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ED7DB" w14:textId="45A5E07A" w:rsidR="00CF182F" w:rsidRDefault="00FE3592">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9F5244" w:rsidRPr="009F5244">
            <w:rPr>
              <w:rFonts w:ascii="Arial" w:hAnsi="Arial" w:cs="Arial"/>
              <w:b/>
              <w:sz w:val="24"/>
            </w:rPr>
            <w:t>R1-2007365</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FED7DC" w14:textId="77777777" w:rsidR="00CF182F" w:rsidRDefault="00FE3592">
          <w:pPr>
            <w:spacing w:after="0"/>
            <w:ind w:left="1988" w:hanging="1988"/>
            <w:jc w:val="both"/>
            <w:rPr>
              <w:rFonts w:ascii="Arial" w:hAnsi="Arial" w:cs="Arial"/>
              <w:b/>
              <w:sz w:val="24"/>
            </w:rPr>
          </w:pPr>
          <w:r>
            <w:rPr>
              <w:rFonts w:ascii="Arial" w:hAnsi="Arial" w:cs="Arial"/>
              <w:b/>
              <w:sz w:val="24"/>
            </w:rPr>
            <w:t>e-Meeting, August 17th – 28th, 2020</w:t>
          </w:r>
        </w:p>
      </w:sdtContent>
    </w:sdt>
    <w:p w14:paraId="51FED7DD" w14:textId="77777777" w:rsidR="00CF182F" w:rsidRDefault="00CF182F">
      <w:pPr>
        <w:spacing w:after="0"/>
        <w:ind w:left="1988" w:hanging="1988"/>
        <w:jc w:val="both"/>
        <w:rPr>
          <w:rFonts w:ascii="Arial" w:hAnsi="Arial" w:cs="Arial"/>
          <w:b/>
          <w:sz w:val="24"/>
        </w:rPr>
      </w:pPr>
    </w:p>
    <w:p w14:paraId="51FED7DE" w14:textId="77777777" w:rsidR="00CF182F" w:rsidRDefault="00FE359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FED7DF" w14:textId="291040E8" w:rsidR="00CF182F" w:rsidRDefault="00FE359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w:t>
          </w:r>
          <w:r w:rsidR="004A23C9">
            <w:rPr>
              <w:rFonts w:ascii="Arial" w:hAnsi="Arial" w:cs="Arial"/>
              <w:b/>
              <w:sz w:val="24"/>
            </w:rPr>
            <w:t>4</w:t>
          </w:r>
          <w:r>
            <w:rPr>
              <w:rFonts w:ascii="Arial" w:hAnsi="Arial" w:cs="Arial"/>
              <w:b/>
              <w:sz w:val="24"/>
            </w:rPr>
            <w:t xml:space="preserve"> of [102-e-NR-Mob-Enh-01]</w:t>
          </w:r>
        </w:sdtContent>
      </w:sdt>
    </w:p>
    <w:p w14:paraId="51FED7E0" w14:textId="77777777" w:rsidR="00CF182F" w:rsidRDefault="00FE359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51FED7E1" w14:textId="77777777" w:rsidR="00CF182F" w:rsidRDefault="00FE3592">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1FED7E2" w14:textId="77777777" w:rsidR="00CF182F" w:rsidRDefault="00CF182F">
      <w:pPr>
        <w:spacing w:after="0"/>
        <w:ind w:left="2388" w:hangingChars="995" w:hanging="2388"/>
        <w:jc w:val="both"/>
        <w:rPr>
          <w:sz w:val="24"/>
        </w:rPr>
      </w:pPr>
    </w:p>
    <w:p w14:paraId="51FED7E3" w14:textId="77777777" w:rsidR="00CF182F" w:rsidRDefault="00FE3592">
      <w:pPr>
        <w:pStyle w:val="Heading1"/>
        <w:numPr>
          <w:ilvl w:val="0"/>
          <w:numId w:val="5"/>
        </w:numPr>
        <w:ind w:left="360"/>
        <w:rPr>
          <w:rFonts w:cs="Arial"/>
          <w:sz w:val="32"/>
          <w:szCs w:val="32"/>
          <w:lang w:val="en-US"/>
        </w:rPr>
      </w:pPr>
      <w:r>
        <w:rPr>
          <w:rFonts w:cs="Arial"/>
          <w:sz w:val="32"/>
          <w:szCs w:val="32"/>
          <w:lang w:val="en-US"/>
        </w:rPr>
        <w:t>Introduction</w:t>
      </w:r>
    </w:p>
    <w:p w14:paraId="51FED7E4" w14:textId="77777777" w:rsidR="00CF182F" w:rsidRDefault="00FE3592">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14:paraId="51FED7E5" w14:textId="77777777" w:rsidR="00CF182F" w:rsidRDefault="00FE3592">
      <w:pPr>
        <w:pStyle w:val="ListParagraph"/>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14:paraId="51FED7E6" w14:textId="77777777" w:rsidR="00CF182F" w:rsidRDefault="00CF182F">
      <w:pPr>
        <w:ind w:firstLine="288"/>
        <w:rPr>
          <w:sz w:val="22"/>
          <w:szCs w:val="22"/>
          <w:lang w:val="en-GB" w:eastAsia="zh-CN"/>
        </w:rPr>
      </w:pPr>
    </w:p>
    <w:p w14:paraId="51FED7E7" w14:textId="77777777" w:rsidR="00CF182F" w:rsidRDefault="00CF182F">
      <w:pPr>
        <w:ind w:firstLine="288"/>
        <w:rPr>
          <w:sz w:val="22"/>
          <w:szCs w:val="22"/>
          <w:lang w:val="en-GB" w:eastAsia="zh-CN"/>
        </w:rPr>
      </w:pPr>
    </w:p>
    <w:p w14:paraId="51FED7E8" w14:textId="77777777" w:rsidR="00CF182F" w:rsidRDefault="00FE3592">
      <w:pPr>
        <w:pStyle w:val="Heading1"/>
        <w:numPr>
          <w:ilvl w:val="0"/>
          <w:numId w:val="5"/>
        </w:numPr>
        <w:ind w:left="360"/>
        <w:rPr>
          <w:rFonts w:cs="Arial"/>
          <w:sz w:val="32"/>
          <w:szCs w:val="32"/>
          <w:lang w:val="en-US"/>
        </w:rPr>
      </w:pPr>
      <w:r>
        <w:rPr>
          <w:rFonts w:cs="Arial"/>
          <w:sz w:val="32"/>
          <w:szCs w:val="32"/>
        </w:rPr>
        <w:t>Recap of Issues from R1-2005942 [10]</w:t>
      </w:r>
    </w:p>
    <w:p w14:paraId="51FED7E9" w14:textId="77777777" w:rsidR="00CF182F" w:rsidRDefault="00CF182F">
      <w:pPr>
        <w:pStyle w:val="BodyText"/>
        <w:spacing w:after="0"/>
        <w:rPr>
          <w:rFonts w:ascii="Times New Roman" w:hAnsi="Times New Roman"/>
          <w:sz w:val="22"/>
          <w:szCs w:val="22"/>
          <w:lang w:eastAsia="zh-CN"/>
        </w:rPr>
      </w:pPr>
    </w:p>
    <w:p w14:paraId="51FED7EA" w14:textId="77777777" w:rsidR="00CF182F" w:rsidRDefault="00FE3592">
      <w:pPr>
        <w:pStyle w:val="Heading2"/>
        <w:rPr>
          <w:lang w:val="en-US"/>
        </w:rPr>
      </w:pPr>
      <w:r>
        <w:t>Issue #2) Power Sharing Mode for UL DAPS-HO [1][3][4][5][6][7]</w:t>
      </w:r>
    </w:p>
    <w:p w14:paraId="51FED7EB"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51FED7EC" w14:textId="77777777" w:rsidR="00CF182F" w:rsidRDefault="00CF182F">
      <w:pPr>
        <w:pStyle w:val="BodyText"/>
        <w:spacing w:after="0"/>
        <w:rPr>
          <w:rFonts w:ascii="Times New Roman" w:hAnsi="Times New Roman"/>
          <w:sz w:val="22"/>
          <w:szCs w:val="22"/>
          <w:lang w:eastAsia="zh-CN"/>
        </w:rPr>
      </w:pPr>
    </w:p>
    <w:p w14:paraId="51FED7ED" w14:textId="77777777" w:rsidR="00CF182F" w:rsidRDefault="00FE3592">
      <w:pPr>
        <w:pStyle w:val="ListParagraph"/>
        <w:numPr>
          <w:ilvl w:val="0"/>
          <w:numId w:val="7"/>
        </w:numPr>
        <w:spacing w:line="256" w:lineRule="auto"/>
        <w:rPr>
          <w:lang w:eastAsia="zh-CN"/>
        </w:rPr>
      </w:pPr>
      <w:r>
        <w:rPr>
          <w:lang w:eastAsia="zh-CN"/>
        </w:rPr>
        <w:t>Proposal from [1]</w:t>
      </w:r>
    </w:p>
    <w:p w14:paraId="51FED7EE" w14:textId="77777777" w:rsidR="00CF182F" w:rsidRDefault="00FE3592">
      <w:pPr>
        <w:pStyle w:val="ListParagraph"/>
        <w:numPr>
          <w:ilvl w:val="1"/>
          <w:numId w:val="7"/>
        </w:numPr>
        <w:spacing w:line="256" w:lineRule="auto"/>
        <w:rPr>
          <w:lang w:eastAsia="zh-CN"/>
        </w:rPr>
      </w:pPr>
      <w:proofErr w:type="spellStart"/>
      <w:r>
        <w:rPr>
          <w:lang w:eastAsia="zh-CN"/>
        </w:rPr>
        <w:t>gNB</w:t>
      </w:r>
      <w:proofErr w:type="spellEnd"/>
      <w:r>
        <w:rPr>
          <w:lang w:eastAsia="zh-CN"/>
        </w:rPr>
        <w:t xml:space="preserve"> can disable power sharing between the source and target cell for a UE by not configuring UL power sharing mode. Power sharing mode is indicated by the network, UE should also cancel the source cell transmission in case of overlapping as agreed in RAN1#99.</w:t>
      </w:r>
    </w:p>
    <w:p w14:paraId="51FED7EF" w14:textId="77777777" w:rsidR="00CF182F" w:rsidRDefault="00FE3592">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51FED7F0" w14:textId="77777777" w:rsidR="00CF182F" w:rsidRDefault="00FE3592">
      <w:pPr>
        <w:pStyle w:val="Heading4"/>
        <w:rPr>
          <w:lang w:eastAsia="zh-CN"/>
        </w:rPr>
      </w:pPr>
      <w:r>
        <w:rPr>
          <w:lang w:eastAsia="zh-CN"/>
        </w:rPr>
        <w:t>#TP1-1</w:t>
      </w:r>
    </w:p>
    <w:tbl>
      <w:tblPr>
        <w:tblStyle w:val="TableGrid"/>
        <w:tblW w:w="9855" w:type="dxa"/>
        <w:tblLayout w:type="fixed"/>
        <w:tblLook w:val="04A0" w:firstRow="1" w:lastRow="0" w:firstColumn="1" w:lastColumn="0" w:noHBand="0" w:noVBand="1"/>
      </w:tblPr>
      <w:tblGrid>
        <w:gridCol w:w="9855"/>
      </w:tblGrid>
      <w:tr w:rsidR="00CF182F" w14:paraId="51FED800" w14:textId="77777777">
        <w:tc>
          <w:tcPr>
            <w:tcW w:w="9854" w:type="dxa"/>
            <w:tcBorders>
              <w:top w:val="single" w:sz="4" w:space="0" w:color="auto"/>
              <w:left w:val="single" w:sz="4" w:space="0" w:color="auto"/>
              <w:bottom w:val="single" w:sz="4" w:space="0" w:color="auto"/>
              <w:right w:val="single" w:sz="4" w:space="0" w:color="auto"/>
            </w:tcBorders>
          </w:tcPr>
          <w:p w14:paraId="51FED7F1" w14:textId="77777777" w:rsidR="00CF182F" w:rsidRDefault="00FE3592">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 xml:space="preserve">Dual active protocol </w:t>
            </w:r>
            <w:proofErr w:type="gramStart"/>
            <w:r>
              <w:rPr>
                <w:rFonts w:ascii="Arial" w:eastAsia="Times New Roman" w:hAnsi="Arial"/>
                <w:sz w:val="36"/>
                <w:szCs w:val="22"/>
                <w:lang w:val="en-GB" w:eastAsia="zh-CN"/>
              </w:rPr>
              <w:t>stack based</w:t>
            </w:r>
            <w:proofErr w:type="gramEnd"/>
            <w:r>
              <w:rPr>
                <w:rFonts w:ascii="Arial" w:eastAsia="Times New Roman" w:hAnsi="Arial"/>
                <w:sz w:val="36"/>
                <w:szCs w:val="22"/>
                <w:lang w:val="en-GB" w:eastAsia="zh-CN"/>
              </w:rPr>
              <w:t xml:space="preserve"> handover</w:t>
            </w:r>
          </w:p>
          <w:p w14:paraId="51FED7F2" w14:textId="77777777" w:rsidR="00CF182F" w:rsidRDefault="00FE3592">
            <w:pPr>
              <w:spacing w:before="0" w:after="0" w:line="240" w:lineRule="auto"/>
            </w:pPr>
            <w:r>
              <w:rPr>
                <w:color w:val="FF0000"/>
              </w:rPr>
              <w:t>&lt;---------------------------Other parts are omitted</w:t>
            </w:r>
            <w:r>
              <w:rPr>
                <w:color w:val="FF0000"/>
                <w:lang w:eastAsia="zh-CN"/>
              </w:rPr>
              <w:t xml:space="preserve"> </w:t>
            </w:r>
            <w:r>
              <w:rPr>
                <w:color w:val="FF0000"/>
              </w:rPr>
              <w:t>-------------------------------&gt;</w:t>
            </w:r>
          </w:p>
          <w:p w14:paraId="51FED7F3" w14:textId="77777777" w:rsidR="00CF182F" w:rsidRDefault="00FE3592">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51FED7F4" w14:textId="77777777" w:rsidR="00CF182F" w:rsidRDefault="00FE3592">
            <w:pPr>
              <w:spacing w:before="0" w:after="0" w:line="240" w:lineRule="auto"/>
              <w:rPr>
                <w:color w:val="FF0000"/>
                <w:u w:val="single"/>
              </w:rPr>
            </w:pPr>
            <w:r>
              <w:rPr>
                <w:color w:val="FF0000"/>
                <w:u w:val="single"/>
              </w:rPr>
              <w:t xml:space="preserve">If </w:t>
            </w:r>
          </w:p>
          <w:p w14:paraId="51FED7F5"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proofErr w:type="spellStart"/>
            <w:r>
              <w:rPr>
                <w:bCs/>
                <w:i/>
                <w:iCs/>
                <w:color w:val="FF0000"/>
                <w:u w:val="single"/>
                <w:lang w:eastAsia="ko-KR"/>
              </w:rPr>
              <w:t>UplinkPowerSharingDAPS</w:t>
            </w:r>
            <w:proofErr w:type="spellEnd"/>
            <w:r>
              <w:rPr>
                <w:bCs/>
                <w:i/>
                <w:iCs/>
                <w:color w:val="FF0000"/>
                <w:u w:val="single"/>
                <w:lang w:eastAsia="ko-KR"/>
              </w:rPr>
              <w:t>-HO</w:t>
            </w:r>
            <w:r>
              <w:rPr>
                <w:bCs/>
                <w:i/>
                <w:iCs/>
                <w:color w:val="FF0000"/>
                <w:u w:val="single"/>
                <w:lang w:eastAsia="zh-CN"/>
              </w:rPr>
              <w:t>-mode</w:t>
            </w:r>
            <w:r>
              <w:rPr>
                <w:color w:val="FF0000"/>
                <w:u w:val="single"/>
              </w:rPr>
              <w:t xml:space="preserve">, and </w:t>
            </w:r>
          </w:p>
          <w:p w14:paraId="51FED7F6"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51FED7F7" w14:textId="77777777" w:rsidR="00CF182F" w:rsidRDefault="00FE3592">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51FED7F8" w14:textId="77777777" w:rsidR="00CF182F" w:rsidRDefault="00FE3592">
            <w:pPr>
              <w:spacing w:before="0" w:after="0" w:line="240" w:lineRule="auto"/>
            </w:pPr>
            <w:r>
              <w:t xml:space="preserve">If </w:t>
            </w:r>
          </w:p>
          <w:p w14:paraId="51FED7F9" w14:textId="77777777" w:rsidR="00CF182F" w:rsidRDefault="00FE3592">
            <w:pPr>
              <w:pStyle w:val="B1"/>
              <w:spacing w:before="0" w:after="0" w:line="240" w:lineRule="auto"/>
              <w:ind w:left="560" w:hanging="276"/>
            </w:pPr>
            <w:r>
              <w:t>-</w:t>
            </w:r>
            <w:r>
              <w:tab/>
              <w:t xml:space="preserve">the UE </w:t>
            </w:r>
            <w:proofErr w:type="spellStart"/>
            <w:r>
              <w:rPr>
                <w:color w:val="FF0000"/>
                <w:lang w:eastAsia="zh-CN"/>
              </w:rPr>
              <w:t>is</w:t>
            </w:r>
            <w:r>
              <w:rPr>
                <w:strike/>
                <w:color w:val="0070C0"/>
              </w:rPr>
              <w:t>does</w:t>
            </w:r>
            <w:proofErr w:type="spellEnd"/>
            <w:r>
              <w:rPr>
                <w:strike/>
                <w:color w:val="0070C0"/>
              </w:rPr>
              <w:t xml:space="preserve"> not </w:t>
            </w:r>
            <w:r>
              <w:t>provide</w:t>
            </w:r>
            <w:r>
              <w:rPr>
                <w:color w:val="FF0000"/>
                <w:lang w:eastAsia="zh-CN"/>
              </w:rPr>
              <w:t>d</w:t>
            </w:r>
            <w:r>
              <w:rPr>
                <w:color w:val="FF0000"/>
              </w:rPr>
              <w:t xml:space="preserve"> </w:t>
            </w:r>
            <w:r>
              <w:rPr>
                <w:color w:val="FF0000"/>
                <w:lang w:eastAsia="zh-CN"/>
              </w:rPr>
              <w:t>with</w:t>
            </w:r>
            <w:r>
              <w:rPr>
                <w:lang w:eastAsia="zh-CN"/>
              </w:rPr>
              <w:t xml:space="preserve"> </w:t>
            </w:r>
            <w:proofErr w:type="spellStart"/>
            <w:r>
              <w:rPr>
                <w:bCs/>
                <w:i/>
                <w:iCs/>
                <w:lang w:eastAsia="ko-KR"/>
              </w:rPr>
              <w:t>UplinkPowerSharingDAPS</w:t>
            </w:r>
            <w:proofErr w:type="spellEnd"/>
            <w:r>
              <w:rPr>
                <w:bCs/>
                <w:i/>
                <w:iCs/>
                <w:lang w:eastAsia="ko-KR"/>
              </w:rPr>
              <w:t>-HO</w:t>
            </w:r>
            <w:r>
              <w:rPr>
                <w:bCs/>
                <w:i/>
                <w:iCs/>
                <w:lang w:eastAsia="zh-CN"/>
              </w:rPr>
              <w:t>-mode</w:t>
            </w:r>
            <w:r>
              <w:t xml:space="preserve">, and </w:t>
            </w:r>
          </w:p>
          <w:p w14:paraId="51FED7FA" w14:textId="77777777" w:rsidR="00CF182F" w:rsidRDefault="00FE3592">
            <w:pPr>
              <w:pStyle w:val="B1"/>
              <w:spacing w:before="0" w:after="0" w:line="240" w:lineRule="auto"/>
              <w:ind w:left="560" w:hanging="276"/>
            </w:pPr>
            <w:r>
              <w:t>-</w:t>
            </w:r>
            <w:r>
              <w:tab/>
              <w:t xml:space="preserve">UE transmissions on the target cell and the source cell overlap </w:t>
            </w:r>
          </w:p>
          <w:p w14:paraId="51FED7FB" w14:textId="77777777" w:rsidR="00CF182F" w:rsidRDefault="00FE3592">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7FC" w14:textId="77777777" w:rsidR="00CF182F" w:rsidRDefault="00FE3592">
            <w:pPr>
              <w:spacing w:before="0" w:after="0" w:line="240" w:lineRule="auto"/>
            </w:pPr>
            <w:r>
              <w:t>UE transmissions on the target cell and the source cell overlap if they are in</w:t>
            </w:r>
          </w:p>
          <w:p w14:paraId="51FED7FD" w14:textId="77777777" w:rsidR="00CF182F" w:rsidRDefault="00FE3592">
            <w:pPr>
              <w:pStyle w:val="B1"/>
              <w:spacing w:before="0" w:after="0" w:line="240" w:lineRule="auto"/>
              <w:ind w:left="560" w:hanging="276"/>
            </w:pPr>
            <w:r>
              <w:t>-</w:t>
            </w:r>
            <w:r>
              <w:tab/>
              <w:t>overlapping time resources if the carrier frequencies for the target MCG and the source MCG are intra-frequency and intra-band</w:t>
            </w:r>
          </w:p>
          <w:p w14:paraId="51FED7FE" w14:textId="77777777" w:rsidR="00CF182F" w:rsidRDefault="00FE3592">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51FED7FF" w14:textId="77777777" w:rsidR="00CF182F" w:rsidRDefault="00FE3592">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51FED801" w14:textId="77777777" w:rsidR="00CF182F" w:rsidRDefault="00CF182F">
      <w:pPr>
        <w:rPr>
          <w:szCs w:val="21"/>
          <w:lang w:eastAsia="zh-CN"/>
        </w:rPr>
      </w:pPr>
    </w:p>
    <w:p w14:paraId="51FED802" w14:textId="77777777" w:rsidR="00CF182F" w:rsidRDefault="00FE3592">
      <w:pPr>
        <w:pStyle w:val="ListParagraph"/>
        <w:numPr>
          <w:ilvl w:val="0"/>
          <w:numId w:val="7"/>
        </w:numPr>
        <w:spacing w:line="256" w:lineRule="auto"/>
        <w:rPr>
          <w:lang w:eastAsia="zh-CN"/>
        </w:rPr>
      </w:pPr>
      <w:r>
        <w:rPr>
          <w:lang w:eastAsia="zh-CN"/>
        </w:rPr>
        <w:t xml:space="preserve">Proposal [3]: The table below summarizes the expected UE behavior with respect to the provision or non-provision of </w:t>
      </w:r>
      <w:proofErr w:type="spellStart"/>
      <w:r>
        <w:rPr>
          <w:i/>
          <w:lang w:eastAsia="zh-CN"/>
        </w:rPr>
        <w:t>UplinkPowerSharingDAPS</w:t>
      </w:r>
      <w:proofErr w:type="spellEnd"/>
      <w:r>
        <w:rPr>
          <w:i/>
          <w:lang w:eastAsia="zh-CN"/>
        </w:rPr>
        <w:t>-HO-mode</w:t>
      </w:r>
      <w:r>
        <w:rPr>
          <w:lang w:eastAsia="zh-CN"/>
        </w:rPr>
        <w:t>.</w:t>
      </w:r>
    </w:p>
    <w:tbl>
      <w:tblPr>
        <w:tblStyle w:val="TableGrid"/>
        <w:tblW w:w="9300" w:type="dxa"/>
        <w:tblLayout w:type="fixed"/>
        <w:tblLook w:val="04A0" w:firstRow="1" w:lastRow="0" w:firstColumn="1" w:lastColumn="0" w:noHBand="0" w:noVBand="1"/>
      </w:tblPr>
      <w:tblGrid>
        <w:gridCol w:w="3099"/>
        <w:gridCol w:w="3100"/>
        <w:gridCol w:w="3101"/>
      </w:tblGrid>
      <w:tr w:rsidR="00CF182F" w14:paraId="51FED806" w14:textId="77777777">
        <w:tc>
          <w:tcPr>
            <w:tcW w:w="3102" w:type="dxa"/>
            <w:tcBorders>
              <w:top w:val="single" w:sz="4" w:space="0" w:color="auto"/>
              <w:left w:val="single" w:sz="4" w:space="0" w:color="auto"/>
              <w:bottom w:val="single" w:sz="4" w:space="0" w:color="auto"/>
              <w:right w:val="single" w:sz="4" w:space="0" w:color="auto"/>
            </w:tcBorders>
          </w:tcPr>
          <w:p w14:paraId="51FED803" w14:textId="77777777" w:rsidR="00CF182F" w:rsidRDefault="00CF182F">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14:paraId="51FED804" w14:textId="77777777" w:rsidR="00CF182F" w:rsidRDefault="00FE3592">
            <w:pPr>
              <w:spacing w:before="0" w:after="0" w:line="240" w:lineRule="auto"/>
              <w:jc w:val="center"/>
              <w:rPr>
                <w:rFonts w:eastAsiaTheme="minorEastAsia"/>
              </w:rPr>
            </w:pPr>
            <w:r>
              <w:rPr>
                <w:rFonts w:eastAsiaTheme="minorEastAsia"/>
              </w:rPr>
              <w:t xml:space="preserve">UE is provided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51FED805" w14:textId="77777777" w:rsidR="00CF182F" w:rsidRDefault="00FE3592">
            <w:pPr>
              <w:spacing w:before="0" w:after="0" w:line="240" w:lineRule="auto"/>
              <w:jc w:val="center"/>
              <w:rPr>
                <w:rFonts w:eastAsiaTheme="minorEastAsia"/>
              </w:rPr>
            </w:pPr>
            <w:r>
              <w:rPr>
                <w:rFonts w:eastAsiaTheme="minorEastAsia"/>
              </w:rPr>
              <w:t xml:space="preserve">UE doesn’t provide </w:t>
            </w:r>
            <w:proofErr w:type="spellStart"/>
            <w:r>
              <w:rPr>
                <w:rFonts w:eastAsiaTheme="minorEastAsia"/>
                <w:i/>
              </w:rPr>
              <w:t>UplinkPowerSharingDAPS</w:t>
            </w:r>
            <w:proofErr w:type="spellEnd"/>
            <w:r>
              <w:rPr>
                <w:rFonts w:eastAsiaTheme="minorEastAsia"/>
                <w:i/>
              </w:rPr>
              <w:t xml:space="preserve">-HO </w:t>
            </w:r>
            <w:r>
              <w:rPr>
                <w:rFonts w:eastAsiaTheme="minorEastAsia"/>
              </w:rPr>
              <w:t xml:space="preserve">or is not provided </w:t>
            </w:r>
            <w:proofErr w:type="spellStart"/>
            <w:r>
              <w:rPr>
                <w:rFonts w:eastAsiaTheme="minorEastAsia"/>
                <w:i/>
              </w:rPr>
              <w:t>UplinkPowerSharingDAPS</w:t>
            </w:r>
            <w:proofErr w:type="spellEnd"/>
            <w:r>
              <w:rPr>
                <w:rFonts w:eastAsiaTheme="minorEastAsia"/>
                <w:i/>
              </w:rPr>
              <w:t>-HO-mode</w:t>
            </w:r>
          </w:p>
        </w:tc>
      </w:tr>
      <w:tr w:rsidR="00CF182F" w14:paraId="51FED80B" w14:textId="77777777">
        <w:tc>
          <w:tcPr>
            <w:tcW w:w="3102" w:type="dxa"/>
            <w:tcBorders>
              <w:top w:val="single" w:sz="4" w:space="0" w:color="auto"/>
              <w:left w:val="single" w:sz="4" w:space="0" w:color="auto"/>
              <w:bottom w:val="single" w:sz="4" w:space="0" w:color="auto"/>
              <w:right w:val="single" w:sz="4" w:space="0" w:color="auto"/>
            </w:tcBorders>
          </w:tcPr>
          <w:p w14:paraId="51FED807" w14:textId="77777777" w:rsidR="00CF182F" w:rsidRDefault="00FE3592">
            <w:pPr>
              <w:spacing w:before="0" w:after="0" w:line="240" w:lineRule="auto"/>
              <w:jc w:val="center"/>
              <w:rPr>
                <w:rFonts w:eastAsiaTheme="minorEastAsia"/>
              </w:rPr>
            </w:pPr>
            <w:r>
              <w:rPr>
                <w:rFonts w:eastAsiaTheme="minorEastAsia"/>
              </w:rPr>
              <w:t>NW sends an intra-frequency</w:t>
            </w:r>
          </w:p>
          <w:p w14:paraId="51FED808" w14:textId="77777777" w:rsidR="00CF182F" w:rsidRDefault="00FE3592">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14:paraId="51FED809" w14:textId="77777777" w:rsidR="00CF182F" w:rsidRDefault="00FE3592">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14:paraId="51FED80A" w14:textId="77777777" w:rsidR="00CF182F" w:rsidRDefault="00FE3592">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CF182F" w14:paraId="51FED812" w14:textId="77777777">
        <w:tc>
          <w:tcPr>
            <w:tcW w:w="3102" w:type="dxa"/>
            <w:tcBorders>
              <w:top w:val="single" w:sz="4" w:space="0" w:color="auto"/>
              <w:left w:val="single" w:sz="4" w:space="0" w:color="auto"/>
              <w:bottom w:val="single" w:sz="4" w:space="0" w:color="auto"/>
              <w:right w:val="single" w:sz="4" w:space="0" w:color="auto"/>
            </w:tcBorders>
          </w:tcPr>
          <w:p w14:paraId="51FED80C" w14:textId="77777777" w:rsidR="00CF182F" w:rsidRDefault="00FE3592">
            <w:pPr>
              <w:spacing w:before="0" w:after="0" w:line="240" w:lineRule="auto"/>
              <w:jc w:val="center"/>
              <w:rPr>
                <w:rFonts w:eastAsiaTheme="minorEastAsia"/>
              </w:rPr>
            </w:pPr>
            <w:r>
              <w:rPr>
                <w:rFonts w:eastAsiaTheme="minorEastAsia"/>
              </w:rPr>
              <w:t>NW sends an intra-band</w:t>
            </w:r>
          </w:p>
          <w:p w14:paraId="51FED80D" w14:textId="77777777" w:rsidR="00CF182F" w:rsidRDefault="00FE3592">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14:paraId="51FED80E" w14:textId="77777777" w:rsidR="00CF182F" w:rsidRDefault="00FE3592">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51FED80F" w14:textId="77777777" w:rsidR="00CF182F" w:rsidRDefault="00FE3592">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51FED810" w14:textId="77777777" w:rsidR="00CF182F" w:rsidRDefault="00FE3592">
            <w:pPr>
              <w:pStyle w:val="ListParagraph"/>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14:paraId="51FED811" w14:textId="77777777" w:rsidR="00CF182F" w:rsidRDefault="00FE3592">
            <w:pPr>
              <w:pStyle w:val="ListParagraph"/>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TDM-ed</w:t>
            </w:r>
          </w:p>
        </w:tc>
      </w:tr>
    </w:tbl>
    <w:p w14:paraId="51FED813" w14:textId="77777777" w:rsidR="00CF182F" w:rsidRDefault="00FE3592">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51FED814" w14:textId="77777777" w:rsidR="00CF182F" w:rsidRDefault="00FE3592">
      <w:pPr>
        <w:pStyle w:val="Heading4"/>
        <w:rPr>
          <w:lang w:eastAsia="zh-CN"/>
        </w:rPr>
      </w:pPr>
      <w:r>
        <w:rPr>
          <w:lang w:eastAsia="zh-CN"/>
        </w:rPr>
        <w:t>#TP1-2</w:t>
      </w:r>
    </w:p>
    <w:tbl>
      <w:tblPr>
        <w:tblStyle w:val="TableGrid"/>
        <w:tblW w:w="9300" w:type="dxa"/>
        <w:tblLayout w:type="fixed"/>
        <w:tblLook w:val="04A0" w:firstRow="1" w:lastRow="0" w:firstColumn="1" w:lastColumn="0" w:noHBand="0" w:noVBand="1"/>
      </w:tblPr>
      <w:tblGrid>
        <w:gridCol w:w="9300"/>
      </w:tblGrid>
      <w:tr w:rsidR="00CF182F" w14:paraId="51FED825" w14:textId="77777777">
        <w:tc>
          <w:tcPr>
            <w:tcW w:w="9307" w:type="dxa"/>
            <w:tcBorders>
              <w:top w:val="single" w:sz="4" w:space="0" w:color="auto"/>
              <w:left w:val="single" w:sz="4" w:space="0" w:color="auto"/>
              <w:bottom w:val="single" w:sz="4" w:space="0" w:color="auto"/>
              <w:right w:val="single" w:sz="4" w:space="0" w:color="auto"/>
            </w:tcBorders>
          </w:tcPr>
          <w:p w14:paraId="51FED815" w14:textId="77777777" w:rsidR="00CF182F" w:rsidRDefault="00FE3592">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51FED816" w14:textId="77777777" w:rsidR="00CF182F" w:rsidRDefault="00FE3592">
            <w:pPr>
              <w:spacing w:before="0" w:after="0" w:line="240" w:lineRule="auto"/>
              <w:jc w:val="center"/>
              <w:rPr>
                <w:iCs/>
                <w:color w:val="FF0000"/>
                <w:lang w:eastAsia="en-GB"/>
              </w:rPr>
            </w:pPr>
            <w:r>
              <w:rPr>
                <w:iCs/>
                <w:color w:val="FF0000"/>
                <w:lang w:eastAsia="en-GB"/>
              </w:rPr>
              <w:t>&lt;unchanged text omitted&gt;</w:t>
            </w:r>
          </w:p>
          <w:p w14:paraId="51FED817" w14:textId="77777777" w:rsidR="00CF182F" w:rsidRDefault="00FE3592">
            <w:pPr>
              <w:spacing w:before="0" w:after="0" w:line="240" w:lineRule="auto"/>
              <w:rPr>
                <w:color w:val="FF0000"/>
                <w:u w:val="single"/>
              </w:rPr>
            </w:pPr>
            <w:r>
              <w:rPr>
                <w:color w:val="FF0000"/>
                <w:u w:val="single"/>
              </w:rPr>
              <w:t>If</w:t>
            </w:r>
          </w:p>
          <w:p w14:paraId="51FED818" w14:textId="77777777" w:rsidR="00CF182F" w:rsidRDefault="00FE3592">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51FED819" w14:textId="77777777" w:rsidR="00CF182F" w:rsidRDefault="00FE3592">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51FED81A" w14:textId="77777777" w:rsidR="00CF182F" w:rsidRDefault="00FE3592">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proofErr w:type="spellStart"/>
            <w:r>
              <w:rPr>
                <w:i/>
                <w:color w:val="FF0000"/>
                <w:sz w:val="20"/>
                <w:szCs w:val="20"/>
                <w:u w:val="single"/>
              </w:rPr>
              <w:t>UplinkPowerSharingDAPS</w:t>
            </w:r>
            <w:proofErr w:type="spellEnd"/>
            <w:r>
              <w:rPr>
                <w:i/>
                <w:color w:val="FF0000"/>
                <w:sz w:val="20"/>
                <w:szCs w:val="20"/>
                <w:u w:val="single"/>
              </w:rPr>
              <w:t>-</w:t>
            </w:r>
            <w:proofErr w:type="gramStart"/>
            <w:r>
              <w:rPr>
                <w:i/>
                <w:color w:val="FF0000"/>
                <w:sz w:val="20"/>
                <w:szCs w:val="20"/>
                <w:u w:val="single"/>
              </w:rPr>
              <w:t>HO</w:t>
            </w:r>
            <w:proofErr w:type="gramEnd"/>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51FED81B" w14:textId="77777777" w:rsidR="00CF182F" w:rsidRDefault="00FE3592">
            <w:pPr>
              <w:spacing w:before="0" w:after="0" w:line="240" w:lineRule="auto"/>
              <w:rPr>
                <w:color w:val="FF0000"/>
                <w:u w:val="single"/>
              </w:rPr>
            </w:pPr>
            <w:r>
              <w:rPr>
                <w:color w:val="FF0000"/>
                <w:u w:val="single"/>
              </w:rPr>
              <w:t>the UE does not expect transmissions on the target and source cell in overlapping time resources.</w:t>
            </w:r>
          </w:p>
          <w:p w14:paraId="51FED81C" w14:textId="77777777" w:rsidR="00CF182F" w:rsidRDefault="00FE3592">
            <w:pPr>
              <w:spacing w:before="0" w:after="0" w:line="240" w:lineRule="auto"/>
              <w:rPr>
                <w:color w:val="FF0000"/>
                <w:u w:val="single"/>
              </w:rPr>
            </w:pPr>
            <w:r>
              <w:rPr>
                <w:color w:val="FF0000"/>
                <w:u w:val="single"/>
              </w:rPr>
              <w:t>If</w:t>
            </w:r>
          </w:p>
          <w:p w14:paraId="51FED81D" w14:textId="77777777" w:rsidR="00CF182F" w:rsidRDefault="00FE3592">
            <w:pPr>
              <w:pStyle w:val="ListParagraph"/>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 xml:space="preserve">the UE does not provide </w:t>
            </w:r>
            <w:proofErr w:type="spellStart"/>
            <w:r>
              <w:rPr>
                <w:strike/>
                <w:color w:val="0070C0"/>
                <w:sz w:val="20"/>
                <w:szCs w:val="20"/>
              </w:rPr>
              <w:t>UplinkPowerSharingDAPS</w:t>
            </w:r>
            <w:proofErr w:type="spellEnd"/>
            <w:r>
              <w:rPr>
                <w:strike/>
                <w:color w:val="0070C0"/>
                <w:sz w:val="20"/>
                <w:szCs w:val="20"/>
              </w:rPr>
              <w:t>-HO, and</w:t>
            </w:r>
          </w:p>
          <w:p w14:paraId="51FED81E" w14:textId="77777777" w:rsidR="00CF182F" w:rsidRDefault="00FE3592">
            <w:pPr>
              <w:pStyle w:val="ListParagraph"/>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51FED81F"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51FED820"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51FED821"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51FED822"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lastRenderedPageBreak/>
              <w:t xml:space="preserve">the UE does not provide </w:t>
            </w:r>
            <w:proofErr w:type="spellStart"/>
            <w:r>
              <w:rPr>
                <w:i/>
                <w:color w:val="FF0000"/>
                <w:sz w:val="20"/>
                <w:szCs w:val="20"/>
                <w:u w:val="single"/>
              </w:rPr>
              <w:t>UplinkPowerSharingDAPS</w:t>
            </w:r>
            <w:proofErr w:type="spellEnd"/>
            <w:r>
              <w:rPr>
                <w:i/>
                <w:color w:val="FF0000"/>
                <w:sz w:val="20"/>
                <w:szCs w:val="20"/>
                <w:u w:val="single"/>
              </w:rPr>
              <w:t>-</w:t>
            </w:r>
            <w:proofErr w:type="gramStart"/>
            <w:r>
              <w:rPr>
                <w:i/>
                <w:color w:val="FF0000"/>
                <w:sz w:val="20"/>
                <w:szCs w:val="20"/>
                <w:u w:val="single"/>
              </w:rPr>
              <w:t>HO</w:t>
            </w:r>
            <w:proofErr w:type="gramEnd"/>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51FED823" w14:textId="77777777" w:rsidR="00CF182F" w:rsidRDefault="00FE3592">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51FED824" w14:textId="77777777" w:rsidR="00CF182F" w:rsidRDefault="00FE3592">
            <w:pPr>
              <w:spacing w:before="0" w:after="0" w:line="240" w:lineRule="auto"/>
              <w:rPr>
                <w:rFonts w:eastAsiaTheme="minorEastAsia"/>
              </w:rPr>
            </w:pPr>
            <w:r>
              <w:rPr>
                <w:color w:val="FF0000"/>
              </w:rPr>
              <w:t>&lt; End of the text proposal &gt;</w:t>
            </w:r>
          </w:p>
        </w:tc>
      </w:tr>
    </w:tbl>
    <w:p w14:paraId="51FED826" w14:textId="77777777" w:rsidR="00CF182F" w:rsidRDefault="00CF182F">
      <w:pPr>
        <w:rPr>
          <w:lang w:eastAsia="zh-CN"/>
        </w:rPr>
      </w:pPr>
    </w:p>
    <w:p w14:paraId="51FED827" w14:textId="77777777" w:rsidR="00CF182F" w:rsidRDefault="00CF182F">
      <w:pPr>
        <w:rPr>
          <w:szCs w:val="21"/>
          <w:lang w:eastAsia="zh-CN"/>
        </w:rPr>
      </w:pPr>
    </w:p>
    <w:p w14:paraId="51FED828" w14:textId="77777777" w:rsidR="00CF182F" w:rsidRDefault="00FE3592">
      <w:pPr>
        <w:pStyle w:val="ListParagraph"/>
        <w:numPr>
          <w:ilvl w:val="0"/>
          <w:numId w:val="7"/>
        </w:numPr>
        <w:spacing w:line="256" w:lineRule="auto"/>
        <w:rPr>
          <w:lang w:eastAsia="zh-CN"/>
        </w:rPr>
      </w:pPr>
      <w:r>
        <w:rPr>
          <w:lang w:eastAsia="zh-CN"/>
        </w:rPr>
        <w:t xml:space="preserve">Proposal from [4] </w:t>
      </w:r>
    </w:p>
    <w:p w14:paraId="51FED829" w14:textId="77777777" w:rsidR="00CF182F" w:rsidRDefault="00FE3592">
      <w:pPr>
        <w:pStyle w:val="ListParagraph"/>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51FED82A" w14:textId="77777777" w:rsidR="00CF182F" w:rsidRDefault="00FE3592">
      <w:pPr>
        <w:pStyle w:val="ListParagraph"/>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51FED82B"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2C" w14:textId="77777777" w:rsidR="00CF182F" w:rsidRDefault="00FE3592">
      <w:pPr>
        <w:pStyle w:val="Heading4"/>
        <w:rPr>
          <w:lang w:eastAsia="zh-CN"/>
        </w:rPr>
      </w:pPr>
      <w:r>
        <w:rPr>
          <w:lang w:eastAsia="zh-CN"/>
        </w:rPr>
        <w:t>#TP1-3</w:t>
      </w:r>
    </w:p>
    <w:tbl>
      <w:tblPr>
        <w:tblStyle w:val="TableGrid"/>
        <w:tblW w:w="9960" w:type="dxa"/>
        <w:tblLayout w:type="fixed"/>
        <w:tblLook w:val="04A0" w:firstRow="1" w:lastRow="0" w:firstColumn="1" w:lastColumn="0" w:noHBand="0" w:noVBand="1"/>
      </w:tblPr>
      <w:tblGrid>
        <w:gridCol w:w="9960"/>
      </w:tblGrid>
      <w:tr w:rsidR="00CF182F" w14:paraId="51FED83D" w14:textId="77777777">
        <w:tc>
          <w:tcPr>
            <w:tcW w:w="9960" w:type="dxa"/>
            <w:tcBorders>
              <w:top w:val="single" w:sz="4" w:space="0" w:color="auto"/>
              <w:left w:val="single" w:sz="4" w:space="0" w:color="auto"/>
              <w:bottom w:val="single" w:sz="4" w:space="0" w:color="auto"/>
              <w:right w:val="single" w:sz="4" w:space="0" w:color="auto"/>
            </w:tcBorders>
          </w:tcPr>
          <w:p w14:paraId="51FED82D" w14:textId="77777777" w:rsidR="00CF182F" w:rsidRDefault="00FE3592">
            <w:pPr>
              <w:pStyle w:val="Heading1"/>
              <w:spacing w:before="0" w:after="0" w:line="240" w:lineRule="auto"/>
              <w:outlineLvl w:val="0"/>
            </w:pPr>
            <w:r>
              <w:t>15</w:t>
            </w:r>
            <w:r>
              <w:tab/>
            </w:r>
            <w:r>
              <w:rPr>
                <w:lang w:eastAsia="zh-CN"/>
              </w:rPr>
              <w:t xml:space="preserve">Dual active protocol </w:t>
            </w:r>
            <w:proofErr w:type="gramStart"/>
            <w:r>
              <w:rPr>
                <w:lang w:eastAsia="zh-CN"/>
              </w:rPr>
              <w:t>stack based</w:t>
            </w:r>
            <w:proofErr w:type="gramEnd"/>
            <w:r>
              <w:rPr>
                <w:lang w:eastAsia="zh-CN"/>
              </w:rPr>
              <w:t xml:space="preserve"> handover</w:t>
            </w:r>
          </w:p>
          <w:p w14:paraId="51FED82E" w14:textId="77777777" w:rsidR="00CF182F" w:rsidRDefault="00FE3592">
            <w:pPr>
              <w:spacing w:before="0" w:after="0" w:line="240" w:lineRule="auto"/>
              <w:rPr>
                <w:i/>
                <w:iCs/>
                <w:color w:val="C00000"/>
              </w:rPr>
            </w:pPr>
            <w:r>
              <w:rPr>
                <w:i/>
                <w:iCs/>
                <w:color w:val="C00000"/>
              </w:rPr>
              <w:t>&lt;unchanged text omitted&gt;</w:t>
            </w:r>
          </w:p>
          <w:p w14:paraId="51FED82F" w14:textId="77777777" w:rsidR="00CF182F" w:rsidRDefault="00FE3592">
            <w:pPr>
              <w:spacing w:before="0" w:after="0" w:line="240" w:lineRule="auto"/>
            </w:pPr>
            <w:r>
              <w:t>If the UE indicates support for dynamic power sharing</w:t>
            </w:r>
            <w:r>
              <w:rPr>
                <w:i/>
              </w:rPr>
              <w:t xml:space="preserve"> </w:t>
            </w:r>
            <w:r>
              <w:t>and is provided</w:t>
            </w:r>
            <w:r>
              <w:rPr>
                <w:i/>
              </w:rPr>
              <w:t xml:space="preserve"> </w:t>
            </w:r>
            <w:proofErr w:type="spellStart"/>
            <w:r>
              <w:rPr>
                <w:i/>
                <w:iCs/>
              </w:rPr>
              <w:t>uplinkPowerSharingDAPS</w:t>
            </w:r>
            <w:proofErr w:type="spellEnd"/>
            <w:r>
              <w:rPr>
                <w:i/>
                <w:iCs/>
              </w:rPr>
              <w:t>-Mode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51FED830" w14:textId="77777777" w:rsidR="00CF182F" w:rsidRDefault="00FE3592">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proofErr w:type="spellStart"/>
            <w:r>
              <w:rPr>
                <w:strike/>
                <w:color w:val="FF0000"/>
              </w:rPr>
              <w:t>If</w:t>
            </w:r>
            <w:proofErr w:type="spellEnd"/>
            <w:r>
              <w:rPr>
                <w:color w:val="FF0000"/>
              </w:rPr>
              <w:t xml:space="preserve"> </w:t>
            </w:r>
          </w:p>
          <w:p w14:paraId="51FED831" w14:textId="77777777" w:rsidR="00CF182F" w:rsidRDefault="00FE3592">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w:t>
            </w:r>
            <w:r>
              <w:rPr>
                <w:color w:val="FF0000"/>
                <w:u w:val="single"/>
              </w:rPr>
              <w:t xml:space="preserve">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 xml:space="preserve"> </w:t>
            </w:r>
            <w:r>
              <w:t xml:space="preserve">and </w:t>
            </w:r>
          </w:p>
          <w:p w14:paraId="51FED832" w14:textId="77777777" w:rsidR="00CF182F" w:rsidRDefault="00FE3592">
            <w:pPr>
              <w:pStyle w:val="B1"/>
              <w:spacing w:before="0" w:after="0" w:line="240" w:lineRule="auto"/>
              <w:ind w:left="560" w:hanging="276"/>
            </w:pPr>
            <w:r>
              <w:t>-</w:t>
            </w:r>
            <w:r>
              <w:tab/>
              <w:t xml:space="preserve">UE transmissions on the target cell and the source cell overlap </w:t>
            </w:r>
          </w:p>
          <w:p w14:paraId="51FED833" w14:textId="77777777" w:rsidR="00CF182F" w:rsidRDefault="00FE3592">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834" w14:textId="77777777" w:rsidR="00CF182F" w:rsidRDefault="00FE3592">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51FED835"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51FED836"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proofErr w:type="spellStart"/>
            <w:r>
              <w:rPr>
                <w:bCs/>
                <w:i/>
                <w:iCs/>
                <w:color w:val="FF0000"/>
                <w:u w:val="single"/>
                <w:lang w:eastAsia="ko-KR"/>
              </w:rPr>
              <w:t>UplinkPowerSharingDAPS</w:t>
            </w:r>
            <w:proofErr w:type="spellEnd"/>
            <w:r>
              <w:rPr>
                <w:bCs/>
                <w:i/>
                <w:iCs/>
                <w:color w:val="FF0000"/>
                <w:u w:val="single"/>
                <w:lang w:eastAsia="ko-KR"/>
              </w:rPr>
              <w:t>-HO</w:t>
            </w:r>
            <w:r>
              <w:rPr>
                <w:color w:val="FF0000"/>
                <w:u w:val="single"/>
              </w:rPr>
              <w:t xml:space="preserve">, 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w:t>
            </w:r>
            <w:r>
              <w:rPr>
                <w:color w:val="FF0000"/>
                <w:u w:val="single"/>
              </w:rPr>
              <w:t xml:space="preserve"> and</w:t>
            </w:r>
          </w:p>
          <w:p w14:paraId="51FED837"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51FED838" w14:textId="77777777" w:rsidR="00CF182F" w:rsidRDefault="00FE3592">
            <w:pPr>
              <w:spacing w:before="0" w:after="0" w:line="240" w:lineRule="auto"/>
              <w:rPr>
                <w:color w:val="FF0000"/>
                <w:u w:val="single"/>
              </w:rPr>
            </w:pPr>
            <w:r>
              <w:rPr>
                <w:color w:val="FF0000"/>
                <w:u w:val="single"/>
              </w:rPr>
              <w:t xml:space="preserve">the UE does not expect to transmit on the target and source in overlapping time resources. </w:t>
            </w:r>
          </w:p>
          <w:p w14:paraId="51FED839" w14:textId="77777777" w:rsidR="00CF182F" w:rsidRDefault="00FE3592">
            <w:pPr>
              <w:spacing w:before="0" w:after="0" w:line="240" w:lineRule="auto"/>
            </w:pPr>
            <w:r>
              <w:t>UE transmissions on the target cell and the source cell overlap if they are in</w:t>
            </w:r>
          </w:p>
          <w:p w14:paraId="51FED83A" w14:textId="77777777" w:rsidR="00CF182F" w:rsidRDefault="00FE3592">
            <w:pPr>
              <w:pStyle w:val="B1"/>
              <w:spacing w:before="0" w:after="0" w:line="240" w:lineRule="auto"/>
              <w:ind w:left="560" w:hanging="276"/>
            </w:pPr>
            <w:r>
              <w:t>-</w:t>
            </w:r>
            <w:r>
              <w:tab/>
              <w:t>overlapping time resources if the carrier frequencies for the target MCG and the source MCG are intra-frequency and intra-band</w:t>
            </w:r>
          </w:p>
          <w:p w14:paraId="51FED83B" w14:textId="77777777" w:rsidR="00CF182F" w:rsidRDefault="00FE3592">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51FED83C" w14:textId="77777777" w:rsidR="00CF182F" w:rsidRDefault="00FE3592">
            <w:pPr>
              <w:spacing w:before="0" w:after="0" w:line="240" w:lineRule="auto"/>
              <w:rPr>
                <w:color w:val="FF0000"/>
              </w:rPr>
            </w:pPr>
            <w:r>
              <w:rPr>
                <w:color w:val="FF0000"/>
              </w:rPr>
              <w:t>----- omitted ------</w:t>
            </w:r>
          </w:p>
        </w:tc>
      </w:tr>
    </w:tbl>
    <w:p w14:paraId="51FED83E" w14:textId="77777777" w:rsidR="00CF182F" w:rsidRDefault="00CF182F">
      <w:pPr>
        <w:rPr>
          <w:lang w:eastAsia="zh-CN"/>
        </w:rPr>
      </w:pPr>
    </w:p>
    <w:p w14:paraId="51FED83F" w14:textId="77777777" w:rsidR="00CF182F" w:rsidRDefault="00FE3592">
      <w:pPr>
        <w:pStyle w:val="ListParagraph"/>
        <w:numPr>
          <w:ilvl w:val="0"/>
          <w:numId w:val="7"/>
        </w:numPr>
        <w:spacing w:line="256" w:lineRule="auto"/>
        <w:rPr>
          <w:lang w:eastAsia="zh-CN"/>
        </w:rPr>
      </w:pPr>
      <w:r>
        <w:rPr>
          <w:lang w:eastAsia="zh-CN"/>
        </w:rPr>
        <w:t>Proposal from [5]</w:t>
      </w:r>
    </w:p>
    <w:p w14:paraId="51FED840" w14:textId="77777777" w:rsidR="00CF182F" w:rsidRDefault="00FE3592">
      <w:pPr>
        <w:pStyle w:val="ListParagraph"/>
        <w:numPr>
          <w:ilvl w:val="1"/>
          <w:numId w:val="7"/>
        </w:numPr>
        <w:spacing w:line="256" w:lineRule="auto"/>
        <w:rPr>
          <w:lang w:eastAsia="zh-CN"/>
        </w:rPr>
      </w:pPr>
      <w:r>
        <w:rPr>
          <w:lang w:eastAsia="zh-CN"/>
        </w:rPr>
        <w:t xml:space="preserve">(1) UE transmits only on target cell and drops the source cell transmission, </w:t>
      </w:r>
    </w:p>
    <w:p w14:paraId="51FED841" w14:textId="77777777" w:rsidR="00CF182F" w:rsidRDefault="00FE3592">
      <w:pPr>
        <w:pStyle w:val="ListParagraph"/>
        <w:numPr>
          <w:ilvl w:val="1"/>
          <w:numId w:val="7"/>
        </w:numPr>
        <w:spacing w:line="256" w:lineRule="auto"/>
        <w:rPr>
          <w:lang w:eastAsia="zh-CN"/>
        </w:rPr>
      </w:pPr>
      <w:r>
        <w:rPr>
          <w:lang w:eastAsia="zh-CN"/>
        </w:rPr>
        <w:t xml:space="preserve">(2) UE does not expect </w:t>
      </w:r>
      <w:proofErr w:type="spellStart"/>
      <w:r>
        <w:rPr>
          <w:lang w:eastAsia="zh-CN"/>
        </w:rPr>
        <w:t>gNB</w:t>
      </w:r>
      <w:proofErr w:type="spellEnd"/>
      <w:r>
        <w:rPr>
          <w:lang w:eastAsia="zh-CN"/>
        </w:rPr>
        <w:t xml:space="preserve"> to schedule any overlapping target and source cell transmission, </w:t>
      </w:r>
    </w:p>
    <w:p w14:paraId="51FED842" w14:textId="77777777" w:rsidR="00CF182F" w:rsidRDefault="00FE3592">
      <w:pPr>
        <w:pStyle w:val="ListParagraph"/>
        <w:numPr>
          <w:ilvl w:val="1"/>
          <w:numId w:val="7"/>
        </w:numPr>
        <w:spacing w:line="256" w:lineRule="auto"/>
        <w:rPr>
          <w:lang w:eastAsia="zh-CN"/>
        </w:rPr>
      </w:pPr>
      <w:r>
        <w:rPr>
          <w:lang w:eastAsia="zh-CN"/>
        </w:rPr>
        <w:t>(3) UE supports transmission of target and source cell transmissions using either semi-static or dynamic power sharing rules.</w:t>
      </w:r>
    </w:p>
    <w:p w14:paraId="51FED843" w14:textId="77777777" w:rsidR="00CF182F" w:rsidRDefault="00FE3592">
      <w:pPr>
        <w:pStyle w:val="ListParagraph"/>
        <w:numPr>
          <w:ilvl w:val="1"/>
          <w:numId w:val="7"/>
        </w:numPr>
        <w:spacing w:line="256" w:lineRule="auto"/>
        <w:rPr>
          <w:lang w:eastAsia="zh-CN"/>
        </w:rPr>
      </w:pPr>
      <w:r>
        <w:rPr>
          <w:lang w:eastAsia="zh-CN"/>
        </w:rPr>
        <w:lastRenderedPageBreak/>
        <w:t>For Intra-frequency DAPS,</w:t>
      </w:r>
    </w:p>
    <w:p w14:paraId="51FED844" w14:textId="77777777" w:rsidR="00CF182F" w:rsidRDefault="00FE3592">
      <w:pPr>
        <w:pStyle w:val="ListParagraph"/>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51FED845" w14:textId="77777777" w:rsidR="00CF182F" w:rsidRDefault="00FE3592">
      <w:pPr>
        <w:pStyle w:val="ListParagraph"/>
        <w:numPr>
          <w:ilvl w:val="2"/>
          <w:numId w:val="7"/>
        </w:numPr>
        <w:spacing w:line="256" w:lineRule="auto"/>
        <w:rPr>
          <w:lang w:eastAsia="zh-CN"/>
        </w:rPr>
      </w:pPr>
      <w:r>
        <w:rPr>
          <w:lang w:eastAsia="zh-CN"/>
        </w:rPr>
        <w:t xml:space="preserve">Otherwise, </w:t>
      </w:r>
    </w:p>
    <w:p w14:paraId="51FED846" w14:textId="77777777" w:rsidR="00CF182F" w:rsidRDefault="00FE3592">
      <w:pPr>
        <w:pStyle w:val="ListParagraph"/>
        <w:numPr>
          <w:ilvl w:val="2"/>
          <w:numId w:val="7"/>
        </w:numPr>
        <w:spacing w:line="256" w:lineRule="auto"/>
        <w:rPr>
          <w:lang w:eastAsia="zh-CN"/>
        </w:rPr>
      </w:pPr>
      <w:r>
        <w:rPr>
          <w:lang w:eastAsia="zh-CN"/>
        </w:rPr>
        <w:t>Apply case (1). Uplink transmission cancellation support is mandatory for UE that support intra-frequency DAPS HO.</w:t>
      </w:r>
    </w:p>
    <w:p w14:paraId="51FED847" w14:textId="77777777" w:rsidR="00CF182F" w:rsidRDefault="00FE3592">
      <w:pPr>
        <w:pStyle w:val="ListParagraph"/>
        <w:numPr>
          <w:ilvl w:val="1"/>
          <w:numId w:val="7"/>
        </w:numPr>
        <w:spacing w:line="256" w:lineRule="auto"/>
        <w:rPr>
          <w:lang w:eastAsia="zh-CN"/>
        </w:rPr>
      </w:pPr>
      <w:r>
        <w:rPr>
          <w:lang w:eastAsia="zh-CN"/>
        </w:rPr>
        <w:t xml:space="preserve">For Inter-frequency intra-band and Inter-frequency inter-band DAPS, </w:t>
      </w:r>
    </w:p>
    <w:p w14:paraId="51FED848" w14:textId="77777777" w:rsidR="00CF182F" w:rsidRDefault="00FE3592">
      <w:pPr>
        <w:pStyle w:val="ListParagraph"/>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51FED849" w14:textId="77777777" w:rsidR="00CF182F" w:rsidRDefault="00FE3592">
      <w:pPr>
        <w:pStyle w:val="ListParagraph"/>
        <w:numPr>
          <w:ilvl w:val="2"/>
          <w:numId w:val="7"/>
        </w:numPr>
        <w:spacing w:line="256" w:lineRule="auto"/>
        <w:rPr>
          <w:lang w:eastAsia="zh-CN"/>
        </w:rPr>
      </w:pPr>
      <w:r>
        <w:rPr>
          <w:lang w:eastAsia="zh-CN"/>
        </w:rPr>
        <w:t xml:space="preserve">Otherwise, </w:t>
      </w:r>
    </w:p>
    <w:p w14:paraId="51FED84A" w14:textId="77777777" w:rsidR="00CF182F" w:rsidRDefault="00FE3592">
      <w:pPr>
        <w:pStyle w:val="ListParagraph"/>
        <w:numPr>
          <w:ilvl w:val="2"/>
          <w:numId w:val="7"/>
        </w:numPr>
        <w:spacing w:line="256" w:lineRule="auto"/>
        <w:rPr>
          <w:lang w:eastAsia="zh-CN"/>
        </w:rPr>
      </w:pPr>
      <w:r>
        <w:rPr>
          <w:lang w:eastAsia="zh-CN"/>
        </w:rPr>
        <w:t>Apply case (1) if UE supports UL transmission cancellation.</w:t>
      </w:r>
    </w:p>
    <w:p w14:paraId="51FED84B" w14:textId="77777777" w:rsidR="00CF182F" w:rsidRDefault="00FE3592">
      <w:pPr>
        <w:pStyle w:val="ListParagraph"/>
        <w:numPr>
          <w:ilvl w:val="2"/>
          <w:numId w:val="7"/>
        </w:numPr>
        <w:spacing w:line="256" w:lineRule="auto"/>
        <w:rPr>
          <w:lang w:eastAsia="zh-CN"/>
        </w:rPr>
      </w:pPr>
      <w:r>
        <w:rPr>
          <w:lang w:eastAsia="zh-CN"/>
        </w:rPr>
        <w:t>Apply case (2) if UE does not support UL transmission cancellation.</w:t>
      </w:r>
    </w:p>
    <w:p w14:paraId="51FED84C"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4D" w14:textId="77777777" w:rsidR="00CF182F" w:rsidRDefault="00FE3592">
      <w:pPr>
        <w:pStyle w:val="Heading4"/>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CF182F" w14:paraId="51FED85D"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ED84E" w14:textId="77777777" w:rsidR="00CF182F" w:rsidRDefault="00FE3592">
            <w:pPr>
              <w:spacing w:after="0"/>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51FED84F" w14:textId="77777777" w:rsidR="00CF182F" w:rsidRDefault="00FE3592">
            <w:pPr>
              <w:spacing w:after="0"/>
              <w:rPr>
                <w:i/>
                <w:iCs/>
                <w:color w:val="FF0000"/>
                <w:lang w:eastAsia="en-GB"/>
              </w:rPr>
            </w:pPr>
            <w:r>
              <w:rPr>
                <w:i/>
                <w:iCs/>
                <w:color w:val="FF0000"/>
                <w:lang w:eastAsia="en-GB"/>
              </w:rPr>
              <w:t>&lt;unchanged text omitted&gt;</w:t>
            </w:r>
          </w:p>
          <w:p w14:paraId="51FED850" w14:textId="77777777" w:rsidR="00CF182F" w:rsidRDefault="00FE3592">
            <w:pPr>
              <w:spacing w:after="0"/>
              <w:rPr>
                <w:lang w:eastAsia="en-GB"/>
              </w:rPr>
            </w:pPr>
            <w:r>
              <w:rPr>
                <w:lang w:eastAsia="en-GB"/>
              </w:rPr>
              <w:t>If</w:t>
            </w:r>
          </w:p>
          <w:p w14:paraId="51FED851" w14:textId="77777777" w:rsidR="00CF182F" w:rsidRDefault="00FE3592">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51FED852" w14:textId="77777777" w:rsidR="00CF182F" w:rsidRDefault="00FE3592">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Pr>
                <w:i/>
                <w:iCs/>
                <w:strike/>
                <w:color w:val="0070C0"/>
                <w:lang w:eastAsia="en-GB"/>
              </w:rPr>
              <w:t>UplinkPowerSharingDAPS</w:t>
            </w:r>
            <w:proofErr w:type="spellEnd"/>
            <w:r>
              <w:rPr>
                <w:i/>
                <w:iCs/>
                <w:strike/>
                <w:color w:val="0070C0"/>
                <w:lang w:eastAsia="en-GB"/>
              </w:rPr>
              <w:t>-HO</w:t>
            </w:r>
            <w:r>
              <w:rPr>
                <w:i/>
                <w:iCs/>
                <w:lang w:eastAsia="en-GB"/>
              </w:rPr>
              <w:t>,</w:t>
            </w:r>
            <w:r>
              <w:rPr>
                <w:lang w:eastAsia="en-GB"/>
              </w:rPr>
              <w:t xml:space="preserve"> and</w:t>
            </w:r>
          </w:p>
          <w:p w14:paraId="51FED853" w14:textId="77777777" w:rsidR="00CF182F" w:rsidRDefault="00FE3592">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51FED854" w14:textId="77777777" w:rsidR="00CF182F" w:rsidRDefault="00FE3592">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51FED855" w14:textId="77777777" w:rsidR="00CF182F" w:rsidRDefault="00CF182F">
            <w:pPr>
              <w:spacing w:after="0"/>
              <w:rPr>
                <w:lang w:eastAsia="zh-TW"/>
              </w:rPr>
            </w:pPr>
          </w:p>
          <w:p w14:paraId="51FED856" w14:textId="77777777" w:rsidR="00CF182F" w:rsidRDefault="00FE3592">
            <w:pPr>
              <w:spacing w:after="0"/>
              <w:rPr>
                <w:strike/>
                <w:color w:val="0070C0"/>
              </w:rPr>
            </w:pPr>
            <w:r>
              <w:rPr>
                <w:strike/>
                <w:color w:val="0070C0"/>
              </w:rPr>
              <w:t>UE transmissions on the target cell and the source cell overlap if they are in</w:t>
            </w:r>
          </w:p>
          <w:p w14:paraId="51FED857" w14:textId="77777777" w:rsidR="00CF182F" w:rsidRDefault="00FE3592">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51FED858" w14:textId="77777777" w:rsidR="00CF182F" w:rsidRDefault="00FE3592">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51FED859" w14:textId="77777777" w:rsidR="00CF182F" w:rsidRDefault="00FE3592">
            <w:pPr>
              <w:spacing w:after="0"/>
              <w:rPr>
                <w:color w:val="FF0000"/>
                <w:u w:val="single"/>
                <w:lang w:eastAsia="en-GB"/>
              </w:rPr>
            </w:pPr>
            <w:r>
              <w:rPr>
                <w:color w:val="FF0000"/>
                <w:u w:val="single"/>
                <w:lang w:eastAsia="en-GB"/>
              </w:rPr>
              <w:t>If</w:t>
            </w:r>
          </w:p>
          <w:p w14:paraId="51FED85A" w14:textId="77777777" w:rsidR="00CF182F" w:rsidRDefault="00FE3592">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51FED85B" w14:textId="77777777" w:rsidR="00CF182F" w:rsidRDefault="00FE3592">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51FED85C" w14:textId="77777777" w:rsidR="00CF182F" w:rsidRDefault="00FE3592">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51FED85E" w14:textId="77777777" w:rsidR="00CF182F" w:rsidRDefault="00CF182F">
      <w:pPr>
        <w:pStyle w:val="BodyText"/>
        <w:spacing w:after="0"/>
        <w:rPr>
          <w:rFonts w:ascii="Times New Roman" w:hAnsi="Times New Roman"/>
          <w:sz w:val="22"/>
          <w:szCs w:val="22"/>
          <w:lang w:eastAsia="zh-CN"/>
        </w:rPr>
      </w:pPr>
    </w:p>
    <w:p w14:paraId="51FED85F" w14:textId="77777777" w:rsidR="00CF182F" w:rsidRDefault="00CF182F">
      <w:pPr>
        <w:pStyle w:val="BodyText"/>
        <w:spacing w:after="0"/>
        <w:rPr>
          <w:rFonts w:ascii="Times New Roman" w:hAnsi="Times New Roman"/>
          <w:sz w:val="22"/>
          <w:szCs w:val="22"/>
          <w:lang w:eastAsia="zh-CN"/>
        </w:rPr>
      </w:pPr>
    </w:p>
    <w:p w14:paraId="51FED860" w14:textId="77777777" w:rsidR="00CF182F" w:rsidRDefault="00FE3592">
      <w:pPr>
        <w:pStyle w:val="ListParagraph"/>
        <w:numPr>
          <w:ilvl w:val="0"/>
          <w:numId w:val="7"/>
        </w:numPr>
        <w:spacing w:line="256" w:lineRule="auto"/>
        <w:rPr>
          <w:lang w:eastAsia="zh-CN"/>
        </w:rPr>
      </w:pPr>
      <w:r>
        <w:rPr>
          <w:lang w:eastAsia="zh-CN"/>
        </w:rPr>
        <w:t>Proposal from [6]</w:t>
      </w:r>
    </w:p>
    <w:p w14:paraId="51FED861"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62" w14:textId="77777777" w:rsidR="00CF182F" w:rsidRDefault="00FE3592">
      <w:pPr>
        <w:pStyle w:val="Heading4"/>
        <w:rPr>
          <w:lang w:eastAsia="zh-CN"/>
        </w:rPr>
      </w:pPr>
      <w:r>
        <w:rPr>
          <w:lang w:eastAsia="zh-CN"/>
        </w:rPr>
        <w:t>#TP1-5</w:t>
      </w:r>
    </w:p>
    <w:tbl>
      <w:tblPr>
        <w:tblStyle w:val="TableGrid"/>
        <w:tblW w:w="9345" w:type="dxa"/>
        <w:tblLayout w:type="fixed"/>
        <w:tblLook w:val="04A0" w:firstRow="1" w:lastRow="0" w:firstColumn="1" w:lastColumn="0" w:noHBand="0" w:noVBand="1"/>
      </w:tblPr>
      <w:tblGrid>
        <w:gridCol w:w="9345"/>
      </w:tblGrid>
      <w:tr w:rsidR="00CF182F" w14:paraId="51FED87A" w14:textId="77777777">
        <w:tc>
          <w:tcPr>
            <w:tcW w:w="9345" w:type="dxa"/>
            <w:tcBorders>
              <w:top w:val="single" w:sz="4" w:space="0" w:color="auto"/>
              <w:left w:val="single" w:sz="4" w:space="0" w:color="auto"/>
              <w:bottom w:val="single" w:sz="4" w:space="0" w:color="auto"/>
              <w:right w:val="single" w:sz="4" w:space="0" w:color="auto"/>
            </w:tcBorders>
          </w:tcPr>
          <w:p w14:paraId="51FED863" w14:textId="77777777" w:rsidR="00CF182F" w:rsidRDefault="00FE3592">
            <w:pPr>
              <w:spacing w:before="0" w:after="0" w:line="240" w:lineRule="auto"/>
              <w:rPr>
                <w:b/>
                <w:u w:val="single"/>
                <w:lang w:eastAsia="ko-KR"/>
              </w:rPr>
            </w:pPr>
            <w:r>
              <w:rPr>
                <w:b/>
                <w:u w:val="single"/>
                <w:lang w:eastAsia="ko-KR"/>
              </w:rPr>
              <w:t>Text proposal #1 for section 15 in TS38.213</w:t>
            </w:r>
          </w:p>
          <w:p w14:paraId="51FED864" w14:textId="77777777" w:rsidR="00CF182F" w:rsidRDefault="00FE3592">
            <w:pPr>
              <w:spacing w:before="0" w:after="0" w:line="240" w:lineRule="auto"/>
            </w:pPr>
            <w:r>
              <w:t>----omitted----</w:t>
            </w:r>
          </w:p>
          <w:p w14:paraId="51FED865" w14:textId="77777777" w:rsidR="00CF182F" w:rsidRDefault="00FE3592">
            <w:pPr>
              <w:spacing w:before="0" w:after="0" w:line="240" w:lineRule="auto"/>
              <w:rPr>
                <w:i/>
                <w:iCs/>
                <w:color w:val="FF0000"/>
                <w:lang w:eastAsia="en-GB"/>
              </w:rPr>
            </w:pPr>
            <w:r>
              <w:rPr>
                <w:i/>
                <w:iCs/>
                <w:color w:val="FF0000"/>
                <w:lang w:eastAsia="en-GB"/>
              </w:rPr>
              <w:t>&lt;unchanged text omitted&gt;</w:t>
            </w:r>
          </w:p>
          <w:p w14:paraId="51FED866" w14:textId="77777777" w:rsidR="00CF182F" w:rsidRDefault="00FE3592">
            <w:pPr>
              <w:spacing w:before="0" w:after="0" w:line="240" w:lineRule="auto"/>
              <w:rPr>
                <w:color w:val="C00000"/>
                <w:u w:val="single"/>
                <w:lang w:eastAsia="en-GB"/>
              </w:rPr>
            </w:pPr>
            <w:r>
              <w:rPr>
                <w:color w:val="C00000"/>
                <w:u w:val="single"/>
                <w:lang w:eastAsia="en-GB"/>
              </w:rPr>
              <w:t xml:space="preserve">If </w:t>
            </w:r>
          </w:p>
          <w:p w14:paraId="51FED867" w14:textId="77777777" w:rsidR="00CF182F" w:rsidRDefault="00FE3592">
            <w:pPr>
              <w:pStyle w:val="B1"/>
              <w:spacing w:before="0" w:after="0" w:line="240" w:lineRule="auto"/>
              <w:ind w:left="560" w:hanging="276"/>
              <w:rPr>
                <w:color w:val="C00000"/>
                <w:u w:val="single"/>
              </w:rPr>
            </w:pPr>
            <w:r>
              <w:rPr>
                <w:color w:val="C00000"/>
                <w:u w:val="single"/>
              </w:rPr>
              <w:t>-     the UE indicates support of cancelling uplink transmission for DAPS handover or the carrier frequencies of target MCG and source MCG are intra-frequency, and</w:t>
            </w:r>
          </w:p>
          <w:p w14:paraId="51FED868" w14:textId="77777777" w:rsidR="00CF182F" w:rsidRDefault="00FE3592">
            <w:pPr>
              <w:pStyle w:val="B1"/>
              <w:spacing w:before="0" w:after="0" w:line="240" w:lineRule="auto"/>
              <w:ind w:left="560" w:hanging="276"/>
              <w:rPr>
                <w:color w:val="C00000"/>
                <w:u w:val="single"/>
              </w:rPr>
            </w:pPr>
            <w:r>
              <w:rPr>
                <w:color w:val="C00000"/>
                <w:u w:val="single"/>
              </w:rPr>
              <w:lastRenderedPageBreak/>
              <w:t xml:space="preserve">-     the UE does not provide </w:t>
            </w:r>
            <w:proofErr w:type="spellStart"/>
            <w:r>
              <w:rPr>
                <w:i/>
                <w:iCs/>
                <w:color w:val="C00000"/>
                <w:u w:val="single"/>
              </w:rPr>
              <w:t>UplinkPowerSharingDAPS</w:t>
            </w:r>
            <w:proofErr w:type="spellEnd"/>
            <w:r>
              <w:rPr>
                <w:i/>
                <w:iCs/>
                <w:color w:val="C00000"/>
                <w:u w:val="single"/>
              </w:rPr>
              <w:t>-</w:t>
            </w:r>
            <w:proofErr w:type="gramStart"/>
            <w:r>
              <w:rPr>
                <w:i/>
                <w:iCs/>
                <w:color w:val="C00000"/>
                <w:u w:val="single"/>
              </w:rPr>
              <w:t>HO</w:t>
            </w:r>
            <w:proofErr w:type="gramEnd"/>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and </w:t>
            </w:r>
          </w:p>
          <w:p w14:paraId="51FED869" w14:textId="77777777" w:rsidR="00CF182F" w:rsidRDefault="00FE3592">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51FED86A" w14:textId="77777777" w:rsidR="00CF182F" w:rsidRDefault="00FE3592">
            <w:pPr>
              <w:spacing w:before="0" w:after="0" w:line="240" w:lineRule="auto"/>
              <w:rPr>
                <w:color w:val="C00000"/>
                <w:u w:val="single"/>
                <w:lang w:eastAsia="en-GB"/>
              </w:rPr>
            </w:pPr>
            <w:r>
              <w:rPr>
                <w:color w:val="C00000"/>
                <w:u w:val="single"/>
                <w:lang w:eastAsia="en-GB"/>
              </w:rPr>
              <w:t>the UE transmits only on the target cell</w:t>
            </w:r>
            <w:proofErr w:type="gramStart"/>
            <w:r>
              <w:rPr>
                <w:color w:val="C00000"/>
                <w:u w:val="single"/>
                <w:lang w:eastAsia="en-GB"/>
              </w:rPr>
              <w:t>, ,</w:t>
            </w:r>
            <w:proofErr w:type="gramEnd"/>
            <w:r>
              <w:rPr>
                <w:color w:val="C00000"/>
                <w:u w:val="single"/>
                <w:lang w:eastAsia="en-GB"/>
              </w:rPr>
              <w:t xml:space="preserve">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51FED86B" w14:textId="77777777" w:rsidR="00CF182F" w:rsidRDefault="00FE3592">
            <w:pPr>
              <w:spacing w:before="0" w:after="0" w:line="240" w:lineRule="auto"/>
              <w:rPr>
                <w:color w:val="C00000"/>
                <w:u w:val="single"/>
                <w:lang w:eastAsia="en-GB"/>
              </w:rPr>
            </w:pPr>
            <w:r>
              <w:rPr>
                <w:color w:val="C00000"/>
                <w:u w:val="single"/>
                <w:lang w:eastAsia="en-GB"/>
              </w:rPr>
              <w:t xml:space="preserve">If </w:t>
            </w:r>
          </w:p>
          <w:p w14:paraId="51FED86C" w14:textId="77777777" w:rsidR="00CF182F" w:rsidRDefault="00FE3592">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51FED86D" w14:textId="77777777" w:rsidR="00CF182F" w:rsidRDefault="00FE3592">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51FED86E" w14:textId="77777777" w:rsidR="00CF182F" w:rsidRDefault="00FE3592">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w:t>
            </w:r>
            <w:proofErr w:type="gramStart"/>
            <w:r>
              <w:rPr>
                <w:i/>
                <w:iCs/>
                <w:color w:val="C00000"/>
                <w:u w:val="single"/>
              </w:rPr>
              <w:t>HO</w:t>
            </w:r>
            <w:proofErr w:type="gramEnd"/>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w:t>
            </w:r>
          </w:p>
          <w:p w14:paraId="51FED86F" w14:textId="77777777" w:rsidR="00CF182F" w:rsidRDefault="00FE3592">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51FED870" w14:textId="77777777" w:rsidR="00CF182F" w:rsidRDefault="00FE3592">
            <w:pPr>
              <w:spacing w:before="0" w:after="0" w:line="240" w:lineRule="auto"/>
              <w:rPr>
                <w:lang w:eastAsia="en-GB"/>
              </w:rPr>
            </w:pPr>
            <w:r>
              <w:rPr>
                <w:lang w:eastAsia="en-GB"/>
              </w:rPr>
              <w:t>If</w:t>
            </w:r>
          </w:p>
          <w:p w14:paraId="51FED871" w14:textId="77777777" w:rsidR="00CF182F" w:rsidRDefault="00FE3592">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proofErr w:type="gramStart"/>
            <w:r>
              <w:rPr>
                <w:lang w:eastAsia="en-GB"/>
              </w:rPr>
              <w:t>provides</w:t>
            </w:r>
            <w:proofErr w:type="gramEnd"/>
            <w:r>
              <w:rPr>
                <w:lang w:eastAsia="en-GB"/>
              </w:rPr>
              <w:t xml:space="preserve"> </w:t>
            </w:r>
            <w:proofErr w:type="spellStart"/>
            <w:r>
              <w:rPr>
                <w:i/>
                <w:iCs/>
                <w:lang w:eastAsia="en-GB"/>
              </w:rPr>
              <w:t>UplinkPowerSharingDAPS</w:t>
            </w:r>
            <w:proofErr w:type="spellEnd"/>
            <w:r>
              <w:rPr>
                <w:i/>
                <w:iCs/>
                <w:lang w:eastAsia="en-GB"/>
              </w:rPr>
              <w:t>-HO,</w:t>
            </w:r>
            <w:r>
              <w:rPr>
                <w:lang w:eastAsia="en-GB"/>
              </w:rPr>
              <w:t xml:space="preserve"> and</w:t>
            </w:r>
          </w:p>
          <w:p w14:paraId="51FED872" w14:textId="77777777" w:rsidR="00CF182F" w:rsidRDefault="00FE3592">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51FED873" w14:textId="77777777" w:rsidR="00CF182F" w:rsidRDefault="00FE3592">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51FED874" w14:textId="77777777" w:rsidR="00CF182F" w:rsidRDefault="00FE3592">
            <w:pPr>
              <w:spacing w:before="0" w:after="0" w:line="240" w:lineRule="auto"/>
            </w:pPr>
            <w:r>
              <w:t>UE transmissions on the target cell and the source cell overlap if they are in</w:t>
            </w:r>
          </w:p>
          <w:p w14:paraId="51FED875" w14:textId="77777777" w:rsidR="00CF182F" w:rsidRDefault="00FE3592">
            <w:pPr>
              <w:pStyle w:val="B1"/>
              <w:spacing w:before="0" w:after="0" w:line="240" w:lineRule="auto"/>
              <w:ind w:left="560" w:hanging="276"/>
            </w:pPr>
            <w:r>
              <w:t>-   overlapping time resources if the carrier frequencies for the target MCG and the source MCG are intra-frequency and intra-band</w:t>
            </w:r>
          </w:p>
          <w:p w14:paraId="51FED876" w14:textId="77777777" w:rsidR="00CF182F" w:rsidRDefault="00FE3592">
            <w:pPr>
              <w:spacing w:before="0" w:after="0" w:line="240" w:lineRule="auto"/>
              <w:ind w:left="284"/>
            </w:pPr>
            <w:r>
              <w:t>-   overlapping time resources and overlapping frequency resources if the carrier frequencies for the target MCG and the source MCG are not intra-frequency and intra-band</w:t>
            </w:r>
          </w:p>
          <w:p w14:paraId="51FED877" w14:textId="77777777" w:rsidR="00CF182F" w:rsidRDefault="00FE3592">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51FED878" w14:textId="77777777" w:rsidR="00CF182F" w:rsidRDefault="00FE3592">
            <w:pPr>
              <w:spacing w:before="0" w:after="0" w:line="240" w:lineRule="auto"/>
              <w:rPr>
                <w:color w:val="FF0000"/>
              </w:rPr>
            </w:pPr>
            <w:r>
              <w:rPr>
                <w:color w:val="C00000"/>
                <w:u w:val="single"/>
                <w:lang w:eastAsia="en-GB"/>
              </w:rPr>
              <w:t>The UE determines intra-frequency as described in Clause 9.2.1 of [10, TS38.133].</w:t>
            </w:r>
          </w:p>
          <w:p w14:paraId="51FED879" w14:textId="77777777" w:rsidR="00CF182F" w:rsidRDefault="00FE3592">
            <w:pPr>
              <w:spacing w:before="0" w:after="0" w:line="240" w:lineRule="auto"/>
            </w:pPr>
            <w:r>
              <w:t>----omitted----</w:t>
            </w:r>
          </w:p>
        </w:tc>
      </w:tr>
    </w:tbl>
    <w:p w14:paraId="51FED87B" w14:textId="77777777" w:rsidR="00CF182F" w:rsidRDefault="00CF182F">
      <w:pPr>
        <w:pStyle w:val="BodyText"/>
        <w:spacing w:after="0"/>
        <w:rPr>
          <w:rFonts w:ascii="Times New Roman" w:hAnsi="Times New Roman"/>
          <w:sz w:val="22"/>
          <w:szCs w:val="22"/>
          <w:lang w:eastAsia="zh-CN"/>
        </w:rPr>
      </w:pPr>
    </w:p>
    <w:p w14:paraId="51FED87C" w14:textId="77777777" w:rsidR="00CF182F" w:rsidRDefault="00CF182F">
      <w:pPr>
        <w:pStyle w:val="BodyText"/>
        <w:spacing w:after="0"/>
        <w:rPr>
          <w:rFonts w:ascii="Times New Roman" w:hAnsi="Times New Roman"/>
          <w:sz w:val="22"/>
          <w:szCs w:val="22"/>
          <w:lang w:eastAsia="zh-CN"/>
        </w:rPr>
      </w:pPr>
    </w:p>
    <w:p w14:paraId="51FED87D" w14:textId="77777777" w:rsidR="00CF182F" w:rsidRDefault="00FE3592">
      <w:pPr>
        <w:pStyle w:val="ListParagraph"/>
        <w:numPr>
          <w:ilvl w:val="0"/>
          <w:numId w:val="7"/>
        </w:numPr>
        <w:spacing w:line="256" w:lineRule="auto"/>
        <w:rPr>
          <w:lang w:eastAsia="zh-CN"/>
        </w:rPr>
      </w:pPr>
      <w:r>
        <w:rPr>
          <w:lang w:eastAsia="zh-CN"/>
        </w:rPr>
        <w:t xml:space="preserve">Proposal from [7]: </w:t>
      </w:r>
    </w:p>
    <w:p w14:paraId="51FED87E"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7F" w14:textId="77777777" w:rsidR="00CF182F" w:rsidRDefault="00FE3592">
      <w:pPr>
        <w:pStyle w:val="Heading4"/>
        <w:rPr>
          <w:lang w:eastAsia="zh-CN"/>
        </w:rPr>
      </w:pPr>
      <w:r>
        <w:rPr>
          <w:lang w:eastAsia="zh-CN"/>
        </w:rPr>
        <w:t>#TP1-6</w:t>
      </w:r>
    </w:p>
    <w:tbl>
      <w:tblPr>
        <w:tblStyle w:val="TableGrid"/>
        <w:tblW w:w="9630" w:type="dxa"/>
        <w:tblLayout w:type="fixed"/>
        <w:tblLook w:val="04A0" w:firstRow="1" w:lastRow="0" w:firstColumn="1" w:lastColumn="0" w:noHBand="0" w:noVBand="1"/>
      </w:tblPr>
      <w:tblGrid>
        <w:gridCol w:w="9630"/>
      </w:tblGrid>
      <w:tr w:rsidR="00CF182F" w14:paraId="51FED890" w14:textId="77777777">
        <w:tc>
          <w:tcPr>
            <w:tcW w:w="9630" w:type="dxa"/>
            <w:tcBorders>
              <w:top w:val="single" w:sz="4" w:space="0" w:color="auto"/>
              <w:left w:val="single" w:sz="4" w:space="0" w:color="auto"/>
              <w:bottom w:val="single" w:sz="4" w:space="0" w:color="auto"/>
              <w:right w:val="single" w:sz="4" w:space="0" w:color="auto"/>
            </w:tcBorders>
          </w:tcPr>
          <w:p w14:paraId="51FED880" w14:textId="77777777" w:rsidR="00CF182F" w:rsidRDefault="00FE3592">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51FED881" w14:textId="77777777" w:rsidR="00CF182F" w:rsidRDefault="00FE3592">
            <w:pPr>
              <w:spacing w:before="0" w:after="0" w:line="240" w:lineRule="auto"/>
              <w:rPr>
                <w:i/>
                <w:iCs/>
                <w:color w:val="FF0000"/>
                <w:lang w:eastAsia="en-GB"/>
              </w:rPr>
            </w:pPr>
            <w:r>
              <w:rPr>
                <w:i/>
                <w:iCs/>
                <w:color w:val="FF0000"/>
                <w:lang w:eastAsia="en-GB"/>
              </w:rPr>
              <w:t>&lt;unchanged text omitted&gt;</w:t>
            </w:r>
          </w:p>
          <w:p w14:paraId="51FED882" w14:textId="77777777" w:rsidR="00CF182F" w:rsidRDefault="00FE3592">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intra-frequency</w:t>
            </w:r>
            <w:r>
              <w:rPr>
                <w:color w:val="C00000"/>
                <w:u w:val="single"/>
              </w:rPr>
              <w:t xml:space="preserve">, </w:t>
            </w:r>
            <w:proofErr w:type="gramStart"/>
            <w:r>
              <w:rPr>
                <w:color w:val="C00000"/>
                <w:u w:val="single"/>
              </w:rPr>
              <w:t>and</w:t>
            </w:r>
            <w:r>
              <w:rPr>
                <w:color w:val="C00000"/>
                <w:u w:val="single"/>
                <w:lang w:val="en-GB"/>
              </w:rPr>
              <w:t>  if</w:t>
            </w:r>
            <w:proofErr w:type="gramEnd"/>
            <w:r>
              <w:rPr>
                <w:color w:val="C00000"/>
                <w:u w:val="single"/>
                <w:lang w:val="en-GB"/>
              </w:rPr>
              <w:t xml:space="preserve"> UE transmissions on the target cell and the source cell are in overlapping time resources,  </w:t>
            </w:r>
            <w:r>
              <w:rPr>
                <w:color w:val="C00000"/>
                <w:u w:val="single"/>
                <w:lang w:eastAsia="en-GB"/>
              </w:rPr>
              <w:t>the UE transmits only on the target cell.</w:t>
            </w:r>
          </w:p>
          <w:p w14:paraId="51FED883" w14:textId="77777777" w:rsidR="00CF182F" w:rsidRDefault="00FE3592">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inter-frequency</w:t>
            </w:r>
          </w:p>
          <w:p w14:paraId="51FED884" w14:textId="77777777" w:rsidR="00CF182F" w:rsidRDefault="00FE3592">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proofErr w:type="spellStart"/>
            <w:r>
              <w:rPr>
                <w:i/>
                <w:iCs/>
                <w:color w:val="C00000"/>
                <w:u w:val="single"/>
                <w:lang w:val="en-GB"/>
              </w:rPr>
              <w:t>UplinkCancellationDAPS</w:t>
            </w:r>
            <w:proofErr w:type="spellEnd"/>
            <w:r>
              <w:rPr>
                <w:i/>
                <w:iCs/>
                <w:color w:val="C00000"/>
                <w:u w:val="single"/>
                <w:lang w:val="en-GB"/>
              </w:rPr>
              <w:t>-</w:t>
            </w:r>
            <w:proofErr w:type="gramStart"/>
            <w:r>
              <w:rPr>
                <w:i/>
                <w:iCs/>
                <w:color w:val="C00000"/>
                <w:u w:val="single"/>
                <w:lang w:val="en-GB"/>
              </w:rPr>
              <w:t>HO</w:t>
            </w:r>
            <w:r>
              <w:rPr>
                <w:color w:val="C00000"/>
                <w:u w:val="single"/>
                <w:lang w:val="en-GB"/>
              </w:rPr>
              <w:t xml:space="preserve"> ,</w:t>
            </w:r>
            <w:proofErr w:type="gramEnd"/>
            <w:r>
              <w:rPr>
                <w:color w:val="C00000"/>
                <w:u w:val="single"/>
                <w:lang w:val="en-GB"/>
              </w:rPr>
              <w:t xml:space="preserve">   </w:t>
            </w:r>
            <w:r>
              <w:rPr>
                <w:color w:val="C00000"/>
                <w:u w:val="single"/>
                <w:lang w:eastAsia="en-GB"/>
              </w:rPr>
              <w:t>the UE transmits only on the target cell. Otherwise, the UE does not expect transmissions on the target and source cell in overlapping time resources.</w:t>
            </w:r>
          </w:p>
          <w:p w14:paraId="51FED885" w14:textId="77777777" w:rsidR="00CF182F" w:rsidRDefault="00FE3592">
            <w:pPr>
              <w:pStyle w:val="B1"/>
              <w:spacing w:before="0" w:after="0" w:line="240" w:lineRule="auto"/>
              <w:ind w:left="560" w:hanging="276"/>
              <w:rPr>
                <w:color w:val="C00000"/>
                <w:u w:val="single"/>
                <w:lang w:val="en-GB"/>
              </w:rPr>
            </w:pPr>
            <w:r>
              <w:rPr>
                <w:color w:val="C00000"/>
                <w:u w:val="single"/>
                <w:lang w:val="en-GB"/>
              </w:rPr>
              <w:lastRenderedPageBreak/>
              <w:t xml:space="preserve">-   if UE transmissions on the target cell and the source cell are in overlapping time </w:t>
            </w:r>
            <w:proofErr w:type="gramStart"/>
            <w:r>
              <w:rPr>
                <w:color w:val="C00000"/>
                <w:u w:val="single"/>
                <w:lang w:val="en-GB"/>
              </w:rPr>
              <w:t>resources ,</w:t>
            </w:r>
            <w:proofErr w:type="gramEnd"/>
            <w:r>
              <w:rPr>
                <w:color w:val="C00000"/>
                <w:u w:val="single"/>
                <w:lang w:val="en-GB"/>
              </w:rPr>
              <w:t xml:space="preserve"> </w:t>
            </w:r>
          </w:p>
          <w:p w14:paraId="51FED886" w14:textId="77777777" w:rsidR="00CF182F" w:rsidRDefault="00FE3592">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w:t>
            </w:r>
            <w:proofErr w:type="gramStart"/>
            <w:r>
              <w:rPr>
                <w:i/>
                <w:iCs/>
                <w:color w:val="C00000"/>
                <w:u w:val="single"/>
                <w:lang w:val="en-GB"/>
              </w:rPr>
              <w:t>HO</w:t>
            </w:r>
            <w:r>
              <w:rPr>
                <w:color w:val="C00000"/>
                <w:u w:val="single"/>
                <w:lang w:val="en-GB"/>
              </w:rPr>
              <w:t xml:space="preserve"> ,</w:t>
            </w:r>
            <w:proofErr w:type="gramEnd"/>
            <w:r>
              <w:rPr>
                <w:color w:val="C00000"/>
                <w:u w:val="single"/>
                <w:lang w:val="en-GB"/>
              </w:rPr>
              <w:t xml:space="preserve">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51FED887" w14:textId="77777777" w:rsidR="00CF182F" w:rsidRDefault="00FE3592">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51FED888" w14:textId="77777777" w:rsidR="00CF182F" w:rsidRDefault="00FE3592">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51FED889" w14:textId="77777777" w:rsidR="00CF182F" w:rsidRDefault="00FE3592">
            <w:pPr>
              <w:spacing w:before="0" w:after="0" w:line="240" w:lineRule="auto"/>
              <w:rPr>
                <w:strike/>
                <w:color w:val="0432FF"/>
              </w:rPr>
            </w:pPr>
            <w:r>
              <w:rPr>
                <w:strike/>
                <w:color w:val="0432FF"/>
              </w:rPr>
              <w:t xml:space="preserve">If </w:t>
            </w:r>
          </w:p>
          <w:p w14:paraId="51FED88A"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 xml:space="preserve">the UE does not provide </w:t>
            </w:r>
            <w:proofErr w:type="spellStart"/>
            <w:r>
              <w:rPr>
                <w:bCs/>
                <w:i/>
                <w:iCs/>
                <w:strike/>
                <w:color w:val="0432FF"/>
                <w:lang w:eastAsia="ko-KR"/>
              </w:rPr>
              <w:t>UplinkPowerSharingDAPS</w:t>
            </w:r>
            <w:proofErr w:type="spellEnd"/>
            <w:r>
              <w:rPr>
                <w:bCs/>
                <w:i/>
                <w:iCs/>
                <w:strike/>
                <w:color w:val="0432FF"/>
                <w:lang w:eastAsia="ko-KR"/>
              </w:rPr>
              <w:t>-HO</w:t>
            </w:r>
            <w:r>
              <w:rPr>
                <w:strike/>
                <w:color w:val="0432FF"/>
              </w:rPr>
              <w:t xml:space="preserve">, and </w:t>
            </w:r>
          </w:p>
          <w:p w14:paraId="51FED88B"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51FED88C" w14:textId="77777777" w:rsidR="00CF182F" w:rsidRDefault="00FE3592">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88D" w14:textId="77777777" w:rsidR="00CF182F" w:rsidRDefault="00FE3592">
            <w:pPr>
              <w:spacing w:before="0" w:after="0" w:line="240" w:lineRule="auto"/>
              <w:rPr>
                <w:strike/>
                <w:color w:val="0432FF"/>
              </w:rPr>
            </w:pPr>
            <w:r>
              <w:rPr>
                <w:strike/>
                <w:color w:val="0432FF"/>
              </w:rPr>
              <w:t>UE transmissions on the target cell and the source cell overlap if they are in</w:t>
            </w:r>
          </w:p>
          <w:p w14:paraId="51FED88E"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51FED88F"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51FED891" w14:textId="77777777" w:rsidR="00CF182F" w:rsidRDefault="00CF182F">
      <w:pPr>
        <w:rPr>
          <w:color w:val="000000"/>
        </w:rPr>
      </w:pPr>
    </w:p>
    <w:p w14:paraId="51FED892" w14:textId="77777777" w:rsidR="00CF182F" w:rsidRDefault="00FE3592">
      <w:pPr>
        <w:pStyle w:val="ListParagraph"/>
        <w:numPr>
          <w:ilvl w:val="0"/>
          <w:numId w:val="7"/>
        </w:numPr>
        <w:spacing w:line="256" w:lineRule="auto"/>
        <w:rPr>
          <w:lang w:eastAsia="zh-CN"/>
        </w:rPr>
      </w:pPr>
      <w:r>
        <w:rPr>
          <w:lang w:eastAsia="zh-CN"/>
        </w:rPr>
        <w:t>Proposal from [8]</w:t>
      </w:r>
    </w:p>
    <w:p w14:paraId="51FED893"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94" w14:textId="77777777" w:rsidR="00CF182F" w:rsidRDefault="00FE3592">
      <w:pPr>
        <w:pStyle w:val="Heading4"/>
        <w:rPr>
          <w:lang w:eastAsia="zh-CN"/>
        </w:rPr>
      </w:pPr>
      <w:r>
        <w:rPr>
          <w:lang w:eastAsia="zh-CN"/>
        </w:rPr>
        <w:t>#TP1-8</w:t>
      </w:r>
    </w:p>
    <w:tbl>
      <w:tblPr>
        <w:tblStyle w:val="TableGrid"/>
        <w:tblW w:w="9345" w:type="dxa"/>
        <w:tblLayout w:type="fixed"/>
        <w:tblLook w:val="04A0" w:firstRow="1" w:lastRow="0" w:firstColumn="1" w:lastColumn="0" w:noHBand="0" w:noVBand="1"/>
      </w:tblPr>
      <w:tblGrid>
        <w:gridCol w:w="9345"/>
      </w:tblGrid>
      <w:tr w:rsidR="00CF182F" w14:paraId="51FED8A5" w14:textId="77777777">
        <w:tc>
          <w:tcPr>
            <w:tcW w:w="9345" w:type="dxa"/>
            <w:tcBorders>
              <w:top w:val="single" w:sz="4" w:space="0" w:color="auto"/>
              <w:left w:val="single" w:sz="4" w:space="0" w:color="auto"/>
              <w:bottom w:val="single" w:sz="4" w:space="0" w:color="auto"/>
              <w:right w:val="single" w:sz="4" w:space="0" w:color="auto"/>
            </w:tcBorders>
          </w:tcPr>
          <w:p w14:paraId="51FED895" w14:textId="77777777" w:rsidR="00CF182F" w:rsidRDefault="00FE3592">
            <w:pPr>
              <w:spacing w:before="0" w:after="0" w:line="240" w:lineRule="auto"/>
              <w:rPr>
                <w:sz w:val="24"/>
                <w:szCs w:val="24"/>
              </w:rPr>
            </w:pPr>
            <w:r>
              <w:rPr>
                <w:sz w:val="24"/>
                <w:szCs w:val="24"/>
              </w:rPr>
              <w:t>15</w:t>
            </w:r>
            <w:r>
              <w:rPr>
                <w:sz w:val="24"/>
                <w:szCs w:val="24"/>
              </w:rPr>
              <w:tab/>
              <w:t xml:space="preserve">Dual active protocol </w:t>
            </w:r>
            <w:proofErr w:type="gramStart"/>
            <w:r>
              <w:rPr>
                <w:sz w:val="24"/>
                <w:szCs w:val="24"/>
              </w:rPr>
              <w:t>stack based</w:t>
            </w:r>
            <w:proofErr w:type="gramEnd"/>
            <w:r>
              <w:rPr>
                <w:sz w:val="24"/>
                <w:szCs w:val="24"/>
              </w:rPr>
              <w:t xml:space="preserve"> handover</w:t>
            </w:r>
          </w:p>
          <w:p w14:paraId="51FED896" w14:textId="77777777" w:rsidR="00CF182F" w:rsidRDefault="00FE3592">
            <w:pPr>
              <w:spacing w:before="0" w:after="0" w:line="240" w:lineRule="auto"/>
              <w:jc w:val="center"/>
            </w:pPr>
            <w:r>
              <w:t>&lt;unchanged text omitted&gt;</w:t>
            </w:r>
          </w:p>
          <w:p w14:paraId="51FED897" w14:textId="77777777" w:rsidR="00CF182F" w:rsidRDefault="00FE3592">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51FED898" w14:textId="77777777" w:rsidR="00CF182F" w:rsidRDefault="00FE3592">
            <w:pPr>
              <w:spacing w:before="0" w:after="0" w:line="240" w:lineRule="auto"/>
              <w:rPr>
                <w:color w:val="FF0000"/>
                <w:u w:val="single"/>
              </w:rPr>
            </w:pPr>
            <w:r>
              <w:rPr>
                <w:color w:val="FF0000"/>
                <w:u w:val="single"/>
              </w:rPr>
              <w:t xml:space="preserve">The UE is not expected to be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xml:space="preserve"> that it does not indicate the support for.</w:t>
            </w:r>
          </w:p>
          <w:p w14:paraId="51FED899" w14:textId="77777777" w:rsidR="00CF182F" w:rsidRDefault="00FE3592">
            <w:pPr>
              <w:spacing w:before="0" w:after="0" w:line="240" w:lineRule="auto"/>
              <w:jc w:val="center"/>
            </w:pPr>
            <w:r>
              <w:t>&lt;unchanged text omitted&gt;</w:t>
            </w:r>
          </w:p>
          <w:p w14:paraId="51FED89A" w14:textId="77777777" w:rsidR="00CF182F" w:rsidRDefault="00FE3592">
            <w:pPr>
              <w:spacing w:before="0" w:after="0" w:line="240" w:lineRule="auto"/>
              <w:rPr>
                <w:color w:val="FF0000"/>
                <w:u w:val="single"/>
              </w:rPr>
            </w:pPr>
            <w:r>
              <w:rPr>
                <w:color w:val="FF0000"/>
                <w:u w:val="single"/>
              </w:rPr>
              <w:t xml:space="preserve">If </w:t>
            </w:r>
          </w:p>
          <w:p w14:paraId="51FED89B" w14:textId="77777777" w:rsidR="00CF182F" w:rsidRDefault="00FE3592">
            <w:pPr>
              <w:pStyle w:val="ListParagraph"/>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proofErr w:type="spellStart"/>
            <w:r>
              <w:rPr>
                <w:strike/>
                <w:color w:val="0070C0"/>
              </w:rPr>
              <w:t>not</w:t>
            </w:r>
            <w:proofErr w:type="spellEnd"/>
            <w:r>
              <w:rPr>
                <w:strike/>
                <w:color w:val="0070C0"/>
              </w:rPr>
              <w:t xml:space="preserve"> provide </w:t>
            </w:r>
            <w:proofErr w:type="spellStart"/>
            <w:r>
              <w:rPr>
                <w:bCs/>
                <w:i/>
                <w:iCs/>
                <w:strike/>
                <w:color w:val="0070C0"/>
                <w:lang w:eastAsia="ko-KR"/>
              </w:rPr>
              <w:t>UplinkPowerSharingDAPS-HO</w:t>
            </w:r>
            <w:r>
              <w:rPr>
                <w:color w:val="FF0000"/>
                <w:u w:val="single"/>
              </w:rPr>
              <w:t>indicate</w:t>
            </w:r>
            <w:proofErr w:type="spellEnd"/>
            <w:r>
              <w:rPr>
                <w:color w:val="FF0000"/>
                <w:u w:val="single"/>
              </w:rPr>
              <w:t xml:space="preserve"> the support for power sharing</w:t>
            </w:r>
            <w:r>
              <w:t xml:space="preserve"> or </w:t>
            </w:r>
            <w:r>
              <w:rPr>
                <w:color w:val="FF0000"/>
                <w:u w:val="single"/>
              </w:rPr>
              <w:t xml:space="preserve">the UE is not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and</w:t>
            </w:r>
          </w:p>
          <w:p w14:paraId="51FED89C" w14:textId="77777777" w:rsidR="00CF182F" w:rsidRDefault="00FE3592">
            <w:pPr>
              <w:pStyle w:val="ListParagraph"/>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51FED89D" w14:textId="77777777" w:rsidR="00CF182F" w:rsidRDefault="00FE3592">
            <w:pPr>
              <w:spacing w:before="0" w:after="0" w:line="240" w:lineRule="auto"/>
            </w:pPr>
            <w:r>
              <w:rPr>
                <w:color w:val="FF0000"/>
                <w:u w:val="single"/>
              </w:rPr>
              <w:t xml:space="preserve">Or </w:t>
            </w:r>
            <w:proofErr w:type="spellStart"/>
            <w:r>
              <w:rPr>
                <w:strike/>
                <w:color w:val="0070C0"/>
              </w:rPr>
              <w:t>I</w:t>
            </w:r>
            <w:r>
              <w:rPr>
                <w:color w:val="FF0000"/>
                <w:u w:val="single"/>
              </w:rPr>
              <w:t>i</w:t>
            </w:r>
            <w:r>
              <w:t>f</w:t>
            </w:r>
            <w:proofErr w:type="spellEnd"/>
            <w:r>
              <w:t xml:space="preserve"> </w:t>
            </w:r>
          </w:p>
          <w:p w14:paraId="51FED89E" w14:textId="77777777" w:rsidR="00CF182F" w:rsidRDefault="00FE3592">
            <w:pPr>
              <w:pStyle w:val="B1"/>
              <w:spacing w:before="0" w:after="0" w:line="240" w:lineRule="auto"/>
              <w:ind w:left="560" w:hanging="276"/>
            </w:pPr>
            <w:r>
              <w:t>-</w:t>
            </w:r>
            <w:r>
              <w:tab/>
              <w:t xml:space="preserve">the </w:t>
            </w:r>
            <w:proofErr w:type="gramStart"/>
            <w:r>
              <w:t xml:space="preserve">UE </w:t>
            </w:r>
            <w:r>
              <w:rPr>
                <w:strike/>
                <w:color w:val="FF0000"/>
              </w:rPr>
              <w:t xml:space="preserve"> </w:t>
            </w:r>
            <w:proofErr w:type="spellStart"/>
            <w:r>
              <w:rPr>
                <w:strike/>
                <w:color w:val="0070C0"/>
              </w:rPr>
              <w:t>notprovide</w:t>
            </w:r>
            <w:proofErr w:type="spellEnd"/>
            <w:proofErr w:type="gramEnd"/>
            <w:r>
              <w:rPr>
                <w:strike/>
                <w:color w:val="0070C0"/>
              </w:rPr>
              <w:t xml:space="preserve"> </w:t>
            </w:r>
            <w:proofErr w:type="spellStart"/>
            <w:r>
              <w:rPr>
                <w:bCs/>
                <w:i/>
                <w:iCs/>
                <w:strike/>
                <w:color w:val="0070C0"/>
                <w:lang w:eastAsia="ko-KR"/>
              </w:rPr>
              <w:t>UplinkPowerSharingDAPS</w:t>
            </w:r>
            <w:proofErr w:type="spellEnd"/>
            <w:r>
              <w:rPr>
                <w:bCs/>
                <w:i/>
                <w:iCs/>
                <w:strike/>
                <w:color w:val="0070C0"/>
                <w:lang w:eastAsia="ko-KR"/>
              </w:rPr>
              <w:t>-HO</w:t>
            </w:r>
            <w:r>
              <w:rPr>
                <w:color w:val="0070C0"/>
                <w:u w:val="single"/>
              </w:rPr>
              <w:t xml:space="preserve"> </w:t>
            </w:r>
            <w:r>
              <w:rPr>
                <w:color w:val="FF0000"/>
                <w:u w:val="single"/>
              </w:rPr>
              <w:t xml:space="preserve">is provided with </w:t>
            </w:r>
            <w:proofErr w:type="spellStart"/>
            <w:r>
              <w:rPr>
                <w:i/>
                <w:iCs/>
                <w:color w:val="FF0000"/>
                <w:u w:val="single"/>
                <w:lang w:eastAsia="ja-JP"/>
              </w:rPr>
              <w:t>uplinkPowerSharingDAPS</w:t>
            </w:r>
            <w:proofErr w:type="spellEnd"/>
            <w:r>
              <w:rPr>
                <w:i/>
                <w:iCs/>
                <w:color w:val="FF0000"/>
                <w:u w:val="single"/>
                <w:lang w:eastAsia="ja-JP"/>
              </w:rPr>
              <w:t>-Mode</w:t>
            </w:r>
            <w:r>
              <w:t xml:space="preserve">, and </w:t>
            </w:r>
          </w:p>
          <w:p w14:paraId="51FED89F" w14:textId="77777777" w:rsidR="00CF182F" w:rsidRDefault="00FE3592">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51FED8A0" w14:textId="77777777" w:rsidR="00CF182F" w:rsidRDefault="00FE3592">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w:t>
            </w:r>
            <w:proofErr w:type="spellStart"/>
            <w:r>
              <w:rPr>
                <w:lang w:eastAsia="zh-TW"/>
              </w:rPr>
              <w:t>esponding</w:t>
            </w:r>
            <w:proofErr w:type="spellEnd"/>
            <w:r>
              <w:rPr>
                <w:lang w:eastAsia="zh-TW"/>
              </w:rPr>
              <w:t xml:space="preserve">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w:t>
            </w:r>
            <w:r>
              <w:rPr>
                <w:lang w:eastAsia="zh-TW"/>
              </w:rPr>
              <w:lastRenderedPageBreak/>
              <w:t xml:space="preserve">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51FED8A1" w14:textId="77777777" w:rsidR="00CF182F" w:rsidRDefault="00FE3592">
            <w:pPr>
              <w:spacing w:before="0" w:after="0" w:line="240" w:lineRule="auto"/>
            </w:pPr>
            <w:r>
              <w:t>UE transmissions on the target cell and the source cell overlap if they are in</w:t>
            </w:r>
          </w:p>
          <w:p w14:paraId="51FED8A2" w14:textId="77777777" w:rsidR="00CF182F" w:rsidRDefault="00FE3592">
            <w:pPr>
              <w:pStyle w:val="B1"/>
              <w:spacing w:before="0" w:after="0" w:line="240" w:lineRule="auto"/>
              <w:ind w:left="560" w:hanging="276"/>
            </w:pPr>
            <w:r>
              <w:t>-</w:t>
            </w:r>
            <w:r>
              <w:tab/>
              <w:t>overlapping time resources if the carrier frequencies for the target MCG and the source MCG are intra-frequency and intra-band</w:t>
            </w:r>
          </w:p>
          <w:p w14:paraId="51FED8A3" w14:textId="77777777" w:rsidR="00CF182F" w:rsidRDefault="00FE3592">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51FED8A4" w14:textId="77777777" w:rsidR="00CF182F" w:rsidRDefault="00FE3592">
            <w:pPr>
              <w:spacing w:before="0" w:after="0" w:line="240" w:lineRule="auto"/>
              <w:jc w:val="center"/>
            </w:pPr>
            <w:r>
              <w:t>&lt;unchanged text omitted&gt;</w:t>
            </w:r>
          </w:p>
        </w:tc>
      </w:tr>
    </w:tbl>
    <w:p w14:paraId="51FED8A6" w14:textId="77777777" w:rsidR="00CF182F" w:rsidRDefault="00CF182F"/>
    <w:p w14:paraId="51FED8A7" w14:textId="77777777" w:rsidR="00CF182F" w:rsidRDefault="00CF182F">
      <w:pPr>
        <w:pStyle w:val="BodyText"/>
        <w:spacing w:after="0"/>
        <w:rPr>
          <w:rFonts w:ascii="Times New Roman" w:hAnsi="Times New Roman"/>
          <w:sz w:val="22"/>
          <w:szCs w:val="22"/>
          <w:lang w:eastAsia="zh-CN"/>
        </w:rPr>
      </w:pPr>
    </w:p>
    <w:p w14:paraId="51FED8A8" w14:textId="77777777" w:rsidR="00CF182F" w:rsidRDefault="00FE3592">
      <w:pPr>
        <w:pStyle w:val="Heading2"/>
        <w:rPr>
          <w:lang w:val="en-US"/>
        </w:rPr>
      </w:pPr>
      <w:r>
        <w:t>Issue #4) DAPS HO with m-TRP [3]</w:t>
      </w:r>
    </w:p>
    <w:p w14:paraId="51FED8A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51FED8AA" w14:textId="77777777" w:rsidR="00CF182F" w:rsidRDefault="00CF182F">
      <w:pPr>
        <w:pStyle w:val="BodyText"/>
        <w:spacing w:after="0"/>
        <w:rPr>
          <w:rFonts w:ascii="Times New Roman" w:hAnsi="Times New Roman"/>
          <w:sz w:val="22"/>
          <w:szCs w:val="22"/>
          <w:lang w:eastAsia="zh-CN"/>
        </w:rPr>
      </w:pPr>
    </w:p>
    <w:p w14:paraId="51FED8AB" w14:textId="77777777" w:rsidR="00CF182F" w:rsidRDefault="00FE3592">
      <w:pPr>
        <w:pStyle w:val="ListParagraph"/>
        <w:numPr>
          <w:ilvl w:val="0"/>
          <w:numId w:val="7"/>
        </w:numPr>
        <w:spacing w:line="256" w:lineRule="auto"/>
        <w:rPr>
          <w:lang w:eastAsia="zh-CN"/>
        </w:rPr>
      </w:pPr>
      <w:r>
        <w:rPr>
          <w:lang w:eastAsia="zh-CN"/>
        </w:rPr>
        <w:t>Proposal from [3]</w:t>
      </w:r>
    </w:p>
    <w:p w14:paraId="51FED8AC" w14:textId="77777777" w:rsidR="00CF182F" w:rsidRDefault="00FE3592">
      <w:pPr>
        <w:pStyle w:val="ListParagraph"/>
        <w:numPr>
          <w:ilvl w:val="1"/>
          <w:numId w:val="7"/>
        </w:numPr>
        <w:spacing w:line="256" w:lineRule="auto"/>
        <w:rPr>
          <w:lang w:eastAsia="zh-CN"/>
        </w:rPr>
      </w:pPr>
      <w:r>
        <w:rPr>
          <w:lang w:eastAsia="zh-CN"/>
        </w:rPr>
        <w:t xml:space="preserve">During DAPS-HO, </w:t>
      </w:r>
    </w:p>
    <w:p w14:paraId="51FED8AD" w14:textId="77777777" w:rsidR="00CF182F" w:rsidRDefault="00FE3592">
      <w:pPr>
        <w:pStyle w:val="ListParagraph"/>
        <w:numPr>
          <w:ilvl w:val="2"/>
          <w:numId w:val="7"/>
        </w:numPr>
        <w:spacing w:line="256" w:lineRule="auto"/>
        <w:rPr>
          <w:lang w:eastAsia="zh-CN"/>
        </w:rPr>
      </w:pPr>
      <w:r>
        <w:rPr>
          <w:lang w:eastAsia="zh-CN"/>
        </w:rPr>
        <w:t xml:space="preserve">the scheduled PDSCH(s) for the UE is associated with </w:t>
      </w:r>
      <w:proofErr w:type="spellStart"/>
      <w:r>
        <w:rPr>
          <w:lang w:eastAsia="zh-CN"/>
        </w:rPr>
        <w:t>CORESETPoolIndex</w:t>
      </w:r>
      <w:proofErr w:type="spellEnd"/>
      <w:r>
        <w:rPr>
          <w:lang w:eastAsia="zh-CN"/>
        </w:rPr>
        <w:t xml:space="preserve"> = 0 and the UE shall monitor one or more CORESETs associated with </w:t>
      </w:r>
      <w:proofErr w:type="spellStart"/>
      <w:r>
        <w:rPr>
          <w:lang w:eastAsia="zh-CN"/>
        </w:rPr>
        <w:t>CORESETPoolIndex</w:t>
      </w:r>
      <w:proofErr w:type="spellEnd"/>
      <w:r>
        <w:rPr>
          <w:lang w:eastAsia="zh-CN"/>
        </w:rPr>
        <w:t xml:space="preserve"> = 0.</w:t>
      </w:r>
    </w:p>
    <w:p w14:paraId="51FED8AE" w14:textId="77777777" w:rsidR="00CF182F" w:rsidRDefault="00FE3592">
      <w:pPr>
        <w:pStyle w:val="ListParagraph"/>
        <w:numPr>
          <w:ilvl w:val="2"/>
          <w:numId w:val="7"/>
        </w:numPr>
        <w:spacing w:line="256" w:lineRule="auto"/>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51FED8AF"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B0" w14:textId="77777777" w:rsidR="00CF182F" w:rsidRDefault="00FE3592">
      <w:pPr>
        <w:pStyle w:val="Heading4"/>
        <w:rPr>
          <w:lang w:eastAsia="zh-CN"/>
        </w:rPr>
      </w:pPr>
      <w:r>
        <w:rPr>
          <w:lang w:eastAsia="zh-CN"/>
        </w:rPr>
        <w:t>#TP1-9</w:t>
      </w:r>
    </w:p>
    <w:tbl>
      <w:tblPr>
        <w:tblStyle w:val="TableGrid"/>
        <w:tblW w:w="9300" w:type="dxa"/>
        <w:tblLayout w:type="fixed"/>
        <w:tblLook w:val="04A0" w:firstRow="1" w:lastRow="0" w:firstColumn="1" w:lastColumn="0" w:noHBand="0" w:noVBand="1"/>
      </w:tblPr>
      <w:tblGrid>
        <w:gridCol w:w="9300"/>
      </w:tblGrid>
      <w:tr w:rsidR="00CF182F" w14:paraId="51FED8B5" w14:textId="77777777">
        <w:tc>
          <w:tcPr>
            <w:tcW w:w="9300" w:type="dxa"/>
            <w:tcBorders>
              <w:top w:val="single" w:sz="4" w:space="0" w:color="auto"/>
              <w:left w:val="single" w:sz="4" w:space="0" w:color="auto"/>
              <w:bottom w:val="single" w:sz="4" w:space="0" w:color="auto"/>
              <w:right w:val="single" w:sz="4" w:space="0" w:color="auto"/>
            </w:tcBorders>
          </w:tcPr>
          <w:p w14:paraId="51FED8B1" w14:textId="77777777" w:rsidR="00CF182F" w:rsidRDefault="00FE359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51FED8B2" w14:textId="77777777" w:rsidR="00CF182F" w:rsidRDefault="00FE3592">
            <w:pPr>
              <w:spacing w:before="0" w:after="0" w:line="240" w:lineRule="auto"/>
              <w:jc w:val="left"/>
              <w:rPr>
                <w:color w:val="FF0000"/>
              </w:rPr>
            </w:pPr>
            <w:r>
              <w:rPr>
                <w:color w:val="FF0000"/>
              </w:rPr>
              <w:t>&lt; Unchanged parts are omitted &gt;</w:t>
            </w:r>
          </w:p>
          <w:p w14:paraId="51FED8B3" w14:textId="77777777" w:rsidR="00CF182F" w:rsidRDefault="00FE3592">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w:t>
            </w:r>
            <w:proofErr w:type="spellStart"/>
            <w:r>
              <w:t>rst</w:t>
            </w:r>
            <w:proofErr w:type="spellEnd"/>
            <w:r>
              <w:t xml:space="preserve">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51FED8B4" w14:textId="77777777" w:rsidR="00CF182F" w:rsidRDefault="00FE3592">
            <w:pPr>
              <w:spacing w:before="0" w:after="0" w:line="240" w:lineRule="auto"/>
              <w:rPr>
                <w:u w:val="single"/>
              </w:rPr>
            </w:pP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14:paraId="51FED8B6" w14:textId="77777777" w:rsidR="00CF182F" w:rsidRDefault="00CF182F">
      <w:pPr>
        <w:rPr>
          <w:lang w:eastAsia="zh-CN"/>
        </w:rPr>
      </w:pPr>
    </w:p>
    <w:p w14:paraId="51FED8B7" w14:textId="77777777" w:rsidR="00CF182F" w:rsidRDefault="00CF182F">
      <w:pPr>
        <w:rPr>
          <w:lang w:eastAsia="zh-CN"/>
        </w:rPr>
      </w:pPr>
    </w:p>
    <w:p w14:paraId="51FED8B8" w14:textId="77777777" w:rsidR="00CF182F" w:rsidRDefault="00FE3592">
      <w:pPr>
        <w:pStyle w:val="Heading2"/>
        <w:rPr>
          <w:lang w:val="en-US"/>
        </w:rPr>
      </w:pPr>
      <w:r>
        <w:t>Issue #7) Correcting DAPS for half duplex operations [8]</w:t>
      </w:r>
    </w:p>
    <w:p w14:paraId="51FED8B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Especially on cases to handle the transmission time period between Tx and Rx (and Rx to Tx) situations.</w:t>
      </w:r>
    </w:p>
    <w:p w14:paraId="51FED8BA" w14:textId="77777777" w:rsidR="00CF182F" w:rsidRDefault="00CF182F">
      <w:pPr>
        <w:pStyle w:val="BodyText"/>
        <w:spacing w:after="0"/>
        <w:rPr>
          <w:rFonts w:ascii="Times New Roman" w:hAnsi="Times New Roman"/>
          <w:sz w:val="22"/>
          <w:szCs w:val="22"/>
          <w:lang w:eastAsia="zh-CN"/>
        </w:rPr>
      </w:pPr>
    </w:p>
    <w:p w14:paraId="51FED8BB" w14:textId="77777777" w:rsidR="00CF182F" w:rsidRDefault="00FE3592">
      <w:pPr>
        <w:pStyle w:val="ListParagraph"/>
        <w:numPr>
          <w:ilvl w:val="0"/>
          <w:numId w:val="7"/>
        </w:numPr>
        <w:spacing w:line="256" w:lineRule="auto"/>
        <w:rPr>
          <w:lang w:eastAsia="zh-CN"/>
        </w:rPr>
      </w:pPr>
      <w:r>
        <w:rPr>
          <w:lang w:eastAsia="zh-CN"/>
        </w:rPr>
        <w:t>Proposed TP from [8]:</w:t>
      </w:r>
    </w:p>
    <w:p w14:paraId="51FED8BC" w14:textId="77777777" w:rsidR="00CF182F" w:rsidRDefault="00FE3592">
      <w:pPr>
        <w:pStyle w:val="Heading4"/>
        <w:rPr>
          <w:lang w:eastAsia="zh-CN"/>
        </w:rPr>
      </w:pPr>
      <w:r>
        <w:rPr>
          <w:lang w:eastAsia="zh-CN"/>
        </w:rPr>
        <w:t>#TP1-10</w:t>
      </w:r>
    </w:p>
    <w:tbl>
      <w:tblPr>
        <w:tblStyle w:val="TableGrid"/>
        <w:tblW w:w="9345" w:type="dxa"/>
        <w:tblLayout w:type="fixed"/>
        <w:tblLook w:val="04A0" w:firstRow="1" w:lastRow="0" w:firstColumn="1" w:lastColumn="0" w:noHBand="0" w:noVBand="1"/>
      </w:tblPr>
      <w:tblGrid>
        <w:gridCol w:w="9345"/>
      </w:tblGrid>
      <w:tr w:rsidR="00CF182F" w14:paraId="51FED8C6" w14:textId="77777777">
        <w:tc>
          <w:tcPr>
            <w:tcW w:w="9345" w:type="dxa"/>
            <w:tcBorders>
              <w:top w:val="single" w:sz="4" w:space="0" w:color="auto"/>
              <w:left w:val="single" w:sz="4" w:space="0" w:color="auto"/>
              <w:bottom w:val="single" w:sz="4" w:space="0" w:color="auto"/>
              <w:right w:val="single" w:sz="4" w:space="0" w:color="auto"/>
            </w:tcBorders>
          </w:tcPr>
          <w:p w14:paraId="51FED8BD" w14:textId="77777777" w:rsidR="00CF182F" w:rsidRDefault="00FE3592">
            <w:pPr>
              <w:spacing w:before="0" w:after="0" w:line="240" w:lineRule="auto"/>
              <w:rPr>
                <w:sz w:val="24"/>
                <w:szCs w:val="24"/>
              </w:rPr>
            </w:pPr>
            <w:r>
              <w:rPr>
                <w:sz w:val="24"/>
                <w:szCs w:val="24"/>
              </w:rPr>
              <w:t>15</w:t>
            </w:r>
            <w:r>
              <w:rPr>
                <w:sz w:val="24"/>
                <w:szCs w:val="24"/>
              </w:rPr>
              <w:tab/>
              <w:t xml:space="preserve">Dual active protocol </w:t>
            </w:r>
            <w:proofErr w:type="gramStart"/>
            <w:r>
              <w:rPr>
                <w:sz w:val="24"/>
                <w:szCs w:val="24"/>
              </w:rPr>
              <w:t>stack based</w:t>
            </w:r>
            <w:proofErr w:type="gramEnd"/>
            <w:r>
              <w:rPr>
                <w:sz w:val="24"/>
                <w:szCs w:val="24"/>
              </w:rPr>
              <w:t xml:space="preserve"> handover</w:t>
            </w:r>
          </w:p>
          <w:p w14:paraId="51FED8BE" w14:textId="77777777" w:rsidR="00CF182F" w:rsidRDefault="00FE3592">
            <w:pPr>
              <w:spacing w:before="0" w:after="0" w:line="240" w:lineRule="auto"/>
              <w:jc w:val="center"/>
            </w:pPr>
            <w:r>
              <w:t>&lt;unchanged text omitted&gt;</w:t>
            </w:r>
          </w:p>
          <w:p w14:paraId="51FED8BF" w14:textId="77777777" w:rsidR="00CF182F" w:rsidRDefault="00FE3592">
            <w:pPr>
              <w:spacing w:before="0" w:after="0" w:line="240" w:lineRule="auto"/>
            </w:pPr>
            <w:r>
              <w:t xml:space="preserve">If </w:t>
            </w:r>
          </w:p>
          <w:p w14:paraId="51FED8C0" w14:textId="77777777" w:rsidR="00CF182F" w:rsidRDefault="00FE3592">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51FED8C1" w14:textId="77777777" w:rsidR="00CF182F" w:rsidRDefault="00FE3592">
            <w:pPr>
              <w:pStyle w:val="B1"/>
              <w:spacing w:before="0" w:after="0" w:line="240" w:lineRule="auto"/>
              <w:ind w:left="560" w:hanging="276"/>
            </w:pPr>
            <w:r>
              <w:t>-</w:t>
            </w:r>
            <w:r>
              <w:tab/>
              <w:t xml:space="preserve">UE transmissions on the target cell and the source cell overlap </w:t>
            </w:r>
          </w:p>
          <w:p w14:paraId="51FED8C2" w14:textId="77777777" w:rsidR="00CF182F" w:rsidRDefault="00FE3592">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w:t>
            </w:r>
            <w:proofErr w:type="spellStart"/>
            <w:r>
              <w:rPr>
                <w:lang w:eastAsia="zh-TW"/>
              </w:rPr>
              <w:t>iguration</w:t>
            </w:r>
            <w:proofErr w:type="spellEnd"/>
            <w:r>
              <w:rPr>
                <w:lang w:eastAsia="zh-TW"/>
              </w:rPr>
              <w:t xml:space="preserve">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8C3" w14:textId="77777777" w:rsidR="00CF182F" w:rsidRDefault="00FE3592">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51FED8C4" w14:textId="77777777" w:rsidR="00CF182F" w:rsidRDefault="00FE3592">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51FED8C5" w14:textId="77777777" w:rsidR="00CF182F" w:rsidRDefault="00FE3592">
            <w:pPr>
              <w:spacing w:before="0" w:after="0" w:line="240" w:lineRule="auto"/>
              <w:jc w:val="center"/>
            </w:pPr>
            <w:r>
              <w:t>&lt;unchanged text omitted&gt;</w:t>
            </w:r>
          </w:p>
        </w:tc>
      </w:tr>
    </w:tbl>
    <w:p w14:paraId="51FED8C7" w14:textId="77777777" w:rsidR="00CF182F" w:rsidRDefault="00CF182F"/>
    <w:p w14:paraId="51FED8C8" w14:textId="77777777" w:rsidR="00CF182F" w:rsidRDefault="00CF182F">
      <w:pPr>
        <w:pStyle w:val="BodyText"/>
        <w:spacing w:after="0"/>
        <w:rPr>
          <w:rFonts w:ascii="Times New Roman" w:hAnsi="Times New Roman"/>
          <w:sz w:val="22"/>
          <w:szCs w:val="22"/>
          <w:lang w:eastAsia="zh-CN"/>
        </w:rPr>
      </w:pPr>
    </w:p>
    <w:p w14:paraId="51FED8C9" w14:textId="77777777" w:rsidR="00CF182F" w:rsidRDefault="00CF182F">
      <w:pPr>
        <w:pStyle w:val="BodyText"/>
        <w:spacing w:after="0"/>
        <w:rPr>
          <w:rFonts w:ascii="Times New Roman" w:hAnsi="Times New Roman"/>
          <w:sz w:val="22"/>
          <w:szCs w:val="22"/>
          <w:lang w:eastAsia="zh-CN"/>
        </w:rPr>
      </w:pPr>
    </w:p>
    <w:p w14:paraId="51FED8CA" w14:textId="77777777" w:rsidR="00CF182F" w:rsidRDefault="00FE3592">
      <w:pPr>
        <w:pStyle w:val="Heading1"/>
        <w:numPr>
          <w:ilvl w:val="0"/>
          <w:numId w:val="5"/>
        </w:numPr>
        <w:ind w:left="360"/>
        <w:rPr>
          <w:rFonts w:cs="Arial"/>
          <w:sz w:val="32"/>
          <w:szCs w:val="32"/>
          <w:lang w:val="en-US"/>
        </w:rPr>
      </w:pPr>
      <w:r>
        <w:rPr>
          <w:rFonts w:cs="Arial"/>
          <w:sz w:val="32"/>
          <w:szCs w:val="32"/>
        </w:rPr>
        <w:t>Discussions from 08/17 12:00 UTC to 8/19 12:00 UTC</w:t>
      </w:r>
    </w:p>
    <w:p w14:paraId="51FED8CB" w14:textId="77777777" w:rsidR="00CF182F" w:rsidRDefault="00CF182F">
      <w:pPr>
        <w:pStyle w:val="BodyText"/>
        <w:spacing w:after="0"/>
        <w:rPr>
          <w:rFonts w:ascii="Times New Roman" w:hAnsi="Times New Roman"/>
          <w:sz w:val="22"/>
          <w:szCs w:val="22"/>
          <w:lang w:eastAsia="zh-CN"/>
        </w:rPr>
      </w:pPr>
    </w:p>
    <w:p w14:paraId="51FED8CC"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14:paraId="51FED8CD"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Since there are numerous TPs available for this issue, the moderator has constructed series of questions to facilitate the email discussions. From the proposed TP, it seems the underlying function that companies wish to implement is similar.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moderator suggest to first focus on clearly defining the behaviors and then finalizing the TP.</w:t>
      </w:r>
    </w:p>
    <w:p w14:paraId="51FED8CE" w14:textId="77777777" w:rsidR="00CF182F" w:rsidRDefault="00CF182F">
      <w:pPr>
        <w:pStyle w:val="BodyText"/>
        <w:spacing w:after="0"/>
        <w:rPr>
          <w:rFonts w:ascii="Times New Roman" w:hAnsi="Times New Roman"/>
          <w:sz w:val="22"/>
          <w:szCs w:val="22"/>
          <w:lang w:eastAsia="zh-CN"/>
        </w:rPr>
      </w:pPr>
    </w:p>
    <w:p w14:paraId="51FED8CF"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14:paraId="51FED8D0"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8D5"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1"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2"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8D3"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4"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8DF"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6" w14:textId="77777777" w:rsidR="00CF182F" w:rsidRDefault="00FE3592">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7"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8"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8D9" w14:textId="77777777" w:rsidR="00CF182F" w:rsidRDefault="00FE3592">
            <w:pPr>
              <w:spacing w:before="0" w:after="0" w:line="240" w:lineRule="auto"/>
              <w:jc w:val="center"/>
              <w:rPr>
                <w:rFonts w:eastAsiaTheme="minorEastAsia"/>
                <w:i/>
              </w:rPr>
            </w:pPr>
            <w:r>
              <w:rPr>
                <w:rFonts w:eastAsiaTheme="minorEastAsia"/>
                <w:i/>
              </w:rPr>
              <w:t>&amp;</w:t>
            </w:r>
          </w:p>
          <w:p w14:paraId="51FED8DA"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8DB"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C"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8DD" w14:textId="77777777" w:rsidR="00CF182F" w:rsidRDefault="00FE3592">
            <w:pPr>
              <w:spacing w:before="0" w:after="0" w:line="240" w:lineRule="auto"/>
              <w:jc w:val="center"/>
              <w:rPr>
                <w:lang w:eastAsia="en-GB"/>
              </w:rPr>
            </w:pPr>
            <w:r>
              <w:rPr>
                <w:lang w:eastAsia="en-GB"/>
              </w:rPr>
              <w:t>OR</w:t>
            </w:r>
          </w:p>
          <w:p w14:paraId="51FED8DE"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8E4" w14:textId="77777777">
        <w:trPr>
          <w:trHeight w:val="769"/>
        </w:trPr>
        <w:tc>
          <w:tcPr>
            <w:tcW w:w="2424" w:type="dxa"/>
            <w:tcBorders>
              <w:top w:val="single" w:sz="4" w:space="0" w:color="auto"/>
              <w:left w:val="single" w:sz="4" w:space="0" w:color="auto"/>
              <w:bottom w:val="single" w:sz="4" w:space="0" w:color="auto"/>
              <w:right w:val="single" w:sz="4" w:space="0" w:color="auto"/>
            </w:tcBorders>
          </w:tcPr>
          <w:p w14:paraId="51FED8E0"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14:paraId="51FED8E1"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14:paraId="51FED8E2" w14:textId="77777777" w:rsidR="00CF182F" w:rsidRDefault="00FE3592">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14:paraId="51FED8E3" w14:textId="77777777" w:rsidR="00CF182F" w:rsidRDefault="00FE3592">
            <w:pPr>
              <w:spacing w:before="0" w:after="0" w:line="240" w:lineRule="auto"/>
              <w:jc w:val="center"/>
              <w:rPr>
                <w:rFonts w:eastAsiaTheme="minorEastAsia"/>
              </w:rPr>
            </w:pPr>
            <w:r>
              <w:rPr>
                <w:rFonts w:eastAsiaTheme="minorEastAsia"/>
              </w:rPr>
              <w:t>case (2)</w:t>
            </w:r>
          </w:p>
        </w:tc>
      </w:tr>
      <w:tr w:rsidR="00CF182F" w14:paraId="51FED8EB" w14:textId="77777777">
        <w:trPr>
          <w:trHeight w:val="769"/>
        </w:trPr>
        <w:tc>
          <w:tcPr>
            <w:tcW w:w="2424" w:type="dxa"/>
            <w:vMerge w:val="restart"/>
            <w:tcBorders>
              <w:top w:val="single" w:sz="4" w:space="0" w:color="auto"/>
              <w:left w:val="single" w:sz="4" w:space="0" w:color="auto"/>
              <w:right w:val="single" w:sz="4" w:space="0" w:color="auto"/>
            </w:tcBorders>
          </w:tcPr>
          <w:p w14:paraId="51FED8E5"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8E6" w14:textId="77777777" w:rsidR="00CF182F" w:rsidRDefault="00FE3592">
            <w:pPr>
              <w:spacing w:before="0" w:after="0" w:line="240" w:lineRule="auto"/>
              <w:jc w:val="center"/>
              <w:rPr>
                <w:rFonts w:eastAsiaTheme="minorEastAsia"/>
              </w:rPr>
            </w:pPr>
            <w:r>
              <w:rPr>
                <w:rFonts w:eastAsiaTheme="minorEastAsia"/>
              </w:rPr>
              <w:t>&amp;</w:t>
            </w:r>
          </w:p>
          <w:p w14:paraId="51FED8E7"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14:paraId="51FED8E8" w14:textId="77777777" w:rsidR="00CF182F" w:rsidRDefault="00FE3592">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51FED8E9" w14:textId="77777777" w:rsidR="00CF182F" w:rsidRDefault="00FE3592">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14:paraId="51FED8EA" w14:textId="77777777" w:rsidR="00CF182F" w:rsidRDefault="00FE3592">
            <w:pPr>
              <w:spacing w:before="0" w:after="0" w:line="240" w:lineRule="auto"/>
              <w:jc w:val="center"/>
              <w:rPr>
                <w:rFonts w:eastAsiaTheme="minorEastAsia"/>
              </w:rPr>
            </w:pPr>
            <w:r>
              <w:rPr>
                <w:rFonts w:eastAsiaTheme="minorEastAsia"/>
              </w:rPr>
              <w:t>case (4)</w:t>
            </w:r>
          </w:p>
        </w:tc>
      </w:tr>
      <w:tr w:rsidR="00CF182F" w14:paraId="51FED8F0" w14:textId="77777777">
        <w:trPr>
          <w:trHeight w:val="769"/>
        </w:trPr>
        <w:tc>
          <w:tcPr>
            <w:tcW w:w="2424" w:type="dxa"/>
            <w:vMerge/>
            <w:tcBorders>
              <w:left w:val="single" w:sz="4" w:space="0" w:color="auto"/>
              <w:right w:val="single" w:sz="4" w:space="0" w:color="auto"/>
            </w:tcBorders>
          </w:tcPr>
          <w:p w14:paraId="51FED8EC"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14:paraId="51FED8ED"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51FED8EE" w14:textId="77777777" w:rsidR="00CF182F" w:rsidRDefault="00FE3592">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14:paraId="51FED8EF" w14:textId="77777777" w:rsidR="00CF182F" w:rsidRDefault="00FE3592">
            <w:pPr>
              <w:spacing w:before="0" w:after="0" w:line="240" w:lineRule="auto"/>
              <w:jc w:val="center"/>
              <w:rPr>
                <w:rFonts w:eastAsiaTheme="minorEastAsia"/>
              </w:rPr>
            </w:pPr>
            <w:r>
              <w:rPr>
                <w:rFonts w:eastAsiaTheme="minorEastAsia"/>
              </w:rPr>
              <w:t>case (6)</w:t>
            </w:r>
          </w:p>
        </w:tc>
      </w:tr>
    </w:tbl>
    <w:p w14:paraId="51FED8F1" w14:textId="77777777" w:rsidR="00CF182F" w:rsidRDefault="00CF182F">
      <w:pPr>
        <w:pStyle w:val="BodyText"/>
        <w:spacing w:after="0"/>
        <w:rPr>
          <w:rFonts w:ascii="Times New Roman" w:hAnsi="Times New Roman"/>
          <w:sz w:val="22"/>
          <w:szCs w:val="22"/>
          <w:lang w:eastAsia="zh-CN"/>
        </w:rPr>
      </w:pPr>
    </w:p>
    <w:p w14:paraId="51FED8F2"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 UE transmits only on target cell and drops the source cell transmission (source cell Tx dropping timing/gap agreed apply)</w:t>
      </w:r>
    </w:p>
    <w:p w14:paraId="51FED8F3"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overlapping target and source cell transmission</w:t>
      </w:r>
    </w:p>
    <w:p w14:paraId="51FED8F4"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14:paraId="51FED8F5"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1FED8F6"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CF182F" w14:paraId="51FED8F9" w14:textId="77777777" w:rsidTr="00F50600">
        <w:trPr>
          <w:trHeight w:val="92"/>
        </w:trPr>
        <w:tc>
          <w:tcPr>
            <w:tcW w:w="1212" w:type="dxa"/>
            <w:shd w:val="clear" w:color="auto" w:fill="D9D9D9" w:themeFill="background1" w:themeFillShade="D9"/>
            <w:tcMar>
              <w:top w:w="0" w:type="dxa"/>
              <w:left w:w="108" w:type="dxa"/>
              <w:bottom w:w="0" w:type="dxa"/>
              <w:right w:w="108" w:type="dxa"/>
            </w:tcMar>
          </w:tcPr>
          <w:p w14:paraId="51FED8F7" w14:textId="77777777" w:rsidR="00CF182F" w:rsidRDefault="00FE3592">
            <w:pPr>
              <w:spacing w:after="0"/>
              <w:rPr>
                <w:b/>
                <w:bCs/>
                <w:lang w:eastAsia="ko-KR"/>
              </w:rPr>
            </w:pPr>
            <w:r>
              <w:t> </w:t>
            </w:r>
            <w:r>
              <w:rPr>
                <w:b/>
                <w:bCs/>
              </w:rPr>
              <w:t>Company</w:t>
            </w:r>
          </w:p>
        </w:tc>
        <w:tc>
          <w:tcPr>
            <w:tcW w:w="8529" w:type="dxa"/>
            <w:shd w:val="clear" w:color="auto" w:fill="D9D9D9" w:themeFill="background1" w:themeFillShade="D9"/>
            <w:tcMar>
              <w:top w:w="0" w:type="dxa"/>
              <w:left w:w="108" w:type="dxa"/>
              <w:bottom w:w="0" w:type="dxa"/>
              <w:right w:w="108" w:type="dxa"/>
            </w:tcMar>
          </w:tcPr>
          <w:p w14:paraId="51FED8F8" w14:textId="77777777" w:rsidR="00CF182F" w:rsidRDefault="00FE3592">
            <w:pPr>
              <w:spacing w:after="0"/>
            </w:pPr>
            <w:r>
              <w:rPr>
                <w:rStyle w:val="Strong"/>
                <w:color w:val="000000"/>
              </w:rPr>
              <w:t>Comments for Q1</w:t>
            </w:r>
          </w:p>
        </w:tc>
      </w:tr>
      <w:tr w:rsidR="00CF182F" w14:paraId="51FED904" w14:textId="77777777">
        <w:trPr>
          <w:trHeight w:val="209"/>
        </w:trPr>
        <w:tc>
          <w:tcPr>
            <w:tcW w:w="1212" w:type="dxa"/>
            <w:tcMar>
              <w:top w:w="0" w:type="dxa"/>
              <w:left w:w="108" w:type="dxa"/>
              <w:bottom w:w="0" w:type="dxa"/>
              <w:right w:w="108" w:type="dxa"/>
            </w:tcMar>
          </w:tcPr>
          <w:p w14:paraId="51FED8FA" w14:textId="77777777" w:rsidR="00CF182F" w:rsidRDefault="00FE3592">
            <w:pPr>
              <w:spacing w:after="0"/>
              <w:rPr>
                <w:lang w:eastAsia="zh-CN"/>
              </w:rPr>
            </w:pPr>
            <w:r>
              <w:rPr>
                <w:rFonts w:hint="eastAsia"/>
                <w:lang w:eastAsia="zh-CN"/>
              </w:rPr>
              <w:t>ZTE</w:t>
            </w:r>
          </w:p>
        </w:tc>
        <w:tc>
          <w:tcPr>
            <w:tcW w:w="8529" w:type="dxa"/>
            <w:tcMar>
              <w:top w:w="0" w:type="dxa"/>
              <w:left w:w="108" w:type="dxa"/>
              <w:bottom w:w="0" w:type="dxa"/>
              <w:right w:w="108" w:type="dxa"/>
            </w:tcMar>
          </w:tcPr>
          <w:p w14:paraId="51FED8FB" w14:textId="77777777" w:rsidR="00CF182F" w:rsidRDefault="00FE3592">
            <w:pPr>
              <w:overflowPunct/>
              <w:autoSpaceDE/>
              <w:autoSpaceDN/>
              <w:adjustRightInd/>
              <w:spacing w:after="0"/>
              <w:textAlignment w:val="auto"/>
              <w:rPr>
                <w:lang w:eastAsia="zh-CN"/>
              </w:rPr>
            </w:pPr>
            <w:r>
              <w:rPr>
                <w:rFonts w:hint="eastAsia"/>
                <w:lang w:eastAsia="zh-CN"/>
              </w:rPr>
              <w:t>We make some modifications on the UE behavior as shown below.</w:t>
            </w:r>
          </w:p>
          <w:p w14:paraId="51FED8FC" w14:textId="77777777" w:rsidR="00CF182F" w:rsidRDefault="00FE3592">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when Tx overlap</w:t>
            </w:r>
            <w:r>
              <w:rPr>
                <w:rFonts w:hint="eastAsia"/>
                <w:sz w:val="22"/>
                <w:szCs w:val="22"/>
                <w:lang w:eastAsia="zh-CN"/>
              </w:rPr>
              <w:t>s in the time domain</w:t>
            </w:r>
            <w:r>
              <w:rPr>
                <w:sz w:val="22"/>
                <w:szCs w:val="22"/>
                <w:lang w:eastAsia="zh-CN"/>
              </w:rPr>
              <w:t>, UE transmits only on target cell and drops the source cell transmission (source cell Tx dropping timing/gap agreed apply)</w:t>
            </w:r>
          </w:p>
          <w:p w14:paraId="51FED8FD" w14:textId="77777777" w:rsidR="00CF182F" w:rsidRDefault="00FE3592">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when Tx overlap</w:t>
            </w:r>
            <w:r>
              <w:rPr>
                <w:rFonts w:hint="eastAsia"/>
                <w:sz w:val="22"/>
                <w:szCs w:val="22"/>
                <w:lang w:eastAsia="zh-CN"/>
              </w:rPr>
              <w:t>s in the time domain and frequency domain</w:t>
            </w:r>
            <w:r>
              <w:rPr>
                <w:sz w:val="22"/>
                <w:szCs w:val="22"/>
                <w:lang w:eastAsia="zh-CN"/>
              </w:rPr>
              <w:t>, UE transmits only on target cell and drops the source cell transmission (source cell Tx dropping timing/gap agreed apply)</w:t>
            </w:r>
          </w:p>
          <w:p w14:paraId="51FED8FE" w14:textId="77777777" w:rsidR="00CF182F" w:rsidRDefault="00FE3592">
            <w:pPr>
              <w:overflowPunct/>
              <w:autoSpaceDE/>
              <w:autoSpaceDN/>
              <w:adjustRightInd/>
              <w:spacing w:after="0"/>
              <w:textAlignment w:val="auto"/>
              <w:rPr>
                <w:lang w:eastAsia="zh-CN"/>
              </w:rPr>
            </w:pPr>
            <w:r>
              <w:rPr>
                <w:rFonts w:hint="eastAsia"/>
                <w:lang w:eastAsia="zh-CN"/>
              </w:rPr>
              <w:t>Case (1) - behavior A</w:t>
            </w:r>
          </w:p>
          <w:p w14:paraId="51FED8FF" w14:textId="77777777" w:rsidR="00CF182F" w:rsidRDefault="00FE3592">
            <w:pPr>
              <w:overflowPunct/>
              <w:autoSpaceDE/>
              <w:autoSpaceDN/>
              <w:adjustRightInd/>
              <w:spacing w:after="0"/>
              <w:textAlignment w:val="auto"/>
              <w:rPr>
                <w:lang w:eastAsia="zh-CN"/>
              </w:rPr>
            </w:pPr>
            <w:r>
              <w:rPr>
                <w:rFonts w:hint="eastAsia"/>
                <w:lang w:eastAsia="zh-CN"/>
              </w:rPr>
              <w:t>Case (2) - behavior A</w:t>
            </w:r>
          </w:p>
          <w:p w14:paraId="51FED900" w14:textId="77777777" w:rsidR="00CF182F" w:rsidRDefault="00FE3592">
            <w:pPr>
              <w:overflowPunct/>
              <w:autoSpaceDE/>
              <w:autoSpaceDN/>
              <w:adjustRightInd/>
              <w:spacing w:after="0"/>
              <w:textAlignment w:val="auto"/>
              <w:rPr>
                <w:lang w:eastAsia="zh-CN"/>
              </w:rPr>
            </w:pPr>
            <w:r>
              <w:rPr>
                <w:rFonts w:hint="eastAsia"/>
                <w:lang w:eastAsia="zh-CN"/>
              </w:rPr>
              <w:t xml:space="preserve">Case (3) - behavior C </w:t>
            </w:r>
          </w:p>
          <w:p w14:paraId="51FED901" w14:textId="77777777" w:rsidR="00CF182F" w:rsidRDefault="00FE3592">
            <w:pPr>
              <w:overflowPunct/>
              <w:autoSpaceDE/>
              <w:autoSpaceDN/>
              <w:adjustRightInd/>
              <w:spacing w:after="0"/>
              <w:textAlignment w:val="auto"/>
              <w:rPr>
                <w:lang w:eastAsia="zh-CN"/>
              </w:rPr>
            </w:pPr>
            <w:r>
              <w:rPr>
                <w:rFonts w:hint="eastAsia"/>
                <w:lang w:eastAsia="zh-CN"/>
              </w:rPr>
              <w:t>Case (4) - behavior B</w:t>
            </w:r>
          </w:p>
          <w:p w14:paraId="51FED902" w14:textId="77777777" w:rsidR="00CF182F" w:rsidRDefault="00FE3592">
            <w:pPr>
              <w:overflowPunct/>
              <w:autoSpaceDE/>
              <w:autoSpaceDN/>
              <w:adjustRightInd/>
              <w:spacing w:after="0"/>
              <w:textAlignment w:val="auto"/>
              <w:rPr>
                <w:lang w:eastAsia="zh-CN"/>
              </w:rPr>
            </w:pPr>
            <w:r>
              <w:rPr>
                <w:rFonts w:hint="eastAsia"/>
                <w:lang w:eastAsia="zh-CN"/>
              </w:rPr>
              <w:t>Case (5) - behavior C or behavior E</w:t>
            </w:r>
          </w:p>
          <w:p w14:paraId="51FED903" w14:textId="77777777" w:rsidR="00CF182F" w:rsidRDefault="00FE3592">
            <w:pPr>
              <w:overflowPunct/>
              <w:autoSpaceDE/>
              <w:autoSpaceDN/>
              <w:adjustRightInd/>
              <w:spacing w:after="0"/>
              <w:textAlignment w:val="auto"/>
              <w:rPr>
                <w:lang w:eastAsia="zh-CN"/>
              </w:rPr>
            </w:pPr>
            <w:r>
              <w:rPr>
                <w:rFonts w:hint="eastAsia"/>
                <w:lang w:eastAsia="zh-CN"/>
              </w:rPr>
              <w:t>Case (6) - behavior A</w:t>
            </w:r>
          </w:p>
        </w:tc>
      </w:tr>
      <w:tr w:rsidR="00CF182F" w14:paraId="51FED90E" w14:textId="77777777">
        <w:trPr>
          <w:trHeight w:val="209"/>
        </w:trPr>
        <w:tc>
          <w:tcPr>
            <w:tcW w:w="1212" w:type="dxa"/>
            <w:tcMar>
              <w:top w:w="0" w:type="dxa"/>
              <w:left w:w="108" w:type="dxa"/>
              <w:bottom w:w="0" w:type="dxa"/>
              <w:right w:w="108" w:type="dxa"/>
            </w:tcMar>
          </w:tcPr>
          <w:p w14:paraId="51FED905" w14:textId="77777777" w:rsidR="00CF182F" w:rsidRDefault="00FE3592">
            <w:pPr>
              <w:spacing w:after="0"/>
            </w:pPr>
            <w:r>
              <w:t>Ericsson</w:t>
            </w:r>
          </w:p>
        </w:tc>
        <w:tc>
          <w:tcPr>
            <w:tcW w:w="8529" w:type="dxa"/>
            <w:tcMar>
              <w:top w:w="0" w:type="dxa"/>
              <w:left w:w="108" w:type="dxa"/>
              <w:bottom w:w="0" w:type="dxa"/>
              <w:right w:w="108" w:type="dxa"/>
            </w:tcMar>
          </w:tcPr>
          <w:p w14:paraId="51FED906" w14:textId="77777777" w:rsidR="00CF182F" w:rsidRDefault="00FE3592">
            <w:pPr>
              <w:overflowPunct/>
              <w:autoSpaceDE/>
              <w:autoSpaceDN/>
              <w:adjustRightInd/>
              <w:spacing w:after="0"/>
              <w:textAlignment w:val="auto"/>
              <w:rPr>
                <w:lang w:eastAsia="zh-CN"/>
              </w:rPr>
            </w:pPr>
            <w:r>
              <w:rPr>
                <w:lang w:eastAsia="zh-CN"/>
              </w:rPr>
              <w:t>We would also like to make one clarification of the behaviors:</w:t>
            </w:r>
          </w:p>
          <w:p w14:paraId="51FED907"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14:paraId="51FED908" w14:textId="77777777" w:rsidR="00CF182F" w:rsidRDefault="00FE3592">
            <w:pPr>
              <w:overflowPunct/>
              <w:autoSpaceDE/>
              <w:autoSpaceDN/>
              <w:adjustRightInd/>
              <w:spacing w:after="0"/>
              <w:textAlignment w:val="auto"/>
              <w:rPr>
                <w:lang w:eastAsia="zh-CN"/>
              </w:rPr>
            </w:pPr>
            <w:r>
              <w:rPr>
                <w:lang w:eastAsia="zh-CN"/>
              </w:rPr>
              <w:t>Case (1) – behavior C</w:t>
            </w:r>
          </w:p>
          <w:p w14:paraId="51FED909" w14:textId="77777777" w:rsidR="00CF182F" w:rsidRDefault="00FE3592">
            <w:pPr>
              <w:overflowPunct/>
              <w:autoSpaceDE/>
              <w:autoSpaceDN/>
              <w:adjustRightInd/>
              <w:spacing w:after="0"/>
              <w:textAlignment w:val="auto"/>
              <w:rPr>
                <w:lang w:eastAsia="zh-CN"/>
              </w:rPr>
            </w:pPr>
            <w:r>
              <w:rPr>
                <w:lang w:eastAsia="zh-CN"/>
              </w:rPr>
              <w:t>Case (2) – behavior A</w:t>
            </w:r>
          </w:p>
          <w:p w14:paraId="51FED90A" w14:textId="77777777" w:rsidR="00CF182F" w:rsidRDefault="00FE3592">
            <w:pPr>
              <w:overflowPunct/>
              <w:autoSpaceDE/>
              <w:autoSpaceDN/>
              <w:adjustRightInd/>
              <w:spacing w:after="0"/>
              <w:textAlignment w:val="auto"/>
              <w:rPr>
                <w:lang w:eastAsia="zh-CN"/>
              </w:rPr>
            </w:pPr>
            <w:r>
              <w:rPr>
                <w:lang w:eastAsia="zh-CN"/>
              </w:rPr>
              <w:t>Case (3) – behavior C</w:t>
            </w:r>
          </w:p>
          <w:p w14:paraId="51FED90B" w14:textId="77777777" w:rsidR="00CF182F" w:rsidRDefault="00FE3592">
            <w:pPr>
              <w:overflowPunct/>
              <w:autoSpaceDE/>
              <w:autoSpaceDN/>
              <w:adjustRightInd/>
              <w:spacing w:after="0"/>
              <w:textAlignment w:val="auto"/>
              <w:rPr>
                <w:lang w:eastAsia="zh-CN"/>
              </w:rPr>
            </w:pPr>
            <w:r>
              <w:rPr>
                <w:lang w:eastAsia="zh-CN"/>
              </w:rPr>
              <w:t>Case (4) – behavior B</w:t>
            </w:r>
          </w:p>
          <w:p w14:paraId="51FED90C" w14:textId="77777777" w:rsidR="00CF182F" w:rsidRDefault="00FE3592">
            <w:pPr>
              <w:overflowPunct/>
              <w:autoSpaceDE/>
              <w:autoSpaceDN/>
              <w:adjustRightInd/>
              <w:spacing w:after="0"/>
              <w:textAlignment w:val="auto"/>
              <w:rPr>
                <w:lang w:eastAsia="zh-CN"/>
              </w:rPr>
            </w:pPr>
            <w:r>
              <w:rPr>
                <w:lang w:eastAsia="zh-CN"/>
              </w:rPr>
              <w:t>Case (5) – behavior C</w:t>
            </w:r>
          </w:p>
          <w:p w14:paraId="51FED90D" w14:textId="77777777" w:rsidR="00CF182F" w:rsidRDefault="00FE3592">
            <w:pPr>
              <w:overflowPunct/>
              <w:autoSpaceDE/>
              <w:autoSpaceDN/>
              <w:adjustRightInd/>
              <w:spacing w:after="0"/>
              <w:textAlignment w:val="auto"/>
              <w:rPr>
                <w:lang w:eastAsia="zh-CN"/>
              </w:rPr>
            </w:pPr>
            <w:r>
              <w:rPr>
                <w:lang w:eastAsia="zh-CN"/>
              </w:rPr>
              <w:t>Case (6) – behavior A</w:t>
            </w:r>
          </w:p>
        </w:tc>
      </w:tr>
      <w:tr w:rsidR="00CF182F" w14:paraId="51FED91A" w14:textId="77777777">
        <w:trPr>
          <w:trHeight w:val="209"/>
        </w:trPr>
        <w:tc>
          <w:tcPr>
            <w:tcW w:w="1212" w:type="dxa"/>
            <w:tcMar>
              <w:top w:w="0" w:type="dxa"/>
              <w:left w:w="108" w:type="dxa"/>
              <w:bottom w:w="0" w:type="dxa"/>
              <w:right w:w="108" w:type="dxa"/>
            </w:tcMar>
          </w:tcPr>
          <w:p w14:paraId="51FED90F" w14:textId="77777777" w:rsidR="00CF182F" w:rsidRDefault="00FE3592">
            <w:pPr>
              <w:spacing w:after="0"/>
            </w:pPr>
            <w:r>
              <w:lastRenderedPageBreak/>
              <w:t>Intel</w:t>
            </w:r>
          </w:p>
        </w:tc>
        <w:tc>
          <w:tcPr>
            <w:tcW w:w="8529" w:type="dxa"/>
            <w:tcMar>
              <w:top w:w="0" w:type="dxa"/>
              <w:left w:w="108" w:type="dxa"/>
              <w:bottom w:w="0" w:type="dxa"/>
              <w:right w:w="108" w:type="dxa"/>
            </w:tcMar>
          </w:tcPr>
          <w:p w14:paraId="51FED910" w14:textId="77777777" w:rsidR="00CF182F" w:rsidRDefault="00FE3592">
            <w:pPr>
              <w:overflowPunct/>
              <w:autoSpaceDE/>
              <w:adjustRightInd/>
              <w:spacing w:after="0"/>
              <w:rPr>
                <w:lang w:eastAsia="zh-CN"/>
              </w:rPr>
            </w:pPr>
            <w:r>
              <w:rPr>
                <w:lang w:eastAsia="zh-CN"/>
              </w:rPr>
              <w:t>We are ok with ZTE’s modification to UE behavior A, and Ericsson changes to behavior C.</w:t>
            </w:r>
          </w:p>
          <w:p w14:paraId="51FED911" w14:textId="77777777" w:rsidR="00CF182F" w:rsidRDefault="00CF182F">
            <w:pPr>
              <w:overflowPunct/>
              <w:autoSpaceDE/>
              <w:adjustRightInd/>
              <w:spacing w:after="0"/>
              <w:rPr>
                <w:lang w:eastAsia="zh-CN"/>
              </w:rPr>
            </w:pPr>
          </w:p>
          <w:p w14:paraId="51FED912" w14:textId="77777777" w:rsidR="00CF182F" w:rsidRDefault="00FE3592">
            <w:pPr>
              <w:overflowPunct/>
              <w:autoSpaceDE/>
              <w:adjustRightInd/>
              <w:spacing w:after="0"/>
              <w:rPr>
                <w:lang w:eastAsia="zh-CN"/>
              </w:rPr>
            </w:pPr>
            <w:r>
              <w:rPr>
                <w:lang w:eastAsia="zh-CN"/>
              </w:rPr>
              <w:t xml:space="preserve">Case (1) – behavior C </w:t>
            </w:r>
          </w:p>
          <w:p w14:paraId="51FED913" w14:textId="77777777" w:rsidR="00CF182F" w:rsidRDefault="00FE3592">
            <w:pPr>
              <w:overflowPunct/>
              <w:autoSpaceDE/>
              <w:adjustRightInd/>
              <w:spacing w:after="0"/>
              <w:rPr>
                <w:lang w:eastAsia="zh-CN"/>
              </w:rPr>
            </w:pPr>
            <w:r>
              <w:rPr>
                <w:lang w:eastAsia="zh-CN"/>
              </w:rPr>
              <w:t>Case (2) – behavior A</w:t>
            </w:r>
          </w:p>
          <w:p w14:paraId="51FED914" w14:textId="77777777" w:rsidR="00CF182F" w:rsidRDefault="00FE3592">
            <w:pPr>
              <w:overflowPunct/>
              <w:autoSpaceDE/>
              <w:adjustRightInd/>
              <w:spacing w:after="0"/>
              <w:rPr>
                <w:lang w:eastAsia="zh-CN"/>
              </w:rPr>
            </w:pPr>
            <w:r>
              <w:rPr>
                <w:lang w:eastAsia="zh-CN"/>
              </w:rPr>
              <w:t>Case (3) – behavior C</w:t>
            </w:r>
          </w:p>
          <w:p w14:paraId="51FED915" w14:textId="77777777" w:rsidR="00CF182F" w:rsidRDefault="00FE3592">
            <w:pPr>
              <w:overflowPunct/>
              <w:autoSpaceDE/>
              <w:adjustRightInd/>
              <w:spacing w:after="0"/>
              <w:rPr>
                <w:lang w:eastAsia="zh-CN"/>
              </w:rPr>
            </w:pPr>
            <w:r>
              <w:rPr>
                <w:lang w:eastAsia="zh-CN"/>
              </w:rPr>
              <w:t>Case (4) – behavior B</w:t>
            </w:r>
          </w:p>
          <w:p w14:paraId="51FED916" w14:textId="77777777" w:rsidR="00CF182F" w:rsidRDefault="00FE3592">
            <w:pPr>
              <w:overflowPunct/>
              <w:autoSpaceDE/>
              <w:adjustRightInd/>
              <w:spacing w:after="0"/>
              <w:rPr>
                <w:lang w:eastAsia="zh-CN"/>
              </w:rPr>
            </w:pPr>
            <w:r>
              <w:rPr>
                <w:lang w:eastAsia="zh-CN"/>
              </w:rPr>
              <w:t>Case (5) – behavior C</w:t>
            </w:r>
          </w:p>
          <w:p w14:paraId="51FED917" w14:textId="77777777" w:rsidR="00CF182F" w:rsidRDefault="00FE3592">
            <w:pPr>
              <w:overflowPunct/>
              <w:autoSpaceDE/>
              <w:adjustRightInd/>
              <w:spacing w:after="0"/>
              <w:rPr>
                <w:lang w:eastAsia="zh-CN"/>
              </w:rPr>
            </w:pPr>
            <w:r>
              <w:rPr>
                <w:lang w:eastAsia="zh-CN"/>
              </w:rPr>
              <w:t>Case (6) – behavior A</w:t>
            </w:r>
          </w:p>
          <w:p w14:paraId="51FED918" w14:textId="77777777" w:rsidR="00CF182F" w:rsidRDefault="00CF182F">
            <w:pPr>
              <w:overflowPunct/>
              <w:autoSpaceDE/>
              <w:adjustRightInd/>
              <w:spacing w:after="0"/>
              <w:rPr>
                <w:lang w:eastAsia="zh-CN"/>
              </w:rPr>
            </w:pPr>
          </w:p>
          <w:p w14:paraId="51FED919" w14:textId="77777777" w:rsidR="00CF182F" w:rsidRDefault="00FE3592">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rsidR="00CF182F" w14:paraId="51FED922" w14:textId="77777777">
        <w:trPr>
          <w:trHeight w:val="209"/>
        </w:trPr>
        <w:tc>
          <w:tcPr>
            <w:tcW w:w="1212" w:type="dxa"/>
            <w:tcMar>
              <w:top w:w="0" w:type="dxa"/>
              <w:left w:w="108" w:type="dxa"/>
              <w:bottom w:w="0" w:type="dxa"/>
              <w:right w:w="108" w:type="dxa"/>
            </w:tcMar>
          </w:tcPr>
          <w:p w14:paraId="51FED91B" w14:textId="77777777" w:rsidR="00CF182F" w:rsidRDefault="00FE3592">
            <w:pPr>
              <w:spacing w:after="0"/>
            </w:pPr>
            <w:r>
              <w:t>Nokia</w:t>
            </w:r>
          </w:p>
        </w:tc>
        <w:tc>
          <w:tcPr>
            <w:tcW w:w="8529" w:type="dxa"/>
            <w:tcMar>
              <w:top w:w="0" w:type="dxa"/>
              <w:left w:w="108" w:type="dxa"/>
              <w:bottom w:w="0" w:type="dxa"/>
              <w:right w:w="108" w:type="dxa"/>
            </w:tcMar>
          </w:tcPr>
          <w:p w14:paraId="51FED91C" w14:textId="77777777" w:rsidR="00CF182F" w:rsidRDefault="00FE3592">
            <w:pPr>
              <w:overflowPunct/>
              <w:autoSpaceDE/>
              <w:adjustRightInd/>
              <w:spacing w:after="0"/>
              <w:rPr>
                <w:lang w:eastAsia="zh-CN"/>
              </w:rPr>
            </w:pPr>
            <w:r>
              <w:rPr>
                <w:lang w:eastAsia="zh-CN"/>
              </w:rPr>
              <w:t xml:space="preserve">Case (1) – </w:t>
            </w:r>
            <w:r>
              <w:rPr>
                <w:b/>
                <w:bCs/>
                <w:lang w:eastAsia="zh-CN"/>
              </w:rPr>
              <w:t>behavior C</w:t>
            </w:r>
            <w:r>
              <w:rPr>
                <w:lang w:eastAsia="zh-CN"/>
              </w:rPr>
              <w:t xml:space="preserve"> (like noted Intel, while not fully aligned with the earlier agreement, we are OK with this)</w:t>
            </w:r>
          </w:p>
          <w:p w14:paraId="51FED91D" w14:textId="77777777" w:rsidR="00CF182F" w:rsidRDefault="00FE3592">
            <w:pPr>
              <w:overflowPunct/>
              <w:autoSpaceDE/>
              <w:adjustRightInd/>
              <w:spacing w:after="0"/>
              <w:rPr>
                <w:lang w:eastAsia="zh-CN"/>
              </w:rPr>
            </w:pPr>
            <w:r>
              <w:rPr>
                <w:lang w:eastAsia="zh-CN"/>
              </w:rPr>
              <w:t xml:space="preserve">Case (2) – </w:t>
            </w:r>
            <w:r>
              <w:rPr>
                <w:b/>
                <w:bCs/>
                <w:lang w:eastAsia="zh-CN"/>
              </w:rPr>
              <w:t>behavior A</w:t>
            </w:r>
          </w:p>
          <w:p w14:paraId="51FED91E" w14:textId="77777777" w:rsidR="00CF182F" w:rsidRDefault="00FE3592">
            <w:pPr>
              <w:overflowPunct/>
              <w:autoSpaceDE/>
              <w:adjustRightInd/>
              <w:spacing w:after="0"/>
              <w:rPr>
                <w:lang w:eastAsia="zh-CN"/>
              </w:rPr>
            </w:pPr>
            <w:r>
              <w:rPr>
                <w:lang w:eastAsia="zh-CN"/>
              </w:rPr>
              <w:t xml:space="preserve">Case (3) – </w:t>
            </w:r>
            <w:r>
              <w:rPr>
                <w:b/>
                <w:bCs/>
                <w:lang w:eastAsia="zh-CN"/>
              </w:rPr>
              <w:t>behavior C</w:t>
            </w:r>
          </w:p>
          <w:p w14:paraId="51FED91F" w14:textId="77777777" w:rsidR="00CF182F" w:rsidRDefault="00FE3592">
            <w:pPr>
              <w:overflowPunct/>
              <w:autoSpaceDE/>
              <w:adjustRightInd/>
              <w:spacing w:after="0"/>
              <w:rPr>
                <w:lang w:eastAsia="zh-CN"/>
              </w:rPr>
            </w:pPr>
            <w:r>
              <w:rPr>
                <w:lang w:eastAsia="zh-CN"/>
              </w:rPr>
              <w:t xml:space="preserve">Case (4) – </w:t>
            </w:r>
            <w:r>
              <w:rPr>
                <w:b/>
                <w:bCs/>
                <w:lang w:eastAsia="zh-CN"/>
              </w:rPr>
              <w:t>behavior B</w:t>
            </w:r>
          </w:p>
          <w:p w14:paraId="51FED920" w14:textId="77777777" w:rsidR="00CF182F" w:rsidRDefault="00FE3592">
            <w:pPr>
              <w:overflowPunct/>
              <w:autoSpaceDE/>
              <w:adjustRightInd/>
              <w:spacing w:after="0"/>
              <w:rPr>
                <w:lang w:eastAsia="zh-CN"/>
              </w:rPr>
            </w:pPr>
            <w:r>
              <w:rPr>
                <w:lang w:eastAsia="zh-CN"/>
              </w:rPr>
              <w:t xml:space="preserve">Case (5) – </w:t>
            </w:r>
            <w:r>
              <w:rPr>
                <w:b/>
                <w:bCs/>
                <w:lang w:eastAsia="zh-CN"/>
              </w:rPr>
              <w:t>behavior C</w:t>
            </w:r>
          </w:p>
          <w:p w14:paraId="51FED921" w14:textId="77777777" w:rsidR="00CF182F" w:rsidRDefault="00FE3592">
            <w:pPr>
              <w:overflowPunct/>
              <w:autoSpaceDE/>
              <w:adjustRightInd/>
              <w:spacing w:after="0"/>
              <w:rPr>
                <w:lang w:eastAsia="zh-CN"/>
              </w:rPr>
            </w:pPr>
            <w:r>
              <w:rPr>
                <w:lang w:eastAsia="zh-CN"/>
              </w:rPr>
              <w:t xml:space="preserve">Case (6) – </w:t>
            </w:r>
            <w:r>
              <w:rPr>
                <w:b/>
                <w:bCs/>
                <w:lang w:eastAsia="zh-CN"/>
              </w:rPr>
              <w:t>behavior A</w:t>
            </w:r>
          </w:p>
        </w:tc>
      </w:tr>
      <w:tr w:rsidR="00CF182F" w14:paraId="51FED92D" w14:textId="77777777">
        <w:trPr>
          <w:trHeight w:val="209"/>
        </w:trPr>
        <w:tc>
          <w:tcPr>
            <w:tcW w:w="1212" w:type="dxa"/>
            <w:tcMar>
              <w:top w:w="0" w:type="dxa"/>
              <w:left w:w="108" w:type="dxa"/>
              <w:bottom w:w="0" w:type="dxa"/>
              <w:right w:w="108" w:type="dxa"/>
            </w:tcMar>
          </w:tcPr>
          <w:p w14:paraId="51FED923" w14:textId="77777777" w:rsidR="00CF182F" w:rsidRDefault="00FE3592">
            <w:pPr>
              <w:spacing w:after="0"/>
            </w:pPr>
            <w:r>
              <w:t xml:space="preserve">Huawei, </w:t>
            </w:r>
            <w:proofErr w:type="spellStart"/>
            <w:r>
              <w:t>HiSilicon</w:t>
            </w:r>
            <w:proofErr w:type="spellEnd"/>
          </w:p>
        </w:tc>
        <w:tc>
          <w:tcPr>
            <w:tcW w:w="8529" w:type="dxa"/>
            <w:tcMar>
              <w:top w:w="0" w:type="dxa"/>
              <w:left w:w="108" w:type="dxa"/>
              <w:bottom w:w="0" w:type="dxa"/>
              <w:right w:w="108" w:type="dxa"/>
            </w:tcMar>
          </w:tcPr>
          <w:p w14:paraId="51FED924" w14:textId="77777777" w:rsidR="00CF182F" w:rsidRDefault="00FE3592">
            <w:pPr>
              <w:overflowPunct/>
              <w:autoSpaceDE/>
              <w:adjustRightInd/>
              <w:spacing w:after="0"/>
              <w:rPr>
                <w:lang w:eastAsia="zh-CN"/>
              </w:rPr>
            </w:pPr>
            <w:proofErr w:type="gramStart"/>
            <w:r>
              <w:rPr>
                <w:rFonts w:hint="eastAsia"/>
                <w:lang w:eastAsia="zh-CN"/>
              </w:rPr>
              <w:t>T</w:t>
            </w:r>
            <w:r>
              <w:rPr>
                <w:lang w:eastAsia="zh-CN"/>
              </w:rPr>
              <w:t>hanks FL</w:t>
            </w:r>
            <w:proofErr w:type="gramEnd"/>
            <w:r>
              <w:rPr>
                <w:lang w:eastAsia="zh-CN"/>
              </w:rPr>
              <w:t xml:space="preserve"> for the efficient organization of the discussion. </w:t>
            </w:r>
          </w:p>
          <w:p w14:paraId="51FED925" w14:textId="77777777" w:rsidR="00CF182F" w:rsidRDefault="00FE3592">
            <w:pPr>
              <w:overflowPunct/>
              <w:autoSpaceDE/>
              <w:autoSpaceDN/>
              <w:adjustRightInd/>
              <w:spacing w:after="0"/>
              <w:textAlignment w:val="auto"/>
              <w:rPr>
                <w:lang w:eastAsia="zh-CN"/>
              </w:rPr>
            </w:pPr>
            <w:r>
              <w:rPr>
                <w:lang w:eastAsia="zh-CN"/>
              </w:rPr>
              <w:t>Case (1) – behavior C</w:t>
            </w:r>
          </w:p>
          <w:p w14:paraId="51FED926" w14:textId="77777777" w:rsidR="00CF182F" w:rsidRDefault="00FE3592">
            <w:pPr>
              <w:overflowPunct/>
              <w:autoSpaceDE/>
              <w:autoSpaceDN/>
              <w:adjustRightInd/>
              <w:spacing w:after="0"/>
              <w:textAlignment w:val="auto"/>
              <w:rPr>
                <w:lang w:eastAsia="zh-CN"/>
              </w:rPr>
            </w:pPr>
            <w:r>
              <w:rPr>
                <w:lang w:eastAsia="zh-CN"/>
              </w:rPr>
              <w:t>Case (2) – behavior A</w:t>
            </w:r>
          </w:p>
          <w:p w14:paraId="51FED927" w14:textId="77777777" w:rsidR="00CF182F" w:rsidRDefault="00FE3592">
            <w:pPr>
              <w:overflowPunct/>
              <w:autoSpaceDE/>
              <w:autoSpaceDN/>
              <w:adjustRightInd/>
              <w:spacing w:after="0"/>
              <w:textAlignment w:val="auto"/>
              <w:rPr>
                <w:lang w:eastAsia="zh-CN"/>
              </w:rPr>
            </w:pPr>
            <w:r>
              <w:rPr>
                <w:lang w:eastAsia="zh-CN"/>
              </w:rPr>
              <w:t>Case (3) – behavior C</w:t>
            </w:r>
          </w:p>
          <w:p w14:paraId="51FED928" w14:textId="77777777" w:rsidR="00CF182F" w:rsidRDefault="00FE3592">
            <w:pPr>
              <w:overflowPunct/>
              <w:autoSpaceDE/>
              <w:autoSpaceDN/>
              <w:adjustRightInd/>
              <w:spacing w:after="0"/>
              <w:textAlignment w:val="auto"/>
              <w:rPr>
                <w:lang w:eastAsia="zh-CN"/>
              </w:rPr>
            </w:pPr>
            <w:r>
              <w:rPr>
                <w:lang w:eastAsia="zh-CN"/>
              </w:rPr>
              <w:t>Case (4) – behavior B</w:t>
            </w:r>
          </w:p>
          <w:p w14:paraId="51FED929" w14:textId="77777777" w:rsidR="00CF182F" w:rsidRDefault="00FE3592">
            <w:pPr>
              <w:overflowPunct/>
              <w:autoSpaceDE/>
              <w:autoSpaceDN/>
              <w:adjustRightInd/>
              <w:spacing w:after="0"/>
              <w:textAlignment w:val="auto"/>
              <w:rPr>
                <w:lang w:eastAsia="zh-CN"/>
              </w:rPr>
            </w:pPr>
            <w:r>
              <w:rPr>
                <w:lang w:eastAsia="zh-CN"/>
              </w:rPr>
              <w:t>Case (5) – behavior C</w:t>
            </w:r>
          </w:p>
          <w:p w14:paraId="51FED92A" w14:textId="77777777" w:rsidR="00CF182F" w:rsidRDefault="00FE3592">
            <w:pPr>
              <w:overflowPunct/>
              <w:autoSpaceDE/>
              <w:autoSpaceDN/>
              <w:adjustRightInd/>
              <w:spacing w:after="0"/>
              <w:textAlignment w:val="auto"/>
              <w:rPr>
                <w:lang w:eastAsia="zh-CN"/>
              </w:rPr>
            </w:pPr>
            <w:r>
              <w:rPr>
                <w:lang w:eastAsia="zh-CN"/>
              </w:rPr>
              <w:t>Case (6) – behavior A</w:t>
            </w:r>
          </w:p>
          <w:p w14:paraId="51FED92B" w14:textId="77777777" w:rsidR="00CF182F" w:rsidRDefault="00CF182F">
            <w:pPr>
              <w:overflowPunct/>
              <w:autoSpaceDE/>
              <w:adjustRightInd/>
              <w:spacing w:after="0"/>
              <w:rPr>
                <w:lang w:eastAsia="zh-CN"/>
              </w:rPr>
            </w:pPr>
          </w:p>
          <w:p w14:paraId="51FED92C" w14:textId="77777777" w:rsidR="00CF182F" w:rsidRDefault="00FE3592">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rsidR="00CF182F" w14:paraId="51FED93A" w14:textId="77777777">
        <w:trPr>
          <w:trHeight w:val="209"/>
        </w:trPr>
        <w:tc>
          <w:tcPr>
            <w:tcW w:w="1212" w:type="dxa"/>
            <w:tcMar>
              <w:top w:w="0" w:type="dxa"/>
              <w:left w:w="108" w:type="dxa"/>
              <w:bottom w:w="0" w:type="dxa"/>
              <w:right w:w="108" w:type="dxa"/>
            </w:tcMar>
          </w:tcPr>
          <w:p w14:paraId="51FED92E" w14:textId="77777777" w:rsidR="00CF182F" w:rsidRDefault="00FE3592">
            <w:pPr>
              <w:spacing w:after="0"/>
            </w:pPr>
            <w:r>
              <w:t>Qualcomm</w:t>
            </w:r>
          </w:p>
        </w:tc>
        <w:tc>
          <w:tcPr>
            <w:tcW w:w="8529" w:type="dxa"/>
            <w:tcMar>
              <w:top w:w="0" w:type="dxa"/>
              <w:left w:w="108" w:type="dxa"/>
              <w:bottom w:w="0" w:type="dxa"/>
              <w:right w:w="108" w:type="dxa"/>
            </w:tcMar>
          </w:tcPr>
          <w:p w14:paraId="51FED92F" w14:textId="77777777" w:rsidR="00CF182F" w:rsidRDefault="00FE3592">
            <w:pPr>
              <w:overflowPunct/>
              <w:autoSpaceDE/>
              <w:autoSpaceDN/>
              <w:adjustRightInd/>
              <w:spacing w:after="0"/>
              <w:textAlignment w:val="auto"/>
              <w:rPr>
                <w:lang w:eastAsia="zh-CN"/>
              </w:rPr>
            </w:pPr>
            <w:r>
              <w:rPr>
                <w:lang w:eastAsia="zh-CN"/>
              </w:rPr>
              <w:t>ZTE’s modification to UE behavior A is only applicable to intra-frequency.</w:t>
            </w:r>
          </w:p>
          <w:p w14:paraId="51FED930" w14:textId="77777777" w:rsidR="00CF182F" w:rsidRDefault="00CF182F">
            <w:pPr>
              <w:overflowPunct/>
              <w:autoSpaceDE/>
              <w:autoSpaceDN/>
              <w:adjustRightInd/>
              <w:spacing w:after="0"/>
              <w:textAlignment w:val="auto"/>
              <w:rPr>
                <w:lang w:eastAsia="zh-CN"/>
              </w:rPr>
            </w:pPr>
          </w:p>
          <w:p w14:paraId="51FED931"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provided </w:t>
            </w:r>
            <w:r>
              <w:rPr>
                <w:rFonts w:eastAsiaTheme="minorEastAsia"/>
                <w:i/>
              </w:rPr>
              <w:t>uplinkPowerSharingDAPS-Mode-r16</w:t>
            </w:r>
          </w:p>
          <w:p w14:paraId="51FED932" w14:textId="77777777" w:rsidR="00CF182F" w:rsidRDefault="00CF182F">
            <w:pPr>
              <w:overflowPunct/>
              <w:autoSpaceDE/>
              <w:autoSpaceDN/>
              <w:adjustRightInd/>
              <w:spacing w:after="0"/>
              <w:textAlignment w:val="auto"/>
              <w:rPr>
                <w:lang w:eastAsia="zh-CN"/>
              </w:rPr>
            </w:pPr>
          </w:p>
          <w:p w14:paraId="51FED933" w14:textId="77777777" w:rsidR="00CF182F" w:rsidRDefault="00CF182F">
            <w:pPr>
              <w:overflowPunct/>
              <w:autoSpaceDE/>
              <w:autoSpaceDN/>
              <w:adjustRightInd/>
              <w:spacing w:after="0"/>
              <w:textAlignment w:val="auto"/>
              <w:rPr>
                <w:lang w:eastAsia="zh-CN"/>
              </w:rPr>
            </w:pPr>
          </w:p>
          <w:p w14:paraId="51FED934" w14:textId="77777777" w:rsidR="00CF182F" w:rsidRDefault="00FE3592">
            <w:pPr>
              <w:overflowPunct/>
              <w:autoSpaceDE/>
              <w:autoSpaceDN/>
              <w:adjustRightInd/>
              <w:spacing w:after="0"/>
              <w:textAlignment w:val="auto"/>
              <w:rPr>
                <w:lang w:eastAsia="zh-CN"/>
              </w:rPr>
            </w:pPr>
            <w:r>
              <w:rPr>
                <w:lang w:eastAsia="zh-CN"/>
              </w:rPr>
              <w:t xml:space="preserve">Case (1) – behavior A or C </w:t>
            </w:r>
          </w:p>
          <w:p w14:paraId="51FED935" w14:textId="77777777" w:rsidR="00CF182F" w:rsidRDefault="00FE3592">
            <w:pPr>
              <w:overflowPunct/>
              <w:autoSpaceDE/>
              <w:autoSpaceDN/>
              <w:adjustRightInd/>
              <w:spacing w:after="0"/>
              <w:textAlignment w:val="auto"/>
              <w:rPr>
                <w:lang w:eastAsia="zh-CN"/>
              </w:rPr>
            </w:pPr>
            <w:r>
              <w:rPr>
                <w:lang w:eastAsia="zh-CN"/>
              </w:rPr>
              <w:t>Case (2) – behavior B but ok with A for progress.</w:t>
            </w:r>
          </w:p>
          <w:p w14:paraId="51FED936" w14:textId="77777777" w:rsidR="00CF182F" w:rsidRDefault="00FE3592">
            <w:pPr>
              <w:overflowPunct/>
              <w:autoSpaceDE/>
              <w:autoSpaceDN/>
              <w:adjustRightInd/>
              <w:spacing w:after="0"/>
              <w:textAlignment w:val="auto"/>
              <w:rPr>
                <w:lang w:eastAsia="zh-CN"/>
              </w:rPr>
            </w:pPr>
            <w:r>
              <w:rPr>
                <w:lang w:eastAsia="zh-CN"/>
              </w:rPr>
              <w:t>Case (3) – behavior C for the case no UL Tx overlap. However, it is undefined for the case UL Tx overlap.</w:t>
            </w:r>
          </w:p>
          <w:p w14:paraId="51FED937" w14:textId="77777777" w:rsidR="00CF182F" w:rsidRDefault="00FE3592">
            <w:pPr>
              <w:overflowPunct/>
              <w:autoSpaceDE/>
              <w:autoSpaceDN/>
              <w:adjustRightInd/>
              <w:spacing w:after="0"/>
              <w:textAlignment w:val="auto"/>
              <w:rPr>
                <w:lang w:eastAsia="zh-CN"/>
              </w:rPr>
            </w:pPr>
            <w:r>
              <w:rPr>
                <w:lang w:eastAsia="zh-CN"/>
              </w:rPr>
              <w:t>Case (4) – behavior B</w:t>
            </w:r>
          </w:p>
          <w:p w14:paraId="51FED938" w14:textId="77777777" w:rsidR="00CF182F" w:rsidRDefault="00FE3592">
            <w:pPr>
              <w:overflowPunct/>
              <w:autoSpaceDE/>
              <w:autoSpaceDN/>
              <w:adjustRightInd/>
              <w:spacing w:after="0"/>
              <w:textAlignment w:val="auto"/>
              <w:rPr>
                <w:lang w:eastAsia="zh-CN"/>
              </w:rPr>
            </w:pPr>
            <w:r>
              <w:rPr>
                <w:lang w:eastAsia="zh-CN"/>
              </w:rPr>
              <w:t xml:space="preserve">Case (5) – behavior E or C </w:t>
            </w:r>
          </w:p>
          <w:p w14:paraId="51FED939" w14:textId="77777777" w:rsidR="00CF182F" w:rsidRDefault="00FE3592">
            <w:pPr>
              <w:overflowPunct/>
              <w:autoSpaceDE/>
              <w:autoSpaceDN/>
              <w:adjustRightInd/>
              <w:spacing w:after="0"/>
              <w:textAlignment w:val="auto"/>
              <w:rPr>
                <w:lang w:eastAsia="zh-CN"/>
              </w:rPr>
            </w:pPr>
            <w:r>
              <w:rPr>
                <w:lang w:eastAsia="zh-CN"/>
              </w:rPr>
              <w:t>Case (6) – behavior A</w:t>
            </w:r>
          </w:p>
        </w:tc>
      </w:tr>
      <w:tr w:rsidR="00CF182F" w14:paraId="51FED949" w14:textId="77777777">
        <w:trPr>
          <w:trHeight w:val="209"/>
        </w:trPr>
        <w:tc>
          <w:tcPr>
            <w:tcW w:w="1212" w:type="dxa"/>
            <w:tcMar>
              <w:top w:w="0" w:type="dxa"/>
              <w:left w:w="108" w:type="dxa"/>
              <w:bottom w:w="0" w:type="dxa"/>
              <w:right w:w="108" w:type="dxa"/>
            </w:tcMar>
          </w:tcPr>
          <w:p w14:paraId="51FED93B" w14:textId="77777777" w:rsidR="00CF182F" w:rsidRDefault="00FE3592">
            <w:pPr>
              <w:spacing w:after="0"/>
            </w:pPr>
            <w:r>
              <w:t>Samsung</w:t>
            </w:r>
          </w:p>
        </w:tc>
        <w:tc>
          <w:tcPr>
            <w:tcW w:w="8529" w:type="dxa"/>
            <w:tcMar>
              <w:top w:w="0" w:type="dxa"/>
              <w:left w:w="108" w:type="dxa"/>
              <w:bottom w:w="0" w:type="dxa"/>
              <w:right w:w="108" w:type="dxa"/>
            </w:tcMar>
          </w:tcPr>
          <w:p w14:paraId="51FED93C" w14:textId="77777777" w:rsidR="00CF182F" w:rsidRDefault="00FE3592">
            <w:pPr>
              <w:overflowPunct/>
              <w:autoSpaceDE/>
              <w:autoSpaceDN/>
              <w:adjustRightInd/>
              <w:spacing w:after="0"/>
              <w:textAlignment w:val="auto"/>
              <w:rPr>
                <w:lang w:eastAsia="zh-CN"/>
              </w:rPr>
            </w:pPr>
            <w:r>
              <w:rPr>
                <w:lang w:eastAsia="zh-CN"/>
              </w:rPr>
              <w:t xml:space="preserve">Case (1) – </w:t>
            </w:r>
            <w:r>
              <w:rPr>
                <w:color w:val="000000" w:themeColor="text1"/>
                <w:lang w:eastAsia="zh-CN"/>
              </w:rPr>
              <w:t xml:space="preserve">behavior A (overlapping means overlapping in time </w:t>
            </w:r>
            <w:r>
              <w:rPr>
                <w:lang w:eastAsia="zh-CN"/>
              </w:rPr>
              <w:t>resources</w:t>
            </w:r>
            <w:r>
              <w:rPr>
                <w:color w:val="000000" w:themeColor="text1"/>
                <w:lang w:eastAsia="zh-CN"/>
              </w:rPr>
              <w:t>)</w:t>
            </w:r>
          </w:p>
          <w:p w14:paraId="51FED93D" w14:textId="77777777" w:rsidR="00CF182F" w:rsidRDefault="00FE3592">
            <w:pPr>
              <w:overflowPunct/>
              <w:autoSpaceDE/>
              <w:autoSpaceDN/>
              <w:adjustRightInd/>
              <w:spacing w:after="0"/>
              <w:textAlignment w:val="auto"/>
              <w:rPr>
                <w:lang w:eastAsia="zh-CN"/>
              </w:rPr>
            </w:pPr>
            <w:r>
              <w:rPr>
                <w:lang w:eastAsia="zh-CN"/>
              </w:rPr>
              <w:t>Case (2) – behavior A (overlapping means overlapping in time resources)</w:t>
            </w:r>
          </w:p>
          <w:p w14:paraId="51FED93E" w14:textId="77777777" w:rsidR="00CF182F" w:rsidRDefault="00FE3592">
            <w:pPr>
              <w:spacing w:after="0" w:line="240" w:lineRule="auto"/>
              <w:rPr>
                <w:rFonts w:eastAsiaTheme="minorEastAsia"/>
              </w:rPr>
            </w:pPr>
            <w:r>
              <w:rPr>
                <w:lang w:eastAsia="zh-CN"/>
              </w:rPr>
              <w:t xml:space="preserve">Case (3) </w:t>
            </w:r>
            <w:r>
              <w:rPr>
                <w:color w:val="000000" w:themeColor="text1"/>
                <w:lang w:eastAsia="zh-CN"/>
              </w:rPr>
              <w:t xml:space="preserve">– behavior B for </w:t>
            </w:r>
            <w:r>
              <w:rPr>
                <w:rFonts w:eastAsiaTheme="minorEastAsia"/>
              </w:rPr>
              <w:t xml:space="preserve">Intra-band Inter-frequency DAPS </w:t>
            </w:r>
            <w:r>
              <w:rPr>
                <w:lang w:eastAsia="zh-CN"/>
              </w:rPr>
              <w:t>(overlapping means overlapping in time and frequency)</w:t>
            </w:r>
          </w:p>
          <w:p w14:paraId="51FED93F" w14:textId="77777777" w:rsidR="00CF182F" w:rsidRDefault="00FE3592">
            <w:pPr>
              <w:pStyle w:val="ListParagraph"/>
              <w:ind w:left="720"/>
              <w:rPr>
                <w:lang w:eastAsia="zh-CN"/>
              </w:rPr>
            </w:pPr>
            <w:r>
              <w:rPr>
                <w:lang w:eastAsia="zh-CN"/>
              </w:rPr>
              <w:t xml:space="preserve">   </w:t>
            </w:r>
            <w:r>
              <w:rPr>
                <w:sz w:val="20"/>
                <w:szCs w:val="20"/>
              </w:rPr>
              <w:t xml:space="preserve">behavior C </w:t>
            </w:r>
            <w:proofErr w:type="gramStart"/>
            <w:r>
              <w:rPr>
                <w:sz w:val="20"/>
                <w:szCs w:val="20"/>
              </w:rPr>
              <w:t>for  Inter</w:t>
            </w:r>
            <w:proofErr w:type="gramEnd"/>
            <w:r>
              <w:rPr>
                <w:sz w:val="20"/>
                <w:szCs w:val="20"/>
              </w:rPr>
              <w:t>-band Inter-frequency DAPS</w:t>
            </w:r>
          </w:p>
          <w:p w14:paraId="51FED940" w14:textId="77777777" w:rsidR="00CF182F" w:rsidRDefault="00FE3592">
            <w:pPr>
              <w:overflowPunct/>
              <w:autoSpaceDE/>
              <w:autoSpaceDN/>
              <w:adjustRightInd/>
              <w:spacing w:after="0"/>
              <w:textAlignment w:val="auto"/>
              <w:rPr>
                <w:lang w:eastAsia="zh-CN"/>
              </w:rPr>
            </w:pPr>
            <w:r>
              <w:rPr>
                <w:lang w:eastAsia="zh-CN"/>
              </w:rPr>
              <w:t>Case (4) – b</w:t>
            </w:r>
            <w:r>
              <w:rPr>
                <w:rFonts w:eastAsiaTheme="minorEastAsia"/>
              </w:rPr>
              <w:t>ehavior B</w:t>
            </w:r>
            <w:r>
              <w:rPr>
                <w:color w:val="FF0000"/>
                <w:lang w:eastAsia="zh-CN"/>
              </w:rPr>
              <w:t xml:space="preserve"> </w:t>
            </w:r>
            <w:r>
              <w:rPr>
                <w:color w:val="000000" w:themeColor="text1"/>
                <w:lang w:eastAsia="zh-CN"/>
              </w:rPr>
              <w:t xml:space="preserve">(overlapping means overlapping in time </w:t>
            </w:r>
            <w:r>
              <w:rPr>
                <w:lang w:eastAsia="zh-CN"/>
              </w:rPr>
              <w:t>resources</w:t>
            </w:r>
            <w:r>
              <w:rPr>
                <w:color w:val="000000" w:themeColor="text1"/>
                <w:lang w:eastAsia="zh-CN"/>
              </w:rPr>
              <w:t>)</w:t>
            </w:r>
          </w:p>
          <w:p w14:paraId="51FED941" w14:textId="77777777" w:rsidR="00CF182F" w:rsidRDefault="00FE3592">
            <w:pPr>
              <w:spacing w:after="0" w:line="240" w:lineRule="auto"/>
              <w:rPr>
                <w:rFonts w:eastAsiaTheme="minorEastAsia"/>
              </w:rPr>
            </w:pPr>
            <w:r>
              <w:rPr>
                <w:lang w:eastAsia="zh-CN"/>
              </w:rPr>
              <w:lastRenderedPageBreak/>
              <w:t>Case (5) – behavior A for Intra-band Inter-frequency DAPS (overlapping means overlapping in time and frequency resources)</w:t>
            </w:r>
          </w:p>
          <w:p w14:paraId="51FED942" w14:textId="77777777" w:rsidR="00CF182F" w:rsidRDefault="00FE3592">
            <w:pPr>
              <w:overflowPunct/>
              <w:autoSpaceDE/>
              <w:autoSpaceDN/>
              <w:adjustRightInd/>
              <w:spacing w:after="0"/>
              <w:textAlignment w:val="auto"/>
              <w:rPr>
                <w:lang w:eastAsia="zh-CN"/>
              </w:rPr>
            </w:pPr>
            <w:r>
              <w:rPr>
                <w:lang w:eastAsia="zh-CN"/>
              </w:rPr>
              <w:t xml:space="preserve">                  behavior C</w:t>
            </w:r>
            <w:r>
              <w:rPr>
                <w:rFonts w:eastAsiaTheme="minorEastAsia"/>
              </w:rPr>
              <w:t xml:space="preserve"> for Int</w:t>
            </w:r>
            <w:r>
              <w:t>er</w:t>
            </w:r>
            <w:r>
              <w:rPr>
                <w:rFonts w:eastAsiaTheme="minorEastAsia"/>
              </w:rPr>
              <w:t>-band Inter-frequency DAPS</w:t>
            </w:r>
          </w:p>
          <w:p w14:paraId="51FED943" w14:textId="77777777" w:rsidR="00CF182F" w:rsidRDefault="00FE3592">
            <w:pPr>
              <w:overflowPunct/>
              <w:autoSpaceDE/>
              <w:autoSpaceDN/>
              <w:adjustRightInd/>
              <w:spacing w:after="0"/>
              <w:textAlignment w:val="auto"/>
              <w:rPr>
                <w:color w:val="000000" w:themeColor="text1"/>
                <w:lang w:eastAsia="zh-CN"/>
              </w:rPr>
            </w:pPr>
            <w:r>
              <w:rPr>
                <w:lang w:eastAsia="zh-CN"/>
              </w:rPr>
              <w:t>Case (6) – behavior A</w:t>
            </w:r>
            <w:r>
              <w:rPr>
                <w:color w:val="000000" w:themeColor="text1"/>
                <w:lang w:eastAsia="zh-CN"/>
              </w:rPr>
              <w:t xml:space="preserve"> (overlapping means overlapping in time </w:t>
            </w:r>
            <w:r>
              <w:rPr>
                <w:lang w:eastAsia="zh-CN"/>
              </w:rPr>
              <w:t>resources</w:t>
            </w:r>
            <w:r>
              <w:rPr>
                <w:color w:val="000000" w:themeColor="text1"/>
                <w:lang w:eastAsia="zh-CN"/>
              </w:rPr>
              <w:t>)</w:t>
            </w:r>
          </w:p>
          <w:p w14:paraId="51FED944" w14:textId="77777777" w:rsidR="00CF182F" w:rsidRDefault="00CF182F">
            <w:pPr>
              <w:overflowPunct/>
              <w:autoSpaceDE/>
              <w:autoSpaceDN/>
              <w:adjustRightInd/>
              <w:spacing w:after="0"/>
              <w:textAlignment w:val="auto"/>
              <w:rPr>
                <w:color w:val="000000" w:themeColor="text1"/>
                <w:lang w:eastAsia="zh-CN"/>
              </w:rPr>
            </w:pPr>
          </w:p>
          <w:p w14:paraId="51FED945" w14:textId="77777777" w:rsidR="00CF182F" w:rsidRDefault="00FE3592">
            <w:pPr>
              <w:overflowPunct/>
              <w:autoSpaceDE/>
              <w:autoSpaceDN/>
              <w:adjustRightInd/>
              <w:spacing w:after="0"/>
              <w:textAlignment w:val="auto"/>
              <w:rPr>
                <w:color w:val="000000" w:themeColor="text1"/>
                <w:lang w:eastAsia="zh-CN"/>
              </w:rPr>
            </w:pPr>
            <w:r>
              <w:rPr>
                <w:color w:val="000000" w:themeColor="text1"/>
                <w:lang w:eastAsia="zh-CN"/>
              </w:rPr>
              <w:t xml:space="preserve">Additional note: The above is based on our understanding of RAN1 agreements. The troubles we </w:t>
            </w:r>
            <w:proofErr w:type="gramStart"/>
            <w:r>
              <w:rPr>
                <w:color w:val="000000" w:themeColor="text1"/>
                <w:lang w:eastAsia="zh-CN"/>
              </w:rPr>
              <w:t>have to</w:t>
            </w:r>
            <w:proofErr w:type="gramEnd"/>
            <w:r>
              <w:rPr>
                <w:color w:val="000000" w:themeColor="text1"/>
                <w:lang w:eastAsia="zh-CN"/>
              </w:rPr>
              <w:t xml:space="preserve"> answer the above are:</w:t>
            </w:r>
          </w:p>
          <w:p w14:paraId="51FED946" w14:textId="77777777" w:rsidR="00CF182F" w:rsidRDefault="00FE3592">
            <w:pPr>
              <w:rPr>
                <w:color w:val="000000" w:themeColor="text1"/>
                <w:lang w:eastAsia="zh-CN"/>
              </w:rPr>
            </w:pPr>
            <w:r>
              <w:rPr>
                <w:color w:val="000000" w:themeColor="text1"/>
                <w:lang w:eastAsia="zh-CN"/>
              </w:rPr>
              <w:t>1.“Intra-band Inter-frequency” and “Inter-band Inter-frequency” belong to different behavior. The “collision” for the inter frequency case (overlapping in time and frequency resources) only happens in “Intra-band Inter-frequency” but not in “Inter-band Inter-frequency”.</w:t>
            </w:r>
          </w:p>
          <w:p w14:paraId="51FED947" w14:textId="77777777" w:rsidR="00CF182F" w:rsidRDefault="00FE3592">
            <w:pPr>
              <w:rPr>
                <w:color w:val="000000" w:themeColor="text1"/>
                <w:lang w:eastAsia="zh-CN"/>
              </w:rPr>
            </w:pPr>
            <w:r>
              <w:rPr>
                <w:color w:val="000000" w:themeColor="text1"/>
                <w:lang w:eastAsia="zh-CN"/>
              </w:rPr>
              <w:t>2. We still think “overlapping” can be “overlapping in time” or “overlapping in time and frequency”</w:t>
            </w:r>
          </w:p>
          <w:p w14:paraId="51FED948" w14:textId="77777777" w:rsidR="00CF182F" w:rsidRDefault="00CF182F">
            <w:pPr>
              <w:overflowPunct/>
              <w:autoSpaceDE/>
              <w:autoSpaceDN/>
              <w:adjustRightInd/>
              <w:spacing w:after="0"/>
              <w:textAlignment w:val="auto"/>
              <w:rPr>
                <w:lang w:eastAsia="zh-CN"/>
              </w:rPr>
            </w:pPr>
          </w:p>
        </w:tc>
      </w:tr>
      <w:tr w:rsidR="00CF182F" w14:paraId="51FED94F" w14:textId="77777777">
        <w:trPr>
          <w:trHeight w:val="209"/>
        </w:trPr>
        <w:tc>
          <w:tcPr>
            <w:tcW w:w="1212" w:type="dxa"/>
            <w:tcMar>
              <w:top w:w="0" w:type="dxa"/>
              <w:left w:w="108" w:type="dxa"/>
              <w:bottom w:w="0" w:type="dxa"/>
              <w:right w:w="108" w:type="dxa"/>
            </w:tcMar>
          </w:tcPr>
          <w:p w14:paraId="51FED94A" w14:textId="77777777" w:rsidR="00CF182F" w:rsidRDefault="00FE3592">
            <w:pPr>
              <w:spacing w:after="0"/>
            </w:pPr>
            <w:r>
              <w:lastRenderedPageBreak/>
              <w:t>MTK</w:t>
            </w:r>
          </w:p>
        </w:tc>
        <w:tc>
          <w:tcPr>
            <w:tcW w:w="8529" w:type="dxa"/>
            <w:tcMar>
              <w:top w:w="0" w:type="dxa"/>
              <w:left w:w="108" w:type="dxa"/>
              <w:bottom w:w="0" w:type="dxa"/>
              <w:right w:w="108" w:type="dxa"/>
            </w:tcMar>
          </w:tcPr>
          <w:p w14:paraId="51FED94B" w14:textId="77777777" w:rsidR="00CF182F" w:rsidRDefault="00FE3592">
            <w:pPr>
              <w:overflowPunct/>
              <w:autoSpaceDE/>
              <w:autoSpaceDN/>
              <w:adjustRightInd/>
              <w:spacing w:after="0"/>
              <w:textAlignment w:val="auto"/>
              <w:rPr>
                <w:lang w:eastAsia="zh-CN"/>
              </w:rPr>
            </w:pPr>
            <w:r>
              <w:rPr>
                <w:lang w:eastAsia="zh-CN"/>
              </w:rPr>
              <w:t xml:space="preserve">We think Samsung’s reply is most aligned with previous RAN1 agreements (with one slide of illustration below). In the beginning RAN1 defined “collision” for intra-frequency and inter-frequency cases, but later the word “collision” is replaced by “overlap” with the same meaning in current spec. Hence, Samsung’s additional note helps to write spec in a </w:t>
            </w:r>
            <w:proofErr w:type="gramStart"/>
            <w:r>
              <w:rPr>
                <w:lang w:eastAsia="zh-CN"/>
              </w:rPr>
              <w:t>more clear</w:t>
            </w:r>
            <w:proofErr w:type="gramEnd"/>
            <w:r>
              <w:rPr>
                <w:lang w:eastAsia="zh-CN"/>
              </w:rPr>
              <w:t xml:space="preserve"> way.</w:t>
            </w:r>
          </w:p>
          <w:p w14:paraId="51FED94C" w14:textId="77777777" w:rsidR="00CF182F" w:rsidRDefault="00CF182F">
            <w:pPr>
              <w:overflowPunct/>
              <w:autoSpaceDE/>
              <w:autoSpaceDN/>
              <w:adjustRightInd/>
              <w:spacing w:after="0"/>
              <w:textAlignment w:val="auto"/>
              <w:rPr>
                <w:lang w:eastAsia="zh-CN"/>
              </w:rPr>
            </w:pPr>
          </w:p>
          <w:p w14:paraId="51FED94D" w14:textId="77777777" w:rsidR="00CF182F" w:rsidRDefault="00CF182F">
            <w:pPr>
              <w:overflowPunct/>
              <w:autoSpaceDE/>
              <w:autoSpaceDN/>
              <w:adjustRightInd/>
              <w:spacing w:after="0"/>
              <w:textAlignment w:val="auto"/>
              <w:rPr>
                <w:lang w:eastAsia="zh-CN"/>
              </w:rPr>
            </w:pPr>
          </w:p>
          <w:p w14:paraId="51FED94E" w14:textId="77777777" w:rsidR="00CF182F" w:rsidRDefault="00FE3592">
            <w:pPr>
              <w:overflowPunct/>
              <w:autoSpaceDE/>
              <w:autoSpaceDN/>
              <w:adjustRightInd/>
              <w:spacing w:after="0"/>
              <w:textAlignment w:val="auto"/>
              <w:rPr>
                <w:lang w:eastAsia="zh-CN"/>
              </w:rPr>
            </w:pPr>
            <w:r>
              <w:rPr>
                <w:noProof/>
                <w:lang w:eastAsia="zh-CN"/>
              </w:rPr>
              <w:drawing>
                <wp:inline distT="0" distB="0" distL="0" distR="0" wp14:anchorId="51FEDD95" wp14:editId="51FEDD96">
                  <wp:extent cx="5278755" cy="26682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4"/>
                          <a:stretch>
                            <a:fillRect/>
                          </a:stretch>
                        </pic:blipFill>
                        <pic:spPr>
                          <a:xfrm>
                            <a:off x="0" y="0"/>
                            <a:ext cx="5278755" cy="2668270"/>
                          </a:xfrm>
                          <a:prstGeom prst="rect">
                            <a:avLst/>
                          </a:prstGeom>
                        </pic:spPr>
                      </pic:pic>
                    </a:graphicData>
                  </a:graphic>
                </wp:inline>
              </w:drawing>
            </w:r>
          </w:p>
        </w:tc>
      </w:tr>
      <w:tr w:rsidR="00CF182F" w14:paraId="51FED953" w14:textId="77777777">
        <w:trPr>
          <w:trHeight w:val="209"/>
        </w:trPr>
        <w:tc>
          <w:tcPr>
            <w:tcW w:w="1212" w:type="dxa"/>
            <w:tcMar>
              <w:top w:w="0" w:type="dxa"/>
              <w:left w:w="108" w:type="dxa"/>
              <w:bottom w:w="0" w:type="dxa"/>
              <w:right w:w="108" w:type="dxa"/>
            </w:tcMar>
          </w:tcPr>
          <w:p w14:paraId="51FED950" w14:textId="77777777" w:rsidR="00CF182F" w:rsidRDefault="00FE3592">
            <w:pPr>
              <w:spacing w:after="0"/>
            </w:pPr>
            <w:r>
              <w:t>Apple</w:t>
            </w:r>
          </w:p>
        </w:tc>
        <w:tc>
          <w:tcPr>
            <w:tcW w:w="8529" w:type="dxa"/>
            <w:tcMar>
              <w:top w:w="0" w:type="dxa"/>
              <w:left w:w="108" w:type="dxa"/>
              <w:bottom w:w="0" w:type="dxa"/>
              <w:right w:w="108" w:type="dxa"/>
            </w:tcMar>
          </w:tcPr>
          <w:p w14:paraId="51FED951" w14:textId="77777777" w:rsidR="00CF182F" w:rsidRDefault="00FE3592">
            <w:pPr>
              <w:overflowPunct/>
              <w:autoSpaceDE/>
              <w:autoSpaceDN/>
              <w:adjustRightInd/>
              <w:spacing w:after="0"/>
              <w:textAlignment w:val="auto"/>
              <w:rPr>
                <w:lang w:eastAsia="zh-CN"/>
              </w:rPr>
            </w:pPr>
            <w:r>
              <w:rPr>
                <w:lang w:eastAsia="zh-CN"/>
              </w:rPr>
              <w:t xml:space="preserve">We share the views with MTK that Samsung’s proposal is aligned with RAN1’s agreements. </w:t>
            </w:r>
          </w:p>
          <w:p w14:paraId="51FED952" w14:textId="77777777" w:rsidR="00CF182F" w:rsidRDefault="00FE3592">
            <w:pPr>
              <w:overflowPunct/>
              <w:autoSpaceDE/>
              <w:autoSpaceDN/>
              <w:adjustRightInd/>
              <w:spacing w:after="0"/>
              <w:textAlignment w:val="auto"/>
              <w:rPr>
                <w:lang w:eastAsia="zh-CN"/>
              </w:rPr>
            </w:pPr>
            <w:r>
              <w:rPr>
                <w:lang w:eastAsia="zh-CN"/>
              </w:rPr>
              <w:t>We support Samsung’s proposal. It’s not desirable to define new UE behavior at this very late Rel.16 stage.</w:t>
            </w:r>
          </w:p>
        </w:tc>
      </w:tr>
    </w:tbl>
    <w:p w14:paraId="51FED954" w14:textId="77777777" w:rsidR="00CF182F" w:rsidRDefault="00CF182F">
      <w:pPr>
        <w:pStyle w:val="BodyText"/>
        <w:spacing w:after="0"/>
        <w:rPr>
          <w:rFonts w:ascii="Times New Roman" w:hAnsi="Times New Roman"/>
          <w:sz w:val="22"/>
          <w:szCs w:val="22"/>
          <w:lang w:eastAsia="zh-CN"/>
        </w:rPr>
      </w:pPr>
    </w:p>
    <w:p w14:paraId="51FED955" w14:textId="77777777" w:rsidR="00CF182F" w:rsidRDefault="00CF182F">
      <w:pPr>
        <w:pStyle w:val="BodyText"/>
        <w:spacing w:after="0"/>
        <w:rPr>
          <w:rFonts w:ascii="Times New Roman" w:hAnsi="Times New Roman"/>
          <w:sz w:val="22"/>
          <w:szCs w:val="22"/>
          <w:lang w:eastAsia="zh-CN"/>
        </w:rPr>
      </w:pPr>
    </w:p>
    <w:p w14:paraId="51FED956"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957"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Agree to the following </w:t>
      </w:r>
      <w:r>
        <w:rPr>
          <w:rFonts w:ascii="Times New Roman" w:hAnsi="Times New Roman"/>
          <w:sz w:val="22"/>
          <w:szCs w:val="22"/>
          <w:highlight w:val="cyan"/>
          <w:lang w:eastAsia="zh-CN"/>
        </w:rPr>
        <w:t>turquoise</w:t>
      </w:r>
      <w:r>
        <w:rPr>
          <w:rFonts w:ascii="Times New Roman" w:hAnsi="Times New Roman"/>
          <w:sz w:val="22"/>
          <w:szCs w:val="22"/>
          <w:lang w:eastAsia="zh-CN"/>
        </w:rPr>
        <w:t xml:space="preserve"> highlighted UE behavior for identified cases.</w:t>
      </w:r>
    </w:p>
    <w:p w14:paraId="51FED958"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w:t>
      </w:r>
      <w:r>
        <w:rPr>
          <w:rFonts w:ascii="Times New Roman" w:hAnsi="Times New Roman"/>
          <w:sz w:val="22"/>
          <w:szCs w:val="22"/>
          <w:highlight w:val="yellow"/>
          <w:lang w:eastAsia="zh-CN"/>
        </w:rPr>
        <w:t>yellow</w:t>
      </w:r>
      <w:r>
        <w:rPr>
          <w:rFonts w:ascii="Times New Roman" w:hAnsi="Times New Roman"/>
          <w:sz w:val="22"/>
          <w:szCs w:val="22"/>
          <w:lang w:eastAsia="zh-CN"/>
        </w:rPr>
        <w:t xml:space="preserve"> highlight aspects in GTW</w:t>
      </w:r>
    </w:p>
    <w:p w14:paraId="51FED959"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95E"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A"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B"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95C"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D"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968"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F" w14:textId="77777777" w:rsidR="00CF182F" w:rsidRDefault="00FE3592">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60"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61"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962" w14:textId="77777777" w:rsidR="00CF182F" w:rsidRDefault="00FE3592">
            <w:pPr>
              <w:spacing w:before="0" w:after="0" w:line="240" w:lineRule="auto"/>
              <w:jc w:val="center"/>
              <w:rPr>
                <w:rFonts w:eastAsiaTheme="minorEastAsia"/>
                <w:i/>
              </w:rPr>
            </w:pPr>
            <w:r>
              <w:rPr>
                <w:rFonts w:eastAsiaTheme="minorEastAsia"/>
                <w:i/>
              </w:rPr>
              <w:t>&amp;</w:t>
            </w:r>
          </w:p>
          <w:p w14:paraId="51FED963"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964"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65"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966" w14:textId="77777777" w:rsidR="00CF182F" w:rsidRDefault="00FE3592">
            <w:pPr>
              <w:spacing w:before="0" w:after="0" w:line="240" w:lineRule="auto"/>
              <w:jc w:val="center"/>
              <w:rPr>
                <w:lang w:eastAsia="en-GB"/>
              </w:rPr>
            </w:pPr>
            <w:r>
              <w:rPr>
                <w:lang w:eastAsia="en-GB"/>
              </w:rPr>
              <w:t>OR</w:t>
            </w:r>
          </w:p>
          <w:p w14:paraId="51FED967"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973"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969"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96A"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96B" w14:textId="77777777" w:rsidR="00CF182F" w:rsidRDefault="00FE3592">
            <w:pPr>
              <w:spacing w:before="0" w:after="0" w:line="240" w:lineRule="auto"/>
              <w:jc w:val="center"/>
              <w:rPr>
                <w:rFonts w:eastAsiaTheme="minorEastAsia"/>
              </w:rPr>
            </w:pPr>
            <w:r>
              <w:rPr>
                <w:rFonts w:eastAsiaTheme="minorEastAsia"/>
              </w:rPr>
              <w:t>behavior A (4 company)</w:t>
            </w:r>
          </w:p>
          <w:p w14:paraId="51FED96C" w14:textId="77777777" w:rsidR="00CF182F" w:rsidRDefault="00CF182F">
            <w:pPr>
              <w:spacing w:before="0" w:after="0" w:line="240" w:lineRule="auto"/>
              <w:jc w:val="center"/>
              <w:rPr>
                <w:rFonts w:eastAsiaTheme="minorEastAsia"/>
              </w:rPr>
            </w:pPr>
          </w:p>
          <w:p w14:paraId="51FED96D" w14:textId="77777777" w:rsidR="00CF182F" w:rsidRDefault="00FE3592">
            <w:pPr>
              <w:spacing w:before="0" w:after="0" w:line="240" w:lineRule="auto"/>
              <w:jc w:val="center"/>
              <w:rPr>
                <w:rFonts w:eastAsiaTheme="minorEastAsia"/>
              </w:rPr>
            </w:pPr>
            <w:r>
              <w:rPr>
                <w:rFonts w:eastAsiaTheme="minorEastAsia"/>
                <w:highlight w:val="yellow"/>
              </w:rPr>
              <w:t>behavior C (4 company)</w:t>
            </w:r>
          </w:p>
        </w:tc>
        <w:tc>
          <w:tcPr>
            <w:tcW w:w="2424" w:type="dxa"/>
            <w:tcBorders>
              <w:top w:val="single" w:sz="4" w:space="0" w:color="auto"/>
              <w:left w:val="single" w:sz="4" w:space="0" w:color="auto"/>
              <w:bottom w:val="single" w:sz="4" w:space="0" w:color="auto"/>
              <w:right w:val="single" w:sz="4" w:space="0" w:color="auto"/>
            </w:tcBorders>
            <w:vAlign w:val="center"/>
          </w:tcPr>
          <w:p w14:paraId="51FED96E" w14:textId="77777777" w:rsidR="00CF182F" w:rsidRDefault="00FE3592">
            <w:pPr>
              <w:spacing w:before="0" w:after="0" w:line="240" w:lineRule="auto"/>
              <w:jc w:val="center"/>
              <w:rPr>
                <w:rFonts w:eastAsiaTheme="minorEastAsia"/>
              </w:rPr>
            </w:pPr>
            <w:r>
              <w:rPr>
                <w:rFonts w:eastAsiaTheme="minorEastAsia"/>
                <w:highlight w:val="cyan"/>
              </w:rPr>
              <w:t>behavior A (6 company)</w:t>
            </w:r>
          </w:p>
          <w:p w14:paraId="51FED96F" w14:textId="77777777" w:rsidR="00CF182F" w:rsidRDefault="00CF182F">
            <w:pPr>
              <w:spacing w:before="0" w:after="0" w:line="240" w:lineRule="auto"/>
              <w:jc w:val="center"/>
              <w:rPr>
                <w:rFonts w:eastAsiaTheme="minorEastAsia"/>
              </w:rPr>
            </w:pPr>
          </w:p>
          <w:p w14:paraId="51FED970" w14:textId="77777777" w:rsidR="00CF182F" w:rsidRDefault="00FE3592">
            <w:pPr>
              <w:spacing w:before="0" w:after="0" w:line="240" w:lineRule="auto"/>
              <w:jc w:val="center"/>
              <w:rPr>
                <w:rFonts w:eastAsiaTheme="minorEastAsia"/>
              </w:rPr>
            </w:pPr>
            <w:r>
              <w:rPr>
                <w:rFonts w:eastAsiaTheme="minorEastAsia"/>
              </w:rPr>
              <w:t>behavior B-2 (1 company)</w:t>
            </w:r>
          </w:p>
          <w:p w14:paraId="51FED971" w14:textId="77777777" w:rsidR="00CF182F" w:rsidRDefault="00CF182F">
            <w:pPr>
              <w:spacing w:before="0" w:after="0" w:line="240" w:lineRule="auto"/>
              <w:jc w:val="center"/>
              <w:rPr>
                <w:rFonts w:eastAsiaTheme="minorEastAsia"/>
              </w:rPr>
            </w:pPr>
          </w:p>
          <w:p w14:paraId="51FED972" w14:textId="77777777" w:rsidR="00CF182F" w:rsidRDefault="00FE3592">
            <w:pPr>
              <w:spacing w:before="0" w:after="0" w:line="240" w:lineRule="auto"/>
              <w:jc w:val="center"/>
              <w:rPr>
                <w:rFonts w:eastAsiaTheme="minorEastAsia"/>
              </w:rPr>
            </w:pPr>
            <w:r>
              <w:rPr>
                <w:rFonts w:eastAsiaTheme="minorEastAsia"/>
              </w:rPr>
              <w:t>behavior B (1 company)</w:t>
            </w:r>
          </w:p>
        </w:tc>
      </w:tr>
      <w:tr w:rsidR="00CF182F" w14:paraId="51FED97C"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974"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975" w14:textId="77777777" w:rsidR="00CF182F" w:rsidRDefault="00FE3592">
            <w:pPr>
              <w:spacing w:before="0" w:after="0" w:line="240" w:lineRule="auto"/>
              <w:jc w:val="center"/>
              <w:rPr>
                <w:rFonts w:eastAsiaTheme="minorEastAsia"/>
              </w:rPr>
            </w:pPr>
            <w:r>
              <w:rPr>
                <w:rFonts w:eastAsiaTheme="minorEastAsia"/>
              </w:rPr>
              <w:t>&amp;</w:t>
            </w:r>
          </w:p>
          <w:p w14:paraId="51FED976"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977" w14:textId="77777777" w:rsidR="00CF182F" w:rsidRDefault="00FE3592">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978" w14:textId="77777777" w:rsidR="00CF182F" w:rsidRDefault="00FE3592">
            <w:pPr>
              <w:spacing w:before="0" w:after="0" w:line="240" w:lineRule="auto"/>
              <w:jc w:val="center"/>
              <w:rPr>
                <w:rFonts w:eastAsiaTheme="minorEastAsia"/>
              </w:rPr>
            </w:pPr>
            <w:r>
              <w:rPr>
                <w:rFonts w:eastAsiaTheme="minorEastAsia"/>
                <w:highlight w:val="cyan"/>
              </w:rPr>
              <w:t>behavior C (6 company)</w:t>
            </w:r>
          </w:p>
          <w:p w14:paraId="51FED979" w14:textId="77777777" w:rsidR="00CF182F" w:rsidRDefault="00CF182F">
            <w:pPr>
              <w:spacing w:before="0" w:after="0" w:line="240" w:lineRule="auto"/>
              <w:jc w:val="center"/>
              <w:rPr>
                <w:rFonts w:eastAsiaTheme="minorEastAsia"/>
              </w:rPr>
            </w:pPr>
          </w:p>
          <w:p w14:paraId="51FED97A" w14:textId="77777777" w:rsidR="00CF182F" w:rsidRDefault="00FE3592">
            <w:pPr>
              <w:widowControl w:val="0"/>
              <w:snapToGrid w:val="0"/>
              <w:spacing w:before="0" w:after="0" w:line="240" w:lineRule="auto"/>
              <w:jc w:val="center"/>
            </w:pPr>
            <w:r>
              <w:rPr>
                <w:rFonts w:eastAsiaTheme="minorEastAsia"/>
              </w:rPr>
              <w:t>behavior B-2 (3 company)</w:t>
            </w:r>
          </w:p>
        </w:tc>
        <w:tc>
          <w:tcPr>
            <w:tcW w:w="2424" w:type="dxa"/>
            <w:tcBorders>
              <w:top w:val="single" w:sz="4" w:space="0" w:color="auto"/>
              <w:left w:val="single" w:sz="4" w:space="0" w:color="auto"/>
              <w:bottom w:val="single" w:sz="4" w:space="0" w:color="auto"/>
              <w:right w:val="single" w:sz="4" w:space="0" w:color="auto"/>
            </w:tcBorders>
            <w:vAlign w:val="center"/>
          </w:tcPr>
          <w:p w14:paraId="51FED97B" w14:textId="77777777" w:rsidR="00CF182F" w:rsidRDefault="00FE3592">
            <w:pPr>
              <w:spacing w:before="0" w:after="0" w:line="240" w:lineRule="auto"/>
              <w:jc w:val="center"/>
              <w:rPr>
                <w:rFonts w:eastAsiaTheme="minorEastAsia"/>
              </w:rPr>
            </w:pPr>
            <w:r>
              <w:rPr>
                <w:rFonts w:eastAsiaTheme="minorEastAsia"/>
                <w:highlight w:val="cyan"/>
              </w:rPr>
              <w:t>behavior B</w:t>
            </w:r>
          </w:p>
        </w:tc>
      </w:tr>
      <w:tr w:rsidR="00CF182F" w14:paraId="51FED986" w14:textId="77777777">
        <w:trPr>
          <w:trHeight w:val="769"/>
        </w:trPr>
        <w:tc>
          <w:tcPr>
            <w:tcW w:w="2424" w:type="dxa"/>
            <w:vMerge/>
            <w:tcBorders>
              <w:left w:val="single" w:sz="4" w:space="0" w:color="auto"/>
              <w:right w:val="single" w:sz="4" w:space="0" w:color="auto"/>
            </w:tcBorders>
            <w:vAlign w:val="center"/>
          </w:tcPr>
          <w:p w14:paraId="51FED97D"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97E"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97F" w14:textId="77777777" w:rsidR="00CF182F" w:rsidRDefault="00CF182F">
            <w:pPr>
              <w:spacing w:before="0" w:after="0" w:line="240" w:lineRule="auto"/>
              <w:jc w:val="center"/>
              <w:rPr>
                <w:rFonts w:eastAsiaTheme="minorEastAsia"/>
              </w:rPr>
            </w:pPr>
          </w:p>
          <w:p w14:paraId="51FED980" w14:textId="77777777" w:rsidR="00CF182F" w:rsidRDefault="00FE3592">
            <w:pPr>
              <w:spacing w:before="0" w:after="0" w:line="240" w:lineRule="auto"/>
              <w:jc w:val="center"/>
              <w:rPr>
                <w:rFonts w:eastAsiaTheme="minorEastAsia"/>
              </w:rPr>
            </w:pPr>
            <w:r>
              <w:rPr>
                <w:rFonts w:eastAsiaTheme="minorEastAsia"/>
                <w:highlight w:val="cyan"/>
              </w:rPr>
              <w:t>behavior C (6 company)</w:t>
            </w:r>
          </w:p>
          <w:p w14:paraId="51FED981" w14:textId="77777777" w:rsidR="00CF182F" w:rsidRDefault="00CF182F">
            <w:pPr>
              <w:spacing w:before="0" w:after="0" w:line="240" w:lineRule="auto"/>
              <w:jc w:val="center"/>
              <w:rPr>
                <w:rFonts w:eastAsiaTheme="minorEastAsia"/>
              </w:rPr>
            </w:pPr>
          </w:p>
          <w:p w14:paraId="51FED982" w14:textId="77777777" w:rsidR="00CF182F" w:rsidRDefault="00FE3592">
            <w:pPr>
              <w:spacing w:before="0" w:after="0" w:line="240" w:lineRule="auto"/>
              <w:jc w:val="center"/>
              <w:rPr>
                <w:rFonts w:eastAsiaTheme="minorEastAsia"/>
              </w:rPr>
            </w:pPr>
            <w:r>
              <w:rPr>
                <w:rFonts w:eastAsiaTheme="minorEastAsia"/>
              </w:rPr>
              <w:t>behavior A-2 (intra-band) &amp; behavior C (inter-band) (2 company)</w:t>
            </w:r>
          </w:p>
          <w:p w14:paraId="51FED983" w14:textId="77777777" w:rsidR="00CF182F" w:rsidRDefault="00CF182F">
            <w:pPr>
              <w:spacing w:before="0" w:after="0" w:line="240" w:lineRule="auto"/>
              <w:jc w:val="center"/>
              <w:rPr>
                <w:rFonts w:eastAsiaTheme="minorEastAsia"/>
              </w:rPr>
            </w:pPr>
          </w:p>
          <w:p w14:paraId="51FED984" w14:textId="77777777" w:rsidR="00CF182F" w:rsidRDefault="00FE3592">
            <w:pPr>
              <w:spacing w:before="0" w:after="0" w:line="240" w:lineRule="auto"/>
              <w:jc w:val="center"/>
              <w:rPr>
                <w:rFonts w:eastAsiaTheme="minorEastAsia"/>
              </w:rPr>
            </w:pPr>
            <w:r>
              <w:rPr>
                <w:rFonts w:eastAsiaTheme="minorEastAsia"/>
              </w:rPr>
              <w:t>behavior A-2 (2 company)</w:t>
            </w:r>
          </w:p>
        </w:tc>
        <w:tc>
          <w:tcPr>
            <w:tcW w:w="2424" w:type="dxa"/>
            <w:tcBorders>
              <w:top w:val="single" w:sz="4" w:space="0" w:color="auto"/>
              <w:left w:val="single" w:sz="4" w:space="0" w:color="auto"/>
              <w:bottom w:val="single" w:sz="4" w:space="0" w:color="auto"/>
              <w:right w:val="single" w:sz="4" w:space="0" w:color="auto"/>
            </w:tcBorders>
            <w:vAlign w:val="center"/>
          </w:tcPr>
          <w:p w14:paraId="51FED985" w14:textId="77777777" w:rsidR="00CF182F" w:rsidRDefault="00FE3592">
            <w:pPr>
              <w:spacing w:before="0" w:after="0" w:line="240" w:lineRule="auto"/>
              <w:jc w:val="center"/>
              <w:rPr>
                <w:rFonts w:eastAsiaTheme="minorEastAsia"/>
              </w:rPr>
            </w:pPr>
            <w:r>
              <w:rPr>
                <w:rFonts w:eastAsiaTheme="minorEastAsia"/>
                <w:highlight w:val="cyan"/>
              </w:rPr>
              <w:t>behavior A</w:t>
            </w:r>
          </w:p>
        </w:tc>
      </w:tr>
    </w:tbl>
    <w:p w14:paraId="51FED987" w14:textId="77777777" w:rsidR="00CF182F" w:rsidRDefault="00CF182F">
      <w:pPr>
        <w:pStyle w:val="BodyText"/>
        <w:spacing w:after="0"/>
        <w:rPr>
          <w:rFonts w:ascii="Times New Roman" w:hAnsi="Times New Roman"/>
          <w:sz w:val="22"/>
          <w:szCs w:val="22"/>
          <w:lang w:eastAsia="zh-CN"/>
        </w:rPr>
      </w:pPr>
    </w:p>
    <w:p w14:paraId="51FED988"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51FED989"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51FED98A"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51FED98B"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1FED98C" w14:textId="77777777" w:rsidR="00CF182F" w:rsidRDefault="00FE3592">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51FED98D"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51FED98E" w14:textId="77777777" w:rsidR="00CF182F" w:rsidRDefault="00CF182F">
      <w:pPr>
        <w:pStyle w:val="BodyText"/>
        <w:spacing w:after="0"/>
        <w:rPr>
          <w:rFonts w:ascii="Times New Roman" w:hAnsi="Times New Roman"/>
          <w:sz w:val="22"/>
          <w:szCs w:val="22"/>
          <w:lang w:eastAsia="zh-CN"/>
        </w:rPr>
      </w:pPr>
    </w:p>
    <w:p w14:paraId="51FED98F" w14:textId="77777777" w:rsidR="00CF182F" w:rsidRDefault="00CF182F">
      <w:pPr>
        <w:pStyle w:val="BodyText"/>
        <w:spacing w:after="0"/>
        <w:rPr>
          <w:rFonts w:ascii="Times New Roman" w:hAnsi="Times New Roman"/>
          <w:sz w:val="22"/>
          <w:szCs w:val="22"/>
          <w:lang w:eastAsia="zh-CN"/>
        </w:rPr>
      </w:pPr>
    </w:p>
    <w:p w14:paraId="51FED990" w14:textId="77777777" w:rsidR="00CF182F" w:rsidRDefault="00CF182F">
      <w:pPr>
        <w:pStyle w:val="BodyText"/>
        <w:spacing w:after="0"/>
        <w:rPr>
          <w:rFonts w:ascii="Times New Roman" w:hAnsi="Times New Roman"/>
          <w:sz w:val="22"/>
          <w:szCs w:val="22"/>
          <w:lang w:eastAsia="zh-CN"/>
        </w:rPr>
      </w:pPr>
    </w:p>
    <w:p w14:paraId="51FED991" w14:textId="77777777" w:rsidR="00CF182F" w:rsidRDefault="00CF182F">
      <w:pPr>
        <w:pStyle w:val="BodyText"/>
        <w:spacing w:after="0"/>
        <w:rPr>
          <w:rFonts w:ascii="Times New Roman" w:hAnsi="Times New Roman"/>
          <w:sz w:val="22"/>
          <w:szCs w:val="22"/>
          <w:lang w:eastAsia="zh-CN"/>
        </w:rPr>
      </w:pPr>
    </w:p>
    <w:p w14:paraId="51FED992"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14:paraId="51FED993"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14:paraId="51FED994" w14:textId="77777777" w:rsidR="00CF182F" w:rsidRDefault="00CF182F">
      <w:pPr>
        <w:pStyle w:val="BodyText"/>
        <w:spacing w:after="0"/>
        <w:rPr>
          <w:rFonts w:ascii="Times New Roman" w:hAnsi="Times New Roman"/>
          <w:sz w:val="22"/>
          <w:szCs w:val="22"/>
          <w:lang w:eastAsia="zh-CN"/>
        </w:rPr>
      </w:pPr>
    </w:p>
    <w:p w14:paraId="51FED995" w14:textId="77777777" w:rsidR="00CF182F" w:rsidRDefault="00FE359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51FED996" w14:textId="77777777" w:rsidR="00CF182F" w:rsidRDefault="00CF182F">
      <w:pPr>
        <w:pStyle w:val="BodyText"/>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CF182F" w14:paraId="51FED99A" w14:textId="77777777" w:rsidTr="00F50600">
        <w:trPr>
          <w:trHeight w:val="91"/>
        </w:trPr>
        <w:tc>
          <w:tcPr>
            <w:tcW w:w="1595" w:type="dxa"/>
            <w:shd w:val="clear" w:color="auto" w:fill="D9D9D9" w:themeFill="background1" w:themeFillShade="D9"/>
            <w:tcMar>
              <w:top w:w="0" w:type="dxa"/>
              <w:left w:w="108" w:type="dxa"/>
              <w:bottom w:w="0" w:type="dxa"/>
              <w:right w:w="108" w:type="dxa"/>
            </w:tcMar>
          </w:tcPr>
          <w:p w14:paraId="51FED997" w14:textId="77777777" w:rsidR="00CF182F" w:rsidRDefault="00FE3592">
            <w:pPr>
              <w:spacing w:after="0" w:line="240" w:lineRule="auto"/>
              <w:rPr>
                <w:b/>
                <w:bCs/>
                <w:lang w:eastAsia="ko-KR"/>
              </w:rPr>
            </w:pPr>
            <w:r>
              <w:lastRenderedPageBreak/>
              <w:t> </w:t>
            </w:r>
            <w:r>
              <w:rPr>
                <w:b/>
                <w:bCs/>
              </w:rPr>
              <w:t>Company</w:t>
            </w:r>
          </w:p>
        </w:tc>
        <w:tc>
          <w:tcPr>
            <w:tcW w:w="1689" w:type="dxa"/>
            <w:shd w:val="clear" w:color="auto" w:fill="D9D9D9" w:themeFill="background1" w:themeFillShade="D9"/>
          </w:tcPr>
          <w:p w14:paraId="51FED998" w14:textId="77777777" w:rsidR="00CF182F" w:rsidRDefault="00FE3592">
            <w:pPr>
              <w:spacing w:after="0" w:line="240" w:lineRule="auto"/>
              <w:rPr>
                <w:rStyle w:val="Strong"/>
                <w:color w:val="000000"/>
              </w:rPr>
            </w:pPr>
            <w:r>
              <w:rPr>
                <w:rStyle w:val="Strong"/>
                <w:color w:val="000000"/>
              </w:rPr>
              <w:t>TP#1-9 agreeable? (Yes/No/Need more information)</w:t>
            </w:r>
          </w:p>
        </w:tc>
        <w:tc>
          <w:tcPr>
            <w:tcW w:w="6415" w:type="dxa"/>
            <w:shd w:val="clear" w:color="auto" w:fill="D9D9D9" w:themeFill="background1" w:themeFillShade="D9"/>
            <w:tcMar>
              <w:top w:w="0" w:type="dxa"/>
              <w:left w:w="108" w:type="dxa"/>
              <w:bottom w:w="0" w:type="dxa"/>
              <w:right w:w="108" w:type="dxa"/>
            </w:tcMar>
          </w:tcPr>
          <w:p w14:paraId="51FED999" w14:textId="77777777" w:rsidR="00CF182F" w:rsidRDefault="00FE3592">
            <w:pPr>
              <w:spacing w:after="0" w:line="240" w:lineRule="auto"/>
            </w:pPr>
            <w:r>
              <w:rPr>
                <w:rStyle w:val="Strong"/>
                <w:color w:val="000000"/>
              </w:rPr>
              <w:t>Comments for Q2</w:t>
            </w:r>
          </w:p>
        </w:tc>
      </w:tr>
      <w:tr w:rsidR="00CF182F" w14:paraId="51FED99E" w14:textId="77777777">
        <w:trPr>
          <w:trHeight w:val="194"/>
        </w:trPr>
        <w:tc>
          <w:tcPr>
            <w:tcW w:w="1595" w:type="dxa"/>
            <w:tcMar>
              <w:top w:w="0" w:type="dxa"/>
              <w:left w:w="108" w:type="dxa"/>
              <w:bottom w:w="0" w:type="dxa"/>
              <w:right w:w="108" w:type="dxa"/>
            </w:tcMar>
          </w:tcPr>
          <w:p w14:paraId="51FED99B" w14:textId="77777777" w:rsidR="00CF182F" w:rsidRDefault="00FE3592">
            <w:pPr>
              <w:spacing w:after="0" w:line="240" w:lineRule="auto"/>
              <w:rPr>
                <w:lang w:eastAsia="zh-CN"/>
              </w:rPr>
            </w:pPr>
            <w:r>
              <w:rPr>
                <w:rFonts w:hint="eastAsia"/>
                <w:lang w:eastAsia="zh-CN"/>
              </w:rPr>
              <w:t>ZTE</w:t>
            </w:r>
          </w:p>
        </w:tc>
        <w:tc>
          <w:tcPr>
            <w:tcW w:w="1689" w:type="dxa"/>
          </w:tcPr>
          <w:p w14:paraId="51FED99C" w14:textId="77777777" w:rsidR="00CF182F" w:rsidRDefault="00FE3592">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14:paraId="51FED99D" w14:textId="77777777" w:rsidR="00CF182F" w:rsidRDefault="00FE3592">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CF182F" w14:paraId="51FED9A7" w14:textId="77777777">
        <w:trPr>
          <w:trHeight w:val="194"/>
        </w:trPr>
        <w:tc>
          <w:tcPr>
            <w:tcW w:w="1595" w:type="dxa"/>
            <w:tcMar>
              <w:top w:w="0" w:type="dxa"/>
              <w:left w:w="108" w:type="dxa"/>
              <w:bottom w:w="0" w:type="dxa"/>
              <w:right w:w="108" w:type="dxa"/>
            </w:tcMar>
          </w:tcPr>
          <w:p w14:paraId="51FED99F" w14:textId="77777777" w:rsidR="00CF182F" w:rsidRDefault="00FE3592">
            <w:pPr>
              <w:spacing w:after="0" w:line="240" w:lineRule="auto"/>
            </w:pPr>
            <w:r>
              <w:t>Ericsson</w:t>
            </w:r>
          </w:p>
        </w:tc>
        <w:tc>
          <w:tcPr>
            <w:tcW w:w="1689" w:type="dxa"/>
          </w:tcPr>
          <w:p w14:paraId="51FED9A0"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51FED9A1" w14:textId="77777777" w:rsidR="00CF182F" w:rsidRDefault="00FE3592">
            <w:pPr>
              <w:overflowPunct/>
              <w:autoSpaceDE/>
              <w:autoSpaceDN/>
              <w:adjustRightInd/>
              <w:spacing w:after="0" w:line="240" w:lineRule="auto"/>
              <w:textAlignment w:val="auto"/>
              <w:rPr>
                <w:lang w:eastAsia="zh-CN"/>
              </w:rPr>
            </w:pPr>
            <w:r>
              <w:rPr>
                <w:lang w:eastAsia="zh-CN"/>
              </w:rPr>
              <w:t xml:space="preserve">We realize that simultaneous DAPS HO and </w:t>
            </w:r>
            <w:proofErr w:type="spellStart"/>
            <w:r>
              <w:rPr>
                <w:lang w:eastAsia="zh-CN"/>
              </w:rPr>
              <w:t>mTRP</w:t>
            </w:r>
            <w:proofErr w:type="spellEnd"/>
            <w:r>
              <w:rPr>
                <w:lang w:eastAsia="zh-CN"/>
              </w:rPr>
              <w:t xml:space="preserve"> may be complex. However, we propose to reuse the same paradigm as for </w:t>
            </w:r>
            <w:proofErr w:type="spellStart"/>
            <w:r>
              <w:rPr>
                <w:lang w:eastAsia="zh-CN"/>
              </w:rPr>
              <w:t>SCells</w:t>
            </w:r>
            <w:proofErr w:type="spellEnd"/>
            <w:r>
              <w:rPr>
                <w:lang w:eastAsia="zh-CN"/>
              </w:rPr>
              <w:t xml:space="preserve"> – the NW would have to release all </w:t>
            </w:r>
            <w:proofErr w:type="spellStart"/>
            <w:r>
              <w:rPr>
                <w:lang w:eastAsia="zh-CN"/>
              </w:rPr>
              <w:t>SCells</w:t>
            </w:r>
            <w:proofErr w:type="spellEnd"/>
            <w:r>
              <w:rPr>
                <w:lang w:eastAsia="zh-CN"/>
              </w:rPr>
              <w:t xml:space="preserve"> in the HO command, and reestablish them after HO. </w:t>
            </w:r>
            <w:proofErr w:type="spellStart"/>
            <w:r>
              <w:rPr>
                <w:lang w:eastAsia="zh-CN"/>
              </w:rPr>
              <w:t>Similarily</w:t>
            </w:r>
            <w:proofErr w:type="spellEnd"/>
            <w:r>
              <w:rPr>
                <w:lang w:eastAsia="zh-CN"/>
              </w:rPr>
              <w:t xml:space="preserve">, the NW would have to turn of </w:t>
            </w:r>
            <w:proofErr w:type="spellStart"/>
            <w:r>
              <w:rPr>
                <w:lang w:eastAsia="zh-CN"/>
              </w:rPr>
              <w:t>mTRP</w:t>
            </w:r>
            <w:proofErr w:type="spellEnd"/>
            <w:r>
              <w:rPr>
                <w:lang w:eastAsia="zh-CN"/>
              </w:rPr>
              <w:t xml:space="preserve"> operation during DAPS HO.</w:t>
            </w:r>
          </w:p>
          <w:p w14:paraId="51FED9A2" w14:textId="77777777" w:rsidR="00CF182F" w:rsidRDefault="00FE3592">
            <w:pPr>
              <w:overflowPunct/>
              <w:autoSpaceDE/>
              <w:autoSpaceDN/>
              <w:adjustRightInd/>
              <w:spacing w:after="0" w:line="240" w:lineRule="auto"/>
              <w:textAlignment w:val="auto"/>
              <w:rPr>
                <w:lang w:eastAsia="zh-CN"/>
              </w:rPr>
            </w:pPr>
            <w:r>
              <w:rPr>
                <w:lang w:eastAsia="zh-CN"/>
              </w:rPr>
              <w:t>For section 15 in 38.213, the TP would read</w:t>
            </w:r>
          </w:p>
          <w:p w14:paraId="51FED9A3" w14:textId="77777777" w:rsidR="00CF182F" w:rsidRDefault="00FE3592">
            <w:pPr>
              <w:overflowPunct/>
              <w:autoSpaceDE/>
              <w:autoSpaceDN/>
              <w:adjustRightInd/>
              <w:spacing w:after="0" w:line="240" w:lineRule="auto"/>
              <w:textAlignment w:val="auto"/>
              <w:rPr>
                <w:color w:val="FF0000"/>
                <w:u w:val="single"/>
              </w:rPr>
            </w:pPr>
            <w:bookmarkStart w:id="0" w:name="_Hlk48639070"/>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bookmarkEnd w:id="0"/>
          </w:p>
          <w:p w14:paraId="51FED9A4" w14:textId="77777777" w:rsidR="00CF182F" w:rsidRDefault="00CF182F">
            <w:pPr>
              <w:overflowPunct/>
              <w:autoSpaceDE/>
              <w:autoSpaceDN/>
              <w:adjustRightInd/>
              <w:spacing w:after="0" w:line="240" w:lineRule="auto"/>
              <w:textAlignment w:val="auto"/>
              <w:rPr>
                <w:color w:val="FF0000"/>
                <w:u w:val="single"/>
              </w:rPr>
            </w:pPr>
          </w:p>
          <w:p w14:paraId="51FED9A5" w14:textId="77777777" w:rsidR="00CF182F" w:rsidRDefault="00FE3592">
            <w:pPr>
              <w:overflowPunct/>
              <w:autoSpaceDE/>
              <w:autoSpaceDN/>
              <w:adjustRightInd/>
              <w:spacing w:after="0" w:line="240" w:lineRule="auto"/>
              <w:textAlignment w:val="auto"/>
              <w:rPr>
                <w:color w:val="0070C0"/>
              </w:rPr>
            </w:pPr>
            <w:r>
              <w:rPr>
                <w:color w:val="0070C0"/>
              </w:rPr>
              <w:t>With regards to Huawei’s comment:</w:t>
            </w:r>
          </w:p>
          <w:p w14:paraId="51FED9A6" w14:textId="77777777" w:rsidR="00CF182F" w:rsidRDefault="00FE3592">
            <w:pPr>
              <w:overflowPunct/>
              <w:autoSpaceDE/>
              <w:autoSpaceDN/>
              <w:adjustRightInd/>
              <w:spacing w:after="0" w:line="240" w:lineRule="auto"/>
              <w:textAlignment w:val="auto"/>
              <w:rPr>
                <w:iCs/>
                <w:lang w:eastAsia="zh-CN"/>
              </w:rPr>
            </w:pPr>
            <w:r>
              <w:rPr>
                <w:iCs/>
                <w:color w:val="0070C0"/>
                <w:lang w:eastAsia="zh-CN"/>
              </w:rPr>
              <w:t xml:space="preserve">For issue #4 (the </w:t>
            </w:r>
            <w:proofErr w:type="spellStart"/>
            <w:r>
              <w:rPr>
                <w:iCs/>
                <w:color w:val="0070C0"/>
                <w:lang w:eastAsia="zh-CN"/>
              </w:rPr>
              <w:t>mTRP+DAPS</w:t>
            </w:r>
            <w:proofErr w:type="spellEnd"/>
            <w:r>
              <w:rPr>
                <w:iCs/>
                <w:color w:val="0070C0"/>
                <w:lang w:eastAsia="zh-CN"/>
              </w:rPr>
              <w:t xml:space="preserve"> issue), Ericsson would just like to highlight that DAPS operation starts and ends with RRC reconfigurations. In these RRC reconfigurations, the NW can change the configuration </w:t>
            </w:r>
            <w:proofErr w:type="spellStart"/>
            <w:r>
              <w:rPr>
                <w:iCs/>
                <w:color w:val="0070C0"/>
                <w:lang w:eastAsia="zh-CN"/>
              </w:rPr>
              <w:t>w.r.t.</w:t>
            </w:r>
            <w:proofErr w:type="spellEnd"/>
            <w:r>
              <w:rPr>
                <w:iCs/>
                <w:color w:val="0070C0"/>
                <w:lang w:eastAsia="zh-CN"/>
              </w:rPr>
              <w:t xml:space="preserve"> </w:t>
            </w:r>
            <w:proofErr w:type="spellStart"/>
            <w:r>
              <w:rPr>
                <w:iCs/>
                <w:color w:val="0070C0"/>
                <w:lang w:eastAsia="zh-CN"/>
              </w:rPr>
              <w:t>mTRP</w:t>
            </w:r>
            <w:proofErr w:type="spellEnd"/>
            <w:r>
              <w:rPr>
                <w:iCs/>
                <w:color w:val="0070C0"/>
                <w:lang w:eastAsia="zh-CN"/>
              </w:rPr>
              <w:t xml:space="preserve"> operation, and there is thus no extra delay involved.</w:t>
            </w:r>
          </w:p>
        </w:tc>
      </w:tr>
      <w:tr w:rsidR="00CF182F" w14:paraId="51FED9AB" w14:textId="77777777">
        <w:trPr>
          <w:trHeight w:val="194"/>
        </w:trPr>
        <w:tc>
          <w:tcPr>
            <w:tcW w:w="1595" w:type="dxa"/>
            <w:tcMar>
              <w:top w:w="0" w:type="dxa"/>
              <w:left w:w="108" w:type="dxa"/>
              <w:bottom w:w="0" w:type="dxa"/>
              <w:right w:w="108" w:type="dxa"/>
            </w:tcMar>
          </w:tcPr>
          <w:p w14:paraId="51FED9A8" w14:textId="77777777" w:rsidR="00CF182F" w:rsidRDefault="00FE3592">
            <w:pPr>
              <w:spacing w:after="0" w:line="240" w:lineRule="auto"/>
            </w:pPr>
            <w:r>
              <w:t xml:space="preserve">Intel </w:t>
            </w:r>
          </w:p>
        </w:tc>
        <w:tc>
          <w:tcPr>
            <w:tcW w:w="1689" w:type="dxa"/>
          </w:tcPr>
          <w:p w14:paraId="51FED9A9" w14:textId="77777777" w:rsidR="00CF182F" w:rsidRDefault="00FE3592">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51FED9AA" w14:textId="77777777" w:rsidR="00CF182F" w:rsidRDefault="00FE3592">
            <w:pPr>
              <w:overflowPunct/>
              <w:autoSpaceDE/>
              <w:autoSpaceDN/>
              <w:adjustRightInd/>
              <w:spacing w:after="0" w:line="240" w:lineRule="auto"/>
              <w:textAlignment w:val="auto"/>
              <w:rPr>
                <w:lang w:eastAsia="zh-CN"/>
              </w:rPr>
            </w:pPr>
            <w:r>
              <w:rPr>
                <w:lang w:eastAsia="zh-CN"/>
              </w:rPr>
              <w:t>We are also ok with Ericsson’s suggestion for the alternative TP (above)</w:t>
            </w:r>
          </w:p>
        </w:tc>
      </w:tr>
      <w:tr w:rsidR="00CF182F" w14:paraId="51FED9AF" w14:textId="77777777">
        <w:trPr>
          <w:trHeight w:val="194"/>
        </w:trPr>
        <w:tc>
          <w:tcPr>
            <w:tcW w:w="1595" w:type="dxa"/>
            <w:tcMar>
              <w:top w:w="0" w:type="dxa"/>
              <w:left w:w="108" w:type="dxa"/>
              <w:bottom w:w="0" w:type="dxa"/>
              <w:right w:w="108" w:type="dxa"/>
            </w:tcMar>
          </w:tcPr>
          <w:p w14:paraId="51FED9AC" w14:textId="77777777" w:rsidR="00CF182F" w:rsidRDefault="00FE3592">
            <w:pPr>
              <w:spacing w:after="0" w:line="240" w:lineRule="auto"/>
            </w:pPr>
            <w:r>
              <w:t>Nokia</w:t>
            </w:r>
          </w:p>
        </w:tc>
        <w:tc>
          <w:tcPr>
            <w:tcW w:w="1689" w:type="dxa"/>
          </w:tcPr>
          <w:p w14:paraId="51FED9AD"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51FED9AE" w14:textId="77777777" w:rsidR="00CF182F" w:rsidRDefault="00FE3592">
            <w:pPr>
              <w:overflowPunct/>
              <w:autoSpaceDE/>
              <w:autoSpaceDN/>
              <w:adjustRightInd/>
              <w:spacing w:after="0" w:line="240" w:lineRule="auto"/>
              <w:textAlignment w:val="auto"/>
              <w:rPr>
                <w:lang w:eastAsia="zh-CN"/>
              </w:rPr>
            </w:pPr>
            <w:r>
              <w:rPr>
                <w:lang w:eastAsia="zh-CN"/>
              </w:rPr>
              <w:t>We also share the view with Ericsson.</w:t>
            </w:r>
          </w:p>
        </w:tc>
      </w:tr>
      <w:tr w:rsidR="00CF182F" w14:paraId="51FED9B6" w14:textId="77777777">
        <w:trPr>
          <w:trHeight w:val="6047"/>
        </w:trPr>
        <w:tc>
          <w:tcPr>
            <w:tcW w:w="1595" w:type="dxa"/>
            <w:tcMar>
              <w:top w:w="0" w:type="dxa"/>
              <w:left w:w="108" w:type="dxa"/>
              <w:bottom w:w="0" w:type="dxa"/>
              <w:right w:w="108" w:type="dxa"/>
            </w:tcMar>
          </w:tcPr>
          <w:p w14:paraId="51FED9B0" w14:textId="77777777" w:rsidR="00CF182F" w:rsidRDefault="00FE3592">
            <w:pPr>
              <w:spacing w:after="0" w:line="240" w:lineRule="auto"/>
            </w:pPr>
            <w:r>
              <w:rPr>
                <w:rFonts w:hint="eastAsia"/>
                <w:lang w:eastAsia="zh-CN"/>
              </w:rPr>
              <w:t>H</w:t>
            </w:r>
            <w:r>
              <w:rPr>
                <w:lang w:eastAsia="zh-CN"/>
              </w:rPr>
              <w:t xml:space="preserve">uawei, </w:t>
            </w:r>
            <w:proofErr w:type="spellStart"/>
            <w:r>
              <w:rPr>
                <w:lang w:eastAsia="zh-CN"/>
              </w:rPr>
              <w:t>HiSilicon</w:t>
            </w:r>
            <w:proofErr w:type="spellEnd"/>
          </w:p>
        </w:tc>
        <w:tc>
          <w:tcPr>
            <w:tcW w:w="1689" w:type="dxa"/>
          </w:tcPr>
          <w:p w14:paraId="51FED9B1" w14:textId="77777777" w:rsidR="00CF182F" w:rsidRDefault="00FE3592">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51FED9B2" w14:textId="77777777" w:rsidR="00CF182F" w:rsidRDefault="00FE3592">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w:t>
            </w:r>
            <w:proofErr w:type="spellStart"/>
            <w:r>
              <w:rPr>
                <w:lang w:eastAsia="zh-CN"/>
              </w:rPr>
              <w:t>mTRP</w:t>
            </w:r>
            <w:proofErr w:type="spellEnd"/>
            <w:r>
              <w:rPr>
                <w:lang w:eastAsia="zh-CN"/>
              </w:rPr>
              <w:t xml:space="preserve"> in the raised issue means </w:t>
            </w:r>
            <w:proofErr w:type="spellStart"/>
            <w:r>
              <w:rPr>
                <w:lang w:eastAsia="zh-CN"/>
              </w:rPr>
              <w:t>mTRP</w:t>
            </w:r>
            <w:proofErr w:type="spellEnd"/>
            <w:r>
              <w:rPr>
                <w:lang w:eastAsia="zh-CN"/>
              </w:rPr>
              <w:t xml:space="preserve"> is configured in each cell, i.e., working in </w:t>
            </w:r>
            <w:proofErr w:type="spellStart"/>
            <w:r>
              <w:rPr>
                <w:lang w:eastAsia="zh-CN"/>
              </w:rPr>
              <w:t>mTRP</w:t>
            </w:r>
            <w:proofErr w:type="spellEnd"/>
            <w:r>
              <w:rPr>
                <w:lang w:eastAsia="zh-CN"/>
              </w:rPr>
              <w:t xml:space="preserve"> in both source MCG </w:t>
            </w:r>
            <w:proofErr w:type="spellStart"/>
            <w:r>
              <w:rPr>
                <w:lang w:eastAsia="zh-CN"/>
              </w:rPr>
              <w:t>Pcell</w:t>
            </w:r>
            <w:proofErr w:type="spellEnd"/>
            <w:r>
              <w:rPr>
                <w:lang w:eastAsia="zh-CN"/>
              </w:rPr>
              <w:t xml:space="preserve"> and target MCG </w:t>
            </w:r>
            <w:proofErr w:type="spellStart"/>
            <w:r>
              <w:rPr>
                <w:lang w:eastAsia="zh-CN"/>
              </w:rPr>
              <w:t>Pcell</w:t>
            </w:r>
            <w:proofErr w:type="spellEnd"/>
            <w:r>
              <w:rPr>
                <w:lang w:eastAsia="zh-CN"/>
              </w:rPr>
              <w:t xml:space="preserve">. From UE implementation perspective, UE can indicate support of </w:t>
            </w:r>
            <w:proofErr w:type="spellStart"/>
            <w:r>
              <w:rPr>
                <w:lang w:eastAsia="zh-CN"/>
              </w:rPr>
              <w:t>mTRP</w:t>
            </w:r>
            <w:proofErr w:type="spellEnd"/>
            <w:r>
              <w:rPr>
                <w:lang w:eastAsia="zh-CN"/>
              </w:rPr>
              <w:t xml:space="preserve"> or DAPS but is not expected to have both concurrently. </w:t>
            </w:r>
          </w:p>
          <w:p w14:paraId="51FED9B3" w14:textId="77777777" w:rsidR="00CF182F" w:rsidRDefault="00CF182F">
            <w:pPr>
              <w:overflowPunct/>
              <w:autoSpaceDE/>
              <w:autoSpaceDN/>
              <w:adjustRightInd/>
              <w:spacing w:after="0" w:line="240" w:lineRule="auto"/>
              <w:textAlignment w:val="auto"/>
              <w:rPr>
                <w:lang w:eastAsia="zh-CN"/>
              </w:rPr>
            </w:pPr>
          </w:p>
          <w:p w14:paraId="51FED9B4" w14:textId="77777777" w:rsidR="00CF182F" w:rsidRDefault="00FE3592">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This is motivation for the proposed approach/TP which can avoid the delay from additional RRC reconfiguration. </w:t>
            </w:r>
          </w:p>
          <w:p w14:paraId="51FED9B5" w14:textId="77777777" w:rsidR="00CF182F" w:rsidRDefault="00CF182F">
            <w:pPr>
              <w:overflowPunct/>
              <w:autoSpaceDE/>
              <w:autoSpaceDN/>
              <w:adjustRightInd/>
              <w:spacing w:after="0" w:line="240" w:lineRule="auto"/>
              <w:textAlignment w:val="auto"/>
              <w:rPr>
                <w:lang w:eastAsia="zh-CN"/>
              </w:rPr>
            </w:pPr>
          </w:p>
        </w:tc>
      </w:tr>
      <w:tr w:rsidR="00CF182F" w14:paraId="51FED9BA" w14:textId="77777777">
        <w:trPr>
          <w:trHeight w:val="194"/>
        </w:trPr>
        <w:tc>
          <w:tcPr>
            <w:tcW w:w="1595" w:type="dxa"/>
            <w:tcMar>
              <w:top w:w="0" w:type="dxa"/>
              <w:left w:w="108" w:type="dxa"/>
              <w:bottom w:w="0" w:type="dxa"/>
              <w:right w:w="108" w:type="dxa"/>
            </w:tcMar>
          </w:tcPr>
          <w:p w14:paraId="51FED9B7" w14:textId="77777777" w:rsidR="00CF182F" w:rsidRDefault="00FE3592">
            <w:pPr>
              <w:spacing w:after="0" w:line="240" w:lineRule="auto"/>
              <w:rPr>
                <w:lang w:eastAsia="zh-CN"/>
              </w:rPr>
            </w:pPr>
            <w:r>
              <w:rPr>
                <w:lang w:eastAsia="zh-CN"/>
              </w:rPr>
              <w:lastRenderedPageBreak/>
              <w:t>Samsung</w:t>
            </w:r>
          </w:p>
        </w:tc>
        <w:tc>
          <w:tcPr>
            <w:tcW w:w="1689" w:type="dxa"/>
          </w:tcPr>
          <w:p w14:paraId="51FED9B8" w14:textId="77777777" w:rsidR="00CF182F" w:rsidRDefault="00FE3592">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51FED9B9" w14:textId="77777777" w:rsidR="00CF182F" w:rsidRDefault="00FE3592">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r w:rsidR="00CF182F" w14:paraId="51FED9BE" w14:textId="77777777">
        <w:trPr>
          <w:trHeight w:val="194"/>
        </w:trPr>
        <w:tc>
          <w:tcPr>
            <w:tcW w:w="1595" w:type="dxa"/>
            <w:tcMar>
              <w:top w:w="0" w:type="dxa"/>
              <w:left w:w="108" w:type="dxa"/>
              <w:bottom w:w="0" w:type="dxa"/>
              <w:right w:w="108" w:type="dxa"/>
            </w:tcMar>
          </w:tcPr>
          <w:p w14:paraId="51FED9BB" w14:textId="77777777" w:rsidR="00CF182F" w:rsidRDefault="00FE3592">
            <w:pPr>
              <w:spacing w:after="0" w:line="240" w:lineRule="auto"/>
              <w:rPr>
                <w:lang w:eastAsia="zh-CN"/>
              </w:rPr>
            </w:pPr>
            <w:r>
              <w:rPr>
                <w:lang w:eastAsia="zh-CN"/>
              </w:rPr>
              <w:t>MTK</w:t>
            </w:r>
          </w:p>
        </w:tc>
        <w:tc>
          <w:tcPr>
            <w:tcW w:w="1689" w:type="dxa"/>
          </w:tcPr>
          <w:p w14:paraId="51FED9BC" w14:textId="77777777" w:rsidR="00CF182F" w:rsidRDefault="00FE3592">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51FED9BD" w14:textId="77777777" w:rsidR="00CF182F" w:rsidRDefault="00FE3592">
            <w:pPr>
              <w:overflowPunct/>
              <w:autoSpaceDE/>
              <w:autoSpaceDN/>
              <w:adjustRightInd/>
              <w:spacing w:after="0" w:line="240" w:lineRule="auto"/>
              <w:textAlignment w:val="auto"/>
              <w:rPr>
                <w:lang w:eastAsia="zh-CN"/>
              </w:rPr>
            </w:pPr>
            <w:r>
              <w:rPr>
                <w:lang w:eastAsia="zh-CN"/>
              </w:rPr>
              <w:t xml:space="preserve">We support TP #1-9 to tackle the issue of simultaneous DAPS HO and </w:t>
            </w:r>
            <w:proofErr w:type="spellStart"/>
            <w:r>
              <w:rPr>
                <w:lang w:eastAsia="zh-CN"/>
              </w:rPr>
              <w:t>mTRP</w:t>
            </w:r>
            <w:proofErr w:type="spellEnd"/>
            <w:r>
              <w:rPr>
                <w:lang w:eastAsia="zh-CN"/>
              </w:rPr>
              <w:t>. For Ericsson’s comment, RRC configuration is also a possible solution but may cause additional delay as HW mentioned.</w:t>
            </w:r>
          </w:p>
        </w:tc>
      </w:tr>
      <w:tr w:rsidR="00CF182F" w14:paraId="51FED9C2" w14:textId="77777777">
        <w:trPr>
          <w:trHeight w:val="194"/>
        </w:trPr>
        <w:tc>
          <w:tcPr>
            <w:tcW w:w="1595" w:type="dxa"/>
            <w:tcMar>
              <w:top w:w="0" w:type="dxa"/>
              <w:left w:w="108" w:type="dxa"/>
              <w:bottom w:w="0" w:type="dxa"/>
              <w:right w:w="108" w:type="dxa"/>
            </w:tcMar>
          </w:tcPr>
          <w:p w14:paraId="51FED9BF" w14:textId="77777777" w:rsidR="00CF182F" w:rsidRDefault="00FE3592">
            <w:pPr>
              <w:spacing w:after="0" w:line="240" w:lineRule="auto"/>
              <w:rPr>
                <w:lang w:eastAsia="zh-CN"/>
              </w:rPr>
            </w:pPr>
            <w:r>
              <w:rPr>
                <w:lang w:eastAsia="zh-CN"/>
              </w:rPr>
              <w:t>Apple</w:t>
            </w:r>
          </w:p>
        </w:tc>
        <w:tc>
          <w:tcPr>
            <w:tcW w:w="1689" w:type="dxa"/>
          </w:tcPr>
          <w:p w14:paraId="51FED9C0" w14:textId="77777777" w:rsidR="00CF182F" w:rsidRDefault="00FE3592">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51FED9C1" w14:textId="77777777" w:rsidR="00CF182F" w:rsidRDefault="00FE3592">
            <w:pPr>
              <w:overflowPunct/>
              <w:autoSpaceDE/>
              <w:autoSpaceDN/>
              <w:adjustRightInd/>
              <w:spacing w:after="0" w:line="240" w:lineRule="auto"/>
              <w:textAlignment w:val="auto"/>
              <w:rPr>
                <w:lang w:eastAsia="zh-CN"/>
              </w:rPr>
            </w:pPr>
            <w:r>
              <w:rPr>
                <w:lang w:eastAsia="zh-CN"/>
              </w:rPr>
              <w:t xml:space="preserve">We slight prefer Ericsson’s proposal, not sure if DAPS UE has the Multiple TRP capability. </w:t>
            </w:r>
          </w:p>
        </w:tc>
      </w:tr>
    </w:tbl>
    <w:p w14:paraId="51FED9C3" w14:textId="77777777" w:rsidR="00CF182F" w:rsidRDefault="00CF182F">
      <w:pPr>
        <w:pStyle w:val="BodyText"/>
        <w:spacing w:after="0"/>
        <w:rPr>
          <w:rFonts w:ascii="Times New Roman" w:hAnsi="Times New Roman"/>
          <w:sz w:val="22"/>
          <w:szCs w:val="22"/>
          <w:lang w:eastAsia="zh-CN"/>
        </w:rPr>
      </w:pPr>
    </w:p>
    <w:p w14:paraId="51FED9C4"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9C5"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between TP#1-9(Huawei) and TP#1-11 (from Ericsson) in GTW</w:t>
      </w:r>
    </w:p>
    <w:p w14:paraId="51FED9C6" w14:textId="77777777" w:rsidR="00CF182F" w:rsidRDefault="00CF182F">
      <w:pPr>
        <w:pStyle w:val="BodyText"/>
        <w:spacing w:after="0"/>
        <w:rPr>
          <w:rFonts w:ascii="Times New Roman" w:hAnsi="Times New Roman"/>
          <w:sz w:val="22"/>
          <w:szCs w:val="22"/>
          <w:lang w:eastAsia="zh-CN"/>
        </w:rPr>
      </w:pPr>
    </w:p>
    <w:p w14:paraId="51FED9C7" w14:textId="77777777" w:rsidR="00CF182F" w:rsidRDefault="00FE3592">
      <w:pPr>
        <w:pStyle w:val="Heading4"/>
        <w:rPr>
          <w:lang w:eastAsia="zh-CN"/>
        </w:rPr>
      </w:pPr>
      <w:r>
        <w:rPr>
          <w:lang w:eastAsia="zh-CN"/>
        </w:rPr>
        <w:t>#TP1-11</w:t>
      </w:r>
    </w:p>
    <w:tbl>
      <w:tblPr>
        <w:tblStyle w:val="TableGrid"/>
        <w:tblW w:w="9300" w:type="dxa"/>
        <w:tblLayout w:type="fixed"/>
        <w:tblLook w:val="04A0" w:firstRow="1" w:lastRow="0" w:firstColumn="1" w:lastColumn="0" w:noHBand="0" w:noVBand="1"/>
      </w:tblPr>
      <w:tblGrid>
        <w:gridCol w:w="9300"/>
      </w:tblGrid>
      <w:tr w:rsidR="00CF182F" w14:paraId="51FED9CC" w14:textId="77777777">
        <w:tc>
          <w:tcPr>
            <w:tcW w:w="9300" w:type="dxa"/>
            <w:tcBorders>
              <w:top w:val="single" w:sz="4" w:space="0" w:color="auto"/>
              <w:left w:val="single" w:sz="4" w:space="0" w:color="auto"/>
              <w:bottom w:val="single" w:sz="4" w:space="0" w:color="auto"/>
              <w:right w:val="single" w:sz="4" w:space="0" w:color="auto"/>
            </w:tcBorders>
          </w:tcPr>
          <w:p w14:paraId="51FED9C8" w14:textId="77777777" w:rsidR="00CF182F" w:rsidRDefault="00FE359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 xml:space="preserve">Dual active protocol </w:t>
            </w:r>
            <w:proofErr w:type="gramStart"/>
            <w:r>
              <w:rPr>
                <w:b/>
                <w:sz w:val="28"/>
                <w:szCs w:val="20"/>
              </w:rPr>
              <w:t>stack based</w:t>
            </w:r>
            <w:proofErr w:type="gramEnd"/>
            <w:r>
              <w:rPr>
                <w:b/>
                <w:sz w:val="28"/>
                <w:szCs w:val="20"/>
              </w:rPr>
              <w:t xml:space="preserve"> handover</w:t>
            </w:r>
          </w:p>
          <w:p w14:paraId="51FED9C9" w14:textId="77777777" w:rsidR="00CF182F" w:rsidRDefault="00FE3592">
            <w:pPr>
              <w:spacing w:before="0" w:after="0" w:line="240" w:lineRule="auto"/>
              <w:jc w:val="left"/>
              <w:rPr>
                <w:color w:val="FF0000"/>
              </w:rPr>
            </w:pPr>
            <w:r>
              <w:rPr>
                <w:color w:val="FF0000"/>
              </w:rPr>
              <w:t>&lt; Unchanged parts are omitted &gt;</w:t>
            </w:r>
          </w:p>
          <w:p w14:paraId="51FED9CA" w14:textId="77777777" w:rsidR="00CF182F" w:rsidRDefault="00FE3592">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51FED9CB" w14:textId="77777777" w:rsidR="00CF182F" w:rsidRDefault="00FE3592">
            <w:pPr>
              <w:spacing w:before="0" w:after="0" w:line="240" w:lineRule="auto"/>
              <w:rPr>
                <w:u w:val="single"/>
              </w:rPr>
            </w:pPr>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p>
        </w:tc>
      </w:tr>
    </w:tbl>
    <w:p w14:paraId="51FED9CD" w14:textId="77777777" w:rsidR="00CF182F" w:rsidRDefault="00CF182F">
      <w:pPr>
        <w:rPr>
          <w:lang w:eastAsia="zh-CN"/>
        </w:rPr>
      </w:pPr>
    </w:p>
    <w:p w14:paraId="51FED9CE" w14:textId="77777777" w:rsidR="00CF182F" w:rsidRDefault="00CF182F">
      <w:pPr>
        <w:pStyle w:val="BodyText"/>
        <w:spacing w:after="0"/>
        <w:rPr>
          <w:rFonts w:ascii="Times New Roman" w:hAnsi="Times New Roman"/>
          <w:sz w:val="22"/>
          <w:szCs w:val="22"/>
          <w:lang w:eastAsia="zh-CN"/>
        </w:rPr>
      </w:pPr>
    </w:p>
    <w:p w14:paraId="51FED9CF" w14:textId="77777777" w:rsidR="00CF182F" w:rsidRDefault="00CF182F">
      <w:pPr>
        <w:pStyle w:val="BodyText"/>
        <w:spacing w:after="0"/>
        <w:rPr>
          <w:rFonts w:ascii="Times New Roman" w:hAnsi="Times New Roman"/>
          <w:sz w:val="22"/>
          <w:szCs w:val="22"/>
          <w:lang w:eastAsia="zh-CN"/>
        </w:rPr>
      </w:pPr>
    </w:p>
    <w:p w14:paraId="51FED9D0"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14:paraId="51FED9D1"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14:paraId="51FED9D2" w14:textId="77777777" w:rsidR="00CF182F" w:rsidRDefault="00CF182F">
      <w:pPr>
        <w:pStyle w:val="BodyText"/>
        <w:spacing w:after="0"/>
        <w:rPr>
          <w:rFonts w:ascii="Times New Roman" w:hAnsi="Times New Roman"/>
          <w:sz w:val="22"/>
          <w:szCs w:val="22"/>
          <w:lang w:eastAsia="zh-CN"/>
        </w:rPr>
      </w:pPr>
    </w:p>
    <w:p w14:paraId="51FED9D3" w14:textId="77777777" w:rsidR="00CF182F" w:rsidRDefault="00FE359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51FED9D4" w14:textId="77777777" w:rsidR="00CF182F" w:rsidRDefault="00CF182F">
      <w:pPr>
        <w:pStyle w:val="BodyText"/>
        <w:spacing w:after="0"/>
        <w:rPr>
          <w:rFonts w:ascii="Times New Roman" w:hAnsi="Times New Roman"/>
          <w:sz w:val="22"/>
          <w:szCs w:val="22"/>
          <w:lang w:eastAsia="zh-CN"/>
        </w:rPr>
      </w:pPr>
    </w:p>
    <w:p w14:paraId="51FED9D5" w14:textId="77777777" w:rsidR="00CF182F" w:rsidRDefault="00CF182F">
      <w:pPr>
        <w:pStyle w:val="BodyText"/>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CF182F" w14:paraId="51FED9D9" w14:textId="77777777" w:rsidTr="00F50600">
        <w:trPr>
          <w:trHeight w:val="91"/>
        </w:trPr>
        <w:tc>
          <w:tcPr>
            <w:tcW w:w="1620" w:type="dxa"/>
            <w:shd w:val="clear" w:color="auto" w:fill="D9D9D9" w:themeFill="background1" w:themeFillShade="D9"/>
            <w:tcMar>
              <w:top w:w="0" w:type="dxa"/>
              <w:left w:w="108" w:type="dxa"/>
              <w:bottom w:w="0" w:type="dxa"/>
              <w:right w:w="108" w:type="dxa"/>
            </w:tcMar>
          </w:tcPr>
          <w:p w14:paraId="51FED9D6" w14:textId="77777777" w:rsidR="00CF182F" w:rsidRDefault="00FE3592">
            <w:pPr>
              <w:spacing w:after="0" w:line="240" w:lineRule="auto"/>
              <w:rPr>
                <w:b/>
                <w:bCs/>
                <w:lang w:eastAsia="ko-KR"/>
              </w:rPr>
            </w:pPr>
            <w:r>
              <w:t> </w:t>
            </w:r>
            <w:r>
              <w:rPr>
                <w:b/>
                <w:bCs/>
              </w:rPr>
              <w:t>Company</w:t>
            </w:r>
          </w:p>
        </w:tc>
        <w:tc>
          <w:tcPr>
            <w:tcW w:w="1715" w:type="dxa"/>
            <w:shd w:val="clear" w:color="auto" w:fill="D9D9D9" w:themeFill="background1" w:themeFillShade="D9"/>
          </w:tcPr>
          <w:p w14:paraId="51FED9D7" w14:textId="77777777" w:rsidR="00CF182F" w:rsidRDefault="00FE3592">
            <w:pPr>
              <w:spacing w:after="0" w:line="240" w:lineRule="auto"/>
              <w:rPr>
                <w:rStyle w:val="Strong"/>
                <w:color w:val="000000"/>
              </w:rPr>
            </w:pPr>
            <w:r>
              <w:rPr>
                <w:rStyle w:val="Strong"/>
                <w:color w:val="000000"/>
              </w:rPr>
              <w:t>TP#1-10 agreeable? (Yes/No/Need more information)</w:t>
            </w:r>
          </w:p>
        </w:tc>
        <w:tc>
          <w:tcPr>
            <w:tcW w:w="6515" w:type="dxa"/>
            <w:shd w:val="clear" w:color="auto" w:fill="D9D9D9" w:themeFill="background1" w:themeFillShade="D9"/>
            <w:tcMar>
              <w:top w:w="0" w:type="dxa"/>
              <w:left w:w="108" w:type="dxa"/>
              <w:bottom w:w="0" w:type="dxa"/>
              <w:right w:w="108" w:type="dxa"/>
            </w:tcMar>
          </w:tcPr>
          <w:p w14:paraId="51FED9D8" w14:textId="77777777" w:rsidR="00CF182F" w:rsidRDefault="00FE3592">
            <w:pPr>
              <w:spacing w:after="0" w:line="240" w:lineRule="auto"/>
            </w:pPr>
            <w:r>
              <w:rPr>
                <w:rStyle w:val="Strong"/>
                <w:color w:val="000000"/>
              </w:rPr>
              <w:t>Comments for Q3</w:t>
            </w:r>
          </w:p>
        </w:tc>
      </w:tr>
      <w:tr w:rsidR="00CF182F" w14:paraId="51FED9DD" w14:textId="77777777">
        <w:trPr>
          <w:trHeight w:val="194"/>
        </w:trPr>
        <w:tc>
          <w:tcPr>
            <w:tcW w:w="1620" w:type="dxa"/>
            <w:tcMar>
              <w:top w:w="0" w:type="dxa"/>
              <w:left w:w="108" w:type="dxa"/>
              <w:bottom w:w="0" w:type="dxa"/>
              <w:right w:w="108" w:type="dxa"/>
            </w:tcMar>
          </w:tcPr>
          <w:p w14:paraId="51FED9DA" w14:textId="77777777" w:rsidR="00CF182F" w:rsidRDefault="00FE3592">
            <w:pPr>
              <w:spacing w:after="0" w:line="240" w:lineRule="auto"/>
              <w:rPr>
                <w:lang w:eastAsia="zh-CN"/>
              </w:rPr>
            </w:pPr>
            <w:r>
              <w:rPr>
                <w:rFonts w:hint="eastAsia"/>
                <w:lang w:eastAsia="zh-CN"/>
              </w:rPr>
              <w:t>ZTE</w:t>
            </w:r>
          </w:p>
        </w:tc>
        <w:tc>
          <w:tcPr>
            <w:tcW w:w="1715" w:type="dxa"/>
          </w:tcPr>
          <w:p w14:paraId="51FED9DB" w14:textId="77777777" w:rsidR="00CF182F" w:rsidRDefault="00FE3592">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14:paraId="51FED9DC" w14:textId="77777777" w:rsidR="00CF182F" w:rsidRDefault="00FE3592">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CF182F" w14:paraId="51FED9E3" w14:textId="77777777">
        <w:trPr>
          <w:trHeight w:val="194"/>
        </w:trPr>
        <w:tc>
          <w:tcPr>
            <w:tcW w:w="1620" w:type="dxa"/>
            <w:tcMar>
              <w:top w:w="0" w:type="dxa"/>
              <w:left w:w="108" w:type="dxa"/>
              <w:bottom w:w="0" w:type="dxa"/>
              <w:right w:w="108" w:type="dxa"/>
            </w:tcMar>
          </w:tcPr>
          <w:p w14:paraId="51FED9DE" w14:textId="77777777" w:rsidR="00CF182F" w:rsidRDefault="00FE3592">
            <w:pPr>
              <w:spacing w:after="0" w:line="240" w:lineRule="auto"/>
            </w:pPr>
            <w:r>
              <w:t>Ericsson</w:t>
            </w:r>
          </w:p>
        </w:tc>
        <w:tc>
          <w:tcPr>
            <w:tcW w:w="1715" w:type="dxa"/>
          </w:tcPr>
          <w:p w14:paraId="51FED9DF"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51FED9E0" w14:textId="77777777" w:rsidR="00CF182F" w:rsidRDefault="00FE3592">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any </w:t>
            </w:r>
            <w:proofErr w:type="gramStart"/>
            <w:r>
              <w:rPr>
                <w:lang w:eastAsia="zh-CN"/>
              </w:rPr>
              <w:t xml:space="preserve">of  </w:t>
            </w:r>
            <w:proofErr w:type="spellStart"/>
            <w:r>
              <w:rPr>
                <w:i/>
              </w:rPr>
              <w:t>simultaneousRxTxInterBandENDC</w:t>
            </w:r>
            <w:proofErr w:type="spellEnd"/>
            <w:proofErr w:type="gram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
              </w:rPr>
              <w:t xml:space="preserve"> </w:t>
            </w:r>
            <w:r>
              <w:rPr>
                <w:iCs/>
              </w:rPr>
              <w:t xml:space="preserve">the gap will be applied. There may be a corner case where the UE supports simultaneous </w:t>
            </w:r>
            <w:proofErr w:type="spellStart"/>
            <w:r>
              <w:rPr>
                <w:iCs/>
              </w:rPr>
              <w:lastRenderedPageBreak/>
              <w:t>RxTx</w:t>
            </w:r>
            <w:proofErr w:type="spellEnd"/>
            <w:r>
              <w:rPr>
                <w:iCs/>
              </w:rPr>
              <w:t xml:space="preserve"> for one of the above cases but not for DAPS. The natural solution would be to add a capability for this.</w:t>
            </w:r>
          </w:p>
          <w:p w14:paraId="51FED9E1" w14:textId="77777777" w:rsidR="00CF182F" w:rsidRDefault="00CF182F">
            <w:pPr>
              <w:overflowPunct/>
              <w:autoSpaceDE/>
              <w:autoSpaceDN/>
              <w:adjustRightInd/>
              <w:spacing w:after="0" w:line="240" w:lineRule="auto"/>
              <w:textAlignment w:val="auto"/>
              <w:rPr>
                <w:iCs/>
              </w:rPr>
            </w:pPr>
          </w:p>
          <w:p w14:paraId="51FED9E2" w14:textId="77777777" w:rsidR="00CF182F" w:rsidRDefault="00FE3592">
            <w:pPr>
              <w:overflowPunct/>
              <w:autoSpaceDE/>
              <w:autoSpaceDN/>
              <w:adjustRightInd/>
              <w:spacing w:after="0" w:line="240" w:lineRule="auto"/>
              <w:textAlignment w:val="auto"/>
              <w:rPr>
                <w:iCs/>
                <w:lang w:eastAsia="zh-CN"/>
              </w:rPr>
            </w:pPr>
            <w:r>
              <w:rPr>
                <w:iCs/>
              </w:rPr>
              <w:t>If we cannot add a capability, the update should be in 38.211.</w:t>
            </w:r>
          </w:p>
        </w:tc>
      </w:tr>
      <w:tr w:rsidR="00CF182F" w14:paraId="51FED9EC" w14:textId="77777777">
        <w:trPr>
          <w:trHeight w:val="194"/>
        </w:trPr>
        <w:tc>
          <w:tcPr>
            <w:tcW w:w="1620" w:type="dxa"/>
            <w:tcMar>
              <w:top w:w="0" w:type="dxa"/>
              <w:left w:w="108" w:type="dxa"/>
              <w:bottom w:w="0" w:type="dxa"/>
              <w:right w:w="108" w:type="dxa"/>
            </w:tcMar>
          </w:tcPr>
          <w:p w14:paraId="51FED9E4" w14:textId="77777777" w:rsidR="00CF182F" w:rsidRDefault="00FE3592">
            <w:pPr>
              <w:spacing w:after="0" w:line="240" w:lineRule="auto"/>
            </w:pPr>
            <w:r>
              <w:lastRenderedPageBreak/>
              <w:t>Intel</w:t>
            </w:r>
          </w:p>
        </w:tc>
        <w:tc>
          <w:tcPr>
            <w:tcW w:w="1715" w:type="dxa"/>
          </w:tcPr>
          <w:p w14:paraId="51FED9E5"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51FED9E6" w14:textId="77777777" w:rsidR="00CF182F" w:rsidRDefault="00FE3592">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14:paraId="51FED9E7" w14:textId="77777777" w:rsidR="00CF182F" w:rsidRDefault="00FE3592">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14:paraId="51FED9E8" w14:textId="77777777" w:rsidR="00CF182F" w:rsidRDefault="00FE3592">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14:paraId="51FED9E9" w14:textId="77777777" w:rsidR="00CF182F" w:rsidRDefault="00CF182F">
            <w:pPr>
              <w:overflowPunct/>
              <w:autoSpaceDE/>
              <w:adjustRightInd/>
              <w:spacing w:after="0" w:line="240" w:lineRule="auto"/>
              <w:rPr>
                <w:lang w:eastAsia="zh-CN"/>
              </w:rPr>
            </w:pPr>
          </w:p>
          <w:p w14:paraId="51FED9EA" w14:textId="77777777" w:rsidR="00CF182F" w:rsidRDefault="00FE3592">
            <w:pPr>
              <w:overflowPunct/>
              <w:autoSpaceDE/>
              <w:adjustRightInd/>
              <w:spacing w:after="0" w:line="240" w:lineRule="auto"/>
              <w:rPr>
                <w:lang w:eastAsia="zh-CN"/>
              </w:rPr>
            </w:pPr>
            <w:r>
              <w:rPr>
                <w:lang w:eastAsia="zh-CN"/>
              </w:rPr>
              <w:t>TS38.211 Section 4.3.2</w:t>
            </w:r>
          </w:p>
          <w:p w14:paraId="51FED9EB" w14:textId="77777777" w:rsidR="00CF182F" w:rsidRDefault="00FE3592">
            <w:pPr>
              <w:overflowPunct/>
              <w:autoSpaceDE/>
              <w:autoSpaceDN/>
              <w:adjustRightInd/>
              <w:spacing w:after="0" w:line="240" w:lineRule="auto"/>
              <w:textAlignment w:val="auto"/>
              <w:rPr>
                <w:lang w:eastAsia="zh-CN"/>
              </w:rPr>
            </w:pPr>
            <w:r>
              <w:rPr>
                <w:lang w:eastAsia="zh-CN"/>
              </w:rPr>
              <w:t>“</w:t>
            </w:r>
            <w:r>
              <w:t xml:space="preserve">A UE not capable of full-duplex communication and not supporting simultaneous transmission and reception as defined by parameter </w:t>
            </w:r>
            <w:proofErr w:type="spellStart"/>
            <w:r>
              <w:rPr>
                <w:i/>
                <w:iCs/>
              </w:rPr>
              <w:t>simultaneousRxTxInterBandENDC</w:t>
            </w:r>
            <w:proofErr w:type="spellEnd"/>
            <w:r>
              <w:rPr>
                <w:i/>
                <w:iCs/>
              </w:rPr>
              <w:t xml:space="preserve">, </w:t>
            </w:r>
            <w:proofErr w:type="spellStart"/>
            <w:r>
              <w:rPr>
                <w:i/>
                <w:iCs/>
              </w:rPr>
              <w:t>simultaneousRxTxInterBandCA</w:t>
            </w:r>
            <w:proofErr w:type="spellEnd"/>
            <w:r>
              <w:rPr>
                <w:i/>
                <w:iCs/>
              </w:rPr>
              <w:t xml:space="preserve"> or </w:t>
            </w:r>
            <w:proofErr w:type="spellStart"/>
            <w:r>
              <w:rPr>
                <w:i/>
                <w:iCs/>
              </w:rPr>
              <w:t>simultaneousRxTxSUL</w:t>
            </w:r>
            <w:proofErr w:type="spellEnd"/>
            <w:r>
              <w:rPr>
                <w:i/>
                <w:iCs/>
              </w:rPr>
              <w:t xml:space="preserve">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rsidR="00CF182F" w14:paraId="51FED9F0" w14:textId="77777777">
        <w:trPr>
          <w:trHeight w:val="194"/>
        </w:trPr>
        <w:tc>
          <w:tcPr>
            <w:tcW w:w="1620" w:type="dxa"/>
            <w:tcMar>
              <w:top w:w="0" w:type="dxa"/>
              <w:left w:w="108" w:type="dxa"/>
              <w:bottom w:w="0" w:type="dxa"/>
              <w:right w:w="108" w:type="dxa"/>
            </w:tcMar>
          </w:tcPr>
          <w:p w14:paraId="51FED9ED" w14:textId="77777777" w:rsidR="00CF182F" w:rsidRDefault="00FE3592">
            <w:pPr>
              <w:spacing w:after="0" w:line="240" w:lineRule="auto"/>
            </w:pPr>
            <w:r>
              <w:t>Nokia</w:t>
            </w:r>
          </w:p>
        </w:tc>
        <w:tc>
          <w:tcPr>
            <w:tcW w:w="1715" w:type="dxa"/>
          </w:tcPr>
          <w:p w14:paraId="51FED9EE" w14:textId="77777777" w:rsidR="00CF182F" w:rsidRDefault="00FE3592">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14:paraId="51FED9EF" w14:textId="77777777" w:rsidR="00CF182F" w:rsidRDefault="00FE3592">
            <w:pPr>
              <w:overflowPunct/>
              <w:autoSpaceDE/>
              <w:autoSpaceDN/>
              <w:adjustRightInd/>
              <w:spacing w:after="0" w:line="240" w:lineRule="auto"/>
              <w:textAlignment w:val="auto"/>
              <w:rPr>
                <w:lang w:eastAsia="zh-CN"/>
              </w:rPr>
            </w:pPr>
            <w:r>
              <w:rPr>
                <w:lang w:eastAsia="zh-CN"/>
              </w:rPr>
              <w:t>We share similar view as Intel above.</w:t>
            </w:r>
          </w:p>
        </w:tc>
      </w:tr>
      <w:tr w:rsidR="00CF182F" w14:paraId="51FED9F4" w14:textId="77777777">
        <w:trPr>
          <w:trHeight w:val="194"/>
        </w:trPr>
        <w:tc>
          <w:tcPr>
            <w:tcW w:w="1620" w:type="dxa"/>
            <w:tcMar>
              <w:top w:w="0" w:type="dxa"/>
              <w:left w:w="108" w:type="dxa"/>
              <w:bottom w:w="0" w:type="dxa"/>
              <w:right w:w="108" w:type="dxa"/>
            </w:tcMar>
          </w:tcPr>
          <w:p w14:paraId="51FED9F1" w14:textId="77777777" w:rsidR="00CF182F" w:rsidRDefault="00FE3592">
            <w:pPr>
              <w:spacing w:after="0" w:line="240" w:lineRule="auto"/>
            </w:pPr>
            <w:r>
              <w:t xml:space="preserve">Huawei, </w:t>
            </w:r>
            <w:proofErr w:type="spellStart"/>
            <w:r>
              <w:t>HiSilicon</w:t>
            </w:r>
            <w:proofErr w:type="spellEnd"/>
          </w:p>
        </w:tc>
        <w:tc>
          <w:tcPr>
            <w:tcW w:w="1715" w:type="dxa"/>
          </w:tcPr>
          <w:p w14:paraId="51FED9F2" w14:textId="77777777" w:rsidR="00CF182F" w:rsidRDefault="00FE3592">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14:paraId="51FED9F3" w14:textId="77777777" w:rsidR="00CF182F" w:rsidRDefault="00FE3592">
            <w:pPr>
              <w:overflowPunct/>
              <w:autoSpaceDE/>
              <w:autoSpaceDN/>
              <w:adjustRightInd/>
              <w:spacing w:after="0" w:line="240" w:lineRule="auto"/>
              <w:textAlignment w:val="auto"/>
              <w:rPr>
                <w:lang w:eastAsia="zh-CN"/>
              </w:rPr>
            </w:pPr>
            <w:r>
              <w:rPr>
                <w:rFonts w:hint="eastAsia"/>
                <w:lang w:eastAsia="zh-CN"/>
              </w:rPr>
              <w:t>T</w:t>
            </w:r>
            <w:r>
              <w:rPr>
                <w:lang w:eastAsia="zh-CN"/>
              </w:rPr>
              <w:t xml:space="preserve">end to agree with Ericsson and Intel. If a spec change is needed, the suggestion from Intel may be </w:t>
            </w:r>
            <w:proofErr w:type="gramStart"/>
            <w:r>
              <w:rPr>
                <w:lang w:eastAsia="zh-CN"/>
              </w:rPr>
              <w:t>sufficient</w:t>
            </w:r>
            <w:proofErr w:type="gramEnd"/>
            <w:r>
              <w:rPr>
                <w:lang w:eastAsia="zh-CN"/>
              </w:rPr>
              <w:t>. Also, may need to discuss the UE feature.</w:t>
            </w:r>
          </w:p>
        </w:tc>
      </w:tr>
      <w:tr w:rsidR="00CF182F" w14:paraId="51FED9FC" w14:textId="77777777">
        <w:trPr>
          <w:trHeight w:val="194"/>
        </w:trPr>
        <w:tc>
          <w:tcPr>
            <w:tcW w:w="1620" w:type="dxa"/>
            <w:tcMar>
              <w:top w:w="0" w:type="dxa"/>
              <w:left w:w="108" w:type="dxa"/>
              <w:bottom w:w="0" w:type="dxa"/>
              <w:right w:w="108" w:type="dxa"/>
            </w:tcMar>
          </w:tcPr>
          <w:p w14:paraId="51FED9F5" w14:textId="77777777" w:rsidR="00CF182F" w:rsidRDefault="00FE3592">
            <w:pPr>
              <w:spacing w:after="0" w:line="240" w:lineRule="auto"/>
            </w:pPr>
            <w:r>
              <w:t>Qualcomm</w:t>
            </w:r>
          </w:p>
        </w:tc>
        <w:tc>
          <w:tcPr>
            <w:tcW w:w="1715" w:type="dxa"/>
          </w:tcPr>
          <w:p w14:paraId="51FED9F6" w14:textId="77777777" w:rsidR="00CF182F" w:rsidRDefault="00FE3592">
            <w:pPr>
              <w:overflowPunct/>
              <w:autoSpaceDE/>
              <w:autoSpaceDN/>
              <w:adjustRightInd/>
              <w:spacing w:after="0" w:line="240" w:lineRule="auto"/>
              <w:textAlignment w:val="auto"/>
              <w:rPr>
                <w:lang w:eastAsia="zh-CN"/>
              </w:rPr>
            </w:pPr>
            <w:r>
              <w:rPr>
                <w:lang w:eastAsia="zh-CN"/>
              </w:rPr>
              <w:t>We can have further discussion</w:t>
            </w:r>
          </w:p>
        </w:tc>
        <w:tc>
          <w:tcPr>
            <w:tcW w:w="6515" w:type="dxa"/>
            <w:tcMar>
              <w:top w:w="0" w:type="dxa"/>
              <w:left w:w="108" w:type="dxa"/>
              <w:bottom w:w="0" w:type="dxa"/>
              <w:right w:w="108" w:type="dxa"/>
            </w:tcMar>
          </w:tcPr>
          <w:p w14:paraId="51FED9F7" w14:textId="77777777" w:rsidR="00CF182F" w:rsidRDefault="00FE3592">
            <w:pPr>
              <w:overflowPunct/>
              <w:autoSpaceDE/>
              <w:autoSpaceDN/>
              <w:adjustRightInd/>
              <w:spacing w:after="0" w:line="240" w:lineRule="auto"/>
              <w:textAlignment w:val="auto"/>
              <w:rPr>
                <w:lang w:eastAsia="zh-CN"/>
              </w:rPr>
            </w:pPr>
            <w:r>
              <w:rPr>
                <w:lang w:eastAsia="zh-CN"/>
              </w:rPr>
              <w:t>We would like to address some points raised by companies so far</w:t>
            </w:r>
          </w:p>
          <w:p w14:paraId="51FED9F8" w14:textId="77777777" w:rsidR="00CF182F" w:rsidRDefault="00FE3592">
            <w:pPr>
              <w:pStyle w:val="ListParagraph"/>
              <w:numPr>
                <w:ilvl w:val="0"/>
                <w:numId w:val="10"/>
              </w:numPr>
              <w:spacing w:line="240" w:lineRule="auto"/>
              <w:rPr>
                <w:lang w:eastAsia="zh-CN"/>
              </w:rPr>
            </w:pPr>
            <w:r>
              <w:rPr>
                <w:lang w:eastAsia="zh-CN"/>
              </w:rPr>
              <w:t>whether the half duplex UE supports DAPS: We think it should. Any reason half duplex UE should not support DAPS?</w:t>
            </w:r>
          </w:p>
          <w:p w14:paraId="51FED9F9" w14:textId="77777777" w:rsidR="00CF182F" w:rsidRDefault="00FE3592">
            <w:pPr>
              <w:pStyle w:val="ListParagraph"/>
              <w:numPr>
                <w:ilvl w:val="0"/>
                <w:numId w:val="10"/>
              </w:numPr>
              <w:spacing w:line="240" w:lineRule="auto"/>
              <w:rPr>
                <w:lang w:eastAsia="zh-CN"/>
              </w:rPr>
            </w:pPr>
            <w:r>
              <w:rPr>
                <w:lang w:eastAsia="zh-CN"/>
              </w:rPr>
              <w:t xml:space="preserve">Should we leverage on current RRC parameters e.g.,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Cs/>
              </w:rPr>
              <w:t>:</w:t>
            </w:r>
            <w:r>
              <w:rPr>
                <w:i/>
              </w:rPr>
              <w:t xml:space="preserve"> </w:t>
            </w:r>
            <w:r>
              <w:rPr>
                <w:iCs/>
              </w:rPr>
              <w:t>UEs supporting DAPS HO do not necessarily support other features like ENDC, CA or SUL etc. DAPS should be independent feature.</w:t>
            </w:r>
          </w:p>
          <w:p w14:paraId="51FED9FA" w14:textId="77777777" w:rsidR="00CF182F" w:rsidRDefault="00FE3592">
            <w:pPr>
              <w:pStyle w:val="ListParagraph"/>
              <w:numPr>
                <w:ilvl w:val="0"/>
                <w:numId w:val="10"/>
              </w:numPr>
              <w:spacing w:line="240" w:lineRule="auto"/>
              <w:rPr>
                <w:lang w:eastAsia="zh-CN"/>
              </w:rPr>
            </w:pPr>
            <w:r>
              <w:rPr>
                <w:lang w:eastAsia="zh-CN"/>
              </w:rPr>
              <w:t>Current text in 211 already covers the half-duplex for DAPS: We don’t think it covers DAPS. It basically only covers ENDC, CA and SUL.</w:t>
            </w:r>
          </w:p>
          <w:p w14:paraId="51FED9FB" w14:textId="77777777" w:rsidR="00CF182F" w:rsidRDefault="00FE3592">
            <w:pPr>
              <w:spacing w:line="240" w:lineRule="auto"/>
              <w:rPr>
                <w:lang w:eastAsia="zh-CN"/>
              </w:rPr>
            </w:pPr>
            <w:r>
              <w:rPr>
                <w:lang w:eastAsia="zh-CN"/>
              </w:rPr>
              <w:t>We are open to discuss a separate capability and update 211 to enable half-duplex UE to support DAPS.</w:t>
            </w:r>
          </w:p>
        </w:tc>
      </w:tr>
      <w:tr w:rsidR="00CF182F" w14:paraId="51FEDA01" w14:textId="77777777">
        <w:trPr>
          <w:trHeight w:val="194"/>
        </w:trPr>
        <w:tc>
          <w:tcPr>
            <w:tcW w:w="1620" w:type="dxa"/>
            <w:tcMar>
              <w:top w:w="0" w:type="dxa"/>
              <w:left w:w="108" w:type="dxa"/>
              <w:bottom w:w="0" w:type="dxa"/>
              <w:right w:w="108" w:type="dxa"/>
            </w:tcMar>
          </w:tcPr>
          <w:p w14:paraId="51FED9FD" w14:textId="77777777" w:rsidR="00CF182F" w:rsidRDefault="00FE3592">
            <w:pPr>
              <w:spacing w:after="0" w:line="240" w:lineRule="auto"/>
            </w:pPr>
            <w:r>
              <w:t>Samsung</w:t>
            </w:r>
          </w:p>
        </w:tc>
        <w:tc>
          <w:tcPr>
            <w:tcW w:w="1715" w:type="dxa"/>
          </w:tcPr>
          <w:p w14:paraId="51FED9FE" w14:textId="77777777" w:rsidR="00CF182F" w:rsidRDefault="00FE3592">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14:paraId="51FED9FF" w14:textId="77777777" w:rsidR="00CF182F" w:rsidRDefault="00FE3592">
            <w:pPr>
              <w:overflowPunct/>
              <w:autoSpaceDE/>
              <w:autoSpaceDN/>
              <w:adjustRightInd/>
              <w:spacing w:after="0" w:line="240" w:lineRule="auto"/>
              <w:textAlignment w:val="auto"/>
              <w:rPr>
                <w:lang w:eastAsia="zh-CN"/>
              </w:rPr>
            </w:pPr>
            <w:r>
              <w:rPr>
                <w:lang w:eastAsia="zh-CN"/>
              </w:rPr>
              <w:t xml:space="preserve">We can accept either adding half-duplex behavior in DAPS HO or letting full duplex capability be assumed in DAPS HO. </w:t>
            </w:r>
          </w:p>
          <w:p w14:paraId="51FEDA00" w14:textId="77777777" w:rsidR="00CF182F" w:rsidRDefault="00FE3592">
            <w:pPr>
              <w:overflowPunct/>
              <w:autoSpaceDE/>
              <w:autoSpaceDN/>
              <w:adjustRightInd/>
              <w:spacing w:after="0" w:line="240" w:lineRule="auto"/>
              <w:textAlignment w:val="auto"/>
              <w:rPr>
                <w:lang w:eastAsia="zh-CN"/>
              </w:rPr>
            </w:pPr>
            <w:r>
              <w:rPr>
                <w:lang w:eastAsia="zh-CN"/>
              </w:rPr>
              <w:t xml:space="preserve">If it is decided to include half-duplex in DAPS-HO, we share the same view of Intel that this can be updated in 38.211. </w:t>
            </w:r>
          </w:p>
        </w:tc>
      </w:tr>
      <w:tr w:rsidR="00CF182F" w14:paraId="51FEDA05" w14:textId="77777777">
        <w:trPr>
          <w:trHeight w:val="194"/>
        </w:trPr>
        <w:tc>
          <w:tcPr>
            <w:tcW w:w="1620" w:type="dxa"/>
            <w:tcMar>
              <w:top w:w="0" w:type="dxa"/>
              <w:left w:w="108" w:type="dxa"/>
              <w:bottom w:w="0" w:type="dxa"/>
              <w:right w:w="108" w:type="dxa"/>
            </w:tcMar>
          </w:tcPr>
          <w:p w14:paraId="51FEDA02" w14:textId="77777777" w:rsidR="00CF182F" w:rsidRDefault="00FE3592">
            <w:pPr>
              <w:spacing w:after="0" w:line="240" w:lineRule="auto"/>
            </w:pPr>
            <w:r>
              <w:t>MTK</w:t>
            </w:r>
          </w:p>
        </w:tc>
        <w:tc>
          <w:tcPr>
            <w:tcW w:w="1715" w:type="dxa"/>
          </w:tcPr>
          <w:p w14:paraId="51FEDA03" w14:textId="77777777" w:rsidR="00CF182F" w:rsidRDefault="00FE3592">
            <w:pPr>
              <w:overflowPunct/>
              <w:autoSpaceDE/>
              <w:autoSpaceDN/>
              <w:adjustRightInd/>
              <w:spacing w:after="0" w:line="240" w:lineRule="auto"/>
              <w:textAlignment w:val="auto"/>
              <w:rPr>
                <w:lang w:eastAsia="zh-CN"/>
              </w:rPr>
            </w:pPr>
            <w:r>
              <w:rPr>
                <w:lang w:eastAsia="zh-CN"/>
              </w:rPr>
              <w:t>Yes/more discussion</w:t>
            </w:r>
          </w:p>
        </w:tc>
        <w:tc>
          <w:tcPr>
            <w:tcW w:w="6515" w:type="dxa"/>
            <w:tcMar>
              <w:top w:w="0" w:type="dxa"/>
              <w:left w:w="108" w:type="dxa"/>
              <w:bottom w:w="0" w:type="dxa"/>
              <w:right w:w="108" w:type="dxa"/>
            </w:tcMar>
          </w:tcPr>
          <w:p w14:paraId="51FEDA04" w14:textId="77777777" w:rsidR="00CF182F" w:rsidRDefault="00FE3592">
            <w:pPr>
              <w:overflowPunct/>
              <w:autoSpaceDE/>
              <w:autoSpaceDN/>
              <w:adjustRightInd/>
              <w:spacing w:after="0" w:line="240" w:lineRule="auto"/>
              <w:textAlignment w:val="auto"/>
              <w:rPr>
                <w:lang w:eastAsia="zh-CN"/>
              </w:rPr>
            </w:pPr>
            <w:r>
              <w:rPr>
                <w:lang w:eastAsia="zh-CN"/>
              </w:rPr>
              <w:t>#TP1-10 seems reasonable and we are open to discuss a separate capability and update 211 if necessary</w:t>
            </w:r>
          </w:p>
        </w:tc>
      </w:tr>
      <w:tr w:rsidR="00CF182F" w14:paraId="51FEDA09" w14:textId="77777777">
        <w:trPr>
          <w:trHeight w:val="194"/>
        </w:trPr>
        <w:tc>
          <w:tcPr>
            <w:tcW w:w="1620" w:type="dxa"/>
            <w:tcMar>
              <w:top w:w="0" w:type="dxa"/>
              <w:left w:w="108" w:type="dxa"/>
              <w:bottom w:w="0" w:type="dxa"/>
              <w:right w:w="108" w:type="dxa"/>
            </w:tcMar>
          </w:tcPr>
          <w:p w14:paraId="51FEDA06" w14:textId="77777777" w:rsidR="00CF182F" w:rsidRDefault="00FE3592">
            <w:pPr>
              <w:spacing w:after="0" w:line="240" w:lineRule="auto"/>
            </w:pPr>
            <w:r>
              <w:t>Apple</w:t>
            </w:r>
          </w:p>
        </w:tc>
        <w:tc>
          <w:tcPr>
            <w:tcW w:w="1715" w:type="dxa"/>
          </w:tcPr>
          <w:p w14:paraId="51FEDA07" w14:textId="77777777" w:rsidR="00CF182F" w:rsidRDefault="00FE3592">
            <w:pPr>
              <w:overflowPunct/>
              <w:autoSpaceDE/>
              <w:autoSpaceDN/>
              <w:adjustRightInd/>
              <w:spacing w:after="0" w:line="240" w:lineRule="auto"/>
              <w:textAlignment w:val="auto"/>
              <w:rPr>
                <w:lang w:eastAsia="zh-CN"/>
              </w:rPr>
            </w:pPr>
            <w:r>
              <w:rPr>
                <w:lang w:eastAsia="zh-CN"/>
              </w:rPr>
              <w:t>Discussion further</w:t>
            </w:r>
          </w:p>
        </w:tc>
        <w:tc>
          <w:tcPr>
            <w:tcW w:w="6515" w:type="dxa"/>
            <w:tcMar>
              <w:top w:w="0" w:type="dxa"/>
              <w:left w:w="108" w:type="dxa"/>
              <w:bottom w:w="0" w:type="dxa"/>
              <w:right w:w="108" w:type="dxa"/>
            </w:tcMar>
          </w:tcPr>
          <w:p w14:paraId="51FEDA08" w14:textId="77777777" w:rsidR="00CF182F" w:rsidRDefault="00FE3592">
            <w:pPr>
              <w:overflowPunct/>
              <w:autoSpaceDE/>
              <w:autoSpaceDN/>
              <w:adjustRightInd/>
              <w:spacing w:after="0" w:line="240" w:lineRule="auto"/>
              <w:textAlignment w:val="auto"/>
              <w:rPr>
                <w:lang w:eastAsia="zh-CN"/>
              </w:rPr>
            </w:pPr>
            <w:r>
              <w:rPr>
                <w:lang w:eastAsia="zh-CN"/>
              </w:rPr>
              <w:t>We are open to discuss the half duplex UE supporting DAPS HO.</w:t>
            </w:r>
          </w:p>
        </w:tc>
      </w:tr>
    </w:tbl>
    <w:p w14:paraId="51FEDA0A" w14:textId="77777777" w:rsidR="00CF182F" w:rsidRDefault="00CF182F">
      <w:pPr>
        <w:pStyle w:val="BodyText"/>
        <w:spacing w:after="0"/>
        <w:rPr>
          <w:rFonts w:ascii="Times New Roman" w:hAnsi="Times New Roman"/>
          <w:sz w:val="22"/>
          <w:szCs w:val="22"/>
          <w:lang w:eastAsia="zh-CN"/>
        </w:rPr>
      </w:pPr>
    </w:p>
    <w:p w14:paraId="51FEDA0B"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A0C"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whether a capability for half-duplex UEs for DAPS needs to be introduced in GTW</w:t>
      </w:r>
    </w:p>
    <w:p w14:paraId="51FEDA0D"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Ask Qualcomm to provide a discussion TP for TS38.211 instead of TS38.213.</w:t>
      </w:r>
    </w:p>
    <w:p w14:paraId="51FEDA0E" w14:textId="77777777" w:rsidR="00CF182F" w:rsidRDefault="00CF182F">
      <w:pPr>
        <w:pStyle w:val="BodyText"/>
        <w:spacing w:after="0"/>
        <w:rPr>
          <w:rFonts w:ascii="Times New Roman" w:hAnsi="Times New Roman"/>
          <w:sz w:val="22"/>
          <w:szCs w:val="22"/>
          <w:lang w:eastAsia="zh-CN"/>
        </w:rPr>
      </w:pPr>
    </w:p>
    <w:p w14:paraId="51FEDA0F" w14:textId="77777777" w:rsidR="00CF182F" w:rsidRDefault="00CF182F">
      <w:pPr>
        <w:pStyle w:val="BodyText"/>
        <w:spacing w:after="0"/>
        <w:rPr>
          <w:rFonts w:ascii="Times New Roman" w:hAnsi="Times New Roman"/>
          <w:sz w:val="22"/>
          <w:szCs w:val="22"/>
          <w:lang w:eastAsia="zh-CN"/>
        </w:rPr>
      </w:pPr>
    </w:p>
    <w:p w14:paraId="51FEDA10" w14:textId="77777777" w:rsidR="00CF182F" w:rsidRDefault="00FE3592">
      <w:pPr>
        <w:pStyle w:val="Heading1"/>
        <w:numPr>
          <w:ilvl w:val="0"/>
          <w:numId w:val="5"/>
        </w:numPr>
        <w:ind w:left="360"/>
        <w:rPr>
          <w:rFonts w:cs="Arial"/>
          <w:sz w:val="32"/>
          <w:szCs w:val="32"/>
          <w:lang w:val="en-US"/>
        </w:rPr>
      </w:pPr>
      <w:r>
        <w:rPr>
          <w:rFonts w:cs="Arial"/>
          <w:sz w:val="32"/>
          <w:szCs w:val="32"/>
        </w:rPr>
        <w:lastRenderedPageBreak/>
        <w:t>Discussions after 8/19 12:00 UTC</w:t>
      </w:r>
    </w:p>
    <w:p w14:paraId="51FEDA11" w14:textId="77777777" w:rsidR="00CF182F" w:rsidRDefault="00CF182F">
      <w:pPr>
        <w:pStyle w:val="BodyText"/>
        <w:spacing w:after="0"/>
        <w:rPr>
          <w:rFonts w:ascii="Times New Roman" w:hAnsi="Times New Roman"/>
          <w:sz w:val="22"/>
          <w:szCs w:val="22"/>
          <w:lang w:eastAsia="zh-CN"/>
        </w:rPr>
      </w:pPr>
    </w:p>
    <w:p w14:paraId="51FEDA12"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14:paraId="51FEDA13"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from GTW, moderator think the outcome be categorized into two options.</w:t>
      </w:r>
    </w:p>
    <w:p w14:paraId="51FEDA14" w14:textId="77777777" w:rsidR="00CF182F" w:rsidRDefault="00CF182F">
      <w:pPr>
        <w:pStyle w:val="BodyText"/>
        <w:spacing w:after="0"/>
        <w:rPr>
          <w:rFonts w:ascii="Times New Roman" w:hAnsi="Times New Roman"/>
          <w:sz w:val="22"/>
          <w:szCs w:val="22"/>
          <w:lang w:eastAsia="zh-CN"/>
        </w:rPr>
      </w:pPr>
    </w:p>
    <w:p w14:paraId="51FEDA15"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Among the options, please provide preference and reasons.</w:t>
      </w:r>
    </w:p>
    <w:p w14:paraId="51FEDA16" w14:textId="77777777" w:rsidR="00CF182F" w:rsidRDefault="00CF182F">
      <w:pPr>
        <w:pStyle w:val="BodyText"/>
        <w:spacing w:after="0"/>
        <w:rPr>
          <w:rFonts w:ascii="Times New Roman" w:hAnsi="Times New Roman"/>
          <w:sz w:val="22"/>
          <w:szCs w:val="22"/>
          <w:lang w:eastAsia="zh-CN"/>
        </w:rPr>
      </w:pPr>
    </w:p>
    <w:p w14:paraId="51FEDA17"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51FEDA18"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51FEDA19"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51FEDA1A"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1FEDA1B" w14:textId="77777777" w:rsidR="00CF182F" w:rsidRDefault="00FE3592">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51FEDA1C"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51FEDA1D" w14:textId="77777777" w:rsidR="00CF182F" w:rsidRDefault="00CF182F">
      <w:pPr>
        <w:pStyle w:val="BodyText"/>
        <w:spacing w:after="0"/>
        <w:rPr>
          <w:rFonts w:ascii="Times New Roman" w:hAnsi="Times New Roman"/>
          <w:sz w:val="22"/>
          <w:szCs w:val="22"/>
          <w:lang w:eastAsia="zh-CN"/>
        </w:rPr>
      </w:pPr>
    </w:p>
    <w:p w14:paraId="51FEDA1E" w14:textId="77777777" w:rsidR="00CF182F" w:rsidRDefault="00CF182F">
      <w:pPr>
        <w:pStyle w:val="BodyText"/>
        <w:spacing w:after="0"/>
        <w:rPr>
          <w:rFonts w:ascii="Times New Roman" w:hAnsi="Times New Roman"/>
          <w:sz w:val="22"/>
          <w:szCs w:val="22"/>
          <w:lang w:eastAsia="zh-CN"/>
        </w:rPr>
      </w:pPr>
    </w:p>
    <w:p w14:paraId="51FEDA1F"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14:paraId="51FEDA20"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A25"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1"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2"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A23"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4"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A2F"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6" w14:textId="77777777"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7"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8"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A29" w14:textId="77777777" w:rsidR="00CF182F" w:rsidRDefault="00FE3592">
            <w:pPr>
              <w:spacing w:before="0" w:after="0" w:line="240" w:lineRule="auto"/>
              <w:jc w:val="center"/>
              <w:rPr>
                <w:rFonts w:eastAsiaTheme="minorEastAsia"/>
                <w:i/>
              </w:rPr>
            </w:pPr>
            <w:r>
              <w:rPr>
                <w:rFonts w:eastAsiaTheme="minorEastAsia"/>
                <w:i/>
              </w:rPr>
              <w:t>&amp;</w:t>
            </w:r>
          </w:p>
          <w:p w14:paraId="51FEDA2A"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A2B"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C"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A2D" w14:textId="77777777" w:rsidR="00CF182F" w:rsidRDefault="00FE3592">
            <w:pPr>
              <w:spacing w:before="0" w:after="0" w:line="240" w:lineRule="auto"/>
              <w:jc w:val="center"/>
              <w:rPr>
                <w:lang w:eastAsia="en-GB"/>
              </w:rPr>
            </w:pPr>
            <w:r>
              <w:rPr>
                <w:lang w:eastAsia="en-GB"/>
              </w:rPr>
              <w:t>OR</w:t>
            </w:r>
          </w:p>
          <w:p w14:paraId="51FEDA2E"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A35"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A30"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31"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32" w14:textId="77777777" w:rsidR="00CF182F" w:rsidRDefault="00FE3592">
            <w:pPr>
              <w:spacing w:before="0" w:after="0" w:line="240" w:lineRule="auto"/>
              <w:jc w:val="center"/>
              <w:rPr>
                <w:rFonts w:eastAsiaTheme="minorEastAsia"/>
              </w:rPr>
            </w:pPr>
            <w:r>
              <w:rPr>
                <w:rFonts w:eastAsiaTheme="minorEastAsia"/>
              </w:rPr>
              <w:t>behavior A</w:t>
            </w:r>
          </w:p>
          <w:p w14:paraId="51FEDA33" w14:textId="77777777" w:rsidR="00CF182F" w:rsidRDefault="00FE3592">
            <w:pPr>
              <w:spacing w:before="0" w:after="0" w:line="240" w:lineRule="auto"/>
              <w:jc w:val="center"/>
              <w:rPr>
                <w:rFonts w:eastAsiaTheme="minorEastAsia"/>
              </w:rPr>
            </w:pPr>
            <w:r>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51FEDA34" w14:textId="77777777" w:rsidR="00CF182F" w:rsidRDefault="00FE3592">
            <w:pPr>
              <w:spacing w:before="0" w:after="0" w:line="240" w:lineRule="auto"/>
              <w:jc w:val="center"/>
              <w:rPr>
                <w:rFonts w:eastAsiaTheme="minorEastAsia"/>
              </w:rPr>
            </w:pPr>
            <w:r>
              <w:rPr>
                <w:rFonts w:eastAsiaTheme="minorEastAsia"/>
              </w:rPr>
              <w:t xml:space="preserve">behavior A </w:t>
            </w:r>
          </w:p>
        </w:tc>
      </w:tr>
      <w:tr w:rsidR="00CF182F" w14:paraId="51FEDA3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A36"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A37" w14:textId="77777777" w:rsidR="00CF182F" w:rsidRDefault="00FE3592">
            <w:pPr>
              <w:spacing w:before="0" w:after="0" w:line="240" w:lineRule="auto"/>
              <w:jc w:val="center"/>
              <w:rPr>
                <w:rFonts w:eastAsiaTheme="minorEastAsia"/>
              </w:rPr>
            </w:pPr>
            <w:r>
              <w:rPr>
                <w:rFonts w:eastAsiaTheme="minorEastAsia"/>
              </w:rPr>
              <w:t>&amp;</w:t>
            </w:r>
          </w:p>
          <w:p w14:paraId="51FEDA38"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39" w14:textId="77777777" w:rsidR="00CF182F" w:rsidRDefault="00FE3592">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3A" w14:textId="77777777" w:rsidR="00CF182F" w:rsidRDefault="00FE3592">
            <w:pPr>
              <w:widowControl w:val="0"/>
              <w:snapToGrid w:val="0"/>
              <w:spacing w:before="0" w:after="0" w:line="240" w:lineRule="auto"/>
              <w:jc w:val="center"/>
              <w:rPr>
                <w:rFonts w:eastAsiaTheme="minorEastAsia"/>
              </w:rPr>
            </w:pPr>
            <w:r>
              <w:rPr>
                <w:rFonts w:eastAsiaTheme="minorEastAsia"/>
              </w:rPr>
              <w:t>behavior B-2 (t/f overlap),</w:t>
            </w:r>
          </w:p>
          <w:p w14:paraId="51FEDA3B" w14:textId="77777777" w:rsidR="00CF182F" w:rsidRDefault="00FE3592">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1FEDA3C" w14:textId="77777777" w:rsidR="00CF182F" w:rsidRDefault="00FE3592">
            <w:pPr>
              <w:spacing w:before="0" w:after="0" w:line="240" w:lineRule="auto"/>
              <w:jc w:val="center"/>
              <w:rPr>
                <w:rFonts w:eastAsiaTheme="minorEastAsia"/>
              </w:rPr>
            </w:pPr>
            <w:r>
              <w:rPr>
                <w:rFonts w:eastAsiaTheme="minorEastAsia"/>
              </w:rPr>
              <w:t>behavior B</w:t>
            </w:r>
          </w:p>
        </w:tc>
      </w:tr>
      <w:tr w:rsidR="00CF182F" w14:paraId="51FEDA43" w14:textId="77777777">
        <w:trPr>
          <w:trHeight w:val="769"/>
        </w:trPr>
        <w:tc>
          <w:tcPr>
            <w:tcW w:w="2424" w:type="dxa"/>
            <w:vMerge/>
            <w:tcBorders>
              <w:left w:val="single" w:sz="4" w:space="0" w:color="auto"/>
              <w:right w:val="single" w:sz="4" w:space="0" w:color="auto"/>
            </w:tcBorders>
            <w:vAlign w:val="center"/>
          </w:tcPr>
          <w:p w14:paraId="51FEDA3E"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A3F"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40" w14:textId="77777777" w:rsidR="00CF182F" w:rsidRDefault="00FE3592">
            <w:pPr>
              <w:spacing w:before="0" w:after="0" w:line="240" w:lineRule="auto"/>
              <w:jc w:val="center"/>
              <w:rPr>
                <w:rFonts w:eastAsiaTheme="minorEastAsia"/>
              </w:rPr>
            </w:pPr>
            <w:r>
              <w:rPr>
                <w:rFonts w:eastAsiaTheme="minorEastAsia"/>
              </w:rPr>
              <w:t>behavior A-2 (t/f overlap),</w:t>
            </w:r>
          </w:p>
          <w:p w14:paraId="51FEDA41" w14:textId="77777777" w:rsidR="00CF182F" w:rsidRDefault="00FE3592">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42" w14:textId="77777777" w:rsidR="00CF182F" w:rsidRDefault="00FE3592">
            <w:pPr>
              <w:spacing w:before="0" w:after="0" w:line="240" w:lineRule="auto"/>
              <w:jc w:val="center"/>
              <w:rPr>
                <w:rFonts w:eastAsiaTheme="minorEastAsia"/>
              </w:rPr>
            </w:pPr>
            <w:r>
              <w:rPr>
                <w:rFonts w:eastAsiaTheme="minorEastAsia"/>
              </w:rPr>
              <w:t>behavior A</w:t>
            </w:r>
          </w:p>
        </w:tc>
      </w:tr>
    </w:tbl>
    <w:p w14:paraId="51FEDA44"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1FEDA45" w14:textId="77777777" w:rsidR="00CF182F" w:rsidRDefault="00CF182F">
      <w:pPr>
        <w:pStyle w:val="BodyText"/>
        <w:spacing w:after="0"/>
        <w:rPr>
          <w:rFonts w:ascii="Times New Roman" w:hAnsi="Times New Roman"/>
          <w:sz w:val="22"/>
          <w:szCs w:val="22"/>
          <w:lang w:eastAsia="zh-CN"/>
        </w:rPr>
      </w:pPr>
    </w:p>
    <w:p w14:paraId="51FEDA46"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Option 2) Some modifications of existing RAN1 agreement</w:t>
      </w:r>
    </w:p>
    <w:p w14:paraId="51FEDA47"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A4C"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8"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9"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A4A"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B"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A56" w14:textId="77777777">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D" w14:textId="77777777"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E"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F"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A50" w14:textId="77777777" w:rsidR="00CF182F" w:rsidRDefault="00FE3592">
            <w:pPr>
              <w:spacing w:before="0" w:after="0" w:line="240" w:lineRule="auto"/>
              <w:jc w:val="center"/>
              <w:rPr>
                <w:rFonts w:eastAsiaTheme="minorEastAsia"/>
                <w:i/>
              </w:rPr>
            </w:pPr>
            <w:r>
              <w:rPr>
                <w:rFonts w:eastAsiaTheme="minorEastAsia"/>
                <w:i/>
              </w:rPr>
              <w:t>&amp;</w:t>
            </w:r>
          </w:p>
          <w:p w14:paraId="51FEDA51"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A52"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53"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A54" w14:textId="77777777" w:rsidR="00CF182F" w:rsidRDefault="00FE3592">
            <w:pPr>
              <w:spacing w:before="0" w:after="0" w:line="240" w:lineRule="auto"/>
              <w:jc w:val="center"/>
              <w:rPr>
                <w:lang w:eastAsia="en-GB"/>
              </w:rPr>
            </w:pPr>
            <w:r>
              <w:rPr>
                <w:lang w:eastAsia="en-GB"/>
              </w:rPr>
              <w:t>OR</w:t>
            </w:r>
          </w:p>
          <w:p w14:paraId="51FEDA55"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A5B"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A57"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58"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59" w14:textId="77777777" w:rsidR="00CF182F" w:rsidRDefault="00FE3592">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5A" w14:textId="77777777" w:rsidR="00CF182F" w:rsidRDefault="00FE3592">
            <w:pPr>
              <w:spacing w:before="0" w:after="0" w:line="240" w:lineRule="auto"/>
              <w:jc w:val="center"/>
              <w:rPr>
                <w:rFonts w:eastAsiaTheme="minorEastAsia"/>
              </w:rPr>
            </w:pPr>
            <w:r>
              <w:rPr>
                <w:rFonts w:eastAsiaTheme="minorEastAsia"/>
              </w:rPr>
              <w:t xml:space="preserve">behavior A </w:t>
            </w:r>
          </w:p>
        </w:tc>
      </w:tr>
      <w:tr w:rsidR="00CF182F" w14:paraId="51FEDA62"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A5C"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A5D" w14:textId="77777777" w:rsidR="00CF182F" w:rsidRDefault="00FE3592">
            <w:pPr>
              <w:spacing w:before="0" w:after="0" w:line="240" w:lineRule="auto"/>
              <w:jc w:val="center"/>
              <w:rPr>
                <w:rFonts w:eastAsiaTheme="minorEastAsia"/>
              </w:rPr>
            </w:pPr>
            <w:r>
              <w:rPr>
                <w:rFonts w:eastAsiaTheme="minorEastAsia"/>
              </w:rPr>
              <w:t>&amp;</w:t>
            </w:r>
          </w:p>
          <w:p w14:paraId="51FEDA5E"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5F" w14:textId="77777777" w:rsidR="00CF182F" w:rsidRDefault="00FE3592">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60" w14:textId="77777777" w:rsidR="00CF182F" w:rsidRDefault="00FE3592">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61" w14:textId="77777777" w:rsidR="00CF182F" w:rsidRDefault="00FE3592">
            <w:pPr>
              <w:spacing w:before="0" w:after="0" w:line="240" w:lineRule="auto"/>
              <w:jc w:val="center"/>
              <w:rPr>
                <w:rFonts w:eastAsiaTheme="minorEastAsia"/>
              </w:rPr>
            </w:pPr>
            <w:r>
              <w:rPr>
                <w:rFonts w:eastAsiaTheme="minorEastAsia"/>
              </w:rPr>
              <w:t>behavior B</w:t>
            </w:r>
          </w:p>
        </w:tc>
      </w:tr>
      <w:tr w:rsidR="00CF182F" w14:paraId="51FEDA67" w14:textId="77777777">
        <w:trPr>
          <w:trHeight w:val="769"/>
        </w:trPr>
        <w:tc>
          <w:tcPr>
            <w:tcW w:w="2424" w:type="dxa"/>
            <w:vMerge/>
            <w:tcBorders>
              <w:left w:val="single" w:sz="4" w:space="0" w:color="auto"/>
              <w:right w:val="single" w:sz="4" w:space="0" w:color="auto"/>
            </w:tcBorders>
            <w:vAlign w:val="center"/>
          </w:tcPr>
          <w:p w14:paraId="51FEDA63"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A64"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65" w14:textId="77777777" w:rsidR="00CF182F" w:rsidRDefault="00FE3592">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1FEDA66" w14:textId="77777777" w:rsidR="00CF182F" w:rsidRDefault="00FE3592">
            <w:pPr>
              <w:spacing w:before="0" w:after="0" w:line="240" w:lineRule="auto"/>
              <w:jc w:val="center"/>
              <w:rPr>
                <w:rFonts w:eastAsiaTheme="minorEastAsia"/>
              </w:rPr>
            </w:pPr>
            <w:r>
              <w:rPr>
                <w:rFonts w:eastAsiaTheme="minorEastAsia"/>
              </w:rPr>
              <w:t>behavior A</w:t>
            </w:r>
          </w:p>
        </w:tc>
      </w:tr>
    </w:tbl>
    <w:p w14:paraId="51FEDA68" w14:textId="77777777" w:rsidR="00CF182F" w:rsidRDefault="00CF182F">
      <w:pPr>
        <w:pStyle w:val="BodyText"/>
        <w:spacing w:after="0"/>
        <w:rPr>
          <w:rFonts w:ascii="Times New Roman" w:hAnsi="Times New Roman"/>
          <w:sz w:val="22"/>
          <w:szCs w:val="22"/>
          <w:lang w:eastAsia="zh-CN"/>
        </w:rPr>
      </w:pPr>
    </w:p>
    <w:p w14:paraId="51FEDA69"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1752"/>
        <w:gridCol w:w="6777"/>
      </w:tblGrid>
      <w:tr w:rsidR="00CF182F" w14:paraId="51FEDA6D" w14:textId="77777777" w:rsidTr="00F50600">
        <w:trPr>
          <w:trHeight w:val="92"/>
        </w:trPr>
        <w:tc>
          <w:tcPr>
            <w:tcW w:w="1212" w:type="dxa"/>
            <w:shd w:val="clear" w:color="auto" w:fill="D9D9D9" w:themeFill="background1" w:themeFillShade="D9"/>
            <w:tcMar>
              <w:top w:w="0" w:type="dxa"/>
              <w:left w:w="108" w:type="dxa"/>
              <w:bottom w:w="0" w:type="dxa"/>
              <w:right w:w="108" w:type="dxa"/>
            </w:tcMar>
          </w:tcPr>
          <w:p w14:paraId="51FEDA6A" w14:textId="77777777" w:rsidR="00CF182F" w:rsidRDefault="00FE3592">
            <w:pPr>
              <w:spacing w:after="0"/>
              <w:rPr>
                <w:b/>
                <w:bCs/>
                <w:lang w:eastAsia="ko-KR"/>
              </w:rPr>
            </w:pPr>
            <w:r>
              <w:t> </w:t>
            </w:r>
            <w:r>
              <w:rPr>
                <w:b/>
                <w:bCs/>
              </w:rPr>
              <w:t>Company</w:t>
            </w:r>
          </w:p>
        </w:tc>
        <w:tc>
          <w:tcPr>
            <w:tcW w:w="1752" w:type="dxa"/>
            <w:shd w:val="clear" w:color="auto" w:fill="D9D9D9" w:themeFill="background1" w:themeFillShade="D9"/>
            <w:tcMar>
              <w:top w:w="0" w:type="dxa"/>
              <w:left w:w="108" w:type="dxa"/>
              <w:bottom w:w="0" w:type="dxa"/>
              <w:right w:w="108" w:type="dxa"/>
            </w:tcMar>
          </w:tcPr>
          <w:p w14:paraId="51FEDA6B" w14:textId="77777777" w:rsidR="00CF182F" w:rsidRDefault="00FE3592">
            <w:pPr>
              <w:spacing w:after="0"/>
              <w:rPr>
                <w:b/>
                <w:bCs/>
              </w:rPr>
            </w:pPr>
            <w:r>
              <w:rPr>
                <w:b/>
                <w:bCs/>
              </w:rPr>
              <w:t>Option 1 or 2</w:t>
            </w:r>
          </w:p>
        </w:tc>
        <w:tc>
          <w:tcPr>
            <w:tcW w:w="6777" w:type="dxa"/>
            <w:shd w:val="clear" w:color="auto" w:fill="D9D9D9" w:themeFill="background1" w:themeFillShade="D9"/>
          </w:tcPr>
          <w:p w14:paraId="51FEDA6C" w14:textId="77777777" w:rsidR="00CF182F" w:rsidRDefault="00FE3592">
            <w:pPr>
              <w:spacing w:after="0"/>
              <w:rPr>
                <w:b/>
                <w:bCs/>
              </w:rPr>
            </w:pPr>
            <w:r>
              <w:rPr>
                <w:b/>
                <w:bCs/>
              </w:rPr>
              <w:t>Comments for Q4</w:t>
            </w:r>
          </w:p>
        </w:tc>
      </w:tr>
      <w:tr w:rsidR="00CF182F" w14:paraId="51FEDA74" w14:textId="77777777">
        <w:trPr>
          <w:trHeight w:val="209"/>
        </w:trPr>
        <w:tc>
          <w:tcPr>
            <w:tcW w:w="1212" w:type="dxa"/>
            <w:tcMar>
              <w:top w:w="0" w:type="dxa"/>
              <w:left w:w="108" w:type="dxa"/>
              <w:bottom w:w="0" w:type="dxa"/>
              <w:right w:w="108" w:type="dxa"/>
            </w:tcMar>
          </w:tcPr>
          <w:p w14:paraId="51FEDA6E" w14:textId="77777777" w:rsidR="00CF182F" w:rsidRDefault="00FE3592">
            <w:pPr>
              <w:spacing w:after="0"/>
              <w:rPr>
                <w:lang w:eastAsia="zh-CN"/>
              </w:rPr>
            </w:pPr>
            <w:r>
              <w:rPr>
                <w:rFonts w:hint="eastAsia"/>
                <w:lang w:eastAsia="zh-CN"/>
              </w:rPr>
              <w:t>H</w:t>
            </w:r>
            <w:r>
              <w:rPr>
                <w:lang w:eastAsia="zh-CN"/>
              </w:rPr>
              <w:t>uawei</w:t>
            </w:r>
            <w:r>
              <w:rPr>
                <w:rFonts w:hint="eastAsia"/>
                <w:lang w:eastAsia="zh-CN"/>
              </w:rPr>
              <w:t>/</w:t>
            </w:r>
            <w:proofErr w:type="spellStart"/>
            <w:r>
              <w:rPr>
                <w:lang w:eastAsia="zh-CN"/>
              </w:rPr>
              <w:t>HiSilicon</w:t>
            </w:r>
            <w:proofErr w:type="spellEnd"/>
          </w:p>
        </w:tc>
        <w:tc>
          <w:tcPr>
            <w:tcW w:w="1752" w:type="dxa"/>
            <w:tcMar>
              <w:top w:w="0" w:type="dxa"/>
              <w:left w:w="108" w:type="dxa"/>
              <w:bottom w:w="0" w:type="dxa"/>
              <w:right w:w="108" w:type="dxa"/>
            </w:tcMar>
          </w:tcPr>
          <w:p w14:paraId="51FEDA6F" w14:textId="77777777" w:rsidR="00CF182F" w:rsidRDefault="00FE3592">
            <w:pPr>
              <w:overflowPunct/>
              <w:autoSpaceDE/>
              <w:autoSpaceDN/>
              <w:adjustRightInd/>
              <w:spacing w:after="0"/>
              <w:textAlignment w:val="auto"/>
              <w:rPr>
                <w:lang w:eastAsia="zh-CN"/>
              </w:rPr>
            </w:pPr>
            <w:r>
              <w:rPr>
                <w:rFonts w:hint="eastAsia"/>
                <w:lang w:eastAsia="zh-CN"/>
              </w:rPr>
              <w:t>O</w:t>
            </w:r>
            <w:r>
              <w:rPr>
                <w:lang w:eastAsia="zh-CN"/>
              </w:rPr>
              <w:t>ption2</w:t>
            </w:r>
          </w:p>
        </w:tc>
        <w:tc>
          <w:tcPr>
            <w:tcW w:w="6777" w:type="dxa"/>
          </w:tcPr>
          <w:p w14:paraId="51FEDA70" w14:textId="77777777" w:rsidR="00CF182F" w:rsidRDefault="00FE3592">
            <w:pPr>
              <w:overflowPunct/>
              <w:autoSpaceDE/>
              <w:autoSpaceDN/>
              <w:adjustRightInd/>
              <w:spacing w:after="120"/>
              <w:textAlignment w:val="auto"/>
              <w:rPr>
                <w:lang w:eastAsia="zh-CN"/>
              </w:rPr>
            </w:pPr>
            <w:r>
              <w:rPr>
                <w:lang w:eastAsia="zh-CN"/>
              </w:rPr>
              <w:t xml:space="preserve">It is surprising to see we still have two options (at least for inter-frequency) when UE supports power sharing and the saying of option 2 reverting agreement of Reno is not appropriate to after intensive discussion in the last meeting. The fact might be the agreements were not formatted in a way to lead to an identical interpretation. </w:t>
            </w:r>
          </w:p>
          <w:p w14:paraId="51FEDA71" w14:textId="77777777" w:rsidR="00CF182F" w:rsidRDefault="00FE3592">
            <w:pPr>
              <w:overflowPunct/>
              <w:autoSpaceDE/>
              <w:autoSpaceDN/>
              <w:adjustRightInd/>
              <w:spacing w:after="120"/>
              <w:textAlignment w:val="auto"/>
              <w:rPr>
                <w:lang w:eastAsia="zh-CN"/>
              </w:rPr>
            </w:pPr>
            <w:r>
              <w:rPr>
                <w:lang w:eastAsia="zh-CN"/>
              </w:rPr>
              <w:t xml:space="preserve">The essential concern is that why UE </w:t>
            </w:r>
            <w:proofErr w:type="gramStart"/>
            <w:r>
              <w:rPr>
                <w:lang w:eastAsia="zh-CN"/>
              </w:rPr>
              <w:t>has to</w:t>
            </w:r>
            <w:proofErr w:type="gramEnd"/>
            <w:r>
              <w:rPr>
                <w:lang w:eastAsia="zh-CN"/>
              </w:rPr>
              <w:t xml:space="preserve"> drop one when UE indicates support of power sharing/simultaneous transmission. </w:t>
            </w:r>
          </w:p>
          <w:p w14:paraId="51FEDA72" w14:textId="77777777" w:rsidR="00CF182F" w:rsidRDefault="00FE3592">
            <w:pPr>
              <w:overflowPunct/>
              <w:autoSpaceDE/>
              <w:autoSpaceDN/>
              <w:adjustRightInd/>
              <w:spacing w:after="120"/>
              <w:textAlignment w:val="auto"/>
              <w:rPr>
                <w:lang w:eastAsia="zh-CN"/>
              </w:rPr>
            </w:pPr>
            <w:r>
              <w:rPr>
                <w:lang w:eastAsia="zh-CN"/>
              </w:rPr>
              <w:t xml:space="preserve">In addition, 38.133 states “For inter-frequency DAPS handover, no requirement applies if </w:t>
            </w:r>
            <w:r>
              <w:t>the BWP of target cell is overlapped with the BWP of source cell</w:t>
            </w:r>
            <w:r>
              <w:rPr>
                <w:rFonts w:cs="v4.2.0"/>
              </w:rPr>
              <w:t xml:space="preserve"> in frequency domain</w:t>
            </w:r>
            <w:r>
              <w:rPr>
                <w:lang w:eastAsia="zh-CN"/>
              </w:rPr>
              <w:t xml:space="preserve">”, therefore, there is no need to further classify intra-band inter-frequency into whether there is overlapping in frequency because anyway no requirement is defined when UE transmits both when frequency overlaps for inter-frequency. </w:t>
            </w:r>
          </w:p>
          <w:p w14:paraId="51FEDA73" w14:textId="77777777" w:rsidR="00CF182F" w:rsidRDefault="00FE3592">
            <w:pPr>
              <w:overflowPunct/>
              <w:autoSpaceDE/>
              <w:autoSpaceDN/>
              <w:adjustRightInd/>
              <w:spacing w:after="120"/>
              <w:textAlignment w:val="auto"/>
              <w:rPr>
                <w:lang w:eastAsia="zh-CN"/>
              </w:rPr>
            </w:pPr>
            <w:r>
              <w:rPr>
                <w:lang w:eastAsia="zh-CN"/>
              </w:rPr>
              <w:t xml:space="preserve">For intra-frequency, if UE has trouble to transmit both, then UE </w:t>
            </w:r>
            <w:proofErr w:type="spellStart"/>
            <w:r>
              <w:rPr>
                <w:lang w:eastAsia="zh-CN"/>
              </w:rPr>
              <w:t>can not</w:t>
            </w:r>
            <w:proofErr w:type="spellEnd"/>
            <w:r>
              <w:rPr>
                <w:lang w:eastAsia="zh-CN"/>
              </w:rPr>
              <w:t xml:space="preserve"> indicate support of simultaneous transmission. Otherwise, UE supports simultaneous transmission and power sharing, UE should be supposed to transmit both subject to power sharing. </w:t>
            </w:r>
          </w:p>
        </w:tc>
      </w:tr>
      <w:tr w:rsidR="00CF182F" w14:paraId="51FEDA79" w14:textId="77777777">
        <w:trPr>
          <w:trHeight w:val="90"/>
        </w:trPr>
        <w:tc>
          <w:tcPr>
            <w:tcW w:w="1212" w:type="dxa"/>
            <w:tcMar>
              <w:top w:w="0" w:type="dxa"/>
              <w:left w:w="108" w:type="dxa"/>
              <w:bottom w:w="0" w:type="dxa"/>
              <w:right w:w="108" w:type="dxa"/>
            </w:tcMar>
          </w:tcPr>
          <w:p w14:paraId="51FEDA75" w14:textId="77777777" w:rsidR="00CF182F" w:rsidRDefault="00FE3592">
            <w:pPr>
              <w:spacing w:after="0"/>
              <w:rPr>
                <w:lang w:eastAsia="zh-CN"/>
              </w:rPr>
            </w:pPr>
            <w:r>
              <w:rPr>
                <w:rFonts w:hint="eastAsia"/>
                <w:lang w:eastAsia="zh-CN"/>
              </w:rPr>
              <w:t>ZTE</w:t>
            </w:r>
          </w:p>
        </w:tc>
        <w:tc>
          <w:tcPr>
            <w:tcW w:w="1752" w:type="dxa"/>
            <w:tcMar>
              <w:top w:w="0" w:type="dxa"/>
              <w:left w:w="108" w:type="dxa"/>
              <w:bottom w:w="0" w:type="dxa"/>
              <w:right w:w="108" w:type="dxa"/>
            </w:tcMar>
          </w:tcPr>
          <w:p w14:paraId="51FEDA76" w14:textId="77777777" w:rsidR="00CF182F" w:rsidRDefault="00FE3592">
            <w:pPr>
              <w:overflowPunct/>
              <w:autoSpaceDE/>
              <w:autoSpaceDN/>
              <w:adjustRightInd/>
              <w:spacing w:after="0"/>
              <w:textAlignment w:val="auto"/>
              <w:rPr>
                <w:lang w:eastAsia="zh-CN"/>
              </w:rPr>
            </w:pPr>
            <w:r>
              <w:rPr>
                <w:rFonts w:hint="eastAsia"/>
                <w:lang w:eastAsia="zh-CN"/>
              </w:rPr>
              <w:t>Option 1</w:t>
            </w:r>
          </w:p>
        </w:tc>
        <w:tc>
          <w:tcPr>
            <w:tcW w:w="6777" w:type="dxa"/>
          </w:tcPr>
          <w:p w14:paraId="51FEDA77" w14:textId="77777777" w:rsidR="00CF182F" w:rsidRDefault="00FE3592">
            <w:pPr>
              <w:overflowPunct/>
              <w:autoSpaceDE/>
              <w:autoSpaceDN/>
              <w:adjustRightInd/>
              <w:spacing w:after="0"/>
              <w:textAlignment w:val="auto"/>
              <w:rPr>
                <w:lang w:eastAsia="zh-CN"/>
              </w:rPr>
            </w:pPr>
            <w:r>
              <w:rPr>
                <w:rFonts w:hint="eastAsia"/>
                <w:lang w:eastAsia="zh-CN"/>
              </w:rPr>
              <w:t>We prefer option 1 to align with the previous agreements. But we can accept option 2 for progress.</w:t>
            </w:r>
          </w:p>
          <w:p w14:paraId="51FEDA78" w14:textId="77777777" w:rsidR="00CF182F" w:rsidRDefault="00FE3592">
            <w:pPr>
              <w:overflowPunct/>
              <w:autoSpaceDE/>
              <w:autoSpaceDN/>
              <w:adjustRightInd/>
              <w:spacing w:after="0"/>
              <w:textAlignment w:val="auto"/>
              <w:rPr>
                <w:lang w:eastAsia="zh-CN"/>
              </w:rPr>
            </w:pPr>
            <w:r>
              <w:rPr>
                <w:lang w:eastAsia="zh-CN"/>
              </w:rPr>
              <w:t xml:space="preserve">In our understanding, a UE supporting power sharing means it can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xml:space="preserve"> but not on </w:t>
            </w:r>
            <w:r>
              <w:rPr>
                <w:rFonts w:hint="eastAsia"/>
                <w:lang w:eastAsia="zh-CN"/>
              </w:rPr>
              <w:t xml:space="preserve">the </w:t>
            </w:r>
            <w:r>
              <w:rPr>
                <w:lang w:eastAsia="zh-CN"/>
              </w:rPr>
              <w:t xml:space="preserve">same frequency resource. </w:t>
            </w:r>
          </w:p>
        </w:tc>
      </w:tr>
      <w:tr w:rsidR="00CF182F" w14:paraId="51FEDA7D" w14:textId="77777777">
        <w:trPr>
          <w:trHeight w:val="209"/>
        </w:trPr>
        <w:tc>
          <w:tcPr>
            <w:tcW w:w="1212" w:type="dxa"/>
            <w:tcMar>
              <w:top w:w="0" w:type="dxa"/>
              <w:left w:w="108" w:type="dxa"/>
              <w:bottom w:w="0" w:type="dxa"/>
              <w:right w:w="108" w:type="dxa"/>
            </w:tcMar>
          </w:tcPr>
          <w:p w14:paraId="51FEDA7A" w14:textId="77777777" w:rsidR="00CF182F" w:rsidRDefault="00FE3592">
            <w:pPr>
              <w:spacing w:after="0"/>
              <w:rPr>
                <w:lang w:eastAsia="zh-CN"/>
              </w:rPr>
            </w:pPr>
            <w:r>
              <w:rPr>
                <w:lang w:eastAsia="zh-CN"/>
              </w:rPr>
              <w:t>Qualcomm</w:t>
            </w:r>
          </w:p>
        </w:tc>
        <w:tc>
          <w:tcPr>
            <w:tcW w:w="1752" w:type="dxa"/>
            <w:tcMar>
              <w:top w:w="0" w:type="dxa"/>
              <w:left w:w="108" w:type="dxa"/>
              <w:bottom w:w="0" w:type="dxa"/>
              <w:right w:w="108" w:type="dxa"/>
            </w:tcMar>
          </w:tcPr>
          <w:p w14:paraId="51FEDA7B" w14:textId="77777777" w:rsidR="00CF182F" w:rsidRDefault="00FE3592">
            <w:pPr>
              <w:overflowPunct/>
              <w:autoSpaceDE/>
              <w:autoSpaceDN/>
              <w:adjustRightInd/>
              <w:spacing w:after="0"/>
              <w:textAlignment w:val="auto"/>
              <w:rPr>
                <w:lang w:eastAsia="zh-CN"/>
              </w:rPr>
            </w:pPr>
            <w:r>
              <w:rPr>
                <w:lang w:eastAsia="zh-CN"/>
              </w:rPr>
              <w:t>Option 1</w:t>
            </w:r>
          </w:p>
        </w:tc>
        <w:tc>
          <w:tcPr>
            <w:tcW w:w="6777" w:type="dxa"/>
          </w:tcPr>
          <w:p w14:paraId="51FEDA7C" w14:textId="77777777" w:rsidR="00CF182F" w:rsidRDefault="00FE3592">
            <w:pPr>
              <w:overflowPunct/>
              <w:autoSpaceDE/>
              <w:autoSpaceDN/>
              <w:adjustRightInd/>
              <w:spacing w:after="0"/>
              <w:textAlignment w:val="auto"/>
              <w:rPr>
                <w:lang w:eastAsia="zh-CN"/>
              </w:rPr>
            </w:pPr>
            <w:r>
              <w:rPr>
                <w:lang w:eastAsia="zh-CN"/>
              </w:rPr>
              <w:t>We do not prefer to modify RAN1 agreements at this stage</w:t>
            </w:r>
          </w:p>
        </w:tc>
      </w:tr>
      <w:tr w:rsidR="00CF182F" w14:paraId="51FEDA81" w14:textId="77777777">
        <w:trPr>
          <w:trHeight w:val="209"/>
        </w:trPr>
        <w:tc>
          <w:tcPr>
            <w:tcW w:w="1212" w:type="dxa"/>
            <w:tcMar>
              <w:top w:w="0" w:type="dxa"/>
              <w:left w:w="108" w:type="dxa"/>
              <w:bottom w:w="0" w:type="dxa"/>
              <w:right w:w="108" w:type="dxa"/>
            </w:tcMar>
          </w:tcPr>
          <w:p w14:paraId="51FEDA7E" w14:textId="77777777" w:rsidR="00CF182F" w:rsidRDefault="00FE3592">
            <w:pPr>
              <w:spacing w:after="0"/>
              <w:rPr>
                <w:lang w:eastAsia="zh-CN"/>
              </w:rPr>
            </w:pPr>
            <w:r>
              <w:rPr>
                <w:lang w:eastAsia="zh-CN"/>
              </w:rPr>
              <w:lastRenderedPageBreak/>
              <w:t>Ericsson</w:t>
            </w:r>
          </w:p>
        </w:tc>
        <w:tc>
          <w:tcPr>
            <w:tcW w:w="1752" w:type="dxa"/>
            <w:tcMar>
              <w:top w:w="0" w:type="dxa"/>
              <w:left w:w="108" w:type="dxa"/>
              <w:bottom w:w="0" w:type="dxa"/>
              <w:right w:w="108" w:type="dxa"/>
            </w:tcMar>
          </w:tcPr>
          <w:p w14:paraId="51FEDA7F" w14:textId="77777777" w:rsidR="00CF182F" w:rsidRDefault="00FE3592">
            <w:pPr>
              <w:overflowPunct/>
              <w:autoSpaceDE/>
              <w:autoSpaceDN/>
              <w:adjustRightInd/>
              <w:spacing w:after="0"/>
              <w:textAlignment w:val="auto"/>
              <w:rPr>
                <w:lang w:eastAsia="zh-CN"/>
              </w:rPr>
            </w:pPr>
            <w:r>
              <w:rPr>
                <w:lang w:eastAsia="zh-CN"/>
              </w:rPr>
              <w:t>Either option is fine</w:t>
            </w:r>
          </w:p>
        </w:tc>
        <w:tc>
          <w:tcPr>
            <w:tcW w:w="6777" w:type="dxa"/>
          </w:tcPr>
          <w:p w14:paraId="51FEDA80" w14:textId="77777777" w:rsidR="00CF182F" w:rsidRDefault="00CF182F">
            <w:pPr>
              <w:overflowPunct/>
              <w:autoSpaceDE/>
              <w:autoSpaceDN/>
              <w:adjustRightInd/>
              <w:spacing w:after="0"/>
              <w:textAlignment w:val="auto"/>
              <w:rPr>
                <w:lang w:eastAsia="zh-CN"/>
              </w:rPr>
            </w:pPr>
          </w:p>
        </w:tc>
      </w:tr>
      <w:tr w:rsidR="00CF182F" w14:paraId="51FEDA8F" w14:textId="77777777">
        <w:trPr>
          <w:trHeight w:val="209"/>
        </w:trPr>
        <w:tc>
          <w:tcPr>
            <w:tcW w:w="1212" w:type="dxa"/>
            <w:tcMar>
              <w:top w:w="0" w:type="dxa"/>
              <w:left w:w="108" w:type="dxa"/>
              <w:bottom w:w="0" w:type="dxa"/>
              <w:right w:w="108" w:type="dxa"/>
            </w:tcMar>
          </w:tcPr>
          <w:p w14:paraId="51FEDA82" w14:textId="77777777" w:rsidR="00CF182F" w:rsidRDefault="00FE3592">
            <w:pPr>
              <w:spacing w:after="0"/>
              <w:rPr>
                <w:lang w:eastAsia="zh-CN"/>
              </w:rPr>
            </w:pPr>
            <w:r>
              <w:rPr>
                <w:lang w:eastAsia="zh-CN"/>
              </w:rPr>
              <w:t>Samsung</w:t>
            </w:r>
          </w:p>
        </w:tc>
        <w:tc>
          <w:tcPr>
            <w:tcW w:w="1752" w:type="dxa"/>
            <w:tcMar>
              <w:top w:w="0" w:type="dxa"/>
              <w:left w:w="108" w:type="dxa"/>
              <w:bottom w:w="0" w:type="dxa"/>
              <w:right w:w="108" w:type="dxa"/>
            </w:tcMar>
          </w:tcPr>
          <w:p w14:paraId="51FEDA83" w14:textId="77777777" w:rsidR="00CF182F" w:rsidRDefault="00FE3592">
            <w:pPr>
              <w:overflowPunct/>
              <w:autoSpaceDE/>
              <w:autoSpaceDN/>
              <w:adjustRightInd/>
              <w:spacing w:after="0"/>
              <w:textAlignment w:val="auto"/>
              <w:rPr>
                <w:lang w:eastAsia="zh-CN"/>
              </w:rPr>
            </w:pPr>
            <w:r>
              <w:rPr>
                <w:lang w:eastAsia="zh-CN"/>
              </w:rPr>
              <w:t>Option 1 with case 1 change to C</w:t>
            </w:r>
          </w:p>
        </w:tc>
        <w:tc>
          <w:tcPr>
            <w:tcW w:w="6777" w:type="dxa"/>
          </w:tcPr>
          <w:p w14:paraId="51FEDA84" w14:textId="77777777" w:rsidR="00CF182F" w:rsidRDefault="00FE3592">
            <w:pPr>
              <w:overflowPunct/>
              <w:autoSpaceDE/>
              <w:autoSpaceDN/>
              <w:adjustRightInd/>
              <w:spacing w:after="0"/>
              <w:textAlignment w:val="auto"/>
              <w:rPr>
                <w:lang w:eastAsia="zh-CN"/>
              </w:rPr>
            </w:pPr>
            <w:r>
              <w:rPr>
                <w:lang w:eastAsia="zh-CN"/>
              </w:rPr>
              <w:t xml:space="preserve">In our understanding, the quote from 38.133 from HW does not rule out the case overlapping in frequency in intra-band inter-frequency DAPS HO. In RAN1-101E We have a similar proposal targeted to rule out this case based on RAN2’s capability signaling </w:t>
            </w:r>
            <w:proofErr w:type="gramStart"/>
            <w:r>
              <w:rPr>
                <w:lang w:eastAsia="zh-CN"/>
              </w:rPr>
              <w:t>structure</w:t>
            </w:r>
            <w:proofErr w:type="gramEnd"/>
            <w:r>
              <w:rPr>
                <w:lang w:eastAsia="zh-CN"/>
              </w:rPr>
              <w:t xml:space="preserve"> but other companies didn’t agree.</w:t>
            </w:r>
          </w:p>
          <w:p w14:paraId="51FEDA85" w14:textId="77777777" w:rsidR="00CF182F" w:rsidRDefault="00CF182F">
            <w:pPr>
              <w:overflowPunct/>
              <w:autoSpaceDE/>
              <w:autoSpaceDN/>
              <w:adjustRightInd/>
              <w:spacing w:after="0"/>
              <w:textAlignment w:val="auto"/>
              <w:rPr>
                <w:lang w:eastAsia="zh-CN"/>
              </w:rPr>
            </w:pPr>
          </w:p>
          <w:p w14:paraId="51FEDA86" w14:textId="77777777" w:rsidR="00CF182F" w:rsidRDefault="00FE3592">
            <w:pPr>
              <w:overflowPunct/>
              <w:autoSpaceDE/>
              <w:autoSpaceDN/>
              <w:adjustRightInd/>
              <w:spacing w:after="0"/>
              <w:textAlignment w:val="auto"/>
              <w:rPr>
                <w:lang w:eastAsia="zh-CN"/>
              </w:rPr>
            </w:pPr>
            <w:r>
              <w:rPr>
                <w:lang w:eastAsia="zh-CN"/>
              </w:rPr>
              <w:t xml:space="preserve">Let’s assume now the frequency overlapping in intra band inter-frequency case still happens. Consider a UE has difficulty to support simultaneously transmission with two transmission overlapping in time and frequency, but it has no problem to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Then:</w:t>
            </w:r>
          </w:p>
          <w:p w14:paraId="51FEDA87" w14:textId="77777777" w:rsidR="00CF182F" w:rsidRDefault="00CF182F">
            <w:pPr>
              <w:overflowPunct/>
              <w:autoSpaceDE/>
              <w:autoSpaceDN/>
              <w:adjustRightInd/>
              <w:spacing w:after="0"/>
              <w:textAlignment w:val="auto"/>
              <w:rPr>
                <w:lang w:eastAsia="zh-CN"/>
              </w:rPr>
            </w:pPr>
          </w:p>
          <w:p w14:paraId="51FEDA88" w14:textId="77777777" w:rsidR="00CF182F" w:rsidRDefault="00FE3592">
            <w:pPr>
              <w:overflowPunct/>
              <w:autoSpaceDE/>
              <w:autoSpaceDN/>
              <w:adjustRightInd/>
              <w:spacing w:after="0"/>
              <w:textAlignment w:val="auto"/>
              <w:rPr>
                <w:rFonts w:eastAsiaTheme="minorEastAsia"/>
                <w:i/>
              </w:rPr>
            </w:pPr>
            <w:r>
              <w:rPr>
                <w:lang w:eastAsia="zh-CN"/>
              </w:rPr>
              <w:t>Option 2</w:t>
            </w:r>
            <w:r>
              <w:rPr>
                <w:lang w:eastAsia="zh-CN"/>
              </w:rPr>
              <w:sym w:font="Wingdings" w:char="F0E0"/>
            </w:r>
            <w:r>
              <w:rPr>
                <w:lang w:eastAsia="zh-CN"/>
              </w:rPr>
              <w:t xml:space="preserve"> UE cannot not </w:t>
            </w:r>
            <w:r>
              <w:rPr>
                <w:rFonts w:eastAsiaTheme="minorEastAsia"/>
              </w:rPr>
              <w:t>support any power sharing mode for inter-frequency DAPS-HO</w:t>
            </w:r>
          </w:p>
          <w:p w14:paraId="51FEDA89" w14:textId="77777777" w:rsidR="00CF182F" w:rsidRDefault="00FE3592">
            <w:pPr>
              <w:overflowPunct/>
              <w:autoSpaceDE/>
              <w:autoSpaceDN/>
              <w:adjustRightInd/>
              <w:spacing w:after="0"/>
              <w:textAlignment w:val="auto"/>
              <w:rPr>
                <w:rFonts w:eastAsiaTheme="minorEastAsia"/>
                <w:i/>
              </w:rPr>
            </w:pPr>
            <w:r>
              <w:rPr>
                <w:rFonts w:eastAsiaTheme="minorEastAsia"/>
              </w:rPr>
              <w:t>Option1</w:t>
            </w:r>
            <w:r>
              <w:rPr>
                <w:rFonts w:eastAsiaTheme="minorEastAsia"/>
              </w:rPr>
              <w:sym w:font="Wingdings" w:char="F0E0"/>
            </w:r>
            <w:r>
              <w:rPr>
                <w:rFonts w:eastAsiaTheme="minorEastAsia"/>
              </w:rPr>
              <w:t xml:space="preserve"> </w:t>
            </w:r>
            <w:r>
              <w:rPr>
                <w:lang w:eastAsia="zh-CN"/>
              </w:rPr>
              <w:t xml:space="preserve">UE can </w:t>
            </w:r>
            <w:r>
              <w:rPr>
                <w:rFonts w:eastAsiaTheme="minorEastAsia"/>
              </w:rPr>
              <w:t>support any power sharing mode for inter-frequency DAPS-HO</w:t>
            </w:r>
          </w:p>
          <w:p w14:paraId="51FEDA8A" w14:textId="77777777" w:rsidR="00CF182F" w:rsidRDefault="00CF182F">
            <w:pPr>
              <w:overflowPunct/>
              <w:autoSpaceDE/>
              <w:autoSpaceDN/>
              <w:adjustRightInd/>
              <w:spacing w:after="0"/>
              <w:textAlignment w:val="auto"/>
              <w:rPr>
                <w:rFonts w:eastAsiaTheme="minorEastAsia"/>
              </w:rPr>
            </w:pPr>
          </w:p>
          <w:p w14:paraId="51FEDA8B" w14:textId="77777777" w:rsidR="00CF182F" w:rsidRDefault="00FE3592">
            <w:pPr>
              <w:overflowPunct/>
              <w:autoSpaceDE/>
              <w:autoSpaceDN/>
              <w:adjustRightInd/>
              <w:spacing w:after="0"/>
              <w:textAlignment w:val="auto"/>
              <w:rPr>
                <w:lang w:eastAsia="zh-CN"/>
              </w:rPr>
            </w:pPr>
            <w:r>
              <w:rPr>
                <w:rFonts w:eastAsiaTheme="minorEastAsia"/>
              </w:rPr>
              <w:t>The consequence of Option 2 is to force UE underreporting its power sharing capability during inter-frequency HO. This is d</w:t>
            </w:r>
            <w:r>
              <w:rPr>
                <w:lang w:eastAsia="zh-CN"/>
              </w:rPr>
              <w:t>ue to the fact that</w:t>
            </w:r>
            <w:r>
              <w:rPr>
                <w:rFonts w:eastAsiaTheme="minorEastAsia"/>
              </w:rPr>
              <w:t xml:space="preserve"> there </w:t>
            </w:r>
            <w:proofErr w:type="gramStart"/>
            <w:r>
              <w:rPr>
                <w:rFonts w:eastAsiaTheme="minorEastAsia"/>
              </w:rPr>
              <w:t>is</w:t>
            </w:r>
            <w:proofErr w:type="gramEnd"/>
            <w:r>
              <w:rPr>
                <w:rFonts w:eastAsiaTheme="minorEastAsia"/>
              </w:rPr>
              <w:t xml:space="preserve"> no separated capabilities associated with “intra-band inter frequency” and “inter-band inter-frequency”.</w:t>
            </w:r>
          </w:p>
          <w:p w14:paraId="51FEDA8C" w14:textId="77777777" w:rsidR="00CF182F" w:rsidRDefault="00CF182F">
            <w:pPr>
              <w:overflowPunct/>
              <w:autoSpaceDE/>
              <w:autoSpaceDN/>
              <w:adjustRightInd/>
              <w:spacing w:after="0"/>
              <w:textAlignment w:val="auto"/>
              <w:rPr>
                <w:rFonts w:eastAsiaTheme="minorEastAsia"/>
              </w:rPr>
            </w:pPr>
          </w:p>
          <w:p w14:paraId="51FEDA8D" w14:textId="77777777" w:rsidR="00CF182F" w:rsidRDefault="00FE3592">
            <w:pPr>
              <w:overflowPunct/>
              <w:autoSpaceDE/>
              <w:autoSpaceDN/>
              <w:adjustRightInd/>
              <w:spacing w:after="0"/>
              <w:textAlignment w:val="auto"/>
              <w:rPr>
                <w:rFonts w:eastAsiaTheme="minorEastAsia"/>
              </w:rPr>
            </w:pPr>
            <w:r>
              <w:rPr>
                <w:rFonts w:eastAsiaTheme="minorEastAsia"/>
              </w:rPr>
              <w:t>For case 1), we now think behavior C makes sense with the introducing the separated intra-frequency power sharing capability in recent meetings. If UE behavior for both entries in the intra-frequency case are both A, there is no meaning for the capability of intra-frequency power-sharing.</w:t>
            </w:r>
          </w:p>
          <w:p w14:paraId="51FEDA8E" w14:textId="77777777" w:rsidR="00CF182F" w:rsidRDefault="00CF182F">
            <w:pPr>
              <w:overflowPunct/>
              <w:autoSpaceDE/>
              <w:autoSpaceDN/>
              <w:adjustRightInd/>
              <w:spacing w:after="0"/>
              <w:textAlignment w:val="auto"/>
              <w:rPr>
                <w:lang w:eastAsia="zh-CN"/>
              </w:rPr>
            </w:pPr>
          </w:p>
        </w:tc>
      </w:tr>
      <w:tr w:rsidR="00CF182F" w14:paraId="51FEDA96" w14:textId="77777777">
        <w:trPr>
          <w:trHeight w:val="209"/>
        </w:trPr>
        <w:tc>
          <w:tcPr>
            <w:tcW w:w="1212" w:type="dxa"/>
            <w:tcMar>
              <w:top w:w="0" w:type="dxa"/>
              <w:left w:w="108" w:type="dxa"/>
              <w:bottom w:w="0" w:type="dxa"/>
              <w:right w:w="108" w:type="dxa"/>
            </w:tcMar>
          </w:tcPr>
          <w:p w14:paraId="51FEDA90" w14:textId="77777777" w:rsidR="00CF182F" w:rsidRDefault="00FE3592">
            <w:pPr>
              <w:spacing w:after="0"/>
              <w:rPr>
                <w:lang w:eastAsia="zh-CN"/>
              </w:rPr>
            </w:pPr>
            <w:r>
              <w:rPr>
                <w:lang w:eastAsia="zh-CN"/>
              </w:rPr>
              <w:t>Huawei/HiSilicon2</w:t>
            </w:r>
          </w:p>
        </w:tc>
        <w:tc>
          <w:tcPr>
            <w:tcW w:w="1752" w:type="dxa"/>
            <w:tcMar>
              <w:top w:w="0" w:type="dxa"/>
              <w:left w:w="108" w:type="dxa"/>
              <w:bottom w:w="0" w:type="dxa"/>
              <w:right w:w="108" w:type="dxa"/>
            </w:tcMar>
          </w:tcPr>
          <w:p w14:paraId="51FEDA91" w14:textId="77777777" w:rsidR="00CF182F" w:rsidRDefault="00FE3592">
            <w:pPr>
              <w:overflowPunct/>
              <w:autoSpaceDE/>
              <w:autoSpaceDN/>
              <w:adjustRightInd/>
              <w:spacing w:after="0"/>
              <w:textAlignment w:val="auto"/>
              <w:rPr>
                <w:lang w:eastAsia="zh-CN"/>
              </w:rPr>
            </w:pPr>
            <w:r>
              <w:rPr>
                <w:rFonts w:hint="eastAsia"/>
                <w:lang w:eastAsia="zh-CN"/>
              </w:rPr>
              <w:t>O</w:t>
            </w:r>
            <w:r>
              <w:rPr>
                <w:lang w:eastAsia="zh-CN"/>
              </w:rPr>
              <w:t>ption 2</w:t>
            </w:r>
          </w:p>
        </w:tc>
        <w:tc>
          <w:tcPr>
            <w:tcW w:w="6777" w:type="dxa"/>
          </w:tcPr>
          <w:p w14:paraId="51FEDA92" w14:textId="77777777" w:rsidR="00CF182F" w:rsidRDefault="00FE3592">
            <w:pPr>
              <w:overflowPunct/>
              <w:autoSpaceDE/>
              <w:autoSpaceDN/>
              <w:adjustRightInd/>
              <w:spacing w:after="0"/>
              <w:textAlignment w:val="auto"/>
              <w:rPr>
                <w:b/>
                <w:lang w:eastAsia="zh-CN"/>
              </w:rPr>
            </w:pPr>
            <w:r>
              <w:rPr>
                <w:rFonts w:hint="eastAsia"/>
                <w:b/>
                <w:lang w:eastAsia="zh-CN"/>
              </w:rPr>
              <w:t>M</w:t>
            </w:r>
            <w:r>
              <w:rPr>
                <w:b/>
                <w:lang w:eastAsia="zh-CN"/>
              </w:rPr>
              <w:t xml:space="preserve">ore clarification to address Samsung’s comment: </w:t>
            </w:r>
          </w:p>
          <w:p w14:paraId="51FEDA93" w14:textId="77777777" w:rsidR="00CF182F" w:rsidRDefault="00FE3592">
            <w:pPr>
              <w:overflowPunct/>
              <w:autoSpaceDE/>
              <w:autoSpaceDN/>
              <w:adjustRightInd/>
              <w:spacing w:after="0"/>
              <w:textAlignment w:val="auto"/>
              <w:rPr>
                <w:lang w:eastAsia="zh-CN"/>
              </w:rPr>
            </w:pPr>
            <w:r>
              <w:rPr>
                <w:lang w:eastAsia="zh-CN"/>
              </w:rPr>
              <w:t>By citing the statement from 38.133, I intended to say there is no requirement defined for the overlapping frequency case for inter-frequency cases although this case may happen. If UEs can do power sharing for inter-frequency DAPS with no frequency overlapped for two transmission, UEs do it also when two transmissions have frequency overlapped because there is no requirement defined for this case anyway, so it does not force</w:t>
            </w:r>
            <w:r>
              <w:rPr>
                <w:rFonts w:eastAsiaTheme="minorEastAsia"/>
              </w:rPr>
              <w:t xml:space="preserve"> UE underreporting its power sharing capability during inter-frequency HO</w:t>
            </w:r>
            <w:r>
              <w:rPr>
                <w:lang w:eastAsia="zh-CN"/>
              </w:rPr>
              <w:t xml:space="preserve">. From UE implementation perspective, further classifying inter-frequency for “with and without frequency overlapped” is not necessary but complicate UE implementation and UE behavior descriptions in the spec. </w:t>
            </w:r>
          </w:p>
          <w:p w14:paraId="51FEDA94" w14:textId="77777777" w:rsidR="00CF182F" w:rsidRDefault="00CF182F">
            <w:pPr>
              <w:overflowPunct/>
              <w:autoSpaceDE/>
              <w:autoSpaceDN/>
              <w:adjustRightInd/>
              <w:spacing w:after="0"/>
              <w:textAlignment w:val="auto"/>
              <w:rPr>
                <w:lang w:eastAsia="zh-CN"/>
              </w:rPr>
            </w:pPr>
          </w:p>
          <w:p w14:paraId="51FEDA95" w14:textId="77777777" w:rsidR="00CF182F" w:rsidRDefault="00FE3592">
            <w:pPr>
              <w:overflowPunct/>
              <w:autoSpaceDE/>
              <w:autoSpaceDN/>
              <w:adjustRightInd/>
              <w:spacing w:after="0"/>
              <w:textAlignment w:val="auto"/>
              <w:rPr>
                <w:lang w:eastAsia="zh-CN"/>
              </w:rPr>
            </w:pPr>
            <w:r>
              <w:rPr>
                <w:lang w:eastAsia="zh-CN"/>
              </w:rPr>
              <w:t xml:space="preserve">Again, this is not modifying RAN1 agreement as we discussed in the last meeting between Daewon and me. If helpful, R1-2004748 can be referred which documented the details of the discussion on exchanging the interpretations of the agreements of Reno. </w:t>
            </w:r>
          </w:p>
        </w:tc>
      </w:tr>
      <w:tr w:rsidR="00CF182F" w14:paraId="51FEDA9A" w14:textId="77777777">
        <w:trPr>
          <w:trHeight w:val="209"/>
        </w:trPr>
        <w:tc>
          <w:tcPr>
            <w:tcW w:w="1212" w:type="dxa"/>
            <w:tcMar>
              <w:top w:w="0" w:type="dxa"/>
              <w:left w:w="108" w:type="dxa"/>
              <w:bottom w:w="0" w:type="dxa"/>
              <w:right w:w="108" w:type="dxa"/>
            </w:tcMar>
          </w:tcPr>
          <w:p w14:paraId="51FEDA97" w14:textId="77777777" w:rsidR="00CF182F" w:rsidRDefault="00FE3592">
            <w:pPr>
              <w:spacing w:after="0"/>
              <w:rPr>
                <w:lang w:eastAsia="zh-CN"/>
              </w:rPr>
            </w:pPr>
            <w:r>
              <w:rPr>
                <w:lang w:eastAsia="zh-CN"/>
              </w:rPr>
              <w:t>MTK</w:t>
            </w:r>
          </w:p>
        </w:tc>
        <w:tc>
          <w:tcPr>
            <w:tcW w:w="1752" w:type="dxa"/>
            <w:tcMar>
              <w:top w:w="0" w:type="dxa"/>
              <w:left w:w="108" w:type="dxa"/>
              <w:bottom w:w="0" w:type="dxa"/>
              <w:right w:w="108" w:type="dxa"/>
            </w:tcMar>
          </w:tcPr>
          <w:p w14:paraId="51FEDA98" w14:textId="77777777" w:rsidR="00CF182F" w:rsidRDefault="00FE3592">
            <w:pPr>
              <w:overflowPunct/>
              <w:autoSpaceDE/>
              <w:autoSpaceDN/>
              <w:adjustRightInd/>
              <w:spacing w:after="0"/>
              <w:textAlignment w:val="auto"/>
              <w:rPr>
                <w:lang w:eastAsia="zh-CN"/>
              </w:rPr>
            </w:pPr>
            <w:r>
              <w:rPr>
                <w:lang w:eastAsia="zh-CN"/>
              </w:rPr>
              <w:t>Option 1</w:t>
            </w:r>
          </w:p>
        </w:tc>
        <w:tc>
          <w:tcPr>
            <w:tcW w:w="6777" w:type="dxa"/>
          </w:tcPr>
          <w:p w14:paraId="51FEDA99" w14:textId="77777777" w:rsidR="00CF182F" w:rsidRDefault="00FE3592">
            <w:pPr>
              <w:overflowPunct/>
              <w:autoSpaceDE/>
              <w:autoSpaceDN/>
              <w:adjustRightInd/>
              <w:spacing w:after="0"/>
              <w:textAlignment w:val="auto"/>
              <w:rPr>
                <w:b/>
                <w:lang w:eastAsia="zh-CN"/>
              </w:rPr>
            </w:pPr>
            <w:r>
              <w:rPr>
                <w:lang w:eastAsia="zh-CN"/>
              </w:rPr>
              <w:t xml:space="preserve">We still think we should stick to the previous RAN1 agreement. The logic of previous RAN1 agreement is the same as the reason we define FG 21-2d UL transmission cancellation. Even if the UE can simultaneously transmit signals on </w:t>
            </w:r>
            <w:r>
              <w:rPr>
                <w:rFonts w:hint="eastAsia"/>
                <w:lang w:eastAsia="zh-CN"/>
              </w:rPr>
              <w:t xml:space="preserve">the </w:t>
            </w:r>
            <w:r>
              <w:rPr>
                <w:lang w:eastAsia="zh-CN"/>
              </w:rPr>
              <w:t xml:space="preserve">same frequency resource to source and target cell, the two transmissions interfere with each other and may possibly both become useless for </w:t>
            </w:r>
            <w:proofErr w:type="spellStart"/>
            <w:r>
              <w:rPr>
                <w:lang w:eastAsia="zh-CN"/>
              </w:rPr>
              <w:t>gNB</w:t>
            </w:r>
            <w:proofErr w:type="spellEnd"/>
            <w:r>
              <w:rPr>
                <w:lang w:eastAsia="zh-CN"/>
              </w:rPr>
              <w:t xml:space="preserve"> since they are not decodable. However, we are open to discuss the possibility of Option 2 if companies can address my concern.</w:t>
            </w:r>
          </w:p>
        </w:tc>
      </w:tr>
      <w:tr w:rsidR="00CF182F" w14:paraId="51FEDA9E" w14:textId="77777777">
        <w:trPr>
          <w:trHeight w:val="209"/>
        </w:trPr>
        <w:tc>
          <w:tcPr>
            <w:tcW w:w="1212" w:type="dxa"/>
            <w:tcMar>
              <w:top w:w="0" w:type="dxa"/>
              <w:left w:w="108" w:type="dxa"/>
              <w:bottom w:w="0" w:type="dxa"/>
              <w:right w:w="108" w:type="dxa"/>
            </w:tcMar>
          </w:tcPr>
          <w:p w14:paraId="51FEDA9B" w14:textId="77777777" w:rsidR="00CF182F" w:rsidRDefault="00CF182F">
            <w:pPr>
              <w:spacing w:after="0"/>
              <w:rPr>
                <w:lang w:eastAsia="zh-CN"/>
              </w:rPr>
            </w:pPr>
          </w:p>
        </w:tc>
        <w:tc>
          <w:tcPr>
            <w:tcW w:w="1752" w:type="dxa"/>
            <w:tcMar>
              <w:top w:w="0" w:type="dxa"/>
              <w:left w:w="108" w:type="dxa"/>
              <w:bottom w:w="0" w:type="dxa"/>
              <w:right w:w="108" w:type="dxa"/>
            </w:tcMar>
          </w:tcPr>
          <w:p w14:paraId="51FEDA9C" w14:textId="77777777" w:rsidR="00CF182F" w:rsidRDefault="00CF182F">
            <w:pPr>
              <w:overflowPunct/>
              <w:autoSpaceDE/>
              <w:autoSpaceDN/>
              <w:adjustRightInd/>
              <w:spacing w:after="0"/>
              <w:textAlignment w:val="auto"/>
              <w:rPr>
                <w:lang w:eastAsia="zh-CN"/>
              </w:rPr>
            </w:pPr>
          </w:p>
        </w:tc>
        <w:tc>
          <w:tcPr>
            <w:tcW w:w="6777" w:type="dxa"/>
          </w:tcPr>
          <w:p w14:paraId="51FEDA9D" w14:textId="77777777" w:rsidR="00CF182F" w:rsidRDefault="00CF182F">
            <w:pPr>
              <w:overflowPunct/>
              <w:autoSpaceDE/>
              <w:autoSpaceDN/>
              <w:adjustRightInd/>
              <w:spacing w:after="0"/>
              <w:textAlignment w:val="auto"/>
              <w:rPr>
                <w:lang w:eastAsia="zh-CN"/>
              </w:rPr>
            </w:pPr>
          </w:p>
        </w:tc>
      </w:tr>
    </w:tbl>
    <w:p w14:paraId="51FEDA9F" w14:textId="77777777" w:rsidR="00CF182F" w:rsidRDefault="00CF182F">
      <w:pPr>
        <w:pStyle w:val="BodyText"/>
        <w:spacing w:after="0"/>
        <w:rPr>
          <w:rFonts w:ascii="Times New Roman" w:hAnsi="Times New Roman"/>
          <w:sz w:val="22"/>
          <w:szCs w:val="22"/>
          <w:lang w:eastAsia="zh-CN"/>
        </w:rPr>
      </w:pPr>
    </w:p>
    <w:p w14:paraId="51FEDAA0" w14:textId="77777777" w:rsidR="00CF182F" w:rsidRDefault="00CF182F">
      <w:pPr>
        <w:pStyle w:val="BodyText"/>
        <w:spacing w:after="0"/>
        <w:rPr>
          <w:rFonts w:ascii="Times New Roman" w:hAnsi="Times New Roman"/>
          <w:sz w:val="22"/>
          <w:szCs w:val="22"/>
          <w:lang w:eastAsia="zh-CN"/>
        </w:rPr>
      </w:pPr>
    </w:p>
    <w:p w14:paraId="51FEDAA1"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Moderator Summary:</w:t>
      </w:r>
    </w:p>
    <w:p w14:paraId="51FEDAA2"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Based on input received so far, good majority of companies think we should keep to the RAN1 agreements as per described by Samsung.</w:t>
      </w:r>
    </w:p>
    <w:p w14:paraId="51FEDAA3"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Moderator notes that Huawei does not believe option 2 is necessary against the RAN1 </w:t>
      </w:r>
      <w:proofErr w:type="gramStart"/>
      <w:r>
        <w:rPr>
          <w:rFonts w:ascii="Times New Roman" w:hAnsi="Times New Roman"/>
          <w:sz w:val="22"/>
          <w:szCs w:val="22"/>
          <w:lang w:eastAsia="zh-CN"/>
        </w:rPr>
        <w:t>agreements, and</w:t>
      </w:r>
      <w:proofErr w:type="gramEnd"/>
      <w:r>
        <w:rPr>
          <w:rFonts w:ascii="Times New Roman" w:hAnsi="Times New Roman"/>
          <w:sz w:val="22"/>
          <w:szCs w:val="22"/>
          <w:lang w:eastAsia="zh-CN"/>
        </w:rPr>
        <w:t xml:space="preserve"> has a different interpretation.</w:t>
      </w:r>
    </w:p>
    <w:p w14:paraId="51FEDAA4"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Moderator would like to ask Huawei if they may be able to accept Samsung’s suggested </w:t>
      </w:r>
      <w:proofErr w:type="gramStart"/>
      <w:r>
        <w:rPr>
          <w:rFonts w:ascii="Times New Roman" w:hAnsi="Times New Roman"/>
          <w:sz w:val="22"/>
          <w:szCs w:val="22"/>
          <w:lang w:eastAsia="zh-CN"/>
        </w:rPr>
        <w:t>comprise</w:t>
      </w:r>
      <w:proofErr w:type="gramEnd"/>
      <w:r>
        <w:rPr>
          <w:rFonts w:ascii="Times New Roman" w:hAnsi="Times New Roman"/>
          <w:sz w:val="22"/>
          <w:szCs w:val="22"/>
          <w:lang w:eastAsia="zh-CN"/>
        </w:rPr>
        <w:t>, which is adoption option 1 with case 1 updated as behavior C.</w:t>
      </w:r>
    </w:p>
    <w:p w14:paraId="51FEDAA5" w14:textId="77777777" w:rsidR="00CF182F" w:rsidRDefault="00CF182F">
      <w:pPr>
        <w:pStyle w:val="BodyText"/>
        <w:spacing w:after="0"/>
        <w:rPr>
          <w:rFonts w:ascii="Times New Roman" w:hAnsi="Times New Roman"/>
          <w:sz w:val="22"/>
          <w:szCs w:val="22"/>
          <w:lang w:eastAsia="zh-CN"/>
        </w:rPr>
      </w:pPr>
    </w:p>
    <w:p w14:paraId="51FEDAA6"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AA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See if the following behavior definition (below) is agreeable by all.</w:t>
      </w:r>
    </w:p>
    <w:p w14:paraId="51FEDAA8" w14:textId="77777777" w:rsidR="00CF182F" w:rsidRDefault="00FE3592">
      <w:pPr>
        <w:pStyle w:val="BodyText"/>
        <w:numPr>
          <w:ilvl w:val="1"/>
          <w:numId w:val="11"/>
        </w:numPr>
        <w:spacing w:after="0"/>
        <w:rPr>
          <w:rFonts w:ascii="Times New Roman" w:hAnsi="Times New Roman"/>
          <w:i/>
          <w:iCs/>
          <w:sz w:val="22"/>
          <w:szCs w:val="22"/>
          <w:lang w:eastAsia="zh-CN"/>
        </w:rPr>
      </w:pPr>
      <w:r>
        <w:rPr>
          <w:rFonts w:ascii="Times New Roman" w:hAnsi="Times New Roman"/>
          <w:i/>
          <w:iCs/>
          <w:sz w:val="22"/>
          <w:szCs w:val="22"/>
          <w:lang w:eastAsia="zh-CN"/>
        </w:rPr>
        <w:t>Option 1 with Case (1) updates as behavior C</w:t>
      </w:r>
    </w:p>
    <w:p w14:paraId="51FEDAA9" w14:textId="77777777" w:rsidR="00CF182F" w:rsidRDefault="00CF182F">
      <w:pPr>
        <w:pStyle w:val="BodyText"/>
        <w:spacing w:after="0"/>
        <w:rPr>
          <w:rFonts w:ascii="Times New Roman" w:hAnsi="Times New Roman"/>
          <w:sz w:val="22"/>
          <w:szCs w:val="22"/>
          <w:lang w:eastAsia="zh-CN"/>
        </w:rPr>
      </w:pPr>
    </w:p>
    <w:p w14:paraId="51FEDAAA"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51FEDAAB"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51FEDAAC"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51FEDAAD" w14:textId="77777777" w:rsidR="00CF182F" w:rsidRDefault="00FE3592">
      <w:pPr>
        <w:pStyle w:val="BodyText"/>
        <w:numPr>
          <w:ilvl w:val="0"/>
          <w:numId w:val="6"/>
        </w:numPr>
        <w:spacing w:after="0"/>
        <w:rPr>
          <w:rFonts w:ascii="Times New Roman" w:hAnsi="Times New Roman"/>
          <w:strike/>
          <w:sz w:val="22"/>
          <w:szCs w:val="22"/>
          <w:lang w:eastAsia="zh-CN"/>
        </w:rPr>
      </w:pPr>
      <w:r>
        <w:rPr>
          <w:rFonts w:ascii="Times New Roman" w:hAnsi="Times New Roman"/>
          <w:b/>
          <w:bCs/>
          <w:strike/>
          <w:sz w:val="22"/>
          <w:szCs w:val="22"/>
          <w:lang w:eastAsia="zh-CN"/>
        </w:rPr>
        <w:t>UE behavior D</w:t>
      </w:r>
      <w:r>
        <w:rPr>
          <w:rFonts w:ascii="Times New Roman" w:hAnsi="Times New Roman"/>
          <w:strike/>
          <w:sz w:val="22"/>
          <w:szCs w:val="22"/>
          <w:lang w:eastAsia="zh-CN"/>
        </w:rPr>
        <w:t>: undefined</w:t>
      </w:r>
    </w:p>
    <w:p w14:paraId="51FEDAAE" w14:textId="77777777" w:rsidR="00CF182F" w:rsidRDefault="00FE3592">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51FEDAAF"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51FEDAB0"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AB5"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1"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2"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AB3"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4"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ABF"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6" w14:textId="77777777"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7"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8"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AB9" w14:textId="77777777" w:rsidR="00CF182F" w:rsidRDefault="00FE3592">
            <w:pPr>
              <w:spacing w:before="0" w:after="0" w:line="240" w:lineRule="auto"/>
              <w:jc w:val="center"/>
              <w:rPr>
                <w:rFonts w:eastAsiaTheme="minorEastAsia"/>
                <w:i/>
              </w:rPr>
            </w:pPr>
            <w:r>
              <w:rPr>
                <w:rFonts w:eastAsiaTheme="minorEastAsia"/>
                <w:i/>
              </w:rPr>
              <w:t>&amp;</w:t>
            </w:r>
          </w:p>
          <w:p w14:paraId="51FEDABA"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ABB"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C"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ABD" w14:textId="77777777" w:rsidR="00CF182F" w:rsidRDefault="00FE3592">
            <w:pPr>
              <w:spacing w:before="0" w:after="0" w:line="240" w:lineRule="auto"/>
              <w:jc w:val="center"/>
              <w:rPr>
                <w:lang w:eastAsia="en-GB"/>
              </w:rPr>
            </w:pPr>
            <w:r>
              <w:rPr>
                <w:lang w:eastAsia="en-GB"/>
              </w:rPr>
              <w:t>OR</w:t>
            </w:r>
          </w:p>
          <w:p w14:paraId="51FEDABE"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AC4"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AC0"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C1"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C2" w14:textId="77777777" w:rsidR="00CF182F" w:rsidRDefault="00FE3592">
            <w:pPr>
              <w:spacing w:before="0" w:after="0" w:line="240" w:lineRule="auto"/>
              <w:jc w:val="center"/>
              <w:rPr>
                <w:rFonts w:eastAsiaTheme="minorEastAsia"/>
                <w:b/>
                <w:bCs/>
                <w:u w:val="single"/>
              </w:rPr>
            </w:pPr>
            <w:r>
              <w:rPr>
                <w:rFonts w:eastAsiaTheme="minorEastAsia"/>
                <w:b/>
                <w:bCs/>
                <w:color w:val="FF0000"/>
                <w:u w:val="single"/>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C3" w14:textId="77777777" w:rsidR="00CF182F" w:rsidRDefault="00FE3592">
            <w:pPr>
              <w:spacing w:before="0" w:after="0" w:line="240" w:lineRule="auto"/>
              <w:jc w:val="center"/>
              <w:rPr>
                <w:rFonts w:eastAsiaTheme="minorEastAsia"/>
              </w:rPr>
            </w:pPr>
            <w:r>
              <w:rPr>
                <w:rFonts w:eastAsiaTheme="minorEastAsia"/>
              </w:rPr>
              <w:t xml:space="preserve">behavior A </w:t>
            </w:r>
          </w:p>
        </w:tc>
      </w:tr>
      <w:tr w:rsidR="00CF182F" w14:paraId="51FEDACC"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AC5"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AC6" w14:textId="77777777" w:rsidR="00CF182F" w:rsidRDefault="00FE3592">
            <w:pPr>
              <w:spacing w:before="0" w:after="0" w:line="240" w:lineRule="auto"/>
              <w:jc w:val="center"/>
              <w:rPr>
                <w:rFonts w:eastAsiaTheme="minorEastAsia"/>
              </w:rPr>
            </w:pPr>
            <w:r>
              <w:rPr>
                <w:rFonts w:eastAsiaTheme="minorEastAsia"/>
              </w:rPr>
              <w:t>&amp;</w:t>
            </w:r>
          </w:p>
          <w:p w14:paraId="51FEDAC7"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C8" w14:textId="77777777" w:rsidR="00CF182F" w:rsidRDefault="00FE3592">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C9" w14:textId="77777777" w:rsidR="00CF182F" w:rsidRDefault="00FE3592">
            <w:pPr>
              <w:widowControl w:val="0"/>
              <w:snapToGrid w:val="0"/>
              <w:spacing w:before="0" w:after="0" w:line="240" w:lineRule="auto"/>
              <w:jc w:val="center"/>
              <w:rPr>
                <w:rFonts w:eastAsiaTheme="minorEastAsia"/>
              </w:rPr>
            </w:pPr>
            <w:r>
              <w:rPr>
                <w:rFonts w:eastAsiaTheme="minorEastAsia"/>
              </w:rPr>
              <w:t>behavior B-2 (t/f overlap),</w:t>
            </w:r>
          </w:p>
          <w:p w14:paraId="51FEDACA" w14:textId="77777777" w:rsidR="00CF182F" w:rsidRDefault="00FE3592">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1FEDACB" w14:textId="77777777" w:rsidR="00CF182F" w:rsidRDefault="00FE3592">
            <w:pPr>
              <w:spacing w:before="0" w:after="0" w:line="240" w:lineRule="auto"/>
              <w:jc w:val="center"/>
              <w:rPr>
                <w:rFonts w:eastAsiaTheme="minorEastAsia"/>
              </w:rPr>
            </w:pPr>
            <w:r>
              <w:rPr>
                <w:rFonts w:eastAsiaTheme="minorEastAsia"/>
              </w:rPr>
              <w:t>behavior B</w:t>
            </w:r>
          </w:p>
        </w:tc>
      </w:tr>
      <w:tr w:rsidR="00CF182F" w14:paraId="51FEDAD2" w14:textId="77777777">
        <w:trPr>
          <w:trHeight w:val="769"/>
        </w:trPr>
        <w:tc>
          <w:tcPr>
            <w:tcW w:w="2424" w:type="dxa"/>
            <w:vMerge/>
            <w:tcBorders>
              <w:left w:val="single" w:sz="4" w:space="0" w:color="auto"/>
              <w:right w:val="single" w:sz="4" w:space="0" w:color="auto"/>
            </w:tcBorders>
            <w:vAlign w:val="center"/>
          </w:tcPr>
          <w:p w14:paraId="51FEDACD"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ACE"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CF" w14:textId="77777777" w:rsidR="00CF182F" w:rsidRDefault="00FE3592">
            <w:pPr>
              <w:spacing w:before="0" w:after="0" w:line="240" w:lineRule="auto"/>
              <w:jc w:val="center"/>
              <w:rPr>
                <w:rFonts w:eastAsiaTheme="minorEastAsia"/>
              </w:rPr>
            </w:pPr>
            <w:r>
              <w:rPr>
                <w:rFonts w:eastAsiaTheme="minorEastAsia"/>
              </w:rPr>
              <w:t>behavior A-2 (t/f overlap),</w:t>
            </w:r>
          </w:p>
          <w:p w14:paraId="51FEDAD0" w14:textId="77777777" w:rsidR="00CF182F" w:rsidRDefault="00FE3592">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D1" w14:textId="77777777" w:rsidR="00CF182F" w:rsidRDefault="00FE3592">
            <w:pPr>
              <w:spacing w:before="0" w:after="0" w:line="240" w:lineRule="auto"/>
              <w:jc w:val="center"/>
              <w:rPr>
                <w:rFonts w:eastAsiaTheme="minorEastAsia"/>
              </w:rPr>
            </w:pPr>
            <w:r>
              <w:rPr>
                <w:rFonts w:eastAsiaTheme="minorEastAsia"/>
              </w:rPr>
              <w:t>behavior A</w:t>
            </w:r>
          </w:p>
        </w:tc>
      </w:tr>
    </w:tbl>
    <w:p w14:paraId="51FEDAD3"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1FEDAD4" w14:textId="77777777" w:rsidR="00CF182F" w:rsidRDefault="00CF182F">
      <w:pPr>
        <w:pStyle w:val="BodyText"/>
        <w:spacing w:after="0"/>
        <w:rPr>
          <w:rFonts w:ascii="Times New Roman" w:hAnsi="Times New Roman"/>
          <w:sz w:val="22"/>
          <w:szCs w:val="22"/>
          <w:lang w:eastAsia="zh-CN"/>
        </w:rPr>
      </w:pPr>
    </w:p>
    <w:p w14:paraId="51FEDAD5"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AD8"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AD6"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AD7" w14:textId="77777777" w:rsidR="00CF182F" w:rsidRDefault="00FE3592">
            <w:pPr>
              <w:spacing w:after="0"/>
              <w:rPr>
                <w:b/>
                <w:bCs/>
              </w:rPr>
            </w:pPr>
            <w:r>
              <w:rPr>
                <w:b/>
                <w:bCs/>
              </w:rPr>
              <w:t>Comments on Moderator proposal</w:t>
            </w:r>
          </w:p>
        </w:tc>
      </w:tr>
      <w:tr w:rsidR="00CF182F" w14:paraId="51FEDADF" w14:textId="77777777">
        <w:trPr>
          <w:trHeight w:val="209"/>
        </w:trPr>
        <w:tc>
          <w:tcPr>
            <w:tcW w:w="1885" w:type="dxa"/>
            <w:tcMar>
              <w:top w:w="0" w:type="dxa"/>
              <w:left w:w="108" w:type="dxa"/>
              <w:bottom w:w="0" w:type="dxa"/>
              <w:right w:w="108" w:type="dxa"/>
            </w:tcMar>
          </w:tcPr>
          <w:p w14:paraId="51FEDAD9" w14:textId="77777777" w:rsidR="00CF182F" w:rsidRDefault="00FE3592">
            <w:pPr>
              <w:spacing w:after="0"/>
              <w:rPr>
                <w:lang w:eastAsia="zh-CN"/>
              </w:rPr>
            </w:pPr>
            <w:r>
              <w:rPr>
                <w:rFonts w:hint="eastAsia"/>
                <w:lang w:eastAsia="zh-CN"/>
              </w:rPr>
              <w:t>H</w:t>
            </w:r>
            <w:r>
              <w:rPr>
                <w:lang w:eastAsia="zh-CN"/>
              </w:rPr>
              <w:t>uawei</w:t>
            </w:r>
            <w:r>
              <w:rPr>
                <w:rFonts w:hint="eastAsia"/>
                <w:lang w:eastAsia="zh-CN"/>
              </w:rPr>
              <w:t>/</w:t>
            </w:r>
            <w:r>
              <w:rPr>
                <w:lang w:eastAsia="zh-CN"/>
              </w:rPr>
              <w:t>HiSilicon3</w:t>
            </w:r>
          </w:p>
        </w:tc>
        <w:tc>
          <w:tcPr>
            <w:tcW w:w="7920" w:type="dxa"/>
          </w:tcPr>
          <w:p w14:paraId="51FEDADA" w14:textId="77777777" w:rsidR="00CF182F" w:rsidRDefault="00FE3592">
            <w:pPr>
              <w:overflowPunct/>
              <w:autoSpaceDE/>
              <w:autoSpaceDN/>
              <w:adjustRightInd/>
              <w:spacing w:after="0"/>
              <w:textAlignment w:val="auto"/>
              <w:rPr>
                <w:lang w:eastAsia="zh-CN"/>
              </w:rPr>
            </w:pPr>
            <w:r>
              <w:rPr>
                <w:rFonts w:hint="eastAsia"/>
                <w:lang w:eastAsia="zh-CN"/>
              </w:rPr>
              <w:t>N</w:t>
            </w:r>
            <w:r>
              <w:rPr>
                <w:lang w:eastAsia="zh-CN"/>
              </w:rPr>
              <w:t xml:space="preserve">o. </w:t>
            </w:r>
          </w:p>
          <w:p w14:paraId="51FEDADB" w14:textId="77777777" w:rsidR="00CF182F" w:rsidRDefault="00FE3592">
            <w:pPr>
              <w:overflowPunct/>
              <w:autoSpaceDE/>
              <w:autoSpaceDN/>
              <w:adjustRightInd/>
              <w:spacing w:after="0"/>
              <w:textAlignment w:val="auto"/>
              <w:rPr>
                <w:b/>
                <w:lang w:eastAsia="zh-CN"/>
              </w:rPr>
            </w:pPr>
            <w:r>
              <w:rPr>
                <w:b/>
                <w:lang w:eastAsia="zh-CN"/>
              </w:rPr>
              <w:t>Try to address MTK’s concern firstly:</w:t>
            </w:r>
          </w:p>
          <w:p w14:paraId="51FEDADC" w14:textId="77777777" w:rsidR="00CF182F" w:rsidRDefault="00FE3592">
            <w:pPr>
              <w:overflowPunct/>
              <w:autoSpaceDE/>
              <w:autoSpaceDN/>
              <w:adjustRightInd/>
              <w:spacing w:after="0"/>
              <w:textAlignment w:val="auto"/>
              <w:rPr>
                <w:lang w:eastAsia="zh-CN"/>
              </w:rPr>
            </w:pPr>
            <w:r>
              <w:rPr>
                <w:lang w:eastAsia="zh-CN"/>
              </w:rPr>
              <w:t xml:space="preserve">I am not sure the reason of introducing cancelation is relevant here. In my understandingly, </w:t>
            </w:r>
            <w:proofErr w:type="gramStart"/>
            <w:r>
              <w:rPr>
                <w:lang w:eastAsia="zh-CN"/>
              </w:rPr>
              <w:t>as long as</w:t>
            </w:r>
            <w:proofErr w:type="gramEnd"/>
            <w:r>
              <w:rPr>
                <w:lang w:eastAsia="zh-CN"/>
              </w:rPr>
              <w:t xml:space="preserve"> UE is not supporting power sharing/simultaneous transmission but supporting of cancelation or not required (e.g., power sharing disabled) or transmission power is zero under power sharing, UE can do the cancelation. </w:t>
            </w:r>
          </w:p>
          <w:p w14:paraId="51FEDADD" w14:textId="77777777" w:rsidR="00CF182F" w:rsidRDefault="00CF182F">
            <w:pPr>
              <w:overflowPunct/>
              <w:autoSpaceDE/>
              <w:autoSpaceDN/>
              <w:adjustRightInd/>
              <w:spacing w:after="0"/>
              <w:textAlignment w:val="auto"/>
              <w:rPr>
                <w:lang w:eastAsia="zh-CN"/>
              </w:rPr>
            </w:pPr>
          </w:p>
          <w:p w14:paraId="51FEDADE" w14:textId="77777777" w:rsidR="00CF182F" w:rsidRDefault="00FE3592">
            <w:pPr>
              <w:overflowPunct/>
              <w:autoSpaceDE/>
              <w:autoSpaceDN/>
              <w:adjustRightInd/>
              <w:spacing w:after="0"/>
              <w:textAlignment w:val="auto"/>
              <w:rPr>
                <w:lang w:eastAsia="zh-CN"/>
              </w:rPr>
            </w:pPr>
            <w:r>
              <w:rPr>
                <w:lang w:eastAsia="zh-CN"/>
              </w:rPr>
              <w:t xml:space="preserve">As Samsung noted for case 1, </w:t>
            </w:r>
            <w:r>
              <w:rPr>
                <w:rFonts w:eastAsiaTheme="minorEastAsia"/>
              </w:rPr>
              <w:t xml:space="preserve">behavior C makes sense. For inter-frequency case, as explained to Samsung, </w:t>
            </w:r>
            <w:r>
              <w:rPr>
                <w:lang w:eastAsia="zh-CN"/>
              </w:rPr>
              <w:t>further classifying inter-frequency for “with and without frequency overlapped” is not necessary but complicate UE implementation and UE behavior descriptions in the spec because no requirement is defined for the overlapping frequency case for inter-frequency cases anyway.</w:t>
            </w:r>
          </w:p>
        </w:tc>
      </w:tr>
      <w:tr w:rsidR="00CF182F" w14:paraId="51FEDAE2" w14:textId="77777777">
        <w:trPr>
          <w:trHeight w:val="209"/>
        </w:trPr>
        <w:tc>
          <w:tcPr>
            <w:tcW w:w="1885" w:type="dxa"/>
            <w:tcMar>
              <w:top w:w="0" w:type="dxa"/>
              <w:left w:w="108" w:type="dxa"/>
              <w:bottom w:w="0" w:type="dxa"/>
              <w:right w:w="108" w:type="dxa"/>
            </w:tcMar>
          </w:tcPr>
          <w:p w14:paraId="51FEDAE0" w14:textId="77777777" w:rsidR="00CF182F" w:rsidRDefault="00FE3592">
            <w:pPr>
              <w:spacing w:after="0"/>
              <w:rPr>
                <w:lang w:eastAsia="zh-CN"/>
              </w:rPr>
            </w:pPr>
            <w:r>
              <w:rPr>
                <w:lang w:eastAsia="zh-CN"/>
              </w:rPr>
              <w:t>MTK</w:t>
            </w:r>
          </w:p>
        </w:tc>
        <w:tc>
          <w:tcPr>
            <w:tcW w:w="7920" w:type="dxa"/>
          </w:tcPr>
          <w:p w14:paraId="51FEDAE1" w14:textId="77777777" w:rsidR="00CF182F" w:rsidRDefault="00FE3592">
            <w:pPr>
              <w:overflowPunct/>
              <w:autoSpaceDE/>
              <w:autoSpaceDN/>
              <w:adjustRightInd/>
              <w:spacing w:after="0"/>
              <w:textAlignment w:val="auto"/>
              <w:rPr>
                <w:lang w:eastAsia="zh-CN"/>
              </w:rPr>
            </w:pPr>
            <w:r>
              <w:rPr>
                <w:lang w:eastAsia="zh-CN"/>
              </w:rPr>
              <w:t>We prefer to stick to RAN1 agreement but can accept HW’s suggestion.</w:t>
            </w:r>
          </w:p>
        </w:tc>
      </w:tr>
      <w:tr w:rsidR="00CF182F" w14:paraId="51FEDAE6" w14:textId="77777777">
        <w:trPr>
          <w:trHeight w:val="209"/>
        </w:trPr>
        <w:tc>
          <w:tcPr>
            <w:tcW w:w="1885" w:type="dxa"/>
            <w:tcMar>
              <w:top w:w="0" w:type="dxa"/>
              <w:left w:w="108" w:type="dxa"/>
              <w:bottom w:w="0" w:type="dxa"/>
              <w:right w:w="108" w:type="dxa"/>
            </w:tcMar>
          </w:tcPr>
          <w:p w14:paraId="51FEDAE3" w14:textId="77777777" w:rsidR="00CF182F" w:rsidRDefault="00FE3592">
            <w:pPr>
              <w:spacing w:after="0"/>
              <w:rPr>
                <w:lang w:eastAsia="zh-CN"/>
              </w:rPr>
            </w:pPr>
            <w:r>
              <w:rPr>
                <w:lang w:eastAsia="zh-CN"/>
              </w:rPr>
              <w:t>Apple</w:t>
            </w:r>
          </w:p>
        </w:tc>
        <w:tc>
          <w:tcPr>
            <w:tcW w:w="7920" w:type="dxa"/>
          </w:tcPr>
          <w:p w14:paraId="51FEDAE4" w14:textId="77777777" w:rsidR="00CF182F" w:rsidRDefault="00FE3592">
            <w:pPr>
              <w:overflowPunct/>
              <w:autoSpaceDE/>
              <w:autoSpaceDN/>
              <w:adjustRightInd/>
              <w:spacing w:after="0"/>
              <w:textAlignment w:val="auto"/>
              <w:rPr>
                <w:lang w:eastAsia="zh-CN"/>
              </w:rPr>
            </w:pPr>
            <w:r>
              <w:rPr>
                <w:lang w:eastAsia="zh-CN"/>
              </w:rPr>
              <w:t>We still prefer the option1, strict following previous agreements.</w:t>
            </w:r>
          </w:p>
          <w:p w14:paraId="51FEDAE5" w14:textId="77777777" w:rsidR="00CF182F" w:rsidRDefault="00FE3592">
            <w:pPr>
              <w:overflowPunct/>
              <w:autoSpaceDE/>
              <w:autoSpaceDN/>
              <w:adjustRightInd/>
              <w:spacing w:after="0"/>
              <w:textAlignment w:val="auto"/>
              <w:rPr>
                <w:lang w:eastAsia="zh-CN"/>
              </w:rPr>
            </w:pPr>
            <w:r>
              <w:rPr>
                <w:lang w:eastAsia="zh-CN"/>
              </w:rPr>
              <w:t xml:space="preserve">Regarding how to interpret the previous meeting agreements, it should base on the current specification, this should be the common ground. Now we introduce the “non- power sharing mode” and UL transmission cancellation capability, we just make the specification complete, it’s better not to reinterpret the agreements or to do some optimizations. </w:t>
            </w:r>
          </w:p>
        </w:tc>
      </w:tr>
      <w:tr w:rsidR="00CF182F" w14:paraId="51FEDAEA" w14:textId="77777777">
        <w:trPr>
          <w:trHeight w:val="209"/>
        </w:trPr>
        <w:tc>
          <w:tcPr>
            <w:tcW w:w="1885" w:type="dxa"/>
            <w:tcMar>
              <w:top w:w="0" w:type="dxa"/>
              <w:left w:w="108" w:type="dxa"/>
              <w:bottom w:w="0" w:type="dxa"/>
              <w:right w:w="108" w:type="dxa"/>
            </w:tcMar>
          </w:tcPr>
          <w:p w14:paraId="51FEDAE7" w14:textId="77777777" w:rsidR="00CF182F" w:rsidRDefault="00FE3592">
            <w:pPr>
              <w:spacing w:after="0"/>
              <w:rPr>
                <w:lang w:eastAsia="zh-CN"/>
              </w:rPr>
            </w:pPr>
            <w:r>
              <w:rPr>
                <w:rFonts w:hint="eastAsia"/>
                <w:lang w:eastAsia="zh-CN"/>
              </w:rPr>
              <w:t>H</w:t>
            </w:r>
            <w:r>
              <w:rPr>
                <w:lang w:eastAsia="zh-CN"/>
              </w:rPr>
              <w:t>uawei/HiSilicon4</w:t>
            </w:r>
          </w:p>
        </w:tc>
        <w:tc>
          <w:tcPr>
            <w:tcW w:w="7920" w:type="dxa"/>
          </w:tcPr>
          <w:p w14:paraId="51FEDAE8" w14:textId="77777777" w:rsidR="00CF182F" w:rsidRDefault="00FE3592">
            <w:pPr>
              <w:overflowPunct/>
              <w:autoSpaceDE/>
              <w:autoSpaceDN/>
              <w:adjustRightInd/>
              <w:spacing w:after="0"/>
              <w:textAlignment w:val="auto"/>
              <w:rPr>
                <w:lang w:eastAsia="zh-CN"/>
              </w:rPr>
            </w:pPr>
            <w:r>
              <w:rPr>
                <w:rFonts w:hint="eastAsia"/>
                <w:b/>
                <w:lang w:eastAsia="zh-CN"/>
              </w:rPr>
              <w:t>A</w:t>
            </w:r>
            <w:r>
              <w:rPr>
                <w:b/>
                <w:lang w:eastAsia="zh-CN"/>
              </w:rPr>
              <w:t>ddressing comments from Apple</w:t>
            </w:r>
            <w:r>
              <w:rPr>
                <w:lang w:eastAsia="zh-CN"/>
              </w:rPr>
              <w:t xml:space="preserve">: </w:t>
            </w:r>
          </w:p>
          <w:p w14:paraId="51FEDAE9" w14:textId="77777777" w:rsidR="00CF182F" w:rsidRDefault="00FE3592">
            <w:pPr>
              <w:overflowPunct/>
              <w:autoSpaceDE/>
              <w:autoSpaceDN/>
              <w:adjustRightInd/>
              <w:spacing w:after="0"/>
              <w:textAlignment w:val="auto"/>
              <w:rPr>
                <w:lang w:eastAsia="zh-CN"/>
              </w:rPr>
            </w:pPr>
            <w:r>
              <w:rPr>
                <w:lang w:eastAsia="zh-CN"/>
              </w:rPr>
              <w:t xml:space="preserve">The common ground is that UE behaves A for no-power sharing with UL transmission cancelation capability. Specification needs to be complete for power sharing mode and UE should naturally transmit both in power sharing mode which seems kind of fact needs to be respected. </w:t>
            </w:r>
            <w:r>
              <w:rPr>
                <w:rFonts w:hint="eastAsia"/>
                <w:lang w:eastAsia="zh-CN"/>
              </w:rPr>
              <w:t>F</w:t>
            </w:r>
            <w:r>
              <w:rPr>
                <w:lang w:eastAsia="zh-CN"/>
              </w:rPr>
              <w:t xml:space="preserve">urther classifying inter-frequency for “with and without frequency overlapped” as in </w:t>
            </w:r>
            <w:r>
              <w:rPr>
                <w:b/>
                <w:lang w:eastAsia="zh-CN"/>
              </w:rPr>
              <w:t>option 1 is more like “optimization”</w:t>
            </w:r>
            <w:r>
              <w:rPr>
                <w:lang w:eastAsia="zh-CN"/>
              </w:rPr>
              <w:t xml:space="preserve"> and is not necessary but complicate UE implementation and UE behavior descriptions in the spec.</w:t>
            </w:r>
          </w:p>
        </w:tc>
      </w:tr>
      <w:tr w:rsidR="00CF182F" w14:paraId="51FEDAED" w14:textId="77777777">
        <w:trPr>
          <w:trHeight w:val="209"/>
        </w:trPr>
        <w:tc>
          <w:tcPr>
            <w:tcW w:w="1885" w:type="dxa"/>
            <w:tcMar>
              <w:top w:w="0" w:type="dxa"/>
              <w:left w:w="108" w:type="dxa"/>
              <w:bottom w:w="0" w:type="dxa"/>
              <w:right w:w="108" w:type="dxa"/>
            </w:tcMar>
          </w:tcPr>
          <w:p w14:paraId="51FEDAEB" w14:textId="77777777" w:rsidR="00CF182F" w:rsidRDefault="00FE3592">
            <w:pPr>
              <w:spacing w:after="0"/>
              <w:rPr>
                <w:lang w:eastAsia="zh-CN"/>
              </w:rPr>
            </w:pPr>
            <w:r>
              <w:rPr>
                <w:lang w:eastAsia="zh-CN"/>
              </w:rPr>
              <w:t>Nokia</w:t>
            </w:r>
          </w:p>
        </w:tc>
        <w:tc>
          <w:tcPr>
            <w:tcW w:w="7920" w:type="dxa"/>
          </w:tcPr>
          <w:p w14:paraId="51FEDAEC" w14:textId="77777777" w:rsidR="00CF182F" w:rsidRDefault="00FE3592">
            <w:pPr>
              <w:overflowPunct/>
              <w:autoSpaceDE/>
              <w:autoSpaceDN/>
              <w:adjustRightInd/>
              <w:spacing w:after="0"/>
              <w:textAlignment w:val="auto"/>
              <w:rPr>
                <w:bCs/>
                <w:lang w:eastAsia="zh-CN"/>
              </w:rPr>
            </w:pPr>
            <w:r>
              <w:rPr>
                <w:bCs/>
                <w:lang w:eastAsia="zh-CN"/>
              </w:rPr>
              <w:t xml:space="preserve">Just a late note that we would have also been fine with either options above (before the moderator proposal). </w:t>
            </w:r>
            <w:r>
              <w:rPr>
                <w:lang w:eastAsia="zh-CN"/>
              </w:rPr>
              <w:t xml:space="preserve">Assuming that inter-frequency intra-band frequency domain overlap case is precluded by RAN4 we don’t see a big difference. Regarding Case1, while I’m fine with going with behavior C, in my recollection the earlier agreement was more leaning towards behavior A. </w:t>
            </w:r>
            <w:proofErr w:type="gramStart"/>
            <w:r>
              <w:rPr>
                <w:lang w:eastAsia="zh-CN"/>
              </w:rPr>
              <w:t>That being said, we</w:t>
            </w:r>
            <w:proofErr w:type="gramEnd"/>
            <w:r>
              <w:rPr>
                <w:lang w:eastAsia="zh-CN"/>
              </w:rPr>
              <w:t xml:space="preserve"> don’t have a strong view.</w:t>
            </w:r>
          </w:p>
        </w:tc>
      </w:tr>
      <w:tr w:rsidR="00CF182F" w14:paraId="51FEDAF2" w14:textId="77777777">
        <w:trPr>
          <w:trHeight w:val="209"/>
        </w:trPr>
        <w:tc>
          <w:tcPr>
            <w:tcW w:w="1885" w:type="dxa"/>
            <w:tcMar>
              <w:top w:w="0" w:type="dxa"/>
              <w:left w:w="108" w:type="dxa"/>
              <w:bottom w:w="0" w:type="dxa"/>
              <w:right w:w="108" w:type="dxa"/>
            </w:tcMar>
          </w:tcPr>
          <w:p w14:paraId="51FEDAEE" w14:textId="77777777" w:rsidR="00CF182F" w:rsidRDefault="00FE3592">
            <w:pPr>
              <w:spacing w:after="0"/>
              <w:rPr>
                <w:lang w:eastAsia="zh-CN"/>
              </w:rPr>
            </w:pPr>
            <w:r>
              <w:rPr>
                <w:lang w:eastAsia="zh-CN"/>
              </w:rPr>
              <w:t>Samsung</w:t>
            </w:r>
          </w:p>
        </w:tc>
        <w:tc>
          <w:tcPr>
            <w:tcW w:w="7920" w:type="dxa"/>
          </w:tcPr>
          <w:p w14:paraId="51FEDAEF" w14:textId="77777777" w:rsidR="00CF182F" w:rsidRDefault="00FE3592">
            <w:pPr>
              <w:overflowPunct/>
              <w:autoSpaceDE/>
              <w:autoSpaceDN/>
              <w:adjustRightInd/>
              <w:spacing w:after="0"/>
              <w:textAlignment w:val="auto"/>
              <w:rPr>
                <w:lang w:eastAsia="zh-CN"/>
              </w:rPr>
            </w:pPr>
            <w:r>
              <w:rPr>
                <w:lang w:eastAsia="zh-CN"/>
              </w:rPr>
              <w:t xml:space="preserve">We prefer to stick to RAN1 agreement regarding inter frequency DAPS HO.  </w:t>
            </w:r>
          </w:p>
          <w:p w14:paraId="51FEDAF0" w14:textId="77777777" w:rsidR="00CF182F" w:rsidRDefault="00CF182F">
            <w:pPr>
              <w:overflowPunct/>
              <w:autoSpaceDE/>
              <w:autoSpaceDN/>
              <w:adjustRightInd/>
              <w:spacing w:after="0"/>
              <w:textAlignment w:val="auto"/>
              <w:rPr>
                <w:lang w:eastAsia="zh-CN"/>
              </w:rPr>
            </w:pPr>
          </w:p>
          <w:p w14:paraId="51FEDAF1" w14:textId="77777777" w:rsidR="00CF182F" w:rsidRDefault="00FE3592">
            <w:pPr>
              <w:overflowPunct/>
              <w:autoSpaceDE/>
              <w:autoSpaceDN/>
              <w:adjustRightInd/>
              <w:spacing w:after="0"/>
              <w:textAlignment w:val="auto"/>
              <w:rPr>
                <w:bCs/>
                <w:lang w:eastAsia="zh-CN"/>
              </w:rPr>
            </w:pPr>
            <w:r>
              <w:rPr>
                <w:lang w:eastAsia="zh-CN"/>
              </w:rPr>
              <w:t>The fact that there is no RAN4 requirement now does not mean that the case is not supported in RAN1 perspective. It is also possible that the requirement comes later for such scenario, and then the scenario gets broken since RAN1 removed appropriate consideration of such scenario.</w:t>
            </w:r>
          </w:p>
        </w:tc>
      </w:tr>
      <w:tr w:rsidR="00CF182F" w14:paraId="51FEDAF6" w14:textId="77777777">
        <w:trPr>
          <w:trHeight w:val="209"/>
        </w:trPr>
        <w:tc>
          <w:tcPr>
            <w:tcW w:w="1885" w:type="dxa"/>
            <w:tcMar>
              <w:top w:w="0" w:type="dxa"/>
              <w:left w:w="108" w:type="dxa"/>
              <w:bottom w:w="0" w:type="dxa"/>
              <w:right w:w="108" w:type="dxa"/>
            </w:tcMar>
          </w:tcPr>
          <w:p w14:paraId="51FEDAF3" w14:textId="77777777" w:rsidR="00CF182F" w:rsidRDefault="00FE3592">
            <w:pPr>
              <w:spacing w:after="0"/>
              <w:rPr>
                <w:lang w:eastAsia="zh-CN"/>
              </w:rPr>
            </w:pPr>
            <w:r>
              <w:rPr>
                <w:lang w:eastAsia="zh-CN"/>
              </w:rPr>
              <w:t>Ericsson</w:t>
            </w:r>
          </w:p>
        </w:tc>
        <w:tc>
          <w:tcPr>
            <w:tcW w:w="7920" w:type="dxa"/>
          </w:tcPr>
          <w:p w14:paraId="51FEDAF4" w14:textId="77777777" w:rsidR="00CF182F" w:rsidRDefault="00FE3592">
            <w:pPr>
              <w:overflowPunct/>
              <w:autoSpaceDE/>
              <w:autoSpaceDN/>
              <w:adjustRightInd/>
              <w:spacing w:after="0"/>
              <w:textAlignment w:val="auto"/>
              <w:rPr>
                <w:lang w:eastAsia="zh-CN"/>
              </w:rPr>
            </w:pPr>
            <w:r>
              <w:rPr>
                <w:lang w:eastAsia="zh-CN"/>
              </w:rPr>
              <w:t>From a NW perspective, the important thing it to avoid behavior B.</w:t>
            </w:r>
          </w:p>
          <w:p w14:paraId="51FEDAF5" w14:textId="77777777" w:rsidR="00CF182F" w:rsidRDefault="00FE3592">
            <w:pPr>
              <w:overflowPunct/>
              <w:autoSpaceDE/>
              <w:autoSpaceDN/>
              <w:adjustRightInd/>
              <w:spacing w:after="0"/>
              <w:textAlignment w:val="auto"/>
              <w:rPr>
                <w:iCs/>
                <w:lang w:eastAsia="zh-CN"/>
              </w:rPr>
            </w:pPr>
            <w:r>
              <w:rPr>
                <w:iCs/>
                <w:lang w:eastAsia="zh-CN"/>
              </w:rPr>
              <w:t xml:space="preserve">Having said that, it would seem appropriate to follow RAN1 agreements. Also, it would seem natural that the UE performs power sharing if the UE can do that, and the NW configures power sharing. </w:t>
            </w:r>
          </w:p>
        </w:tc>
      </w:tr>
      <w:tr w:rsidR="00CF182F" w14:paraId="51FEDAF9" w14:textId="77777777">
        <w:trPr>
          <w:trHeight w:val="209"/>
        </w:trPr>
        <w:tc>
          <w:tcPr>
            <w:tcW w:w="1885" w:type="dxa"/>
            <w:tcMar>
              <w:top w:w="0" w:type="dxa"/>
              <w:left w:w="108" w:type="dxa"/>
              <w:bottom w:w="0" w:type="dxa"/>
              <w:right w:w="108" w:type="dxa"/>
            </w:tcMar>
          </w:tcPr>
          <w:p w14:paraId="51FEDAF7" w14:textId="77777777" w:rsidR="00CF182F" w:rsidRDefault="00FE3592">
            <w:pPr>
              <w:spacing w:after="0"/>
              <w:rPr>
                <w:lang w:eastAsia="zh-CN"/>
              </w:rPr>
            </w:pPr>
            <w:r>
              <w:rPr>
                <w:rFonts w:hint="eastAsia"/>
                <w:lang w:eastAsia="zh-CN"/>
              </w:rPr>
              <w:t>ZTE</w:t>
            </w:r>
          </w:p>
        </w:tc>
        <w:tc>
          <w:tcPr>
            <w:tcW w:w="7920" w:type="dxa"/>
          </w:tcPr>
          <w:p w14:paraId="51FEDAF8" w14:textId="77777777" w:rsidR="00CF182F" w:rsidRDefault="00FE3592">
            <w:pPr>
              <w:overflowPunct/>
              <w:autoSpaceDE/>
              <w:autoSpaceDN/>
              <w:adjustRightInd/>
              <w:spacing w:after="0"/>
              <w:textAlignment w:val="auto"/>
              <w:rPr>
                <w:lang w:eastAsia="zh-CN"/>
              </w:rPr>
            </w:pPr>
            <w:r>
              <w:rPr>
                <w:lang w:eastAsia="zh-CN"/>
              </w:rPr>
              <w:t>W</w:t>
            </w:r>
            <w:r>
              <w:rPr>
                <w:rFonts w:hint="eastAsia"/>
                <w:lang w:eastAsia="zh-CN"/>
              </w:rPr>
              <w:t xml:space="preserve">e </w:t>
            </w:r>
            <w:r>
              <w:rPr>
                <w:lang w:eastAsia="zh-CN"/>
              </w:rPr>
              <w:t xml:space="preserve">think it would be better to follow the RAN1 agreements. But we also can accept the updates for case 1  </w:t>
            </w:r>
          </w:p>
        </w:tc>
      </w:tr>
    </w:tbl>
    <w:p w14:paraId="51FEDAFA" w14:textId="77777777" w:rsidR="00CF182F" w:rsidRDefault="00CF182F">
      <w:pPr>
        <w:pStyle w:val="BodyText"/>
        <w:spacing w:after="0"/>
        <w:rPr>
          <w:rFonts w:ascii="Times New Roman" w:hAnsi="Times New Roman"/>
          <w:sz w:val="22"/>
          <w:szCs w:val="22"/>
          <w:lang w:eastAsia="zh-CN"/>
        </w:rPr>
      </w:pPr>
    </w:p>
    <w:p w14:paraId="51FEDAFB" w14:textId="77777777" w:rsidR="00CF182F" w:rsidRDefault="00CF182F">
      <w:pPr>
        <w:pStyle w:val="BodyText"/>
        <w:spacing w:after="0"/>
        <w:rPr>
          <w:rFonts w:ascii="Times New Roman" w:hAnsi="Times New Roman"/>
          <w:sz w:val="22"/>
          <w:szCs w:val="22"/>
          <w:lang w:eastAsia="zh-CN"/>
        </w:rPr>
      </w:pPr>
    </w:p>
    <w:p w14:paraId="51FEDAFC" w14:textId="77777777" w:rsidR="00CF182F" w:rsidRDefault="00FE3592">
      <w:pPr>
        <w:pStyle w:val="BodyText"/>
        <w:spacing w:after="0"/>
        <w:rPr>
          <w:rFonts w:ascii="Times New Roman" w:hAnsi="Times New Roman"/>
          <w:sz w:val="22"/>
          <w:szCs w:val="22"/>
          <w:lang w:eastAsia="zh-CN"/>
        </w:rPr>
      </w:pPr>
      <w:r w:rsidRPr="000616A8">
        <w:rPr>
          <w:rFonts w:ascii="Times New Roman" w:hAnsi="Times New Roman"/>
          <w:sz w:val="22"/>
          <w:szCs w:val="22"/>
          <w:lang w:eastAsia="zh-CN"/>
        </w:rPr>
        <w:t>Moderator comments and summary:</w:t>
      </w:r>
    </w:p>
    <w:p w14:paraId="51FEDAFD" w14:textId="784886B9" w:rsidR="00CF182F" w:rsidRDefault="00FE3592">
      <w:pPr>
        <w:pStyle w:val="BodyText"/>
        <w:numPr>
          <w:ilvl w:val="0"/>
          <w:numId w:val="11"/>
        </w:numPr>
        <w:spacing w:after="0"/>
        <w:rPr>
          <w:rFonts w:ascii="Times New Roman" w:hAnsi="Times New Roman"/>
          <w:sz w:val="22"/>
          <w:szCs w:val="22"/>
          <w:lang w:eastAsia="zh-CN"/>
        </w:rPr>
      </w:pPr>
      <w:proofErr w:type="gramStart"/>
      <w:r>
        <w:rPr>
          <w:rFonts w:ascii="Times New Roman" w:hAnsi="Times New Roman"/>
          <w:sz w:val="22"/>
          <w:szCs w:val="22"/>
          <w:lang w:eastAsia="zh-CN"/>
        </w:rPr>
        <w:t>Basically</w:t>
      </w:r>
      <w:proofErr w:type="gramEnd"/>
      <w:r>
        <w:rPr>
          <w:rFonts w:ascii="Times New Roman" w:hAnsi="Times New Roman"/>
          <w:sz w:val="22"/>
          <w:szCs w:val="22"/>
          <w:lang w:eastAsia="zh-CN"/>
        </w:rPr>
        <w:t xml:space="preserve"> we really need to conclude on this issue. We have basically three choices on the table, </w:t>
      </w:r>
    </w:p>
    <w:p w14:paraId="51FEDAFE"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1</w:t>
      </w:r>
    </w:p>
    <w:p w14:paraId="51FEDAFF" w14:textId="7598DDCD"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w:t>
      </w:r>
      <w:r w:rsidR="009A0109">
        <w:rPr>
          <w:rFonts w:ascii="Times New Roman" w:hAnsi="Times New Roman"/>
          <w:sz w:val="22"/>
          <w:szCs w:val="22"/>
          <w:lang w:eastAsia="zh-CN"/>
        </w:rPr>
        <w:t xml:space="preserve"> (1</w:t>
      </w:r>
      <w:r w:rsidR="009A0109" w:rsidRPr="009A0109">
        <w:rPr>
          <w:rFonts w:ascii="Times New Roman" w:hAnsi="Times New Roman"/>
          <w:sz w:val="22"/>
          <w:szCs w:val="22"/>
          <w:vertAlign w:val="superscript"/>
          <w:lang w:eastAsia="zh-CN"/>
        </w:rPr>
        <w:t>st</w:t>
      </w:r>
      <w:r w:rsidR="009A0109">
        <w:rPr>
          <w:rFonts w:ascii="Times New Roman" w:hAnsi="Times New Roman"/>
          <w:sz w:val="22"/>
          <w:szCs w:val="22"/>
          <w:lang w:eastAsia="zh-CN"/>
        </w:rPr>
        <w:t xml:space="preserve"> preference)</w:t>
      </w:r>
      <w:r>
        <w:rPr>
          <w:rFonts w:ascii="Times New Roman" w:hAnsi="Times New Roman"/>
          <w:sz w:val="22"/>
          <w:szCs w:val="22"/>
          <w:lang w:eastAsia="zh-CN"/>
        </w:rPr>
        <w:t>, Samsung</w:t>
      </w:r>
      <w:r w:rsidR="009A0109">
        <w:rPr>
          <w:rFonts w:ascii="Times New Roman" w:hAnsi="Times New Roman"/>
          <w:sz w:val="22"/>
          <w:szCs w:val="22"/>
          <w:lang w:eastAsia="zh-CN"/>
        </w:rPr>
        <w:t xml:space="preserve"> (2</w:t>
      </w:r>
      <w:r w:rsidR="009A0109" w:rsidRPr="009A0109">
        <w:rPr>
          <w:rFonts w:ascii="Times New Roman" w:hAnsi="Times New Roman"/>
          <w:sz w:val="22"/>
          <w:szCs w:val="22"/>
          <w:vertAlign w:val="superscript"/>
          <w:lang w:eastAsia="zh-CN"/>
        </w:rPr>
        <w:t>nd</w:t>
      </w:r>
      <w:r w:rsidR="009A0109">
        <w:rPr>
          <w:rFonts w:ascii="Times New Roman" w:hAnsi="Times New Roman"/>
          <w:sz w:val="22"/>
          <w:szCs w:val="22"/>
          <w:lang w:eastAsia="zh-CN"/>
        </w:rPr>
        <w:t xml:space="preserve"> preference)</w:t>
      </w:r>
      <w:r>
        <w:rPr>
          <w:rFonts w:ascii="Times New Roman" w:hAnsi="Times New Roman"/>
          <w:sz w:val="22"/>
          <w:szCs w:val="22"/>
          <w:lang w:eastAsia="zh-CN"/>
        </w:rPr>
        <w:t>, Apple, MediaTek</w:t>
      </w:r>
      <w:r w:rsidR="009A0109">
        <w:rPr>
          <w:rFonts w:ascii="Times New Roman" w:hAnsi="Times New Roman"/>
          <w:sz w:val="22"/>
          <w:szCs w:val="22"/>
          <w:lang w:eastAsia="zh-CN"/>
        </w:rPr>
        <w:t>, Qualcomm</w:t>
      </w:r>
    </w:p>
    <w:p w14:paraId="51FEDB00"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 </w:t>
      </w:r>
    </w:p>
    <w:p w14:paraId="51FEDB01"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p w14:paraId="51FEDB02"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3: Option 1 with Case (1) changed to behavior C</w:t>
      </w:r>
    </w:p>
    <w:p w14:paraId="51FEDB03" w14:textId="61B9B8F3"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w:t>
      </w:r>
      <w:r w:rsidR="009A0109">
        <w:rPr>
          <w:rFonts w:ascii="Times New Roman" w:hAnsi="Times New Roman"/>
          <w:sz w:val="22"/>
          <w:szCs w:val="22"/>
          <w:lang w:eastAsia="zh-CN"/>
        </w:rPr>
        <w:t xml:space="preserve"> (2</w:t>
      </w:r>
      <w:r w:rsidR="009A0109" w:rsidRPr="009A0109">
        <w:rPr>
          <w:rFonts w:ascii="Times New Roman" w:hAnsi="Times New Roman"/>
          <w:sz w:val="22"/>
          <w:szCs w:val="22"/>
          <w:vertAlign w:val="superscript"/>
          <w:lang w:eastAsia="zh-CN"/>
        </w:rPr>
        <w:t>nd</w:t>
      </w:r>
      <w:r w:rsidR="009A0109">
        <w:rPr>
          <w:rFonts w:ascii="Times New Roman" w:hAnsi="Times New Roman"/>
          <w:sz w:val="22"/>
          <w:szCs w:val="22"/>
          <w:lang w:eastAsia="zh-CN"/>
        </w:rPr>
        <w:t xml:space="preserve"> preference)</w:t>
      </w:r>
      <w:r>
        <w:rPr>
          <w:rFonts w:ascii="Times New Roman" w:hAnsi="Times New Roman"/>
          <w:sz w:val="22"/>
          <w:szCs w:val="22"/>
          <w:lang w:eastAsia="zh-CN"/>
        </w:rPr>
        <w:t>, Samsung</w:t>
      </w:r>
      <w:r w:rsidR="009A0109">
        <w:rPr>
          <w:rFonts w:ascii="Times New Roman" w:hAnsi="Times New Roman"/>
          <w:sz w:val="22"/>
          <w:szCs w:val="22"/>
          <w:lang w:eastAsia="zh-CN"/>
        </w:rPr>
        <w:t xml:space="preserve"> (1</w:t>
      </w:r>
      <w:r w:rsidR="009A0109" w:rsidRPr="009A0109">
        <w:rPr>
          <w:rFonts w:ascii="Times New Roman" w:hAnsi="Times New Roman"/>
          <w:sz w:val="22"/>
          <w:szCs w:val="22"/>
          <w:vertAlign w:val="superscript"/>
          <w:lang w:eastAsia="zh-CN"/>
        </w:rPr>
        <w:t>st</w:t>
      </w:r>
      <w:r w:rsidR="009A0109">
        <w:rPr>
          <w:rFonts w:ascii="Times New Roman" w:hAnsi="Times New Roman"/>
          <w:sz w:val="22"/>
          <w:szCs w:val="22"/>
          <w:lang w:eastAsia="zh-CN"/>
        </w:rPr>
        <w:t xml:space="preserve"> preference)</w:t>
      </w:r>
      <w:r>
        <w:rPr>
          <w:rFonts w:ascii="Times New Roman" w:hAnsi="Times New Roman"/>
          <w:sz w:val="22"/>
          <w:szCs w:val="22"/>
          <w:lang w:eastAsia="zh-CN"/>
        </w:rPr>
        <w:t>, MediaTek</w:t>
      </w:r>
    </w:p>
    <w:p w14:paraId="51FEDB04"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Let me ask companies to see if option 3 (option 1 with case (1) changed to behavior C) is acceptable. I think this is the best comprise between option 1 and 2. For </w:t>
      </w:r>
      <w:proofErr w:type="gramStart"/>
      <w:r>
        <w:rPr>
          <w:rFonts w:ascii="Times New Roman" w:hAnsi="Times New Roman"/>
          <w:sz w:val="22"/>
          <w:szCs w:val="22"/>
          <w:lang w:eastAsia="zh-CN"/>
        </w:rPr>
        <w:t>the majority of</w:t>
      </w:r>
      <w:proofErr w:type="gramEnd"/>
      <w:r>
        <w:rPr>
          <w:rFonts w:ascii="Times New Roman" w:hAnsi="Times New Roman"/>
          <w:sz w:val="22"/>
          <w:szCs w:val="22"/>
          <w:lang w:eastAsia="zh-CN"/>
        </w:rPr>
        <w:t xml:space="preserve"> the cases, there should not be any frequency overlap for the inter-frequency DAPS.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UE should follow behavior C. Therefore, unless I am mistaken, the overall behavior for Option 3 should be identical to option 2.</w:t>
      </w:r>
    </w:p>
    <w:p w14:paraId="51FEDB05"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the above is not acceptable, as I would lean towards keeping RAN1 agreements which is option 1. Of course, I understand Huawei and </w:t>
      </w:r>
      <w:proofErr w:type="spellStart"/>
      <w:r>
        <w:rPr>
          <w:rFonts w:ascii="Times New Roman" w:hAnsi="Times New Roman"/>
          <w:sz w:val="22"/>
          <w:szCs w:val="22"/>
          <w:lang w:eastAsia="zh-CN"/>
        </w:rPr>
        <w:t>HiSilicon’s</w:t>
      </w:r>
      <w:proofErr w:type="spellEnd"/>
      <w:r>
        <w:rPr>
          <w:rFonts w:ascii="Times New Roman" w:hAnsi="Times New Roman"/>
          <w:sz w:val="22"/>
          <w:szCs w:val="22"/>
          <w:lang w:eastAsia="zh-CN"/>
        </w:rPr>
        <w:t xml:space="preserve"> interpretation of RAN1 agreements may not be strictly option 1. However, from my reading of the comments almost all companies do agree that option 1 is following RAN1 agreements. I don’t think there is really any other option in the lack of consensus.</w:t>
      </w:r>
    </w:p>
    <w:p w14:paraId="51FEDB06"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b/>
          <w:bCs/>
          <w:color w:val="FF0000"/>
          <w:sz w:val="22"/>
          <w:szCs w:val="22"/>
          <w:lang w:eastAsia="zh-CN"/>
        </w:rPr>
        <w:t>Can companies provide views bit more explicitly as well for option 1, 2, and 3?</w:t>
      </w:r>
      <w:r>
        <w:rPr>
          <w:rFonts w:ascii="Times New Roman" w:hAnsi="Times New Roman"/>
          <w:color w:val="FF0000"/>
          <w:sz w:val="22"/>
          <w:szCs w:val="22"/>
          <w:lang w:eastAsia="zh-CN"/>
        </w:rPr>
        <w:t xml:space="preserve"> </w:t>
      </w:r>
      <w:r>
        <w:rPr>
          <w:rFonts w:ascii="Times New Roman" w:hAnsi="Times New Roman"/>
          <w:sz w:val="22"/>
          <w:szCs w:val="22"/>
          <w:lang w:eastAsia="zh-CN"/>
        </w:rPr>
        <w:t>So that I may be able to get a better assessment? You can directly edit the views above if you like.</w:t>
      </w:r>
    </w:p>
    <w:p w14:paraId="51FEDB0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Please note that after this we still need to complete the TP.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do not have a lot of time for this.</w:t>
      </w:r>
    </w:p>
    <w:p w14:paraId="51FEDB08"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B0B"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09"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B0A" w14:textId="77777777" w:rsidR="00CF182F" w:rsidRDefault="00FE3592">
            <w:pPr>
              <w:spacing w:after="0"/>
              <w:rPr>
                <w:b/>
                <w:bCs/>
              </w:rPr>
            </w:pPr>
            <w:r>
              <w:rPr>
                <w:b/>
                <w:bCs/>
              </w:rPr>
              <w:t>Comments on Moderator proposal</w:t>
            </w:r>
          </w:p>
        </w:tc>
      </w:tr>
      <w:tr w:rsidR="00CF182F" w14:paraId="51FEDB0F" w14:textId="77777777">
        <w:trPr>
          <w:trHeight w:val="209"/>
        </w:trPr>
        <w:tc>
          <w:tcPr>
            <w:tcW w:w="1885" w:type="dxa"/>
            <w:tcMar>
              <w:top w:w="0" w:type="dxa"/>
              <w:left w:w="108" w:type="dxa"/>
              <w:bottom w:w="0" w:type="dxa"/>
              <w:right w:w="108" w:type="dxa"/>
            </w:tcMar>
          </w:tcPr>
          <w:p w14:paraId="51FEDB0C" w14:textId="77777777" w:rsidR="00CF182F" w:rsidRDefault="00FE3592">
            <w:pPr>
              <w:spacing w:after="0"/>
              <w:rPr>
                <w:lang w:eastAsia="zh-CN"/>
              </w:rPr>
            </w:pPr>
            <w:r>
              <w:rPr>
                <w:lang w:eastAsia="zh-CN"/>
              </w:rPr>
              <w:t>Huawei/</w:t>
            </w:r>
            <w:proofErr w:type="spellStart"/>
            <w:r>
              <w:rPr>
                <w:lang w:eastAsia="zh-CN"/>
              </w:rPr>
              <w:t>HiSilicon</w:t>
            </w:r>
            <w:proofErr w:type="spellEnd"/>
          </w:p>
        </w:tc>
        <w:tc>
          <w:tcPr>
            <w:tcW w:w="7920" w:type="dxa"/>
          </w:tcPr>
          <w:p w14:paraId="51FEDB0D" w14:textId="77777777" w:rsidR="00CF182F" w:rsidRDefault="00FE3592">
            <w:pPr>
              <w:overflowPunct/>
              <w:autoSpaceDE/>
              <w:autoSpaceDN/>
              <w:adjustRightInd/>
              <w:spacing w:after="0"/>
              <w:textAlignment w:val="auto"/>
              <w:rPr>
                <w:lang w:eastAsia="zh-CN"/>
              </w:rPr>
            </w:pPr>
            <w:r>
              <w:rPr>
                <w:rFonts w:hint="eastAsia"/>
                <w:lang w:eastAsia="zh-CN"/>
              </w:rPr>
              <w:t>O</w:t>
            </w:r>
            <w:r>
              <w:rPr>
                <w:lang w:eastAsia="zh-CN"/>
              </w:rPr>
              <w:t xml:space="preserve">ption 2. </w:t>
            </w:r>
          </w:p>
          <w:p w14:paraId="51FEDB0E" w14:textId="77777777" w:rsidR="00CF182F" w:rsidRDefault="00FE3592">
            <w:pPr>
              <w:overflowPunct/>
              <w:autoSpaceDE/>
              <w:autoSpaceDN/>
              <w:adjustRightInd/>
              <w:spacing w:after="0"/>
              <w:textAlignment w:val="auto"/>
              <w:rPr>
                <w:lang w:eastAsia="zh-CN"/>
              </w:rPr>
            </w:pPr>
            <w:r>
              <w:rPr>
                <w:lang w:eastAsia="zh-CN"/>
              </w:rPr>
              <w:t xml:space="preserve">As noted, the agreement unfortunately does not lead to an identical interpretation. Except that, I failed to see the technical argument for not allowing UE to transmit both when UE has power sharing capability </w:t>
            </w:r>
            <w:proofErr w:type="gramStart"/>
            <w:r>
              <w:rPr>
                <w:lang w:eastAsia="zh-CN"/>
              </w:rPr>
              <w:t>given</w:t>
            </w:r>
            <w:proofErr w:type="gramEnd"/>
            <w:r>
              <w:rPr>
                <w:lang w:eastAsia="zh-CN"/>
              </w:rPr>
              <w:t xml:space="preserve"> we have defined the UE behavior for UE not supporting power sharing or power sharing being disabled. Further differentiating UE behaviors for inter-frequency with/without frequency overlapping is not necessary but complicates UE implementation as well as spec description. The cases may happen but RAN4 does not define the requirements for </w:t>
            </w:r>
            <w:proofErr w:type="gramStart"/>
            <w:r>
              <w:rPr>
                <w:lang w:eastAsia="zh-CN"/>
              </w:rPr>
              <w:t>these particular case</w:t>
            </w:r>
            <w:proofErr w:type="gramEnd"/>
            <w:r>
              <w:rPr>
                <w:lang w:eastAsia="zh-CN"/>
              </w:rPr>
              <w:t xml:space="preserve">. The requirements not defined for inter-frequency case with frequency overlapping does not mean such cases will not happen. Granted RAN4 may define the requirements in the future as Samsung argued, it does not make sense the requirements will be more stringent than for the cases that frequency non-overlapped. Therefore, UE transmitting both when power sharing capable seems more forward compatible. </w:t>
            </w:r>
          </w:p>
        </w:tc>
      </w:tr>
      <w:tr w:rsidR="00CF182F" w14:paraId="51FEDB12" w14:textId="77777777">
        <w:trPr>
          <w:trHeight w:val="209"/>
        </w:trPr>
        <w:tc>
          <w:tcPr>
            <w:tcW w:w="1885" w:type="dxa"/>
            <w:tcMar>
              <w:top w:w="0" w:type="dxa"/>
              <w:left w:w="108" w:type="dxa"/>
              <w:bottom w:w="0" w:type="dxa"/>
              <w:right w:w="108" w:type="dxa"/>
            </w:tcMar>
          </w:tcPr>
          <w:p w14:paraId="51FEDB10" w14:textId="77777777" w:rsidR="00CF182F" w:rsidRDefault="00FE3592">
            <w:pPr>
              <w:spacing w:after="0"/>
              <w:rPr>
                <w:lang w:eastAsia="zh-CN"/>
              </w:rPr>
            </w:pPr>
            <w:r>
              <w:rPr>
                <w:lang w:eastAsia="zh-CN"/>
              </w:rPr>
              <w:t>Nokia</w:t>
            </w:r>
          </w:p>
        </w:tc>
        <w:tc>
          <w:tcPr>
            <w:tcW w:w="7920" w:type="dxa"/>
          </w:tcPr>
          <w:p w14:paraId="51FEDB11" w14:textId="77777777" w:rsidR="00CF182F" w:rsidRDefault="00FE3592">
            <w:pPr>
              <w:overflowPunct/>
              <w:autoSpaceDE/>
              <w:autoSpaceDN/>
              <w:adjustRightInd/>
              <w:spacing w:after="0"/>
              <w:textAlignment w:val="auto"/>
              <w:rPr>
                <w:lang w:eastAsia="zh-CN"/>
              </w:rPr>
            </w:pPr>
            <w:r>
              <w:rPr>
                <w:lang w:eastAsia="zh-CN"/>
              </w:rPr>
              <w:t xml:space="preserve"> A minor question that if the power sharing capability is per BC, how do we interpret that for intra-frequency DAPS? If we cannot not do this with current capability signaling, would it be simplest to restrict the intra-frequency case to behavior A? It would not be preferable to go adding new capabilities. </w:t>
            </w:r>
          </w:p>
        </w:tc>
      </w:tr>
      <w:tr w:rsidR="00CF182F" w14:paraId="51FEDB17" w14:textId="77777777">
        <w:trPr>
          <w:trHeight w:val="209"/>
        </w:trPr>
        <w:tc>
          <w:tcPr>
            <w:tcW w:w="1885" w:type="dxa"/>
            <w:tcMar>
              <w:top w:w="0" w:type="dxa"/>
              <w:left w:w="108" w:type="dxa"/>
              <w:bottom w:w="0" w:type="dxa"/>
              <w:right w:w="108" w:type="dxa"/>
            </w:tcMar>
          </w:tcPr>
          <w:p w14:paraId="51FEDB13" w14:textId="77777777" w:rsidR="00CF182F" w:rsidRDefault="00FE3592">
            <w:pPr>
              <w:spacing w:after="0"/>
              <w:rPr>
                <w:lang w:eastAsia="zh-CN"/>
              </w:rPr>
            </w:pPr>
            <w:r>
              <w:rPr>
                <w:lang w:eastAsia="zh-CN"/>
              </w:rPr>
              <w:t>Samsung</w:t>
            </w:r>
          </w:p>
        </w:tc>
        <w:tc>
          <w:tcPr>
            <w:tcW w:w="7920" w:type="dxa"/>
          </w:tcPr>
          <w:p w14:paraId="51FEDB14" w14:textId="77777777" w:rsidR="00CF182F" w:rsidRDefault="00FE3592">
            <w:pPr>
              <w:overflowPunct/>
              <w:autoSpaceDE/>
              <w:autoSpaceDN/>
              <w:adjustRightInd/>
              <w:spacing w:after="0"/>
              <w:textAlignment w:val="auto"/>
              <w:rPr>
                <w:lang w:eastAsia="zh-CN"/>
              </w:rPr>
            </w:pPr>
            <w:r>
              <w:rPr>
                <w:lang w:eastAsia="zh-CN"/>
              </w:rPr>
              <w:t>Both Option3 and Option1 are ok for us.</w:t>
            </w:r>
          </w:p>
          <w:p w14:paraId="51FEDB15" w14:textId="77777777" w:rsidR="00CF182F" w:rsidRDefault="00CF182F">
            <w:pPr>
              <w:overflowPunct/>
              <w:autoSpaceDE/>
              <w:autoSpaceDN/>
              <w:adjustRightInd/>
              <w:spacing w:after="0"/>
              <w:textAlignment w:val="auto"/>
              <w:rPr>
                <w:lang w:eastAsia="zh-CN"/>
              </w:rPr>
            </w:pPr>
          </w:p>
          <w:p w14:paraId="51FEDB16" w14:textId="77777777" w:rsidR="00CF182F" w:rsidRDefault="00FE3592">
            <w:pPr>
              <w:overflowPunct/>
              <w:autoSpaceDE/>
              <w:autoSpaceDN/>
              <w:adjustRightInd/>
              <w:spacing w:after="0"/>
              <w:textAlignment w:val="auto"/>
              <w:rPr>
                <w:lang w:eastAsia="zh-CN"/>
              </w:rPr>
            </w:pPr>
            <w:r>
              <w:rPr>
                <w:lang w:eastAsia="zh-CN"/>
              </w:rPr>
              <w:t>We have same understanding as Moderator’s interpretation above. We do prefer Option 3 now due to better usage of the “intra-frequency DAPS HO” capability signaling. But we are fine to be stick to RAN1 agreements which is Option 1.</w:t>
            </w:r>
          </w:p>
        </w:tc>
      </w:tr>
      <w:tr w:rsidR="00CF182F" w14:paraId="51FEDB1A" w14:textId="77777777">
        <w:trPr>
          <w:trHeight w:val="209"/>
        </w:trPr>
        <w:tc>
          <w:tcPr>
            <w:tcW w:w="1885" w:type="dxa"/>
            <w:tcMar>
              <w:top w:w="0" w:type="dxa"/>
              <w:left w:w="108" w:type="dxa"/>
              <w:bottom w:w="0" w:type="dxa"/>
              <w:right w:w="108" w:type="dxa"/>
            </w:tcMar>
          </w:tcPr>
          <w:p w14:paraId="51FEDB18" w14:textId="77777777" w:rsidR="00CF182F" w:rsidRDefault="00FE3592">
            <w:pPr>
              <w:spacing w:after="0"/>
              <w:rPr>
                <w:lang w:eastAsia="zh-CN"/>
              </w:rPr>
            </w:pPr>
            <w:r>
              <w:rPr>
                <w:lang w:eastAsia="zh-CN"/>
              </w:rPr>
              <w:t>Qualcomm</w:t>
            </w:r>
          </w:p>
        </w:tc>
        <w:tc>
          <w:tcPr>
            <w:tcW w:w="7920" w:type="dxa"/>
          </w:tcPr>
          <w:p w14:paraId="51FEDB19" w14:textId="77777777" w:rsidR="00CF182F" w:rsidRDefault="00FE3592">
            <w:pPr>
              <w:overflowPunct/>
              <w:autoSpaceDE/>
              <w:autoSpaceDN/>
              <w:adjustRightInd/>
              <w:spacing w:after="0"/>
              <w:textAlignment w:val="auto"/>
              <w:rPr>
                <w:lang w:eastAsia="zh-CN"/>
              </w:rPr>
            </w:pPr>
            <w:r>
              <w:rPr>
                <w:lang w:eastAsia="zh-CN"/>
              </w:rPr>
              <w:t xml:space="preserve">We prefer option 1. We have the same question as Nokia on power sharing capability per BC. DAPS leveraged NR-DC power sharing which would be suitable for inter-frequency DAPS. We’re not sure how NR-DC power sharing can work for same frequency i.e., intra-frequency DAPS.  </w:t>
            </w:r>
          </w:p>
        </w:tc>
      </w:tr>
      <w:tr w:rsidR="00CF182F" w14:paraId="51FEDB1D" w14:textId="77777777">
        <w:trPr>
          <w:trHeight w:val="209"/>
        </w:trPr>
        <w:tc>
          <w:tcPr>
            <w:tcW w:w="1885" w:type="dxa"/>
            <w:tcMar>
              <w:top w:w="0" w:type="dxa"/>
              <w:left w:w="108" w:type="dxa"/>
              <w:bottom w:w="0" w:type="dxa"/>
              <w:right w:w="108" w:type="dxa"/>
            </w:tcMar>
          </w:tcPr>
          <w:p w14:paraId="51FEDB1B" w14:textId="77777777" w:rsidR="00CF182F" w:rsidRDefault="00FE3592">
            <w:pPr>
              <w:spacing w:after="0"/>
              <w:rPr>
                <w:lang w:eastAsia="zh-CN"/>
              </w:rPr>
            </w:pPr>
            <w:r>
              <w:rPr>
                <w:rFonts w:hint="eastAsia"/>
                <w:lang w:eastAsia="zh-CN"/>
              </w:rPr>
              <w:t>ZTE</w:t>
            </w:r>
          </w:p>
        </w:tc>
        <w:tc>
          <w:tcPr>
            <w:tcW w:w="7920" w:type="dxa"/>
          </w:tcPr>
          <w:p w14:paraId="51FEDB1C" w14:textId="77777777" w:rsidR="00CF182F" w:rsidRDefault="00FE3592">
            <w:pPr>
              <w:overflowPunct/>
              <w:autoSpaceDE/>
              <w:autoSpaceDN/>
              <w:adjustRightInd/>
              <w:spacing w:after="0"/>
              <w:textAlignment w:val="auto"/>
              <w:rPr>
                <w:lang w:eastAsia="zh-CN"/>
              </w:rPr>
            </w:pPr>
            <w:r>
              <w:rPr>
                <w:rFonts w:hint="eastAsia"/>
                <w:lang w:eastAsia="zh-CN"/>
              </w:rPr>
              <w:t xml:space="preserve">Our first preference is option 1 and we can accept option 3 as second preference. </w:t>
            </w:r>
          </w:p>
        </w:tc>
      </w:tr>
      <w:tr w:rsidR="00FE3592" w14:paraId="51FEDB23" w14:textId="77777777">
        <w:trPr>
          <w:trHeight w:val="209"/>
        </w:trPr>
        <w:tc>
          <w:tcPr>
            <w:tcW w:w="1885" w:type="dxa"/>
            <w:tcMar>
              <w:top w:w="0" w:type="dxa"/>
              <w:left w:w="108" w:type="dxa"/>
              <w:bottom w:w="0" w:type="dxa"/>
              <w:right w:w="108" w:type="dxa"/>
            </w:tcMar>
          </w:tcPr>
          <w:p w14:paraId="51FEDB1E" w14:textId="77777777" w:rsidR="00FE3592" w:rsidRDefault="00FE3592">
            <w:pPr>
              <w:spacing w:after="0"/>
              <w:rPr>
                <w:lang w:eastAsia="zh-CN"/>
              </w:rPr>
            </w:pPr>
            <w:r>
              <w:rPr>
                <w:rFonts w:hint="eastAsia"/>
                <w:lang w:eastAsia="zh-CN"/>
              </w:rPr>
              <w:t>H</w:t>
            </w:r>
            <w:r>
              <w:rPr>
                <w:lang w:eastAsia="zh-CN"/>
              </w:rPr>
              <w:t>uawei/</w:t>
            </w:r>
            <w:proofErr w:type="spellStart"/>
            <w:r>
              <w:rPr>
                <w:lang w:eastAsia="zh-CN"/>
              </w:rPr>
              <w:t>HiSilicon</w:t>
            </w:r>
            <w:proofErr w:type="spellEnd"/>
          </w:p>
        </w:tc>
        <w:tc>
          <w:tcPr>
            <w:tcW w:w="7920" w:type="dxa"/>
          </w:tcPr>
          <w:p w14:paraId="51FEDB1F" w14:textId="77777777" w:rsidR="00FE3592" w:rsidRDefault="00FE3592">
            <w:pPr>
              <w:overflowPunct/>
              <w:autoSpaceDE/>
              <w:autoSpaceDN/>
              <w:adjustRightInd/>
              <w:spacing w:after="0"/>
              <w:textAlignment w:val="auto"/>
              <w:rPr>
                <w:lang w:eastAsia="zh-CN"/>
              </w:rPr>
            </w:pPr>
            <w:r w:rsidRPr="00FE3592">
              <w:rPr>
                <w:rFonts w:hint="eastAsia"/>
                <w:b/>
                <w:lang w:eastAsia="zh-CN"/>
              </w:rPr>
              <w:t>T</w:t>
            </w:r>
            <w:r w:rsidRPr="00FE3592">
              <w:rPr>
                <w:b/>
                <w:lang w:eastAsia="zh-CN"/>
              </w:rPr>
              <w:t>o respond the comments from Nokia and Qualcomm</w:t>
            </w:r>
            <w:r>
              <w:rPr>
                <w:lang w:eastAsia="zh-CN"/>
              </w:rPr>
              <w:t>, if the expected UE behavior for intra-frequency is behavior A, then the UE will not indicate the capability for power</w:t>
            </w:r>
            <w:r w:rsidR="0091471F">
              <w:rPr>
                <w:lang w:eastAsia="zh-CN"/>
              </w:rPr>
              <w:t xml:space="preserve"> sharing which has been covered in the table. </w:t>
            </w:r>
          </w:p>
          <w:p w14:paraId="51FEDB20" w14:textId="77777777" w:rsidR="00FE3592" w:rsidRDefault="00FE3592">
            <w:pPr>
              <w:overflowPunct/>
              <w:autoSpaceDE/>
              <w:autoSpaceDN/>
              <w:adjustRightInd/>
              <w:spacing w:after="0"/>
              <w:textAlignment w:val="auto"/>
              <w:rPr>
                <w:lang w:eastAsia="zh-CN"/>
              </w:rPr>
            </w:pPr>
          </w:p>
          <w:p w14:paraId="51FEDB21" w14:textId="77777777" w:rsidR="00FE3592" w:rsidRDefault="00E01438">
            <w:pPr>
              <w:overflowPunct/>
              <w:autoSpaceDE/>
              <w:autoSpaceDN/>
              <w:adjustRightInd/>
              <w:spacing w:after="0"/>
              <w:textAlignment w:val="auto"/>
              <w:rPr>
                <w:lang w:eastAsia="zh-CN"/>
              </w:rPr>
            </w:pPr>
            <w:r>
              <w:rPr>
                <w:lang w:eastAsia="zh-CN"/>
              </w:rPr>
              <w:t>I tried and I believe</w:t>
            </w:r>
            <w:r w:rsidR="00FE3592">
              <w:rPr>
                <w:lang w:eastAsia="zh-CN"/>
              </w:rPr>
              <w:t xml:space="preserve"> I addressed people’s comments</w:t>
            </w:r>
            <w:r>
              <w:rPr>
                <w:lang w:eastAsia="zh-CN"/>
              </w:rPr>
              <w:t xml:space="preserve"> and I welcome more new arguments for further discussion</w:t>
            </w:r>
            <w:r w:rsidR="00FE3592">
              <w:rPr>
                <w:lang w:eastAsia="zh-CN"/>
              </w:rPr>
              <w:t xml:space="preserve">. I also suggest </w:t>
            </w:r>
            <w:r>
              <w:rPr>
                <w:lang w:eastAsia="zh-CN"/>
              </w:rPr>
              <w:t xml:space="preserve">and respect </w:t>
            </w:r>
            <w:r w:rsidR="00FE3592">
              <w:rPr>
                <w:lang w:eastAsia="zh-CN"/>
              </w:rPr>
              <w:t xml:space="preserve">people can be </w:t>
            </w:r>
            <w:r>
              <w:rPr>
                <w:lang w:eastAsia="zh-CN"/>
              </w:rPr>
              <w:t xml:space="preserve">constructive for further technical argument instead of simply repeating the preference or sticking to one interpretation of the agreements that is not </w:t>
            </w:r>
            <w:r w:rsidRPr="00E01438">
              <w:rPr>
                <w:lang w:eastAsia="zh-CN"/>
              </w:rPr>
              <w:t>unanimous</w:t>
            </w:r>
            <w:r>
              <w:rPr>
                <w:lang w:eastAsia="zh-CN"/>
              </w:rPr>
              <w:t xml:space="preserve">. </w:t>
            </w:r>
          </w:p>
          <w:p w14:paraId="51FEDB22" w14:textId="77777777" w:rsidR="00FE3592" w:rsidRDefault="00FE3592">
            <w:pPr>
              <w:overflowPunct/>
              <w:autoSpaceDE/>
              <w:autoSpaceDN/>
              <w:adjustRightInd/>
              <w:spacing w:after="0"/>
              <w:textAlignment w:val="auto"/>
              <w:rPr>
                <w:lang w:eastAsia="zh-CN"/>
              </w:rPr>
            </w:pPr>
          </w:p>
        </w:tc>
      </w:tr>
      <w:tr w:rsidR="000616A8" w14:paraId="768A42F1" w14:textId="77777777">
        <w:trPr>
          <w:trHeight w:val="209"/>
        </w:trPr>
        <w:tc>
          <w:tcPr>
            <w:tcW w:w="1885" w:type="dxa"/>
            <w:tcMar>
              <w:top w:w="0" w:type="dxa"/>
              <w:left w:w="108" w:type="dxa"/>
              <w:bottom w:w="0" w:type="dxa"/>
              <w:right w:w="108" w:type="dxa"/>
            </w:tcMar>
          </w:tcPr>
          <w:p w14:paraId="4A01C2C7" w14:textId="5838AA2F" w:rsidR="000616A8" w:rsidRDefault="000616A8" w:rsidP="000616A8">
            <w:pPr>
              <w:spacing w:after="0"/>
              <w:rPr>
                <w:lang w:eastAsia="zh-CN"/>
              </w:rPr>
            </w:pPr>
            <w:r w:rsidRPr="000851E0">
              <w:rPr>
                <w:lang w:eastAsia="zh-CN"/>
              </w:rPr>
              <w:t>Nokia</w:t>
            </w:r>
          </w:p>
        </w:tc>
        <w:tc>
          <w:tcPr>
            <w:tcW w:w="7920" w:type="dxa"/>
          </w:tcPr>
          <w:p w14:paraId="10E5B707" w14:textId="77777777" w:rsidR="000616A8" w:rsidRPr="000851E0" w:rsidRDefault="000616A8" w:rsidP="000616A8">
            <w:pPr>
              <w:overflowPunct/>
              <w:autoSpaceDE/>
              <w:autoSpaceDN/>
              <w:adjustRightInd/>
              <w:spacing w:after="120"/>
              <w:textAlignment w:val="auto"/>
              <w:rPr>
                <w:lang w:val="en-GB" w:eastAsia="zh-CN"/>
              </w:rPr>
            </w:pPr>
            <w:r w:rsidRPr="000851E0">
              <w:rPr>
                <w:lang w:val="en-GB" w:eastAsia="zh-CN"/>
              </w:rPr>
              <w:t>To clarify my comment on issue#2</w:t>
            </w:r>
            <w:proofErr w:type="gramStart"/>
            <w:r w:rsidRPr="000851E0">
              <w:rPr>
                <w:lang w:val="en-GB" w:eastAsia="zh-CN"/>
              </w:rPr>
              <w:t>), and</w:t>
            </w:r>
            <w:proofErr w:type="gramEnd"/>
            <w:r w:rsidRPr="000851E0">
              <w:rPr>
                <w:lang w:val="en-GB" w:eastAsia="zh-CN"/>
              </w:rPr>
              <w:t xml:space="preserve"> apologizes if this had been answered earlier.</w:t>
            </w:r>
          </w:p>
          <w:p w14:paraId="57AB34E0" w14:textId="77777777" w:rsidR="000616A8" w:rsidRPr="000851E0" w:rsidRDefault="000616A8" w:rsidP="000616A8">
            <w:pPr>
              <w:overflowPunct/>
              <w:autoSpaceDE/>
              <w:autoSpaceDN/>
              <w:adjustRightInd/>
              <w:spacing w:after="120"/>
              <w:textAlignment w:val="auto"/>
              <w:rPr>
                <w:lang w:val="en-GB" w:eastAsia="zh-CN"/>
              </w:rPr>
            </w:pPr>
            <w:r w:rsidRPr="000851E0">
              <w:rPr>
                <w:lang w:val="en-GB" w:eastAsia="zh-CN"/>
              </w:rPr>
              <w:lastRenderedPageBreak/>
              <w:t xml:space="preserve">The capabilities for power sharing are (21-2,21-2a, 21-2b) are per BC, while intra-frequency DAPS support (21-1a) is per band. </w:t>
            </w:r>
          </w:p>
          <w:p w14:paraId="5E184B17" w14:textId="77777777" w:rsidR="000616A8" w:rsidRPr="000851E0" w:rsidRDefault="000616A8" w:rsidP="000616A8">
            <w:pPr>
              <w:overflowPunct/>
              <w:autoSpaceDE/>
              <w:autoSpaceDN/>
              <w:adjustRightInd/>
              <w:spacing w:after="120"/>
              <w:textAlignment w:val="auto"/>
              <w:rPr>
                <w:lang w:val="en-GB" w:eastAsia="zh-CN"/>
              </w:rPr>
            </w:pPr>
            <w:proofErr w:type="gramStart"/>
            <w:r w:rsidRPr="000851E0">
              <w:rPr>
                <w:lang w:val="en-GB" w:eastAsia="zh-CN"/>
              </w:rPr>
              <w:t>Thus</w:t>
            </w:r>
            <w:proofErr w:type="gramEnd"/>
            <w:r w:rsidRPr="000851E0">
              <w:rPr>
                <w:lang w:val="en-GB" w:eastAsia="zh-CN"/>
              </w:rPr>
              <w:t xml:space="preserve"> my question was that if UE indicates support for DAPS per band, e.g. for single band, how do we indicate with per Band Combination signalling support of power sharing for that given band? </w:t>
            </w:r>
          </w:p>
          <w:p w14:paraId="409A3258" w14:textId="6505A9C3" w:rsidR="000616A8" w:rsidRPr="00FE3592" w:rsidRDefault="000616A8" w:rsidP="000616A8">
            <w:pPr>
              <w:overflowPunct/>
              <w:autoSpaceDE/>
              <w:autoSpaceDN/>
              <w:adjustRightInd/>
              <w:spacing w:after="0"/>
              <w:textAlignment w:val="auto"/>
              <w:rPr>
                <w:b/>
                <w:lang w:eastAsia="zh-CN"/>
              </w:rPr>
            </w:pPr>
            <w:proofErr w:type="gramStart"/>
            <w:r w:rsidRPr="000851E0">
              <w:rPr>
                <w:lang w:val="en-GB" w:eastAsia="zh-CN"/>
              </w:rPr>
              <w:t>Also</w:t>
            </w:r>
            <w:proofErr w:type="gramEnd"/>
            <w:r w:rsidRPr="000851E0">
              <w:rPr>
                <w:lang w:val="en-GB" w:eastAsia="zh-CN"/>
              </w:rPr>
              <w:t xml:space="preserve"> if UE supports power sharing for only for one of the bands it supports intra-frequency DAPS, how do we indicate this without new parameters?</w:t>
            </w:r>
          </w:p>
        </w:tc>
      </w:tr>
      <w:tr w:rsidR="000616A8" w14:paraId="7FBCBABD" w14:textId="77777777">
        <w:trPr>
          <w:trHeight w:val="209"/>
        </w:trPr>
        <w:tc>
          <w:tcPr>
            <w:tcW w:w="1885" w:type="dxa"/>
            <w:tcMar>
              <w:top w:w="0" w:type="dxa"/>
              <w:left w:w="108" w:type="dxa"/>
              <w:bottom w:w="0" w:type="dxa"/>
              <w:right w:w="108" w:type="dxa"/>
            </w:tcMar>
          </w:tcPr>
          <w:p w14:paraId="212E3F9B" w14:textId="254E9A13" w:rsidR="000616A8" w:rsidRDefault="000616A8" w:rsidP="000616A8">
            <w:pPr>
              <w:spacing w:after="0"/>
              <w:rPr>
                <w:lang w:eastAsia="zh-CN"/>
              </w:rPr>
            </w:pPr>
            <w:r>
              <w:rPr>
                <w:lang w:eastAsia="zh-CN"/>
              </w:rPr>
              <w:lastRenderedPageBreak/>
              <w:t xml:space="preserve">Huawei, </w:t>
            </w:r>
            <w:proofErr w:type="spellStart"/>
            <w:r>
              <w:rPr>
                <w:lang w:eastAsia="zh-CN"/>
              </w:rPr>
              <w:t>HiSilicon</w:t>
            </w:r>
            <w:proofErr w:type="spellEnd"/>
          </w:p>
        </w:tc>
        <w:tc>
          <w:tcPr>
            <w:tcW w:w="7920" w:type="dxa"/>
          </w:tcPr>
          <w:p w14:paraId="53798485" w14:textId="77777777" w:rsidR="000616A8" w:rsidRPr="000616A8" w:rsidRDefault="000616A8" w:rsidP="000616A8">
            <w:pPr>
              <w:overflowPunct/>
              <w:autoSpaceDE/>
              <w:autoSpaceDN/>
              <w:adjustRightInd/>
              <w:spacing w:after="120"/>
              <w:textAlignment w:val="auto"/>
              <w:rPr>
                <w:b/>
                <w:lang w:eastAsia="zh-CN"/>
              </w:rPr>
            </w:pPr>
            <w:r w:rsidRPr="000616A8">
              <w:rPr>
                <w:b/>
                <w:lang w:eastAsia="zh-CN"/>
              </w:rPr>
              <w:t>Response to Nokia’s question:</w:t>
            </w:r>
          </w:p>
          <w:p w14:paraId="064AD43C" w14:textId="77DDD64D" w:rsidR="000616A8" w:rsidRPr="00FE3592" w:rsidRDefault="000616A8" w:rsidP="000616A8">
            <w:pPr>
              <w:overflowPunct/>
              <w:autoSpaceDE/>
              <w:autoSpaceDN/>
              <w:adjustRightInd/>
              <w:spacing w:after="0"/>
              <w:textAlignment w:val="auto"/>
              <w:rPr>
                <w:b/>
                <w:lang w:eastAsia="zh-CN"/>
              </w:rPr>
            </w:pPr>
            <w:r w:rsidRPr="000851E0">
              <w:rPr>
                <w:bCs/>
                <w:lang w:eastAsia="zh-CN"/>
              </w:rPr>
              <w:t xml:space="preserve">This is my understanding: band combination is each entry of a band combination list UE supports. The band combination can be a combination with two identical band. If power sharing is reported for such band combination, it also means power sharing is supported for this </w:t>
            </w:r>
            <w:proofErr w:type="gramStart"/>
            <w:r w:rsidRPr="000851E0">
              <w:rPr>
                <w:bCs/>
                <w:lang w:eastAsia="zh-CN"/>
              </w:rPr>
              <w:t>particular band</w:t>
            </w:r>
            <w:proofErr w:type="gramEnd"/>
            <w:r w:rsidRPr="000851E0">
              <w:rPr>
                <w:bCs/>
                <w:lang w:eastAsia="zh-CN"/>
              </w:rPr>
              <w:t>.</w:t>
            </w:r>
          </w:p>
        </w:tc>
      </w:tr>
      <w:tr w:rsidR="004D3163" w14:paraId="2B6F90A3" w14:textId="77777777">
        <w:trPr>
          <w:trHeight w:val="209"/>
        </w:trPr>
        <w:tc>
          <w:tcPr>
            <w:tcW w:w="1885" w:type="dxa"/>
            <w:tcMar>
              <w:top w:w="0" w:type="dxa"/>
              <w:left w:w="108" w:type="dxa"/>
              <w:bottom w:w="0" w:type="dxa"/>
              <w:right w:w="108" w:type="dxa"/>
            </w:tcMar>
          </w:tcPr>
          <w:p w14:paraId="40B5CA1B" w14:textId="763BCFFA" w:rsidR="004D3163" w:rsidRDefault="004D3163" w:rsidP="004D3163">
            <w:pPr>
              <w:spacing w:after="0"/>
              <w:rPr>
                <w:lang w:eastAsia="zh-CN"/>
              </w:rPr>
            </w:pPr>
            <w:r>
              <w:rPr>
                <w:lang w:eastAsia="zh-CN"/>
              </w:rPr>
              <w:t>Apple</w:t>
            </w:r>
          </w:p>
        </w:tc>
        <w:tc>
          <w:tcPr>
            <w:tcW w:w="7920" w:type="dxa"/>
          </w:tcPr>
          <w:p w14:paraId="6FA69BB5" w14:textId="77777777" w:rsidR="004D3163" w:rsidRDefault="004D3163" w:rsidP="004D3163">
            <w:pPr>
              <w:overflowPunct/>
              <w:autoSpaceDE/>
              <w:autoSpaceDN/>
              <w:adjustRightInd/>
              <w:spacing w:after="0"/>
              <w:textAlignment w:val="auto"/>
              <w:rPr>
                <w:bCs/>
                <w:lang w:eastAsia="zh-CN"/>
              </w:rPr>
            </w:pPr>
            <w:r>
              <w:rPr>
                <w:bCs/>
                <w:lang w:eastAsia="zh-CN"/>
              </w:rPr>
              <w:t>I just checked with our RAN4 colleague regarding the UL transmission capability. RAN4 is discussing UE features, which do include the simultaneous UL transmission capability for intra-frequency and inter-frequency DAPS handover. Now the question is whether we capture these RAN4 defined UE capabilities in RAN1 spec. the interested companies can have a double check with RAN4 delegates on this issue.</w:t>
            </w:r>
          </w:p>
          <w:p w14:paraId="65B0728D" w14:textId="77777777" w:rsidR="004D3163" w:rsidRDefault="004D3163" w:rsidP="004D3163">
            <w:pPr>
              <w:overflowPunct/>
              <w:autoSpaceDE/>
              <w:autoSpaceDN/>
              <w:adjustRightInd/>
              <w:spacing w:after="0"/>
              <w:textAlignment w:val="auto"/>
              <w:rPr>
                <w:bCs/>
                <w:lang w:eastAsia="zh-CN"/>
              </w:rPr>
            </w:pPr>
          </w:p>
          <w:p w14:paraId="3D27788B" w14:textId="77777777" w:rsidR="004D3163" w:rsidRDefault="004D3163" w:rsidP="004D3163">
            <w:pPr>
              <w:overflowPunct/>
              <w:autoSpaceDE/>
              <w:autoSpaceDN/>
              <w:adjustRightInd/>
              <w:spacing w:after="0"/>
              <w:textAlignment w:val="auto"/>
              <w:rPr>
                <w:bCs/>
                <w:lang w:eastAsia="zh-CN"/>
              </w:rPr>
            </w:pPr>
            <w:r>
              <w:rPr>
                <w:bCs/>
                <w:lang w:eastAsia="zh-CN"/>
              </w:rPr>
              <w:t>Copy the RAN4 FGs for your information.</w:t>
            </w:r>
          </w:p>
          <w:p w14:paraId="2E4846DC" w14:textId="77777777" w:rsidR="004D3163" w:rsidRDefault="004D3163" w:rsidP="004D3163">
            <w:pPr>
              <w:overflowPunct/>
              <w:autoSpaceDE/>
              <w:autoSpaceDN/>
              <w:adjustRightInd/>
              <w:spacing w:after="0"/>
              <w:textAlignment w:val="auto"/>
              <w:rPr>
                <w:bCs/>
                <w:lang w:eastAsia="zh-CN"/>
              </w:rPr>
            </w:pPr>
          </w:p>
          <w:tbl>
            <w:tblPr>
              <w:tblW w:w="7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162"/>
              <w:gridCol w:w="3041"/>
              <w:gridCol w:w="2660"/>
            </w:tblGrid>
            <w:tr w:rsidR="004D3163" w:rsidRPr="00A46B2B" w14:paraId="720036EB" w14:textId="77777777" w:rsidTr="00A972E9">
              <w:trPr>
                <w:trHeight w:val="890"/>
              </w:trPr>
              <w:tc>
                <w:tcPr>
                  <w:tcW w:w="528" w:type="dxa"/>
                  <w:shd w:val="clear" w:color="auto" w:fill="auto"/>
                </w:tcPr>
                <w:p w14:paraId="25D34203" w14:textId="77777777" w:rsidR="004D3163" w:rsidRPr="00546F6D" w:rsidRDefault="004D3163" w:rsidP="004D3163">
                  <w:pPr>
                    <w:pStyle w:val="TAL"/>
                    <w:rPr>
                      <w:rFonts w:cs="Arial"/>
                      <w:lang w:eastAsia="ja-JP"/>
                    </w:rPr>
                  </w:pPr>
                  <w:r w:rsidRPr="00546F6D">
                    <w:rPr>
                      <w:rFonts w:cs="Arial" w:hint="eastAsia"/>
                      <w:lang w:eastAsia="zh-CN"/>
                    </w:rPr>
                    <w:t>5-</w:t>
                  </w:r>
                  <w:r w:rsidRPr="00546F6D">
                    <w:rPr>
                      <w:rFonts w:cs="Arial"/>
                      <w:lang w:eastAsia="zh-CN"/>
                    </w:rPr>
                    <w:t>5</w:t>
                  </w:r>
                </w:p>
              </w:tc>
              <w:tc>
                <w:tcPr>
                  <w:tcW w:w="1162" w:type="dxa"/>
                  <w:shd w:val="clear" w:color="auto" w:fill="auto"/>
                </w:tcPr>
                <w:p w14:paraId="349829A2" w14:textId="77777777" w:rsidR="004D3163" w:rsidRPr="003E50DD" w:rsidRDefault="004D3163" w:rsidP="004D3163">
                  <w:pPr>
                    <w:pStyle w:val="TAL"/>
                    <w:rPr>
                      <w:rFonts w:cs="Arial"/>
                      <w:lang w:eastAsia="zh-CN"/>
                    </w:rPr>
                  </w:pPr>
                  <w:r>
                    <w:rPr>
                      <w:rFonts w:cs="Arial"/>
                      <w:iCs/>
                      <w:szCs w:val="18"/>
                      <w:lang w:eastAsia="zh-CN"/>
                    </w:rPr>
                    <w:t>S</w:t>
                  </w:r>
                  <w:r>
                    <w:rPr>
                      <w:rFonts w:cs="Arial" w:hint="eastAsia"/>
                      <w:iCs/>
                      <w:szCs w:val="18"/>
                      <w:lang w:eastAsia="zh-CN"/>
                    </w:rPr>
                    <w:t xml:space="preserve">imultaneous UL transmission for DAPS handover for </w:t>
                  </w:r>
                  <w:r>
                    <w:rPr>
                      <w:rFonts w:cs="Arial"/>
                      <w:iCs/>
                      <w:szCs w:val="18"/>
                      <w:lang w:eastAsia="zh-CN"/>
                    </w:rPr>
                    <w:t xml:space="preserve">intra-frequency </w:t>
                  </w:r>
                </w:p>
              </w:tc>
              <w:tc>
                <w:tcPr>
                  <w:tcW w:w="3041" w:type="dxa"/>
                  <w:shd w:val="clear" w:color="auto" w:fill="auto"/>
                </w:tcPr>
                <w:p w14:paraId="4C81FCB3" w14:textId="77777777" w:rsidR="004D3163" w:rsidRPr="0025140A" w:rsidRDefault="004D3163" w:rsidP="004D3163">
                  <w:pPr>
                    <w:pStyle w:val="ListParagraph"/>
                    <w:numPr>
                      <w:ilvl w:val="0"/>
                      <w:numId w:val="17"/>
                    </w:numPr>
                    <w:overflowPunct w:val="0"/>
                    <w:autoSpaceDE w:val="0"/>
                    <w:autoSpaceDN w:val="0"/>
                    <w:adjustRightInd w:val="0"/>
                    <w:spacing w:after="180" w:line="240" w:lineRule="auto"/>
                    <w:textAlignment w:val="baseline"/>
                    <w:rPr>
                      <w:rFonts w:ascii="Arial" w:hAnsi="Arial" w:cs="Arial"/>
                      <w:iCs/>
                      <w:sz w:val="18"/>
                      <w:szCs w:val="18"/>
                    </w:rPr>
                  </w:pPr>
                  <w:r>
                    <w:rPr>
                      <w:rFonts w:ascii="Arial" w:hAnsi="Arial" w:cs="Arial" w:hint="eastAsia"/>
                      <w:iCs/>
                      <w:sz w:val="18"/>
                      <w:szCs w:val="18"/>
                      <w:lang w:eastAsia="zh-CN"/>
                    </w:rPr>
                    <w:t xml:space="preserve">Support of simultaneous UL transmission for DAPS handover for </w:t>
                  </w:r>
                  <w:r>
                    <w:rPr>
                      <w:rFonts w:ascii="Arial" w:hAnsi="Arial" w:cs="Arial"/>
                      <w:iCs/>
                      <w:sz w:val="18"/>
                      <w:szCs w:val="18"/>
                      <w:lang w:eastAsia="zh-CN"/>
                    </w:rPr>
                    <w:t>intra-frequency case</w:t>
                  </w:r>
                </w:p>
              </w:tc>
              <w:tc>
                <w:tcPr>
                  <w:tcW w:w="2660" w:type="dxa"/>
                  <w:shd w:val="clear" w:color="auto" w:fill="auto"/>
                </w:tcPr>
                <w:p w14:paraId="31C8387E" w14:textId="77777777" w:rsidR="004D3163" w:rsidRPr="00A46B2B" w:rsidRDefault="004D3163" w:rsidP="004D3163">
                  <w:pPr>
                    <w:pStyle w:val="TAL"/>
                    <w:rPr>
                      <w:rFonts w:cs="Arial"/>
                    </w:rPr>
                  </w:pPr>
                  <w:r w:rsidRPr="00A46B2B">
                    <w:rPr>
                      <w:rFonts w:cs="Arial"/>
                    </w:rPr>
                    <w:t>1) Support any FG of 5-1, 5-2, 5-3 and 5-4</w:t>
                  </w:r>
                </w:p>
                <w:p w14:paraId="692C0EF7" w14:textId="77777777" w:rsidR="004D3163" w:rsidRPr="00A46B2B" w:rsidRDefault="004D3163" w:rsidP="004D3163">
                  <w:pPr>
                    <w:pStyle w:val="TAL"/>
                    <w:rPr>
                      <w:rFonts w:cs="Arial"/>
                    </w:rPr>
                  </w:pPr>
                </w:p>
                <w:p w14:paraId="5A4707B9" w14:textId="77777777" w:rsidR="004D3163" w:rsidRPr="00A46B2B" w:rsidRDefault="004D3163" w:rsidP="004D3163">
                  <w:pPr>
                    <w:pStyle w:val="TAL"/>
                    <w:rPr>
                      <w:rFonts w:cs="Arial"/>
                    </w:rPr>
                  </w:pPr>
                  <w:r w:rsidRPr="00A46B2B">
                    <w:rPr>
                      <w:rFonts w:cs="Arial"/>
                    </w:rPr>
                    <w:t>2) Supports any of the power sharing FG (in RAN1 feature list) 21-2/2a/2b</w:t>
                  </w:r>
                </w:p>
              </w:tc>
            </w:tr>
            <w:tr w:rsidR="004D3163" w:rsidRPr="00A46B2B" w14:paraId="185920AD" w14:textId="77777777" w:rsidTr="00A972E9">
              <w:trPr>
                <w:trHeight w:val="17"/>
              </w:trPr>
              <w:tc>
                <w:tcPr>
                  <w:tcW w:w="528" w:type="dxa"/>
                  <w:shd w:val="clear" w:color="auto" w:fill="auto"/>
                </w:tcPr>
                <w:p w14:paraId="0D47D919" w14:textId="77777777" w:rsidR="004D3163" w:rsidRPr="00546F6D" w:rsidRDefault="004D3163" w:rsidP="004D3163">
                  <w:pPr>
                    <w:pStyle w:val="TAL"/>
                    <w:rPr>
                      <w:rFonts w:cs="Arial"/>
                      <w:lang w:eastAsia="zh-CN"/>
                    </w:rPr>
                  </w:pPr>
                  <w:r w:rsidRPr="00546F6D">
                    <w:rPr>
                      <w:rFonts w:cs="Arial"/>
                      <w:lang w:eastAsia="zh-CN"/>
                    </w:rPr>
                    <w:t>5-6</w:t>
                  </w:r>
                </w:p>
              </w:tc>
              <w:tc>
                <w:tcPr>
                  <w:tcW w:w="1162" w:type="dxa"/>
                  <w:shd w:val="clear" w:color="auto" w:fill="auto"/>
                </w:tcPr>
                <w:p w14:paraId="18605426" w14:textId="77777777" w:rsidR="004D3163" w:rsidRDefault="004D3163" w:rsidP="004D3163">
                  <w:pPr>
                    <w:pStyle w:val="TAL"/>
                    <w:rPr>
                      <w:rFonts w:cs="Arial"/>
                      <w:lang w:eastAsia="zh-CN"/>
                    </w:rPr>
                  </w:pPr>
                  <w:r>
                    <w:rPr>
                      <w:rFonts w:cs="Arial"/>
                      <w:iCs/>
                      <w:szCs w:val="18"/>
                      <w:lang w:eastAsia="zh-CN"/>
                    </w:rPr>
                    <w:t>S</w:t>
                  </w:r>
                  <w:r w:rsidRPr="004A7469">
                    <w:rPr>
                      <w:rFonts w:cs="Arial"/>
                      <w:iCs/>
                      <w:szCs w:val="18"/>
                      <w:lang w:eastAsia="zh-CN"/>
                    </w:rPr>
                    <w:t xml:space="preserve">imultaneous UL transmission for DAPS handover for inter-frequency </w:t>
                  </w:r>
                </w:p>
              </w:tc>
              <w:tc>
                <w:tcPr>
                  <w:tcW w:w="3041" w:type="dxa"/>
                  <w:shd w:val="clear" w:color="auto" w:fill="auto"/>
                </w:tcPr>
                <w:p w14:paraId="4288F4E5" w14:textId="77777777" w:rsidR="004D3163" w:rsidRDefault="004D3163" w:rsidP="004D3163">
                  <w:pPr>
                    <w:pStyle w:val="ListParagraph"/>
                    <w:numPr>
                      <w:ilvl w:val="0"/>
                      <w:numId w:val="18"/>
                    </w:numPr>
                    <w:overflowPunct w:val="0"/>
                    <w:autoSpaceDE w:val="0"/>
                    <w:autoSpaceDN w:val="0"/>
                    <w:adjustRightInd w:val="0"/>
                    <w:spacing w:after="180" w:line="240" w:lineRule="auto"/>
                    <w:textAlignment w:val="baseline"/>
                    <w:rPr>
                      <w:rFonts w:ascii="Arial" w:hAnsi="Arial" w:cs="Arial"/>
                      <w:iCs/>
                      <w:sz w:val="18"/>
                      <w:szCs w:val="18"/>
                      <w:lang w:eastAsia="zh-CN"/>
                    </w:rPr>
                  </w:pPr>
                  <w:r w:rsidRPr="004A7469">
                    <w:rPr>
                      <w:rFonts w:ascii="Arial" w:hAnsi="Arial" w:cs="Arial"/>
                      <w:iCs/>
                      <w:sz w:val="18"/>
                      <w:szCs w:val="18"/>
                      <w:lang w:eastAsia="zh-CN"/>
                    </w:rPr>
                    <w:t>Support of simultaneous UL transmission for DAPS handover for inter-frequency case</w:t>
                  </w:r>
                </w:p>
              </w:tc>
              <w:tc>
                <w:tcPr>
                  <w:tcW w:w="2660" w:type="dxa"/>
                  <w:shd w:val="clear" w:color="auto" w:fill="auto"/>
                </w:tcPr>
                <w:p w14:paraId="1B27CCC9" w14:textId="77777777" w:rsidR="004D3163" w:rsidRPr="00A46B2B" w:rsidRDefault="004D3163" w:rsidP="004D3163">
                  <w:pPr>
                    <w:pStyle w:val="TAL"/>
                    <w:rPr>
                      <w:rFonts w:cs="Arial"/>
                    </w:rPr>
                  </w:pPr>
                  <w:r w:rsidRPr="00A46B2B">
                    <w:rPr>
                      <w:rFonts w:cs="Arial"/>
                    </w:rPr>
                    <w:t>1) Support any FG of 5-1, 5-2, 5-3 and 5-4</w:t>
                  </w:r>
                </w:p>
                <w:p w14:paraId="60E7FB75" w14:textId="77777777" w:rsidR="004D3163" w:rsidRPr="00A46B2B" w:rsidRDefault="004D3163" w:rsidP="004D3163">
                  <w:pPr>
                    <w:pStyle w:val="TAL"/>
                    <w:rPr>
                      <w:rFonts w:cs="Arial"/>
                    </w:rPr>
                  </w:pPr>
                </w:p>
                <w:p w14:paraId="3EA69970" w14:textId="77777777" w:rsidR="004D3163" w:rsidRPr="00A46B2B" w:rsidRDefault="004D3163" w:rsidP="004D3163">
                  <w:pPr>
                    <w:pStyle w:val="TAL"/>
                    <w:rPr>
                      <w:rFonts w:cs="Arial"/>
                    </w:rPr>
                  </w:pPr>
                  <w:r w:rsidRPr="00A46B2B">
                    <w:rPr>
                      <w:rFonts w:cs="Arial"/>
                    </w:rPr>
                    <w:t>2) Supports any of the power sharing FG (in RAN1 feature list) 21-2/2a/2b</w:t>
                  </w:r>
                </w:p>
              </w:tc>
            </w:tr>
          </w:tbl>
          <w:p w14:paraId="19173C43" w14:textId="77777777" w:rsidR="004D3163" w:rsidRPr="000616A8" w:rsidRDefault="004D3163" w:rsidP="004D3163">
            <w:pPr>
              <w:overflowPunct/>
              <w:autoSpaceDE/>
              <w:autoSpaceDN/>
              <w:adjustRightInd/>
              <w:spacing w:after="120"/>
              <w:textAlignment w:val="auto"/>
              <w:rPr>
                <w:b/>
                <w:lang w:eastAsia="zh-CN"/>
              </w:rPr>
            </w:pPr>
          </w:p>
        </w:tc>
      </w:tr>
    </w:tbl>
    <w:p w14:paraId="51FEDB24" w14:textId="77777777" w:rsidR="00CF182F" w:rsidRDefault="00CF182F">
      <w:pPr>
        <w:pStyle w:val="BodyText"/>
        <w:spacing w:after="0"/>
        <w:rPr>
          <w:rFonts w:ascii="Times New Roman" w:hAnsi="Times New Roman"/>
          <w:sz w:val="22"/>
          <w:szCs w:val="22"/>
          <w:lang w:eastAsia="zh-CN"/>
        </w:rPr>
      </w:pPr>
    </w:p>
    <w:p w14:paraId="51FEDB25" w14:textId="19D6C1C5" w:rsidR="00CF182F" w:rsidRDefault="00CF182F">
      <w:pPr>
        <w:pStyle w:val="BodyText"/>
        <w:spacing w:after="0"/>
        <w:rPr>
          <w:rFonts w:ascii="Times New Roman" w:hAnsi="Times New Roman"/>
          <w:sz w:val="22"/>
          <w:szCs w:val="22"/>
          <w:lang w:eastAsia="zh-CN"/>
        </w:rPr>
      </w:pPr>
    </w:p>
    <w:p w14:paraId="1784C12A" w14:textId="77777777" w:rsidR="000616A8" w:rsidRDefault="000616A8" w:rsidP="000616A8">
      <w:pPr>
        <w:pStyle w:val="BodyText"/>
        <w:spacing w:after="0"/>
        <w:rPr>
          <w:rFonts w:ascii="Times New Roman" w:hAnsi="Times New Roman"/>
          <w:sz w:val="22"/>
          <w:szCs w:val="22"/>
          <w:lang w:eastAsia="zh-CN"/>
        </w:rPr>
      </w:pPr>
      <w:r>
        <w:rPr>
          <w:rFonts w:ascii="Times New Roman" w:hAnsi="Times New Roman"/>
          <w:sz w:val="22"/>
          <w:szCs w:val="22"/>
          <w:lang w:eastAsia="zh-CN"/>
        </w:rPr>
        <w:t>Moderator Summary (discussion until 8/25 07:00 UTC)</w:t>
      </w:r>
    </w:p>
    <w:p w14:paraId="7B44E016" w14:textId="293335BA" w:rsidR="000616A8" w:rsidRDefault="000616A8" w:rsidP="000616A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As of 8/25, the preferences between companies are</w:t>
      </w:r>
    </w:p>
    <w:p w14:paraId="32F34B03" w14:textId="078C86C2" w:rsidR="000616A8" w:rsidRDefault="000616A8" w:rsidP="000616A8">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Option 1</w:t>
      </w:r>
      <w:r w:rsidR="002F777E">
        <w:rPr>
          <w:rFonts w:ascii="Times New Roman" w:hAnsi="Times New Roman"/>
          <w:sz w:val="22"/>
          <w:szCs w:val="22"/>
          <w:lang w:eastAsia="zh-CN"/>
        </w:rPr>
        <w:t xml:space="preserve"> (</w:t>
      </w:r>
      <w:r w:rsidR="00AF3ACE">
        <w:rPr>
          <w:rFonts w:ascii="Times New Roman" w:hAnsi="Times New Roman"/>
          <w:sz w:val="22"/>
          <w:szCs w:val="22"/>
          <w:lang w:eastAsia="zh-CN"/>
        </w:rPr>
        <w:t>5 company)</w:t>
      </w:r>
    </w:p>
    <w:p w14:paraId="3A9186D6" w14:textId="77777777" w:rsidR="000616A8" w:rsidRDefault="000616A8" w:rsidP="000616A8">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ZTE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Samsung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Apple, MediaTek, Qualcomm</w:t>
      </w:r>
    </w:p>
    <w:p w14:paraId="7BEE83EC" w14:textId="4AFD0E79" w:rsidR="000616A8" w:rsidRDefault="000616A8" w:rsidP="000616A8">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Option 2 </w:t>
      </w:r>
      <w:r w:rsidR="00AF3ACE">
        <w:rPr>
          <w:rFonts w:ascii="Times New Roman" w:hAnsi="Times New Roman"/>
          <w:sz w:val="22"/>
          <w:szCs w:val="22"/>
          <w:lang w:eastAsia="zh-CN"/>
        </w:rPr>
        <w:t>(2 company)</w:t>
      </w:r>
    </w:p>
    <w:p w14:paraId="0848002E" w14:textId="77777777" w:rsidR="000616A8" w:rsidRDefault="000616A8" w:rsidP="000616A8">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p w14:paraId="4D3B9989" w14:textId="081FB6B0" w:rsidR="000616A8" w:rsidRDefault="000616A8" w:rsidP="000616A8">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Option 3: Option 1 with Case (1) changed to behavior C</w:t>
      </w:r>
      <w:r w:rsidR="00AF3ACE">
        <w:rPr>
          <w:rFonts w:ascii="Times New Roman" w:hAnsi="Times New Roman"/>
          <w:sz w:val="22"/>
          <w:szCs w:val="22"/>
          <w:lang w:eastAsia="zh-CN"/>
        </w:rPr>
        <w:t xml:space="preserve"> (3 company)</w:t>
      </w:r>
    </w:p>
    <w:p w14:paraId="027DF8C9" w14:textId="0A2692AE" w:rsidR="000616A8" w:rsidRDefault="000616A8" w:rsidP="000616A8">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ZTE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Samsung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MediaTek</w:t>
      </w:r>
    </w:p>
    <w:p w14:paraId="04D5D63D" w14:textId="7ABE9890" w:rsidR="002B013F" w:rsidRDefault="00D90CD7" w:rsidP="002B013F">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At this point, I believe companies had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discussions. Although there is slight majority for option 1, </w:t>
      </w:r>
      <w:r w:rsidR="003D0EEF">
        <w:rPr>
          <w:rFonts w:ascii="Times New Roman" w:hAnsi="Times New Roman"/>
          <w:sz w:val="22"/>
          <w:szCs w:val="22"/>
          <w:lang w:eastAsia="zh-CN"/>
        </w:rPr>
        <w:t>given the concerns from Huawei, moderator really has no choice but to ask for guidance from Chairman on a guidance and resolution.</w:t>
      </w:r>
    </w:p>
    <w:p w14:paraId="7CEFBB21" w14:textId="52BB2EAB" w:rsidR="006E1115" w:rsidRDefault="00741F93" w:rsidP="002B013F">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Moderator can try to prepare TPs for all three options so that we can save time discussing the TPs. If companies can review the TPs for each option and provide feedback on if something is wrong or not, that would be great.</w:t>
      </w:r>
    </w:p>
    <w:p w14:paraId="1C559B43" w14:textId="0C4956A6" w:rsidR="000616A8" w:rsidRDefault="000616A8" w:rsidP="000616A8">
      <w:pPr>
        <w:pStyle w:val="BodyText"/>
        <w:spacing w:after="0"/>
        <w:rPr>
          <w:rFonts w:ascii="Times New Roman" w:hAnsi="Times New Roman"/>
          <w:sz w:val="22"/>
          <w:szCs w:val="22"/>
          <w:lang w:eastAsia="zh-CN"/>
        </w:rPr>
      </w:pPr>
    </w:p>
    <w:p w14:paraId="748DD107" w14:textId="2DB83FE3" w:rsidR="00992AE7" w:rsidRDefault="00992AE7" w:rsidP="000616A8">
      <w:pPr>
        <w:pStyle w:val="BodyText"/>
        <w:spacing w:after="0"/>
        <w:rPr>
          <w:rFonts w:ascii="Times New Roman" w:hAnsi="Times New Roman"/>
          <w:sz w:val="22"/>
          <w:szCs w:val="22"/>
          <w:lang w:eastAsia="zh-CN"/>
        </w:rPr>
      </w:pPr>
    </w:p>
    <w:p w14:paraId="5965AB5E" w14:textId="64C41FD9" w:rsidR="00554DCF" w:rsidRDefault="00554DCF" w:rsidP="00554DCF">
      <w:pPr>
        <w:pStyle w:val="Heading4"/>
        <w:rPr>
          <w:lang w:eastAsia="zh-CN"/>
        </w:rPr>
      </w:pPr>
      <w:r>
        <w:rPr>
          <w:lang w:eastAsia="zh-CN"/>
        </w:rPr>
        <w:lastRenderedPageBreak/>
        <w:t>#TP1-15 – Option 1</w:t>
      </w:r>
    </w:p>
    <w:tbl>
      <w:tblPr>
        <w:tblStyle w:val="TableGrid"/>
        <w:tblW w:w="9802" w:type="dxa"/>
        <w:tblLayout w:type="fixed"/>
        <w:tblLook w:val="04A0" w:firstRow="1" w:lastRow="0" w:firstColumn="1" w:lastColumn="0" w:noHBand="0" w:noVBand="1"/>
      </w:tblPr>
      <w:tblGrid>
        <w:gridCol w:w="8455"/>
        <w:gridCol w:w="1347"/>
      </w:tblGrid>
      <w:tr w:rsidR="006C2484" w14:paraId="1C62F3FF" w14:textId="153DF116" w:rsidTr="006B3D92">
        <w:trPr>
          <w:trHeight w:val="278"/>
        </w:trPr>
        <w:tc>
          <w:tcPr>
            <w:tcW w:w="8455" w:type="dxa"/>
            <w:tcBorders>
              <w:top w:val="single" w:sz="4" w:space="0" w:color="auto"/>
              <w:left w:val="single" w:sz="4" w:space="0" w:color="auto"/>
              <w:bottom w:val="nil"/>
              <w:right w:val="single" w:sz="4" w:space="0" w:color="auto"/>
            </w:tcBorders>
          </w:tcPr>
          <w:p w14:paraId="13528CE0" w14:textId="77777777" w:rsidR="006C2484" w:rsidRDefault="006C2484" w:rsidP="00B65AC5">
            <w:pPr>
              <w:spacing w:after="0"/>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60F32B1E" w14:textId="77777777" w:rsidR="006C2484" w:rsidRDefault="006C2484" w:rsidP="00B65AC5">
            <w:pPr>
              <w:spacing w:after="0"/>
              <w:rPr>
                <w:i/>
                <w:iCs/>
                <w:color w:val="FF0000"/>
                <w:lang w:eastAsia="en-GB"/>
              </w:rPr>
            </w:pPr>
            <w:r>
              <w:rPr>
                <w:i/>
                <w:iCs/>
                <w:color w:val="FF0000"/>
                <w:lang w:eastAsia="en-GB"/>
              </w:rPr>
              <w:t>&lt;unchanged text omitted&gt;</w:t>
            </w:r>
          </w:p>
          <w:p w14:paraId="0F94DC24" w14:textId="77777777" w:rsidR="006C2484" w:rsidRDefault="006C2484" w:rsidP="00A972E9">
            <w:pPr>
              <w:spacing w:before="0" w:after="0" w:line="240" w:lineRule="auto"/>
              <w:rPr>
                <w:color w:val="C00000"/>
                <w:u w:val="single"/>
                <w:lang w:eastAsia="en-GB"/>
              </w:rPr>
            </w:pPr>
            <w:r>
              <w:rPr>
                <w:color w:val="C00000"/>
                <w:u w:val="single"/>
                <w:lang w:eastAsia="en-GB"/>
              </w:rPr>
              <w:t xml:space="preserve">If </w:t>
            </w:r>
          </w:p>
          <w:p w14:paraId="5CCDFD36" w14:textId="78A8BD6A" w:rsidR="006C2484" w:rsidRDefault="006C2484" w:rsidP="00A972E9">
            <w:pPr>
              <w:pStyle w:val="B1"/>
              <w:spacing w:before="0" w:after="0" w:line="240" w:lineRule="auto"/>
              <w:ind w:left="560" w:hanging="276"/>
              <w:rPr>
                <w:color w:val="C00000"/>
                <w:u w:val="single"/>
              </w:rPr>
            </w:pPr>
            <w:r>
              <w:rPr>
                <w:color w:val="C00000"/>
                <w:u w:val="single"/>
              </w:rPr>
              <w:t>-    the UE indicate</w:t>
            </w:r>
            <w:r w:rsidRPr="00027C0A">
              <w:rPr>
                <w:color w:val="C00000"/>
                <w:u w:val="single"/>
              </w:rPr>
              <w:t xml:space="preserve">s support of </w:t>
            </w:r>
            <w:r w:rsidRPr="00027C0A">
              <w:rPr>
                <w:i/>
                <w:iCs/>
                <w:color w:val="C00000"/>
                <w:u w:val="single"/>
              </w:rPr>
              <w:t>ul-TransCancellationDAPS-</w:t>
            </w:r>
            <w:proofErr w:type="gramStart"/>
            <w:r w:rsidRPr="00027C0A">
              <w:rPr>
                <w:i/>
                <w:iCs/>
                <w:color w:val="C00000"/>
                <w:u w:val="single"/>
              </w:rPr>
              <w:t>r16</w:t>
            </w:r>
            <w:proofErr w:type="gramEnd"/>
            <w:r w:rsidRPr="00027C0A">
              <w:rPr>
                <w:i/>
                <w:iCs/>
                <w:color w:val="C00000"/>
                <w:u w:val="single"/>
              </w:rPr>
              <w:t xml:space="preserve"> </w:t>
            </w:r>
            <w:r>
              <w:rPr>
                <w:color w:val="C00000"/>
                <w:u w:val="single"/>
              </w:rPr>
              <w:t>or the carrier frequencies of target MCG and source MCG are intra-frequency, and</w:t>
            </w:r>
          </w:p>
          <w:p w14:paraId="6577D9EE" w14:textId="1FC4EAF9" w:rsidR="006C2484" w:rsidRPr="00A04F9E" w:rsidRDefault="006C2484" w:rsidP="00A972E9">
            <w:pPr>
              <w:pStyle w:val="B1"/>
              <w:spacing w:before="0" w:after="0" w:line="240" w:lineRule="auto"/>
              <w:ind w:left="560" w:hanging="276"/>
              <w:rPr>
                <w:color w:val="C00000"/>
                <w:u w:val="single"/>
              </w:rPr>
            </w:pPr>
            <w:r>
              <w:rPr>
                <w:color w:val="C00000"/>
                <w:u w:val="single"/>
              </w:rPr>
              <w:t>-    </w:t>
            </w:r>
            <w:r w:rsidR="00AD44A1" w:rsidRPr="00AD44A1">
              <w:rPr>
                <w:bCs/>
                <w:color w:val="00B050"/>
                <w:u w:val="single"/>
                <w:lang w:eastAsia="zh-CN"/>
              </w:rPr>
              <w:t>UE does not indicate a capability for power sharing between source and target MCG in DAPS handover</w:t>
            </w:r>
            <w:r w:rsidR="00AD44A1" w:rsidRPr="00AD44A1">
              <w:rPr>
                <w:color w:val="00B050"/>
                <w:u w:val="single"/>
                <w:lang w:eastAsia="en-GB"/>
              </w:rPr>
              <w:t xml:space="preserve"> </w:t>
            </w:r>
            <w:r w:rsidRPr="00AD44A1">
              <w:rPr>
                <w:strike/>
                <w:color w:val="00B050"/>
                <w:u w:val="single"/>
                <w:lang w:eastAsia="en-GB"/>
              </w:rPr>
              <w:t>UE does not indicate support for any of semi-static power sharing mode1, semi-static power sharing mode 2, and dynamic power sharing mode</w:t>
            </w:r>
            <w:r w:rsidRPr="00AD44A1">
              <w:rPr>
                <w:color w:val="00B050"/>
                <w:u w:val="single"/>
                <w:lang w:eastAsia="en-GB"/>
              </w:rPr>
              <w:t xml:space="preserve"> </w:t>
            </w:r>
            <w:r w:rsidRPr="00A04F9E">
              <w:rPr>
                <w:color w:val="C00000"/>
                <w:u w:val="single"/>
                <w:lang w:eastAsia="en-GB"/>
              </w:rPr>
              <w:t xml:space="preserve">or the UE is not provided with </w:t>
            </w:r>
            <w:r w:rsidRPr="00A04F9E">
              <w:rPr>
                <w:i/>
                <w:iCs/>
                <w:color w:val="C00000"/>
                <w:u w:val="single"/>
              </w:rPr>
              <w:t>uplinkPowerSharingDAPS-Mode-r16</w:t>
            </w:r>
            <w:r w:rsidRPr="00A04F9E">
              <w:rPr>
                <w:color w:val="C00000"/>
                <w:u w:val="single"/>
              </w:rPr>
              <w:t xml:space="preserve">, and </w:t>
            </w:r>
          </w:p>
          <w:p w14:paraId="41F06D15" w14:textId="25608DF4" w:rsidR="006C2484" w:rsidRDefault="006C2484" w:rsidP="00A972E9">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3F958E81" w14:textId="6DABBA0F" w:rsidR="006C2484" w:rsidRDefault="006C2484" w:rsidP="00A972E9">
            <w:pPr>
              <w:spacing w:before="0" w:after="0" w:line="240" w:lineRule="auto"/>
              <w:rPr>
                <w:color w:val="C00000"/>
                <w:u w:val="single"/>
                <w:lang w:eastAsia="en-GB"/>
              </w:rPr>
            </w:pPr>
            <w:r>
              <w:rPr>
                <w:color w:val="C00000"/>
                <w:u w:val="single"/>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6FB20B28" w14:textId="3AB57D9B" w:rsidR="006C2484" w:rsidRDefault="006C2484" w:rsidP="00A972E9">
            <w:pPr>
              <w:spacing w:before="0" w:after="0" w:line="240" w:lineRule="auto"/>
            </w:pPr>
          </w:p>
        </w:tc>
        <w:tc>
          <w:tcPr>
            <w:tcW w:w="1347" w:type="dxa"/>
            <w:tcBorders>
              <w:top w:val="single" w:sz="4" w:space="0" w:color="auto"/>
              <w:left w:val="single" w:sz="4" w:space="0" w:color="auto"/>
              <w:bottom w:val="single" w:sz="4" w:space="0" w:color="auto"/>
              <w:right w:val="single" w:sz="4" w:space="0" w:color="auto"/>
            </w:tcBorders>
            <w:vAlign w:val="center"/>
          </w:tcPr>
          <w:p w14:paraId="04568C66" w14:textId="175595D1" w:rsidR="006C2484" w:rsidRDefault="00D244A2" w:rsidP="003173B9">
            <w:pPr>
              <w:spacing w:after="0"/>
              <w:jc w:val="center"/>
              <w:rPr>
                <w:b/>
                <w:bCs/>
                <w:lang w:val="en-GB" w:eastAsia="en-GB"/>
              </w:rPr>
            </w:pPr>
            <w:r>
              <w:rPr>
                <w:b/>
                <w:bCs/>
                <w:lang w:val="en-GB" w:eastAsia="en-GB"/>
              </w:rPr>
              <w:t xml:space="preserve">Handling </w:t>
            </w:r>
            <w:r w:rsidR="003173B9">
              <w:rPr>
                <w:b/>
                <w:bCs/>
                <w:lang w:val="en-GB" w:eastAsia="en-GB"/>
              </w:rPr>
              <w:t xml:space="preserve">Case </w:t>
            </w:r>
            <w:r>
              <w:rPr>
                <w:b/>
                <w:bCs/>
                <w:lang w:val="en-GB" w:eastAsia="en-GB"/>
              </w:rPr>
              <w:t>2, 6</w:t>
            </w:r>
          </w:p>
        </w:tc>
      </w:tr>
      <w:tr w:rsidR="006C2484" w14:paraId="38540BC7" w14:textId="77777777" w:rsidTr="006B3D92">
        <w:trPr>
          <w:trHeight w:val="1196"/>
        </w:trPr>
        <w:tc>
          <w:tcPr>
            <w:tcW w:w="8455" w:type="dxa"/>
            <w:tcBorders>
              <w:top w:val="nil"/>
              <w:left w:val="single" w:sz="4" w:space="0" w:color="auto"/>
              <w:bottom w:val="nil"/>
              <w:right w:val="single" w:sz="4" w:space="0" w:color="auto"/>
            </w:tcBorders>
          </w:tcPr>
          <w:p w14:paraId="7B424912" w14:textId="77777777" w:rsidR="006C2484" w:rsidRDefault="006C2484" w:rsidP="006C2484">
            <w:pPr>
              <w:spacing w:before="0" w:after="0" w:line="240" w:lineRule="auto"/>
              <w:rPr>
                <w:color w:val="C00000"/>
                <w:u w:val="single"/>
                <w:lang w:eastAsia="en-GB"/>
              </w:rPr>
            </w:pPr>
            <w:r>
              <w:rPr>
                <w:color w:val="C00000"/>
                <w:u w:val="single"/>
                <w:lang w:eastAsia="en-GB"/>
              </w:rPr>
              <w:t xml:space="preserve">If </w:t>
            </w:r>
          </w:p>
          <w:p w14:paraId="38FA2A7B" w14:textId="77777777" w:rsidR="006C2484" w:rsidRDefault="006C2484" w:rsidP="006C2484">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703C7CBC" w14:textId="77777777" w:rsidR="006C2484" w:rsidRDefault="006C2484" w:rsidP="006C2484">
            <w:pPr>
              <w:pStyle w:val="B1"/>
              <w:spacing w:before="0" w:after="0" w:line="240" w:lineRule="auto"/>
              <w:ind w:left="560" w:hanging="276"/>
              <w:rPr>
                <w:color w:val="C00000"/>
                <w:u w:val="single"/>
              </w:rPr>
            </w:pPr>
            <w:r>
              <w:rPr>
                <w:color w:val="C00000"/>
                <w:u w:val="single"/>
              </w:rPr>
              <w:t xml:space="preserve">-    the UE does not indicate support </w:t>
            </w:r>
            <w:r w:rsidRPr="00027C0A">
              <w:rPr>
                <w:color w:val="C00000"/>
                <w:u w:val="single"/>
              </w:rPr>
              <w:t xml:space="preserve">of </w:t>
            </w:r>
            <w:r w:rsidRPr="00027C0A">
              <w:rPr>
                <w:i/>
                <w:iCs/>
                <w:color w:val="C00000"/>
                <w:u w:val="single"/>
              </w:rPr>
              <w:t>ul-TransCancellationDAPS-r16</w:t>
            </w:r>
            <w:r>
              <w:rPr>
                <w:i/>
                <w:iCs/>
                <w:color w:val="C00000"/>
                <w:u w:val="single"/>
              </w:rPr>
              <w:t>,</w:t>
            </w:r>
            <w:r w:rsidRPr="00027C0A">
              <w:rPr>
                <w:i/>
                <w:iCs/>
                <w:color w:val="C00000"/>
                <w:u w:val="single"/>
              </w:rPr>
              <w:t xml:space="preserve"> </w:t>
            </w:r>
            <w:r>
              <w:rPr>
                <w:iCs/>
                <w:color w:val="C00000"/>
                <w:u w:val="single"/>
              </w:rPr>
              <w:t>and</w:t>
            </w:r>
          </w:p>
          <w:p w14:paraId="5B8A2025" w14:textId="1205E6C7" w:rsidR="006C2484" w:rsidRDefault="006C2484" w:rsidP="006C2484">
            <w:pPr>
              <w:pStyle w:val="B1"/>
              <w:spacing w:before="0" w:after="0" w:line="240" w:lineRule="auto"/>
              <w:ind w:left="560" w:hanging="276"/>
              <w:rPr>
                <w:color w:val="C00000"/>
                <w:u w:val="single"/>
              </w:rPr>
            </w:pPr>
            <w:r>
              <w:rPr>
                <w:color w:val="C00000"/>
                <w:u w:val="single"/>
              </w:rPr>
              <w:t>-    </w:t>
            </w:r>
            <w:r w:rsidR="00AD44A1" w:rsidRPr="00AD44A1">
              <w:rPr>
                <w:bCs/>
                <w:color w:val="00B050"/>
                <w:u w:val="single"/>
                <w:lang w:eastAsia="zh-CN"/>
              </w:rPr>
              <w:t>UE does not indicate a capability for power sharing between source and target MCG in DAPS handover</w:t>
            </w:r>
            <w:r w:rsidR="00AD44A1" w:rsidRPr="00AD44A1">
              <w:rPr>
                <w:color w:val="00B050"/>
                <w:u w:val="single"/>
                <w:lang w:eastAsia="en-GB"/>
              </w:rPr>
              <w:t xml:space="preserve"> </w:t>
            </w:r>
            <w:r w:rsidRPr="00AD44A1">
              <w:rPr>
                <w:strike/>
                <w:color w:val="00B050"/>
                <w:u w:val="single"/>
                <w:lang w:eastAsia="en-GB"/>
              </w:rPr>
              <w:t>UE does not indicate support for any of semi-static power sharing mode1, semi-static power sharing mode 2, and dynamic power sharing mode</w:t>
            </w:r>
            <w:r w:rsidRPr="00A04F9E">
              <w:rPr>
                <w:color w:val="C00000"/>
                <w:u w:val="single"/>
                <w:lang w:eastAsia="en-GB"/>
              </w:rPr>
              <w:t xml:space="preserve"> or the UE is not provided with </w:t>
            </w:r>
            <w:r w:rsidRPr="00A04F9E">
              <w:rPr>
                <w:i/>
                <w:iCs/>
                <w:color w:val="C00000"/>
                <w:u w:val="single"/>
              </w:rPr>
              <w:t>uplinkPowerSharingDAPS-Mode-r16</w:t>
            </w:r>
            <w:r w:rsidRPr="00A04F9E">
              <w:rPr>
                <w:color w:val="C00000"/>
                <w:u w:val="single"/>
              </w:rPr>
              <w:t xml:space="preserve">, </w:t>
            </w:r>
          </w:p>
          <w:p w14:paraId="5D00225A" w14:textId="77777777" w:rsidR="006C2484" w:rsidRDefault="006C2484" w:rsidP="006C2484">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2AA7896F" w14:textId="51694FF1" w:rsidR="006C2484" w:rsidRDefault="006C2484" w:rsidP="006C2484">
            <w:pPr>
              <w:spacing w:before="0" w:after="0" w:line="240" w:lineRule="auto"/>
              <w:rPr>
                <w:b/>
                <w:bCs/>
                <w:lang w:val="en-GB"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785036D2" w14:textId="2EF665F0" w:rsidR="006C2484" w:rsidRDefault="00D244A2" w:rsidP="00D244A2">
            <w:pPr>
              <w:spacing w:after="0"/>
              <w:jc w:val="center"/>
              <w:rPr>
                <w:b/>
                <w:bCs/>
                <w:lang w:val="en-GB" w:eastAsia="en-GB"/>
              </w:rPr>
            </w:pPr>
            <w:r>
              <w:rPr>
                <w:b/>
                <w:bCs/>
                <w:lang w:val="en-GB" w:eastAsia="en-GB"/>
              </w:rPr>
              <w:t>Handling Case 4</w:t>
            </w:r>
          </w:p>
        </w:tc>
      </w:tr>
      <w:tr w:rsidR="00B20EF0" w14:paraId="58EFBD5C" w14:textId="77777777" w:rsidTr="006B3D92">
        <w:trPr>
          <w:trHeight w:val="1196"/>
        </w:trPr>
        <w:tc>
          <w:tcPr>
            <w:tcW w:w="8455" w:type="dxa"/>
            <w:tcBorders>
              <w:top w:val="nil"/>
              <w:left w:val="single" w:sz="4" w:space="0" w:color="auto"/>
              <w:bottom w:val="nil"/>
              <w:right w:val="single" w:sz="4" w:space="0" w:color="auto"/>
            </w:tcBorders>
          </w:tcPr>
          <w:p w14:paraId="0040636B" w14:textId="77777777" w:rsidR="00B20EF0" w:rsidRPr="00B20EF0" w:rsidRDefault="00B20EF0" w:rsidP="00B20EF0">
            <w:pPr>
              <w:spacing w:before="0" w:after="0" w:line="240" w:lineRule="auto"/>
              <w:rPr>
                <w:color w:val="00B050"/>
                <w:u w:val="single"/>
                <w:lang w:eastAsia="en-GB"/>
              </w:rPr>
            </w:pPr>
            <w:r w:rsidRPr="00B20EF0">
              <w:rPr>
                <w:color w:val="00B050"/>
                <w:u w:val="single"/>
                <w:lang w:eastAsia="en-GB"/>
              </w:rPr>
              <w:t xml:space="preserve">If </w:t>
            </w:r>
          </w:p>
          <w:p w14:paraId="4132B00D" w14:textId="77777777" w:rsidR="00B20EF0" w:rsidRPr="00B20EF0" w:rsidRDefault="00B20EF0" w:rsidP="00B20EF0">
            <w:pPr>
              <w:pStyle w:val="B1"/>
              <w:spacing w:before="0" w:after="0" w:line="240" w:lineRule="auto"/>
              <w:ind w:left="560" w:hanging="276"/>
              <w:rPr>
                <w:color w:val="00B050"/>
                <w:u w:val="single"/>
              </w:rPr>
            </w:pPr>
            <w:r w:rsidRPr="00B20EF0">
              <w:rPr>
                <w:color w:val="00B050"/>
                <w:u w:val="single"/>
              </w:rPr>
              <w:t xml:space="preserve">-    the carrier frequencies of target MCG and source MCG are inter-frequency, and </w:t>
            </w:r>
          </w:p>
          <w:p w14:paraId="5098B4B2" w14:textId="77777777" w:rsidR="00B20EF0" w:rsidRPr="00B20EF0" w:rsidRDefault="00B20EF0" w:rsidP="00B20EF0">
            <w:pPr>
              <w:pStyle w:val="B1"/>
              <w:spacing w:before="0" w:after="0" w:line="240" w:lineRule="auto"/>
              <w:ind w:left="560" w:hanging="276"/>
              <w:rPr>
                <w:color w:val="00B050"/>
                <w:u w:val="single"/>
              </w:rPr>
            </w:pPr>
            <w:r w:rsidRPr="00B20EF0">
              <w:rPr>
                <w:color w:val="00B050"/>
                <w:u w:val="single"/>
              </w:rPr>
              <w:t xml:space="preserve">-    the UE does not indicate support of </w:t>
            </w:r>
            <w:r w:rsidRPr="00B20EF0">
              <w:rPr>
                <w:i/>
                <w:iCs/>
                <w:color w:val="00B050"/>
                <w:u w:val="single"/>
              </w:rPr>
              <w:t xml:space="preserve">ul-TransCancellationDAPS-r16, </w:t>
            </w:r>
            <w:r w:rsidRPr="00B20EF0">
              <w:rPr>
                <w:iCs/>
                <w:color w:val="00B050"/>
                <w:u w:val="single"/>
              </w:rPr>
              <w:t>and</w:t>
            </w:r>
          </w:p>
          <w:p w14:paraId="0D58EDF4" w14:textId="77777777" w:rsidR="00B20EF0" w:rsidRPr="00B20EF0" w:rsidRDefault="00B20EF0" w:rsidP="00B20EF0">
            <w:pPr>
              <w:pStyle w:val="B1"/>
              <w:spacing w:before="0" w:after="0" w:line="240" w:lineRule="auto"/>
              <w:ind w:left="560" w:hanging="276"/>
              <w:rPr>
                <w:color w:val="00B050"/>
                <w:u w:val="single"/>
              </w:rPr>
            </w:pPr>
            <w:r w:rsidRPr="00B20EF0">
              <w:rPr>
                <w:color w:val="00B050"/>
                <w:u w:val="single"/>
              </w:rPr>
              <w:t>-    </w:t>
            </w:r>
            <w:r w:rsidRPr="00B20EF0">
              <w:rPr>
                <w:color w:val="00B050"/>
                <w:u w:val="single"/>
                <w:lang w:eastAsia="en-GB"/>
              </w:rPr>
              <w:t xml:space="preserve">is provided with </w:t>
            </w:r>
            <w:r w:rsidRPr="00B20EF0">
              <w:rPr>
                <w:i/>
                <w:iCs/>
                <w:color w:val="00B050"/>
                <w:u w:val="single"/>
              </w:rPr>
              <w:t>uplinkPowerSharingDAPS-Mode-r16</w:t>
            </w:r>
            <w:r w:rsidRPr="00B20EF0">
              <w:rPr>
                <w:color w:val="00B050"/>
                <w:u w:val="single"/>
              </w:rPr>
              <w:t xml:space="preserve"> </w:t>
            </w:r>
          </w:p>
          <w:p w14:paraId="0D94A0EA" w14:textId="4958D784" w:rsidR="00B20EF0" w:rsidRDefault="00B20EF0" w:rsidP="00B20EF0">
            <w:pPr>
              <w:spacing w:before="0" w:after="0" w:line="240" w:lineRule="auto"/>
              <w:rPr>
                <w:color w:val="C00000"/>
                <w:u w:val="single"/>
                <w:lang w:eastAsia="en-GB"/>
              </w:rPr>
            </w:pPr>
            <w:r w:rsidRPr="00B20EF0">
              <w:rPr>
                <w:color w:val="00B050"/>
                <w:u w:val="single"/>
                <w:lang w:eastAsia="en-GB"/>
              </w:rPr>
              <w:t>the UE does not expect transmissions on the target and source cell in overlapping time and frequency resources.</w:t>
            </w:r>
          </w:p>
        </w:tc>
        <w:tc>
          <w:tcPr>
            <w:tcW w:w="1347" w:type="dxa"/>
            <w:tcBorders>
              <w:top w:val="single" w:sz="4" w:space="0" w:color="auto"/>
              <w:left w:val="single" w:sz="4" w:space="0" w:color="auto"/>
              <w:bottom w:val="single" w:sz="4" w:space="0" w:color="auto"/>
              <w:right w:val="single" w:sz="4" w:space="0" w:color="auto"/>
            </w:tcBorders>
            <w:vAlign w:val="center"/>
          </w:tcPr>
          <w:p w14:paraId="19EDF57F" w14:textId="178C6106" w:rsidR="00B20EF0" w:rsidRDefault="00B20EF0" w:rsidP="00D244A2">
            <w:pPr>
              <w:spacing w:after="0"/>
              <w:jc w:val="center"/>
              <w:rPr>
                <w:b/>
                <w:bCs/>
                <w:lang w:val="en-GB" w:eastAsia="en-GB"/>
              </w:rPr>
            </w:pPr>
            <w:r>
              <w:rPr>
                <w:b/>
                <w:bCs/>
                <w:lang w:val="en-GB" w:eastAsia="en-GB"/>
              </w:rPr>
              <w:t>Handling Case 3</w:t>
            </w:r>
          </w:p>
        </w:tc>
      </w:tr>
      <w:tr w:rsidR="006C2484" w14:paraId="42B10BC0" w14:textId="77777777" w:rsidTr="006B3D92">
        <w:trPr>
          <w:trHeight w:val="6383"/>
        </w:trPr>
        <w:tc>
          <w:tcPr>
            <w:tcW w:w="8455" w:type="dxa"/>
            <w:tcBorders>
              <w:top w:val="nil"/>
              <w:left w:val="single" w:sz="4" w:space="0" w:color="auto"/>
              <w:bottom w:val="single" w:sz="4" w:space="0" w:color="auto"/>
              <w:right w:val="single" w:sz="4" w:space="0" w:color="auto"/>
            </w:tcBorders>
          </w:tcPr>
          <w:p w14:paraId="52ABABDC" w14:textId="77777777" w:rsidR="006C2484" w:rsidRDefault="006C2484" w:rsidP="006C2484">
            <w:pPr>
              <w:spacing w:before="0" w:after="0" w:line="240" w:lineRule="auto"/>
              <w:rPr>
                <w:lang w:eastAsia="en-GB"/>
              </w:rPr>
            </w:pPr>
            <w:r>
              <w:rPr>
                <w:lang w:eastAsia="en-GB"/>
              </w:rPr>
              <w:lastRenderedPageBreak/>
              <w:t>If</w:t>
            </w:r>
          </w:p>
          <w:p w14:paraId="1EECFFAD" w14:textId="6CD99480" w:rsidR="006C2484" w:rsidRDefault="006C2484" w:rsidP="006C2484">
            <w:pPr>
              <w:spacing w:before="0" w:after="0" w:line="240" w:lineRule="auto"/>
              <w:ind w:left="288"/>
              <w:rPr>
                <w:lang w:eastAsia="en-GB"/>
              </w:rPr>
            </w:pPr>
            <w:r>
              <w:rPr>
                <w:lang w:eastAsia="en-GB"/>
              </w:rPr>
              <w:t xml:space="preserve">-   the UE </w:t>
            </w:r>
            <w:r w:rsidR="004733CD" w:rsidRPr="004733CD">
              <w:rPr>
                <w:color w:val="C00000"/>
                <w:u w:val="single"/>
                <w:lang w:eastAsia="en-GB"/>
              </w:rPr>
              <w:t xml:space="preserve">is provided with </w:t>
            </w:r>
            <w:r w:rsidR="004733CD" w:rsidRPr="00A04F9E">
              <w:rPr>
                <w:i/>
                <w:iCs/>
                <w:color w:val="C00000"/>
                <w:u w:val="single"/>
              </w:rPr>
              <w:t>uplinkPowerSharingDAPS-Mode-r16</w:t>
            </w:r>
            <w:r w:rsidR="004733CD">
              <w:rPr>
                <w:i/>
                <w:iCs/>
                <w:color w:val="C00000"/>
                <w:u w:val="single"/>
              </w:rPr>
              <w:t xml:space="preserve"> </w:t>
            </w:r>
            <w:r w:rsidRPr="004733CD">
              <w:rPr>
                <w:strike/>
                <w:color w:val="C00000"/>
                <w:lang w:eastAsia="en-GB"/>
              </w:rPr>
              <w:t xml:space="preserve">does not provides </w:t>
            </w:r>
            <w:proofErr w:type="spellStart"/>
            <w:r w:rsidRPr="004733CD">
              <w:rPr>
                <w:i/>
                <w:iCs/>
                <w:strike/>
                <w:color w:val="C00000"/>
                <w:lang w:eastAsia="en-GB"/>
              </w:rPr>
              <w:t>UplinkPowerSharingDAPS</w:t>
            </w:r>
            <w:proofErr w:type="spellEnd"/>
            <w:r w:rsidRPr="004733CD">
              <w:rPr>
                <w:i/>
                <w:iCs/>
                <w:strike/>
                <w:color w:val="C00000"/>
                <w:lang w:eastAsia="en-GB"/>
              </w:rPr>
              <w:t>-HO</w:t>
            </w:r>
            <w:r>
              <w:rPr>
                <w:i/>
                <w:iCs/>
                <w:lang w:eastAsia="en-GB"/>
              </w:rPr>
              <w:t>,</w:t>
            </w:r>
            <w:r>
              <w:rPr>
                <w:lang w:eastAsia="en-GB"/>
              </w:rPr>
              <w:t xml:space="preserve"> and</w:t>
            </w:r>
          </w:p>
          <w:p w14:paraId="051940C8" w14:textId="77777777" w:rsidR="006C2484" w:rsidRDefault="006C2484" w:rsidP="006C2484">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34D6DD39" w14:textId="77777777" w:rsidR="006C2484" w:rsidRDefault="006C2484" w:rsidP="006C2484">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31F19FC3" w14:textId="77777777" w:rsidR="006C2484" w:rsidRDefault="006C2484" w:rsidP="006C2484">
            <w:pPr>
              <w:spacing w:before="0" w:after="0" w:line="240" w:lineRule="auto"/>
            </w:pPr>
            <w:r>
              <w:t>UE transmissions on the target cell and the source cell overlap if they are in</w:t>
            </w:r>
          </w:p>
          <w:p w14:paraId="1D8ABD54" w14:textId="77777777" w:rsidR="006C2484" w:rsidRDefault="006C2484" w:rsidP="006C2484">
            <w:pPr>
              <w:pStyle w:val="B1"/>
              <w:spacing w:before="0" w:after="0" w:line="240" w:lineRule="auto"/>
              <w:ind w:left="560" w:hanging="276"/>
            </w:pPr>
            <w:r>
              <w:t>-   overlapping time resources if the carrier frequencies for the target MCG and the source MCG are intra-frequency and intra-band</w:t>
            </w:r>
          </w:p>
          <w:p w14:paraId="6E8E0FE9" w14:textId="77777777" w:rsidR="006C2484" w:rsidRDefault="006C2484" w:rsidP="006C2484">
            <w:pPr>
              <w:spacing w:before="0" w:after="0" w:line="240" w:lineRule="auto"/>
              <w:ind w:left="284"/>
            </w:pPr>
            <w:r>
              <w:t>-   overlapping time resources and overlapping frequency resources if the carrier frequencies for the target MCG and the source MCG are not intra-frequency and intra-band</w:t>
            </w:r>
          </w:p>
          <w:p w14:paraId="5B055A06" w14:textId="77777777" w:rsidR="006C2484" w:rsidRDefault="006C2484" w:rsidP="006C2484">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775B8619" w14:textId="77777777" w:rsidR="006C2484" w:rsidRDefault="006C2484" w:rsidP="006C2484">
            <w:pPr>
              <w:spacing w:before="0" w:after="0" w:line="240" w:lineRule="auto"/>
              <w:rPr>
                <w:color w:val="FF0000"/>
              </w:rPr>
            </w:pPr>
            <w:r>
              <w:rPr>
                <w:color w:val="C00000"/>
                <w:u w:val="single"/>
                <w:lang w:eastAsia="en-GB"/>
              </w:rPr>
              <w:t>The UE determines intra-frequency as described in Clause 9.2.1 of [10, TS38.133].</w:t>
            </w:r>
          </w:p>
          <w:p w14:paraId="2FA763CC" w14:textId="0D3458D5" w:rsidR="006C2484" w:rsidRDefault="006C2484" w:rsidP="006C2484">
            <w:pPr>
              <w:spacing w:before="0" w:after="0" w:line="240" w:lineRule="auto"/>
              <w:rPr>
                <w:color w:val="C00000"/>
                <w:u w:val="single"/>
                <w:lang w:eastAsia="en-GB"/>
              </w:rPr>
            </w:pPr>
            <w:r>
              <w:t>----omitted----</w:t>
            </w:r>
          </w:p>
        </w:tc>
        <w:tc>
          <w:tcPr>
            <w:tcW w:w="1347" w:type="dxa"/>
            <w:tcBorders>
              <w:top w:val="single" w:sz="4" w:space="0" w:color="auto"/>
              <w:left w:val="single" w:sz="4" w:space="0" w:color="auto"/>
              <w:bottom w:val="single" w:sz="4" w:space="0" w:color="auto"/>
              <w:right w:val="single" w:sz="4" w:space="0" w:color="auto"/>
            </w:tcBorders>
            <w:vAlign w:val="center"/>
          </w:tcPr>
          <w:p w14:paraId="43AC43C7" w14:textId="75C9A3DF" w:rsidR="006C2484" w:rsidRDefault="00863C3E" w:rsidP="00863C3E">
            <w:pPr>
              <w:spacing w:after="0"/>
              <w:jc w:val="center"/>
              <w:rPr>
                <w:b/>
                <w:bCs/>
                <w:lang w:val="en-GB" w:eastAsia="en-GB"/>
              </w:rPr>
            </w:pPr>
            <w:r>
              <w:rPr>
                <w:b/>
                <w:bCs/>
                <w:lang w:val="en-GB" w:eastAsia="en-GB"/>
              </w:rPr>
              <w:t>Handling Case 1,5</w:t>
            </w:r>
          </w:p>
        </w:tc>
      </w:tr>
    </w:tbl>
    <w:p w14:paraId="1B3737DC" w14:textId="77777777" w:rsidR="00B65AC5" w:rsidRDefault="00B65AC5" w:rsidP="00B65AC5">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6C2484" w14:paraId="0FFF0F98" w14:textId="77777777" w:rsidTr="00A972E9">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3CB536" w14:textId="77777777" w:rsidR="006C2484" w:rsidRDefault="006C2484" w:rsidP="00A972E9">
            <w:pPr>
              <w:spacing w:before="0" w:after="0" w:line="240" w:lineRule="auto"/>
              <w:jc w:val="center"/>
              <w:rPr>
                <w:rFonts w:eastAsiaTheme="minorEastAsia"/>
              </w:rPr>
            </w:pPr>
            <w:r>
              <w:rPr>
                <w:rFonts w:eastAsiaTheme="minorEastAsia"/>
              </w:rPr>
              <w:t>Option 1</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0094C9" w14:textId="77777777" w:rsidR="006C2484" w:rsidRDefault="006C2484" w:rsidP="00A972E9">
            <w:pPr>
              <w:spacing w:before="0" w:after="0" w:line="240" w:lineRule="auto"/>
              <w:jc w:val="center"/>
              <w:rPr>
                <w:rFonts w:eastAsiaTheme="minorEastAsia"/>
                <w:b/>
                <w:bCs/>
              </w:rPr>
            </w:pPr>
            <w:r>
              <w:rPr>
                <w:rFonts w:eastAsiaTheme="minorEastAsia"/>
                <w:b/>
                <w:bCs/>
              </w:rPr>
              <w:t>Power Sharing Mode</w:t>
            </w:r>
          </w:p>
          <w:p w14:paraId="3758B764" w14:textId="77777777" w:rsidR="006C2484" w:rsidRDefault="006C2484" w:rsidP="00A972E9">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803F08" w14:textId="77777777" w:rsidR="006C2484" w:rsidRDefault="006C2484" w:rsidP="00A972E9">
            <w:pPr>
              <w:spacing w:before="0" w:after="0" w:line="240" w:lineRule="auto"/>
              <w:jc w:val="center"/>
              <w:rPr>
                <w:rFonts w:eastAsiaTheme="minorEastAsia"/>
                <w:b/>
                <w:bCs/>
              </w:rPr>
            </w:pPr>
            <w:r>
              <w:rPr>
                <w:rFonts w:eastAsiaTheme="minorEastAsia"/>
                <w:b/>
                <w:bCs/>
              </w:rPr>
              <w:t>No Power Sharing Mode</w:t>
            </w:r>
          </w:p>
        </w:tc>
      </w:tr>
      <w:tr w:rsidR="006C2484" w14:paraId="37B9C115" w14:textId="77777777" w:rsidTr="00A972E9">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05ED18" w14:textId="77777777" w:rsidR="006C2484" w:rsidRDefault="006C2484" w:rsidP="00A972E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65985F" w14:textId="77777777" w:rsidR="006C2484" w:rsidRDefault="006C2484" w:rsidP="00A972E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934881" w14:textId="77777777" w:rsidR="006C2484" w:rsidRDefault="006C2484" w:rsidP="00A972E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2516E75" w14:textId="77777777" w:rsidR="006C2484" w:rsidRDefault="006C2484" w:rsidP="00A972E9">
            <w:pPr>
              <w:spacing w:before="0" w:after="0" w:line="240" w:lineRule="auto"/>
              <w:jc w:val="center"/>
              <w:rPr>
                <w:rFonts w:eastAsiaTheme="minorEastAsia"/>
                <w:i/>
              </w:rPr>
            </w:pPr>
            <w:r>
              <w:rPr>
                <w:rFonts w:eastAsiaTheme="minorEastAsia"/>
                <w:i/>
              </w:rPr>
              <w:t>&amp;</w:t>
            </w:r>
          </w:p>
          <w:p w14:paraId="09074012" w14:textId="77777777" w:rsidR="006C2484" w:rsidRDefault="006C2484" w:rsidP="00A972E9">
            <w:pPr>
              <w:spacing w:before="0" w:after="0" w:line="240" w:lineRule="auto"/>
              <w:jc w:val="center"/>
              <w:rPr>
                <w:rFonts w:eastAsiaTheme="minorEastAsia"/>
                <w:iCs/>
              </w:rPr>
            </w:pPr>
            <w:r>
              <w:rPr>
                <w:rFonts w:eastAsiaTheme="minorEastAsia"/>
                <w:iCs/>
              </w:rPr>
              <w:t xml:space="preserve">(Assumes UE provided one or more of power sharing mode) </w:t>
            </w:r>
          </w:p>
          <w:p w14:paraId="7631A38B" w14:textId="77777777" w:rsidR="006C2484" w:rsidRDefault="006C2484"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5BF462" w14:textId="77777777" w:rsidR="006C2484" w:rsidRDefault="006C2484" w:rsidP="00A972E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07BB5010" w14:textId="77777777" w:rsidR="006C2484" w:rsidRDefault="006C2484" w:rsidP="00A972E9">
            <w:pPr>
              <w:spacing w:before="0" w:after="0" w:line="240" w:lineRule="auto"/>
              <w:jc w:val="center"/>
              <w:rPr>
                <w:lang w:eastAsia="en-GB"/>
              </w:rPr>
            </w:pPr>
            <w:r>
              <w:rPr>
                <w:lang w:eastAsia="en-GB"/>
              </w:rPr>
              <w:t>OR</w:t>
            </w:r>
          </w:p>
          <w:p w14:paraId="37FB1DFA" w14:textId="77777777" w:rsidR="006C2484" w:rsidRDefault="006C2484" w:rsidP="00A972E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6C2484" w14:paraId="2F55B74B" w14:textId="77777777" w:rsidTr="00A972E9">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6C31247C" w14:textId="77777777" w:rsidR="006C2484" w:rsidRDefault="006C2484" w:rsidP="00A972E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34518B6E" w14:textId="77777777" w:rsidR="006C2484" w:rsidRDefault="006C2484" w:rsidP="00A972E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375EC178" w14:textId="77777777" w:rsidR="006C2484" w:rsidRDefault="006C2484" w:rsidP="00A972E9">
            <w:pPr>
              <w:spacing w:before="0" w:after="0" w:line="240" w:lineRule="auto"/>
              <w:jc w:val="center"/>
              <w:rPr>
                <w:rFonts w:eastAsiaTheme="minorEastAsia"/>
              </w:rPr>
            </w:pPr>
            <w:r>
              <w:rPr>
                <w:rFonts w:eastAsiaTheme="minorEastAsia"/>
              </w:rPr>
              <w:t>behavior A</w:t>
            </w:r>
          </w:p>
          <w:p w14:paraId="4930EF83" w14:textId="77777777" w:rsidR="006C2484" w:rsidRDefault="006C2484" w:rsidP="00A972E9">
            <w:pPr>
              <w:spacing w:before="0" w:after="0" w:line="240" w:lineRule="auto"/>
              <w:jc w:val="center"/>
              <w:rPr>
                <w:rFonts w:eastAsiaTheme="minorEastAsia"/>
              </w:rPr>
            </w:pPr>
            <w:r>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6A4CE1FB" w14:textId="77777777" w:rsidR="006C2484" w:rsidRDefault="006C2484" w:rsidP="00A972E9">
            <w:pPr>
              <w:spacing w:before="0" w:after="0" w:line="240" w:lineRule="auto"/>
              <w:jc w:val="center"/>
              <w:rPr>
                <w:rFonts w:eastAsiaTheme="minorEastAsia"/>
              </w:rPr>
            </w:pPr>
            <w:r>
              <w:rPr>
                <w:rFonts w:eastAsiaTheme="minorEastAsia"/>
              </w:rPr>
              <w:t xml:space="preserve">behavior A </w:t>
            </w:r>
          </w:p>
          <w:p w14:paraId="75614309" w14:textId="4F936BA5" w:rsidR="003173B9" w:rsidRDefault="003173B9" w:rsidP="00A972E9">
            <w:pPr>
              <w:spacing w:before="0" w:after="0" w:line="240" w:lineRule="auto"/>
              <w:jc w:val="center"/>
              <w:rPr>
                <w:rFonts w:eastAsiaTheme="minorEastAsia"/>
              </w:rPr>
            </w:pPr>
            <w:r>
              <w:rPr>
                <w:rFonts w:eastAsiaTheme="minorEastAsia"/>
              </w:rPr>
              <w:t>(case 2)</w:t>
            </w:r>
          </w:p>
        </w:tc>
      </w:tr>
      <w:tr w:rsidR="006C2484" w14:paraId="46ABB957" w14:textId="77777777" w:rsidTr="00A972E9">
        <w:trPr>
          <w:trHeight w:val="769"/>
        </w:trPr>
        <w:tc>
          <w:tcPr>
            <w:tcW w:w="2424" w:type="dxa"/>
            <w:vMerge w:val="restart"/>
            <w:tcBorders>
              <w:top w:val="single" w:sz="4" w:space="0" w:color="auto"/>
              <w:left w:val="single" w:sz="4" w:space="0" w:color="auto"/>
              <w:right w:val="single" w:sz="4" w:space="0" w:color="auto"/>
            </w:tcBorders>
            <w:vAlign w:val="center"/>
          </w:tcPr>
          <w:p w14:paraId="06657804" w14:textId="77777777" w:rsidR="006C2484" w:rsidRDefault="006C2484" w:rsidP="00A972E9">
            <w:pPr>
              <w:spacing w:before="0" w:after="0" w:line="240" w:lineRule="auto"/>
              <w:jc w:val="center"/>
              <w:rPr>
                <w:rFonts w:eastAsiaTheme="minorEastAsia"/>
              </w:rPr>
            </w:pPr>
            <w:r>
              <w:rPr>
                <w:rFonts w:eastAsiaTheme="minorEastAsia"/>
              </w:rPr>
              <w:t>Intra-band Inter-frequency DAPS</w:t>
            </w:r>
          </w:p>
          <w:p w14:paraId="7DB9D4AA" w14:textId="77777777" w:rsidR="006C2484" w:rsidRDefault="006C2484" w:rsidP="00A972E9">
            <w:pPr>
              <w:spacing w:before="0" w:after="0" w:line="240" w:lineRule="auto"/>
              <w:jc w:val="center"/>
              <w:rPr>
                <w:rFonts w:eastAsiaTheme="minorEastAsia"/>
              </w:rPr>
            </w:pPr>
            <w:r>
              <w:rPr>
                <w:rFonts w:eastAsiaTheme="minorEastAsia"/>
              </w:rPr>
              <w:t>&amp;</w:t>
            </w:r>
          </w:p>
          <w:p w14:paraId="5D208C32" w14:textId="77777777" w:rsidR="006C2484" w:rsidRDefault="006C2484" w:rsidP="00A972E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4AF3F8B" w14:textId="77777777" w:rsidR="006C2484" w:rsidRDefault="006C2484" w:rsidP="00A972E9">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225881F" w14:textId="77777777" w:rsidR="006C2484" w:rsidRDefault="006C2484" w:rsidP="00A972E9">
            <w:pPr>
              <w:widowControl w:val="0"/>
              <w:snapToGrid w:val="0"/>
              <w:spacing w:before="0" w:after="0" w:line="240" w:lineRule="auto"/>
              <w:jc w:val="center"/>
              <w:rPr>
                <w:rFonts w:eastAsiaTheme="minorEastAsia"/>
              </w:rPr>
            </w:pPr>
            <w:r>
              <w:rPr>
                <w:rFonts w:eastAsiaTheme="minorEastAsia"/>
              </w:rPr>
              <w:t>behavior B-2 (t/f overlap),</w:t>
            </w:r>
          </w:p>
          <w:p w14:paraId="2FD4862D" w14:textId="77777777" w:rsidR="006C2484" w:rsidRDefault="006C2484" w:rsidP="00A972E9">
            <w:pPr>
              <w:widowControl w:val="0"/>
              <w:snapToGrid w:val="0"/>
              <w:spacing w:before="0" w:after="0" w:line="240" w:lineRule="auto"/>
              <w:jc w:val="center"/>
              <w:rPr>
                <w:rFonts w:eastAsiaTheme="minorEastAsia"/>
              </w:rPr>
            </w:pPr>
            <w:r>
              <w:rPr>
                <w:rFonts w:eastAsiaTheme="minorEastAsia"/>
              </w:rPr>
              <w:t xml:space="preserve">otherwise behavior C* </w:t>
            </w:r>
          </w:p>
          <w:p w14:paraId="44E3D1D2" w14:textId="2AA0509E" w:rsidR="003173B9" w:rsidRDefault="003173B9" w:rsidP="00A972E9">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vAlign w:val="center"/>
          </w:tcPr>
          <w:p w14:paraId="64AD43D7" w14:textId="77777777" w:rsidR="006C2484" w:rsidRDefault="006C2484" w:rsidP="00A972E9">
            <w:pPr>
              <w:spacing w:before="0" w:after="0" w:line="240" w:lineRule="auto"/>
              <w:jc w:val="center"/>
              <w:rPr>
                <w:rFonts w:eastAsiaTheme="minorEastAsia"/>
              </w:rPr>
            </w:pPr>
            <w:r>
              <w:rPr>
                <w:rFonts w:eastAsiaTheme="minorEastAsia"/>
              </w:rPr>
              <w:t>behavior B</w:t>
            </w:r>
          </w:p>
          <w:p w14:paraId="72F546D8" w14:textId="05664BC8" w:rsidR="003173B9" w:rsidRDefault="003173B9" w:rsidP="00A972E9">
            <w:pPr>
              <w:spacing w:before="0" w:after="0" w:line="240" w:lineRule="auto"/>
              <w:jc w:val="center"/>
              <w:rPr>
                <w:rFonts w:eastAsiaTheme="minorEastAsia"/>
              </w:rPr>
            </w:pPr>
            <w:r>
              <w:rPr>
                <w:rFonts w:eastAsiaTheme="minorEastAsia"/>
              </w:rPr>
              <w:t>(case 4)</w:t>
            </w:r>
          </w:p>
        </w:tc>
      </w:tr>
      <w:tr w:rsidR="006C2484" w14:paraId="4BBE6019" w14:textId="77777777" w:rsidTr="00A972E9">
        <w:trPr>
          <w:trHeight w:val="769"/>
        </w:trPr>
        <w:tc>
          <w:tcPr>
            <w:tcW w:w="2424" w:type="dxa"/>
            <w:vMerge/>
            <w:tcBorders>
              <w:left w:val="single" w:sz="4" w:space="0" w:color="auto"/>
              <w:right w:val="single" w:sz="4" w:space="0" w:color="auto"/>
            </w:tcBorders>
            <w:vAlign w:val="center"/>
          </w:tcPr>
          <w:p w14:paraId="44F21599" w14:textId="77777777" w:rsidR="006C2484" w:rsidRDefault="006C2484"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16336401" w14:textId="77777777" w:rsidR="006C2484" w:rsidRDefault="006C2484" w:rsidP="00A972E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C903089" w14:textId="77777777" w:rsidR="006C2484" w:rsidRDefault="006C2484" w:rsidP="00A972E9">
            <w:pPr>
              <w:spacing w:before="0" w:after="0" w:line="240" w:lineRule="auto"/>
              <w:jc w:val="center"/>
              <w:rPr>
                <w:rFonts w:eastAsiaTheme="minorEastAsia"/>
              </w:rPr>
            </w:pPr>
            <w:r>
              <w:rPr>
                <w:rFonts w:eastAsiaTheme="minorEastAsia"/>
              </w:rPr>
              <w:t>behavior A-2 (t/f overlap),</w:t>
            </w:r>
          </w:p>
          <w:p w14:paraId="08513770" w14:textId="77777777" w:rsidR="006C2484" w:rsidRDefault="006C2484" w:rsidP="00A972E9">
            <w:pPr>
              <w:spacing w:before="0" w:after="0" w:line="240" w:lineRule="auto"/>
              <w:jc w:val="center"/>
              <w:rPr>
                <w:rFonts w:eastAsiaTheme="minorEastAsia"/>
              </w:rPr>
            </w:pPr>
            <w:r>
              <w:rPr>
                <w:rFonts w:eastAsiaTheme="minorEastAsia"/>
              </w:rPr>
              <w:t>otherwise behavior C*</w:t>
            </w:r>
          </w:p>
          <w:p w14:paraId="52A2DE1F" w14:textId="3E08F4EF" w:rsidR="003173B9" w:rsidRDefault="003173B9" w:rsidP="00A972E9">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vAlign w:val="center"/>
          </w:tcPr>
          <w:p w14:paraId="11A0686B" w14:textId="77777777" w:rsidR="006C2484" w:rsidRDefault="006C2484" w:rsidP="00A972E9">
            <w:pPr>
              <w:spacing w:before="0" w:after="0" w:line="240" w:lineRule="auto"/>
              <w:jc w:val="center"/>
              <w:rPr>
                <w:rFonts w:eastAsiaTheme="minorEastAsia"/>
              </w:rPr>
            </w:pPr>
            <w:r>
              <w:rPr>
                <w:rFonts w:eastAsiaTheme="minorEastAsia"/>
              </w:rPr>
              <w:t>behavior A</w:t>
            </w:r>
          </w:p>
          <w:p w14:paraId="4D3029BF" w14:textId="49EF8C03" w:rsidR="003173B9" w:rsidRDefault="003173B9" w:rsidP="00A972E9">
            <w:pPr>
              <w:spacing w:before="0" w:after="0" w:line="240" w:lineRule="auto"/>
              <w:jc w:val="center"/>
              <w:rPr>
                <w:rFonts w:eastAsiaTheme="minorEastAsia"/>
              </w:rPr>
            </w:pPr>
            <w:r>
              <w:rPr>
                <w:rFonts w:eastAsiaTheme="minorEastAsia"/>
              </w:rPr>
              <w:t>(case 6)</w:t>
            </w:r>
          </w:p>
        </w:tc>
      </w:tr>
    </w:tbl>
    <w:p w14:paraId="61798582" w14:textId="77777777" w:rsidR="006C2484" w:rsidRDefault="006C2484" w:rsidP="006C2484">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10A7D901" w14:textId="77777777" w:rsidR="006C2484" w:rsidRDefault="006C2484" w:rsidP="00554DCF">
      <w:pPr>
        <w:pStyle w:val="BodyText"/>
        <w:spacing w:after="0"/>
        <w:rPr>
          <w:rFonts w:ascii="Times New Roman" w:hAnsi="Times New Roman"/>
          <w:sz w:val="22"/>
          <w:szCs w:val="22"/>
          <w:lang w:eastAsia="zh-CN"/>
        </w:rPr>
      </w:pPr>
    </w:p>
    <w:p w14:paraId="1077A79B" w14:textId="4356358C" w:rsidR="00554DCF" w:rsidRDefault="00554DCF" w:rsidP="000616A8">
      <w:pPr>
        <w:pStyle w:val="BodyText"/>
        <w:spacing w:after="0"/>
        <w:rPr>
          <w:rFonts w:ascii="Times New Roman" w:hAnsi="Times New Roman"/>
          <w:sz w:val="22"/>
          <w:szCs w:val="22"/>
          <w:lang w:eastAsia="zh-CN"/>
        </w:rPr>
      </w:pPr>
    </w:p>
    <w:p w14:paraId="0941B6A5" w14:textId="77777777" w:rsidR="00554DCF" w:rsidRDefault="00554DCF" w:rsidP="00554DCF">
      <w:pPr>
        <w:pStyle w:val="BodyText"/>
        <w:spacing w:after="0"/>
        <w:rPr>
          <w:rFonts w:ascii="Times New Roman" w:hAnsi="Times New Roman"/>
          <w:sz w:val="22"/>
          <w:szCs w:val="22"/>
          <w:lang w:eastAsia="zh-CN"/>
        </w:rPr>
      </w:pPr>
    </w:p>
    <w:p w14:paraId="39088DBE" w14:textId="7A1D04C4" w:rsidR="00554DCF" w:rsidRDefault="00554DCF" w:rsidP="00554DCF">
      <w:pPr>
        <w:pStyle w:val="Heading4"/>
        <w:rPr>
          <w:lang w:eastAsia="zh-CN"/>
        </w:rPr>
      </w:pPr>
      <w:r>
        <w:rPr>
          <w:lang w:eastAsia="zh-CN"/>
        </w:rPr>
        <w:t>#TP1-1</w:t>
      </w:r>
      <w:r w:rsidR="009E169E">
        <w:rPr>
          <w:lang w:eastAsia="zh-CN"/>
        </w:rPr>
        <w:t>6</w:t>
      </w:r>
      <w:r>
        <w:rPr>
          <w:lang w:eastAsia="zh-CN"/>
        </w:rPr>
        <w:t xml:space="preserve"> – Option 2</w:t>
      </w:r>
    </w:p>
    <w:tbl>
      <w:tblPr>
        <w:tblW w:w="9802" w:type="dxa"/>
        <w:tblLayout w:type="fixed"/>
        <w:tblCellMar>
          <w:left w:w="0" w:type="dxa"/>
          <w:right w:w="0" w:type="dxa"/>
        </w:tblCellMar>
        <w:tblLook w:val="04A0" w:firstRow="1" w:lastRow="0" w:firstColumn="1" w:lastColumn="0" w:noHBand="0" w:noVBand="1"/>
      </w:tblPr>
      <w:tblGrid>
        <w:gridCol w:w="8540"/>
        <w:gridCol w:w="1262"/>
      </w:tblGrid>
      <w:tr w:rsidR="00BD2996" w14:paraId="39397C25" w14:textId="6F36ED27" w:rsidTr="0099288F">
        <w:trPr>
          <w:trHeight w:val="2608"/>
        </w:trPr>
        <w:tc>
          <w:tcPr>
            <w:tcW w:w="8540" w:type="dxa"/>
            <w:tcBorders>
              <w:top w:val="single" w:sz="8" w:space="0" w:color="auto"/>
              <w:left w:val="single" w:sz="8" w:space="0" w:color="auto"/>
              <w:right w:val="single" w:sz="8" w:space="0" w:color="auto"/>
            </w:tcBorders>
            <w:tcMar>
              <w:top w:w="0" w:type="dxa"/>
              <w:left w:w="108" w:type="dxa"/>
              <w:bottom w:w="0" w:type="dxa"/>
              <w:right w:w="108" w:type="dxa"/>
            </w:tcMar>
          </w:tcPr>
          <w:p w14:paraId="18327589" w14:textId="77777777" w:rsidR="00BD2996" w:rsidRDefault="00BD2996" w:rsidP="00A972E9">
            <w:pPr>
              <w:spacing w:after="0"/>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62D3D57F" w14:textId="77777777" w:rsidR="00BD2996" w:rsidRDefault="00BD2996" w:rsidP="00A972E9">
            <w:pPr>
              <w:spacing w:after="0"/>
              <w:rPr>
                <w:i/>
                <w:iCs/>
                <w:color w:val="FF0000"/>
                <w:lang w:eastAsia="en-GB"/>
              </w:rPr>
            </w:pPr>
            <w:r>
              <w:rPr>
                <w:i/>
                <w:iCs/>
                <w:color w:val="FF0000"/>
                <w:lang w:eastAsia="en-GB"/>
              </w:rPr>
              <w:t>&lt;unchanged text omitted&gt;</w:t>
            </w:r>
          </w:p>
          <w:p w14:paraId="73B242F9" w14:textId="77777777" w:rsidR="00BD2996" w:rsidRDefault="00BD2996" w:rsidP="00A972E9">
            <w:pPr>
              <w:spacing w:after="0"/>
              <w:rPr>
                <w:lang w:eastAsia="en-GB"/>
              </w:rPr>
            </w:pPr>
            <w:r>
              <w:rPr>
                <w:lang w:eastAsia="en-GB"/>
              </w:rPr>
              <w:t>If</w:t>
            </w:r>
          </w:p>
          <w:p w14:paraId="18C0427F" w14:textId="77777777" w:rsidR="00BD2996" w:rsidRDefault="00BD2996" w:rsidP="00A972E9">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22C3B551" w14:textId="538D9B7E" w:rsidR="00BD2996" w:rsidRDefault="00BD2996" w:rsidP="00A972E9">
            <w:pPr>
              <w:spacing w:after="0"/>
              <w:ind w:left="288"/>
              <w:rPr>
                <w:lang w:eastAsia="en-GB"/>
              </w:rPr>
            </w:pPr>
            <w:r>
              <w:rPr>
                <w:lang w:eastAsia="en-GB"/>
              </w:rPr>
              <w:t xml:space="preserve">-   the UE does not </w:t>
            </w:r>
            <w:r w:rsidRPr="00AD44A1">
              <w:rPr>
                <w:strike/>
                <w:color w:val="00B050"/>
                <w:u w:val="single"/>
                <w:lang w:eastAsia="en-GB"/>
              </w:rPr>
              <w:t>indicate support for any of semi-static power sharing mode1, semi-static power sharing mode 2, and dynamic power sharing mode</w:t>
            </w:r>
            <w:r w:rsidR="00AD44A1" w:rsidRPr="00AD44A1">
              <w:rPr>
                <w:bCs/>
                <w:color w:val="00B050"/>
                <w:u w:val="single"/>
                <w:lang w:eastAsia="zh-CN"/>
              </w:rPr>
              <w:t xml:space="preserve"> indicate a capability for power sharing between source and target MCG in DAPS handover</w:t>
            </w:r>
            <w:r>
              <w:rPr>
                <w:color w:val="FF0000"/>
                <w:u w:val="single"/>
                <w:lang w:eastAsia="en-GB"/>
              </w:rPr>
              <w:t xml:space="preserv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Pr>
                <w:i/>
                <w:iCs/>
                <w:strike/>
                <w:color w:val="0070C0"/>
                <w:lang w:eastAsia="en-GB"/>
              </w:rPr>
              <w:t>UplinkPowerSharingDAPS</w:t>
            </w:r>
            <w:proofErr w:type="spellEnd"/>
            <w:r>
              <w:rPr>
                <w:i/>
                <w:iCs/>
                <w:strike/>
                <w:color w:val="0070C0"/>
                <w:lang w:eastAsia="en-GB"/>
              </w:rPr>
              <w:t>-HO</w:t>
            </w:r>
            <w:r>
              <w:rPr>
                <w:i/>
                <w:iCs/>
                <w:lang w:eastAsia="en-GB"/>
              </w:rPr>
              <w:t>,</w:t>
            </w:r>
            <w:r>
              <w:rPr>
                <w:lang w:eastAsia="en-GB"/>
              </w:rPr>
              <w:t xml:space="preserve"> and</w:t>
            </w:r>
          </w:p>
          <w:p w14:paraId="490F9A39" w14:textId="77777777" w:rsidR="00BD2996" w:rsidRDefault="00BD2996" w:rsidP="00A972E9">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769C6694" w14:textId="77777777" w:rsidR="00BD2996" w:rsidRDefault="00BD2996" w:rsidP="00A972E9">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5B03BB68" w14:textId="301C4440" w:rsidR="00BD2996" w:rsidRDefault="00BD2996" w:rsidP="00A972E9">
            <w:pPr>
              <w:pStyle w:val="B1"/>
              <w:spacing w:after="0"/>
              <w:ind w:left="0" w:firstLine="0"/>
              <w:rPr>
                <w:color w:val="FF0000"/>
                <w:u w:val="single"/>
              </w:rPr>
            </w:pPr>
          </w:p>
        </w:tc>
        <w:tc>
          <w:tcPr>
            <w:tcW w:w="1262" w:type="dxa"/>
            <w:tcBorders>
              <w:top w:val="single" w:sz="8" w:space="0" w:color="auto"/>
              <w:left w:val="single" w:sz="8" w:space="0" w:color="auto"/>
              <w:bottom w:val="single" w:sz="4" w:space="0" w:color="auto"/>
              <w:right w:val="single" w:sz="8" w:space="0" w:color="auto"/>
            </w:tcBorders>
            <w:vAlign w:val="center"/>
          </w:tcPr>
          <w:p w14:paraId="2934F4AB" w14:textId="1F52ADBB" w:rsidR="00BD2996" w:rsidRDefault="00BD2996" w:rsidP="00BD2996">
            <w:pPr>
              <w:spacing w:after="0"/>
              <w:jc w:val="center"/>
              <w:rPr>
                <w:b/>
                <w:bCs/>
                <w:lang w:val="en-GB" w:eastAsia="en-GB"/>
              </w:rPr>
            </w:pPr>
            <w:r>
              <w:rPr>
                <w:b/>
                <w:bCs/>
                <w:lang w:val="en-GB" w:eastAsia="en-GB"/>
              </w:rPr>
              <w:t>Handling Case 2, 6</w:t>
            </w:r>
          </w:p>
        </w:tc>
      </w:tr>
      <w:tr w:rsidR="00BD2996" w14:paraId="01D9BB62" w14:textId="77777777" w:rsidTr="0099288F">
        <w:trPr>
          <w:trHeight w:val="2510"/>
        </w:trPr>
        <w:tc>
          <w:tcPr>
            <w:tcW w:w="8540" w:type="dxa"/>
            <w:tcBorders>
              <w:left w:val="single" w:sz="8" w:space="0" w:color="auto"/>
              <w:bottom w:val="single" w:sz="8" w:space="0" w:color="auto"/>
              <w:right w:val="single" w:sz="8" w:space="0" w:color="auto"/>
            </w:tcBorders>
            <w:tcMar>
              <w:top w:w="0" w:type="dxa"/>
              <w:left w:w="108" w:type="dxa"/>
              <w:bottom w:w="0" w:type="dxa"/>
              <w:right w:w="108" w:type="dxa"/>
            </w:tcMar>
          </w:tcPr>
          <w:p w14:paraId="5706C4A3" w14:textId="77777777" w:rsidR="00BD2996" w:rsidRDefault="00BD2996" w:rsidP="00BD2996">
            <w:pPr>
              <w:spacing w:after="0"/>
              <w:rPr>
                <w:strike/>
                <w:color w:val="0070C0"/>
              </w:rPr>
            </w:pPr>
            <w:r>
              <w:rPr>
                <w:strike/>
                <w:color w:val="0070C0"/>
              </w:rPr>
              <w:t>UE transmissions on the target cell and the source cell overlap if they are in</w:t>
            </w:r>
          </w:p>
          <w:p w14:paraId="39B28266" w14:textId="77777777" w:rsidR="00BD2996" w:rsidRDefault="00BD2996" w:rsidP="00BD2996">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10414D16" w14:textId="77777777" w:rsidR="00BD2996" w:rsidRDefault="00BD2996" w:rsidP="00BD2996">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34370A27" w14:textId="77777777" w:rsidR="00BD2996" w:rsidRDefault="00BD2996" w:rsidP="00BD2996">
            <w:pPr>
              <w:spacing w:after="0"/>
              <w:rPr>
                <w:color w:val="FF0000"/>
                <w:u w:val="single"/>
                <w:lang w:eastAsia="en-GB"/>
              </w:rPr>
            </w:pPr>
            <w:r>
              <w:rPr>
                <w:color w:val="FF0000"/>
                <w:u w:val="single"/>
                <w:lang w:eastAsia="en-GB"/>
              </w:rPr>
              <w:t>If</w:t>
            </w:r>
          </w:p>
          <w:p w14:paraId="3E8D46BF" w14:textId="77777777" w:rsidR="00BD2996" w:rsidRDefault="00BD2996" w:rsidP="00BD2996">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4CDFD94A" w14:textId="6264763A" w:rsidR="00BD2996" w:rsidRDefault="00BD2996" w:rsidP="00BD2996">
            <w:pPr>
              <w:spacing w:after="0"/>
              <w:ind w:left="288"/>
              <w:rPr>
                <w:color w:val="FF0000"/>
                <w:u w:val="single"/>
                <w:lang w:eastAsia="en-GB"/>
              </w:rPr>
            </w:pPr>
            <w:r>
              <w:rPr>
                <w:color w:val="FF0000"/>
                <w:u w:val="single"/>
                <w:lang w:eastAsia="en-GB"/>
              </w:rPr>
              <w:t xml:space="preserve">-   </w:t>
            </w:r>
            <w:r w:rsidR="00AD44A1" w:rsidRPr="00AD44A1">
              <w:rPr>
                <w:bCs/>
                <w:color w:val="00B050"/>
                <w:u w:val="single"/>
                <w:lang w:eastAsia="zh-CN"/>
              </w:rPr>
              <w:t>UE does not indicate a capability for power sharing between source and target MCG in DAPS handover</w:t>
            </w:r>
            <w:r w:rsidR="00AD44A1" w:rsidRPr="00AD44A1">
              <w:rPr>
                <w:color w:val="00B050"/>
                <w:u w:val="single"/>
                <w:lang w:eastAsia="en-GB"/>
              </w:rPr>
              <w:t xml:space="preserve"> </w:t>
            </w:r>
            <w:r w:rsidR="00AD44A1" w:rsidRPr="00AD44A1">
              <w:rPr>
                <w:strike/>
                <w:color w:val="00B050"/>
                <w:u w:val="single"/>
                <w:lang w:eastAsia="en-GB"/>
              </w:rPr>
              <w:t>UE does not indicate support for any of semi-static power sharing mode1, semi-static power sharing mode 2, and dynamic power sharing mode</w:t>
            </w:r>
            <w:r>
              <w:rPr>
                <w:color w:val="FF0000"/>
                <w:u w:val="single"/>
                <w:lang w:eastAsia="en-GB"/>
              </w:rPr>
              <w:t xml:space="preserve">, or the UE is not provided with </w:t>
            </w:r>
            <w:r>
              <w:rPr>
                <w:i/>
                <w:iCs/>
                <w:color w:val="FF0000"/>
                <w:u w:val="single"/>
              </w:rPr>
              <w:t>uplinkPowerSharingDAPS-Mode-r16</w:t>
            </w:r>
            <w:r>
              <w:rPr>
                <w:color w:val="FF0000"/>
                <w:u w:val="single"/>
                <w:lang w:eastAsia="en-GB"/>
              </w:rPr>
              <w:t>,</w:t>
            </w:r>
          </w:p>
          <w:p w14:paraId="7547BFE1" w14:textId="77777777" w:rsidR="00BD2996" w:rsidRDefault="00BD2996" w:rsidP="00BD2996">
            <w:pPr>
              <w:pStyle w:val="B1"/>
              <w:spacing w:after="0"/>
              <w:ind w:left="0"/>
              <w:rPr>
                <w:color w:val="FF0000"/>
                <w:u w:val="single"/>
              </w:rPr>
            </w:pPr>
            <w:r>
              <w:rPr>
                <w:color w:val="FF0000"/>
                <w:u w:val="single"/>
              </w:rPr>
              <w:t>the UE does not expect transmissions on the target and source cell in overlapping time resources.</w:t>
            </w:r>
          </w:p>
          <w:p w14:paraId="707610CA" w14:textId="77777777" w:rsidR="00985355" w:rsidRDefault="00985355" w:rsidP="00985355">
            <w:pPr>
              <w:spacing w:after="0" w:line="240" w:lineRule="auto"/>
              <w:rPr>
                <w:color w:val="C00000"/>
                <w:u w:val="single"/>
                <w:lang w:eastAsia="en-GB"/>
              </w:rPr>
            </w:pPr>
          </w:p>
          <w:p w14:paraId="5C991B50" w14:textId="47DFD187" w:rsidR="00985355" w:rsidRPr="00985355" w:rsidRDefault="00985355" w:rsidP="00985355">
            <w:pPr>
              <w:spacing w:after="0" w:line="240" w:lineRule="auto"/>
              <w:rPr>
                <w:color w:val="FF0000"/>
              </w:rPr>
            </w:pPr>
            <w:r w:rsidRPr="00985355">
              <w:rPr>
                <w:color w:val="FF0000"/>
                <w:u w:val="single"/>
                <w:lang w:eastAsia="en-GB"/>
              </w:rPr>
              <w:t>The UE determines intra-frequency as described in Clause 9.2.1 of [10, TS38.133].</w:t>
            </w:r>
          </w:p>
          <w:p w14:paraId="35522AAA" w14:textId="1C4DF1F3" w:rsidR="00985355" w:rsidRPr="00985355" w:rsidRDefault="00985355" w:rsidP="00BD2996">
            <w:pPr>
              <w:pStyle w:val="B1"/>
              <w:spacing w:after="0"/>
              <w:ind w:left="0"/>
              <w:rPr>
                <w:b/>
                <w:bCs/>
                <w:lang w:eastAsia="en-GB"/>
              </w:rPr>
            </w:pPr>
          </w:p>
        </w:tc>
        <w:tc>
          <w:tcPr>
            <w:tcW w:w="1262" w:type="dxa"/>
            <w:tcBorders>
              <w:top w:val="single" w:sz="4" w:space="0" w:color="auto"/>
              <w:left w:val="single" w:sz="8" w:space="0" w:color="auto"/>
              <w:bottom w:val="single" w:sz="8" w:space="0" w:color="auto"/>
              <w:right w:val="single" w:sz="8" w:space="0" w:color="auto"/>
            </w:tcBorders>
            <w:vAlign w:val="center"/>
          </w:tcPr>
          <w:p w14:paraId="2C3B813D" w14:textId="4BC39CEB" w:rsidR="00BD2996" w:rsidRDefault="00BD2996" w:rsidP="00BD2996">
            <w:pPr>
              <w:spacing w:after="0"/>
              <w:jc w:val="center"/>
              <w:rPr>
                <w:b/>
                <w:bCs/>
                <w:lang w:val="en-GB" w:eastAsia="en-GB"/>
              </w:rPr>
            </w:pPr>
            <w:r>
              <w:rPr>
                <w:b/>
                <w:bCs/>
                <w:lang w:val="en-GB" w:eastAsia="en-GB"/>
              </w:rPr>
              <w:t xml:space="preserve">Handling Case </w:t>
            </w:r>
            <w:r w:rsidR="008C5773">
              <w:rPr>
                <w:b/>
                <w:bCs/>
                <w:lang w:val="en-GB" w:eastAsia="en-GB"/>
              </w:rPr>
              <w:t>4</w:t>
            </w:r>
          </w:p>
        </w:tc>
      </w:tr>
    </w:tbl>
    <w:p w14:paraId="0DB97448" w14:textId="77777777" w:rsidR="001B421C" w:rsidRDefault="001B421C" w:rsidP="001B421C">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1B421C" w14:paraId="5E5534E2" w14:textId="77777777" w:rsidTr="00A972E9">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AE9F63" w14:textId="43B87127" w:rsidR="001B421C" w:rsidRDefault="00E9459D" w:rsidP="00A972E9">
            <w:pPr>
              <w:spacing w:before="0" w:after="0" w:line="240" w:lineRule="auto"/>
              <w:jc w:val="center"/>
              <w:rPr>
                <w:rFonts w:eastAsiaTheme="minorEastAsia"/>
              </w:rPr>
            </w:pPr>
            <w:r>
              <w:rPr>
                <w:rFonts w:eastAsiaTheme="minorEastAsia"/>
              </w:rPr>
              <w:t>Option 2</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255968" w14:textId="77777777" w:rsidR="001B421C" w:rsidRDefault="001B421C" w:rsidP="00A972E9">
            <w:pPr>
              <w:spacing w:before="0" w:after="0" w:line="240" w:lineRule="auto"/>
              <w:jc w:val="center"/>
              <w:rPr>
                <w:rFonts w:eastAsiaTheme="minorEastAsia"/>
                <w:b/>
                <w:bCs/>
              </w:rPr>
            </w:pPr>
            <w:r>
              <w:rPr>
                <w:rFonts w:eastAsiaTheme="minorEastAsia"/>
                <w:b/>
                <w:bCs/>
              </w:rPr>
              <w:t>Power Sharing Mode</w:t>
            </w:r>
          </w:p>
          <w:p w14:paraId="2FE3A65A" w14:textId="77777777" w:rsidR="001B421C" w:rsidRDefault="001B421C" w:rsidP="00A972E9">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718DAE" w14:textId="77777777" w:rsidR="001B421C" w:rsidRDefault="001B421C" w:rsidP="00A972E9">
            <w:pPr>
              <w:spacing w:before="0" w:after="0" w:line="240" w:lineRule="auto"/>
              <w:jc w:val="center"/>
              <w:rPr>
                <w:rFonts w:eastAsiaTheme="minorEastAsia"/>
                <w:b/>
                <w:bCs/>
              </w:rPr>
            </w:pPr>
            <w:r>
              <w:rPr>
                <w:rFonts w:eastAsiaTheme="minorEastAsia"/>
                <w:b/>
                <w:bCs/>
              </w:rPr>
              <w:t>No Power Sharing Mode</w:t>
            </w:r>
          </w:p>
        </w:tc>
      </w:tr>
      <w:tr w:rsidR="001B421C" w14:paraId="151D1463" w14:textId="77777777" w:rsidTr="00A972E9">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DAB8CB" w14:textId="77777777" w:rsidR="001B421C" w:rsidRDefault="001B421C" w:rsidP="00A972E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EFEC6F" w14:textId="77777777" w:rsidR="001B421C" w:rsidRDefault="001B421C" w:rsidP="00A972E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4E2A01" w14:textId="77777777" w:rsidR="001B421C" w:rsidRDefault="001B421C" w:rsidP="00A972E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6AE2D60" w14:textId="77777777" w:rsidR="001B421C" w:rsidRDefault="001B421C" w:rsidP="00A972E9">
            <w:pPr>
              <w:spacing w:before="0" w:after="0" w:line="240" w:lineRule="auto"/>
              <w:jc w:val="center"/>
              <w:rPr>
                <w:rFonts w:eastAsiaTheme="minorEastAsia"/>
                <w:i/>
              </w:rPr>
            </w:pPr>
            <w:r>
              <w:rPr>
                <w:rFonts w:eastAsiaTheme="minorEastAsia"/>
                <w:i/>
              </w:rPr>
              <w:t>&amp;</w:t>
            </w:r>
          </w:p>
          <w:p w14:paraId="630F7A83" w14:textId="77777777" w:rsidR="001B421C" w:rsidRDefault="001B421C" w:rsidP="00A972E9">
            <w:pPr>
              <w:spacing w:before="0" w:after="0" w:line="240" w:lineRule="auto"/>
              <w:jc w:val="center"/>
              <w:rPr>
                <w:rFonts w:eastAsiaTheme="minorEastAsia"/>
                <w:iCs/>
              </w:rPr>
            </w:pPr>
            <w:r>
              <w:rPr>
                <w:rFonts w:eastAsiaTheme="minorEastAsia"/>
                <w:iCs/>
              </w:rPr>
              <w:t xml:space="preserve">(Assumes UE provided one or more of power sharing mode) </w:t>
            </w:r>
          </w:p>
          <w:p w14:paraId="63DBEE19" w14:textId="77777777" w:rsidR="001B421C" w:rsidRDefault="001B421C"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0E40" w14:textId="77777777" w:rsidR="001B421C" w:rsidRDefault="001B421C" w:rsidP="00A972E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3F116692" w14:textId="77777777" w:rsidR="001B421C" w:rsidRDefault="001B421C" w:rsidP="00A972E9">
            <w:pPr>
              <w:spacing w:before="0" w:after="0" w:line="240" w:lineRule="auto"/>
              <w:jc w:val="center"/>
              <w:rPr>
                <w:lang w:eastAsia="en-GB"/>
              </w:rPr>
            </w:pPr>
            <w:r>
              <w:rPr>
                <w:lang w:eastAsia="en-GB"/>
              </w:rPr>
              <w:t>OR</w:t>
            </w:r>
          </w:p>
          <w:p w14:paraId="1998C728" w14:textId="77777777" w:rsidR="001B421C" w:rsidRDefault="001B421C" w:rsidP="00A972E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1B421C" w14:paraId="68FD32AA" w14:textId="77777777" w:rsidTr="00A972E9">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17A3DF0D" w14:textId="77777777" w:rsidR="001B421C" w:rsidRDefault="001B421C" w:rsidP="00A972E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4B0BB56" w14:textId="77777777" w:rsidR="001B421C" w:rsidRDefault="001B421C" w:rsidP="00A972E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B0F7BE8" w14:textId="77777777" w:rsidR="001B421C" w:rsidRDefault="001B421C" w:rsidP="00A972E9">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6C112674" w14:textId="77777777" w:rsidR="001B421C" w:rsidRDefault="001B421C" w:rsidP="00A972E9">
            <w:pPr>
              <w:spacing w:before="0" w:after="0" w:line="240" w:lineRule="auto"/>
              <w:jc w:val="center"/>
              <w:rPr>
                <w:rFonts w:eastAsiaTheme="minorEastAsia"/>
              </w:rPr>
            </w:pPr>
            <w:r>
              <w:rPr>
                <w:rFonts w:eastAsiaTheme="minorEastAsia"/>
              </w:rPr>
              <w:t xml:space="preserve">behavior A </w:t>
            </w:r>
          </w:p>
        </w:tc>
      </w:tr>
      <w:tr w:rsidR="001B421C" w14:paraId="69AFC90B" w14:textId="77777777" w:rsidTr="00A972E9">
        <w:trPr>
          <w:trHeight w:val="769"/>
        </w:trPr>
        <w:tc>
          <w:tcPr>
            <w:tcW w:w="2424" w:type="dxa"/>
            <w:vMerge w:val="restart"/>
            <w:tcBorders>
              <w:top w:val="single" w:sz="4" w:space="0" w:color="auto"/>
              <w:left w:val="single" w:sz="4" w:space="0" w:color="auto"/>
              <w:right w:val="single" w:sz="4" w:space="0" w:color="auto"/>
            </w:tcBorders>
            <w:vAlign w:val="center"/>
          </w:tcPr>
          <w:p w14:paraId="548D8DC8" w14:textId="77777777" w:rsidR="001B421C" w:rsidRDefault="001B421C" w:rsidP="00A972E9">
            <w:pPr>
              <w:spacing w:before="0" w:after="0" w:line="240" w:lineRule="auto"/>
              <w:jc w:val="center"/>
              <w:rPr>
                <w:rFonts w:eastAsiaTheme="minorEastAsia"/>
              </w:rPr>
            </w:pPr>
            <w:r>
              <w:rPr>
                <w:rFonts w:eastAsiaTheme="minorEastAsia"/>
              </w:rPr>
              <w:lastRenderedPageBreak/>
              <w:t>Intra-band Inter-frequency DAPS</w:t>
            </w:r>
          </w:p>
          <w:p w14:paraId="55850C52" w14:textId="77777777" w:rsidR="001B421C" w:rsidRDefault="001B421C" w:rsidP="00A972E9">
            <w:pPr>
              <w:spacing w:before="0" w:after="0" w:line="240" w:lineRule="auto"/>
              <w:jc w:val="center"/>
              <w:rPr>
                <w:rFonts w:eastAsiaTheme="minorEastAsia"/>
              </w:rPr>
            </w:pPr>
            <w:r>
              <w:rPr>
                <w:rFonts w:eastAsiaTheme="minorEastAsia"/>
              </w:rPr>
              <w:t>&amp;</w:t>
            </w:r>
          </w:p>
          <w:p w14:paraId="6C367762" w14:textId="77777777" w:rsidR="001B421C" w:rsidRDefault="001B421C" w:rsidP="00A972E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08EE364" w14:textId="77777777" w:rsidR="001B421C" w:rsidRDefault="001B421C" w:rsidP="00A972E9">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04B61F51" w14:textId="77777777" w:rsidR="001B421C" w:rsidRDefault="001B421C" w:rsidP="00A972E9">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9DC0B71" w14:textId="77777777" w:rsidR="001B421C" w:rsidRDefault="001B421C" w:rsidP="00A972E9">
            <w:pPr>
              <w:spacing w:before="0" w:after="0" w:line="240" w:lineRule="auto"/>
              <w:jc w:val="center"/>
              <w:rPr>
                <w:rFonts w:eastAsiaTheme="minorEastAsia"/>
              </w:rPr>
            </w:pPr>
            <w:r>
              <w:rPr>
                <w:rFonts w:eastAsiaTheme="minorEastAsia"/>
              </w:rPr>
              <w:t>behavior B</w:t>
            </w:r>
          </w:p>
        </w:tc>
      </w:tr>
      <w:tr w:rsidR="001B421C" w14:paraId="0C985F42" w14:textId="77777777" w:rsidTr="00A972E9">
        <w:trPr>
          <w:trHeight w:val="769"/>
        </w:trPr>
        <w:tc>
          <w:tcPr>
            <w:tcW w:w="2424" w:type="dxa"/>
            <w:vMerge/>
            <w:tcBorders>
              <w:left w:val="single" w:sz="4" w:space="0" w:color="auto"/>
              <w:right w:val="single" w:sz="4" w:space="0" w:color="auto"/>
            </w:tcBorders>
            <w:vAlign w:val="center"/>
          </w:tcPr>
          <w:p w14:paraId="17C0A788" w14:textId="77777777" w:rsidR="001B421C" w:rsidRDefault="001B421C"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4E7BB89" w14:textId="77777777" w:rsidR="001B421C" w:rsidRDefault="001B421C" w:rsidP="00A972E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9125A46" w14:textId="77777777" w:rsidR="001B421C" w:rsidRDefault="001B421C" w:rsidP="00A972E9">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301E11A9" w14:textId="77777777" w:rsidR="001B421C" w:rsidRDefault="001B421C" w:rsidP="00A972E9">
            <w:pPr>
              <w:spacing w:before="0" w:after="0" w:line="240" w:lineRule="auto"/>
              <w:jc w:val="center"/>
              <w:rPr>
                <w:rFonts w:eastAsiaTheme="minorEastAsia"/>
              </w:rPr>
            </w:pPr>
            <w:r>
              <w:rPr>
                <w:rFonts w:eastAsiaTheme="minorEastAsia"/>
              </w:rPr>
              <w:t>behavior A</w:t>
            </w:r>
          </w:p>
        </w:tc>
      </w:tr>
    </w:tbl>
    <w:p w14:paraId="4C8B18CE" w14:textId="77777777" w:rsidR="001B421C" w:rsidRDefault="001B421C" w:rsidP="001B421C">
      <w:pPr>
        <w:pStyle w:val="BodyText"/>
        <w:spacing w:after="0"/>
        <w:rPr>
          <w:rFonts w:ascii="Times New Roman" w:hAnsi="Times New Roman"/>
          <w:sz w:val="22"/>
          <w:szCs w:val="22"/>
          <w:lang w:eastAsia="zh-CN"/>
        </w:rPr>
      </w:pPr>
    </w:p>
    <w:p w14:paraId="4EFEB8D8" w14:textId="7C693154" w:rsidR="001B421C" w:rsidRDefault="001B421C" w:rsidP="000616A8">
      <w:pPr>
        <w:pStyle w:val="BodyText"/>
        <w:spacing w:after="0"/>
        <w:rPr>
          <w:rFonts w:ascii="Times New Roman" w:hAnsi="Times New Roman"/>
          <w:sz w:val="22"/>
          <w:szCs w:val="22"/>
          <w:lang w:eastAsia="zh-CN"/>
        </w:rPr>
      </w:pPr>
    </w:p>
    <w:p w14:paraId="6A96666A" w14:textId="77777777" w:rsidR="001B421C" w:rsidRDefault="001B421C" w:rsidP="000616A8">
      <w:pPr>
        <w:pStyle w:val="BodyText"/>
        <w:spacing w:after="0"/>
        <w:rPr>
          <w:rFonts w:ascii="Times New Roman" w:hAnsi="Times New Roman"/>
          <w:sz w:val="22"/>
          <w:szCs w:val="22"/>
          <w:lang w:eastAsia="zh-CN"/>
        </w:rPr>
      </w:pPr>
    </w:p>
    <w:p w14:paraId="2C2ADEC3" w14:textId="77777777" w:rsidR="00554DCF" w:rsidRDefault="00554DCF" w:rsidP="00554DCF">
      <w:pPr>
        <w:pStyle w:val="BodyText"/>
        <w:spacing w:after="0"/>
        <w:rPr>
          <w:rFonts w:ascii="Times New Roman" w:hAnsi="Times New Roman"/>
          <w:sz w:val="22"/>
          <w:szCs w:val="22"/>
          <w:lang w:eastAsia="zh-CN"/>
        </w:rPr>
      </w:pPr>
    </w:p>
    <w:p w14:paraId="03B0B53C" w14:textId="094C1181" w:rsidR="00554DCF" w:rsidRDefault="00554DCF" w:rsidP="00554DCF">
      <w:pPr>
        <w:pStyle w:val="Heading4"/>
        <w:rPr>
          <w:lang w:eastAsia="zh-CN"/>
        </w:rPr>
      </w:pPr>
      <w:r>
        <w:rPr>
          <w:lang w:eastAsia="zh-CN"/>
        </w:rPr>
        <w:t>#TP1-1</w:t>
      </w:r>
      <w:r w:rsidR="009E169E">
        <w:rPr>
          <w:lang w:eastAsia="zh-CN"/>
        </w:rPr>
        <w:t>7</w:t>
      </w:r>
      <w:r>
        <w:rPr>
          <w:lang w:eastAsia="zh-CN"/>
        </w:rPr>
        <w:t xml:space="preserve"> – Option 3</w:t>
      </w:r>
    </w:p>
    <w:tbl>
      <w:tblPr>
        <w:tblStyle w:val="TableGrid"/>
        <w:tblW w:w="9802" w:type="dxa"/>
        <w:tblLayout w:type="fixed"/>
        <w:tblLook w:val="04A0" w:firstRow="1" w:lastRow="0" w:firstColumn="1" w:lastColumn="0" w:noHBand="0" w:noVBand="1"/>
      </w:tblPr>
      <w:tblGrid>
        <w:gridCol w:w="8455"/>
        <w:gridCol w:w="1347"/>
      </w:tblGrid>
      <w:tr w:rsidR="005C1D18" w14:paraId="6BBAC7FE" w14:textId="77777777" w:rsidTr="00A972E9">
        <w:trPr>
          <w:trHeight w:val="278"/>
        </w:trPr>
        <w:tc>
          <w:tcPr>
            <w:tcW w:w="8455" w:type="dxa"/>
            <w:tcBorders>
              <w:top w:val="single" w:sz="4" w:space="0" w:color="auto"/>
              <w:left w:val="single" w:sz="4" w:space="0" w:color="auto"/>
              <w:bottom w:val="nil"/>
              <w:right w:val="single" w:sz="4" w:space="0" w:color="auto"/>
            </w:tcBorders>
          </w:tcPr>
          <w:p w14:paraId="0118E58B" w14:textId="77777777" w:rsidR="005C1D18" w:rsidRDefault="005C1D18" w:rsidP="00A972E9">
            <w:pPr>
              <w:spacing w:after="0"/>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332AA617" w14:textId="77777777" w:rsidR="005C1D18" w:rsidRDefault="005C1D18" w:rsidP="00A972E9">
            <w:pPr>
              <w:spacing w:after="0"/>
              <w:rPr>
                <w:i/>
                <w:iCs/>
                <w:color w:val="FF0000"/>
                <w:lang w:eastAsia="en-GB"/>
              </w:rPr>
            </w:pPr>
            <w:r>
              <w:rPr>
                <w:i/>
                <w:iCs/>
                <w:color w:val="FF0000"/>
                <w:lang w:eastAsia="en-GB"/>
              </w:rPr>
              <w:t>&lt;unchanged text omitted&gt;</w:t>
            </w:r>
          </w:p>
          <w:p w14:paraId="06329AB9" w14:textId="77777777" w:rsidR="005C1D18" w:rsidRDefault="005C1D18" w:rsidP="00A972E9">
            <w:pPr>
              <w:spacing w:before="0" w:after="0" w:line="240" w:lineRule="auto"/>
              <w:rPr>
                <w:color w:val="C00000"/>
                <w:u w:val="single"/>
                <w:lang w:eastAsia="en-GB"/>
              </w:rPr>
            </w:pPr>
            <w:r>
              <w:rPr>
                <w:color w:val="C00000"/>
                <w:u w:val="single"/>
                <w:lang w:eastAsia="en-GB"/>
              </w:rPr>
              <w:t xml:space="preserve">If </w:t>
            </w:r>
          </w:p>
          <w:p w14:paraId="5E666C6E" w14:textId="77777777" w:rsidR="005C1D18" w:rsidRDefault="005C1D18" w:rsidP="00A972E9">
            <w:pPr>
              <w:pStyle w:val="B1"/>
              <w:spacing w:before="0" w:after="0" w:line="240" w:lineRule="auto"/>
              <w:ind w:left="560" w:hanging="276"/>
              <w:rPr>
                <w:color w:val="C00000"/>
                <w:u w:val="single"/>
              </w:rPr>
            </w:pPr>
            <w:r>
              <w:rPr>
                <w:color w:val="C00000"/>
                <w:u w:val="single"/>
              </w:rPr>
              <w:t>-    the UE indicate</w:t>
            </w:r>
            <w:r w:rsidRPr="00027C0A">
              <w:rPr>
                <w:color w:val="C00000"/>
                <w:u w:val="single"/>
              </w:rPr>
              <w:t xml:space="preserve">s support of </w:t>
            </w:r>
            <w:r w:rsidRPr="00027C0A">
              <w:rPr>
                <w:i/>
                <w:iCs/>
                <w:color w:val="C00000"/>
                <w:u w:val="single"/>
              </w:rPr>
              <w:t>ul-TransCancellationDAPS-</w:t>
            </w:r>
            <w:proofErr w:type="gramStart"/>
            <w:r w:rsidRPr="00027C0A">
              <w:rPr>
                <w:i/>
                <w:iCs/>
                <w:color w:val="C00000"/>
                <w:u w:val="single"/>
              </w:rPr>
              <w:t>r16</w:t>
            </w:r>
            <w:proofErr w:type="gramEnd"/>
            <w:r w:rsidRPr="00027C0A">
              <w:rPr>
                <w:i/>
                <w:iCs/>
                <w:color w:val="C00000"/>
                <w:u w:val="single"/>
              </w:rPr>
              <w:t xml:space="preserve"> </w:t>
            </w:r>
            <w:r>
              <w:rPr>
                <w:color w:val="C00000"/>
                <w:u w:val="single"/>
              </w:rPr>
              <w:t>or the carrier frequencies of target MCG and source MCG are intra-frequency, and</w:t>
            </w:r>
          </w:p>
          <w:p w14:paraId="1A5AA984" w14:textId="39E59515" w:rsidR="005C1D18" w:rsidRPr="00A04F9E" w:rsidRDefault="005C1D18" w:rsidP="00A972E9">
            <w:pPr>
              <w:pStyle w:val="B1"/>
              <w:spacing w:before="0" w:after="0" w:line="240" w:lineRule="auto"/>
              <w:ind w:left="560" w:hanging="276"/>
              <w:rPr>
                <w:color w:val="C00000"/>
                <w:u w:val="single"/>
              </w:rPr>
            </w:pPr>
            <w:r>
              <w:rPr>
                <w:color w:val="C00000"/>
                <w:u w:val="single"/>
              </w:rPr>
              <w:t>-    </w:t>
            </w:r>
            <w:r w:rsidR="00AD44A1" w:rsidRPr="00AD44A1">
              <w:rPr>
                <w:bCs/>
                <w:color w:val="00B050"/>
                <w:u w:val="single"/>
                <w:lang w:eastAsia="zh-CN"/>
              </w:rPr>
              <w:t>UE does not indicate a capability for power sharing between source and target MCG in DAPS handover</w:t>
            </w:r>
            <w:r w:rsidR="00AD44A1" w:rsidRPr="00AD44A1">
              <w:rPr>
                <w:color w:val="00B050"/>
                <w:u w:val="single"/>
                <w:lang w:eastAsia="en-GB"/>
              </w:rPr>
              <w:t xml:space="preserve"> </w:t>
            </w:r>
            <w:r w:rsidRPr="00AD44A1">
              <w:rPr>
                <w:strike/>
                <w:color w:val="00B050"/>
                <w:u w:val="single"/>
                <w:lang w:eastAsia="en-GB"/>
              </w:rPr>
              <w:t>UE does not indicate support for any of semi-static power sharing mode1, semi-static power sharing mode 2, and dynamic power sharing mode</w:t>
            </w:r>
            <w:r w:rsidRPr="00A04F9E">
              <w:rPr>
                <w:color w:val="C00000"/>
                <w:u w:val="single"/>
                <w:lang w:eastAsia="en-GB"/>
              </w:rPr>
              <w:t xml:space="preserve"> or the UE is not provided with </w:t>
            </w:r>
            <w:r w:rsidRPr="00A04F9E">
              <w:rPr>
                <w:i/>
                <w:iCs/>
                <w:color w:val="C00000"/>
                <w:u w:val="single"/>
              </w:rPr>
              <w:t>uplinkPowerSharingDAPS-Mode-r16</w:t>
            </w:r>
            <w:r w:rsidRPr="00A04F9E">
              <w:rPr>
                <w:color w:val="C00000"/>
                <w:u w:val="single"/>
              </w:rPr>
              <w:t xml:space="preserve">, and </w:t>
            </w:r>
          </w:p>
          <w:p w14:paraId="2325FE2D" w14:textId="77777777" w:rsidR="005C1D18" w:rsidRDefault="005C1D18" w:rsidP="00A972E9">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0394DA4B" w14:textId="77777777" w:rsidR="005C1D18" w:rsidRDefault="005C1D18" w:rsidP="00A972E9">
            <w:pPr>
              <w:spacing w:before="0" w:after="0" w:line="240" w:lineRule="auto"/>
              <w:rPr>
                <w:color w:val="C00000"/>
                <w:u w:val="single"/>
                <w:lang w:eastAsia="en-GB"/>
              </w:rPr>
            </w:pPr>
            <w:r>
              <w:rPr>
                <w:color w:val="C00000"/>
                <w:u w:val="single"/>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00872FD7" w14:textId="77777777" w:rsidR="005C1D18" w:rsidRDefault="005C1D18" w:rsidP="00A972E9">
            <w:pPr>
              <w:spacing w:before="0" w:after="0" w:line="240" w:lineRule="auto"/>
            </w:pPr>
          </w:p>
        </w:tc>
        <w:tc>
          <w:tcPr>
            <w:tcW w:w="1347" w:type="dxa"/>
            <w:tcBorders>
              <w:top w:val="single" w:sz="4" w:space="0" w:color="auto"/>
              <w:left w:val="single" w:sz="4" w:space="0" w:color="auto"/>
              <w:bottom w:val="single" w:sz="4" w:space="0" w:color="auto"/>
              <w:right w:val="single" w:sz="4" w:space="0" w:color="auto"/>
            </w:tcBorders>
            <w:vAlign w:val="center"/>
          </w:tcPr>
          <w:p w14:paraId="5D42EE3F" w14:textId="77777777" w:rsidR="005C1D18" w:rsidRDefault="005C1D18" w:rsidP="00A972E9">
            <w:pPr>
              <w:spacing w:after="0"/>
              <w:jc w:val="center"/>
              <w:rPr>
                <w:b/>
                <w:bCs/>
                <w:lang w:val="en-GB" w:eastAsia="en-GB"/>
              </w:rPr>
            </w:pPr>
            <w:r>
              <w:rPr>
                <w:b/>
                <w:bCs/>
                <w:lang w:val="en-GB" w:eastAsia="en-GB"/>
              </w:rPr>
              <w:t>Handling Case 2, 6</w:t>
            </w:r>
          </w:p>
        </w:tc>
      </w:tr>
      <w:tr w:rsidR="005C1D18" w14:paraId="1C40C62F" w14:textId="77777777" w:rsidTr="00A972E9">
        <w:trPr>
          <w:trHeight w:val="1196"/>
        </w:trPr>
        <w:tc>
          <w:tcPr>
            <w:tcW w:w="8455" w:type="dxa"/>
            <w:tcBorders>
              <w:top w:val="nil"/>
              <w:left w:val="single" w:sz="4" w:space="0" w:color="auto"/>
              <w:bottom w:val="nil"/>
              <w:right w:val="single" w:sz="4" w:space="0" w:color="auto"/>
            </w:tcBorders>
          </w:tcPr>
          <w:p w14:paraId="77975029" w14:textId="77777777" w:rsidR="005C1D18" w:rsidRDefault="005C1D18" w:rsidP="00A972E9">
            <w:pPr>
              <w:spacing w:before="0" w:after="0" w:line="240" w:lineRule="auto"/>
              <w:rPr>
                <w:color w:val="C00000"/>
                <w:u w:val="single"/>
                <w:lang w:eastAsia="en-GB"/>
              </w:rPr>
            </w:pPr>
            <w:r>
              <w:rPr>
                <w:color w:val="C00000"/>
                <w:u w:val="single"/>
                <w:lang w:eastAsia="en-GB"/>
              </w:rPr>
              <w:t xml:space="preserve">If </w:t>
            </w:r>
          </w:p>
          <w:p w14:paraId="02EB1C86" w14:textId="77777777" w:rsidR="005C1D18" w:rsidRDefault="005C1D18" w:rsidP="00A972E9">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10B1FC40" w14:textId="77777777" w:rsidR="005C1D18" w:rsidRDefault="005C1D18" w:rsidP="00A972E9">
            <w:pPr>
              <w:pStyle w:val="B1"/>
              <w:spacing w:before="0" w:after="0" w:line="240" w:lineRule="auto"/>
              <w:ind w:left="560" w:hanging="276"/>
              <w:rPr>
                <w:color w:val="C00000"/>
                <w:u w:val="single"/>
              </w:rPr>
            </w:pPr>
            <w:r>
              <w:rPr>
                <w:color w:val="C00000"/>
                <w:u w:val="single"/>
              </w:rPr>
              <w:t xml:space="preserve">-    the UE does not indicate support </w:t>
            </w:r>
            <w:r w:rsidRPr="00027C0A">
              <w:rPr>
                <w:color w:val="C00000"/>
                <w:u w:val="single"/>
              </w:rPr>
              <w:t xml:space="preserve">of </w:t>
            </w:r>
            <w:r w:rsidRPr="00027C0A">
              <w:rPr>
                <w:i/>
                <w:iCs/>
                <w:color w:val="C00000"/>
                <w:u w:val="single"/>
              </w:rPr>
              <w:t>ul-TransCancellationDAPS-r16</w:t>
            </w:r>
            <w:r>
              <w:rPr>
                <w:i/>
                <w:iCs/>
                <w:color w:val="C00000"/>
                <w:u w:val="single"/>
              </w:rPr>
              <w:t>,</w:t>
            </w:r>
            <w:r w:rsidRPr="00027C0A">
              <w:rPr>
                <w:i/>
                <w:iCs/>
                <w:color w:val="C00000"/>
                <w:u w:val="single"/>
              </w:rPr>
              <w:t xml:space="preserve"> </w:t>
            </w:r>
            <w:r>
              <w:rPr>
                <w:iCs/>
                <w:color w:val="C00000"/>
                <w:u w:val="single"/>
              </w:rPr>
              <w:t>and</w:t>
            </w:r>
          </w:p>
          <w:p w14:paraId="1726E63E" w14:textId="37952B8F" w:rsidR="005C1D18" w:rsidRDefault="005C1D18" w:rsidP="00A972E9">
            <w:pPr>
              <w:pStyle w:val="B1"/>
              <w:spacing w:before="0" w:after="0" w:line="240" w:lineRule="auto"/>
              <w:ind w:left="560" w:hanging="276"/>
              <w:rPr>
                <w:color w:val="C00000"/>
                <w:u w:val="single"/>
              </w:rPr>
            </w:pPr>
            <w:r>
              <w:rPr>
                <w:color w:val="C00000"/>
                <w:u w:val="single"/>
              </w:rPr>
              <w:t>-    </w:t>
            </w:r>
            <w:r w:rsidR="00AD44A1" w:rsidRPr="00AD44A1">
              <w:rPr>
                <w:bCs/>
                <w:color w:val="00B050"/>
                <w:u w:val="single"/>
                <w:lang w:eastAsia="zh-CN"/>
              </w:rPr>
              <w:t>UE does not indicate a capability for power sharing between source and target MCG in DAPS handover</w:t>
            </w:r>
            <w:r w:rsidR="00AD44A1" w:rsidRPr="00AD44A1">
              <w:rPr>
                <w:color w:val="00B050"/>
                <w:u w:val="single"/>
                <w:lang w:eastAsia="en-GB"/>
              </w:rPr>
              <w:t xml:space="preserve"> </w:t>
            </w:r>
            <w:r w:rsidRPr="00AD44A1">
              <w:rPr>
                <w:strike/>
                <w:color w:val="00B050"/>
                <w:u w:val="single"/>
                <w:lang w:eastAsia="en-GB"/>
              </w:rPr>
              <w:t>UE does not indicate support for any of semi-static power sharing mode1, semi-static power sharing mode 2, and dynamic power sharing mode</w:t>
            </w:r>
            <w:r w:rsidRPr="00A04F9E">
              <w:rPr>
                <w:color w:val="C00000"/>
                <w:u w:val="single"/>
                <w:lang w:eastAsia="en-GB"/>
              </w:rPr>
              <w:t xml:space="preserve"> or the UE is not provided with </w:t>
            </w:r>
            <w:r w:rsidRPr="00A04F9E">
              <w:rPr>
                <w:i/>
                <w:iCs/>
                <w:color w:val="C00000"/>
                <w:u w:val="single"/>
              </w:rPr>
              <w:t>uplinkPowerSharingDAPS-Mode-r16</w:t>
            </w:r>
            <w:r w:rsidRPr="00A04F9E">
              <w:rPr>
                <w:color w:val="C00000"/>
                <w:u w:val="single"/>
              </w:rPr>
              <w:t xml:space="preserve">, </w:t>
            </w:r>
          </w:p>
          <w:p w14:paraId="4A5B8B79" w14:textId="77777777" w:rsidR="005C1D18" w:rsidRDefault="005C1D18" w:rsidP="00A972E9">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35028E94" w14:textId="77777777" w:rsidR="005C1D18" w:rsidRDefault="005C1D18" w:rsidP="00A972E9">
            <w:pPr>
              <w:spacing w:before="0" w:after="0" w:line="240" w:lineRule="auto"/>
              <w:rPr>
                <w:b/>
                <w:bCs/>
                <w:lang w:val="en-GB"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3E2493A4" w14:textId="77777777" w:rsidR="005C1D18" w:rsidRDefault="005C1D18" w:rsidP="00A972E9">
            <w:pPr>
              <w:spacing w:after="0"/>
              <w:jc w:val="center"/>
              <w:rPr>
                <w:b/>
                <w:bCs/>
                <w:lang w:val="en-GB" w:eastAsia="en-GB"/>
              </w:rPr>
            </w:pPr>
            <w:r>
              <w:rPr>
                <w:b/>
                <w:bCs/>
                <w:lang w:val="en-GB" w:eastAsia="en-GB"/>
              </w:rPr>
              <w:t>Handling Case 4</w:t>
            </w:r>
          </w:p>
        </w:tc>
      </w:tr>
      <w:tr w:rsidR="00AD44A1" w14:paraId="699CD75F" w14:textId="77777777" w:rsidTr="00A972E9">
        <w:trPr>
          <w:trHeight w:val="1196"/>
        </w:trPr>
        <w:tc>
          <w:tcPr>
            <w:tcW w:w="8455" w:type="dxa"/>
            <w:tcBorders>
              <w:top w:val="nil"/>
              <w:left w:val="single" w:sz="4" w:space="0" w:color="auto"/>
              <w:bottom w:val="nil"/>
              <w:right w:val="single" w:sz="4" w:space="0" w:color="auto"/>
            </w:tcBorders>
          </w:tcPr>
          <w:p w14:paraId="40FF407D" w14:textId="77777777" w:rsidR="00AD44A1" w:rsidRPr="00B20EF0" w:rsidRDefault="00AD44A1" w:rsidP="00B20EF0">
            <w:pPr>
              <w:spacing w:before="0" w:after="0" w:line="240" w:lineRule="auto"/>
              <w:rPr>
                <w:color w:val="00B050"/>
                <w:u w:val="single"/>
                <w:lang w:eastAsia="en-GB"/>
              </w:rPr>
            </w:pPr>
            <w:r w:rsidRPr="00B20EF0">
              <w:rPr>
                <w:color w:val="00B050"/>
                <w:u w:val="single"/>
                <w:lang w:eastAsia="en-GB"/>
              </w:rPr>
              <w:t xml:space="preserve">If </w:t>
            </w:r>
          </w:p>
          <w:p w14:paraId="1B59C13F" w14:textId="77777777" w:rsidR="00AD44A1" w:rsidRPr="00B20EF0" w:rsidRDefault="00AD44A1" w:rsidP="00B20EF0">
            <w:pPr>
              <w:pStyle w:val="B1"/>
              <w:spacing w:before="0" w:after="0" w:line="240" w:lineRule="auto"/>
              <w:ind w:left="560" w:hanging="276"/>
              <w:rPr>
                <w:color w:val="00B050"/>
                <w:u w:val="single"/>
              </w:rPr>
            </w:pPr>
            <w:r w:rsidRPr="00B20EF0">
              <w:rPr>
                <w:color w:val="00B050"/>
                <w:u w:val="single"/>
              </w:rPr>
              <w:t xml:space="preserve">-    the carrier frequencies of target MCG and source MCG are inter-frequency, and </w:t>
            </w:r>
          </w:p>
          <w:p w14:paraId="5D574C73" w14:textId="77777777" w:rsidR="00AD44A1" w:rsidRPr="00B20EF0" w:rsidRDefault="00AD44A1" w:rsidP="00B20EF0">
            <w:pPr>
              <w:pStyle w:val="B1"/>
              <w:spacing w:before="0" w:after="0" w:line="240" w:lineRule="auto"/>
              <w:ind w:left="560" w:hanging="276"/>
              <w:rPr>
                <w:color w:val="00B050"/>
                <w:u w:val="single"/>
              </w:rPr>
            </w:pPr>
            <w:r w:rsidRPr="00B20EF0">
              <w:rPr>
                <w:color w:val="00B050"/>
                <w:u w:val="single"/>
              </w:rPr>
              <w:t xml:space="preserve">-    the UE does not indicate support of </w:t>
            </w:r>
            <w:r w:rsidRPr="00B20EF0">
              <w:rPr>
                <w:i/>
                <w:iCs/>
                <w:color w:val="00B050"/>
                <w:u w:val="single"/>
              </w:rPr>
              <w:t xml:space="preserve">ul-TransCancellationDAPS-r16, </w:t>
            </w:r>
            <w:r w:rsidRPr="00B20EF0">
              <w:rPr>
                <w:iCs/>
                <w:color w:val="00B050"/>
                <w:u w:val="single"/>
              </w:rPr>
              <w:t>and</w:t>
            </w:r>
          </w:p>
          <w:p w14:paraId="791CCB50" w14:textId="77777777" w:rsidR="00AD44A1" w:rsidRPr="00B20EF0" w:rsidRDefault="00AD44A1" w:rsidP="00B20EF0">
            <w:pPr>
              <w:pStyle w:val="B1"/>
              <w:spacing w:before="0" w:after="0" w:line="240" w:lineRule="auto"/>
              <w:ind w:left="560" w:hanging="276"/>
              <w:rPr>
                <w:color w:val="00B050"/>
                <w:u w:val="single"/>
              </w:rPr>
            </w:pPr>
            <w:r w:rsidRPr="00B20EF0">
              <w:rPr>
                <w:color w:val="00B050"/>
                <w:u w:val="single"/>
              </w:rPr>
              <w:t>-    </w:t>
            </w:r>
            <w:r w:rsidRPr="00B20EF0">
              <w:rPr>
                <w:color w:val="00B050"/>
                <w:u w:val="single"/>
                <w:lang w:eastAsia="en-GB"/>
              </w:rPr>
              <w:t xml:space="preserve">is provided with </w:t>
            </w:r>
            <w:r w:rsidRPr="00B20EF0">
              <w:rPr>
                <w:i/>
                <w:iCs/>
                <w:color w:val="00B050"/>
                <w:u w:val="single"/>
              </w:rPr>
              <w:t>uplinkPowerSharingDAPS-Mode-r16</w:t>
            </w:r>
            <w:r w:rsidRPr="00B20EF0">
              <w:rPr>
                <w:color w:val="00B050"/>
                <w:u w:val="single"/>
              </w:rPr>
              <w:t xml:space="preserve"> </w:t>
            </w:r>
          </w:p>
          <w:p w14:paraId="60B0BFB6" w14:textId="77777777" w:rsidR="00AD44A1" w:rsidRPr="00B20EF0" w:rsidRDefault="00AD44A1" w:rsidP="00B20EF0">
            <w:pPr>
              <w:spacing w:before="0" w:after="0" w:line="240" w:lineRule="auto"/>
              <w:rPr>
                <w:color w:val="00B050"/>
                <w:u w:val="single"/>
                <w:lang w:eastAsia="en-GB"/>
              </w:rPr>
            </w:pPr>
            <w:r w:rsidRPr="00B20EF0">
              <w:rPr>
                <w:color w:val="00B050"/>
                <w:u w:val="single"/>
                <w:lang w:eastAsia="en-GB"/>
              </w:rPr>
              <w:t>the UE does not expect transmissions on the target and source cell in overlapping time and frequency resources.</w:t>
            </w:r>
          </w:p>
          <w:p w14:paraId="32AF0273" w14:textId="77777777" w:rsidR="00AD44A1" w:rsidRDefault="00AD44A1" w:rsidP="00A972E9">
            <w:pPr>
              <w:spacing w:after="0" w:line="240" w:lineRule="auto"/>
              <w:rPr>
                <w:color w:val="C00000"/>
                <w:u w:val="single"/>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7EFDCC8A" w14:textId="6B106163" w:rsidR="00AD44A1" w:rsidRDefault="00AD44A1" w:rsidP="00A972E9">
            <w:pPr>
              <w:spacing w:after="0"/>
              <w:jc w:val="center"/>
              <w:rPr>
                <w:b/>
                <w:bCs/>
                <w:lang w:val="en-GB" w:eastAsia="en-GB"/>
              </w:rPr>
            </w:pPr>
            <w:r>
              <w:rPr>
                <w:b/>
                <w:bCs/>
                <w:lang w:val="en-GB" w:eastAsia="en-GB"/>
              </w:rPr>
              <w:t>Handling Case 3</w:t>
            </w:r>
          </w:p>
        </w:tc>
      </w:tr>
      <w:tr w:rsidR="005C1D18" w14:paraId="5C6340F0" w14:textId="77777777" w:rsidTr="00616DB6">
        <w:trPr>
          <w:trHeight w:val="4958"/>
        </w:trPr>
        <w:tc>
          <w:tcPr>
            <w:tcW w:w="8455" w:type="dxa"/>
            <w:tcBorders>
              <w:top w:val="nil"/>
              <w:left w:val="single" w:sz="4" w:space="0" w:color="auto"/>
              <w:bottom w:val="single" w:sz="4" w:space="0" w:color="auto"/>
              <w:right w:val="single" w:sz="4" w:space="0" w:color="auto"/>
            </w:tcBorders>
          </w:tcPr>
          <w:p w14:paraId="7BFFB71D" w14:textId="77777777" w:rsidR="005C1D18" w:rsidRDefault="005C1D18" w:rsidP="00A972E9">
            <w:pPr>
              <w:spacing w:before="0" w:after="0" w:line="240" w:lineRule="auto"/>
              <w:rPr>
                <w:lang w:eastAsia="en-GB"/>
              </w:rPr>
            </w:pPr>
            <w:r>
              <w:rPr>
                <w:lang w:eastAsia="en-GB"/>
              </w:rPr>
              <w:lastRenderedPageBreak/>
              <w:t>If</w:t>
            </w:r>
          </w:p>
          <w:p w14:paraId="1C20BCA9" w14:textId="77777777" w:rsidR="005C1D18" w:rsidRDefault="005C1D18" w:rsidP="00A972E9">
            <w:pPr>
              <w:spacing w:before="0" w:after="0" w:line="240" w:lineRule="auto"/>
              <w:ind w:left="288"/>
              <w:rPr>
                <w:lang w:eastAsia="en-GB"/>
              </w:rPr>
            </w:pPr>
            <w:r>
              <w:rPr>
                <w:lang w:eastAsia="en-GB"/>
              </w:rPr>
              <w:t xml:space="preserve">-   the UE </w:t>
            </w:r>
            <w:r w:rsidRPr="004733CD">
              <w:rPr>
                <w:color w:val="C00000"/>
                <w:u w:val="single"/>
                <w:lang w:eastAsia="en-GB"/>
              </w:rPr>
              <w:t xml:space="preserve">is provided with </w:t>
            </w:r>
            <w:r w:rsidRPr="00A04F9E">
              <w:rPr>
                <w:i/>
                <w:iCs/>
                <w:color w:val="C00000"/>
                <w:u w:val="single"/>
              </w:rPr>
              <w:t>uplinkPowerSharingDAPS-Mode-r16</w:t>
            </w:r>
            <w:r>
              <w:rPr>
                <w:i/>
                <w:iCs/>
                <w:color w:val="C00000"/>
                <w:u w:val="single"/>
              </w:rPr>
              <w:t xml:space="preserve"> </w:t>
            </w:r>
            <w:r w:rsidRPr="004733CD">
              <w:rPr>
                <w:strike/>
                <w:color w:val="C00000"/>
                <w:lang w:eastAsia="en-GB"/>
              </w:rPr>
              <w:t xml:space="preserve">does not provides </w:t>
            </w:r>
            <w:proofErr w:type="spellStart"/>
            <w:r w:rsidRPr="004733CD">
              <w:rPr>
                <w:i/>
                <w:iCs/>
                <w:strike/>
                <w:color w:val="C00000"/>
                <w:lang w:eastAsia="en-GB"/>
              </w:rPr>
              <w:t>UplinkPowerSharingDAPS</w:t>
            </w:r>
            <w:proofErr w:type="spellEnd"/>
            <w:r w:rsidRPr="004733CD">
              <w:rPr>
                <w:i/>
                <w:iCs/>
                <w:strike/>
                <w:color w:val="C00000"/>
                <w:lang w:eastAsia="en-GB"/>
              </w:rPr>
              <w:t>-HO</w:t>
            </w:r>
            <w:r>
              <w:rPr>
                <w:i/>
                <w:iCs/>
                <w:lang w:eastAsia="en-GB"/>
              </w:rPr>
              <w:t>,</w:t>
            </w:r>
            <w:r>
              <w:rPr>
                <w:lang w:eastAsia="en-GB"/>
              </w:rPr>
              <w:t xml:space="preserve"> and</w:t>
            </w:r>
          </w:p>
          <w:p w14:paraId="2EF2733E" w14:textId="77777777" w:rsidR="005C1D18" w:rsidRDefault="005C1D18" w:rsidP="00A972E9">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263BCED1" w14:textId="77777777" w:rsidR="005C1D18" w:rsidRDefault="005C1D18" w:rsidP="00A972E9">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5F79F1BB" w14:textId="77777777" w:rsidR="005C1D18" w:rsidRDefault="005C1D18" w:rsidP="00A972E9">
            <w:pPr>
              <w:spacing w:before="0" w:after="0" w:line="240" w:lineRule="auto"/>
            </w:pPr>
            <w:r>
              <w:t>UE transmissions on the target cell and the source cell overlap if they are in</w:t>
            </w:r>
          </w:p>
          <w:p w14:paraId="643B698C" w14:textId="77777777" w:rsidR="005C1D18" w:rsidRPr="00EB3959" w:rsidRDefault="005C1D18" w:rsidP="00A972E9">
            <w:pPr>
              <w:pStyle w:val="B1"/>
              <w:spacing w:before="0" w:after="0" w:line="240" w:lineRule="auto"/>
              <w:ind w:left="560" w:hanging="276"/>
              <w:rPr>
                <w:strike/>
                <w:color w:val="C00000"/>
              </w:rPr>
            </w:pPr>
            <w:r w:rsidRPr="00EB3959">
              <w:rPr>
                <w:strike/>
                <w:color w:val="C00000"/>
              </w:rPr>
              <w:t>-   overlapping time resources if the carrier frequencies for the target MCG and the source MCG are intra-frequency and intra-band</w:t>
            </w:r>
          </w:p>
          <w:p w14:paraId="564D1F29" w14:textId="77777777" w:rsidR="005C1D18" w:rsidRDefault="005C1D18" w:rsidP="00A972E9">
            <w:pPr>
              <w:spacing w:before="0" w:after="0" w:line="240" w:lineRule="auto"/>
              <w:ind w:left="284"/>
            </w:pPr>
            <w:r>
              <w:t xml:space="preserve">-   overlapping time resources and overlapping frequency resources if the carrier frequencies for the target MCG and the source MCG are not intra-frequency </w:t>
            </w:r>
            <w:r w:rsidRPr="00ED1B8E">
              <w:rPr>
                <w:strike/>
                <w:color w:val="C00000"/>
              </w:rPr>
              <w:t>and intra-band</w:t>
            </w:r>
          </w:p>
          <w:p w14:paraId="67B15909" w14:textId="77777777" w:rsidR="005C1D18" w:rsidRDefault="005C1D18" w:rsidP="00A972E9">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19B192C0" w14:textId="77777777" w:rsidR="005C1D18" w:rsidRDefault="005C1D18" w:rsidP="00A972E9">
            <w:pPr>
              <w:spacing w:before="0" w:after="0" w:line="240" w:lineRule="auto"/>
              <w:rPr>
                <w:color w:val="FF0000"/>
              </w:rPr>
            </w:pPr>
            <w:r>
              <w:rPr>
                <w:color w:val="C00000"/>
                <w:u w:val="single"/>
                <w:lang w:eastAsia="en-GB"/>
              </w:rPr>
              <w:t>The UE determines intra-frequency as described in Clause 9.2.1 of [10, TS38.133].</w:t>
            </w:r>
          </w:p>
          <w:p w14:paraId="4C57997B" w14:textId="2E24ADFE" w:rsidR="005C1D18" w:rsidRPr="00616DB6" w:rsidRDefault="00616DB6" w:rsidP="00616DB6">
            <w:pPr>
              <w:spacing w:after="0"/>
              <w:rPr>
                <w:i/>
                <w:iCs/>
                <w:color w:val="FF0000"/>
                <w:lang w:eastAsia="en-GB"/>
              </w:rPr>
            </w:pPr>
            <w:r>
              <w:rPr>
                <w:i/>
                <w:iCs/>
                <w:color w:val="FF0000"/>
                <w:lang w:eastAsia="en-GB"/>
              </w:rPr>
              <w:t>&lt;unchanged text omitted&gt;</w:t>
            </w:r>
          </w:p>
        </w:tc>
        <w:tc>
          <w:tcPr>
            <w:tcW w:w="1347" w:type="dxa"/>
            <w:tcBorders>
              <w:top w:val="single" w:sz="4" w:space="0" w:color="auto"/>
              <w:left w:val="single" w:sz="4" w:space="0" w:color="auto"/>
              <w:bottom w:val="single" w:sz="4" w:space="0" w:color="auto"/>
              <w:right w:val="single" w:sz="4" w:space="0" w:color="auto"/>
            </w:tcBorders>
            <w:vAlign w:val="center"/>
          </w:tcPr>
          <w:p w14:paraId="57A7D355" w14:textId="1B8174FA" w:rsidR="005C1D18" w:rsidRDefault="005C1D18" w:rsidP="00A972E9">
            <w:pPr>
              <w:spacing w:after="0"/>
              <w:jc w:val="center"/>
              <w:rPr>
                <w:b/>
                <w:bCs/>
                <w:lang w:val="en-GB" w:eastAsia="en-GB"/>
              </w:rPr>
            </w:pPr>
            <w:r>
              <w:rPr>
                <w:b/>
                <w:bCs/>
                <w:lang w:val="en-GB" w:eastAsia="en-GB"/>
              </w:rPr>
              <w:t>Handling Case 1,5</w:t>
            </w:r>
          </w:p>
        </w:tc>
      </w:tr>
    </w:tbl>
    <w:p w14:paraId="66BF27F4" w14:textId="30BDD5EF" w:rsidR="005C1D18" w:rsidRDefault="005C1D18" w:rsidP="005C1D18">
      <w:pPr>
        <w:pStyle w:val="BodyText"/>
        <w:spacing w:after="0"/>
        <w:rPr>
          <w:rFonts w:ascii="Times New Roman" w:hAnsi="Times New Roman"/>
          <w:sz w:val="22"/>
          <w:szCs w:val="22"/>
          <w:lang w:eastAsia="zh-CN"/>
        </w:rPr>
      </w:pPr>
    </w:p>
    <w:p w14:paraId="7DC4F10F" w14:textId="77777777" w:rsidR="005C1D18" w:rsidRDefault="005C1D18" w:rsidP="005C1D18">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E9459D" w14:paraId="2E7A9C3C" w14:textId="77777777" w:rsidTr="00A972E9">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EF0779" w14:textId="524FB39D" w:rsidR="00E9459D" w:rsidRDefault="00E9459D" w:rsidP="00A972E9">
            <w:pPr>
              <w:spacing w:before="0" w:after="0" w:line="240" w:lineRule="auto"/>
              <w:jc w:val="center"/>
              <w:rPr>
                <w:rFonts w:eastAsiaTheme="minorEastAsia"/>
              </w:rPr>
            </w:pPr>
            <w:r>
              <w:rPr>
                <w:rFonts w:eastAsiaTheme="minorEastAsia"/>
              </w:rPr>
              <w:t>Option 3</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FEA61E" w14:textId="77777777" w:rsidR="00E9459D" w:rsidRDefault="00E9459D" w:rsidP="00A972E9">
            <w:pPr>
              <w:spacing w:before="0" w:after="0" w:line="240" w:lineRule="auto"/>
              <w:jc w:val="center"/>
              <w:rPr>
                <w:rFonts w:eastAsiaTheme="minorEastAsia"/>
                <w:b/>
                <w:bCs/>
              </w:rPr>
            </w:pPr>
            <w:r>
              <w:rPr>
                <w:rFonts w:eastAsiaTheme="minorEastAsia"/>
                <w:b/>
                <w:bCs/>
              </w:rPr>
              <w:t>Power Sharing Mode</w:t>
            </w:r>
          </w:p>
          <w:p w14:paraId="4B379BCC" w14:textId="77777777" w:rsidR="00E9459D" w:rsidRDefault="00E9459D" w:rsidP="00A972E9">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60C537" w14:textId="77777777" w:rsidR="00E9459D" w:rsidRDefault="00E9459D" w:rsidP="00A972E9">
            <w:pPr>
              <w:spacing w:before="0" w:after="0" w:line="240" w:lineRule="auto"/>
              <w:jc w:val="center"/>
              <w:rPr>
                <w:rFonts w:eastAsiaTheme="minorEastAsia"/>
                <w:b/>
                <w:bCs/>
              </w:rPr>
            </w:pPr>
            <w:r>
              <w:rPr>
                <w:rFonts w:eastAsiaTheme="minorEastAsia"/>
                <w:b/>
                <w:bCs/>
              </w:rPr>
              <w:t>No Power Sharing Mode</w:t>
            </w:r>
          </w:p>
        </w:tc>
      </w:tr>
      <w:tr w:rsidR="00E9459D" w14:paraId="7C2F75EF" w14:textId="77777777" w:rsidTr="00A972E9">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C867B0" w14:textId="77777777" w:rsidR="00E9459D" w:rsidRDefault="00E9459D" w:rsidP="00A972E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3EA621" w14:textId="77777777" w:rsidR="00E9459D" w:rsidRDefault="00E9459D" w:rsidP="00A972E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77F5A3" w14:textId="77777777" w:rsidR="00E9459D" w:rsidRDefault="00E9459D" w:rsidP="00A972E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6174A27" w14:textId="77777777" w:rsidR="00E9459D" w:rsidRDefault="00E9459D" w:rsidP="00A972E9">
            <w:pPr>
              <w:spacing w:before="0" w:after="0" w:line="240" w:lineRule="auto"/>
              <w:jc w:val="center"/>
              <w:rPr>
                <w:rFonts w:eastAsiaTheme="minorEastAsia"/>
                <w:i/>
              </w:rPr>
            </w:pPr>
            <w:r>
              <w:rPr>
                <w:rFonts w:eastAsiaTheme="minorEastAsia"/>
                <w:i/>
              </w:rPr>
              <w:t>&amp;</w:t>
            </w:r>
          </w:p>
          <w:p w14:paraId="06848F24" w14:textId="77777777" w:rsidR="00E9459D" w:rsidRDefault="00E9459D" w:rsidP="00A972E9">
            <w:pPr>
              <w:spacing w:before="0" w:after="0" w:line="240" w:lineRule="auto"/>
              <w:jc w:val="center"/>
              <w:rPr>
                <w:rFonts w:eastAsiaTheme="minorEastAsia"/>
                <w:iCs/>
              </w:rPr>
            </w:pPr>
            <w:r>
              <w:rPr>
                <w:rFonts w:eastAsiaTheme="minorEastAsia"/>
                <w:iCs/>
              </w:rPr>
              <w:t xml:space="preserve">(Assumes UE provided one or more of power sharing mode) </w:t>
            </w:r>
          </w:p>
          <w:p w14:paraId="26740ACE" w14:textId="77777777" w:rsidR="00E9459D" w:rsidRDefault="00E9459D"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CF598D" w14:textId="77777777" w:rsidR="00E9459D" w:rsidRDefault="00E9459D" w:rsidP="00A972E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9AB5276" w14:textId="77777777" w:rsidR="00E9459D" w:rsidRDefault="00E9459D" w:rsidP="00A972E9">
            <w:pPr>
              <w:spacing w:before="0" w:after="0" w:line="240" w:lineRule="auto"/>
              <w:jc w:val="center"/>
              <w:rPr>
                <w:lang w:eastAsia="en-GB"/>
              </w:rPr>
            </w:pPr>
            <w:r>
              <w:rPr>
                <w:lang w:eastAsia="en-GB"/>
              </w:rPr>
              <w:t>OR</w:t>
            </w:r>
          </w:p>
          <w:p w14:paraId="4C874358" w14:textId="77777777" w:rsidR="00E9459D" w:rsidRDefault="00E9459D" w:rsidP="00A972E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E9459D" w14:paraId="1F825805" w14:textId="77777777" w:rsidTr="00A972E9">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3CC5267" w14:textId="77777777" w:rsidR="00E9459D" w:rsidRDefault="00E9459D" w:rsidP="00A972E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10820792" w14:textId="77777777" w:rsidR="00E9459D" w:rsidRDefault="00E9459D" w:rsidP="00A972E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76930D2" w14:textId="390EF0EA" w:rsidR="00E9459D" w:rsidRDefault="00E9459D" w:rsidP="00A972E9">
            <w:pPr>
              <w:spacing w:before="0" w:after="0" w:line="240" w:lineRule="auto"/>
              <w:jc w:val="center"/>
              <w:rPr>
                <w:rFonts w:eastAsiaTheme="minorEastAsia"/>
              </w:rPr>
            </w:pPr>
            <w:r>
              <w:rPr>
                <w:rFonts w:eastAsiaTheme="minorEastAsia"/>
              </w:rPr>
              <w:t>behavior C</w:t>
            </w:r>
          </w:p>
          <w:p w14:paraId="4982DEC0" w14:textId="77777777" w:rsidR="00E9459D" w:rsidRDefault="00E9459D" w:rsidP="00A972E9">
            <w:pPr>
              <w:spacing w:before="0" w:after="0" w:line="240" w:lineRule="auto"/>
              <w:jc w:val="center"/>
              <w:rPr>
                <w:rFonts w:eastAsiaTheme="minorEastAsia"/>
              </w:rPr>
            </w:pPr>
            <w:r>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3CA84C42" w14:textId="77777777" w:rsidR="00E9459D" w:rsidRDefault="00E9459D" w:rsidP="00A972E9">
            <w:pPr>
              <w:spacing w:before="0" w:after="0" w:line="240" w:lineRule="auto"/>
              <w:jc w:val="center"/>
              <w:rPr>
                <w:rFonts w:eastAsiaTheme="minorEastAsia"/>
              </w:rPr>
            </w:pPr>
            <w:r>
              <w:rPr>
                <w:rFonts w:eastAsiaTheme="minorEastAsia"/>
              </w:rPr>
              <w:t xml:space="preserve">behavior A </w:t>
            </w:r>
          </w:p>
        </w:tc>
      </w:tr>
      <w:tr w:rsidR="00E9459D" w14:paraId="7AC10DB7" w14:textId="77777777" w:rsidTr="00A972E9">
        <w:trPr>
          <w:trHeight w:val="769"/>
        </w:trPr>
        <w:tc>
          <w:tcPr>
            <w:tcW w:w="2424" w:type="dxa"/>
            <w:vMerge w:val="restart"/>
            <w:tcBorders>
              <w:top w:val="single" w:sz="4" w:space="0" w:color="auto"/>
              <w:left w:val="single" w:sz="4" w:space="0" w:color="auto"/>
              <w:right w:val="single" w:sz="4" w:space="0" w:color="auto"/>
            </w:tcBorders>
            <w:vAlign w:val="center"/>
          </w:tcPr>
          <w:p w14:paraId="66777BB3" w14:textId="77777777" w:rsidR="00E9459D" w:rsidRDefault="00E9459D" w:rsidP="00A972E9">
            <w:pPr>
              <w:spacing w:before="0" w:after="0" w:line="240" w:lineRule="auto"/>
              <w:jc w:val="center"/>
              <w:rPr>
                <w:rFonts w:eastAsiaTheme="minorEastAsia"/>
              </w:rPr>
            </w:pPr>
            <w:r>
              <w:rPr>
                <w:rFonts w:eastAsiaTheme="minorEastAsia"/>
              </w:rPr>
              <w:t>Intra-band Inter-frequency DAPS</w:t>
            </w:r>
          </w:p>
          <w:p w14:paraId="10D17199" w14:textId="77777777" w:rsidR="00E9459D" w:rsidRDefault="00E9459D" w:rsidP="00A972E9">
            <w:pPr>
              <w:spacing w:before="0" w:after="0" w:line="240" w:lineRule="auto"/>
              <w:jc w:val="center"/>
              <w:rPr>
                <w:rFonts w:eastAsiaTheme="minorEastAsia"/>
              </w:rPr>
            </w:pPr>
            <w:r>
              <w:rPr>
                <w:rFonts w:eastAsiaTheme="minorEastAsia"/>
              </w:rPr>
              <w:t>&amp;</w:t>
            </w:r>
          </w:p>
          <w:p w14:paraId="4DFFBFD1" w14:textId="77777777" w:rsidR="00E9459D" w:rsidRDefault="00E9459D" w:rsidP="00A972E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76E8878" w14:textId="77777777" w:rsidR="00E9459D" w:rsidRDefault="00E9459D" w:rsidP="00A972E9">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67651BE" w14:textId="77777777" w:rsidR="00E9459D" w:rsidRDefault="00E9459D" w:rsidP="00A972E9">
            <w:pPr>
              <w:widowControl w:val="0"/>
              <w:snapToGrid w:val="0"/>
              <w:spacing w:before="0" w:after="0" w:line="240" w:lineRule="auto"/>
              <w:jc w:val="center"/>
              <w:rPr>
                <w:rFonts w:eastAsiaTheme="minorEastAsia"/>
              </w:rPr>
            </w:pPr>
            <w:r>
              <w:rPr>
                <w:rFonts w:eastAsiaTheme="minorEastAsia"/>
              </w:rPr>
              <w:t>behavior B-2 (t/f overlap),</w:t>
            </w:r>
          </w:p>
          <w:p w14:paraId="542A99F3" w14:textId="77777777" w:rsidR="00E9459D" w:rsidRDefault="00E9459D" w:rsidP="00A972E9">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0160D466" w14:textId="77777777" w:rsidR="00E9459D" w:rsidRDefault="00E9459D" w:rsidP="00A972E9">
            <w:pPr>
              <w:spacing w:before="0" w:after="0" w:line="240" w:lineRule="auto"/>
              <w:jc w:val="center"/>
              <w:rPr>
                <w:rFonts w:eastAsiaTheme="minorEastAsia"/>
              </w:rPr>
            </w:pPr>
            <w:r>
              <w:rPr>
                <w:rFonts w:eastAsiaTheme="minorEastAsia"/>
              </w:rPr>
              <w:t>behavior B</w:t>
            </w:r>
          </w:p>
        </w:tc>
      </w:tr>
      <w:tr w:rsidR="00E9459D" w14:paraId="3AC83F8A" w14:textId="77777777" w:rsidTr="00A972E9">
        <w:trPr>
          <w:trHeight w:val="769"/>
        </w:trPr>
        <w:tc>
          <w:tcPr>
            <w:tcW w:w="2424" w:type="dxa"/>
            <w:vMerge/>
            <w:tcBorders>
              <w:left w:val="single" w:sz="4" w:space="0" w:color="auto"/>
              <w:right w:val="single" w:sz="4" w:space="0" w:color="auto"/>
            </w:tcBorders>
            <w:vAlign w:val="center"/>
          </w:tcPr>
          <w:p w14:paraId="5B381C51" w14:textId="77777777" w:rsidR="00E9459D" w:rsidRDefault="00E9459D"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12A337F4" w14:textId="77777777" w:rsidR="00E9459D" w:rsidRDefault="00E9459D" w:rsidP="00A972E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AA64E08" w14:textId="77777777" w:rsidR="00E9459D" w:rsidRDefault="00E9459D" w:rsidP="00A972E9">
            <w:pPr>
              <w:spacing w:before="0" w:after="0" w:line="240" w:lineRule="auto"/>
              <w:jc w:val="center"/>
              <w:rPr>
                <w:rFonts w:eastAsiaTheme="minorEastAsia"/>
              </w:rPr>
            </w:pPr>
            <w:r>
              <w:rPr>
                <w:rFonts w:eastAsiaTheme="minorEastAsia"/>
              </w:rPr>
              <w:t>behavior A-2 (t/f overlap),</w:t>
            </w:r>
          </w:p>
          <w:p w14:paraId="790C39D5" w14:textId="77777777" w:rsidR="00E9459D" w:rsidRDefault="00E9459D" w:rsidP="00A972E9">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651391AB" w14:textId="77777777" w:rsidR="00E9459D" w:rsidRDefault="00E9459D" w:rsidP="00A972E9">
            <w:pPr>
              <w:spacing w:before="0" w:after="0" w:line="240" w:lineRule="auto"/>
              <w:jc w:val="center"/>
              <w:rPr>
                <w:rFonts w:eastAsiaTheme="minorEastAsia"/>
              </w:rPr>
            </w:pPr>
            <w:r>
              <w:rPr>
                <w:rFonts w:eastAsiaTheme="minorEastAsia"/>
              </w:rPr>
              <w:t>behavior A</w:t>
            </w:r>
          </w:p>
        </w:tc>
      </w:tr>
    </w:tbl>
    <w:p w14:paraId="2F3A529F" w14:textId="77777777" w:rsidR="00E9459D" w:rsidRDefault="00E9459D" w:rsidP="00E9459D">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4AB8BCAC" w14:textId="77777777" w:rsidR="00554DCF" w:rsidRDefault="00554DCF" w:rsidP="000616A8">
      <w:pPr>
        <w:pStyle w:val="BodyText"/>
        <w:spacing w:after="0"/>
        <w:rPr>
          <w:rFonts w:ascii="Times New Roman" w:hAnsi="Times New Roman"/>
          <w:sz w:val="22"/>
          <w:szCs w:val="22"/>
          <w:lang w:eastAsia="zh-CN"/>
        </w:rPr>
      </w:pPr>
    </w:p>
    <w:p w14:paraId="2A86C800" w14:textId="77777777" w:rsidR="00992AE7" w:rsidRDefault="00992AE7" w:rsidP="000616A8">
      <w:pPr>
        <w:pStyle w:val="BodyText"/>
        <w:spacing w:after="0"/>
        <w:rPr>
          <w:rFonts w:ascii="Times New Roman" w:hAnsi="Times New Roman"/>
          <w:sz w:val="22"/>
          <w:szCs w:val="22"/>
          <w:lang w:eastAsia="zh-CN"/>
        </w:rPr>
      </w:pPr>
    </w:p>
    <w:p w14:paraId="1B322924" w14:textId="77777777" w:rsidR="000616A8" w:rsidRDefault="000616A8" w:rsidP="000616A8">
      <w:pPr>
        <w:pStyle w:val="BodyText"/>
        <w:spacing w:after="0"/>
        <w:rPr>
          <w:rFonts w:ascii="Times New Roman" w:hAnsi="Times New Roman"/>
          <w:sz w:val="22"/>
          <w:szCs w:val="22"/>
          <w:lang w:eastAsia="zh-CN"/>
        </w:rPr>
      </w:pPr>
      <w:bookmarkStart w:id="1" w:name="_Hlk49212225"/>
    </w:p>
    <w:p w14:paraId="6E610EB6" w14:textId="77777777" w:rsidR="000616A8" w:rsidRDefault="000616A8" w:rsidP="003C357B">
      <w:pPr>
        <w:pStyle w:val="BodyText"/>
        <w:spacing w:after="0"/>
        <w:rPr>
          <w:rFonts w:ascii="Times New Roman" w:hAnsi="Times New Roman"/>
          <w:sz w:val="22"/>
          <w:szCs w:val="22"/>
          <w:lang w:eastAsia="zh-CN"/>
        </w:rPr>
      </w:pPr>
      <w:r w:rsidRPr="003C357B">
        <w:rPr>
          <w:rFonts w:ascii="Times New Roman" w:hAnsi="Times New Roman"/>
          <w:sz w:val="22"/>
          <w:szCs w:val="22"/>
          <w:lang w:eastAsia="zh-CN"/>
        </w:rPr>
        <w:lastRenderedPageBreak/>
        <w:t>Moderator Proposal:</w:t>
      </w:r>
    </w:p>
    <w:p w14:paraId="331C3067" w14:textId="44C3F0DB" w:rsidR="000616A8" w:rsidRPr="009E169E" w:rsidRDefault="009E169E" w:rsidP="00A972E9">
      <w:pPr>
        <w:pStyle w:val="BodyText"/>
        <w:numPr>
          <w:ilvl w:val="0"/>
          <w:numId w:val="11"/>
        </w:numPr>
        <w:spacing w:after="0"/>
        <w:rPr>
          <w:rFonts w:ascii="Times New Roman" w:hAnsi="Times New Roman"/>
          <w:sz w:val="22"/>
          <w:szCs w:val="22"/>
          <w:lang w:eastAsia="zh-CN"/>
        </w:rPr>
      </w:pPr>
      <w:r w:rsidRPr="009E169E">
        <w:rPr>
          <w:rFonts w:ascii="Times New Roman" w:hAnsi="Times New Roman"/>
          <w:sz w:val="22"/>
          <w:szCs w:val="22"/>
          <w:lang w:eastAsia="zh-CN"/>
        </w:rPr>
        <w:t xml:space="preserve">Get Chairman guidance on </w:t>
      </w:r>
      <w:r>
        <w:rPr>
          <w:rFonts w:ascii="Times New Roman" w:hAnsi="Times New Roman"/>
          <w:sz w:val="22"/>
          <w:szCs w:val="22"/>
          <w:lang w:eastAsia="zh-CN"/>
        </w:rPr>
        <w:t>d</w:t>
      </w:r>
      <w:r w:rsidR="000616A8" w:rsidRPr="009E169E">
        <w:rPr>
          <w:rFonts w:ascii="Times New Roman" w:hAnsi="Times New Roman"/>
          <w:sz w:val="22"/>
          <w:szCs w:val="22"/>
          <w:lang w:eastAsia="zh-CN"/>
        </w:rPr>
        <w:t>own select</w:t>
      </w:r>
      <w:r w:rsidR="00147F2D">
        <w:rPr>
          <w:rFonts w:ascii="Times New Roman" w:hAnsi="Times New Roman"/>
          <w:sz w:val="22"/>
          <w:szCs w:val="22"/>
          <w:lang w:eastAsia="zh-CN"/>
        </w:rPr>
        <w:t>ing</w:t>
      </w:r>
      <w:r w:rsidR="000616A8" w:rsidRPr="009E169E">
        <w:rPr>
          <w:rFonts w:ascii="Times New Roman" w:hAnsi="Times New Roman"/>
          <w:sz w:val="22"/>
          <w:szCs w:val="22"/>
          <w:lang w:eastAsia="zh-CN"/>
        </w:rPr>
        <w:t xml:space="preserve"> between the </w:t>
      </w:r>
      <w:r w:rsidR="00741F93" w:rsidRPr="009E169E">
        <w:rPr>
          <w:rFonts w:ascii="Times New Roman" w:hAnsi="Times New Roman"/>
          <w:sz w:val="22"/>
          <w:szCs w:val="22"/>
          <w:lang w:eastAsia="zh-CN"/>
        </w:rPr>
        <w:t>three</w:t>
      </w:r>
      <w:r w:rsidR="000616A8" w:rsidRPr="009E169E">
        <w:rPr>
          <w:rFonts w:ascii="Times New Roman" w:hAnsi="Times New Roman"/>
          <w:sz w:val="22"/>
          <w:szCs w:val="22"/>
          <w:lang w:eastAsia="zh-CN"/>
        </w:rPr>
        <w:t xml:space="preserve"> options</w:t>
      </w:r>
    </w:p>
    <w:p w14:paraId="43D54598" w14:textId="5F84782A" w:rsidR="00741F93" w:rsidRDefault="00741F93" w:rsidP="00741F93">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1 (5 company)</w:t>
      </w:r>
      <w:r w:rsidR="009E169E">
        <w:rPr>
          <w:rFonts w:ascii="Times New Roman" w:hAnsi="Times New Roman"/>
          <w:sz w:val="22"/>
          <w:szCs w:val="22"/>
          <w:lang w:eastAsia="zh-CN"/>
        </w:rPr>
        <w:t xml:space="preserve"> – </w:t>
      </w:r>
      <w:r w:rsidR="009E169E" w:rsidRPr="00985355">
        <w:rPr>
          <w:rFonts w:ascii="Times New Roman" w:hAnsi="Times New Roman"/>
          <w:b/>
          <w:bCs/>
          <w:sz w:val="22"/>
          <w:szCs w:val="22"/>
          <w:lang w:eastAsia="zh-CN"/>
        </w:rPr>
        <w:t>TP#1-15</w:t>
      </w:r>
      <w:r w:rsidR="00B9564C">
        <w:rPr>
          <w:rFonts w:ascii="Times New Roman" w:hAnsi="Times New Roman"/>
          <w:b/>
          <w:bCs/>
          <w:sz w:val="22"/>
          <w:szCs w:val="22"/>
          <w:lang w:eastAsia="zh-CN"/>
        </w:rPr>
        <w:t xml:space="preserve"> </w:t>
      </w:r>
      <w:r w:rsidR="00B9564C" w:rsidRPr="00B9564C">
        <w:rPr>
          <w:rFonts w:ascii="Times New Roman" w:hAnsi="Times New Roman"/>
          <w:sz w:val="22"/>
          <w:szCs w:val="22"/>
          <w:lang w:eastAsia="zh-CN"/>
        </w:rPr>
        <w:t xml:space="preserve">of </w:t>
      </w:r>
      <w:r w:rsidR="00B9564C">
        <w:rPr>
          <w:rFonts w:ascii="Times New Roman" w:hAnsi="Times New Roman"/>
          <w:sz w:val="22"/>
          <w:szCs w:val="22"/>
          <w:lang w:eastAsia="zh-CN"/>
        </w:rPr>
        <w:t>R1-2007247</w:t>
      </w:r>
    </w:p>
    <w:p w14:paraId="67DBAB63" w14:textId="77777777" w:rsidR="00741F93" w:rsidRDefault="00741F93" w:rsidP="00741F93">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Samsung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Apple, MediaTek, Qualcomm</w:t>
      </w:r>
    </w:p>
    <w:p w14:paraId="714AE6A1" w14:textId="45414C0A" w:rsidR="00741F93" w:rsidRDefault="00741F93" w:rsidP="00741F93">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2 (2 company)</w:t>
      </w:r>
      <w:r w:rsidR="009E169E">
        <w:rPr>
          <w:rFonts w:ascii="Times New Roman" w:hAnsi="Times New Roman"/>
          <w:sz w:val="22"/>
          <w:szCs w:val="22"/>
          <w:lang w:eastAsia="zh-CN"/>
        </w:rPr>
        <w:t xml:space="preserve"> – </w:t>
      </w:r>
      <w:r w:rsidR="009E169E" w:rsidRPr="00985355">
        <w:rPr>
          <w:rFonts w:ascii="Times New Roman" w:hAnsi="Times New Roman"/>
          <w:b/>
          <w:bCs/>
          <w:sz w:val="22"/>
          <w:szCs w:val="22"/>
          <w:lang w:eastAsia="zh-CN"/>
        </w:rPr>
        <w:t>TP#1-16</w:t>
      </w:r>
      <w:r w:rsidR="00B9564C">
        <w:rPr>
          <w:rFonts w:ascii="Times New Roman" w:hAnsi="Times New Roman"/>
          <w:b/>
          <w:bCs/>
          <w:sz w:val="22"/>
          <w:szCs w:val="22"/>
          <w:lang w:eastAsia="zh-CN"/>
        </w:rPr>
        <w:t xml:space="preserve"> </w:t>
      </w:r>
      <w:r w:rsidR="00B9564C" w:rsidRPr="00B9564C">
        <w:rPr>
          <w:rFonts w:ascii="Times New Roman" w:hAnsi="Times New Roman"/>
          <w:sz w:val="22"/>
          <w:szCs w:val="22"/>
          <w:lang w:eastAsia="zh-CN"/>
        </w:rPr>
        <w:t xml:space="preserve">of </w:t>
      </w:r>
      <w:r w:rsidR="00B9564C">
        <w:rPr>
          <w:rFonts w:ascii="Times New Roman" w:hAnsi="Times New Roman"/>
          <w:sz w:val="22"/>
          <w:szCs w:val="22"/>
          <w:lang w:eastAsia="zh-CN"/>
        </w:rPr>
        <w:t>R1-2007247</w:t>
      </w:r>
    </w:p>
    <w:p w14:paraId="617E9D61" w14:textId="77777777" w:rsidR="00741F93" w:rsidRDefault="00741F93" w:rsidP="00741F93">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p w14:paraId="51688BD9" w14:textId="58BE2235" w:rsidR="00741F93" w:rsidRDefault="00741F93" w:rsidP="00741F93">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3: Option 1 with Case (1) changed to behavior C (3 company)</w:t>
      </w:r>
      <w:r w:rsidR="009E169E">
        <w:rPr>
          <w:rFonts w:ascii="Times New Roman" w:hAnsi="Times New Roman"/>
          <w:sz w:val="22"/>
          <w:szCs w:val="22"/>
          <w:lang w:eastAsia="zh-CN"/>
        </w:rPr>
        <w:t xml:space="preserve"> – </w:t>
      </w:r>
      <w:r w:rsidR="009E169E" w:rsidRPr="00985355">
        <w:rPr>
          <w:rFonts w:ascii="Times New Roman" w:hAnsi="Times New Roman"/>
          <w:b/>
          <w:bCs/>
          <w:sz w:val="22"/>
          <w:szCs w:val="22"/>
          <w:lang w:eastAsia="zh-CN"/>
        </w:rPr>
        <w:t>TP#1-17</w:t>
      </w:r>
      <w:r w:rsidR="00B9564C">
        <w:rPr>
          <w:rFonts w:ascii="Times New Roman" w:hAnsi="Times New Roman"/>
          <w:b/>
          <w:bCs/>
          <w:sz w:val="22"/>
          <w:szCs w:val="22"/>
          <w:lang w:eastAsia="zh-CN"/>
        </w:rPr>
        <w:t xml:space="preserve"> </w:t>
      </w:r>
      <w:r w:rsidR="00B9564C" w:rsidRPr="00B9564C">
        <w:rPr>
          <w:rFonts w:ascii="Times New Roman" w:hAnsi="Times New Roman"/>
          <w:sz w:val="22"/>
          <w:szCs w:val="22"/>
          <w:lang w:eastAsia="zh-CN"/>
        </w:rPr>
        <w:t xml:space="preserve">of </w:t>
      </w:r>
      <w:r w:rsidR="00B9564C">
        <w:rPr>
          <w:rFonts w:ascii="Times New Roman" w:hAnsi="Times New Roman"/>
          <w:sz w:val="22"/>
          <w:szCs w:val="22"/>
          <w:lang w:eastAsia="zh-CN"/>
        </w:rPr>
        <w:t>R1-2007247</w:t>
      </w:r>
    </w:p>
    <w:p w14:paraId="32C9D61B" w14:textId="77777777" w:rsidR="00741F93" w:rsidRDefault="00741F93" w:rsidP="00741F93">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Samsung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MediaTek</w:t>
      </w:r>
    </w:p>
    <w:bookmarkEnd w:id="1"/>
    <w:p w14:paraId="4D893A75" w14:textId="77777777" w:rsidR="000616A8" w:rsidRDefault="000616A8" w:rsidP="000616A8">
      <w:pPr>
        <w:pStyle w:val="BodyText"/>
        <w:spacing w:after="0"/>
        <w:rPr>
          <w:rFonts w:ascii="Times New Roman" w:hAnsi="Times New Roman"/>
          <w:sz w:val="22"/>
          <w:szCs w:val="22"/>
          <w:lang w:eastAsia="zh-CN"/>
        </w:rPr>
      </w:pPr>
    </w:p>
    <w:p w14:paraId="249472B2" w14:textId="5710B77B" w:rsidR="000616A8" w:rsidRDefault="000616A8" w:rsidP="000616A8">
      <w:pPr>
        <w:pStyle w:val="BodyText"/>
        <w:spacing w:after="0"/>
        <w:rPr>
          <w:rFonts w:ascii="Times New Roman" w:hAnsi="Times New Roman"/>
          <w:sz w:val="22"/>
          <w:szCs w:val="22"/>
          <w:lang w:eastAsia="zh-CN"/>
        </w:rPr>
      </w:pPr>
      <w:r>
        <w:rPr>
          <w:rFonts w:ascii="Times New Roman" w:hAnsi="Times New Roman"/>
          <w:sz w:val="22"/>
          <w:szCs w:val="22"/>
          <w:lang w:eastAsia="zh-CN"/>
        </w:rPr>
        <w:t>If you have further comments, please provide them in the table below.</w:t>
      </w:r>
      <w:r w:rsidR="00985355">
        <w:rPr>
          <w:rFonts w:ascii="Times New Roman" w:hAnsi="Times New Roman"/>
          <w:sz w:val="22"/>
          <w:szCs w:val="22"/>
          <w:lang w:eastAsia="zh-CN"/>
        </w:rPr>
        <w:t xml:space="preserve"> Especially on corrections for each TP (if any).</w:t>
      </w:r>
    </w:p>
    <w:p w14:paraId="6E00E87C" w14:textId="77777777" w:rsidR="000616A8" w:rsidRDefault="000616A8" w:rsidP="000616A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0616A8" w14:paraId="1D87104C" w14:textId="77777777" w:rsidTr="00F50600">
        <w:trPr>
          <w:trHeight w:val="92"/>
        </w:trPr>
        <w:tc>
          <w:tcPr>
            <w:tcW w:w="1885" w:type="dxa"/>
            <w:shd w:val="clear" w:color="auto" w:fill="FFE599" w:themeFill="accent4" w:themeFillTint="66"/>
            <w:tcMar>
              <w:top w:w="0" w:type="dxa"/>
              <w:left w:w="108" w:type="dxa"/>
              <w:bottom w:w="0" w:type="dxa"/>
              <w:right w:w="108" w:type="dxa"/>
            </w:tcMar>
          </w:tcPr>
          <w:p w14:paraId="33E3C460" w14:textId="77777777" w:rsidR="000616A8" w:rsidRDefault="000616A8" w:rsidP="00A972E9">
            <w:pPr>
              <w:spacing w:after="0"/>
              <w:rPr>
                <w:b/>
                <w:bCs/>
                <w:lang w:eastAsia="ko-KR"/>
              </w:rPr>
            </w:pPr>
            <w:r>
              <w:t> </w:t>
            </w:r>
            <w:r>
              <w:rPr>
                <w:b/>
                <w:bCs/>
              </w:rPr>
              <w:t>Company</w:t>
            </w:r>
          </w:p>
        </w:tc>
        <w:tc>
          <w:tcPr>
            <w:tcW w:w="7920" w:type="dxa"/>
            <w:shd w:val="clear" w:color="auto" w:fill="FFE599" w:themeFill="accent4" w:themeFillTint="66"/>
          </w:tcPr>
          <w:p w14:paraId="43F15CEF" w14:textId="77777777" w:rsidR="000616A8" w:rsidRDefault="000616A8" w:rsidP="00A972E9">
            <w:pPr>
              <w:spacing w:after="0"/>
              <w:rPr>
                <w:b/>
                <w:bCs/>
              </w:rPr>
            </w:pPr>
            <w:r>
              <w:rPr>
                <w:b/>
                <w:bCs/>
              </w:rPr>
              <w:t>Comments on Moderator proposal</w:t>
            </w:r>
          </w:p>
        </w:tc>
      </w:tr>
      <w:tr w:rsidR="000058E5" w14:paraId="014CDBB1" w14:textId="77777777" w:rsidTr="00A972E9">
        <w:trPr>
          <w:trHeight w:val="209"/>
        </w:trPr>
        <w:tc>
          <w:tcPr>
            <w:tcW w:w="1885" w:type="dxa"/>
            <w:tcMar>
              <w:top w:w="0" w:type="dxa"/>
              <w:left w:w="108" w:type="dxa"/>
              <w:bottom w:w="0" w:type="dxa"/>
              <w:right w:w="108" w:type="dxa"/>
            </w:tcMar>
          </w:tcPr>
          <w:p w14:paraId="6188F46C" w14:textId="66F30F45" w:rsidR="000058E5" w:rsidRDefault="000058E5" w:rsidP="000058E5">
            <w:pPr>
              <w:spacing w:after="0"/>
              <w:rPr>
                <w:lang w:eastAsia="zh-CN"/>
              </w:rPr>
            </w:pPr>
            <w:r>
              <w:rPr>
                <w:lang w:eastAsia="zh-CN"/>
              </w:rPr>
              <w:t>Samsung</w:t>
            </w:r>
          </w:p>
        </w:tc>
        <w:tc>
          <w:tcPr>
            <w:tcW w:w="7920" w:type="dxa"/>
          </w:tcPr>
          <w:p w14:paraId="159DB60A" w14:textId="181B395C" w:rsidR="000058E5" w:rsidRPr="007D679A" w:rsidRDefault="00A972E9" w:rsidP="000058E5">
            <w:pPr>
              <w:rPr>
                <w:bCs/>
                <w:lang w:eastAsia="zh-CN"/>
              </w:rPr>
            </w:pPr>
            <w:r w:rsidRPr="00A972E9">
              <w:rPr>
                <w:bCs/>
                <w:lang w:eastAsia="zh-CN"/>
              </w:rPr>
              <w:t>1.</w:t>
            </w:r>
            <w:r>
              <w:rPr>
                <w:bCs/>
                <w:lang w:eastAsia="zh-CN"/>
              </w:rPr>
              <w:t xml:space="preserve"> </w:t>
            </w:r>
            <w:r w:rsidR="000058E5" w:rsidRPr="007D679A">
              <w:rPr>
                <w:bCs/>
                <w:u w:val="single"/>
                <w:lang w:eastAsia="zh-CN"/>
              </w:rPr>
              <w:t>Editorial suggestion</w:t>
            </w:r>
            <w:r w:rsidR="000058E5" w:rsidRPr="007D679A">
              <w:rPr>
                <w:bCs/>
                <w:lang w:eastAsia="zh-CN"/>
              </w:rPr>
              <w:t>: this is common for TP#1-15/16/17:</w:t>
            </w:r>
          </w:p>
          <w:p w14:paraId="5E5D6DA8" w14:textId="77777777" w:rsidR="000058E5" w:rsidRPr="007D679A" w:rsidRDefault="000058E5" w:rsidP="000058E5">
            <w:pPr>
              <w:rPr>
                <w:bCs/>
                <w:lang w:eastAsia="zh-CN"/>
              </w:rPr>
            </w:pPr>
            <w:r w:rsidRPr="007D679A">
              <w:rPr>
                <w:bCs/>
                <w:lang w:eastAsia="zh-CN"/>
              </w:rPr>
              <w:t>Change from:</w:t>
            </w:r>
          </w:p>
          <w:p w14:paraId="41449F92" w14:textId="77777777" w:rsidR="000058E5" w:rsidRPr="007D679A" w:rsidRDefault="000058E5" w:rsidP="000058E5">
            <w:pPr>
              <w:pStyle w:val="ListParagraph"/>
              <w:numPr>
                <w:ilvl w:val="0"/>
                <w:numId w:val="19"/>
              </w:numPr>
              <w:wordWrap w:val="0"/>
              <w:autoSpaceDE w:val="0"/>
              <w:autoSpaceDN w:val="0"/>
              <w:spacing w:line="240" w:lineRule="auto"/>
              <w:jc w:val="both"/>
              <w:rPr>
                <w:rFonts w:eastAsia="SimSun"/>
                <w:bCs/>
                <w:sz w:val="20"/>
                <w:szCs w:val="20"/>
                <w:lang w:eastAsia="zh-CN"/>
              </w:rPr>
            </w:pPr>
            <w:r w:rsidRPr="007D679A">
              <w:rPr>
                <w:rFonts w:eastAsia="SimSun"/>
                <w:bCs/>
                <w:sz w:val="20"/>
                <w:szCs w:val="20"/>
                <w:lang w:eastAsia="zh-CN"/>
              </w:rPr>
              <w:t>“UE does not indicate support for any of semi-static power sharing mode1, semi-static power sharing mode 2, and dynamic power sharing mode”</w:t>
            </w:r>
          </w:p>
          <w:p w14:paraId="00AA8034" w14:textId="77777777" w:rsidR="000058E5" w:rsidRPr="007D679A" w:rsidRDefault="000058E5" w:rsidP="000058E5">
            <w:pPr>
              <w:rPr>
                <w:bCs/>
                <w:lang w:eastAsia="zh-CN"/>
              </w:rPr>
            </w:pPr>
            <w:r w:rsidRPr="007D679A">
              <w:rPr>
                <w:bCs/>
                <w:lang w:eastAsia="zh-CN"/>
              </w:rPr>
              <w:t xml:space="preserve">To: </w:t>
            </w:r>
          </w:p>
          <w:p w14:paraId="28050E67" w14:textId="77777777" w:rsidR="000058E5" w:rsidRPr="007D679A" w:rsidRDefault="000058E5" w:rsidP="000058E5">
            <w:pPr>
              <w:pStyle w:val="ListParagraph"/>
              <w:numPr>
                <w:ilvl w:val="0"/>
                <w:numId w:val="19"/>
              </w:numPr>
              <w:wordWrap w:val="0"/>
              <w:autoSpaceDE w:val="0"/>
              <w:autoSpaceDN w:val="0"/>
              <w:spacing w:line="240" w:lineRule="auto"/>
              <w:jc w:val="both"/>
              <w:rPr>
                <w:rFonts w:eastAsia="SimSun"/>
                <w:bCs/>
                <w:sz w:val="20"/>
                <w:szCs w:val="20"/>
                <w:lang w:eastAsia="zh-CN"/>
              </w:rPr>
            </w:pPr>
            <w:r w:rsidRPr="007D679A">
              <w:rPr>
                <w:rFonts w:eastAsia="SimSun"/>
                <w:bCs/>
                <w:sz w:val="20"/>
                <w:szCs w:val="20"/>
                <w:lang w:eastAsia="zh-CN"/>
              </w:rPr>
              <w:t>“UE does not indicate a capability for power sharing between source and target MCG in DAPS handover”</w:t>
            </w:r>
          </w:p>
          <w:p w14:paraId="20618AF7" w14:textId="77777777" w:rsidR="000058E5" w:rsidRDefault="000058E5" w:rsidP="000058E5">
            <w:pPr>
              <w:overflowPunct/>
              <w:autoSpaceDE/>
              <w:autoSpaceDN/>
              <w:adjustRightInd/>
              <w:spacing w:after="0"/>
              <w:textAlignment w:val="auto"/>
              <w:rPr>
                <w:lang w:eastAsia="zh-CN"/>
              </w:rPr>
            </w:pPr>
          </w:p>
          <w:p w14:paraId="306F0DFD" w14:textId="4797C1D3" w:rsidR="00A972E9" w:rsidRDefault="00A972E9" w:rsidP="00A972E9">
            <w:pPr>
              <w:overflowPunct/>
              <w:autoSpaceDE/>
              <w:autoSpaceDN/>
              <w:adjustRightInd/>
              <w:spacing w:after="0"/>
              <w:textAlignment w:val="auto"/>
              <w:rPr>
                <w:lang w:eastAsia="zh-CN"/>
              </w:rPr>
            </w:pPr>
            <w:r>
              <w:rPr>
                <w:lang w:eastAsia="zh-CN"/>
              </w:rPr>
              <w:t>2. It seems in TP#1-15/17</w:t>
            </w:r>
            <w:r>
              <w:rPr>
                <w:lang w:eastAsia="zh-CN"/>
              </w:rPr>
              <w:sym w:font="Wingdings" w:char="F0E0"/>
            </w:r>
            <w:r>
              <w:rPr>
                <w:lang w:eastAsia="zh-CN"/>
              </w:rPr>
              <w:t xml:space="preserve">B-2 behavior in case 3 is undefined. It can be </w:t>
            </w:r>
            <w:r w:rsidR="00156195">
              <w:rPr>
                <w:lang w:eastAsia="zh-CN"/>
              </w:rPr>
              <w:t>added</w:t>
            </w:r>
            <w:r>
              <w:rPr>
                <w:lang w:eastAsia="zh-CN"/>
              </w:rPr>
              <w:t xml:space="preserve"> as </w:t>
            </w:r>
            <w:r w:rsidR="00156195">
              <w:rPr>
                <w:lang w:eastAsia="zh-CN"/>
              </w:rPr>
              <w:t xml:space="preserve">additional text below </w:t>
            </w:r>
            <w:r>
              <w:rPr>
                <w:lang w:eastAsia="zh-CN"/>
              </w:rPr>
              <w:t xml:space="preserve">or combined with the second “if </w:t>
            </w:r>
            <w:proofErr w:type="gramStart"/>
            <w:r>
              <w:rPr>
                <w:lang w:eastAsia="zh-CN"/>
              </w:rPr>
              <w:t>“ in</w:t>
            </w:r>
            <w:proofErr w:type="gramEnd"/>
            <w:r>
              <w:rPr>
                <w:lang w:eastAsia="zh-CN"/>
              </w:rPr>
              <w:t xml:space="preserve"> TP#1-15/17</w:t>
            </w:r>
          </w:p>
          <w:p w14:paraId="16AC713A" w14:textId="77777777" w:rsidR="00A972E9" w:rsidRDefault="00A972E9" w:rsidP="00A972E9">
            <w:pPr>
              <w:spacing w:after="0" w:line="240" w:lineRule="auto"/>
              <w:rPr>
                <w:color w:val="C00000"/>
                <w:u w:val="single"/>
                <w:lang w:eastAsia="en-GB"/>
              </w:rPr>
            </w:pPr>
            <w:r>
              <w:rPr>
                <w:color w:val="C00000"/>
                <w:u w:val="single"/>
                <w:lang w:eastAsia="en-GB"/>
              </w:rPr>
              <w:t xml:space="preserve">If </w:t>
            </w:r>
          </w:p>
          <w:p w14:paraId="70806987" w14:textId="77777777" w:rsidR="00A972E9" w:rsidRDefault="00A972E9" w:rsidP="00A972E9">
            <w:pPr>
              <w:pStyle w:val="B1"/>
              <w:spacing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095D475F" w14:textId="77777777" w:rsidR="00A972E9" w:rsidRDefault="00A972E9" w:rsidP="00A972E9">
            <w:pPr>
              <w:pStyle w:val="B1"/>
              <w:spacing w:after="0" w:line="240" w:lineRule="auto"/>
              <w:ind w:left="560" w:hanging="276"/>
              <w:rPr>
                <w:color w:val="C00000"/>
                <w:u w:val="single"/>
              </w:rPr>
            </w:pPr>
            <w:r>
              <w:rPr>
                <w:color w:val="C00000"/>
                <w:u w:val="single"/>
              </w:rPr>
              <w:t xml:space="preserve">-    the UE does not indicate support </w:t>
            </w:r>
            <w:r w:rsidRPr="00027C0A">
              <w:rPr>
                <w:color w:val="C00000"/>
                <w:u w:val="single"/>
              </w:rPr>
              <w:t xml:space="preserve">of </w:t>
            </w:r>
            <w:r w:rsidRPr="00027C0A">
              <w:rPr>
                <w:i/>
                <w:iCs/>
                <w:color w:val="C00000"/>
                <w:u w:val="single"/>
              </w:rPr>
              <w:t>ul-TransCancellationDAPS-r16</w:t>
            </w:r>
            <w:r>
              <w:rPr>
                <w:i/>
                <w:iCs/>
                <w:color w:val="C00000"/>
                <w:u w:val="single"/>
              </w:rPr>
              <w:t>,</w:t>
            </w:r>
            <w:r w:rsidRPr="00027C0A">
              <w:rPr>
                <w:i/>
                <w:iCs/>
                <w:color w:val="C00000"/>
                <w:u w:val="single"/>
              </w:rPr>
              <w:t xml:space="preserve"> </w:t>
            </w:r>
            <w:r>
              <w:rPr>
                <w:iCs/>
                <w:color w:val="C00000"/>
                <w:u w:val="single"/>
              </w:rPr>
              <w:t>and</w:t>
            </w:r>
          </w:p>
          <w:p w14:paraId="5A87CD92" w14:textId="275065C3" w:rsidR="00A972E9" w:rsidRDefault="00A972E9" w:rsidP="00A972E9">
            <w:pPr>
              <w:pStyle w:val="B1"/>
              <w:spacing w:after="0" w:line="240" w:lineRule="auto"/>
              <w:ind w:left="560" w:hanging="276"/>
              <w:rPr>
                <w:color w:val="C00000"/>
                <w:u w:val="single"/>
              </w:rPr>
            </w:pPr>
            <w:r>
              <w:rPr>
                <w:color w:val="C00000"/>
                <w:u w:val="single"/>
              </w:rPr>
              <w:t>-    </w:t>
            </w:r>
            <w:r w:rsidRPr="004733CD">
              <w:rPr>
                <w:color w:val="C00000"/>
                <w:u w:val="single"/>
                <w:lang w:eastAsia="en-GB"/>
              </w:rPr>
              <w:t xml:space="preserve">is provided with </w:t>
            </w:r>
            <w:r w:rsidRPr="00A04F9E">
              <w:rPr>
                <w:i/>
                <w:iCs/>
                <w:color w:val="C00000"/>
                <w:u w:val="single"/>
              </w:rPr>
              <w:t>uplinkPowerSharingDAPS-Mode-r16</w:t>
            </w:r>
            <w:r w:rsidRPr="00A04F9E">
              <w:rPr>
                <w:color w:val="C00000"/>
                <w:u w:val="single"/>
              </w:rPr>
              <w:t xml:space="preserve"> </w:t>
            </w:r>
          </w:p>
          <w:p w14:paraId="26E62D83" w14:textId="525CAE06" w:rsidR="00A972E9" w:rsidRDefault="00A972E9" w:rsidP="00A972E9">
            <w:pPr>
              <w:spacing w:after="0" w:line="240" w:lineRule="auto"/>
              <w:rPr>
                <w:color w:val="C00000"/>
                <w:u w:val="single"/>
                <w:lang w:eastAsia="en-GB"/>
              </w:rPr>
            </w:pPr>
            <w:r>
              <w:rPr>
                <w:color w:val="C00000"/>
                <w:u w:val="single"/>
                <w:lang w:eastAsia="en-GB"/>
              </w:rPr>
              <w:t>the UE does not expect transmissions on the target and source cell in overlapping time and frequency resources.</w:t>
            </w:r>
          </w:p>
          <w:p w14:paraId="5E15B1A4" w14:textId="3CD0C700" w:rsidR="00A972E9" w:rsidRDefault="00A972E9" w:rsidP="00A972E9">
            <w:pPr>
              <w:overflowPunct/>
              <w:autoSpaceDE/>
              <w:autoSpaceDN/>
              <w:adjustRightInd/>
              <w:spacing w:after="0"/>
              <w:textAlignment w:val="auto"/>
              <w:rPr>
                <w:lang w:eastAsia="zh-CN"/>
              </w:rPr>
            </w:pPr>
          </w:p>
        </w:tc>
      </w:tr>
      <w:tr w:rsidR="00860C56" w14:paraId="6C23515B" w14:textId="77777777" w:rsidTr="00A972E9">
        <w:trPr>
          <w:trHeight w:val="209"/>
        </w:trPr>
        <w:tc>
          <w:tcPr>
            <w:tcW w:w="1885" w:type="dxa"/>
            <w:tcMar>
              <w:top w:w="0" w:type="dxa"/>
              <w:left w:w="108" w:type="dxa"/>
              <w:bottom w:w="0" w:type="dxa"/>
              <w:right w:w="108" w:type="dxa"/>
            </w:tcMar>
          </w:tcPr>
          <w:p w14:paraId="3C59529F" w14:textId="3C6E0ED6" w:rsidR="00860C56" w:rsidRDefault="00860C56" w:rsidP="000058E5">
            <w:pPr>
              <w:spacing w:after="0"/>
              <w:rPr>
                <w:lang w:eastAsia="zh-CN"/>
              </w:rPr>
            </w:pPr>
            <w:r>
              <w:rPr>
                <w:lang w:eastAsia="zh-CN"/>
              </w:rPr>
              <w:t>MTK</w:t>
            </w:r>
          </w:p>
        </w:tc>
        <w:tc>
          <w:tcPr>
            <w:tcW w:w="7920" w:type="dxa"/>
          </w:tcPr>
          <w:p w14:paraId="49C38071" w14:textId="64D6A5F4" w:rsidR="00860C56" w:rsidRPr="00A972E9" w:rsidRDefault="00860C56" w:rsidP="00860C56">
            <w:pPr>
              <w:rPr>
                <w:bCs/>
                <w:lang w:eastAsia="zh-CN"/>
              </w:rPr>
            </w:pPr>
            <w:r>
              <w:rPr>
                <w:bCs/>
                <w:lang w:eastAsia="zh-CN"/>
              </w:rPr>
              <w:t xml:space="preserve">Samsung’s revision for </w:t>
            </w:r>
            <w:r>
              <w:rPr>
                <w:lang w:eastAsia="zh-CN"/>
              </w:rPr>
              <w:t>TP#1-15/17 looks good to us. As for the down-selection for Option 1, 2, 3, we can also support Option 2 as HW suggested to reduce UE implementation effort. Thus, we are fine with all the options.</w:t>
            </w:r>
          </w:p>
        </w:tc>
      </w:tr>
      <w:tr w:rsidR="006A799B" w14:paraId="5C43C0B8" w14:textId="77777777" w:rsidTr="00A972E9">
        <w:trPr>
          <w:trHeight w:val="209"/>
        </w:trPr>
        <w:tc>
          <w:tcPr>
            <w:tcW w:w="1885" w:type="dxa"/>
            <w:tcMar>
              <w:top w:w="0" w:type="dxa"/>
              <w:left w:w="108" w:type="dxa"/>
              <w:bottom w:w="0" w:type="dxa"/>
              <w:right w:w="108" w:type="dxa"/>
            </w:tcMar>
          </w:tcPr>
          <w:p w14:paraId="5482D43E" w14:textId="2E453274" w:rsidR="006A799B" w:rsidRDefault="006A799B" w:rsidP="000058E5">
            <w:pPr>
              <w:spacing w:after="0"/>
              <w:rPr>
                <w:lang w:eastAsia="zh-CN"/>
              </w:rPr>
            </w:pPr>
            <w:r>
              <w:rPr>
                <w:rFonts w:hint="eastAsia"/>
                <w:lang w:eastAsia="zh-CN"/>
              </w:rPr>
              <w:t>ZTE</w:t>
            </w:r>
          </w:p>
        </w:tc>
        <w:tc>
          <w:tcPr>
            <w:tcW w:w="7920" w:type="dxa"/>
          </w:tcPr>
          <w:p w14:paraId="3A153FF7" w14:textId="6BC68129" w:rsidR="006A799B" w:rsidRDefault="006A799B" w:rsidP="00860C56">
            <w:pPr>
              <w:rPr>
                <w:bCs/>
                <w:lang w:eastAsia="zh-CN"/>
              </w:rPr>
            </w:pPr>
            <w:r>
              <w:rPr>
                <w:bCs/>
                <w:lang w:eastAsia="zh-CN"/>
              </w:rPr>
              <w:t>Samsung’s updates are fine to us.</w:t>
            </w:r>
          </w:p>
        </w:tc>
      </w:tr>
      <w:tr w:rsidR="00943599" w14:paraId="7B888DE8" w14:textId="77777777" w:rsidTr="00A972E9">
        <w:trPr>
          <w:trHeight w:val="209"/>
        </w:trPr>
        <w:tc>
          <w:tcPr>
            <w:tcW w:w="1885" w:type="dxa"/>
            <w:tcMar>
              <w:top w:w="0" w:type="dxa"/>
              <w:left w:w="108" w:type="dxa"/>
              <w:bottom w:w="0" w:type="dxa"/>
              <w:right w:w="108" w:type="dxa"/>
            </w:tcMar>
          </w:tcPr>
          <w:p w14:paraId="57E42CC1" w14:textId="5710445A" w:rsidR="00943599" w:rsidRDefault="00943599" w:rsidP="00943599">
            <w:pPr>
              <w:spacing w:after="0"/>
              <w:rPr>
                <w:lang w:eastAsia="zh-CN"/>
              </w:rPr>
            </w:pPr>
            <w:r>
              <w:rPr>
                <w:lang w:eastAsia="zh-CN"/>
              </w:rPr>
              <w:t>Huawei/</w:t>
            </w:r>
            <w:proofErr w:type="spellStart"/>
            <w:r>
              <w:rPr>
                <w:lang w:eastAsia="zh-CN"/>
              </w:rPr>
              <w:t>HiSilicon</w:t>
            </w:r>
            <w:proofErr w:type="spellEnd"/>
          </w:p>
        </w:tc>
        <w:tc>
          <w:tcPr>
            <w:tcW w:w="7920" w:type="dxa"/>
          </w:tcPr>
          <w:p w14:paraId="261B225D" w14:textId="77777777" w:rsidR="00943599" w:rsidRDefault="00943599" w:rsidP="00943599">
            <w:pPr>
              <w:rPr>
                <w:bCs/>
                <w:lang w:eastAsia="zh-CN"/>
              </w:rPr>
            </w:pPr>
            <w:r>
              <w:rPr>
                <w:rFonts w:hint="eastAsia"/>
                <w:bCs/>
                <w:lang w:eastAsia="zh-CN"/>
              </w:rPr>
              <w:t>W</w:t>
            </w:r>
            <w:r>
              <w:rPr>
                <w:bCs/>
                <w:lang w:eastAsia="zh-CN"/>
              </w:rPr>
              <w:t xml:space="preserve">e are fine with the TPs from FL for all three options. The first change from Samsung looks also ok to us. </w:t>
            </w:r>
          </w:p>
          <w:p w14:paraId="6795DE93" w14:textId="7A021250" w:rsidR="00943599" w:rsidRDefault="00943599" w:rsidP="00943599">
            <w:pPr>
              <w:rPr>
                <w:bCs/>
                <w:lang w:eastAsia="zh-CN"/>
              </w:rPr>
            </w:pPr>
            <w:r w:rsidRPr="0012461F">
              <w:rPr>
                <w:bCs/>
                <w:lang w:eastAsia="zh-CN"/>
              </w:rPr>
              <w:t>UE behavior B</w:t>
            </w:r>
            <w:r>
              <w:rPr>
                <w:bCs/>
                <w:lang w:eastAsia="zh-CN"/>
              </w:rPr>
              <w:t xml:space="preserve"> will require </w:t>
            </w:r>
            <w:proofErr w:type="spellStart"/>
            <w:r>
              <w:rPr>
                <w:bCs/>
                <w:lang w:eastAsia="zh-CN"/>
              </w:rPr>
              <w:t>gNB</w:t>
            </w:r>
            <w:proofErr w:type="spellEnd"/>
            <w:r>
              <w:rPr>
                <w:bCs/>
                <w:lang w:eastAsia="zh-CN"/>
              </w:rPr>
              <w:t xml:space="preserve"> coordination of scheduling in time domain, it would be difficult from NW perspective especially for async case. Now</w:t>
            </w:r>
            <w:r>
              <w:rPr>
                <w:rFonts w:hint="eastAsia"/>
              </w:rPr>
              <w:t xml:space="preserve"> </w:t>
            </w:r>
            <w:r w:rsidRPr="0012461F">
              <w:rPr>
                <w:bCs/>
                <w:lang w:eastAsia="zh-CN"/>
              </w:rPr>
              <w:t>UE behavior B-2</w:t>
            </w:r>
            <w:r>
              <w:rPr>
                <w:bCs/>
                <w:lang w:eastAsia="zh-CN"/>
              </w:rPr>
              <w:t xml:space="preserve"> in options 1 &amp;3 even require </w:t>
            </w:r>
            <w:proofErr w:type="spellStart"/>
            <w:r>
              <w:rPr>
                <w:bCs/>
                <w:lang w:eastAsia="zh-CN"/>
              </w:rPr>
              <w:t>gNB</w:t>
            </w:r>
            <w:proofErr w:type="spellEnd"/>
            <w:r>
              <w:rPr>
                <w:bCs/>
                <w:lang w:eastAsia="zh-CN"/>
              </w:rPr>
              <w:t xml:space="preserve"> coordination of scheduling in both time domain and frequency domain. It is unacceptable from NW perspective. Therefore, option 2 is the only choice to us. </w:t>
            </w:r>
          </w:p>
        </w:tc>
      </w:tr>
      <w:tr w:rsidR="00B122CD" w14:paraId="2B6F1420" w14:textId="77777777" w:rsidTr="00A972E9">
        <w:trPr>
          <w:trHeight w:val="209"/>
        </w:trPr>
        <w:tc>
          <w:tcPr>
            <w:tcW w:w="1885" w:type="dxa"/>
            <w:tcMar>
              <w:top w:w="0" w:type="dxa"/>
              <w:left w:w="108" w:type="dxa"/>
              <w:bottom w:w="0" w:type="dxa"/>
              <w:right w:w="108" w:type="dxa"/>
            </w:tcMar>
          </w:tcPr>
          <w:p w14:paraId="0C8DF997" w14:textId="3F232714" w:rsidR="00B122CD" w:rsidRDefault="00B122CD" w:rsidP="00943599">
            <w:pPr>
              <w:spacing w:after="0"/>
              <w:rPr>
                <w:lang w:eastAsia="zh-CN"/>
              </w:rPr>
            </w:pPr>
            <w:r>
              <w:rPr>
                <w:lang w:eastAsia="zh-CN"/>
              </w:rPr>
              <w:t>Apple</w:t>
            </w:r>
          </w:p>
        </w:tc>
        <w:tc>
          <w:tcPr>
            <w:tcW w:w="7920" w:type="dxa"/>
          </w:tcPr>
          <w:p w14:paraId="3AF7D88C" w14:textId="56FB2613" w:rsidR="00B122CD" w:rsidRDefault="00B122CD" w:rsidP="00943599">
            <w:pPr>
              <w:rPr>
                <w:bCs/>
                <w:lang w:eastAsia="zh-CN"/>
              </w:rPr>
            </w:pPr>
            <w:r>
              <w:rPr>
                <w:bCs/>
                <w:lang w:eastAsia="zh-CN"/>
              </w:rPr>
              <w:t xml:space="preserve">For Option2 and Option 3, it mandates UE has simultaneous transmission capability, this contradict RAN4 UE feature assumption. </w:t>
            </w:r>
          </w:p>
          <w:p w14:paraId="3DACDB8A" w14:textId="333D1714" w:rsidR="00B122CD" w:rsidRDefault="00B122CD" w:rsidP="00943599">
            <w:pPr>
              <w:rPr>
                <w:bCs/>
                <w:lang w:eastAsia="zh-CN"/>
              </w:rPr>
            </w:pPr>
            <w:r>
              <w:rPr>
                <w:bCs/>
                <w:lang w:eastAsia="zh-CN"/>
              </w:rPr>
              <w:t xml:space="preserve">For TP#15, the TP seems not fully aligned with option1, such as case1 ,3 ,5, UE </w:t>
            </w:r>
            <w:proofErr w:type="spellStart"/>
            <w:r>
              <w:rPr>
                <w:bCs/>
                <w:lang w:eastAsia="zh-CN"/>
              </w:rPr>
              <w:t>behaviour</w:t>
            </w:r>
            <w:proofErr w:type="spellEnd"/>
            <w:r>
              <w:rPr>
                <w:bCs/>
                <w:lang w:eastAsia="zh-CN"/>
              </w:rPr>
              <w:t xml:space="preserve"> is the same. And UE behavior C is not mentioned in the TP. At this moment, I have no better wording here to update the draft TP. </w:t>
            </w:r>
          </w:p>
        </w:tc>
      </w:tr>
      <w:tr w:rsidR="0067124F" w14:paraId="2E71BA2C" w14:textId="77777777" w:rsidTr="00A972E9">
        <w:trPr>
          <w:trHeight w:val="209"/>
        </w:trPr>
        <w:tc>
          <w:tcPr>
            <w:tcW w:w="1885" w:type="dxa"/>
            <w:tcMar>
              <w:top w:w="0" w:type="dxa"/>
              <w:left w:w="108" w:type="dxa"/>
              <w:bottom w:w="0" w:type="dxa"/>
              <w:right w:w="108" w:type="dxa"/>
            </w:tcMar>
          </w:tcPr>
          <w:p w14:paraId="6C50E884" w14:textId="26D0F933" w:rsidR="0067124F" w:rsidRDefault="0067124F" w:rsidP="00943599">
            <w:pPr>
              <w:spacing w:after="0"/>
              <w:rPr>
                <w:lang w:eastAsia="zh-CN"/>
              </w:rPr>
            </w:pPr>
            <w:r>
              <w:rPr>
                <w:lang w:eastAsia="zh-CN"/>
              </w:rPr>
              <w:lastRenderedPageBreak/>
              <w:t>Moderator</w:t>
            </w:r>
          </w:p>
        </w:tc>
        <w:tc>
          <w:tcPr>
            <w:tcW w:w="7920" w:type="dxa"/>
          </w:tcPr>
          <w:p w14:paraId="1BCAB0E5" w14:textId="77777777" w:rsidR="0067124F" w:rsidRDefault="0067124F" w:rsidP="00943599">
            <w:pPr>
              <w:rPr>
                <w:bCs/>
                <w:lang w:eastAsia="zh-CN"/>
              </w:rPr>
            </w:pPr>
            <w:r>
              <w:rPr>
                <w:bCs/>
                <w:lang w:eastAsia="zh-CN"/>
              </w:rPr>
              <w:t>Updated TP1-15, 16, and 17 based on Samsung’s comments.</w:t>
            </w:r>
            <w:r w:rsidR="002560A5">
              <w:rPr>
                <w:bCs/>
                <w:lang w:eastAsia="zh-CN"/>
              </w:rPr>
              <w:t xml:space="preserve"> </w:t>
            </w:r>
          </w:p>
          <w:p w14:paraId="76F4F541" w14:textId="471411AC" w:rsidR="002560A5" w:rsidRDefault="002560A5" w:rsidP="000302EC">
            <w:pPr>
              <w:rPr>
                <w:bCs/>
                <w:lang w:eastAsia="zh-CN"/>
              </w:rPr>
            </w:pPr>
            <w:r>
              <w:rPr>
                <w:bCs/>
                <w:lang w:eastAsia="zh-CN"/>
              </w:rPr>
              <w:t>Note that behavior C is captured by other sections.</w:t>
            </w:r>
            <w:r w:rsidR="000302EC">
              <w:rPr>
                <w:bCs/>
                <w:lang w:eastAsia="zh-CN"/>
              </w:rPr>
              <w:t xml:space="preserve"> Please refer to TP#2-17 that was agreed in the other email discussion thread.</w:t>
            </w:r>
          </w:p>
        </w:tc>
      </w:tr>
    </w:tbl>
    <w:p w14:paraId="7C94B31E" w14:textId="77777777" w:rsidR="000616A8" w:rsidRDefault="000616A8" w:rsidP="000616A8">
      <w:pPr>
        <w:pStyle w:val="BodyText"/>
        <w:spacing w:after="0"/>
        <w:rPr>
          <w:rFonts w:ascii="Times New Roman" w:hAnsi="Times New Roman"/>
          <w:sz w:val="22"/>
          <w:szCs w:val="22"/>
          <w:lang w:eastAsia="zh-CN"/>
        </w:rPr>
      </w:pPr>
    </w:p>
    <w:p w14:paraId="6FA89157" w14:textId="77777777" w:rsidR="000616A8" w:rsidRDefault="000616A8" w:rsidP="000616A8">
      <w:pPr>
        <w:pStyle w:val="BodyText"/>
        <w:spacing w:after="0"/>
        <w:rPr>
          <w:rFonts w:ascii="Times New Roman" w:hAnsi="Times New Roman"/>
          <w:sz w:val="22"/>
          <w:szCs w:val="22"/>
          <w:lang w:eastAsia="zh-CN"/>
        </w:rPr>
      </w:pPr>
    </w:p>
    <w:p w14:paraId="5ED47476" w14:textId="77777777" w:rsidR="000616A8" w:rsidRDefault="000616A8">
      <w:pPr>
        <w:pStyle w:val="BodyText"/>
        <w:spacing w:after="0"/>
        <w:rPr>
          <w:rFonts w:ascii="Times New Roman" w:hAnsi="Times New Roman"/>
          <w:sz w:val="22"/>
          <w:szCs w:val="22"/>
          <w:lang w:eastAsia="zh-CN"/>
        </w:rPr>
      </w:pPr>
    </w:p>
    <w:p w14:paraId="51FEDB26" w14:textId="77777777" w:rsidR="00CF182F" w:rsidRDefault="00CF182F">
      <w:pPr>
        <w:pStyle w:val="BodyText"/>
        <w:spacing w:after="0"/>
        <w:rPr>
          <w:rFonts w:ascii="Times New Roman" w:hAnsi="Times New Roman"/>
          <w:sz w:val="22"/>
          <w:szCs w:val="22"/>
          <w:lang w:eastAsia="zh-CN"/>
        </w:rPr>
      </w:pPr>
    </w:p>
    <w:p w14:paraId="51FEDB27" w14:textId="77777777" w:rsidR="00CF182F" w:rsidRDefault="00CF182F">
      <w:pPr>
        <w:pStyle w:val="BodyText"/>
        <w:spacing w:after="0"/>
        <w:rPr>
          <w:rFonts w:ascii="Times New Roman" w:hAnsi="Times New Roman"/>
          <w:sz w:val="22"/>
          <w:szCs w:val="22"/>
          <w:lang w:eastAsia="zh-CN"/>
        </w:rPr>
      </w:pPr>
    </w:p>
    <w:p w14:paraId="51FEDB28"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14:paraId="51FEDB2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companies had fundamental question on whether there should be any interaction between supporting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related capability. For example, if there is some joint operation with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whether there is separate UE who are not able to support them simultaneously or not. I have put a series of questions that may help us resolve some of </w:t>
      </w:r>
      <w:proofErr w:type="gramStart"/>
      <w:r>
        <w:rPr>
          <w:rFonts w:ascii="Times New Roman" w:hAnsi="Times New Roman"/>
          <w:sz w:val="22"/>
          <w:szCs w:val="22"/>
          <w:lang w:eastAsia="zh-CN"/>
        </w:rPr>
        <w:t>this issues</w:t>
      </w:r>
      <w:proofErr w:type="gramEnd"/>
      <w:r>
        <w:rPr>
          <w:rFonts w:ascii="Times New Roman" w:hAnsi="Times New Roman"/>
          <w:sz w:val="22"/>
          <w:szCs w:val="22"/>
          <w:lang w:eastAsia="zh-CN"/>
        </w:rPr>
        <w:t>.</w:t>
      </w:r>
    </w:p>
    <w:p w14:paraId="51FEDB2A" w14:textId="77777777" w:rsidR="00CF182F" w:rsidRDefault="00CF182F">
      <w:pPr>
        <w:pStyle w:val="BodyText"/>
        <w:spacing w:after="0"/>
        <w:rPr>
          <w:rFonts w:ascii="Times New Roman" w:hAnsi="Times New Roman"/>
          <w:sz w:val="22"/>
          <w:szCs w:val="22"/>
          <w:lang w:eastAsia="zh-CN"/>
        </w:rPr>
      </w:pPr>
    </w:p>
    <w:p w14:paraId="51FEDB2B"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Q5)</w:t>
      </w:r>
      <w:r>
        <w:rPr>
          <w:rFonts w:ascii="Times New Roman" w:hAnsi="Times New Roman"/>
          <w:sz w:val="22"/>
          <w:szCs w:val="22"/>
          <w:lang w:eastAsia="zh-CN"/>
        </w:rPr>
        <w:t xml:space="preserve"> Should there be set of UEs who are NOT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and a set of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what are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w:t>
      </w:r>
    </w:p>
    <w:p w14:paraId="51FEDB2C"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this may able to help us get information on whether some capability is needed</w:t>
      </w:r>
    </w:p>
    <w:p w14:paraId="51FEDB2D"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31"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2E"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2F" w14:textId="77777777" w:rsidR="00CF182F" w:rsidRDefault="00FE3592">
            <w:pPr>
              <w:spacing w:after="0"/>
              <w:rPr>
                <w:b/>
                <w:bCs/>
              </w:rPr>
            </w:pPr>
            <w:r>
              <w:rPr>
                <w:b/>
                <w:bCs/>
              </w:rPr>
              <w:t>Yes/No</w:t>
            </w:r>
          </w:p>
        </w:tc>
        <w:tc>
          <w:tcPr>
            <w:tcW w:w="5966" w:type="dxa"/>
            <w:shd w:val="clear" w:color="auto" w:fill="D9D9D9" w:themeFill="background1" w:themeFillShade="D9"/>
          </w:tcPr>
          <w:p w14:paraId="51FEDB30" w14:textId="77777777" w:rsidR="00CF182F" w:rsidRDefault="00FE3592">
            <w:pPr>
              <w:spacing w:after="0"/>
              <w:rPr>
                <w:b/>
                <w:bCs/>
              </w:rPr>
            </w:pPr>
            <w:r>
              <w:rPr>
                <w:b/>
                <w:bCs/>
              </w:rPr>
              <w:t>Comments for Q5</w:t>
            </w:r>
          </w:p>
        </w:tc>
      </w:tr>
      <w:tr w:rsidR="00CF182F" w14:paraId="51FEDB35" w14:textId="77777777">
        <w:trPr>
          <w:trHeight w:val="209"/>
        </w:trPr>
        <w:tc>
          <w:tcPr>
            <w:tcW w:w="1885" w:type="dxa"/>
            <w:tcMar>
              <w:top w:w="0" w:type="dxa"/>
              <w:left w:w="108" w:type="dxa"/>
              <w:bottom w:w="0" w:type="dxa"/>
              <w:right w:w="108" w:type="dxa"/>
            </w:tcMar>
          </w:tcPr>
          <w:p w14:paraId="51FEDB32" w14:textId="77777777" w:rsidR="00CF182F" w:rsidRDefault="00FE3592">
            <w:pPr>
              <w:spacing w:after="0"/>
              <w:rPr>
                <w:lang w:eastAsia="zh-CN"/>
              </w:rPr>
            </w:pPr>
            <w:bookmarkStart w:id="2" w:name="OLE_LINK1"/>
            <w:r>
              <w:rPr>
                <w:lang w:eastAsia="zh-CN"/>
              </w:rPr>
              <w:t>Huawei/</w:t>
            </w:r>
            <w:proofErr w:type="spellStart"/>
            <w:r>
              <w:rPr>
                <w:lang w:eastAsia="zh-CN"/>
              </w:rPr>
              <w:t>HiSilicon</w:t>
            </w:r>
            <w:bookmarkEnd w:id="2"/>
            <w:proofErr w:type="spellEnd"/>
          </w:p>
        </w:tc>
        <w:tc>
          <w:tcPr>
            <w:tcW w:w="1890" w:type="dxa"/>
            <w:tcMar>
              <w:top w:w="0" w:type="dxa"/>
              <w:left w:w="108" w:type="dxa"/>
              <w:bottom w:w="0" w:type="dxa"/>
              <w:right w:w="108" w:type="dxa"/>
            </w:tcMar>
          </w:tcPr>
          <w:p w14:paraId="51FEDB33" w14:textId="77777777" w:rsidR="00CF182F" w:rsidRDefault="00FE3592">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51FEDB34" w14:textId="77777777" w:rsidR="00CF182F" w:rsidRDefault="00FE3592">
            <w:pPr>
              <w:overflowPunct/>
              <w:autoSpaceDE/>
              <w:autoSpaceDN/>
              <w:adjustRightInd/>
              <w:spacing w:after="0"/>
              <w:textAlignment w:val="auto"/>
              <w:rPr>
                <w:lang w:eastAsia="zh-CN"/>
              </w:rPr>
            </w:pPr>
            <w:proofErr w:type="gramStart"/>
            <w:r>
              <w:rPr>
                <w:rFonts w:hint="eastAsia"/>
                <w:lang w:eastAsia="zh-CN"/>
              </w:rPr>
              <w:t>S</w:t>
            </w:r>
            <w:r>
              <w:rPr>
                <w:lang w:eastAsia="zh-CN"/>
              </w:rPr>
              <w:t>imilar to</w:t>
            </w:r>
            <w:proofErr w:type="gramEnd"/>
            <w:r>
              <w:rPr>
                <w:lang w:eastAsia="zh-CN"/>
              </w:rPr>
              <w:t xml:space="preserve"> the reason of </w:t>
            </w:r>
            <w:proofErr w:type="spellStart"/>
            <w:r>
              <w:rPr>
                <w:lang w:eastAsia="zh-CN"/>
              </w:rPr>
              <w:t>Scell</w:t>
            </w:r>
            <w:proofErr w:type="spellEnd"/>
            <w:r>
              <w:rPr>
                <w:lang w:eastAsia="zh-CN"/>
              </w:rPr>
              <w:t xml:space="preserve"> being released during DAPS HO for sake of low cost/complexity UE. Also, try not to introduce additional UE capability at late stage. </w:t>
            </w:r>
          </w:p>
        </w:tc>
      </w:tr>
      <w:tr w:rsidR="00CF182F" w14:paraId="51FEDB39" w14:textId="77777777">
        <w:trPr>
          <w:trHeight w:val="209"/>
        </w:trPr>
        <w:tc>
          <w:tcPr>
            <w:tcW w:w="1885" w:type="dxa"/>
            <w:tcMar>
              <w:top w:w="0" w:type="dxa"/>
              <w:left w:w="108" w:type="dxa"/>
              <w:bottom w:w="0" w:type="dxa"/>
              <w:right w:w="108" w:type="dxa"/>
            </w:tcMar>
          </w:tcPr>
          <w:p w14:paraId="51FEDB36"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B37" w14:textId="77777777" w:rsidR="00CF182F" w:rsidRDefault="00FE3592">
            <w:pPr>
              <w:overflowPunct/>
              <w:autoSpaceDE/>
              <w:autoSpaceDN/>
              <w:adjustRightInd/>
              <w:spacing w:after="0"/>
              <w:textAlignment w:val="auto"/>
              <w:rPr>
                <w:lang w:eastAsia="zh-CN"/>
              </w:rPr>
            </w:pPr>
            <w:r>
              <w:rPr>
                <w:rFonts w:hint="eastAsia"/>
                <w:lang w:eastAsia="zh-CN"/>
              </w:rPr>
              <w:t>Yes</w:t>
            </w:r>
          </w:p>
        </w:tc>
        <w:tc>
          <w:tcPr>
            <w:tcW w:w="5966" w:type="dxa"/>
          </w:tcPr>
          <w:p w14:paraId="51FEDB38" w14:textId="77777777" w:rsidR="00CF182F" w:rsidRDefault="00FE3592">
            <w:pPr>
              <w:overflowPunct/>
              <w:autoSpaceDE/>
              <w:autoSpaceDN/>
              <w:adjustRightInd/>
              <w:spacing w:after="0"/>
              <w:textAlignment w:val="auto"/>
              <w:rPr>
                <w:lang w:eastAsia="zh-CN"/>
              </w:rPr>
            </w:pPr>
            <w:r>
              <w:rPr>
                <w:rFonts w:hint="eastAsia"/>
                <w:lang w:eastAsia="zh-CN"/>
              </w:rPr>
              <w:t xml:space="preserve">In our understanding, there also should be set of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 xml:space="preserve"> who are only able to support either DAPS or </w:t>
            </w:r>
            <w:proofErr w:type="spellStart"/>
            <w:r>
              <w:rPr>
                <w:rFonts w:hint="eastAsia"/>
                <w:lang w:eastAsia="zh-CN"/>
              </w:rPr>
              <w:t>mTRP</w:t>
            </w:r>
            <w:proofErr w:type="spellEnd"/>
            <w:r>
              <w:rPr>
                <w:rFonts w:hint="eastAsia"/>
                <w:lang w:eastAsia="zh-CN"/>
              </w:rPr>
              <w:t>.</w:t>
            </w:r>
          </w:p>
        </w:tc>
      </w:tr>
      <w:tr w:rsidR="00CF182F" w14:paraId="51FEDB3F" w14:textId="77777777">
        <w:trPr>
          <w:trHeight w:val="209"/>
        </w:trPr>
        <w:tc>
          <w:tcPr>
            <w:tcW w:w="1885" w:type="dxa"/>
            <w:tcMar>
              <w:top w:w="0" w:type="dxa"/>
              <w:left w:w="108" w:type="dxa"/>
              <w:bottom w:w="0" w:type="dxa"/>
              <w:right w:w="108" w:type="dxa"/>
            </w:tcMar>
          </w:tcPr>
          <w:p w14:paraId="51FEDB3A" w14:textId="77777777"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14:paraId="51FEDB3B"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B3C" w14:textId="77777777" w:rsidR="00CF182F" w:rsidRDefault="00FE3592">
            <w:pPr>
              <w:overflowPunct/>
              <w:autoSpaceDE/>
              <w:autoSpaceDN/>
              <w:adjustRightInd/>
              <w:spacing w:after="0"/>
              <w:textAlignment w:val="auto"/>
              <w:rPr>
                <w:lang w:eastAsia="zh-CN"/>
              </w:rPr>
            </w:pPr>
            <w:r>
              <w:rPr>
                <w:lang w:eastAsia="zh-CN"/>
              </w:rPr>
              <w:t xml:space="preserve">Supporting both DAPS and </w:t>
            </w:r>
            <w:proofErr w:type="spellStart"/>
            <w:r>
              <w:rPr>
                <w:lang w:eastAsia="zh-CN"/>
              </w:rPr>
              <w:t>mTRP</w:t>
            </w:r>
            <w:proofErr w:type="spellEnd"/>
            <w:r>
              <w:rPr>
                <w:lang w:eastAsia="zh-CN"/>
              </w:rPr>
              <w:t xml:space="preserve"> is very complicated at UE. Also note that </w:t>
            </w:r>
            <w:proofErr w:type="spellStart"/>
            <w:r>
              <w:rPr>
                <w:lang w:eastAsia="zh-CN"/>
              </w:rPr>
              <w:t>mTRP</w:t>
            </w:r>
            <w:proofErr w:type="spellEnd"/>
            <w:r>
              <w:rPr>
                <w:lang w:eastAsia="zh-CN"/>
              </w:rPr>
              <w:t xml:space="preserve"> is quite equivalent to CA when one TRP can be viewed as virtual CC. Furthermore, supporting both DAPS and </w:t>
            </w:r>
            <w:proofErr w:type="spellStart"/>
            <w:r>
              <w:rPr>
                <w:lang w:eastAsia="zh-CN"/>
              </w:rPr>
              <w:t>mTRP</w:t>
            </w:r>
            <w:proofErr w:type="spellEnd"/>
            <w:r>
              <w:rPr>
                <w:lang w:eastAsia="zh-CN"/>
              </w:rPr>
              <w:t xml:space="preserve"> would ask us to discuss at least PDCCH monitoring.</w:t>
            </w:r>
          </w:p>
          <w:p w14:paraId="51FEDB3D" w14:textId="77777777" w:rsidR="00CF182F" w:rsidRDefault="00CF182F">
            <w:pPr>
              <w:overflowPunct/>
              <w:autoSpaceDE/>
              <w:autoSpaceDN/>
              <w:adjustRightInd/>
              <w:spacing w:after="0"/>
              <w:textAlignment w:val="auto"/>
              <w:rPr>
                <w:lang w:eastAsia="zh-CN"/>
              </w:rPr>
            </w:pPr>
          </w:p>
          <w:p w14:paraId="51FEDB3E" w14:textId="77777777" w:rsidR="00CF182F" w:rsidRDefault="00FE3592">
            <w:pPr>
              <w:overflowPunct/>
              <w:autoSpaceDE/>
              <w:autoSpaceDN/>
              <w:adjustRightInd/>
              <w:spacing w:after="0"/>
              <w:textAlignment w:val="auto"/>
              <w:rPr>
                <w:lang w:eastAsia="zh-CN"/>
              </w:rPr>
            </w:pPr>
            <w:r>
              <w:rPr>
                <w:lang w:eastAsia="zh-CN"/>
              </w:rPr>
              <w:t>Supporting DAPS and CA was discussed and it was decided that CA was not supported together with DAPS.</w:t>
            </w:r>
          </w:p>
        </w:tc>
      </w:tr>
      <w:tr w:rsidR="00CF182F" w14:paraId="51FEDB43" w14:textId="77777777">
        <w:trPr>
          <w:trHeight w:val="209"/>
        </w:trPr>
        <w:tc>
          <w:tcPr>
            <w:tcW w:w="1885" w:type="dxa"/>
            <w:tcMar>
              <w:top w:w="0" w:type="dxa"/>
              <w:left w:w="108" w:type="dxa"/>
              <w:bottom w:w="0" w:type="dxa"/>
              <w:right w:w="108" w:type="dxa"/>
            </w:tcMar>
          </w:tcPr>
          <w:p w14:paraId="51FEDB40"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41"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B42" w14:textId="77777777" w:rsidR="00CF182F" w:rsidRDefault="00FE3592">
            <w:pPr>
              <w:overflowPunct/>
              <w:autoSpaceDE/>
              <w:autoSpaceDN/>
              <w:adjustRightInd/>
              <w:spacing w:after="0"/>
              <w:textAlignment w:val="auto"/>
              <w:rPr>
                <w:lang w:eastAsia="zh-CN"/>
              </w:rPr>
            </w:pPr>
            <w:r>
              <w:rPr>
                <w:lang w:eastAsia="zh-CN"/>
              </w:rPr>
              <w:t>Our first preference is that the capabilities are independent</w:t>
            </w:r>
          </w:p>
        </w:tc>
      </w:tr>
      <w:tr w:rsidR="00CF182F" w14:paraId="51FEDB48" w14:textId="77777777">
        <w:trPr>
          <w:trHeight w:val="209"/>
        </w:trPr>
        <w:tc>
          <w:tcPr>
            <w:tcW w:w="1885" w:type="dxa"/>
            <w:tcMar>
              <w:top w:w="0" w:type="dxa"/>
              <w:left w:w="108" w:type="dxa"/>
              <w:bottom w:w="0" w:type="dxa"/>
              <w:right w:w="108" w:type="dxa"/>
            </w:tcMar>
          </w:tcPr>
          <w:p w14:paraId="51FEDB44" w14:textId="77777777" w:rsidR="00CF182F" w:rsidRDefault="00FE3592">
            <w:pPr>
              <w:spacing w:after="0"/>
              <w:rPr>
                <w:lang w:eastAsia="zh-CN"/>
              </w:rPr>
            </w:pPr>
            <w:r>
              <w:rPr>
                <w:rFonts w:hint="eastAsia"/>
                <w:lang w:eastAsia="zh-CN"/>
              </w:rPr>
              <w:t>H</w:t>
            </w:r>
            <w:r>
              <w:rPr>
                <w:lang w:eastAsia="zh-CN"/>
              </w:rPr>
              <w:t>uawei/HiSilicon2</w:t>
            </w:r>
          </w:p>
        </w:tc>
        <w:tc>
          <w:tcPr>
            <w:tcW w:w="1890" w:type="dxa"/>
            <w:tcMar>
              <w:top w:w="0" w:type="dxa"/>
              <w:left w:w="108" w:type="dxa"/>
              <w:bottom w:w="0" w:type="dxa"/>
              <w:right w:w="108" w:type="dxa"/>
            </w:tcMar>
          </w:tcPr>
          <w:p w14:paraId="51FEDB45" w14:textId="77777777" w:rsidR="00CF182F" w:rsidRDefault="00FE3592">
            <w:pPr>
              <w:overflowPunct/>
              <w:autoSpaceDE/>
              <w:autoSpaceDN/>
              <w:adjustRightInd/>
              <w:spacing w:after="0"/>
              <w:textAlignment w:val="auto"/>
              <w:rPr>
                <w:lang w:eastAsia="zh-CN"/>
              </w:rPr>
            </w:pPr>
            <w:r>
              <w:rPr>
                <w:lang w:eastAsia="zh-CN"/>
              </w:rPr>
              <w:t>--</w:t>
            </w:r>
          </w:p>
        </w:tc>
        <w:tc>
          <w:tcPr>
            <w:tcW w:w="5966" w:type="dxa"/>
          </w:tcPr>
          <w:p w14:paraId="51FEDB46" w14:textId="77777777" w:rsidR="00CF182F" w:rsidRDefault="00FE3592">
            <w:pPr>
              <w:overflowPunct/>
              <w:autoSpaceDE/>
              <w:autoSpaceDN/>
              <w:adjustRightInd/>
              <w:spacing w:after="0"/>
              <w:textAlignment w:val="auto"/>
              <w:rPr>
                <w:lang w:eastAsia="zh-CN"/>
              </w:rPr>
            </w:pPr>
            <w:r>
              <w:rPr>
                <w:rFonts w:hint="eastAsia"/>
                <w:lang w:eastAsia="zh-CN"/>
              </w:rPr>
              <w:t>A</w:t>
            </w:r>
            <w:r>
              <w:rPr>
                <w:lang w:eastAsia="zh-CN"/>
              </w:rPr>
              <w:t xml:space="preserve">s capability in UE feature normally does not define it is a capability with or without considering the capability for other features for now. </w:t>
            </w:r>
          </w:p>
          <w:p w14:paraId="51FEDB47" w14:textId="77777777" w:rsidR="00CF182F" w:rsidRDefault="00FE3592">
            <w:pPr>
              <w:overflowPunct/>
              <w:autoSpaceDE/>
              <w:autoSpaceDN/>
              <w:adjustRightInd/>
              <w:spacing w:after="0"/>
              <w:textAlignment w:val="auto"/>
              <w:rPr>
                <w:lang w:eastAsia="zh-CN"/>
              </w:rPr>
            </w:pPr>
            <w:r>
              <w:rPr>
                <w:lang w:eastAsia="zh-CN"/>
              </w:rPr>
              <w:t xml:space="preserve">We also </w:t>
            </w:r>
            <w:proofErr w:type="gramStart"/>
            <w:r>
              <w:rPr>
                <w:lang w:eastAsia="zh-CN"/>
              </w:rPr>
              <w:t>does</w:t>
            </w:r>
            <w:proofErr w:type="gramEnd"/>
            <w:r>
              <w:rPr>
                <w:lang w:eastAsia="zh-CN"/>
              </w:rPr>
              <w:t xml:space="preserve"> not intend to do so. Therefore, we can skip this issue and assume we have what we have in the UE feature. </w:t>
            </w:r>
          </w:p>
        </w:tc>
      </w:tr>
      <w:tr w:rsidR="00CF182F" w14:paraId="51FEDB4C" w14:textId="77777777">
        <w:trPr>
          <w:trHeight w:val="209"/>
        </w:trPr>
        <w:tc>
          <w:tcPr>
            <w:tcW w:w="1885" w:type="dxa"/>
            <w:tcMar>
              <w:top w:w="0" w:type="dxa"/>
              <w:left w:w="108" w:type="dxa"/>
              <w:bottom w:w="0" w:type="dxa"/>
              <w:right w:w="108" w:type="dxa"/>
            </w:tcMar>
          </w:tcPr>
          <w:p w14:paraId="51FEDB49" w14:textId="77777777" w:rsidR="00CF182F" w:rsidRDefault="00FE3592">
            <w:pPr>
              <w:spacing w:after="0"/>
              <w:rPr>
                <w:lang w:eastAsia="zh-CN"/>
              </w:rPr>
            </w:pPr>
            <w:r>
              <w:rPr>
                <w:rFonts w:eastAsiaTheme="minorEastAsia" w:hint="eastAsia"/>
                <w:lang w:eastAsia="ko-KR"/>
              </w:rPr>
              <w:t>S</w:t>
            </w:r>
            <w:r>
              <w:rPr>
                <w:rFonts w:eastAsiaTheme="minorEastAsia"/>
                <w:lang w:eastAsia="ko-KR"/>
              </w:rPr>
              <w:t>amsung</w:t>
            </w:r>
          </w:p>
        </w:tc>
        <w:tc>
          <w:tcPr>
            <w:tcW w:w="1890" w:type="dxa"/>
            <w:tcMar>
              <w:top w:w="0" w:type="dxa"/>
              <w:left w:w="108" w:type="dxa"/>
              <w:bottom w:w="0" w:type="dxa"/>
              <w:right w:w="108" w:type="dxa"/>
            </w:tcMar>
          </w:tcPr>
          <w:p w14:paraId="51FEDB4A" w14:textId="77777777" w:rsidR="00CF182F" w:rsidRDefault="00FE3592">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51FEDB4B" w14:textId="77777777" w:rsidR="00CF182F" w:rsidRDefault="00FE3592">
            <w:pPr>
              <w:overflowPunct/>
              <w:autoSpaceDE/>
              <w:autoSpaceDN/>
              <w:adjustRightInd/>
              <w:spacing w:after="0"/>
              <w:textAlignment w:val="auto"/>
              <w:rPr>
                <w:lang w:eastAsia="zh-CN"/>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share the view from HW and QC on the similarity with </w:t>
            </w:r>
            <w:proofErr w:type="spellStart"/>
            <w:r>
              <w:rPr>
                <w:rFonts w:eastAsiaTheme="minorEastAsia"/>
                <w:lang w:eastAsia="ko-KR"/>
              </w:rPr>
              <w:t>Scell</w:t>
            </w:r>
            <w:proofErr w:type="spellEnd"/>
            <w:r>
              <w:rPr>
                <w:rFonts w:eastAsiaTheme="minorEastAsia"/>
                <w:lang w:eastAsia="ko-KR"/>
              </w:rPr>
              <w:t xml:space="preserve">/CA restriction for DAPS. Simultaneous operation of DAPS and </w:t>
            </w:r>
            <w:proofErr w:type="spellStart"/>
            <w:r>
              <w:rPr>
                <w:rFonts w:eastAsiaTheme="minorEastAsia"/>
                <w:lang w:eastAsia="ko-KR"/>
              </w:rPr>
              <w:t>mTRP</w:t>
            </w:r>
            <w:proofErr w:type="spellEnd"/>
            <w:r>
              <w:rPr>
                <w:rFonts w:eastAsiaTheme="minorEastAsia"/>
                <w:lang w:eastAsia="ko-KR"/>
              </w:rPr>
              <w:t xml:space="preserve"> complicates UE implementation. </w:t>
            </w:r>
          </w:p>
        </w:tc>
      </w:tr>
      <w:tr w:rsidR="00CF182F" w14:paraId="51FEDB50" w14:textId="77777777">
        <w:trPr>
          <w:trHeight w:val="209"/>
        </w:trPr>
        <w:tc>
          <w:tcPr>
            <w:tcW w:w="1885" w:type="dxa"/>
            <w:tcMar>
              <w:top w:w="0" w:type="dxa"/>
              <w:left w:w="108" w:type="dxa"/>
              <w:bottom w:w="0" w:type="dxa"/>
              <w:right w:w="108" w:type="dxa"/>
            </w:tcMar>
          </w:tcPr>
          <w:p w14:paraId="51FEDB4D" w14:textId="77777777"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51FEDB4E"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51FEDB4F"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 xml:space="preserve">UE should not be required to perform </w:t>
            </w:r>
            <w:proofErr w:type="spellStart"/>
            <w:r>
              <w:rPr>
                <w:rFonts w:eastAsiaTheme="minorEastAsia"/>
                <w:lang w:eastAsia="ko-KR"/>
              </w:rPr>
              <w:t>mTRP</w:t>
            </w:r>
            <w:proofErr w:type="spellEnd"/>
            <w:r>
              <w:rPr>
                <w:rFonts w:eastAsiaTheme="minorEastAsia"/>
                <w:lang w:eastAsia="ko-KR"/>
              </w:rPr>
              <w:t xml:space="preserve"> during DAPS-</w:t>
            </w:r>
            <w:proofErr w:type="gramStart"/>
            <w:r>
              <w:rPr>
                <w:rFonts w:eastAsiaTheme="minorEastAsia"/>
                <w:lang w:eastAsia="ko-KR"/>
              </w:rPr>
              <w:t>HO, but</w:t>
            </w:r>
            <w:proofErr w:type="gramEnd"/>
            <w:r>
              <w:rPr>
                <w:rFonts w:eastAsiaTheme="minorEastAsia"/>
                <w:lang w:eastAsia="ko-KR"/>
              </w:rPr>
              <w:t xml:space="preserve"> does not seem to require to divide </w:t>
            </w:r>
            <w:proofErr w:type="spellStart"/>
            <w:r>
              <w:rPr>
                <w:rFonts w:eastAsiaTheme="minorEastAsia"/>
                <w:lang w:eastAsia="ko-KR"/>
              </w:rPr>
              <w:t>Ues</w:t>
            </w:r>
            <w:proofErr w:type="spellEnd"/>
            <w:r>
              <w:rPr>
                <w:rFonts w:eastAsiaTheme="minorEastAsia"/>
                <w:lang w:eastAsia="ko-KR"/>
              </w:rPr>
              <w:t xml:space="preserve"> into two sets. UE also should not be required to perform DC/CA during DAPS-HO, and we did not divide</w:t>
            </w:r>
            <w:r>
              <w:rPr>
                <w:rFonts w:eastAsiaTheme="minorEastAsia" w:hint="eastAsia"/>
                <w:lang w:eastAsia="ko-KR"/>
              </w:rPr>
              <w:t xml:space="preserve"> UE sets for that.</w:t>
            </w:r>
          </w:p>
        </w:tc>
      </w:tr>
      <w:tr w:rsidR="00CF182F" w14:paraId="51FEDB54" w14:textId="77777777">
        <w:trPr>
          <w:trHeight w:val="209"/>
        </w:trPr>
        <w:tc>
          <w:tcPr>
            <w:tcW w:w="1885" w:type="dxa"/>
            <w:tcMar>
              <w:top w:w="0" w:type="dxa"/>
              <w:left w:w="108" w:type="dxa"/>
              <w:bottom w:w="0" w:type="dxa"/>
              <w:right w:w="108" w:type="dxa"/>
            </w:tcMar>
          </w:tcPr>
          <w:p w14:paraId="51FEDB51" w14:textId="77777777" w:rsidR="00CF182F" w:rsidRDefault="00FE3592">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51FEDB52"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[Tentative Yes]</w:t>
            </w:r>
          </w:p>
        </w:tc>
        <w:tc>
          <w:tcPr>
            <w:tcW w:w="5966" w:type="dxa"/>
          </w:tcPr>
          <w:p w14:paraId="51FEDB53"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 xml:space="preserve"> It would be preferable to be able to consider these independently </w:t>
            </w:r>
          </w:p>
        </w:tc>
      </w:tr>
    </w:tbl>
    <w:p w14:paraId="51FEDB55" w14:textId="77777777" w:rsidR="00CF182F" w:rsidRDefault="00CF182F">
      <w:pPr>
        <w:pStyle w:val="BodyText"/>
        <w:spacing w:after="0"/>
        <w:rPr>
          <w:rFonts w:ascii="Times New Roman" w:hAnsi="Times New Roman"/>
          <w:sz w:val="22"/>
          <w:szCs w:val="22"/>
          <w:lang w:eastAsia="zh-CN"/>
        </w:rPr>
      </w:pPr>
    </w:p>
    <w:p w14:paraId="51FEDB56"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Q6) </w:t>
      </w:r>
      <w:r>
        <w:rPr>
          <w:rFonts w:ascii="Times New Roman" w:hAnsi="Times New Roman"/>
          <w:sz w:val="22"/>
          <w:szCs w:val="22"/>
          <w:lang w:eastAsia="zh-CN"/>
        </w:rPr>
        <w:t xml:space="preserve">Assuming answer to Q5 is Yes, does this require a capability indication (to separate the two types of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to be supported in Rel-16? Alternatively, is the specification description able to automatically process these two types of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without needing a capability?</w:t>
      </w:r>
    </w:p>
    <w:p w14:paraId="51FEDB57"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5B"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58" w14:textId="77777777" w:rsidR="00CF182F" w:rsidRDefault="00FE3592">
            <w:pPr>
              <w:spacing w:after="0"/>
              <w:rPr>
                <w:b/>
                <w:bCs/>
                <w:lang w:eastAsia="ko-KR"/>
              </w:rPr>
            </w:pPr>
            <w:r>
              <w:lastRenderedPageBreak/>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59" w14:textId="77777777" w:rsidR="00CF182F" w:rsidRDefault="00FE3592">
            <w:pPr>
              <w:spacing w:after="0"/>
              <w:rPr>
                <w:b/>
                <w:bCs/>
              </w:rPr>
            </w:pPr>
            <w:r>
              <w:rPr>
                <w:b/>
                <w:bCs/>
              </w:rPr>
              <w:t xml:space="preserve">Capability bit </w:t>
            </w:r>
            <w:proofErr w:type="gramStart"/>
            <w:r>
              <w:rPr>
                <w:b/>
                <w:bCs/>
              </w:rPr>
              <w:t>needed?</w:t>
            </w:r>
            <w:proofErr w:type="gramEnd"/>
            <w:r>
              <w:rPr>
                <w:b/>
                <w:bCs/>
              </w:rPr>
              <w:t xml:space="preserve"> (Yes/No)</w:t>
            </w:r>
          </w:p>
        </w:tc>
        <w:tc>
          <w:tcPr>
            <w:tcW w:w="5966" w:type="dxa"/>
            <w:shd w:val="clear" w:color="auto" w:fill="D9D9D9" w:themeFill="background1" w:themeFillShade="D9"/>
          </w:tcPr>
          <w:p w14:paraId="51FEDB5A" w14:textId="77777777" w:rsidR="00CF182F" w:rsidRDefault="00FE3592">
            <w:pPr>
              <w:spacing w:after="0"/>
              <w:rPr>
                <w:b/>
                <w:bCs/>
              </w:rPr>
            </w:pPr>
            <w:r>
              <w:rPr>
                <w:b/>
                <w:bCs/>
              </w:rPr>
              <w:t>Comments for Q6</w:t>
            </w:r>
          </w:p>
        </w:tc>
      </w:tr>
      <w:tr w:rsidR="00CF182F" w14:paraId="51FEDB5F" w14:textId="77777777">
        <w:trPr>
          <w:trHeight w:val="209"/>
        </w:trPr>
        <w:tc>
          <w:tcPr>
            <w:tcW w:w="1885" w:type="dxa"/>
            <w:tcMar>
              <w:top w:w="0" w:type="dxa"/>
              <w:left w:w="108" w:type="dxa"/>
              <w:bottom w:w="0" w:type="dxa"/>
              <w:right w:w="108" w:type="dxa"/>
            </w:tcMar>
          </w:tcPr>
          <w:p w14:paraId="51FEDB5C"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B5D" w14:textId="77777777" w:rsidR="00CF182F" w:rsidRDefault="00FE3592">
            <w:pPr>
              <w:overflowPunct/>
              <w:autoSpaceDE/>
              <w:autoSpaceDN/>
              <w:adjustRightInd/>
              <w:spacing w:after="0"/>
              <w:textAlignment w:val="auto"/>
              <w:rPr>
                <w:lang w:eastAsia="zh-CN"/>
              </w:rPr>
            </w:pPr>
            <w:r>
              <w:rPr>
                <w:rFonts w:hint="eastAsia"/>
                <w:lang w:eastAsia="zh-CN"/>
              </w:rPr>
              <w:t>No</w:t>
            </w:r>
          </w:p>
        </w:tc>
        <w:tc>
          <w:tcPr>
            <w:tcW w:w="5966" w:type="dxa"/>
          </w:tcPr>
          <w:p w14:paraId="51FEDB5E" w14:textId="77777777" w:rsidR="00CF182F" w:rsidRDefault="00FE3592">
            <w:pPr>
              <w:overflowPunct/>
              <w:autoSpaceDE/>
              <w:autoSpaceDN/>
              <w:adjustRightInd/>
              <w:spacing w:after="0"/>
              <w:textAlignment w:val="auto"/>
              <w:rPr>
                <w:lang w:eastAsia="zh-CN"/>
              </w:rPr>
            </w:pPr>
            <w:r>
              <w:rPr>
                <w:rFonts w:hint="eastAsia"/>
                <w:lang w:eastAsia="zh-CN"/>
              </w:rPr>
              <w:t xml:space="preserve">There has been a capability indication to indicate the support of </w:t>
            </w:r>
            <w:proofErr w:type="spellStart"/>
            <w:r>
              <w:rPr>
                <w:rFonts w:hint="eastAsia"/>
                <w:lang w:eastAsia="zh-CN"/>
              </w:rPr>
              <w:t>mTRP</w:t>
            </w:r>
            <w:proofErr w:type="spellEnd"/>
            <w:r>
              <w:rPr>
                <w:rFonts w:hint="eastAsia"/>
                <w:lang w:eastAsia="zh-CN"/>
              </w:rPr>
              <w:t xml:space="preserve">. And there has been another capability indication to indicate the support of DAPS. These two capability indications are independent and can indicate any type of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 xml:space="preserve">. It is not necessary to introduce an additional capability to separate the mentioned two types of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w:t>
            </w:r>
          </w:p>
        </w:tc>
      </w:tr>
      <w:tr w:rsidR="00CF182F" w14:paraId="51FEDB63" w14:textId="77777777">
        <w:trPr>
          <w:trHeight w:val="209"/>
        </w:trPr>
        <w:tc>
          <w:tcPr>
            <w:tcW w:w="1885" w:type="dxa"/>
            <w:tcMar>
              <w:top w:w="0" w:type="dxa"/>
              <w:left w:w="108" w:type="dxa"/>
              <w:bottom w:w="0" w:type="dxa"/>
              <w:right w:w="108" w:type="dxa"/>
            </w:tcMar>
          </w:tcPr>
          <w:p w14:paraId="51FEDB60"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61"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B62" w14:textId="77777777" w:rsidR="00CF182F" w:rsidRDefault="00FE3592">
            <w:pPr>
              <w:overflowPunct/>
              <w:autoSpaceDE/>
              <w:autoSpaceDN/>
              <w:adjustRightInd/>
              <w:spacing w:after="0"/>
              <w:textAlignment w:val="auto"/>
              <w:rPr>
                <w:lang w:eastAsia="zh-CN"/>
              </w:rPr>
            </w:pPr>
            <w:r>
              <w:rPr>
                <w:lang w:eastAsia="zh-CN"/>
              </w:rPr>
              <w:t>There should not be a capability</w:t>
            </w:r>
          </w:p>
        </w:tc>
      </w:tr>
    </w:tbl>
    <w:p w14:paraId="51FEDB68" w14:textId="77777777" w:rsidR="00CF182F" w:rsidRDefault="00CF182F">
      <w:pPr>
        <w:pStyle w:val="BodyText"/>
        <w:spacing w:after="0"/>
        <w:rPr>
          <w:rFonts w:ascii="Times New Roman" w:hAnsi="Times New Roman"/>
          <w:sz w:val="22"/>
          <w:szCs w:val="22"/>
          <w:lang w:eastAsia="zh-CN"/>
        </w:rPr>
      </w:pPr>
    </w:p>
    <w:p w14:paraId="51FEDB69"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Q7) </w:t>
      </w:r>
      <w:r>
        <w:rPr>
          <w:rFonts w:ascii="Times New Roman" w:hAnsi="Times New Roman"/>
          <w:sz w:val="22"/>
          <w:szCs w:val="22"/>
          <w:lang w:eastAsia="zh-CN"/>
        </w:rPr>
        <w:t xml:space="preserve">Assuming answer to Q5 is No, should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be able to enable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(if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are separately supported)? Or should all UE not enable DAPS or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at the same time (only support one or the other at a time)?</w:t>
      </w:r>
    </w:p>
    <w:p w14:paraId="51FEDB6A"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6E"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6B"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6C" w14:textId="77777777" w:rsidR="00CF182F" w:rsidRDefault="00FE3592">
            <w:pPr>
              <w:spacing w:after="0"/>
              <w:rPr>
                <w:b/>
                <w:bCs/>
              </w:rPr>
            </w:pPr>
            <w:r>
              <w:rPr>
                <w:b/>
                <w:bCs/>
              </w:rPr>
              <w:t xml:space="preserve">Support </w:t>
            </w:r>
            <w:proofErr w:type="spellStart"/>
            <w:r>
              <w:rPr>
                <w:b/>
                <w:bCs/>
              </w:rPr>
              <w:t>DAPS+mTRP</w:t>
            </w:r>
            <w:proofErr w:type="spellEnd"/>
            <w:r>
              <w:rPr>
                <w:b/>
                <w:bCs/>
              </w:rPr>
              <w:t xml:space="preserve"> simultaneously (Yes/No)</w:t>
            </w:r>
          </w:p>
        </w:tc>
        <w:tc>
          <w:tcPr>
            <w:tcW w:w="5966" w:type="dxa"/>
            <w:shd w:val="clear" w:color="auto" w:fill="D9D9D9" w:themeFill="background1" w:themeFillShade="D9"/>
          </w:tcPr>
          <w:p w14:paraId="51FEDB6D" w14:textId="77777777" w:rsidR="00CF182F" w:rsidRDefault="00FE3592">
            <w:pPr>
              <w:spacing w:after="0"/>
              <w:rPr>
                <w:b/>
                <w:bCs/>
              </w:rPr>
            </w:pPr>
            <w:r>
              <w:rPr>
                <w:b/>
                <w:bCs/>
              </w:rPr>
              <w:t>Comments for Q7</w:t>
            </w:r>
          </w:p>
        </w:tc>
      </w:tr>
      <w:tr w:rsidR="00CF182F" w14:paraId="51FEDB72" w14:textId="77777777">
        <w:trPr>
          <w:trHeight w:val="209"/>
        </w:trPr>
        <w:tc>
          <w:tcPr>
            <w:tcW w:w="1885" w:type="dxa"/>
            <w:tcMar>
              <w:top w:w="0" w:type="dxa"/>
              <w:left w:w="108" w:type="dxa"/>
              <w:bottom w:w="0" w:type="dxa"/>
              <w:right w:w="108" w:type="dxa"/>
            </w:tcMar>
          </w:tcPr>
          <w:p w14:paraId="51FEDB6F" w14:textId="77777777" w:rsidR="00CF182F" w:rsidRDefault="00FE3592">
            <w:pPr>
              <w:spacing w:after="0"/>
              <w:rPr>
                <w:lang w:eastAsia="zh-CN"/>
              </w:rPr>
            </w:pPr>
            <w:r>
              <w:rPr>
                <w:lang w:eastAsia="zh-CN"/>
              </w:rPr>
              <w:t>Huawei/</w:t>
            </w:r>
            <w:proofErr w:type="spellStart"/>
            <w:r>
              <w:rPr>
                <w:lang w:eastAsia="zh-CN"/>
              </w:rPr>
              <w:t>HiSilicon</w:t>
            </w:r>
            <w:proofErr w:type="spellEnd"/>
          </w:p>
        </w:tc>
        <w:tc>
          <w:tcPr>
            <w:tcW w:w="1890" w:type="dxa"/>
            <w:tcMar>
              <w:top w:w="0" w:type="dxa"/>
              <w:left w:w="108" w:type="dxa"/>
              <w:bottom w:w="0" w:type="dxa"/>
              <w:right w:w="108" w:type="dxa"/>
            </w:tcMar>
          </w:tcPr>
          <w:p w14:paraId="51FEDB70" w14:textId="77777777" w:rsidR="00CF182F" w:rsidRDefault="00FE3592">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51FEDB71" w14:textId="77777777" w:rsidR="00CF182F" w:rsidRDefault="00FE3592">
            <w:pPr>
              <w:overflowPunct/>
              <w:autoSpaceDE/>
              <w:autoSpaceDN/>
              <w:adjustRightInd/>
              <w:spacing w:after="0"/>
              <w:textAlignment w:val="auto"/>
              <w:rPr>
                <w:lang w:eastAsia="zh-CN"/>
              </w:rPr>
            </w:pPr>
            <w:r>
              <w:rPr>
                <w:rFonts w:hint="eastAsia"/>
                <w:lang w:eastAsia="zh-CN"/>
              </w:rPr>
              <w:t>A</w:t>
            </w:r>
            <w:r>
              <w:rPr>
                <w:lang w:eastAsia="zh-CN"/>
              </w:rPr>
              <w:t xml:space="preserve">s explained the reason is </w:t>
            </w:r>
            <w:proofErr w:type="gramStart"/>
            <w:r>
              <w:rPr>
                <w:lang w:eastAsia="zh-CN"/>
              </w:rPr>
              <w:t>similar to</w:t>
            </w:r>
            <w:proofErr w:type="gramEnd"/>
            <w:r>
              <w:rPr>
                <w:lang w:eastAsia="zh-CN"/>
              </w:rPr>
              <w:t xml:space="preserve"> release </w:t>
            </w:r>
            <w:proofErr w:type="spellStart"/>
            <w:r>
              <w:rPr>
                <w:lang w:eastAsia="zh-CN"/>
              </w:rPr>
              <w:t>Scell</w:t>
            </w:r>
            <w:proofErr w:type="spellEnd"/>
            <w:r>
              <w:rPr>
                <w:lang w:eastAsia="zh-CN"/>
              </w:rPr>
              <w:t xml:space="preserve"> during HO for low cost/complexity UE. Also, UE hardware would be doubled to support both which is very costly from UE vendor point of view especially when considering handover is a short-period operation. </w:t>
            </w:r>
          </w:p>
        </w:tc>
      </w:tr>
      <w:tr w:rsidR="00CF182F" w14:paraId="51FEDB76" w14:textId="77777777">
        <w:trPr>
          <w:trHeight w:val="209"/>
        </w:trPr>
        <w:tc>
          <w:tcPr>
            <w:tcW w:w="1885" w:type="dxa"/>
            <w:tcMar>
              <w:top w:w="0" w:type="dxa"/>
              <w:left w:w="108" w:type="dxa"/>
              <w:bottom w:w="0" w:type="dxa"/>
              <w:right w:w="108" w:type="dxa"/>
            </w:tcMar>
          </w:tcPr>
          <w:p w14:paraId="51FEDB73"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B74" w14:textId="77777777" w:rsidR="00CF182F" w:rsidRDefault="00FE3592">
            <w:pPr>
              <w:overflowPunct/>
              <w:autoSpaceDE/>
              <w:autoSpaceDN/>
              <w:adjustRightInd/>
              <w:spacing w:after="0"/>
              <w:textAlignment w:val="auto"/>
              <w:rPr>
                <w:lang w:eastAsia="zh-CN"/>
              </w:rPr>
            </w:pPr>
            <w:r>
              <w:rPr>
                <w:rFonts w:hint="eastAsia"/>
                <w:lang w:eastAsia="zh-CN"/>
              </w:rPr>
              <w:t>Yes</w:t>
            </w:r>
          </w:p>
        </w:tc>
        <w:tc>
          <w:tcPr>
            <w:tcW w:w="5966" w:type="dxa"/>
          </w:tcPr>
          <w:p w14:paraId="51FEDB75" w14:textId="77777777" w:rsidR="00CF182F" w:rsidRDefault="00FE3592">
            <w:pPr>
              <w:overflowPunct/>
              <w:autoSpaceDE/>
              <w:autoSpaceDN/>
              <w:adjustRightInd/>
              <w:spacing w:after="0"/>
              <w:textAlignment w:val="auto"/>
              <w:rPr>
                <w:lang w:eastAsia="zh-CN"/>
              </w:rPr>
            </w:pPr>
            <w:r>
              <w:rPr>
                <w:rFonts w:hint="eastAsia"/>
                <w:lang w:eastAsia="zh-CN"/>
              </w:rPr>
              <w:t xml:space="preserve">In our understanding, it is possible to enable DAPS and </w:t>
            </w:r>
            <w:proofErr w:type="spellStart"/>
            <w:r>
              <w:rPr>
                <w:rFonts w:hint="eastAsia"/>
                <w:lang w:eastAsia="zh-CN"/>
              </w:rPr>
              <w:t>mTRP</w:t>
            </w:r>
            <w:proofErr w:type="spellEnd"/>
            <w:r>
              <w:rPr>
                <w:rFonts w:hint="eastAsia"/>
                <w:lang w:eastAsia="zh-CN"/>
              </w:rPr>
              <w:t xml:space="preserve"> simultaneously for a UE </w:t>
            </w:r>
            <w:proofErr w:type="gramStart"/>
            <w:r>
              <w:rPr>
                <w:rFonts w:hint="eastAsia"/>
                <w:lang w:eastAsia="zh-CN"/>
              </w:rPr>
              <w:t>as long as</w:t>
            </w:r>
            <w:proofErr w:type="gramEnd"/>
            <w:r>
              <w:rPr>
                <w:rFonts w:hint="eastAsia"/>
                <w:lang w:eastAsia="zh-CN"/>
              </w:rPr>
              <w:t xml:space="preserve"> the UE supports both of them.</w:t>
            </w:r>
          </w:p>
        </w:tc>
      </w:tr>
      <w:tr w:rsidR="00CF182F" w14:paraId="51FEDB7A" w14:textId="77777777">
        <w:trPr>
          <w:trHeight w:val="209"/>
        </w:trPr>
        <w:tc>
          <w:tcPr>
            <w:tcW w:w="1885" w:type="dxa"/>
            <w:tcMar>
              <w:top w:w="0" w:type="dxa"/>
              <w:left w:w="108" w:type="dxa"/>
              <w:bottom w:w="0" w:type="dxa"/>
              <w:right w:w="108" w:type="dxa"/>
            </w:tcMar>
          </w:tcPr>
          <w:p w14:paraId="51FEDB77" w14:textId="77777777"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14:paraId="51FEDB78"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B79" w14:textId="77777777" w:rsidR="00CF182F" w:rsidRDefault="00FE3592">
            <w:pPr>
              <w:overflowPunct/>
              <w:autoSpaceDE/>
              <w:autoSpaceDN/>
              <w:adjustRightInd/>
              <w:spacing w:after="0"/>
              <w:textAlignment w:val="auto"/>
              <w:rPr>
                <w:lang w:eastAsia="zh-CN"/>
              </w:rPr>
            </w:pPr>
            <w:r>
              <w:rPr>
                <w:lang w:eastAsia="zh-CN"/>
              </w:rPr>
              <w:t>Please see our view in Q5</w:t>
            </w:r>
          </w:p>
        </w:tc>
      </w:tr>
      <w:tr w:rsidR="00CF182F" w14:paraId="51FEDB7E" w14:textId="77777777">
        <w:trPr>
          <w:trHeight w:val="209"/>
        </w:trPr>
        <w:tc>
          <w:tcPr>
            <w:tcW w:w="1885" w:type="dxa"/>
            <w:tcMar>
              <w:top w:w="0" w:type="dxa"/>
              <w:left w:w="108" w:type="dxa"/>
              <w:bottom w:w="0" w:type="dxa"/>
              <w:right w:w="108" w:type="dxa"/>
            </w:tcMar>
          </w:tcPr>
          <w:p w14:paraId="51FEDB7B"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7C"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B7D" w14:textId="77777777" w:rsidR="00CF182F" w:rsidRDefault="00FE3592">
            <w:pPr>
              <w:overflowPunct/>
              <w:autoSpaceDE/>
              <w:autoSpaceDN/>
              <w:adjustRightInd/>
              <w:spacing w:after="0"/>
              <w:textAlignment w:val="auto"/>
              <w:rPr>
                <w:lang w:eastAsia="zh-CN"/>
              </w:rPr>
            </w:pPr>
            <w:r>
              <w:rPr>
                <w:lang w:eastAsia="zh-CN"/>
              </w:rPr>
              <w:t>First preference is to support both</w:t>
            </w:r>
          </w:p>
        </w:tc>
      </w:tr>
      <w:tr w:rsidR="00CF182F" w14:paraId="51FEDB82" w14:textId="77777777">
        <w:trPr>
          <w:trHeight w:val="209"/>
        </w:trPr>
        <w:tc>
          <w:tcPr>
            <w:tcW w:w="1885" w:type="dxa"/>
            <w:tcMar>
              <w:top w:w="0" w:type="dxa"/>
              <w:left w:w="108" w:type="dxa"/>
              <w:bottom w:w="0" w:type="dxa"/>
              <w:right w:w="108" w:type="dxa"/>
            </w:tcMar>
          </w:tcPr>
          <w:p w14:paraId="51FEDB7F" w14:textId="77777777" w:rsidR="00CF182F" w:rsidRDefault="00FE3592">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51FEDB80" w14:textId="77777777" w:rsidR="00CF182F" w:rsidRDefault="00FE3592">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51FEDB81" w14:textId="77777777" w:rsidR="00CF182F" w:rsidRDefault="00CF182F">
            <w:pPr>
              <w:overflowPunct/>
              <w:autoSpaceDE/>
              <w:autoSpaceDN/>
              <w:adjustRightInd/>
              <w:spacing w:after="0"/>
              <w:textAlignment w:val="auto"/>
              <w:rPr>
                <w:lang w:eastAsia="zh-CN"/>
              </w:rPr>
            </w:pPr>
          </w:p>
        </w:tc>
      </w:tr>
      <w:tr w:rsidR="00CF182F" w14:paraId="51FEDB86" w14:textId="77777777">
        <w:trPr>
          <w:trHeight w:val="209"/>
        </w:trPr>
        <w:tc>
          <w:tcPr>
            <w:tcW w:w="1885" w:type="dxa"/>
            <w:tcMar>
              <w:top w:w="0" w:type="dxa"/>
              <w:left w:w="108" w:type="dxa"/>
              <w:bottom w:w="0" w:type="dxa"/>
              <w:right w:w="108" w:type="dxa"/>
            </w:tcMar>
          </w:tcPr>
          <w:p w14:paraId="51FEDB83" w14:textId="77777777"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51FEDB84" w14:textId="77777777" w:rsidR="00CF182F" w:rsidRDefault="00FE3592">
            <w:pPr>
              <w:overflowPunct/>
              <w:autoSpaceDE/>
              <w:autoSpaceDN/>
              <w:adjustRightInd/>
              <w:spacing w:after="0"/>
              <w:textAlignment w:val="auto"/>
              <w:rPr>
                <w:rFonts w:eastAsiaTheme="minorEastAsia"/>
                <w:lang w:eastAsia="ko-KR"/>
              </w:rPr>
            </w:pPr>
            <w:r>
              <w:rPr>
                <w:lang w:eastAsia="zh-CN"/>
              </w:rPr>
              <w:t>No</w:t>
            </w:r>
          </w:p>
        </w:tc>
        <w:tc>
          <w:tcPr>
            <w:tcW w:w="5966" w:type="dxa"/>
          </w:tcPr>
          <w:p w14:paraId="51FEDB85" w14:textId="77777777" w:rsidR="00CF182F" w:rsidRDefault="00FE3592">
            <w:pPr>
              <w:overflowPunct/>
              <w:autoSpaceDE/>
              <w:autoSpaceDN/>
              <w:adjustRightInd/>
              <w:spacing w:after="0"/>
              <w:textAlignment w:val="auto"/>
              <w:rPr>
                <w:lang w:eastAsia="zh-CN"/>
              </w:rPr>
            </w:pPr>
            <w:r>
              <w:rPr>
                <w:rFonts w:hint="eastAsia"/>
                <w:lang w:eastAsia="zh-CN"/>
              </w:rPr>
              <w:t>S</w:t>
            </w:r>
            <w:r>
              <w:rPr>
                <w:lang w:eastAsia="zh-CN"/>
              </w:rPr>
              <w:t>ame view as HW</w:t>
            </w:r>
          </w:p>
        </w:tc>
      </w:tr>
      <w:tr w:rsidR="00CF182F" w14:paraId="51FEDB8A" w14:textId="77777777">
        <w:trPr>
          <w:trHeight w:val="209"/>
        </w:trPr>
        <w:tc>
          <w:tcPr>
            <w:tcW w:w="1885" w:type="dxa"/>
            <w:tcMar>
              <w:top w:w="0" w:type="dxa"/>
              <w:left w:w="108" w:type="dxa"/>
              <w:bottom w:w="0" w:type="dxa"/>
              <w:right w:w="108" w:type="dxa"/>
            </w:tcMar>
          </w:tcPr>
          <w:p w14:paraId="51FEDB87" w14:textId="77777777" w:rsidR="00CF182F" w:rsidRDefault="00FE3592">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51FEDB88" w14:textId="77777777" w:rsidR="00CF182F" w:rsidRDefault="00FE3592">
            <w:pPr>
              <w:overflowPunct/>
              <w:autoSpaceDE/>
              <w:autoSpaceDN/>
              <w:adjustRightInd/>
              <w:spacing w:after="0"/>
              <w:textAlignment w:val="auto"/>
              <w:rPr>
                <w:rFonts w:eastAsiaTheme="minorEastAsia"/>
                <w:lang w:eastAsia="zh-CN"/>
              </w:rPr>
            </w:pPr>
            <w:r>
              <w:rPr>
                <w:rFonts w:hint="eastAsia"/>
                <w:lang w:eastAsia="zh-CN"/>
              </w:rPr>
              <w:t>Yes</w:t>
            </w:r>
          </w:p>
        </w:tc>
        <w:tc>
          <w:tcPr>
            <w:tcW w:w="5966" w:type="dxa"/>
          </w:tcPr>
          <w:p w14:paraId="51FEDB89" w14:textId="77777777" w:rsidR="00CF182F" w:rsidRDefault="00FE3592">
            <w:pPr>
              <w:overflowPunct/>
              <w:autoSpaceDE/>
              <w:autoSpaceDN/>
              <w:adjustRightInd/>
              <w:spacing w:after="0"/>
              <w:textAlignment w:val="auto"/>
              <w:rPr>
                <w:lang w:eastAsia="zh-CN"/>
              </w:rPr>
            </w:pPr>
            <w:r>
              <w:rPr>
                <w:rFonts w:hint="eastAsia"/>
                <w:lang w:eastAsia="zh-CN"/>
              </w:rPr>
              <w:t xml:space="preserve">In our understanding, it is possible to enable DAPS and </w:t>
            </w:r>
            <w:proofErr w:type="spellStart"/>
            <w:r>
              <w:rPr>
                <w:rFonts w:hint="eastAsia"/>
                <w:lang w:eastAsia="zh-CN"/>
              </w:rPr>
              <w:t>mTRP</w:t>
            </w:r>
            <w:proofErr w:type="spellEnd"/>
            <w:r>
              <w:rPr>
                <w:rFonts w:hint="eastAsia"/>
                <w:lang w:eastAsia="zh-CN"/>
              </w:rPr>
              <w:t xml:space="preserve"> simultaneously for a UE </w:t>
            </w:r>
            <w:proofErr w:type="gramStart"/>
            <w:r>
              <w:rPr>
                <w:rFonts w:hint="eastAsia"/>
                <w:lang w:eastAsia="zh-CN"/>
              </w:rPr>
              <w:t>as long as</w:t>
            </w:r>
            <w:proofErr w:type="gramEnd"/>
            <w:r>
              <w:rPr>
                <w:rFonts w:hint="eastAsia"/>
                <w:lang w:eastAsia="zh-CN"/>
              </w:rPr>
              <w:t xml:space="preserve"> the UE reports that both DAPS and </w:t>
            </w:r>
            <w:proofErr w:type="spellStart"/>
            <w:r>
              <w:rPr>
                <w:rFonts w:hint="eastAsia"/>
                <w:lang w:eastAsia="zh-CN"/>
              </w:rPr>
              <w:t>mTRP</w:t>
            </w:r>
            <w:proofErr w:type="spellEnd"/>
            <w:r>
              <w:rPr>
                <w:rFonts w:hint="eastAsia"/>
                <w:lang w:eastAsia="zh-CN"/>
              </w:rPr>
              <w:t xml:space="preserve"> are supported and more than 2 cells for a band/BC are supported.</w:t>
            </w:r>
          </w:p>
        </w:tc>
      </w:tr>
    </w:tbl>
    <w:p w14:paraId="51FEDB8B" w14:textId="77777777" w:rsidR="00CF182F" w:rsidRDefault="00CF182F">
      <w:pPr>
        <w:pStyle w:val="BodyText"/>
        <w:spacing w:after="0"/>
        <w:rPr>
          <w:rFonts w:ascii="Times New Roman" w:hAnsi="Times New Roman"/>
          <w:sz w:val="22"/>
          <w:szCs w:val="22"/>
          <w:lang w:eastAsia="zh-CN"/>
        </w:rPr>
      </w:pPr>
    </w:p>
    <w:p w14:paraId="51FEDB8C"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Q8) </w:t>
      </w:r>
      <w:r>
        <w:rPr>
          <w:rFonts w:ascii="Times New Roman" w:hAnsi="Times New Roman"/>
          <w:sz w:val="22"/>
          <w:szCs w:val="22"/>
          <w:lang w:eastAsia="zh-CN"/>
        </w:rPr>
        <w:t xml:space="preserve">Follow up of Q7. What is the required TP description needed to either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 together or alternatively not allow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together?</w:t>
      </w:r>
    </w:p>
    <w:p w14:paraId="51FEDB8D"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that TP#1-9 from Huawei and TP#1-11 suggested by Ericsson as a potential alternative to TP#1-11 are the latte case of the question above. If so, what is your preference?</w:t>
      </w:r>
    </w:p>
    <w:p w14:paraId="51FEDB8E"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92"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8F"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90" w14:textId="77777777" w:rsidR="00CF182F" w:rsidRDefault="00FE3592">
            <w:pPr>
              <w:spacing w:after="0"/>
              <w:rPr>
                <w:b/>
                <w:bCs/>
              </w:rPr>
            </w:pPr>
            <w:r>
              <w:rPr>
                <w:b/>
                <w:bCs/>
              </w:rPr>
              <w:t>TP#1-9, or TP#1-11, or other alternative TP, or no TP needed</w:t>
            </w:r>
          </w:p>
        </w:tc>
        <w:tc>
          <w:tcPr>
            <w:tcW w:w="5966" w:type="dxa"/>
            <w:shd w:val="clear" w:color="auto" w:fill="D9D9D9" w:themeFill="background1" w:themeFillShade="D9"/>
          </w:tcPr>
          <w:p w14:paraId="51FEDB91" w14:textId="77777777" w:rsidR="00CF182F" w:rsidRDefault="00FE3592">
            <w:pPr>
              <w:spacing w:after="0"/>
              <w:rPr>
                <w:b/>
                <w:bCs/>
              </w:rPr>
            </w:pPr>
            <w:r>
              <w:rPr>
                <w:b/>
                <w:bCs/>
              </w:rPr>
              <w:t>Comments for Q8</w:t>
            </w:r>
          </w:p>
        </w:tc>
      </w:tr>
      <w:tr w:rsidR="00CF182F" w14:paraId="51FEDBA2" w14:textId="77777777">
        <w:trPr>
          <w:trHeight w:val="209"/>
        </w:trPr>
        <w:tc>
          <w:tcPr>
            <w:tcW w:w="1885" w:type="dxa"/>
            <w:tcMar>
              <w:top w:w="0" w:type="dxa"/>
              <w:left w:w="108" w:type="dxa"/>
              <w:bottom w:w="0" w:type="dxa"/>
              <w:right w:w="108" w:type="dxa"/>
            </w:tcMar>
          </w:tcPr>
          <w:p w14:paraId="51FEDB93" w14:textId="77777777" w:rsidR="00CF182F" w:rsidRDefault="00FE3592">
            <w:pPr>
              <w:spacing w:after="0"/>
              <w:rPr>
                <w:lang w:eastAsia="zh-CN"/>
              </w:rPr>
            </w:pPr>
            <w:r>
              <w:rPr>
                <w:lang w:eastAsia="zh-CN"/>
              </w:rPr>
              <w:t>Huawei/</w:t>
            </w:r>
            <w:proofErr w:type="spellStart"/>
            <w:r>
              <w:rPr>
                <w:lang w:eastAsia="zh-CN"/>
              </w:rPr>
              <w:t>HiSilicon</w:t>
            </w:r>
            <w:proofErr w:type="spellEnd"/>
          </w:p>
        </w:tc>
        <w:tc>
          <w:tcPr>
            <w:tcW w:w="1890" w:type="dxa"/>
            <w:tcMar>
              <w:top w:w="0" w:type="dxa"/>
              <w:left w:w="108" w:type="dxa"/>
              <w:bottom w:w="0" w:type="dxa"/>
              <w:right w:w="108" w:type="dxa"/>
            </w:tcMar>
          </w:tcPr>
          <w:p w14:paraId="51FEDB94" w14:textId="77777777" w:rsidR="00CF182F" w:rsidRDefault="00FE3592">
            <w:pPr>
              <w:overflowPunct/>
              <w:autoSpaceDE/>
              <w:autoSpaceDN/>
              <w:adjustRightInd/>
              <w:spacing w:after="0"/>
              <w:textAlignment w:val="auto"/>
              <w:rPr>
                <w:lang w:eastAsia="zh-CN"/>
              </w:rPr>
            </w:pPr>
            <w:r>
              <w:rPr>
                <w:lang w:eastAsia="zh-CN"/>
              </w:rPr>
              <w:t>TP#1-9</w:t>
            </w:r>
          </w:p>
        </w:tc>
        <w:tc>
          <w:tcPr>
            <w:tcW w:w="5966" w:type="dxa"/>
          </w:tcPr>
          <w:p w14:paraId="51FEDB95" w14:textId="77777777" w:rsidR="00CF182F" w:rsidRDefault="00FE3592">
            <w:pPr>
              <w:spacing w:after="120"/>
              <w:rPr>
                <w:color w:val="1F497D"/>
                <w:sz w:val="21"/>
                <w:szCs w:val="21"/>
                <w:lang w:eastAsia="zh-CN"/>
              </w:rPr>
            </w:pPr>
            <w:r>
              <w:rPr>
                <w:color w:val="1F497D"/>
                <w:sz w:val="21"/>
                <w:szCs w:val="21"/>
                <w:lang w:eastAsia="zh-CN"/>
              </w:rPr>
              <w:t xml:space="preserve">Firstly, </w:t>
            </w:r>
            <w:r>
              <w:rPr>
                <w:b/>
                <w:bCs/>
                <w:color w:val="1F497D"/>
                <w:sz w:val="21"/>
                <w:szCs w:val="21"/>
                <w:lang w:eastAsia="zh-CN"/>
              </w:rPr>
              <w:t>from UE vendor point of view</w:t>
            </w:r>
            <w:r>
              <w:rPr>
                <w:color w:val="1F497D"/>
                <w:sz w:val="21"/>
                <w:szCs w:val="21"/>
                <w:lang w:eastAsia="zh-CN"/>
              </w:rPr>
              <w:t xml:space="preserve">, it is too costly to double hardware just in case DAPS and </w:t>
            </w:r>
            <w:proofErr w:type="spellStart"/>
            <w:r>
              <w:rPr>
                <w:color w:val="1F497D"/>
                <w:sz w:val="21"/>
                <w:szCs w:val="21"/>
                <w:lang w:eastAsia="zh-CN"/>
              </w:rPr>
              <w:t>mTRP</w:t>
            </w:r>
            <w:proofErr w:type="spellEnd"/>
            <w:r>
              <w:rPr>
                <w:color w:val="1F497D"/>
                <w:sz w:val="21"/>
                <w:szCs w:val="21"/>
                <w:lang w:eastAsia="zh-CN"/>
              </w:rPr>
              <w:t xml:space="preserve"> might be configured to work simultaneously especially considering DAPS HO is a short time period which may and may not happen frequently depending on operator deployment, but UE implementation needs to take into account different deployment possibilities. Therefore, </w:t>
            </w:r>
            <w:r>
              <w:rPr>
                <w:b/>
                <w:bCs/>
                <w:color w:val="1F497D"/>
                <w:sz w:val="21"/>
                <w:szCs w:val="21"/>
                <w:lang w:eastAsia="zh-CN"/>
              </w:rPr>
              <w:t>to keep UE cost reasonable</w:t>
            </w:r>
            <w:r>
              <w:rPr>
                <w:color w:val="1F497D"/>
                <w:sz w:val="21"/>
                <w:szCs w:val="21"/>
                <w:lang w:eastAsia="zh-CN"/>
              </w:rPr>
              <w:t xml:space="preserve">, it is expected to use a common set of hardware resource for supporting </w:t>
            </w:r>
            <w:proofErr w:type="spellStart"/>
            <w:r>
              <w:rPr>
                <w:color w:val="1F497D"/>
                <w:sz w:val="21"/>
                <w:szCs w:val="21"/>
                <w:lang w:eastAsia="zh-CN"/>
              </w:rPr>
              <w:t>mTRP</w:t>
            </w:r>
            <w:proofErr w:type="spellEnd"/>
            <w:r>
              <w:rPr>
                <w:color w:val="1F497D"/>
                <w:sz w:val="21"/>
                <w:szCs w:val="21"/>
                <w:lang w:eastAsia="zh-CN"/>
              </w:rPr>
              <w:t xml:space="preserve"> and supporting DAPS in terms of receiving two PDSCH, but obviously cannot work in both at a given time. </w:t>
            </w:r>
          </w:p>
          <w:p w14:paraId="51FEDB96" w14:textId="77777777" w:rsidR="00CF182F" w:rsidRDefault="00FE3592">
            <w:pPr>
              <w:spacing w:after="120"/>
              <w:rPr>
                <w:color w:val="1F497D"/>
                <w:sz w:val="21"/>
                <w:szCs w:val="21"/>
                <w:lang w:eastAsia="zh-CN"/>
              </w:rPr>
            </w:pPr>
            <w:r>
              <w:rPr>
                <w:color w:val="1F497D"/>
                <w:sz w:val="21"/>
                <w:szCs w:val="21"/>
                <w:lang w:eastAsia="zh-CN"/>
              </w:rPr>
              <w:lastRenderedPageBreak/>
              <w:t xml:space="preserve">Secondly, how to make </w:t>
            </w:r>
            <w:proofErr w:type="spellStart"/>
            <w:r>
              <w:rPr>
                <w:color w:val="1F497D"/>
                <w:sz w:val="21"/>
                <w:szCs w:val="21"/>
                <w:lang w:eastAsia="zh-CN"/>
              </w:rPr>
              <w:t>mTRP</w:t>
            </w:r>
            <w:proofErr w:type="spellEnd"/>
            <w:r>
              <w:rPr>
                <w:color w:val="1F497D"/>
                <w:sz w:val="21"/>
                <w:szCs w:val="21"/>
                <w:lang w:eastAsia="zh-CN"/>
              </w:rPr>
              <w:t xml:space="preserve"> fall back to a single TRP when goes to DAPS, there are two options: 1 is RRC reconfigure as suggested by Claes and 2 is automatic fallback without need of RRC reconfigure as our TP suggested. </w:t>
            </w:r>
          </w:p>
          <w:p w14:paraId="51FEDB97" w14:textId="77777777" w:rsidR="00CF182F" w:rsidRDefault="00FE3592">
            <w:pPr>
              <w:pStyle w:val="ListParagraph"/>
              <w:numPr>
                <w:ilvl w:val="0"/>
                <w:numId w:val="12"/>
              </w:numPr>
              <w:spacing w:after="120" w:line="240" w:lineRule="auto"/>
              <w:rPr>
                <w:color w:val="1F497D"/>
                <w:sz w:val="21"/>
                <w:szCs w:val="21"/>
                <w:highlight w:val="yellow"/>
                <w:lang w:eastAsia="zh-CN"/>
              </w:rPr>
            </w:pPr>
            <w:r>
              <w:rPr>
                <w:color w:val="1F497D"/>
                <w:sz w:val="21"/>
                <w:szCs w:val="21"/>
                <w:highlight w:val="yellow"/>
                <w:lang w:eastAsia="zh-CN"/>
              </w:rPr>
              <w:t xml:space="preserve">For option 1 (RRC reconfigure as </w:t>
            </w:r>
            <w:r>
              <w:rPr>
                <w:b/>
                <w:bCs/>
                <w:highlight w:val="yellow"/>
                <w:lang w:eastAsia="zh-CN"/>
              </w:rPr>
              <w:t>TP#1-11</w:t>
            </w:r>
            <w:r>
              <w:rPr>
                <w:color w:val="1F497D"/>
                <w:sz w:val="21"/>
                <w:szCs w:val="21"/>
                <w:highlight w:val="yellow"/>
                <w:lang w:eastAsia="zh-CN"/>
              </w:rPr>
              <w:t>),</w:t>
            </w:r>
          </w:p>
          <w:p w14:paraId="51FEDB98" w14:textId="77777777" w:rsidR="00CF182F" w:rsidRDefault="00FE3592">
            <w:pPr>
              <w:spacing w:after="120"/>
              <w:ind w:firstLine="420"/>
              <w:rPr>
                <w:color w:val="1F497D"/>
                <w:sz w:val="21"/>
                <w:szCs w:val="21"/>
                <w:lang w:eastAsia="zh-CN"/>
              </w:rPr>
            </w:pPr>
            <w:r>
              <w:rPr>
                <w:color w:val="1F497D"/>
                <w:sz w:val="21"/>
                <w:szCs w:val="21"/>
                <w:lang w:eastAsia="zh-CN"/>
              </w:rPr>
              <w:t xml:space="preserve">Claes states </w:t>
            </w:r>
            <w:proofErr w:type="gramStart"/>
            <w:r>
              <w:rPr>
                <w:color w:val="1F497D"/>
                <w:sz w:val="21"/>
                <w:szCs w:val="21"/>
                <w:lang w:eastAsia="zh-CN"/>
              </w:rPr>
              <w:t>“</w:t>
            </w:r>
            <w:r>
              <w:t xml:space="preserve"> DAPS</w:t>
            </w:r>
            <w:proofErr w:type="gramEnd"/>
            <w:r>
              <w:t xml:space="preserve"> operation starts and ends with RRC reconfigurations. In these RRC reconfigurations, the NW can change the configuration </w:t>
            </w:r>
            <w:proofErr w:type="spellStart"/>
            <w:r>
              <w:t>wrt</w:t>
            </w:r>
            <w:proofErr w:type="spellEnd"/>
            <w:r>
              <w:t xml:space="preserve"> </w:t>
            </w:r>
            <w:proofErr w:type="spellStart"/>
            <w:r>
              <w:t>mTRP</w:t>
            </w:r>
            <w:proofErr w:type="spellEnd"/>
            <w:r>
              <w:t xml:space="preserve"> operation, and there is thus no extra delay involved.”, </w:t>
            </w:r>
            <w:r>
              <w:rPr>
                <w:color w:val="1F497D"/>
                <w:sz w:val="21"/>
                <w:szCs w:val="21"/>
                <w:lang w:eastAsia="zh-CN"/>
              </w:rPr>
              <w:t xml:space="preserve">but it is </w:t>
            </w:r>
            <w:r>
              <w:rPr>
                <w:b/>
                <w:bCs/>
                <w:color w:val="1F497D"/>
                <w:sz w:val="21"/>
                <w:szCs w:val="21"/>
                <w:lang w:eastAsia="zh-CN"/>
              </w:rPr>
              <w:t>NOT</w:t>
            </w:r>
            <w:r>
              <w:rPr>
                <w:color w:val="1F497D"/>
                <w:sz w:val="21"/>
                <w:szCs w:val="21"/>
                <w:lang w:eastAsia="zh-CN"/>
              </w:rPr>
              <w:t xml:space="preserve"> true. </w:t>
            </w:r>
          </w:p>
          <w:p w14:paraId="51FEDB99" w14:textId="77777777" w:rsidR="00CF182F" w:rsidRDefault="00FE3592">
            <w:pPr>
              <w:spacing w:after="120"/>
              <w:rPr>
                <w:b/>
                <w:bCs/>
                <w:color w:val="1F497D"/>
                <w:sz w:val="21"/>
                <w:szCs w:val="21"/>
                <w:lang w:eastAsia="zh-CN"/>
              </w:rPr>
            </w:pPr>
            <w:r>
              <w:rPr>
                <w:color w:val="1F497D"/>
                <w:sz w:val="21"/>
                <w:szCs w:val="21"/>
                <w:lang w:eastAsia="zh-CN"/>
              </w:rPr>
              <w:t xml:space="preserve">There were </w:t>
            </w:r>
            <w:r>
              <w:rPr>
                <w:b/>
                <w:bCs/>
                <w:color w:val="FF0000"/>
                <w:sz w:val="21"/>
                <w:szCs w:val="21"/>
                <w:lang w:eastAsia="zh-CN"/>
              </w:rPr>
              <w:t>agreements from RAN2</w:t>
            </w:r>
            <w:r>
              <w:rPr>
                <w:b/>
                <w:bCs/>
                <w:color w:val="1F497D"/>
                <w:sz w:val="21"/>
                <w:szCs w:val="21"/>
                <w:lang w:eastAsia="zh-CN"/>
              </w:rPr>
              <w:t xml:space="preserve"> (see R2-2002501 </w:t>
            </w:r>
            <w:proofErr w:type="gramStart"/>
            <w:r>
              <w:rPr>
                <w:b/>
                <w:bCs/>
                <w:color w:val="1F497D"/>
                <w:sz w:val="21"/>
                <w:szCs w:val="21"/>
                <w:lang w:eastAsia="zh-CN"/>
              </w:rPr>
              <w:t>and also</w:t>
            </w:r>
            <w:proofErr w:type="gramEnd"/>
            <w:r>
              <w:rPr>
                <w:b/>
                <w:bCs/>
                <w:color w:val="1F497D"/>
                <w:sz w:val="21"/>
                <w:szCs w:val="21"/>
                <w:lang w:eastAsia="zh-CN"/>
              </w:rPr>
              <w:t xml:space="preserve"> as below)</w:t>
            </w:r>
            <w:r>
              <w:rPr>
                <w:b/>
                <w:bCs/>
                <w:color w:val="FF0000"/>
                <w:sz w:val="21"/>
                <w:szCs w:val="21"/>
                <w:lang w:eastAsia="zh-CN"/>
              </w:rPr>
              <w:t xml:space="preserve"> that source and target configuration cannot be sent in the same RRC message for DAPS HO</w:t>
            </w:r>
            <w:r>
              <w:rPr>
                <w:b/>
                <w:bCs/>
                <w:color w:val="1F497D"/>
                <w:sz w:val="21"/>
                <w:szCs w:val="21"/>
                <w:lang w:eastAsia="zh-CN"/>
              </w:rPr>
              <w:t>. In other words,</w:t>
            </w:r>
            <w:r>
              <w:rPr>
                <w:b/>
                <w:bCs/>
                <w:color w:val="FF0000"/>
                <w:sz w:val="21"/>
                <w:szCs w:val="21"/>
                <w:lang w:eastAsia="zh-CN"/>
              </w:rPr>
              <w:t xml:space="preserve"> if source wants to change its configuration</w:t>
            </w:r>
            <w:r>
              <w:rPr>
                <w:b/>
                <w:bCs/>
                <w:color w:val="1F497D"/>
                <w:sz w:val="21"/>
                <w:szCs w:val="21"/>
                <w:lang w:eastAsia="zh-CN"/>
              </w:rPr>
              <w:t xml:space="preserve"> (i.e., reconfiguring UE to go back a single TRP if was working in </w:t>
            </w:r>
            <w:proofErr w:type="spellStart"/>
            <w:r>
              <w:rPr>
                <w:b/>
                <w:bCs/>
                <w:color w:val="1F497D"/>
                <w:sz w:val="21"/>
                <w:szCs w:val="21"/>
                <w:lang w:eastAsia="zh-CN"/>
              </w:rPr>
              <w:t>mTRP</w:t>
            </w:r>
            <w:proofErr w:type="spellEnd"/>
            <w:r>
              <w:rPr>
                <w:b/>
                <w:bCs/>
                <w:color w:val="1F497D"/>
                <w:sz w:val="21"/>
                <w:szCs w:val="21"/>
                <w:lang w:eastAsia="zh-CN"/>
              </w:rPr>
              <w:t xml:space="preserve"> in source cell for the concerned issue#4), </w:t>
            </w:r>
            <w:r>
              <w:rPr>
                <w:b/>
                <w:bCs/>
                <w:color w:val="FF0000"/>
                <w:sz w:val="21"/>
                <w:szCs w:val="21"/>
                <w:lang w:eastAsia="zh-CN"/>
              </w:rPr>
              <w:t>the source could send two RRC messages in one TTI, i.e.,  DAPS handover command for target, and RRC reconfiguration message for source</w:t>
            </w:r>
            <w:r>
              <w:rPr>
                <w:b/>
                <w:bCs/>
                <w:color w:val="1F497D"/>
                <w:sz w:val="21"/>
                <w:szCs w:val="21"/>
                <w:lang w:eastAsia="zh-CN"/>
              </w:rPr>
              <w:t xml:space="preserve">. Clearly, one extra RRC reconfigure msg is needed to make UE fallback to a single TRP operation. </w:t>
            </w:r>
          </w:p>
          <w:p w14:paraId="51FEDB9A" w14:textId="77777777" w:rsidR="00CF182F" w:rsidRDefault="00FE3592">
            <w:pPr>
              <w:pStyle w:val="ListParagraph"/>
              <w:numPr>
                <w:ilvl w:val="0"/>
                <w:numId w:val="12"/>
              </w:numPr>
              <w:spacing w:after="120" w:line="240" w:lineRule="auto"/>
              <w:rPr>
                <w:color w:val="1F497D"/>
                <w:sz w:val="21"/>
                <w:szCs w:val="21"/>
                <w:highlight w:val="yellow"/>
                <w:lang w:eastAsia="zh-CN"/>
              </w:rPr>
            </w:pPr>
            <w:r>
              <w:rPr>
                <w:color w:val="1F497D"/>
                <w:sz w:val="21"/>
                <w:szCs w:val="21"/>
                <w:highlight w:val="yellow"/>
                <w:lang w:eastAsia="zh-CN"/>
              </w:rPr>
              <w:t>For option 2 (automatic fallback to a single TRP as</w:t>
            </w:r>
            <w:r>
              <w:rPr>
                <w:b/>
                <w:bCs/>
                <w:color w:val="1F497D"/>
                <w:sz w:val="21"/>
                <w:szCs w:val="21"/>
                <w:highlight w:val="yellow"/>
                <w:lang w:eastAsia="zh-CN"/>
              </w:rPr>
              <w:t xml:space="preserve"> </w:t>
            </w:r>
            <w:r>
              <w:rPr>
                <w:b/>
                <w:bCs/>
                <w:highlight w:val="yellow"/>
                <w:lang w:eastAsia="zh-CN"/>
              </w:rPr>
              <w:t>TP#1-9</w:t>
            </w:r>
            <w:r>
              <w:rPr>
                <w:b/>
                <w:bCs/>
                <w:color w:val="1F497D"/>
                <w:sz w:val="21"/>
                <w:szCs w:val="21"/>
                <w:highlight w:val="yellow"/>
                <w:lang w:eastAsia="zh-CN"/>
              </w:rPr>
              <w:t>)</w:t>
            </w:r>
            <w:r>
              <w:rPr>
                <w:color w:val="1F497D"/>
                <w:sz w:val="21"/>
                <w:szCs w:val="21"/>
                <w:highlight w:val="yellow"/>
                <w:lang w:eastAsia="zh-CN"/>
              </w:rPr>
              <w:t>,</w:t>
            </w:r>
          </w:p>
          <w:p w14:paraId="51FEDB9B" w14:textId="77777777" w:rsidR="00CF182F" w:rsidRDefault="00FE3592">
            <w:pPr>
              <w:spacing w:after="120"/>
              <w:rPr>
                <w:color w:val="1F497D"/>
                <w:sz w:val="21"/>
                <w:szCs w:val="21"/>
                <w:lang w:eastAsia="zh-CN"/>
              </w:rPr>
            </w:pPr>
            <w:r>
              <w:rPr>
                <w:color w:val="1F497D"/>
                <w:sz w:val="21"/>
                <w:szCs w:val="21"/>
                <w:lang w:eastAsia="zh-CN"/>
              </w:rPr>
              <w:t>As said, RRC reconfiguration is usually the thing needs to be avoided as much as possible</w:t>
            </w:r>
            <w:r>
              <w:rPr>
                <w:b/>
                <w:bCs/>
                <w:color w:val="1F497D"/>
                <w:sz w:val="21"/>
                <w:szCs w:val="21"/>
                <w:lang w:eastAsia="zh-CN"/>
              </w:rPr>
              <w:t xml:space="preserve"> from NW side</w:t>
            </w:r>
            <w:r>
              <w:rPr>
                <w:color w:val="1F497D"/>
                <w:sz w:val="21"/>
                <w:szCs w:val="21"/>
                <w:lang w:eastAsia="zh-CN"/>
              </w:rPr>
              <w:t xml:space="preserve">, which cause long delay and signaling overhead especially considering DAPS HO is a short period. </w:t>
            </w:r>
          </w:p>
          <w:p w14:paraId="51FEDB9C" w14:textId="77777777" w:rsidR="00CF182F" w:rsidRDefault="00FE3592">
            <w:pPr>
              <w:spacing w:after="120"/>
              <w:rPr>
                <w:color w:val="1F497D"/>
                <w:sz w:val="21"/>
                <w:szCs w:val="21"/>
                <w:lang w:eastAsia="zh-CN"/>
              </w:rPr>
            </w:pPr>
            <w:r>
              <w:rPr>
                <w:color w:val="1F497D"/>
                <w:sz w:val="21"/>
                <w:szCs w:val="21"/>
                <w:lang w:eastAsia="zh-CN"/>
              </w:rPr>
              <w:t xml:space="preserve">For option 2, if UE was working in </w:t>
            </w:r>
            <w:proofErr w:type="spellStart"/>
            <w:r>
              <w:rPr>
                <w:color w:val="1F497D"/>
                <w:sz w:val="21"/>
                <w:szCs w:val="21"/>
                <w:lang w:eastAsia="zh-CN"/>
              </w:rPr>
              <w:t>mTRP</w:t>
            </w:r>
            <w:proofErr w:type="spellEnd"/>
            <w:r>
              <w:rPr>
                <w:color w:val="1F497D"/>
                <w:sz w:val="21"/>
                <w:szCs w:val="21"/>
                <w:lang w:eastAsia="zh-CN"/>
              </w:rPr>
              <w:t xml:space="preserve">, without RRC reconfiguration before going to DAPS HO, UE automatically falling back to a single TRP seems a cleaner solution with obvious benefit of no additional delay nor signaling overhead. </w:t>
            </w:r>
          </w:p>
          <w:p w14:paraId="51FEDB9D" w14:textId="77777777" w:rsidR="00CF182F" w:rsidRDefault="00CF182F">
            <w:pPr>
              <w:spacing w:after="120"/>
              <w:rPr>
                <w:color w:val="1F497D"/>
                <w:sz w:val="21"/>
                <w:szCs w:val="21"/>
                <w:lang w:eastAsia="zh-CN"/>
              </w:rPr>
            </w:pPr>
          </w:p>
          <w:p w14:paraId="51FEDB9E" w14:textId="77777777" w:rsidR="00CF182F" w:rsidRDefault="00FE3592">
            <w:pPr>
              <w:rPr>
                <w:b/>
                <w:bCs/>
                <w:color w:val="1F497D"/>
                <w:sz w:val="21"/>
                <w:szCs w:val="21"/>
                <w:lang w:eastAsia="zh-CN"/>
              </w:rPr>
            </w:pPr>
            <w:r>
              <w:rPr>
                <w:b/>
                <w:bCs/>
                <w:lang w:eastAsia="zh-CN"/>
              </w:rPr>
              <w:t xml:space="preserve">Agreements for DAPS </w:t>
            </w:r>
            <w:r>
              <w:rPr>
                <w:b/>
                <w:bCs/>
                <w:color w:val="1F497D"/>
                <w:sz w:val="21"/>
                <w:szCs w:val="21"/>
                <w:lang w:eastAsia="zh-CN"/>
              </w:rPr>
              <w:t>(see R2-2002501)</w:t>
            </w:r>
            <w:r>
              <w:rPr>
                <w:b/>
                <w:bCs/>
                <w:lang w:eastAsia="zh-CN"/>
              </w:rPr>
              <w:t xml:space="preserve">: </w:t>
            </w:r>
          </w:p>
          <w:p w14:paraId="51FEDB9F" w14:textId="77777777" w:rsidR="00CF182F" w:rsidRDefault="00FE3592">
            <w:pPr>
              <w:pStyle w:val="ListParagraph"/>
              <w:numPr>
                <w:ilvl w:val="0"/>
                <w:numId w:val="13"/>
              </w:numPr>
              <w:spacing w:line="240" w:lineRule="auto"/>
              <w:rPr>
                <w:rFonts w:ascii="Arial" w:hAnsi="Arial" w:cs="Arial"/>
                <w:sz w:val="20"/>
                <w:szCs w:val="20"/>
                <w:lang w:eastAsia="zh-CN"/>
              </w:rPr>
            </w:pPr>
            <w:proofErr w:type="spellStart"/>
            <w:r>
              <w:rPr>
                <w:lang w:eastAsia="zh-CN"/>
              </w:rPr>
              <w:t>Source+target</w:t>
            </w:r>
            <w:proofErr w:type="spellEnd"/>
            <w:r>
              <w:rPr>
                <w:lang w:eastAsia="zh-CN"/>
              </w:rPr>
              <w:t xml:space="preserve"> configuration cannot be sent in the same RRC message for DAPS HO.</w:t>
            </w:r>
          </w:p>
          <w:p w14:paraId="51FEDBA0" w14:textId="77777777" w:rsidR="00CF182F" w:rsidRDefault="00FE3592">
            <w:pPr>
              <w:pStyle w:val="ListParagraph"/>
              <w:numPr>
                <w:ilvl w:val="0"/>
                <w:numId w:val="13"/>
              </w:numPr>
              <w:spacing w:line="240" w:lineRule="auto"/>
              <w:rPr>
                <w:rFonts w:ascii="Calibri" w:hAnsi="Calibri" w:cs="Calibri"/>
                <w:lang w:eastAsia="zh-CN"/>
              </w:rPr>
            </w:pPr>
            <w:r>
              <w:rPr>
                <w:lang w:eastAsia="zh-CN"/>
              </w:rPr>
              <w:t xml:space="preserve">If source wants to change </w:t>
            </w:r>
            <w:proofErr w:type="spellStart"/>
            <w:proofErr w:type="gramStart"/>
            <w:r>
              <w:rPr>
                <w:lang w:eastAsia="zh-CN"/>
              </w:rPr>
              <w:t>it’s</w:t>
            </w:r>
            <w:proofErr w:type="spellEnd"/>
            <w:proofErr w:type="gramEnd"/>
            <w:r>
              <w:rPr>
                <w:lang w:eastAsia="zh-CN"/>
              </w:rPr>
              <w:t xml:space="preserve"> configuration during DAPS handover, the source could send two RRC messages in one TTI, i.e. DAPS handover command for target, and RRC reconfiguration message for source. But it is up to network implementation.</w:t>
            </w:r>
          </w:p>
          <w:p w14:paraId="51FEDBA1" w14:textId="77777777" w:rsidR="00CF182F" w:rsidRDefault="00FE3592">
            <w:pPr>
              <w:pStyle w:val="ListParagraph"/>
              <w:numPr>
                <w:ilvl w:val="0"/>
                <w:numId w:val="13"/>
              </w:numPr>
              <w:spacing w:line="240" w:lineRule="auto"/>
              <w:rPr>
                <w:lang w:eastAsia="zh-CN"/>
              </w:rPr>
            </w:pPr>
            <w:r>
              <w:rPr>
                <w:lang w:eastAsia="zh-CN"/>
              </w:rPr>
              <w:t>Following legacy handling on network configuration error if network (</w:t>
            </w:r>
            <w:proofErr w:type="spellStart"/>
            <w:r>
              <w:rPr>
                <w:lang w:eastAsia="zh-CN"/>
              </w:rPr>
              <w:t>source+target</w:t>
            </w:r>
            <w:proofErr w:type="spellEnd"/>
            <w:r>
              <w:rPr>
                <w:lang w:eastAsia="zh-CN"/>
              </w:rPr>
              <w:t>) configuration exceeds the UE capability, no specification change is needed.</w:t>
            </w:r>
          </w:p>
        </w:tc>
      </w:tr>
      <w:tr w:rsidR="00CF182F" w14:paraId="51FEDBA9" w14:textId="77777777">
        <w:trPr>
          <w:trHeight w:val="209"/>
        </w:trPr>
        <w:tc>
          <w:tcPr>
            <w:tcW w:w="1885" w:type="dxa"/>
            <w:tcMar>
              <w:top w:w="0" w:type="dxa"/>
              <w:left w:w="108" w:type="dxa"/>
              <w:bottom w:w="0" w:type="dxa"/>
              <w:right w:w="108" w:type="dxa"/>
            </w:tcMar>
          </w:tcPr>
          <w:p w14:paraId="51FEDBA3" w14:textId="77777777" w:rsidR="00CF182F" w:rsidRDefault="00FE3592">
            <w:pPr>
              <w:spacing w:after="0"/>
              <w:rPr>
                <w:lang w:eastAsia="zh-CN"/>
              </w:rPr>
            </w:pPr>
            <w:r>
              <w:rPr>
                <w:rFonts w:hint="eastAsia"/>
                <w:lang w:eastAsia="zh-CN"/>
              </w:rPr>
              <w:lastRenderedPageBreak/>
              <w:t>ZTE</w:t>
            </w:r>
          </w:p>
        </w:tc>
        <w:tc>
          <w:tcPr>
            <w:tcW w:w="1890" w:type="dxa"/>
            <w:tcMar>
              <w:top w:w="0" w:type="dxa"/>
              <w:left w:w="108" w:type="dxa"/>
              <w:bottom w:w="0" w:type="dxa"/>
              <w:right w:w="108" w:type="dxa"/>
            </w:tcMar>
          </w:tcPr>
          <w:p w14:paraId="51FEDBA4" w14:textId="77777777" w:rsidR="00CF182F" w:rsidRDefault="00FE3592">
            <w:pPr>
              <w:overflowPunct/>
              <w:autoSpaceDE/>
              <w:autoSpaceDN/>
              <w:adjustRightInd/>
              <w:spacing w:after="0"/>
              <w:textAlignment w:val="auto"/>
              <w:rPr>
                <w:lang w:eastAsia="zh-CN"/>
              </w:rPr>
            </w:pPr>
            <w:r>
              <w:rPr>
                <w:rFonts w:hint="eastAsia"/>
                <w:lang w:eastAsia="zh-CN"/>
              </w:rPr>
              <w:t>No TP needed</w:t>
            </w:r>
          </w:p>
        </w:tc>
        <w:tc>
          <w:tcPr>
            <w:tcW w:w="5966" w:type="dxa"/>
          </w:tcPr>
          <w:p w14:paraId="51FEDBA5" w14:textId="77777777" w:rsidR="00CF182F" w:rsidRDefault="00FE3592">
            <w:pPr>
              <w:overflowPunct/>
              <w:autoSpaceDE/>
              <w:autoSpaceDN/>
              <w:adjustRightInd/>
              <w:spacing w:after="0"/>
              <w:textAlignment w:val="auto"/>
              <w:rPr>
                <w:lang w:eastAsia="zh-CN"/>
              </w:rPr>
            </w:pPr>
            <w:r>
              <w:rPr>
                <w:rFonts w:hint="eastAsia"/>
                <w:lang w:eastAsia="zh-CN"/>
              </w:rPr>
              <w:t xml:space="preserve">From the perspective of physical layer, DAPS is quite same as NR-DC. The coexistence of DAPS and </w:t>
            </w:r>
            <w:proofErr w:type="spellStart"/>
            <w:r>
              <w:rPr>
                <w:rFonts w:hint="eastAsia"/>
                <w:lang w:eastAsia="zh-CN"/>
              </w:rPr>
              <w:t>mTRP</w:t>
            </w:r>
            <w:proofErr w:type="spellEnd"/>
            <w:r>
              <w:rPr>
                <w:rFonts w:hint="eastAsia"/>
                <w:lang w:eastAsia="zh-CN"/>
              </w:rPr>
              <w:t xml:space="preserve"> is quite same as the coexistence of NR-DC and </w:t>
            </w:r>
            <w:proofErr w:type="spellStart"/>
            <w:r>
              <w:rPr>
                <w:rFonts w:hint="eastAsia"/>
                <w:lang w:eastAsia="zh-CN"/>
              </w:rPr>
              <w:t>mTRP</w:t>
            </w:r>
            <w:proofErr w:type="spellEnd"/>
            <w:r>
              <w:rPr>
                <w:rFonts w:hint="eastAsia"/>
                <w:lang w:eastAsia="zh-CN"/>
              </w:rPr>
              <w:t xml:space="preserve">. The UE cost and corresponding solution has been discussed for the coexistence of NR-DC and </w:t>
            </w:r>
            <w:proofErr w:type="spellStart"/>
            <w:r>
              <w:rPr>
                <w:rFonts w:hint="eastAsia"/>
                <w:lang w:eastAsia="zh-CN"/>
              </w:rPr>
              <w:t>mTRP</w:t>
            </w:r>
            <w:proofErr w:type="spellEnd"/>
            <w:r>
              <w:rPr>
                <w:rFonts w:hint="eastAsia"/>
                <w:lang w:eastAsia="zh-CN"/>
              </w:rPr>
              <w:t xml:space="preserve"> in </w:t>
            </w:r>
            <w:proofErr w:type="spellStart"/>
            <w:r>
              <w:rPr>
                <w:rFonts w:hint="eastAsia"/>
                <w:lang w:eastAsia="zh-CN"/>
              </w:rPr>
              <w:t>eMIMO</w:t>
            </w:r>
            <w:proofErr w:type="spellEnd"/>
            <w:r>
              <w:rPr>
                <w:rFonts w:hint="eastAsia"/>
                <w:lang w:eastAsia="zh-CN"/>
              </w:rPr>
              <w:t xml:space="preserve"> WI since both </w:t>
            </w:r>
            <w:proofErr w:type="spellStart"/>
            <w:r>
              <w:rPr>
                <w:rFonts w:hint="eastAsia"/>
                <w:lang w:eastAsia="zh-CN"/>
              </w:rPr>
              <w:t>mTRP</w:t>
            </w:r>
            <w:proofErr w:type="spellEnd"/>
            <w:r>
              <w:rPr>
                <w:rFonts w:hint="eastAsia"/>
                <w:lang w:eastAsia="zh-CN"/>
              </w:rPr>
              <w:t xml:space="preserve"> and NR-DC are long time state. One of the solutions is to consider the second TRP as an independent cell. If a UE is configured with </w:t>
            </w:r>
            <w:proofErr w:type="spellStart"/>
            <w:r>
              <w:rPr>
                <w:rFonts w:hint="eastAsia"/>
                <w:lang w:eastAsia="zh-CN"/>
              </w:rPr>
              <w:t>mTRP</w:t>
            </w:r>
            <w:proofErr w:type="spellEnd"/>
            <w:r>
              <w:rPr>
                <w:rFonts w:hint="eastAsia"/>
                <w:lang w:eastAsia="zh-CN"/>
              </w:rPr>
              <w:t xml:space="preserve"> operation for one cell, it leads to the number of cells that can be configured for the UE decreases by one. </w:t>
            </w:r>
            <w:proofErr w:type="gramStart"/>
            <w:r>
              <w:rPr>
                <w:rFonts w:hint="eastAsia"/>
                <w:lang w:eastAsia="zh-CN"/>
              </w:rPr>
              <w:t>So</w:t>
            </w:r>
            <w:proofErr w:type="gramEnd"/>
            <w:r>
              <w:rPr>
                <w:rFonts w:hint="eastAsia"/>
                <w:lang w:eastAsia="zh-CN"/>
              </w:rPr>
              <w:t xml:space="preserve"> the UE cost is not </w:t>
            </w:r>
            <w:r>
              <w:rPr>
                <w:rFonts w:hint="eastAsia"/>
                <w:lang w:eastAsia="zh-CN"/>
              </w:rPr>
              <w:lastRenderedPageBreak/>
              <w:t xml:space="preserve">increased. Therefore, allowing simultaneous configuration of </w:t>
            </w:r>
            <w:proofErr w:type="spellStart"/>
            <w:r>
              <w:rPr>
                <w:rFonts w:hint="eastAsia"/>
                <w:lang w:eastAsia="zh-CN"/>
              </w:rPr>
              <w:t>mTRP</w:t>
            </w:r>
            <w:proofErr w:type="spellEnd"/>
            <w:r>
              <w:rPr>
                <w:rFonts w:hint="eastAsia"/>
                <w:lang w:eastAsia="zh-CN"/>
              </w:rPr>
              <w:t xml:space="preserve"> and DAPS does not mean the UE cost should be increased. It is up to the network to ensure the configuration does not exceed the UE capability. </w:t>
            </w:r>
          </w:p>
          <w:p w14:paraId="51FEDBA6" w14:textId="77777777" w:rsidR="00CF182F" w:rsidRDefault="00FE3592">
            <w:pPr>
              <w:overflowPunct/>
              <w:autoSpaceDE/>
              <w:autoSpaceDN/>
              <w:adjustRightInd/>
              <w:spacing w:after="0"/>
              <w:textAlignment w:val="auto"/>
              <w:rPr>
                <w:lang w:eastAsia="zh-CN"/>
              </w:rPr>
            </w:pPr>
            <w:r>
              <w:rPr>
                <w:rFonts w:hint="eastAsia"/>
                <w:lang w:eastAsia="zh-CN"/>
              </w:rPr>
              <w:t xml:space="preserve">Regarding the UE using a common set of hardware module for DAPS and </w:t>
            </w:r>
            <w:proofErr w:type="spellStart"/>
            <w:r>
              <w:rPr>
                <w:rFonts w:hint="eastAsia"/>
                <w:lang w:eastAsia="zh-CN"/>
              </w:rPr>
              <w:t>mTRP</w:t>
            </w:r>
            <w:proofErr w:type="spellEnd"/>
            <w:r>
              <w:rPr>
                <w:rFonts w:hint="eastAsia"/>
                <w:lang w:eastAsia="zh-CN"/>
              </w:rPr>
              <w:t xml:space="preserve"> operation as said by HW, we understand this UE only supports two </w:t>
            </w:r>
            <w:proofErr w:type="gramStart"/>
            <w:r>
              <w:rPr>
                <w:rFonts w:hint="eastAsia"/>
                <w:lang w:eastAsia="zh-CN"/>
              </w:rPr>
              <w:t>cell</w:t>
            </w:r>
            <w:proofErr w:type="gramEnd"/>
            <w:r>
              <w:rPr>
                <w:rFonts w:hint="eastAsia"/>
                <w:lang w:eastAsia="zh-CN"/>
              </w:rPr>
              <w:t xml:space="preserve">. There is no more resource for processing the communication with the second TRP. In this case, the second TRP should be disabled. However, simultaneous configuration of </w:t>
            </w:r>
            <w:proofErr w:type="spellStart"/>
            <w:r>
              <w:rPr>
                <w:rFonts w:hint="eastAsia"/>
                <w:lang w:eastAsia="zh-CN"/>
              </w:rPr>
              <w:t>mTRP</w:t>
            </w:r>
            <w:proofErr w:type="spellEnd"/>
            <w:r>
              <w:rPr>
                <w:rFonts w:hint="eastAsia"/>
                <w:lang w:eastAsia="zh-CN"/>
              </w:rPr>
              <w:t xml:space="preserve"> and DAPS should be supported by the specification since there may be much more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 xml:space="preserve"> supporting operation of more than two cells simultaneously. There is no reason to prohibit the simultaneous configuration of </w:t>
            </w:r>
            <w:proofErr w:type="spellStart"/>
            <w:r>
              <w:rPr>
                <w:rFonts w:hint="eastAsia"/>
                <w:lang w:eastAsia="zh-CN"/>
              </w:rPr>
              <w:t>mTRP</w:t>
            </w:r>
            <w:proofErr w:type="spellEnd"/>
            <w:r>
              <w:rPr>
                <w:rFonts w:hint="eastAsia"/>
                <w:lang w:eastAsia="zh-CN"/>
              </w:rPr>
              <w:t xml:space="preserve"> and DAPS just because there may be some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 xml:space="preserve"> that does not support it. Therefore, we prefer that it is up to network to configure </w:t>
            </w:r>
            <w:proofErr w:type="spellStart"/>
            <w:r>
              <w:rPr>
                <w:rFonts w:hint="eastAsia"/>
                <w:lang w:eastAsia="zh-CN"/>
              </w:rPr>
              <w:t>mTRP</w:t>
            </w:r>
            <w:proofErr w:type="spellEnd"/>
            <w:r>
              <w:rPr>
                <w:rFonts w:hint="eastAsia"/>
                <w:lang w:eastAsia="zh-CN"/>
              </w:rPr>
              <w:t xml:space="preserve"> to UE during DAPS handover via RRC signaling according to the UE capability.</w:t>
            </w:r>
          </w:p>
          <w:p w14:paraId="51FEDBA7" w14:textId="77777777" w:rsidR="00CF182F" w:rsidRDefault="00FE3592">
            <w:pPr>
              <w:overflowPunct/>
              <w:autoSpaceDE/>
              <w:autoSpaceDN/>
              <w:adjustRightInd/>
              <w:spacing w:after="0"/>
              <w:textAlignment w:val="auto"/>
              <w:rPr>
                <w:lang w:eastAsia="zh-CN"/>
              </w:rPr>
            </w:pPr>
            <w:r>
              <w:rPr>
                <w:rFonts w:hint="eastAsia"/>
                <w:lang w:eastAsia="zh-CN"/>
              </w:rPr>
              <w:t xml:space="preserve">It also should be noted that, in most cases, RRC reconfiguration for the source cell is necessary to change the configuration of the source cell. For example, RRC reconfiguration is needed to release the </w:t>
            </w:r>
            <w:proofErr w:type="spellStart"/>
            <w:r>
              <w:rPr>
                <w:rFonts w:hint="eastAsia"/>
                <w:lang w:eastAsia="zh-CN"/>
              </w:rPr>
              <w:t>scells</w:t>
            </w:r>
            <w:proofErr w:type="spellEnd"/>
            <w:r>
              <w:rPr>
                <w:rFonts w:hint="eastAsia"/>
                <w:lang w:eastAsia="zh-CN"/>
              </w:rPr>
              <w:t xml:space="preserve"> of source MCG, if any, or to avoid the PDCCH overbooking for the source MCG and target MCG in a slot, or to avoid the semi-persistent UL signals/channels (e.g., P-SRS, SP-SRS, CG PUSCH, </w:t>
            </w:r>
            <w:proofErr w:type="spellStart"/>
            <w:r>
              <w:rPr>
                <w:rFonts w:hint="eastAsia"/>
                <w:lang w:eastAsia="zh-CN"/>
              </w:rPr>
              <w:t>etc</w:t>
            </w:r>
            <w:proofErr w:type="spellEnd"/>
            <w:r>
              <w:rPr>
                <w:rFonts w:hint="eastAsia"/>
                <w:lang w:eastAsia="zh-CN"/>
              </w:rPr>
              <w:t xml:space="preserve">) overlapping as agreed by RAN1. </w:t>
            </w:r>
          </w:p>
          <w:p w14:paraId="51FEDBA8" w14:textId="77777777" w:rsidR="00CF182F" w:rsidRDefault="00FE3592">
            <w:pPr>
              <w:overflowPunct/>
              <w:autoSpaceDE/>
              <w:autoSpaceDN/>
              <w:adjustRightInd/>
              <w:spacing w:after="0"/>
              <w:textAlignment w:val="auto"/>
              <w:rPr>
                <w:lang w:eastAsia="zh-CN"/>
              </w:rPr>
            </w:pPr>
            <w:r>
              <w:rPr>
                <w:rFonts w:hint="eastAsia"/>
                <w:lang w:eastAsia="zh-CN"/>
              </w:rPr>
              <w:t>Therefore, we think the best way is to leave to network implementation. No TP is needed.</w:t>
            </w:r>
          </w:p>
        </w:tc>
      </w:tr>
      <w:tr w:rsidR="00CF182F" w14:paraId="51FEDBB0" w14:textId="77777777">
        <w:trPr>
          <w:trHeight w:val="209"/>
        </w:trPr>
        <w:tc>
          <w:tcPr>
            <w:tcW w:w="1885" w:type="dxa"/>
            <w:tcMar>
              <w:top w:w="0" w:type="dxa"/>
              <w:left w:w="108" w:type="dxa"/>
              <w:bottom w:w="0" w:type="dxa"/>
              <w:right w:w="108" w:type="dxa"/>
            </w:tcMar>
          </w:tcPr>
          <w:p w14:paraId="51FEDBAA" w14:textId="77777777" w:rsidR="00CF182F" w:rsidRDefault="00FE3592">
            <w:pPr>
              <w:spacing w:after="0"/>
              <w:rPr>
                <w:lang w:eastAsia="zh-CN"/>
              </w:rPr>
            </w:pPr>
            <w:r>
              <w:rPr>
                <w:lang w:eastAsia="zh-CN"/>
              </w:rPr>
              <w:lastRenderedPageBreak/>
              <w:t>Qualcomm</w:t>
            </w:r>
          </w:p>
        </w:tc>
        <w:tc>
          <w:tcPr>
            <w:tcW w:w="1890" w:type="dxa"/>
            <w:tcMar>
              <w:top w:w="0" w:type="dxa"/>
              <w:left w:w="108" w:type="dxa"/>
              <w:bottom w:w="0" w:type="dxa"/>
              <w:right w:w="108" w:type="dxa"/>
            </w:tcMar>
          </w:tcPr>
          <w:p w14:paraId="51FEDBAB" w14:textId="77777777" w:rsidR="00CF182F" w:rsidRDefault="00CF182F">
            <w:pPr>
              <w:overflowPunct/>
              <w:autoSpaceDE/>
              <w:autoSpaceDN/>
              <w:adjustRightInd/>
              <w:spacing w:after="0"/>
              <w:textAlignment w:val="auto"/>
              <w:rPr>
                <w:lang w:eastAsia="zh-CN"/>
              </w:rPr>
            </w:pPr>
          </w:p>
        </w:tc>
        <w:tc>
          <w:tcPr>
            <w:tcW w:w="5966" w:type="dxa"/>
          </w:tcPr>
          <w:p w14:paraId="51FEDBAC" w14:textId="77777777" w:rsidR="00CF182F" w:rsidRDefault="00FE3592">
            <w:pPr>
              <w:overflowPunct/>
              <w:autoSpaceDE/>
              <w:autoSpaceDN/>
              <w:adjustRightInd/>
              <w:spacing w:after="0"/>
              <w:textAlignment w:val="auto"/>
              <w:rPr>
                <w:lang w:eastAsia="zh-CN"/>
              </w:rPr>
            </w:pPr>
            <w:r>
              <w:rPr>
                <w:lang w:eastAsia="zh-CN"/>
              </w:rPr>
              <w:t xml:space="preserve">TP1-11 is clear for both single DCI and multi-DCI cases in </w:t>
            </w:r>
            <w:proofErr w:type="spellStart"/>
            <w:r>
              <w:rPr>
                <w:lang w:eastAsia="zh-CN"/>
              </w:rPr>
              <w:t>mTRP</w:t>
            </w:r>
            <w:proofErr w:type="spellEnd"/>
            <w:r>
              <w:rPr>
                <w:lang w:eastAsia="zh-CN"/>
              </w:rPr>
              <w:t>.</w:t>
            </w:r>
          </w:p>
          <w:p w14:paraId="51FEDBAD" w14:textId="77777777" w:rsidR="00CF182F" w:rsidRDefault="00CF182F">
            <w:pPr>
              <w:overflowPunct/>
              <w:autoSpaceDE/>
              <w:autoSpaceDN/>
              <w:adjustRightInd/>
              <w:spacing w:after="0"/>
              <w:textAlignment w:val="auto"/>
              <w:rPr>
                <w:lang w:eastAsia="zh-CN"/>
              </w:rPr>
            </w:pPr>
          </w:p>
          <w:p w14:paraId="51FEDBAE" w14:textId="77777777" w:rsidR="00CF182F" w:rsidRDefault="00FE3592">
            <w:pPr>
              <w:overflowPunct/>
              <w:autoSpaceDE/>
              <w:autoSpaceDN/>
              <w:adjustRightInd/>
              <w:spacing w:after="0"/>
              <w:textAlignment w:val="auto"/>
              <w:rPr>
                <w:lang w:eastAsia="zh-CN"/>
              </w:rPr>
            </w:pPr>
            <w:r>
              <w:rPr>
                <w:lang w:eastAsia="zh-CN"/>
              </w:rPr>
              <w:t xml:space="preserve">TP1-9 seems cover multi-DCI case in </w:t>
            </w:r>
            <w:proofErr w:type="spellStart"/>
            <w:r>
              <w:rPr>
                <w:lang w:eastAsia="zh-CN"/>
              </w:rPr>
              <w:t>mTRP</w:t>
            </w:r>
            <w:proofErr w:type="spellEnd"/>
            <w:r>
              <w:rPr>
                <w:lang w:eastAsia="zh-CN"/>
              </w:rPr>
              <w:t xml:space="preserve"> only since </w:t>
            </w:r>
            <w:proofErr w:type="spellStart"/>
            <w:r>
              <w:rPr>
                <w:i/>
                <w:color w:val="FF0000"/>
                <w:u w:val="single"/>
              </w:rPr>
              <w:t>CORESETPoolIndex</w:t>
            </w:r>
            <w:proofErr w:type="spellEnd"/>
            <w:r>
              <w:rPr>
                <w:color w:val="FF0000"/>
                <w:u w:val="single"/>
              </w:rPr>
              <w:t xml:space="preserve"> </w:t>
            </w:r>
            <w:r>
              <w:rPr>
                <w:lang w:eastAsia="zh-CN"/>
              </w:rPr>
              <w:t xml:space="preserve">is not defined for single DCI case. </w:t>
            </w:r>
          </w:p>
          <w:p w14:paraId="51FEDBAF" w14:textId="77777777" w:rsidR="00CF182F" w:rsidRDefault="00CF182F">
            <w:pPr>
              <w:overflowPunct/>
              <w:autoSpaceDE/>
              <w:autoSpaceDN/>
              <w:adjustRightInd/>
              <w:spacing w:after="0"/>
              <w:textAlignment w:val="auto"/>
              <w:rPr>
                <w:lang w:eastAsia="zh-CN"/>
              </w:rPr>
            </w:pPr>
          </w:p>
        </w:tc>
      </w:tr>
      <w:tr w:rsidR="00CF182F" w14:paraId="51FEDBB4" w14:textId="77777777">
        <w:trPr>
          <w:trHeight w:val="209"/>
        </w:trPr>
        <w:tc>
          <w:tcPr>
            <w:tcW w:w="1885" w:type="dxa"/>
            <w:tcMar>
              <w:top w:w="0" w:type="dxa"/>
              <w:left w:w="108" w:type="dxa"/>
              <w:bottom w:w="0" w:type="dxa"/>
              <w:right w:w="108" w:type="dxa"/>
            </w:tcMar>
          </w:tcPr>
          <w:p w14:paraId="51FEDBB1"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B2" w14:textId="77777777" w:rsidR="00CF182F" w:rsidRDefault="00FE3592">
            <w:pPr>
              <w:overflowPunct/>
              <w:autoSpaceDE/>
              <w:autoSpaceDN/>
              <w:adjustRightInd/>
              <w:spacing w:after="0"/>
              <w:textAlignment w:val="auto"/>
              <w:rPr>
                <w:lang w:eastAsia="zh-CN"/>
              </w:rPr>
            </w:pPr>
            <w:r>
              <w:rPr>
                <w:lang w:eastAsia="zh-CN"/>
              </w:rPr>
              <w:t>Maybe</w:t>
            </w:r>
          </w:p>
        </w:tc>
        <w:tc>
          <w:tcPr>
            <w:tcW w:w="5966" w:type="dxa"/>
          </w:tcPr>
          <w:p w14:paraId="51FEDBB3"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If there is a really strong desire from UE vendors, we can compromise to limit the configuration explicitly during DAPS, relying on the RRC reconfigurations that are anyway needed. As ZTE notes, this is the principle used for </w:t>
            </w:r>
            <w:proofErr w:type="spellStart"/>
            <w:r>
              <w:rPr>
                <w:lang w:eastAsia="zh-CN"/>
              </w:rPr>
              <w:t>SCells</w:t>
            </w:r>
            <w:proofErr w:type="spellEnd"/>
            <w:r>
              <w:rPr>
                <w:lang w:eastAsia="zh-CN"/>
              </w:rPr>
              <w:t>. As Huawei notes, the RRC messages can come in the same TTI, so there is no additional delay.</w:t>
            </w:r>
          </w:p>
        </w:tc>
      </w:tr>
      <w:tr w:rsidR="00CF182F" w14:paraId="51FEDBC3" w14:textId="77777777">
        <w:trPr>
          <w:trHeight w:val="209"/>
        </w:trPr>
        <w:tc>
          <w:tcPr>
            <w:tcW w:w="1885" w:type="dxa"/>
            <w:tcMar>
              <w:top w:w="0" w:type="dxa"/>
              <w:left w:w="108" w:type="dxa"/>
              <w:bottom w:w="0" w:type="dxa"/>
              <w:right w:w="108" w:type="dxa"/>
            </w:tcMar>
          </w:tcPr>
          <w:p w14:paraId="51FEDBB5" w14:textId="77777777" w:rsidR="00CF182F" w:rsidRDefault="00FE3592">
            <w:pPr>
              <w:spacing w:after="0"/>
              <w:rPr>
                <w:lang w:eastAsia="zh-CN"/>
              </w:rPr>
            </w:pPr>
            <w:r>
              <w:rPr>
                <w:lang w:eastAsia="zh-CN"/>
              </w:rPr>
              <w:t>Huawei/HiSilicon2</w:t>
            </w:r>
          </w:p>
        </w:tc>
        <w:tc>
          <w:tcPr>
            <w:tcW w:w="1890" w:type="dxa"/>
            <w:tcMar>
              <w:top w:w="0" w:type="dxa"/>
              <w:left w:w="108" w:type="dxa"/>
              <w:bottom w:w="0" w:type="dxa"/>
              <w:right w:w="108" w:type="dxa"/>
            </w:tcMar>
          </w:tcPr>
          <w:p w14:paraId="51FEDBB6" w14:textId="77777777" w:rsidR="00CF182F" w:rsidRDefault="00FE3592">
            <w:pPr>
              <w:overflowPunct/>
              <w:autoSpaceDE/>
              <w:autoSpaceDN/>
              <w:adjustRightInd/>
              <w:spacing w:after="0"/>
              <w:textAlignment w:val="auto"/>
              <w:rPr>
                <w:lang w:eastAsia="zh-CN"/>
              </w:rPr>
            </w:pPr>
            <w:r>
              <w:rPr>
                <w:rFonts w:hint="eastAsia"/>
                <w:lang w:eastAsia="zh-CN"/>
              </w:rPr>
              <w:t>T</w:t>
            </w:r>
            <w:r>
              <w:rPr>
                <w:lang w:eastAsia="zh-CN"/>
              </w:rPr>
              <w:t>P1-9</w:t>
            </w:r>
          </w:p>
        </w:tc>
        <w:tc>
          <w:tcPr>
            <w:tcW w:w="5966" w:type="dxa"/>
          </w:tcPr>
          <w:p w14:paraId="51FEDBB7" w14:textId="77777777" w:rsidR="00CF182F" w:rsidRDefault="00FE3592">
            <w:pPr>
              <w:tabs>
                <w:tab w:val="left" w:pos="870"/>
              </w:tabs>
              <w:overflowPunct/>
              <w:autoSpaceDE/>
              <w:autoSpaceDN/>
              <w:adjustRightInd/>
              <w:spacing w:after="0"/>
              <w:textAlignment w:val="auto"/>
              <w:rPr>
                <w:b/>
                <w:lang w:eastAsia="zh-CN"/>
              </w:rPr>
            </w:pPr>
            <w:r>
              <w:rPr>
                <w:b/>
                <w:lang w:eastAsia="zh-CN"/>
              </w:rPr>
              <w:t>Reply to ZTE’s comment:</w:t>
            </w:r>
          </w:p>
          <w:p w14:paraId="51FEDBB8"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As commented also from Qualcomm, it is complicated for UE to support both. Also, support of </w:t>
            </w:r>
            <w:proofErr w:type="spellStart"/>
            <w:r>
              <w:rPr>
                <w:lang w:eastAsia="zh-CN"/>
              </w:rPr>
              <w:t>mTRP</w:t>
            </w:r>
            <w:proofErr w:type="spellEnd"/>
            <w:r>
              <w:rPr>
                <w:lang w:eastAsia="zh-CN"/>
              </w:rPr>
              <w:t xml:space="preserve"> is indicated per FSBC and support of DAPS is per BC, UE can report both but not expected to work in both at the same time. Otherwise, UE </w:t>
            </w:r>
            <w:proofErr w:type="gramStart"/>
            <w:r>
              <w:rPr>
                <w:lang w:eastAsia="zh-CN"/>
              </w:rPr>
              <w:t>has to</w:t>
            </w:r>
            <w:proofErr w:type="gramEnd"/>
            <w:r>
              <w:rPr>
                <w:lang w:eastAsia="zh-CN"/>
              </w:rPr>
              <w:t xml:space="preserve"> double the hardware just in case DAPS and </w:t>
            </w:r>
            <w:proofErr w:type="spellStart"/>
            <w:r>
              <w:rPr>
                <w:lang w:eastAsia="zh-CN"/>
              </w:rPr>
              <w:t>mTRP</w:t>
            </w:r>
            <w:proofErr w:type="spellEnd"/>
            <w:r>
              <w:rPr>
                <w:lang w:eastAsia="zh-CN"/>
              </w:rPr>
              <w:t xml:space="preserve"> are configured in the same serving cell. </w:t>
            </w:r>
          </w:p>
          <w:p w14:paraId="51FEDBB9" w14:textId="77777777" w:rsidR="00CF182F" w:rsidRDefault="00CF182F">
            <w:pPr>
              <w:tabs>
                <w:tab w:val="left" w:pos="870"/>
              </w:tabs>
              <w:overflowPunct/>
              <w:autoSpaceDE/>
              <w:autoSpaceDN/>
              <w:adjustRightInd/>
              <w:spacing w:after="0"/>
              <w:textAlignment w:val="auto"/>
              <w:rPr>
                <w:lang w:eastAsia="zh-CN"/>
              </w:rPr>
            </w:pPr>
          </w:p>
          <w:p w14:paraId="51FEDBBA"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Regarding whether RRC reconfiguration is necessary, we also have a CR in RAN2 to automatically release </w:t>
            </w:r>
            <w:proofErr w:type="spellStart"/>
            <w:r>
              <w:rPr>
                <w:lang w:eastAsia="zh-CN"/>
              </w:rPr>
              <w:t>Scell</w:t>
            </w:r>
            <w:proofErr w:type="spellEnd"/>
            <w:r>
              <w:rPr>
                <w:lang w:eastAsia="zh-CN"/>
              </w:rPr>
              <w:t xml:space="preserve"> in DAPS without RRC reconfigure, PDCCH overbooking does not necessitate it either because overbooking is allowed at least for one </w:t>
            </w:r>
            <w:proofErr w:type="spellStart"/>
            <w:r>
              <w:rPr>
                <w:lang w:eastAsia="zh-CN"/>
              </w:rPr>
              <w:t>Pcell</w:t>
            </w:r>
            <w:proofErr w:type="spellEnd"/>
            <w:r>
              <w:rPr>
                <w:lang w:eastAsia="zh-CN"/>
              </w:rPr>
              <w:t xml:space="preserve">, semi-persistent uplink does not either because cancelation is defined for DAPS. </w:t>
            </w:r>
          </w:p>
          <w:p w14:paraId="51FEDBBB" w14:textId="77777777" w:rsidR="00CF182F" w:rsidRDefault="00CF182F">
            <w:pPr>
              <w:tabs>
                <w:tab w:val="left" w:pos="870"/>
              </w:tabs>
              <w:overflowPunct/>
              <w:autoSpaceDE/>
              <w:autoSpaceDN/>
              <w:adjustRightInd/>
              <w:spacing w:after="0"/>
              <w:textAlignment w:val="auto"/>
              <w:rPr>
                <w:lang w:eastAsia="zh-CN"/>
              </w:rPr>
            </w:pPr>
          </w:p>
          <w:p w14:paraId="51FEDBBC"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All in all, RRC reconfiguration should also be avoided from NW perspective as much as possible. </w:t>
            </w:r>
          </w:p>
          <w:p w14:paraId="51FEDBBD" w14:textId="77777777" w:rsidR="00CF182F" w:rsidRDefault="00CF182F">
            <w:pPr>
              <w:tabs>
                <w:tab w:val="left" w:pos="870"/>
              </w:tabs>
              <w:overflowPunct/>
              <w:autoSpaceDE/>
              <w:autoSpaceDN/>
              <w:adjustRightInd/>
              <w:spacing w:after="0"/>
              <w:textAlignment w:val="auto"/>
              <w:rPr>
                <w:lang w:eastAsia="zh-CN"/>
              </w:rPr>
            </w:pPr>
          </w:p>
          <w:p w14:paraId="51FEDBBE" w14:textId="77777777" w:rsidR="00CF182F" w:rsidRDefault="00FE3592">
            <w:pPr>
              <w:tabs>
                <w:tab w:val="left" w:pos="870"/>
              </w:tabs>
              <w:overflowPunct/>
              <w:autoSpaceDE/>
              <w:autoSpaceDN/>
              <w:adjustRightInd/>
              <w:spacing w:after="0"/>
              <w:textAlignment w:val="auto"/>
              <w:rPr>
                <w:b/>
                <w:lang w:eastAsia="zh-CN"/>
              </w:rPr>
            </w:pPr>
            <w:r>
              <w:rPr>
                <w:b/>
                <w:lang w:eastAsia="zh-CN"/>
              </w:rPr>
              <w:t>Reply to Qualcomm’s comment:</w:t>
            </w:r>
          </w:p>
          <w:p w14:paraId="51FEDBBF" w14:textId="77777777" w:rsidR="00CF182F" w:rsidRDefault="00FE3592">
            <w:pPr>
              <w:tabs>
                <w:tab w:val="left" w:pos="870"/>
              </w:tabs>
              <w:overflowPunct/>
              <w:autoSpaceDE/>
              <w:autoSpaceDN/>
              <w:adjustRightInd/>
              <w:spacing w:after="0"/>
              <w:textAlignment w:val="auto"/>
            </w:pPr>
            <w:r>
              <w:rPr>
                <w:lang w:eastAsia="zh-CN"/>
              </w:rPr>
              <w:t>TP1-9 covers both single DCI and multi-DCI cases. “</w:t>
            </w: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w:t>
            </w:r>
            <w:r>
              <w:rPr>
                <w:color w:val="FF0000"/>
                <w:u w:val="single"/>
              </w:rPr>
              <w:lastRenderedPageBreak/>
              <w:t xml:space="preserve">CORESETs associated with </w:t>
            </w:r>
            <w:proofErr w:type="spellStart"/>
            <w:r>
              <w:rPr>
                <w:i/>
                <w:color w:val="FF0000"/>
                <w:u w:val="single"/>
              </w:rPr>
              <w:t>CORESETPoolIndex</w:t>
            </w:r>
            <w:proofErr w:type="spellEnd"/>
            <w:r>
              <w:rPr>
                <w:color w:val="FF0000"/>
                <w:u w:val="single"/>
              </w:rPr>
              <w:t xml:space="preserve"> = 0</w:t>
            </w:r>
            <w:r>
              <w:rPr>
                <w:lang w:eastAsia="zh-CN"/>
              </w:rPr>
              <w:t xml:space="preserve">” covers multi-DCI when </w:t>
            </w:r>
            <w:proofErr w:type="spellStart"/>
            <w:r>
              <w:rPr>
                <w:lang w:eastAsia="zh-CN"/>
              </w:rPr>
              <w:t>CORESETPoolIndex</w:t>
            </w:r>
            <w:proofErr w:type="spellEnd"/>
            <w:r>
              <w:rPr>
                <w:lang w:eastAsia="zh-CN"/>
              </w:rPr>
              <w:t xml:space="preserve"> configured. “</w:t>
            </w:r>
            <w:r>
              <w:rPr>
                <w:color w:val="FF0000"/>
                <w:u w:val="single"/>
              </w:rPr>
              <w:t xml:space="preserve"> If the UE is indicated with two indicated TCI states in a codepoint of the DCI field ‘</w:t>
            </w:r>
            <w:r>
              <w:rPr>
                <w:i/>
                <w:color w:val="FF0000"/>
                <w:u w:val="single"/>
              </w:rPr>
              <w:t>Transmission Configuration Indication</w:t>
            </w:r>
            <w:r>
              <w:rPr>
                <w:color w:val="FF0000"/>
                <w:u w:val="single"/>
              </w:rPr>
              <w:t xml:space="preserve">’, only the first TCI state is applied to the PDSCH during DAPS operation” </w:t>
            </w:r>
            <w:r>
              <w:t xml:space="preserve">covers a single DCI which DCI indicates two TCI states in a codepoint. </w:t>
            </w:r>
          </w:p>
          <w:p w14:paraId="51FEDBC0" w14:textId="77777777" w:rsidR="00CF182F" w:rsidRDefault="00CF182F">
            <w:pPr>
              <w:tabs>
                <w:tab w:val="left" w:pos="870"/>
              </w:tabs>
              <w:overflowPunct/>
              <w:autoSpaceDE/>
              <w:autoSpaceDN/>
              <w:adjustRightInd/>
              <w:spacing w:after="0"/>
              <w:textAlignment w:val="auto"/>
              <w:rPr>
                <w:lang w:eastAsia="zh-CN"/>
              </w:rPr>
            </w:pPr>
          </w:p>
          <w:p w14:paraId="51FEDBC1" w14:textId="77777777" w:rsidR="00CF182F" w:rsidRDefault="00FE3592">
            <w:pPr>
              <w:tabs>
                <w:tab w:val="left" w:pos="870"/>
              </w:tabs>
              <w:overflowPunct/>
              <w:autoSpaceDE/>
              <w:autoSpaceDN/>
              <w:adjustRightInd/>
              <w:spacing w:after="0"/>
              <w:textAlignment w:val="auto"/>
              <w:rPr>
                <w:b/>
                <w:lang w:eastAsia="zh-CN"/>
              </w:rPr>
            </w:pPr>
            <w:r>
              <w:rPr>
                <w:b/>
                <w:lang w:eastAsia="zh-CN"/>
              </w:rPr>
              <w:t>Reply to Ericsson’s comment:</w:t>
            </w:r>
          </w:p>
          <w:p w14:paraId="51FEDBC2" w14:textId="77777777" w:rsidR="00CF182F" w:rsidRDefault="00FE3592">
            <w:pPr>
              <w:tabs>
                <w:tab w:val="left" w:pos="870"/>
              </w:tabs>
              <w:overflowPunct/>
              <w:autoSpaceDE/>
              <w:autoSpaceDN/>
              <w:adjustRightInd/>
              <w:spacing w:after="0"/>
              <w:textAlignment w:val="auto"/>
              <w:rPr>
                <w:lang w:eastAsia="zh-CN"/>
              </w:rPr>
            </w:pPr>
            <w:r>
              <w:rPr>
                <w:rFonts w:hint="eastAsia"/>
                <w:lang w:eastAsia="zh-CN"/>
              </w:rPr>
              <w:t>T</w:t>
            </w:r>
            <w:r>
              <w:rPr>
                <w:lang w:eastAsia="zh-CN"/>
              </w:rPr>
              <w:t xml:space="preserve">hough two RRC messages theoretically can come in the same TTI for reducing the latency, clearly it restricts NW to schedule them as so. Also, it </w:t>
            </w:r>
            <w:proofErr w:type="gramStart"/>
            <w:r>
              <w:rPr>
                <w:lang w:eastAsia="zh-CN"/>
              </w:rPr>
              <w:t>cause</w:t>
            </w:r>
            <w:proofErr w:type="gramEnd"/>
            <w:r>
              <w:rPr>
                <w:lang w:eastAsia="zh-CN"/>
              </w:rPr>
              <w:t xml:space="preserve"> additional signaling overhead. All these are caused by RRC reconfiguration which is really concerned from NW perspective, which I believe Ericsson as NW vendor should concern as well. </w:t>
            </w:r>
          </w:p>
        </w:tc>
      </w:tr>
      <w:tr w:rsidR="00CF182F" w14:paraId="51FEDBC7" w14:textId="77777777">
        <w:trPr>
          <w:trHeight w:val="209"/>
        </w:trPr>
        <w:tc>
          <w:tcPr>
            <w:tcW w:w="1885" w:type="dxa"/>
            <w:tcMar>
              <w:top w:w="0" w:type="dxa"/>
              <w:left w:w="108" w:type="dxa"/>
              <w:bottom w:w="0" w:type="dxa"/>
              <w:right w:w="108" w:type="dxa"/>
            </w:tcMar>
          </w:tcPr>
          <w:p w14:paraId="51FEDBC4" w14:textId="77777777" w:rsidR="00CF182F" w:rsidRDefault="00FE3592">
            <w:pPr>
              <w:spacing w:after="0"/>
              <w:rPr>
                <w:lang w:eastAsia="zh-CN"/>
              </w:rPr>
            </w:pPr>
            <w:r>
              <w:rPr>
                <w:rFonts w:eastAsiaTheme="minorEastAsia" w:hint="eastAsia"/>
                <w:lang w:eastAsia="ko-KR"/>
              </w:rPr>
              <w:lastRenderedPageBreak/>
              <w:t>Samsung</w:t>
            </w:r>
          </w:p>
        </w:tc>
        <w:tc>
          <w:tcPr>
            <w:tcW w:w="1890" w:type="dxa"/>
            <w:tcMar>
              <w:top w:w="0" w:type="dxa"/>
              <w:left w:w="108" w:type="dxa"/>
              <w:bottom w:w="0" w:type="dxa"/>
              <w:right w:w="108" w:type="dxa"/>
            </w:tcMar>
          </w:tcPr>
          <w:p w14:paraId="51FEDBC5" w14:textId="77777777" w:rsidR="00CF182F" w:rsidRDefault="00CF182F">
            <w:pPr>
              <w:overflowPunct/>
              <w:autoSpaceDE/>
              <w:autoSpaceDN/>
              <w:adjustRightInd/>
              <w:spacing w:after="0"/>
              <w:textAlignment w:val="auto"/>
              <w:rPr>
                <w:lang w:eastAsia="zh-CN"/>
              </w:rPr>
            </w:pPr>
          </w:p>
        </w:tc>
        <w:tc>
          <w:tcPr>
            <w:tcW w:w="5966" w:type="dxa"/>
          </w:tcPr>
          <w:p w14:paraId="51FEDBC6" w14:textId="77777777" w:rsidR="00CF182F" w:rsidRDefault="00FE3592">
            <w:pPr>
              <w:tabs>
                <w:tab w:val="left" w:pos="870"/>
              </w:tabs>
              <w:overflowPunct/>
              <w:autoSpaceDE/>
              <w:autoSpaceDN/>
              <w:adjustRightInd/>
              <w:spacing w:after="0"/>
              <w:textAlignment w:val="auto"/>
              <w:rPr>
                <w:b/>
                <w:lang w:eastAsia="zh-CN"/>
              </w:rPr>
            </w:pPr>
            <w:r>
              <w:rPr>
                <w:color w:val="000000" w:themeColor="text1"/>
              </w:rPr>
              <w:t>From E///’s above clarification, it seems additional delay may not be an issue for TP1-11.</w:t>
            </w:r>
          </w:p>
        </w:tc>
      </w:tr>
      <w:tr w:rsidR="00CF182F" w14:paraId="51FEDBCB" w14:textId="77777777">
        <w:trPr>
          <w:trHeight w:val="209"/>
        </w:trPr>
        <w:tc>
          <w:tcPr>
            <w:tcW w:w="1885" w:type="dxa"/>
            <w:tcMar>
              <w:top w:w="0" w:type="dxa"/>
              <w:left w:w="108" w:type="dxa"/>
              <w:bottom w:w="0" w:type="dxa"/>
              <w:right w:w="108" w:type="dxa"/>
            </w:tcMar>
          </w:tcPr>
          <w:p w14:paraId="51FEDBC8" w14:textId="77777777"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51FEDBC9" w14:textId="77777777" w:rsidR="00CF182F" w:rsidRDefault="00FE3592">
            <w:pPr>
              <w:overflowPunct/>
              <w:autoSpaceDE/>
              <w:autoSpaceDN/>
              <w:adjustRightInd/>
              <w:spacing w:after="0"/>
              <w:textAlignment w:val="auto"/>
              <w:rPr>
                <w:lang w:eastAsia="zh-CN"/>
              </w:rPr>
            </w:pPr>
            <w:r>
              <w:rPr>
                <w:lang w:eastAsia="zh-CN"/>
              </w:rPr>
              <w:t>Slightly prefer TP1-9</w:t>
            </w:r>
          </w:p>
        </w:tc>
        <w:tc>
          <w:tcPr>
            <w:tcW w:w="5966" w:type="dxa"/>
          </w:tcPr>
          <w:p w14:paraId="51FEDBCA" w14:textId="77777777" w:rsidR="00CF182F" w:rsidRDefault="00FE3592">
            <w:pPr>
              <w:tabs>
                <w:tab w:val="left" w:pos="870"/>
              </w:tabs>
              <w:overflowPunct/>
              <w:autoSpaceDE/>
              <w:autoSpaceDN/>
              <w:adjustRightInd/>
              <w:spacing w:after="0"/>
              <w:textAlignment w:val="auto"/>
              <w:rPr>
                <w:color w:val="000000" w:themeColor="text1"/>
              </w:rPr>
            </w:pPr>
            <w:r>
              <w:rPr>
                <w:color w:val="000000" w:themeColor="text1"/>
              </w:rPr>
              <w:t xml:space="preserve">Both options seem fine. I think we should choose one of them at this meeting for better spec completeness. According to HW’s reply, RAN2 is discussing </w:t>
            </w:r>
            <w:r>
              <w:rPr>
                <w:lang w:eastAsia="zh-CN"/>
              </w:rPr>
              <w:t xml:space="preserve">to automatically release </w:t>
            </w:r>
            <w:proofErr w:type="spellStart"/>
            <w:r>
              <w:rPr>
                <w:lang w:eastAsia="zh-CN"/>
              </w:rPr>
              <w:t>S</w:t>
            </w:r>
            <w:r w:rsidR="00F55BF5">
              <w:rPr>
                <w:lang w:eastAsia="zh-CN"/>
              </w:rPr>
              <w:t>c</w:t>
            </w:r>
            <w:r>
              <w:rPr>
                <w:lang w:eastAsia="zh-CN"/>
              </w:rPr>
              <w:t>ell</w:t>
            </w:r>
            <w:proofErr w:type="spellEnd"/>
            <w:r>
              <w:rPr>
                <w:lang w:eastAsia="zh-CN"/>
              </w:rPr>
              <w:t xml:space="preserve"> in DAPS without RRC reconfiguration; then TP1-9 has the potential to decrease RRC reconfiguration delay.</w:t>
            </w:r>
          </w:p>
        </w:tc>
      </w:tr>
      <w:tr w:rsidR="00CF182F" w14:paraId="51FEDBD2" w14:textId="77777777">
        <w:trPr>
          <w:trHeight w:val="209"/>
        </w:trPr>
        <w:tc>
          <w:tcPr>
            <w:tcW w:w="1885" w:type="dxa"/>
            <w:tcMar>
              <w:top w:w="0" w:type="dxa"/>
              <w:left w:w="108" w:type="dxa"/>
              <w:bottom w:w="0" w:type="dxa"/>
              <w:right w:w="108" w:type="dxa"/>
            </w:tcMar>
          </w:tcPr>
          <w:p w14:paraId="51FEDBCC" w14:textId="77777777" w:rsidR="00CF182F" w:rsidRDefault="00FE3592">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51FEDBCD" w14:textId="77777777" w:rsidR="00CF182F" w:rsidRDefault="00CF182F">
            <w:pPr>
              <w:overflowPunct/>
              <w:autoSpaceDE/>
              <w:autoSpaceDN/>
              <w:adjustRightInd/>
              <w:spacing w:after="0"/>
              <w:textAlignment w:val="auto"/>
              <w:rPr>
                <w:lang w:eastAsia="zh-CN"/>
              </w:rPr>
            </w:pPr>
          </w:p>
        </w:tc>
        <w:tc>
          <w:tcPr>
            <w:tcW w:w="5966" w:type="dxa"/>
          </w:tcPr>
          <w:p w14:paraId="51FEDBCE" w14:textId="77777777" w:rsidR="00CF182F" w:rsidRDefault="00FE3592">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It is not mandatory that the UE should support DAPS and </w:t>
            </w:r>
            <w:proofErr w:type="spellStart"/>
            <w:r>
              <w:rPr>
                <w:rFonts w:hint="eastAsia"/>
                <w:color w:val="000000" w:themeColor="text1"/>
                <w:lang w:eastAsia="zh-CN"/>
              </w:rPr>
              <w:t>mTRP</w:t>
            </w:r>
            <w:proofErr w:type="spellEnd"/>
            <w:r>
              <w:rPr>
                <w:rFonts w:hint="eastAsia"/>
                <w:color w:val="000000" w:themeColor="text1"/>
                <w:lang w:eastAsia="zh-CN"/>
              </w:rPr>
              <w:t xml:space="preserve"> at the same time if the UE reports the support of DAPS and </w:t>
            </w:r>
            <w:proofErr w:type="spellStart"/>
            <w:r>
              <w:rPr>
                <w:rFonts w:hint="eastAsia"/>
                <w:color w:val="000000" w:themeColor="text1"/>
                <w:lang w:eastAsia="zh-CN"/>
              </w:rPr>
              <w:t>mTRP</w:t>
            </w:r>
            <w:proofErr w:type="spellEnd"/>
            <w:r>
              <w:rPr>
                <w:rFonts w:hint="eastAsia"/>
                <w:color w:val="000000" w:themeColor="text1"/>
                <w:lang w:eastAsia="zh-CN"/>
              </w:rPr>
              <w:t xml:space="preserve">. If a UE reports that more than 2 cells are supported for a band/BC additionally, then the network can configure DAPS and </w:t>
            </w:r>
            <w:proofErr w:type="spellStart"/>
            <w:r>
              <w:rPr>
                <w:rFonts w:hint="eastAsia"/>
                <w:color w:val="000000" w:themeColor="text1"/>
                <w:lang w:eastAsia="zh-CN"/>
              </w:rPr>
              <w:t>mTRP</w:t>
            </w:r>
            <w:proofErr w:type="spellEnd"/>
            <w:r>
              <w:rPr>
                <w:rFonts w:hint="eastAsia"/>
                <w:color w:val="000000" w:themeColor="text1"/>
                <w:lang w:eastAsia="zh-CN"/>
              </w:rPr>
              <w:t xml:space="preserve"> for the UE simultaneously, e.g. source cell with </w:t>
            </w:r>
            <w:proofErr w:type="spellStart"/>
            <w:r>
              <w:rPr>
                <w:rFonts w:hint="eastAsia"/>
                <w:color w:val="000000" w:themeColor="text1"/>
                <w:lang w:eastAsia="zh-CN"/>
              </w:rPr>
              <w:t>mTRP</w:t>
            </w:r>
            <w:proofErr w:type="spellEnd"/>
            <w:r>
              <w:rPr>
                <w:rFonts w:hint="eastAsia"/>
                <w:color w:val="000000" w:themeColor="text1"/>
                <w:lang w:eastAsia="zh-CN"/>
              </w:rPr>
              <w:t xml:space="preserve"> + target cell. The UE complexity to support a cell with </w:t>
            </w:r>
            <w:proofErr w:type="spellStart"/>
            <w:r>
              <w:rPr>
                <w:rFonts w:hint="eastAsia"/>
                <w:color w:val="000000" w:themeColor="text1"/>
                <w:lang w:eastAsia="zh-CN"/>
              </w:rPr>
              <w:t>mTRP</w:t>
            </w:r>
            <w:proofErr w:type="spellEnd"/>
            <w:r>
              <w:rPr>
                <w:rFonts w:hint="eastAsia"/>
                <w:color w:val="000000" w:themeColor="text1"/>
                <w:lang w:eastAsia="zh-CN"/>
              </w:rPr>
              <w:t xml:space="preserve"> is smaller than the complexity to support two cells, which is the understanding in </w:t>
            </w:r>
            <w:proofErr w:type="spellStart"/>
            <w:r>
              <w:rPr>
                <w:rFonts w:hint="eastAsia"/>
                <w:color w:val="000000" w:themeColor="text1"/>
                <w:lang w:eastAsia="zh-CN"/>
              </w:rPr>
              <w:t>mTRP</w:t>
            </w:r>
            <w:proofErr w:type="spellEnd"/>
            <w:r>
              <w:rPr>
                <w:rFonts w:hint="eastAsia"/>
                <w:color w:val="000000" w:themeColor="text1"/>
                <w:lang w:eastAsia="zh-CN"/>
              </w:rPr>
              <w:t xml:space="preserve">. If a UE reports that only 2 cells are supported for a band/BC additionally, the network cannot configure DAPS and </w:t>
            </w:r>
            <w:proofErr w:type="spellStart"/>
            <w:r>
              <w:rPr>
                <w:rFonts w:hint="eastAsia"/>
                <w:color w:val="000000" w:themeColor="text1"/>
                <w:lang w:eastAsia="zh-CN"/>
              </w:rPr>
              <w:t>mTRP</w:t>
            </w:r>
            <w:proofErr w:type="spellEnd"/>
            <w:r>
              <w:rPr>
                <w:rFonts w:hint="eastAsia"/>
                <w:color w:val="000000" w:themeColor="text1"/>
                <w:lang w:eastAsia="zh-CN"/>
              </w:rPr>
              <w:t xml:space="preserve"> for the UE simultaneously. The configuration of </w:t>
            </w:r>
            <w:proofErr w:type="spellStart"/>
            <w:r>
              <w:rPr>
                <w:rFonts w:hint="eastAsia"/>
                <w:color w:val="000000" w:themeColor="text1"/>
                <w:lang w:eastAsia="zh-CN"/>
              </w:rPr>
              <w:t>mTRP</w:t>
            </w:r>
            <w:proofErr w:type="spellEnd"/>
            <w:r>
              <w:rPr>
                <w:rFonts w:hint="eastAsia"/>
                <w:color w:val="000000" w:themeColor="text1"/>
                <w:lang w:eastAsia="zh-CN"/>
              </w:rPr>
              <w:t xml:space="preserve"> can be deleted by the network during DAPS handover, if any. It should be noted the number of supported cells should be reported for a band/BC in DC. </w:t>
            </w:r>
          </w:p>
          <w:p w14:paraId="51FEDBCF" w14:textId="77777777" w:rsidR="00CF182F" w:rsidRDefault="00FE3592">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The UE complexity is not increased since it is not required that the UE should support more than 2 cells. </w:t>
            </w:r>
          </w:p>
          <w:p w14:paraId="51FEDBD0" w14:textId="77777777" w:rsidR="00CF182F" w:rsidRDefault="00FE3592">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For the RRC reconfiguration, it should be discussed in RAN2. RAN2 has agreed that two RRC signaling is supported. One is for the source MCG and the other one is for the target MCG. We don</w:t>
            </w:r>
            <w:r>
              <w:rPr>
                <w:color w:val="000000" w:themeColor="text1"/>
                <w:lang w:eastAsia="zh-CN"/>
              </w:rPr>
              <w:t>’</w:t>
            </w:r>
            <w:r>
              <w:rPr>
                <w:rFonts w:hint="eastAsia"/>
                <w:color w:val="000000" w:themeColor="text1"/>
                <w:lang w:eastAsia="zh-CN"/>
              </w:rPr>
              <w:t>t receive a RAN2 agreement that the RRC signaling for the source MCG should be avoided. I haven</w:t>
            </w:r>
            <w:r>
              <w:rPr>
                <w:color w:val="000000" w:themeColor="text1"/>
                <w:lang w:eastAsia="zh-CN"/>
              </w:rPr>
              <w:t>’</w:t>
            </w:r>
            <w:r>
              <w:rPr>
                <w:rFonts w:hint="eastAsia"/>
                <w:color w:val="000000" w:themeColor="text1"/>
                <w:lang w:eastAsia="zh-CN"/>
              </w:rPr>
              <w:t>t checked the new progress in RAN2. Could anyone provide the new progress in RAN2?</w:t>
            </w:r>
          </w:p>
          <w:p w14:paraId="51FEDBD1" w14:textId="77777777" w:rsidR="00CF182F" w:rsidRDefault="00FE3592">
            <w:pPr>
              <w:tabs>
                <w:tab w:val="left" w:pos="870"/>
              </w:tabs>
              <w:overflowPunct/>
              <w:autoSpaceDE/>
              <w:autoSpaceDN/>
              <w:adjustRightInd/>
              <w:spacing w:after="0"/>
              <w:textAlignment w:val="auto"/>
              <w:rPr>
                <w:color w:val="000000" w:themeColor="text1"/>
              </w:rPr>
            </w:pPr>
            <w:r>
              <w:rPr>
                <w:rFonts w:hint="eastAsia"/>
                <w:color w:val="000000" w:themeColor="text1"/>
                <w:lang w:eastAsia="zh-CN"/>
              </w:rPr>
              <w:t>PDCCH overbooking is not allowed for the source MCG and target MCG in a slot as discussed in another email thread. UE behavior B and B-2 does not allow UL transmission overlapping, which should be guaranteed by configuration.</w:t>
            </w:r>
          </w:p>
        </w:tc>
      </w:tr>
      <w:tr w:rsidR="00CF182F" w14:paraId="51FEDBD6" w14:textId="77777777">
        <w:trPr>
          <w:trHeight w:val="209"/>
        </w:trPr>
        <w:tc>
          <w:tcPr>
            <w:tcW w:w="1885" w:type="dxa"/>
            <w:tcMar>
              <w:top w:w="0" w:type="dxa"/>
              <w:left w:w="108" w:type="dxa"/>
              <w:bottom w:w="0" w:type="dxa"/>
              <w:right w:w="108" w:type="dxa"/>
            </w:tcMar>
          </w:tcPr>
          <w:p w14:paraId="51FEDBD3" w14:textId="77777777" w:rsidR="00CF182F" w:rsidRDefault="00FE3592">
            <w:pPr>
              <w:spacing w:after="0"/>
              <w:rPr>
                <w:lang w:eastAsia="zh-CN"/>
              </w:rPr>
            </w:pPr>
            <w:r>
              <w:rPr>
                <w:lang w:eastAsia="zh-CN"/>
              </w:rPr>
              <w:t>Nokia</w:t>
            </w:r>
          </w:p>
        </w:tc>
        <w:tc>
          <w:tcPr>
            <w:tcW w:w="1890" w:type="dxa"/>
            <w:tcMar>
              <w:top w:w="0" w:type="dxa"/>
              <w:left w:w="108" w:type="dxa"/>
              <w:bottom w:w="0" w:type="dxa"/>
              <w:right w:w="108" w:type="dxa"/>
            </w:tcMar>
          </w:tcPr>
          <w:p w14:paraId="51FEDBD4" w14:textId="77777777" w:rsidR="00CF182F" w:rsidRDefault="00CF182F">
            <w:pPr>
              <w:overflowPunct/>
              <w:autoSpaceDE/>
              <w:autoSpaceDN/>
              <w:adjustRightInd/>
              <w:spacing w:after="0"/>
              <w:textAlignment w:val="auto"/>
              <w:rPr>
                <w:lang w:eastAsia="zh-CN"/>
              </w:rPr>
            </w:pPr>
          </w:p>
        </w:tc>
        <w:tc>
          <w:tcPr>
            <w:tcW w:w="5966" w:type="dxa"/>
          </w:tcPr>
          <w:p w14:paraId="51FEDBD5" w14:textId="77777777" w:rsidR="00CF182F" w:rsidRDefault="00FE3592">
            <w:pPr>
              <w:tabs>
                <w:tab w:val="left" w:pos="870"/>
              </w:tabs>
              <w:overflowPunct/>
              <w:autoSpaceDE/>
              <w:autoSpaceDN/>
              <w:adjustRightInd/>
              <w:spacing w:after="0"/>
              <w:textAlignment w:val="auto"/>
              <w:rPr>
                <w:color w:val="000000" w:themeColor="text1"/>
                <w:lang w:eastAsia="zh-CN"/>
              </w:rPr>
            </w:pPr>
            <w:r>
              <w:rPr>
                <w:color w:val="000000" w:themeColor="text1"/>
                <w:lang w:eastAsia="zh-CN"/>
              </w:rPr>
              <w:t>We share the view with Ericsson, if something is needed it can be handled by RAN2</w:t>
            </w:r>
          </w:p>
        </w:tc>
      </w:tr>
    </w:tbl>
    <w:p w14:paraId="51FEDBD7" w14:textId="77777777" w:rsidR="00CF182F" w:rsidRDefault="00CF182F">
      <w:pPr>
        <w:pStyle w:val="BodyText"/>
        <w:spacing w:after="0"/>
        <w:rPr>
          <w:rFonts w:ascii="Times New Roman" w:hAnsi="Times New Roman"/>
          <w:sz w:val="22"/>
          <w:szCs w:val="22"/>
          <w:lang w:eastAsia="zh-CN"/>
        </w:rPr>
      </w:pPr>
    </w:p>
    <w:p w14:paraId="51FEDBD8" w14:textId="77777777" w:rsidR="00CF182F" w:rsidRDefault="00CF182F">
      <w:pPr>
        <w:pStyle w:val="BodyText"/>
        <w:spacing w:after="0"/>
        <w:rPr>
          <w:rFonts w:ascii="Times New Roman" w:hAnsi="Times New Roman"/>
          <w:sz w:val="22"/>
          <w:szCs w:val="22"/>
          <w:lang w:eastAsia="zh-CN"/>
        </w:rPr>
      </w:pPr>
    </w:p>
    <w:p w14:paraId="51FEDBD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received, it seems to be </w:t>
      </w:r>
      <w:proofErr w:type="gramStart"/>
      <w:r>
        <w:rPr>
          <w:rFonts w:ascii="Times New Roman" w:hAnsi="Times New Roman"/>
          <w:sz w:val="22"/>
          <w:szCs w:val="22"/>
          <w:lang w:eastAsia="zh-CN"/>
        </w:rPr>
        <w:t>pretty clear</w:t>
      </w:r>
      <w:proofErr w:type="gramEnd"/>
      <w:r>
        <w:rPr>
          <w:rFonts w:ascii="Times New Roman" w:hAnsi="Times New Roman"/>
          <w:sz w:val="22"/>
          <w:szCs w:val="22"/>
          <w:lang w:eastAsia="zh-CN"/>
        </w:rPr>
        <w:t xml:space="preserve"> that no capability signaling should be introduced for this issue. So, the discussion boils down to the following.</w:t>
      </w:r>
    </w:p>
    <w:p w14:paraId="51FEDBDA" w14:textId="77777777" w:rsidR="00CF182F" w:rsidRDefault="00CF182F">
      <w:pPr>
        <w:pStyle w:val="BodyText"/>
        <w:spacing w:after="0"/>
        <w:rPr>
          <w:rFonts w:ascii="Times New Roman" w:hAnsi="Times New Roman"/>
          <w:b/>
          <w:bCs/>
          <w:sz w:val="22"/>
          <w:szCs w:val="22"/>
          <w:lang w:eastAsia="zh-CN"/>
        </w:rPr>
      </w:pPr>
    </w:p>
    <w:p w14:paraId="51FEDBDB"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Option 1)</w:t>
      </w:r>
      <w:r>
        <w:rPr>
          <w:rFonts w:ascii="Times New Roman" w:hAnsi="Times New Roman"/>
          <w:sz w:val="22"/>
          <w:szCs w:val="22"/>
          <w:lang w:eastAsia="zh-CN"/>
        </w:rPr>
        <w:t xml:space="preserve"> UE supporting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shall support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 or</w:t>
      </w:r>
    </w:p>
    <w:p w14:paraId="51FEDBDC"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ZTE, Ericsson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w:t>
      </w:r>
    </w:p>
    <w:p w14:paraId="51FEDBDD"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Moderator question: TP needed or not?</w:t>
      </w:r>
    </w:p>
    <w:p w14:paraId="51FEDBDE" w14:textId="77777777" w:rsidR="00CF182F" w:rsidRDefault="00CF182F">
      <w:pPr>
        <w:pStyle w:val="BodyText"/>
        <w:spacing w:after="0"/>
        <w:rPr>
          <w:rFonts w:ascii="Times New Roman" w:hAnsi="Times New Roman"/>
          <w:b/>
          <w:bCs/>
          <w:sz w:val="22"/>
          <w:szCs w:val="22"/>
          <w:lang w:eastAsia="zh-CN"/>
        </w:rPr>
      </w:pPr>
    </w:p>
    <w:p w14:paraId="51FEDBDF"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Option 2)</w:t>
      </w:r>
      <w:r>
        <w:rPr>
          <w:rFonts w:ascii="Times New Roman" w:hAnsi="Times New Roman"/>
          <w:sz w:val="22"/>
          <w:szCs w:val="22"/>
          <w:lang w:eastAsia="zh-CN"/>
        </w:rPr>
        <w:t xml:space="preserve"> UE supporting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disable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w:t>
      </w:r>
    </w:p>
    <w:p w14:paraId="51FEDBE0"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Samsung, MediaTek, Qualcomm, Huawei, </w:t>
      </w:r>
      <w:proofErr w:type="spellStart"/>
      <w:r>
        <w:rPr>
          <w:rFonts w:ascii="Times New Roman" w:hAnsi="Times New Roman"/>
          <w:sz w:val="22"/>
          <w:szCs w:val="22"/>
          <w:lang w:eastAsia="zh-CN"/>
        </w:rPr>
        <w:t>HiSilicon</w:t>
      </w:r>
      <w:proofErr w:type="spellEnd"/>
    </w:p>
    <w:p w14:paraId="51FEDBE1" w14:textId="77777777" w:rsidR="00CF182F" w:rsidRDefault="00CF182F">
      <w:pPr>
        <w:pStyle w:val="BodyText"/>
        <w:spacing w:after="0"/>
        <w:ind w:left="720"/>
        <w:rPr>
          <w:rFonts w:ascii="Times New Roman" w:hAnsi="Times New Roman"/>
          <w:sz w:val="22"/>
          <w:szCs w:val="22"/>
          <w:lang w:eastAsia="zh-CN"/>
        </w:rPr>
      </w:pPr>
    </w:p>
    <w:p w14:paraId="51FEDBE2"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b/>
          <w:bCs/>
          <w:sz w:val="22"/>
          <w:szCs w:val="22"/>
          <w:lang w:eastAsia="zh-CN"/>
        </w:rPr>
        <w:t>Option 2A)</w:t>
      </w:r>
      <w:r>
        <w:rPr>
          <w:rFonts w:ascii="Times New Roman" w:hAnsi="Times New Roman"/>
          <w:sz w:val="22"/>
          <w:szCs w:val="22"/>
          <w:lang w:eastAsia="zh-CN"/>
        </w:rPr>
        <w:t xml:space="preserve"> Default back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to non-</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cases automatically when performing DAPS (UE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DAPS is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b/>
          <w:bCs/>
          <w:sz w:val="22"/>
          <w:szCs w:val="22"/>
          <w:lang w:eastAsia="zh-CN"/>
        </w:rPr>
        <w:t>(TP#1-9)</w:t>
      </w:r>
    </w:p>
    <w:p w14:paraId="51FEDBE5"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51FEDBE6" w14:textId="77777777" w:rsidR="00CF182F" w:rsidRDefault="00CF182F">
      <w:pPr>
        <w:pStyle w:val="BodyText"/>
        <w:spacing w:after="0"/>
        <w:ind w:left="720"/>
        <w:rPr>
          <w:rFonts w:ascii="Times New Roman" w:hAnsi="Times New Roman"/>
          <w:sz w:val="22"/>
          <w:szCs w:val="22"/>
          <w:lang w:eastAsia="zh-CN"/>
        </w:rPr>
      </w:pPr>
    </w:p>
    <w:p w14:paraId="51FEDBE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b/>
          <w:bCs/>
          <w:sz w:val="22"/>
          <w:szCs w:val="22"/>
          <w:lang w:eastAsia="zh-CN"/>
        </w:rPr>
        <w:t>Option 2B)</w:t>
      </w:r>
      <w:r>
        <w:rPr>
          <w:rFonts w:ascii="Times New Roman" w:hAnsi="Times New Roman"/>
          <w:sz w:val="22"/>
          <w:szCs w:val="22"/>
          <w:lang w:eastAsia="zh-CN"/>
        </w:rPr>
        <w:t xml:space="preserve"> Have the specification state that UE does not expect to be configured with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 (therefore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enabling DAPS) </w:t>
      </w:r>
      <w:r>
        <w:rPr>
          <w:rFonts w:ascii="Times New Roman" w:hAnsi="Times New Roman"/>
          <w:b/>
          <w:bCs/>
          <w:sz w:val="22"/>
          <w:szCs w:val="22"/>
          <w:lang w:eastAsia="zh-CN"/>
        </w:rPr>
        <w:t>(TP#1-11)</w:t>
      </w:r>
    </w:p>
    <w:p w14:paraId="51FEDBE8"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Ericsson (can accept)</w:t>
      </w:r>
    </w:p>
    <w:p w14:paraId="51FEDBE9" w14:textId="77777777" w:rsidR="00CF182F" w:rsidRDefault="00CF182F">
      <w:pPr>
        <w:pStyle w:val="BodyText"/>
        <w:spacing w:after="0"/>
        <w:rPr>
          <w:rFonts w:ascii="Times New Roman" w:hAnsi="Times New Roman"/>
          <w:sz w:val="22"/>
          <w:szCs w:val="22"/>
          <w:lang w:eastAsia="zh-CN"/>
        </w:rPr>
      </w:pPr>
    </w:p>
    <w:p w14:paraId="51FEDBEA" w14:textId="77777777" w:rsidR="00CF182F" w:rsidRDefault="00FE3592">
      <w:pPr>
        <w:pStyle w:val="BodyText"/>
        <w:spacing w:after="0"/>
        <w:rPr>
          <w:rFonts w:ascii="Times New Roman" w:hAnsi="Times New Roman"/>
          <w:sz w:val="22"/>
          <w:szCs w:val="22"/>
          <w:lang w:eastAsia="zh-CN"/>
        </w:rPr>
      </w:pPr>
      <w:r w:rsidRPr="00D41B42">
        <w:rPr>
          <w:rFonts w:ascii="Times New Roman" w:hAnsi="Times New Roman"/>
          <w:sz w:val="22"/>
          <w:szCs w:val="22"/>
          <w:lang w:eastAsia="zh-CN"/>
        </w:rPr>
        <w:t>Moderator Proposal:</w:t>
      </w:r>
    </w:p>
    <w:p w14:paraId="51FEDBEB"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No new capability is introduced to indicate joint support of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features.</w:t>
      </w:r>
    </w:p>
    <w:p w14:paraId="51FEDBEC"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Down-select among option 1/option 2a/option2b</w:t>
      </w:r>
    </w:p>
    <w:p w14:paraId="51FEDBED" w14:textId="77777777" w:rsidR="00CF182F" w:rsidRDefault="00CF182F">
      <w:pPr>
        <w:pStyle w:val="BodyText"/>
        <w:spacing w:after="0"/>
        <w:rPr>
          <w:rFonts w:ascii="Times New Roman" w:hAnsi="Times New Roman"/>
          <w:sz w:val="22"/>
          <w:szCs w:val="22"/>
          <w:lang w:eastAsia="zh-CN"/>
        </w:rPr>
      </w:pPr>
    </w:p>
    <w:p w14:paraId="51FEDBEE"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BF1"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EF"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BF0" w14:textId="77777777" w:rsidR="00CF182F" w:rsidRDefault="00FE3592">
            <w:pPr>
              <w:spacing w:after="0"/>
              <w:rPr>
                <w:b/>
                <w:bCs/>
              </w:rPr>
            </w:pPr>
            <w:r>
              <w:rPr>
                <w:b/>
                <w:bCs/>
              </w:rPr>
              <w:t>Comments on Moderator proposal</w:t>
            </w:r>
          </w:p>
        </w:tc>
      </w:tr>
      <w:tr w:rsidR="00CF182F" w14:paraId="51FEDBFC" w14:textId="77777777">
        <w:trPr>
          <w:trHeight w:val="209"/>
        </w:trPr>
        <w:tc>
          <w:tcPr>
            <w:tcW w:w="1885" w:type="dxa"/>
            <w:tcMar>
              <w:top w:w="0" w:type="dxa"/>
              <w:left w:w="108" w:type="dxa"/>
              <w:bottom w:w="0" w:type="dxa"/>
              <w:right w:w="108" w:type="dxa"/>
            </w:tcMar>
          </w:tcPr>
          <w:p w14:paraId="51FEDBF2" w14:textId="77777777" w:rsidR="00CF182F" w:rsidRDefault="00FE3592">
            <w:pPr>
              <w:spacing w:after="0"/>
              <w:rPr>
                <w:lang w:eastAsia="zh-CN"/>
              </w:rPr>
            </w:pPr>
            <w:r>
              <w:rPr>
                <w:rFonts w:hint="eastAsia"/>
                <w:lang w:eastAsia="zh-CN"/>
              </w:rPr>
              <w:t>H</w:t>
            </w:r>
            <w:r>
              <w:rPr>
                <w:lang w:eastAsia="zh-CN"/>
              </w:rPr>
              <w:t>uawei/</w:t>
            </w:r>
            <w:proofErr w:type="spellStart"/>
            <w:r>
              <w:rPr>
                <w:lang w:eastAsia="zh-CN"/>
              </w:rPr>
              <w:t>HiSilicon</w:t>
            </w:r>
            <w:proofErr w:type="spellEnd"/>
          </w:p>
        </w:tc>
        <w:tc>
          <w:tcPr>
            <w:tcW w:w="7920" w:type="dxa"/>
          </w:tcPr>
          <w:p w14:paraId="51FEDBF3" w14:textId="77777777" w:rsidR="00CF182F" w:rsidRDefault="00FE3592">
            <w:pPr>
              <w:overflowPunct/>
              <w:autoSpaceDE/>
              <w:autoSpaceDN/>
              <w:adjustRightInd/>
              <w:spacing w:after="0"/>
              <w:textAlignment w:val="auto"/>
              <w:rPr>
                <w:lang w:eastAsia="zh-CN"/>
              </w:rPr>
            </w:pPr>
            <w:r>
              <w:rPr>
                <w:lang w:eastAsia="zh-CN"/>
              </w:rPr>
              <w:t xml:space="preserve">Ok with the proposal. </w:t>
            </w:r>
          </w:p>
          <w:p w14:paraId="51FEDBF4" w14:textId="77777777" w:rsidR="00CF182F" w:rsidRDefault="00FE3592">
            <w:pPr>
              <w:overflowPunct/>
              <w:autoSpaceDE/>
              <w:autoSpaceDN/>
              <w:adjustRightInd/>
              <w:spacing w:after="0"/>
              <w:textAlignment w:val="auto"/>
              <w:rPr>
                <w:lang w:eastAsia="zh-CN"/>
              </w:rPr>
            </w:pPr>
            <w:r>
              <w:rPr>
                <w:lang w:eastAsia="zh-CN"/>
              </w:rPr>
              <w:t>Note: I doubt “</w:t>
            </w:r>
            <w:r>
              <w:rPr>
                <w:sz w:val="22"/>
                <w:szCs w:val="22"/>
                <w:lang w:eastAsia="zh-CN"/>
              </w:rPr>
              <w:t>Ericsson (1</w:t>
            </w:r>
            <w:r>
              <w:rPr>
                <w:sz w:val="22"/>
                <w:szCs w:val="22"/>
                <w:vertAlign w:val="superscript"/>
                <w:lang w:eastAsia="zh-CN"/>
              </w:rPr>
              <w:t>st</w:t>
            </w:r>
            <w:r>
              <w:rPr>
                <w:sz w:val="22"/>
                <w:szCs w:val="22"/>
                <w:lang w:eastAsia="zh-CN"/>
              </w:rPr>
              <w:t xml:space="preserve"> preference)</w:t>
            </w:r>
            <w:r>
              <w:rPr>
                <w:lang w:eastAsia="zh-CN"/>
              </w:rPr>
              <w:t xml:space="preserve">” for option 1 correctly reflected Ericsson view, because Ericsson commented “We realize that simultaneous DAPS HO and </w:t>
            </w:r>
            <w:proofErr w:type="spellStart"/>
            <w:r>
              <w:rPr>
                <w:lang w:eastAsia="zh-CN"/>
              </w:rPr>
              <w:t>mTRP</w:t>
            </w:r>
            <w:proofErr w:type="spellEnd"/>
            <w:r>
              <w:rPr>
                <w:lang w:eastAsia="zh-CN"/>
              </w:rPr>
              <w:t xml:space="preserve"> may be complex” in the first round, which I suppose Ericsson also concerns operating DAPS and </w:t>
            </w:r>
            <w:proofErr w:type="spellStart"/>
            <w:r>
              <w:rPr>
                <w:lang w:eastAsia="zh-CN"/>
              </w:rPr>
              <w:t>mTRP</w:t>
            </w:r>
            <w:proofErr w:type="spellEnd"/>
            <w:r>
              <w:rPr>
                <w:lang w:eastAsia="zh-CN"/>
              </w:rPr>
              <w:t xml:space="preserve"> at the same time for a given UE. </w:t>
            </w:r>
          </w:p>
          <w:p w14:paraId="51FEDBF5" w14:textId="77777777" w:rsidR="00CF182F" w:rsidRDefault="00CF182F">
            <w:pPr>
              <w:overflowPunct/>
              <w:autoSpaceDE/>
              <w:autoSpaceDN/>
              <w:adjustRightInd/>
              <w:spacing w:after="0"/>
              <w:textAlignment w:val="auto"/>
              <w:rPr>
                <w:lang w:eastAsia="zh-CN"/>
              </w:rPr>
            </w:pPr>
          </w:p>
          <w:p w14:paraId="51FEDBF6" w14:textId="77777777" w:rsidR="00CF182F" w:rsidRDefault="00FE3592">
            <w:pPr>
              <w:overflowPunct/>
              <w:autoSpaceDE/>
              <w:autoSpaceDN/>
              <w:adjustRightInd/>
              <w:spacing w:after="0"/>
              <w:textAlignment w:val="auto"/>
              <w:rPr>
                <w:b/>
                <w:lang w:eastAsia="zh-CN"/>
              </w:rPr>
            </w:pPr>
            <w:r>
              <w:rPr>
                <w:b/>
                <w:lang w:eastAsia="zh-CN"/>
              </w:rPr>
              <w:t>Regarding option1/2a/2b, I believe all concerns from other companies have been addressed in the above table. The following further to address ZTE’s last comment:</w:t>
            </w:r>
          </w:p>
          <w:p w14:paraId="51FEDBF7" w14:textId="77777777" w:rsidR="00CF182F" w:rsidRDefault="00CF182F">
            <w:pPr>
              <w:overflowPunct/>
              <w:autoSpaceDE/>
              <w:autoSpaceDN/>
              <w:adjustRightInd/>
              <w:spacing w:after="0"/>
              <w:textAlignment w:val="auto"/>
              <w:rPr>
                <w:lang w:eastAsia="zh-CN"/>
              </w:rPr>
            </w:pPr>
          </w:p>
          <w:p w14:paraId="51FEDBF8" w14:textId="77777777" w:rsidR="00CF182F" w:rsidRDefault="00FE3592">
            <w:pPr>
              <w:tabs>
                <w:tab w:val="left" w:pos="870"/>
              </w:tabs>
              <w:overflowPunct/>
              <w:autoSpaceDE/>
              <w:autoSpaceDN/>
              <w:adjustRightInd/>
              <w:spacing w:after="120"/>
              <w:textAlignment w:val="auto"/>
              <w:rPr>
                <w:color w:val="000000" w:themeColor="text1"/>
                <w:lang w:eastAsia="zh-CN"/>
              </w:rPr>
            </w:pPr>
            <w:r>
              <w:rPr>
                <w:rFonts w:hint="eastAsia"/>
                <w:color w:val="000000" w:themeColor="text1"/>
                <w:lang w:eastAsia="zh-CN"/>
              </w:rPr>
              <w:t>A</w:t>
            </w:r>
            <w:r>
              <w:rPr>
                <w:color w:val="000000" w:themeColor="text1"/>
                <w:lang w:eastAsia="zh-CN"/>
              </w:rPr>
              <w:t>s ZTE said “</w:t>
            </w:r>
            <w:r>
              <w:rPr>
                <w:rFonts w:hint="eastAsia"/>
                <w:color w:val="000000" w:themeColor="text1"/>
                <w:lang w:eastAsia="zh-CN"/>
              </w:rPr>
              <w:t xml:space="preserve">It is not mandatory that the UE should support DAPS and </w:t>
            </w:r>
            <w:proofErr w:type="spellStart"/>
            <w:r>
              <w:rPr>
                <w:rFonts w:hint="eastAsia"/>
                <w:color w:val="000000" w:themeColor="text1"/>
                <w:lang w:eastAsia="zh-CN"/>
              </w:rPr>
              <w:t>mTRP</w:t>
            </w:r>
            <w:proofErr w:type="spellEnd"/>
            <w:r>
              <w:rPr>
                <w:rFonts w:hint="eastAsia"/>
                <w:color w:val="000000" w:themeColor="text1"/>
                <w:lang w:eastAsia="zh-CN"/>
              </w:rPr>
              <w:t xml:space="preserve"> at the same time if the UE reports the support of DAPS and </w:t>
            </w:r>
            <w:proofErr w:type="spellStart"/>
            <w:r>
              <w:rPr>
                <w:rFonts w:hint="eastAsia"/>
                <w:color w:val="000000" w:themeColor="text1"/>
                <w:lang w:eastAsia="zh-CN"/>
              </w:rPr>
              <w:t>mTRP</w:t>
            </w:r>
            <w:proofErr w:type="spellEnd"/>
            <w:r>
              <w:rPr>
                <w:color w:val="000000" w:themeColor="text1"/>
                <w:lang w:eastAsia="zh-CN"/>
              </w:rPr>
              <w:t xml:space="preserve">”, the problem is that UE does not know or UE is not guaranteed UE will not be required to work in both features and the proposal is targeting to solve this concern from UE implementation perspective. </w:t>
            </w:r>
          </w:p>
          <w:p w14:paraId="51FEDBF9" w14:textId="77777777" w:rsidR="00CF182F" w:rsidRDefault="00FE3592">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ZTE is also seeming to propose “</w:t>
            </w:r>
            <w:r>
              <w:rPr>
                <w:rFonts w:hint="eastAsia"/>
                <w:color w:val="000000" w:themeColor="text1"/>
                <w:lang w:eastAsia="zh-CN"/>
              </w:rPr>
              <w:t xml:space="preserve">The configuration of </w:t>
            </w:r>
            <w:proofErr w:type="spellStart"/>
            <w:r>
              <w:rPr>
                <w:rFonts w:hint="eastAsia"/>
                <w:color w:val="000000" w:themeColor="text1"/>
                <w:lang w:eastAsia="zh-CN"/>
              </w:rPr>
              <w:t>mTRP</w:t>
            </w:r>
            <w:proofErr w:type="spellEnd"/>
            <w:r>
              <w:rPr>
                <w:rFonts w:hint="eastAsia"/>
                <w:color w:val="000000" w:themeColor="text1"/>
                <w:lang w:eastAsia="zh-CN"/>
              </w:rPr>
              <w:t xml:space="preserve"> can be deleted by the network during DAPS handover, if an</w:t>
            </w:r>
            <w:r>
              <w:rPr>
                <w:color w:val="000000" w:themeColor="text1"/>
                <w:lang w:eastAsia="zh-CN"/>
              </w:rPr>
              <w:t xml:space="preserve">y”, I suppose you mean RRC reconfiguring UE to let UE know the </w:t>
            </w:r>
            <w:proofErr w:type="spellStart"/>
            <w:r>
              <w:rPr>
                <w:color w:val="000000" w:themeColor="text1"/>
                <w:lang w:eastAsia="zh-CN"/>
              </w:rPr>
              <w:t>mTRP</w:t>
            </w:r>
            <w:proofErr w:type="spellEnd"/>
            <w:r>
              <w:rPr>
                <w:color w:val="000000" w:themeColor="text1"/>
                <w:lang w:eastAsia="zh-CN"/>
              </w:rPr>
              <w:t xml:space="preserve"> configuration is “deleted”, then it seems the solution as Ericsson suggested. </w:t>
            </w:r>
          </w:p>
          <w:p w14:paraId="51FEDBFA" w14:textId="77777777" w:rsidR="00CF182F" w:rsidRDefault="00FE3592">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 xml:space="preserve">Regarding RRC reconfiguration, what RAN2 has agreed is as long as source </w:t>
            </w:r>
            <w:proofErr w:type="spellStart"/>
            <w:r>
              <w:rPr>
                <w:color w:val="000000" w:themeColor="text1"/>
                <w:lang w:eastAsia="zh-CN"/>
              </w:rPr>
              <w:t>gNB</w:t>
            </w:r>
            <w:proofErr w:type="spellEnd"/>
            <w:r>
              <w:rPr>
                <w:color w:val="000000" w:themeColor="text1"/>
                <w:lang w:eastAsia="zh-CN"/>
              </w:rPr>
              <w:t xml:space="preserve"> is going to change the configuration for source </w:t>
            </w:r>
            <w:proofErr w:type="spellStart"/>
            <w:r>
              <w:rPr>
                <w:color w:val="000000" w:themeColor="text1"/>
                <w:lang w:eastAsia="zh-CN"/>
              </w:rPr>
              <w:t>gNB</w:t>
            </w:r>
            <w:proofErr w:type="spellEnd"/>
            <w:r>
              <w:rPr>
                <w:color w:val="000000" w:themeColor="text1"/>
                <w:lang w:eastAsia="zh-CN"/>
              </w:rPr>
              <w:t xml:space="preserve">, then the source </w:t>
            </w:r>
            <w:proofErr w:type="spellStart"/>
            <w:r>
              <w:rPr>
                <w:color w:val="000000" w:themeColor="text1"/>
                <w:lang w:eastAsia="zh-CN"/>
              </w:rPr>
              <w:t>gNB</w:t>
            </w:r>
            <w:proofErr w:type="spellEnd"/>
            <w:r>
              <w:rPr>
                <w:color w:val="000000" w:themeColor="text1"/>
                <w:lang w:eastAsia="zh-CN"/>
              </w:rPr>
              <w:t xml:space="preserve"> has to send RRC reconfiguration msg to UE for changing configuration (or deleting as in your example) before sending another RRC reconfiguration msg carrying handover command. What RAN1 can do to avoid RRC </w:t>
            </w:r>
            <w:proofErr w:type="spellStart"/>
            <w:r>
              <w:rPr>
                <w:color w:val="000000" w:themeColor="text1"/>
                <w:lang w:eastAsia="zh-CN"/>
              </w:rPr>
              <w:t>reconfig</w:t>
            </w:r>
            <w:proofErr w:type="spellEnd"/>
            <w:r>
              <w:rPr>
                <w:color w:val="000000" w:themeColor="text1"/>
                <w:lang w:eastAsia="zh-CN"/>
              </w:rPr>
              <w:t xml:space="preserve"> is the thing in RAN1 and it is exact the thing we are proposing in option 2a. </w:t>
            </w:r>
          </w:p>
          <w:p w14:paraId="51FEDBFB" w14:textId="77777777" w:rsidR="00CF182F" w:rsidRDefault="00CF182F">
            <w:pPr>
              <w:overflowPunct/>
              <w:autoSpaceDE/>
              <w:autoSpaceDN/>
              <w:adjustRightInd/>
              <w:spacing w:after="0"/>
              <w:textAlignment w:val="auto"/>
              <w:rPr>
                <w:lang w:eastAsia="zh-CN"/>
              </w:rPr>
            </w:pPr>
          </w:p>
        </w:tc>
      </w:tr>
      <w:tr w:rsidR="00CF182F" w14:paraId="51FEDBFF" w14:textId="77777777">
        <w:trPr>
          <w:trHeight w:val="209"/>
        </w:trPr>
        <w:tc>
          <w:tcPr>
            <w:tcW w:w="1885" w:type="dxa"/>
            <w:tcMar>
              <w:top w:w="0" w:type="dxa"/>
              <w:left w:w="108" w:type="dxa"/>
              <w:bottom w:w="0" w:type="dxa"/>
              <w:right w:w="108" w:type="dxa"/>
            </w:tcMar>
          </w:tcPr>
          <w:p w14:paraId="51FEDBFD" w14:textId="77777777" w:rsidR="00CF182F" w:rsidRDefault="00FE3592">
            <w:pPr>
              <w:spacing w:after="0"/>
              <w:rPr>
                <w:lang w:eastAsia="zh-CN"/>
              </w:rPr>
            </w:pPr>
            <w:r>
              <w:rPr>
                <w:lang w:eastAsia="zh-CN"/>
              </w:rPr>
              <w:t>MTK</w:t>
            </w:r>
          </w:p>
        </w:tc>
        <w:tc>
          <w:tcPr>
            <w:tcW w:w="7920" w:type="dxa"/>
          </w:tcPr>
          <w:p w14:paraId="51FEDBFE" w14:textId="77777777" w:rsidR="00CF182F" w:rsidRDefault="00FE3592">
            <w:pPr>
              <w:overflowPunct/>
              <w:autoSpaceDE/>
              <w:autoSpaceDN/>
              <w:adjustRightInd/>
              <w:spacing w:after="0"/>
              <w:textAlignment w:val="auto"/>
              <w:rPr>
                <w:lang w:eastAsia="zh-CN"/>
              </w:rPr>
            </w:pPr>
            <w:r>
              <w:rPr>
                <w:lang w:eastAsia="zh-CN"/>
              </w:rPr>
              <w:t>Ok with the proposal. We can further down-select in next week. We slight prefer Option 2A.</w:t>
            </w:r>
          </w:p>
        </w:tc>
      </w:tr>
      <w:tr w:rsidR="00CF182F" w14:paraId="51FEDC05" w14:textId="77777777">
        <w:trPr>
          <w:trHeight w:val="209"/>
        </w:trPr>
        <w:tc>
          <w:tcPr>
            <w:tcW w:w="1885" w:type="dxa"/>
            <w:tcMar>
              <w:top w:w="0" w:type="dxa"/>
              <w:left w:w="108" w:type="dxa"/>
              <w:bottom w:w="0" w:type="dxa"/>
              <w:right w:w="108" w:type="dxa"/>
            </w:tcMar>
          </w:tcPr>
          <w:p w14:paraId="51FEDC00" w14:textId="77777777" w:rsidR="00CF182F" w:rsidRDefault="00FE3592">
            <w:pPr>
              <w:spacing w:after="0"/>
              <w:rPr>
                <w:lang w:eastAsia="zh-CN"/>
              </w:rPr>
            </w:pPr>
            <w:r>
              <w:rPr>
                <w:lang w:eastAsia="zh-CN"/>
              </w:rPr>
              <w:t>Apple</w:t>
            </w:r>
          </w:p>
        </w:tc>
        <w:tc>
          <w:tcPr>
            <w:tcW w:w="7920" w:type="dxa"/>
          </w:tcPr>
          <w:p w14:paraId="51FEDC01" w14:textId="77777777" w:rsidR="00CF182F" w:rsidRDefault="00FE3592">
            <w:pPr>
              <w:overflowPunct/>
              <w:autoSpaceDE/>
              <w:autoSpaceDN/>
              <w:adjustRightInd/>
              <w:spacing w:after="0"/>
              <w:textAlignment w:val="auto"/>
              <w:rPr>
                <w:lang w:eastAsia="zh-CN"/>
              </w:rPr>
            </w:pPr>
            <w:r>
              <w:rPr>
                <w:lang w:eastAsia="zh-CN"/>
              </w:rPr>
              <w:t>We are ok with proposal.</w:t>
            </w:r>
          </w:p>
          <w:p w14:paraId="51FEDC02" w14:textId="77777777" w:rsidR="00CF182F" w:rsidRDefault="00FE3592">
            <w:pPr>
              <w:overflowPunct/>
              <w:autoSpaceDE/>
              <w:autoSpaceDN/>
              <w:adjustRightInd/>
              <w:spacing w:after="0"/>
              <w:textAlignment w:val="auto"/>
              <w:rPr>
                <w:lang w:eastAsia="zh-CN"/>
              </w:rPr>
            </w:pPr>
            <w:r>
              <w:rPr>
                <w:lang w:eastAsia="zh-CN"/>
              </w:rPr>
              <w:t>In addition, I’m trying to understand the option 2A and 2B.</w:t>
            </w:r>
          </w:p>
          <w:p w14:paraId="51FEDC03" w14:textId="77777777" w:rsidR="00CF182F" w:rsidRDefault="00FE3592">
            <w:pPr>
              <w:overflowPunct/>
              <w:autoSpaceDE/>
              <w:autoSpaceDN/>
              <w:adjustRightInd/>
              <w:spacing w:after="0"/>
              <w:textAlignment w:val="auto"/>
              <w:rPr>
                <w:iCs/>
                <w:color w:val="000000" w:themeColor="text1"/>
              </w:rPr>
            </w:pPr>
            <w:r>
              <w:rPr>
                <w:lang w:eastAsia="zh-CN"/>
              </w:rPr>
              <w:t xml:space="preserve">For 2A, UE receives the PDSCH from </w:t>
            </w:r>
            <w:proofErr w:type="spellStart"/>
            <w:r>
              <w:rPr>
                <w:iCs/>
                <w:color w:val="000000" w:themeColor="text1"/>
              </w:rPr>
              <w:t>CORESETPoolIndex</w:t>
            </w:r>
            <w:proofErr w:type="spellEnd"/>
            <w:r>
              <w:rPr>
                <w:iCs/>
                <w:color w:val="000000" w:themeColor="text1"/>
              </w:rPr>
              <w:t xml:space="preserve"> = 0</w:t>
            </w:r>
            <w:r>
              <w:rPr>
                <w:iCs/>
                <w:color w:val="000000" w:themeColor="text1"/>
                <w:lang w:eastAsia="zh-CN"/>
              </w:rPr>
              <w:t>,</w:t>
            </w:r>
            <w:r>
              <w:rPr>
                <w:color w:val="000000" w:themeColor="text1"/>
                <w:lang w:eastAsia="zh-CN"/>
              </w:rPr>
              <w:t xml:space="preserve"> my question is the TRP corresponding to the </w:t>
            </w:r>
            <w:proofErr w:type="spellStart"/>
            <w:r>
              <w:rPr>
                <w:iCs/>
                <w:color w:val="000000" w:themeColor="text1"/>
              </w:rPr>
              <w:t>CORESETPoolIndex</w:t>
            </w:r>
            <w:proofErr w:type="spellEnd"/>
            <w:r>
              <w:rPr>
                <w:iCs/>
                <w:color w:val="000000" w:themeColor="text1"/>
              </w:rPr>
              <w:t xml:space="preserve"> = 0 maybe not the best TRP when UE is moving toward the target cell, or the </w:t>
            </w:r>
            <w:r w:rsidR="00F55BF5">
              <w:rPr>
                <w:iCs/>
                <w:color w:val="000000" w:themeColor="text1"/>
              </w:rPr>
              <w:pgNum/>
            </w:r>
            <w:proofErr w:type="spellStart"/>
            <w:r w:rsidR="00F55BF5">
              <w:rPr>
                <w:iCs/>
                <w:color w:val="000000" w:themeColor="text1"/>
              </w:rPr>
              <w:t>orresponding</w:t>
            </w:r>
            <w:proofErr w:type="spellEnd"/>
            <w:r>
              <w:rPr>
                <w:iCs/>
                <w:color w:val="000000" w:themeColor="text1"/>
              </w:rPr>
              <w:t xml:space="preserve"> beam is not the best beam among TRPs, or even beam is the worst beam. </w:t>
            </w:r>
            <w:r w:rsidR="00F55BF5">
              <w:rPr>
                <w:iCs/>
                <w:color w:val="000000" w:themeColor="text1"/>
              </w:rPr>
              <w:t>H</w:t>
            </w:r>
            <w:r>
              <w:rPr>
                <w:iCs/>
                <w:color w:val="000000" w:themeColor="text1"/>
              </w:rPr>
              <w:t>ow to guarantee the HO performance?</w:t>
            </w:r>
          </w:p>
          <w:p w14:paraId="51FEDC04" w14:textId="77777777" w:rsidR="00CF182F" w:rsidRDefault="00FE3592">
            <w:pPr>
              <w:overflowPunct/>
              <w:autoSpaceDE/>
              <w:autoSpaceDN/>
              <w:adjustRightInd/>
              <w:spacing w:after="0"/>
              <w:textAlignment w:val="auto"/>
              <w:rPr>
                <w:lang w:eastAsia="zh-CN"/>
              </w:rPr>
            </w:pPr>
            <w:r>
              <w:rPr>
                <w:iCs/>
                <w:color w:val="000000" w:themeColor="text1"/>
              </w:rPr>
              <w:lastRenderedPageBreak/>
              <w:t>For 2B, my understanding is</w:t>
            </w:r>
            <w:r>
              <w:rPr>
                <w:lang w:eastAsia="zh-CN"/>
              </w:rPr>
              <w:t xml:space="preserve"> two features can’t operate together. If UE is configured with </w:t>
            </w:r>
            <w:proofErr w:type="spellStart"/>
            <w:r>
              <w:rPr>
                <w:lang w:eastAsia="zh-CN"/>
              </w:rPr>
              <w:t>mTRP</w:t>
            </w:r>
            <w:proofErr w:type="spellEnd"/>
            <w:r>
              <w:rPr>
                <w:lang w:eastAsia="zh-CN"/>
              </w:rPr>
              <w:t xml:space="preserve">, then UE can’t be configured with DAPS HO. Only after </w:t>
            </w:r>
            <w:proofErr w:type="spellStart"/>
            <w:r>
              <w:rPr>
                <w:lang w:eastAsia="zh-CN"/>
              </w:rPr>
              <w:t>gNB</w:t>
            </w:r>
            <w:proofErr w:type="spellEnd"/>
            <w:r>
              <w:rPr>
                <w:lang w:eastAsia="zh-CN"/>
              </w:rPr>
              <w:t xml:space="preserve"> disables the </w:t>
            </w:r>
            <w:proofErr w:type="spellStart"/>
            <w:r>
              <w:rPr>
                <w:lang w:eastAsia="zh-CN"/>
              </w:rPr>
              <w:t>mTRP</w:t>
            </w:r>
            <w:proofErr w:type="spellEnd"/>
            <w:r>
              <w:rPr>
                <w:lang w:eastAsia="zh-CN"/>
              </w:rPr>
              <w:t xml:space="preserve"> fist, then UE can be configured with the DAPS HO. RRC configuration may cause the delay, but the HO performance can be guaranteed.</w:t>
            </w:r>
          </w:p>
        </w:tc>
      </w:tr>
      <w:tr w:rsidR="00CF182F" w14:paraId="51FEDC08" w14:textId="77777777">
        <w:trPr>
          <w:trHeight w:val="209"/>
        </w:trPr>
        <w:tc>
          <w:tcPr>
            <w:tcW w:w="1885" w:type="dxa"/>
            <w:tcMar>
              <w:top w:w="0" w:type="dxa"/>
              <w:left w:w="108" w:type="dxa"/>
              <w:bottom w:w="0" w:type="dxa"/>
              <w:right w:w="108" w:type="dxa"/>
            </w:tcMar>
          </w:tcPr>
          <w:p w14:paraId="51FEDC06" w14:textId="77777777" w:rsidR="00CF182F" w:rsidRDefault="00FE3592">
            <w:pPr>
              <w:spacing w:after="0"/>
              <w:rPr>
                <w:lang w:eastAsia="zh-CN"/>
              </w:rPr>
            </w:pPr>
            <w:r>
              <w:rPr>
                <w:lang w:eastAsia="zh-CN"/>
              </w:rPr>
              <w:lastRenderedPageBreak/>
              <w:t>Nokia</w:t>
            </w:r>
          </w:p>
        </w:tc>
        <w:tc>
          <w:tcPr>
            <w:tcW w:w="7920" w:type="dxa"/>
          </w:tcPr>
          <w:p w14:paraId="51FEDC07" w14:textId="77777777" w:rsidR="00CF182F" w:rsidRDefault="00FE3592">
            <w:pPr>
              <w:overflowPunct/>
              <w:autoSpaceDE/>
              <w:autoSpaceDN/>
              <w:adjustRightInd/>
              <w:spacing w:after="0"/>
              <w:textAlignment w:val="auto"/>
              <w:rPr>
                <w:lang w:eastAsia="zh-CN"/>
              </w:rPr>
            </w:pPr>
            <w:r>
              <w:rPr>
                <w:lang w:eastAsia="zh-CN"/>
              </w:rPr>
              <w:t xml:space="preserve">OK with the proposal. </w:t>
            </w:r>
          </w:p>
        </w:tc>
      </w:tr>
      <w:tr w:rsidR="00CF182F" w14:paraId="51FEDC0B" w14:textId="77777777">
        <w:trPr>
          <w:trHeight w:val="209"/>
        </w:trPr>
        <w:tc>
          <w:tcPr>
            <w:tcW w:w="1885" w:type="dxa"/>
            <w:tcMar>
              <w:top w:w="0" w:type="dxa"/>
              <w:left w:w="108" w:type="dxa"/>
              <w:bottom w:w="0" w:type="dxa"/>
              <w:right w:w="108" w:type="dxa"/>
            </w:tcMar>
          </w:tcPr>
          <w:p w14:paraId="51FEDC09" w14:textId="77777777" w:rsidR="00CF182F" w:rsidRDefault="00FE3592">
            <w:pPr>
              <w:spacing w:after="0"/>
              <w:rPr>
                <w:lang w:eastAsia="zh-CN"/>
              </w:rPr>
            </w:pPr>
            <w:r>
              <w:rPr>
                <w:lang w:eastAsia="zh-CN"/>
              </w:rPr>
              <w:t>Samsung</w:t>
            </w:r>
          </w:p>
        </w:tc>
        <w:tc>
          <w:tcPr>
            <w:tcW w:w="7920" w:type="dxa"/>
          </w:tcPr>
          <w:p w14:paraId="51FEDC0A" w14:textId="77777777" w:rsidR="00CF182F" w:rsidRDefault="00FE3592">
            <w:pPr>
              <w:overflowPunct/>
              <w:autoSpaceDE/>
              <w:autoSpaceDN/>
              <w:adjustRightInd/>
              <w:spacing w:after="0"/>
              <w:textAlignment w:val="auto"/>
              <w:rPr>
                <w:lang w:eastAsia="zh-CN"/>
              </w:rPr>
            </w:pPr>
            <w:r>
              <w:rPr>
                <w:lang w:eastAsia="zh-CN"/>
              </w:rPr>
              <w:t xml:space="preserve">OK with the proposal. For options, we prefer 2B. </w:t>
            </w:r>
          </w:p>
        </w:tc>
      </w:tr>
      <w:tr w:rsidR="00CF182F" w14:paraId="51FEDC0E" w14:textId="77777777">
        <w:trPr>
          <w:trHeight w:val="209"/>
        </w:trPr>
        <w:tc>
          <w:tcPr>
            <w:tcW w:w="1885" w:type="dxa"/>
            <w:tcMar>
              <w:top w:w="0" w:type="dxa"/>
              <w:left w:w="108" w:type="dxa"/>
              <w:bottom w:w="0" w:type="dxa"/>
              <w:right w:w="108" w:type="dxa"/>
            </w:tcMar>
          </w:tcPr>
          <w:p w14:paraId="51FEDC0C" w14:textId="77777777" w:rsidR="00CF182F" w:rsidRDefault="00FE3592">
            <w:pPr>
              <w:spacing w:after="0"/>
              <w:rPr>
                <w:lang w:eastAsia="zh-CN"/>
              </w:rPr>
            </w:pPr>
            <w:r>
              <w:rPr>
                <w:lang w:eastAsia="zh-CN"/>
              </w:rPr>
              <w:t>Ericsson</w:t>
            </w:r>
          </w:p>
        </w:tc>
        <w:tc>
          <w:tcPr>
            <w:tcW w:w="7920" w:type="dxa"/>
          </w:tcPr>
          <w:p w14:paraId="51FEDC0D" w14:textId="77777777" w:rsidR="00CF182F" w:rsidRDefault="00FE3592">
            <w:pPr>
              <w:overflowPunct/>
              <w:autoSpaceDE/>
              <w:autoSpaceDN/>
              <w:adjustRightInd/>
              <w:spacing w:after="0"/>
              <w:textAlignment w:val="auto"/>
              <w:rPr>
                <w:lang w:eastAsia="zh-CN"/>
              </w:rPr>
            </w:pPr>
            <w:r>
              <w:rPr>
                <w:lang w:eastAsia="zh-CN"/>
              </w:rPr>
              <w:t xml:space="preserve">OK with proposal. </w:t>
            </w:r>
          </w:p>
        </w:tc>
      </w:tr>
      <w:tr w:rsidR="00CF182F" w14:paraId="51FEDC15" w14:textId="77777777">
        <w:trPr>
          <w:trHeight w:val="209"/>
        </w:trPr>
        <w:tc>
          <w:tcPr>
            <w:tcW w:w="1885" w:type="dxa"/>
            <w:tcMar>
              <w:top w:w="0" w:type="dxa"/>
              <w:left w:w="108" w:type="dxa"/>
              <w:bottom w:w="0" w:type="dxa"/>
              <w:right w:w="108" w:type="dxa"/>
            </w:tcMar>
          </w:tcPr>
          <w:p w14:paraId="51FEDC0F" w14:textId="77777777" w:rsidR="00CF182F" w:rsidRDefault="00FE3592">
            <w:pPr>
              <w:spacing w:after="0"/>
              <w:rPr>
                <w:lang w:eastAsia="zh-CN"/>
              </w:rPr>
            </w:pPr>
            <w:r>
              <w:rPr>
                <w:rFonts w:hint="eastAsia"/>
                <w:lang w:eastAsia="zh-CN"/>
              </w:rPr>
              <w:t>ZTE</w:t>
            </w:r>
          </w:p>
        </w:tc>
        <w:tc>
          <w:tcPr>
            <w:tcW w:w="7920" w:type="dxa"/>
          </w:tcPr>
          <w:p w14:paraId="51FEDC10" w14:textId="77777777" w:rsidR="00CF182F" w:rsidRDefault="00FE3592">
            <w:pPr>
              <w:overflowPunct/>
              <w:autoSpaceDE/>
              <w:autoSpaceDN/>
              <w:adjustRightInd/>
              <w:spacing w:after="0"/>
              <w:textAlignment w:val="auto"/>
              <w:rPr>
                <w:lang w:eastAsia="zh-CN"/>
              </w:rPr>
            </w:pPr>
            <w:r>
              <w:rPr>
                <w:rFonts w:hint="eastAsia"/>
                <w:lang w:eastAsia="zh-CN"/>
              </w:rPr>
              <w:t>OK with the proposal.</w:t>
            </w:r>
          </w:p>
          <w:p w14:paraId="51FEDC11" w14:textId="77777777" w:rsidR="00CF182F" w:rsidRDefault="00FE3592">
            <w:pPr>
              <w:overflowPunct/>
              <w:autoSpaceDE/>
              <w:autoSpaceDN/>
              <w:adjustRightInd/>
              <w:spacing w:after="0"/>
              <w:textAlignment w:val="auto"/>
              <w:rPr>
                <w:lang w:eastAsia="zh-CN"/>
              </w:rPr>
            </w:pPr>
            <w:r>
              <w:rPr>
                <w:lang w:eastAsia="zh-CN"/>
              </w:rPr>
              <w:t>Our preference is option 1 and w</w:t>
            </w:r>
            <w:r>
              <w:rPr>
                <w:rFonts w:hint="eastAsia"/>
                <w:lang w:eastAsia="zh-CN"/>
              </w:rPr>
              <w:t xml:space="preserve">e </w:t>
            </w:r>
            <w:r>
              <w:rPr>
                <w:lang w:eastAsia="zh-CN"/>
              </w:rPr>
              <w:t>would like to make the following modification to option 1.</w:t>
            </w:r>
          </w:p>
          <w:p w14:paraId="51FEDC12" w14:textId="77777777" w:rsidR="00CF182F" w:rsidRDefault="00FE3592">
            <w:pPr>
              <w:overflowPunct/>
              <w:autoSpaceDE/>
              <w:autoSpaceDN/>
              <w:adjustRightInd/>
              <w:spacing w:after="0"/>
              <w:textAlignment w:val="auto"/>
              <w:rPr>
                <w:lang w:eastAsia="zh-CN"/>
              </w:rPr>
            </w:pPr>
            <w:r>
              <w:rPr>
                <w:lang w:eastAsia="zh-CN"/>
              </w:rPr>
              <w:t>O</w:t>
            </w:r>
            <w:r>
              <w:rPr>
                <w:rFonts w:hint="eastAsia"/>
                <w:lang w:eastAsia="zh-CN"/>
              </w:rPr>
              <w:t xml:space="preserve">ption 1: </w:t>
            </w:r>
            <w:r>
              <w:rPr>
                <w:lang w:eastAsia="zh-CN"/>
              </w:rPr>
              <w:t xml:space="preserve">UE supporting </w:t>
            </w:r>
            <w:proofErr w:type="spellStart"/>
            <w:r>
              <w:rPr>
                <w:lang w:eastAsia="zh-CN"/>
              </w:rPr>
              <w:t>mTRP</w:t>
            </w:r>
            <w:proofErr w:type="spellEnd"/>
            <w:r>
              <w:rPr>
                <w:lang w:eastAsia="zh-CN"/>
              </w:rPr>
              <w:t xml:space="preserve">, DAPS and more than two cells, shall support </w:t>
            </w:r>
            <w:proofErr w:type="spellStart"/>
            <w:r>
              <w:rPr>
                <w:lang w:eastAsia="zh-CN"/>
              </w:rPr>
              <w:t>mTRP</w:t>
            </w:r>
            <w:proofErr w:type="spellEnd"/>
            <w:r>
              <w:rPr>
                <w:lang w:eastAsia="zh-CN"/>
              </w:rPr>
              <w:t xml:space="preserve"> while performing DAPS.</w:t>
            </w:r>
          </w:p>
          <w:p w14:paraId="51FEDC13" w14:textId="77777777" w:rsidR="00CF182F" w:rsidRDefault="00FE3592">
            <w:pPr>
              <w:overflowPunct/>
              <w:autoSpaceDE/>
              <w:autoSpaceDN/>
              <w:adjustRightInd/>
              <w:spacing w:after="0"/>
              <w:textAlignment w:val="auto"/>
              <w:rPr>
                <w:lang w:eastAsia="zh-CN"/>
              </w:rPr>
            </w:pPr>
            <w:r>
              <w:rPr>
                <w:lang w:eastAsia="zh-CN"/>
              </w:rPr>
              <w:t xml:space="preserve">Our intention is to let network implementation solve this issue since the network can ensure the configuration of the source cell and the target cell does not exceed the UE capability. The network can configure or not configure </w:t>
            </w:r>
            <w:proofErr w:type="spellStart"/>
            <w:r>
              <w:rPr>
                <w:lang w:eastAsia="zh-CN"/>
              </w:rPr>
              <w:t>mTRP</w:t>
            </w:r>
            <w:proofErr w:type="spellEnd"/>
            <w:r>
              <w:rPr>
                <w:lang w:eastAsia="zh-CN"/>
              </w:rPr>
              <w:t xml:space="preserve"> for a UE during DAPS handover according to its capability. Therefore, no TP is needed. </w:t>
            </w:r>
          </w:p>
          <w:p w14:paraId="51FEDC14" w14:textId="77777777" w:rsidR="00CF182F" w:rsidRDefault="00FE3592">
            <w:pPr>
              <w:overflowPunct/>
              <w:autoSpaceDE/>
              <w:autoSpaceDN/>
              <w:adjustRightInd/>
              <w:spacing w:after="0"/>
              <w:textAlignment w:val="auto"/>
              <w:rPr>
                <w:lang w:eastAsia="zh-CN"/>
              </w:rPr>
            </w:pPr>
            <w:r>
              <w:rPr>
                <w:lang w:eastAsia="zh-CN"/>
              </w:rPr>
              <w:t xml:space="preserve">It is our understanding that if a UE reports that </w:t>
            </w:r>
            <w:proofErr w:type="spellStart"/>
            <w:r>
              <w:rPr>
                <w:lang w:eastAsia="zh-CN"/>
              </w:rPr>
              <w:t>mTRP</w:t>
            </w:r>
            <w:proofErr w:type="spellEnd"/>
            <w:r>
              <w:rPr>
                <w:lang w:eastAsia="zh-CN"/>
              </w:rPr>
              <w:t xml:space="preserve">, DAPS and more than two cells is supported, the UE should have a capability of supporting two cells, where one cell is configured with </w:t>
            </w:r>
            <w:proofErr w:type="spellStart"/>
            <w:r>
              <w:rPr>
                <w:lang w:eastAsia="zh-CN"/>
              </w:rPr>
              <w:t>mTRP</w:t>
            </w:r>
            <w:proofErr w:type="spellEnd"/>
            <w:r>
              <w:rPr>
                <w:lang w:eastAsia="zh-CN"/>
              </w:rPr>
              <w:t>. However, some companies still express their concerns that this may bring some problems to the UE implementation. At this stage, we also can accept option 2B to solve this issue for further progress as our second preference.</w:t>
            </w:r>
          </w:p>
        </w:tc>
      </w:tr>
      <w:tr w:rsidR="00CC7E21" w14:paraId="03938FB3" w14:textId="77777777">
        <w:trPr>
          <w:trHeight w:val="209"/>
        </w:trPr>
        <w:tc>
          <w:tcPr>
            <w:tcW w:w="1885" w:type="dxa"/>
            <w:tcMar>
              <w:top w:w="0" w:type="dxa"/>
              <w:left w:w="108" w:type="dxa"/>
              <w:bottom w:w="0" w:type="dxa"/>
              <w:right w:w="108" w:type="dxa"/>
            </w:tcMar>
          </w:tcPr>
          <w:p w14:paraId="70D28E61" w14:textId="77777777" w:rsidR="00CC7E21" w:rsidRDefault="00CC7E21">
            <w:pPr>
              <w:spacing w:after="0"/>
              <w:rPr>
                <w:lang w:eastAsia="zh-CN"/>
              </w:rPr>
            </w:pPr>
          </w:p>
        </w:tc>
        <w:tc>
          <w:tcPr>
            <w:tcW w:w="7920" w:type="dxa"/>
          </w:tcPr>
          <w:p w14:paraId="58AD188C" w14:textId="77777777" w:rsidR="00CC7E21" w:rsidRDefault="00CC7E21">
            <w:pPr>
              <w:overflowPunct/>
              <w:autoSpaceDE/>
              <w:autoSpaceDN/>
              <w:adjustRightInd/>
              <w:spacing w:after="0"/>
              <w:textAlignment w:val="auto"/>
              <w:rPr>
                <w:lang w:eastAsia="zh-CN"/>
              </w:rPr>
            </w:pPr>
          </w:p>
        </w:tc>
      </w:tr>
    </w:tbl>
    <w:p w14:paraId="51FEDC16" w14:textId="77777777" w:rsidR="00CF182F" w:rsidRDefault="00CF182F">
      <w:pPr>
        <w:pStyle w:val="BodyText"/>
        <w:spacing w:after="0"/>
        <w:rPr>
          <w:rFonts w:ascii="Times New Roman" w:hAnsi="Times New Roman"/>
          <w:sz w:val="22"/>
          <w:szCs w:val="22"/>
          <w:lang w:eastAsia="zh-CN"/>
        </w:rPr>
      </w:pPr>
    </w:p>
    <w:p w14:paraId="51FEDC17"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seems to be agreeable by all.</w:t>
      </w:r>
    </w:p>
    <w:p w14:paraId="51FEDC18" w14:textId="77777777" w:rsidR="00CF182F" w:rsidRDefault="00CF182F">
      <w:pPr>
        <w:pStyle w:val="BodyText"/>
        <w:spacing w:after="0"/>
        <w:rPr>
          <w:rFonts w:ascii="Times New Roman" w:hAnsi="Times New Roman"/>
          <w:sz w:val="22"/>
          <w:szCs w:val="22"/>
          <w:lang w:eastAsia="zh-CN"/>
        </w:rPr>
      </w:pPr>
    </w:p>
    <w:p w14:paraId="51FEDC19" w14:textId="77777777" w:rsidR="00CF182F" w:rsidRPr="00117F6F" w:rsidRDefault="00FE3592">
      <w:pPr>
        <w:pStyle w:val="BodyText"/>
        <w:spacing w:after="0"/>
        <w:rPr>
          <w:rFonts w:ascii="Times New Roman" w:hAnsi="Times New Roman"/>
          <w:sz w:val="22"/>
          <w:szCs w:val="22"/>
          <w:lang w:eastAsia="zh-CN"/>
        </w:rPr>
      </w:pPr>
      <w:r w:rsidRPr="00117F6F">
        <w:rPr>
          <w:rFonts w:ascii="Times New Roman" w:hAnsi="Times New Roman"/>
          <w:sz w:val="22"/>
          <w:szCs w:val="22"/>
          <w:lang w:eastAsia="zh-CN"/>
        </w:rPr>
        <w:t>Moderator Proposal:</w:t>
      </w:r>
    </w:p>
    <w:p w14:paraId="51FEDC1A" w14:textId="77777777" w:rsidR="00CF182F" w:rsidRPr="00117F6F" w:rsidRDefault="00FE3592">
      <w:pPr>
        <w:pStyle w:val="BodyText"/>
        <w:numPr>
          <w:ilvl w:val="0"/>
          <w:numId w:val="11"/>
        </w:numPr>
        <w:spacing w:after="0"/>
        <w:rPr>
          <w:rFonts w:ascii="Times New Roman" w:hAnsi="Times New Roman"/>
          <w:sz w:val="22"/>
          <w:szCs w:val="22"/>
          <w:lang w:eastAsia="zh-CN"/>
        </w:rPr>
      </w:pPr>
      <w:r w:rsidRPr="00117F6F">
        <w:rPr>
          <w:rFonts w:ascii="Times New Roman" w:hAnsi="Times New Roman"/>
          <w:sz w:val="22"/>
          <w:szCs w:val="22"/>
          <w:lang w:eastAsia="zh-CN"/>
        </w:rPr>
        <w:t xml:space="preserve">No new capability is introduced to indicate joint support of </w:t>
      </w:r>
      <w:proofErr w:type="spellStart"/>
      <w:r w:rsidRPr="00117F6F">
        <w:rPr>
          <w:rFonts w:ascii="Times New Roman" w:hAnsi="Times New Roman"/>
          <w:sz w:val="22"/>
          <w:szCs w:val="22"/>
          <w:lang w:eastAsia="zh-CN"/>
        </w:rPr>
        <w:t>mTRP</w:t>
      </w:r>
      <w:proofErr w:type="spellEnd"/>
      <w:r w:rsidRPr="00117F6F">
        <w:rPr>
          <w:rFonts w:ascii="Times New Roman" w:hAnsi="Times New Roman"/>
          <w:sz w:val="22"/>
          <w:szCs w:val="22"/>
          <w:lang w:eastAsia="zh-CN"/>
        </w:rPr>
        <w:t xml:space="preserve"> and DAPS features.</w:t>
      </w:r>
    </w:p>
    <w:p w14:paraId="51FEDC1B" w14:textId="77777777" w:rsidR="00CF182F" w:rsidRPr="00117F6F" w:rsidRDefault="00CF182F">
      <w:pPr>
        <w:pStyle w:val="BodyText"/>
        <w:spacing w:after="0"/>
        <w:rPr>
          <w:rFonts w:ascii="Times New Roman" w:hAnsi="Times New Roman"/>
          <w:sz w:val="22"/>
          <w:szCs w:val="22"/>
          <w:lang w:eastAsia="zh-CN"/>
        </w:rPr>
      </w:pPr>
    </w:p>
    <w:p w14:paraId="51FEDC1C" w14:textId="77777777" w:rsidR="00CF182F" w:rsidRPr="00117F6F" w:rsidRDefault="00FE3592">
      <w:pPr>
        <w:pStyle w:val="BodyText"/>
        <w:spacing w:after="0"/>
        <w:rPr>
          <w:rFonts w:ascii="Times New Roman" w:hAnsi="Times New Roman"/>
          <w:sz w:val="22"/>
          <w:szCs w:val="22"/>
          <w:lang w:eastAsia="zh-CN"/>
        </w:rPr>
      </w:pPr>
      <w:r w:rsidRPr="00117F6F">
        <w:rPr>
          <w:rFonts w:ascii="Times New Roman" w:hAnsi="Times New Roman"/>
          <w:sz w:val="22"/>
          <w:szCs w:val="22"/>
          <w:lang w:eastAsia="zh-CN"/>
        </w:rPr>
        <w:t xml:space="preserve">As for the exact method to handle </w:t>
      </w:r>
      <w:proofErr w:type="spellStart"/>
      <w:r w:rsidRPr="00117F6F">
        <w:rPr>
          <w:rFonts w:ascii="Times New Roman" w:hAnsi="Times New Roman"/>
          <w:sz w:val="22"/>
          <w:szCs w:val="22"/>
          <w:lang w:eastAsia="zh-CN"/>
        </w:rPr>
        <w:t>mTRP</w:t>
      </w:r>
      <w:proofErr w:type="spellEnd"/>
      <w:r w:rsidRPr="00117F6F">
        <w:rPr>
          <w:rFonts w:ascii="Times New Roman" w:hAnsi="Times New Roman"/>
          <w:sz w:val="22"/>
          <w:szCs w:val="22"/>
          <w:lang w:eastAsia="zh-CN"/>
        </w:rPr>
        <w:t xml:space="preserve"> and DAPS, we have the following options.</w:t>
      </w:r>
    </w:p>
    <w:p w14:paraId="51FEDC1D" w14:textId="77777777" w:rsidR="00CF182F" w:rsidRDefault="00FE3592">
      <w:pPr>
        <w:pStyle w:val="BodyText"/>
        <w:spacing w:after="0"/>
        <w:rPr>
          <w:rFonts w:ascii="Times New Roman" w:hAnsi="Times New Roman"/>
          <w:sz w:val="22"/>
          <w:szCs w:val="22"/>
          <w:lang w:eastAsia="zh-CN"/>
        </w:rPr>
      </w:pPr>
      <w:r w:rsidRPr="00117F6F">
        <w:rPr>
          <w:rFonts w:ascii="Times New Roman" w:hAnsi="Times New Roman"/>
          <w:sz w:val="22"/>
          <w:szCs w:val="22"/>
          <w:lang w:eastAsia="zh-CN"/>
        </w:rPr>
        <w:t>Moderator comments and summary:</w:t>
      </w:r>
    </w:p>
    <w:p w14:paraId="51FEDC1E" w14:textId="3ED3D803" w:rsidR="00CF182F" w:rsidRDefault="00FE3592">
      <w:pPr>
        <w:pStyle w:val="BodyText"/>
        <w:numPr>
          <w:ilvl w:val="0"/>
          <w:numId w:val="11"/>
        </w:numPr>
        <w:spacing w:after="0"/>
        <w:rPr>
          <w:rFonts w:ascii="Times New Roman" w:hAnsi="Times New Roman"/>
          <w:sz w:val="22"/>
          <w:szCs w:val="22"/>
          <w:lang w:eastAsia="zh-CN"/>
        </w:rPr>
      </w:pPr>
      <w:proofErr w:type="gramStart"/>
      <w:r>
        <w:rPr>
          <w:rFonts w:ascii="Times New Roman" w:hAnsi="Times New Roman"/>
          <w:sz w:val="22"/>
          <w:szCs w:val="22"/>
          <w:lang w:eastAsia="zh-CN"/>
        </w:rPr>
        <w:t>Basically</w:t>
      </w:r>
      <w:proofErr w:type="gramEnd"/>
      <w:r>
        <w:rPr>
          <w:rFonts w:ascii="Times New Roman" w:hAnsi="Times New Roman"/>
          <w:sz w:val="22"/>
          <w:szCs w:val="22"/>
          <w:lang w:eastAsia="zh-CN"/>
        </w:rPr>
        <w:t xml:space="preserve"> we also really need to conclude on this issue. We have basically three choices on the table, </w:t>
      </w:r>
    </w:p>
    <w:p w14:paraId="51FEDC1F"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1) UE supporting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DAPS and more than two cells, shall support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w:t>
      </w:r>
    </w:p>
    <w:p w14:paraId="51FEDC20"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w:t>
      </w:r>
    </w:p>
    <w:p w14:paraId="51FEDC21"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2A) Default back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to non-</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cases automatically when performing DAPS (UE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DAPS is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b/>
          <w:bCs/>
          <w:sz w:val="22"/>
          <w:szCs w:val="22"/>
          <w:lang w:eastAsia="zh-CN"/>
        </w:rPr>
        <w:t>(TP#1-9)</w:t>
      </w:r>
    </w:p>
    <w:p w14:paraId="51FEDC22"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HW,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MediaTek </w:t>
      </w:r>
    </w:p>
    <w:p w14:paraId="51FEDC23"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2B) Have the specification state that UE does not expect to be configured with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 (therefore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enabling DAPS) </w:t>
      </w:r>
      <w:r>
        <w:rPr>
          <w:rFonts w:ascii="Times New Roman" w:hAnsi="Times New Roman"/>
          <w:b/>
          <w:bCs/>
          <w:sz w:val="22"/>
          <w:szCs w:val="22"/>
          <w:lang w:eastAsia="zh-CN"/>
        </w:rPr>
        <w:t>(TP#1-11)</w:t>
      </w:r>
    </w:p>
    <w:p w14:paraId="51FEDC24"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Samsung,</w:t>
      </w:r>
    </w:p>
    <w:p w14:paraId="51FEDC25"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Can accept – ZTE, [Ericsson?]</w:t>
      </w:r>
    </w:p>
    <w:p w14:paraId="51FEDC26" w14:textId="77777777" w:rsidR="00CF182F" w:rsidRDefault="00FE3592">
      <w:pPr>
        <w:pStyle w:val="BodyText"/>
        <w:numPr>
          <w:ilvl w:val="0"/>
          <w:numId w:val="11"/>
        </w:numPr>
        <w:spacing w:after="0"/>
        <w:rPr>
          <w:rFonts w:ascii="Times New Roman" w:hAnsi="Times New Roman"/>
          <w:sz w:val="22"/>
          <w:szCs w:val="22"/>
          <w:lang w:eastAsia="zh-CN"/>
        </w:rPr>
      </w:pPr>
      <w:r w:rsidRPr="009E3A32">
        <w:rPr>
          <w:rFonts w:ascii="Times New Roman" w:hAnsi="Times New Roman"/>
          <w:sz w:val="22"/>
          <w:szCs w:val="22"/>
          <w:lang w:eastAsia="zh-CN"/>
        </w:rPr>
        <w:t xml:space="preserve">Can companies provide views bit more explicitly as well for option 1, 2A, and 2B? </w:t>
      </w:r>
      <w:r>
        <w:rPr>
          <w:rFonts w:ascii="Times New Roman" w:hAnsi="Times New Roman"/>
          <w:sz w:val="22"/>
          <w:szCs w:val="22"/>
          <w:lang w:eastAsia="zh-CN"/>
        </w:rPr>
        <w:t>So that I may be able to get a better assessment? You can directly edit the views above if you like.</w:t>
      </w:r>
    </w:p>
    <w:p w14:paraId="51FEDC2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There was a question on 2A from Apple. If Proponents of 2A provide some </w:t>
      </w:r>
      <w:proofErr w:type="spellStart"/>
      <w:r>
        <w:rPr>
          <w:rFonts w:ascii="Times New Roman" w:hAnsi="Times New Roman"/>
          <w:sz w:val="22"/>
          <w:szCs w:val="22"/>
          <w:lang w:eastAsia="zh-CN"/>
        </w:rPr>
        <w:t>clairifcation</w:t>
      </w:r>
      <w:proofErr w:type="spellEnd"/>
      <w:r>
        <w:rPr>
          <w:rFonts w:ascii="Times New Roman" w:hAnsi="Times New Roman"/>
          <w:sz w:val="22"/>
          <w:szCs w:val="22"/>
          <w:lang w:eastAsia="zh-CN"/>
        </w:rPr>
        <w:t xml:space="preserve"> to Apple’s question, that would be great. I’ve copy &amp; pasted Apple’s comments below.</w:t>
      </w:r>
    </w:p>
    <w:p w14:paraId="51FEDC28"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C2B"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C29"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C2A" w14:textId="77777777" w:rsidR="00CF182F" w:rsidRDefault="00FE3592">
            <w:pPr>
              <w:spacing w:after="0"/>
              <w:rPr>
                <w:b/>
                <w:bCs/>
              </w:rPr>
            </w:pPr>
            <w:r>
              <w:rPr>
                <w:b/>
                <w:bCs/>
              </w:rPr>
              <w:t>Comments on Moderator proposal</w:t>
            </w:r>
          </w:p>
        </w:tc>
      </w:tr>
      <w:tr w:rsidR="00CF182F" w14:paraId="51FEDC30" w14:textId="77777777">
        <w:trPr>
          <w:trHeight w:val="209"/>
        </w:trPr>
        <w:tc>
          <w:tcPr>
            <w:tcW w:w="1885" w:type="dxa"/>
            <w:tcMar>
              <w:top w:w="0" w:type="dxa"/>
              <w:left w:w="108" w:type="dxa"/>
              <w:bottom w:w="0" w:type="dxa"/>
              <w:right w:w="108" w:type="dxa"/>
            </w:tcMar>
          </w:tcPr>
          <w:p w14:paraId="51FEDC2C" w14:textId="77777777" w:rsidR="00CF182F" w:rsidRDefault="00FE3592">
            <w:pPr>
              <w:spacing w:after="0"/>
              <w:rPr>
                <w:lang w:eastAsia="zh-CN"/>
              </w:rPr>
            </w:pPr>
            <w:r>
              <w:rPr>
                <w:lang w:eastAsia="zh-CN"/>
              </w:rPr>
              <w:t>Apple</w:t>
            </w:r>
          </w:p>
        </w:tc>
        <w:tc>
          <w:tcPr>
            <w:tcW w:w="7920" w:type="dxa"/>
          </w:tcPr>
          <w:p w14:paraId="51FEDC2D" w14:textId="77777777" w:rsidR="00CF182F" w:rsidRDefault="00FE3592">
            <w:pPr>
              <w:overflowPunct/>
              <w:autoSpaceDE/>
              <w:autoSpaceDN/>
              <w:adjustRightInd/>
              <w:spacing w:after="0"/>
              <w:textAlignment w:val="auto"/>
              <w:rPr>
                <w:lang w:eastAsia="zh-CN"/>
              </w:rPr>
            </w:pPr>
            <w:r>
              <w:rPr>
                <w:lang w:eastAsia="zh-CN"/>
              </w:rPr>
              <w:t>In addition, I’m trying to understand the option 2A and 2B.</w:t>
            </w:r>
          </w:p>
          <w:p w14:paraId="51FEDC2E" w14:textId="77777777" w:rsidR="00CF182F" w:rsidRDefault="00FE3592">
            <w:pPr>
              <w:overflowPunct/>
              <w:autoSpaceDE/>
              <w:autoSpaceDN/>
              <w:adjustRightInd/>
              <w:spacing w:after="0"/>
              <w:textAlignment w:val="auto"/>
              <w:rPr>
                <w:iCs/>
                <w:color w:val="000000" w:themeColor="text1"/>
              </w:rPr>
            </w:pPr>
            <w:r>
              <w:rPr>
                <w:lang w:eastAsia="zh-CN"/>
              </w:rPr>
              <w:t xml:space="preserve">For 2A, UE receives the PDSCH from </w:t>
            </w:r>
            <w:proofErr w:type="spellStart"/>
            <w:r>
              <w:rPr>
                <w:iCs/>
                <w:color w:val="000000" w:themeColor="text1"/>
              </w:rPr>
              <w:t>CORESETPoolIndex</w:t>
            </w:r>
            <w:proofErr w:type="spellEnd"/>
            <w:r>
              <w:rPr>
                <w:iCs/>
                <w:color w:val="000000" w:themeColor="text1"/>
              </w:rPr>
              <w:t xml:space="preserve"> = 0</w:t>
            </w:r>
            <w:r>
              <w:rPr>
                <w:iCs/>
                <w:color w:val="000000" w:themeColor="text1"/>
                <w:lang w:eastAsia="zh-CN"/>
              </w:rPr>
              <w:t>,</w:t>
            </w:r>
            <w:r>
              <w:rPr>
                <w:color w:val="000000" w:themeColor="text1"/>
                <w:lang w:eastAsia="zh-CN"/>
              </w:rPr>
              <w:t xml:space="preserve"> my question is the TRP corresponding to the </w:t>
            </w:r>
            <w:proofErr w:type="spellStart"/>
            <w:r>
              <w:rPr>
                <w:iCs/>
                <w:color w:val="000000" w:themeColor="text1"/>
              </w:rPr>
              <w:t>CORESETPoolIndex</w:t>
            </w:r>
            <w:proofErr w:type="spellEnd"/>
            <w:r>
              <w:rPr>
                <w:iCs/>
                <w:color w:val="000000" w:themeColor="text1"/>
              </w:rPr>
              <w:t xml:space="preserve"> = 0 maybe not the best TRP when UE is moving </w:t>
            </w:r>
            <w:r>
              <w:rPr>
                <w:iCs/>
                <w:color w:val="000000" w:themeColor="text1"/>
              </w:rPr>
              <w:lastRenderedPageBreak/>
              <w:t xml:space="preserve">toward the target cell, or the </w:t>
            </w:r>
            <w:r w:rsidR="00F55BF5">
              <w:rPr>
                <w:iCs/>
                <w:color w:val="000000" w:themeColor="text1"/>
              </w:rPr>
              <w:pgNum/>
            </w:r>
            <w:proofErr w:type="spellStart"/>
            <w:r w:rsidR="00F55BF5">
              <w:rPr>
                <w:iCs/>
                <w:color w:val="000000" w:themeColor="text1"/>
              </w:rPr>
              <w:t>orresponding</w:t>
            </w:r>
            <w:proofErr w:type="spellEnd"/>
            <w:r>
              <w:rPr>
                <w:iCs/>
                <w:color w:val="000000" w:themeColor="text1"/>
              </w:rPr>
              <w:t xml:space="preserve"> beam is not the best beam among TRPs, or even beam is the worst beam. </w:t>
            </w:r>
            <w:r w:rsidR="00F55BF5">
              <w:rPr>
                <w:iCs/>
                <w:color w:val="000000" w:themeColor="text1"/>
              </w:rPr>
              <w:t>H</w:t>
            </w:r>
            <w:r>
              <w:rPr>
                <w:iCs/>
                <w:color w:val="000000" w:themeColor="text1"/>
              </w:rPr>
              <w:t>ow to guarantee the HO performance?</w:t>
            </w:r>
          </w:p>
          <w:p w14:paraId="51FEDC2F" w14:textId="77777777" w:rsidR="00CF182F" w:rsidRDefault="00FE3592">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can’t operate together. If UE is configured with </w:t>
            </w:r>
            <w:proofErr w:type="spellStart"/>
            <w:r>
              <w:rPr>
                <w:lang w:eastAsia="zh-CN"/>
              </w:rPr>
              <w:t>mTRP</w:t>
            </w:r>
            <w:proofErr w:type="spellEnd"/>
            <w:r>
              <w:rPr>
                <w:lang w:eastAsia="zh-CN"/>
              </w:rPr>
              <w:t xml:space="preserve">, then UE can’t be configured with DAPS HO. Only after </w:t>
            </w:r>
            <w:proofErr w:type="spellStart"/>
            <w:r>
              <w:rPr>
                <w:lang w:eastAsia="zh-CN"/>
              </w:rPr>
              <w:t>gNB</w:t>
            </w:r>
            <w:proofErr w:type="spellEnd"/>
            <w:r>
              <w:rPr>
                <w:lang w:eastAsia="zh-CN"/>
              </w:rPr>
              <w:t xml:space="preserve"> disables the </w:t>
            </w:r>
            <w:proofErr w:type="spellStart"/>
            <w:r>
              <w:rPr>
                <w:lang w:eastAsia="zh-CN"/>
              </w:rPr>
              <w:t>mTRP</w:t>
            </w:r>
            <w:proofErr w:type="spellEnd"/>
            <w:r>
              <w:rPr>
                <w:lang w:eastAsia="zh-CN"/>
              </w:rPr>
              <w:t xml:space="preserve"> fist, then UE can be configured with the DAPS HO. RRC configuration may cause the delay, but the HO performance can be guaranteed.</w:t>
            </w:r>
          </w:p>
        </w:tc>
      </w:tr>
      <w:tr w:rsidR="00CF182F" w14:paraId="51FEDC39" w14:textId="77777777">
        <w:trPr>
          <w:trHeight w:val="209"/>
        </w:trPr>
        <w:tc>
          <w:tcPr>
            <w:tcW w:w="1885" w:type="dxa"/>
            <w:tcMar>
              <w:top w:w="0" w:type="dxa"/>
              <w:left w:w="108" w:type="dxa"/>
              <w:bottom w:w="0" w:type="dxa"/>
              <w:right w:w="108" w:type="dxa"/>
            </w:tcMar>
          </w:tcPr>
          <w:p w14:paraId="51FEDC31" w14:textId="77777777" w:rsidR="00CF182F" w:rsidRDefault="00FE3592">
            <w:pPr>
              <w:spacing w:after="0"/>
              <w:rPr>
                <w:lang w:eastAsia="zh-CN"/>
              </w:rPr>
            </w:pPr>
            <w:r>
              <w:rPr>
                <w:rFonts w:hint="eastAsia"/>
                <w:lang w:eastAsia="zh-CN"/>
              </w:rPr>
              <w:lastRenderedPageBreak/>
              <w:t>H</w:t>
            </w:r>
            <w:r>
              <w:rPr>
                <w:lang w:eastAsia="zh-CN"/>
              </w:rPr>
              <w:t>uawei/</w:t>
            </w:r>
            <w:proofErr w:type="spellStart"/>
            <w:r>
              <w:rPr>
                <w:lang w:eastAsia="zh-CN"/>
              </w:rPr>
              <w:t>HiSilicon</w:t>
            </w:r>
            <w:proofErr w:type="spellEnd"/>
          </w:p>
        </w:tc>
        <w:tc>
          <w:tcPr>
            <w:tcW w:w="7920" w:type="dxa"/>
          </w:tcPr>
          <w:p w14:paraId="51FEDC32" w14:textId="77777777" w:rsidR="00CF182F" w:rsidRDefault="00FE3592">
            <w:pPr>
              <w:overflowPunct/>
              <w:autoSpaceDE/>
              <w:autoSpaceDN/>
              <w:adjustRightInd/>
              <w:spacing w:after="0"/>
              <w:textAlignment w:val="auto"/>
              <w:rPr>
                <w:lang w:eastAsia="zh-CN"/>
              </w:rPr>
            </w:pPr>
            <w:proofErr w:type="gramStart"/>
            <w:r>
              <w:rPr>
                <w:rFonts w:hint="eastAsia"/>
                <w:lang w:eastAsia="zh-CN"/>
              </w:rPr>
              <w:t>F</w:t>
            </w:r>
            <w:r>
              <w:rPr>
                <w:lang w:eastAsia="zh-CN"/>
              </w:rPr>
              <w:t>irstly</w:t>
            </w:r>
            <w:proofErr w:type="gramEnd"/>
            <w:r>
              <w:rPr>
                <w:lang w:eastAsia="zh-CN"/>
              </w:rPr>
              <w:t xml:space="preserve"> addressing the comments from Apple. </w:t>
            </w:r>
          </w:p>
          <w:p w14:paraId="51FEDC33" w14:textId="77777777" w:rsidR="00CF182F" w:rsidRDefault="00FE3592">
            <w:pPr>
              <w:overflowPunct/>
              <w:autoSpaceDE/>
              <w:autoSpaceDN/>
              <w:adjustRightInd/>
              <w:spacing w:after="0"/>
              <w:textAlignment w:val="auto"/>
              <w:rPr>
                <w:lang w:eastAsia="zh-CN"/>
              </w:rPr>
            </w:pPr>
            <w:r>
              <w:rPr>
                <w:b/>
                <w:lang w:eastAsia="zh-CN"/>
              </w:rPr>
              <w:t>Addressing the comment from Apple regarding the performance between options 2A and 2B</w:t>
            </w:r>
            <w:r>
              <w:rPr>
                <w:lang w:eastAsia="zh-CN"/>
              </w:rPr>
              <w:t>:</w:t>
            </w:r>
          </w:p>
          <w:p w14:paraId="51FEDC34" w14:textId="77777777" w:rsidR="00CF182F" w:rsidRDefault="00FE3592">
            <w:pPr>
              <w:overflowPunct/>
              <w:autoSpaceDE/>
              <w:autoSpaceDN/>
              <w:adjustRightInd/>
              <w:spacing w:after="0"/>
              <w:textAlignment w:val="auto"/>
              <w:rPr>
                <w:lang w:eastAsia="zh-CN"/>
              </w:rPr>
            </w:pPr>
            <w:r>
              <w:rPr>
                <w:lang w:eastAsia="zh-CN"/>
              </w:rPr>
              <w:t xml:space="preserve">Falling back to </w:t>
            </w:r>
            <w:proofErr w:type="spellStart"/>
            <w:r>
              <w:rPr>
                <w:lang w:eastAsia="zh-CN"/>
              </w:rPr>
              <w:t>CORESETPoolIndex</w:t>
            </w:r>
            <w:proofErr w:type="spellEnd"/>
            <w:r>
              <w:rPr>
                <w:lang w:eastAsia="zh-CN"/>
              </w:rPr>
              <w:t xml:space="preserve"> = 0 is the consideration from signaling design, but it is not restricted to a specific physical TRP. All CORESETs will be associated with </w:t>
            </w:r>
            <w:proofErr w:type="spellStart"/>
            <w:r>
              <w:rPr>
                <w:lang w:eastAsia="zh-CN"/>
              </w:rPr>
              <w:t>CORESETPoolIndex</w:t>
            </w:r>
            <w:proofErr w:type="spellEnd"/>
            <w:r>
              <w:rPr>
                <w:lang w:eastAsia="zh-CN"/>
              </w:rPr>
              <w:t xml:space="preserve"> = 0 by default when UE enters DAPS in option 2A. Option 2B is to reconfigure UE with all CORESETs associated </w:t>
            </w:r>
            <w:proofErr w:type="gramStart"/>
            <w:r>
              <w:rPr>
                <w:lang w:eastAsia="zh-CN"/>
              </w:rPr>
              <w:t xml:space="preserve">with  </w:t>
            </w:r>
            <w:proofErr w:type="spellStart"/>
            <w:r>
              <w:rPr>
                <w:lang w:eastAsia="zh-CN"/>
              </w:rPr>
              <w:t>CORESETPoolIndex</w:t>
            </w:r>
            <w:proofErr w:type="spellEnd"/>
            <w:proofErr w:type="gramEnd"/>
            <w:r>
              <w:rPr>
                <w:lang w:eastAsia="zh-CN"/>
              </w:rPr>
              <w:t xml:space="preserve"> = 0. The TRP with </w:t>
            </w:r>
            <w:proofErr w:type="spellStart"/>
            <w:r>
              <w:rPr>
                <w:lang w:eastAsia="zh-CN"/>
              </w:rPr>
              <w:t>CORESETPoolIndex</w:t>
            </w:r>
            <w:proofErr w:type="spellEnd"/>
            <w:r>
              <w:rPr>
                <w:lang w:eastAsia="zh-CN"/>
              </w:rPr>
              <w:t xml:space="preserve"> = 0 is up to NW management to use which physical TRP. Therefore, from performance perspective, options 2A and 2B are equivalent. Option 2A is clearly beneficial over option 2B in terms of no additional delay and signaling overhead.</w:t>
            </w:r>
          </w:p>
          <w:p w14:paraId="51FEDC35" w14:textId="77777777" w:rsidR="00CF182F" w:rsidRDefault="00CF182F">
            <w:pPr>
              <w:overflowPunct/>
              <w:autoSpaceDE/>
              <w:autoSpaceDN/>
              <w:adjustRightInd/>
              <w:spacing w:after="0"/>
              <w:textAlignment w:val="auto"/>
              <w:rPr>
                <w:lang w:eastAsia="zh-CN"/>
              </w:rPr>
            </w:pPr>
          </w:p>
          <w:p w14:paraId="51FEDC36" w14:textId="77777777" w:rsidR="00CF182F" w:rsidRDefault="00FE3592">
            <w:pPr>
              <w:overflowPunct/>
              <w:autoSpaceDE/>
              <w:autoSpaceDN/>
              <w:adjustRightInd/>
              <w:spacing w:after="0"/>
              <w:textAlignment w:val="auto"/>
              <w:rPr>
                <w:lang w:eastAsia="zh-CN"/>
              </w:rPr>
            </w:pPr>
            <w:r>
              <w:rPr>
                <w:rFonts w:hint="eastAsia"/>
                <w:lang w:eastAsia="zh-CN"/>
              </w:rPr>
              <w:t>F</w:t>
            </w:r>
            <w:r>
              <w:rPr>
                <w:lang w:eastAsia="zh-CN"/>
              </w:rPr>
              <w:t xml:space="preserve">rom both Huawei and </w:t>
            </w:r>
            <w:proofErr w:type="spellStart"/>
            <w:r>
              <w:rPr>
                <w:lang w:eastAsia="zh-CN"/>
              </w:rPr>
              <w:t>HiSilicon</w:t>
            </w:r>
            <w:proofErr w:type="spellEnd"/>
            <w:r>
              <w:rPr>
                <w:lang w:eastAsia="zh-CN"/>
              </w:rPr>
              <w:t xml:space="preserve"> perspective, we do have concerns from both UE vendor and NW vendor. From NW perspective, RRC reconfiguration in option 2b is really concerned and we will </w:t>
            </w:r>
            <w:proofErr w:type="gramStart"/>
            <w:r>
              <w:rPr>
                <w:lang w:eastAsia="zh-CN"/>
              </w:rPr>
              <w:t>definitely NOT</w:t>
            </w:r>
            <w:proofErr w:type="gramEnd"/>
            <w:r>
              <w:rPr>
                <w:lang w:eastAsia="zh-CN"/>
              </w:rPr>
              <w:t xml:space="preserve"> be ok with it. I suggest NW vendors carefully think about it. </w:t>
            </w:r>
          </w:p>
          <w:p w14:paraId="51FEDC37" w14:textId="77777777" w:rsidR="00CF182F" w:rsidRDefault="00FE3592">
            <w:pPr>
              <w:overflowPunct/>
              <w:autoSpaceDE/>
              <w:autoSpaceDN/>
              <w:adjustRightInd/>
              <w:spacing w:after="0"/>
              <w:textAlignment w:val="auto"/>
              <w:rPr>
                <w:lang w:eastAsia="zh-CN"/>
              </w:rPr>
            </w:pPr>
            <w:r>
              <w:rPr>
                <w:lang w:eastAsia="zh-CN"/>
              </w:rPr>
              <w:t xml:space="preserve">If option 2a is not agreeable, as a compromise, we will propose to have a UE capability indicating whether support </w:t>
            </w:r>
            <w:proofErr w:type="spellStart"/>
            <w:r>
              <w:rPr>
                <w:lang w:eastAsia="zh-CN"/>
              </w:rPr>
              <w:t>mTRP</w:t>
            </w:r>
            <w:proofErr w:type="spellEnd"/>
            <w:r>
              <w:rPr>
                <w:lang w:eastAsia="zh-CN"/>
              </w:rPr>
              <w:t xml:space="preserve"> and DAPS at the same time. Therefore, to us, either option 2A or define a new UE capability. </w:t>
            </w:r>
          </w:p>
          <w:p w14:paraId="51FEDC38" w14:textId="77777777" w:rsidR="00CF182F" w:rsidRDefault="00CF182F">
            <w:pPr>
              <w:overflowPunct/>
              <w:autoSpaceDE/>
              <w:autoSpaceDN/>
              <w:adjustRightInd/>
              <w:spacing w:after="0"/>
              <w:textAlignment w:val="auto"/>
              <w:rPr>
                <w:lang w:eastAsia="zh-CN"/>
              </w:rPr>
            </w:pPr>
          </w:p>
        </w:tc>
      </w:tr>
      <w:tr w:rsidR="00CF182F" w14:paraId="51FEDC3D" w14:textId="77777777">
        <w:trPr>
          <w:trHeight w:val="209"/>
        </w:trPr>
        <w:tc>
          <w:tcPr>
            <w:tcW w:w="1885" w:type="dxa"/>
            <w:tcMar>
              <w:top w:w="0" w:type="dxa"/>
              <w:left w:w="108" w:type="dxa"/>
              <w:bottom w:w="0" w:type="dxa"/>
              <w:right w:w="108" w:type="dxa"/>
            </w:tcMar>
          </w:tcPr>
          <w:p w14:paraId="51FEDC3A" w14:textId="77777777" w:rsidR="00CF182F" w:rsidRDefault="00FE3592">
            <w:pPr>
              <w:spacing w:after="0"/>
              <w:rPr>
                <w:lang w:eastAsia="zh-CN"/>
              </w:rPr>
            </w:pPr>
            <w:r>
              <w:rPr>
                <w:lang w:eastAsia="zh-CN"/>
              </w:rPr>
              <w:t>Apple</w:t>
            </w:r>
          </w:p>
        </w:tc>
        <w:tc>
          <w:tcPr>
            <w:tcW w:w="7920" w:type="dxa"/>
          </w:tcPr>
          <w:p w14:paraId="51FEDC3B" w14:textId="77777777" w:rsidR="00CF182F" w:rsidRDefault="00FE3592">
            <w:pPr>
              <w:overflowPunct/>
              <w:autoSpaceDE/>
              <w:autoSpaceDN/>
              <w:adjustRightInd/>
              <w:spacing w:after="0"/>
              <w:textAlignment w:val="auto"/>
              <w:rPr>
                <w:b/>
                <w:bCs/>
                <w:lang w:eastAsia="zh-CN"/>
              </w:rPr>
            </w:pPr>
            <w:r>
              <w:rPr>
                <w:b/>
                <w:bCs/>
                <w:lang w:eastAsia="zh-CN"/>
              </w:rPr>
              <w:t>Response to Huawei’s comment</w:t>
            </w:r>
          </w:p>
          <w:p w14:paraId="51FEDC3C" w14:textId="77777777" w:rsidR="00CF182F" w:rsidRDefault="00FE3592">
            <w:pPr>
              <w:overflowPunct/>
              <w:autoSpaceDE/>
              <w:autoSpaceDN/>
              <w:adjustRightInd/>
              <w:spacing w:after="0"/>
              <w:textAlignment w:val="auto"/>
              <w:rPr>
                <w:lang w:eastAsia="zh-CN"/>
              </w:rPr>
            </w:pPr>
            <w:r>
              <w:rPr>
                <w:lang w:eastAsia="zh-CN"/>
              </w:rPr>
              <w:t xml:space="preserve">We don’t think the TRP is fully transparent to UE, it links to a TCI for UE to receive the beam, the TRP corresponds to </w:t>
            </w:r>
            <w:proofErr w:type="spellStart"/>
            <w:r>
              <w:rPr>
                <w:lang w:eastAsia="zh-CN"/>
              </w:rPr>
              <w:t>CORESETPoolIndex</w:t>
            </w:r>
            <w:proofErr w:type="spellEnd"/>
            <w:r>
              <w:rPr>
                <w:lang w:eastAsia="zh-CN"/>
              </w:rPr>
              <w:t xml:space="preserve">=0 may not have the best beam. From this point, the handover performance could be impacted. In addition, </w:t>
            </w:r>
            <w:r w:rsidR="00F55BF5">
              <w:rPr>
                <w:lang w:eastAsia="zh-CN"/>
              </w:rPr>
              <w:t>“</w:t>
            </w:r>
            <w:r>
              <w:rPr>
                <w:lang w:eastAsia="zh-CN"/>
              </w:rPr>
              <w:t>the first TCI state is applied to the PDSCH during DAPS operation”, the first TCI may not correspond to the best TRP as well.</w:t>
            </w:r>
          </w:p>
        </w:tc>
      </w:tr>
      <w:tr w:rsidR="00CF182F" w14:paraId="51FEDC42" w14:textId="77777777">
        <w:trPr>
          <w:trHeight w:val="209"/>
        </w:trPr>
        <w:tc>
          <w:tcPr>
            <w:tcW w:w="1885" w:type="dxa"/>
            <w:tcMar>
              <w:top w:w="0" w:type="dxa"/>
              <w:left w:w="108" w:type="dxa"/>
              <w:bottom w:w="0" w:type="dxa"/>
              <w:right w:w="108" w:type="dxa"/>
            </w:tcMar>
          </w:tcPr>
          <w:p w14:paraId="51FEDC3E" w14:textId="77777777" w:rsidR="00CF182F" w:rsidRDefault="00FE3592">
            <w:pPr>
              <w:spacing w:after="0"/>
              <w:rPr>
                <w:lang w:eastAsia="zh-CN"/>
              </w:rPr>
            </w:pPr>
            <w:r>
              <w:rPr>
                <w:lang w:eastAsia="zh-CN"/>
              </w:rPr>
              <w:t>Samsung</w:t>
            </w:r>
          </w:p>
        </w:tc>
        <w:tc>
          <w:tcPr>
            <w:tcW w:w="7920" w:type="dxa"/>
          </w:tcPr>
          <w:p w14:paraId="51FEDC3F" w14:textId="77777777" w:rsidR="00CF182F" w:rsidRDefault="00FE3592">
            <w:pPr>
              <w:overflowPunct/>
              <w:autoSpaceDE/>
              <w:autoSpaceDN/>
              <w:adjustRightInd/>
              <w:spacing w:after="0"/>
              <w:textAlignment w:val="auto"/>
              <w:rPr>
                <w:b/>
                <w:bCs/>
                <w:lang w:eastAsia="zh-CN"/>
              </w:rPr>
            </w:pPr>
            <w:r>
              <w:rPr>
                <w:b/>
                <w:bCs/>
                <w:lang w:eastAsia="zh-CN"/>
              </w:rPr>
              <w:t>Response to moderator’s request for further clarification the reason behind the option:</w:t>
            </w:r>
          </w:p>
          <w:p w14:paraId="51FEDC40" w14:textId="77777777" w:rsidR="00CF182F" w:rsidRDefault="00FE3592">
            <w:pPr>
              <w:overflowPunct/>
              <w:autoSpaceDE/>
              <w:autoSpaceDN/>
              <w:adjustRightInd/>
              <w:spacing w:after="0"/>
              <w:textAlignment w:val="auto"/>
              <w:rPr>
                <w:bCs/>
                <w:lang w:eastAsia="zh-CN"/>
              </w:rPr>
            </w:pPr>
            <w:r>
              <w:rPr>
                <w:bCs/>
                <w:lang w:eastAsia="zh-CN"/>
              </w:rPr>
              <w:t xml:space="preserve">We don’t have strong views on this issue. First, we acknowledge that asking UE to handle full m-TRP and DAPS-HO together is very complexed and needs more discussion on the details if we go this route. </w:t>
            </w:r>
            <w:proofErr w:type="gramStart"/>
            <w:r>
              <w:rPr>
                <w:bCs/>
                <w:lang w:eastAsia="zh-CN"/>
              </w:rPr>
              <w:t>So</w:t>
            </w:r>
            <w:proofErr w:type="gramEnd"/>
            <w:r>
              <w:rPr>
                <w:bCs/>
                <w:lang w:eastAsia="zh-CN"/>
              </w:rPr>
              <w:t xml:space="preserve"> we don’t prefer option 1.</w:t>
            </w:r>
          </w:p>
          <w:p w14:paraId="51FEDC41" w14:textId="77777777" w:rsidR="00CF182F" w:rsidRDefault="00FE3592">
            <w:pPr>
              <w:overflowPunct/>
              <w:autoSpaceDE/>
              <w:autoSpaceDN/>
              <w:adjustRightInd/>
              <w:spacing w:after="0"/>
              <w:textAlignment w:val="auto"/>
              <w:rPr>
                <w:bCs/>
                <w:lang w:eastAsia="zh-CN"/>
              </w:rPr>
            </w:pPr>
            <w:r>
              <w:rPr>
                <w:bCs/>
                <w:lang w:eastAsia="zh-CN"/>
              </w:rPr>
              <w:t xml:space="preserve">For the option 2A and 2B, we think both are not perfect solutions and we also have the concern Apple addressed </w:t>
            </w:r>
            <w:proofErr w:type="spellStart"/>
            <w:r>
              <w:rPr>
                <w:bCs/>
                <w:lang w:eastAsia="zh-CN"/>
              </w:rPr>
              <w:t>above</w:t>
            </w:r>
            <w:proofErr w:type="gramStart"/>
            <w:r>
              <w:rPr>
                <w:bCs/>
                <w:lang w:eastAsia="zh-CN"/>
              </w:rPr>
              <w:t>:”The</w:t>
            </w:r>
            <w:proofErr w:type="spellEnd"/>
            <w:proofErr w:type="gramEnd"/>
            <w:r>
              <w:rPr>
                <w:bCs/>
                <w:lang w:eastAsia="zh-CN"/>
              </w:rPr>
              <w:t xml:space="preserve"> TRP </w:t>
            </w:r>
            <w:r>
              <w:rPr>
                <w:lang w:eastAsia="zh-CN"/>
              </w:rPr>
              <w:t xml:space="preserve">corresponds to </w:t>
            </w:r>
            <w:proofErr w:type="spellStart"/>
            <w:r>
              <w:rPr>
                <w:lang w:eastAsia="zh-CN"/>
              </w:rPr>
              <w:t>CORESETPoolIndex</w:t>
            </w:r>
            <w:proofErr w:type="spellEnd"/>
            <w:r>
              <w:rPr>
                <w:lang w:eastAsia="zh-CN"/>
              </w:rPr>
              <w:t xml:space="preserve">=0 may not be a good beam”.  </w:t>
            </w:r>
            <w:proofErr w:type="gramStart"/>
            <w:r>
              <w:rPr>
                <w:lang w:eastAsia="zh-CN"/>
              </w:rPr>
              <w:t>So</w:t>
            </w:r>
            <w:proofErr w:type="gramEnd"/>
            <w:r>
              <w:rPr>
                <w:lang w:eastAsia="zh-CN"/>
              </w:rPr>
              <w:t xml:space="preserve"> option 2A may have impacts on DAPS HO performance itself. We also learned from E/// and Nokia’s responses that this can be somehow handled by NW or RAN2 with minimum impacts on delay. Based on the above reasons, we inclined to choose option 2B.</w:t>
            </w:r>
          </w:p>
        </w:tc>
      </w:tr>
      <w:tr w:rsidR="00CF182F" w14:paraId="51FEDC45" w14:textId="77777777">
        <w:trPr>
          <w:trHeight w:val="209"/>
        </w:trPr>
        <w:tc>
          <w:tcPr>
            <w:tcW w:w="1885" w:type="dxa"/>
            <w:tcMar>
              <w:top w:w="0" w:type="dxa"/>
              <w:left w:w="108" w:type="dxa"/>
              <w:bottom w:w="0" w:type="dxa"/>
              <w:right w:w="108" w:type="dxa"/>
            </w:tcMar>
          </w:tcPr>
          <w:p w14:paraId="51FEDC43" w14:textId="77777777" w:rsidR="00CF182F" w:rsidRDefault="00FE3592">
            <w:pPr>
              <w:spacing w:after="0"/>
              <w:rPr>
                <w:lang w:eastAsia="zh-CN"/>
              </w:rPr>
            </w:pPr>
            <w:r>
              <w:rPr>
                <w:lang w:eastAsia="zh-CN"/>
              </w:rPr>
              <w:t>Qualcomm</w:t>
            </w:r>
          </w:p>
        </w:tc>
        <w:tc>
          <w:tcPr>
            <w:tcW w:w="7920" w:type="dxa"/>
          </w:tcPr>
          <w:p w14:paraId="51FEDC44" w14:textId="77777777" w:rsidR="00CF182F" w:rsidRDefault="00FE3592">
            <w:pPr>
              <w:overflowPunct/>
              <w:autoSpaceDE/>
              <w:autoSpaceDN/>
              <w:adjustRightInd/>
              <w:spacing w:after="0"/>
              <w:textAlignment w:val="auto"/>
              <w:rPr>
                <w:b/>
                <w:bCs/>
                <w:lang w:eastAsia="zh-CN"/>
              </w:rPr>
            </w:pPr>
            <w:r>
              <w:rPr>
                <w:lang w:eastAsia="zh-CN"/>
              </w:rPr>
              <w:t>We should focus discussion on Option 2A and Option 2B. We prefer Option 2B – TP#1-11.</w:t>
            </w:r>
          </w:p>
        </w:tc>
      </w:tr>
      <w:tr w:rsidR="00CF182F" w14:paraId="51FEDC49" w14:textId="77777777">
        <w:trPr>
          <w:trHeight w:val="209"/>
        </w:trPr>
        <w:tc>
          <w:tcPr>
            <w:tcW w:w="1885" w:type="dxa"/>
            <w:tcMar>
              <w:top w:w="0" w:type="dxa"/>
              <w:left w:w="108" w:type="dxa"/>
              <w:bottom w:w="0" w:type="dxa"/>
              <w:right w:w="108" w:type="dxa"/>
            </w:tcMar>
          </w:tcPr>
          <w:p w14:paraId="51FEDC46" w14:textId="77777777" w:rsidR="00CF182F" w:rsidRDefault="00FE3592">
            <w:pPr>
              <w:spacing w:after="0"/>
              <w:rPr>
                <w:lang w:eastAsia="zh-CN"/>
              </w:rPr>
            </w:pPr>
            <w:r>
              <w:rPr>
                <w:rFonts w:hint="eastAsia"/>
                <w:lang w:eastAsia="zh-CN"/>
              </w:rPr>
              <w:t>ZTE</w:t>
            </w:r>
          </w:p>
        </w:tc>
        <w:tc>
          <w:tcPr>
            <w:tcW w:w="7920" w:type="dxa"/>
          </w:tcPr>
          <w:p w14:paraId="51FEDC47" w14:textId="77777777" w:rsidR="00CF182F" w:rsidRDefault="00FE3592">
            <w:pPr>
              <w:overflowPunct/>
              <w:autoSpaceDE/>
              <w:autoSpaceDN/>
              <w:adjustRightInd/>
              <w:spacing w:after="0"/>
              <w:textAlignment w:val="auto"/>
              <w:rPr>
                <w:lang w:eastAsia="zh-CN"/>
              </w:rPr>
            </w:pPr>
            <w:r>
              <w:rPr>
                <w:rFonts w:hint="eastAsia"/>
                <w:lang w:eastAsia="zh-CN"/>
              </w:rPr>
              <w:t xml:space="preserve">If a UE supports </w:t>
            </w:r>
            <w:proofErr w:type="spellStart"/>
            <w:r>
              <w:rPr>
                <w:rFonts w:hint="eastAsia"/>
                <w:lang w:eastAsia="zh-CN"/>
              </w:rPr>
              <w:t>mTRP</w:t>
            </w:r>
            <w:proofErr w:type="spellEnd"/>
            <w:r>
              <w:rPr>
                <w:rFonts w:hint="eastAsia"/>
                <w:lang w:eastAsia="zh-CN"/>
              </w:rPr>
              <w:t xml:space="preserve">, DAPS and two cells, the network cannot configure </w:t>
            </w:r>
            <w:proofErr w:type="spellStart"/>
            <w:r>
              <w:rPr>
                <w:rFonts w:hint="eastAsia"/>
                <w:lang w:eastAsia="zh-CN"/>
              </w:rPr>
              <w:t>mTRP</w:t>
            </w:r>
            <w:proofErr w:type="spellEnd"/>
            <w:r>
              <w:rPr>
                <w:rFonts w:hint="eastAsia"/>
                <w:lang w:eastAsia="zh-CN"/>
              </w:rPr>
              <w:t xml:space="preserve"> for the UE during DAPS handover. If a UE supports </w:t>
            </w:r>
            <w:proofErr w:type="spellStart"/>
            <w:r>
              <w:rPr>
                <w:rFonts w:hint="eastAsia"/>
                <w:lang w:eastAsia="zh-CN"/>
              </w:rPr>
              <w:t>mTRP</w:t>
            </w:r>
            <w:proofErr w:type="spellEnd"/>
            <w:r>
              <w:rPr>
                <w:rFonts w:hint="eastAsia"/>
                <w:lang w:eastAsia="zh-CN"/>
              </w:rPr>
              <w:t xml:space="preserve">, DAPS and more than two cells (e.g. three cells), the network can configure </w:t>
            </w:r>
            <w:proofErr w:type="spellStart"/>
            <w:r>
              <w:rPr>
                <w:rFonts w:hint="eastAsia"/>
                <w:lang w:eastAsia="zh-CN"/>
              </w:rPr>
              <w:t>mTRP</w:t>
            </w:r>
            <w:proofErr w:type="spellEnd"/>
            <w:r>
              <w:rPr>
                <w:rFonts w:hint="eastAsia"/>
                <w:lang w:eastAsia="zh-CN"/>
              </w:rPr>
              <w:t xml:space="preserve"> for the UE during DAPS, e.g., source cell with </w:t>
            </w:r>
            <w:proofErr w:type="spellStart"/>
            <w:r>
              <w:rPr>
                <w:rFonts w:hint="eastAsia"/>
                <w:lang w:eastAsia="zh-CN"/>
              </w:rPr>
              <w:t>mTRP</w:t>
            </w:r>
            <w:proofErr w:type="spellEnd"/>
            <w:r>
              <w:rPr>
                <w:rFonts w:hint="eastAsia"/>
                <w:lang w:eastAsia="zh-CN"/>
              </w:rPr>
              <w:t xml:space="preserve"> + target cell. We don</w:t>
            </w:r>
            <w:r>
              <w:rPr>
                <w:lang w:eastAsia="zh-CN"/>
              </w:rPr>
              <w:t>’</w:t>
            </w:r>
            <w:r>
              <w:rPr>
                <w:rFonts w:hint="eastAsia"/>
                <w:lang w:eastAsia="zh-CN"/>
              </w:rPr>
              <w:t xml:space="preserve">t see </w:t>
            </w:r>
            <w:proofErr w:type="spellStart"/>
            <w:r>
              <w:rPr>
                <w:rFonts w:hint="eastAsia"/>
                <w:lang w:eastAsia="zh-CN"/>
              </w:rPr>
              <w:t>there</w:t>
            </w:r>
            <w:proofErr w:type="spellEnd"/>
            <w:r>
              <w:rPr>
                <w:rFonts w:hint="eastAsia"/>
                <w:lang w:eastAsia="zh-CN"/>
              </w:rPr>
              <w:t xml:space="preserve"> needs additional UE complexity to support source cell with </w:t>
            </w:r>
            <w:proofErr w:type="spellStart"/>
            <w:r>
              <w:rPr>
                <w:rFonts w:hint="eastAsia"/>
                <w:lang w:eastAsia="zh-CN"/>
              </w:rPr>
              <w:t>mTRP</w:t>
            </w:r>
            <w:proofErr w:type="spellEnd"/>
            <w:r>
              <w:rPr>
                <w:rFonts w:hint="eastAsia"/>
                <w:lang w:eastAsia="zh-CN"/>
              </w:rPr>
              <w:t xml:space="preserve"> during DAPS handover if the UE has already supported </w:t>
            </w:r>
            <w:proofErr w:type="spellStart"/>
            <w:r>
              <w:rPr>
                <w:rFonts w:hint="eastAsia"/>
                <w:lang w:eastAsia="zh-CN"/>
              </w:rPr>
              <w:t>mTRP</w:t>
            </w:r>
            <w:proofErr w:type="spellEnd"/>
            <w:r>
              <w:rPr>
                <w:rFonts w:hint="eastAsia"/>
                <w:lang w:eastAsia="zh-CN"/>
              </w:rPr>
              <w:t xml:space="preserve">, DAPS and three cells. Therefore, our preference is option 1. </w:t>
            </w:r>
          </w:p>
          <w:p w14:paraId="51FEDC48" w14:textId="77777777" w:rsidR="00CF182F" w:rsidRDefault="00FE3592">
            <w:pPr>
              <w:overflowPunct/>
              <w:autoSpaceDE/>
              <w:autoSpaceDN/>
              <w:adjustRightInd/>
              <w:spacing w:after="0"/>
              <w:textAlignment w:val="auto"/>
              <w:rPr>
                <w:lang w:eastAsia="zh-CN"/>
              </w:rPr>
            </w:pPr>
            <w:r>
              <w:rPr>
                <w:rFonts w:hint="eastAsia"/>
                <w:lang w:eastAsia="zh-CN"/>
              </w:rPr>
              <w:t xml:space="preserve">However, if UE vendors have strong concerns on this. We can accept the solution that the second TRP is always disabled during DAPS handover for further progress. For option 2B, it is up to network to release the second TRP. Comparing to option 2B, option 2A is to disable the second TRP automatically for the source cell at the cost of flexibility when the UE receives the RRC reconfiguration (HO CMD) for the target cell. This may bring some problems as proposed by some companies. In addition, </w:t>
            </w:r>
            <w:proofErr w:type="gramStart"/>
            <w:r>
              <w:rPr>
                <w:rFonts w:hint="eastAsia"/>
                <w:lang w:eastAsia="zh-CN"/>
              </w:rPr>
              <w:t>We</w:t>
            </w:r>
            <w:proofErr w:type="gramEnd"/>
            <w:r>
              <w:rPr>
                <w:rFonts w:hint="eastAsia"/>
                <w:lang w:eastAsia="zh-CN"/>
              </w:rPr>
              <w:t xml:space="preserve"> don</w:t>
            </w:r>
            <w:r>
              <w:rPr>
                <w:lang w:eastAsia="zh-CN"/>
              </w:rPr>
              <w:t>’</w:t>
            </w:r>
            <w:r>
              <w:rPr>
                <w:rFonts w:hint="eastAsia"/>
                <w:lang w:eastAsia="zh-CN"/>
              </w:rPr>
              <w:t xml:space="preserve">t see any benefits of the option 2A. First, there are many other factors leading to the RRC reconfiguration for the source cell, e.g. </w:t>
            </w:r>
            <w:proofErr w:type="spellStart"/>
            <w:r>
              <w:rPr>
                <w:rFonts w:hint="eastAsia"/>
                <w:lang w:eastAsia="zh-CN"/>
              </w:rPr>
              <w:t>scells</w:t>
            </w:r>
            <w:proofErr w:type="spellEnd"/>
            <w:r>
              <w:rPr>
                <w:rFonts w:hint="eastAsia"/>
                <w:lang w:eastAsia="zh-CN"/>
              </w:rPr>
              <w:t xml:space="preserve"> release, PDCCH reconfiguration to avoid PDCCH overbooking for the source cell and the target cell in the same </w:t>
            </w:r>
            <w:r>
              <w:rPr>
                <w:rFonts w:hint="eastAsia"/>
                <w:lang w:eastAsia="zh-CN"/>
              </w:rPr>
              <w:lastRenderedPageBreak/>
              <w:t xml:space="preserve">slot, SPS/P UL channels/signals reconfiguration to avoid UL overlapping as discussed above. Only disabling the second TRP automatically cannot avoid signaling overhead absolutely. Second, for the option 2B, the two RRC reconfiguration signaling can be transmitted at the same time, even on the same transport block. It is up to network implementation completely. There is little difference on the signaling delay between option 2A and 2B. Therefore, we can accept option 2B as our second preference. </w:t>
            </w:r>
          </w:p>
        </w:tc>
      </w:tr>
      <w:tr w:rsidR="00F55BF5" w14:paraId="51FEDC50" w14:textId="77777777">
        <w:trPr>
          <w:trHeight w:val="209"/>
        </w:trPr>
        <w:tc>
          <w:tcPr>
            <w:tcW w:w="1885" w:type="dxa"/>
            <w:tcMar>
              <w:top w:w="0" w:type="dxa"/>
              <w:left w:w="108" w:type="dxa"/>
              <w:bottom w:w="0" w:type="dxa"/>
              <w:right w:w="108" w:type="dxa"/>
            </w:tcMar>
          </w:tcPr>
          <w:p w14:paraId="51FEDC4A" w14:textId="77777777" w:rsidR="00F55BF5" w:rsidRDefault="00F55BF5">
            <w:pPr>
              <w:spacing w:after="0"/>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920" w:type="dxa"/>
          </w:tcPr>
          <w:p w14:paraId="4CA90DD0" w14:textId="77777777" w:rsidR="00D37F61" w:rsidRPr="00D37F61" w:rsidRDefault="00D37F61" w:rsidP="00D37F61">
            <w:pPr>
              <w:overflowPunct/>
              <w:autoSpaceDE/>
              <w:autoSpaceDN/>
              <w:adjustRightInd/>
              <w:spacing w:after="0"/>
              <w:textAlignment w:val="auto"/>
              <w:rPr>
                <w:b/>
                <w:bCs/>
                <w:lang w:eastAsia="zh-CN"/>
              </w:rPr>
            </w:pPr>
            <w:r w:rsidRPr="00D37F61">
              <w:rPr>
                <w:b/>
                <w:bCs/>
                <w:lang w:eastAsia="zh-CN"/>
              </w:rPr>
              <w:t>Response to Ericsson’s question:</w:t>
            </w:r>
          </w:p>
          <w:p w14:paraId="0C83C5BF" w14:textId="77777777" w:rsidR="00D37F61" w:rsidRDefault="00D37F61" w:rsidP="00D37F61">
            <w:pPr>
              <w:overflowPunct/>
              <w:autoSpaceDE/>
              <w:autoSpaceDN/>
              <w:adjustRightInd/>
              <w:spacing w:after="0"/>
              <w:textAlignment w:val="auto"/>
              <w:rPr>
                <w:lang w:eastAsia="zh-CN"/>
              </w:rPr>
            </w:pPr>
            <w:r>
              <w:rPr>
                <w:lang w:eastAsia="zh-CN"/>
              </w:rPr>
              <w:t xml:space="preserve">I understand even though define UE capability, we still </w:t>
            </w:r>
            <w:proofErr w:type="gramStart"/>
            <w:r>
              <w:rPr>
                <w:lang w:eastAsia="zh-CN"/>
              </w:rPr>
              <w:t>have to</w:t>
            </w:r>
            <w:proofErr w:type="gramEnd"/>
            <w:r>
              <w:rPr>
                <w:lang w:eastAsia="zh-CN"/>
              </w:rPr>
              <w:t xml:space="preserve"> face the same issue to choose between options 2A and 2B. If we can rule out option 1, it is ok to not define the capability for us. </w:t>
            </w:r>
          </w:p>
          <w:p w14:paraId="2B1E838A" w14:textId="77777777" w:rsidR="00D37F61" w:rsidRDefault="00D37F61" w:rsidP="00EB2D61">
            <w:pPr>
              <w:overflowPunct/>
              <w:autoSpaceDE/>
              <w:autoSpaceDN/>
              <w:adjustRightInd/>
              <w:spacing w:after="120"/>
              <w:textAlignment w:val="auto"/>
              <w:rPr>
                <w:b/>
                <w:lang w:eastAsia="zh-CN"/>
              </w:rPr>
            </w:pPr>
          </w:p>
          <w:p w14:paraId="51FEDC4B" w14:textId="5410FF49" w:rsidR="00F55BF5" w:rsidRDefault="00F55BF5" w:rsidP="00EB2D61">
            <w:pPr>
              <w:overflowPunct/>
              <w:autoSpaceDE/>
              <w:autoSpaceDN/>
              <w:adjustRightInd/>
              <w:spacing w:after="120"/>
              <w:textAlignment w:val="auto"/>
              <w:rPr>
                <w:lang w:eastAsia="zh-CN"/>
              </w:rPr>
            </w:pPr>
            <w:r w:rsidRPr="007A76AC">
              <w:rPr>
                <w:rFonts w:hint="eastAsia"/>
                <w:b/>
                <w:lang w:eastAsia="zh-CN"/>
              </w:rPr>
              <w:t>R</w:t>
            </w:r>
            <w:r w:rsidRPr="007A76AC">
              <w:rPr>
                <w:b/>
                <w:lang w:eastAsia="zh-CN"/>
              </w:rPr>
              <w:t>espond to Apple’s response and the similar comment from Samsung</w:t>
            </w:r>
            <w:r>
              <w:rPr>
                <w:lang w:eastAsia="zh-CN"/>
              </w:rPr>
              <w:t>:</w:t>
            </w:r>
          </w:p>
          <w:p w14:paraId="51FEDC4C" w14:textId="77777777" w:rsidR="007A76AC" w:rsidRDefault="00F55BF5" w:rsidP="00EB2D61">
            <w:pPr>
              <w:overflowPunct/>
              <w:autoSpaceDE/>
              <w:autoSpaceDN/>
              <w:adjustRightInd/>
              <w:spacing w:after="120"/>
              <w:textAlignment w:val="auto"/>
              <w:rPr>
                <w:lang w:eastAsia="zh-CN"/>
              </w:rPr>
            </w:pPr>
            <w:r>
              <w:rPr>
                <w:lang w:eastAsia="zh-CN"/>
              </w:rPr>
              <w:t xml:space="preserve">For </w:t>
            </w:r>
            <w:proofErr w:type="spellStart"/>
            <w:r>
              <w:rPr>
                <w:lang w:eastAsia="zh-CN"/>
              </w:rPr>
              <w:t>mDCI</w:t>
            </w:r>
            <w:proofErr w:type="spellEnd"/>
            <w:r>
              <w:rPr>
                <w:lang w:eastAsia="zh-CN"/>
              </w:rPr>
              <w:t xml:space="preserve"> based </w:t>
            </w:r>
            <w:proofErr w:type="spellStart"/>
            <w:r>
              <w:rPr>
                <w:lang w:eastAsia="zh-CN"/>
              </w:rPr>
              <w:t>mTRP</w:t>
            </w:r>
            <w:proofErr w:type="spellEnd"/>
            <w:r>
              <w:rPr>
                <w:lang w:eastAsia="zh-CN"/>
              </w:rPr>
              <w:t xml:space="preserve">, UE is only aware of the </w:t>
            </w:r>
            <w:proofErr w:type="spellStart"/>
            <w:r>
              <w:rPr>
                <w:lang w:eastAsia="zh-CN"/>
              </w:rPr>
              <w:t>CORESETPoolIndex</w:t>
            </w:r>
            <w:proofErr w:type="spellEnd"/>
            <w:r w:rsidR="007A76AC">
              <w:rPr>
                <w:lang w:eastAsia="zh-CN"/>
              </w:rPr>
              <w:t>,</w:t>
            </w:r>
            <w:r>
              <w:rPr>
                <w:lang w:eastAsia="zh-CN"/>
              </w:rPr>
              <w:t xml:space="preserve"> </w:t>
            </w:r>
            <w:r w:rsidR="007A76AC">
              <w:rPr>
                <w:lang w:eastAsia="zh-CN"/>
              </w:rPr>
              <w:t xml:space="preserve">either 0 or 1 is assumed for </w:t>
            </w:r>
            <w:proofErr w:type="spellStart"/>
            <w:r w:rsidR="007A76AC">
              <w:rPr>
                <w:lang w:eastAsia="zh-CN"/>
              </w:rPr>
              <w:t>CORESETPoolIndex</w:t>
            </w:r>
            <w:proofErr w:type="spellEnd"/>
            <w:r w:rsidR="007A76AC">
              <w:rPr>
                <w:lang w:eastAsia="zh-CN"/>
              </w:rPr>
              <w:t xml:space="preserve"> irrespective of option 2A or 2B and this index does not bind to a specific physical TRP. For a single DCI based </w:t>
            </w:r>
            <w:proofErr w:type="spellStart"/>
            <w:r w:rsidR="007A76AC">
              <w:rPr>
                <w:lang w:eastAsia="zh-CN"/>
              </w:rPr>
              <w:t>mTRP</w:t>
            </w:r>
            <w:proofErr w:type="spellEnd"/>
            <w:r w:rsidR="007A76AC">
              <w:rPr>
                <w:lang w:eastAsia="zh-CN"/>
              </w:rPr>
              <w:t>, MAC can carry two TCI states for a codepoint in DCI, the scheduling can use other codepoint of the DCI</w:t>
            </w:r>
            <w:r w:rsidR="005A6F91">
              <w:rPr>
                <w:lang w:eastAsia="zh-CN"/>
              </w:rPr>
              <w:t xml:space="preserve"> for better performance</w:t>
            </w:r>
            <w:r w:rsidR="007A76AC">
              <w:rPr>
                <w:lang w:eastAsia="zh-CN"/>
              </w:rPr>
              <w:t xml:space="preserve">. </w:t>
            </w:r>
            <w:r w:rsidR="005A6F91">
              <w:rPr>
                <w:lang w:eastAsia="zh-CN"/>
              </w:rPr>
              <w:t>On the other hand, MAC CE can quickly modify the</w:t>
            </w:r>
            <w:r w:rsidR="00355469">
              <w:rPr>
                <w:lang w:eastAsia="zh-CN"/>
              </w:rPr>
              <w:t xml:space="preserve"> mapping</w:t>
            </w:r>
            <w:r w:rsidR="005A6F91">
              <w:rPr>
                <w:lang w:eastAsia="zh-CN"/>
              </w:rPr>
              <w:t xml:space="preserve"> </w:t>
            </w:r>
            <w:r w:rsidR="00355469">
              <w:rPr>
                <w:lang w:eastAsia="zh-CN"/>
              </w:rPr>
              <w:t xml:space="preserve">of </w:t>
            </w:r>
            <w:r w:rsidR="005A6F91">
              <w:rPr>
                <w:lang w:eastAsia="zh-CN"/>
              </w:rPr>
              <w:t xml:space="preserve">codepoint and TCI states. RRC reconfiguration is </w:t>
            </w:r>
            <w:proofErr w:type="gramStart"/>
            <w:r w:rsidR="005A6F91">
              <w:rPr>
                <w:lang w:eastAsia="zh-CN"/>
              </w:rPr>
              <w:t>really not</w:t>
            </w:r>
            <w:proofErr w:type="gramEnd"/>
            <w:r w:rsidR="005A6F91">
              <w:rPr>
                <w:lang w:eastAsia="zh-CN"/>
              </w:rPr>
              <w:t xml:space="preserve"> need</w:t>
            </w:r>
            <w:r w:rsidR="00355469">
              <w:rPr>
                <w:lang w:eastAsia="zh-CN"/>
              </w:rPr>
              <w:t>/should be avoided</w:t>
            </w:r>
            <w:r w:rsidR="005A6F91">
              <w:rPr>
                <w:lang w:eastAsia="zh-CN"/>
              </w:rPr>
              <w:t xml:space="preserve"> and it is also a reason for introducing the MAC CE for TCI states modification. </w:t>
            </w:r>
          </w:p>
          <w:p w14:paraId="51FEDC4D" w14:textId="77777777" w:rsidR="00355469" w:rsidRDefault="00355469" w:rsidP="00EB2D61">
            <w:pPr>
              <w:overflowPunct/>
              <w:autoSpaceDE/>
              <w:autoSpaceDN/>
              <w:adjustRightInd/>
              <w:spacing w:after="120"/>
              <w:textAlignment w:val="auto"/>
              <w:rPr>
                <w:lang w:eastAsia="zh-CN"/>
              </w:rPr>
            </w:pPr>
            <w:r>
              <w:rPr>
                <w:lang w:eastAsia="zh-CN"/>
              </w:rPr>
              <w:t xml:space="preserve">If option 1 can be ruled out now, it is ok to not define a new UE capability. </w:t>
            </w:r>
          </w:p>
          <w:p w14:paraId="51FEDC4F" w14:textId="7B4E7B30" w:rsidR="00D37F61" w:rsidRDefault="00355469" w:rsidP="00D37F61">
            <w:pPr>
              <w:overflowPunct/>
              <w:autoSpaceDE/>
              <w:autoSpaceDN/>
              <w:adjustRightInd/>
              <w:spacing w:after="120"/>
              <w:textAlignment w:val="auto"/>
              <w:rPr>
                <w:lang w:eastAsia="zh-CN"/>
              </w:rPr>
            </w:pPr>
            <w:r>
              <w:rPr>
                <w:lang w:eastAsia="zh-CN"/>
              </w:rPr>
              <w:t xml:space="preserve">I believe I have addressed all arguments and welcome more new arguments for more constructive discussion. Not </w:t>
            </w:r>
            <w:proofErr w:type="gramStart"/>
            <w:r>
              <w:rPr>
                <w:lang w:eastAsia="zh-CN"/>
              </w:rPr>
              <w:t>taking into account</w:t>
            </w:r>
            <w:proofErr w:type="gramEnd"/>
            <w:r>
              <w:rPr>
                <w:lang w:eastAsia="zh-CN"/>
              </w:rPr>
              <w:t xml:space="preserve"> the responses but repeating the same old arguments is not constructive nor respected by us. </w:t>
            </w:r>
          </w:p>
        </w:tc>
      </w:tr>
      <w:tr w:rsidR="00CC7E21" w14:paraId="1063277D" w14:textId="77777777">
        <w:trPr>
          <w:trHeight w:val="209"/>
        </w:trPr>
        <w:tc>
          <w:tcPr>
            <w:tcW w:w="1885" w:type="dxa"/>
            <w:tcMar>
              <w:top w:w="0" w:type="dxa"/>
              <w:left w:w="108" w:type="dxa"/>
              <w:bottom w:w="0" w:type="dxa"/>
              <w:right w:w="108" w:type="dxa"/>
            </w:tcMar>
          </w:tcPr>
          <w:p w14:paraId="34FF76B1" w14:textId="3A210CF1" w:rsidR="00CC7E21" w:rsidRDefault="00CC7E21" w:rsidP="00CC7E21">
            <w:pPr>
              <w:spacing w:after="0"/>
              <w:rPr>
                <w:lang w:eastAsia="zh-CN"/>
              </w:rPr>
            </w:pPr>
            <w:r>
              <w:rPr>
                <w:lang w:eastAsia="zh-CN"/>
              </w:rPr>
              <w:t>Apple</w:t>
            </w:r>
          </w:p>
        </w:tc>
        <w:tc>
          <w:tcPr>
            <w:tcW w:w="7920" w:type="dxa"/>
          </w:tcPr>
          <w:p w14:paraId="20FA51E5" w14:textId="77777777" w:rsidR="00CC7E21" w:rsidRDefault="00CC7E21" w:rsidP="00CC7E21">
            <w:pPr>
              <w:overflowPunct/>
              <w:autoSpaceDE/>
              <w:autoSpaceDN/>
              <w:adjustRightInd/>
              <w:spacing w:after="0"/>
              <w:textAlignment w:val="auto"/>
              <w:rPr>
                <w:lang w:eastAsia="zh-CN"/>
              </w:rPr>
            </w:pPr>
            <w:r>
              <w:rPr>
                <w:lang w:eastAsia="zh-CN"/>
              </w:rPr>
              <w:t>Echo to Huawei’s comments.</w:t>
            </w:r>
          </w:p>
          <w:p w14:paraId="3E247796" w14:textId="77777777" w:rsidR="00CC7E21" w:rsidRDefault="00CC7E21" w:rsidP="00CC7E21">
            <w:pPr>
              <w:overflowPunct/>
              <w:autoSpaceDE/>
              <w:autoSpaceDN/>
              <w:adjustRightInd/>
              <w:spacing w:after="0"/>
              <w:textAlignment w:val="auto"/>
              <w:rPr>
                <w:lang w:eastAsia="zh-CN"/>
              </w:rPr>
            </w:pPr>
            <w:r>
              <w:rPr>
                <w:lang w:eastAsia="zh-CN"/>
              </w:rPr>
              <w:t xml:space="preserve">We don’t agree the claim that </w:t>
            </w:r>
            <w:proofErr w:type="spellStart"/>
            <w:r w:rsidRPr="00954734">
              <w:rPr>
                <w:lang w:eastAsia="zh-CN"/>
              </w:rPr>
              <w:t>CORESETPoolIndex</w:t>
            </w:r>
            <w:proofErr w:type="spellEnd"/>
            <w:r w:rsidRPr="00954734">
              <w:rPr>
                <w:lang w:eastAsia="zh-CN"/>
              </w:rPr>
              <w:t xml:space="preserve"> </w:t>
            </w:r>
            <w:r>
              <w:rPr>
                <w:lang w:eastAsia="zh-CN"/>
              </w:rPr>
              <w:t xml:space="preserve">does not bind to a specific physical TRP. </w:t>
            </w:r>
          </w:p>
          <w:p w14:paraId="180C9494" w14:textId="77777777" w:rsidR="00CC7E21" w:rsidRPr="007F499D" w:rsidRDefault="00CC7E21" w:rsidP="00CC7E21">
            <w:pPr>
              <w:overflowPunct/>
              <w:autoSpaceDE/>
              <w:autoSpaceDN/>
              <w:adjustRightInd/>
              <w:spacing w:after="0"/>
              <w:textAlignment w:val="auto"/>
              <w:rPr>
                <w:lang w:eastAsia="zh-CN"/>
              </w:rPr>
            </w:pPr>
            <w:r>
              <w:rPr>
                <w:lang w:eastAsia="zh-CN"/>
              </w:rPr>
              <w:t xml:space="preserve">Here we consider the </w:t>
            </w:r>
            <w:proofErr w:type="spellStart"/>
            <w:r>
              <w:rPr>
                <w:lang w:eastAsia="zh-CN"/>
              </w:rPr>
              <w:t>mTRP</w:t>
            </w:r>
            <w:proofErr w:type="spellEnd"/>
            <w:r>
              <w:rPr>
                <w:lang w:eastAsia="zh-CN"/>
              </w:rPr>
              <w:t xml:space="preserve"> with non-ideal backhaul case, which means the TRP physical </w:t>
            </w:r>
            <w:proofErr w:type="spellStart"/>
            <w:r>
              <w:rPr>
                <w:lang w:eastAsia="zh-CN"/>
              </w:rPr>
              <w:t>locationsc</w:t>
            </w:r>
            <w:proofErr w:type="spellEnd"/>
            <w:r>
              <w:rPr>
                <w:lang w:eastAsia="zh-CN"/>
              </w:rPr>
              <w:t xml:space="preserve"> are different, each </w:t>
            </w:r>
            <w:proofErr w:type="spellStart"/>
            <w:r>
              <w:rPr>
                <w:lang w:eastAsia="zh-CN"/>
              </w:rPr>
              <w:t>CORESETPoolIndex</w:t>
            </w:r>
            <w:proofErr w:type="spellEnd"/>
            <w:r>
              <w:rPr>
                <w:lang w:eastAsia="zh-CN"/>
              </w:rPr>
              <w:t xml:space="preserve"> must link to a physical TRP, that’s to say, UE receives the direct beam from specific TRP with a </w:t>
            </w:r>
            <w:proofErr w:type="spellStart"/>
            <w:r>
              <w:rPr>
                <w:lang w:eastAsia="zh-CN"/>
              </w:rPr>
              <w:t>CORESETPoolIndex</w:t>
            </w:r>
            <w:proofErr w:type="spellEnd"/>
            <w:r>
              <w:rPr>
                <w:lang w:eastAsia="zh-CN"/>
              </w:rPr>
              <w:t xml:space="preserve">. You can’t change the </w:t>
            </w:r>
            <w:proofErr w:type="spellStart"/>
            <w:r>
              <w:rPr>
                <w:lang w:eastAsia="zh-CN"/>
              </w:rPr>
              <w:t>CORESETPoolIndex</w:t>
            </w:r>
            <w:proofErr w:type="spellEnd"/>
            <w:r>
              <w:rPr>
                <w:lang w:eastAsia="zh-CN"/>
              </w:rPr>
              <w:t xml:space="preserve"> to another TRP without signaling, the beam is different from different TRP. With option 2a, UE </w:t>
            </w:r>
            <w:r w:rsidRPr="007F499D">
              <w:rPr>
                <w:lang w:eastAsia="zh-CN"/>
              </w:rPr>
              <w:t>assume</w:t>
            </w:r>
            <w:r>
              <w:rPr>
                <w:lang w:eastAsia="zh-CN"/>
              </w:rPr>
              <w:t xml:space="preserve">s to receive the PDSCH from TPR with </w:t>
            </w:r>
            <w:proofErr w:type="spellStart"/>
            <w:r w:rsidRPr="007F499D">
              <w:rPr>
                <w:i/>
                <w:iCs/>
                <w:lang w:eastAsia="zh-CN"/>
              </w:rPr>
              <w:t>CORESETPoolIndex</w:t>
            </w:r>
            <w:proofErr w:type="spellEnd"/>
            <w:r w:rsidRPr="007F499D">
              <w:rPr>
                <w:lang w:eastAsia="zh-CN"/>
              </w:rPr>
              <w:t> = 0</w:t>
            </w:r>
            <w:r>
              <w:rPr>
                <w:lang w:eastAsia="zh-CN"/>
              </w:rPr>
              <w:t>, but this TRP is not the best TRP with the best beam. So, it could have the performance issue.</w:t>
            </w:r>
          </w:p>
          <w:p w14:paraId="477937EC" w14:textId="77777777" w:rsidR="00CC7E21" w:rsidRPr="00D37F61" w:rsidRDefault="00CC7E21" w:rsidP="00CC7E21">
            <w:pPr>
              <w:overflowPunct/>
              <w:autoSpaceDE/>
              <w:autoSpaceDN/>
              <w:adjustRightInd/>
              <w:spacing w:after="0"/>
              <w:textAlignment w:val="auto"/>
              <w:rPr>
                <w:b/>
                <w:bCs/>
                <w:lang w:eastAsia="zh-CN"/>
              </w:rPr>
            </w:pPr>
          </w:p>
        </w:tc>
      </w:tr>
    </w:tbl>
    <w:p w14:paraId="51FEDC51" w14:textId="77777777" w:rsidR="00CF182F" w:rsidRDefault="00CF182F">
      <w:pPr>
        <w:pStyle w:val="BodyText"/>
        <w:spacing w:after="0"/>
        <w:rPr>
          <w:rFonts w:ascii="Times New Roman" w:hAnsi="Times New Roman"/>
          <w:sz w:val="22"/>
          <w:szCs w:val="22"/>
          <w:lang w:eastAsia="zh-CN"/>
        </w:rPr>
      </w:pPr>
    </w:p>
    <w:p w14:paraId="51FEDC52" w14:textId="53F873C9" w:rsidR="00CF182F" w:rsidRDefault="00CF182F">
      <w:pPr>
        <w:pStyle w:val="BodyText"/>
        <w:spacing w:after="0"/>
        <w:rPr>
          <w:rFonts w:ascii="Times New Roman" w:hAnsi="Times New Roman"/>
          <w:sz w:val="22"/>
          <w:szCs w:val="22"/>
          <w:lang w:eastAsia="zh-CN"/>
        </w:rPr>
      </w:pPr>
    </w:p>
    <w:p w14:paraId="69822FEB" w14:textId="77777777" w:rsidR="00BD2856" w:rsidRDefault="00BD2856" w:rsidP="00BD2856">
      <w:pPr>
        <w:pStyle w:val="BodyText"/>
        <w:spacing w:after="0"/>
        <w:rPr>
          <w:rFonts w:ascii="Times New Roman" w:hAnsi="Times New Roman"/>
          <w:sz w:val="22"/>
          <w:szCs w:val="22"/>
          <w:lang w:eastAsia="zh-CN"/>
        </w:rPr>
      </w:pPr>
      <w:r>
        <w:rPr>
          <w:rFonts w:ascii="Times New Roman" w:hAnsi="Times New Roman"/>
          <w:sz w:val="22"/>
          <w:szCs w:val="22"/>
          <w:lang w:eastAsia="zh-CN"/>
        </w:rPr>
        <w:t>Moderator Summary (discussion until 8/25 07:00 UTC)</w:t>
      </w:r>
    </w:p>
    <w:p w14:paraId="2E2F6C10" w14:textId="614CEC72" w:rsidR="00A16D88" w:rsidRDefault="00A16D88" w:rsidP="00BD2856">
      <w:pPr>
        <w:pStyle w:val="BodyText"/>
        <w:numPr>
          <w:ilvl w:val="0"/>
          <w:numId w:val="16"/>
        </w:numPr>
        <w:spacing w:after="0"/>
        <w:rPr>
          <w:rFonts w:ascii="Times New Roman" w:hAnsi="Times New Roman"/>
          <w:sz w:val="22"/>
          <w:szCs w:val="22"/>
          <w:lang w:eastAsia="zh-CN"/>
        </w:rPr>
      </w:pPr>
      <w:bookmarkStart w:id="3" w:name="_Hlk49213134"/>
      <w:r>
        <w:rPr>
          <w:rFonts w:ascii="Times New Roman" w:hAnsi="Times New Roman"/>
          <w:sz w:val="22"/>
          <w:szCs w:val="22"/>
          <w:lang w:eastAsia="zh-CN"/>
        </w:rPr>
        <w:t>Between Option 1 and 2A/B, there seem to be larger majority with 2A/</w:t>
      </w:r>
      <w:proofErr w:type="gramStart"/>
      <w:r>
        <w:rPr>
          <w:rFonts w:ascii="Times New Roman" w:hAnsi="Times New Roman"/>
          <w:sz w:val="22"/>
          <w:szCs w:val="22"/>
          <w:lang w:eastAsia="zh-CN"/>
        </w:rPr>
        <w:t>B, and</w:t>
      </w:r>
      <w:proofErr w:type="gramEnd"/>
      <w:r>
        <w:rPr>
          <w:rFonts w:ascii="Times New Roman" w:hAnsi="Times New Roman"/>
          <w:sz w:val="22"/>
          <w:szCs w:val="22"/>
          <w:lang w:eastAsia="zh-CN"/>
        </w:rPr>
        <w:t xml:space="preserve"> </w:t>
      </w:r>
      <w:r w:rsidR="00F17C90">
        <w:rPr>
          <w:rFonts w:ascii="Times New Roman" w:hAnsi="Times New Roman"/>
          <w:sz w:val="22"/>
          <w:szCs w:val="22"/>
          <w:lang w:eastAsia="zh-CN"/>
        </w:rPr>
        <w:t>given that there is at least one company that have concerns on option 1, moderator suggests to focus on Option 2A or 2B.</w:t>
      </w:r>
    </w:p>
    <w:p w14:paraId="290297D8" w14:textId="2EC08000" w:rsidR="00BD2856" w:rsidRDefault="00F17C90" w:rsidP="00A972E9">
      <w:pPr>
        <w:pStyle w:val="BodyText"/>
        <w:numPr>
          <w:ilvl w:val="0"/>
          <w:numId w:val="16"/>
        </w:numPr>
        <w:spacing w:after="0"/>
        <w:rPr>
          <w:rFonts w:ascii="Times New Roman" w:hAnsi="Times New Roman"/>
          <w:sz w:val="22"/>
          <w:szCs w:val="22"/>
          <w:lang w:eastAsia="zh-CN"/>
        </w:rPr>
      </w:pPr>
      <w:r w:rsidRPr="00F17C90">
        <w:rPr>
          <w:rFonts w:ascii="Times New Roman" w:hAnsi="Times New Roman"/>
          <w:sz w:val="22"/>
          <w:szCs w:val="22"/>
          <w:lang w:eastAsia="zh-CN"/>
        </w:rPr>
        <w:t xml:space="preserve">Between Option 2A and 2B, option 2A has received </w:t>
      </w:r>
      <w:proofErr w:type="gramStart"/>
      <w:r w:rsidRPr="00F17C90">
        <w:rPr>
          <w:rFonts w:ascii="Times New Roman" w:hAnsi="Times New Roman"/>
          <w:sz w:val="22"/>
          <w:szCs w:val="22"/>
          <w:lang w:eastAsia="zh-CN"/>
        </w:rPr>
        <w:t>a number of</w:t>
      </w:r>
      <w:proofErr w:type="gramEnd"/>
      <w:r w:rsidRPr="00F17C90">
        <w:rPr>
          <w:rFonts w:ascii="Times New Roman" w:hAnsi="Times New Roman"/>
          <w:sz w:val="22"/>
          <w:szCs w:val="22"/>
          <w:lang w:eastAsia="zh-CN"/>
        </w:rPr>
        <w:t xml:space="preserve"> clarification questions. </w:t>
      </w:r>
      <w:r w:rsidR="00BD2856" w:rsidRPr="00F17C90">
        <w:rPr>
          <w:rFonts w:ascii="Times New Roman" w:hAnsi="Times New Roman"/>
          <w:sz w:val="22"/>
          <w:szCs w:val="22"/>
          <w:lang w:eastAsia="zh-CN"/>
        </w:rPr>
        <w:t xml:space="preserve">From the discussions, </w:t>
      </w:r>
      <w:r w:rsidR="00EC2137" w:rsidRPr="00F17C90">
        <w:rPr>
          <w:rFonts w:ascii="Times New Roman" w:hAnsi="Times New Roman"/>
          <w:sz w:val="22"/>
          <w:szCs w:val="22"/>
          <w:lang w:eastAsia="zh-CN"/>
        </w:rPr>
        <w:t>moderator is not sure if companies were satisfied with response provided by Huawei regarding Option 2A</w:t>
      </w:r>
      <w:r w:rsidR="00BD2856" w:rsidRPr="00F17C90">
        <w:rPr>
          <w:rFonts w:ascii="Times New Roman" w:hAnsi="Times New Roman"/>
          <w:sz w:val="22"/>
          <w:szCs w:val="22"/>
          <w:lang w:eastAsia="zh-CN"/>
        </w:rPr>
        <w:t>.</w:t>
      </w:r>
      <w:r w:rsidR="00D72261">
        <w:rPr>
          <w:rFonts w:ascii="Times New Roman" w:hAnsi="Times New Roman"/>
          <w:sz w:val="22"/>
          <w:szCs w:val="22"/>
          <w:lang w:eastAsia="zh-CN"/>
        </w:rPr>
        <w:t xml:space="preserve"> However, from discussions </w:t>
      </w:r>
      <w:r w:rsidR="00D10743">
        <w:rPr>
          <w:rFonts w:ascii="Times New Roman" w:hAnsi="Times New Roman"/>
          <w:sz w:val="22"/>
          <w:szCs w:val="22"/>
          <w:lang w:eastAsia="zh-CN"/>
        </w:rPr>
        <w:t xml:space="preserve">moderator thinks </w:t>
      </w:r>
      <w:r w:rsidR="00D72261">
        <w:rPr>
          <w:rFonts w:ascii="Times New Roman" w:hAnsi="Times New Roman"/>
          <w:sz w:val="22"/>
          <w:szCs w:val="22"/>
          <w:lang w:eastAsia="zh-CN"/>
        </w:rPr>
        <w:t xml:space="preserve">both option 2A and 2B </w:t>
      </w:r>
      <w:r w:rsidR="000521E7">
        <w:rPr>
          <w:rFonts w:ascii="Times New Roman" w:hAnsi="Times New Roman"/>
          <w:sz w:val="22"/>
          <w:szCs w:val="22"/>
          <w:lang w:eastAsia="zh-CN"/>
        </w:rPr>
        <w:t>might</w:t>
      </w:r>
      <w:r w:rsidR="00D72261">
        <w:rPr>
          <w:rFonts w:ascii="Times New Roman" w:hAnsi="Times New Roman"/>
          <w:sz w:val="22"/>
          <w:szCs w:val="22"/>
          <w:lang w:eastAsia="zh-CN"/>
        </w:rPr>
        <w:t xml:space="preserve"> wor</w:t>
      </w:r>
      <w:r w:rsidR="00D444FC">
        <w:rPr>
          <w:rFonts w:ascii="Times New Roman" w:hAnsi="Times New Roman"/>
          <w:sz w:val="22"/>
          <w:szCs w:val="22"/>
          <w:lang w:eastAsia="zh-CN"/>
        </w:rPr>
        <w:t>k</w:t>
      </w:r>
      <w:r w:rsidR="00D10743">
        <w:rPr>
          <w:rFonts w:ascii="Times New Roman" w:hAnsi="Times New Roman"/>
          <w:sz w:val="22"/>
          <w:szCs w:val="22"/>
          <w:lang w:eastAsia="zh-CN"/>
        </w:rPr>
        <w:t xml:space="preserve"> although they may have their own draw backs</w:t>
      </w:r>
      <w:r w:rsidR="00D444FC">
        <w:rPr>
          <w:rFonts w:ascii="Times New Roman" w:hAnsi="Times New Roman"/>
          <w:sz w:val="22"/>
          <w:szCs w:val="22"/>
          <w:lang w:eastAsia="zh-CN"/>
        </w:rPr>
        <w:t>.</w:t>
      </w:r>
    </w:p>
    <w:p w14:paraId="47E2A7AA" w14:textId="598A9542" w:rsidR="00212F98" w:rsidRDefault="00212F98" w:rsidP="00212F98">
      <w:pPr>
        <w:pStyle w:val="BodyText"/>
        <w:numPr>
          <w:ilvl w:val="0"/>
          <w:numId w:val="16"/>
        </w:numPr>
        <w:spacing w:after="0"/>
        <w:rPr>
          <w:rFonts w:ascii="Times New Roman" w:hAnsi="Times New Roman"/>
          <w:sz w:val="22"/>
          <w:szCs w:val="22"/>
          <w:lang w:eastAsia="zh-CN"/>
        </w:rPr>
      </w:pP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from moderator’s perspective, both options seem viable solutions</w:t>
      </w:r>
      <w:r w:rsidR="006414A2">
        <w:rPr>
          <w:rFonts w:ascii="Times New Roman" w:hAnsi="Times New Roman"/>
          <w:sz w:val="22"/>
          <w:szCs w:val="22"/>
          <w:lang w:eastAsia="zh-CN"/>
        </w:rPr>
        <w:t xml:space="preserve"> at this time</w:t>
      </w:r>
      <w:r>
        <w:rPr>
          <w:rFonts w:ascii="Times New Roman" w:hAnsi="Times New Roman"/>
          <w:sz w:val="22"/>
          <w:szCs w:val="22"/>
          <w:lang w:eastAsia="zh-CN"/>
        </w:rPr>
        <w:t xml:space="preserve">. If so, </w:t>
      </w:r>
      <w:proofErr w:type="spellStart"/>
      <w:proofErr w:type="gramStart"/>
      <w:r w:rsidR="00AB3EE1">
        <w:rPr>
          <w:rFonts w:ascii="Times New Roman" w:hAnsi="Times New Roman"/>
          <w:sz w:val="22"/>
          <w:szCs w:val="22"/>
          <w:lang w:eastAsia="zh-CN"/>
        </w:rPr>
        <w:t>may be</w:t>
      </w:r>
      <w:proofErr w:type="spellEnd"/>
      <w:proofErr w:type="gramEnd"/>
      <w:r w:rsidR="00AB3EE1">
        <w:rPr>
          <w:rFonts w:ascii="Times New Roman" w:hAnsi="Times New Roman"/>
          <w:sz w:val="22"/>
          <w:szCs w:val="22"/>
          <w:lang w:eastAsia="zh-CN"/>
        </w:rPr>
        <w:t xml:space="preserve"> we can get quick show of support/preference between Option 2A (TP#1-9) vs Option 2B (TP#1-11) and just simply go with majority.</w:t>
      </w:r>
    </w:p>
    <w:bookmarkEnd w:id="3"/>
    <w:p w14:paraId="4A556E97" w14:textId="523E39EE" w:rsidR="009E0A06" w:rsidRPr="00F17C90" w:rsidRDefault="009E0A06" w:rsidP="00212F9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If the above suggestion does not work, then I think we will need some guidance from Chairman.</w:t>
      </w:r>
    </w:p>
    <w:p w14:paraId="2BD86058" w14:textId="26F4D907" w:rsidR="00BD2856" w:rsidRDefault="00BD2856" w:rsidP="00BD2856">
      <w:pPr>
        <w:pStyle w:val="BodyText"/>
        <w:spacing w:after="0"/>
        <w:rPr>
          <w:rFonts w:ascii="Times New Roman" w:hAnsi="Times New Roman"/>
          <w:sz w:val="22"/>
          <w:szCs w:val="22"/>
          <w:lang w:eastAsia="zh-CN"/>
        </w:rPr>
      </w:pPr>
    </w:p>
    <w:p w14:paraId="1A3698D8" w14:textId="77777777" w:rsidR="00BD2856" w:rsidRDefault="00BD2856" w:rsidP="00BD2856">
      <w:pPr>
        <w:pStyle w:val="BodyText"/>
        <w:spacing w:after="0"/>
        <w:rPr>
          <w:rFonts w:ascii="Times New Roman" w:hAnsi="Times New Roman"/>
          <w:sz w:val="22"/>
          <w:szCs w:val="22"/>
          <w:lang w:eastAsia="zh-CN"/>
        </w:rPr>
      </w:pPr>
    </w:p>
    <w:p w14:paraId="72575D8A" w14:textId="77777777" w:rsidR="00BD2856" w:rsidRDefault="00BD2856" w:rsidP="003C357B">
      <w:pPr>
        <w:pStyle w:val="BodyText"/>
        <w:spacing w:after="0"/>
        <w:rPr>
          <w:rFonts w:ascii="Times New Roman" w:hAnsi="Times New Roman"/>
          <w:sz w:val="22"/>
          <w:szCs w:val="22"/>
          <w:lang w:eastAsia="zh-CN"/>
        </w:rPr>
      </w:pPr>
      <w:r w:rsidRPr="003C357B">
        <w:rPr>
          <w:rFonts w:ascii="Times New Roman" w:hAnsi="Times New Roman"/>
          <w:sz w:val="22"/>
          <w:szCs w:val="22"/>
          <w:lang w:eastAsia="zh-CN"/>
        </w:rPr>
        <w:t>Moderator Proposal:</w:t>
      </w:r>
    </w:p>
    <w:p w14:paraId="1CC6E00B" w14:textId="77777777" w:rsidR="00117F6F" w:rsidRPr="00117F6F" w:rsidRDefault="00117F6F" w:rsidP="00117F6F">
      <w:pPr>
        <w:pStyle w:val="BodyText"/>
        <w:numPr>
          <w:ilvl w:val="0"/>
          <w:numId w:val="11"/>
        </w:numPr>
        <w:spacing w:after="0"/>
        <w:rPr>
          <w:rFonts w:ascii="Times New Roman" w:hAnsi="Times New Roman"/>
          <w:sz w:val="22"/>
          <w:szCs w:val="22"/>
          <w:lang w:eastAsia="zh-CN"/>
        </w:rPr>
      </w:pPr>
      <w:r w:rsidRPr="00117F6F">
        <w:rPr>
          <w:rFonts w:ascii="Times New Roman" w:hAnsi="Times New Roman"/>
          <w:sz w:val="22"/>
          <w:szCs w:val="22"/>
          <w:lang w:eastAsia="zh-CN"/>
        </w:rPr>
        <w:t xml:space="preserve">No new capability is introduced to indicate joint support of </w:t>
      </w:r>
      <w:proofErr w:type="spellStart"/>
      <w:r w:rsidRPr="00117F6F">
        <w:rPr>
          <w:rFonts w:ascii="Times New Roman" w:hAnsi="Times New Roman"/>
          <w:sz w:val="22"/>
          <w:szCs w:val="22"/>
          <w:lang w:eastAsia="zh-CN"/>
        </w:rPr>
        <w:t>mTRP</w:t>
      </w:r>
      <w:proofErr w:type="spellEnd"/>
      <w:r w:rsidRPr="00117F6F">
        <w:rPr>
          <w:rFonts w:ascii="Times New Roman" w:hAnsi="Times New Roman"/>
          <w:sz w:val="22"/>
          <w:szCs w:val="22"/>
          <w:lang w:eastAsia="zh-CN"/>
        </w:rPr>
        <w:t xml:space="preserve"> and DAPS features.</w:t>
      </w:r>
    </w:p>
    <w:p w14:paraId="1AC551B7" w14:textId="640D145A" w:rsidR="009E0A06" w:rsidRDefault="009E0A06" w:rsidP="00BD285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Down select between the two options</w:t>
      </w:r>
    </w:p>
    <w:p w14:paraId="1CAC5DF0" w14:textId="1FF7A3DA" w:rsidR="00BD2856" w:rsidRDefault="00BD2856" w:rsidP="009E0A0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Agree to TP#1-</w:t>
      </w:r>
      <w:r w:rsidR="001F142E">
        <w:rPr>
          <w:rFonts w:ascii="Times New Roman" w:hAnsi="Times New Roman"/>
          <w:sz w:val="22"/>
          <w:szCs w:val="22"/>
          <w:lang w:eastAsia="zh-CN"/>
        </w:rPr>
        <w:t>9</w:t>
      </w:r>
      <w:r>
        <w:rPr>
          <w:rFonts w:ascii="Times New Roman" w:hAnsi="Times New Roman"/>
          <w:sz w:val="22"/>
          <w:szCs w:val="22"/>
          <w:lang w:eastAsia="zh-CN"/>
        </w:rPr>
        <w:t xml:space="preserve"> in </w:t>
      </w:r>
      <w:r w:rsidRPr="001F142E">
        <w:rPr>
          <w:rFonts w:ascii="Times New Roman" w:hAnsi="Times New Roman"/>
          <w:sz w:val="22"/>
          <w:szCs w:val="22"/>
          <w:lang w:eastAsia="zh-CN"/>
        </w:rPr>
        <w:t>R1-</w:t>
      </w:r>
      <w:r w:rsidR="001F142E">
        <w:t>2</w:t>
      </w:r>
      <w:r w:rsidR="001F142E" w:rsidRPr="001F142E">
        <w:rPr>
          <w:rFonts w:ascii="Times New Roman" w:hAnsi="Times New Roman"/>
          <w:sz w:val="22"/>
          <w:szCs w:val="22"/>
          <w:lang w:eastAsia="zh-CN"/>
        </w:rPr>
        <w:t xml:space="preserve">007079 </w:t>
      </w:r>
      <w:r>
        <w:rPr>
          <w:rFonts w:ascii="Times New Roman" w:hAnsi="Times New Roman"/>
          <w:sz w:val="22"/>
          <w:szCs w:val="22"/>
          <w:lang w:eastAsia="zh-CN"/>
        </w:rPr>
        <w:t>for TS38.21</w:t>
      </w:r>
      <w:r w:rsidR="00117F6F">
        <w:rPr>
          <w:rFonts w:ascii="Times New Roman" w:hAnsi="Times New Roman"/>
          <w:sz w:val="22"/>
          <w:szCs w:val="22"/>
          <w:lang w:eastAsia="zh-CN"/>
        </w:rPr>
        <w:t>3</w:t>
      </w:r>
    </w:p>
    <w:p w14:paraId="3BBAA4E7" w14:textId="74D23AEE" w:rsidR="001F142E" w:rsidRDefault="001F142E" w:rsidP="009E0A0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Supporting company:</w:t>
      </w:r>
      <w:r w:rsidR="009E0A06">
        <w:rPr>
          <w:rFonts w:ascii="Times New Roman" w:hAnsi="Times New Roman"/>
          <w:sz w:val="22"/>
          <w:szCs w:val="22"/>
          <w:lang w:eastAsia="zh-CN"/>
        </w:rPr>
        <w:t xml:space="preserve"> </w:t>
      </w:r>
      <w:r w:rsidR="006802B7">
        <w:rPr>
          <w:rFonts w:ascii="Times New Roman" w:hAnsi="Times New Roman"/>
          <w:sz w:val="22"/>
          <w:szCs w:val="22"/>
          <w:lang w:eastAsia="zh-CN"/>
        </w:rPr>
        <w:t>MTK</w:t>
      </w:r>
      <w:r w:rsidR="009C27F2">
        <w:rPr>
          <w:rFonts w:ascii="Times New Roman" w:hAnsi="Times New Roman"/>
          <w:sz w:val="22"/>
          <w:szCs w:val="22"/>
          <w:lang w:eastAsia="zh-CN"/>
        </w:rPr>
        <w:t xml:space="preserve">, Huawei, </w:t>
      </w:r>
      <w:proofErr w:type="spellStart"/>
      <w:r w:rsidR="009C27F2">
        <w:rPr>
          <w:rFonts w:ascii="Times New Roman" w:hAnsi="Times New Roman"/>
          <w:sz w:val="22"/>
          <w:szCs w:val="22"/>
          <w:lang w:eastAsia="zh-CN"/>
        </w:rPr>
        <w:t>HiSilicon</w:t>
      </w:r>
      <w:proofErr w:type="spellEnd"/>
      <w:r w:rsidR="006802B7">
        <w:rPr>
          <w:rFonts w:ascii="Times New Roman" w:hAnsi="Times New Roman"/>
          <w:sz w:val="22"/>
          <w:szCs w:val="22"/>
          <w:lang w:eastAsia="zh-CN"/>
        </w:rPr>
        <w:t xml:space="preserve"> </w:t>
      </w:r>
      <w:r w:rsidR="002B3283">
        <w:rPr>
          <w:rFonts w:ascii="Times New Roman" w:hAnsi="Times New Roman"/>
          <w:b/>
          <w:bCs/>
          <w:color w:val="FF0000"/>
          <w:sz w:val="22"/>
          <w:szCs w:val="22"/>
          <w:lang w:eastAsia="zh-CN"/>
        </w:rPr>
        <w:t xml:space="preserve"> </w:t>
      </w:r>
    </w:p>
    <w:p w14:paraId="5836AD5C" w14:textId="77777777" w:rsidR="009E0A06" w:rsidRDefault="009E0A06" w:rsidP="009E0A06">
      <w:pPr>
        <w:pStyle w:val="BodyText"/>
        <w:spacing w:after="0"/>
        <w:ind w:left="720"/>
        <w:rPr>
          <w:rFonts w:ascii="Times New Roman" w:hAnsi="Times New Roman"/>
          <w:sz w:val="22"/>
          <w:szCs w:val="22"/>
          <w:lang w:eastAsia="zh-CN"/>
        </w:rPr>
      </w:pPr>
    </w:p>
    <w:p w14:paraId="080A2E84" w14:textId="41D72816" w:rsidR="001F142E" w:rsidRDefault="001F142E" w:rsidP="009E0A0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Agree to TP#1-11 in </w:t>
      </w:r>
      <w:r w:rsidRPr="001F142E">
        <w:rPr>
          <w:rFonts w:ascii="Times New Roman" w:hAnsi="Times New Roman"/>
          <w:sz w:val="22"/>
          <w:szCs w:val="22"/>
          <w:lang w:eastAsia="zh-CN"/>
        </w:rPr>
        <w:t>R1-</w:t>
      </w:r>
      <w:r>
        <w:t>2</w:t>
      </w:r>
      <w:r w:rsidRPr="001F142E">
        <w:rPr>
          <w:rFonts w:ascii="Times New Roman" w:hAnsi="Times New Roman"/>
          <w:sz w:val="22"/>
          <w:szCs w:val="22"/>
          <w:lang w:eastAsia="zh-CN"/>
        </w:rPr>
        <w:t xml:space="preserve">007079 </w:t>
      </w:r>
      <w:r>
        <w:rPr>
          <w:rFonts w:ascii="Times New Roman" w:hAnsi="Times New Roman"/>
          <w:sz w:val="22"/>
          <w:szCs w:val="22"/>
          <w:lang w:eastAsia="zh-CN"/>
        </w:rPr>
        <w:t>for TS38.21</w:t>
      </w:r>
      <w:r w:rsidR="00117F6F">
        <w:rPr>
          <w:rFonts w:ascii="Times New Roman" w:hAnsi="Times New Roman"/>
          <w:sz w:val="22"/>
          <w:szCs w:val="22"/>
          <w:lang w:eastAsia="zh-CN"/>
        </w:rPr>
        <w:t>3</w:t>
      </w:r>
    </w:p>
    <w:p w14:paraId="2511FF1D" w14:textId="46A3F96D" w:rsidR="001F142E" w:rsidRDefault="001F142E" w:rsidP="009E0A0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Supporting company:</w:t>
      </w:r>
      <w:r w:rsidR="0096703E">
        <w:rPr>
          <w:rFonts w:ascii="Times New Roman" w:hAnsi="Times New Roman"/>
          <w:sz w:val="22"/>
          <w:szCs w:val="22"/>
          <w:lang w:eastAsia="zh-CN"/>
        </w:rPr>
        <w:t xml:space="preserve"> [Nokia]</w:t>
      </w:r>
      <w:r w:rsidR="006A799B">
        <w:rPr>
          <w:rFonts w:ascii="Times New Roman" w:hAnsi="Times New Roman"/>
          <w:sz w:val="22"/>
          <w:szCs w:val="22"/>
          <w:lang w:eastAsia="zh-CN"/>
        </w:rPr>
        <w:t>, ZTE</w:t>
      </w:r>
      <w:r w:rsidR="00F71B38">
        <w:rPr>
          <w:rFonts w:ascii="Times New Roman" w:hAnsi="Times New Roman"/>
          <w:sz w:val="22"/>
          <w:szCs w:val="22"/>
          <w:lang w:eastAsia="zh-CN"/>
        </w:rPr>
        <w:t>, Apple</w:t>
      </w:r>
    </w:p>
    <w:p w14:paraId="5D448476" w14:textId="00F00DA7" w:rsidR="00BD2856" w:rsidRDefault="00BD2856" w:rsidP="00BD2856">
      <w:pPr>
        <w:pStyle w:val="BodyText"/>
        <w:spacing w:after="0"/>
        <w:rPr>
          <w:rFonts w:ascii="Times New Roman" w:hAnsi="Times New Roman"/>
          <w:sz w:val="22"/>
          <w:szCs w:val="22"/>
          <w:lang w:eastAsia="zh-CN"/>
        </w:rPr>
      </w:pPr>
    </w:p>
    <w:p w14:paraId="14487A7D" w14:textId="1BDBEC6F" w:rsidR="009E0A06" w:rsidRDefault="009E0A06" w:rsidP="00BD2856">
      <w:pPr>
        <w:pStyle w:val="BodyText"/>
        <w:spacing w:after="0"/>
        <w:rPr>
          <w:rFonts w:ascii="Times New Roman" w:hAnsi="Times New Roman"/>
          <w:sz w:val="22"/>
          <w:szCs w:val="22"/>
          <w:lang w:eastAsia="zh-CN"/>
        </w:rPr>
      </w:pPr>
      <w:r>
        <w:rPr>
          <w:rFonts w:ascii="Times New Roman" w:hAnsi="Times New Roman"/>
          <w:sz w:val="22"/>
          <w:szCs w:val="22"/>
          <w:lang w:eastAsia="zh-CN"/>
        </w:rPr>
        <w:t>If you have further comments, please provide them in the table below.</w:t>
      </w:r>
    </w:p>
    <w:p w14:paraId="5F0A2FFF" w14:textId="77777777" w:rsidR="009E0A06" w:rsidRDefault="009E0A06" w:rsidP="00BD285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E0A06" w14:paraId="74487D1A" w14:textId="77777777" w:rsidTr="003C357B">
        <w:trPr>
          <w:trHeight w:val="92"/>
        </w:trPr>
        <w:tc>
          <w:tcPr>
            <w:tcW w:w="1885" w:type="dxa"/>
            <w:shd w:val="clear" w:color="auto" w:fill="F2F2F2" w:themeFill="background1" w:themeFillShade="F2"/>
            <w:tcMar>
              <w:top w:w="0" w:type="dxa"/>
              <w:left w:w="108" w:type="dxa"/>
              <w:bottom w:w="0" w:type="dxa"/>
              <w:right w:w="108" w:type="dxa"/>
            </w:tcMar>
          </w:tcPr>
          <w:p w14:paraId="334F6353" w14:textId="77777777" w:rsidR="009E0A06" w:rsidRDefault="009E0A06" w:rsidP="00A972E9">
            <w:pPr>
              <w:spacing w:after="0"/>
              <w:rPr>
                <w:b/>
                <w:bCs/>
                <w:lang w:eastAsia="ko-KR"/>
              </w:rPr>
            </w:pPr>
            <w:r>
              <w:t> </w:t>
            </w:r>
            <w:r>
              <w:rPr>
                <w:b/>
                <w:bCs/>
              </w:rPr>
              <w:t>Company</w:t>
            </w:r>
          </w:p>
        </w:tc>
        <w:tc>
          <w:tcPr>
            <w:tcW w:w="7920" w:type="dxa"/>
            <w:shd w:val="clear" w:color="auto" w:fill="F2F2F2" w:themeFill="background1" w:themeFillShade="F2"/>
          </w:tcPr>
          <w:p w14:paraId="07A23143" w14:textId="52EB8B25" w:rsidR="009E0A06" w:rsidRDefault="00BD1D51" w:rsidP="00A972E9">
            <w:pPr>
              <w:spacing w:after="0"/>
              <w:rPr>
                <w:b/>
                <w:bCs/>
              </w:rPr>
            </w:pPr>
            <w:r>
              <w:rPr>
                <w:b/>
                <w:bCs/>
              </w:rPr>
              <w:t>Further Discussion and c</w:t>
            </w:r>
            <w:r w:rsidR="009E0A06">
              <w:rPr>
                <w:b/>
                <w:bCs/>
              </w:rPr>
              <w:t>omments on Moderator proposal</w:t>
            </w:r>
          </w:p>
        </w:tc>
      </w:tr>
      <w:tr w:rsidR="009E0A06" w14:paraId="77B670D0" w14:textId="77777777" w:rsidTr="00A972E9">
        <w:trPr>
          <w:trHeight w:val="209"/>
        </w:trPr>
        <w:tc>
          <w:tcPr>
            <w:tcW w:w="1885" w:type="dxa"/>
            <w:tcMar>
              <w:top w:w="0" w:type="dxa"/>
              <w:left w:w="108" w:type="dxa"/>
              <w:bottom w:w="0" w:type="dxa"/>
              <w:right w:w="108" w:type="dxa"/>
            </w:tcMar>
          </w:tcPr>
          <w:p w14:paraId="1BF43D44" w14:textId="7279446B" w:rsidR="009E0A06" w:rsidRDefault="00D51A45" w:rsidP="00A972E9">
            <w:pPr>
              <w:spacing w:after="0"/>
              <w:rPr>
                <w:lang w:eastAsia="zh-CN"/>
              </w:rPr>
            </w:pPr>
            <w:r>
              <w:rPr>
                <w:lang w:eastAsia="zh-CN"/>
              </w:rPr>
              <w:t>Ericsson</w:t>
            </w:r>
          </w:p>
        </w:tc>
        <w:tc>
          <w:tcPr>
            <w:tcW w:w="7920" w:type="dxa"/>
          </w:tcPr>
          <w:p w14:paraId="4B542FB1" w14:textId="20019DF3" w:rsidR="009E0A06" w:rsidRDefault="00D51A45" w:rsidP="00A972E9">
            <w:pPr>
              <w:overflowPunct/>
              <w:autoSpaceDE/>
              <w:autoSpaceDN/>
              <w:adjustRightInd/>
              <w:spacing w:after="0"/>
              <w:textAlignment w:val="auto"/>
              <w:rPr>
                <w:lang w:eastAsia="zh-CN"/>
              </w:rPr>
            </w:pPr>
            <w:r>
              <w:rPr>
                <w:lang w:eastAsia="zh-CN"/>
              </w:rPr>
              <w:t>We have concerns on option 2A, since it allows the UE to deviate from the RRC configuration. Option 1, i.e., do nothing, is our first preference. In general, capabilities are independent</w:t>
            </w:r>
          </w:p>
        </w:tc>
      </w:tr>
      <w:tr w:rsidR="006802B7" w14:paraId="2E7FB5D7" w14:textId="77777777" w:rsidTr="0096703E">
        <w:trPr>
          <w:trHeight w:val="808"/>
        </w:trPr>
        <w:tc>
          <w:tcPr>
            <w:tcW w:w="1885" w:type="dxa"/>
            <w:tcMar>
              <w:top w:w="0" w:type="dxa"/>
              <w:left w:w="108" w:type="dxa"/>
              <w:bottom w:w="0" w:type="dxa"/>
              <w:right w:w="108" w:type="dxa"/>
            </w:tcMar>
          </w:tcPr>
          <w:p w14:paraId="1495088F" w14:textId="746FD08B" w:rsidR="006802B7" w:rsidRDefault="006802B7" w:rsidP="00A972E9">
            <w:pPr>
              <w:spacing w:after="0"/>
              <w:rPr>
                <w:lang w:eastAsia="zh-CN"/>
              </w:rPr>
            </w:pPr>
            <w:r>
              <w:rPr>
                <w:lang w:eastAsia="zh-CN"/>
              </w:rPr>
              <w:t>MTK</w:t>
            </w:r>
          </w:p>
        </w:tc>
        <w:tc>
          <w:tcPr>
            <w:tcW w:w="7920" w:type="dxa"/>
          </w:tcPr>
          <w:p w14:paraId="347603E2" w14:textId="654FA535" w:rsidR="006802B7" w:rsidRDefault="006802B7" w:rsidP="00A972E9">
            <w:pPr>
              <w:overflowPunct/>
              <w:autoSpaceDE/>
              <w:autoSpaceDN/>
              <w:adjustRightInd/>
              <w:spacing w:after="0"/>
              <w:textAlignment w:val="auto"/>
              <w:rPr>
                <w:lang w:eastAsia="zh-CN"/>
              </w:rPr>
            </w:pPr>
            <w:r>
              <w:rPr>
                <w:lang w:eastAsia="zh-CN"/>
              </w:rPr>
              <w:t xml:space="preserve">We are aware of the pros and cons of Option 2A and Option 2B. To us reducing the interruption delay is critical for DAPS-HO. Option 2A has the advantage of reducing RRC configuration delay. </w:t>
            </w:r>
            <w:proofErr w:type="gramStart"/>
            <w:r>
              <w:rPr>
                <w:lang w:eastAsia="zh-CN"/>
              </w:rPr>
              <w:t>Hence</w:t>
            </w:r>
            <w:proofErr w:type="gramEnd"/>
            <w:r>
              <w:rPr>
                <w:lang w:eastAsia="zh-CN"/>
              </w:rPr>
              <w:t xml:space="preserve"> we support Option 2A (TP #1-9)</w:t>
            </w:r>
          </w:p>
        </w:tc>
      </w:tr>
      <w:tr w:rsidR="0096703E" w14:paraId="068AF9D5" w14:textId="77777777" w:rsidTr="00A972E9">
        <w:trPr>
          <w:trHeight w:val="209"/>
        </w:trPr>
        <w:tc>
          <w:tcPr>
            <w:tcW w:w="1885" w:type="dxa"/>
            <w:tcMar>
              <w:top w:w="0" w:type="dxa"/>
              <w:left w:w="108" w:type="dxa"/>
              <w:bottom w:w="0" w:type="dxa"/>
              <w:right w:w="108" w:type="dxa"/>
            </w:tcMar>
          </w:tcPr>
          <w:p w14:paraId="0E640995" w14:textId="316A0160" w:rsidR="0096703E" w:rsidRDefault="0096703E" w:rsidP="00A972E9">
            <w:pPr>
              <w:spacing w:after="0"/>
              <w:rPr>
                <w:lang w:eastAsia="zh-CN"/>
              </w:rPr>
            </w:pPr>
            <w:r>
              <w:rPr>
                <w:lang w:eastAsia="zh-CN"/>
              </w:rPr>
              <w:t xml:space="preserve">Nokia </w:t>
            </w:r>
          </w:p>
        </w:tc>
        <w:tc>
          <w:tcPr>
            <w:tcW w:w="7920" w:type="dxa"/>
          </w:tcPr>
          <w:p w14:paraId="2ED04244" w14:textId="1629E460" w:rsidR="0096703E" w:rsidRDefault="0096703E" w:rsidP="00A972E9">
            <w:pPr>
              <w:overflowPunct/>
              <w:autoSpaceDE/>
              <w:autoSpaceDN/>
              <w:adjustRightInd/>
              <w:spacing w:after="0"/>
              <w:textAlignment w:val="auto"/>
              <w:rPr>
                <w:lang w:eastAsia="zh-CN"/>
              </w:rPr>
            </w:pPr>
            <w:r>
              <w:rPr>
                <w:lang w:eastAsia="zh-CN"/>
              </w:rPr>
              <w:t xml:space="preserve"> With the assumption that option 1 is out of the table, we would prefer option 2B.</w:t>
            </w:r>
          </w:p>
        </w:tc>
      </w:tr>
      <w:tr w:rsidR="006A799B" w14:paraId="11838B37" w14:textId="77777777" w:rsidTr="00A972E9">
        <w:trPr>
          <w:trHeight w:val="209"/>
        </w:trPr>
        <w:tc>
          <w:tcPr>
            <w:tcW w:w="1885" w:type="dxa"/>
            <w:tcMar>
              <w:top w:w="0" w:type="dxa"/>
              <w:left w:w="108" w:type="dxa"/>
              <w:bottom w:w="0" w:type="dxa"/>
              <w:right w:w="108" w:type="dxa"/>
            </w:tcMar>
          </w:tcPr>
          <w:p w14:paraId="013E61EE" w14:textId="7E807B8B" w:rsidR="006A799B" w:rsidRDefault="006A799B" w:rsidP="00A972E9">
            <w:pPr>
              <w:spacing w:after="0"/>
              <w:rPr>
                <w:lang w:eastAsia="zh-CN"/>
              </w:rPr>
            </w:pPr>
            <w:r>
              <w:rPr>
                <w:rFonts w:hint="eastAsia"/>
                <w:lang w:eastAsia="zh-CN"/>
              </w:rPr>
              <w:t>ZTE</w:t>
            </w:r>
          </w:p>
        </w:tc>
        <w:tc>
          <w:tcPr>
            <w:tcW w:w="7920" w:type="dxa"/>
          </w:tcPr>
          <w:p w14:paraId="513FA401" w14:textId="26A56904" w:rsidR="006A799B" w:rsidRDefault="006A799B" w:rsidP="00A972E9">
            <w:pPr>
              <w:overflowPunct/>
              <w:autoSpaceDE/>
              <w:autoSpaceDN/>
              <w:adjustRightInd/>
              <w:spacing w:after="0"/>
              <w:textAlignment w:val="auto"/>
              <w:rPr>
                <w:lang w:eastAsia="zh-CN"/>
              </w:rPr>
            </w:pPr>
            <w:r>
              <w:rPr>
                <w:lang w:eastAsia="zh-CN"/>
              </w:rPr>
              <w:t>B</w:t>
            </w:r>
            <w:r>
              <w:rPr>
                <w:rFonts w:hint="eastAsia"/>
                <w:lang w:eastAsia="zh-CN"/>
              </w:rPr>
              <w:t xml:space="preserve">etween </w:t>
            </w:r>
            <w:r>
              <w:rPr>
                <w:lang w:eastAsia="zh-CN"/>
              </w:rPr>
              <w:t>option 2A and 2B, our preference is option 2B as explained above.</w:t>
            </w:r>
          </w:p>
        </w:tc>
      </w:tr>
      <w:tr w:rsidR="00D10BF1" w14:paraId="2D6F0D42" w14:textId="77777777" w:rsidTr="00A972E9">
        <w:trPr>
          <w:trHeight w:val="209"/>
        </w:trPr>
        <w:tc>
          <w:tcPr>
            <w:tcW w:w="1885" w:type="dxa"/>
            <w:tcMar>
              <w:top w:w="0" w:type="dxa"/>
              <w:left w:w="108" w:type="dxa"/>
              <w:bottom w:w="0" w:type="dxa"/>
              <w:right w:w="108" w:type="dxa"/>
            </w:tcMar>
          </w:tcPr>
          <w:p w14:paraId="7B554AC0" w14:textId="3A514900" w:rsidR="00D10BF1" w:rsidRDefault="00D10BF1" w:rsidP="00D10BF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920" w:type="dxa"/>
          </w:tcPr>
          <w:p w14:paraId="12219573" w14:textId="5B6A4849" w:rsidR="00D10BF1" w:rsidRDefault="00D10BF1" w:rsidP="00D10BF1">
            <w:pPr>
              <w:overflowPunct/>
              <w:autoSpaceDE/>
              <w:autoSpaceDN/>
              <w:adjustRightInd/>
              <w:spacing w:after="0"/>
              <w:textAlignment w:val="auto"/>
              <w:rPr>
                <w:lang w:eastAsia="zh-CN"/>
              </w:rPr>
            </w:pPr>
            <w:r>
              <w:rPr>
                <w:rFonts w:hint="eastAsia"/>
                <w:lang w:eastAsia="zh-CN"/>
              </w:rPr>
              <w:t>T</w:t>
            </w:r>
            <w:r>
              <w:rPr>
                <w:lang w:eastAsia="zh-CN"/>
              </w:rPr>
              <w:t xml:space="preserve">he technical reason for supporting option 2A has been thoroughly discussed. </w:t>
            </w:r>
          </w:p>
        </w:tc>
      </w:tr>
      <w:tr w:rsidR="00B122CD" w14:paraId="0F7ACE2C" w14:textId="77777777" w:rsidTr="00A972E9">
        <w:trPr>
          <w:trHeight w:val="209"/>
        </w:trPr>
        <w:tc>
          <w:tcPr>
            <w:tcW w:w="1885" w:type="dxa"/>
            <w:tcMar>
              <w:top w:w="0" w:type="dxa"/>
              <w:left w:w="108" w:type="dxa"/>
              <w:bottom w:w="0" w:type="dxa"/>
              <w:right w:w="108" w:type="dxa"/>
            </w:tcMar>
          </w:tcPr>
          <w:p w14:paraId="252A5BC3" w14:textId="1AA33797" w:rsidR="00B122CD" w:rsidRDefault="00B122CD" w:rsidP="00D10BF1">
            <w:pPr>
              <w:spacing w:after="0"/>
              <w:rPr>
                <w:lang w:eastAsia="zh-CN"/>
              </w:rPr>
            </w:pPr>
            <w:r>
              <w:rPr>
                <w:lang w:eastAsia="zh-CN"/>
              </w:rPr>
              <w:t>Apple</w:t>
            </w:r>
          </w:p>
        </w:tc>
        <w:tc>
          <w:tcPr>
            <w:tcW w:w="7920" w:type="dxa"/>
          </w:tcPr>
          <w:p w14:paraId="650F1A8F" w14:textId="53A02519" w:rsidR="00B122CD" w:rsidRDefault="00B122CD" w:rsidP="00D10BF1">
            <w:pPr>
              <w:overflowPunct/>
              <w:autoSpaceDE/>
              <w:autoSpaceDN/>
              <w:adjustRightInd/>
              <w:spacing w:after="0"/>
              <w:textAlignment w:val="auto"/>
              <w:rPr>
                <w:lang w:eastAsia="zh-CN"/>
              </w:rPr>
            </w:pPr>
            <w:r>
              <w:rPr>
                <w:lang w:eastAsia="zh-CN"/>
              </w:rPr>
              <w:t>After long discussion, we are not convinced. We prefer option 2B.</w:t>
            </w:r>
          </w:p>
        </w:tc>
      </w:tr>
    </w:tbl>
    <w:p w14:paraId="7D7ECE77" w14:textId="04C3B361" w:rsidR="00AA3313" w:rsidRDefault="00AA3313">
      <w:pPr>
        <w:pStyle w:val="BodyText"/>
        <w:spacing w:after="0"/>
        <w:rPr>
          <w:rFonts w:ascii="Times New Roman" w:hAnsi="Times New Roman"/>
          <w:sz w:val="22"/>
          <w:szCs w:val="22"/>
          <w:lang w:eastAsia="zh-CN"/>
        </w:rPr>
      </w:pPr>
    </w:p>
    <w:p w14:paraId="2DD1BA38" w14:textId="77777777" w:rsidR="00AA3313" w:rsidRDefault="00AA3313">
      <w:pPr>
        <w:pStyle w:val="BodyText"/>
        <w:spacing w:after="0"/>
        <w:rPr>
          <w:rFonts w:ascii="Times New Roman" w:hAnsi="Times New Roman"/>
          <w:sz w:val="22"/>
          <w:szCs w:val="22"/>
          <w:lang w:eastAsia="zh-CN"/>
        </w:rPr>
      </w:pPr>
    </w:p>
    <w:p w14:paraId="51FEDC53" w14:textId="77777777" w:rsidR="00CF182F" w:rsidRDefault="00CF182F">
      <w:pPr>
        <w:pStyle w:val="BodyText"/>
        <w:spacing w:after="0"/>
        <w:rPr>
          <w:rFonts w:ascii="Times New Roman" w:hAnsi="Times New Roman"/>
          <w:sz w:val="22"/>
          <w:szCs w:val="22"/>
          <w:lang w:eastAsia="zh-CN"/>
        </w:rPr>
      </w:pPr>
    </w:p>
    <w:p w14:paraId="51FEDC54"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14:paraId="51FEDC55"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Few companies mentioned capability for the half duplex operation. Moderator suggests resolving this issue as well. Also based on received feedback. Companies suggest </w:t>
      </w:r>
      <w:proofErr w:type="gramStart"/>
      <w:r>
        <w:rPr>
          <w:rFonts w:ascii="Times New Roman" w:hAnsi="Times New Roman"/>
          <w:sz w:val="22"/>
          <w:szCs w:val="22"/>
          <w:lang w:eastAsia="zh-CN"/>
        </w:rPr>
        <w:t>to have</w:t>
      </w:r>
      <w:proofErr w:type="gramEnd"/>
      <w:r>
        <w:rPr>
          <w:rFonts w:ascii="Times New Roman" w:hAnsi="Times New Roman"/>
          <w:sz w:val="22"/>
          <w:szCs w:val="22"/>
          <w:lang w:eastAsia="zh-CN"/>
        </w:rPr>
        <w:t xml:space="preserve"> a TP for 211 instead of 213, which might be more appropriate place to have information about half duplex operation.</w:t>
      </w:r>
    </w:p>
    <w:p w14:paraId="51FEDC56" w14:textId="77777777" w:rsidR="00CF182F" w:rsidRDefault="00CF182F">
      <w:pPr>
        <w:pStyle w:val="BodyText"/>
        <w:spacing w:after="0"/>
        <w:rPr>
          <w:rFonts w:ascii="Times New Roman" w:hAnsi="Times New Roman"/>
          <w:sz w:val="22"/>
          <w:szCs w:val="22"/>
          <w:lang w:eastAsia="zh-CN"/>
        </w:rPr>
      </w:pPr>
    </w:p>
    <w:p w14:paraId="51FEDC57"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Q9) </w:t>
      </w:r>
      <w:r>
        <w:rPr>
          <w:rFonts w:ascii="Times New Roman" w:hAnsi="Times New Roman"/>
          <w:sz w:val="22"/>
          <w:szCs w:val="22"/>
          <w:lang w:eastAsia="zh-CN"/>
        </w:rPr>
        <w:t xml:space="preserve">Should there be a joint capability that indicates UE support half-duplex operation and DAPS? Or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existing capability indication for half-duplex and DAPS sufficient for Rel-16?</w:t>
      </w:r>
    </w:p>
    <w:p w14:paraId="51FEDC58"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C5C"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C59"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C5A" w14:textId="77777777" w:rsidR="00CF182F" w:rsidRDefault="00FE3592">
            <w:pPr>
              <w:spacing w:after="0"/>
              <w:rPr>
                <w:b/>
                <w:bCs/>
              </w:rPr>
            </w:pPr>
            <w:r>
              <w:rPr>
                <w:b/>
                <w:bCs/>
              </w:rPr>
              <w:t>New capability needed? (Yes/No)</w:t>
            </w:r>
          </w:p>
        </w:tc>
        <w:tc>
          <w:tcPr>
            <w:tcW w:w="5966" w:type="dxa"/>
            <w:shd w:val="clear" w:color="auto" w:fill="D9D9D9" w:themeFill="background1" w:themeFillShade="D9"/>
          </w:tcPr>
          <w:p w14:paraId="51FEDC5B" w14:textId="77777777" w:rsidR="00CF182F" w:rsidRDefault="00FE3592">
            <w:pPr>
              <w:spacing w:after="0"/>
              <w:rPr>
                <w:b/>
                <w:bCs/>
              </w:rPr>
            </w:pPr>
            <w:r>
              <w:rPr>
                <w:b/>
                <w:bCs/>
              </w:rPr>
              <w:t>Comments for Q9</w:t>
            </w:r>
          </w:p>
        </w:tc>
      </w:tr>
      <w:tr w:rsidR="00CF182F" w14:paraId="51FEDC60" w14:textId="77777777">
        <w:trPr>
          <w:trHeight w:val="209"/>
        </w:trPr>
        <w:tc>
          <w:tcPr>
            <w:tcW w:w="1885" w:type="dxa"/>
            <w:tcMar>
              <w:top w:w="0" w:type="dxa"/>
              <w:left w:w="108" w:type="dxa"/>
              <w:bottom w:w="0" w:type="dxa"/>
              <w:right w:w="108" w:type="dxa"/>
            </w:tcMar>
          </w:tcPr>
          <w:p w14:paraId="51FEDC5D"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C5E" w14:textId="77777777" w:rsidR="00CF182F" w:rsidRDefault="00FE3592">
            <w:pPr>
              <w:overflowPunct/>
              <w:autoSpaceDE/>
              <w:autoSpaceDN/>
              <w:adjustRightInd/>
              <w:spacing w:after="0"/>
              <w:textAlignment w:val="auto"/>
              <w:rPr>
                <w:lang w:eastAsia="zh-CN"/>
              </w:rPr>
            </w:pPr>
            <w:r>
              <w:rPr>
                <w:rFonts w:hint="eastAsia"/>
                <w:lang w:eastAsia="zh-CN"/>
              </w:rPr>
              <w:t>No</w:t>
            </w:r>
          </w:p>
        </w:tc>
        <w:tc>
          <w:tcPr>
            <w:tcW w:w="5966" w:type="dxa"/>
          </w:tcPr>
          <w:p w14:paraId="51FEDC5F" w14:textId="77777777" w:rsidR="00CF182F" w:rsidRDefault="00FE3592">
            <w:pPr>
              <w:overflowPunct/>
              <w:autoSpaceDE/>
              <w:autoSpaceDN/>
              <w:adjustRightInd/>
              <w:spacing w:after="0"/>
              <w:textAlignment w:val="auto"/>
              <w:rPr>
                <w:lang w:eastAsia="zh-CN"/>
              </w:rPr>
            </w:pPr>
            <w:r>
              <w:rPr>
                <w:rFonts w:hint="eastAsia"/>
                <w:lang w:eastAsia="zh-CN"/>
              </w:rPr>
              <w:t>In our understanding, the existed capability can be reused if the proposed TP is agreed. For a UE not supporting simultaneous transmission and reception for a BC as defined by a parameter as shown in TP 1-</w:t>
            </w:r>
            <w:proofErr w:type="gramStart"/>
            <w:r>
              <w:rPr>
                <w:rFonts w:hint="eastAsia"/>
                <w:lang w:eastAsia="zh-CN"/>
              </w:rPr>
              <w:t>12 ,</w:t>
            </w:r>
            <w:proofErr w:type="gramEnd"/>
            <w:r>
              <w:rPr>
                <w:rFonts w:hint="eastAsia"/>
                <w:lang w:eastAsia="zh-CN"/>
              </w:rPr>
              <w:t xml:space="preserve"> the gap is needed as long as the source cell and the target cell belong to the BC.</w:t>
            </w:r>
          </w:p>
        </w:tc>
      </w:tr>
      <w:tr w:rsidR="00CF182F" w14:paraId="51FEDC64" w14:textId="77777777">
        <w:trPr>
          <w:trHeight w:val="209"/>
        </w:trPr>
        <w:tc>
          <w:tcPr>
            <w:tcW w:w="1885" w:type="dxa"/>
            <w:tcMar>
              <w:top w:w="0" w:type="dxa"/>
              <w:left w:w="108" w:type="dxa"/>
              <w:bottom w:w="0" w:type="dxa"/>
              <w:right w:w="108" w:type="dxa"/>
            </w:tcMar>
          </w:tcPr>
          <w:p w14:paraId="51FEDC61" w14:textId="77777777"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14:paraId="51FEDC62"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C63" w14:textId="77777777" w:rsidR="00CF182F" w:rsidRDefault="00FE3592">
            <w:pPr>
              <w:overflowPunct/>
              <w:autoSpaceDE/>
              <w:autoSpaceDN/>
              <w:adjustRightInd/>
              <w:spacing w:after="0"/>
              <w:textAlignment w:val="auto"/>
              <w:rPr>
                <w:lang w:eastAsia="zh-CN"/>
              </w:rPr>
            </w:pPr>
            <w:r>
              <w:rPr>
                <w:lang w:eastAsia="zh-CN"/>
              </w:rPr>
              <w:t>We prefer to define a new capability since there could be scenario where UE supports DAPS only but does not support other features with parameter shown in #TP 1-12.</w:t>
            </w:r>
          </w:p>
        </w:tc>
      </w:tr>
      <w:tr w:rsidR="00CF182F" w14:paraId="51FEDC68" w14:textId="77777777">
        <w:trPr>
          <w:trHeight w:val="209"/>
        </w:trPr>
        <w:tc>
          <w:tcPr>
            <w:tcW w:w="1885" w:type="dxa"/>
            <w:tcMar>
              <w:top w:w="0" w:type="dxa"/>
              <w:left w:w="108" w:type="dxa"/>
              <w:bottom w:w="0" w:type="dxa"/>
              <w:right w:w="108" w:type="dxa"/>
            </w:tcMar>
          </w:tcPr>
          <w:p w14:paraId="51FEDC65"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C66"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C67" w14:textId="77777777" w:rsidR="00CF182F" w:rsidRDefault="00FE3592">
            <w:pPr>
              <w:overflowPunct/>
              <w:autoSpaceDE/>
              <w:autoSpaceDN/>
              <w:adjustRightInd/>
              <w:spacing w:after="0"/>
              <w:textAlignment w:val="auto"/>
              <w:rPr>
                <w:iCs/>
                <w:lang w:eastAsia="zh-CN"/>
              </w:rPr>
            </w:pPr>
            <w:r>
              <w:rPr>
                <w:lang w:eastAsia="zh-CN"/>
              </w:rPr>
              <w:t xml:space="preserve">We prefer to define a new capability, something like </w:t>
            </w:r>
            <w:proofErr w:type="spellStart"/>
            <w:r>
              <w:rPr>
                <w:i/>
              </w:rPr>
              <w:t>simultaneousRxTxInterBandDAPS</w:t>
            </w:r>
            <w:proofErr w:type="spellEnd"/>
            <w:r>
              <w:rPr>
                <w:i/>
              </w:rPr>
              <w:t xml:space="preserve"> </w:t>
            </w:r>
            <w:r>
              <w:rPr>
                <w:iCs/>
              </w:rPr>
              <w:t>with a similar definition as the ENDC version</w:t>
            </w:r>
          </w:p>
        </w:tc>
      </w:tr>
      <w:tr w:rsidR="00CF182F" w14:paraId="51FEDC6F" w14:textId="77777777">
        <w:trPr>
          <w:trHeight w:val="209"/>
        </w:trPr>
        <w:tc>
          <w:tcPr>
            <w:tcW w:w="1885" w:type="dxa"/>
            <w:tcMar>
              <w:top w:w="0" w:type="dxa"/>
              <w:left w:w="108" w:type="dxa"/>
              <w:bottom w:w="0" w:type="dxa"/>
              <w:right w:w="108" w:type="dxa"/>
            </w:tcMar>
          </w:tcPr>
          <w:p w14:paraId="51FEDC69" w14:textId="77777777" w:rsidR="00CF182F" w:rsidRDefault="00FE3592">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51FEDC6A" w14:textId="77777777" w:rsidR="00CF182F" w:rsidRDefault="00FE3592">
            <w:pPr>
              <w:overflowPunct/>
              <w:autoSpaceDE/>
              <w:autoSpaceDN/>
              <w:adjustRightInd/>
              <w:spacing w:after="0"/>
              <w:textAlignment w:val="auto"/>
              <w:rPr>
                <w:lang w:eastAsia="zh-CN"/>
              </w:rPr>
            </w:pPr>
            <w:r>
              <w:rPr>
                <w:rFonts w:eastAsiaTheme="minorEastAsia"/>
                <w:lang w:eastAsia="ko-KR"/>
              </w:rPr>
              <w:t>Yes</w:t>
            </w:r>
          </w:p>
        </w:tc>
        <w:tc>
          <w:tcPr>
            <w:tcW w:w="5966" w:type="dxa"/>
          </w:tcPr>
          <w:p w14:paraId="51FEDC6B"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This question assumes we want to specify half-duplex operation and DAPS.</w:t>
            </w:r>
          </w:p>
          <w:p w14:paraId="51FEDC6C" w14:textId="77777777" w:rsidR="00CF182F" w:rsidRDefault="00CF182F">
            <w:pPr>
              <w:overflowPunct/>
              <w:autoSpaceDE/>
              <w:autoSpaceDN/>
              <w:adjustRightInd/>
              <w:spacing w:after="0"/>
              <w:textAlignment w:val="auto"/>
              <w:rPr>
                <w:rFonts w:eastAsiaTheme="minorEastAsia"/>
                <w:u w:val="single"/>
                <w:lang w:eastAsia="ko-KR"/>
              </w:rPr>
            </w:pPr>
          </w:p>
          <w:p w14:paraId="51FEDC6D" w14:textId="77777777" w:rsidR="00CF182F" w:rsidRDefault="00FE3592">
            <w:pPr>
              <w:overflowPunct/>
              <w:autoSpaceDE/>
              <w:autoSpaceDN/>
              <w:adjustRightInd/>
              <w:spacing w:after="0"/>
              <w:textAlignment w:val="auto"/>
              <w:rPr>
                <w:rFonts w:eastAsiaTheme="minorEastAsia"/>
                <w:u w:val="single"/>
                <w:lang w:eastAsia="ko-KR"/>
              </w:rPr>
            </w:pPr>
            <w:r>
              <w:rPr>
                <w:rFonts w:eastAsiaTheme="minorEastAsia" w:hint="eastAsia"/>
                <w:u w:val="single"/>
                <w:lang w:eastAsia="ko-KR"/>
              </w:rPr>
              <w:t>General question</w:t>
            </w:r>
            <w:r>
              <w:rPr>
                <w:rFonts w:eastAsiaTheme="minorEastAsia"/>
                <w:u w:val="single"/>
                <w:lang w:eastAsia="ko-KR"/>
              </w:rPr>
              <w:t>:</w:t>
            </w:r>
          </w:p>
          <w:p w14:paraId="51FEDC6E" w14:textId="77777777" w:rsidR="00CF182F" w:rsidRDefault="00FE3592">
            <w:pPr>
              <w:overflowPunct/>
              <w:autoSpaceDE/>
              <w:autoSpaceDN/>
              <w:adjustRightInd/>
              <w:spacing w:after="0"/>
              <w:textAlignment w:val="auto"/>
              <w:rPr>
                <w:lang w:eastAsia="zh-CN"/>
              </w:rPr>
            </w:pPr>
            <w:r>
              <w:rPr>
                <w:rFonts w:eastAsiaTheme="minorEastAsia" w:hint="eastAsia"/>
                <w:lang w:eastAsia="ko-KR"/>
              </w:rPr>
              <w:t>Since DAPS HO is targeting fast (</w:t>
            </w:r>
            <w:r>
              <w:rPr>
                <w:rFonts w:eastAsiaTheme="minorEastAsia"/>
                <w:lang w:eastAsia="ko-KR"/>
              </w:rPr>
              <w:t>0</w:t>
            </w:r>
            <w:r>
              <w:rPr>
                <w:rFonts w:eastAsiaTheme="minorEastAsia" w:hint="eastAsia"/>
                <w:lang w:eastAsia="ko-KR"/>
              </w:rPr>
              <w:t xml:space="preserve">ms) and robust HO, half-duplex operation in DAPS seems not </w:t>
            </w:r>
            <w:r>
              <w:rPr>
                <w:rFonts w:eastAsiaTheme="minorEastAsia"/>
                <w:lang w:eastAsia="ko-KR"/>
              </w:rPr>
              <w:t xml:space="preserve">favorable operation. In this regard, similar with </w:t>
            </w:r>
            <w:proofErr w:type="spellStart"/>
            <w:r>
              <w:rPr>
                <w:rFonts w:eastAsiaTheme="minorEastAsia"/>
                <w:lang w:eastAsia="ko-KR"/>
              </w:rPr>
              <w:t>mTRP</w:t>
            </w:r>
            <w:proofErr w:type="spellEnd"/>
            <w:r>
              <w:rPr>
                <w:rFonts w:eastAsiaTheme="minorEastAsia"/>
                <w:lang w:eastAsia="ko-KR"/>
              </w:rPr>
              <w:t>, do we need to support half-duplex for DAPS?</w:t>
            </w:r>
          </w:p>
        </w:tc>
      </w:tr>
      <w:tr w:rsidR="00CF182F" w14:paraId="51FEDC73" w14:textId="77777777">
        <w:trPr>
          <w:trHeight w:val="209"/>
        </w:trPr>
        <w:tc>
          <w:tcPr>
            <w:tcW w:w="1885" w:type="dxa"/>
            <w:tcMar>
              <w:top w:w="0" w:type="dxa"/>
              <w:left w:w="108" w:type="dxa"/>
              <w:bottom w:w="0" w:type="dxa"/>
              <w:right w:w="108" w:type="dxa"/>
            </w:tcMar>
          </w:tcPr>
          <w:p w14:paraId="51FEDC70" w14:textId="77777777" w:rsidR="00CF182F" w:rsidRDefault="00FE3592">
            <w:pPr>
              <w:spacing w:after="0"/>
              <w:rPr>
                <w:rFonts w:eastAsiaTheme="minorEastAsia"/>
                <w:lang w:eastAsia="ko-KR"/>
              </w:rPr>
            </w:pPr>
            <w:r>
              <w:rPr>
                <w:rFonts w:eastAsiaTheme="minorEastAsia"/>
                <w:lang w:eastAsia="ko-KR"/>
              </w:rPr>
              <w:lastRenderedPageBreak/>
              <w:t>MTK</w:t>
            </w:r>
          </w:p>
        </w:tc>
        <w:tc>
          <w:tcPr>
            <w:tcW w:w="1890" w:type="dxa"/>
            <w:tcMar>
              <w:top w:w="0" w:type="dxa"/>
              <w:left w:w="108" w:type="dxa"/>
              <w:bottom w:w="0" w:type="dxa"/>
              <w:right w:w="108" w:type="dxa"/>
            </w:tcMar>
          </w:tcPr>
          <w:p w14:paraId="51FEDC71"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Yes</w:t>
            </w:r>
          </w:p>
        </w:tc>
        <w:tc>
          <w:tcPr>
            <w:tcW w:w="5966" w:type="dxa"/>
          </w:tcPr>
          <w:p w14:paraId="51FEDC72"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Same view as Ericsson/QC</w:t>
            </w:r>
          </w:p>
        </w:tc>
      </w:tr>
      <w:tr w:rsidR="00CF182F" w14:paraId="51FEDC77" w14:textId="77777777">
        <w:trPr>
          <w:trHeight w:val="209"/>
        </w:trPr>
        <w:tc>
          <w:tcPr>
            <w:tcW w:w="1885" w:type="dxa"/>
            <w:tcMar>
              <w:top w:w="0" w:type="dxa"/>
              <w:left w:w="108" w:type="dxa"/>
              <w:bottom w:w="0" w:type="dxa"/>
              <w:right w:w="108" w:type="dxa"/>
            </w:tcMar>
          </w:tcPr>
          <w:p w14:paraId="51FEDC74" w14:textId="77777777" w:rsidR="00CF182F" w:rsidRDefault="00FE3592">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51FEDC75"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51FEDC76"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 xml:space="preserve">It is not clear if new capability is needed (instead of relying the existing), but if companies have strong view. </w:t>
            </w:r>
          </w:p>
        </w:tc>
      </w:tr>
    </w:tbl>
    <w:p w14:paraId="51FEDC78" w14:textId="77777777" w:rsidR="00CF182F" w:rsidRDefault="00CF182F">
      <w:pPr>
        <w:pStyle w:val="BodyText"/>
        <w:spacing w:after="0"/>
        <w:rPr>
          <w:rFonts w:ascii="Times New Roman" w:hAnsi="Times New Roman"/>
          <w:sz w:val="22"/>
          <w:szCs w:val="22"/>
          <w:lang w:eastAsia="zh-CN"/>
        </w:rPr>
      </w:pPr>
    </w:p>
    <w:p w14:paraId="51FEDC79"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Q10) </w:t>
      </w:r>
      <w:r>
        <w:rPr>
          <w:rFonts w:ascii="Times New Roman" w:hAnsi="Times New Roman"/>
          <w:sz w:val="22"/>
          <w:szCs w:val="22"/>
          <w:lang w:eastAsia="zh-CN"/>
        </w:rPr>
        <w:t>If we assume a new capability is not needed, is TP#1-12 for TS38.211 (reformulation of TP#1-9 to match text in TS38.211) acceptable?</w:t>
      </w:r>
    </w:p>
    <w:p w14:paraId="51FEDC7A"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if new capability is needed some further discussion will be needed on how the capability work and is defined.</w:t>
      </w:r>
    </w:p>
    <w:p w14:paraId="51FEDC7B"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C7F" w14:textId="77777777" w:rsidTr="00BE1084">
        <w:trPr>
          <w:trHeight w:val="92"/>
        </w:trPr>
        <w:tc>
          <w:tcPr>
            <w:tcW w:w="1885" w:type="dxa"/>
            <w:shd w:val="clear" w:color="auto" w:fill="D9D9D9" w:themeFill="background1" w:themeFillShade="D9"/>
            <w:tcMar>
              <w:top w:w="0" w:type="dxa"/>
              <w:left w:w="108" w:type="dxa"/>
              <w:bottom w:w="0" w:type="dxa"/>
              <w:right w:w="108" w:type="dxa"/>
            </w:tcMar>
          </w:tcPr>
          <w:p w14:paraId="51FEDC7C"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C7D" w14:textId="77777777" w:rsidR="00CF182F" w:rsidRDefault="00FE3592">
            <w:pPr>
              <w:spacing w:after="0"/>
              <w:rPr>
                <w:b/>
                <w:bCs/>
              </w:rPr>
            </w:pPr>
            <w:r>
              <w:rPr>
                <w:b/>
                <w:bCs/>
              </w:rPr>
              <w:t>TP acceptable (Yes/No)</w:t>
            </w:r>
          </w:p>
        </w:tc>
        <w:tc>
          <w:tcPr>
            <w:tcW w:w="5966" w:type="dxa"/>
            <w:shd w:val="clear" w:color="auto" w:fill="D9D9D9" w:themeFill="background1" w:themeFillShade="D9"/>
          </w:tcPr>
          <w:p w14:paraId="51FEDC7E" w14:textId="77777777" w:rsidR="00CF182F" w:rsidRDefault="00FE3592">
            <w:pPr>
              <w:spacing w:after="0"/>
              <w:rPr>
                <w:b/>
                <w:bCs/>
              </w:rPr>
            </w:pPr>
            <w:r>
              <w:rPr>
                <w:b/>
                <w:bCs/>
              </w:rPr>
              <w:t>Comments for Q9</w:t>
            </w:r>
          </w:p>
        </w:tc>
      </w:tr>
      <w:tr w:rsidR="00CF182F" w14:paraId="51FEDC83" w14:textId="77777777">
        <w:trPr>
          <w:trHeight w:val="209"/>
        </w:trPr>
        <w:tc>
          <w:tcPr>
            <w:tcW w:w="1885" w:type="dxa"/>
            <w:tcMar>
              <w:top w:w="0" w:type="dxa"/>
              <w:left w:w="108" w:type="dxa"/>
              <w:bottom w:w="0" w:type="dxa"/>
              <w:right w:w="108" w:type="dxa"/>
            </w:tcMar>
          </w:tcPr>
          <w:p w14:paraId="51FEDC80"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C81"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C82" w14:textId="77777777" w:rsidR="00CF182F" w:rsidRDefault="00FE3592">
            <w:pPr>
              <w:overflowPunct/>
              <w:autoSpaceDE/>
              <w:autoSpaceDN/>
              <w:adjustRightInd/>
              <w:spacing w:after="0"/>
              <w:textAlignment w:val="auto"/>
              <w:rPr>
                <w:lang w:eastAsia="zh-CN"/>
              </w:rPr>
            </w:pPr>
            <w:r>
              <w:rPr>
                <w:lang w:eastAsia="zh-CN"/>
              </w:rPr>
              <w:t>The current text in 38.211 already describes “group of cells”. That text applies also to the cells in two MCGs.</w:t>
            </w:r>
          </w:p>
        </w:tc>
      </w:tr>
    </w:tbl>
    <w:p w14:paraId="51FEDC8C" w14:textId="77777777" w:rsidR="00CF182F" w:rsidRDefault="00CF182F">
      <w:pPr>
        <w:pStyle w:val="BodyText"/>
        <w:spacing w:after="0"/>
        <w:rPr>
          <w:rFonts w:ascii="Times New Roman" w:hAnsi="Times New Roman"/>
          <w:sz w:val="22"/>
          <w:szCs w:val="22"/>
          <w:lang w:eastAsia="zh-CN"/>
        </w:rPr>
      </w:pPr>
    </w:p>
    <w:p w14:paraId="51FEDC8D" w14:textId="77777777" w:rsidR="00CF182F" w:rsidRDefault="00FE3592">
      <w:pPr>
        <w:pStyle w:val="Heading4"/>
        <w:rPr>
          <w:lang w:eastAsia="zh-CN"/>
        </w:rPr>
      </w:pPr>
      <w:r>
        <w:rPr>
          <w:lang w:eastAsia="zh-CN"/>
        </w:rPr>
        <w:t>#TP1-12</w:t>
      </w:r>
    </w:p>
    <w:tbl>
      <w:tblPr>
        <w:tblStyle w:val="TableGrid"/>
        <w:tblW w:w="9300" w:type="dxa"/>
        <w:tblLayout w:type="fixed"/>
        <w:tblLook w:val="04A0" w:firstRow="1" w:lastRow="0" w:firstColumn="1" w:lastColumn="0" w:noHBand="0" w:noVBand="1"/>
      </w:tblPr>
      <w:tblGrid>
        <w:gridCol w:w="9300"/>
      </w:tblGrid>
      <w:tr w:rsidR="00CF182F" w14:paraId="51FEDC95" w14:textId="77777777">
        <w:tc>
          <w:tcPr>
            <w:tcW w:w="9300" w:type="dxa"/>
            <w:tcBorders>
              <w:top w:val="single" w:sz="4" w:space="0" w:color="auto"/>
              <w:left w:val="single" w:sz="4" w:space="0" w:color="auto"/>
              <w:bottom w:val="single" w:sz="4" w:space="0" w:color="auto"/>
              <w:right w:val="single" w:sz="4" w:space="0" w:color="auto"/>
            </w:tcBorders>
          </w:tcPr>
          <w:p w14:paraId="51FEDC8E" w14:textId="77777777" w:rsidR="00CF182F" w:rsidRDefault="00FE3592">
            <w:pPr>
              <w:pStyle w:val="Heading3"/>
              <w:spacing w:before="0" w:after="0" w:line="240" w:lineRule="auto"/>
              <w:outlineLvl w:val="2"/>
            </w:pPr>
            <w:bookmarkStart w:id="4" w:name="_Toc36026509"/>
            <w:bookmarkStart w:id="5" w:name="_Toc19796380"/>
            <w:bookmarkStart w:id="6" w:name="_Toc29230250"/>
            <w:bookmarkStart w:id="7" w:name="_Toc45107348"/>
            <w:bookmarkStart w:id="8" w:name="_Toc26459606"/>
            <w:r>
              <w:t>4.3.2</w:t>
            </w:r>
            <w:r>
              <w:tab/>
              <w:t>Slots</w:t>
            </w:r>
            <w:bookmarkEnd w:id="4"/>
            <w:bookmarkEnd w:id="5"/>
            <w:bookmarkEnd w:id="6"/>
            <w:bookmarkEnd w:id="7"/>
            <w:bookmarkEnd w:id="8"/>
          </w:p>
          <w:p w14:paraId="51FEDC8F" w14:textId="77777777" w:rsidR="00CF182F" w:rsidRDefault="00FE3592">
            <w:pPr>
              <w:spacing w:before="0" w:after="0" w:line="240" w:lineRule="auto"/>
              <w:jc w:val="left"/>
              <w:rPr>
                <w:i/>
                <w:iCs/>
                <w:color w:val="FF0000"/>
              </w:rPr>
            </w:pPr>
            <w:r>
              <w:rPr>
                <w:i/>
                <w:iCs/>
                <w:color w:val="FF0000"/>
              </w:rPr>
              <w:t>&lt; Unchanged parts are omitted &gt;</w:t>
            </w:r>
          </w:p>
          <w:p w14:paraId="51FEDC90" w14:textId="77777777" w:rsidR="00CF182F" w:rsidRDefault="00FE3592">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51FEDC91" w14:textId="77777777" w:rsidR="00CF182F" w:rsidRDefault="00FE3592">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51FEDC92" w14:textId="77777777" w:rsidR="00CF182F" w:rsidRDefault="00FE3592">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t>
            </w:r>
            <w:r>
              <w:rPr>
                <w:color w:val="C00000"/>
                <w:u w:val="single"/>
              </w:rPr>
              <w:t>and in the case of DAP HO operation, in the same or different cell,</w:t>
            </w:r>
            <w:r>
              <w:t xml:space="preserve">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1FEDC93" w14:textId="77777777" w:rsidR="00CF182F" w:rsidRDefault="00FE3592">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t>
            </w:r>
            <w:r>
              <w:rPr>
                <w:color w:val="C00000"/>
                <w:u w:val="single"/>
              </w:rPr>
              <w:t xml:space="preserve">and in the case of DAP HO operation, in the same or different cell, </w:t>
            </w:r>
            <w:r>
              <w:t xml:space="preserve">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51FEDC94" w14:textId="77777777" w:rsidR="00CF182F" w:rsidRDefault="00FE3592">
            <w:pPr>
              <w:spacing w:before="0" w:after="0" w:line="240" w:lineRule="auto"/>
              <w:jc w:val="left"/>
              <w:rPr>
                <w:i/>
                <w:iCs/>
                <w:color w:val="FF0000"/>
              </w:rPr>
            </w:pPr>
            <w:r>
              <w:rPr>
                <w:i/>
                <w:iCs/>
                <w:color w:val="FF0000"/>
              </w:rPr>
              <w:t>&lt; Unchanged parts are omitted &gt;</w:t>
            </w:r>
          </w:p>
        </w:tc>
      </w:tr>
    </w:tbl>
    <w:p w14:paraId="51FEDC96" w14:textId="77777777" w:rsidR="00CF182F" w:rsidRDefault="00CF182F">
      <w:pPr>
        <w:pStyle w:val="BodyText"/>
        <w:spacing w:after="0"/>
        <w:rPr>
          <w:rFonts w:ascii="Times New Roman" w:hAnsi="Times New Roman"/>
          <w:sz w:val="22"/>
          <w:szCs w:val="22"/>
          <w:lang w:eastAsia="zh-CN"/>
        </w:rPr>
      </w:pPr>
    </w:p>
    <w:p w14:paraId="51FEDC97"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 companies provided feedback seems to agree new capability is needed to resolve this issue. If the capability is introduced, then from moderator understanding it should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add the capability to existing 211 text (TP#1-13).</w:t>
      </w:r>
    </w:p>
    <w:p w14:paraId="51FEDC98" w14:textId="77777777" w:rsidR="00CF182F" w:rsidRDefault="00CF182F">
      <w:pPr>
        <w:pStyle w:val="BodyText"/>
        <w:spacing w:after="0"/>
        <w:rPr>
          <w:rFonts w:ascii="Times New Roman" w:hAnsi="Times New Roman"/>
          <w:sz w:val="22"/>
          <w:szCs w:val="22"/>
          <w:lang w:eastAsia="zh-CN"/>
        </w:rPr>
      </w:pPr>
    </w:p>
    <w:p w14:paraId="51FEDC9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Moderator Proposal:</w:t>
      </w:r>
    </w:p>
    <w:p w14:paraId="51FEDC9A"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Introduce new capability, </w:t>
      </w:r>
      <w:proofErr w:type="spellStart"/>
      <w:r>
        <w:rPr>
          <w:i/>
        </w:rPr>
        <w:t>simultaneousRxTxDAPS</w:t>
      </w:r>
      <w:proofErr w:type="spellEnd"/>
      <w:r>
        <w:rPr>
          <w:iCs/>
        </w:rPr>
        <w:t>,</w:t>
      </w:r>
      <w:r>
        <w:rPr>
          <w:rFonts w:ascii="Times New Roman" w:hAnsi="Times New Roman"/>
          <w:sz w:val="22"/>
          <w:szCs w:val="22"/>
          <w:lang w:eastAsia="zh-CN"/>
        </w:rPr>
        <w:t xml:space="preserve"> to indicate support of DAPS for half-duplex UE.</w:t>
      </w:r>
    </w:p>
    <w:p w14:paraId="51FEDC9B"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Assume to be indicated for per band (for intra-frequency DAPS), and per band combination (for inter-frequency DAPS).</w:t>
      </w:r>
    </w:p>
    <w:p w14:paraId="51FEDC9C"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Agree to TP#1-13 in R1-2007079 for TS38.211</w:t>
      </w:r>
    </w:p>
    <w:p w14:paraId="51FEDC9D" w14:textId="77777777" w:rsidR="00CF182F" w:rsidRDefault="00CF182F">
      <w:pPr>
        <w:pStyle w:val="BodyText"/>
        <w:spacing w:after="0"/>
        <w:rPr>
          <w:rFonts w:ascii="Times New Roman" w:hAnsi="Times New Roman"/>
          <w:sz w:val="22"/>
          <w:szCs w:val="22"/>
          <w:lang w:eastAsia="zh-CN"/>
        </w:rPr>
      </w:pPr>
    </w:p>
    <w:p w14:paraId="51FEDC9E" w14:textId="77777777" w:rsidR="00CF182F" w:rsidRDefault="00FE3592">
      <w:pPr>
        <w:pStyle w:val="Heading4"/>
        <w:rPr>
          <w:lang w:eastAsia="zh-CN"/>
        </w:rPr>
      </w:pPr>
      <w:r>
        <w:rPr>
          <w:lang w:eastAsia="zh-CN"/>
        </w:rPr>
        <w:lastRenderedPageBreak/>
        <w:t>#TP1-13</w:t>
      </w:r>
    </w:p>
    <w:tbl>
      <w:tblPr>
        <w:tblStyle w:val="TableGrid"/>
        <w:tblW w:w="9300" w:type="dxa"/>
        <w:tblLayout w:type="fixed"/>
        <w:tblLook w:val="04A0" w:firstRow="1" w:lastRow="0" w:firstColumn="1" w:lastColumn="0" w:noHBand="0" w:noVBand="1"/>
      </w:tblPr>
      <w:tblGrid>
        <w:gridCol w:w="9300"/>
      </w:tblGrid>
      <w:tr w:rsidR="00CF182F" w14:paraId="51FEDCA6" w14:textId="77777777">
        <w:tc>
          <w:tcPr>
            <w:tcW w:w="9300" w:type="dxa"/>
            <w:tcBorders>
              <w:top w:val="single" w:sz="4" w:space="0" w:color="auto"/>
              <w:left w:val="single" w:sz="4" w:space="0" w:color="auto"/>
              <w:bottom w:val="single" w:sz="4" w:space="0" w:color="auto"/>
              <w:right w:val="single" w:sz="4" w:space="0" w:color="auto"/>
            </w:tcBorders>
          </w:tcPr>
          <w:p w14:paraId="51FEDC9F" w14:textId="77777777" w:rsidR="00CF182F" w:rsidRDefault="00FE3592">
            <w:pPr>
              <w:pStyle w:val="Heading3"/>
              <w:spacing w:before="0" w:after="0" w:line="240" w:lineRule="auto"/>
              <w:outlineLvl w:val="2"/>
            </w:pPr>
            <w:r>
              <w:t>4.3.2</w:t>
            </w:r>
            <w:r>
              <w:tab/>
              <w:t>Slots</w:t>
            </w:r>
          </w:p>
          <w:p w14:paraId="51FEDCA0" w14:textId="77777777" w:rsidR="00CF182F" w:rsidRDefault="00FE3592">
            <w:pPr>
              <w:spacing w:before="0" w:after="0" w:line="240" w:lineRule="auto"/>
              <w:jc w:val="left"/>
              <w:rPr>
                <w:i/>
                <w:iCs/>
                <w:color w:val="FF0000"/>
              </w:rPr>
            </w:pPr>
            <w:r>
              <w:rPr>
                <w:i/>
                <w:iCs/>
                <w:color w:val="FF0000"/>
              </w:rPr>
              <w:t>&lt; Unchanged parts are omitted &gt;</w:t>
            </w:r>
          </w:p>
          <w:p w14:paraId="51FEDCA1" w14:textId="77777777" w:rsidR="00CF182F" w:rsidRDefault="00FE3592">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color w:val="C00000"/>
                <w:u w:val="single"/>
              </w:rPr>
              <w:t>simultaneousRxTxDAPS</w:t>
            </w:r>
            <w:proofErr w:type="spellEnd"/>
            <w:r>
              <w:rPr>
                <w:i/>
                <w:color w:val="C00000"/>
                <w:u w:val="single"/>
              </w:rPr>
              <w:t>,</w:t>
            </w:r>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51FEDCA2" w14:textId="77777777" w:rsidR="00CF182F" w:rsidRDefault="00FE3592">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color w:val="C00000"/>
                <w:u w:val="single"/>
              </w:rPr>
              <w:t>simultaneousRxTxDAPS</w:t>
            </w:r>
            <w:proofErr w:type="spellEnd"/>
            <w:r>
              <w:rPr>
                <w:i/>
                <w:color w:val="C00000"/>
                <w:u w:val="single"/>
              </w:rP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51FEDCA3" w14:textId="77777777" w:rsidR="00CF182F" w:rsidRDefault="00FE3592">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1FEDCA4" w14:textId="77777777" w:rsidR="00CF182F" w:rsidRDefault="00FE3592">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51FEDCA5" w14:textId="77777777" w:rsidR="00CF182F" w:rsidRDefault="00FE3592">
            <w:pPr>
              <w:spacing w:before="0" w:after="0" w:line="240" w:lineRule="auto"/>
              <w:jc w:val="left"/>
              <w:rPr>
                <w:i/>
                <w:iCs/>
                <w:color w:val="FF0000"/>
              </w:rPr>
            </w:pPr>
            <w:r>
              <w:rPr>
                <w:i/>
                <w:iCs/>
                <w:color w:val="FF0000"/>
              </w:rPr>
              <w:t>&lt; Unchanged parts are omitted &gt;</w:t>
            </w:r>
          </w:p>
        </w:tc>
      </w:tr>
    </w:tbl>
    <w:p w14:paraId="51FEDCA7" w14:textId="77777777" w:rsidR="00CF182F" w:rsidRDefault="00CF182F">
      <w:pPr>
        <w:pStyle w:val="BodyText"/>
        <w:spacing w:after="0"/>
        <w:rPr>
          <w:rFonts w:ascii="Times New Roman" w:hAnsi="Times New Roman"/>
          <w:sz w:val="22"/>
          <w:szCs w:val="22"/>
          <w:lang w:eastAsia="zh-CN"/>
        </w:rPr>
      </w:pPr>
    </w:p>
    <w:p w14:paraId="51FEDCA8"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CAB" w14:textId="77777777" w:rsidTr="00BE1084">
        <w:trPr>
          <w:trHeight w:val="92"/>
        </w:trPr>
        <w:tc>
          <w:tcPr>
            <w:tcW w:w="1885" w:type="dxa"/>
            <w:shd w:val="clear" w:color="auto" w:fill="D9D9D9" w:themeFill="background1" w:themeFillShade="D9"/>
            <w:tcMar>
              <w:top w:w="0" w:type="dxa"/>
              <w:left w:w="108" w:type="dxa"/>
              <w:bottom w:w="0" w:type="dxa"/>
              <w:right w:w="108" w:type="dxa"/>
            </w:tcMar>
          </w:tcPr>
          <w:p w14:paraId="51FEDCA9"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CAA" w14:textId="77777777" w:rsidR="00CF182F" w:rsidRDefault="00FE3592">
            <w:pPr>
              <w:spacing w:after="0"/>
              <w:rPr>
                <w:b/>
                <w:bCs/>
              </w:rPr>
            </w:pPr>
            <w:r>
              <w:rPr>
                <w:b/>
                <w:bCs/>
              </w:rPr>
              <w:t>Comments on Moderator proposal</w:t>
            </w:r>
          </w:p>
        </w:tc>
      </w:tr>
      <w:tr w:rsidR="00CF182F" w14:paraId="51FEDCAE" w14:textId="77777777">
        <w:trPr>
          <w:trHeight w:val="209"/>
        </w:trPr>
        <w:tc>
          <w:tcPr>
            <w:tcW w:w="1885" w:type="dxa"/>
            <w:tcMar>
              <w:top w:w="0" w:type="dxa"/>
              <w:left w:w="108" w:type="dxa"/>
              <w:bottom w:w="0" w:type="dxa"/>
              <w:right w:w="108" w:type="dxa"/>
            </w:tcMar>
          </w:tcPr>
          <w:p w14:paraId="51FEDCAC" w14:textId="77777777" w:rsidR="00CF182F" w:rsidRDefault="00FE3592">
            <w:pPr>
              <w:spacing w:after="0"/>
              <w:rPr>
                <w:lang w:eastAsia="zh-CN"/>
              </w:rPr>
            </w:pPr>
            <w:r>
              <w:rPr>
                <w:lang w:eastAsia="zh-CN"/>
              </w:rPr>
              <w:t>MTK</w:t>
            </w:r>
          </w:p>
        </w:tc>
        <w:tc>
          <w:tcPr>
            <w:tcW w:w="7920" w:type="dxa"/>
          </w:tcPr>
          <w:p w14:paraId="51FEDCAD" w14:textId="77777777" w:rsidR="00CF182F" w:rsidRDefault="00FE3592">
            <w:pPr>
              <w:overflowPunct/>
              <w:autoSpaceDE/>
              <w:autoSpaceDN/>
              <w:adjustRightInd/>
              <w:spacing w:after="0"/>
              <w:textAlignment w:val="auto"/>
              <w:rPr>
                <w:lang w:eastAsia="zh-CN"/>
              </w:rPr>
            </w:pPr>
            <w:r>
              <w:rPr>
                <w:lang w:eastAsia="zh-CN"/>
              </w:rPr>
              <w:t>Fine with the proposal.</w:t>
            </w:r>
          </w:p>
        </w:tc>
      </w:tr>
      <w:tr w:rsidR="00CF182F" w14:paraId="51FEDCB1" w14:textId="77777777">
        <w:trPr>
          <w:trHeight w:val="209"/>
        </w:trPr>
        <w:tc>
          <w:tcPr>
            <w:tcW w:w="1885" w:type="dxa"/>
            <w:tcMar>
              <w:top w:w="0" w:type="dxa"/>
              <w:left w:w="108" w:type="dxa"/>
              <w:bottom w:w="0" w:type="dxa"/>
              <w:right w:w="108" w:type="dxa"/>
            </w:tcMar>
          </w:tcPr>
          <w:p w14:paraId="51FEDCAF" w14:textId="77777777" w:rsidR="00CF182F" w:rsidRDefault="00FE3592">
            <w:pPr>
              <w:spacing w:after="0"/>
              <w:rPr>
                <w:lang w:eastAsia="zh-CN"/>
              </w:rPr>
            </w:pPr>
            <w:r>
              <w:rPr>
                <w:lang w:eastAsia="zh-CN"/>
              </w:rPr>
              <w:t>Apple</w:t>
            </w:r>
          </w:p>
        </w:tc>
        <w:tc>
          <w:tcPr>
            <w:tcW w:w="7920" w:type="dxa"/>
          </w:tcPr>
          <w:p w14:paraId="51FEDCB0" w14:textId="77777777" w:rsidR="00CF182F" w:rsidRDefault="00FE3592">
            <w:pPr>
              <w:overflowPunct/>
              <w:autoSpaceDE/>
              <w:autoSpaceDN/>
              <w:adjustRightInd/>
              <w:spacing w:after="0"/>
              <w:textAlignment w:val="auto"/>
              <w:rPr>
                <w:lang w:eastAsia="zh-CN"/>
              </w:rPr>
            </w:pPr>
            <w:r>
              <w:rPr>
                <w:lang w:eastAsia="zh-CN"/>
              </w:rPr>
              <w:t>We are ok with moderator’s proposal and TP1-13.</w:t>
            </w:r>
          </w:p>
        </w:tc>
      </w:tr>
      <w:tr w:rsidR="00CF182F" w14:paraId="51FEDCB4" w14:textId="77777777">
        <w:trPr>
          <w:trHeight w:val="209"/>
        </w:trPr>
        <w:tc>
          <w:tcPr>
            <w:tcW w:w="1885" w:type="dxa"/>
            <w:tcMar>
              <w:top w:w="0" w:type="dxa"/>
              <w:left w:w="108" w:type="dxa"/>
              <w:bottom w:w="0" w:type="dxa"/>
              <w:right w:w="108" w:type="dxa"/>
            </w:tcMar>
          </w:tcPr>
          <w:p w14:paraId="51FEDCB2" w14:textId="77777777" w:rsidR="00CF182F" w:rsidRDefault="00FE3592">
            <w:pPr>
              <w:spacing w:after="0"/>
              <w:rPr>
                <w:lang w:eastAsia="zh-CN"/>
              </w:rPr>
            </w:pPr>
            <w:r>
              <w:rPr>
                <w:lang w:eastAsia="zh-CN"/>
              </w:rPr>
              <w:t>Nokia</w:t>
            </w:r>
          </w:p>
        </w:tc>
        <w:tc>
          <w:tcPr>
            <w:tcW w:w="7920" w:type="dxa"/>
          </w:tcPr>
          <w:p w14:paraId="51FEDCB3" w14:textId="77777777" w:rsidR="00CF182F" w:rsidRDefault="00FE3592">
            <w:pPr>
              <w:overflowPunct/>
              <w:autoSpaceDE/>
              <w:autoSpaceDN/>
              <w:adjustRightInd/>
              <w:spacing w:after="0"/>
              <w:textAlignment w:val="auto"/>
              <w:rPr>
                <w:lang w:eastAsia="zh-CN"/>
              </w:rPr>
            </w:pPr>
            <w:r>
              <w:rPr>
                <w:lang w:eastAsia="zh-CN"/>
              </w:rPr>
              <w:t>We can accept this.</w:t>
            </w:r>
          </w:p>
        </w:tc>
      </w:tr>
      <w:tr w:rsidR="00CF182F" w14:paraId="51FEDCB7" w14:textId="77777777">
        <w:trPr>
          <w:trHeight w:val="209"/>
        </w:trPr>
        <w:tc>
          <w:tcPr>
            <w:tcW w:w="1885" w:type="dxa"/>
            <w:tcMar>
              <w:top w:w="0" w:type="dxa"/>
              <w:left w:w="108" w:type="dxa"/>
              <w:bottom w:w="0" w:type="dxa"/>
              <w:right w:w="108" w:type="dxa"/>
            </w:tcMar>
          </w:tcPr>
          <w:p w14:paraId="51FEDCB5" w14:textId="77777777" w:rsidR="00CF182F" w:rsidRDefault="00FE3592">
            <w:pPr>
              <w:spacing w:after="0"/>
              <w:rPr>
                <w:lang w:eastAsia="zh-CN"/>
              </w:rPr>
            </w:pPr>
            <w:r>
              <w:rPr>
                <w:lang w:eastAsia="zh-CN"/>
              </w:rPr>
              <w:t>Ericsson</w:t>
            </w:r>
          </w:p>
        </w:tc>
        <w:tc>
          <w:tcPr>
            <w:tcW w:w="7920" w:type="dxa"/>
          </w:tcPr>
          <w:p w14:paraId="51FEDCB6" w14:textId="77777777" w:rsidR="00CF182F" w:rsidRDefault="00FE3592">
            <w:pPr>
              <w:overflowPunct/>
              <w:autoSpaceDE/>
              <w:autoSpaceDN/>
              <w:adjustRightInd/>
              <w:spacing w:after="0"/>
              <w:textAlignment w:val="auto"/>
              <w:rPr>
                <w:lang w:eastAsia="zh-CN"/>
              </w:rPr>
            </w:pPr>
            <w:r>
              <w:rPr>
                <w:lang w:eastAsia="zh-CN"/>
              </w:rPr>
              <w:t>Fine with the proposal</w:t>
            </w:r>
          </w:p>
        </w:tc>
      </w:tr>
      <w:tr w:rsidR="00CF182F" w14:paraId="51FEDCC4" w14:textId="77777777">
        <w:trPr>
          <w:trHeight w:val="209"/>
        </w:trPr>
        <w:tc>
          <w:tcPr>
            <w:tcW w:w="1885" w:type="dxa"/>
            <w:tcMar>
              <w:top w:w="0" w:type="dxa"/>
              <w:left w:w="108" w:type="dxa"/>
              <w:bottom w:w="0" w:type="dxa"/>
              <w:right w:w="108" w:type="dxa"/>
            </w:tcMar>
          </w:tcPr>
          <w:p w14:paraId="51FEDCB8" w14:textId="77777777" w:rsidR="00CF182F" w:rsidRDefault="00FE3592">
            <w:pPr>
              <w:spacing w:after="0"/>
              <w:rPr>
                <w:lang w:eastAsia="zh-CN"/>
              </w:rPr>
            </w:pPr>
            <w:r>
              <w:rPr>
                <w:lang w:eastAsia="zh-CN"/>
              </w:rPr>
              <w:t>Moderator</w:t>
            </w:r>
          </w:p>
        </w:tc>
        <w:tc>
          <w:tcPr>
            <w:tcW w:w="7920" w:type="dxa"/>
          </w:tcPr>
          <w:p w14:paraId="51FEDCB9" w14:textId="77777777" w:rsidR="00CF182F" w:rsidRDefault="00FE3592">
            <w:pPr>
              <w:overflowPunct/>
              <w:autoSpaceDE/>
              <w:autoSpaceDN/>
              <w:adjustRightInd/>
              <w:spacing w:after="0"/>
              <w:textAlignment w:val="auto"/>
              <w:rPr>
                <w:lang w:eastAsia="zh-CN"/>
              </w:rPr>
            </w:pPr>
            <w:r>
              <w:rPr>
                <w:lang w:eastAsia="zh-CN"/>
              </w:rPr>
              <w:t>I have been trying to put together the capability bit for the half-duplex operation (assuming that companies are ok with this). As I was digging more into this, I came across some questions.</w:t>
            </w:r>
          </w:p>
          <w:p w14:paraId="51FEDCBA" w14:textId="77777777" w:rsidR="00CF182F" w:rsidRDefault="00FE3592">
            <w:pPr>
              <w:overflowPunct/>
              <w:autoSpaceDE/>
              <w:autoSpaceDN/>
              <w:adjustRightInd/>
              <w:spacing w:after="0"/>
              <w:textAlignment w:val="auto"/>
              <w:rPr>
                <w:lang w:eastAsia="zh-CN"/>
              </w:rPr>
            </w:pPr>
            <w:r>
              <w:rPr>
                <w:lang w:eastAsia="zh-CN"/>
              </w:rPr>
              <w:t>Before I get into the questions, I apologize, as moderator I should have paid bit more attention and asked this bit earlier.</w:t>
            </w:r>
          </w:p>
          <w:p w14:paraId="51FEDCBB" w14:textId="77777777" w:rsidR="00CF182F" w:rsidRDefault="00CF182F">
            <w:pPr>
              <w:overflowPunct/>
              <w:autoSpaceDE/>
              <w:autoSpaceDN/>
              <w:adjustRightInd/>
              <w:spacing w:after="0"/>
              <w:textAlignment w:val="auto"/>
              <w:rPr>
                <w:lang w:eastAsia="zh-CN"/>
              </w:rPr>
            </w:pPr>
          </w:p>
          <w:p w14:paraId="51FEDCBC" w14:textId="77777777" w:rsidR="00CF182F" w:rsidRDefault="00FE3592">
            <w:pPr>
              <w:overflowPunct/>
              <w:autoSpaceDE/>
              <w:autoSpaceDN/>
              <w:adjustRightInd/>
              <w:spacing w:after="0"/>
              <w:textAlignment w:val="auto"/>
              <w:rPr>
                <w:lang w:eastAsia="zh-CN"/>
              </w:rPr>
            </w:pPr>
            <w:r>
              <w:rPr>
                <w:lang w:eastAsia="zh-CN"/>
              </w:rPr>
              <w:t xml:space="preserve">The 21-1a and 21-1b intra-frequency and inter-frequency capability was agreed to have “no need of FDD/TDD differentiation”. </w:t>
            </w:r>
            <w:proofErr w:type="gramStart"/>
            <w:r>
              <w:rPr>
                <w:lang w:eastAsia="zh-CN"/>
              </w:rPr>
              <w:t>So</w:t>
            </w:r>
            <w:proofErr w:type="gramEnd"/>
            <w:r>
              <w:rPr>
                <w:lang w:eastAsia="zh-CN"/>
              </w:rPr>
              <w:t xml:space="preserve"> if we introduce a half-duplex capability, isn’t this the same as introducing a FDD/TDD differentiation? If so, why create another capability field for this? Maybe Qualcomm or some other company can provide some context to what they were initially thinking of.</w:t>
            </w:r>
          </w:p>
          <w:p w14:paraId="51FEDCBD" w14:textId="77777777" w:rsidR="00CF182F" w:rsidRDefault="00CF182F">
            <w:pPr>
              <w:overflowPunct/>
              <w:autoSpaceDE/>
              <w:autoSpaceDN/>
              <w:adjustRightInd/>
              <w:spacing w:after="0"/>
              <w:textAlignment w:val="auto"/>
              <w:rPr>
                <w:lang w:eastAsia="zh-CN"/>
              </w:rPr>
            </w:pPr>
          </w:p>
          <w:p w14:paraId="51FEDCBE" w14:textId="77777777" w:rsidR="00CF182F" w:rsidRDefault="00FE3592">
            <w:pPr>
              <w:overflowPunct/>
              <w:autoSpaceDE/>
              <w:autoSpaceDN/>
              <w:adjustRightInd/>
              <w:spacing w:after="0"/>
              <w:textAlignment w:val="auto"/>
              <w:rPr>
                <w:lang w:eastAsia="zh-CN"/>
              </w:rPr>
            </w:pPr>
            <w:r>
              <w:rPr>
                <w:lang w:eastAsia="zh-CN"/>
              </w:rPr>
              <w:t xml:space="preserve">I understand companies wanted to define a new capability, but could this be just done by adding the intra-frequency DAPS HO and inter-frequency DAPS HO (which is already per band and per BC) to the list for half-duplex constraints? As I understand this the half-duplex constraints are also covering TDD cases. I wasn’t sure if companies were talking about half-duplex in </w:t>
            </w:r>
            <w:proofErr w:type="gramStart"/>
            <w:r>
              <w:rPr>
                <w:lang w:eastAsia="zh-CN"/>
              </w:rPr>
              <w:t>FDD, or</w:t>
            </w:r>
            <w:proofErr w:type="gramEnd"/>
            <w:r>
              <w:rPr>
                <w:lang w:eastAsia="zh-CN"/>
              </w:rPr>
              <w:t xml:space="preserve"> talking about half-duplex in TDD (which is the only option).</w:t>
            </w:r>
          </w:p>
          <w:p w14:paraId="51FEDCBF" w14:textId="77777777" w:rsidR="00CF182F" w:rsidRDefault="00CF182F">
            <w:pPr>
              <w:overflowPunct/>
              <w:autoSpaceDE/>
              <w:autoSpaceDN/>
              <w:adjustRightInd/>
              <w:spacing w:after="0"/>
              <w:textAlignment w:val="auto"/>
              <w:rPr>
                <w:lang w:eastAsia="zh-CN"/>
              </w:rPr>
            </w:pPr>
          </w:p>
          <w:p w14:paraId="51FEDCC0" w14:textId="77777777" w:rsidR="00CF182F" w:rsidRDefault="00FE3592">
            <w:pPr>
              <w:overflowPunct/>
              <w:autoSpaceDE/>
              <w:autoSpaceDN/>
              <w:adjustRightInd/>
              <w:spacing w:after="0"/>
              <w:textAlignment w:val="auto"/>
              <w:rPr>
                <w:lang w:eastAsia="zh-CN"/>
              </w:rPr>
            </w:pPr>
            <w:r>
              <w:rPr>
                <w:lang w:eastAsia="zh-CN"/>
              </w:rPr>
              <w:t xml:space="preserve">Isn’t TP#1-10 applied to TS36.211 or TP#1-12 for 38.213 sufficient? or Is </w:t>
            </w:r>
            <w:proofErr w:type="gramStart"/>
            <w:r>
              <w:rPr>
                <w:lang w:eastAsia="zh-CN"/>
              </w:rPr>
              <w:t>it</w:t>
            </w:r>
            <w:proofErr w:type="gramEnd"/>
            <w:r>
              <w:rPr>
                <w:lang w:eastAsia="zh-CN"/>
              </w:rPr>
              <w:t xml:space="preserve"> correct understanding that companies now wish to enable TDD/FDD differentiation? Or maybe it is something else.</w:t>
            </w:r>
          </w:p>
          <w:p w14:paraId="51FEDCC1" w14:textId="77777777" w:rsidR="00CF182F" w:rsidRDefault="00FE3592">
            <w:pPr>
              <w:overflowPunct/>
              <w:autoSpaceDE/>
              <w:autoSpaceDN/>
              <w:adjustRightInd/>
              <w:spacing w:after="0"/>
              <w:textAlignment w:val="auto"/>
              <w:rPr>
                <w:lang w:eastAsia="zh-CN"/>
              </w:rPr>
            </w:pPr>
            <w:r>
              <w:rPr>
                <w:lang w:eastAsia="zh-CN"/>
              </w:rPr>
              <w:t>I apologize for the late questions, but I got sort of confused as I was putting everything together and reviewing all these things.</w:t>
            </w:r>
          </w:p>
          <w:p w14:paraId="51FEDCC2" w14:textId="77777777" w:rsidR="00CF182F" w:rsidRDefault="00CF182F">
            <w:pPr>
              <w:overflowPunct/>
              <w:autoSpaceDE/>
              <w:autoSpaceDN/>
              <w:adjustRightInd/>
              <w:spacing w:after="0"/>
              <w:textAlignment w:val="auto"/>
              <w:rPr>
                <w:lang w:eastAsia="zh-CN"/>
              </w:rPr>
            </w:pPr>
          </w:p>
          <w:p w14:paraId="51FEDCC3" w14:textId="77777777" w:rsidR="00CF182F" w:rsidRDefault="00FE3592">
            <w:pPr>
              <w:overflowPunct/>
              <w:autoSpaceDE/>
              <w:autoSpaceDN/>
              <w:adjustRightInd/>
              <w:spacing w:after="0"/>
              <w:textAlignment w:val="auto"/>
              <w:rPr>
                <w:b/>
                <w:bCs/>
                <w:lang w:eastAsia="zh-CN"/>
              </w:rPr>
            </w:pPr>
            <w:r>
              <w:rPr>
                <w:b/>
                <w:bCs/>
                <w:lang w:eastAsia="zh-CN"/>
              </w:rPr>
              <w:t xml:space="preserve">Could companies clarify whether the newly introduced capability is same as TDD/FDD </w:t>
            </w:r>
            <w:proofErr w:type="spellStart"/>
            <w:r>
              <w:rPr>
                <w:b/>
                <w:bCs/>
                <w:lang w:eastAsia="zh-CN"/>
              </w:rPr>
              <w:t>differetiator</w:t>
            </w:r>
            <w:proofErr w:type="spellEnd"/>
            <w:r>
              <w:rPr>
                <w:b/>
                <w:bCs/>
                <w:lang w:eastAsia="zh-CN"/>
              </w:rPr>
              <w:t>? Or whether it is meant to the something else?</w:t>
            </w:r>
          </w:p>
        </w:tc>
      </w:tr>
    </w:tbl>
    <w:p w14:paraId="51FEDCC5" w14:textId="77777777" w:rsidR="00CF182F" w:rsidRDefault="00CF182F">
      <w:pPr>
        <w:pStyle w:val="BodyText"/>
        <w:spacing w:after="0"/>
        <w:rPr>
          <w:rFonts w:ascii="Times New Roman" w:hAnsi="Times New Roman"/>
          <w:sz w:val="22"/>
          <w:szCs w:val="22"/>
          <w:lang w:eastAsia="zh-CN"/>
        </w:rPr>
      </w:pPr>
    </w:p>
    <w:p w14:paraId="51FEDCC6" w14:textId="77777777" w:rsidR="00CF182F" w:rsidRDefault="00CF182F">
      <w:pPr>
        <w:pStyle w:val="BodyText"/>
        <w:spacing w:after="0"/>
        <w:rPr>
          <w:rFonts w:ascii="Times New Roman" w:hAnsi="Times New Roman"/>
          <w:sz w:val="22"/>
          <w:szCs w:val="22"/>
          <w:lang w:eastAsia="zh-CN"/>
        </w:rPr>
      </w:pPr>
    </w:p>
    <w:p w14:paraId="51FEDCC7" w14:textId="6DF90F44" w:rsidR="00CF182F" w:rsidRDefault="00C2771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t>
      </w:r>
      <w:r w:rsidR="00FE3592" w:rsidRPr="00C27713">
        <w:rPr>
          <w:rFonts w:ascii="Times New Roman" w:hAnsi="Times New Roman"/>
          <w:sz w:val="22"/>
          <w:szCs w:val="22"/>
          <w:lang w:eastAsia="zh-CN"/>
        </w:rPr>
        <w:t>Proposal:</w:t>
      </w:r>
    </w:p>
    <w:p w14:paraId="51FEDCC8" w14:textId="77777777" w:rsidR="00CF182F" w:rsidRPr="009C2041" w:rsidRDefault="00FE3592">
      <w:pPr>
        <w:pStyle w:val="BodyText"/>
        <w:numPr>
          <w:ilvl w:val="0"/>
          <w:numId w:val="11"/>
        </w:numPr>
        <w:spacing w:after="0"/>
        <w:rPr>
          <w:rFonts w:ascii="Times New Roman" w:hAnsi="Times New Roman"/>
          <w:i/>
          <w:iCs/>
          <w:color w:val="A6A6A6" w:themeColor="background1" w:themeShade="A6"/>
          <w:sz w:val="22"/>
          <w:szCs w:val="22"/>
          <w:lang w:eastAsia="zh-CN"/>
        </w:rPr>
      </w:pPr>
      <w:r w:rsidRPr="009C2041">
        <w:rPr>
          <w:rFonts w:ascii="Times New Roman" w:hAnsi="Times New Roman"/>
          <w:i/>
          <w:iCs/>
          <w:color w:val="A6A6A6" w:themeColor="background1" w:themeShade="A6"/>
          <w:sz w:val="22"/>
          <w:szCs w:val="22"/>
          <w:lang w:eastAsia="zh-CN"/>
        </w:rPr>
        <w:t xml:space="preserve">Introduce new capability, </w:t>
      </w:r>
      <w:proofErr w:type="spellStart"/>
      <w:r w:rsidRPr="009C2041">
        <w:rPr>
          <w:i/>
          <w:iCs/>
          <w:color w:val="A6A6A6" w:themeColor="background1" w:themeShade="A6"/>
        </w:rPr>
        <w:t>simultaneousRxTxDAPS</w:t>
      </w:r>
      <w:proofErr w:type="spellEnd"/>
      <w:r w:rsidRPr="009C2041">
        <w:rPr>
          <w:i/>
          <w:iCs/>
          <w:color w:val="A6A6A6" w:themeColor="background1" w:themeShade="A6"/>
        </w:rPr>
        <w:t>,</w:t>
      </w:r>
      <w:r w:rsidRPr="009C2041">
        <w:rPr>
          <w:rFonts w:ascii="Times New Roman" w:hAnsi="Times New Roman"/>
          <w:i/>
          <w:iCs/>
          <w:color w:val="A6A6A6" w:themeColor="background1" w:themeShade="A6"/>
          <w:sz w:val="22"/>
          <w:szCs w:val="22"/>
          <w:lang w:eastAsia="zh-CN"/>
        </w:rPr>
        <w:t xml:space="preserve"> to indicate support of DAPS for half-duplex UE.</w:t>
      </w:r>
    </w:p>
    <w:p w14:paraId="51FEDCC9" w14:textId="77777777" w:rsidR="00CF182F" w:rsidRDefault="00CF182F">
      <w:pPr>
        <w:pStyle w:val="BodyText"/>
        <w:spacing w:after="0"/>
        <w:rPr>
          <w:rFonts w:ascii="Times New Roman" w:hAnsi="Times New Roman"/>
          <w:sz w:val="22"/>
          <w:szCs w:val="22"/>
          <w:lang w:eastAsia="zh-CN"/>
        </w:rPr>
      </w:pPr>
    </w:p>
    <w:p w14:paraId="51FEDCCA"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Moderator’s understanding of the proposed new capability. Please comment on whether </w:t>
      </w:r>
      <w:proofErr w:type="gramStart"/>
      <w:r>
        <w:rPr>
          <w:rFonts w:ascii="Times New Roman" w:hAnsi="Times New Roman"/>
          <w:sz w:val="22"/>
          <w:szCs w:val="22"/>
          <w:lang w:eastAsia="zh-CN"/>
        </w:rPr>
        <w:t>is this</w:t>
      </w:r>
      <w:proofErr w:type="gramEnd"/>
      <w:r>
        <w:rPr>
          <w:rFonts w:ascii="Times New Roman" w:hAnsi="Times New Roman"/>
          <w:sz w:val="22"/>
          <w:szCs w:val="22"/>
          <w:lang w:eastAsia="zh-CN"/>
        </w:rPr>
        <w:t xml:space="preserve"> aligned with companies understanding or not.</w:t>
      </w:r>
    </w:p>
    <w:tbl>
      <w:tblPr>
        <w:tblW w:w="9952" w:type="dxa"/>
        <w:tblCellMar>
          <w:left w:w="0" w:type="dxa"/>
          <w:right w:w="0" w:type="dxa"/>
        </w:tblCellMar>
        <w:tblLook w:val="04A0" w:firstRow="1" w:lastRow="0" w:firstColumn="1" w:lastColumn="0" w:noHBand="0" w:noVBand="1"/>
      </w:tblPr>
      <w:tblGrid>
        <w:gridCol w:w="1108"/>
        <w:gridCol w:w="626"/>
        <w:gridCol w:w="1350"/>
        <w:gridCol w:w="4822"/>
        <w:gridCol w:w="14"/>
        <w:gridCol w:w="1121"/>
        <w:gridCol w:w="14"/>
        <w:gridCol w:w="897"/>
      </w:tblGrid>
      <w:tr w:rsidR="00CF182F" w14:paraId="51FEDCD1" w14:textId="77777777">
        <w:trPr>
          <w:trHeight w:val="19"/>
        </w:trPr>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EDCCB"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Features</w:t>
            </w:r>
          </w:p>
        </w:tc>
        <w:tc>
          <w:tcPr>
            <w:tcW w:w="6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C"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Index</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D"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Feature group</w:t>
            </w:r>
          </w:p>
        </w:tc>
        <w:tc>
          <w:tcPr>
            <w:tcW w:w="48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E"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Components</w:t>
            </w:r>
          </w:p>
        </w:tc>
        <w:tc>
          <w:tcPr>
            <w:tcW w:w="11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F"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Prerequisite feature groups</w:t>
            </w:r>
          </w:p>
        </w:tc>
        <w:tc>
          <w:tcPr>
            <w:tcW w:w="91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D0"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 xml:space="preserve">Need for the </w:t>
            </w:r>
            <w:proofErr w:type="spellStart"/>
            <w:r>
              <w:rPr>
                <w:rFonts w:ascii="Times New Roman" w:hAnsi="Times New Roman"/>
                <w:color w:val="000000"/>
                <w:sz w:val="16"/>
                <w:szCs w:val="16"/>
                <w:lang w:val="en-GB"/>
              </w:rPr>
              <w:t>gNB</w:t>
            </w:r>
            <w:proofErr w:type="spellEnd"/>
            <w:r>
              <w:rPr>
                <w:rFonts w:ascii="Times New Roman" w:hAnsi="Times New Roman"/>
                <w:color w:val="000000"/>
                <w:sz w:val="16"/>
                <w:szCs w:val="16"/>
                <w:lang w:val="en-GB"/>
              </w:rPr>
              <w:t xml:space="preserve"> to know if the feature is supported</w:t>
            </w:r>
          </w:p>
        </w:tc>
      </w:tr>
      <w:tr w:rsidR="00CF182F" w14:paraId="51FEDCDD" w14:textId="77777777">
        <w:trPr>
          <w:trHeight w:val="19"/>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CD2" w14:textId="77777777" w:rsidR="00CF182F" w:rsidRDefault="00CF182F">
            <w:pPr>
              <w:pStyle w:val="TAL"/>
              <w:rPr>
                <w:rFonts w:ascii="Times New Roman" w:hAnsi="Times New Roman"/>
                <w:color w:val="000000"/>
                <w:sz w:val="16"/>
                <w:szCs w:val="16"/>
                <w:lang w:val="en-GB" w:eastAsia="ja-JP"/>
              </w:rPr>
            </w:pPr>
          </w:p>
        </w:tc>
        <w:tc>
          <w:tcPr>
            <w:tcW w:w="626" w:type="dxa"/>
            <w:tcBorders>
              <w:top w:val="nil"/>
              <w:left w:val="nil"/>
              <w:bottom w:val="single" w:sz="8" w:space="0" w:color="auto"/>
              <w:right w:val="single" w:sz="8" w:space="0" w:color="auto"/>
            </w:tcBorders>
            <w:tcMar>
              <w:top w:w="0" w:type="dxa"/>
              <w:left w:w="108" w:type="dxa"/>
              <w:bottom w:w="0" w:type="dxa"/>
              <w:right w:w="108" w:type="dxa"/>
            </w:tcMar>
          </w:tcPr>
          <w:p w14:paraId="51FEDCD3"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21-1a</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1FEDCD4"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Intra-frequency DAPS HO</w:t>
            </w:r>
          </w:p>
        </w:tc>
        <w:tc>
          <w:tcPr>
            <w:tcW w:w="4836"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D5"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xml:space="preserve">Support </w:t>
            </w:r>
            <w:proofErr w:type="gramStart"/>
            <w:r>
              <w:rPr>
                <w:rFonts w:ascii="Times New Roman" w:hAnsi="Times New Roman"/>
                <w:color w:val="000000"/>
                <w:sz w:val="16"/>
                <w:szCs w:val="16"/>
                <w:lang w:val="en-GB"/>
              </w:rPr>
              <w:t>of  intra</w:t>
            </w:r>
            <w:proofErr w:type="gramEnd"/>
            <w:r>
              <w:rPr>
                <w:rFonts w:ascii="Times New Roman" w:hAnsi="Times New Roman"/>
                <w:color w:val="000000"/>
                <w:sz w:val="16"/>
                <w:szCs w:val="16"/>
                <w:lang w:val="en-GB"/>
              </w:rPr>
              <w:t>-frequency DAPS-HO </w:t>
            </w:r>
          </w:p>
          <w:p w14:paraId="51FEDCD6"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w:t>
            </w:r>
          </w:p>
          <w:p w14:paraId="51FEDCD7" w14:textId="77777777" w:rsidR="00CF182F" w:rsidRDefault="00FE3592">
            <w:pPr>
              <w:pStyle w:val="TAL"/>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Support of simultaneous DL reception of PDCCH and PDSCH from source and target cell in DAPS-HO</w:t>
            </w:r>
          </w:p>
          <w:p w14:paraId="51FEDCD8" w14:textId="77777777" w:rsidR="00CF182F" w:rsidRDefault="00FE3592">
            <w:pPr>
              <w:pStyle w:val="TAL"/>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 Support of PDCCH blind decoding capability in the first MCG and second MCG.</w:t>
            </w:r>
          </w:p>
          <w:p w14:paraId="51FEDCD9" w14:textId="77777777" w:rsidR="00CF182F" w:rsidRDefault="00FE3592">
            <w:pPr>
              <w:pStyle w:val="TAL"/>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Support of cancelling UL transmission to the source cell for intra-frequency DAPS-HO</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DA" w14:textId="77777777" w:rsidR="00CF182F" w:rsidRDefault="00FE3592">
            <w:pPr>
              <w:pStyle w:val="TAL"/>
              <w:rPr>
                <w:rFonts w:ascii="Times New Roman" w:eastAsiaTheme="minorEastAsia" w:hAnsi="Times New Roman"/>
                <w:color w:val="000000"/>
                <w:sz w:val="16"/>
                <w:szCs w:val="16"/>
                <w:lang w:val="en-GB"/>
              </w:rPr>
            </w:pPr>
            <w:r>
              <w:rPr>
                <w:rFonts w:ascii="Times New Roman" w:hAnsi="Times New Roman"/>
                <w:color w:val="000000"/>
                <w:sz w:val="16"/>
                <w:szCs w:val="16"/>
                <w:lang w:val="en-GB"/>
              </w:rPr>
              <w:t>DAPS</w:t>
            </w:r>
          </w:p>
          <w:p w14:paraId="51FEDCDB" w14:textId="77777777" w:rsidR="00CF182F" w:rsidRDefault="00FE3592">
            <w:pPr>
              <w:pStyle w:val="TAL"/>
              <w:rPr>
                <w:rFonts w:ascii="Times New Roman" w:eastAsia="Times New Roman" w:hAnsi="Times New Roman"/>
                <w:color w:val="000000"/>
                <w:sz w:val="16"/>
                <w:szCs w:val="16"/>
                <w:lang w:val="en-GB" w:eastAsia="ja-JP"/>
              </w:rPr>
            </w:pPr>
            <w:r>
              <w:rPr>
                <w:rFonts w:ascii="Times New Roman" w:hAnsi="Times New Roman"/>
                <w:color w:val="000000"/>
                <w:sz w:val="16"/>
                <w:szCs w:val="16"/>
                <w:lang w:val="en-GB"/>
              </w:rPr>
              <w:t>(Note: RAN2 feature)</w:t>
            </w:r>
          </w:p>
        </w:tc>
        <w:tc>
          <w:tcPr>
            <w:tcW w:w="897" w:type="dxa"/>
            <w:tcBorders>
              <w:top w:val="nil"/>
              <w:left w:val="nil"/>
              <w:bottom w:val="single" w:sz="8" w:space="0" w:color="auto"/>
              <w:right w:val="single" w:sz="8" w:space="0" w:color="auto"/>
            </w:tcBorders>
            <w:tcMar>
              <w:top w:w="0" w:type="dxa"/>
              <w:left w:w="108" w:type="dxa"/>
              <w:bottom w:w="0" w:type="dxa"/>
              <w:right w:w="108" w:type="dxa"/>
            </w:tcMar>
          </w:tcPr>
          <w:p w14:paraId="51FEDCDC" w14:textId="77777777" w:rsidR="00CF182F" w:rsidRDefault="00FE3592">
            <w:pPr>
              <w:pStyle w:val="TAL"/>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Yes</w:t>
            </w:r>
          </w:p>
        </w:tc>
      </w:tr>
      <w:tr w:rsidR="00CF182F" w14:paraId="51FEDCEA" w14:textId="77777777">
        <w:trPr>
          <w:trHeight w:val="19"/>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CDE" w14:textId="77777777" w:rsidR="00CF182F" w:rsidRDefault="00CF182F">
            <w:pPr>
              <w:pStyle w:val="TAL"/>
              <w:rPr>
                <w:rFonts w:ascii="Times New Roman" w:hAnsi="Times New Roman"/>
                <w:color w:val="000000"/>
                <w:sz w:val="16"/>
                <w:szCs w:val="16"/>
                <w:lang w:val="en-GB" w:eastAsia="ja-JP"/>
              </w:rPr>
            </w:pPr>
          </w:p>
        </w:tc>
        <w:tc>
          <w:tcPr>
            <w:tcW w:w="626" w:type="dxa"/>
            <w:tcBorders>
              <w:top w:val="nil"/>
              <w:left w:val="nil"/>
              <w:bottom w:val="single" w:sz="8" w:space="0" w:color="auto"/>
              <w:right w:val="single" w:sz="8" w:space="0" w:color="auto"/>
            </w:tcBorders>
            <w:tcMar>
              <w:top w:w="0" w:type="dxa"/>
              <w:left w:w="108" w:type="dxa"/>
              <w:bottom w:w="0" w:type="dxa"/>
              <w:right w:w="108" w:type="dxa"/>
            </w:tcMar>
          </w:tcPr>
          <w:p w14:paraId="51FEDCDF"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21-1b</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1FEDCE0"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Inter-frequency DAPS HO</w:t>
            </w:r>
          </w:p>
        </w:tc>
        <w:tc>
          <w:tcPr>
            <w:tcW w:w="4836"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E1"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xml:space="preserve">Support </w:t>
            </w:r>
            <w:proofErr w:type="gramStart"/>
            <w:r>
              <w:rPr>
                <w:rFonts w:ascii="Times New Roman" w:hAnsi="Times New Roman"/>
                <w:color w:val="000000"/>
                <w:sz w:val="16"/>
                <w:szCs w:val="16"/>
                <w:lang w:val="en-GB"/>
              </w:rPr>
              <w:t>of  inter</w:t>
            </w:r>
            <w:proofErr w:type="gramEnd"/>
            <w:r>
              <w:rPr>
                <w:rFonts w:ascii="Times New Roman" w:hAnsi="Times New Roman"/>
                <w:color w:val="000000"/>
                <w:sz w:val="16"/>
                <w:szCs w:val="16"/>
                <w:lang w:val="en-GB"/>
              </w:rPr>
              <w:t>-frequency DAPS-HO </w:t>
            </w:r>
          </w:p>
          <w:p w14:paraId="51FEDCE2"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w:t>
            </w:r>
          </w:p>
          <w:p w14:paraId="51FEDCE3"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1) Support of simultaneous DL reception of PDCCH and PDSCH from source and target cell in DAPS-HO</w:t>
            </w:r>
          </w:p>
          <w:p w14:paraId="51FEDCE4"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w:t>
            </w:r>
          </w:p>
          <w:p w14:paraId="51FEDCE5"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2) Support of PDCCH blind decoding capability in the first MCG and second MCG.</w:t>
            </w:r>
          </w:p>
          <w:p w14:paraId="51FEDCE6"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 </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E7"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DAPS</w:t>
            </w:r>
          </w:p>
          <w:p w14:paraId="51FEDCE8"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(Note: RAN2 feature)</w:t>
            </w:r>
          </w:p>
        </w:tc>
        <w:tc>
          <w:tcPr>
            <w:tcW w:w="897" w:type="dxa"/>
            <w:tcBorders>
              <w:top w:val="nil"/>
              <w:left w:val="nil"/>
              <w:bottom w:val="single" w:sz="8" w:space="0" w:color="auto"/>
              <w:right w:val="single" w:sz="8" w:space="0" w:color="auto"/>
            </w:tcBorders>
            <w:tcMar>
              <w:top w:w="0" w:type="dxa"/>
              <w:left w:w="108" w:type="dxa"/>
              <w:bottom w:w="0" w:type="dxa"/>
              <w:right w:w="108" w:type="dxa"/>
            </w:tcMar>
          </w:tcPr>
          <w:p w14:paraId="51FEDCE9"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Yes</w:t>
            </w:r>
          </w:p>
        </w:tc>
      </w:tr>
      <w:tr w:rsidR="00CF182F" w14:paraId="51FEDCF1" w14:textId="77777777">
        <w:trPr>
          <w:trHeight w:val="19"/>
        </w:trPr>
        <w:tc>
          <w:tcPr>
            <w:tcW w:w="110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51FEDCEB"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eastAsia="ja-JP"/>
              </w:rPr>
              <w:t>21. Mobility Enhancement</w:t>
            </w:r>
          </w:p>
        </w:tc>
        <w:tc>
          <w:tcPr>
            <w:tcW w:w="62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C"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rPr>
              <w:t>21-3</w:t>
            </w:r>
          </w:p>
        </w:tc>
        <w:tc>
          <w:tcPr>
            <w:tcW w:w="1350"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D" w14:textId="77777777" w:rsidR="00CF182F" w:rsidRDefault="00FE3592">
            <w:pPr>
              <w:pStyle w:val="TAL"/>
              <w:rPr>
                <w:rFonts w:ascii="Times New Roman" w:hAnsi="Times New Roman"/>
                <w:color w:val="C00000"/>
                <w:sz w:val="16"/>
                <w:szCs w:val="16"/>
                <w:lang w:val="en-GB" w:eastAsia="zh-CN"/>
              </w:rPr>
            </w:pPr>
            <w:r>
              <w:rPr>
                <w:rFonts w:ascii="Times New Roman" w:hAnsi="Times New Roman"/>
                <w:color w:val="C00000"/>
                <w:sz w:val="16"/>
                <w:szCs w:val="16"/>
                <w:lang w:val="en-GB" w:eastAsia="zh-CN"/>
              </w:rPr>
              <w:t>Simultaneous Rx Tx DAPS</w:t>
            </w:r>
          </w:p>
        </w:tc>
        <w:tc>
          <w:tcPr>
            <w:tcW w:w="4836" w:type="dxa"/>
            <w:gridSpan w:val="2"/>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E" w14:textId="77777777" w:rsidR="00CF182F" w:rsidRDefault="00FE3592">
            <w:pPr>
              <w:pStyle w:val="TAL"/>
              <w:rPr>
                <w:rFonts w:ascii="Times New Roman" w:hAnsi="Times New Roman"/>
                <w:color w:val="C00000"/>
                <w:sz w:val="16"/>
                <w:szCs w:val="16"/>
                <w:lang w:val="en-GB"/>
              </w:rPr>
            </w:pPr>
            <w:r>
              <w:rPr>
                <w:rFonts w:ascii="Times New Roman" w:hAnsi="Times New Roman"/>
                <w:color w:val="C00000"/>
                <w:sz w:val="16"/>
                <w:szCs w:val="16"/>
                <w:lang w:val="en-GB"/>
              </w:rPr>
              <w:t>Indicated support of intra-frequency or inter-frequency DAPS (as indicated by 21-1a or 21-1b) for half-duplex UEs</w:t>
            </w:r>
          </w:p>
        </w:tc>
        <w:tc>
          <w:tcPr>
            <w:tcW w:w="1135" w:type="dxa"/>
            <w:gridSpan w:val="2"/>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F" w14:textId="77777777" w:rsidR="00CF182F" w:rsidRDefault="00FE3592">
            <w:pPr>
              <w:pStyle w:val="TAL"/>
              <w:rPr>
                <w:rFonts w:ascii="Times New Roman" w:hAnsi="Times New Roman"/>
                <w:color w:val="C00000"/>
                <w:sz w:val="16"/>
                <w:szCs w:val="16"/>
                <w:lang w:val="en-GB"/>
              </w:rPr>
            </w:pPr>
            <w:r>
              <w:rPr>
                <w:rFonts w:ascii="Times New Roman" w:hAnsi="Times New Roman"/>
                <w:color w:val="C00000"/>
                <w:sz w:val="16"/>
                <w:szCs w:val="16"/>
                <w:lang w:val="en-GB"/>
              </w:rPr>
              <w:t>21-1a/21-1b</w:t>
            </w:r>
          </w:p>
        </w:tc>
        <w:tc>
          <w:tcPr>
            <w:tcW w:w="89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F0" w14:textId="77777777" w:rsidR="00CF182F" w:rsidRDefault="00FE3592">
            <w:pPr>
              <w:pStyle w:val="TAL"/>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Yes</w:t>
            </w:r>
          </w:p>
        </w:tc>
      </w:tr>
      <w:tr w:rsidR="00CF182F" w14:paraId="51FEDCFA" w14:textId="77777777">
        <w:trPr>
          <w:trHeight w:val="142"/>
        </w:trPr>
        <w:tc>
          <w:tcPr>
            <w:tcW w:w="1108" w:type="dxa"/>
            <w:vAlign w:val="center"/>
          </w:tcPr>
          <w:p w14:paraId="51FEDCF2" w14:textId="77777777" w:rsidR="00CF182F" w:rsidRDefault="00CF182F">
            <w:pPr>
              <w:rPr>
                <w:color w:val="C00000"/>
                <w:sz w:val="16"/>
                <w:szCs w:val="16"/>
                <w:lang w:val="en-GB"/>
              </w:rPr>
            </w:pPr>
          </w:p>
        </w:tc>
        <w:tc>
          <w:tcPr>
            <w:tcW w:w="626" w:type="dxa"/>
            <w:vAlign w:val="center"/>
          </w:tcPr>
          <w:p w14:paraId="51FEDCF3" w14:textId="77777777" w:rsidR="00CF182F" w:rsidRDefault="00CF182F">
            <w:pPr>
              <w:rPr>
                <w:rFonts w:eastAsia="Times New Roman"/>
                <w:sz w:val="16"/>
                <w:szCs w:val="16"/>
              </w:rPr>
            </w:pPr>
          </w:p>
        </w:tc>
        <w:tc>
          <w:tcPr>
            <w:tcW w:w="1350" w:type="dxa"/>
            <w:vAlign w:val="center"/>
          </w:tcPr>
          <w:p w14:paraId="51FEDCF4" w14:textId="77777777" w:rsidR="00CF182F" w:rsidRDefault="00CF182F">
            <w:pPr>
              <w:rPr>
                <w:rFonts w:eastAsia="Times New Roman"/>
                <w:sz w:val="16"/>
                <w:szCs w:val="16"/>
              </w:rPr>
            </w:pPr>
          </w:p>
        </w:tc>
        <w:tc>
          <w:tcPr>
            <w:tcW w:w="4822" w:type="dxa"/>
            <w:vAlign w:val="center"/>
          </w:tcPr>
          <w:p w14:paraId="51FEDCF5" w14:textId="77777777" w:rsidR="00CF182F" w:rsidRDefault="00CF182F">
            <w:pPr>
              <w:rPr>
                <w:rFonts w:eastAsia="Times New Roman"/>
                <w:sz w:val="16"/>
                <w:szCs w:val="16"/>
              </w:rPr>
            </w:pPr>
          </w:p>
        </w:tc>
        <w:tc>
          <w:tcPr>
            <w:tcW w:w="14" w:type="dxa"/>
            <w:vAlign w:val="center"/>
          </w:tcPr>
          <w:p w14:paraId="51FEDCF6" w14:textId="77777777" w:rsidR="00CF182F" w:rsidRDefault="00CF182F">
            <w:pPr>
              <w:rPr>
                <w:rFonts w:eastAsia="Times New Roman"/>
                <w:sz w:val="16"/>
                <w:szCs w:val="16"/>
              </w:rPr>
            </w:pPr>
          </w:p>
        </w:tc>
        <w:tc>
          <w:tcPr>
            <w:tcW w:w="1121" w:type="dxa"/>
            <w:vAlign w:val="center"/>
          </w:tcPr>
          <w:p w14:paraId="51FEDCF7" w14:textId="77777777" w:rsidR="00CF182F" w:rsidRDefault="00CF182F">
            <w:pPr>
              <w:rPr>
                <w:rFonts w:eastAsia="Times New Roman"/>
                <w:sz w:val="16"/>
                <w:szCs w:val="16"/>
              </w:rPr>
            </w:pPr>
          </w:p>
        </w:tc>
        <w:tc>
          <w:tcPr>
            <w:tcW w:w="14" w:type="dxa"/>
            <w:vAlign w:val="center"/>
          </w:tcPr>
          <w:p w14:paraId="51FEDCF8" w14:textId="77777777" w:rsidR="00CF182F" w:rsidRDefault="00CF182F">
            <w:pPr>
              <w:rPr>
                <w:rFonts w:eastAsia="Times New Roman"/>
                <w:sz w:val="16"/>
                <w:szCs w:val="16"/>
              </w:rPr>
            </w:pPr>
          </w:p>
        </w:tc>
        <w:tc>
          <w:tcPr>
            <w:tcW w:w="897" w:type="dxa"/>
            <w:vAlign w:val="center"/>
          </w:tcPr>
          <w:p w14:paraId="51FEDCF9" w14:textId="77777777" w:rsidR="00CF182F" w:rsidRDefault="00CF182F">
            <w:pPr>
              <w:rPr>
                <w:rFonts w:eastAsia="Times New Roman"/>
                <w:sz w:val="16"/>
                <w:szCs w:val="16"/>
              </w:rPr>
            </w:pPr>
          </w:p>
        </w:tc>
      </w:tr>
    </w:tbl>
    <w:p w14:paraId="51FEDCFB" w14:textId="77777777" w:rsidR="00CF182F" w:rsidRDefault="00CF182F">
      <w:pPr>
        <w:rPr>
          <w:rFonts w:ascii="Calibri" w:hAnsi="Calibri" w:cs="Calibri"/>
          <w:sz w:val="22"/>
          <w:szCs w:val="22"/>
        </w:rPr>
      </w:pPr>
    </w:p>
    <w:tbl>
      <w:tblPr>
        <w:tblW w:w="9751" w:type="dxa"/>
        <w:tblCellMar>
          <w:left w:w="0" w:type="dxa"/>
          <w:right w:w="0" w:type="dxa"/>
        </w:tblCellMar>
        <w:tblLook w:val="04A0" w:firstRow="1" w:lastRow="0" w:firstColumn="1" w:lastColumn="0" w:noHBand="0" w:noVBand="1"/>
      </w:tblPr>
      <w:tblGrid>
        <w:gridCol w:w="1029"/>
        <w:gridCol w:w="581"/>
        <w:gridCol w:w="904"/>
        <w:gridCol w:w="1053"/>
        <w:gridCol w:w="946"/>
        <w:gridCol w:w="1136"/>
        <w:gridCol w:w="1136"/>
        <w:gridCol w:w="1111"/>
        <w:gridCol w:w="514"/>
        <w:gridCol w:w="1542"/>
      </w:tblGrid>
      <w:tr w:rsidR="00CF182F" w14:paraId="51FEDD07" w14:textId="77777777">
        <w:trPr>
          <w:trHeight w:val="19"/>
        </w:trPr>
        <w:tc>
          <w:tcPr>
            <w:tcW w:w="9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EDCFC"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lastRenderedPageBreak/>
              <w:t>Features</w:t>
            </w:r>
          </w:p>
        </w:tc>
        <w:tc>
          <w:tcPr>
            <w:tcW w:w="55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FD"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Index</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FE"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Applicable to the capability signalling exchange between UEs (V2X WI only)”.</w:t>
            </w:r>
          </w:p>
        </w:tc>
        <w:tc>
          <w:tcPr>
            <w:tcW w:w="10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FF" w14:textId="77777777" w:rsidR="00CF182F" w:rsidRDefault="00FE3592">
            <w:pPr>
              <w:pStyle w:val="TAN"/>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Consequence if the feature is not supported by the UE</w:t>
            </w:r>
          </w:p>
        </w:tc>
        <w:tc>
          <w:tcPr>
            <w:tcW w:w="9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0" w14:textId="77777777" w:rsidR="00CF182F" w:rsidRDefault="00FE3592">
            <w:pPr>
              <w:pStyle w:val="TAN"/>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Type</w:t>
            </w:r>
          </w:p>
          <w:p w14:paraId="51FEDD01" w14:textId="77777777" w:rsidR="00CF182F" w:rsidRDefault="00FE3592">
            <w:pPr>
              <w:pStyle w:val="TAN"/>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(the ‘type’ definition from UE features should be based on the granularity of 1) Per UE or 2) Per Band or 3) Per BC or 4) Per FS or 5) Per FSPC)</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2" w14:textId="77777777" w:rsidR="00CF182F" w:rsidRDefault="00FE3592">
            <w:pPr>
              <w:pStyle w:val="TAH"/>
              <w:rPr>
                <w:rFonts w:ascii="Times New Roman" w:hAnsi="Times New Roman"/>
                <w:bCs/>
                <w:color w:val="000000"/>
                <w:sz w:val="16"/>
                <w:szCs w:val="16"/>
                <w:lang w:val="en-GB" w:eastAsia="ja-JP"/>
              </w:rPr>
            </w:pPr>
            <w:r>
              <w:rPr>
                <w:rFonts w:ascii="Times New Roman" w:hAnsi="Times New Roman"/>
                <w:color w:val="000000"/>
                <w:sz w:val="16"/>
                <w:szCs w:val="16"/>
                <w:lang w:val="en-GB"/>
              </w:rPr>
              <w:t>Need of FDD/TDD differentiation</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3" w14:textId="77777777" w:rsidR="00CF182F" w:rsidRDefault="00FE3592">
            <w:pPr>
              <w:pStyle w:val="TAH"/>
              <w:rPr>
                <w:rFonts w:ascii="Times New Roman" w:hAnsi="Times New Roman"/>
                <w:color w:val="000000"/>
                <w:sz w:val="16"/>
                <w:szCs w:val="16"/>
                <w:lang w:val="en-GB" w:eastAsia="ko-KR"/>
              </w:rPr>
            </w:pPr>
            <w:r>
              <w:rPr>
                <w:rFonts w:ascii="Times New Roman" w:hAnsi="Times New Roman"/>
                <w:color w:val="000000"/>
                <w:sz w:val="16"/>
                <w:szCs w:val="16"/>
                <w:lang w:val="en-GB"/>
              </w:rPr>
              <w:t>Need of FR1/FR2 differentiation</w:t>
            </w:r>
          </w:p>
        </w:tc>
        <w:tc>
          <w:tcPr>
            <w:tcW w:w="11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4"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Capability interpretation for mixture of FDD/TDD and/or FR1/FR2</w:t>
            </w:r>
          </w:p>
        </w:tc>
        <w:tc>
          <w:tcPr>
            <w:tcW w:w="5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5"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Note</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6"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Mandatory/Optional</w:t>
            </w:r>
          </w:p>
        </w:tc>
      </w:tr>
      <w:tr w:rsidR="00CF182F" w14:paraId="51FEDD12" w14:textId="77777777">
        <w:trPr>
          <w:trHeight w:val="1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D08" w14:textId="77777777" w:rsidR="00CF182F" w:rsidRDefault="00CF182F">
            <w:pPr>
              <w:pStyle w:val="TAL"/>
              <w:rPr>
                <w:rFonts w:ascii="Times New Roman" w:hAnsi="Times New Roman"/>
                <w:color w:val="000000"/>
                <w:sz w:val="16"/>
                <w:szCs w:val="16"/>
                <w:lang w:val="en-GB" w:eastAsia="ja-JP"/>
              </w:rPr>
            </w:pPr>
          </w:p>
        </w:tc>
        <w:tc>
          <w:tcPr>
            <w:tcW w:w="557" w:type="dxa"/>
            <w:tcBorders>
              <w:top w:val="nil"/>
              <w:left w:val="nil"/>
              <w:bottom w:val="single" w:sz="8" w:space="0" w:color="auto"/>
              <w:right w:val="single" w:sz="8" w:space="0" w:color="auto"/>
            </w:tcBorders>
            <w:tcMar>
              <w:top w:w="0" w:type="dxa"/>
              <w:left w:w="108" w:type="dxa"/>
              <w:bottom w:w="0" w:type="dxa"/>
              <w:right w:w="108" w:type="dxa"/>
            </w:tcMar>
          </w:tcPr>
          <w:p w14:paraId="51FEDD09"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21-1a</w:t>
            </w:r>
          </w:p>
        </w:tc>
        <w:tc>
          <w:tcPr>
            <w:tcW w:w="875" w:type="dxa"/>
            <w:tcBorders>
              <w:top w:val="nil"/>
              <w:left w:val="nil"/>
              <w:bottom w:val="single" w:sz="8" w:space="0" w:color="auto"/>
              <w:right w:val="single" w:sz="8" w:space="0" w:color="auto"/>
            </w:tcBorders>
            <w:tcMar>
              <w:top w:w="0" w:type="dxa"/>
              <w:left w:w="108" w:type="dxa"/>
              <w:bottom w:w="0" w:type="dxa"/>
              <w:right w:w="108" w:type="dxa"/>
            </w:tcMar>
          </w:tcPr>
          <w:p w14:paraId="51FEDD0A" w14:textId="77777777" w:rsidR="00CF182F" w:rsidRDefault="00FE3592">
            <w:pPr>
              <w:pStyle w:val="TAL"/>
              <w:rPr>
                <w:rFonts w:ascii="Times New Roman" w:hAnsi="Times New Roman"/>
                <w:color w:val="000000"/>
                <w:sz w:val="16"/>
                <w:szCs w:val="16"/>
                <w:highlight w:val="yellow"/>
                <w:lang w:val="en-GB" w:eastAsia="ja-JP"/>
              </w:rPr>
            </w:pPr>
            <w:r>
              <w:rPr>
                <w:rFonts w:ascii="Times New Roman" w:hAnsi="Times New Roman"/>
                <w:color w:val="000000"/>
                <w:sz w:val="16"/>
                <w:szCs w:val="16"/>
                <w:lang w:val="en-GB"/>
              </w:rPr>
              <w:t>N/A</w:t>
            </w:r>
          </w:p>
        </w:tc>
        <w:tc>
          <w:tcPr>
            <w:tcW w:w="1022" w:type="dxa"/>
            <w:tcBorders>
              <w:top w:val="nil"/>
              <w:left w:val="nil"/>
              <w:bottom w:val="single" w:sz="8" w:space="0" w:color="auto"/>
              <w:right w:val="single" w:sz="8" w:space="0" w:color="auto"/>
            </w:tcBorders>
            <w:tcMar>
              <w:top w:w="0" w:type="dxa"/>
              <w:left w:w="108" w:type="dxa"/>
              <w:bottom w:w="0" w:type="dxa"/>
              <w:right w:w="108" w:type="dxa"/>
            </w:tcMar>
          </w:tcPr>
          <w:p w14:paraId="51FEDD0B" w14:textId="77777777" w:rsidR="00CF182F" w:rsidRDefault="00FE3592">
            <w:pPr>
              <w:pStyle w:val="TAL"/>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14:paraId="51FEDD0C" w14:textId="77777777" w:rsidR="00CF182F" w:rsidRDefault="00FE3592">
            <w:pPr>
              <w:pStyle w:val="TAL"/>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Per Band</w:t>
            </w:r>
          </w:p>
        </w:tc>
        <w:tc>
          <w:tcPr>
            <w:tcW w:w="1103" w:type="dxa"/>
            <w:tcBorders>
              <w:top w:val="nil"/>
              <w:left w:val="nil"/>
              <w:bottom w:val="single" w:sz="8" w:space="0" w:color="auto"/>
              <w:right w:val="single" w:sz="8" w:space="0" w:color="auto"/>
            </w:tcBorders>
            <w:shd w:val="clear" w:color="auto" w:fill="F7CAAC"/>
            <w:tcMar>
              <w:top w:w="0" w:type="dxa"/>
              <w:left w:w="108" w:type="dxa"/>
              <w:bottom w:w="0" w:type="dxa"/>
              <w:right w:w="108" w:type="dxa"/>
            </w:tcMar>
          </w:tcPr>
          <w:p w14:paraId="51FEDD0D"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lang w:val="en-GB"/>
              </w:rPr>
              <w:t>No</w:t>
            </w:r>
          </w:p>
        </w:tc>
        <w:tc>
          <w:tcPr>
            <w:tcW w:w="1103" w:type="dxa"/>
            <w:tcBorders>
              <w:top w:val="nil"/>
              <w:left w:val="nil"/>
              <w:bottom w:val="single" w:sz="8" w:space="0" w:color="auto"/>
              <w:right w:val="single" w:sz="8" w:space="0" w:color="auto"/>
            </w:tcBorders>
            <w:tcMar>
              <w:top w:w="0" w:type="dxa"/>
              <w:left w:w="108" w:type="dxa"/>
              <w:bottom w:w="0" w:type="dxa"/>
              <w:right w:w="108" w:type="dxa"/>
            </w:tcMar>
          </w:tcPr>
          <w:p w14:paraId="51FEDD0E"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lang w:val="en-GB"/>
              </w:rPr>
              <w:t>N/A</w:t>
            </w:r>
          </w:p>
        </w:tc>
        <w:tc>
          <w:tcPr>
            <w:tcW w:w="1102" w:type="dxa"/>
            <w:tcBorders>
              <w:top w:val="nil"/>
              <w:left w:val="nil"/>
              <w:bottom w:val="single" w:sz="8" w:space="0" w:color="auto"/>
              <w:right w:val="single" w:sz="8" w:space="0" w:color="auto"/>
            </w:tcBorders>
            <w:tcMar>
              <w:top w:w="0" w:type="dxa"/>
              <w:left w:w="108" w:type="dxa"/>
              <w:bottom w:w="0" w:type="dxa"/>
              <w:right w:w="108" w:type="dxa"/>
            </w:tcMar>
          </w:tcPr>
          <w:p w14:paraId="51FEDD0F"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lang w:val="en-GB"/>
              </w:rPr>
              <w:t>N/A</w:t>
            </w:r>
          </w:p>
        </w:tc>
        <w:tc>
          <w:tcPr>
            <w:tcW w:w="573" w:type="dxa"/>
            <w:tcBorders>
              <w:top w:val="nil"/>
              <w:left w:val="nil"/>
              <w:bottom w:val="single" w:sz="8" w:space="0" w:color="auto"/>
              <w:right w:val="single" w:sz="8" w:space="0" w:color="auto"/>
            </w:tcBorders>
            <w:tcMar>
              <w:top w:w="0" w:type="dxa"/>
              <w:left w:w="108" w:type="dxa"/>
              <w:bottom w:w="0" w:type="dxa"/>
              <w:right w:w="108" w:type="dxa"/>
            </w:tcMar>
          </w:tcPr>
          <w:p w14:paraId="51FEDD10" w14:textId="77777777" w:rsidR="00CF182F" w:rsidRDefault="00CF182F">
            <w:pPr>
              <w:pStyle w:val="TAL"/>
              <w:rPr>
                <w:rFonts w:ascii="Times New Roman" w:hAnsi="Times New Roman"/>
                <w:color w:val="000000"/>
                <w:sz w:val="16"/>
                <w:szCs w:val="16"/>
                <w:lang w:val="en-GB"/>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tcPr>
          <w:p w14:paraId="51FEDD11"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Optional with capability signalling</w:t>
            </w:r>
          </w:p>
        </w:tc>
      </w:tr>
      <w:tr w:rsidR="00CF182F" w14:paraId="51FEDD1D" w14:textId="77777777">
        <w:trPr>
          <w:trHeight w:val="1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D13" w14:textId="77777777" w:rsidR="00CF182F" w:rsidRDefault="00CF182F">
            <w:pPr>
              <w:pStyle w:val="TAL"/>
              <w:rPr>
                <w:rFonts w:ascii="Times New Roman" w:hAnsi="Times New Roman"/>
                <w:color w:val="000000"/>
                <w:sz w:val="16"/>
                <w:szCs w:val="16"/>
                <w:lang w:val="en-GB" w:eastAsia="ja-JP"/>
              </w:rPr>
            </w:pPr>
          </w:p>
        </w:tc>
        <w:tc>
          <w:tcPr>
            <w:tcW w:w="557" w:type="dxa"/>
            <w:tcBorders>
              <w:top w:val="nil"/>
              <w:left w:val="nil"/>
              <w:bottom w:val="single" w:sz="8" w:space="0" w:color="auto"/>
              <w:right w:val="single" w:sz="8" w:space="0" w:color="auto"/>
            </w:tcBorders>
            <w:tcMar>
              <w:top w:w="0" w:type="dxa"/>
              <w:left w:w="108" w:type="dxa"/>
              <w:bottom w:w="0" w:type="dxa"/>
              <w:right w:w="108" w:type="dxa"/>
            </w:tcMar>
          </w:tcPr>
          <w:p w14:paraId="51FEDD14"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21-1b</w:t>
            </w:r>
          </w:p>
        </w:tc>
        <w:tc>
          <w:tcPr>
            <w:tcW w:w="875" w:type="dxa"/>
            <w:tcBorders>
              <w:top w:val="nil"/>
              <w:left w:val="nil"/>
              <w:bottom w:val="single" w:sz="8" w:space="0" w:color="auto"/>
              <w:right w:val="single" w:sz="8" w:space="0" w:color="auto"/>
            </w:tcBorders>
            <w:tcMar>
              <w:top w:w="0" w:type="dxa"/>
              <w:left w:w="108" w:type="dxa"/>
              <w:bottom w:w="0" w:type="dxa"/>
              <w:right w:w="108" w:type="dxa"/>
            </w:tcMar>
          </w:tcPr>
          <w:p w14:paraId="51FEDD15"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N/A</w:t>
            </w:r>
          </w:p>
        </w:tc>
        <w:tc>
          <w:tcPr>
            <w:tcW w:w="1022" w:type="dxa"/>
            <w:tcBorders>
              <w:top w:val="nil"/>
              <w:left w:val="nil"/>
              <w:bottom w:val="single" w:sz="8" w:space="0" w:color="auto"/>
              <w:right w:val="single" w:sz="8" w:space="0" w:color="auto"/>
            </w:tcBorders>
            <w:tcMar>
              <w:top w:w="0" w:type="dxa"/>
              <w:left w:w="108" w:type="dxa"/>
              <w:bottom w:w="0" w:type="dxa"/>
              <w:right w:w="108" w:type="dxa"/>
            </w:tcMar>
          </w:tcPr>
          <w:p w14:paraId="51FEDD16"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14:paraId="51FEDD17"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Per BC</w:t>
            </w:r>
          </w:p>
        </w:tc>
        <w:tc>
          <w:tcPr>
            <w:tcW w:w="1103" w:type="dxa"/>
            <w:tcBorders>
              <w:top w:val="nil"/>
              <w:left w:val="nil"/>
              <w:bottom w:val="single" w:sz="8" w:space="0" w:color="auto"/>
              <w:right w:val="single" w:sz="8" w:space="0" w:color="auto"/>
            </w:tcBorders>
            <w:shd w:val="clear" w:color="auto" w:fill="F7CAAC"/>
            <w:tcMar>
              <w:top w:w="0" w:type="dxa"/>
              <w:left w:w="108" w:type="dxa"/>
              <w:bottom w:w="0" w:type="dxa"/>
              <w:right w:w="108" w:type="dxa"/>
            </w:tcMar>
          </w:tcPr>
          <w:p w14:paraId="51FEDD18"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No</w:t>
            </w:r>
          </w:p>
        </w:tc>
        <w:tc>
          <w:tcPr>
            <w:tcW w:w="1103" w:type="dxa"/>
            <w:tcBorders>
              <w:top w:val="nil"/>
              <w:left w:val="nil"/>
              <w:bottom w:val="single" w:sz="8" w:space="0" w:color="auto"/>
              <w:right w:val="single" w:sz="8" w:space="0" w:color="auto"/>
            </w:tcBorders>
            <w:tcMar>
              <w:top w:w="0" w:type="dxa"/>
              <w:left w:w="108" w:type="dxa"/>
              <w:bottom w:w="0" w:type="dxa"/>
              <w:right w:w="108" w:type="dxa"/>
            </w:tcMar>
          </w:tcPr>
          <w:p w14:paraId="51FEDD19"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N/A</w:t>
            </w:r>
          </w:p>
        </w:tc>
        <w:tc>
          <w:tcPr>
            <w:tcW w:w="1102" w:type="dxa"/>
            <w:tcBorders>
              <w:top w:val="nil"/>
              <w:left w:val="nil"/>
              <w:bottom w:val="single" w:sz="8" w:space="0" w:color="auto"/>
              <w:right w:val="single" w:sz="8" w:space="0" w:color="auto"/>
            </w:tcBorders>
            <w:tcMar>
              <w:top w:w="0" w:type="dxa"/>
              <w:left w:w="108" w:type="dxa"/>
              <w:bottom w:w="0" w:type="dxa"/>
              <w:right w:w="108" w:type="dxa"/>
            </w:tcMar>
          </w:tcPr>
          <w:p w14:paraId="51FEDD1A"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N/A</w:t>
            </w:r>
          </w:p>
        </w:tc>
        <w:tc>
          <w:tcPr>
            <w:tcW w:w="573" w:type="dxa"/>
            <w:tcBorders>
              <w:top w:val="nil"/>
              <w:left w:val="nil"/>
              <w:bottom w:val="single" w:sz="8" w:space="0" w:color="auto"/>
              <w:right w:val="single" w:sz="8" w:space="0" w:color="auto"/>
            </w:tcBorders>
            <w:tcMar>
              <w:top w:w="0" w:type="dxa"/>
              <w:left w:w="108" w:type="dxa"/>
              <w:bottom w:w="0" w:type="dxa"/>
              <w:right w:w="108" w:type="dxa"/>
            </w:tcMar>
          </w:tcPr>
          <w:p w14:paraId="51FEDD1B" w14:textId="77777777" w:rsidR="00CF182F" w:rsidRDefault="00CF182F">
            <w:pPr>
              <w:pStyle w:val="TAL"/>
              <w:rPr>
                <w:rFonts w:ascii="Times New Roman" w:hAnsi="Times New Roman"/>
                <w:color w:val="000000"/>
                <w:sz w:val="16"/>
                <w:szCs w:val="16"/>
                <w:lang w:val="en-GB"/>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tcPr>
          <w:p w14:paraId="51FEDD1C"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highlight w:val="yellow"/>
                <w:lang w:val="en-GB"/>
              </w:rPr>
              <w:t>[Optional with capability signalling]</w:t>
            </w:r>
          </w:p>
        </w:tc>
      </w:tr>
      <w:tr w:rsidR="00CF182F" w14:paraId="51FEDD28" w14:textId="77777777">
        <w:trPr>
          <w:trHeight w:val="19"/>
        </w:trPr>
        <w:tc>
          <w:tcPr>
            <w:tcW w:w="997"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51FEDD1E"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eastAsia="ja-JP"/>
              </w:rPr>
              <w:t>21. Mobility Enhancement</w:t>
            </w:r>
          </w:p>
        </w:tc>
        <w:tc>
          <w:tcPr>
            <w:tcW w:w="55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1F"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rPr>
              <w:t>21-3</w:t>
            </w:r>
          </w:p>
        </w:tc>
        <w:tc>
          <w:tcPr>
            <w:tcW w:w="875"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0" w14:textId="77777777" w:rsidR="00CF182F" w:rsidRDefault="00FE3592">
            <w:pPr>
              <w:pStyle w:val="TAL"/>
              <w:rPr>
                <w:rFonts w:ascii="Times New Roman" w:hAnsi="Times New Roman"/>
                <w:color w:val="C00000"/>
                <w:sz w:val="16"/>
                <w:szCs w:val="16"/>
                <w:highlight w:val="yellow"/>
                <w:lang w:val="en-GB" w:eastAsia="ja-JP"/>
              </w:rPr>
            </w:pPr>
            <w:r>
              <w:rPr>
                <w:rFonts w:ascii="Times New Roman" w:hAnsi="Times New Roman"/>
                <w:color w:val="C00000"/>
                <w:sz w:val="16"/>
                <w:szCs w:val="16"/>
                <w:lang w:val="en-GB"/>
              </w:rPr>
              <w:t>N/A</w:t>
            </w:r>
          </w:p>
        </w:tc>
        <w:tc>
          <w:tcPr>
            <w:tcW w:w="102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1" w14:textId="77777777" w:rsidR="00CF182F" w:rsidRDefault="00FE3592">
            <w:pPr>
              <w:pStyle w:val="TAL"/>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 xml:space="preserve">Half-duplex UEs are not able to perform DAPS </w:t>
            </w:r>
          </w:p>
        </w:tc>
        <w:tc>
          <w:tcPr>
            <w:tcW w:w="91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2" w14:textId="77777777" w:rsidR="00CF182F" w:rsidRDefault="00FE3592">
            <w:pPr>
              <w:pStyle w:val="TAL"/>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Per Band</w:t>
            </w:r>
          </w:p>
        </w:tc>
        <w:tc>
          <w:tcPr>
            <w:tcW w:w="11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3" w14:textId="77777777" w:rsidR="00CF182F" w:rsidRDefault="00FE3592">
            <w:pPr>
              <w:pStyle w:val="TAL"/>
              <w:rPr>
                <w:rFonts w:ascii="Times New Roman" w:hAnsi="Times New Roman"/>
                <w:color w:val="C00000"/>
                <w:sz w:val="16"/>
                <w:szCs w:val="16"/>
                <w:highlight w:val="yellow"/>
                <w:lang w:val="en-GB"/>
              </w:rPr>
            </w:pPr>
            <w:r>
              <w:rPr>
                <w:rFonts w:ascii="Times New Roman" w:hAnsi="Times New Roman"/>
                <w:color w:val="C00000"/>
                <w:sz w:val="16"/>
                <w:szCs w:val="16"/>
                <w:lang w:val="en-GB"/>
              </w:rPr>
              <w:t>No</w:t>
            </w:r>
          </w:p>
        </w:tc>
        <w:tc>
          <w:tcPr>
            <w:tcW w:w="11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4" w14:textId="77777777" w:rsidR="00CF182F" w:rsidRDefault="00FE3592">
            <w:pPr>
              <w:pStyle w:val="TAL"/>
              <w:rPr>
                <w:rFonts w:ascii="Times New Roman" w:hAnsi="Times New Roman"/>
                <w:color w:val="C00000"/>
                <w:sz w:val="16"/>
                <w:szCs w:val="16"/>
                <w:highlight w:val="yellow"/>
                <w:lang w:val="en-GB"/>
              </w:rPr>
            </w:pPr>
            <w:r>
              <w:rPr>
                <w:rFonts w:ascii="Times New Roman" w:hAnsi="Times New Roman"/>
                <w:color w:val="C00000"/>
                <w:sz w:val="16"/>
                <w:szCs w:val="16"/>
                <w:lang w:val="en-GB"/>
              </w:rPr>
              <w:t>N/A</w:t>
            </w:r>
          </w:p>
        </w:tc>
        <w:tc>
          <w:tcPr>
            <w:tcW w:w="11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5" w14:textId="77777777" w:rsidR="00CF182F" w:rsidRDefault="00FE3592">
            <w:pPr>
              <w:pStyle w:val="TAL"/>
              <w:rPr>
                <w:rFonts w:ascii="Times New Roman" w:hAnsi="Times New Roman"/>
                <w:color w:val="C00000"/>
                <w:sz w:val="16"/>
                <w:szCs w:val="16"/>
                <w:highlight w:val="yellow"/>
                <w:lang w:val="en-GB"/>
              </w:rPr>
            </w:pPr>
            <w:r>
              <w:rPr>
                <w:rFonts w:ascii="Times New Roman" w:hAnsi="Times New Roman"/>
                <w:color w:val="C00000"/>
                <w:sz w:val="16"/>
                <w:szCs w:val="16"/>
                <w:lang w:val="en-GB"/>
              </w:rPr>
              <w:t>N/A</w:t>
            </w:r>
          </w:p>
        </w:tc>
        <w:tc>
          <w:tcPr>
            <w:tcW w:w="57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6" w14:textId="77777777" w:rsidR="00CF182F" w:rsidRDefault="00CF182F">
            <w:pPr>
              <w:pStyle w:val="TAL"/>
              <w:rPr>
                <w:rFonts w:ascii="Times New Roman" w:hAnsi="Times New Roman"/>
                <w:color w:val="C00000"/>
                <w:sz w:val="16"/>
                <w:szCs w:val="16"/>
                <w:lang w:val="en-GB"/>
              </w:rPr>
            </w:pPr>
          </w:p>
        </w:tc>
        <w:tc>
          <w:tcPr>
            <w:tcW w:w="15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7" w14:textId="77777777" w:rsidR="00CF182F" w:rsidRDefault="00FE3592">
            <w:pPr>
              <w:pStyle w:val="TAL"/>
              <w:rPr>
                <w:rFonts w:ascii="Times New Roman" w:hAnsi="Times New Roman"/>
                <w:color w:val="C00000"/>
                <w:sz w:val="16"/>
                <w:szCs w:val="16"/>
                <w:lang w:val="en-GB"/>
              </w:rPr>
            </w:pPr>
            <w:r>
              <w:rPr>
                <w:rFonts w:ascii="Times New Roman" w:hAnsi="Times New Roman"/>
                <w:color w:val="C00000"/>
                <w:sz w:val="16"/>
                <w:szCs w:val="16"/>
                <w:lang w:val="en-GB"/>
              </w:rPr>
              <w:t>Optional with capability signalling</w:t>
            </w:r>
          </w:p>
        </w:tc>
      </w:tr>
      <w:tr w:rsidR="00CF182F" w14:paraId="51FEDD33" w14:textId="77777777">
        <w:trPr>
          <w:trHeight w:val="142"/>
        </w:trPr>
        <w:tc>
          <w:tcPr>
            <w:tcW w:w="997" w:type="dxa"/>
            <w:vAlign w:val="center"/>
          </w:tcPr>
          <w:p w14:paraId="51FEDD29" w14:textId="77777777" w:rsidR="00CF182F" w:rsidRDefault="00CF182F">
            <w:pPr>
              <w:rPr>
                <w:color w:val="C00000"/>
                <w:sz w:val="16"/>
                <w:szCs w:val="16"/>
                <w:lang w:val="en-GB"/>
              </w:rPr>
            </w:pPr>
          </w:p>
        </w:tc>
        <w:tc>
          <w:tcPr>
            <w:tcW w:w="557" w:type="dxa"/>
            <w:vAlign w:val="center"/>
          </w:tcPr>
          <w:p w14:paraId="51FEDD2A" w14:textId="77777777" w:rsidR="00CF182F" w:rsidRDefault="00CF182F">
            <w:pPr>
              <w:rPr>
                <w:rFonts w:eastAsia="Times New Roman"/>
                <w:sz w:val="16"/>
                <w:szCs w:val="16"/>
              </w:rPr>
            </w:pPr>
          </w:p>
        </w:tc>
        <w:tc>
          <w:tcPr>
            <w:tcW w:w="875" w:type="dxa"/>
            <w:vAlign w:val="center"/>
          </w:tcPr>
          <w:p w14:paraId="51FEDD2B" w14:textId="77777777" w:rsidR="00CF182F" w:rsidRDefault="00CF182F">
            <w:pPr>
              <w:rPr>
                <w:rFonts w:eastAsia="Times New Roman"/>
                <w:sz w:val="16"/>
                <w:szCs w:val="16"/>
              </w:rPr>
            </w:pPr>
          </w:p>
        </w:tc>
        <w:tc>
          <w:tcPr>
            <w:tcW w:w="1022" w:type="dxa"/>
            <w:vAlign w:val="center"/>
          </w:tcPr>
          <w:p w14:paraId="51FEDD2C" w14:textId="77777777" w:rsidR="00CF182F" w:rsidRDefault="00CF182F">
            <w:pPr>
              <w:rPr>
                <w:rFonts w:eastAsia="Times New Roman"/>
                <w:sz w:val="16"/>
                <w:szCs w:val="16"/>
              </w:rPr>
            </w:pPr>
          </w:p>
        </w:tc>
        <w:tc>
          <w:tcPr>
            <w:tcW w:w="916" w:type="dxa"/>
            <w:vAlign w:val="center"/>
          </w:tcPr>
          <w:p w14:paraId="51FEDD2D" w14:textId="77777777" w:rsidR="00CF182F" w:rsidRDefault="00CF182F">
            <w:pPr>
              <w:rPr>
                <w:rFonts w:eastAsia="Times New Roman"/>
                <w:sz w:val="16"/>
                <w:szCs w:val="16"/>
              </w:rPr>
            </w:pPr>
          </w:p>
        </w:tc>
        <w:tc>
          <w:tcPr>
            <w:tcW w:w="1103" w:type="dxa"/>
            <w:vAlign w:val="center"/>
          </w:tcPr>
          <w:p w14:paraId="51FEDD2E" w14:textId="77777777" w:rsidR="00CF182F" w:rsidRDefault="00CF182F">
            <w:pPr>
              <w:rPr>
                <w:rFonts w:eastAsia="Times New Roman"/>
                <w:sz w:val="16"/>
                <w:szCs w:val="16"/>
              </w:rPr>
            </w:pPr>
          </w:p>
        </w:tc>
        <w:tc>
          <w:tcPr>
            <w:tcW w:w="1103" w:type="dxa"/>
            <w:vAlign w:val="center"/>
          </w:tcPr>
          <w:p w14:paraId="51FEDD2F" w14:textId="77777777" w:rsidR="00CF182F" w:rsidRDefault="00CF182F">
            <w:pPr>
              <w:rPr>
                <w:rFonts w:eastAsia="Times New Roman"/>
                <w:sz w:val="16"/>
                <w:szCs w:val="16"/>
              </w:rPr>
            </w:pPr>
          </w:p>
        </w:tc>
        <w:tc>
          <w:tcPr>
            <w:tcW w:w="1102" w:type="dxa"/>
            <w:vAlign w:val="center"/>
          </w:tcPr>
          <w:p w14:paraId="51FEDD30" w14:textId="77777777" w:rsidR="00CF182F" w:rsidRDefault="00CF182F">
            <w:pPr>
              <w:rPr>
                <w:rFonts w:eastAsia="Times New Roman"/>
                <w:sz w:val="16"/>
                <w:szCs w:val="16"/>
              </w:rPr>
            </w:pPr>
          </w:p>
        </w:tc>
        <w:tc>
          <w:tcPr>
            <w:tcW w:w="573" w:type="dxa"/>
            <w:vAlign w:val="center"/>
          </w:tcPr>
          <w:p w14:paraId="51FEDD31" w14:textId="77777777" w:rsidR="00CF182F" w:rsidRDefault="00CF182F">
            <w:pPr>
              <w:rPr>
                <w:rFonts w:eastAsia="Times New Roman"/>
                <w:sz w:val="16"/>
                <w:szCs w:val="16"/>
              </w:rPr>
            </w:pPr>
          </w:p>
        </w:tc>
        <w:tc>
          <w:tcPr>
            <w:tcW w:w="1503" w:type="dxa"/>
            <w:vAlign w:val="center"/>
          </w:tcPr>
          <w:p w14:paraId="51FEDD32" w14:textId="77777777" w:rsidR="00CF182F" w:rsidRDefault="00CF182F">
            <w:pPr>
              <w:rPr>
                <w:rFonts w:eastAsia="Times New Roman"/>
                <w:sz w:val="16"/>
                <w:szCs w:val="16"/>
              </w:rPr>
            </w:pPr>
          </w:p>
        </w:tc>
      </w:tr>
    </w:tbl>
    <w:p w14:paraId="51FEDD34" w14:textId="77777777" w:rsidR="00CF182F" w:rsidRDefault="00CF182F">
      <w:pPr>
        <w:rPr>
          <w:rFonts w:ascii="Calibri" w:hAnsi="Calibri" w:cs="Calibri"/>
          <w:sz w:val="22"/>
          <w:szCs w:val="22"/>
        </w:rPr>
      </w:pPr>
    </w:p>
    <w:p w14:paraId="51FEDD35"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The moderator had some questions about the capability, it would be great if companies can provide some clarity.</w:t>
      </w:r>
    </w:p>
    <w:p w14:paraId="51FEDD36"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21-1a and 21-1b intra-frequency and inter-frequency capability was agreed to have “no need of FDD/TDD differentiation”.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if we introduce a half-duplex capability, isn’t this the same as introducing a FDD/TDD differentiation? </w:t>
      </w:r>
    </w:p>
    <w:p w14:paraId="51FEDD37"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What is the difference between the new capability and TDD/FDD differentiation?</w:t>
      </w:r>
    </w:p>
    <w:p w14:paraId="51FEDD38"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Maybe Qualcomm or some other company can provide some context to what they were initially thinking of.</w:t>
      </w:r>
    </w:p>
    <w:p w14:paraId="51FEDD39"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 understand companies wanted to define a new capability, but could this be just done by adding the intra-frequency DAPS HO and inter-frequency DAPS HO (which is already per band and per BC) to the list for half-duplex constraints?</w:t>
      </w:r>
    </w:p>
    <w:p w14:paraId="51FEDD3A"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As I understand this the half-duplex constraints are also covering TDD cases. </w:t>
      </w:r>
    </w:p>
    <w:p w14:paraId="51FEDD3B"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 wasn’t sure if companies were talking about half-duplex in </w:t>
      </w:r>
      <w:proofErr w:type="gramStart"/>
      <w:r>
        <w:rPr>
          <w:rFonts w:ascii="Times New Roman" w:hAnsi="Times New Roman"/>
          <w:sz w:val="22"/>
          <w:szCs w:val="22"/>
          <w:lang w:eastAsia="zh-CN"/>
        </w:rPr>
        <w:t>FDD, or</w:t>
      </w:r>
      <w:proofErr w:type="gramEnd"/>
      <w:r>
        <w:rPr>
          <w:rFonts w:ascii="Times New Roman" w:hAnsi="Times New Roman"/>
          <w:sz w:val="22"/>
          <w:szCs w:val="22"/>
          <w:lang w:eastAsia="zh-CN"/>
        </w:rPr>
        <w:t xml:space="preserve"> talking about half-duplex in TDD (which is the only option).</w:t>
      </w:r>
    </w:p>
    <w:p w14:paraId="51FEDD3C"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companies clarify whether this is targeting half-duplex in FDD? or half-duplex in general (including TDD)</w:t>
      </w:r>
    </w:p>
    <w:p w14:paraId="51FEDD3D"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the goal is target half-duplex in general (including TDD) Isn’t TP#1-10 applied to TS36.211 or TP#1-12 for 38.213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w:t>
      </w:r>
    </w:p>
    <w:p w14:paraId="51FEDD3E" w14:textId="77777777" w:rsidR="00CF182F" w:rsidRDefault="00CF182F">
      <w:pPr>
        <w:pStyle w:val="BodyText"/>
        <w:spacing w:after="0"/>
        <w:rPr>
          <w:rFonts w:ascii="Times New Roman" w:hAnsi="Times New Roman"/>
          <w:sz w:val="22"/>
          <w:szCs w:val="22"/>
          <w:lang w:eastAsia="zh-CN"/>
        </w:rPr>
      </w:pPr>
    </w:p>
    <w:p w14:paraId="51FEDD3F"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D42" w14:textId="77777777" w:rsidTr="00BE1084">
        <w:trPr>
          <w:trHeight w:val="92"/>
        </w:trPr>
        <w:tc>
          <w:tcPr>
            <w:tcW w:w="1885" w:type="dxa"/>
            <w:shd w:val="clear" w:color="auto" w:fill="D9D9D9" w:themeFill="background1" w:themeFillShade="D9"/>
            <w:tcMar>
              <w:top w:w="0" w:type="dxa"/>
              <w:left w:w="108" w:type="dxa"/>
              <w:bottom w:w="0" w:type="dxa"/>
              <w:right w:w="108" w:type="dxa"/>
            </w:tcMar>
          </w:tcPr>
          <w:p w14:paraId="51FEDD40"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D41" w14:textId="77777777" w:rsidR="00CF182F" w:rsidRDefault="00FE3592">
            <w:pPr>
              <w:spacing w:after="0"/>
              <w:rPr>
                <w:b/>
                <w:bCs/>
              </w:rPr>
            </w:pPr>
            <w:r>
              <w:rPr>
                <w:b/>
                <w:bCs/>
              </w:rPr>
              <w:t>Comments on Moderator proposal</w:t>
            </w:r>
          </w:p>
        </w:tc>
      </w:tr>
      <w:tr w:rsidR="00CF182F" w14:paraId="51FEDD45" w14:textId="77777777">
        <w:trPr>
          <w:trHeight w:val="209"/>
        </w:trPr>
        <w:tc>
          <w:tcPr>
            <w:tcW w:w="1885" w:type="dxa"/>
            <w:tcMar>
              <w:top w:w="0" w:type="dxa"/>
              <w:left w:w="108" w:type="dxa"/>
              <w:bottom w:w="0" w:type="dxa"/>
              <w:right w:w="108" w:type="dxa"/>
            </w:tcMar>
          </w:tcPr>
          <w:p w14:paraId="51FEDD43" w14:textId="77777777" w:rsidR="00CF182F" w:rsidRDefault="00FE3592">
            <w:pPr>
              <w:spacing w:after="0"/>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920" w:type="dxa"/>
          </w:tcPr>
          <w:p w14:paraId="51FEDD44" w14:textId="77777777" w:rsidR="00CF182F" w:rsidRDefault="00FE3592">
            <w:pPr>
              <w:overflowPunct/>
              <w:autoSpaceDE/>
              <w:autoSpaceDN/>
              <w:adjustRightInd/>
              <w:spacing w:after="0"/>
              <w:textAlignment w:val="auto"/>
              <w:rPr>
                <w:lang w:eastAsia="zh-CN"/>
              </w:rPr>
            </w:pPr>
            <w:r>
              <w:rPr>
                <w:rFonts w:hint="eastAsia"/>
                <w:lang w:eastAsia="zh-CN"/>
              </w:rPr>
              <w:t>I</w:t>
            </w:r>
            <w:r>
              <w:rPr>
                <w:lang w:eastAsia="zh-CN"/>
              </w:rPr>
              <w:t xml:space="preserve"> do have similar questions as FL. I assume the half-duplex is for TDD, so differentiating FDD/TDD make work to my understanding at this moment. </w:t>
            </w:r>
          </w:p>
        </w:tc>
      </w:tr>
      <w:tr w:rsidR="00CF182F" w14:paraId="51FEDD48" w14:textId="77777777">
        <w:trPr>
          <w:trHeight w:val="209"/>
        </w:trPr>
        <w:tc>
          <w:tcPr>
            <w:tcW w:w="1885" w:type="dxa"/>
            <w:tcMar>
              <w:top w:w="0" w:type="dxa"/>
              <w:left w:w="108" w:type="dxa"/>
              <w:bottom w:w="0" w:type="dxa"/>
              <w:right w:w="108" w:type="dxa"/>
            </w:tcMar>
          </w:tcPr>
          <w:p w14:paraId="51FEDD46" w14:textId="77777777" w:rsidR="00CF182F" w:rsidRDefault="00FE3592">
            <w:pPr>
              <w:spacing w:after="0"/>
              <w:rPr>
                <w:lang w:eastAsia="zh-CN"/>
              </w:rPr>
            </w:pPr>
            <w:r>
              <w:rPr>
                <w:lang w:eastAsia="zh-CN"/>
              </w:rPr>
              <w:t>Nokia</w:t>
            </w:r>
          </w:p>
        </w:tc>
        <w:tc>
          <w:tcPr>
            <w:tcW w:w="7920" w:type="dxa"/>
          </w:tcPr>
          <w:p w14:paraId="51FEDD47" w14:textId="77777777" w:rsidR="00CF182F" w:rsidRDefault="00FE3592">
            <w:pPr>
              <w:overflowPunct/>
              <w:autoSpaceDE/>
              <w:autoSpaceDN/>
              <w:adjustRightInd/>
              <w:spacing w:after="0"/>
              <w:textAlignment w:val="auto"/>
              <w:rPr>
                <w:lang w:eastAsia="zh-CN"/>
              </w:rPr>
            </w:pPr>
            <w:r>
              <w:rPr>
                <w:lang w:eastAsia="zh-CN"/>
              </w:rPr>
              <w:t xml:space="preserve">I would also have rather similar questions and tend to think that it would be preferable not to have new capability. The DAPS already </w:t>
            </w:r>
            <w:proofErr w:type="gramStart"/>
            <w:r>
              <w:rPr>
                <w:lang w:eastAsia="zh-CN"/>
              </w:rPr>
              <w:t>has</w:t>
            </w:r>
            <w:proofErr w:type="gramEnd"/>
            <w:r>
              <w:rPr>
                <w:lang w:eastAsia="zh-CN"/>
              </w:rPr>
              <w:t xml:space="preserve"> per band and BC specific capabilities, thus if UE does not support DAPS for given band/BC (due to e.g. half-duplex) it can be indicated. </w:t>
            </w:r>
            <w:proofErr w:type="gramStart"/>
            <w:r>
              <w:rPr>
                <w:lang w:eastAsia="zh-CN"/>
              </w:rPr>
              <w:t>Also</w:t>
            </w:r>
            <w:proofErr w:type="gramEnd"/>
            <w:r>
              <w:rPr>
                <w:lang w:eastAsia="zh-CN"/>
              </w:rPr>
              <w:t xml:space="preserve"> as these are per Band/BC, I don’t think we need FDD/TDD separation either (FDD/TDD is implicitly there).</w:t>
            </w:r>
          </w:p>
        </w:tc>
      </w:tr>
      <w:tr w:rsidR="00CF182F" w14:paraId="51FEDD4B" w14:textId="77777777">
        <w:trPr>
          <w:trHeight w:val="209"/>
        </w:trPr>
        <w:tc>
          <w:tcPr>
            <w:tcW w:w="1885" w:type="dxa"/>
            <w:tcMar>
              <w:top w:w="0" w:type="dxa"/>
              <w:left w:w="108" w:type="dxa"/>
              <w:bottom w:w="0" w:type="dxa"/>
              <w:right w:w="108" w:type="dxa"/>
            </w:tcMar>
          </w:tcPr>
          <w:p w14:paraId="51FEDD49" w14:textId="77777777" w:rsidR="00CF182F" w:rsidRDefault="00FE3592">
            <w:pPr>
              <w:spacing w:after="0"/>
              <w:rPr>
                <w:lang w:eastAsia="zh-CN"/>
              </w:rPr>
            </w:pPr>
            <w:r>
              <w:rPr>
                <w:lang w:eastAsia="zh-CN"/>
              </w:rPr>
              <w:t>Samsung</w:t>
            </w:r>
          </w:p>
        </w:tc>
        <w:tc>
          <w:tcPr>
            <w:tcW w:w="7920" w:type="dxa"/>
          </w:tcPr>
          <w:p w14:paraId="51FEDD4A" w14:textId="77777777" w:rsidR="00CF182F" w:rsidRDefault="00FE3592">
            <w:pPr>
              <w:overflowPunct/>
              <w:autoSpaceDE/>
              <w:autoSpaceDN/>
              <w:adjustRightInd/>
              <w:spacing w:after="0"/>
              <w:textAlignment w:val="auto"/>
              <w:rPr>
                <w:lang w:eastAsia="zh-CN"/>
              </w:rPr>
            </w:pPr>
            <w:r>
              <w:rPr>
                <w:lang w:eastAsia="zh-CN"/>
              </w:rPr>
              <w:t>We have similar view with Nokia. Thus, no need to introduce new capability.</w:t>
            </w:r>
          </w:p>
        </w:tc>
      </w:tr>
      <w:tr w:rsidR="00CF182F" w14:paraId="51FEDD50" w14:textId="77777777">
        <w:trPr>
          <w:trHeight w:val="209"/>
        </w:trPr>
        <w:tc>
          <w:tcPr>
            <w:tcW w:w="1885" w:type="dxa"/>
            <w:tcMar>
              <w:top w:w="0" w:type="dxa"/>
              <w:left w:w="108" w:type="dxa"/>
              <w:bottom w:w="0" w:type="dxa"/>
              <w:right w:w="108" w:type="dxa"/>
            </w:tcMar>
          </w:tcPr>
          <w:p w14:paraId="51FEDD4C" w14:textId="77777777" w:rsidR="00CF182F" w:rsidRDefault="00FE3592">
            <w:pPr>
              <w:spacing w:after="0"/>
              <w:rPr>
                <w:lang w:eastAsia="zh-CN"/>
              </w:rPr>
            </w:pPr>
            <w:r>
              <w:rPr>
                <w:lang w:eastAsia="zh-CN"/>
              </w:rPr>
              <w:t>Qualcomm</w:t>
            </w:r>
          </w:p>
        </w:tc>
        <w:tc>
          <w:tcPr>
            <w:tcW w:w="7920" w:type="dxa"/>
          </w:tcPr>
          <w:p w14:paraId="51FEDD4D" w14:textId="77777777" w:rsidR="00CF182F" w:rsidRDefault="00FE3592">
            <w:pPr>
              <w:overflowPunct/>
              <w:autoSpaceDE/>
              <w:autoSpaceDN/>
              <w:adjustRightInd/>
              <w:spacing w:after="0"/>
              <w:textAlignment w:val="auto"/>
              <w:rPr>
                <w:lang w:eastAsia="zh-CN"/>
              </w:rPr>
            </w:pPr>
            <w:r>
              <w:rPr>
                <w:lang w:eastAsia="zh-CN"/>
              </w:rPr>
              <w:t xml:space="preserve">We initially thought about TDD-related scenarios e.g., TDD-TDD HO or TDD-FDD HO scenarios where full-duplex UEs are not possible. Since intra-/inter-frequency DAPS HO is indicated BC, it seems UE/NW knows whether TDD-TDD or TDD-FDD or FDD -TDD or FDD-FDD based on indicated BC. Hence, we did not propose new capability in our </w:t>
            </w:r>
            <w:proofErr w:type="spellStart"/>
            <w:r>
              <w:rPr>
                <w:lang w:eastAsia="zh-CN"/>
              </w:rPr>
              <w:t>Tdoc</w:t>
            </w:r>
            <w:proofErr w:type="spellEnd"/>
            <w:r>
              <w:rPr>
                <w:lang w:eastAsia="zh-CN"/>
              </w:rPr>
              <w:t xml:space="preserve">. Instead, we proposed TP#1-10 to TS 38.213. However, TP#1-10 to TS 38.211 is fine. </w:t>
            </w:r>
          </w:p>
          <w:p w14:paraId="51FEDD4E" w14:textId="77777777" w:rsidR="00CF182F" w:rsidRDefault="00CF182F">
            <w:pPr>
              <w:overflowPunct/>
              <w:autoSpaceDE/>
              <w:autoSpaceDN/>
              <w:adjustRightInd/>
              <w:spacing w:after="0"/>
              <w:textAlignment w:val="auto"/>
              <w:rPr>
                <w:lang w:eastAsia="zh-CN"/>
              </w:rPr>
            </w:pPr>
          </w:p>
          <w:p w14:paraId="51FEDD4F" w14:textId="77777777" w:rsidR="00CF182F" w:rsidRDefault="00FE3592">
            <w:pPr>
              <w:overflowPunct/>
              <w:autoSpaceDE/>
              <w:autoSpaceDN/>
              <w:adjustRightInd/>
              <w:spacing w:after="0"/>
              <w:textAlignment w:val="auto"/>
              <w:rPr>
                <w:lang w:eastAsia="zh-CN"/>
              </w:rPr>
            </w:pPr>
            <w:r>
              <w:rPr>
                <w:lang w:eastAsia="zh-CN"/>
              </w:rPr>
              <w:t xml:space="preserve">After further consideration, look like new capability may not be needed. </w:t>
            </w:r>
          </w:p>
        </w:tc>
      </w:tr>
      <w:tr w:rsidR="00BE1084" w14:paraId="335CBB59" w14:textId="77777777">
        <w:trPr>
          <w:trHeight w:val="209"/>
        </w:trPr>
        <w:tc>
          <w:tcPr>
            <w:tcW w:w="1885" w:type="dxa"/>
            <w:tcMar>
              <w:top w:w="0" w:type="dxa"/>
              <w:left w:w="108" w:type="dxa"/>
              <w:bottom w:w="0" w:type="dxa"/>
              <w:right w:w="108" w:type="dxa"/>
            </w:tcMar>
          </w:tcPr>
          <w:p w14:paraId="3338019F" w14:textId="33F1F381" w:rsidR="00BE1084" w:rsidRDefault="00BE1084" w:rsidP="00BE1084">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920" w:type="dxa"/>
          </w:tcPr>
          <w:p w14:paraId="06A2ECA2" w14:textId="641760DF" w:rsidR="00BE1084" w:rsidRDefault="00BE1084" w:rsidP="00BE1084">
            <w:pPr>
              <w:overflowPunct/>
              <w:autoSpaceDE/>
              <w:autoSpaceDN/>
              <w:adjustRightInd/>
              <w:spacing w:after="0"/>
              <w:textAlignment w:val="auto"/>
              <w:rPr>
                <w:lang w:eastAsia="zh-CN"/>
              </w:rPr>
            </w:pPr>
            <w:r>
              <w:rPr>
                <w:rFonts w:hint="eastAsia"/>
                <w:lang w:eastAsia="zh-CN"/>
              </w:rPr>
              <w:t>I</w:t>
            </w:r>
            <w:r>
              <w:rPr>
                <w:lang w:eastAsia="zh-CN"/>
              </w:rPr>
              <w:t xml:space="preserve"> do have similar questions as FL. I assume the half-duplex is for TDD, so differentiating FDD/TDD make work to my understanding at this moment. </w:t>
            </w:r>
          </w:p>
        </w:tc>
      </w:tr>
    </w:tbl>
    <w:p w14:paraId="51FEDD51" w14:textId="0122B527" w:rsidR="00CF182F" w:rsidRDefault="00CF182F">
      <w:pPr>
        <w:pStyle w:val="BodyText"/>
        <w:spacing w:after="0"/>
        <w:rPr>
          <w:rFonts w:ascii="Times New Roman" w:hAnsi="Times New Roman"/>
          <w:sz w:val="22"/>
          <w:szCs w:val="22"/>
          <w:lang w:eastAsia="zh-CN"/>
        </w:rPr>
      </w:pPr>
    </w:p>
    <w:p w14:paraId="2B8C3E8F" w14:textId="4978F8E3" w:rsidR="00C20003" w:rsidRDefault="00C20003">
      <w:pPr>
        <w:pStyle w:val="BodyText"/>
        <w:spacing w:after="0"/>
        <w:rPr>
          <w:rFonts w:ascii="Times New Roman" w:hAnsi="Times New Roman"/>
          <w:sz w:val="22"/>
          <w:szCs w:val="22"/>
          <w:lang w:eastAsia="zh-CN"/>
        </w:rPr>
      </w:pPr>
    </w:p>
    <w:p w14:paraId="619C6CEF" w14:textId="17A1A85D" w:rsidR="00CA5DB6" w:rsidRDefault="00C20003">
      <w:pPr>
        <w:pStyle w:val="BodyText"/>
        <w:spacing w:after="0"/>
        <w:rPr>
          <w:rFonts w:ascii="Times New Roman" w:hAnsi="Times New Roman"/>
          <w:sz w:val="22"/>
          <w:szCs w:val="22"/>
          <w:lang w:eastAsia="zh-CN"/>
        </w:rPr>
      </w:pPr>
      <w:r>
        <w:rPr>
          <w:rFonts w:ascii="Times New Roman" w:hAnsi="Times New Roman"/>
          <w:sz w:val="22"/>
          <w:szCs w:val="22"/>
          <w:lang w:eastAsia="zh-CN"/>
        </w:rPr>
        <w:t>M</w:t>
      </w:r>
      <w:r w:rsidR="00CA5DB6">
        <w:rPr>
          <w:rFonts w:ascii="Times New Roman" w:hAnsi="Times New Roman"/>
          <w:sz w:val="22"/>
          <w:szCs w:val="22"/>
          <w:lang w:eastAsia="zh-CN"/>
        </w:rPr>
        <w:t>oderator Summary</w:t>
      </w:r>
      <w:r>
        <w:rPr>
          <w:rFonts w:ascii="Times New Roman" w:hAnsi="Times New Roman"/>
          <w:sz w:val="22"/>
          <w:szCs w:val="22"/>
          <w:lang w:eastAsia="zh-CN"/>
        </w:rPr>
        <w:t xml:space="preserve"> (discussion </w:t>
      </w:r>
      <w:r w:rsidR="00B4379E">
        <w:rPr>
          <w:rFonts w:ascii="Times New Roman" w:hAnsi="Times New Roman"/>
          <w:sz w:val="22"/>
          <w:szCs w:val="22"/>
          <w:lang w:eastAsia="zh-CN"/>
        </w:rPr>
        <w:t>until 8/25 07:00 UTC)</w:t>
      </w:r>
    </w:p>
    <w:p w14:paraId="4AF3996B" w14:textId="354C4D75" w:rsidR="00CA5DB6" w:rsidRDefault="00CA5DB6" w:rsidP="00CA5DB6">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Based on updated feedback. It seems companies agree that new capability might not be needed in order to resolve the half duplex issue.</w:t>
      </w:r>
    </w:p>
    <w:p w14:paraId="4B445653" w14:textId="4FEAD578" w:rsidR="00CA5DB6" w:rsidRDefault="00CA5DB6" w:rsidP="00CA5DB6">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If so, could we agree to TP#1-10 </w:t>
      </w:r>
      <w:r w:rsidR="009C2559">
        <w:rPr>
          <w:rFonts w:ascii="Times New Roman" w:hAnsi="Times New Roman"/>
          <w:sz w:val="22"/>
          <w:szCs w:val="22"/>
          <w:lang w:eastAsia="zh-CN"/>
        </w:rPr>
        <w:t>moved to TS38.211? I have provided the TP below.</w:t>
      </w:r>
    </w:p>
    <w:p w14:paraId="6B125D1B" w14:textId="77777777" w:rsidR="00CA5DB6" w:rsidRDefault="00CA5DB6">
      <w:pPr>
        <w:pStyle w:val="BodyText"/>
        <w:spacing w:after="0"/>
        <w:rPr>
          <w:rFonts w:ascii="Times New Roman" w:hAnsi="Times New Roman"/>
          <w:sz w:val="22"/>
          <w:szCs w:val="22"/>
          <w:lang w:eastAsia="zh-CN"/>
        </w:rPr>
      </w:pPr>
    </w:p>
    <w:p w14:paraId="2EF7B533" w14:textId="5F3A0CD9" w:rsidR="009C2041" w:rsidRPr="003223EC" w:rsidRDefault="009C2041" w:rsidP="003223EC">
      <w:pPr>
        <w:pStyle w:val="BodyText"/>
        <w:spacing w:after="0"/>
        <w:rPr>
          <w:rFonts w:ascii="Times New Roman" w:hAnsi="Times New Roman"/>
          <w:b/>
          <w:bCs/>
          <w:sz w:val="22"/>
          <w:szCs w:val="22"/>
          <w:lang w:eastAsia="zh-CN"/>
        </w:rPr>
      </w:pPr>
      <w:r w:rsidRPr="003223EC">
        <w:rPr>
          <w:rFonts w:ascii="Times New Roman" w:hAnsi="Times New Roman"/>
          <w:b/>
          <w:bCs/>
          <w:sz w:val="22"/>
          <w:szCs w:val="22"/>
          <w:lang w:eastAsia="zh-CN"/>
        </w:rPr>
        <w:t>Moderator Proposal</w:t>
      </w:r>
      <w:r w:rsidR="003223EC" w:rsidRPr="003223EC">
        <w:rPr>
          <w:rFonts w:ascii="Times New Roman" w:hAnsi="Times New Roman"/>
          <w:b/>
          <w:bCs/>
          <w:sz w:val="22"/>
          <w:szCs w:val="22"/>
          <w:lang w:eastAsia="zh-CN"/>
        </w:rPr>
        <w:t xml:space="preserve"> (old)</w:t>
      </w:r>
      <w:r w:rsidRPr="003223EC">
        <w:rPr>
          <w:rFonts w:ascii="Times New Roman" w:hAnsi="Times New Roman"/>
          <w:b/>
          <w:bCs/>
          <w:sz w:val="22"/>
          <w:szCs w:val="22"/>
          <w:lang w:eastAsia="zh-CN"/>
        </w:rPr>
        <w:t>:</w:t>
      </w:r>
    </w:p>
    <w:p w14:paraId="6FEF2EA8" w14:textId="0561C8A7" w:rsidR="009C2041" w:rsidRDefault="009C2041" w:rsidP="009C204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Agree to TP#1-</w:t>
      </w:r>
      <w:r w:rsidR="006F6DED" w:rsidRPr="003223EC">
        <w:rPr>
          <w:rFonts w:ascii="Times New Roman" w:hAnsi="Times New Roman"/>
          <w:sz w:val="22"/>
          <w:szCs w:val="22"/>
          <w:lang w:eastAsia="zh-CN"/>
        </w:rPr>
        <w:t>14</w:t>
      </w:r>
      <w:r w:rsidR="009C2559" w:rsidRPr="003223EC">
        <w:rPr>
          <w:rFonts w:ascii="Times New Roman" w:hAnsi="Times New Roman"/>
          <w:sz w:val="22"/>
          <w:szCs w:val="22"/>
          <w:lang w:eastAsia="zh-CN"/>
        </w:rPr>
        <w:t xml:space="preserve"> in </w:t>
      </w:r>
      <w:r w:rsidR="00861278" w:rsidRPr="003223EC">
        <w:rPr>
          <w:rFonts w:ascii="Times New Roman" w:hAnsi="Times New Roman"/>
          <w:sz w:val="22"/>
          <w:szCs w:val="22"/>
          <w:lang w:eastAsia="zh-CN"/>
        </w:rPr>
        <w:t>R1-</w:t>
      </w:r>
      <w:r w:rsidR="00014C43" w:rsidRPr="003223EC">
        <w:rPr>
          <w:rFonts w:ascii="Times New Roman" w:hAnsi="Times New Roman"/>
          <w:sz w:val="22"/>
          <w:szCs w:val="22"/>
          <w:lang w:eastAsia="zh-CN"/>
        </w:rPr>
        <w:t>200</w:t>
      </w:r>
      <w:r w:rsidR="003223EC" w:rsidRPr="003223EC">
        <w:rPr>
          <w:rFonts w:ascii="Times New Roman" w:hAnsi="Times New Roman"/>
          <w:sz w:val="22"/>
          <w:szCs w:val="22"/>
          <w:lang w:eastAsia="zh-CN"/>
        </w:rPr>
        <w:t>7247</w:t>
      </w:r>
      <w:r w:rsidR="00014C43" w:rsidRPr="003223EC">
        <w:rPr>
          <w:rFonts w:ascii="Times New Roman" w:hAnsi="Times New Roman"/>
          <w:sz w:val="22"/>
          <w:szCs w:val="22"/>
          <w:lang w:eastAsia="zh-CN"/>
        </w:rPr>
        <w:t xml:space="preserve"> (This</w:t>
      </w:r>
      <w:r w:rsidR="00014C43">
        <w:rPr>
          <w:rFonts w:ascii="Times New Roman" w:hAnsi="Times New Roman"/>
          <w:sz w:val="22"/>
          <w:szCs w:val="22"/>
          <w:lang w:eastAsia="zh-CN"/>
        </w:rPr>
        <w:t xml:space="preserve"> </w:t>
      </w:r>
      <w:proofErr w:type="spellStart"/>
      <w:r w:rsidR="00014C43">
        <w:rPr>
          <w:rFonts w:ascii="Times New Roman" w:hAnsi="Times New Roman"/>
          <w:sz w:val="22"/>
          <w:szCs w:val="22"/>
          <w:lang w:eastAsia="zh-CN"/>
        </w:rPr>
        <w:t>Tdoc</w:t>
      </w:r>
      <w:proofErr w:type="spellEnd"/>
      <w:r w:rsidR="00014C43">
        <w:rPr>
          <w:rFonts w:ascii="Times New Roman" w:hAnsi="Times New Roman"/>
          <w:sz w:val="22"/>
          <w:szCs w:val="22"/>
          <w:lang w:eastAsia="zh-CN"/>
        </w:rPr>
        <w:t>, number to be updated) for TS38.211</w:t>
      </w:r>
    </w:p>
    <w:p w14:paraId="118A93D5" w14:textId="44484719" w:rsidR="006F6DED" w:rsidRDefault="006F6DED" w:rsidP="006F6DED">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TP#1-10 proposed by Qualcomm moved to TS38.211</w:t>
      </w:r>
      <w:r w:rsidR="00BE4017">
        <w:rPr>
          <w:rFonts w:ascii="Times New Roman" w:hAnsi="Times New Roman"/>
          <w:sz w:val="22"/>
          <w:szCs w:val="22"/>
          <w:lang w:eastAsia="zh-CN"/>
        </w:rPr>
        <w:t>, with change of wording to match the ENDC cases.</w:t>
      </w:r>
    </w:p>
    <w:p w14:paraId="696FA88E" w14:textId="21B463B0" w:rsidR="009C2041" w:rsidRDefault="009C2041">
      <w:pPr>
        <w:pStyle w:val="BodyText"/>
        <w:spacing w:after="0"/>
        <w:rPr>
          <w:rFonts w:ascii="Times New Roman" w:hAnsi="Times New Roman"/>
          <w:sz w:val="22"/>
          <w:szCs w:val="22"/>
          <w:lang w:eastAsia="zh-CN"/>
        </w:rPr>
      </w:pPr>
    </w:p>
    <w:p w14:paraId="491DD08C" w14:textId="25B6428E" w:rsidR="003223EC" w:rsidRPr="003C357B" w:rsidRDefault="003223EC" w:rsidP="003C357B">
      <w:pPr>
        <w:pStyle w:val="BodyText"/>
        <w:spacing w:after="0"/>
        <w:rPr>
          <w:rFonts w:ascii="Times New Roman" w:hAnsi="Times New Roman"/>
          <w:b/>
          <w:bCs/>
          <w:sz w:val="22"/>
          <w:szCs w:val="22"/>
          <w:lang w:eastAsia="zh-CN"/>
        </w:rPr>
      </w:pPr>
      <w:r w:rsidRPr="003C357B">
        <w:rPr>
          <w:rFonts w:ascii="Times New Roman" w:hAnsi="Times New Roman"/>
          <w:b/>
          <w:bCs/>
          <w:sz w:val="22"/>
          <w:szCs w:val="22"/>
          <w:lang w:eastAsia="zh-CN"/>
        </w:rPr>
        <w:t>Moderator Proposal (updated):</w:t>
      </w:r>
    </w:p>
    <w:p w14:paraId="17D65A49" w14:textId="5C763E11" w:rsidR="003223EC" w:rsidRDefault="003223EC" w:rsidP="003223E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Agree to TP#1-</w:t>
      </w:r>
      <w:r w:rsidRPr="003223EC">
        <w:rPr>
          <w:rFonts w:ascii="Times New Roman" w:hAnsi="Times New Roman"/>
          <w:sz w:val="22"/>
          <w:szCs w:val="22"/>
          <w:lang w:eastAsia="zh-CN"/>
        </w:rPr>
        <w:t>18 in R1-2007247 (This</w:t>
      </w:r>
      <w:r>
        <w:rPr>
          <w:rFonts w:ascii="Times New Roman" w:hAnsi="Times New Roman"/>
          <w:sz w:val="22"/>
          <w:szCs w:val="22"/>
          <w:lang w:eastAsia="zh-CN"/>
        </w:rPr>
        <w:t xml:space="preserv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number to be updated) for TS38.211</w:t>
      </w:r>
    </w:p>
    <w:p w14:paraId="15526AAE" w14:textId="77777777" w:rsidR="003223EC" w:rsidRDefault="003223EC" w:rsidP="003223E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TP#1-10 proposed by Qualcomm moved to TS38.211, with change of wording to match the ENDC cases.</w:t>
      </w:r>
    </w:p>
    <w:p w14:paraId="20612038" w14:textId="77777777" w:rsidR="003223EC" w:rsidRDefault="003223EC">
      <w:pPr>
        <w:pStyle w:val="BodyText"/>
        <w:spacing w:after="0"/>
        <w:rPr>
          <w:rFonts w:ascii="Times New Roman" w:hAnsi="Times New Roman"/>
          <w:sz w:val="22"/>
          <w:szCs w:val="22"/>
          <w:lang w:eastAsia="zh-CN"/>
        </w:rPr>
      </w:pPr>
    </w:p>
    <w:p w14:paraId="4114D43D" w14:textId="259E583D" w:rsidR="006F6DED" w:rsidRDefault="006F6DED" w:rsidP="006F6DED">
      <w:pPr>
        <w:pStyle w:val="Heading4"/>
        <w:rPr>
          <w:lang w:eastAsia="zh-CN"/>
        </w:rPr>
      </w:pPr>
      <w:r>
        <w:rPr>
          <w:lang w:eastAsia="zh-CN"/>
        </w:rPr>
        <w:lastRenderedPageBreak/>
        <w:t>#TP1-14</w:t>
      </w:r>
    </w:p>
    <w:tbl>
      <w:tblPr>
        <w:tblStyle w:val="TableGrid"/>
        <w:tblW w:w="9300" w:type="dxa"/>
        <w:tblLayout w:type="fixed"/>
        <w:tblLook w:val="04A0" w:firstRow="1" w:lastRow="0" w:firstColumn="1" w:lastColumn="0" w:noHBand="0" w:noVBand="1"/>
      </w:tblPr>
      <w:tblGrid>
        <w:gridCol w:w="9300"/>
      </w:tblGrid>
      <w:tr w:rsidR="006F6DED" w14:paraId="0DD5D77D" w14:textId="77777777" w:rsidTr="00A972E9">
        <w:tc>
          <w:tcPr>
            <w:tcW w:w="9300" w:type="dxa"/>
            <w:tcBorders>
              <w:top w:val="single" w:sz="4" w:space="0" w:color="auto"/>
              <w:left w:val="single" w:sz="4" w:space="0" w:color="auto"/>
              <w:bottom w:val="single" w:sz="4" w:space="0" w:color="auto"/>
              <w:right w:val="single" w:sz="4" w:space="0" w:color="auto"/>
            </w:tcBorders>
          </w:tcPr>
          <w:p w14:paraId="571F1195" w14:textId="77777777" w:rsidR="006F6DED" w:rsidRDefault="006F6DED" w:rsidP="00A972E9">
            <w:pPr>
              <w:pStyle w:val="Heading3"/>
              <w:spacing w:before="0" w:after="0" w:line="240" w:lineRule="auto"/>
              <w:outlineLvl w:val="2"/>
            </w:pPr>
            <w:r>
              <w:t>4.3.2</w:t>
            </w:r>
            <w:r>
              <w:tab/>
              <w:t>Slots</w:t>
            </w:r>
          </w:p>
          <w:p w14:paraId="5DF270C5" w14:textId="77777777" w:rsidR="006F6DED" w:rsidRDefault="006F6DED" w:rsidP="00A972E9">
            <w:pPr>
              <w:spacing w:before="0" w:after="0" w:line="240" w:lineRule="auto"/>
              <w:jc w:val="left"/>
              <w:rPr>
                <w:i/>
                <w:iCs/>
                <w:color w:val="FF0000"/>
              </w:rPr>
            </w:pPr>
            <w:r>
              <w:rPr>
                <w:i/>
                <w:iCs/>
                <w:color w:val="FF0000"/>
              </w:rPr>
              <w:t>&lt; Unchanged parts are omitted &gt;</w:t>
            </w:r>
          </w:p>
          <w:p w14:paraId="38DD2822" w14:textId="5506A88E" w:rsidR="006F6DED" w:rsidRDefault="006F6DED" w:rsidP="00A972E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17596FC7" w14:textId="7B7D224E" w:rsidR="006F6DED" w:rsidRDefault="006F6DED" w:rsidP="00A972E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w:t>
            </w:r>
          </w:p>
          <w:p w14:paraId="2191FBF7" w14:textId="6BB73F6E" w:rsidR="006F6DED" w:rsidRDefault="006F6DED" w:rsidP="006F6DED">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w:t>
            </w:r>
            <w:r w:rsidR="00BE4017" w:rsidRPr="00BE4017">
              <w:rPr>
                <w:color w:val="0070C0"/>
                <w:u w:val="single"/>
              </w:rPr>
              <w:t xml:space="preserve">in the same or different cell </w:t>
            </w:r>
            <w:r w:rsidRPr="00C349BB">
              <w:rPr>
                <w:strike/>
                <w:color w:val="0070C0"/>
                <w:u w:val="single"/>
              </w:rPr>
              <w:t>in the other cell</w:t>
            </w:r>
            <w:r>
              <w:rPr>
                <w:color w:val="FF0000"/>
                <w:u w:val="single"/>
              </w:rPr>
              <w:t xml:space="preserve">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787BE47B" w14:textId="422291D9" w:rsidR="006F6DED" w:rsidRDefault="00A97B26" w:rsidP="006F6DED">
            <w:pPr>
              <w:spacing w:before="0" w:after="0" w:line="240" w:lineRule="auto"/>
              <w:rPr>
                <w:color w:val="FF0000"/>
                <w:u w:val="single"/>
              </w:rPr>
            </w:pPr>
            <w:r>
              <w:rPr>
                <w:color w:val="FF0000"/>
                <w:u w:val="single"/>
              </w:rPr>
              <w:t xml:space="preserve">For DAPS HO operation, </w:t>
            </w:r>
            <w:r w:rsidR="006F6DED">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sidR="006F6DED">
              <w:rPr>
                <w:color w:val="FF0000"/>
                <w:u w:val="single"/>
              </w:rPr>
              <w:t xml:space="preserve"> after the end of the last transmitted uplink symbol </w:t>
            </w:r>
            <w:r w:rsidR="00551745" w:rsidRPr="00BE4017">
              <w:rPr>
                <w:color w:val="0070C0"/>
                <w:u w:val="single"/>
              </w:rPr>
              <w:t xml:space="preserve">in the same or different cell </w:t>
            </w:r>
            <w:r w:rsidR="00551745" w:rsidRPr="00C349BB">
              <w:rPr>
                <w:strike/>
                <w:color w:val="0070C0"/>
                <w:u w:val="single"/>
              </w:rPr>
              <w:t>in the other cell</w:t>
            </w:r>
            <w:r w:rsidR="00551745">
              <w:rPr>
                <w:color w:val="FF0000"/>
                <w:u w:val="single"/>
              </w:rPr>
              <w:t xml:space="preserve"> </w:t>
            </w:r>
            <w:r w:rsidR="006F6DED">
              <w:rPr>
                <w:color w:val="FF0000"/>
                <w:u w:val="single"/>
              </w:rPr>
              <w:t xml:space="preserve">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sidR="006F6DED">
              <w:rPr>
                <w:color w:val="FF0000"/>
                <w:u w:val="single"/>
              </w:rPr>
              <w:t xml:space="preserve"> is given by Table 4.3.2-3 in TS 38.211.</w:t>
            </w:r>
          </w:p>
          <w:p w14:paraId="5D21ED73" w14:textId="77777777" w:rsidR="006F6DED" w:rsidRDefault="006F6DED" w:rsidP="00A972E9">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799F2B8B" w14:textId="77777777" w:rsidR="006F6DED" w:rsidRDefault="006F6DED" w:rsidP="00A972E9">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6A565A5F" w14:textId="77777777" w:rsidR="006F6DED" w:rsidRDefault="006F6DED" w:rsidP="00A972E9">
            <w:pPr>
              <w:spacing w:before="0" w:after="0" w:line="240" w:lineRule="auto"/>
              <w:jc w:val="left"/>
              <w:rPr>
                <w:i/>
                <w:iCs/>
                <w:color w:val="FF0000"/>
              </w:rPr>
            </w:pPr>
            <w:r>
              <w:rPr>
                <w:i/>
                <w:iCs/>
                <w:color w:val="FF0000"/>
              </w:rPr>
              <w:t>&lt; Unchanged parts are omitted &gt;</w:t>
            </w:r>
          </w:p>
        </w:tc>
      </w:tr>
    </w:tbl>
    <w:p w14:paraId="5FB89C3E" w14:textId="77777777" w:rsidR="006F6DED" w:rsidRDefault="006F6DED" w:rsidP="006F6DED">
      <w:pPr>
        <w:pStyle w:val="BodyText"/>
        <w:spacing w:after="0"/>
        <w:rPr>
          <w:rFonts w:ascii="Times New Roman" w:hAnsi="Times New Roman"/>
          <w:sz w:val="22"/>
          <w:szCs w:val="22"/>
          <w:lang w:eastAsia="zh-CN"/>
        </w:rPr>
      </w:pPr>
    </w:p>
    <w:p w14:paraId="3693B1BC" w14:textId="5B164A98" w:rsidR="009C2041" w:rsidRDefault="009C2041">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20003" w14:paraId="36C37A09" w14:textId="77777777" w:rsidTr="003C357B">
        <w:trPr>
          <w:trHeight w:val="92"/>
        </w:trPr>
        <w:tc>
          <w:tcPr>
            <w:tcW w:w="1885" w:type="dxa"/>
            <w:shd w:val="clear" w:color="auto" w:fill="F2F2F2" w:themeFill="background1" w:themeFillShade="F2"/>
            <w:tcMar>
              <w:top w:w="0" w:type="dxa"/>
              <w:left w:w="108" w:type="dxa"/>
              <w:bottom w:w="0" w:type="dxa"/>
              <w:right w:w="108" w:type="dxa"/>
            </w:tcMar>
          </w:tcPr>
          <w:p w14:paraId="4D008AF7" w14:textId="77777777" w:rsidR="00C20003" w:rsidRDefault="00C20003" w:rsidP="00A972E9">
            <w:pPr>
              <w:spacing w:after="0"/>
              <w:rPr>
                <w:b/>
                <w:bCs/>
                <w:lang w:eastAsia="ko-KR"/>
              </w:rPr>
            </w:pPr>
            <w:r>
              <w:t> </w:t>
            </w:r>
            <w:r>
              <w:rPr>
                <w:b/>
                <w:bCs/>
              </w:rPr>
              <w:t>Company</w:t>
            </w:r>
          </w:p>
        </w:tc>
        <w:tc>
          <w:tcPr>
            <w:tcW w:w="7920" w:type="dxa"/>
            <w:shd w:val="clear" w:color="auto" w:fill="F2F2F2" w:themeFill="background1" w:themeFillShade="F2"/>
          </w:tcPr>
          <w:p w14:paraId="28E00F9B" w14:textId="77777777" w:rsidR="00C20003" w:rsidRDefault="00C20003" w:rsidP="00A972E9">
            <w:pPr>
              <w:spacing w:after="0"/>
              <w:rPr>
                <w:b/>
                <w:bCs/>
              </w:rPr>
            </w:pPr>
            <w:r>
              <w:rPr>
                <w:b/>
                <w:bCs/>
              </w:rPr>
              <w:t>Comments on Moderator proposal</w:t>
            </w:r>
          </w:p>
        </w:tc>
      </w:tr>
      <w:tr w:rsidR="00C20003" w14:paraId="14BBBBDC" w14:textId="77777777" w:rsidTr="00A972E9">
        <w:trPr>
          <w:trHeight w:val="209"/>
        </w:trPr>
        <w:tc>
          <w:tcPr>
            <w:tcW w:w="1885" w:type="dxa"/>
            <w:tcMar>
              <w:top w:w="0" w:type="dxa"/>
              <w:left w:w="108" w:type="dxa"/>
              <w:bottom w:w="0" w:type="dxa"/>
              <w:right w:w="108" w:type="dxa"/>
            </w:tcMar>
          </w:tcPr>
          <w:p w14:paraId="042D851D" w14:textId="677AE3E4" w:rsidR="00C20003" w:rsidRDefault="00972FDA" w:rsidP="00A972E9">
            <w:pPr>
              <w:spacing w:after="0"/>
              <w:rPr>
                <w:lang w:eastAsia="zh-CN"/>
              </w:rPr>
            </w:pPr>
            <w:r>
              <w:rPr>
                <w:lang w:eastAsia="zh-CN"/>
              </w:rPr>
              <w:t>Ericsson</w:t>
            </w:r>
          </w:p>
        </w:tc>
        <w:tc>
          <w:tcPr>
            <w:tcW w:w="7920" w:type="dxa"/>
          </w:tcPr>
          <w:p w14:paraId="70859AFC" w14:textId="4761208D" w:rsidR="00972FDA" w:rsidRDefault="00972FDA" w:rsidP="00972FDA">
            <w:pPr>
              <w:overflowPunct/>
              <w:autoSpaceDE/>
              <w:autoSpaceDN/>
              <w:adjustRightInd/>
              <w:spacing w:after="0"/>
              <w:textAlignment w:val="auto"/>
              <w:rPr>
                <w:lang w:eastAsia="zh-CN"/>
              </w:rPr>
            </w:pPr>
            <w:r>
              <w:rPr>
                <w:lang w:eastAsia="zh-CN"/>
              </w:rPr>
              <w:t>We do not see that the TP is needed. 38.211 already states “</w:t>
            </w:r>
            <w:r w:rsidRPr="001821C5">
              <w:rPr>
                <w:lang w:eastAsia="zh-CN"/>
              </w:rPr>
              <w:t>A UE not capable of full-duplex communication and not supporting simultaneous transmission and reception</w:t>
            </w:r>
            <w:r>
              <w:rPr>
                <w:lang w:eastAsia="zh-CN"/>
              </w:rPr>
              <w:t>…</w:t>
            </w:r>
            <w:r>
              <w:t xml:space="preserve"> among all cells within a group of cells</w:t>
            </w:r>
            <w:r>
              <w:rPr>
                <w:lang w:eastAsia="zh-CN"/>
              </w:rPr>
              <w:t xml:space="preserve">”. This applies also to DAPS, without explicitly mentioning. </w:t>
            </w:r>
          </w:p>
          <w:p w14:paraId="5097AABC" w14:textId="77777777" w:rsidR="00972FDA" w:rsidRDefault="00972FDA" w:rsidP="00972FDA">
            <w:pPr>
              <w:overflowPunct/>
              <w:autoSpaceDE/>
              <w:autoSpaceDN/>
              <w:adjustRightInd/>
              <w:spacing w:after="0"/>
              <w:textAlignment w:val="auto"/>
              <w:rPr>
                <w:lang w:eastAsia="zh-CN"/>
              </w:rPr>
            </w:pPr>
          </w:p>
          <w:p w14:paraId="615854D8" w14:textId="657DCB6E" w:rsidR="00C20003" w:rsidRDefault="00972FDA" w:rsidP="00972FDA">
            <w:pPr>
              <w:overflowPunct/>
              <w:autoSpaceDE/>
              <w:autoSpaceDN/>
              <w:adjustRightInd/>
              <w:spacing w:after="0"/>
              <w:textAlignment w:val="auto"/>
              <w:rPr>
                <w:lang w:eastAsia="zh-CN"/>
              </w:rPr>
            </w:pPr>
            <w:r>
              <w:rPr>
                <w:lang w:eastAsia="zh-CN"/>
              </w:rPr>
              <w:t>Why do companies think that the current text in 38.211 does not apply to DAPS?</w:t>
            </w:r>
          </w:p>
        </w:tc>
      </w:tr>
      <w:tr w:rsidR="004F0A90" w14:paraId="26195C31" w14:textId="77777777" w:rsidTr="00A972E9">
        <w:trPr>
          <w:trHeight w:val="209"/>
        </w:trPr>
        <w:tc>
          <w:tcPr>
            <w:tcW w:w="1885" w:type="dxa"/>
            <w:tcMar>
              <w:top w:w="0" w:type="dxa"/>
              <w:left w:w="108" w:type="dxa"/>
              <w:bottom w:w="0" w:type="dxa"/>
              <w:right w:w="108" w:type="dxa"/>
            </w:tcMar>
          </w:tcPr>
          <w:p w14:paraId="01D10326" w14:textId="39465637" w:rsidR="004F0A90" w:rsidRDefault="004F0A90" w:rsidP="00A972E9">
            <w:pPr>
              <w:spacing w:after="0"/>
              <w:rPr>
                <w:lang w:eastAsia="zh-CN"/>
              </w:rPr>
            </w:pPr>
            <w:r>
              <w:rPr>
                <w:lang w:eastAsia="zh-CN"/>
              </w:rPr>
              <w:t>Qualcomm</w:t>
            </w:r>
          </w:p>
        </w:tc>
        <w:tc>
          <w:tcPr>
            <w:tcW w:w="7920" w:type="dxa"/>
          </w:tcPr>
          <w:p w14:paraId="226D312C" w14:textId="4434FBBB" w:rsidR="004F0A90" w:rsidRDefault="00C7174F" w:rsidP="00972FDA">
            <w:pPr>
              <w:overflowPunct/>
              <w:autoSpaceDE/>
              <w:autoSpaceDN/>
              <w:adjustRightInd/>
              <w:spacing w:after="0"/>
              <w:textAlignment w:val="auto"/>
              <w:rPr>
                <w:lang w:eastAsia="zh-CN"/>
              </w:rPr>
            </w:pPr>
            <w:r>
              <w:rPr>
                <w:lang w:eastAsia="zh-CN"/>
              </w:rPr>
              <w:t xml:space="preserve">We made </w:t>
            </w:r>
            <w:r w:rsidRPr="0060396C">
              <w:rPr>
                <w:color w:val="00B050"/>
                <w:u w:val="single"/>
                <w:lang w:eastAsia="zh-CN"/>
              </w:rPr>
              <w:t>update</w:t>
            </w:r>
            <w:r>
              <w:rPr>
                <w:lang w:eastAsia="zh-CN"/>
              </w:rPr>
              <w:t xml:space="preserve"> to TP1-1</w:t>
            </w:r>
            <w:r w:rsidR="00B7715C">
              <w:rPr>
                <w:lang w:eastAsia="zh-CN"/>
              </w:rPr>
              <w:t>4 in the TP1-1</w:t>
            </w:r>
            <w:r w:rsidR="009A510B">
              <w:rPr>
                <w:lang w:eastAsia="zh-CN"/>
              </w:rPr>
              <w:t>8</w:t>
            </w:r>
            <w:r w:rsidR="00B7715C">
              <w:rPr>
                <w:lang w:eastAsia="zh-CN"/>
              </w:rPr>
              <w:t xml:space="preserve"> below. The reason to remove “</w:t>
            </w:r>
            <w:r w:rsidR="00B7715C" w:rsidRPr="00B7715C">
              <w:rPr>
                <w:color w:val="00B050"/>
                <w:lang w:eastAsia="zh-CN"/>
              </w:rPr>
              <w:t>same or</w:t>
            </w:r>
            <w:r w:rsidR="00B7715C">
              <w:rPr>
                <w:lang w:eastAsia="zh-CN"/>
              </w:rPr>
              <w:t xml:space="preserve">” </w:t>
            </w:r>
            <w:r w:rsidR="00885C30">
              <w:rPr>
                <w:lang w:eastAsia="zh-CN"/>
              </w:rPr>
              <w:t xml:space="preserve">is that the Tx-Rx </w:t>
            </w:r>
            <w:r w:rsidR="003F088E">
              <w:rPr>
                <w:lang w:eastAsia="zh-CN"/>
              </w:rPr>
              <w:t xml:space="preserve">in the same cell is </w:t>
            </w:r>
            <w:proofErr w:type="gramStart"/>
            <w:r w:rsidR="003F088E">
              <w:rPr>
                <w:lang w:eastAsia="zh-CN"/>
              </w:rPr>
              <w:t>actually defined</w:t>
            </w:r>
            <w:proofErr w:type="gramEnd"/>
            <w:r w:rsidR="003F088E">
              <w:rPr>
                <w:lang w:eastAsia="zh-CN"/>
              </w:rPr>
              <w:t xml:space="preserve"> in the last 2 paragraphs of the TP:</w:t>
            </w:r>
          </w:p>
          <w:p w14:paraId="10CE41F6" w14:textId="53C53962" w:rsidR="003F088E" w:rsidRDefault="003F088E" w:rsidP="00972FDA">
            <w:pPr>
              <w:overflowPunct/>
              <w:autoSpaceDE/>
              <w:autoSpaceDN/>
              <w:adjustRightInd/>
              <w:spacing w:after="0"/>
              <w:textAlignment w:val="auto"/>
              <w:rPr>
                <w:lang w:eastAsia="zh-CN"/>
              </w:rPr>
            </w:pPr>
          </w:p>
          <w:p w14:paraId="0E542BB0" w14:textId="77777777" w:rsidR="003F088E" w:rsidRDefault="003F088E" w:rsidP="003F088E">
            <w:pPr>
              <w:spacing w:after="0" w:line="240" w:lineRule="auto"/>
            </w:pPr>
            <w:r>
              <w:rPr>
                <w:lang w:eastAsia="zh-CN"/>
              </w:rPr>
              <w:t>“</w:t>
            </w: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0373539" w14:textId="2E064081" w:rsidR="003F088E" w:rsidRDefault="003F088E" w:rsidP="003F088E">
            <w:pPr>
              <w:spacing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r>
              <w:rPr>
                <w:lang w:eastAsia="zh-CN"/>
              </w:rPr>
              <w:t>”</w:t>
            </w:r>
          </w:p>
          <w:p w14:paraId="02FFEEF9" w14:textId="40E552D4" w:rsidR="004F0A90" w:rsidRDefault="004F0A90" w:rsidP="00972FDA">
            <w:pPr>
              <w:overflowPunct/>
              <w:autoSpaceDE/>
              <w:autoSpaceDN/>
              <w:adjustRightInd/>
              <w:spacing w:after="0"/>
              <w:textAlignment w:val="auto"/>
              <w:rPr>
                <w:lang w:eastAsia="zh-CN"/>
              </w:rPr>
            </w:pPr>
          </w:p>
          <w:p w14:paraId="36D8C273" w14:textId="687D1A1F" w:rsidR="00CB2981" w:rsidRDefault="00846FBD" w:rsidP="00972FDA">
            <w:pPr>
              <w:overflowPunct/>
              <w:autoSpaceDE/>
              <w:autoSpaceDN/>
              <w:adjustRightInd/>
              <w:spacing w:after="0"/>
              <w:textAlignment w:val="auto"/>
              <w:rPr>
                <w:lang w:eastAsia="zh-CN"/>
              </w:rPr>
            </w:pPr>
            <w:r>
              <w:rPr>
                <w:lang w:eastAsia="zh-CN"/>
              </w:rPr>
              <w:t xml:space="preserve">In reply to the question from </w:t>
            </w:r>
            <w:r w:rsidR="00EB2F60">
              <w:rPr>
                <w:lang w:eastAsia="zh-CN"/>
              </w:rPr>
              <w:t>Ericsson, th</w:t>
            </w:r>
            <w:r w:rsidR="003C39D8">
              <w:rPr>
                <w:lang w:eastAsia="zh-CN"/>
              </w:rPr>
              <w:t>e</w:t>
            </w:r>
            <w:r w:rsidR="006A091A">
              <w:rPr>
                <w:lang w:eastAsia="zh-CN"/>
              </w:rPr>
              <w:t xml:space="preserve"> </w:t>
            </w:r>
            <w:r w:rsidR="006A091A" w:rsidRPr="006A091A">
              <w:rPr>
                <w:color w:val="FF0000"/>
                <w:highlight w:val="yellow"/>
                <w:lang w:eastAsia="zh-CN"/>
              </w:rPr>
              <w:t>parameter</w:t>
            </w:r>
            <w:r w:rsidR="006A091A" w:rsidRPr="006A091A">
              <w:rPr>
                <w:color w:val="FF0000"/>
                <w:lang w:eastAsia="zh-CN"/>
              </w:rPr>
              <w:t xml:space="preserve"> </w:t>
            </w:r>
            <w:r w:rsidR="006A091A">
              <w:rPr>
                <w:lang w:eastAsia="zh-CN"/>
              </w:rPr>
              <w:t>in the quoted sentence</w:t>
            </w:r>
            <w:r w:rsidR="003C39D8">
              <w:rPr>
                <w:lang w:eastAsia="zh-CN"/>
              </w:rPr>
              <w:t xml:space="preserve"> </w:t>
            </w:r>
            <w:r w:rsidR="00CB2981">
              <w:rPr>
                <w:lang w:eastAsia="zh-CN"/>
              </w:rPr>
              <w:t xml:space="preserve">(copied again below) </w:t>
            </w:r>
            <w:r w:rsidR="00C91F77">
              <w:rPr>
                <w:lang w:eastAsia="zh-CN"/>
              </w:rPr>
              <w:t xml:space="preserve">is only applicable to </w:t>
            </w:r>
            <w:r w:rsidR="00CB2981">
              <w:rPr>
                <w:lang w:eastAsia="zh-CN"/>
              </w:rPr>
              <w:t>END</w:t>
            </w:r>
            <w:r w:rsidR="0008617D">
              <w:rPr>
                <w:lang w:eastAsia="zh-CN"/>
              </w:rPr>
              <w:t>C</w:t>
            </w:r>
            <w:r w:rsidR="00CB2981">
              <w:rPr>
                <w:lang w:eastAsia="zh-CN"/>
              </w:rPr>
              <w:t>, CA and SUL</w:t>
            </w:r>
            <w:r w:rsidR="0008617D">
              <w:rPr>
                <w:lang w:eastAsia="zh-CN"/>
              </w:rPr>
              <w:t xml:space="preserve"> cases</w:t>
            </w:r>
            <w:r w:rsidR="00CB2981">
              <w:rPr>
                <w:lang w:eastAsia="zh-CN"/>
              </w:rPr>
              <w:t xml:space="preserve">. </w:t>
            </w:r>
            <w:r w:rsidR="0008617D">
              <w:rPr>
                <w:lang w:eastAsia="zh-CN"/>
              </w:rPr>
              <w:t xml:space="preserve">DAPS capable UEs do not necessarily support </w:t>
            </w:r>
            <w:r w:rsidR="00A4497B">
              <w:rPr>
                <w:lang w:eastAsia="zh-CN"/>
              </w:rPr>
              <w:t>those cases.</w:t>
            </w:r>
          </w:p>
          <w:p w14:paraId="38A7712C" w14:textId="05700E14" w:rsidR="003F088E" w:rsidRDefault="003C39D8" w:rsidP="00972FDA">
            <w:pPr>
              <w:overflowPunct/>
              <w:autoSpaceDE/>
              <w:autoSpaceDN/>
              <w:adjustRightInd/>
              <w:spacing w:after="0"/>
              <w:textAlignment w:val="auto"/>
              <w:rPr>
                <w:lang w:eastAsia="zh-CN"/>
              </w:rPr>
            </w:pPr>
            <w:r>
              <w:rPr>
                <w:lang w:eastAsia="zh-CN"/>
              </w:rPr>
              <w:t xml:space="preserve"> </w:t>
            </w:r>
            <w:r w:rsidR="008609E4">
              <w:rPr>
                <w:lang w:eastAsia="zh-CN"/>
              </w:rPr>
              <w:t xml:space="preserve"> </w:t>
            </w:r>
            <w:r w:rsidR="00EB2F60">
              <w:rPr>
                <w:lang w:eastAsia="zh-CN"/>
              </w:rPr>
              <w:t xml:space="preserve"> </w:t>
            </w:r>
          </w:p>
          <w:p w14:paraId="4A728306" w14:textId="2E4AD3D9" w:rsidR="004F0A90" w:rsidRDefault="004F0A90" w:rsidP="00972FDA">
            <w:pPr>
              <w:overflowPunct/>
              <w:autoSpaceDE/>
              <w:autoSpaceDN/>
              <w:adjustRightInd/>
              <w:spacing w:after="0"/>
              <w:textAlignment w:val="auto"/>
              <w:rPr>
                <w:lang w:eastAsia="zh-CN"/>
              </w:rPr>
            </w:pPr>
            <w:r>
              <w:rPr>
                <w:lang w:eastAsia="zh-CN"/>
              </w:rPr>
              <w:t>“</w:t>
            </w:r>
            <w:r>
              <w:t xml:space="preserve">A UE not capable of full-duplex communication and not supporting simultaneous transmission and reception as defined by parameter </w:t>
            </w:r>
            <w:proofErr w:type="spellStart"/>
            <w:r w:rsidRPr="00C7174F">
              <w:rPr>
                <w:i/>
                <w:color w:val="FF0000"/>
                <w:highlight w:val="yellow"/>
              </w:rPr>
              <w:t>simultaneousRxTxInterBandENDC</w:t>
            </w:r>
            <w:proofErr w:type="spellEnd"/>
            <w:r w:rsidRPr="00C7174F">
              <w:rPr>
                <w:i/>
                <w:color w:val="FF0000"/>
                <w:highlight w:val="yellow"/>
              </w:rPr>
              <w:t xml:space="preserve">, </w:t>
            </w:r>
            <w:proofErr w:type="spellStart"/>
            <w:r w:rsidRPr="00C7174F">
              <w:rPr>
                <w:i/>
                <w:color w:val="FF0000"/>
                <w:highlight w:val="yellow"/>
              </w:rPr>
              <w:t>simultaneousRxTxInterBandCA</w:t>
            </w:r>
            <w:proofErr w:type="spellEnd"/>
            <w:r w:rsidRPr="00C7174F">
              <w:rPr>
                <w:i/>
                <w:color w:val="FF0000"/>
                <w:highlight w:val="yellow"/>
              </w:rPr>
              <w:t xml:space="preserve"> or </w:t>
            </w:r>
            <w:proofErr w:type="spellStart"/>
            <w:r w:rsidRPr="00C7174F">
              <w:rPr>
                <w:i/>
                <w:color w:val="FF0000"/>
                <w:highlight w:val="yellow"/>
              </w:rPr>
              <w:t>simultaneousRxTxSUL</w:t>
            </w:r>
            <w:proofErr w:type="spellEnd"/>
            <w:r w:rsidRPr="00C7174F">
              <w:rPr>
                <w:color w:val="FF0000"/>
                <w:highlight w:val="yellow"/>
              </w:rPr>
              <w:t xml:space="preserve"> [10, TS 38.306]</w:t>
            </w:r>
            <w:r>
              <w:t xml:space="preserve"> among all cells</w:t>
            </w:r>
            <w:r>
              <w:rPr>
                <w:lang w:eastAsia="zh-CN"/>
              </w:rPr>
              <w:t>”</w:t>
            </w:r>
          </w:p>
        </w:tc>
      </w:tr>
      <w:tr w:rsidR="009E17F3" w14:paraId="6E00EF98" w14:textId="77777777" w:rsidTr="00A972E9">
        <w:trPr>
          <w:trHeight w:val="209"/>
        </w:trPr>
        <w:tc>
          <w:tcPr>
            <w:tcW w:w="1885" w:type="dxa"/>
            <w:tcMar>
              <w:top w:w="0" w:type="dxa"/>
              <w:left w:w="108" w:type="dxa"/>
              <w:bottom w:w="0" w:type="dxa"/>
              <w:right w:w="108" w:type="dxa"/>
            </w:tcMar>
          </w:tcPr>
          <w:p w14:paraId="1CF154F7" w14:textId="268BB368" w:rsidR="009E17F3" w:rsidRDefault="009E17F3" w:rsidP="00A972E9">
            <w:pPr>
              <w:spacing w:after="0"/>
              <w:rPr>
                <w:lang w:eastAsia="zh-CN"/>
              </w:rPr>
            </w:pPr>
            <w:r>
              <w:rPr>
                <w:lang w:eastAsia="zh-CN"/>
              </w:rPr>
              <w:t>Nokia</w:t>
            </w:r>
          </w:p>
        </w:tc>
        <w:tc>
          <w:tcPr>
            <w:tcW w:w="7920" w:type="dxa"/>
          </w:tcPr>
          <w:p w14:paraId="71553C8D" w14:textId="1F74608C" w:rsidR="009E17F3" w:rsidRDefault="009E17F3" w:rsidP="00972FDA">
            <w:pPr>
              <w:overflowPunct/>
              <w:autoSpaceDE/>
              <w:autoSpaceDN/>
              <w:adjustRightInd/>
              <w:spacing w:after="0"/>
              <w:textAlignment w:val="auto"/>
              <w:rPr>
                <w:lang w:eastAsia="zh-CN"/>
              </w:rPr>
            </w:pPr>
            <w:r>
              <w:rPr>
                <w:lang w:eastAsia="zh-CN"/>
              </w:rPr>
              <w:t>We are OK with the text of TP#1-1</w:t>
            </w:r>
            <w:r w:rsidR="003E36DE">
              <w:rPr>
                <w:lang w:eastAsia="zh-CN"/>
              </w:rPr>
              <w:t>8</w:t>
            </w:r>
            <w:r>
              <w:rPr>
                <w:lang w:eastAsia="zh-CN"/>
              </w:rPr>
              <w:t xml:space="preserve">, while TP1#1-14 text would be also OK. A note that it might be good to leave the exact placement of the text in section 4.3.2 to the specification editor.  </w:t>
            </w:r>
          </w:p>
        </w:tc>
      </w:tr>
      <w:tr w:rsidR="00281AA8" w14:paraId="2EAF42E3" w14:textId="77777777" w:rsidTr="00A972E9">
        <w:trPr>
          <w:trHeight w:val="209"/>
        </w:trPr>
        <w:tc>
          <w:tcPr>
            <w:tcW w:w="1885" w:type="dxa"/>
            <w:tcMar>
              <w:top w:w="0" w:type="dxa"/>
              <w:left w:w="108" w:type="dxa"/>
              <w:bottom w:w="0" w:type="dxa"/>
              <w:right w:w="108" w:type="dxa"/>
            </w:tcMar>
          </w:tcPr>
          <w:p w14:paraId="50325B93" w14:textId="527FE96C" w:rsidR="00281AA8" w:rsidRDefault="00281AA8" w:rsidP="00281AA8">
            <w:pPr>
              <w:spacing w:after="0"/>
              <w:rPr>
                <w:lang w:eastAsia="zh-CN"/>
              </w:rPr>
            </w:pPr>
            <w:r>
              <w:rPr>
                <w:rFonts w:hint="eastAsia"/>
                <w:lang w:eastAsia="zh-CN"/>
              </w:rPr>
              <w:t>H</w:t>
            </w:r>
            <w:r>
              <w:rPr>
                <w:lang w:eastAsia="zh-CN"/>
              </w:rPr>
              <w:t>uawei/</w:t>
            </w:r>
            <w:proofErr w:type="spellStart"/>
            <w:r>
              <w:rPr>
                <w:lang w:eastAsia="zh-CN"/>
              </w:rPr>
              <w:t>HiSilicon</w:t>
            </w:r>
            <w:proofErr w:type="spellEnd"/>
          </w:p>
        </w:tc>
        <w:tc>
          <w:tcPr>
            <w:tcW w:w="7920" w:type="dxa"/>
          </w:tcPr>
          <w:p w14:paraId="36EFF5A3" w14:textId="34DEFA1A" w:rsidR="00281AA8" w:rsidRDefault="00281AA8" w:rsidP="00281AA8">
            <w:pPr>
              <w:overflowPunct/>
              <w:autoSpaceDE/>
              <w:autoSpaceDN/>
              <w:adjustRightInd/>
              <w:spacing w:after="0"/>
              <w:textAlignment w:val="auto"/>
              <w:rPr>
                <w:lang w:eastAsia="zh-CN"/>
              </w:rPr>
            </w:pPr>
            <w:r>
              <w:rPr>
                <w:rFonts w:hint="eastAsia"/>
                <w:lang w:eastAsia="zh-CN"/>
              </w:rPr>
              <w:t>O</w:t>
            </w:r>
            <w:r>
              <w:rPr>
                <w:lang w:eastAsia="zh-CN"/>
              </w:rPr>
              <w:t>k with TP1-1</w:t>
            </w:r>
            <w:r w:rsidR="003E36DE">
              <w:rPr>
                <w:lang w:eastAsia="zh-CN"/>
              </w:rPr>
              <w:t>8</w:t>
            </w:r>
            <w:r>
              <w:rPr>
                <w:lang w:eastAsia="zh-CN"/>
              </w:rPr>
              <w:t xml:space="preserve"> in principle. DAPS HO is not a perfect term to me. I suggest either deleting HO or spelling out HO. </w:t>
            </w:r>
          </w:p>
        </w:tc>
      </w:tr>
    </w:tbl>
    <w:p w14:paraId="01388622" w14:textId="2E288D3C" w:rsidR="009C2041" w:rsidRDefault="009C2041">
      <w:pPr>
        <w:pStyle w:val="BodyText"/>
        <w:spacing w:after="0"/>
        <w:rPr>
          <w:rFonts w:ascii="Times New Roman" w:hAnsi="Times New Roman"/>
          <w:sz w:val="22"/>
          <w:szCs w:val="22"/>
          <w:lang w:eastAsia="zh-CN"/>
        </w:rPr>
      </w:pPr>
    </w:p>
    <w:p w14:paraId="11AEA63A" w14:textId="5BD8FCE3" w:rsidR="004570C3" w:rsidRDefault="004570C3" w:rsidP="004570C3">
      <w:pPr>
        <w:pStyle w:val="Heading4"/>
        <w:rPr>
          <w:lang w:eastAsia="zh-CN"/>
        </w:rPr>
      </w:pPr>
      <w:r>
        <w:rPr>
          <w:lang w:eastAsia="zh-CN"/>
        </w:rPr>
        <w:t>#TP1-1</w:t>
      </w:r>
      <w:r w:rsidR="009A510B">
        <w:rPr>
          <w:lang w:eastAsia="zh-CN"/>
        </w:rPr>
        <w:t>8</w:t>
      </w:r>
    </w:p>
    <w:tbl>
      <w:tblPr>
        <w:tblStyle w:val="TableGrid"/>
        <w:tblW w:w="9300" w:type="dxa"/>
        <w:tblLayout w:type="fixed"/>
        <w:tblLook w:val="04A0" w:firstRow="1" w:lastRow="0" w:firstColumn="1" w:lastColumn="0" w:noHBand="0" w:noVBand="1"/>
      </w:tblPr>
      <w:tblGrid>
        <w:gridCol w:w="9300"/>
      </w:tblGrid>
      <w:tr w:rsidR="004570C3" w14:paraId="68B298E7" w14:textId="77777777" w:rsidTr="00A972E9">
        <w:tc>
          <w:tcPr>
            <w:tcW w:w="9300" w:type="dxa"/>
            <w:tcBorders>
              <w:top w:val="single" w:sz="4" w:space="0" w:color="auto"/>
              <w:left w:val="single" w:sz="4" w:space="0" w:color="auto"/>
              <w:bottom w:val="single" w:sz="4" w:space="0" w:color="auto"/>
              <w:right w:val="single" w:sz="4" w:space="0" w:color="auto"/>
            </w:tcBorders>
          </w:tcPr>
          <w:p w14:paraId="742BAA87" w14:textId="77777777" w:rsidR="004570C3" w:rsidRDefault="004570C3" w:rsidP="00A972E9">
            <w:pPr>
              <w:pStyle w:val="Heading3"/>
              <w:spacing w:before="0" w:after="0" w:line="240" w:lineRule="auto"/>
              <w:outlineLvl w:val="2"/>
            </w:pPr>
            <w:r>
              <w:t>4.3.2</w:t>
            </w:r>
            <w:r>
              <w:tab/>
              <w:t>Slots</w:t>
            </w:r>
          </w:p>
          <w:p w14:paraId="4A39E45E" w14:textId="77777777" w:rsidR="004570C3" w:rsidRDefault="004570C3" w:rsidP="00A972E9">
            <w:pPr>
              <w:spacing w:before="0" w:after="0" w:line="240" w:lineRule="auto"/>
              <w:jc w:val="left"/>
              <w:rPr>
                <w:i/>
                <w:iCs/>
                <w:color w:val="FF0000"/>
              </w:rPr>
            </w:pPr>
            <w:r>
              <w:rPr>
                <w:i/>
                <w:iCs/>
                <w:color w:val="FF0000"/>
              </w:rPr>
              <w:t>&lt; Unchanged parts are omitted &gt;</w:t>
            </w:r>
          </w:p>
          <w:p w14:paraId="29FAD692" w14:textId="77777777" w:rsidR="004570C3" w:rsidRDefault="004570C3" w:rsidP="00A972E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17067283" w14:textId="77777777" w:rsidR="004570C3" w:rsidRDefault="004570C3" w:rsidP="00A972E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w:t>
            </w:r>
          </w:p>
          <w:p w14:paraId="6D63CC66" w14:textId="77777777" w:rsidR="004570C3" w:rsidRDefault="004570C3" w:rsidP="00A972E9">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w:t>
            </w:r>
            <w:r w:rsidRPr="00BE4017">
              <w:rPr>
                <w:color w:val="0070C0"/>
                <w:u w:val="single"/>
              </w:rPr>
              <w:t xml:space="preserve">in the </w:t>
            </w:r>
            <w:r w:rsidRPr="002E1B15">
              <w:rPr>
                <w:strike/>
                <w:color w:val="00B050"/>
                <w:u w:val="single"/>
              </w:rPr>
              <w:t>same or</w:t>
            </w:r>
            <w:r w:rsidRPr="002E1B15">
              <w:rPr>
                <w:color w:val="00B050"/>
                <w:u w:val="single"/>
              </w:rPr>
              <w:t xml:space="preserve"> </w:t>
            </w:r>
            <w:r w:rsidRPr="00BE4017">
              <w:rPr>
                <w:color w:val="0070C0"/>
                <w:u w:val="single"/>
              </w:rPr>
              <w:t xml:space="preserve">different cell </w:t>
            </w:r>
            <w:r w:rsidRPr="00C349BB">
              <w:rPr>
                <w:strike/>
                <w:color w:val="0070C0"/>
                <w:u w:val="single"/>
              </w:rPr>
              <w:t>in the other cell</w:t>
            </w:r>
            <w:r>
              <w:rPr>
                <w:color w:val="FF0000"/>
                <w:u w:val="single"/>
              </w:rPr>
              <w:t xml:space="preserve">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w:t>
            </w:r>
            <w:r w:rsidRPr="002E1B15">
              <w:rPr>
                <w:strike/>
                <w:color w:val="00B050"/>
                <w:u w:val="single"/>
              </w:rPr>
              <w:t>in TS 38.211</w:t>
            </w:r>
            <w:r>
              <w:rPr>
                <w:color w:val="FF0000"/>
                <w:u w:val="single"/>
              </w:rPr>
              <w:t xml:space="preserve">. </w:t>
            </w:r>
          </w:p>
          <w:p w14:paraId="28A569D4" w14:textId="77777777" w:rsidR="004570C3" w:rsidRDefault="004570C3" w:rsidP="00A972E9">
            <w:pPr>
              <w:spacing w:before="0" w:after="0" w:line="240" w:lineRule="auto"/>
              <w:rPr>
                <w:color w:val="FF0000"/>
                <w:u w:val="single"/>
              </w:rPr>
            </w:pPr>
            <w:r>
              <w:rPr>
                <w:color w:val="FF0000"/>
                <w:u w:val="single"/>
              </w:rPr>
              <w:t xml:space="preserve">For DAPS HO operation, 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w:t>
            </w:r>
            <w:r w:rsidRPr="00BE4017">
              <w:rPr>
                <w:color w:val="0070C0"/>
                <w:u w:val="single"/>
              </w:rPr>
              <w:t xml:space="preserve">in the </w:t>
            </w:r>
            <w:r w:rsidRPr="008A04D4">
              <w:rPr>
                <w:strike/>
                <w:color w:val="00B050"/>
                <w:u w:val="single"/>
              </w:rPr>
              <w:t>same</w:t>
            </w:r>
            <w:r w:rsidRPr="00BE4017">
              <w:rPr>
                <w:color w:val="0070C0"/>
                <w:u w:val="single"/>
              </w:rPr>
              <w:t xml:space="preserve"> or different cell </w:t>
            </w:r>
            <w:r w:rsidRPr="00C349BB">
              <w:rPr>
                <w:strike/>
                <w:color w:val="0070C0"/>
                <w:u w:val="single"/>
              </w:rPr>
              <w:t>in the other cell</w:t>
            </w:r>
            <w:r>
              <w:rPr>
                <w:color w:val="FF0000"/>
                <w:u w:val="single"/>
              </w:rPr>
              <w:t xml:space="preserve">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w:t>
            </w:r>
            <w:r w:rsidRPr="002E1B15">
              <w:rPr>
                <w:strike/>
                <w:color w:val="00B050"/>
                <w:u w:val="single"/>
              </w:rPr>
              <w:t>in TS 38.211</w:t>
            </w:r>
            <w:r>
              <w:rPr>
                <w:color w:val="FF0000"/>
                <w:u w:val="single"/>
              </w:rPr>
              <w:t>.</w:t>
            </w:r>
          </w:p>
          <w:p w14:paraId="6CD9BEC2" w14:textId="77777777" w:rsidR="004570C3" w:rsidRDefault="004570C3" w:rsidP="00A972E9">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78780306" w14:textId="77777777" w:rsidR="004570C3" w:rsidRDefault="004570C3" w:rsidP="00A972E9">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2F18E269" w14:textId="77777777" w:rsidR="004570C3" w:rsidRDefault="004570C3" w:rsidP="00A972E9">
            <w:pPr>
              <w:spacing w:before="0" w:after="0" w:line="240" w:lineRule="auto"/>
              <w:jc w:val="left"/>
              <w:rPr>
                <w:i/>
                <w:iCs/>
                <w:color w:val="FF0000"/>
              </w:rPr>
            </w:pPr>
            <w:r>
              <w:rPr>
                <w:i/>
                <w:iCs/>
                <w:color w:val="FF0000"/>
              </w:rPr>
              <w:t>&lt; Unchanged parts are omitted &gt;</w:t>
            </w:r>
          </w:p>
        </w:tc>
      </w:tr>
    </w:tbl>
    <w:p w14:paraId="26A0D00E" w14:textId="77777777" w:rsidR="004570C3" w:rsidRDefault="004570C3" w:rsidP="004570C3">
      <w:pPr>
        <w:pStyle w:val="BodyText"/>
        <w:spacing w:after="0"/>
        <w:rPr>
          <w:rFonts w:ascii="Times New Roman" w:hAnsi="Times New Roman"/>
          <w:sz w:val="22"/>
          <w:szCs w:val="22"/>
          <w:lang w:eastAsia="zh-CN"/>
        </w:rPr>
      </w:pPr>
    </w:p>
    <w:p w14:paraId="64BF15A7" w14:textId="2A5541D1" w:rsidR="004570C3" w:rsidRDefault="004570C3">
      <w:pPr>
        <w:pStyle w:val="BodyText"/>
        <w:spacing w:after="0"/>
        <w:rPr>
          <w:rFonts w:ascii="Times New Roman" w:hAnsi="Times New Roman"/>
          <w:sz w:val="22"/>
          <w:szCs w:val="22"/>
          <w:lang w:eastAsia="zh-CN"/>
        </w:rPr>
      </w:pPr>
    </w:p>
    <w:p w14:paraId="3975C9CE" w14:textId="68213DDA" w:rsidR="00364DD4" w:rsidRDefault="00364DD4" w:rsidP="00364DD4">
      <w:pPr>
        <w:pStyle w:val="Heading1"/>
        <w:numPr>
          <w:ilvl w:val="0"/>
          <w:numId w:val="5"/>
        </w:numPr>
        <w:ind w:left="360"/>
        <w:rPr>
          <w:rFonts w:cs="Arial"/>
          <w:sz w:val="32"/>
          <w:szCs w:val="32"/>
          <w:lang w:val="en-US"/>
        </w:rPr>
      </w:pPr>
      <w:r>
        <w:rPr>
          <w:rFonts w:cs="Arial"/>
          <w:sz w:val="32"/>
          <w:szCs w:val="32"/>
        </w:rPr>
        <w:t>Discussions after 8/2</w:t>
      </w:r>
      <w:r w:rsidR="00F834BC">
        <w:rPr>
          <w:rFonts w:cs="Arial"/>
          <w:sz w:val="32"/>
          <w:szCs w:val="32"/>
        </w:rPr>
        <w:t>7</w:t>
      </w:r>
      <w:r>
        <w:rPr>
          <w:rFonts w:cs="Arial"/>
          <w:sz w:val="32"/>
          <w:szCs w:val="32"/>
        </w:rPr>
        <w:t xml:space="preserve"> </w:t>
      </w:r>
      <w:r w:rsidR="00F834BC">
        <w:rPr>
          <w:rFonts w:cs="Arial"/>
          <w:sz w:val="32"/>
          <w:szCs w:val="32"/>
        </w:rPr>
        <w:t>03</w:t>
      </w:r>
      <w:r>
        <w:rPr>
          <w:rFonts w:cs="Arial"/>
          <w:sz w:val="32"/>
          <w:szCs w:val="32"/>
        </w:rPr>
        <w:t>:00 UTC</w:t>
      </w:r>
    </w:p>
    <w:p w14:paraId="23CAB7E8" w14:textId="32FE15F9" w:rsidR="00364DD4" w:rsidRDefault="00364DD4">
      <w:pPr>
        <w:pStyle w:val="BodyText"/>
        <w:spacing w:after="0"/>
        <w:rPr>
          <w:rFonts w:ascii="Times New Roman" w:hAnsi="Times New Roman"/>
          <w:sz w:val="22"/>
          <w:szCs w:val="22"/>
          <w:lang w:eastAsia="zh-CN"/>
        </w:rPr>
      </w:pPr>
    </w:p>
    <w:p w14:paraId="27DD429B" w14:textId="77777777" w:rsidR="006F4829" w:rsidRDefault="006F4829" w:rsidP="006F4829">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14:paraId="33C7C7C9" w14:textId="77777777" w:rsidR="006F4829" w:rsidRDefault="006F4829" w:rsidP="006F4829">
      <w:pPr>
        <w:pStyle w:val="BodyText"/>
        <w:spacing w:after="0"/>
        <w:rPr>
          <w:rFonts w:ascii="Times New Roman" w:hAnsi="Times New Roman"/>
          <w:sz w:val="22"/>
          <w:szCs w:val="22"/>
          <w:lang w:eastAsia="zh-CN"/>
        </w:rPr>
      </w:pPr>
    </w:p>
    <w:p w14:paraId="12484091" w14:textId="0E174B15" w:rsidR="006F4829" w:rsidRDefault="009B4400" w:rsidP="006F4829">
      <w:pPr>
        <w:pStyle w:val="BodyText"/>
        <w:spacing w:after="0"/>
        <w:rPr>
          <w:rFonts w:ascii="Times New Roman" w:hAnsi="Times New Roman"/>
          <w:sz w:val="22"/>
          <w:szCs w:val="22"/>
          <w:lang w:eastAsia="zh-CN"/>
        </w:rPr>
      </w:pPr>
      <w:r>
        <w:rPr>
          <w:rFonts w:ascii="Times New Roman" w:hAnsi="Times New Roman"/>
          <w:sz w:val="22"/>
          <w:szCs w:val="22"/>
          <w:lang w:eastAsia="zh-CN"/>
        </w:rPr>
        <w:t>Summary of discussions so far:</w:t>
      </w:r>
    </w:p>
    <w:p w14:paraId="2EA80F0A" w14:textId="0055C522" w:rsidR="009B4400" w:rsidRDefault="009B4400" w:rsidP="006F482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B4400" w14:paraId="1C7CDAD9" w14:textId="77777777" w:rsidTr="003C357B">
        <w:trPr>
          <w:trHeight w:val="92"/>
        </w:trPr>
        <w:tc>
          <w:tcPr>
            <w:tcW w:w="1885" w:type="dxa"/>
            <w:shd w:val="clear" w:color="auto" w:fill="F2F2F2" w:themeFill="background1" w:themeFillShade="F2"/>
            <w:tcMar>
              <w:top w:w="0" w:type="dxa"/>
              <w:left w:w="108" w:type="dxa"/>
              <w:bottom w:w="0" w:type="dxa"/>
              <w:right w:w="108" w:type="dxa"/>
            </w:tcMar>
          </w:tcPr>
          <w:p w14:paraId="238085A9" w14:textId="77777777" w:rsidR="009B4400" w:rsidRDefault="009B4400" w:rsidP="007904CF">
            <w:pPr>
              <w:spacing w:after="0" w:line="240" w:lineRule="auto"/>
              <w:rPr>
                <w:b/>
                <w:bCs/>
                <w:lang w:eastAsia="ko-KR"/>
              </w:rPr>
            </w:pPr>
            <w:r>
              <w:t> </w:t>
            </w:r>
            <w:r>
              <w:rPr>
                <w:b/>
                <w:bCs/>
              </w:rPr>
              <w:t>Company</w:t>
            </w:r>
          </w:p>
        </w:tc>
        <w:tc>
          <w:tcPr>
            <w:tcW w:w="7920" w:type="dxa"/>
            <w:shd w:val="clear" w:color="auto" w:fill="F2F2F2" w:themeFill="background1" w:themeFillShade="F2"/>
          </w:tcPr>
          <w:p w14:paraId="14946895" w14:textId="77777777" w:rsidR="009B4400" w:rsidRDefault="009B4400" w:rsidP="007904CF">
            <w:pPr>
              <w:spacing w:after="0" w:line="240" w:lineRule="auto"/>
              <w:rPr>
                <w:b/>
                <w:bCs/>
              </w:rPr>
            </w:pPr>
            <w:r>
              <w:rPr>
                <w:b/>
                <w:bCs/>
              </w:rPr>
              <w:t>Comments on Moderator proposal</w:t>
            </w:r>
          </w:p>
        </w:tc>
      </w:tr>
      <w:tr w:rsidR="00A11AAB" w14:paraId="05EC29E8" w14:textId="77777777" w:rsidTr="003A5FA8">
        <w:trPr>
          <w:trHeight w:val="209"/>
        </w:trPr>
        <w:tc>
          <w:tcPr>
            <w:tcW w:w="1885" w:type="dxa"/>
            <w:tcMar>
              <w:top w:w="0" w:type="dxa"/>
              <w:left w:w="108" w:type="dxa"/>
              <w:bottom w:w="0" w:type="dxa"/>
              <w:right w:w="108" w:type="dxa"/>
            </w:tcMar>
          </w:tcPr>
          <w:p w14:paraId="108465A2" w14:textId="44A7A219" w:rsidR="00A11AAB" w:rsidRDefault="009A35BA" w:rsidP="007904CF">
            <w:pPr>
              <w:spacing w:after="0" w:line="240" w:lineRule="auto"/>
              <w:rPr>
                <w:lang w:eastAsia="zh-CN"/>
              </w:rPr>
            </w:pPr>
            <w:r>
              <w:rPr>
                <w:lang w:eastAsia="zh-CN"/>
              </w:rPr>
              <w:t>Huawei</w:t>
            </w:r>
          </w:p>
        </w:tc>
        <w:tc>
          <w:tcPr>
            <w:tcW w:w="7920" w:type="dxa"/>
          </w:tcPr>
          <w:p w14:paraId="63350111" w14:textId="77777777" w:rsidR="009A35BA" w:rsidRDefault="009A35BA" w:rsidP="009A35BA">
            <w:pPr>
              <w:rPr>
                <w:rFonts w:ascii="Calibri" w:hAnsi="Calibri"/>
                <w:color w:val="1F497D"/>
                <w:sz w:val="21"/>
                <w:szCs w:val="21"/>
                <w:lang w:eastAsia="zh-CN"/>
              </w:rPr>
            </w:pPr>
            <w:proofErr w:type="gramStart"/>
            <w:r>
              <w:rPr>
                <w:rFonts w:ascii="Calibri" w:hAnsi="Calibri"/>
                <w:color w:val="1F497D"/>
                <w:sz w:val="21"/>
                <w:szCs w:val="21"/>
                <w:lang w:eastAsia="zh-CN"/>
              </w:rPr>
              <w:t>Thanks</w:t>
            </w:r>
            <w:proofErr w:type="gramEnd"/>
            <w:r>
              <w:rPr>
                <w:rFonts w:ascii="Calibri" w:hAnsi="Calibri"/>
                <w:color w:val="1F497D"/>
                <w:sz w:val="21"/>
                <w:szCs w:val="21"/>
                <w:lang w:eastAsia="zh-CN"/>
              </w:rPr>
              <w:t xml:space="preserve"> Daewon for the updated. </w:t>
            </w:r>
          </w:p>
          <w:p w14:paraId="0376D9B9" w14:textId="77777777" w:rsidR="009A35BA" w:rsidRDefault="009A35BA" w:rsidP="009A35BA">
            <w:pPr>
              <w:rPr>
                <w:rFonts w:ascii="Calibri" w:hAnsi="Calibri"/>
                <w:color w:val="1F497D"/>
                <w:sz w:val="21"/>
                <w:szCs w:val="21"/>
                <w:lang w:eastAsia="zh-CN"/>
              </w:rPr>
            </w:pPr>
            <w:r>
              <w:rPr>
                <w:rFonts w:ascii="Calibri" w:hAnsi="Calibri"/>
                <w:color w:val="1F497D"/>
                <w:sz w:val="21"/>
                <w:szCs w:val="21"/>
                <w:lang w:eastAsia="zh-CN"/>
              </w:rPr>
              <w:t xml:space="preserve">Regarding whether capture UE capability RAN4 feature into RAN1 spec as discussed in GTW call, we can but may not be necessary to do that. I assume UE supports simultaneous transmission in RAN4 when talking about power sharing UE behaviors in RAN1, clearly if UE does not support simultaneous transmission in RAN4, the UE will not transmit both and UE behaviors will be the same as that for UE not supporting power sharing or powering sharing being disabled. </w:t>
            </w:r>
          </w:p>
          <w:p w14:paraId="018B3AF2" w14:textId="77777777" w:rsidR="009A35BA" w:rsidRDefault="009A35BA" w:rsidP="009A35BA">
            <w:pPr>
              <w:rPr>
                <w:rFonts w:ascii="Calibri" w:hAnsi="Calibri"/>
                <w:color w:val="1F497D"/>
                <w:sz w:val="21"/>
                <w:szCs w:val="21"/>
                <w:lang w:eastAsia="zh-CN"/>
              </w:rPr>
            </w:pPr>
          </w:p>
          <w:p w14:paraId="5560F3E2" w14:textId="77777777" w:rsidR="009A35BA" w:rsidRDefault="009A35BA" w:rsidP="009A35BA">
            <w:pPr>
              <w:rPr>
                <w:rFonts w:ascii="Calibri" w:hAnsi="Calibri"/>
                <w:color w:val="1F497D"/>
                <w:sz w:val="21"/>
                <w:szCs w:val="21"/>
                <w:lang w:eastAsia="zh-CN"/>
              </w:rPr>
            </w:pPr>
            <w:r>
              <w:rPr>
                <w:rFonts w:ascii="Calibri" w:hAnsi="Calibri"/>
                <w:color w:val="1F497D"/>
                <w:sz w:val="21"/>
                <w:szCs w:val="21"/>
                <w:lang w:eastAsia="zh-CN"/>
              </w:rPr>
              <w:t xml:space="preserve">As for compromise, if I </w:t>
            </w:r>
            <w:proofErr w:type="gramStart"/>
            <w:r>
              <w:rPr>
                <w:rFonts w:ascii="Calibri" w:hAnsi="Calibri"/>
                <w:color w:val="1F497D"/>
                <w:sz w:val="21"/>
                <w:szCs w:val="21"/>
                <w:lang w:eastAsia="zh-CN"/>
              </w:rPr>
              <w:t>have to</w:t>
            </w:r>
            <w:proofErr w:type="gramEnd"/>
            <w:r>
              <w:rPr>
                <w:rFonts w:ascii="Calibri" w:hAnsi="Calibri"/>
                <w:color w:val="1F497D"/>
                <w:sz w:val="21"/>
                <w:szCs w:val="21"/>
                <w:lang w:eastAsia="zh-CN"/>
              </w:rPr>
              <w:t xml:space="preserve"> comprise, option 4 as follows option 2 with case 1 changed to behavior A can be accepted by us. The reason we can accept it is because UE cancelation is mandated for intra-frequency. </w:t>
            </w:r>
          </w:p>
          <w:p w14:paraId="47A9C7D4" w14:textId="77777777" w:rsidR="009A35BA" w:rsidRDefault="009A35BA" w:rsidP="009A35BA">
            <w:pPr>
              <w:spacing w:line="252" w:lineRule="auto"/>
              <w:ind w:left="420"/>
              <w:jc w:val="both"/>
              <w:rPr>
                <w:rFonts w:ascii="Calibri" w:hAnsi="Calibri"/>
                <w:color w:val="1F497D"/>
                <w:sz w:val="21"/>
                <w:szCs w:val="21"/>
                <w:lang w:eastAsia="zh-CN"/>
              </w:rPr>
            </w:pPr>
            <w:r>
              <w:rPr>
                <w:rFonts w:ascii="Calibri" w:hAnsi="Calibri"/>
                <w:color w:val="1F497D"/>
                <w:sz w:val="21"/>
                <w:szCs w:val="21"/>
                <w:lang w:eastAsia="zh-CN"/>
              </w:rPr>
              <w:lastRenderedPageBreak/>
              <w:t>Compromised option:</w:t>
            </w:r>
          </w:p>
          <w:p w14:paraId="5763F312" w14:textId="77777777" w:rsidR="009A35BA" w:rsidRDefault="009A35BA" w:rsidP="009A35BA">
            <w:pPr>
              <w:numPr>
                <w:ilvl w:val="0"/>
                <w:numId w:val="23"/>
              </w:numPr>
              <w:adjustRightInd/>
              <w:spacing w:after="0" w:line="252" w:lineRule="auto"/>
              <w:jc w:val="both"/>
              <w:textAlignment w:val="auto"/>
              <w:rPr>
                <w:rFonts w:ascii="Calibri" w:hAnsi="Calibri"/>
                <w:sz w:val="22"/>
                <w:szCs w:val="22"/>
                <w:lang w:eastAsia="zh-CN"/>
              </w:rPr>
            </w:pPr>
            <w:r>
              <w:rPr>
                <w:rFonts w:ascii="Calibri" w:hAnsi="Calibri"/>
                <w:sz w:val="22"/>
                <w:szCs w:val="22"/>
                <w:lang w:eastAsia="zh-CN"/>
              </w:rPr>
              <w:t xml:space="preserve">Option 4: Option 2 with Case (1) changed to behavior </w:t>
            </w:r>
            <w:proofErr w:type="gramStart"/>
            <w:r>
              <w:rPr>
                <w:rFonts w:ascii="Calibri" w:hAnsi="Calibri"/>
                <w:sz w:val="22"/>
                <w:szCs w:val="22"/>
                <w:lang w:eastAsia="zh-CN"/>
              </w:rPr>
              <w:t>A  –</w:t>
            </w:r>
            <w:proofErr w:type="gramEnd"/>
            <w:r>
              <w:rPr>
                <w:rFonts w:ascii="Calibri" w:hAnsi="Calibri"/>
                <w:sz w:val="22"/>
                <w:szCs w:val="22"/>
                <w:lang w:eastAsia="zh-CN"/>
              </w:rPr>
              <w:t xml:space="preserve"> with TP FFS</w:t>
            </w:r>
            <w:r>
              <w:rPr>
                <w:rFonts w:hint="eastAsia"/>
                <w:lang w:eastAsia="zh-CN"/>
              </w:rPr>
              <w:t xml:space="preserve"> </w:t>
            </w:r>
          </w:p>
          <w:p w14:paraId="3070D853" w14:textId="77777777" w:rsidR="009A35BA" w:rsidRDefault="009A35BA" w:rsidP="009A35BA">
            <w:pPr>
              <w:numPr>
                <w:ilvl w:val="1"/>
                <w:numId w:val="23"/>
              </w:numPr>
              <w:adjustRightInd/>
              <w:spacing w:after="0" w:line="252" w:lineRule="auto"/>
              <w:jc w:val="both"/>
              <w:textAlignment w:val="auto"/>
              <w:rPr>
                <w:rFonts w:ascii="Calibri" w:hAnsi="Calibri"/>
                <w:sz w:val="22"/>
                <w:szCs w:val="22"/>
                <w:lang w:eastAsia="zh-CN"/>
              </w:rPr>
            </w:pPr>
            <w:r>
              <w:rPr>
                <w:rFonts w:ascii="Calibri" w:hAnsi="Calibri"/>
                <w:sz w:val="22"/>
                <w:szCs w:val="22"/>
                <w:lang w:eastAsia="zh-CN"/>
              </w:rPr>
              <w:t xml:space="preserve">Intra-frequency – behavior A (pw sharing, simultaneous </w:t>
            </w:r>
            <w:proofErr w:type="spellStart"/>
            <w:r>
              <w:rPr>
                <w:rFonts w:ascii="Calibri" w:hAnsi="Calibri"/>
                <w:sz w:val="22"/>
                <w:szCs w:val="22"/>
                <w:lang w:eastAsia="zh-CN"/>
              </w:rPr>
              <w:t>tx</w:t>
            </w:r>
            <w:proofErr w:type="spellEnd"/>
            <w:r>
              <w:rPr>
                <w:rFonts w:ascii="Calibri" w:hAnsi="Calibri"/>
                <w:sz w:val="22"/>
                <w:szCs w:val="22"/>
                <w:lang w:eastAsia="zh-CN"/>
              </w:rPr>
              <w:t>)</w:t>
            </w:r>
          </w:p>
          <w:p w14:paraId="7427B95F" w14:textId="77777777" w:rsidR="009A35BA" w:rsidRDefault="009A35BA" w:rsidP="009A35BA">
            <w:pPr>
              <w:numPr>
                <w:ilvl w:val="1"/>
                <w:numId w:val="23"/>
              </w:numPr>
              <w:adjustRightInd/>
              <w:spacing w:after="0" w:line="252" w:lineRule="auto"/>
              <w:jc w:val="both"/>
              <w:textAlignment w:val="auto"/>
              <w:rPr>
                <w:rFonts w:ascii="Calibri" w:hAnsi="Calibri"/>
                <w:sz w:val="22"/>
                <w:szCs w:val="22"/>
                <w:lang w:eastAsia="zh-CN"/>
              </w:rPr>
            </w:pPr>
            <w:r>
              <w:rPr>
                <w:rFonts w:ascii="Calibri" w:hAnsi="Calibri"/>
                <w:sz w:val="22"/>
                <w:szCs w:val="22"/>
                <w:lang w:eastAsia="zh-CN"/>
              </w:rPr>
              <w:t xml:space="preserve">Inter-frequency – behavior C (pw sharing, simultaneous </w:t>
            </w:r>
            <w:proofErr w:type="spellStart"/>
            <w:r>
              <w:rPr>
                <w:rFonts w:ascii="Calibri" w:hAnsi="Calibri"/>
                <w:sz w:val="22"/>
                <w:szCs w:val="22"/>
                <w:lang w:eastAsia="zh-CN"/>
              </w:rPr>
              <w:t>tx</w:t>
            </w:r>
            <w:proofErr w:type="spellEnd"/>
            <w:r>
              <w:rPr>
                <w:rFonts w:ascii="Calibri" w:hAnsi="Calibri"/>
                <w:sz w:val="22"/>
                <w:szCs w:val="22"/>
                <w:lang w:eastAsia="zh-CN"/>
              </w:rPr>
              <w:t>)</w:t>
            </w:r>
          </w:p>
          <w:p w14:paraId="423BA9C1" w14:textId="77777777" w:rsidR="00A11AAB" w:rsidRDefault="00A11AAB" w:rsidP="007904CF">
            <w:pPr>
              <w:overflowPunct/>
              <w:autoSpaceDE/>
              <w:autoSpaceDN/>
              <w:adjustRightInd/>
              <w:spacing w:after="0" w:line="240" w:lineRule="auto"/>
              <w:textAlignment w:val="auto"/>
              <w:rPr>
                <w:lang w:eastAsia="zh-CN"/>
              </w:rPr>
            </w:pPr>
          </w:p>
        </w:tc>
      </w:tr>
      <w:tr w:rsidR="00A11AAB" w14:paraId="78CB4034" w14:textId="77777777" w:rsidTr="003A5FA8">
        <w:trPr>
          <w:trHeight w:val="209"/>
        </w:trPr>
        <w:tc>
          <w:tcPr>
            <w:tcW w:w="1885" w:type="dxa"/>
            <w:tcMar>
              <w:top w:w="0" w:type="dxa"/>
              <w:left w:w="108" w:type="dxa"/>
              <w:bottom w:w="0" w:type="dxa"/>
              <w:right w:w="108" w:type="dxa"/>
            </w:tcMar>
          </w:tcPr>
          <w:p w14:paraId="1E484F88" w14:textId="56DE069F" w:rsidR="00A11AAB" w:rsidRDefault="009A35BA" w:rsidP="007904CF">
            <w:pPr>
              <w:spacing w:after="0" w:line="240" w:lineRule="auto"/>
              <w:rPr>
                <w:lang w:eastAsia="zh-CN"/>
              </w:rPr>
            </w:pPr>
            <w:r>
              <w:rPr>
                <w:lang w:eastAsia="zh-CN"/>
              </w:rPr>
              <w:lastRenderedPageBreak/>
              <w:t>Samsung</w:t>
            </w:r>
          </w:p>
        </w:tc>
        <w:tc>
          <w:tcPr>
            <w:tcW w:w="7920" w:type="dxa"/>
          </w:tcPr>
          <w:p w14:paraId="608EA937" w14:textId="77777777" w:rsidR="009A35BA" w:rsidRDefault="009A35BA" w:rsidP="009A35BA">
            <w:pPr>
              <w:rPr>
                <w:rFonts w:ascii="Calibri" w:hAnsi="Calibri"/>
                <w:color w:val="1F497D"/>
                <w:sz w:val="21"/>
                <w:szCs w:val="21"/>
                <w:lang w:eastAsia="zh-CN"/>
              </w:rPr>
            </w:pPr>
            <w:r>
              <w:rPr>
                <w:rFonts w:ascii="Calibri" w:hAnsi="Calibri"/>
                <w:color w:val="1F497D"/>
                <w:sz w:val="21"/>
                <w:szCs w:val="21"/>
                <w:lang w:eastAsia="zh-CN"/>
              </w:rPr>
              <w:t>As we accept option 1 or option 3, so we can compromise on either behavior A/</w:t>
            </w:r>
            <w:proofErr w:type="gramStart"/>
            <w:r>
              <w:rPr>
                <w:rFonts w:ascii="Calibri" w:hAnsi="Calibri"/>
                <w:color w:val="1F497D"/>
                <w:sz w:val="21"/>
                <w:szCs w:val="21"/>
                <w:lang w:eastAsia="zh-CN"/>
              </w:rPr>
              <w:t>C  in</w:t>
            </w:r>
            <w:proofErr w:type="gramEnd"/>
            <w:r>
              <w:rPr>
                <w:rFonts w:ascii="Calibri" w:hAnsi="Calibri"/>
                <w:color w:val="1F497D"/>
                <w:sz w:val="21"/>
                <w:szCs w:val="21"/>
                <w:lang w:eastAsia="zh-CN"/>
              </w:rPr>
              <w:t xml:space="preserve"> case 1.</w:t>
            </w:r>
          </w:p>
          <w:p w14:paraId="5BFE8164" w14:textId="77777777" w:rsidR="009A35BA" w:rsidRDefault="009A35BA" w:rsidP="009A35BA">
            <w:pPr>
              <w:rPr>
                <w:rFonts w:ascii="Calibri" w:hAnsi="Calibri"/>
                <w:color w:val="1F497D"/>
                <w:sz w:val="21"/>
                <w:szCs w:val="21"/>
                <w:lang w:eastAsia="zh-CN"/>
              </w:rPr>
            </w:pPr>
          </w:p>
          <w:p w14:paraId="4DB6AE12" w14:textId="77777777" w:rsidR="009A35BA" w:rsidRDefault="009A35BA" w:rsidP="009A35BA">
            <w:pPr>
              <w:rPr>
                <w:rFonts w:ascii="Calibri" w:hAnsi="Calibri"/>
                <w:color w:val="1F497D"/>
                <w:sz w:val="21"/>
                <w:szCs w:val="21"/>
                <w:lang w:eastAsia="zh-CN"/>
              </w:rPr>
            </w:pPr>
            <w:r>
              <w:rPr>
                <w:rFonts w:ascii="Calibri" w:hAnsi="Calibri"/>
                <w:color w:val="1F497D"/>
                <w:sz w:val="21"/>
                <w:szCs w:val="21"/>
                <w:lang w:eastAsia="zh-CN"/>
              </w:rPr>
              <w:t>We are still reluctant to overlook the t/f overlapping situation in intra-band inter-frequency case (like in option 2.) due to the following reasons:</w:t>
            </w:r>
          </w:p>
          <w:p w14:paraId="7440D316" w14:textId="77777777" w:rsidR="009A35BA" w:rsidRDefault="009A35BA" w:rsidP="009A35BA">
            <w:pPr>
              <w:pStyle w:val="ListParagraph"/>
              <w:numPr>
                <w:ilvl w:val="0"/>
                <w:numId w:val="22"/>
              </w:numPr>
              <w:spacing w:after="160" w:line="252" w:lineRule="auto"/>
              <w:contextualSpacing/>
              <w:rPr>
                <w:rFonts w:ascii="Calibri" w:hAnsi="Calibri"/>
                <w:color w:val="1F497D"/>
                <w:sz w:val="21"/>
                <w:szCs w:val="21"/>
                <w:lang w:eastAsia="zh-CN"/>
              </w:rPr>
            </w:pPr>
            <w:r>
              <w:rPr>
                <w:color w:val="1F497D"/>
                <w:sz w:val="21"/>
                <w:szCs w:val="21"/>
                <w:lang w:eastAsia="zh-CN"/>
              </w:rPr>
              <w:t xml:space="preserve">This collision case is clearly defined in previous RAN1 agreement and we don’t see there is a consensus to invalidate it. </w:t>
            </w:r>
          </w:p>
          <w:p w14:paraId="75EED811" w14:textId="77777777" w:rsidR="009A35BA" w:rsidRDefault="009A35BA" w:rsidP="009A35BA">
            <w:pPr>
              <w:pStyle w:val="ListParagraph"/>
              <w:numPr>
                <w:ilvl w:val="0"/>
                <w:numId w:val="22"/>
              </w:numPr>
              <w:spacing w:after="160" w:line="252" w:lineRule="auto"/>
              <w:contextualSpacing/>
              <w:rPr>
                <w:color w:val="1F497D"/>
                <w:sz w:val="21"/>
                <w:szCs w:val="21"/>
                <w:lang w:eastAsia="zh-CN"/>
              </w:rPr>
            </w:pPr>
            <w:r>
              <w:rPr>
                <w:color w:val="1F497D"/>
                <w:sz w:val="21"/>
                <w:szCs w:val="21"/>
                <w:lang w:eastAsia="zh-CN"/>
              </w:rPr>
              <w:t xml:space="preserve">As we stated in 2nd round comments, there is a drawback to re-interpreting power-sharing capability to cover the simultaneously transmission in t/f overlapping situation (which is assumed in option 2). It leads to some UE under report its power sharing capability in inter frequency case. </w:t>
            </w:r>
          </w:p>
          <w:p w14:paraId="66E405BA" w14:textId="77777777" w:rsidR="009A35BA" w:rsidRDefault="009A35BA" w:rsidP="009A35BA">
            <w:pPr>
              <w:rPr>
                <w:rFonts w:ascii="Calibri" w:hAnsi="Calibri"/>
                <w:color w:val="1F497D"/>
                <w:sz w:val="21"/>
                <w:szCs w:val="21"/>
                <w:lang w:eastAsia="zh-CN"/>
              </w:rPr>
            </w:pPr>
            <w:r>
              <w:rPr>
                <w:rFonts w:ascii="Calibri" w:hAnsi="Calibri"/>
                <w:color w:val="1F497D"/>
                <w:sz w:val="21"/>
                <w:szCs w:val="21"/>
                <w:lang w:eastAsia="zh-CN"/>
              </w:rPr>
              <w:t xml:space="preserve">We don’t like B-2 behavior in case 3 either. However, this case was introduced by the compromised agreement with </w:t>
            </w:r>
            <w:r>
              <w:rPr>
                <w:rFonts w:ascii="Calibri" w:hAnsi="Calibri"/>
                <w:i/>
                <w:iCs/>
                <w:color w:val="1F497D"/>
                <w:sz w:val="21"/>
                <w:szCs w:val="21"/>
                <w:lang w:eastAsia="zh-CN"/>
              </w:rPr>
              <w:t>ul-TransCancellationDAPS-r</w:t>
            </w:r>
            <w:proofErr w:type="gramStart"/>
            <w:r>
              <w:rPr>
                <w:rFonts w:ascii="Calibri" w:hAnsi="Calibri"/>
                <w:i/>
                <w:iCs/>
                <w:color w:val="1F497D"/>
                <w:sz w:val="21"/>
                <w:szCs w:val="21"/>
                <w:lang w:eastAsia="zh-CN"/>
              </w:rPr>
              <w:t>16</w:t>
            </w:r>
            <w:r>
              <w:rPr>
                <w:rFonts w:ascii="Calibri" w:hAnsi="Calibri"/>
                <w:color w:val="1F497D"/>
                <w:sz w:val="21"/>
                <w:szCs w:val="21"/>
                <w:lang w:eastAsia="zh-CN"/>
              </w:rPr>
              <w:t xml:space="preserve">  in</w:t>
            </w:r>
            <w:proofErr w:type="gramEnd"/>
            <w:r>
              <w:rPr>
                <w:rFonts w:ascii="Calibri" w:hAnsi="Calibri"/>
                <w:color w:val="1F497D"/>
                <w:sz w:val="21"/>
                <w:szCs w:val="21"/>
                <w:lang w:eastAsia="zh-CN"/>
              </w:rPr>
              <w:t xml:space="preserve"> last meeting so we can live with it. And Network has completely control to avoid this case if it has issue to support B-2.</w:t>
            </w:r>
          </w:p>
          <w:p w14:paraId="54BC8CA8" w14:textId="77777777" w:rsidR="009A35BA" w:rsidRDefault="009A35BA" w:rsidP="009A35BA">
            <w:pPr>
              <w:rPr>
                <w:rFonts w:ascii="Calibri" w:hAnsi="Calibri"/>
                <w:color w:val="1F497D"/>
                <w:sz w:val="21"/>
                <w:szCs w:val="21"/>
                <w:lang w:eastAsia="zh-CN"/>
              </w:rPr>
            </w:pPr>
          </w:p>
          <w:p w14:paraId="606CEBEF" w14:textId="77777777" w:rsidR="009A35BA" w:rsidRDefault="009A35BA" w:rsidP="009A35BA">
            <w:pPr>
              <w:rPr>
                <w:rFonts w:ascii="Calibri" w:hAnsi="Calibri"/>
                <w:color w:val="1F497D"/>
                <w:sz w:val="21"/>
                <w:szCs w:val="21"/>
                <w:lang w:eastAsia="zh-CN"/>
              </w:rPr>
            </w:pPr>
            <w:r>
              <w:rPr>
                <w:rFonts w:ascii="Calibri" w:hAnsi="Calibri"/>
                <w:color w:val="1F497D"/>
                <w:sz w:val="21"/>
                <w:szCs w:val="21"/>
                <w:lang w:eastAsia="zh-CN"/>
              </w:rPr>
              <w:t xml:space="preserve">If HW concerns about the UE implementation for behavior A-2 in case 5, we think it is no harder than behavior A in case 6 for </w:t>
            </w:r>
            <w:proofErr w:type="gramStart"/>
            <w:r>
              <w:rPr>
                <w:rFonts w:ascii="Calibri" w:hAnsi="Calibri"/>
                <w:color w:val="1F497D"/>
                <w:sz w:val="21"/>
                <w:szCs w:val="21"/>
                <w:lang w:eastAsia="zh-CN"/>
              </w:rPr>
              <w:t>an</w:t>
            </w:r>
            <w:proofErr w:type="gramEnd"/>
            <w:r>
              <w:rPr>
                <w:rFonts w:ascii="Calibri" w:hAnsi="Calibri"/>
                <w:color w:val="1F497D"/>
                <w:sz w:val="21"/>
                <w:szCs w:val="21"/>
                <w:lang w:eastAsia="zh-CN"/>
              </w:rPr>
              <w:t xml:space="preserve"> UE to support. </w:t>
            </w:r>
          </w:p>
          <w:p w14:paraId="571FC4BC" w14:textId="77777777" w:rsidR="00A11AAB" w:rsidRDefault="00A11AAB" w:rsidP="007904CF">
            <w:pPr>
              <w:overflowPunct/>
              <w:autoSpaceDE/>
              <w:autoSpaceDN/>
              <w:adjustRightInd/>
              <w:spacing w:after="0" w:line="240" w:lineRule="auto"/>
              <w:textAlignment w:val="auto"/>
              <w:rPr>
                <w:lang w:eastAsia="zh-CN"/>
              </w:rPr>
            </w:pPr>
          </w:p>
        </w:tc>
      </w:tr>
      <w:tr w:rsidR="00A11AAB" w14:paraId="42A3F708" w14:textId="77777777" w:rsidTr="003A5FA8">
        <w:trPr>
          <w:trHeight w:val="209"/>
        </w:trPr>
        <w:tc>
          <w:tcPr>
            <w:tcW w:w="1885" w:type="dxa"/>
            <w:tcMar>
              <w:top w:w="0" w:type="dxa"/>
              <w:left w:w="108" w:type="dxa"/>
              <w:bottom w:w="0" w:type="dxa"/>
              <w:right w:w="108" w:type="dxa"/>
            </w:tcMar>
          </w:tcPr>
          <w:p w14:paraId="1191F695" w14:textId="2336A8B1" w:rsidR="00A11AAB" w:rsidRDefault="00A11AAB" w:rsidP="007904CF">
            <w:pPr>
              <w:spacing w:after="0" w:line="240" w:lineRule="auto"/>
              <w:rPr>
                <w:lang w:eastAsia="zh-CN"/>
              </w:rPr>
            </w:pPr>
            <w:r>
              <w:rPr>
                <w:lang w:eastAsia="zh-CN"/>
              </w:rPr>
              <w:t>Huawei</w:t>
            </w:r>
          </w:p>
        </w:tc>
        <w:tc>
          <w:tcPr>
            <w:tcW w:w="7920" w:type="dxa"/>
          </w:tcPr>
          <w:p w14:paraId="1814DA57" w14:textId="77777777" w:rsidR="00A11AAB" w:rsidRPr="00A11AAB" w:rsidRDefault="00A11AAB" w:rsidP="007904CF">
            <w:pPr>
              <w:overflowPunct/>
              <w:autoSpaceDE/>
              <w:autoSpaceDN/>
              <w:adjustRightInd/>
              <w:spacing w:after="0" w:line="240" w:lineRule="auto"/>
              <w:textAlignment w:val="auto"/>
              <w:rPr>
                <w:b/>
                <w:bCs/>
                <w:lang w:eastAsia="zh-CN"/>
              </w:rPr>
            </w:pPr>
            <w:r w:rsidRPr="00A11AAB">
              <w:rPr>
                <w:b/>
                <w:bCs/>
                <w:lang w:eastAsia="zh-CN"/>
              </w:rPr>
              <w:t>Response to Samsung:</w:t>
            </w:r>
          </w:p>
          <w:p w14:paraId="4628C762" w14:textId="77777777" w:rsidR="00A11AAB" w:rsidRDefault="00A11AAB" w:rsidP="00A11AAB">
            <w:pPr>
              <w:rPr>
                <w:rFonts w:ascii="Calibri" w:hAnsi="Calibri"/>
                <w:color w:val="1F497D"/>
                <w:sz w:val="21"/>
                <w:szCs w:val="21"/>
                <w:lang w:eastAsia="zh-CN"/>
              </w:rPr>
            </w:pPr>
            <w:r>
              <w:rPr>
                <w:rFonts w:ascii="Calibri" w:hAnsi="Calibri"/>
                <w:color w:val="1F497D"/>
                <w:sz w:val="21"/>
                <w:szCs w:val="21"/>
                <w:lang w:eastAsia="zh-CN"/>
              </w:rPr>
              <w:t>We are still reluctant to overlook the t/f overlapping situation in intra-band inter-frequency case (like in option 2.) due to the following reasons:</w:t>
            </w:r>
          </w:p>
          <w:p w14:paraId="2575E59A" w14:textId="77777777" w:rsidR="00A11AAB" w:rsidRDefault="00A11AAB" w:rsidP="00A11AAB">
            <w:pPr>
              <w:pStyle w:val="ListParagraph"/>
              <w:numPr>
                <w:ilvl w:val="0"/>
                <w:numId w:val="22"/>
              </w:numPr>
              <w:spacing w:after="160" w:line="252" w:lineRule="auto"/>
              <w:contextualSpacing/>
              <w:rPr>
                <w:rFonts w:ascii="Calibri" w:hAnsi="Calibri"/>
                <w:color w:val="1F497D"/>
                <w:sz w:val="21"/>
                <w:szCs w:val="21"/>
                <w:lang w:eastAsia="zh-CN"/>
              </w:rPr>
            </w:pPr>
            <w:r>
              <w:rPr>
                <w:color w:val="1F497D"/>
                <w:sz w:val="21"/>
                <w:szCs w:val="21"/>
                <w:lang w:eastAsia="zh-CN"/>
              </w:rPr>
              <w:t xml:space="preserve">This collision case is clearly defined in previous RAN1 agreement and we don’t see there is a consensus to invalidate it. </w:t>
            </w:r>
          </w:p>
          <w:p w14:paraId="36F6071C" w14:textId="77777777" w:rsidR="00A11AAB" w:rsidRDefault="00A11AAB" w:rsidP="00A11AAB">
            <w:pPr>
              <w:pStyle w:val="ListParagraph"/>
              <w:numPr>
                <w:ilvl w:val="0"/>
                <w:numId w:val="22"/>
              </w:numPr>
              <w:spacing w:after="160" w:line="252" w:lineRule="auto"/>
              <w:contextualSpacing/>
              <w:rPr>
                <w:color w:val="1F497D"/>
                <w:sz w:val="21"/>
                <w:szCs w:val="21"/>
                <w:lang w:eastAsia="zh-CN"/>
              </w:rPr>
            </w:pPr>
            <w:r>
              <w:rPr>
                <w:color w:val="1F497D"/>
                <w:sz w:val="21"/>
                <w:szCs w:val="21"/>
                <w:lang w:eastAsia="zh-CN"/>
              </w:rPr>
              <w:t xml:space="preserve">As we stated in 2nd round comments, there is a drawback to re-interpreting power-sharing capability to cover the simultaneously transmission in t/f overlapping situation (which is assumed in option 2). It leads to some UE under report its power sharing capability in inter frequency case. </w:t>
            </w:r>
          </w:p>
          <w:p w14:paraId="177B7F90" w14:textId="77777777" w:rsidR="00A11AAB" w:rsidRDefault="00A11AAB" w:rsidP="00A11AAB">
            <w:pPr>
              <w:pStyle w:val="ListParagraph"/>
              <w:numPr>
                <w:ilvl w:val="0"/>
                <w:numId w:val="20"/>
              </w:numPr>
              <w:spacing w:after="160" w:line="252" w:lineRule="auto"/>
              <w:contextualSpacing/>
              <w:rPr>
                <w:color w:val="FF0000"/>
                <w:sz w:val="21"/>
                <w:szCs w:val="21"/>
                <w:lang w:eastAsia="ko-KR"/>
              </w:rPr>
            </w:pPr>
            <w:r>
              <w:rPr>
                <w:color w:val="FF0000"/>
                <w:sz w:val="21"/>
                <w:szCs w:val="21"/>
                <w:lang w:eastAsia="zh-CN"/>
              </w:rPr>
              <w:t xml:space="preserve">HW: UE does not have to under report the capability for power sharing. On one hand, intra-band inter-frequency having frequency overlapping may be corner case. On the other hand, RAN4 has no agreement for such corner case. Even though RAN4 someday define such requirements, we don’t believe the requirements will be more stringent than the requirements for non </w:t>
            </w:r>
            <w:proofErr w:type="spellStart"/>
            <w:r>
              <w:rPr>
                <w:color w:val="FF0000"/>
                <w:sz w:val="21"/>
                <w:szCs w:val="21"/>
                <w:lang w:eastAsia="zh-CN"/>
              </w:rPr>
              <w:t>freq</w:t>
            </w:r>
            <w:proofErr w:type="spellEnd"/>
            <w:r>
              <w:rPr>
                <w:color w:val="FF0000"/>
                <w:sz w:val="21"/>
                <w:szCs w:val="21"/>
                <w:lang w:eastAsia="zh-CN"/>
              </w:rPr>
              <w:t xml:space="preserve">-overlapping case. Thus, UE reports the power sharing capability regardless of overlapping or non-overlapping in frequency domain. If frequency is overlapping, UE is not required to do special handling because of no (or no more stringent) requirement. </w:t>
            </w:r>
          </w:p>
          <w:p w14:paraId="77D9683D" w14:textId="77777777" w:rsidR="00A11AAB" w:rsidRDefault="00A11AAB" w:rsidP="00A11AAB">
            <w:pPr>
              <w:rPr>
                <w:rFonts w:ascii="Calibri" w:hAnsi="Calibri"/>
                <w:color w:val="1F497D"/>
                <w:sz w:val="21"/>
                <w:szCs w:val="21"/>
                <w:lang w:eastAsia="zh-CN"/>
              </w:rPr>
            </w:pPr>
            <w:r>
              <w:rPr>
                <w:rFonts w:ascii="Calibri" w:hAnsi="Calibri"/>
                <w:color w:val="1F497D"/>
                <w:sz w:val="21"/>
                <w:szCs w:val="21"/>
                <w:lang w:eastAsia="zh-CN"/>
              </w:rPr>
              <w:t xml:space="preserve">We don’t like B-2 behavior in case 3 either. However, this case was introduced by the compromised agreement with </w:t>
            </w:r>
            <w:r>
              <w:rPr>
                <w:rFonts w:ascii="Calibri" w:hAnsi="Calibri"/>
                <w:i/>
                <w:iCs/>
                <w:color w:val="1F497D"/>
                <w:sz w:val="21"/>
                <w:szCs w:val="21"/>
                <w:lang w:eastAsia="zh-CN"/>
              </w:rPr>
              <w:t>ul-TransCancellationDAPS-r</w:t>
            </w:r>
            <w:proofErr w:type="gramStart"/>
            <w:r>
              <w:rPr>
                <w:rFonts w:ascii="Calibri" w:hAnsi="Calibri"/>
                <w:i/>
                <w:iCs/>
                <w:color w:val="1F497D"/>
                <w:sz w:val="21"/>
                <w:szCs w:val="21"/>
                <w:lang w:eastAsia="zh-CN"/>
              </w:rPr>
              <w:t>16</w:t>
            </w:r>
            <w:r>
              <w:rPr>
                <w:rFonts w:ascii="Calibri" w:hAnsi="Calibri"/>
                <w:color w:val="1F497D"/>
                <w:sz w:val="21"/>
                <w:szCs w:val="21"/>
                <w:lang w:eastAsia="zh-CN"/>
              </w:rPr>
              <w:t xml:space="preserve">  in</w:t>
            </w:r>
            <w:proofErr w:type="gramEnd"/>
            <w:r>
              <w:rPr>
                <w:rFonts w:ascii="Calibri" w:hAnsi="Calibri"/>
                <w:color w:val="1F497D"/>
                <w:sz w:val="21"/>
                <w:szCs w:val="21"/>
                <w:lang w:eastAsia="zh-CN"/>
              </w:rPr>
              <w:t xml:space="preserve"> last meeting so we can live with it. And Network has completely control to avoid this case if it has issue to support B-2.</w:t>
            </w:r>
          </w:p>
          <w:p w14:paraId="6A80DD73" w14:textId="77777777" w:rsidR="00A11AAB" w:rsidRDefault="00A11AAB" w:rsidP="00A11AAB">
            <w:pPr>
              <w:pStyle w:val="ListParagraph"/>
              <w:numPr>
                <w:ilvl w:val="0"/>
                <w:numId w:val="20"/>
              </w:numPr>
              <w:spacing w:after="160" w:line="252" w:lineRule="auto"/>
              <w:contextualSpacing/>
              <w:rPr>
                <w:rFonts w:ascii="Calibri" w:hAnsi="Calibri"/>
                <w:color w:val="FF0000"/>
                <w:sz w:val="21"/>
                <w:szCs w:val="21"/>
                <w:lang w:eastAsia="ko-KR"/>
              </w:rPr>
            </w:pPr>
            <w:r>
              <w:rPr>
                <w:color w:val="FF0000"/>
                <w:sz w:val="21"/>
                <w:szCs w:val="21"/>
                <w:lang w:eastAsia="zh-CN"/>
              </w:rPr>
              <w:lastRenderedPageBreak/>
              <w:t xml:space="preserve">HW: UE behavior B has caused challenge to NW implementation </w:t>
            </w:r>
            <w:proofErr w:type="gramStart"/>
            <w:r>
              <w:rPr>
                <w:color w:val="FF0000"/>
                <w:sz w:val="21"/>
                <w:szCs w:val="21"/>
                <w:lang w:eastAsia="zh-CN"/>
              </w:rPr>
              <w:t>but  may</w:t>
            </w:r>
            <w:proofErr w:type="gramEnd"/>
            <w:r>
              <w:rPr>
                <w:color w:val="FF0000"/>
                <w:sz w:val="21"/>
                <w:szCs w:val="21"/>
                <w:lang w:eastAsia="zh-CN"/>
              </w:rPr>
              <w:t xml:space="preserve"> find a way to live with it because it is only the case of overlapping in time domain. However, B-2 is even more challenging because not only time domain but also frequency domain cannot be overlapped which probably needs coordination of dynamic scheduling between </w:t>
            </w:r>
            <w:proofErr w:type="spellStart"/>
            <w:r>
              <w:rPr>
                <w:color w:val="FF0000"/>
                <w:sz w:val="21"/>
                <w:szCs w:val="21"/>
                <w:lang w:eastAsia="zh-CN"/>
              </w:rPr>
              <w:t>gNBs</w:t>
            </w:r>
            <w:proofErr w:type="spellEnd"/>
            <w:r>
              <w:rPr>
                <w:color w:val="FF0000"/>
                <w:sz w:val="21"/>
                <w:szCs w:val="21"/>
                <w:lang w:eastAsia="zh-CN"/>
              </w:rPr>
              <w:t xml:space="preserve">. How to make it happen for async case? </w:t>
            </w:r>
          </w:p>
          <w:p w14:paraId="6CBC7731" w14:textId="77777777" w:rsidR="00A11AAB" w:rsidRDefault="00A11AAB" w:rsidP="00A11AAB">
            <w:pPr>
              <w:rPr>
                <w:rFonts w:ascii="Calibri" w:hAnsi="Calibri"/>
                <w:color w:val="1F497D"/>
                <w:sz w:val="21"/>
                <w:szCs w:val="21"/>
                <w:lang w:eastAsia="zh-CN"/>
              </w:rPr>
            </w:pPr>
          </w:p>
          <w:p w14:paraId="15357AA8" w14:textId="77777777" w:rsidR="00A11AAB" w:rsidRDefault="00A11AAB" w:rsidP="00A11AAB">
            <w:pPr>
              <w:rPr>
                <w:rFonts w:ascii="Calibri" w:hAnsi="Calibri"/>
                <w:color w:val="1F497D"/>
                <w:sz w:val="21"/>
                <w:szCs w:val="21"/>
                <w:lang w:eastAsia="zh-CN"/>
              </w:rPr>
            </w:pPr>
            <w:r>
              <w:rPr>
                <w:rFonts w:ascii="Calibri" w:hAnsi="Calibri"/>
                <w:color w:val="1F497D"/>
                <w:sz w:val="21"/>
                <w:szCs w:val="21"/>
                <w:lang w:eastAsia="zh-CN"/>
              </w:rPr>
              <w:t xml:space="preserve">If HW concerns about the UE implementation for behavior A-2 in case 5, we think it is no harder than behavior A in case 6 for </w:t>
            </w:r>
            <w:proofErr w:type="gramStart"/>
            <w:r>
              <w:rPr>
                <w:rFonts w:ascii="Calibri" w:hAnsi="Calibri"/>
                <w:color w:val="1F497D"/>
                <w:sz w:val="21"/>
                <w:szCs w:val="21"/>
                <w:lang w:eastAsia="zh-CN"/>
              </w:rPr>
              <w:t>an</w:t>
            </w:r>
            <w:proofErr w:type="gramEnd"/>
            <w:r>
              <w:rPr>
                <w:rFonts w:ascii="Calibri" w:hAnsi="Calibri"/>
                <w:color w:val="1F497D"/>
                <w:sz w:val="21"/>
                <w:szCs w:val="21"/>
                <w:lang w:eastAsia="zh-CN"/>
              </w:rPr>
              <w:t xml:space="preserve"> UE to support. </w:t>
            </w:r>
          </w:p>
          <w:p w14:paraId="3FAF2937" w14:textId="77777777" w:rsidR="00A11AAB" w:rsidRDefault="00A11AAB" w:rsidP="00A11AAB">
            <w:pPr>
              <w:pStyle w:val="ListParagraph"/>
              <w:numPr>
                <w:ilvl w:val="0"/>
                <w:numId w:val="20"/>
              </w:numPr>
              <w:spacing w:after="160" w:line="252" w:lineRule="auto"/>
              <w:contextualSpacing/>
              <w:rPr>
                <w:rFonts w:ascii="Calibri" w:hAnsi="Calibri"/>
                <w:color w:val="FF0000"/>
                <w:sz w:val="21"/>
                <w:szCs w:val="21"/>
                <w:lang w:eastAsia="ko-KR"/>
              </w:rPr>
            </w:pPr>
            <w:r>
              <w:rPr>
                <w:color w:val="FF0000"/>
                <w:sz w:val="21"/>
                <w:szCs w:val="21"/>
                <w:lang w:eastAsia="zh-CN"/>
              </w:rPr>
              <w:t xml:space="preserve">HW: usually predictable UE behaviors are desired from NW perspective. If </w:t>
            </w:r>
            <w:proofErr w:type="spellStart"/>
            <w:r>
              <w:rPr>
                <w:color w:val="FF0000"/>
                <w:sz w:val="21"/>
                <w:szCs w:val="21"/>
                <w:lang w:eastAsia="zh-CN"/>
              </w:rPr>
              <w:t>gNBs</w:t>
            </w:r>
            <w:proofErr w:type="spellEnd"/>
            <w:r>
              <w:rPr>
                <w:color w:val="FF0000"/>
                <w:sz w:val="21"/>
                <w:szCs w:val="21"/>
                <w:lang w:eastAsia="zh-CN"/>
              </w:rPr>
              <w:t xml:space="preserve"> does not know the dynamic scheduling of each other to differentiate whether the scheduling has frequency overlapping, how will </w:t>
            </w:r>
            <w:proofErr w:type="spellStart"/>
            <w:r>
              <w:rPr>
                <w:color w:val="FF0000"/>
                <w:sz w:val="21"/>
                <w:szCs w:val="21"/>
                <w:lang w:eastAsia="zh-CN"/>
              </w:rPr>
              <w:t>gNB</w:t>
            </w:r>
            <w:proofErr w:type="spellEnd"/>
            <w:r>
              <w:rPr>
                <w:color w:val="FF0000"/>
                <w:sz w:val="21"/>
                <w:szCs w:val="21"/>
                <w:lang w:eastAsia="zh-CN"/>
              </w:rPr>
              <w:t xml:space="preserve"> </w:t>
            </w:r>
            <w:r>
              <w:rPr>
                <w:color w:val="FF0000"/>
                <w:sz w:val="21"/>
                <w:szCs w:val="21"/>
              </w:rPr>
              <w:t xml:space="preserve">predict </w:t>
            </w:r>
            <w:r>
              <w:rPr>
                <w:color w:val="FF0000"/>
                <w:sz w:val="21"/>
                <w:szCs w:val="21"/>
                <w:lang w:eastAsia="zh-CN"/>
              </w:rPr>
              <w:t xml:space="preserve">UE will behave as A-2 or C in case 5? On the other hand, from UE implementation perspective, not micro-differentiating whether there is frequency overlapping for inter-frequency also ease UE implementation. Therefore, from both UE and NW vendor perspectives, option 2 will be the best choice. (surely, option 4 is also acceptable for progress and compromise to us!) </w:t>
            </w:r>
          </w:p>
          <w:p w14:paraId="27AD690E" w14:textId="5BCE6566" w:rsidR="00A11AAB" w:rsidRDefault="00A11AAB" w:rsidP="007904CF">
            <w:pPr>
              <w:overflowPunct/>
              <w:autoSpaceDE/>
              <w:autoSpaceDN/>
              <w:adjustRightInd/>
              <w:spacing w:after="0" w:line="240" w:lineRule="auto"/>
              <w:textAlignment w:val="auto"/>
              <w:rPr>
                <w:lang w:eastAsia="zh-CN"/>
              </w:rPr>
            </w:pPr>
          </w:p>
        </w:tc>
      </w:tr>
      <w:tr w:rsidR="009B4400" w14:paraId="5DAD25C1" w14:textId="77777777" w:rsidTr="003A5FA8">
        <w:trPr>
          <w:trHeight w:val="209"/>
        </w:trPr>
        <w:tc>
          <w:tcPr>
            <w:tcW w:w="1885" w:type="dxa"/>
            <w:tcMar>
              <w:top w:w="0" w:type="dxa"/>
              <w:left w:w="108" w:type="dxa"/>
              <w:bottom w:w="0" w:type="dxa"/>
              <w:right w:w="108" w:type="dxa"/>
            </w:tcMar>
          </w:tcPr>
          <w:p w14:paraId="44E23A76" w14:textId="3BCE4675" w:rsidR="009B4400" w:rsidRDefault="00A11AAB" w:rsidP="007904CF">
            <w:pPr>
              <w:spacing w:after="0" w:line="240" w:lineRule="auto"/>
              <w:rPr>
                <w:lang w:eastAsia="zh-CN"/>
              </w:rPr>
            </w:pPr>
            <w:r>
              <w:rPr>
                <w:lang w:eastAsia="zh-CN"/>
              </w:rPr>
              <w:lastRenderedPageBreak/>
              <w:t>MediaTek</w:t>
            </w:r>
          </w:p>
        </w:tc>
        <w:tc>
          <w:tcPr>
            <w:tcW w:w="7920" w:type="dxa"/>
          </w:tcPr>
          <w:p w14:paraId="300D8A87" w14:textId="77777777" w:rsidR="00A11AAB" w:rsidRDefault="00A11AAB" w:rsidP="00A11AAB">
            <w:pPr>
              <w:rPr>
                <w:rFonts w:ascii="Calibri" w:hAnsi="Calibri"/>
                <w:color w:val="1F497D"/>
                <w:sz w:val="22"/>
                <w:szCs w:val="22"/>
                <w:lang w:eastAsia="ko-KR"/>
              </w:rPr>
            </w:pPr>
            <w:r>
              <w:rPr>
                <w:rFonts w:ascii="Calibri" w:hAnsi="Calibri"/>
                <w:color w:val="1F497D"/>
                <w:sz w:val="22"/>
                <w:szCs w:val="22"/>
              </w:rPr>
              <w:t>MTK would like to support HW’s compromised Option 4 to hopefully facilitate progress.</w:t>
            </w:r>
          </w:p>
          <w:p w14:paraId="12883C64" w14:textId="77777777" w:rsidR="00A11AAB" w:rsidRDefault="00A11AAB" w:rsidP="00A11AAB">
            <w:pPr>
              <w:rPr>
                <w:rFonts w:ascii="Calibri" w:hAnsi="Calibri"/>
                <w:color w:val="1F497D"/>
                <w:sz w:val="22"/>
                <w:szCs w:val="22"/>
              </w:rPr>
            </w:pPr>
          </w:p>
          <w:p w14:paraId="0F819445" w14:textId="77777777" w:rsidR="00A11AAB" w:rsidRDefault="00A11AAB" w:rsidP="00A11AAB">
            <w:pPr>
              <w:rPr>
                <w:rFonts w:ascii="Calibri" w:hAnsi="Calibri"/>
                <w:color w:val="1F497D"/>
                <w:sz w:val="22"/>
                <w:szCs w:val="22"/>
              </w:rPr>
            </w:pPr>
            <w:r>
              <w:rPr>
                <w:rFonts w:ascii="Calibri" w:hAnsi="Calibri"/>
                <w:color w:val="1F497D"/>
                <w:sz w:val="22"/>
                <w:szCs w:val="22"/>
              </w:rPr>
              <w:t xml:space="preserve">The difference between Option 1 and Option 4 would be to apply </w:t>
            </w:r>
            <w:r>
              <w:rPr>
                <w:rFonts w:ascii="Calibri" w:hAnsi="Calibri"/>
                <w:b/>
                <w:bCs/>
                <w:color w:val="1F497D"/>
                <w:sz w:val="22"/>
                <w:szCs w:val="22"/>
              </w:rPr>
              <w:t>UE behavior C or UE behavior B-2</w:t>
            </w:r>
            <w:r>
              <w:rPr>
                <w:rFonts w:ascii="Calibri" w:hAnsi="Calibri"/>
                <w:b/>
                <w:bCs/>
                <w:color w:val="1F497D"/>
                <w:sz w:val="22"/>
                <w:szCs w:val="22"/>
                <w:lang w:eastAsia="zh-TW"/>
              </w:rPr>
              <w:t>/A-2 when UE supports power sharing</w:t>
            </w:r>
            <w:r>
              <w:rPr>
                <w:rFonts w:ascii="Calibri" w:hAnsi="Calibri"/>
                <w:color w:val="1F497D"/>
                <w:sz w:val="22"/>
                <w:szCs w:val="22"/>
              </w:rPr>
              <w:t>:</w:t>
            </w:r>
          </w:p>
          <w:p w14:paraId="7921E548" w14:textId="77777777" w:rsidR="00A11AAB" w:rsidRDefault="00A11AAB" w:rsidP="00A11AAB">
            <w:pPr>
              <w:pStyle w:val="ListParagraph"/>
              <w:numPr>
                <w:ilvl w:val="0"/>
                <w:numId w:val="21"/>
              </w:numPr>
              <w:spacing w:after="160" w:line="252" w:lineRule="auto"/>
              <w:contextualSpacing/>
              <w:rPr>
                <w:rFonts w:ascii="Calibri" w:hAnsi="Calibri"/>
              </w:rPr>
            </w:pPr>
            <w:r>
              <w:rPr>
                <w:b/>
                <w:bCs/>
                <w:lang w:eastAsia="zh-CN"/>
              </w:rPr>
              <w:t>UE behavior C</w:t>
            </w:r>
            <w:r>
              <w:rPr>
                <w:lang w:eastAsia="zh-CN"/>
              </w:rPr>
              <w:t xml:space="preserve">: </w:t>
            </w:r>
            <w:r>
              <w:rPr>
                <w:color w:val="00B0F0"/>
                <w:u w:val="single"/>
                <w:lang w:eastAsia="zh-CN"/>
              </w:rPr>
              <w:t>when Tx overlaps in the time domain,</w:t>
            </w:r>
            <w:r>
              <w:rPr>
                <w:color w:val="00B0F0"/>
                <w:lang w:eastAsia="zh-CN"/>
              </w:rPr>
              <w:t xml:space="preserve"> </w:t>
            </w:r>
            <w:r>
              <w:rPr>
                <w:lang w:eastAsia="zh-CN"/>
              </w:rPr>
              <w:t>UE transmits to source and target cell using either semi-static or dynamic power sharing rules</w:t>
            </w:r>
          </w:p>
          <w:p w14:paraId="2465E4EB" w14:textId="77777777" w:rsidR="00A11AAB" w:rsidRDefault="00A11AAB" w:rsidP="00A11AAB">
            <w:pPr>
              <w:pStyle w:val="ListParagraph"/>
              <w:rPr>
                <w:color w:val="1F497D"/>
                <w:sz w:val="20"/>
                <w:szCs w:val="20"/>
              </w:rPr>
            </w:pPr>
          </w:p>
          <w:p w14:paraId="740BE0DD" w14:textId="77777777" w:rsidR="00A11AAB" w:rsidRDefault="00A11AAB" w:rsidP="00A11AAB">
            <w:pPr>
              <w:pStyle w:val="ListParagraph"/>
              <w:numPr>
                <w:ilvl w:val="0"/>
                <w:numId w:val="21"/>
              </w:numPr>
              <w:spacing w:after="160" w:line="252" w:lineRule="auto"/>
              <w:contextualSpacing/>
            </w:pPr>
            <w:r>
              <w:rPr>
                <w:b/>
                <w:bCs/>
                <w:lang w:eastAsia="zh-CN"/>
              </w:rPr>
              <w:t>UE behavior B-2</w:t>
            </w:r>
            <w:r>
              <w:rPr>
                <w:lang w:eastAsia="zh-CN"/>
              </w:rPr>
              <w:t xml:space="preserve">: UE does not expect </w:t>
            </w:r>
            <w:proofErr w:type="spellStart"/>
            <w:r>
              <w:rPr>
                <w:lang w:eastAsia="zh-CN"/>
              </w:rPr>
              <w:t>gNB</w:t>
            </w:r>
            <w:proofErr w:type="spellEnd"/>
            <w:r>
              <w:rPr>
                <w:lang w:eastAsia="zh-CN"/>
              </w:rPr>
              <w:t xml:space="preserve"> to schedule any </w:t>
            </w:r>
            <w:r>
              <w:rPr>
                <w:color w:val="00B0F0"/>
                <w:u w:val="single"/>
                <w:lang w:eastAsia="zh-CN"/>
              </w:rPr>
              <w:t xml:space="preserve">(time and frequency domain) </w:t>
            </w:r>
            <w:r>
              <w:rPr>
                <w:lang w:eastAsia="zh-CN"/>
              </w:rPr>
              <w:t>overlapping target and source cell transmission</w:t>
            </w:r>
          </w:p>
          <w:p w14:paraId="06BE61CB" w14:textId="77777777" w:rsidR="00A11AAB" w:rsidRDefault="00A11AAB" w:rsidP="00A11AAB">
            <w:pPr>
              <w:pStyle w:val="ListParagraph"/>
              <w:numPr>
                <w:ilvl w:val="0"/>
                <w:numId w:val="21"/>
              </w:numPr>
              <w:spacing w:line="252" w:lineRule="auto"/>
              <w:contextualSpacing/>
              <w:rPr>
                <w:lang w:eastAsia="zh-CN"/>
              </w:rPr>
            </w:pPr>
            <w:r>
              <w:rPr>
                <w:b/>
                <w:bCs/>
                <w:lang w:eastAsia="zh-CN"/>
              </w:rPr>
              <w:t>UE behavior A-2:</w:t>
            </w:r>
            <w:r>
              <w:rPr>
                <w:lang w:eastAsia="zh-CN"/>
              </w:rPr>
              <w:t xml:space="preserve"> when Tx overlaps in the time domain </w:t>
            </w:r>
            <w:r>
              <w:rPr>
                <w:color w:val="0070C0"/>
                <w:u w:val="single"/>
                <w:lang w:eastAsia="zh-CN"/>
              </w:rPr>
              <w:t>and frequency domain</w:t>
            </w:r>
            <w:r>
              <w:rPr>
                <w:lang w:eastAsia="zh-CN"/>
              </w:rPr>
              <w:t>, UE transmits only on target cell and drops the source cell transmission (source cell Tx dropping timing/gap agreed apply)</w:t>
            </w:r>
          </w:p>
          <w:p w14:paraId="50BA649D" w14:textId="77777777" w:rsidR="00A11AAB" w:rsidRDefault="00A11AAB" w:rsidP="00A11AAB">
            <w:pPr>
              <w:pStyle w:val="ListParagraph"/>
              <w:rPr>
                <w:rFonts w:ascii="Calibri" w:hAnsi="Calibri" w:cs="Calibri"/>
                <w:color w:val="1F497D"/>
                <w:lang w:eastAsia="ko-KR"/>
              </w:rPr>
            </w:pPr>
          </w:p>
          <w:p w14:paraId="19B2B9E6" w14:textId="77777777" w:rsidR="00A11AAB" w:rsidRDefault="00A11AAB" w:rsidP="00A11AAB">
            <w:pPr>
              <w:pStyle w:val="ListParagraph"/>
              <w:rPr>
                <w:color w:val="1F497D"/>
              </w:rPr>
            </w:pPr>
            <w:r>
              <w:rPr>
                <w:color w:val="1F497D"/>
              </w:rPr>
              <w:t>For UE behavior B-2/A-2, the word “</w:t>
            </w:r>
            <w:r>
              <w:rPr>
                <w:b/>
                <w:bCs/>
                <w:color w:val="1F497D"/>
              </w:rPr>
              <w:t xml:space="preserve">UE does not expect </w:t>
            </w:r>
            <w:proofErr w:type="spellStart"/>
            <w:r>
              <w:rPr>
                <w:b/>
                <w:bCs/>
                <w:color w:val="1F497D"/>
              </w:rPr>
              <w:t>gNB</w:t>
            </w:r>
            <w:proofErr w:type="spellEnd"/>
            <w:r>
              <w:rPr>
                <w:b/>
                <w:bCs/>
                <w:color w:val="1F497D"/>
              </w:rPr>
              <w:t xml:space="preserve"> to schedule any (time and frequency domain) overlapping resource</w:t>
            </w:r>
            <w:r>
              <w:rPr>
                <w:color w:val="1F497D"/>
              </w:rPr>
              <w:t xml:space="preserve">” would require source </w:t>
            </w:r>
            <w:proofErr w:type="spellStart"/>
            <w:r>
              <w:rPr>
                <w:color w:val="1F497D"/>
              </w:rPr>
              <w:t>gNB</w:t>
            </w:r>
            <w:proofErr w:type="spellEnd"/>
            <w:r>
              <w:rPr>
                <w:color w:val="1F497D"/>
              </w:rPr>
              <w:t xml:space="preserve"> and target </w:t>
            </w:r>
            <w:proofErr w:type="spellStart"/>
            <w:r>
              <w:rPr>
                <w:color w:val="1F497D"/>
              </w:rPr>
              <w:t>gNB</w:t>
            </w:r>
            <w:proofErr w:type="spellEnd"/>
            <w:r>
              <w:rPr>
                <w:color w:val="1F497D"/>
              </w:rPr>
              <w:t xml:space="preserve"> to dynamically communicate with each other to check each other’s scheduled timing and scheduled resource block. This is almost impossible for </w:t>
            </w:r>
            <w:proofErr w:type="spellStart"/>
            <w:r>
              <w:rPr>
                <w:color w:val="1F497D"/>
              </w:rPr>
              <w:t>gNB</w:t>
            </w:r>
            <w:proofErr w:type="spellEnd"/>
            <w:r>
              <w:rPr>
                <w:color w:val="1F497D"/>
              </w:rPr>
              <w:t xml:space="preserve"> to accomplish since the source cell and target cell are not co-located. As for UE, checking whether the scheduled RB from source and target cell overlaps is also cumbersome.</w:t>
            </w:r>
          </w:p>
          <w:p w14:paraId="78925E61" w14:textId="77777777" w:rsidR="00A11AAB" w:rsidRDefault="00A11AAB" w:rsidP="00A11AAB">
            <w:pPr>
              <w:pStyle w:val="ListParagraph"/>
              <w:rPr>
                <w:color w:val="1F497D"/>
              </w:rPr>
            </w:pPr>
          </w:p>
          <w:p w14:paraId="223BA76D" w14:textId="77777777" w:rsidR="00A11AAB" w:rsidRDefault="00A11AAB" w:rsidP="00A11AAB">
            <w:pPr>
              <w:pStyle w:val="ListParagraph"/>
              <w:rPr>
                <w:color w:val="1F497D"/>
              </w:rPr>
            </w:pPr>
            <w:r>
              <w:rPr>
                <w:color w:val="1F497D"/>
              </w:rPr>
              <w:t xml:space="preserve">Meanwhile, UE behavior C may deviate a little from previous RAN1 </w:t>
            </w:r>
            <w:proofErr w:type="gramStart"/>
            <w:r>
              <w:rPr>
                <w:color w:val="1F497D"/>
              </w:rPr>
              <w:t>agreement, but</w:t>
            </w:r>
            <w:proofErr w:type="gramEnd"/>
            <w:r>
              <w:rPr>
                <w:color w:val="1F497D"/>
              </w:rPr>
              <w:t xml:space="preserve"> is relatively feasible for both </w:t>
            </w:r>
            <w:proofErr w:type="spellStart"/>
            <w:r>
              <w:rPr>
                <w:color w:val="1F497D"/>
              </w:rPr>
              <w:t>gNB</w:t>
            </w:r>
            <w:proofErr w:type="spellEnd"/>
            <w:r>
              <w:rPr>
                <w:color w:val="1F497D"/>
              </w:rPr>
              <w:t xml:space="preserve"> and UE implementation.</w:t>
            </w:r>
          </w:p>
          <w:p w14:paraId="6592C18F" w14:textId="77777777" w:rsidR="00A11AAB" w:rsidRDefault="00A11AAB" w:rsidP="00A11AAB">
            <w:pPr>
              <w:pStyle w:val="ListParagraph"/>
              <w:rPr>
                <w:color w:val="1F497D"/>
              </w:rPr>
            </w:pPr>
          </w:p>
          <w:p w14:paraId="4A18774C" w14:textId="77777777" w:rsidR="00A11AAB" w:rsidRDefault="00A11AAB" w:rsidP="00A11AAB">
            <w:pPr>
              <w:pStyle w:val="ListParagraph"/>
              <w:rPr>
                <w:color w:val="1F497D"/>
              </w:rPr>
            </w:pPr>
            <w:r>
              <w:rPr>
                <w:color w:val="1F497D"/>
              </w:rPr>
              <w:t>We want DAPS-HO to work well and avoid a high implementation bar for NW/UE, therefore we support Option 4 from HW and hope companies to further consider it. We think sticking to RAN1 agreement is good, but we also think making the feature more feasible to be deployed in real field is also important.</w:t>
            </w:r>
          </w:p>
          <w:p w14:paraId="35E9995C" w14:textId="77777777" w:rsidR="009B4400" w:rsidRPr="00A972E9" w:rsidRDefault="009B4400" w:rsidP="007904CF">
            <w:pPr>
              <w:spacing w:after="0" w:line="240" w:lineRule="auto"/>
              <w:rPr>
                <w:bCs/>
                <w:lang w:eastAsia="zh-CN"/>
              </w:rPr>
            </w:pPr>
          </w:p>
        </w:tc>
      </w:tr>
      <w:tr w:rsidR="009B4400" w14:paraId="531B4AD3" w14:textId="77777777" w:rsidTr="003A5FA8">
        <w:trPr>
          <w:trHeight w:val="209"/>
        </w:trPr>
        <w:tc>
          <w:tcPr>
            <w:tcW w:w="1885" w:type="dxa"/>
            <w:tcMar>
              <w:top w:w="0" w:type="dxa"/>
              <w:left w:w="108" w:type="dxa"/>
              <w:bottom w:w="0" w:type="dxa"/>
              <w:right w:w="108" w:type="dxa"/>
            </w:tcMar>
          </w:tcPr>
          <w:p w14:paraId="568E33F4" w14:textId="4BF850A6" w:rsidR="009B4400" w:rsidRDefault="002614F0" w:rsidP="007904CF">
            <w:pPr>
              <w:spacing w:after="0" w:line="240" w:lineRule="auto"/>
              <w:rPr>
                <w:lang w:eastAsia="zh-CN"/>
              </w:rPr>
            </w:pPr>
            <w:r>
              <w:rPr>
                <w:lang w:eastAsia="zh-CN"/>
              </w:rPr>
              <w:lastRenderedPageBreak/>
              <w:t>Apple</w:t>
            </w:r>
          </w:p>
        </w:tc>
        <w:tc>
          <w:tcPr>
            <w:tcW w:w="7920" w:type="dxa"/>
          </w:tcPr>
          <w:p w14:paraId="771CFB5B" w14:textId="77777777" w:rsidR="002614F0" w:rsidRDefault="002614F0" w:rsidP="002614F0">
            <w:pPr>
              <w:rPr>
                <w:rFonts w:eastAsia="Times New Roman"/>
                <w:lang w:eastAsia="ko-KR"/>
              </w:rPr>
            </w:pPr>
            <w:r>
              <w:rPr>
                <w:rFonts w:eastAsia="Times New Roman"/>
              </w:rPr>
              <w:t xml:space="preserve">If we allow to revert previous meeting’s agreement a little bit, just like option 2 or option 4. Then I would propose option 1’ to make the spec and implementation simpler, the UE behavior is defined according to UE simultaneous </w:t>
            </w:r>
            <w:proofErr w:type="spellStart"/>
            <w:proofErr w:type="gramStart"/>
            <w:r>
              <w:rPr>
                <w:rFonts w:eastAsia="Times New Roman"/>
              </w:rPr>
              <w:t>tx</w:t>
            </w:r>
            <w:proofErr w:type="spellEnd"/>
            <w:r>
              <w:rPr>
                <w:rFonts w:eastAsia="Times New Roman"/>
              </w:rPr>
              <w:t xml:space="preserve">  capability</w:t>
            </w:r>
            <w:proofErr w:type="gramEnd"/>
            <w:r>
              <w:rPr>
                <w:rFonts w:eastAsia="Times New Roman"/>
              </w:rPr>
              <w:t>. The details are showing in below table.</w:t>
            </w:r>
          </w:p>
          <w:p w14:paraId="2DE3CE37" w14:textId="77777777" w:rsidR="002614F0" w:rsidRDefault="002614F0" w:rsidP="002614F0">
            <w:pPr>
              <w:rPr>
                <w:rFonts w:eastAsia="Times New Roman"/>
              </w:rPr>
            </w:pPr>
            <w:r>
              <w:rPr>
                <w:rFonts w:eastAsia="Times New Roman"/>
              </w:rPr>
              <w:t xml:space="preserve">For UE </w:t>
            </w:r>
            <w:proofErr w:type="spellStart"/>
            <w:r>
              <w:rPr>
                <w:rFonts w:eastAsia="Times New Roman"/>
              </w:rPr>
              <w:t>behaviour</w:t>
            </w:r>
            <w:proofErr w:type="spellEnd"/>
            <w:r>
              <w:rPr>
                <w:rFonts w:eastAsia="Times New Roman"/>
              </w:rPr>
              <w:t xml:space="preserve"> B, target cell and source cell can schedule the UE in TDM manner, there is no implementation complexity.</w:t>
            </w:r>
          </w:p>
          <w:p w14:paraId="176AED13" w14:textId="77777777" w:rsidR="002614F0" w:rsidRDefault="002614F0" w:rsidP="002614F0">
            <w:pPr>
              <w:rPr>
                <w:rFonts w:eastAsia="Times New Roman"/>
              </w:rPr>
            </w:pPr>
          </w:p>
          <w:p w14:paraId="7C15A440" w14:textId="77777777" w:rsidR="002614F0" w:rsidRDefault="002614F0" w:rsidP="002614F0">
            <w:pPr>
              <w:rPr>
                <w:rFonts w:eastAsia="Times New Roman"/>
              </w:rPr>
            </w:pPr>
          </w:p>
          <w:tbl>
            <w:tblPr>
              <w:tblStyle w:val="TableGrid"/>
              <w:tblW w:w="7706" w:type="dxa"/>
              <w:tblLayout w:type="fixed"/>
              <w:tblLook w:val="04A0" w:firstRow="1" w:lastRow="0" w:firstColumn="1" w:lastColumn="0" w:noHBand="0" w:noVBand="1"/>
            </w:tblPr>
            <w:tblGrid>
              <w:gridCol w:w="1927"/>
              <w:gridCol w:w="1927"/>
              <w:gridCol w:w="1926"/>
              <w:gridCol w:w="1926"/>
            </w:tblGrid>
            <w:tr w:rsidR="002614F0" w14:paraId="7115B069" w14:textId="77777777" w:rsidTr="002614F0">
              <w:trPr>
                <w:trHeight w:val="185"/>
              </w:trPr>
              <w:tc>
                <w:tcPr>
                  <w:tcW w:w="385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4B2DD9" w14:textId="77777777" w:rsidR="002614F0" w:rsidRDefault="002614F0" w:rsidP="002614F0">
                  <w:pPr>
                    <w:spacing w:after="100" w:afterAutospacing="1" w:line="280" w:lineRule="atLeast"/>
                    <w:jc w:val="center"/>
                    <w:rPr>
                      <w:rFonts w:ascii="New York" w:hAnsi="New York"/>
                    </w:rPr>
                  </w:pPr>
                  <w:r>
                    <w:rPr>
                      <w:rFonts w:ascii="New York" w:hAnsi="New York"/>
                      <w:b/>
                      <w:bCs/>
                      <w:color w:val="FF2600"/>
                    </w:rPr>
                    <w:t>Option 1’</w:t>
                  </w:r>
                </w:p>
              </w:tc>
              <w:tc>
                <w:tcPr>
                  <w:tcW w:w="1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2ACEC1" w14:textId="77777777" w:rsidR="002614F0" w:rsidRDefault="002614F0" w:rsidP="002614F0">
                  <w:pPr>
                    <w:spacing w:after="100" w:afterAutospacing="1" w:line="280" w:lineRule="atLeast"/>
                    <w:jc w:val="center"/>
                    <w:rPr>
                      <w:rFonts w:ascii="New York" w:hAnsi="New York"/>
                    </w:rPr>
                  </w:pPr>
                  <w:r>
                    <w:rPr>
                      <w:rFonts w:ascii="New York" w:hAnsi="New York"/>
                      <w:b/>
                      <w:bCs/>
                      <w:color w:val="FF0000"/>
                    </w:rPr>
                    <w:t> simultaneous Tx</w:t>
                  </w:r>
                </w:p>
                <w:p w14:paraId="554A6B53" w14:textId="77777777" w:rsidR="002614F0" w:rsidRDefault="002614F0" w:rsidP="002614F0">
                  <w:pPr>
                    <w:spacing w:after="100" w:afterAutospacing="1" w:line="240" w:lineRule="auto"/>
                    <w:jc w:val="center"/>
                    <w:rPr>
                      <w:rFonts w:ascii="New York" w:hAnsi="New York"/>
                    </w:rPr>
                  </w:pPr>
                  <w:r>
                    <w:rPr>
                      <w:rFonts w:ascii="New York" w:hAnsi="New York"/>
                    </w:rPr>
                    <w:t> </w:t>
                  </w:r>
                </w:p>
              </w:tc>
              <w:tc>
                <w:tcPr>
                  <w:tcW w:w="1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04253F" w14:textId="77777777" w:rsidR="002614F0" w:rsidRDefault="002614F0" w:rsidP="002614F0">
                  <w:pPr>
                    <w:spacing w:after="100" w:afterAutospacing="1" w:line="280" w:lineRule="atLeast"/>
                    <w:jc w:val="center"/>
                    <w:rPr>
                      <w:rFonts w:ascii="New York" w:hAnsi="New York"/>
                    </w:rPr>
                  </w:pPr>
                  <w:r>
                    <w:rPr>
                      <w:rFonts w:ascii="New York" w:hAnsi="New York"/>
                      <w:b/>
                      <w:bCs/>
                    </w:rPr>
                    <w:t xml:space="preserve">No Power Sharing Mode </w:t>
                  </w:r>
                  <w:r>
                    <w:rPr>
                      <w:rFonts w:ascii="New York" w:hAnsi="New York"/>
                      <w:b/>
                      <w:bCs/>
                      <w:color w:val="FF0000"/>
                    </w:rPr>
                    <w:t>or non-simultaneous TX</w:t>
                  </w:r>
                </w:p>
              </w:tc>
            </w:tr>
            <w:tr w:rsidR="002614F0" w14:paraId="490DF915" w14:textId="77777777" w:rsidTr="002614F0">
              <w:trPr>
                <w:trHeight w:val="1825"/>
              </w:trPr>
              <w:tc>
                <w:tcPr>
                  <w:tcW w:w="1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1D93C5" w14:textId="77777777" w:rsidR="002614F0" w:rsidRDefault="002614F0" w:rsidP="002614F0">
                  <w:pPr>
                    <w:spacing w:after="100" w:afterAutospacing="1" w:line="280" w:lineRule="atLeast"/>
                    <w:jc w:val="center"/>
                    <w:rPr>
                      <w:rFonts w:ascii="New York" w:hAnsi="New York"/>
                    </w:rPr>
                  </w:pPr>
                  <w:r>
                    <w:rPr>
                      <w:rFonts w:ascii="New York" w:hAnsi="New York"/>
                    </w:rPr>
                    <w:t>DAPS Scenario</w:t>
                  </w:r>
                </w:p>
              </w:tc>
              <w:tc>
                <w:tcPr>
                  <w:tcW w:w="1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BACE7F" w14:textId="77777777" w:rsidR="002614F0" w:rsidRDefault="002614F0" w:rsidP="002614F0">
                  <w:pPr>
                    <w:spacing w:after="100" w:afterAutospacing="1" w:line="280" w:lineRule="atLeast"/>
                    <w:jc w:val="center"/>
                    <w:rPr>
                      <w:rFonts w:ascii="New York" w:hAnsi="New York"/>
                    </w:rPr>
                  </w:pPr>
                  <w:r>
                    <w:rPr>
                      <w:rFonts w:ascii="New York" w:hAnsi="New York"/>
                    </w:rPr>
                    <w:t xml:space="preserve">support of </w:t>
                  </w:r>
                  <w:r>
                    <w:rPr>
                      <w:rFonts w:ascii="New York" w:hAnsi="New York"/>
                      <w:i/>
                      <w:iCs/>
                    </w:rPr>
                    <w:t>ul-TransCancellationDAPS-r16</w:t>
                  </w:r>
                </w:p>
              </w:tc>
              <w:tc>
                <w:tcPr>
                  <w:tcW w:w="1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90C77D" w14:textId="77777777" w:rsidR="002614F0" w:rsidRDefault="002614F0" w:rsidP="002614F0">
                  <w:pPr>
                    <w:spacing w:before="0" w:after="100" w:afterAutospacing="1" w:line="240" w:lineRule="auto"/>
                    <w:jc w:val="center"/>
                    <w:rPr>
                      <w:rFonts w:ascii="New York" w:hAnsi="New York"/>
                    </w:rPr>
                  </w:pPr>
                  <w:r>
                    <w:rPr>
                      <w:rFonts w:ascii="New York" w:hAnsi="New York"/>
                    </w:rPr>
                    <w:t>If UE supports simultaneous UL transmission for DAPS handover for intra-frequency or inter-frequency </w:t>
                  </w:r>
                </w:p>
                <w:p w14:paraId="7B41C8B8" w14:textId="77777777" w:rsidR="002614F0" w:rsidRDefault="002614F0" w:rsidP="002614F0">
                  <w:pPr>
                    <w:spacing w:after="100" w:afterAutospacing="1" w:line="280" w:lineRule="atLeast"/>
                    <w:jc w:val="center"/>
                    <w:rPr>
                      <w:rFonts w:ascii="New York" w:hAnsi="New York"/>
                    </w:rPr>
                  </w:pPr>
                  <w:r>
                    <w:rPr>
                      <w:rFonts w:ascii="New York" w:hAnsi="New York"/>
                    </w:rPr>
                    <w:t xml:space="preserve">and UE is provided </w:t>
                  </w:r>
                  <w:r>
                    <w:rPr>
                      <w:rFonts w:ascii="New York" w:hAnsi="New York"/>
                      <w:i/>
                      <w:iCs/>
                    </w:rPr>
                    <w:t>uplinkPowerSharingDAPS-Mode-r16</w:t>
                  </w:r>
                </w:p>
              </w:tc>
              <w:tc>
                <w:tcPr>
                  <w:tcW w:w="1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BE3188" w14:textId="77777777" w:rsidR="002614F0" w:rsidRDefault="002614F0" w:rsidP="002614F0">
                  <w:pPr>
                    <w:spacing w:before="0" w:after="100" w:afterAutospacing="1" w:line="240" w:lineRule="auto"/>
                    <w:jc w:val="center"/>
                    <w:rPr>
                      <w:rFonts w:ascii="New York" w:hAnsi="New York"/>
                    </w:rPr>
                  </w:pPr>
                  <w:r>
                    <w:rPr>
                      <w:rFonts w:ascii="New York" w:hAnsi="New York"/>
                    </w:rPr>
                    <w:t xml:space="preserve">UE does not </w:t>
                  </w:r>
                  <w:proofErr w:type="gramStart"/>
                  <w:r>
                    <w:rPr>
                      <w:rFonts w:ascii="New York" w:hAnsi="New York"/>
                    </w:rPr>
                    <w:t>supports</w:t>
                  </w:r>
                  <w:proofErr w:type="gramEnd"/>
                  <w:r>
                    <w:rPr>
                      <w:rFonts w:ascii="New York" w:hAnsi="New York"/>
                    </w:rPr>
                    <w:t> simultaneous UL transmission for DAPS handover for intra-frequency or inter-frequency </w:t>
                  </w:r>
                </w:p>
                <w:p w14:paraId="0C7EFD76" w14:textId="77777777" w:rsidR="002614F0" w:rsidRDefault="002614F0" w:rsidP="002614F0">
                  <w:pPr>
                    <w:spacing w:after="100" w:afterAutospacing="1" w:line="280" w:lineRule="atLeast"/>
                    <w:jc w:val="center"/>
                    <w:rPr>
                      <w:rFonts w:ascii="New York" w:hAnsi="New York"/>
                    </w:rPr>
                  </w:pPr>
                  <w:r>
                    <w:rPr>
                      <w:rFonts w:ascii="New York" w:hAnsi="New York"/>
                    </w:rPr>
                    <w:t>OR</w:t>
                  </w:r>
                </w:p>
                <w:p w14:paraId="7ECE3D2E" w14:textId="77777777" w:rsidR="002614F0" w:rsidRDefault="002614F0" w:rsidP="002614F0">
                  <w:pPr>
                    <w:spacing w:after="100" w:afterAutospacing="1" w:line="280" w:lineRule="atLeast"/>
                    <w:jc w:val="center"/>
                    <w:rPr>
                      <w:rFonts w:ascii="New York" w:hAnsi="New York"/>
                    </w:rPr>
                  </w:pPr>
                  <w:r>
                    <w:rPr>
                      <w:rFonts w:ascii="New York" w:hAnsi="New York"/>
                    </w:rPr>
                    <w:t xml:space="preserve">UE is not provided </w:t>
                  </w:r>
                  <w:r>
                    <w:rPr>
                      <w:rFonts w:ascii="New York" w:hAnsi="New York"/>
                      <w:i/>
                      <w:iCs/>
                    </w:rPr>
                    <w:t>UplinkPowerSharingDAPS-HO-mode-r16</w:t>
                  </w:r>
                </w:p>
              </w:tc>
            </w:tr>
            <w:tr w:rsidR="002614F0" w14:paraId="15717F23" w14:textId="77777777" w:rsidTr="002614F0">
              <w:trPr>
                <w:trHeight w:val="724"/>
              </w:trPr>
              <w:tc>
                <w:tcPr>
                  <w:tcW w:w="1927" w:type="dxa"/>
                  <w:tcBorders>
                    <w:top w:val="single" w:sz="4" w:space="0" w:color="auto"/>
                    <w:left w:val="single" w:sz="4" w:space="0" w:color="auto"/>
                    <w:bottom w:val="single" w:sz="4" w:space="0" w:color="auto"/>
                    <w:right w:val="single" w:sz="4" w:space="0" w:color="auto"/>
                  </w:tcBorders>
                  <w:vAlign w:val="center"/>
                  <w:hideMark/>
                </w:tcPr>
                <w:p w14:paraId="38197FB5" w14:textId="77777777" w:rsidR="002614F0" w:rsidRDefault="002614F0" w:rsidP="002614F0">
                  <w:pPr>
                    <w:spacing w:after="100" w:afterAutospacing="1" w:line="280" w:lineRule="atLeast"/>
                    <w:jc w:val="center"/>
                    <w:rPr>
                      <w:rFonts w:ascii="New York" w:hAnsi="New York"/>
                    </w:rPr>
                  </w:pPr>
                  <w:r>
                    <w:rPr>
                      <w:rFonts w:ascii="New York" w:hAnsi="New York"/>
                    </w:rPr>
                    <w:t>Intra-frequency DAPS</w:t>
                  </w:r>
                </w:p>
              </w:tc>
              <w:tc>
                <w:tcPr>
                  <w:tcW w:w="1927" w:type="dxa"/>
                  <w:tcBorders>
                    <w:top w:val="single" w:sz="4" w:space="0" w:color="auto"/>
                    <w:left w:val="single" w:sz="4" w:space="0" w:color="auto"/>
                    <w:bottom w:val="single" w:sz="4" w:space="0" w:color="auto"/>
                    <w:right w:val="single" w:sz="4" w:space="0" w:color="auto"/>
                  </w:tcBorders>
                  <w:vAlign w:val="center"/>
                  <w:hideMark/>
                </w:tcPr>
                <w:p w14:paraId="45451DDE" w14:textId="77777777" w:rsidR="002614F0" w:rsidRDefault="002614F0" w:rsidP="002614F0">
                  <w:pPr>
                    <w:spacing w:after="100" w:afterAutospacing="1" w:line="280" w:lineRule="atLeast"/>
                    <w:jc w:val="center"/>
                    <w:rPr>
                      <w:rFonts w:ascii="New York" w:hAnsi="New York"/>
                    </w:rPr>
                  </w:pPr>
                  <w:r>
                    <w:rPr>
                      <w:rFonts w:ascii="New York" w:hAnsi="New York"/>
                    </w:rPr>
                    <w:t>UE needs to support UL cancellation in intra-frequency DAPS</w:t>
                  </w:r>
                </w:p>
              </w:tc>
              <w:tc>
                <w:tcPr>
                  <w:tcW w:w="1926" w:type="dxa"/>
                  <w:tcBorders>
                    <w:top w:val="single" w:sz="4" w:space="0" w:color="auto"/>
                    <w:left w:val="single" w:sz="4" w:space="0" w:color="auto"/>
                    <w:bottom w:val="single" w:sz="4" w:space="0" w:color="auto"/>
                    <w:right w:val="single" w:sz="4" w:space="0" w:color="auto"/>
                  </w:tcBorders>
                  <w:vAlign w:val="center"/>
                  <w:hideMark/>
                </w:tcPr>
                <w:p w14:paraId="0797A2B2" w14:textId="77777777" w:rsidR="002614F0" w:rsidRDefault="002614F0" w:rsidP="002614F0">
                  <w:pPr>
                    <w:spacing w:after="100" w:afterAutospacing="1" w:line="280" w:lineRule="atLeast"/>
                    <w:jc w:val="center"/>
                    <w:rPr>
                      <w:rFonts w:ascii="New York" w:hAnsi="New York"/>
                    </w:rPr>
                  </w:pPr>
                  <w:r>
                    <w:rPr>
                      <w:rFonts w:ascii="New York" w:hAnsi="New York"/>
                    </w:rPr>
                    <w:t>behavior C</w:t>
                  </w:r>
                </w:p>
                <w:p w14:paraId="5F49405B" w14:textId="77777777" w:rsidR="002614F0" w:rsidRDefault="002614F0" w:rsidP="002614F0">
                  <w:pPr>
                    <w:spacing w:after="100" w:afterAutospacing="1" w:line="280" w:lineRule="atLeast"/>
                    <w:jc w:val="center"/>
                    <w:rPr>
                      <w:rFonts w:ascii="New York" w:hAnsi="New York"/>
                    </w:rPr>
                  </w:pPr>
                  <w:r>
                    <w:rPr>
                      <w:rFonts w:ascii="New York" w:hAnsi="New York"/>
                      <w:highlight w:val="yellow"/>
                    </w:rPr>
                    <w:t>(case 1)</w:t>
                  </w:r>
                </w:p>
              </w:tc>
              <w:tc>
                <w:tcPr>
                  <w:tcW w:w="1926" w:type="dxa"/>
                  <w:tcBorders>
                    <w:top w:val="single" w:sz="4" w:space="0" w:color="auto"/>
                    <w:left w:val="single" w:sz="4" w:space="0" w:color="auto"/>
                    <w:bottom w:val="single" w:sz="4" w:space="0" w:color="auto"/>
                    <w:right w:val="single" w:sz="4" w:space="0" w:color="auto"/>
                  </w:tcBorders>
                  <w:vAlign w:val="center"/>
                  <w:hideMark/>
                </w:tcPr>
                <w:p w14:paraId="1836DE05" w14:textId="77777777" w:rsidR="002614F0" w:rsidRDefault="002614F0" w:rsidP="002614F0">
                  <w:pPr>
                    <w:spacing w:after="100" w:afterAutospacing="1" w:line="280" w:lineRule="atLeast"/>
                    <w:jc w:val="center"/>
                    <w:rPr>
                      <w:rFonts w:ascii="New York" w:hAnsi="New York"/>
                    </w:rPr>
                  </w:pPr>
                  <w:r>
                    <w:rPr>
                      <w:rFonts w:ascii="New York" w:hAnsi="New York"/>
                    </w:rPr>
                    <w:t xml:space="preserve">behavior A </w:t>
                  </w:r>
                </w:p>
                <w:p w14:paraId="0BF01C11" w14:textId="77777777" w:rsidR="002614F0" w:rsidRDefault="002614F0" w:rsidP="002614F0">
                  <w:pPr>
                    <w:spacing w:after="100" w:afterAutospacing="1" w:line="280" w:lineRule="atLeast"/>
                    <w:jc w:val="center"/>
                    <w:rPr>
                      <w:rFonts w:ascii="New York" w:hAnsi="New York"/>
                    </w:rPr>
                  </w:pPr>
                  <w:r>
                    <w:rPr>
                      <w:rFonts w:ascii="New York" w:hAnsi="New York"/>
                    </w:rPr>
                    <w:t>(case 2)</w:t>
                  </w:r>
                </w:p>
              </w:tc>
            </w:tr>
            <w:tr w:rsidR="002614F0" w14:paraId="5E2997D1" w14:textId="77777777" w:rsidTr="002614F0">
              <w:trPr>
                <w:trHeight w:val="724"/>
              </w:trPr>
              <w:tc>
                <w:tcPr>
                  <w:tcW w:w="1927" w:type="dxa"/>
                  <w:vMerge w:val="restart"/>
                  <w:tcBorders>
                    <w:top w:val="single" w:sz="4" w:space="0" w:color="auto"/>
                    <w:left w:val="single" w:sz="4" w:space="0" w:color="auto"/>
                    <w:bottom w:val="single" w:sz="4" w:space="0" w:color="auto"/>
                    <w:right w:val="single" w:sz="4" w:space="0" w:color="auto"/>
                  </w:tcBorders>
                  <w:vAlign w:val="center"/>
                  <w:hideMark/>
                </w:tcPr>
                <w:p w14:paraId="3E2715B7" w14:textId="77777777" w:rsidR="002614F0" w:rsidRDefault="002614F0" w:rsidP="002614F0">
                  <w:pPr>
                    <w:spacing w:after="100" w:afterAutospacing="1" w:line="280" w:lineRule="atLeast"/>
                    <w:jc w:val="center"/>
                    <w:rPr>
                      <w:rFonts w:ascii="New York" w:hAnsi="New York"/>
                    </w:rPr>
                  </w:pPr>
                  <w:r>
                    <w:rPr>
                      <w:rFonts w:ascii="New York" w:hAnsi="New York"/>
                    </w:rPr>
                    <w:t>Inter-frequency DAPS</w:t>
                  </w:r>
                </w:p>
                <w:p w14:paraId="7C78E990" w14:textId="77777777" w:rsidR="002614F0" w:rsidRDefault="002614F0" w:rsidP="002614F0">
                  <w:pPr>
                    <w:spacing w:before="0" w:after="100" w:afterAutospacing="1" w:line="240" w:lineRule="auto"/>
                    <w:jc w:val="center"/>
                    <w:rPr>
                      <w:rFonts w:ascii="New York" w:hAnsi="New York"/>
                    </w:rPr>
                  </w:pPr>
                  <w:r>
                    <w:rPr>
                      <w:rFonts w:ascii="New York" w:hAnsi="New York"/>
                    </w:rPr>
                    <w:t> </w:t>
                  </w:r>
                </w:p>
              </w:tc>
              <w:tc>
                <w:tcPr>
                  <w:tcW w:w="1927" w:type="dxa"/>
                  <w:tcBorders>
                    <w:top w:val="single" w:sz="4" w:space="0" w:color="auto"/>
                    <w:left w:val="single" w:sz="4" w:space="0" w:color="auto"/>
                    <w:bottom w:val="single" w:sz="4" w:space="0" w:color="auto"/>
                    <w:right w:val="single" w:sz="4" w:space="0" w:color="auto"/>
                  </w:tcBorders>
                  <w:vAlign w:val="center"/>
                  <w:hideMark/>
                </w:tcPr>
                <w:p w14:paraId="45A54295" w14:textId="77777777" w:rsidR="002614F0" w:rsidRDefault="002614F0" w:rsidP="002614F0">
                  <w:pPr>
                    <w:spacing w:after="100" w:afterAutospacing="1"/>
                    <w:jc w:val="center"/>
                    <w:rPr>
                      <w:rFonts w:ascii="New York" w:hAnsi="New York"/>
                    </w:rPr>
                  </w:pPr>
                  <w:r>
                    <w:rPr>
                      <w:rFonts w:ascii="New York" w:hAnsi="New York"/>
                    </w:rPr>
                    <w:t xml:space="preserve">UE doesn’t </w:t>
                  </w:r>
                  <w:proofErr w:type="gramStart"/>
                  <w:r>
                    <w:rPr>
                      <w:rFonts w:ascii="New York" w:hAnsi="New York"/>
                    </w:rPr>
                    <w:t>indicates</w:t>
                  </w:r>
                  <w:proofErr w:type="gramEnd"/>
                  <w:r>
                    <w:rPr>
                      <w:rFonts w:ascii="New York" w:hAnsi="New York"/>
                    </w:rPr>
                    <w:t xml:space="preserve"> support of </w:t>
                  </w:r>
                  <w:r>
                    <w:rPr>
                      <w:rFonts w:ascii="New York" w:hAnsi="New York"/>
                      <w:i/>
                      <w:iCs/>
                    </w:rPr>
                    <w:t>ul-TransCancellationDAPS-r16</w:t>
                  </w:r>
                </w:p>
              </w:tc>
              <w:tc>
                <w:tcPr>
                  <w:tcW w:w="1926" w:type="dxa"/>
                  <w:tcBorders>
                    <w:top w:val="single" w:sz="4" w:space="0" w:color="auto"/>
                    <w:left w:val="single" w:sz="4" w:space="0" w:color="auto"/>
                    <w:bottom w:val="single" w:sz="4" w:space="0" w:color="auto"/>
                    <w:right w:val="single" w:sz="4" w:space="0" w:color="auto"/>
                  </w:tcBorders>
                  <w:vAlign w:val="center"/>
                  <w:hideMark/>
                </w:tcPr>
                <w:p w14:paraId="6FF81EF9" w14:textId="77777777" w:rsidR="002614F0" w:rsidRDefault="002614F0" w:rsidP="002614F0">
                  <w:pPr>
                    <w:widowControl w:val="0"/>
                    <w:snapToGrid w:val="0"/>
                    <w:spacing w:after="100" w:afterAutospacing="1" w:line="280" w:lineRule="atLeast"/>
                    <w:jc w:val="center"/>
                    <w:rPr>
                      <w:rFonts w:ascii="New York" w:hAnsi="New York"/>
                    </w:rPr>
                  </w:pPr>
                  <w:r>
                    <w:rPr>
                      <w:rFonts w:ascii="New York" w:hAnsi="New York"/>
                    </w:rPr>
                    <w:t>behavior C</w:t>
                  </w:r>
                </w:p>
                <w:p w14:paraId="1CC9364A" w14:textId="77777777" w:rsidR="002614F0" w:rsidRDefault="002614F0" w:rsidP="002614F0">
                  <w:pPr>
                    <w:widowControl w:val="0"/>
                    <w:snapToGrid w:val="0"/>
                    <w:spacing w:after="100" w:afterAutospacing="1"/>
                    <w:jc w:val="center"/>
                    <w:rPr>
                      <w:rFonts w:ascii="New York" w:hAnsi="New York"/>
                    </w:rPr>
                  </w:pPr>
                  <w:r>
                    <w:rPr>
                      <w:rFonts w:ascii="New York" w:hAnsi="New York"/>
                    </w:rPr>
                    <w:t>(case 3)</w:t>
                  </w:r>
                </w:p>
              </w:tc>
              <w:tc>
                <w:tcPr>
                  <w:tcW w:w="1926" w:type="dxa"/>
                  <w:tcBorders>
                    <w:top w:val="single" w:sz="4" w:space="0" w:color="auto"/>
                    <w:left w:val="single" w:sz="4" w:space="0" w:color="auto"/>
                    <w:bottom w:val="single" w:sz="4" w:space="0" w:color="auto"/>
                    <w:right w:val="single" w:sz="4" w:space="0" w:color="auto"/>
                  </w:tcBorders>
                  <w:vAlign w:val="center"/>
                  <w:hideMark/>
                </w:tcPr>
                <w:p w14:paraId="6E3463DC" w14:textId="77777777" w:rsidR="002614F0" w:rsidRDefault="002614F0" w:rsidP="002614F0">
                  <w:pPr>
                    <w:spacing w:after="100" w:afterAutospacing="1" w:line="280" w:lineRule="atLeast"/>
                    <w:jc w:val="center"/>
                    <w:rPr>
                      <w:rFonts w:ascii="New York" w:hAnsi="New York"/>
                    </w:rPr>
                  </w:pPr>
                  <w:r>
                    <w:rPr>
                      <w:rFonts w:ascii="New York" w:hAnsi="New York"/>
                    </w:rPr>
                    <w:t>behavior B</w:t>
                  </w:r>
                </w:p>
                <w:p w14:paraId="6AE7EADA" w14:textId="77777777" w:rsidR="002614F0" w:rsidRDefault="002614F0" w:rsidP="002614F0">
                  <w:pPr>
                    <w:spacing w:after="100" w:afterAutospacing="1" w:line="280" w:lineRule="atLeast"/>
                    <w:jc w:val="center"/>
                    <w:rPr>
                      <w:rFonts w:ascii="New York" w:hAnsi="New York"/>
                    </w:rPr>
                  </w:pPr>
                  <w:r>
                    <w:rPr>
                      <w:rFonts w:ascii="New York" w:hAnsi="New York"/>
                    </w:rPr>
                    <w:t>(case 4)</w:t>
                  </w:r>
                </w:p>
              </w:tc>
            </w:tr>
            <w:tr w:rsidR="002614F0" w14:paraId="0F91C5D1" w14:textId="77777777" w:rsidTr="002614F0">
              <w:trPr>
                <w:trHeight w:val="724"/>
              </w:trPr>
              <w:tc>
                <w:tcPr>
                  <w:tcW w:w="1927" w:type="dxa"/>
                  <w:vMerge/>
                  <w:tcBorders>
                    <w:top w:val="single" w:sz="4" w:space="0" w:color="auto"/>
                    <w:left w:val="single" w:sz="4" w:space="0" w:color="auto"/>
                    <w:bottom w:val="single" w:sz="4" w:space="0" w:color="auto"/>
                    <w:right w:val="single" w:sz="4" w:space="0" w:color="auto"/>
                  </w:tcBorders>
                  <w:vAlign w:val="center"/>
                  <w:hideMark/>
                </w:tcPr>
                <w:p w14:paraId="7CB2190B" w14:textId="77777777" w:rsidR="002614F0" w:rsidRDefault="002614F0" w:rsidP="002614F0">
                  <w:pPr>
                    <w:spacing w:before="0"/>
                    <w:rPr>
                      <w:rFonts w:ascii="New York" w:hAnsi="New York"/>
                    </w:rPr>
                  </w:pPr>
                </w:p>
              </w:tc>
              <w:tc>
                <w:tcPr>
                  <w:tcW w:w="1927" w:type="dxa"/>
                  <w:tcBorders>
                    <w:top w:val="single" w:sz="4" w:space="0" w:color="auto"/>
                    <w:left w:val="single" w:sz="4" w:space="0" w:color="auto"/>
                    <w:bottom w:val="single" w:sz="4" w:space="0" w:color="auto"/>
                    <w:right w:val="single" w:sz="4" w:space="0" w:color="auto"/>
                  </w:tcBorders>
                  <w:vAlign w:val="center"/>
                  <w:hideMark/>
                </w:tcPr>
                <w:p w14:paraId="5777BF52" w14:textId="77777777" w:rsidR="002614F0" w:rsidRDefault="002614F0" w:rsidP="002614F0">
                  <w:pPr>
                    <w:spacing w:after="100" w:afterAutospacing="1"/>
                    <w:jc w:val="center"/>
                    <w:rPr>
                      <w:rFonts w:ascii="New York" w:hAnsi="New York"/>
                    </w:rPr>
                  </w:pPr>
                  <w:r>
                    <w:rPr>
                      <w:rFonts w:ascii="New York" w:hAnsi="New York"/>
                    </w:rPr>
                    <w:t xml:space="preserve">UE indicates support of </w:t>
                  </w:r>
                  <w:r>
                    <w:rPr>
                      <w:rFonts w:ascii="New York" w:hAnsi="New York"/>
                      <w:i/>
                      <w:iCs/>
                    </w:rPr>
                    <w:t>ul-TransCancellationDAPS-r16</w:t>
                  </w:r>
                </w:p>
              </w:tc>
              <w:tc>
                <w:tcPr>
                  <w:tcW w:w="1926" w:type="dxa"/>
                  <w:tcBorders>
                    <w:top w:val="single" w:sz="4" w:space="0" w:color="auto"/>
                    <w:left w:val="single" w:sz="4" w:space="0" w:color="auto"/>
                    <w:bottom w:val="single" w:sz="4" w:space="0" w:color="auto"/>
                    <w:right w:val="single" w:sz="4" w:space="0" w:color="auto"/>
                  </w:tcBorders>
                  <w:vAlign w:val="center"/>
                  <w:hideMark/>
                </w:tcPr>
                <w:p w14:paraId="27F37E3D" w14:textId="77777777" w:rsidR="002614F0" w:rsidRDefault="002614F0" w:rsidP="002614F0">
                  <w:pPr>
                    <w:spacing w:after="100" w:afterAutospacing="1" w:line="280" w:lineRule="atLeast"/>
                    <w:jc w:val="center"/>
                    <w:rPr>
                      <w:rFonts w:ascii="New York" w:hAnsi="New York"/>
                    </w:rPr>
                  </w:pPr>
                  <w:r>
                    <w:rPr>
                      <w:rFonts w:ascii="New York" w:hAnsi="New York"/>
                    </w:rPr>
                    <w:t>behavior C</w:t>
                  </w:r>
                </w:p>
                <w:p w14:paraId="433EAEA5" w14:textId="77777777" w:rsidR="002614F0" w:rsidRDefault="002614F0" w:rsidP="002614F0">
                  <w:pPr>
                    <w:spacing w:after="100" w:afterAutospacing="1" w:line="280" w:lineRule="atLeast"/>
                    <w:jc w:val="center"/>
                    <w:rPr>
                      <w:rFonts w:ascii="New York" w:hAnsi="New York"/>
                    </w:rPr>
                  </w:pPr>
                  <w:r>
                    <w:rPr>
                      <w:rFonts w:ascii="New York" w:hAnsi="New York"/>
                    </w:rPr>
                    <w:t>(case 5)</w:t>
                  </w:r>
                </w:p>
              </w:tc>
              <w:tc>
                <w:tcPr>
                  <w:tcW w:w="1926" w:type="dxa"/>
                  <w:tcBorders>
                    <w:top w:val="single" w:sz="4" w:space="0" w:color="auto"/>
                    <w:left w:val="single" w:sz="4" w:space="0" w:color="auto"/>
                    <w:bottom w:val="single" w:sz="4" w:space="0" w:color="auto"/>
                    <w:right w:val="single" w:sz="4" w:space="0" w:color="auto"/>
                  </w:tcBorders>
                  <w:vAlign w:val="center"/>
                  <w:hideMark/>
                </w:tcPr>
                <w:p w14:paraId="56BECA87" w14:textId="77777777" w:rsidR="002614F0" w:rsidRDefault="002614F0" w:rsidP="002614F0">
                  <w:pPr>
                    <w:spacing w:after="100" w:afterAutospacing="1" w:line="280" w:lineRule="atLeast"/>
                    <w:jc w:val="center"/>
                    <w:rPr>
                      <w:rFonts w:ascii="New York" w:hAnsi="New York"/>
                    </w:rPr>
                  </w:pPr>
                  <w:r>
                    <w:rPr>
                      <w:rFonts w:ascii="New York" w:hAnsi="New York"/>
                    </w:rPr>
                    <w:t>behavior A</w:t>
                  </w:r>
                </w:p>
                <w:p w14:paraId="706C8E08" w14:textId="77777777" w:rsidR="002614F0" w:rsidRDefault="002614F0" w:rsidP="002614F0">
                  <w:pPr>
                    <w:spacing w:after="100" w:afterAutospacing="1" w:line="280" w:lineRule="atLeast"/>
                    <w:jc w:val="center"/>
                    <w:rPr>
                      <w:rFonts w:ascii="New York" w:hAnsi="New York"/>
                    </w:rPr>
                  </w:pPr>
                  <w:r>
                    <w:rPr>
                      <w:rFonts w:ascii="New York" w:hAnsi="New York"/>
                    </w:rPr>
                    <w:t>(case 6)</w:t>
                  </w:r>
                </w:p>
              </w:tc>
            </w:tr>
          </w:tbl>
          <w:p w14:paraId="665E8E9B" w14:textId="77777777" w:rsidR="002614F0" w:rsidRDefault="002614F0" w:rsidP="002614F0">
            <w:pPr>
              <w:rPr>
                <w:rFonts w:ascii="Calibri" w:eastAsia="Times New Roman" w:hAnsi="Calibri" w:cs="Calibri"/>
                <w:sz w:val="22"/>
                <w:szCs w:val="22"/>
              </w:rPr>
            </w:pPr>
            <w:r>
              <w:rPr>
                <w:rFonts w:eastAsia="Times New Roman"/>
              </w:rPr>
              <w:br/>
            </w:r>
          </w:p>
          <w:p w14:paraId="5491CC8A" w14:textId="77777777" w:rsidR="002614F0" w:rsidRDefault="002614F0" w:rsidP="002614F0">
            <w:pPr>
              <w:ind w:hanging="360"/>
              <w:rPr>
                <w:rFonts w:eastAsia="Times New Roman"/>
              </w:rPr>
            </w:pPr>
            <w:r>
              <w:rPr>
                <w:rFonts w:ascii="Symbol" w:eastAsia="Symbol" w:hAnsi="Symbol" w:cs="Symbol"/>
                <w:lang w:eastAsia="zh-CN"/>
              </w:rPr>
              <w:t>·</w:t>
            </w:r>
            <w:r>
              <w:rPr>
                <w:rFonts w:eastAsia="Symbol"/>
                <w:sz w:val="14"/>
                <w:szCs w:val="14"/>
                <w:lang w:eastAsia="zh-CN"/>
              </w:rPr>
              <w:t xml:space="preserve">       </w:t>
            </w:r>
            <w:r>
              <w:rPr>
                <w:rFonts w:eastAsia="Times New Roman"/>
                <w:b/>
                <w:bCs/>
                <w:lang w:eastAsia="zh-CN"/>
              </w:rPr>
              <w:t>UE behavior A</w:t>
            </w:r>
            <w:r>
              <w:rPr>
                <w:rFonts w:eastAsia="Times New Roman"/>
                <w:lang w:eastAsia="zh-CN"/>
              </w:rPr>
              <w:t>: when Tx overlaps in the time domain, UE transmits only on target cell and drops the source cell transmission (source cell Tx dropping timing/gap agreed apply)</w:t>
            </w:r>
          </w:p>
          <w:p w14:paraId="7860AA1D" w14:textId="77777777" w:rsidR="002614F0" w:rsidRDefault="002614F0" w:rsidP="002614F0">
            <w:pPr>
              <w:ind w:hanging="360"/>
              <w:rPr>
                <w:rFonts w:eastAsia="Times New Roman"/>
              </w:rPr>
            </w:pPr>
            <w:r>
              <w:rPr>
                <w:rFonts w:ascii="Symbol" w:eastAsia="Symbol" w:hAnsi="Symbol" w:cs="Symbol"/>
                <w:lang w:eastAsia="zh-CN"/>
              </w:rPr>
              <w:t>·</w:t>
            </w:r>
            <w:r>
              <w:rPr>
                <w:rFonts w:eastAsia="Symbol"/>
                <w:sz w:val="14"/>
                <w:szCs w:val="14"/>
                <w:lang w:eastAsia="zh-CN"/>
              </w:rPr>
              <w:t xml:space="preserve">       </w:t>
            </w:r>
            <w:r>
              <w:rPr>
                <w:rFonts w:eastAsia="Times New Roman"/>
                <w:b/>
                <w:bCs/>
                <w:lang w:eastAsia="zh-CN"/>
              </w:rPr>
              <w:t>UE behavior B</w:t>
            </w:r>
            <w:r>
              <w:rPr>
                <w:rFonts w:eastAsia="Times New Roman"/>
                <w:lang w:eastAsia="zh-CN"/>
              </w:rPr>
              <w:t xml:space="preserve">: UE does not expect </w:t>
            </w:r>
            <w:proofErr w:type="spellStart"/>
            <w:r>
              <w:rPr>
                <w:rFonts w:eastAsia="Times New Roman"/>
                <w:lang w:eastAsia="zh-CN"/>
              </w:rPr>
              <w:t>gNB</w:t>
            </w:r>
            <w:proofErr w:type="spellEnd"/>
            <w:r>
              <w:rPr>
                <w:rFonts w:eastAsia="Times New Roman"/>
                <w:lang w:eastAsia="zh-CN"/>
              </w:rPr>
              <w:t xml:space="preserve"> to schedule any </w:t>
            </w:r>
            <w:r>
              <w:rPr>
                <w:rFonts w:eastAsia="Times New Roman"/>
                <w:color w:val="00B0F0"/>
                <w:u w:val="single"/>
                <w:lang w:eastAsia="zh-CN"/>
              </w:rPr>
              <w:t xml:space="preserve">(time domain) </w:t>
            </w:r>
            <w:r>
              <w:rPr>
                <w:rFonts w:eastAsia="Times New Roman"/>
                <w:lang w:eastAsia="zh-CN"/>
              </w:rPr>
              <w:t>overlapping target and source cell transmission</w:t>
            </w:r>
          </w:p>
          <w:p w14:paraId="2F6B0E87" w14:textId="77777777" w:rsidR="002614F0" w:rsidRDefault="002614F0" w:rsidP="002614F0">
            <w:pPr>
              <w:ind w:hanging="360"/>
              <w:rPr>
                <w:rFonts w:eastAsia="Times New Roman"/>
              </w:rPr>
            </w:pPr>
            <w:r>
              <w:rPr>
                <w:rFonts w:ascii="Symbol" w:eastAsia="Symbol" w:hAnsi="Symbol" w:cs="Symbol"/>
                <w:lang w:eastAsia="zh-CN"/>
              </w:rPr>
              <w:t>·</w:t>
            </w:r>
            <w:r>
              <w:rPr>
                <w:rFonts w:eastAsia="Symbol"/>
                <w:sz w:val="14"/>
                <w:szCs w:val="14"/>
                <w:lang w:eastAsia="zh-CN"/>
              </w:rPr>
              <w:t xml:space="preserve">       </w:t>
            </w:r>
            <w:r>
              <w:rPr>
                <w:rFonts w:eastAsia="Times New Roman"/>
                <w:b/>
                <w:bCs/>
                <w:lang w:eastAsia="zh-CN"/>
              </w:rPr>
              <w:t>UE behavior C</w:t>
            </w:r>
            <w:r>
              <w:rPr>
                <w:rFonts w:eastAsia="Times New Roman"/>
                <w:lang w:eastAsia="zh-CN"/>
              </w:rPr>
              <w:t>: UE transmits to source and target cell using either semi-static or dynamic power sharing rules </w:t>
            </w:r>
          </w:p>
          <w:p w14:paraId="39190B6A" w14:textId="77777777" w:rsidR="002614F0" w:rsidRDefault="002614F0" w:rsidP="002614F0">
            <w:pPr>
              <w:rPr>
                <w:rFonts w:eastAsia="Times New Roman"/>
              </w:rPr>
            </w:pPr>
          </w:p>
          <w:p w14:paraId="10D7A818" w14:textId="77777777" w:rsidR="002614F0" w:rsidRDefault="002614F0" w:rsidP="002614F0">
            <w:pPr>
              <w:rPr>
                <w:rFonts w:eastAsia="Times New Roman"/>
              </w:rPr>
            </w:pPr>
            <w:r>
              <w:rPr>
                <w:rFonts w:eastAsia="Times New Roman"/>
              </w:rPr>
              <w:t xml:space="preserve">Regarding option2/4, it’s not complete solution. If UE doesn’t support simultaneous Tx, the </w:t>
            </w:r>
            <w:proofErr w:type="spellStart"/>
            <w:r>
              <w:rPr>
                <w:rFonts w:eastAsia="Times New Roman"/>
              </w:rPr>
              <w:t>behaviour</w:t>
            </w:r>
            <w:proofErr w:type="spellEnd"/>
            <w:r>
              <w:rPr>
                <w:rFonts w:eastAsia="Times New Roman"/>
              </w:rPr>
              <w:t xml:space="preserve"> is not defined. And UE </w:t>
            </w:r>
            <w:proofErr w:type="spellStart"/>
            <w:r>
              <w:rPr>
                <w:rFonts w:eastAsia="Times New Roman"/>
              </w:rPr>
              <w:t>behaviour</w:t>
            </w:r>
            <w:proofErr w:type="spellEnd"/>
            <w:r>
              <w:rPr>
                <w:rFonts w:eastAsia="Times New Roman"/>
              </w:rPr>
              <w:t xml:space="preserve"> is not defined for no power sharing mode.</w:t>
            </w:r>
          </w:p>
          <w:p w14:paraId="286C057D" w14:textId="77777777" w:rsidR="009B4400" w:rsidRDefault="009B4400" w:rsidP="007904CF">
            <w:pPr>
              <w:spacing w:after="0" w:line="240" w:lineRule="auto"/>
              <w:rPr>
                <w:bCs/>
                <w:lang w:eastAsia="zh-CN"/>
              </w:rPr>
            </w:pPr>
          </w:p>
        </w:tc>
      </w:tr>
      <w:tr w:rsidR="009B4400" w14:paraId="6D3D90A3" w14:textId="77777777" w:rsidTr="003A5FA8">
        <w:trPr>
          <w:trHeight w:val="209"/>
        </w:trPr>
        <w:tc>
          <w:tcPr>
            <w:tcW w:w="1885" w:type="dxa"/>
            <w:tcMar>
              <w:top w:w="0" w:type="dxa"/>
              <w:left w:w="108" w:type="dxa"/>
              <w:bottom w:w="0" w:type="dxa"/>
              <w:right w:w="108" w:type="dxa"/>
            </w:tcMar>
          </w:tcPr>
          <w:p w14:paraId="59126641" w14:textId="4A5EF607" w:rsidR="009B4400" w:rsidRDefault="002614F0" w:rsidP="007904CF">
            <w:pPr>
              <w:spacing w:after="0" w:line="240" w:lineRule="auto"/>
              <w:rPr>
                <w:lang w:eastAsia="zh-CN"/>
              </w:rPr>
            </w:pPr>
            <w:r>
              <w:rPr>
                <w:lang w:eastAsia="zh-CN"/>
              </w:rPr>
              <w:lastRenderedPageBreak/>
              <w:t>Ericsson</w:t>
            </w:r>
          </w:p>
        </w:tc>
        <w:tc>
          <w:tcPr>
            <w:tcW w:w="7920" w:type="dxa"/>
          </w:tcPr>
          <w:p w14:paraId="327AAB44" w14:textId="77777777" w:rsidR="002614F0" w:rsidRDefault="002614F0" w:rsidP="002614F0">
            <w:r>
              <w:t>I must say I am a little surprised that this issue is so important. As I understand the concern from Apple and Samsung, the support for behavior C in case 1,3 and 5 would lead to a complex UE implementation. But as I understand it, the UE can avoid that complexity by simply reporting that it does not support power sharing at all. Then we end up with case 2,4, and 6. Of course it may be somewhat frustrating for a UE vendor, since the UE is capable of power sharing in almost all cases, but fundamentally, power sharing is an optional capability that the UE may or may not support.</w:t>
            </w:r>
          </w:p>
          <w:p w14:paraId="27092439" w14:textId="77777777" w:rsidR="002614F0" w:rsidRDefault="002614F0" w:rsidP="002614F0"/>
          <w:p w14:paraId="24BF745A" w14:textId="77777777" w:rsidR="002614F0" w:rsidRDefault="002614F0" w:rsidP="002614F0">
            <w:r>
              <w:t xml:space="preserve">Using the same logic, it is difficult see what </w:t>
            </w:r>
            <w:proofErr w:type="gramStart"/>
            <w:r>
              <w:t>would be the gain of</w:t>
            </w:r>
            <w:proofErr w:type="gramEnd"/>
            <w:r>
              <w:t xml:space="preserve"> insisting on behavior C in case 1, 3, and 5, since this may very well lead to that chipset vendors choose not to support power sharing - at all. Then we again end up with case 2, 4 and 6, which has worse performance than case 1,3 and 5, irrespective of which option we conclude on.</w:t>
            </w:r>
          </w:p>
          <w:p w14:paraId="5FDF6BC6" w14:textId="77777777" w:rsidR="002614F0" w:rsidRDefault="002614F0" w:rsidP="002614F0"/>
          <w:p w14:paraId="31E9B124" w14:textId="3A6A7132" w:rsidR="009B4400" w:rsidRPr="002614F0" w:rsidRDefault="002614F0" w:rsidP="002614F0">
            <w:r>
              <w:t>As I previously stated, this issue is not important to us, it is quite likely that we would choose not to configure power sharing in any case, and go for case 2, 4 or 6. However, to ease the implementation burden on the UE, our slight preference would option 1 or 3.</w:t>
            </w:r>
          </w:p>
        </w:tc>
      </w:tr>
      <w:tr w:rsidR="009B4400" w14:paraId="342C2BE9" w14:textId="77777777" w:rsidTr="003A5FA8">
        <w:trPr>
          <w:trHeight w:val="209"/>
        </w:trPr>
        <w:tc>
          <w:tcPr>
            <w:tcW w:w="1885" w:type="dxa"/>
            <w:tcMar>
              <w:top w:w="0" w:type="dxa"/>
              <w:left w:w="108" w:type="dxa"/>
              <w:bottom w:w="0" w:type="dxa"/>
              <w:right w:w="108" w:type="dxa"/>
            </w:tcMar>
          </w:tcPr>
          <w:p w14:paraId="6DE29FE5" w14:textId="7A38F234" w:rsidR="009B4400" w:rsidRDefault="00C077DF" w:rsidP="007904CF">
            <w:pPr>
              <w:spacing w:after="0" w:line="240" w:lineRule="auto"/>
              <w:rPr>
                <w:lang w:eastAsia="zh-CN"/>
              </w:rPr>
            </w:pPr>
            <w:r>
              <w:rPr>
                <w:lang w:eastAsia="zh-CN"/>
              </w:rPr>
              <w:t>Samsung</w:t>
            </w:r>
          </w:p>
        </w:tc>
        <w:tc>
          <w:tcPr>
            <w:tcW w:w="7920" w:type="dxa"/>
          </w:tcPr>
          <w:p w14:paraId="25F98A82" w14:textId="2B8C02B9" w:rsidR="00C077DF" w:rsidRDefault="00C077DF" w:rsidP="00C077DF">
            <w:pPr>
              <w:spacing w:after="0" w:line="240" w:lineRule="auto"/>
              <w:rPr>
                <w:bCs/>
                <w:lang w:eastAsia="zh-CN"/>
              </w:rPr>
            </w:pPr>
            <w:r>
              <w:rPr>
                <w:bCs/>
                <w:lang w:eastAsia="zh-CN"/>
              </w:rPr>
              <w:t>Response to Huawei:</w:t>
            </w:r>
          </w:p>
          <w:p w14:paraId="6A617A74" w14:textId="77777777" w:rsidR="002614F0" w:rsidRDefault="002614F0" w:rsidP="002614F0">
            <w:pPr>
              <w:pStyle w:val="ListParagraph"/>
              <w:numPr>
                <w:ilvl w:val="0"/>
                <w:numId w:val="20"/>
              </w:numPr>
              <w:spacing w:after="160" w:line="252" w:lineRule="auto"/>
              <w:contextualSpacing/>
              <w:rPr>
                <w:color w:val="FF0000"/>
                <w:sz w:val="21"/>
                <w:szCs w:val="21"/>
                <w:lang w:eastAsia="ko-KR"/>
              </w:rPr>
            </w:pPr>
            <w:r>
              <w:rPr>
                <w:color w:val="FF0000"/>
                <w:sz w:val="21"/>
                <w:szCs w:val="21"/>
                <w:lang w:eastAsia="zh-CN"/>
              </w:rPr>
              <w:t xml:space="preserve">HW: UE does not have to under report the capability for power sharing. On one hand, intra-band inter-frequency having frequency overlapping may be corner case. On the other hand, RAN4 has no agreement for such corner case. Even though RAN4 someday define such requirements, we don’t believe the requirements will be more stringent than the requirements for non </w:t>
            </w:r>
            <w:proofErr w:type="spellStart"/>
            <w:r>
              <w:rPr>
                <w:color w:val="FF0000"/>
                <w:sz w:val="21"/>
                <w:szCs w:val="21"/>
                <w:lang w:eastAsia="zh-CN"/>
              </w:rPr>
              <w:t>freq</w:t>
            </w:r>
            <w:proofErr w:type="spellEnd"/>
            <w:r>
              <w:rPr>
                <w:color w:val="FF0000"/>
                <w:sz w:val="21"/>
                <w:szCs w:val="21"/>
                <w:lang w:eastAsia="zh-CN"/>
              </w:rPr>
              <w:t xml:space="preserve">-overlapping case. Thus, UE reports the power sharing capability regardless of overlapping or non-overlapping in frequency domain. If frequency is overlapping, UE is not required to do special handling because of no (or no more stringent) requirement. </w:t>
            </w:r>
          </w:p>
          <w:p w14:paraId="38A3AE33" w14:textId="77777777" w:rsidR="002614F0" w:rsidRDefault="002614F0" w:rsidP="002614F0">
            <w:pPr>
              <w:pStyle w:val="ListParagraph"/>
              <w:numPr>
                <w:ilvl w:val="0"/>
                <w:numId w:val="20"/>
              </w:numPr>
              <w:spacing w:before="100" w:beforeAutospacing="1" w:after="100" w:afterAutospacing="1" w:line="240" w:lineRule="auto"/>
              <w:rPr>
                <w:color w:val="5B9BD5"/>
                <w:sz w:val="21"/>
                <w:szCs w:val="21"/>
                <w:lang w:eastAsia="zh-CN"/>
              </w:rPr>
            </w:pPr>
            <w:r>
              <w:rPr>
                <w:color w:val="5B9BD5"/>
                <w:sz w:val="21"/>
                <w:szCs w:val="21"/>
                <w:lang w:eastAsia="zh-CN"/>
              </w:rPr>
              <w:t xml:space="preserve">Samsung: </w:t>
            </w:r>
            <w:proofErr w:type="spellStart"/>
            <w:r>
              <w:rPr>
                <w:color w:val="5B9BD5"/>
                <w:sz w:val="21"/>
                <w:szCs w:val="21"/>
                <w:lang w:eastAsia="zh-CN"/>
              </w:rPr>
              <w:t>Jinhuan</w:t>
            </w:r>
            <w:proofErr w:type="spellEnd"/>
            <w:r>
              <w:rPr>
                <w:color w:val="5B9BD5"/>
                <w:sz w:val="21"/>
                <w:szCs w:val="21"/>
                <w:lang w:eastAsia="zh-CN"/>
              </w:rPr>
              <w:t xml:space="preserve">, your reasons above still not eliminate our concerns on UE under reporting power sharing capability. They still </w:t>
            </w:r>
            <w:proofErr w:type="gramStart"/>
            <w:r>
              <w:rPr>
                <w:color w:val="5B9BD5"/>
                <w:sz w:val="21"/>
                <w:szCs w:val="21"/>
                <w:lang w:eastAsia="zh-CN"/>
              </w:rPr>
              <w:t>reads</w:t>
            </w:r>
            <w:proofErr w:type="gramEnd"/>
            <w:r>
              <w:rPr>
                <w:color w:val="5B9BD5"/>
                <w:sz w:val="21"/>
                <w:szCs w:val="21"/>
                <w:lang w:eastAsia="zh-CN"/>
              </w:rPr>
              <w:t xml:space="preserve"> something like “because a case is rare and no RAN4 requirement now so we don’t need to consider this case from UE design and capability signaling point of view”.  ZTE already point </w:t>
            </w:r>
            <w:proofErr w:type="gramStart"/>
            <w:r>
              <w:rPr>
                <w:color w:val="5B9BD5"/>
                <w:sz w:val="21"/>
                <w:szCs w:val="21"/>
                <w:lang w:eastAsia="zh-CN"/>
              </w:rPr>
              <w:t>out  that</w:t>
            </w:r>
            <w:proofErr w:type="gramEnd"/>
            <w:r>
              <w:rPr>
                <w:color w:val="5B9BD5"/>
                <w:sz w:val="21"/>
                <w:szCs w:val="21"/>
                <w:lang w:eastAsia="zh-CN"/>
              </w:rPr>
              <w:t xml:space="preserve"> current UE supporting power sharing means it can simultaneously transmit signals on the different frequency resources but not on the same frequency resource. By allowing </w:t>
            </w:r>
            <w:proofErr w:type="gramStart"/>
            <w:r>
              <w:rPr>
                <w:color w:val="5B9BD5"/>
                <w:sz w:val="21"/>
                <w:szCs w:val="21"/>
                <w:lang w:eastAsia="zh-CN"/>
              </w:rPr>
              <w:t>different  interpretation</w:t>
            </w:r>
            <w:proofErr w:type="gramEnd"/>
            <w:r>
              <w:rPr>
                <w:color w:val="5B9BD5"/>
                <w:sz w:val="21"/>
                <w:szCs w:val="21"/>
                <w:lang w:eastAsia="zh-CN"/>
              </w:rPr>
              <w:t xml:space="preserve"> to the capability and option 2 could punish “honest” UE.</w:t>
            </w:r>
          </w:p>
          <w:p w14:paraId="7A5EB03E" w14:textId="77777777" w:rsidR="002614F0" w:rsidRDefault="002614F0" w:rsidP="002614F0">
            <w:pPr>
              <w:pStyle w:val="ListParagraph"/>
              <w:numPr>
                <w:ilvl w:val="0"/>
                <w:numId w:val="20"/>
              </w:numPr>
              <w:spacing w:after="160" w:line="252" w:lineRule="auto"/>
              <w:contextualSpacing/>
              <w:rPr>
                <w:color w:val="FF0000"/>
                <w:sz w:val="21"/>
                <w:szCs w:val="21"/>
                <w:lang w:eastAsia="ko-KR"/>
              </w:rPr>
            </w:pPr>
            <w:r>
              <w:rPr>
                <w:color w:val="FF0000"/>
                <w:sz w:val="21"/>
                <w:szCs w:val="21"/>
                <w:lang w:eastAsia="zh-CN"/>
              </w:rPr>
              <w:t xml:space="preserve">HW: UE behavior B has caused challenge to NW implementation </w:t>
            </w:r>
            <w:proofErr w:type="gramStart"/>
            <w:r>
              <w:rPr>
                <w:color w:val="FF0000"/>
                <w:sz w:val="21"/>
                <w:szCs w:val="21"/>
                <w:lang w:eastAsia="zh-CN"/>
              </w:rPr>
              <w:t>but  may</w:t>
            </w:r>
            <w:proofErr w:type="gramEnd"/>
            <w:r>
              <w:rPr>
                <w:color w:val="FF0000"/>
                <w:sz w:val="21"/>
                <w:szCs w:val="21"/>
                <w:lang w:eastAsia="zh-CN"/>
              </w:rPr>
              <w:t xml:space="preserve"> find a way to live with it because it is only the case of overlapping in time domain. However, B-2 is even more challenging because not only time domain but also frequency domain cannot be overlapped which probably needs coordination of dynamic scheduling between </w:t>
            </w:r>
            <w:proofErr w:type="spellStart"/>
            <w:r>
              <w:rPr>
                <w:color w:val="FF0000"/>
                <w:sz w:val="21"/>
                <w:szCs w:val="21"/>
                <w:lang w:eastAsia="zh-CN"/>
              </w:rPr>
              <w:t>gNBs</w:t>
            </w:r>
            <w:proofErr w:type="spellEnd"/>
            <w:r>
              <w:rPr>
                <w:color w:val="FF0000"/>
                <w:sz w:val="21"/>
                <w:szCs w:val="21"/>
                <w:lang w:eastAsia="zh-CN"/>
              </w:rPr>
              <w:t xml:space="preserve">. How to make it happen for async case? </w:t>
            </w:r>
          </w:p>
          <w:p w14:paraId="1D9C32F0" w14:textId="77777777" w:rsidR="002614F0" w:rsidRDefault="002614F0" w:rsidP="002614F0">
            <w:pPr>
              <w:pStyle w:val="ListParagraph"/>
              <w:numPr>
                <w:ilvl w:val="0"/>
                <w:numId w:val="20"/>
              </w:numPr>
              <w:spacing w:after="160" w:line="252" w:lineRule="auto"/>
              <w:contextualSpacing/>
              <w:rPr>
                <w:color w:val="FF0000"/>
                <w:sz w:val="21"/>
                <w:szCs w:val="21"/>
              </w:rPr>
            </w:pPr>
            <w:r>
              <w:rPr>
                <w:color w:val="5B9BD5"/>
                <w:sz w:val="21"/>
                <w:szCs w:val="21"/>
                <w:lang w:eastAsia="zh-CN"/>
              </w:rPr>
              <w:t>Samsung: We think both behavior B &amp; B-2 cause challenges to NW.</w:t>
            </w:r>
          </w:p>
          <w:p w14:paraId="0C5AD0C5" w14:textId="77777777" w:rsidR="002614F0" w:rsidRDefault="002614F0" w:rsidP="002614F0">
            <w:pPr>
              <w:ind w:firstLine="200"/>
              <w:rPr>
                <w:color w:val="5B9BD5"/>
                <w:sz w:val="21"/>
                <w:szCs w:val="21"/>
                <w:lang w:eastAsia="zh-CN"/>
              </w:rPr>
            </w:pPr>
            <w:r>
              <w:rPr>
                <w:color w:val="5B9BD5"/>
                <w:sz w:val="21"/>
                <w:szCs w:val="21"/>
                <w:lang w:eastAsia="zh-CN"/>
              </w:rPr>
              <w:t xml:space="preserve">   In our view the methods NW avoiding t/f overlapping in B-2 is not coordinating individual dynamic scheduling traffic and checking them overlapped frequency or not on the fly. </w:t>
            </w:r>
          </w:p>
          <w:p w14:paraId="1307D628" w14:textId="77777777" w:rsidR="002614F0" w:rsidRDefault="002614F0" w:rsidP="002614F0">
            <w:pPr>
              <w:ind w:firstLine="200"/>
              <w:rPr>
                <w:color w:val="5B9BD5"/>
                <w:sz w:val="21"/>
                <w:szCs w:val="21"/>
                <w:lang w:eastAsia="zh-CN"/>
              </w:rPr>
            </w:pPr>
            <w:r>
              <w:rPr>
                <w:color w:val="5B9BD5"/>
                <w:sz w:val="21"/>
                <w:szCs w:val="21"/>
                <w:lang w:eastAsia="zh-CN"/>
              </w:rPr>
              <w:lastRenderedPageBreak/>
              <w:t xml:space="preserve">   It can be simply avoided by scheduling traffic on two cell </w:t>
            </w:r>
            <w:proofErr w:type="spellStart"/>
            <w:r>
              <w:rPr>
                <w:color w:val="5B9BD5"/>
                <w:sz w:val="21"/>
                <w:szCs w:val="21"/>
                <w:lang w:eastAsia="zh-CN"/>
              </w:rPr>
              <w:t>FDMed</w:t>
            </w:r>
            <w:proofErr w:type="spellEnd"/>
            <w:r>
              <w:rPr>
                <w:color w:val="5B9BD5"/>
                <w:sz w:val="21"/>
                <w:szCs w:val="21"/>
                <w:lang w:eastAsia="zh-CN"/>
              </w:rPr>
              <w:t xml:space="preserve"> wise, which requires minimum coordination between </w:t>
            </w:r>
            <w:proofErr w:type="spellStart"/>
            <w:proofErr w:type="gramStart"/>
            <w:r>
              <w:rPr>
                <w:color w:val="5B9BD5"/>
                <w:sz w:val="21"/>
                <w:szCs w:val="21"/>
                <w:lang w:eastAsia="zh-CN"/>
              </w:rPr>
              <w:t>gNBs</w:t>
            </w:r>
            <w:proofErr w:type="spellEnd"/>
            <w:r>
              <w:rPr>
                <w:color w:val="5B9BD5"/>
                <w:sz w:val="21"/>
                <w:szCs w:val="21"/>
                <w:lang w:eastAsia="zh-CN"/>
              </w:rPr>
              <w:t xml:space="preserve"> ,</w:t>
            </w:r>
            <w:proofErr w:type="gramEnd"/>
            <w:r>
              <w:rPr>
                <w:color w:val="5B9BD5"/>
                <w:sz w:val="21"/>
                <w:szCs w:val="21"/>
                <w:lang w:eastAsia="zh-CN"/>
              </w:rPr>
              <w:t xml:space="preserve"> then B-2 becomes B (which is mandated to NW)</w:t>
            </w:r>
          </w:p>
          <w:p w14:paraId="2EAF860A" w14:textId="77777777" w:rsidR="002614F0" w:rsidRDefault="002614F0" w:rsidP="002614F0">
            <w:pPr>
              <w:ind w:firstLine="200"/>
              <w:rPr>
                <w:color w:val="5B9BD5"/>
                <w:sz w:val="21"/>
                <w:szCs w:val="21"/>
                <w:lang w:eastAsia="zh-CN"/>
              </w:rPr>
            </w:pPr>
            <w:r>
              <w:rPr>
                <w:color w:val="5B9BD5"/>
                <w:sz w:val="21"/>
                <w:szCs w:val="21"/>
                <w:lang w:eastAsia="zh-CN"/>
              </w:rPr>
              <w:t xml:space="preserve">   </w:t>
            </w:r>
            <w:proofErr w:type="gramStart"/>
            <w:r>
              <w:rPr>
                <w:color w:val="5B9BD5"/>
                <w:sz w:val="21"/>
                <w:szCs w:val="21"/>
                <w:lang w:eastAsia="zh-CN"/>
              </w:rPr>
              <w:t>Also</w:t>
            </w:r>
            <w:proofErr w:type="gramEnd"/>
            <w:r>
              <w:rPr>
                <w:color w:val="5B9BD5"/>
                <w:sz w:val="21"/>
                <w:szCs w:val="21"/>
                <w:lang w:eastAsia="zh-CN"/>
              </w:rPr>
              <w:t xml:space="preserve"> if some NW don’t want to do this, they can always avoid B-2 by not providing </w:t>
            </w:r>
            <w:r>
              <w:rPr>
                <w:i/>
                <w:iCs/>
                <w:color w:val="5B9BD5"/>
                <w:sz w:val="21"/>
                <w:szCs w:val="21"/>
                <w:lang w:eastAsia="zh-CN"/>
              </w:rPr>
              <w:t xml:space="preserve">UplinkPowerSharingDAPS-HO-mode-r16 </w:t>
            </w:r>
            <w:r>
              <w:rPr>
                <w:color w:val="5B9BD5"/>
                <w:sz w:val="21"/>
                <w:szCs w:val="21"/>
                <w:lang w:eastAsia="zh-CN"/>
              </w:rPr>
              <w:t xml:space="preserve">to UE. </w:t>
            </w:r>
          </w:p>
          <w:p w14:paraId="1EB5E861" w14:textId="77777777" w:rsidR="002614F0" w:rsidRDefault="002614F0" w:rsidP="002614F0">
            <w:pPr>
              <w:rPr>
                <w:color w:val="5B9BD5"/>
                <w:sz w:val="21"/>
                <w:szCs w:val="21"/>
                <w:lang w:eastAsia="zh-CN"/>
              </w:rPr>
            </w:pPr>
            <w:r>
              <w:rPr>
                <w:color w:val="5B9BD5"/>
                <w:sz w:val="21"/>
                <w:szCs w:val="21"/>
                <w:lang w:eastAsia="zh-CN"/>
              </w:rPr>
              <w:t>       </w:t>
            </w:r>
            <w:proofErr w:type="gramStart"/>
            <w:r>
              <w:rPr>
                <w:color w:val="5B9BD5"/>
                <w:sz w:val="21"/>
                <w:szCs w:val="21"/>
                <w:lang w:eastAsia="zh-CN"/>
              </w:rPr>
              <w:t>Again</w:t>
            </w:r>
            <w:proofErr w:type="gramEnd"/>
            <w:r>
              <w:rPr>
                <w:color w:val="5B9BD5"/>
                <w:sz w:val="21"/>
                <w:szCs w:val="21"/>
                <w:lang w:eastAsia="zh-CN"/>
              </w:rPr>
              <w:t xml:space="preserve"> these two cases were created from last meeting’s compromised agreement so either approach are not perfect. But behavior C does not do anything better (the overlapping transmission can still be useless anyway.) </w:t>
            </w:r>
          </w:p>
          <w:p w14:paraId="43A0944D" w14:textId="77777777" w:rsidR="002614F0" w:rsidRDefault="002614F0" w:rsidP="002614F0">
            <w:pPr>
              <w:rPr>
                <w:color w:val="1F497D"/>
                <w:sz w:val="22"/>
                <w:szCs w:val="22"/>
                <w:lang w:eastAsia="ko-KR"/>
              </w:rPr>
            </w:pPr>
          </w:p>
          <w:p w14:paraId="02661742" w14:textId="77777777" w:rsidR="002614F0" w:rsidRDefault="002614F0" w:rsidP="002614F0">
            <w:pPr>
              <w:pStyle w:val="ListParagraph"/>
              <w:numPr>
                <w:ilvl w:val="0"/>
                <w:numId w:val="20"/>
              </w:numPr>
              <w:spacing w:after="160" w:line="252" w:lineRule="auto"/>
              <w:contextualSpacing/>
              <w:rPr>
                <w:color w:val="FF0000"/>
                <w:sz w:val="21"/>
                <w:szCs w:val="21"/>
              </w:rPr>
            </w:pPr>
            <w:r>
              <w:rPr>
                <w:color w:val="FF0000"/>
                <w:sz w:val="21"/>
                <w:szCs w:val="21"/>
                <w:lang w:eastAsia="zh-CN"/>
              </w:rPr>
              <w:t xml:space="preserve">HW: usually predictable UE behaviors are desired from NW perspective. If </w:t>
            </w:r>
            <w:proofErr w:type="spellStart"/>
            <w:r>
              <w:rPr>
                <w:color w:val="FF0000"/>
                <w:sz w:val="21"/>
                <w:szCs w:val="21"/>
                <w:lang w:eastAsia="zh-CN"/>
              </w:rPr>
              <w:t>gNBs</w:t>
            </w:r>
            <w:proofErr w:type="spellEnd"/>
            <w:r>
              <w:rPr>
                <w:color w:val="FF0000"/>
                <w:sz w:val="21"/>
                <w:szCs w:val="21"/>
                <w:lang w:eastAsia="zh-CN"/>
              </w:rPr>
              <w:t xml:space="preserve"> does not know the dynamic scheduling of each other to differentiate whether the scheduling has frequency overlapping, how will </w:t>
            </w:r>
            <w:proofErr w:type="spellStart"/>
            <w:r>
              <w:rPr>
                <w:color w:val="FF0000"/>
                <w:sz w:val="21"/>
                <w:szCs w:val="21"/>
                <w:lang w:eastAsia="zh-CN"/>
              </w:rPr>
              <w:t>gNB</w:t>
            </w:r>
            <w:proofErr w:type="spellEnd"/>
            <w:r>
              <w:rPr>
                <w:color w:val="FF0000"/>
                <w:sz w:val="21"/>
                <w:szCs w:val="21"/>
                <w:lang w:eastAsia="zh-CN"/>
              </w:rPr>
              <w:t xml:space="preserve"> </w:t>
            </w:r>
            <w:r>
              <w:rPr>
                <w:color w:val="FF0000"/>
                <w:sz w:val="21"/>
                <w:szCs w:val="21"/>
              </w:rPr>
              <w:t xml:space="preserve">predict </w:t>
            </w:r>
            <w:r>
              <w:rPr>
                <w:color w:val="FF0000"/>
                <w:sz w:val="21"/>
                <w:szCs w:val="21"/>
                <w:lang w:eastAsia="zh-CN"/>
              </w:rPr>
              <w:t xml:space="preserve">UE will behave as A-2 or C in case 5? </w:t>
            </w:r>
          </w:p>
          <w:p w14:paraId="2196E4D1" w14:textId="77777777" w:rsidR="002614F0" w:rsidRDefault="002614F0" w:rsidP="002614F0">
            <w:pPr>
              <w:pStyle w:val="ListParagraph"/>
              <w:numPr>
                <w:ilvl w:val="0"/>
                <w:numId w:val="20"/>
              </w:numPr>
              <w:spacing w:after="160" w:line="252" w:lineRule="auto"/>
              <w:contextualSpacing/>
              <w:rPr>
                <w:color w:val="5B9BD5"/>
                <w:sz w:val="21"/>
                <w:szCs w:val="21"/>
                <w:lang w:eastAsia="zh-CN"/>
              </w:rPr>
            </w:pPr>
            <w:r>
              <w:rPr>
                <w:color w:val="5B9BD5"/>
                <w:sz w:val="21"/>
                <w:szCs w:val="21"/>
                <w:lang w:eastAsia="zh-CN"/>
              </w:rPr>
              <w:t>Samsung: Let’s recall the purpose of “</w:t>
            </w:r>
            <w:proofErr w:type="gramStart"/>
            <w:r>
              <w:rPr>
                <w:color w:val="5B9BD5"/>
                <w:sz w:val="21"/>
                <w:szCs w:val="21"/>
                <w:lang w:eastAsia="zh-CN"/>
              </w:rPr>
              <w:t>dropping”  on</w:t>
            </w:r>
            <w:proofErr w:type="gramEnd"/>
            <w:r>
              <w:rPr>
                <w:color w:val="5B9BD5"/>
                <w:sz w:val="21"/>
                <w:szCs w:val="21"/>
                <w:lang w:eastAsia="zh-CN"/>
              </w:rPr>
              <w:t xml:space="preserve"> source cell when collides. The assumption is NW may not able to avoid collisions during DAPS HO. </w:t>
            </w:r>
          </w:p>
          <w:p w14:paraId="34D4F55A" w14:textId="77777777" w:rsidR="002614F0" w:rsidRDefault="002614F0" w:rsidP="002614F0">
            <w:pPr>
              <w:pStyle w:val="ListParagraph"/>
              <w:ind w:left="360"/>
              <w:rPr>
                <w:color w:val="5B9BD5"/>
                <w:sz w:val="21"/>
                <w:szCs w:val="21"/>
                <w:lang w:eastAsia="zh-CN"/>
              </w:rPr>
            </w:pPr>
            <w:r>
              <w:rPr>
                <w:color w:val="5B9BD5"/>
                <w:sz w:val="21"/>
                <w:szCs w:val="21"/>
                <w:lang w:eastAsia="zh-CN"/>
              </w:rPr>
              <w:t xml:space="preserve">And by different reasons from UE and </w:t>
            </w:r>
            <w:proofErr w:type="spellStart"/>
            <w:r>
              <w:rPr>
                <w:color w:val="5B9BD5"/>
                <w:sz w:val="21"/>
                <w:szCs w:val="21"/>
                <w:lang w:eastAsia="zh-CN"/>
              </w:rPr>
              <w:t>gNB</w:t>
            </w:r>
            <w:proofErr w:type="spellEnd"/>
            <w:r>
              <w:rPr>
                <w:color w:val="5B9BD5"/>
                <w:sz w:val="21"/>
                <w:szCs w:val="21"/>
                <w:lang w:eastAsia="zh-CN"/>
              </w:rPr>
              <w:t xml:space="preserve"> side, the collided traffic may become useless. Since target transmission is more important during HO, dropping behavior is to preserve the target traffic’s quality as much as it can. Back to your question: </w:t>
            </w:r>
            <w:proofErr w:type="spellStart"/>
            <w:r>
              <w:rPr>
                <w:color w:val="5B9BD5"/>
                <w:sz w:val="21"/>
                <w:szCs w:val="21"/>
                <w:lang w:eastAsia="zh-CN"/>
              </w:rPr>
              <w:t>gNB</w:t>
            </w:r>
            <w:proofErr w:type="spellEnd"/>
            <w:r>
              <w:rPr>
                <w:color w:val="5B9BD5"/>
                <w:sz w:val="21"/>
                <w:szCs w:val="21"/>
                <w:lang w:eastAsia="zh-CN"/>
              </w:rPr>
              <w:t xml:space="preserve"> don’t need to predict UE behave like A-2 or C in case 5 and can just decode whatever they received. When collision happens, behavior C will likely lead to both </w:t>
            </w:r>
            <w:proofErr w:type="gramStart"/>
            <w:r>
              <w:rPr>
                <w:color w:val="5B9BD5"/>
                <w:sz w:val="21"/>
                <w:szCs w:val="21"/>
                <w:lang w:eastAsia="zh-CN"/>
              </w:rPr>
              <w:t>transmission</w:t>
            </w:r>
            <w:proofErr w:type="gramEnd"/>
            <w:r>
              <w:rPr>
                <w:color w:val="5B9BD5"/>
                <w:sz w:val="21"/>
                <w:szCs w:val="21"/>
                <w:lang w:eastAsia="zh-CN"/>
              </w:rPr>
              <w:t xml:space="preserve"> to source and target cell useless, while behavior A-2 has the chance that target transmissions are preserved. And like the reason above, NW always has control to avoid the situation in A-2 happens.</w:t>
            </w:r>
          </w:p>
          <w:p w14:paraId="68D55CDA" w14:textId="77777777" w:rsidR="002614F0" w:rsidRDefault="002614F0" w:rsidP="002614F0">
            <w:pPr>
              <w:ind w:left="360"/>
              <w:rPr>
                <w:color w:val="FF0000"/>
                <w:sz w:val="21"/>
                <w:szCs w:val="21"/>
                <w:lang w:eastAsia="zh-CN"/>
              </w:rPr>
            </w:pPr>
            <w:r>
              <w:rPr>
                <w:color w:val="FF0000"/>
                <w:sz w:val="21"/>
                <w:szCs w:val="21"/>
                <w:lang w:eastAsia="zh-CN"/>
              </w:rPr>
              <w:t xml:space="preserve">On the other hand, from UE implementation perspective, not micro-differentiating whether there is frequency overlapping for inter-frequency also ease UE implementation. Therefore, from both UE and NW vendor perspectives, option 2 will be the best choice. (surely, option 4 is also acceptable for progress and compromise to us!) </w:t>
            </w:r>
          </w:p>
          <w:p w14:paraId="5C580B42" w14:textId="77777777" w:rsidR="002614F0" w:rsidRDefault="002614F0" w:rsidP="002614F0">
            <w:pPr>
              <w:pStyle w:val="ListParagraph"/>
              <w:numPr>
                <w:ilvl w:val="0"/>
                <w:numId w:val="20"/>
              </w:numPr>
              <w:spacing w:after="160" w:line="252" w:lineRule="auto"/>
              <w:contextualSpacing/>
              <w:rPr>
                <w:color w:val="5B9BD5"/>
                <w:sz w:val="21"/>
                <w:szCs w:val="21"/>
                <w:lang w:eastAsia="zh-CN"/>
              </w:rPr>
            </w:pPr>
            <w:r>
              <w:rPr>
                <w:color w:val="5B9BD5"/>
                <w:sz w:val="21"/>
                <w:szCs w:val="21"/>
                <w:lang w:eastAsia="zh-CN"/>
              </w:rPr>
              <w:t>Samsung: We think this “micro-differentiating” can be as simple as an additional line of code…</w:t>
            </w:r>
            <w:r>
              <w:rPr>
                <w:rFonts w:ascii="Wingdings" w:hAnsi="Wingdings"/>
                <w:color w:val="5B9BD5"/>
                <w:sz w:val="21"/>
                <w:szCs w:val="21"/>
                <w:lang w:eastAsia="zh-CN"/>
              </w:rPr>
              <w:t>J</w:t>
            </w:r>
            <w:r>
              <w:rPr>
                <w:color w:val="5B9BD5"/>
                <w:sz w:val="21"/>
                <w:szCs w:val="21"/>
                <w:lang w:eastAsia="zh-CN"/>
              </w:rPr>
              <w:t>. But we are open on different views on UE implementation.</w:t>
            </w:r>
          </w:p>
          <w:p w14:paraId="32FE3208" w14:textId="77777777" w:rsidR="00C077DF" w:rsidRDefault="00C077DF" w:rsidP="00C077DF">
            <w:pPr>
              <w:spacing w:after="0" w:line="240" w:lineRule="auto"/>
              <w:rPr>
                <w:bCs/>
                <w:lang w:eastAsia="zh-CN"/>
              </w:rPr>
            </w:pPr>
          </w:p>
          <w:p w14:paraId="44021B6F" w14:textId="77777777" w:rsidR="00C077DF" w:rsidRDefault="00C077DF" w:rsidP="00C077DF">
            <w:pPr>
              <w:spacing w:after="0" w:line="240" w:lineRule="auto"/>
              <w:rPr>
                <w:bCs/>
                <w:lang w:eastAsia="zh-CN"/>
              </w:rPr>
            </w:pPr>
          </w:p>
          <w:p w14:paraId="4AC955AC" w14:textId="71437590" w:rsidR="00C077DF" w:rsidRPr="00C077DF" w:rsidRDefault="00C077DF" w:rsidP="00C077DF">
            <w:pPr>
              <w:spacing w:after="0" w:line="240" w:lineRule="auto"/>
              <w:rPr>
                <w:bCs/>
                <w:lang w:eastAsia="zh-CN"/>
              </w:rPr>
            </w:pPr>
            <w:r w:rsidRPr="00C077DF">
              <w:rPr>
                <w:bCs/>
                <w:lang w:eastAsia="zh-CN"/>
              </w:rPr>
              <w:t xml:space="preserve">Like </w:t>
            </w:r>
            <w:r>
              <w:rPr>
                <w:bCs/>
                <w:lang w:eastAsia="zh-CN"/>
              </w:rPr>
              <w:t>Ericsson</w:t>
            </w:r>
            <w:r w:rsidRPr="00C077DF">
              <w:rPr>
                <w:bCs/>
                <w:lang w:eastAsia="zh-CN"/>
              </w:rPr>
              <w:t xml:space="preserve"> comment, we agree with that the overall system work with either option in some way. </w:t>
            </w:r>
          </w:p>
          <w:p w14:paraId="28E8909C" w14:textId="77777777" w:rsidR="00C077DF" w:rsidRPr="00C077DF" w:rsidRDefault="00C077DF" w:rsidP="00C077DF">
            <w:pPr>
              <w:spacing w:after="0" w:line="240" w:lineRule="auto"/>
              <w:rPr>
                <w:bCs/>
                <w:lang w:eastAsia="zh-CN"/>
              </w:rPr>
            </w:pPr>
            <w:r w:rsidRPr="00C077DF">
              <w:rPr>
                <w:bCs/>
                <w:lang w:eastAsia="zh-CN"/>
              </w:rPr>
              <w:t xml:space="preserve">We want this issue to be settled. If the consensus from other companies is option </w:t>
            </w:r>
            <w:proofErr w:type="gramStart"/>
            <w:r w:rsidRPr="00C077DF">
              <w:rPr>
                <w:bCs/>
                <w:lang w:eastAsia="zh-CN"/>
              </w:rPr>
              <w:t>2  or</w:t>
            </w:r>
            <w:proofErr w:type="gramEnd"/>
            <w:r w:rsidRPr="00C077DF">
              <w:rPr>
                <w:bCs/>
                <w:lang w:eastAsia="zh-CN"/>
              </w:rPr>
              <w:t xml:space="preserve"> 4 we may just live with it. </w:t>
            </w:r>
          </w:p>
          <w:p w14:paraId="7D008470" w14:textId="77777777" w:rsidR="00C077DF" w:rsidRPr="00C077DF" w:rsidRDefault="00C077DF" w:rsidP="00C077DF">
            <w:pPr>
              <w:spacing w:after="0" w:line="240" w:lineRule="auto"/>
              <w:rPr>
                <w:bCs/>
                <w:lang w:eastAsia="zh-CN"/>
              </w:rPr>
            </w:pPr>
            <w:r w:rsidRPr="00C077DF">
              <w:rPr>
                <w:bCs/>
                <w:lang w:eastAsia="zh-CN"/>
              </w:rPr>
              <w:t xml:space="preserve">But so </w:t>
            </w:r>
            <w:proofErr w:type="gramStart"/>
            <w:r w:rsidRPr="00C077DF">
              <w:rPr>
                <w:bCs/>
                <w:lang w:eastAsia="zh-CN"/>
              </w:rPr>
              <w:t>far</w:t>
            </w:r>
            <w:proofErr w:type="gramEnd"/>
            <w:r w:rsidRPr="00C077DF">
              <w:rPr>
                <w:bCs/>
                <w:lang w:eastAsia="zh-CN"/>
              </w:rPr>
              <w:t xml:space="preserve"> we don’t see this consensus and we just don’t see the gain on insisting behavior C on case 3 &amp; 5. </w:t>
            </w:r>
          </w:p>
          <w:p w14:paraId="2A1CF693" w14:textId="17E5BFBD" w:rsidR="009B4400" w:rsidRDefault="00C077DF" w:rsidP="00C077DF">
            <w:pPr>
              <w:spacing w:after="0" w:line="240" w:lineRule="auto"/>
              <w:rPr>
                <w:bCs/>
                <w:lang w:eastAsia="zh-CN"/>
              </w:rPr>
            </w:pPr>
            <w:r w:rsidRPr="00C077DF">
              <w:rPr>
                <w:bCs/>
                <w:lang w:eastAsia="zh-CN"/>
              </w:rPr>
              <w:t xml:space="preserve">(not saying this </w:t>
            </w:r>
            <w:proofErr w:type="gramStart"/>
            <w:r w:rsidRPr="00C077DF">
              <w:rPr>
                <w:bCs/>
                <w:lang w:eastAsia="zh-CN"/>
              </w:rPr>
              <w:t>more or less deviates</w:t>
            </w:r>
            <w:proofErr w:type="gramEnd"/>
            <w:r w:rsidRPr="00C077DF">
              <w:rPr>
                <w:bCs/>
                <w:lang w:eastAsia="zh-CN"/>
              </w:rPr>
              <w:t xml:space="preserve"> from previous RAN1 agreement)</w:t>
            </w:r>
          </w:p>
        </w:tc>
      </w:tr>
      <w:tr w:rsidR="009B4400" w14:paraId="21A41380" w14:textId="77777777" w:rsidTr="003A5FA8">
        <w:trPr>
          <w:trHeight w:val="209"/>
        </w:trPr>
        <w:tc>
          <w:tcPr>
            <w:tcW w:w="1885" w:type="dxa"/>
            <w:tcMar>
              <w:top w:w="0" w:type="dxa"/>
              <w:left w:w="108" w:type="dxa"/>
              <w:bottom w:w="0" w:type="dxa"/>
              <w:right w:w="108" w:type="dxa"/>
            </w:tcMar>
          </w:tcPr>
          <w:p w14:paraId="1D9D6090" w14:textId="7C557E92" w:rsidR="009B4400" w:rsidRDefault="007904CF" w:rsidP="007904CF">
            <w:pPr>
              <w:spacing w:after="0" w:line="240" w:lineRule="auto"/>
              <w:rPr>
                <w:lang w:eastAsia="zh-CN"/>
              </w:rPr>
            </w:pPr>
            <w:r>
              <w:rPr>
                <w:lang w:eastAsia="zh-CN"/>
              </w:rPr>
              <w:lastRenderedPageBreak/>
              <w:t>Qualcomm</w:t>
            </w:r>
          </w:p>
        </w:tc>
        <w:tc>
          <w:tcPr>
            <w:tcW w:w="7920" w:type="dxa"/>
          </w:tcPr>
          <w:p w14:paraId="38E59B5F" w14:textId="77777777" w:rsidR="007904CF" w:rsidRPr="007904CF" w:rsidRDefault="007904CF" w:rsidP="007904CF">
            <w:pPr>
              <w:spacing w:after="0" w:line="240" w:lineRule="auto"/>
              <w:rPr>
                <w:bCs/>
                <w:lang w:eastAsia="zh-CN"/>
              </w:rPr>
            </w:pPr>
            <w:r w:rsidRPr="007904CF">
              <w:rPr>
                <w:bCs/>
                <w:lang w:eastAsia="zh-CN"/>
              </w:rPr>
              <w:t>For case 1, discussion in this thread has been whether A or C is used. We agreed source dropping for intra-frequency when UL transmissions overlap in time – don’t see why we need discussion for C.</w:t>
            </w:r>
          </w:p>
          <w:p w14:paraId="5B866B58" w14:textId="77777777" w:rsidR="007904CF" w:rsidRPr="007904CF" w:rsidRDefault="007904CF" w:rsidP="007904CF">
            <w:pPr>
              <w:spacing w:after="0" w:line="240" w:lineRule="auto"/>
              <w:rPr>
                <w:bCs/>
                <w:lang w:eastAsia="zh-CN"/>
              </w:rPr>
            </w:pPr>
          </w:p>
          <w:p w14:paraId="398E42C3" w14:textId="3C731B3E" w:rsidR="009B4400" w:rsidRDefault="007904CF" w:rsidP="007904CF">
            <w:pPr>
              <w:spacing w:after="0" w:line="240" w:lineRule="auto"/>
              <w:rPr>
                <w:bCs/>
                <w:lang w:eastAsia="zh-CN"/>
              </w:rPr>
            </w:pPr>
            <w:r w:rsidRPr="007904CF">
              <w:rPr>
                <w:bCs/>
                <w:lang w:eastAsia="zh-CN"/>
              </w:rPr>
              <w:t xml:space="preserve">Let’s say we want to further discuss C for case 1. It was agreed/specified that NR-DC UL power sharing is reused for DAPS UL power sharing. NR-DC is for scenario with two different frequencies in FR1 – applicable to inter-frequency cases. Could you please explain how C is possible for intra-frequency by reusing NR-DC power sharing mechanism? </w:t>
            </w:r>
          </w:p>
        </w:tc>
      </w:tr>
    </w:tbl>
    <w:p w14:paraId="75785C4D" w14:textId="77777777" w:rsidR="009B4400" w:rsidRDefault="009B4400" w:rsidP="006F4829">
      <w:pPr>
        <w:pStyle w:val="BodyText"/>
        <w:spacing w:after="0"/>
        <w:rPr>
          <w:rFonts w:ascii="Times New Roman" w:hAnsi="Times New Roman"/>
          <w:sz w:val="22"/>
          <w:szCs w:val="22"/>
          <w:lang w:eastAsia="zh-CN"/>
        </w:rPr>
      </w:pPr>
    </w:p>
    <w:p w14:paraId="220B78B0" w14:textId="7684E501" w:rsidR="009B4400" w:rsidRPr="009D14C6" w:rsidRDefault="009D14C6" w:rsidP="009D14C6">
      <w:pPr>
        <w:pStyle w:val="BodyText"/>
        <w:spacing w:after="0" w:line="240" w:lineRule="auto"/>
        <w:rPr>
          <w:rFonts w:ascii="Times New Roman" w:hAnsi="Times New Roman"/>
          <w:b/>
          <w:bCs/>
          <w:sz w:val="22"/>
          <w:szCs w:val="22"/>
          <w:lang w:eastAsia="zh-CN"/>
        </w:rPr>
      </w:pPr>
      <w:r w:rsidRPr="009D14C6">
        <w:rPr>
          <w:rFonts w:ascii="Times New Roman" w:hAnsi="Times New Roman"/>
          <w:b/>
          <w:bCs/>
          <w:sz w:val="22"/>
          <w:szCs w:val="22"/>
          <w:lang w:eastAsia="zh-CN"/>
        </w:rPr>
        <w:t>Moderator’s summary of discussion so far:</w:t>
      </w:r>
    </w:p>
    <w:p w14:paraId="63525D42" w14:textId="77777777" w:rsidR="009D14C6" w:rsidRPr="009D14C6" w:rsidRDefault="009D14C6" w:rsidP="009D14C6">
      <w:pPr>
        <w:pStyle w:val="BodyText"/>
        <w:spacing w:after="0" w:line="240" w:lineRule="auto"/>
        <w:rPr>
          <w:rFonts w:ascii="Times New Roman" w:hAnsi="Times New Roman"/>
          <w:sz w:val="22"/>
          <w:szCs w:val="22"/>
          <w:lang w:eastAsia="zh-CN"/>
        </w:rPr>
      </w:pPr>
    </w:p>
    <w:p w14:paraId="0EA7424C" w14:textId="77777777" w:rsidR="009D14C6" w:rsidRPr="009D14C6" w:rsidRDefault="009D14C6" w:rsidP="009D14C6">
      <w:pPr>
        <w:pStyle w:val="BodyText"/>
        <w:numPr>
          <w:ilvl w:val="0"/>
          <w:numId w:val="23"/>
        </w:numPr>
        <w:adjustRightInd/>
        <w:spacing w:after="0" w:line="240" w:lineRule="auto"/>
        <w:textAlignment w:val="auto"/>
        <w:rPr>
          <w:rFonts w:ascii="Times New Roman" w:eastAsia="Times New Roman" w:hAnsi="Times New Roman"/>
          <w:sz w:val="22"/>
          <w:szCs w:val="22"/>
          <w:lang w:eastAsia="zh-CN"/>
        </w:rPr>
      </w:pPr>
      <w:r w:rsidRPr="009D14C6">
        <w:rPr>
          <w:rFonts w:ascii="Times New Roman" w:eastAsia="Times New Roman" w:hAnsi="Times New Roman"/>
          <w:sz w:val="22"/>
          <w:szCs w:val="22"/>
          <w:lang w:eastAsia="zh-CN"/>
        </w:rPr>
        <w:t xml:space="preserve">Option 1 (5 company) – </w:t>
      </w:r>
      <w:r w:rsidRPr="009D14C6">
        <w:rPr>
          <w:rFonts w:ascii="Times New Roman" w:eastAsia="Times New Roman" w:hAnsi="Times New Roman"/>
          <w:b/>
          <w:bCs/>
          <w:sz w:val="22"/>
          <w:szCs w:val="22"/>
          <w:lang w:eastAsia="zh-CN"/>
        </w:rPr>
        <w:t xml:space="preserve">TP#1-15 </w:t>
      </w:r>
      <w:r w:rsidRPr="009D14C6">
        <w:rPr>
          <w:rFonts w:ascii="Times New Roman" w:eastAsia="Times New Roman" w:hAnsi="Times New Roman"/>
          <w:sz w:val="22"/>
          <w:szCs w:val="22"/>
          <w:lang w:eastAsia="zh-CN"/>
        </w:rPr>
        <w:t>of R1-2007247</w:t>
      </w:r>
    </w:p>
    <w:p w14:paraId="41A704F2" w14:textId="77777777" w:rsidR="009D14C6" w:rsidRPr="009D14C6" w:rsidRDefault="009D14C6" w:rsidP="009D14C6">
      <w:pPr>
        <w:pStyle w:val="BodyText"/>
        <w:numPr>
          <w:ilvl w:val="1"/>
          <w:numId w:val="23"/>
        </w:numPr>
        <w:adjustRightInd/>
        <w:spacing w:after="0" w:line="240" w:lineRule="auto"/>
        <w:textAlignment w:val="auto"/>
        <w:rPr>
          <w:rFonts w:ascii="Times New Roman" w:eastAsia="Times New Roman" w:hAnsi="Times New Roman"/>
          <w:sz w:val="22"/>
          <w:szCs w:val="22"/>
          <w:lang w:eastAsia="zh-CN"/>
        </w:rPr>
      </w:pPr>
      <w:r w:rsidRPr="009D14C6">
        <w:rPr>
          <w:rFonts w:ascii="Times New Roman" w:eastAsia="Times New Roman" w:hAnsi="Times New Roman"/>
          <w:sz w:val="22"/>
          <w:szCs w:val="22"/>
          <w:lang w:eastAsia="zh-CN"/>
        </w:rPr>
        <w:lastRenderedPageBreak/>
        <w:t>Supported by Ericsson</w:t>
      </w:r>
    </w:p>
    <w:p w14:paraId="3F759F9D" w14:textId="77777777" w:rsidR="009D14C6" w:rsidRPr="009D14C6" w:rsidRDefault="009D14C6" w:rsidP="009D14C6">
      <w:pPr>
        <w:pStyle w:val="BodyText"/>
        <w:numPr>
          <w:ilvl w:val="1"/>
          <w:numId w:val="23"/>
        </w:numPr>
        <w:adjustRightInd/>
        <w:spacing w:after="0" w:line="240" w:lineRule="auto"/>
        <w:textAlignment w:val="auto"/>
        <w:rPr>
          <w:rFonts w:ascii="Times New Roman" w:eastAsia="Times New Roman" w:hAnsi="Times New Roman"/>
          <w:sz w:val="22"/>
          <w:szCs w:val="22"/>
          <w:lang w:eastAsia="zh-CN"/>
        </w:rPr>
      </w:pPr>
      <w:r w:rsidRPr="009D14C6">
        <w:rPr>
          <w:rFonts w:ascii="Times New Roman" w:eastAsia="Times New Roman" w:hAnsi="Times New Roman"/>
          <w:sz w:val="22"/>
          <w:szCs w:val="22"/>
          <w:lang w:eastAsia="zh-CN"/>
        </w:rPr>
        <w:t>Intra-frequency – behavior A (drop Tx)</w:t>
      </w:r>
    </w:p>
    <w:p w14:paraId="1E7932DD" w14:textId="77777777" w:rsidR="009D14C6" w:rsidRPr="009D14C6" w:rsidRDefault="009D14C6" w:rsidP="009D14C6">
      <w:pPr>
        <w:pStyle w:val="BodyText"/>
        <w:numPr>
          <w:ilvl w:val="1"/>
          <w:numId w:val="23"/>
        </w:numPr>
        <w:adjustRightInd/>
        <w:spacing w:after="0" w:line="240" w:lineRule="auto"/>
        <w:textAlignment w:val="auto"/>
        <w:rPr>
          <w:rFonts w:ascii="Times New Roman" w:eastAsia="Times New Roman" w:hAnsi="Times New Roman"/>
          <w:sz w:val="22"/>
          <w:szCs w:val="22"/>
          <w:lang w:eastAsia="zh-CN"/>
        </w:rPr>
      </w:pPr>
      <w:r w:rsidRPr="009D14C6">
        <w:rPr>
          <w:rFonts w:ascii="Times New Roman" w:eastAsia="Times New Roman" w:hAnsi="Times New Roman"/>
          <w:sz w:val="22"/>
          <w:szCs w:val="22"/>
          <w:lang w:eastAsia="zh-CN"/>
        </w:rPr>
        <w:t>Inter-frequency (t/f overlap) – behavior B-2, or A-2 (drop Tx or don’t expect)</w:t>
      </w:r>
    </w:p>
    <w:p w14:paraId="2AA1002F" w14:textId="77777777" w:rsidR="009D14C6" w:rsidRPr="009D14C6" w:rsidRDefault="009D14C6" w:rsidP="009D14C6">
      <w:pPr>
        <w:pStyle w:val="BodyText"/>
        <w:numPr>
          <w:ilvl w:val="1"/>
          <w:numId w:val="23"/>
        </w:numPr>
        <w:adjustRightInd/>
        <w:spacing w:after="0" w:line="240" w:lineRule="auto"/>
        <w:textAlignment w:val="auto"/>
        <w:rPr>
          <w:rFonts w:ascii="Times New Roman" w:eastAsia="Times New Roman" w:hAnsi="Times New Roman"/>
          <w:sz w:val="22"/>
          <w:szCs w:val="22"/>
          <w:lang w:eastAsia="zh-CN"/>
        </w:rPr>
      </w:pPr>
      <w:r w:rsidRPr="009D14C6">
        <w:rPr>
          <w:rFonts w:ascii="Times New Roman" w:eastAsia="Times New Roman" w:hAnsi="Times New Roman"/>
          <w:sz w:val="22"/>
          <w:szCs w:val="22"/>
          <w:lang w:eastAsia="zh-CN"/>
        </w:rPr>
        <w:t xml:space="preserve">Inter-frequency (other case) – behavior C (pw sharing, simultaneous </w:t>
      </w:r>
      <w:proofErr w:type="spellStart"/>
      <w:r w:rsidRPr="009D14C6">
        <w:rPr>
          <w:rFonts w:ascii="Times New Roman" w:eastAsia="Times New Roman" w:hAnsi="Times New Roman"/>
          <w:sz w:val="22"/>
          <w:szCs w:val="22"/>
          <w:lang w:eastAsia="zh-CN"/>
        </w:rPr>
        <w:t>tx</w:t>
      </w:r>
      <w:proofErr w:type="spellEnd"/>
      <w:r w:rsidRPr="009D14C6">
        <w:rPr>
          <w:rFonts w:ascii="Times New Roman" w:eastAsia="Times New Roman" w:hAnsi="Times New Roman"/>
          <w:sz w:val="22"/>
          <w:szCs w:val="22"/>
          <w:lang w:eastAsia="zh-CN"/>
        </w:rPr>
        <w:t>)</w:t>
      </w:r>
    </w:p>
    <w:p w14:paraId="7D90D1E1" w14:textId="77777777" w:rsidR="009D14C6" w:rsidRPr="009D14C6" w:rsidRDefault="009D14C6" w:rsidP="009D14C6">
      <w:pPr>
        <w:pStyle w:val="BodyText"/>
        <w:numPr>
          <w:ilvl w:val="0"/>
          <w:numId w:val="23"/>
        </w:numPr>
        <w:adjustRightInd/>
        <w:spacing w:after="0" w:line="240" w:lineRule="auto"/>
        <w:textAlignment w:val="auto"/>
        <w:rPr>
          <w:rFonts w:ascii="Times New Roman" w:eastAsia="Times New Roman" w:hAnsi="Times New Roman"/>
          <w:sz w:val="22"/>
          <w:szCs w:val="22"/>
          <w:lang w:eastAsia="zh-CN"/>
        </w:rPr>
      </w:pPr>
      <w:r w:rsidRPr="009D14C6">
        <w:rPr>
          <w:rFonts w:ascii="Times New Roman" w:eastAsia="Times New Roman" w:hAnsi="Times New Roman"/>
          <w:sz w:val="22"/>
          <w:szCs w:val="22"/>
          <w:lang w:eastAsia="zh-CN"/>
        </w:rPr>
        <w:t xml:space="preserve">Option 2 (2 company) – </w:t>
      </w:r>
      <w:r w:rsidRPr="009D14C6">
        <w:rPr>
          <w:rFonts w:ascii="Times New Roman" w:eastAsia="Times New Roman" w:hAnsi="Times New Roman"/>
          <w:b/>
          <w:bCs/>
          <w:sz w:val="22"/>
          <w:szCs w:val="22"/>
          <w:lang w:eastAsia="zh-CN"/>
        </w:rPr>
        <w:t xml:space="preserve">TP#1-16 </w:t>
      </w:r>
      <w:r w:rsidRPr="009D14C6">
        <w:rPr>
          <w:rFonts w:ascii="Times New Roman" w:eastAsia="Times New Roman" w:hAnsi="Times New Roman"/>
          <w:sz w:val="22"/>
          <w:szCs w:val="22"/>
          <w:lang w:eastAsia="zh-CN"/>
        </w:rPr>
        <w:t>of R1-2007247</w:t>
      </w:r>
    </w:p>
    <w:p w14:paraId="37D09787" w14:textId="77777777" w:rsidR="009D14C6" w:rsidRPr="009D14C6" w:rsidRDefault="009D14C6" w:rsidP="009D14C6">
      <w:pPr>
        <w:pStyle w:val="BodyText"/>
        <w:numPr>
          <w:ilvl w:val="1"/>
          <w:numId w:val="23"/>
        </w:numPr>
        <w:adjustRightInd/>
        <w:spacing w:after="0" w:line="240" w:lineRule="auto"/>
        <w:textAlignment w:val="auto"/>
        <w:rPr>
          <w:rFonts w:ascii="Times New Roman" w:eastAsia="Times New Roman" w:hAnsi="Times New Roman"/>
          <w:sz w:val="22"/>
          <w:szCs w:val="22"/>
          <w:lang w:eastAsia="zh-CN"/>
        </w:rPr>
      </w:pPr>
      <w:r w:rsidRPr="009D14C6">
        <w:rPr>
          <w:rFonts w:ascii="Times New Roman" w:eastAsia="Times New Roman" w:hAnsi="Times New Roman"/>
          <w:sz w:val="22"/>
          <w:szCs w:val="22"/>
          <w:lang w:eastAsia="zh-CN"/>
        </w:rPr>
        <w:t xml:space="preserve">Intra-frequency – behavior C (pw sharing, simultaneous </w:t>
      </w:r>
      <w:proofErr w:type="spellStart"/>
      <w:r w:rsidRPr="009D14C6">
        <w:rPr>
          <w:rFonts w:ascii="Times New Roman" w:eastAsia="Times New Roman" w:hAnsi="Times New Roman"/>
          <w:sz w:val="22"/>
          <w:szCs w:val="22"/>
          <w:lang w:eastAsia="zh-CN"/>
        </w:rPr>
        <w:t>tx</w:t>
      </w:r>
      <w:proofErr w:type="spellEnd"/>
      <w:r w:rsidRPr="009D14C6">
        <w:rPr>
          <w:rFonts w:ascii="Times New Roman" w:eastAsia="Times New Roman" w:hAnsi="Times New Roman"/>
          <w:sz w:val="22"/>
          <w:szCs w:val="22"/>
          <w:lang w:eastAsia="zh-CN"/>
        </w:rPr>
        <w:t>)</w:t>
      </w:r>
    </w:p>
    <w:p w14:paraId="5851FA5F" w14:textId="77777777" w:rsidR="009D14C6" w:rsidRPr="009D14C6" w:rsidRDefault="009D14C6" w:rsidP="009D14C6">
      <w:pPr>
        <w:pStyle w:val="BodyText"/>
        <w:numPr>
          <w:ilvl w:val="1"/>
          <w:numId w:val="23"/>
        </w:numPr>
        <w:adjustRightInd/>
        <w:spacing w:after="0" w:line="240" w:lineRule="auto"/>
        <w:textAlignment w:val="auto"/>
        <w:rPr>
          <w:rFonts w:ascii="Times New Roman" w:eastAsia="Times New Roman" w:hAnsi="Times New Roman"/>
          <w:sz w:val="22"/>
          <w:szCs w:val="22"/>
          <w:lang w:eastAsia="zh-CN"/>
        </w:rPr>
      </w:pPr>
      <w:r w:rsidRPr="009D14C6">
        <w:rPr>
          <w:rFonts w:ascii="Times New Roman" w:eastAsia="Times New Roman" w:hAnsi="Times New Roman"/>
          <w:sz w:val="22"/>
          <w:szCs w:val="22"/>
          <w:lang w:eastAsia="zh-CN"/>
        </w:rPr>
        <w:t xml:space="preserve">Inter-frequency – behavior C (pw sharing, simultaneous </w:t>
      </w:r>
      <w:proofErr w:type="spellStart"/>
      <w:r w:rsidRPr="009D14C6">
        <w:rPr>
          <w:rFonts w:ascii="Times New Roman" w:eastAsia="Times New Roman" w:hAnsi="Times New Roman"/>
          <w:sz w:val="22"/>
          <w:szCs w:val="22"/>
          <w:lang w:eastAsia="zh-CN"/>
        </w:rPr>
        <w:t>tx</w:t>
      </w:r>
      <w:proofErr w:type="spellEnd"/>
      <w:r w:rsidRPr="009D14C6">
        <w:rPr>
          <w:rFonts w:ascii="Times New Roman" w:eastAsia="Times New Roman" w:hAnsi="Times New Roman"/>
          <w:sz w:val="22"/>
          <w:szCs w:val="22"/>
          <w:lang w:eastAsia="zh-CN"/>
        </w:rPr>
        <w:t>)</w:t>
      </w:r>
    </w:p>
    <w:p w14:paraId="5BFEF0AB" w14:textId="77777777" w:rsidR="009D14C6" w:rsidRPr="009D14C6" w:rsidRDefault="009D14C6" w:rsidP="009D14C6">
      <w:pPr>
        <w:pStyle w:val="BodyText"/>
        <w:numPr>
          <w:ilvl w:val="0"/>
          <w:numId w:val="23"/>
        </w:numPr>
        <w:adjustRightInd/>
        <w:spacing w:after="0" w:line="240" w:lineRule="auto"/>
        <w:textAlignment w:val="auto"/>
        <w:rPr>
          <w:rFonts w:ascii="Times New Roman" w:eastAsia="Times New Roman" w:hAnsi="Times New Roman"/>
          <w:sz w:val="22"/>
          <w:szCs w:val="22"/>
          <w:lang w:eastAsia="zh-CN"/>
        </w:rPr>
      </w:pPr>
      <w:r w:rsidRPr="009D14C6">
        <w:rPr>
          <w:rFonts w:ascii="Times New Roman" w:eastAsia="Times New Roman" w:hAnsi="Times New Roman"/>
          <w:sz w:val="22"/>
          <w:szCs w:val="22"/>
          <w:lang w:eastAsia="zh-CN"/>
        </w:rPr>
        <w:t xml:space="preserve">Option 3: Option 1 with Case (1) changed to behavior C (3 company) – </w:t>
      </w:r>
      <w:r w:rsidRPr="009D14C6">
        <w:rPr>
          <w:rFonts w:ascii="Times New Roman" w:eastAsia="Times New Roman" w:hAnsi="Times New Roman"/>
          <w:b/>
          <w:bCs/>
          <w:sz w:val="22"/>
          <w:szCs w:val="22"/>
          <w:lang w:eastAsia="zh-CN"/>
        </w:rPr>
        <w:t xml:space="preserve">TP#1-17 </w:t>
      </w:r>
      <w:r w:rsidRPr="009D14C6">
        <w:rPr>
          <w:rFonts w:ascii="Times New Roman" w:eastAsia="Times New Roman" w:hAnsi="Times New Roman"/>
          <w:sz w:val="22"/>
          <w:szCs w:val="22"/>
          <w:lang w:eastAsia="zh-CN"/>
        </w:rPr>
        <w:t>of R1-2007247</w:t>
      </w:r>
    </w:p>
    <w:p w14:paraId="5E63A803" w14:textId="77777777" w:rsidR="009D14C6" w:rsidRPr="009D14C6" w:rsidRDefault="009D14C6" w:rsidP="009D14C6">
      <w:pPr>
        <w:pStyle w:val="BodyText"/>
        <w:numPr>
          <w:ilvl w:val="1"/>
          <w:numId w:val="23"/>
        </w:numPr>
        <w:adjustRightInd/>
        <w:spacing w:after="0" w:line="240" w:lineRule="auto"/>
        <w:textAlignment w:val="auto"/>
        <w:rPr>
          <w:rFonts w:ascii="Times New Roman" w:eastAsia="Times New Roman" w:hAnsi="Times New Roman"/>
          <w:sz w:val="22"/>
          <w:szCs w:val="22"/>
          <w:lang w:eastAsia="zh-CN"/>
        </w:rPr>
      </w:pPr>
      <w:r w:rsidRPr="009D14C6">
        <w:rPr>
          <w:rFonts w:ascii="Times New Roman" w:eastAsia="Times New Roman" w:hAnsi="Times New Roman"/>
          <w:sz w:val="22"/>
          <w:szCs w:val="22"/>
          <w:lang w:eastAsia="zh-CN"/>
        </w:rPr>
        <w:t>Supported by Ericsson</w:t>
      </w:r>
    </w:p>
    <w:p w14:paraId="30315767" w14:textId="77777777" w:rsidR="009D14C6" w:rsidRPr="009D14C6" w:rsidRDefault="009D14C6" w:rsidP="009D14C6">
      <w:pPr>
        <w:pStyle w:val="BodyText"/>
        <w:numPr>
          <w:ilvl w:val="1"/>
          <w:numId w:val="23"/>
        </w:numPr>
        <w:adjustRightInd/>
        <w:spacing w:after="0" w:line="240" w:lineRule="auto"/>
        <w:textAlignment w:val="auto"/>
        <w:rPr>
          <w:rFonts w:ascii="Times New Roman" w:eastAsia="Times New Roman" w:hAnsi="Times New Roman"/>
          <w:sz w:val="22"/>
          <w:szCs w:val="22"/>
          <w:lang w:eastAsia="zh-CN"/>
        </w:rPr>
      </w:pPr>
      <w:r w:rsidRPr="009D14C6">
        <w:rPr>
          <w:rFonts w:ascii="Times New Roman" w:eastAsia="Times New Roman" w:hAnsi="Times New Roman"/>
          <w:sz w:val="22"/>
          <w:szCs w:val="22"/>
          <w:lang w:eastAsia="zh-CN"/>
        </w:rPr>
        <w:t xml:space="preserve">Intra-frequency – behavior C (pw sharing, simultaneous </w:t>
      </w:r>
      <w:proofErr w:type="spellStart"/>
      <w:r w:rsidRPr="009D14C6">
        <w:rPr>
          <w:rFonts w:ascii="Times New Roman" w:eastAsia="Times New Roman" w:hAnsi="Times New Roman"/>
          <w:sz w:val="22"/>
          <w:szCs w:val="22"/>
          <w:lang w:eastAsia="zh-CN"/>
        </w:rPr>
        <w:t>tx</w:t>
      </w:r>
      <w:proofErr w:type="spellEnd"/>
      <w:r w:rsidRPr="009D14C6">
        <w:rPr>
          <w:rFonts w:ascii="Times New Roman" w:eastAsia="Times New Roman" w:hAnsi="Times New Roman"/>
          <w:sz w:val="22"/>
          <w:szCs w:val="22"/>
          <w:lang w:eastAsia="zh-CN"/>
        </w:rPr>
        <w:t>)</w:t>
      </w:r>
    </w:p>
    <w:p w14:paraId="6FF2DBDD" w14:textId="77777777" w:rsidR="009D14C6" w:rsidRPr="009D14C6" w:rsidRDefault="009D14C6" w:rsidP="009D14C6">
      <w:pPr>
        <w:pStyle w:val="BodyText"/>
        <w:numPr>
          <w:ilvl w:val="1"/>
          <w:numId w:val="23"/>
        </w:numPr>
        <w:adjustRightInd/>
        <w:spacing w:after="0" w:line="240" w:lineRule="auto"/>
        <w:textAlignment w:val="auto"/>
        <w:rPr>
          <w:rFonts w:ascii="Times New Roman" w:eastAsia="Times New Roman" w:hAnsi="Times New Roman"/>
          <w:sz w:val="22"/>
          <w:szCs w:val="22"/>
          <w:lang w:eastAsia="zh-CN"/>
        </w:rPr>
      </w:pPr>
      <w:r w:rsidRPr="009D14C6">
        <w:rPr>
          <w:rFonts w:ascii="Times New Roman" w:eastAsia="Times New Roman" w:hAnsi="Times New Roman"/>
          <w:sz w:val="22"/>
          <w:szCs w:val="22"/>
          <w:lang w:eastAsia="zh-CN"/>
        </w:rPr>
        <w:t>Inter-frequency (t/f overlap) – behavior B-2, or A-2 (drop Tx or don’t expect)</w:t>
      </w:r>
    </w:p>
    <w:p w14:paraId="52E99822" w14:textId="77777777" w:rsidR="009D14C6" w:rsidRPr="009D14C6" w:rsidRDefault="009D14C6" w:rsidP="009D14C6">
      <w:pPr>
        <w:pStyle w:val="BodyText"/>
        <w:numPr>
          <w:ilvl w:val="1"/>
          <w:numId w:val="23"/>
        </w:numPr>
        <w:adjustRightInd/>
        <w:spacing w:after="0" w:line="240" w:lineRule="auto"/>
        <w:textAlignment w:val="auto"/>
        <w:rPr>
          <w:rFonts w:ascii="Times New Roman" w:eastAsia="Times New Roman" w:hAnsi="Times New Roman"/>
          <w:sz w:val="22"/>
          <w:szCs w:val="22"/>
          <w:lang w:eastAsia="zh-CN"/>
        </w:rPr>
      </w:pPr>
      <w:r w:rsidRPr="009D14C6">
        <w:rPr>
          <w:rFonts w:ascii="Times New Roman" w:eastAsia="Times New Roman" w:hAnsi="Times New Roman"/>
          <w:sz w:val="22"/>
          <w:szCs w:val="22"/>
          <w:lang w:eastAsia="zh-CN"/>
        </w:rPr>
        <w:t xml:space="preserve">Inter-frequency (other case) – behavior C (pw sharing, simultaneous </w:t>
      </w:r>
      <w:proofErr w:type="spellStart"/>
      <w:r w:rsidRPr="009D14C6">
        <w:rPr>
          <w:rFonts w:ascii="Times New Roman" w:eastAsia="Times New Roman" w:hAnsi="Times New Roman"/>
          <w:sz w:val="22"/>
          <w:szCs w:val="22"/>
          <w:lang w:eastAsia="zh-CN"/>
        </w:rPr>
        <w:t>tx</w:t>
      </w:r>
      <w:proofErr w:type="spellEnd"/>
      <w:r w:rsidRPr="009D14C6">
        <w:rPr>
          <w:rFonts w:ascii="Times New Roman" w:eastAsia="Times New Roman" w:hAnsi="Times New Roman"/>
          <w:sz w:val="22"/>
          <w:szCs w:val="22"/>
          <w:lang w:eastAsia="zh-CN"/>
        </w:rPr>
        <w:t>)</w:t>
      </w:r>
    </w:p>
    <w:p w14:paraId="667E2B16" w14:textId="77777777" w:rsidR="009D14C6" w:rsidRPr="009D14C6" w:rsidRDefault="009D14C6" w:rsidP="009D14C6">
      <w:pPr>
        <w:pStyle w:val="BodyText"/>
        <w:numPr>
          <w:ilvl w:val="0"/>
          <w:numId w:val="23"/>
        </w:numPr>
        <w:adjustRightInd/>
        <w:spacing w:after="0" w:line="240" w:lineRule="auto"/>
        <w:textAlignment w:val="auto"/>
        <w:rPr>
          <w:rFonts w:ascii="Times New Roman" w:eastAsia="Times New Roman" w:hAnsi="Times New Roman"/>
          <w:sz w:val="22"/>
          <w:szCs w:val="22"/>
          <w:lang w:eastAsia="zh-CN"/>
        </w:rPr>
      </w:pPr>
      <w:r w:rsidRPr="009D14C6">
        <w:rPr>
          <w:rFonts w:ascii="Times New Roman" w:eastAsia="Times New Roman" w:hAnsi="Times New Roman"/>
          <w:sz w:val="22"/>
          <w:szCs w:val="22"/>
          <w:lang w:eastAsia="zh-CN"/>
        </w:rPr>
        <w:t xml:space="preserve">Option 4: mix of option 2 and 3 </w:t>
      </w:r>
    </w:p>
    <w:p w14:paraId="1147E9ED" w14:textId="77777777" w:rsidR="009D14C6" w:rsidRPr="009D14C6" w:rsidRDefault="009D14C6" w:rsidP="009D14C6">
      <w:pPr>
        <w:pStyle w:val="BodyText"/>
        <w:numPr>
          <w:ilvl w:val="1"/>
          <w:numId w:val="23"/>
        </w:numPr>
        <w:adjustRightInd/>
        <w:spacing w:after="0" w:line="240" w:lineRule="auto"/>
        <w:textAlignment w:val="auto"/>
        <w:rPr>
          <w:rFonts w:ascii="Times New Roman" w:eastAsia="Times New Roman" w:hAnsi="Times New Roman"/>
          <w:sz w:val="22"/>
          <w:szCs w:val="22"/>
          <w:lang w:eastAsia="zh-CN"/>
        </w:rPr>
      </w:pPr>
      <w:r w:rsidRPr="009D14C6">
        <w:rPr>
          <w:rFonts w:ascii="Times New Roman" w:eastAsia="Times New Roman" w:hAnsi="Times New Roman"/>
          <w:sz w:val="22"/>
          <w:szCs w:val="22"/>
          <w:lang w:eastAsia="zh-CN"/>
        </w:rPr>
        <w:t>Proposed by Huawei as compromise, also supported by MediaTek</w:t>
      </w:r>
    </w:p>
    <w:p w14:paraId="0EE5D10A" w14:textId="77777777" w:rsidR="009D14C6" w:rsidRPr="009D14C6" w:rsidRDefault="009D14C6" w:rsidP="009D14C6">
      <w:pPr>
        <w:numPr>
          <w:ilvl w:val="1"/>
          <w:numId w:val="23"/>
        </w:numPr>
        <w:overflowPunct/>
        <w:autoSpaceDE/>
        <w:autoSpaceDN/>
        <w:adjustRightInd/>
        <w:spacing w:after="0" w:line="240" w:lineRule="auto"/>
        <w:jc w:val="both"/>
        <w:textAlignment w:val="auto"/>
        <w:rPr>
          <w:sz w:val="22"/>
          <w:szCs w:val="22"/>
          <w:lang w:eastAsia="ko-KR"/>
        </w:rPr>
      </w:pPr>
      <w:r w:rsidRPr="009D14C6">
        <w:rPr>
          <w:rFonts w:eastAsia="Times New Roman"/>
          <w:sz w:val="22"/>
          <w:szCs w:val="22"/>
        </w:rPr>
        <w:t xml:space="preserve">Intra-frequency – behavior A (pw sharing, simultaneous </w:t>
      </w:r>
      <w:proofErr w:type="spellStart"/>
      <w:r w:rsidRPr="009D14C6">
        <w:rPr>
          <w:rFonts w:eastAsia="Times New Roman"/>
          <w:sz w:val="22"/>
          <w:szCs w:val="22"/>
        </w:rPr>
        <w:t>tx</w:t>
      </w:r>
      <w:proofErr w:type="spellEnd"/>
      <w:r w:rsidRPr="009D14C6">
        <w:rPr>
          <w:rFonts w:eastAsia="Times New Roman"/>
          <w:sz w:val="22"/>
          <w:szCs w:val="22"/>
        </w:rPr>
        <w:t>)</w:t>
      </w:r>
    </w:p>
    <w:p w14:paraId="219118FE" w14:textId="77777777" w:rsidR="009D14C6" w:rsidRPr="009D14C6" w:rsidRDefault="009D14C6" w:rsidP="009D14C6">
      <w:pPr>
        <w:numPr>
          <w:ilvl w:val="1"/>
          <w:numId w:val="23"/>
        </w:numPr>
        <w:overflowPunct/>
        <w:autoSpaceDE/>
        <w:autoSpaceDN/>
        <w:adjustRightInd/>
        <w:spacing w:after="0" w:line="240" w:lineRule="auto"/>
        <w:jc w:val="both"/>
        <w:textAlignment w:val="auto"/>
        <w:rPr>
          <w:sz w:val="22"/>
          <w:szCs w:val="22"/>
        </w:rPr>
      </w:pPr>
      <w:r w:rsidRPr="009D14C6">
        <w:rPr>
          <w:rFonts w:eastAsia="Times New Roman"/>
          <w:sz w:val="22"/>
          <w:szCs w:val="22"/>
        </w:rPr>
        <w:t xml:space="preserve">Inter-frequency – behavior C (pw sharing, simultaneous </w:t>
      </w:r>
      <w:proofErr w:type="spellStart"/>
      <w:r w:rsidRPr="009D14C6">
        <w:rPr>
          <w:rFonts w:eastAsia="Times New Roman"/>
          <w:sz w:val="22"/>
          <w:szCs w:val="22"/>
        </w:rPr>
        <w:t>tx</w:t>
      </w:r>
      <w:proofErr w:type="spellEnd"/>
      <w:r w:rsidRPr="009D14C6">
        <w:rPr>
          <w:rFonts w:eastAsia="Times New Roman"/>
          <w:sz w:val="22"/>
          <w:szCs w:val="22"/>
        </w:rPr>
        <w:t>)</w:t>
      </w:r>
    </w:p>
    <w:p w14:paraId="56789021" w14:textId="793D270A" w:rsidR="009D14C6" w:rsidRPr="009D14C6" w:rsidRDefault="009D14C6" w:rsidP="009D14C6">
      <w:pPr>
        <w:pStyle w:val="BodyText"/>
        <w:numPr>
          <w:ilvl w:val="0"/>
          <w:numId w:val="23"/>
        </w:numPr>
        <w:adjustRightInd/>
        <w:spacing w:after="0" w:line="240" w:lineRule="auto"/>
        <w:textAlignment w:val="auto"/>
        <w:rPr>
          <w:rFonts w:ascii="Times New Roman" w:eastAsia="Times New Roman" w:hAnsi="Times New Roman"/>
          <w:sz w:val="22"/>
          <w:szCs w:val="22"/>
          <w:lang w:eastAsia="zh-CN"/>
        </w:rPr>
      </w:pPr>
      <w:r w:rsidRPr="009D14C6">
        <w:rPr>
          <w:rFonts w:ascii="Times New Roman" w:eastAsia="Times New Roman" w:hAnsi="Times New Roman"/>
          <w:sz w:val="22"/>
          <w:szCs w:val="22"/>
          <w:lang w:eastAsia="zh-CN"/>
        </w:rPr>
        <w:t xml:space="preserve">Option </w:t>
      </w:r>
      <w:r w:rsidR="00EE22B4">
        <w:rPr>
          <w:rFonts w:ascii="Times New Roman" w:eastAsia="Times New Roman" w:hAnsi="Times New Roman"/>
          <w:sz w:val="22"/>
          <w:szCs w:val="22"/>
          <w:lang w:eastAsia="zh-CN"/>
        </w:rPr>
        <w:t>5</w:t>
      </w:r>
      <w:r w:rsidRPr="009D14C6">
        <w:rPr>
          <w:rFonts w:ascii="Times New Roman" w:eastAsia="Times New Roman" w:hAnsi="Times New Roman"/>
          <w:sz w:val="22"/>
          <w:szCs w:val="22"/>
          <w:lang w:eastAsia="zh-CN"/>
        </w:rPr>
        <w:t>: Option 2 with changing the signaling from whether power sharing is provided or not to whether UE supported multi-Tx (RAN4 capability)</w:t>
      </w:r>
    </w:p>
    <w:p w14:paraId="6A3E233E" w14:textId="77777777" w:rsidR="009D14C6" w:rsidRPr="009D14C6" w:rsidRDefault="009D14C6" w:rsidP="009D14C6">
      <w:pPr>
        <w:pStyle w:val="BodyText"/>
        <w:numPr>
          <w:ilvl w:val="1"/>
          <w:numId w:val="23"/>
        </w:numPr>
        <w:adjustRightInd/>
        <w:spacing w:after="0" w:line="240" w:lineRule="auto"/>
        <w:textAlignment w:val="auto"/>
        <w:rPr>
          <w:rFonts w:ascii="Times New Roman" w:eastAsia="Times New Roman" w:hAnsi="Times New Roman"/>
          <w:sz w:val="22"/>
          <w:szCs w:val="22"/>
          <w:lang w:eastAsia="zh-CN"/>
        </w:rPr>
      </w:pPr>
      <w:r w:rsidRPr="009D14C6">
        <w:rPr>
          <w:rFonts w:ascii="Times New Roman" w:eastAsia="Times New Roman" w:hAnsi="Times New Roman"/>
          <w:sz w:val="22"/>
          <w:szCs w:val="22"/>
          <w:lang w:eastAsia="zh-CN"/>
        </w:rPr>
        <w:t>Propose by Apple as compromise.</w:t>
      </w:r>
    </w:p>
    <w:p w14:paraId="6CDAF8E2" w14:textId="77777777" w:rsidR="009D14C6" w:rsidRPr="009D14C6" w:rsidRDefault="009D14C6" w:rsidP="009D14C6">
      <w:pPr>
        <w:spacing w:after="0" w:line="240" w:lineRule="auto"/>
        <w:rPr>
          <w:rFonts w:eastAsiaTheme="minorEastAsia"/>
          <w:sz w:val="22"/>
          <w:szCs w:val="22"/>
          <w:lang w:eastAsia="ko-KR"/>
        </w:rPr>
      </w:pPr>
    </w:p>
    <w:p w14:paraId="278ADD81" w14:textId="72C5A2B0" w:rsidR="009D14C6" w:rsidRPr="009D14C6" w:rsidRDefault="009D14C6" w:rsidP="009D14C6">
      <w:pPr>
        <w:spacing w:after="0" w:line="240" w:lineRule="auto"/>
        <w:rPr>
          <w:sz w:val="22"/>
          <w:szCs w:val="22"/>
        </w:rPr>
      </w:pPr>
      <w:r>
        <w:rPr>
          <w:sz w:val="22"/>
          <w:szCs w:val="22"/>
        </w:rPr>
        <w:t xml:space="preserve">Moderator thinks </w:t>
      </w:r>
      <w:r w:rsidRPr="009D14C6">
        <w:rPr>
          <w:sz w:val="22"/>
          <w:szCs w:val="22"/>
        </w:rPr>
        <w:t xml:space="preserve">we may be able to conclude few sub-components as they are as controversial. For option </w:t>
      </w:r>
      <w:r w:rsidR="00EE22B4">
        <w:rPr>
          <w:sz w:val="22"/>
          <w:szCs w:val="22"/>
        </w:rPr>
        <w:t>5</w:t>
      </w:r>
      <w:r w:rsidRPr="009D14C6">
        <w:rPr>
          <w:sz w:val="22"/>
          <w:szCs w:val="22"/>
        </w:rPr>
        <w:t xml:space="preserve">, </w:t>
      </w:r>
      <w:r w:rsidR="00EE22B4">
        <w:rPr>
          <w:sz w:val="22"/>
          <w:szCs w:val="22"/>
        </w:rPr>
        <w:t xml:space="preserve">moderator </w:t>
      </w:r>
      <w:r w:rsidRPr="009D14C6">
        <w:rPr>
          <w:sz w:val="22"/>
          <w:szCs w:val="22"/>
        </w:rPr>
        <w:t>appreciate the Apple’s willing to compromise and provide alter</w:t>
      </w:r>
      <w:r>
        <w:rPr>
          <w:sz w:val="22"/>
          <w:szCs w:val="22"/>
        </w:rPr>
        <w:t xml:space="preserve">native, but </w:t>
      </w:r>
      <w:r w:rsidR="002D5EBC">
        <w:rPr>
          <w:sz w:val="22"/>
          <w:szCs w:val="22"/>
        </w:rPr>
        <w:t xml:space="preserve">moderator thinks we should try to find common ground and understanding. If nothing else seems to work, consider option </w:t>
      </w:r>
      <w:r w:rsidR="00EE22B4">
        <w:rPr>
          <w:sz w:val="22"/>
          <w:szCs w:val="22"/>
        </w:rPr>
        <w:t>5</w:t>
      </w:r>
      <w:r w:rsidR="002D5EBC">
        <w:rPr>
          <w:sz w:val="22"/>
          <w:szCs w:val="22"/>
        </w:rPr>
        <w:t>.</w:t>
      </w:r>
    </w:p>
    <w:p w14:paraId="15606AD1" w14:textId="77777777" w:rsidR="009D14C6" w:rsidRPr="009D14C6" w:rsidRDefault="009D14C6" w:rsidP="009D14C6">
      <w:pPr>
        <w:spacing w:after="0" w:line="240" w:lineRule="auto"/>
        <w:rPr>
          <w:sz w:val="22"/>
          <w:szCs w:val="22"/>
        </w:rPr>
      </w:pPr>
    </w:p>
    <w:p w14:paraId="2EEE9C4F" w14:textId="77777777" w:rsidR="009D14C6" w:rsidRPr="009D14C6" w:rsidRDefault="009D14C6" w:rsidP="009D14C6">
      <w:pPr>
        <w:spacing w:after="0" w:line="240" w:lineRule="auto"/>
        <w:rPr>
          <w:sz w:val="22"/>
          <w:szCs w:val="22"/>
        </w:rPr>
      </w:pPr>
      <w:r w:rsidRPr="009D14C6">
        <w:rPr>
          <w:sz w:val="22"/>
          <w:szCs w:val="22"/>
        </w:rPr>
        <w:t>Case (1)</w:t>
      </w:r>
    </w:p>
    <w:p w14:paraId="12EF4803" w14:textId="77777777" w:rsidR="009D14C6" w:rsidRPr="009D14C6" w:rsidRDefault="009D14C6" w:rsidP="009D14C6">
      <w:pPr>
        <w:pStyle w:val="ListParagraph"/>
        <w:numPr>
          <w:ilvl w:val="0"/>
          <w:numId w:val="24"/>
        </w:numPr>
        <w:spacing w:line="240" w:lineRule="auto"/>
        <w:rPr>
          <w:rFonts w:eastAsia="Times New Roman"/>
        </w:rPr>
      </w:pPr>
      <w:r w:rsidRPr="009D14C6">
        <w:rPr>
          <w:rFonts w:eastAsia="Times New Roman"/>
        </w:rPr>
        <w:t xml:space="preserve">Most companies seem flexible. </w:t>
      </w:r>
    </w:p>
    <w:p w14:paraId="00AA4F3E" w14:textId="77777777" w:rsidR="009D14C6" w:rsidRPr="009D14C6" w:rsidRDefault="009D14C6" w:rsidP="009D14C6">
      <w:pPr>
        <w:pStyle w:val="ListParagraph"/>
        <w:numPr>
          <w:ilvl w:val="0"/>
          <w:numId w:val="24"/>
        </w:numPr>
        <w:spacing w:line="240" w:lineRule="auto"/>
        <w:rPr>
          <w:rFonts w:eastAsia="Times New Roman"/>
        </w:rPr>
      </w:pPr>
      <w:r w:rsidRPr="009D14C6">
        <w:rPr>
          <w:rFonts w:eastAsia="Times New Roman"/>
        </w:rPr>
        <w:t>Since both UE/</w:t>
      </w:r>
      <w:proofErr w:type="spellStart"/>
      <w:r w:rsidRPr="009D14C6">
        <w:rPr>
          <w:rFonts w:eastAsia="Times New Roman"/>
        </w:rPr>
        <w:t>gNB</w:t>
      </w:r>
      <w:proofErr w:type="spellEnd"/>
      <w:r w:rsidRPr="009D14C6">
        <w:rPr>
          <w:rFonts w:eastAsia="Times New Roman"/>
        </w:rPr>
        <w:t xml:space="preserve"> has the choice to go back to no power sharing mode (behavior A), moderator thinks either A or C should work. For UEs that are unable to support UE can indicate no power sharing, so there should be no harm either for UE (or </w:t>
      </w:r>
      <w:proofErr w:type="spellStart"/>
      <w:r w:rsidRPr="009D14C6">
        <w:rPr>
          <w:rFonts w:eastAsia="Times New Roman"/>
        </w:rPr>
        <w:t>gNB</w:t>
      </w:r>
      <w:proofErr w:type="spellEnd"/>
      <w:r w:rsidRPr="009D14C6">
        <w:rPr>
          <w:rFonts w:eastAsia="Times New Roman"/>
        </w:rPr>
        <w:t>) to choose C for Case (1)</w:t>
      </w:r>
    </w:p>
    <w:p w14:paraId="20AEC130" w14:textId="77777777" w:rsidR="009D14C6" w:rsidRPr="00EE6785" w:rsidRDefault="009D14C6" w:rsidP="009D14C6">
      <w:pPr>
        <w:pStyle w:val="ListParagraph"/>
        <w:numPr>
          <w:ilvl w:val="0"/>
          <w:numId w:val="24"/>
        </w:numPr>
        <w:spacing w:line="240" w:lineRule="auto"/>
        <w:rPr>
          <w:rFonts w:eastAsia="Times New Roman"/>
        </w:rPr>
      </w:pPr>
      <w:r w:rsidRPr="009D14C6">
        <w:rPr>
          <w:rFonts w:eastAsia="Times New Roman"/>
        </w:rPr>
        <w:t xml:space="preserve">Qualcomm mentioned concerns on C since NR-DC power control which is the basis for DAPS does not </w:t>
      </w:r>
      <w:r w:rsidRPr="00EE6785">
        <w:rPr>
          <w:rFonts w:eastAsia="Times New Roman"/>
        </w:rPr>
        <w:t>support same frequency carrier.</w:t>
      </w:r>
    </w:p>
    <w:p w14:paraId="6B3602BC" w14:textId="77777777" w:rsidR="009D14C6" w:rsidRPr="00EE6785" w:rsidRDefault="009D14C6" w:rsidP="009D14C6">
      <w:pPr>
        <w:pStyle w:val="ListParagraph"/>
        <w:numPr>
          <w:ilvl w:val="0"/>
          <w:numId w:val="24"/>
        </w:numPr>
        <w:spacing w:line="240" w:lineRule="auto"/>
        <w:rPr>
          <w:rFonts w:eastAsia="Times New Roman"/>
        </w:rPr>
      </w:pPr>
      <w:r w:rsidRPr="00EE6785">
        <w:rPr>
          <w:rFonts w:eastAsia="Times New Roman"/>
        </w:rPr>
        <w:t>Moderator Suggestion: Behavior C</w:t>
      </w:r>
    </w:p>
    <w:p w14:paraId="1213E9C3" w14:textId="77777777" w:rsidR="009D14C6" w:rsidRPr="00EE6785" w:rsidRDefault="009D14C6" w:rsidP="009D14C6">
      <w:pPr>
        <w:spacing w:after="0" w:line="240" w:lineRule="auto"/>
        <w:rPr>
          <w:rFonts w:eastAsiaTheme="minorEastAsia"/>
          <w:sz w:val="22"/>
          <w:szCs w:val="22"/>
        </w:rPr>
      </w:pPr>
    </w:p>
    <w:p w14:paraId="20FB98A9" w14:textId="77777777" w:rsidR="009D14C6" w:rsidRPr="00EE6785" w:rsidRDefault="009D14C6" w:rsidP="009D14C6">
      <w:pPr>
        <w:spacing w:after="0" w:line="240" w:lineRule="auto"/>
        <w:rPr>
          <w:sz w:val="22"/>
          <w:szCs w:val="22"/>
        </w:rPr>
      </w:pPr>
      <w:r w:rsidRPr="00EE6785">
        <w:rPr>
          <w:sz w:val="22"/>
          <w:szCs w:val="22"/>
        </w:rPr>
        <w:t>Case (2</w:t>
      </w:r>
      <w:proofErr w:type="gramStart"/>
      <w:r w:rsidRPr="00EE6785">
        <w:rPr>
          <w:sz w:val="22"/>
          <w:szCs w:val="22"/>
        </w:rPr>
        <w:t>),(</w:t>
      </w:r>
      <w:proofErr w:type="gramEnd"/>
      <w:r w:rsidRPr="00EE6785">
        <w:rPr>
          <w:sz w:val="22"/>
          <w:szCs w:val="22"/>
        </w:rPr>
        <w:t>3) – inter-frequency non-overlapping frequency between carrier</w:t>
      </w:r>
    </w:p>
    <w:p w14:paraId="6F1C556C" w14:textId="77777777" w:rsidR="009D14C6" w:rsidRPr="00EE6785" w:rsidRDefault="009D14C6" w:rsidP="009D14C6">
      <w:pPr>
        <w:pStyle w:val="ListParagraph"/>
        <w:numPr>
          <w:ilvl w:val="0"/>
          <w:numId w:val="24"/>
        </w:numPr>
        <w:spacing w:line="240" w:lineRule="auto"/>
        <w:rPr>
          <w:rFonts w:eastAsia="Times New Roman"/>
        </w:rPr>
      </w:pPr>
      <w:r w:rsidRPr="00EE6785">
        <w:rPr>
          <w:rFonts w:eastAsia="Times New Roman"/>
        </w:rPr>
        <w:t>Should be no issue</w:t>
      </w:r>
    </w:p>
    <w:p w14:paraId="2D05FBC2" w14:textId="77777777" w:rsidR="009D14C6" w:rsidRPr="00EE6785" w:rsidRDefault="009D14C6" w:rsidP="009D14C6">
      <w:pPr>
        <w:pStyle w:val="ListParagraph"/>
        <w:numPr>
          <w:ilvl w:val="0"/>
          <w:numId w:val="24"/>
        </w:numPr>
        <w:spacing w:line="240" w:lineRule="auto"/>
        <w:rPr>
          <w:rFonts w:eastAsia="Times New Roman"/>
        </w:rPr>
      </w:pPr>
      <w:r w:rsidRPr="00EE6785">
        <w:rPr>
          <w:rFonts w:eastAsia="Times New Roman"/>
        </w:rPr>
        <w:t xml:space="preserve">I think it </w:t>
      </w:r>
      <w:proofErr w:type="gramStart"/>
      <w:r w:rsidRPr="00EE6785">
        <w:rPr>
          <w:rFonts w:eastAsia="Times New Roman"/>
        </w:rPr>
        <w:t>pretty clear</w:t>
      </w:r>
      <w:proofErr w:type="gramEnd"/>
      <w:r w:rsidRPr="00EE6785">
        <w:rPr>
          <w:rFonts w:eastAsia="Times New Roman"/>
        </w:rPr>
        <w:t xml:space="preserve"> that two cells cannot have any overlap in frequency, if so no difference between option 2 vs 1/3.</w:t>
      </w:r>
    </w:p>
    <w:p w14:paraId="59980E21" w14:textId="77777777" w:rsidR="009D14C6" w:rsidRPr="00EE6785" w:rsidRDefault="009D14C6" w:rsidP="009D14C6">
      <w:pPr>
        <w:pStyle w:val="ListParagraph"/>
        <w:numPr>
          <w:ilvl w:val="0"/>
          <w:numId w:val="24"/>
        </w:numPr>
        <w:spacing w:line="240" w:lineRule="auto"/>
        <w:rPr>
          <w:rFonts w:eastAsia="Times New Roman"/>
        </w:rPr>
      </w:pPr>
      <w:r w:rsidRPr="00EE6785">
        <w:rPr>
          <w:rFonts w:eastAsia="Times New Roman"/>
        </w:rPr>
        <w:t>Given the situation, let’s stick to RAN1 agreements.</w:t>
      </w:r>
    </w:p>
    <w:p w14:paraId="3962DADC" w14:textId="77777777" w:rsidR="009D14C6" w:rsidRPr="00EE6785" w:rsidRDefault="009D14C6" w:rsidP="009D14C6">
      <w:pPr>
        <w:pStyle w:val="ListParagraph"/>
        <w:numPr>
          <w:ilvl w:val="0"/>
          <w:numId w:val="24"/>
        </w:numPr>
        <w:spacing w:line="240" w:lineRule="auto"/>
        <w:rPr>
          <w:rFonts w:eastAsia="Times New Roman"/>
        </w:rPr>
      </w:pPr>
      <w:r w:rsidRPr="00EE6785">
        <w:rPr>
          <w:rFonts w:eastAsia="Times New Roman"/>
        </w:rPr>
        <w:t>Moderator Suggestion:  Behavior C</w:t>
      </w:r>
    </w:p>
    <w:p w14:paraId="2072FFB8" w14:textId="77777777" w:rsidR="009D14C6" w:rsidRPr="009D14C6" w:rsidRDefault="009D14C6" w:rsidP="009D14C6">
      <w:pPr>
        <w:spacing w:after="0" w:line="240" w:lineRule="auto"/>
        <w:rPr>
          <w:rFonts w:eastAsiaTheme="minorEastAsia"/>
          <w:sz w:val="22"/>
          <w:szCs w:val="22"/>
        </w:rPr>
      </w:pPr>
    </w:p>
    <w:p w14:paraId="76C8E87E" w14:textId="77777777" w:rsidR="009D14C6" w:rsidRPr="009D14C6" w:rsidRDefault="009D14C6" w:rsidP="009D14C6">
      <w:pPr>
        <w:spacing w:after="0" w:line="240" w:lineRule="auto"/>
        <w:rPr>
          <w:sz w:val="22"/>
          <w:szCs w:val="22"/>
        </w:rPr>
      </w:pPr>
      <w:r w:rsidRPr="009D14C6">
        <w:rPr>
          <w:sz w:val="22"/>
          <w:szCs w:val="22"/>
        </w:rPr>
        <w:t>Case (2</w:t>
      </w:r>
      <w:proofErr w:type="gramStart"/>
      <w:r w:rsidRPr="009D14C6">
        <w:rPr>
          <w:sz w:val="22"/>
          <w:szCs w:val="22"/>
        </w:rPr>
        <w:t>),(</w:t>
      </w:r>
      <w:proofErr w:type="gramEnd"/>
      <w:r w:rsidRPr="009D14C6">
        <w:rPr>
          <w:sz w:val="22"/>
          <w:szCs w:val="22"/>
        </w:rPr>
        <w:t>3) – inter-frequency overlapping frequency between carrier</w:t>
      </w:r>
    </w:p>
    <w:p w14:paraId="148C21E3" w14:textId="77777777" w:rsidR="009D14C6" w:rsidRPr="009D14C6" w:rsidRDefault="009D14C6" w:rsidP="009D14C6">
      <w:pPr>
        <w:pStyle w:val="ListParagraph"/>
        <w:numPr>
          <w:ilvl w:val="0"/>
          <w:numId w:val="24"/>
        </w:numPr>
        <w:spacing w:line="240" w:lineRule="auto"/>
        <w:rPr>
          <w:rFonts w:eastAsia="Times New Roman"/>
        </w:rPr>
      </w:pPr>
      <w:r w:rsidRPr="009D14C6">
        <w:rPr>
          <w:rFonts w:eastAsia="Times New Roman"/>
        </w:rPr>
        <w:t>Main problem, companies have difference in opinion</w:t>
      </w:r>
    </w:p>
    <w:p w14:paraId="5EFCBB88" w14:textId="77777777" w:rsidR="009D14C6" w:rsidRPr="009D14C6" w:rsidRDefault="009D14C6" w:rsidP="009D14C6">
      <w:pPr>
        <w:pStyle w:val="ListParagraph"/>
        <w:numPr>
          <w:ilvl w:val="0"/>
          <w:numId w:val="24"/>
        </w:numPr>
        <w:spacing w:line="240" w:lineRule="auto"/>
        <w:rPr>
          <w:rFonts w:eastAsia="Times New Roman"/>
        </w:rPr>
      </w:pPr>
      <w:r w:rsidRPr="009D14C6">
        <w:rPr>
          <w:rFonts w:eastAsia="Times New Roman"/>
        </w:rPr>
        <w:t xml:space="preserve">Inter-frequency cells that have overlapping frequency seems to </w:t>
      </w:r>
      <w:proofErr w:type="gramStart"/>
      <w:r w:rsidRPr="009D14C6">
        <w:rPr>
          <w:rFonts w:eastAsia="Times New Roman"/>
        </w:rPr>
        <w:t>be something that is</w:t>
      </w:r>
      <w:proofErr w:type="gramEnd"/>
      <w:r w:rsidRPr="009D14C6">
        <w:rPr>
          <w:rFonts w:eastAsia="Times New Roman"/>
        </w:rPr>
        <w:t xml:space="preserve"> common (if not very rare)</w:t>
      </w:r>
    </w:p>
    <w:p w14:paraId="20B347D8" w14:textId="77777777" w:rsidR="009D14C6" w:rsidRPr="009D14C6" w:rsidRDefault="009D14C6" w:rsidP="009D14C6">
      <w:pPr>
        <w:pStyle w:val="ListParagraph"/>
        <w:numPr>
          <w:ilvl w:val="1"/>
          <w:numId w:val="24"/>
        </w:numPr>
        <w:spacing w:line="240" w:lineRule="auto"/>
        <w:rPr>
          <w:rFonts w:eastAsia="Times New Roman"/>
        </w:rPr>
      </w:pPr>
      <w:r w:rsidRPr="009D14C6">
        <w:rPr>
          <w:rFonts w:eastAsia="Times New Roman"/>
        </w:rPr>
        <w:t>Huawei mentions that they think is the corner case.</w:t>
      </w:r>
    </w:p>
    <w:p w14:paraId="18D7F17A" w14:textId="77777777" w:rsidR="009D14C6" w:rsidRPr="009D14C6" w:rsidRDefault="009D14C6" w:rsidP="009D14C6">
      <w:pPr>
        <w:pStyle w:val="ListParagraph"/>
        <w:numPr>
          <w:ilvl w:val="1"/>
          <w:numId w:val="24"/>
        </w:numPr>
        <w:spacing w:line="240" w:lineRule="auto"/>
        <w:rPr>
          <w:rFonts w:eastAsia="Times New Roman"/>
        </w:rPr>
      </w:pPr>
      <w:r w:rsidRPr="009D14C6">
        <w:rPr>
          <w:rFonts w:eastAsia="Times New Roman"/>
        </w:rPr>
        <w:t xml:space="preserve">Huawei mentions that supporting B-2 is more difficult than supporting B at the </w:t>
      </w:r>
      <w:proofErr w:type="spellStart"/>
      <w:r w:rsidRPr="009D14C6">
        <w:rPr>
          <w:rFonts w:eastAsia="Times New Roman"/>
        </w:rPr>
        <w:t>gNB</w:t>
      </w:r>
      <w:proofErr w:type="spellEnd"/>
    </w:p>
    <w:p w14:paraId="2F579E27" w14:textId="77777777" w:rsidR="009D14C6" w:rsidRPr="009D14C6" w:rsidRDefault="009D14C6" w:rsidP="009D14C6">
      <w:pPr>
        <w:pStyle w:val="ListParagraph"/>
        <w:numPr>
          <w:ilvl w:val="1"/>
          <w:numId w:val="24"/>
        </w:numPr>
        <w:spacing w:line="240" w:lineRule="auto"/>
        <w:rPr>
          <w:rFonts w:eastAsia="Times New Roman"/>
        </w:rPr>
      </w:pPr>
      <w:r w:rsidRPr="009D14C6">
        <w:rPr>
          <w:rFonts w:eastAsia="Times New Roman"/>
        </w:rPr>
        <w:t xml:space="preserve">Samsung mentions that support B-2/A-2 is a subset of B/A, therefore </w:t>
      </w:r>
      <w:proofErr w:type="spellStart"/>
      <w:r w:rsidRPr="009D14C6">
        <w:rPr>
          <w:rFonts w:eastAsia="Times New Roman"/>
        </w:rPr>
        <w:t>gNB</w:t>
      </w:r>
      <w:proofErr w:type="spellEnd"/>
      <w:r w:rsidRPr="009D14C6">
        <w:rPr>
          <w:rFonts w:eastAsia="Times New Roman"/>
        </w:rPr>
        <w:t xml:space="preserve"> should not have an issue. Alternatively, B-2/A-2 can be implemented by </w:t>
      </w:r>
      <w:proofErr w:type="spellStart"/>
      <w:r w:rsidRPr="009D14C6">
        <w:rPr>
          <w:rFonts w:eastAsia="Times New Roman"/>
        </w:rPr>
        <w:t>gNB</w:t>
      </w:r>
      <w:proofErr w:type="spellEnd"/>
      <w:r w:rsidRPr="009D14C6">
        <w:rPr>
          <w:rFonts w:eastAsia="Times New Roman"/>
        </w:rPr>
        <w:t xml:space="preserve"> by provide a frequency separation, which allows </w:t>
      </w:r>
      <w:proofErr w:type="spellStart"/>
      <w:r w:rsidRPr="009D14C6">
        <w:rPr>
          <w:rFonts w:eastAsia="Times New Roman"/>
        </w:rPr>
        <w:t>gNB</w:t>
      </w:r>
      <w:proofErr w:type="spellEnd"/>
      <w:r w:rsidRPr="009D14C6">
        <w:rPr>
          <w:rFonts w:eastAsia="Times New Roman"/>
        </w:rPr>
        <w:t xml:space="preserve"> to not care about whether signals overlap in time domain.</w:t>
      </w:r>
    </w:p>
    <w:p w14:paraId="4F5B06EC" w14:textId="77777777" w:rsidR="009D14C6" w:rsidRPr="009D14C6" w:rsidRDefault="009D14C6" w:rsidP="009D14C6">
      <w:pPr>
        <w:pStyle w:val="ListParagraph"/>
        <w:numPr>
          <w:ilvl w:val="1"/>
          <w:numId w:val="24"/>
        </w:numPr>
        <w:spacing w:line="240" w:lineRule="auto"/>
        <w:rPr>
          <w:rFonts w:eastAsia="Times New Roman"/>
        </w:rPr>
      </w:pPr>
      <w:proofErr w:type="spellStart"/>
      <w:r w:rsidRPr="009D14C6">
        <w:rPr>
          <w:rFonts w:eastAsia="Times New Roman"/>
        </w:rPr>
        <w:t>Mediatek</w:t>
      </w:r>
      <w:proofErr w:type="spellEnd"/>
      <w:r w:rsidRPr="009D14C6">
        <w:rPr>
          <w:rFonts w:eastAsia="Times New Roman"/>
        </w:rPr>
        <w:t xml:space="preserve"> mentions that coordinating between </w:t>
      </w:r>
      <w:proofErr w:type="spellStart"/>
      <w:r w:rsidRPr="009D14C6">
        <w:rPr>
          <w:rFonts w:eastAsia="Times New Roman"/>
        </w:rPr>
        <w:t>gNB</w:t>
      </w:r>
      <w:proofErr w:type="spellEnd"/>
      <w:r w:rsidRPr="009D14C6">
        <w:rPr>
          <w:rFonts w:eastAsia="Times New Roman"/>
        </w:rPr>
        <w:t xml:space="preserve"> to avoid time/frequency overlap is difficult</w:t>
      </w:r>
    </w:p>
    <w:p w14:paraId="722573E2" w14:textId="77777777" w:rsidR="009D14C6" w:rsidRPr="009D14C6" w:rsidRDefault="009D14C6" w:rsidP="009D14C6">
      <w:pPr>
        <w:pStyle w:val="ListParagraph"/>
        <w:numPr>
          <w:ilvl w:val="1"/>
          <w:numId w:val="24"/>
        </w:numPr>
        <w:spacing w:line="240" w:lineRule="auto"/>
        <w:rPr>
          <w:rFonts w:eastAsia="Times New Roman"/>
        </w:rPr>
      </w:pPr>
      <w:r w:rsidRPr="009D14C6">
        <w:rPr>
          <w:rFonts w:eastAsia="Times New Roman"/>
        </w:rPr>
        <w:t>Ericsson makes a point that</w:t>
      </w:r>
    </w:p>
    <w:p w14:paraId="21DB9160" w14:textId="77777777" w:rsidR="009D14C6" w:rsidRPr="009D14C6" w:rsidRDefault="009D14C6" w:rsidP="009D14C6">
      <w:pPr>
        <w:pStyle w:val="ListParagraph"/>
        <w:numPr>
          <w:ilvl w:val="2"/>
          <w:numId w:val="24"/>
        </w:numPr>
        <w:spacing w:line="240" w:lineRule="auto"/>
        <w:rPr>
          <w:rFonts w:eastAsia="Times New Roman"/>
        </w:rPr>
      </w:pPr>
      <w:r w:rsidRPr="009D14C6">
        <w:rPr>
          <w:rFonts w:eastAsia="Times New Roman"/>
        </w:rPr>
        <w:lastRenderedPageBreak/>
        <w:t>If UE cannot handle this case, it has the option to indicate no PS sharing support</w:t>
      </w:r>
    </w:p>
    <w:p w14:paraId="7F64D57B" w14:textId="77777777" w:rsidR="009D14C6" w:rsidRPr="009D14C6" w:rsidRDefault="009D14C6" w:rsidP="009D14C6">
      <w:pPr>
        <w:pStyle w:val="ListParagraph"/>
        <w:numPr>
          <w:ilvl w:val="2"/>
          <w:numId w:val="24"/>
        </w:numPr>
        <w:spacing w:line="240" w:lineRule="auto"/>
        <w:rPr>
          <w:rFonts w:eastAsia="Times New Roman"/>
        </w:rPr>
      </w:pPr>
      <w:r w:rsidRPr="009D14C6">
        <w:rPr>
          <w:rFonts w:eastAsia="Times New Roman"/>
        </w:rPr>
        <w:t xml:space="preserve">At the same time, </w:t>
      </w:r>
      <w:proofErr w:type="gramStart"/>
      <w:r w:rsidRPr="009D14C6">
        <w:rPr>
          <w:rFonts w:eastAsia="Times New Roman"/>
        </w:rPr>
        <w:t>If</w:t>
      </w:r>
      <w:proofErr w:type="gramEnd"/>
      <w:r w:rsidRPr="009D14C6">
        <w:rPr>
          <w:rFonts w:eastAsia="Times New Roman"/>
        </w:rPr>
        <w:t xml:space="preserve"> this case is difficult for UE to handle, UE would simply no indicate support of PW sharing mode for this case. Any potential benefits from PS sharing would not exist at the </w:t>
      </w:r>
      <w:proofErr w:type="spellStart"/>
      <w:r w:rsidRPr="009D14C6">
        <w:rPr>
          <w:rFonts w:eastAsia="Times New Roman"/>
        </w:rPr>
        <w:t>gNB</w:t>
      </w:r>
      <w:proofErr w:type="spellEnd"/>
      <w:r w:rsidRPr="009D14C6">
        <w:rPr>
          <w:rFonts w:eastAsia="Times New Roman"/>
        </w:rPr>
        <w:t xml:space="preserve"> side.</w:t>
      </w:r>
    </w:p>
    <w:p w14:paraId="5A5EC612" w14:textId="77777777" w:rsidR="009D14C6" w:rsidRPr="009D14C6" w:rsidRDefault="009D14C6" w:rsidP="009D14C6">
      <w:pPr>
        <w:pStyle w:val="ListParagraph"/>
        <w:numPr>
          <w:ilvl w:val="1"/>
          <w:numId w:val="24"/>
        </w:numPr>
        <w:spacing w:line="240" w:lineRule="auto"/>
        <w:rPr>
          <w:rFonts w:eastAsia="Times New Roman"/>
        </w:rPr>
      </w:pPr>
      <w:r w:rsidRPr="009D14C6">
        <w:rPr>
          <w:rFonts w:eastAsia="Times New Roman"/>
        </w:rPr>
        <w:t xml:space="preserve">Moderator understanding of the issues </w:t>
      </w:r>
      <w:proofErr w:type="gramStart"/>
      <w:r w:rsidRPr="009D14C6">
        <w:rPr>
          <w:rFonts w:eastAsia="Times New Roman"/>
        </w:rPr>
        <w:t>for  ‘</w:t>
      </w:r>
      <w:proofErr w:type="gramEnd"/>
      <w:r w:rsidRPr="009D14C6">
        <w:rPr>
          <w:rFonts w:eastAsia="Times New Roman"/>
        </w:rPr>
        <w:t>inter-frequency overlapping frequency between carrier’</w:t>
      </w:r>
    </w:p>
    <w:p w14:paraId="00E17A15" w14:textId="77777777" w:rsidR="009D14C6" w:rsidRPr="009D14C6" w:rsidRDefault="009D14C6" w:rsidP="009D14C6">
      <w:pPr>
        <w:pStyle w:val="ListParagraph"/>
        <w:numPr>
          <w:ilvl w:val="3"/>
          <w:numId w:val="24"/>
        </w:numPr>
        <w:spacing w:line="240" w:lineRule="auto"/>
        <w:rPr>
          <w:rFonts w:eastAsia="Times New Roman"/>
        </w:rPr>
      </w:pPr>
      <w:proofErr w:type="spellStart"/>
      <w:r w:rsidRPr="009D14C6">
        <w:rPr>
          <w:rFonts w:eastAsia="Times New Roman"/>
        </w:rPr>
        <w:t>gNB</w:t>
      </w:r>
      <w:proofErr w:type="spellEnd"/>
      <w:r w:rsidRPr="009D14C6">
        <w:rPr>
          <w:rFonts w:eastAsia="Times New Roman"/>
        </w:rPr>
        <w:t xml:space="preserve"> needs to support B and A – in case UE declares not support of power sharing mode</w:t>
      </w:r>
    </w:p>
    <w:p w14:paraId="65152D6D" w14:textId="77777777" w:rsidR="009D14C6" w:rsidRPr="009D14C6" w:rsidRDefault="009D14C6" w:rsidP="009D14C6">
      <w:pPr>
        <w:pStyle w:val="ListParagraph"/>
        <w:numPr>
          <w:ilvl w:val="3"/>
          <w:numId w:val="24"/>
        </w:numPr>
        <w:spacing w:line="240" w:lineRule="auto"/>
        <w:rPr>
          <w:rFonts w:eastAsia="Times New Roman"/>
        </w:rPr>
      </w:pPr>
      <w:r w:rsidRPr="009D14C6">
        <w:rPr>
          <w:rFonts w:eastAsia="Times New Roman"/>
        </w:rPr>
        <w:t xml:space="preserve">if </w:t>
      </w:r>
      <w:proofErr w:type="spellStart"/>
      <w:r w:rsidRPr="009D14C6">
        <w:rPr>
          <w:rFonts w:eastAsia="Times New Roman"/>
        </w:rPr>
        <w:t>gNB</w:t>
      </w:r>
      <w:proofErr w:type="spellEnd"/>
      <w:r w:rsidRPr="009D14C6">
        <w:rPr>
          <w:rFonts w:eastAsia="Times New Roman"/>
        </w:rPr>
        <w:t xml:space="preserve"> find implementing B-2 or A-2 difficult, it can use B or A, which just avoiding allocation in time domain (not consider any frequency overlap). This would still satisfy requirements at the UE. Alternatively, the two cells can simply use different frequency regions, which allows </w:t>
      </w:r>
      <w:proofErr w:type="spellStart"/>
      <w:r w:rsidRPr="009D14C6">
        <w:rPr>
          <w:rFonts w:eastAsia="Times New Roman"/>
        </w:rPr>
        <w:t>gNBs</w:t>
      </w:r>
      <w:proofErr w:type="spellEnd"/>
      <w:r w:rsidRPr="009D14C6">
        <w:rPr>
          <w:rFonts w:eastAsia="Times New Roman"/>
        </w:rPr>
        <w:t xml:space="preserve"> to not care about time overlapping.</w:t>
      </w:r>
    </w:p>
    <w:p w14:paraId="787C9878" w14:textId="77777777" w:rsidR="009D14C6" w:rsidRPr="009D14C6" w:rsidRDefault="009D14C6" w:rsidP="009D14C6">
      <w:pPr>
        <w:pStyle w:val="ListParagraph"/>
        <w:numPr>
          <w:ilvl w:val="3"/>
          <w:numId w:val="24"/>
        </w:numPr>
        <w:spacing w:line="240" w:lineRule="auto"/>
        <w:rPr>
          <w:rFonts w:eastAsia="Times New Roman"/>
        </w:rPr>
      </w:pPr>
      <w:r w:rsidRPr="009D14C6">
        <w:rPr>
          <w:rFonts w:eastAsia="Times New Roman"/>
        </w:rPr>
        <w:t>UE has the capability to indicate support or not support of sharing mode, so if UE does not want to handle C for this case, they can fall back to B or A.</w:t>
      </w:r>
    </w:p>
    <w:p w14:paraId="5EF23225" w14:textId="77777777" w:rsidR="009D14C6" w:rsidRPr="009D14C6" w:rsidRDefault="009D14C6" w:rsidP="009D14C6">
      <w:pPr>
        <w:pStyle w:val="ListParagraph"/>
        <w:numPr>
          <w:ilvl w:val="2"/>
          <w:numId w:val="24"/>
        </w:numPr>
        <w:spacing w:line="240" w:lineRule="auto"/>
        <w:rPr>
          <w:rFonts w:eastAsia="Times New Roman"/>
        </w:rPr>
      </w:pPr>
      <w:r w:rsidRPr="009D14C6">
        <w:rPr>
          <w:rFonts w:eastAsia="Times New Roman"/>
        </w:rPr>
        <w:t xml:space="preserve">moderator agrees with Ericsson that the difference in options may not be that important. </w:t>
      </w:r>
    </w:p>
    <w:p w14:paraId="0C7AADB4" w14:textId="77777777" w:rsidR="009D14C6" w:rsidRPr="009D14C6" w:rsidRDefault="009D14C6" w:rsidP="009D14C6">
      <w:pPr>
        <w:pStyle w:val="ListParagraph"/>
        <w:numPr>
          <w:ilvl w:val="2"/>
          <w:numId w:val="24"/>
        </w:numPr>
        <w:spacing w:line="240" w:lineRule="auto"/>
        <w:rPr>
          <w:rFonts w:eastAsia="Times New Roman"/>
        </w:rPr>
      </w:pPr>
      <w:r w:rsidRPr="009D14C6">
        <w:rPr>
          <w:rFonts w:eastAsia="Times New Roman"/>
        </w:rPr>
        <w:t xml:space="preserve">Not only the case is very rare, it looks like no matter which option selected both </w:t>
      </w:r>
      <w:proofErr w:type="spellStart"/>
      <w:r w:rsidRPr="009D14C6">
        <w:rPr>
          <w:rFonts w:eastAsia="Times New Roman"/>
        </w:rPr>
        <w:t>gNB</w:t>
      </w:r>
      <w:proofErr w:type="spellEnd"/>
      <w:r w:rsidRPr="009D14C6">
        <w:rPr>
          <w:rFonts w:eastAsia="Times New Roman"/>
        </w:rPr>
        <w:t xml:space="preserve"> and UE has some design space around potential issues.</w:t>
      </w:r>
    </w:p>
    <w:p w14:paraId="59669A52" w14:textId="77777777" w:rsidR="009D14C6" w:rsidRPr="009D14C6" w:rsidRDefault="009D14C6" w:rsidP="009D14C6">
      <w:pPr>
        <w:pStyle w:val="ListParagraph"/>
        <w:numPr>
          <w:ilvl w:val="1"/>
          <w:numId w:val="24"/>
        </w:numPr>
        <w:spacing w:line="240" w:lineRule="auto"/>
        <w:rPr>
          <w:rFonts w:eastAsia="Times New Roman"/>
        </w:rPr>
      </w:pPr>
      <w:r w:rsidRPr="009D14C6">
        <w:rPr>
          <w:rFonts w:eastAsia="Times New Roman"/>
        </w:rPr>
        <w:t xml:space="preserve">Based on this moderator suggest </w:t>
      </w:r>
      <w:proofErr w:type="gramStart"/>
      <w:r w:rsidRPr="009D14C6">
        <w:rPr>
          <w:rFonts w:eastAsia="Times New Roman"/>
        </w:rPr>
        <w:t>to agree</w:t>
      </w:r>
      <w:proofErr w:type="gramEnd"/>
      <w:r w:rsidRPr="009D14C6">
        <w:rPr>
          <w:rFonts w:eastAsia="Times New Roman"/>
        </w:rPr>
        <w:t xml:space="preserve"> on either option 2 or 3, with simple majority. Either option 2 or 3 seems to work and in both cases both </w:t>
      </w:r>
      <w:proofErr w:type="spellStart"/>
      <w:r w:rsidRPr="009D14C6">
        <w:rPr>
          <w:rFonts w:eastAsia="Times New Roman"/>
        </w:rPr>
        <w:t>gNB</w:t>
      </w:r>
      <w:proofErr w:type="spellEnd"/>
      <w:r w:rsidRPr="009D14C6">
        <w:rPr>
          <w:rFonts w:eastAsia="Times New Roman"/>
        </w:rPr>
        <w:t xml:space="preserve"> and UE should have some room to avoid any problems. This issue cannot be so important such it jeopardizes the whole UL DAPS operations.</w:t>
      </w:r>
    </w:p>
    <w:p w14:paraId="503B2403" w14:textId="77777777" w:rsidR="009D14C6" w:rsidRPr="00D64676" w:rsidRDefault="009D14C6" w:rsidP="009D14C6">
      <w:pPr>
        <w:pStyle w:val="ListParagraph"/>
        <w:numPr>
          <w:ilvl w:val="0"/>
          <w:numId w:val="24"/>
        </w:numPr>
        <w:spacing w:line="240" w:lineRule="auto"/>
        <w:rPr>
          <w:rFonts w:eastAsia="Times New Roman"/>
        </w:rPr>
      </w:pPr>
      <w:r w:rsidRPr="00D64676">
        <w:rPr>
          <w:rFonts w:eastAsia="Times New Roman"/>
        </w:rPr>
        <w:t>Moderator Suggestion:</w:t>
      </w:r>
    </w:p>
    <w:p w14:paraId="07E17A55" w14:textId="77777777" w:rsidR="009D14C6" w:rsidRPr="00D64676" w:rsidRDefault="009D14C6" w:rsidP="009D14C6">
      <w:pPr>
        <w:pStyle w:val="ListParagraph"/>
        <w:numPr>
          <w:ilvl w:val="1"/>
          <w:numId w:val="24"/>
        </w:numPr>
        <w:spacing w:line="240" w:lineRule="auto"/>
        <w:rPr>
          <w:rFonts w:eastAsia="Times New Roman"/>
        </w:rPr>
      </w:pPr>
      <w:r w:rsidRPr="00D64676">
        <w:rPr>
          <w:rFonts w:eastAsia="Times New Roman"/>
        </w:rPr>
        <w:t xml:space="preserve">Pick either option 2 or 3 based on simple majority. </w:t>
      </w:r>
      <w:r w:rsidRPr="00D64676">
        <w:rPr>
          <w:rFonts w:eastAsia="Times New Roman"/>
          <w:b/>
          <w:bCs/>
          <w:color w:val="FF0000"/>
        </w:rPr>
        <w:t>Companies to provide final preference now. If you are ok with either option 2 or 3, no need to comment further.</w:t>
      </w:r>
    </w:p>
    <w:p w14:paraId="701ED04A" w14:textId="62C164B0" w:rsidR="009D14C6" w:rsidRPr="00D64676" w:rsidRDefault="009D14C6" w:rsidP="009D14C6">
      <w:pPr>
        <w:pStyle w:val="ListParagraph"/>
        <w:numPr>
          <w:ilvl w:val="2"/>
          <w:numId w:val="24"/>
        </w:numPr>
        <w:spacing w:line="240" w:lineRule="auto"/>
        <w:rPr>
          <w:rFonts w:eastAsia="Times New Roman"/>
        </w:rPr>
      </w:pPr>
      <w:r w:rsidRPr="00D64676">
        <w:rPr>
          <w:rFonts w:eastAsia="Times New Roman"/>
        </w:rPr>
        <w:t>Option 2:</w:t>
      </w:r>
      <w:r w:rsidR="005721A4" w:rsidRPr="00D64676">
        <w:rPr>
          <w:rFonts w:eastAsia="Times New Roman"/>
        </w:rPr>
        <w:t xml:space="preserve"> Med</w:t>
      </w:r>
      <w:r w:rsidR="00EE22B4" w:rsidRPr="00D64676">
        <w:rPr>
          <w:rFonts w:eastAsia="Times New Roman"/>
        </w:rPr>
        <w:t>ia</w:t>
      </w:r>
      <w:r w:rsidR="005721A4" w:rsidRPr="00D64676">
        <w:rPr>
          <w:rFonts w:eastAsia="Times New Roman"/>
        </w:rPr>
        <w:t>Tek</w:t>
      </w:r>
      <w:r w:rsidR="00EE22B4" w:rsidRPr="00D64676">
        <w:rPr>
          <w:rFonts w:eastAsia="Times New Roman"/>
        </w:rPr>
        <w:t xml:space="preserve">, Huawei, </w:t>
      </w:r>
      <w:proofErr w:type="spellStart"/>
      <w:r w:rsidR="00EE22B4" w:rsidRPr="00D64676">
        <w:rPr>
          <w:rFonts w:eastAsia="Times New Roman"/>
        </w:rPr>
        <w:t>HiSilicon</w:t>
      </w:r>
      <w:proofErr w:type="spellEnd"/>
    </w:p>
    <w:p w14:paraId="3C19C9AF" w14:textId="77777777" w:rsidR="00EE6785" w:rsidRPr="00EE6785" w:rsidRDefault="009D14C6" w:rsidP="00EE6785">
      <w:pPr>
        <w:pStyle w:val="ListParagraph"/>
        <w:numPr>
          <w:ilvl w:val="2"/>
          <w:numId w:val="24"/>
        </w:numPr>
        <w:rPr>
          <w:rFonts w:eastAsia="Times New Roman"/>
        </w:rPr>
      </w:pPr>
      <w:r w:rsidRPr="00EE6785">
        <w:rPr>
          <w:rFonts w:eastAsia="Times New Roman"/>
        </w:rPr>
        <w:t>Option 3:</w:t>
      </w:r>
      <w:r w:rsidR="009A4749" w:rsidRPr="00EE6785">
        <w:rPr>
          <w:rFonts w:eastAsia="Times New Roman"/>
        </w:rPr>
        <w:t xml:space="preserve"> </w:t>
      </w:r>
      <w:r w:rsidR="00EE6785" w:rsidRPr="00EE6785">
        <w:rPr>
          <w:rFonts w:eastAsia="Times New Roman"/>
        </w:rPr>
        <w:t>Apple, Ericsson, Samsung, Nokia</w:t>
      </w:r>
    </w:p>
    <w:p w14:paraId="37861D39" w14:textId="67B2F43F" w:rsidR="00EE22B4" w:rsidRPr="00D64676" w:rsidRDefault="00EE6785" w:rsidP="00EE22B4">
      <w:pPr>
        <w:pStyle w:val="ListParagraph"/>
        <w:numPr>
          <w:ilvl w:val="1"/>
          <w:numId w:val="24"/>
        </w:numPr>
        <w:spacing w:line="240" w:lineRule="auto"/>
        <w:rPr>
          <w:rFonts w:eastAsia="Times New Roman"/>
        </w:rPr>
      </w:pPr>
      <w:proofErr w:type="spellStart"/>
      <w:r>
        <w:rPr>
          <w:rFonts w:eastAsia="Times New Roman"/>
        </w:rPr>
        <w:t>d</w:t>
      </w:r>
      <w:r w:rsidR="00EE22B4" w:rsidRPr="00D64676">
        <w:rPr>
          <w:rFonts w:eastAsia="Times New Roman"/>
        </w:rPr>
        <w:t>Moderator</w:t>
      </w:r>
      <w:proofErr w:type="spellEnd"/>
      <w:r w:rsidR="00EE22B4" w:rsidRPr="00D64676">
        <w:rPr>
          <w:rFonts w:eastAsia="Times New Roman"/>
        </w:rPr>
        <w:t xml:space="preserve"> notes, companies did not have </w:t>
      </w:r>
      <w:proofErr w:type="gramStart"/>
      <w:r w:rsidR="00EE22B4" w:rsidRPr="00D64676">
        <w:rPr>
          <w:rFonts w:eastAsia="Times New Roman"/>
        </w:rPr>
        <w:t>sufficient</w:t>
      </w:r>
      <w:proofErr w:type="gramEnd"/>
      <w:r w:rsidR="00EE22B4" w:rsidRPr="00D64676">
        <w:rPr>
          <w:rFonts w:eastAsia="Times New Roman"/>
        </w:rPr>
        <w:t xml:space="preserve"> time to provide feedback yet</w:t>
      </w:r>
    </w:p>
    <w:p w14:paraId="2A23DB14" w14:textId="7B432D5F" w:rsidR="00EE22B4" w:rsidRPr="00D64676" w:rsidRDefault="00EE22B4" w:rsidP="00EE22B4">
      <w:pPr>
        <w:pStyle w:val="ListParagraph"/>
        <w:numPr>
          <w:ilvl w:val="1"/>
          <w:numId w:val="24"/>
        </w:numPr>
        <w:spacing w:line="240" w:lineRule="auto"/>
        <w:rPr>
          <w:rFonts w:eastAsia="Times New Roman"/>
        </w:rPr>
      </w:pPr>
      <w:r w:rsidRPr="00D64676">
        <w:rPr>
          <w:rFonts w:eastAsia="Times New Roman"/>
        </w:rPr>
        <w:t>Moderator also notes Huawei disagrees</w:t>
      </w:r>
      <w:r w:rsidR="00D64676">
        <w:rPr>
          <w:rFonts w:eastAsia="Times New Roman"/>
        </w:rPr>
        <w:t xml:space="preserve"> with selection by majority.</w:t>
      </w:r>
    </w:p>
    <w:p w14:paraId="4F8BD391" w14:textId="77777777" w:rsidR="009D14C6" w:rsidRPr="00D64676" w:rsidRDefault="009D14C6" w:rsidP="009D14C6">
      <w:pPr>
        <w:pStyle w:val="BodyText"/>
        <w:spacing w:after="0" w:line="240" w:lineRule="auto"/>
        <w:rPr>
          <w:rFonts w:ascii="Times New Roman" w:hAnsi="Times New Roman"/>
          <w:sz w:val="22"/>
          <w:szCs w:val="22"/>
          <w:lang w:eastAsia="zh-CN"/>
        </w:rPr>
      </w:pPr>
    </w:p>
    <w:p w14:paraId="04B619C3" w14:textId="77777777" w:rsidR="009B4400" w:rsidRPr="00D64676" w:rsidRDefault="009B4400" w:rsidP="009D14C6">
      <w:pPr>
        <w:pStyle w:val="BodyText"/>
        <w:spacing w:after="0" w:line="240" w:lineRule="auto"/>
        <w:rPr>
          <w:rFonts w:ascii="Times New Roman" w:hAnsi="Times New Roman"/>
          <w:sz w:val="22"/>
          <w:szCs w:val="22"/>
          <w:lang w:eastAsia="zh-CN"/>
        </w:rPr>
      </w:pPr>
    </w:p>
    <w:p w14:paraId="78E1A648" w14:textId="77777777" w:rsidR="006F4829" w:rsidRPr="00D64676" w:rsidRDefault="006F4829" w:rsidP="006F4829">
      <w:pPr>
        <w:pStyle w:val="BodyText"/>
        <w:spacing w:after="0"/>
        <w:outlineLvl w:val="3"/>
        <w:rPr>
          <w:rFonts w:ascii="Times New Roman" w:hAnsi="Times New Roman"/>
          <w:sz w:val="22"/>
          <w:szCs w:val="22"/>
          <w:lang w:eastAsia="zh-CN"/>
        </w:rPr>
      </w:pPr>
      <w:r w:rsidRPr="00D64676">
        <w:rPr>
          <w:rFonts w:ascii="Times New Roman" w:hAnsi="Times New Roman"/>
          <w:sz w:val="22"/>
          <w:szCs w:val="22"/>
          <w:lang w:eastAsia="zh-CN"/>
        </w:rPr>
        <w:t>Moderator Proposal:</w:t>
      </w:r>
    </w:p>
    <w:p w14:paraId="03B50D6C" w14:textId="08659B99" w:rsidR="006F4829" w:rsidRPr="00D64676" w:rsidRDefault="009B4400" w:rsidP="006F4829">
      <w:pPr>
        <w:pStyle w:val="BodyText"/>
        <w:numPr>
          <w:ilvl w:val="0"/>
          <w:numId w:val="11"/>
        </w:numPr>
        <w:spacing w:after="0"/>
        <w:rPr>
          <w:rFonts w:ascii="Times New Roman" w:hAnsi="Times New Roman"/>
          <w:sz w:val="22"/>
          <w:szCs w:val="22"/>
          <w:lang w:eastAsia="zh-CN"/>
        </w:rPr>
      </w:pPr>
      <w:r w:rsidRPr="00D64676">
        <w:rPr>
          <w:rFonts w:ascii="Times New Roman" w:hAnsi="Times New Roman"/>
          <w:sz w:val="22"/>
          <w:szCs w:val="22"/>
          <w:lang w:eastAsia="zh-CN"/>
        </w:rPr>
        <w:t>Down select between option 2 and 3 by simple majority</w:t>
      </w:r>
    </w:p>
    <w:p w14:paraId="545341AF" w14:textId="001C8F26" w:rsidR="006F4829" w:rsidRPr="00D64676" w:rsidRDefault="006F4829" w:rsidP="006F4829">
      <w:pPr>
        <w:pStyle w:val="BodyText"/>
        <w:numPr>
          <w:ilvl w:val="1"/>
          <w:numId w:val="11"/>
        </w:numPr>
        <w:spacing w:after="0"/>
        <w:rPr>
          <w:rFonts w:ascii="Times New Roman" w:hAnsi="Times New Roman"/>
          <w:sz w:val="22"/>
          <w:szCs w:val="22"/>
          <w:lang w:eastAsia="zh-CN"/>
        </w:rPr>
      </w:pPr>
      <w:r w:rsidRPr="00D64676">
        <w:rPr>
          <w:rFonts w:ascii="Times New Roman" w:hAnsi="Times New Roman"/>
          <w:sz w:val="22"/>
          <w:szCs w:val="22"/>
          <w:lang w:eastAsia="zh-CN"/>
        </w:rPr>
        <w:t>Option 2</w:t>
      </w:r>
      <w:r w:rsidR="009B4400" w:rsidRPr="00D64676">
        <w:rPr>
          <w:rFonts w:ascii="Times New Roman" w:hAnsi="Times New Roman"/>
          <w:sz w:val="22"/>
          <w:szCs w:val="22"/>
          <w:lang w:eastAsia="zh-CN"/>
        </w:rPr>
        <w:t xml:space="preserve"> </w:t>
      </w:r>
      <w:r w:rsidRPr="00D64676">
        <w:rPr>
          <w:rFonts w:ascii="Times New Roman" w:hAnsi="Times New Roman"/>
          <w:sz w:val="22"/>
          <w:szCs w:val="22"/>
          <w:lang w:eastAsia="zh-CN"/>
        </w:rPr>
        <w:t xml:space="preserve">– </w:t>
      </w:r>
      <w:r w:rsidRPr="00D64676">
        <w:rPr>
          <w:rFonts w:ascii="Times New Roman" w:hAnsi="Times New Roman"/>
          <w:b/>
          <w:bCs/>
          <w:sz w:val="22"/>
          <w:szCs w:val="22"/>
          <w:lang w:eastAsia="zh-CN"/>
        </w:rPr>
        <w:t xml:space="preserve">TP#1-16 </w:t>
      </w:r>
      <w:r w:rsidRPr="00D64676">
        <w:rPr>
          <w:rFonts w:ascii="Times New Roman" w:hAnsi="Times New Roman"/>
          <w:sz w:val="22"/>
          <w:szCs w:val="22"/>
          <w:lang w:eastAsia="zh-CN"/>
        </w:rPr>
        <w:t>of R1-2007247</w:t>
      </w:r>
    </w:p>
    <w:p w14:paraId="086D57B7" w14:textId="144E487F" w:rsidR="009B4400" w:rsidRPr="00D64676" w:rsidRDefault="009B4400" w:rsidP="009B4400">
      <w:pPr>
        <w:pStyle w:val="BodyText"/>
        <w:numPr>
          <w:ilvl w:val="2"/>
          <w:numId w:val="11"/>
        </w:numPr>
        <w:spacing w:after="0"/>
        <w:rPr>
          <w:rFonts w:ascii="Times New Roman" w:hAnsi="Times New Roman"/>
          <w:sz w:val="22"/>
          <w:szCs w:val="22"/>
          <w:lang w:eastAsia="zh-CN"/>
        </w:rPr>
      </w:pPr>
      <w:r w:rsidRPr="00D64676">
        <w:rPr>
          <w:rFonts w:ascii="Times New Roman" w:hAnsi="Times New Roman"/>
          <w:sz w:val="22"/>
          <w:szCs w:val="22"/>
          <w:lang w:eastAsia="zh-CN"/>
        </w:rPr>
        <w:t>Supporting company</w:t>
      </w:r>
    </w:p>
    <w:p w14:paraId="70BDC134" w14:textId="65CAAB12" w:rsidR="006F4829" w:rsidRPr="00D64676" w:rsidRDefault="006F4829" w:rsidP="006F4829">
      <w:pPr>
        <w:pStyle w:val="BodyText"/>
        <w:numPr>
          <w:ilvl w:val="1"/>
          <w:numId w:val="11"/>
        </w:numPr>
        <w:spacing w:after="0"/>
        <w:rPr>
          <w:rFonts w:ascii="Times New Roman" w:hAnsi="Times New Roman"/>
          <w:sz w:val="22"/>
          <w:szCs w:val="22"/>
          <w:lang w:eastAsia="zh-CN"/>
        </w:rPr>
      </w:pPr>
      <w:r w:rsidRPr="00D64676">
        <w:rPr>
          <w:rFonts w:ascii="Times New Roman" w:hAnsi="Times New Roman"/>
          <w:sz w:val="22"/>
          <w:szCs w:val="22"/>
          <w:lang w:eastAsia="zh-CN"/>
        </w:rPr>
        <w:t xml:space="preserve">Option 3 – </w:t>
      </w:r>
      <w:r w:rsidRPr="00D64676">
        <w:rPr>
          <w:rFonts w:ascii="Times New Roman" w:hAnsi="Times New Roman"/>
          <w:b/>
          <w:bCs/>
          <w:sz w:val="22"/>
          <w:szCs w:val="22"/>
          <w:lang w:eastAsia="zh-CN"/>
        </w:rPr>
        <w:t xml:space="preserve">TP#1-17 </w:t>
      </w:r>
      <w:r w:rsidRPr="00D64676">
        <w:rPr>
          <w:rFonts w:ascii="Times New Roman" w:hAnsi="Times New Roman"/>
          <w:sz w:val="22"/>
          <w:szCs w:val="22"/>
          <w:lang w:eastAsia="zh-CN"/>
        </w:rPr>
        <w:t>of R1-2007247</w:t>
      </w:r>
    </w:p>
    <w:p w14:paraId="2B11B618" w14:textId="51B0472F" w:rsidR="009B4400" w:rsidRPr="00D64676" w:rsidRDefault="009B4400" w:rsidP="009B4400">
      <w:pPr>
        <w:pStyle w:val="BodyText"/>
        <w:numPr>
          <w:ilvl w:val="2"/>
          <w:numId w:val="11"/>
        </w:numPr>
        <w:spacing w:after="0"/>
        <w:rPr>
          <w:rFonts w:ascii="Times New Roman" w:hAnsi="Times New Roman"/>
          <w:sz w:val="22"/>
          <w:szCs w:val="22"/>
          <w:lang w:eastAsia="zh-CN"/>
        </w:rPr>
      </w:pPr>
      <w:r w:rsidRPr="00D64676">
        <w:rPr>
          <w:rFonts w:ascii="Times New Roman" w:hAnsi="Times New Roman"/>
          <w:sz w:val="22"/>
          <w:szCs w:val="22"/>
          <w:lang w:eastAsia="zh-CN"/>
        </w:rPr>
        <w:t>Supporting company</w:t>
      </w:r>
    </w:p>
    <w:p w14:paraId="1E8C6F3A" w14:textId="77777777" w:rsidR="009B4400" w:rsidRPr="00D64676" w:rsidRDefault="009B4400" w:rsidP="006F4829">
      <w:pPr>
        <w:pStyle w:val="BodyText"/>
        <w:spacing w:after="0"/>
        <w:rPr>
          <w:rFonts w:ascii="Times New Roman" w:hAnsi="Times New Roman"/>
          <w:sz w:val="22"/>
          <w:szCs w:val="22"/>
          <w:lang w:eastAsia="zh-CN"/>
        </w:rPr>
      </w:pPr>
    </w:p>
    <w:p w14:paraId="118D54BA" w14:textId="60E7253D" w:rsidR="006F4829" w:rsidRPr="00D64676" w:rsidRDefault="006F4829" w:rsidP="006F4829">
      <w:pPr>
        <w:pStyle w:val="BodyText"/>
        <w:spacing w:after="0"/>
        <w:rPr>
          <w:rFonts w:ascii="Times New Roman" w:hAnsi="Times New Roman"/>
          <w:sz w:val="22"/>
          <w:szCs w:val="22"/>
          <w:lang w:eastAsia="zh-CN"/>
        </w:rPr>
      </w:pPr>
      <w:r w:rsidRPr="00D64676">
        <w:rPr>
          <w:rFonts w:ascii="Times New Roman" w:hAnsi="Times New Roman"/>
          <w:sz w:val="22"/>
          <w:szCs w:val="22"/>
          <w:lang w:eastAsia="zh-CN"/>
        </w:rPr>
        <w:t>If you have further comments, please provide them in the table below. Especially on corrections for each TP (if any).</w:t>
      </w:r>
    </w:p>
    <w:p w14:paraId="75F821FC" w14:textId="77777777" w:rsidR="006F4829" w:rsidRPr="00D64676" w:rsidRDefault="006F4829" w:rsidP="006F482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6F4829" w:rsidRPr="00D64676" w14:paraId="6670CC70" w14:textId="77777777" w:rsidTr="00D64676">
        <w:trPr>
          <w:trHeight w:val="92"/>
        </w:trPr>
        <w:tc>
          <w:tcPr>
            <w:tcW w:w="1885" w:type="dxa"/>
            <w:shd w:val="clear" w:color="auto" w:fill="F2F2F2" w:themeFill="background1" w:themeFillShade="F2"/>
            <w:tcMar>
              <w:top w:w="0" w:type="dxa"/>
              <w:left w:w="108" w:type="dxa"/>
              <w:bottom w:w="0" w:type="dxa"/>
              <w:right w:w="108" w:type="dxa"/>
            </w:tcMar>
          </w:tcPr>
          <w:p w14:paraId="4B3CA626" w14:textId="77777777" w:rsidR="006F4829" w:rsidRPr="00D64676" w:rsidRDefault="006F4829" w:rsidP="003A5FA8">
            <w:pPr>
              <w:spacing w:after="0"/>
              <w:rPr>
                <w:b/>
                <w:bCs/>
                <w:lang w:eastAsia="ko-KR"/>
              </w:rPr>
            </w:pPr>
            <w:r w:rsidRPr="00D64676">
              <w:t> </w:t>
            </w:r>
            <w:r w:rsidRPr="00D64676">
              <w:rPr>
                <w:b/>
                <w:bCs/>
              </w:rPr>
              <w:t>Company</w:t>
            </w:r>
          </w:p>
        </w:tc>
        <w:tc>
          <w:tcPr>
            <w:tcW w:w="7920" w:type="dxa"/>
            <w:shd w:val="clear" w:color="auto" w:fill="F2F2F2" w:themeFill="background1" w:themeFillShade="F2"/>
          </w:tcPr>
          <w:p w14:paraId="70BEE554" w14:textId="77777777" w:rsidR="006F4829" w:rsidRPr="00D64676" w:rsidRDefault="006F4829" w:rsidP="003A5FA8">
            <w:pPr>
              <w:spacing w:after="0"/>
              <w:rPr>
                <w:b/>
                <w:bCs/>
              </w:rPr>
            </w:pPr>
            <w:r w:rsidRPr="00D64676">
              <w:rPr>
                <w:b/>
                <w:bCs/>
              </w:rPr>
              <w:t>Comments on Moderator proposal</w:t>
            </w:r>
          </w:p>
        </w:tc>
      </w:tr>
      <w:tr w:rsidR="006F4829" w:rsidRPr="00D64676" w14:paraId="5BDCAD03" w14:textId="77777777" w:rsidTr="003A5FA8">
        <w:trPr>
          <w:trHeight w:val="209"/>
        </w:trPr>
        <w:tc>
          <w:tcPr>
            <w:tcW w:w="1885" w:type="dxa"/>
            <w:tcMar>
              <w:top w:w="0" w:type="dxa"/>
              <w:left w:w="108" w:type="dxa"/>
              <w:bottom w:w="0" w:type="dxa"/>
              <w:right w:w="108" w:type="dxa"/>
            </w:tcMar>
          </w:tcPr>
          <w:p w14:paraId="105FC785" w14:textId="2E062DB1" w:rsidR="006F4829" w:rsidRPr="00D64676" w:rsidRDefault="00733AAD" w:rsidP="003A5FA8">
            <w:pPr>
              <w:spacing w:after="0"/>
              <w:rPr>
                <w:lang w:eastAsia="zh-CN"/>
              </w:rPr>
            </w:pPr>
            <w:r w:rsidRPr="00D64676">
              <w:rPr>
                <w:lang w:eastAsia="zh-CN"/>
              </w:rPr>
              <w:t>MediaTek</w:t>
            </w:r>
          </w:p>
        </w:tc>
        <w:tc>
          <w:tcPr>
            <w:tcW w:w="7920" w:type="dxa"/>
          </w:tcPr>
          <w:p w14:paraId="0BB28D20" w14:textId="4E54DDA9" w:rsidR="006F4829" w:rsidRPr="00D64676" w:rsidRDefault="00733AAD" w:rsidP="00EE22B4">
            <w:pPr>
              <w:rPr>
                <w:color w:val="1F497D"/>
                <w:sz w:val="21"/>
                <w:szCs w:val="21"/>
                <w:lang w:eastAsia="ko-KR"/>
              </w:rPr>
            </w:pPr>
            <w:r w:rsidRPr="00D64676">
              <w:rPr>
                <w:color w:val="1F497D"/>
                <w:sz w:val="21"/>
                <w:szCs w:val="21"/>
              </w:rPr>
              <w:t>Prefer Option 2 or HW’s compromised Option 4 or Apple’s compromised Option 1’</w:t>
            </w:r>
            <w:r w:rsidR="00EE22B4" w:rsidRPr="00D64676">
              <w:rPr>
                <w:lang w:eastAsia="zh-CN"/>
              </w:rPr>
              <w:t xml:space="preserve"> </w:t>
            </w:r>
          </w:p>
        </w:tc>
      </w:tr>
      <w:tr w:rsidR="006F4829" w14:paraId="1EA0C61A" w14:textId="77777777" w:rsidTr="003A5FA8">
        <w:trPr>
          <w:trHeight w:val="209"/>
        </w:trPr>
        <w:tc>
          <w:tcPr>
            <w:tcW w:w="1885" w:type="dxa"/>
            <w:tcMar>
              <w:top w:w="0" w:type="dxa"/>
              <w:left w:w="108" w:type="dxa"/>
              <w:bottom w:w="0" w:type="dxa"/>
              <w:right w:w="108" w:type="dxa"/>
            </w:tcMar>
          </w:tcPr>
          <w:p w14:paraId="3BE62242" w14:textId="32F2E2B0" w:rsidR="006F4829" w:rsidRPr="00D64676" w:rsidRDefault="00733AAD" w:rsidP="003A5FA8">
            <w:pPr>
              <w:spacing w:after="0"/>
              <w:rPr>
                <w:lang w:eastAsia="zh-CN"/>
              </w:rPr>
            </w:pPr>
            <w:r w:rsidRPr="00D64676">
              <w:rPr>
                <w:lang w:eastAsia="zh-CN"/>
              </w:rPr>
              <w:t xml:space="preserve">Huawei, </w:t>
            </w:r>
            <w:proofErr w:type="spellStart"/>
            <w:r w:rsidRPr="00D64676">
              <w:rPr>
                <w:lang w:eastAsia="zh-CN"/>
              </w:rPr>
              <w:t>HiSilicon</w:t>
            </w:r>
            <w:proofErr w:type="spellEnd"/>
          </w:p>
        </w:tc>
        <w:tc>
          <w:tcPr>
            <w:tcW w:w="7920" w:type="dxa"/>
          </w:tcPr>
          <w:p w14:paraId="09C39582" w14:textId="77777777" w:rsidR="00EE22B4" w:rsidRPr="00D64676" w:rsidRDefault="00733AAD" w:rsidP="00733AAD">
            <w:pPr>
              <w:rPr>
                <w:color w:val="1F497D"/>
                <w:sz w:val="21"/>
                <w:szCs w:val="21"/>
              </w:rPr>
            </w:pPr>
            <w:r w:rsidRPr="00D64676">
              <w:rPr>
                <w:color w:val="1F497D"/>
                <w:sz w:val="21"/>
                <w:szCs w:val="21"/>
              </w:rPr>
              <w:t xml:space="preserve">we view option 2 but disagree the suggestion of picking majority view. </w:t>
            </w:r>
          </w:p>
          <w:p w14:paraId="2E13F4EF" w14:textId="2F52779D" w:rsidR="00733AAD" w:rsidRDefault="00733AAD" w:rsidP="00733AAD">
            <w:pPr>
              <w:rPr>
                <w:color w:val="1F497D"/>
                <w:sz w:val="21"/>
                <w:szCs w:val="21"/>
                <w:lang w:eastAsia="ko-KR"/>
              </w:rPr>
            </w:pPr>
            <w:r w:rsidRPr="00D64676">
              <w:rPr>
                <w:color w:val="1F497D"/>
                <w:sz w:val="21"/>
                <w:szCs w:val="21"/>
              </w:rPr>
              <w:t xml:space="preserve">We offered </w:t>
            </w:r>
            <w:proofErr w:type="gramStart"/>
            <w:r w:rsidRPr="00D64676">
              <w:rPr>
                <w:color w:val="1F497D"/>
                <w:sz w:val="21"/>
                <w:szCs w:val="21"/>
              </w:rPr>
              <w:t>an</w:t>
            </w:r>
            <w:proofErr w:type="gramEnd"/>
            <w:r w:rsidRPr="00D64676">
              <w:rPr>
                <w:color w:val="1F497D"/>
                <w:sz w:val="21"/>
                <w:szCs w:val="21"/>
              </w:rPr>
              <w:t xml:space="preserve"> compromise #option 4 (BTW there are two option 4 in the summary, here I meant first option 4). Apple’s compromised option 4 (second one) is also acceptable to us.</w:t>
            </w:r>
            <w:r>
              <w:rPr>
                <w:color w:val="1F497D"/>
                <w:sz w:val="21"/>
                <w:szCs w:val="21"/>
              </w:rPr>
              <w:t xml:space="preserve"> </w:t>
            </w:r>
          </w:p>
          <w:p w14:paraId="06BD1379" w14:textId="534A3EBB" w:rsidR="006F4829" w:rsidRPr="00A972E9" w:rsidRDefault="006F4829" w:rsidP="003A5FA8">
            <w:pPr>
              <w:rPr>
                <w:bCs/>
                <w:lang w:eastAsia="zh-CN"/>
              </w:rPr>
            </w:pPr>
          </w:p>
        </w:tc>
      </w:tr>
    </w:tbl>
    <w:p w14:paraId="690B26C4" w14:textId="77777777" w:rsidR="006F4829" w:rsidRDefault="006F4829" w:rsidP="006F4829">
      <w:pPr>
        <w:pStyle w:val="BodyText"/>
        <w:spacing w:after="0"/>
        <w:rPr>
          <w:rFonts w:ascii="Times New Roman" w:hAnsi="Times New Roman"/>
          <w:sz w:val="22"/>
          <w:szCs w:val="22"/>
          <w:lang w:eastAsia="zh-CN"/>
        </w:rPr>
      </w:pPr>
    </w:p>
    <w:p w14:paraId="6BDB266F" w14:textId="77777777" w:rsidR="006F4829" w:rsidRDefault="006F4829" w:rsidP="006F4829">
      <w:pPr>
        <w:pStyle w:val="BodyText"/>
        <w:spacing w:after="0"/>
        <w:rPr>
          <w:rFonts w:ascii="Times New Roman" w:hAnsi="Times New Roman"/>
          <w:sz w:val="22"/>
          <w:szCs w:val="22"/>
          <w:lang w:eastAsia="zh-CN"/>
        </w:rPr>
      </w:pPr>
    </w:p>
    <w:p w14:paraId="515E6C7B" w14:textId="77777777" w:rsidR="006F4829" w:rsidRDefault="006F4829" w:rsidP="006F4829">
      <w:pPr>
        <w:pStyle w:val="BodyText"/>
        <w:spacing w:after="0"/>
        <w:rPr>
          <w:rFonts w:ascii="Times New Roman" w:hAnsi="Times New Roman"/>
          <w:sz w:val="22"/>
          <w:szCs w:val="22"/>
          <w:lang w:eastAsia="zh-CN"/>
        </w:rPr>
      </w:pPr>
    </w:p>
    <w:p w14:paraId="2E7483C6" w14:textId="77777777" w:rsidR="006F4829" w:rsidRDefault="006F4829" w:rsidP="006F4829">
      <w:pPr>
        <w:pStyle w:val="BodyText"/>
        <w:spacing w:after="0"/>
        <w:rPr>
          <w:rFonts w:ascii="Times New Roman" w:hAnsi="Times New Roman"/>
          <w:sz w:val="22"/>
          <w:szCs w:val="22"/>
          <w:lang w:eastAsia="zh-CN"/>
        </w:rPr>
      </w:pPr>
    </w:p>
    <w:p w14:paraId="46F01BA5" w14:textId="77777777" w:rsidR="006F4829" w:rsidRDefault="006F4829" w:rsidP="006F4829">
      <w:pPr>
        <w:pStyle w:val="BodyText"/>
        <w:spacing w:after="0"/>
        <w:rPr>
          <w:rFonts w:ascii="Times New Roman" w:hAnsi="Times New Roman"/>
          <w:sz w:val="22"/>
          <w:szCs w:val="22"/>
          <w:lang w:eastAsia="zh-CN"/>
        </w:rPr>
      </w:pPr>
    </w:p>
    <w:p w14:paraId="0461652F" w14:textId="77777777" w:rsidR="006F4829" w:rsidRDefault="006F4829" w:rsidP="006F4829">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14:paraId="20ABEA90" w14:textId="77777777" w:rsidR="006F4829" w:rsidRDefault="006F4829" w:rsidP="006F4829">
      <w:pPr>
        <w:pStyle w:val="BodyText"/>
        <w:spacing w:after="0"/>
        <w:rPr>
          <w:rFonts w:ascii="Times New Roman" w:hAnsi="Times New Roman"/>
          <w:sz w:val="22"/>
          <w:szCs w:val="22"/>
          <w:lang w:eastAsia="zh-CN"/>
        </w:rPr>
      </w:pPr>
    </w:p>
    <w:p w14:paraId="7E525553" w14:textId="77777777" w:rsidR="006F4829" w:rsidRDefault="006F4829" w:rsidP="006F4829">
      <w:pPr>
        <w:pStyle w:val="BodyText"/>
        <w:spacing w:after="0"/>
        <w:outlineLvl w:val="3"/>
        <w:rPr>
          <w:rFonts w:ascii="Times New Roman" w:hAnsi="Times New Roman"/>
          <w:sz w:val="22"/>
          <w:szCs w:val="22"/>
          <w:lang w:eastAsia="zh-CN"/>
        </w:rPr>
      </w:pPr>
      <w:r w:rsidRPr="00D64676">
        <w:rPr>
          <w:rFonts w:ascii="Times New Roman" w:hAnsi="Times New Roman"/>
          <w:sz w:val="22"/>
          <w:szCs w:val="22"/>
          <w:lang w:eastAsia="zh-CN"/>
        </w:rPr>
        <w:t>Moderator Proposal:</w:t>
      </w:r>
    </w:p>
    <w:p w14:paraId="37A04824" w14:textId="38EDF9DA" w:rsidR="006F4829" w:rsidRPr="00D35854" w:rsidRDefault="006F4829" w:rsidP="006F4829">
      <w:pPr>
        <w:pStyle w:val="BodyText"/>
        <w:numPr>
          <w:ilvl w:val="0"/>
          <w:numId w:val="11"/>
        </w:numPr>
        <w:spacing w:after="0"/>
        <w:rPr>
          <w:rFonts w:ascii="Times New Roman" w:hAnsi="Times New Roman"/>
          <w:strike/>
          <w:sz w:val="22"/>
          <w:szCs w:val="22"/>
          <w:lang w:eastAsia="zh-CN"/>
        </w:rPr>
      </w:pPr>
      <w:r w:rsidRPr="00D35854">
        <w:rPr>
          <w:rFonts w:ascii="Times New Roman" w:hAnsi="Times New Roman"/>
          <w:strike/>
          <w:sz w:val="22"/>
          <w:szCs w:val="22"/>
          <w:lang w:eastAsia="zh-CN"/>
        </w:rPr>
        <w:t xml:space="preserve">No new capability is introduced to indicate joint support of </w:t>
      </w:r>
      <w:proofErr w:type="spellStart"/>
      <w:r w:rsidRPr="00D35854">
        <w:rPr>
          <w:rFonts w:ascii="Times New Roman" w:hAnsi="Times New Roman"/>
          <w:strike/>
          <w:sz w:val="22"/>
          <w:szCs w:val="22"/>
          <w:lang w:eastAsia="zh-CN"/>
        </w:rPr>
        <w:t>mTRP</w:t>
      </w:r>
      <w:proofErr w:type="spellEnd"/>
      <w:r w:rsidRPr="00D35854">
        <w:rPr>
          <w:rFonts w:ascii="Times New Roman" w:hAnsi="Times New Roman"/>
          <w:strike/>
          <w:sz w:val="22"/>
          <w:szCs w:val="22"/>
          <w:lang w:eastAsia="zh-CN"/>
        </w:rPr>
        <w:t xml:space="preserve"> and DAPS features.</w:t>
      </w:r>
    </w:p>
    <w:p w14:paraId="1C96F5D7" w14:textId="0BDD2E37" w:rsidR="00D35854" w:rsidRPr="00117F6F" w:rsidRDefault="00D35854" w:rsidP="006F4829">
      <w:pPr>
        <w:pStyle w:val="BodyText"/>
        <w:numPr>
          <w:ilvl w:val="0"/>
          <w:numId w:val="11"/>
        </w:numPr>
        <w:spacing w:after="0"/>
        <w:rPr>
          <w:rFonts w:ascii="Times New Roman" w:hAnsi="Times New Roman"/>
          <w:sz w:val="22"/>
          <w:szCs w:val="22"/>
          <w:lang w:eastAsia="zh-CN"/>
        </w:rPr>
      </w:pPr>
      <w:r w:rsidRPr="00D35854">
        <w:rPr>
          <w:rFonts w:ascii="Times New Roman" w:hAnsi="Times New Roman"/>
          <w:sz w:val="22"/>
          <w:szCs w:val="22"/>
          <w:lang w:eastAsia="zh-CN"/>
        </w:rPr>
        <w:t xml:space="preserve">UE is not expected to work both in </w:t>
      </w:r>
      <w:proofErr w:type="spellStart"/>
      <w:r w:rsidRPr="00D35854">
        <w:rPr>
          <w:rFonts w:ascii="Times New Roman" w:hAnsi="Times New Roman"/>
          <w:sz w:val="22"/>
          <w:szCs w:val="22"/>
          <w:lang w:eastAsia="zh-CN"/>
        </w:rPr>
        <w:t>mTRP</w:t>
      </w:r>
      <w:proofErr w:type="spellEnd"/>
      <w:r w:rsidRPr="00D35854">
        <w:rPr>
          <w:rFonts w:ascii="Times New Roman" w:hAnsi="Times New Roman"/>
          <w:sz w:val="22"/>
          <w:szCs w:val="22"/>
          <w:lang w:eastAsia="zh-CN"/>
        </w:rPr>
        <w:t xml:space="preserve"> and DAPS concurrently</w:t>
      </w:r>
    </w:p>
    <w:p w14:paraId="1AFC51A4" w14:textId="1D557AF0" w:rsidR="006F4829" w:rsidRDefault="006F4829" w:rsidP="006F482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Down select between the two options</w:t>
      </w:r>
      <w:r w:rsidR="00FE7612">
        <w:rPr>
          <w:rFonts w:ascii="Times New Roman" w:hAnsi="Times New Roman"/>
          <w:sz w:val="22"/>
          <w:szCs w:val="22"/>
          <w:lang w:eastAsia="zh-CN"/>
        </w:rPr>
        <w:t xml:space="preserve">, if no consensus </w:t>
      </w:r>
      <w:r w:rsidR="0070437A">
        <w:rPr>
          <w:rFonts w:ascii="Times New Roman" w:hAnsi="Times New Roman"/>
          <w:sz w:val="22"/>
          <w:szCs w:val="22"/>
          <w:lang w:eastAsia="zh-CN"/>
        </w:rPr>
        <w:t>by default nothing will be specified.</w:t>
      </w:r>
    </w:p>
    <w:p w14:paraId="5CD4BBC5" w14:textId="77777777" w:rsidR="006F4829" w:rsidRDefault="006F4829" w:rsidP="006F482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Agree to TP#1-9 in </w:t>
      </w:r>
      <w:r w:rsidRPr="001F142E">
        <w:rPr>
          <w:rFonts w:ascii="Times New Roman" w:hAnsi="Times New Roman"/>
          <w:sz w:val="22"/>
          <w:szCs w:val="22"/>
          <w:lang w:eastAsia="zh-CN"/>
        </w:rPr>
        <w:t>R1-</w:t>
      </w:r>
      <w:r>
        <w:t>2</w:t>
      </w:r>
      <w:r w:rsidRPr="001F142E">
        <w:rPr>
          <w:rFonts w:ascii="Times New Roman" w:hAnsi="Times New Roman"/>
          <w:sz w:val="22"/>
          <w:szCs w:val="22"/>
          <w:lang w:eastAsia="zh-CN"/>
        </w:rPr>
        <w:t xml:space="preserve">007079 </w:t>
      </w:r>
      <w:r>
        <w:rPr>
          <w:rFonts w:ascii="Times New Roman" w:hAnsi="Times New Roman"/>
          <w:sz w:val="22"/>
          <w:szCs w:val="22"/>
          <w:lang w:eastAsia="zh-CN"/>
        </w:rPr>
        <w:t>for TS38.213</w:t>
      </w:r>
    </w:p>
    <w:p w14:paraId="6834616F" w14:textId="73928B90" w:rsidR="006F4829" w:rsidRPr="00FE7612" w:rsidRDefault="006F4829" w:rsidP="006F482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Supporting company: MTK,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
    <w:p w14:paraId="580110E4" w14:textId="3EFFF1CC" w:rsidR="00FE7612" w:rsidRPr="0070437A" w:rsidRDefault="00FE7612" w:rsidP="006F4829">
      <w:pPr>
        <w:pStyle w:val="BodyText"/>
        <w:numPr>
          <w:ilvl w:val="2"/>
          <w:numId w:val="11"/>
        </w:numPr>
        <w:spacing w:after="0"/>
        <w:rPr>
          <w:rFonts w:ascii="Times New Roman" w:hAnsi="Times New Roman"/>
          <w:sz w:val="22"/>
          <w:szCs w:val="22"/>
          <w:lang w:eastAsia="zh-CN"/>
        </w:rPr>
      </w:pPr>
      <w:r w:rsidRPr="0070437A">
        <w:rPr>
          <w:rFonts w:ascii="Times New Roman" w:hAnsi="Times New Roman"/>
          <w:sz w:val="22"/>
          <w:szCs w:val="22"/>
          <w:lang w:eastAsia="zh-CN"/>
        </w:rPr>
        <w:t>Concerns: Ericsson</w:t>
      </w:r>
    </w:p>
    <w:p w14:paraId="363DF4C2" w14:textId="77777777" w:rsidR="006F4829" w:rsidRDefault="006F4829" w:rsidP="006F482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Agree to TP#1-11 in </w:t>
      </w:r>
      <w:r w:rsidRPr="001F142E">
        <w:rPr>
          <w:rFonts w:ascii="Times New Roman" w:hAnsi="Times New Roman"/>
          <w:sz w:val="22"/>
          <w:szCs w:val="22"/>
          <w:lang w:eastAsia="zh-CN"/>
        </w:rPr>
        <w:t>R1-</w:t>
      </w:r>
      <w:r>
        <w:t>2</w:t>
      </w:r>
      <w:r w:rsidRPr="001F142E">
        <w:rPr>
          <w:rFonts w:ascii="Times New Roman" w:hAnsi="Times New Roman"/>
          <w:sz w:val="22"/>
          <w:szCs w:val="22"/>
          <w:lang w:eastAsia="zh-CN"/>
        </w:rPr>
        <w:t xml:space="preserve">007079 </w:t>
      </w:r>
      <w:r>
        <w:rPr>
          <w:rFonts w:ascii="Times New Roman" w:hAnsi="Times New Roman"/>
          <w:sz w:val="22"/>
          <w:szCs w:val="22"/>
          <w:lang w:eastAsia="zh-CN"/>
        </w:rPr>
        <w:t>for TS38.213</w:t>
      </w:r>
    </w:p>
    <w:p w14:paraId="01E39723" w14:textId="7BEBFBB8" w:rsidR="006F4829" w:rsidRDefault="006F4829" w:rsidP="006F482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Supporting company: [Nokia], ZTE, Apple</w:t>
      </w:r>
    </w:p>
    <w:p w14:paraId="2724AF2A" w14:textId="5A86FC0B" w:rsidR="00FE7612" w:rsidRDefault="00FE7612" w:rsidP="006F482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Concerns: Huawei, </w:t>
      </w:r>
      <w:proofErr w:type="spellStart"/>
      <w:r>
        <w:rPr>
          <w:rFonts w:ascii="Times New Roman" w:hAnsi="Times New Roman"/>
          <w:sz w:val="22"/>
          <w:szCs w:val="22"/>
          <w:lang w:eastAsia="zh-CN"/>
        </w:rPr>
        <w:t>HiSilicon</w:t>
      </w:r>
      <w:proofErr w:type="spellEnd"/>
    </w:p>
    <w:p w14:paraId="1329D955" w14:textId="77777777" w:rsidR="006F4829" w:rsidRDefault="006F4829" w:rsidP="006F4829">
      <w:pPr>
        <w:pStyle w:val="BodyText"/>
        <w:spacing w:after="0"/>
        <w:rPr>
          <w:rFonts w:ascii="Times New Roman" w:hAnsi="Times New Roman"/>
          <w:sz w:val="22"/>
          <w:szCs w:val="22"/>
          <w:lang w:eastAsia="zh-CN"/>
        </w:rPr>
      </w:pPr>
    </w:p>
    <w:p w14:paraId="47834D86" w14:textId="77777777" w:rsidR="006F4829" w:rsidRDefault="006F4829" w:rsidP="006F4829">
      <w:pPr>
        <w:pStyle w:val="BodyText"/>
        <w:spacing w:after="0"/>
        <w:rPr>
          <w:rFonts w:ascii="Times New Roman" w:hAnsi="Times New Roman"/>
          <w:sz w:val="22"/>
          <w:szCs w:val="22"/>
          <w:lang w:eastAsia="zh-CN"/>
        </w:rPr>
      </w:pPr>
      <w:r>
        <w:rPr>
          <w:rFonts w:ascii="Times New Roman" w:hAnsi="Times New Roman"/>
          <w:sz w:val="22"/>
          <w:szCs w:val="22"/>
          <w:lang w:eastAsia="zh-CN"/>
        </w:rPr>
        <w:t>If you have further comments, please provide them in the table below.</w:t>
      </w:r>
    </w:p>
    <w:p w14:paraId="1341EEA4" w14:textId="77777777" w:rsidR="006F4829" w:rsidRDefault="006F4829" w:rsidP="006F482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6F4829" w14:paraId="7B476C75" w14:textId="77777777" w:rsidTr="00D64676">
        <w:trPr>
          <w:trHeight w:val="92"/>
        </w:trPr>
        <w:tc>
          <w:tcPr>
            <w:tcW w:w="1885" w:type="dxa"/>
            <w:shd w:val="clear" w:color="auto" w:fill="F2F2F2" w:themeFill="background1" w:themeFillShade="F2"/>
            <w:tcMar>
              <w:top w:w="0" w:type="dxa"/>
              <w:left w:w="108" w:type="dxa"/>
              <w:bottom w:w="0" w:type="dxa"/>
              <w:right w:w="108" w:type="dxa"/>
            </w:tcMar>
          </w:tcPr>
          <w:p w14:paraId="636CBEB3" w14:textId="77777777" w:rsidR="006F4829" w:rsidRDefault="006F4829" w:rsidP="003A5FA8">
            <w:pPr>
              <w:spacing w:after="0"/>
              <w:rPr>
                <w:b/>
                <w:bCs/>
                <w:lang w:eastAsia="ko-KR"/>
              </w:rPr>
            </w:pPr>
            <w:r>
              <w:t> </w:t>
            </w:r>
            <w:r>
              <w:rPr>
                <w:b/>
                <w:bCs/>
              </w:rPr>
              <w:t>Company</w:t>
            </w:r>
          </w:p>
        </w:tc>
        <w:tc>
          <w:tcPr>
            <w:tcW w:w="7920" w:type="dxa"/>
            <w:shd w:val="clear" w:color="auto" w:fill="F2F2F2" w:themeFill="background1" w:themeFillShade="F2"/>
          </w:tcPr>
          <w:p w14:paraId="5DDCD0E9" w14:textId="77777777" w:rsidR="006F4829" w:rsidRDefault="006F4829" w:rsidP="003A5FA8">
            <w:pPr>
              <w:spacing w:after="0"/>
              <w:rPr>
                <w:b/>
                <w:bCs/>
              </w:rPr>
            </w:pPr>
            <w:r>
              <w:rPr>
                <w:b/>
                <w:bCs/>
              </w:rPr>
              <w:t>Further Discussion and comments on Moderator proposal</w:t>
            </w:r>
          </w:p>
        </w:tc>
      </w:tr>
      <w:tr w:rsidR="00733AAD" w14:paraId="0A30C2BA" w14:textId="77777777" w:rsidTr="003A5FA8">
        <w:trPr>
          <w:trHeight w:val="209"/>
        </w:trPr>
        <w:tc>
          <w:tcPr>
            <w:tcW w:w="1885" w:type="dxa"/>
            <w:tcMar>
              <w:top w:w="0" w:type="dxa"/>
              <w:left w:w="108" w:type="dxa"/>
              <w:bottom w:w="0" w:type="dxa"/>
              <w:right w:w="108" w:type="dxa"/>
            </w:tcMar>
          </w:tcPr>
          <w:p w14:paraId="7E18C155" w14:textId="5AC5461F" w:rsidR="00733AAD" w:rsidRDefault="00733AAD" w:rsidP="00733AAD">
            <w:pPr>
              <w:spacing w:after="0"/>
              <w:rPr>
                <w:lang w:eastAsia="zh-CN"/>
              </w:rPr>
            </w:pPr>
            <w:r>
              <w:rPr>
                <w:lang w:eastAsia="zh-CN"/>
              </w:rPr>
              <w:t>MediaTek</w:t>
            </w:r>
          </w:p>
        </w:tc>
        <w:tc>
          <w:tcPr>
            <w:tcW w:w="7920" w:type="dxa"/>
          </w:tcPr>
          <w:p w14:paraId="16BDCB66" w14:textId="30728EBF" w:rsidR="00733AAD" w:rsidRPr="00EE22B4" w:rsidRDefault="00733AAD" w:rsidP="00D35854">
            <w:pPr>
              <w:rPr>
                <w:color w:val="1F497D"/>
                <w:sz w:val="21"/>
                <w:szCs w:val="21"/>
              </w:rPr>
            </w:pPr>
            <w:r>
              <w:rPr>
                <w:color w:val="1F497D"/>
                <w:sz w:val="21"/>
                <w:szCs w:val="21"/>
              </w:rPr>
              <w:t>Prefer Option 2A</w:t>
            </w:r>
          </w:p>
        </w:tc>
      </w:tr>
      <w:tr w:rsidR="00733AAD" w14:paraId="495938B9" w14:textId="77777777" w:rsidTr="0070437A">
        <w:trPr>
          <w:trHeight w:val="70"/>
        </w:trPr>
        <w:tc>
          <w:tcPr>
            <w:tcW w:w="1885" w:type="dxa"/>
            <w:tcMar>
              <w:top w:w="0" w:type="dxa"/>
              <w:left w:w="108" w:type="dxa"/>
              <w:bottom w:w="0" w:type="dxa"/>
              <w:right w:w="108" w:type="dxa"/>
            </w:tcMar>
          </w:tcPr>
          <w:p w14:paraId="0BAB15AB" w14:textId="6716CFED" w:rsidR="00733AAD" w:rsidRDefault="00733AAD" w:rsidP="00733AAD">
            <w:pPr>
              <w:spacing w:after="0"/>
              <w:rPr>
                <w:lang w:eastAsia="zh-CN"/>
              </w:rPr>
            </w:pPr>
            <w:r>
              <w:rPr>
                <w:lang w:eastAsia="zh-CN"/>
              </w:rPr>
              <w:t xml:space="preserve">Huawei, </w:t>
            </w:r>
            <w:proofErr w:type="spellStart"/>
            <w:r>
              <w:rPr>
                <w:lang w:eastAsia="zh-CN"/>
              </w:rPr>
              <w:t>HiSilicon</w:t>
            </w:r>
            <w:proofErr w:type="spellEnd"/>
          </w:p>
        </w:tc>
        <w:tc>
          <w:tcPr>
            <w:tcW w:w="7920" w:type="dxa"/>
          </w:tcPr>
          <w:p w14:paraId="3D6AE829" w14:textId="18B66EDA" w:rsidR="00733AAD" w:rsidRDefault="00D35854" w:rsidP="00733AAD">
            <w:pPr>
              <w:overflowPunct/>
              <w:autoSpaceDE/>
              <w:autoSpaceDN/>
              <w:adjustRightInd/>
              <w:spacing w:after="0"/>
              <w:textAlignment w:val="auto"/>
              <w:rPr>
                <w:lang w:eastAsia="zh-CN"/>
              </w:rPr>
            </w:pPr>
            <w:r>
              <w:rPr>
                <w:color w:val="1F497D"/>
                <w:sz w:val="21"/>
                <w:szCs w:val="21"/>
              </w:rPr>
              <w:t xml:space="preserve">suggest changing the first bullet to “UE is not expected to work both in </w:t>
            </w:r>
            <w:proofErr w:type="spellStart"/>
            <w:r>
              <w:rPr>
                <w:color w:val="1F497D"/>
                <w:sz w:val="21"/>
                <w:szCs w:val="21"/>
              </w:rPr>
              <w:t>mTRP</w:t>
            </w:r>
            <w:proofErr w:type="spellEnd"/>
            <w:r>
              <w:rPr>
                <w:color w:val="1F497D"/>
                <w:sz w:val="21"/>
                <w:szCs w:val="21"/>
              </w:rPr>
              <w:t xml:space="preserve"> and DAPS concurrently”. </w:t>
            </w:r>
          </w:p>
        </w:tc>
      </w:tr>
    </w:tbl>
    <w:p w14:paraId="34765A5B" w14:textId="77777777" w:rsidR="006F4829" w:rsidRDefault="006F4829" w:rsidP="006F4829">
      <w:pPr>
        <w:pStyle w:val="BodyText"/>
        <w:spacing w:after="0"/>
        <w:rPr>
          <w:rFonts w:ascii="Times New Roman" w:hAnsi="Times New Roman"/>
          <w:sz w:val="22"/>
          <w:szCs w:val="22"/>
          <w:lang w:eastAsia="zh-CN"/>
        </w:rPr>
      </w:pPr>
    </w:p>
    <w:p w14:paraId="3B7521B6" w14:textId="77777777" w:rsidR="006F4829" w:rsidRDefault="006F4829" w:rsidP="006F4829">
      <w:pPr>
        <w:pStyle w:val="BodyText"/>
        <w:spacing w:after="0"/>
        <w:rPr>
          <w:rFonts w:ascii="Times New Roman" w:hAnsi="Times New Roman"/>
          <w:sz w:val="22"/>
          <w:szCs w:val="22"/>
          <w:lang w:eastAsia="zh-CN"/>
        </w:rPr>
      </w:pPr>
    </w:p>
    <w:p w14:paraId="179B15FE" w14:textId="77777777" w:rsidR="006F4829" w:rsidRDefault="006F4829" w:rsidP="006F4829">
      <w:pPr>
        <w:pStyle w:val="BodyText"/>
        <w:spacing w:after="0"/>
        <w:rPr>
          <w:rFonts w:ascii="Times New Roman" w:hAnsi="Times New Roman"/>
          <w:sz w:val="22"/>
          <w:szCs w:val="22"/>
          <w:lang w:eastAsia="zh-CN"/>
        </w:rPr>
      </w:pPr>
    </w:p>
    <w:p w14:paraId="33A760B4" w14:textId="77777777" w:rsidR="006F4829" w:rsidRDefault="006F4829" w:rsidP="006F4829">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14:paraId="5AFCFE6D" w14:textId="77777777" w:rsidR="006F4829" w:rsidRDefault="006F4829" w:rsidP="006F4829">
      <w:pPr>
        <w:pStyle w:val="BodyText"/>
        <w:spacing w:after="0"/>
        <w:rPr>
          <w:rFonts w:ascii="Times New Roman" w:hAnsi="Times New Roman"/>
          <w:sz w:val="22"/>
          <w:szCs w:val="22"/>
          <w:lang w:eastAsia="zh-CN"/>
        </w:rPr>
      </w:pPr>
    </w:p>
    <w:p w14:paraId="36B9798F" w14:textId="009A9D50" w:rsidR="006F4829" w:rsidRPr="003223EC" w:rsidRDefault="006F4829" w:rsidP="006F4829">
      <w:pPr>
        <w:pStyle w:val="BodyText"/>
        <w:spacing w:after="0"/>
        <w:outlineLvl w:val="3"/>
        <w:rPr>
          <w:rFonts w:ascii="Times New Roman" w:hAnsi="Times New Roman"/>
          <w:b/>
          <w:bCs/>
          <w:sz w:val="22"/>
          <w:szCs w:val="22"/>
          <w:lang w:eastAsia="zh-CN"/>
        </w:rPr>
      </w:pPr>
      <w:r w:rsidRPr="00D64676">
        <w:rPr>
          <w:rFonts w:ascii="Times New Roman" w:hAnsi="Times New Roman"/>
          <w:b/>
          <w:bCs/>
          <w:sz w:val="22"/>
          <w:szCs w:val="22"/>
          <w:lang w:eastAsia="zh-CN"/>
        </w:rPr>
        <w:t>Moderator Proposal:</w:t>
      </w:r>
    </w:p>
    <w:p w14:paraId="04793440" w14:textId="06821F90" w:rsidR="006F4829" w:rsidRDefault="006F4829" w:rsidP="006F482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Agree to TP#1-</w:t>
      </w:r>
      <w:r w:rsidRPr="003223EC">
        <w:rPr>
          <w:rFonts w:ascii="Times New Roman" w:hAnsi="Times New Roman"/>
          <w:sz w:val="22"/>
          <w:szCs w:val="22"/>
          <w:lang w:eastAsia="zh-CN"/>
        </w:rPr>
        <w:t>1</w:t>
      </w:r>
      <w:r w:rsidR="00C744A5">
        <w:rPr>
          <w:rFonts w:ascii="Times New Roman" w:hAnsi="Times New Roman"/>
          <w:sz w:val="22"/>
          <w:szCs w:val="22"/>
          <w:lang w:eastAsia="zh-CN"/>
        </w:rPr>
        <w:t>9</w:t>
      </w:r>
      <w:r w:rsidRPr="003223EC">
        <w:rPr>
          <w:rFonts w:ascii="Times New Roman" w:hAnsi="Times New Roman"/>
          <w:sz w:val="22"/>
          <w:szCs w:val="22"/>
          <w:lang w:eastAsia="zh-CN"/>
        </w:rPr>
        <w:t xml:space="preserve"> in R1-</w:t>
      </w:r>
      <w:r w:rsidR="00622BF5" w:rsidRPr="00622BF5">
        <w:t xml:space="preserve"> </w:t>
      </w:r>
      <w:r w:rsidR="00622BF5" w:rsidRPr="00622BF5">
        <w:rPr>
          <w:rFonts w:ascii="Times New Roman" w:hAnsi="Times New Roman"/>
          <w:sz w:val="22"/>
          <w:szCs w:val="22"/>
          <w:lang w:eastAsia="zh-CN"/>
        </w:rPr>
        <w:t>2007365</w:t>
      </w:r>
      <w:r w:rsidR="00622BF5">
        <w:rPr>
          <w:rFonts w:ascii="Times New Roman" w:hAnsi="Times New Roman"/>
          <w:sz w:val="22"/>
          <w:szCs w:val="22"/>
          <w:lang w:eastAsia="zh-CN"/>
        </w:rPr>
        <w:t xml:space="preserve"> </w:t>
      </w:r>
      <w:r>
        <w:rPr>
          <w:rFonts w:ascii="Times New Roman" w:hAnsi="Times New Roman"/>
          <w:sz w:val="22"/>
          <w:szCs w:val="22"/>
          <w:lang w:eastAsia="zh-CN"/>
        </w:rPr>
        <w:t>for TS38.211</w:t>
      </w:r>
    </w:p>
    <w:p w14:paraId="38D631CC" w14:textId="79AF64A1" w:rsidR="006F4829" w:rsidRDefault="00622BF5" w:rsidP="006F482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Minor update of TP#1-18 with HO spelled out</w:t>
      </w:r>
      <w:r w:rsidR="006F4829">
        <w:rPr>
          <w:rFonts w:ascii="Times New Roman" w:hAnsi="Times New Roman"/>
          <w:sz w:val="22"/>
          <w:szCs w:val="22"/>
          <w:lang w:eastAsia="zh-CN"/>
        </w:rPr>
        <w:t>.</w:t>
      </w:r>
    </w:p>
    <w:p w14:paraId="0C4141F1" w14:textId="77777777" w:rsidR="006F4829" w:rsidRDefault="006F4829" w:rsidP="006F4829">
      <w:pPr>
        <w:pStyle w:val="BodyText"/>
        <w:spacing w:after="0"/>
        <w:rPr>
          <w:rFonts w:ascii="Times New Roman" w:hAnsi="Times New Roman"/>
          <w:sz w:val="22"/>
          <w:szCs w:val="22"/>
          <w:lang w:eastAsia="zh-CN"/>
        </w:rPr>
      </w:pPr>
    </w:p>
    <w:p w14:paraId="402A45FD" w14:textId="061CCFEC" w:rsidR="006F4829" w:rsidRDefault="006F4829" w:rsidP="006F4829">
      <w:pPr>
        <w:pStyle w:val="Heading4"/>
        <w:rPr>
          <w:lang w:eastAsia="zh-CN"/>
        </w:rPr>
      </w:pPr>
      <w:r>
        <w:rPr>
          <w:lang w:eastAsia="zh-CN"/>
        </w:rPr>
        <w:lastRenderedPageBreak/>
        <w:t>#TP1-19</w:t>
      </w:r>
    </w:p>
    <w:tbl>
      <w:tblPr>
        <w:tblStyle w:val="TableGrid"/>
        <w:tblW w:w="9300" w:type="dxa"/>
        <w:tblLayout w:type="fixed"/>
        <w:tblLook w:val="04A0" w:firstRow="1" w:lastRow="0" w:firstColumn="1" w:lastColumn="0" w:noHBand="0" w:noVBand="1"/>
      </w:tblPr>
      <w:tblGrid>
        <w:gridCol w:w="9300"/>
      </w:tblGrid>
      <w:tr w:rsidR="006F4829" w14:paraId="075E7E96" w14:textId="77777777" w:rsidTr="003A5FA8">
        <w:tc>
          <w:tcPr>
            <w:tcW w:w="9300" w:type="dxa"/>
            <w:tcBorders>
              <w:top w:val="single" w:sz="4" w:space="0" w:color="auto"/>
              <w:left w:val="single" w:sz="4" w:space="0" w:color="auto"/>
              <w:bottom w:val="single" w:sz="4" w:space="0" w:color="auto"/>
              <w:right w:val="single" w:sz="4" w:space="0" w:color="auto"/>
            </w:tcBorders>
          </w:tcPr>
          <w:p w14:paraId="30CBD25A" w14:textId="77777777" w:rsidR="006F4829" w:rsidRDefault="006F4829" w:rsidP="003A5FA8">
            <w:pPr>
              <w:pStyle w:val="Heading3"/>
              <w:spacing w:before="0" w:after="0" w:line="240" w:lineRule="auto"/>
              <w:outlineLvl w:val="2"/>
            </w:pPr>
            <w:r>
              <w:t>4.3.2</w:t>
            </w:r>
            <w:r>
              <w:tab/>
              <w:t>Slots</w:t>
            </w:r>
          </w:p>
          <w:p w14:paraId="16519F90" w14:textId="77777777" w:rsidR="006F4829" w:rsidRDefault="006F4829" w:rsidP="003A5FA8">
            <w:pPr>
              <w:spacing w:before="0" w:after="0" w:line="240" w:lineRule="auto"/>
              <w:jc w:val="left"/>
              <w:rPr>
                <w:i/>
                <w:iCs/>
                <w:color w:val="FF0000"/>
              </w:rPr>
            </w:pPr>
            <w:r>
              <w:rPr>
                <w:i/>
                <w:iCs/>
                <w:color w:val="FF0000"/>
              </w:rPr>
              <w:t>&lt; Unchanged parts are omitted &gt;</w:t>
            </w:r>
          </w:p>
          <w:p w14:paraId="54631B1F" w14:textId="77777777" w:rsidR="006F4829" w:rsidRDefault="006F4829" w:rsidP="003A5FA8">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79145CDC" w14:textId="77777777" w:rsidR="006F4829" w:rsidRDefault="006F4829" w:rsidP="003A5FA8">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w:t>
            </w:r>
          </w:p>
          <w:p w14:paraId="1D3B53A4" w14:textId="77777777" w:rsidR="006F4829" w:rsidRDefault="006F4829" w:rsidP="003A5FA8">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w:t>
            </w:r>
            <w:r w:rsidRPr="00BE4017">
              <w:rPr>
                <w:color w:val="0070C0"/>
                <w:u w:val="single"/>
              </w:rPr>
              <w:t xml:space="preserve">in the </w:t>
            </w:r>
            <w:r w:rsidRPr="002E1B15">
              <w:rPr>
                <w:strike/>
                <w:color w:val="00B050"/>
                <w:u w:val="single"/>
              </w:rPr>
              <w:t>same or</w:t>
            </w:r>
            <w:r w:rsidRPr="002E1B15">
              <w:rPr>
                <w:color w:val="00B050"/>
                <w:u w:val="single"/>
              </w:rPr>
              <w:t xml:space="preserve"> </w:t>
            </w:r>
            <w:r w:rsidRPr="00BE4017">
              <w:rPr>
                <w:color w:val="0070C0"/>
                <w:u w:val="single"/>
              </w:rPr>
              <w:t xml:space="preserve">different cell </w:t>
            </w:r>
            <w:r w:rsidRPr="00C349BB">
              <w:rPr>
                <w:strike/>
                <w:color w:val="0070C0"/>
                <w:u w:val="single"/>
              </w:rPr>
              <w:t>in the other cell</w:t>
            </w:r>
            <w:r>
              <w:rPr>
                <w:color w:val="FF0000"/>
                <w:u w:val="single"/>
              </w:rPr>
              <w:t xml:space="preserve">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w:t>
            </w:r>
            <w:r w:rsidRPr="002E1B15">
              <w:rPr>
                <w:strike/>
                <w:color w:val="00B050"/>
                <w:u w:val="single"/>
              </w:rPr>
              <w:t>in TS 38.211</w:t>
            </w:r>
            <w:r>
              <w:rPr>
                <w:color w:val="FF0000"/>
                <w:u w:val="single"/>
              </w:rPr>
              <w:t xml:space="preserve">. </w:t>
            </w:r>
          </w:p>
          <w:p w14:paraId="08048DD4" w14:textId="77777777" w:rsidR="006F4829" w:rsidRDefault="006F4829" w:rsidP="003A5FA8">
            <w:pPr>
              <w:spacing w:before="0" w:after="0" w:line="240" w:lineRule="auto"/>
              <w:rPr>
                <w:color w:val="FF0000"/>
                <w:u w:val="single"/>
              </w:rPr>
            </w:pPr>
            <w:r>
              <w:rPr>
                <w:color w:val="FF0000"/>
                <w:u w:val="single"/>
              </w:rPr>
              <w:t xml:space="preserve">For DAPS HO operation, 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w:t>
            </w:r>
            <w:r w:rsidRPr="00BE4017">
              <w:rPr>
                <w:color w:val="0070C0"/>
                <w:u w:val="single"/>
              </w:rPr>
              <w:t xml:space="preserve">in the </w:t>
            </w:r>
            <w:r w:rsidRPr="008A04D4">
              <w:rPr>
                <w:strike/>
                <w:color w:val="00B050"/>
                <w:u w:val="single"/>
              </w:rPr>
              <w:t>same</w:t>
            </w:r>
            <w:r w:rsidRPr="00BE4017">
              <w:rPr>
                <w:color w:val="0070C0"/>
                <w:u w:val="single"/>
              </w:rPr>
              <w:t xml:space="preserve"> or different cell </w:t>
            </w:r>
            <w:r w:rsidRPr="00C349BB">
              <w:rPr>
                <w:strike/>
                <w:color w:val="0070C0"/>
                <w:u w:val="single"/>
              </w:rPr>
              <w:t>in the other cell</w:t>
            </w:r>
            <w:r>
              <w:rPr>
                <w:color w:val="FF0000"/>
                <w:u w:val="single"/>
              </w:rPr>
              <w:t xml:space="preserve">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w:t>
            </w:r>
            <w:r w:rsidRPr="002E1B15">
              <w:rPr>
                <w:strike/>
                <w:color w:val="00B050"/>
                <w:u w:val="single"/>
              </w:rPr>
              <w:t>in TS 38.211</w:t>
            </w:r>
            <w:r>
              <w:rPr>
                <w:color w:val="FF0000"/>
                <w:u w:val="single"/>
              </w:rPr>
              <w:t>.</w:t>
            </w:r>
          </w:p>
          <w:p w14:paraId="31C1A9ED" w14:textId="77777777" w:rsidR="006F4829" w:rsidRDefault="006F4829" w:rsidP="003A5FA8">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6DA0AD81" w14:textId="77777777" w:rsidR="006F4829" w:rsidRDefault="006F4829" w:rsidP="003A5FA8">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482D27D9" w14:textId="77777777" w:rsidR="006F4829" w:rsidRDefault="006F4829" w:rsidP="003A5FA8">
            <w:pPr>
              <w:spacing w:before="0" w:after="0" w:line="240" w:lineRule="auto"/>
              <w:jc w:val="left"/>
              <w:rPr>
                <w:i/>
                <w:iCs/>
                <w:color w:val="FF0000"/>
              </w:rPr>
            </w:pPr>
            <w:r>
              <w:rPr>
                <w:i/>
                <w:iCs/>
                <w:color w:val="FF0000"/>
              </w:rPr>
              <w:t>&lt; Unchanged parts are omitted &gt;</w:t>
            </w:r>
          </w:p>
        </w:tc>
      </w:tr>
    </w:tbl>
    <w:p w14:paraId="4F2AF04C" w14:textId="77777777" w:rsidR="006F4829" w:rsidRDefault="006F4829" w:rsidP="006F4829">
      <w:pPr>
        <w:pStyle w:val="BodyText"/>
        <w:spacing w:after="0"/>
        <w:rPr>
          <w:rFonts w:ascii="Times New Roman" w:hAnsi="Times New Roman"/>
          <w:sz w:val="22"/>
          <w:szCs w:val="22"/>
          <w:lang w:eastAsia="zh-CN"/>
        </w:rPr>
      </w:pPr>
    </w:p>
    <w:p w14:paraId="3F5CA444" w14:textId="77777777" w:rsidR="00622BF5" w:rsidRDefault="00622BF5" w:rsidP="00622BF5">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622BF5" w14:paraId="2C5A49E4" w14:textId="77777777" w:rsidTr="00D64676">
        <w:trPr>
          <w:trHeight w:val="92"/>
        </w:trPr>
        <w:tc>
          <w:tcPr>
            <w:tcW w:w="1885" w:type="dxa"/>
            <w:shd w:val="clear" w:color="auto" w:fill="F2F2F2" w:themeFill="background1" w:themeFillShade="F2"/>
            <w:tcMar>
              <w:top w:w="0" w:type="dxa"/>
              <w:left w:w="108" w:type="dxa"/>
              <w:bottom w:w="0" w:type="dxa"/>
              <w:right w:w="108" w:type="dxa"/>
            </w:tcMar>
          </w:tcPr>
          <w:p w14:paraId="6016A788" w14:textId="77777777" w:rsidR="00622BF5" w:rsidRDefault="00622BF5" w:rsidP="003A5FA8">
            <w:pPr>
              <w:spacing w:after="0"/>
              <w:rPr>
                <w:b/>
                <w:bCs/>
                <w:lang w:eastAsia="ko-KR"/>
              </w:rPr>
            </w:pPr>
            <w:r>
              <w:t> </w:t>
            </w:r>
            <w:r>
              <w:rPr>
                <w:b/>
                <w:bCs/>
              </w:rPr>
              <w:t>Company</w:t>
            </w:r>
          </w:p>
        </w:tc>
        <w:tc>
          <w:tcPr>
            <w:tcW w:w="7920" w:type="dxa"/>
            <w:shd w:val="clear" w:color="auto" w:fill="F2F2F2" w:themeFill="background1" w:themeFillShade="F2"/>
          </w:tcPr>
          <w:p w14:paraId="6025FCA6" w14:textId="77777777" w:rsidR="00622BF5" w:rsidRDefault="00622BF5" w:rsidP="003A5FA8">
            <w:pPr>
              <w:spacing w:after="0"/>
              <w:rPr>
                <w:b/>
                <w:bCs/>
              </w:rPr>
            </w:pPr>
            <w:r>
              <w:rPr>
                <w:b/>
                <w:bCs/>
              </w:rPr>
              <w:t>Comments on Moderator proposal</w:t>
            </w:r>
          </w:p>
        </w:tc>
      </w:tr>
      <w:tr w:rsidR="00733AAD" w14:paraId="6E9122A7" w14:textId="77777777" w:rsidTr="003A5FA8">
        <w:trPr>
          <w:trHeight w:val="209"/>
        </w:trPr>
        <w:tc>
          <w:tcPr>
            <w:tcW w:w="1885" w:type="dxa"/>
            <w:tcMar>
              <w:top w:w="0" w:type="dxa"/>
              <w:left w:w="108" w:type="dxa"/>
              <w:bottom w:w="0" w:type="dxa"/>
              <w:right w:w="108" w:type="dxa"/>
            </w:tcMar>
          </w:tcPr>
          <w:p w14:paraId="1ED184A6" w14:textId="5A9F9D53" w:rsidR="00733AAD" w:rsidRDefault="00733AAD" w:rsidP="00733AAD">
            <w:pPr>
              <w:spacing w:after="0"/>
              <w:rPr>
                <w:lang w:eastAsia="zh-CN"/>
              </w:rPr>
            </w:pPr>
            <w:r>
              <w:rPr>
                <w:lang w:eastAsia="zh-CN"/>
              </w:rPr>
              <w:t>MediaTek</w:t>
            </w:r>
          </w:p>
        </w:tc>
        <w:tc>
          <w:tcPr>
            <w:tcW w:w="7920" w:type="dxa"/>
          </w:tcPr>
          <w:p w14:paraId="227D7D7D" w14:textId="0C54EA46" w:rsidR="00733AAD" w:rsidRDefault="00733AAD" w:rsidP="00733AAD">
            <w:pPr>
              <w:rPr>
                <w:color w:val="1F497D"/>
                <w:sz w:val="21"/>
                <w:szCs w:val="21"/>
              </w:rPr>
            </w:pPr>
            <w:r>
              <w:rPr>
                <w:color w:val="1F497D"/>
                <w:sz w:val="21"/>
                <w:szCs w:val="21"/>
              </w:rPr>
              <w:t xml:space="preserve">Fine with TP#1-19. </w:t>
            </w:r>
          </w:p>
          <w:p w14:paraId="42CA865B" w14:textId="2ADC4EF4" w:rsidR="00733AAD" w:rsidRDefault="00733AAD" w:rsidP="00733AAD">
            <w:pPr>
              <w:overflowPunct/>
              <w:autoSpaceDE/>
              <w:autoSpaceDN/>
              <w:adjustRightInd/>
              <w:spacing w:after="0"/>
              <w:textAlignment w:val="auto"/>
              <w:rPr>
                <w:lang w:eastAsia="zh-CN"/>
              </w:rPr>
            </w:pPr>
          </w:p>
        </w:tc>
      </w:tr>
      <w:tr w:rsidR="00733AAD" w14:paraId="028F76CF" w14:textId="77777777" w:rsidTr="003A5FA8">
        <w:trPr>
          <w:trHeight w:val="209"/>
        </w:trPr>
        <w:tc>
          <w:tcPr>
            <w:tcW w:w="1885" w:type="dxa"/>
            <w:tcMar>
              <w:top w:w="0" w:type="dxa"/>
              <w:left w:w="108" w:type="dxa"/>
              <w:bottom w:w="0" w:type="dxa"/>
              <w:right w:w="108" w:type="dxa"/>
            </w:tcMar>
          </w:tcPr>
          <w:p w14:paraId="50EB5974" w14:textId="4343F987" w:rsidR="00733AAD" w:rsidRDefault="00733AAD" w:rsidP="00733AAD">
            <w:pPr>
              <w:spacing w:after="0"/>
              <w:rPr>
                <w:lang w:eastAsia="zh-CN"/>
              </w:rPr>
            </w:pPr>
            <w:r>
              <w:rPr>
                <w:lang w:eastAsia="zh-CN"/>
              </w:rPr>
              <w:t xml:space="preserve">Huawei, </w:t>
            </w:r>
            <w:proofErr w:type="spellStart"/>
            <w:r>
              <w:rPr>
                <w:lang w:eastAsia="zh-CN"/>
              </w:rPr>
              <w:t>HiSilicon</w:t>
            </w:r>
            <w:proofErr w:type="spellEnd"/>
          </w:p>
        </w:tc>
        <w:tc>
          <w:tcPr>
            <w:tcW w:w="7920" w:type="dxa"/>
          </w:tcPr>
          <w:p w14:paraId="5EC00E5D" w14:textId="2EDFDDBF" w:rsidR="00D35854" w:rsidRDefault="00D35854" w:rsidP="00D35854">
            <w:pPr>
              <w:rPr>
                <w:color w:val="1F497D"/>
                <w:sz w:val="21"/>
                <w:szCs w:val="21"/>
                <w:lang w:eastAsia="ko-KR"/>
              </w:rPr>
            </w:pPr>
            <w:r>
              <w:rPr>
                <w:color w:val="1F497D"/>
                <w:sz w:val="21"/>
                <w:szCs w:val="21"/>
              </w:rPr>
              <w:t xml:space="preserve">ok with TP#1-19. </w:t>
            </w:r>
          </w:p>
          <w:p w14:paraId="3F358080" w14:textId="540BDF34" w:rsidR="00733AAD" w:rsidRDefault="00733AAD" w:rsidP="00733AAD">
            <w:pPr>
              <w:overflowPunct/>
              <w:autoSpaceDE/>
              <w:autoSpaceDN/>
              <w:adjustRightInd/>
              <w:spacing w:after="0"/>
              <w:textAlignment w:val="auto"/>
              <w:rPr>
                <w:lang w:eastAsia="zh-CN"/>
              </w:rPr>
            </w:pPr>
          </w:p>
        </w:tc>
      </w:tr>
      <w:tr w:rsidR="00622BF5" w14:paraId="7572A4DA" w14:textId="77777777" w:rsidTr="003A5FA8">
        <w:trPr>
          <w:trHeight w:val="209"/>
        </w:trPr>
        <w:tc>
          <w:tcPr>
            <w:tcW w:w="1885" w:type="dxa"/>
            <w:tcMar>
              <w:top w:w="0" w:type="dxa"/>
              <w:left w:w="108" w:type="dxa"/>
              <w:bottom w:w="0" w:type="dxa"/>
              <w:right w:w="108" w:type="dxa"/>
            </w:tcMar>
          </w:tcPr>
          <w:p w14:paraId="54CDA18A" w14:textId="61043089" w:rsidR="00622BF5" w:rsidRDefault="00622BF5" w:rsidP="003A5FA8">
            <w:pPr>
              <w:spacing w:after="0"/>
              <w:rPr>
                <w:lang w:eastAsia="zh-CN"/>
              </w:rPr>
            </w:pPr>
          </w:p>
        </w:tc>
        <w:tc>
          <w:tcPr>
            <w:tcW w:w="7920" w:type="dxa"/>
          </w:tcPr>
          <w:p w14:paraId="6FBB09C4" w14:textId="2728BDC0" w:rsidR="00622BF5" w:rsidRDefault="00622BF5" w:rsidP="003A5FA8">
            <w:pPr>
              <w:overflowPunct/>
              <w:autoSpaceDE/>
              <w:autoSpaceDN/>
              <w:adjustRightInd/>
              <w:spacing w:after="0"/>
              <w:textAlignment w:val="auto"/>
              <w:rPr>
                <w:lang w:eastAsia="zh-CN"/>
              </w:rPr>
            </w:pPr>
          </w:p>
        </w:tc>
      </w:tr>
      <w:tr w:rsidR="00622BF5" w14:paraId="15A6DC9D" w14:textId="77777777" w:rsidTr="003A5FA8">
        <w:trPr>
          <w:trHeight w:val="209"/>
        </w:trPr>
        <w:tc>
          <w:tcPr>
            <w:tcW w:w="1885" w:type="dxa"/>
            <w:tcMar>
              <w:top w:w="0" w:type="dxa"/>
              <w:left w:w="108" w:type="dxa"/>
              <w:bottom w:w="0" w:type="dxa"/>
              <w:right w:w="108" w:type="dxa"/>
            </w:tcMar>
          </w:tcPr>
          <w:p w14:paraId="4A2B3AC0" w14:textId="01273F89" w:rsidR="00622BF5" w:rsidRDefault="00622BF5" w:rsidP="003A5FA8">
            <w:pPr>
              <w:spacing w:after="0"/>
              <w:rPr>
                <w:lang w:eastAsia="zh-CN"/>
              </w:rPr>
            </w:pPr>
          </w:p>
        </w:tc>
        <w:tc>
          <w:tcPr>
            <w:tcW w:w="7920" w:type="dxa"/>
          </w:tcPr>
          <w:p w14:paraId="7779C5D1" w14:textId="78C6E40A" w:rsidR="00622BF5" w:rsidRDefault="00622BF5" w:rsidP="003A5FA8">
            <w:pPr>
              <w:overflowPunct/>
              <w:autoSpaceDE/>
              <w:autoSpaceDN/>
              <w:adjustRightInd/>
              <w:spacing w:after="0"/>
              <w:textAlignment w:val="auto"/>
              <w:rPr>
                <w:lang w:eastAsia="zh-CN"/>
              </w:rPr>
            </w:pPr>
          </w:p>
        </w:tc>
      </w:tr>
    </w:tbl>
    <w:p w14:paraId="3D6A25E9" w14:textId="77777777" w:rsidR="00622BF5" w:rsidRDefault="00622BF5" w:rsidP="00622BF5">
      <w:pPr>
        <w:pStyle w:val="BodyText"/>
        <w:spacing w:after="0"/>
        <w:rPr>
          <w:rFonts w:ascii="Times New Roman" w:hAnsi="Times New Roman"/>
          <w:sz w:val="22"/>
          <w:szCs w:val="22"/>
          <w:lang w:eastAsia="zh-CN"/>
        </w:rPr>
      </w:pPr>
    </w:p>
    <w:p w14:paraId="1F31C78B" w14:textId="53C0DFB5" w:rsidR="0067753D" w:rsidRDefault="0067753D">
      <w:pPr>
        <w:pStyle w:val="BodyText"/>
        <w:spacing w:after="0"/>
        <w:rPr>
          <w:rFonts w:ascii="Times New Roman" w:hAnsi="Times New Roman"/>
          <w:sz w:val="22"/>
          <w:szCs w:val="22"/>
          <w:lang w:eastAsia="zh-CN"/>
        </w:rPr>
      </w:pPr>
    </w:p>
    <w:p w14:paraId="3C54DB5C" w14:textId="3BC5D7CD" w:rsidR="00523776" w:rsidRDefault="00523776" w:rsidP="00523776">
      <w:pPr>
        <w:pStyle w:val="Heading1"/>
        <w:numPr>
          <w:ilvl w:val="0"/>
          <w:numId w:val="5"/>
        </w:numPr>
        <w:ind w:left="360"/>
        <w:rPr>
          <w:rFonts w:cs="Arial"/>
          <w:sz w:val="32"/>
          <w:szCs w:val="32"/>
          <w:lang w:val="en-US"/>
        </w:rPr>
      </w:pPr>
      <w:r>
        <w:rPr>
          <w:rFonts w:cs="Arial"/>
          <w:sz w:val="32"/>
          <w:szCs w:val="32"/>
        </w:rPr>
        <w:t>Discussions after 8/2</w:t>
      </w:r>
      <w:r w:rsidR="004E4A53">
        <w:rPr>
          <w:rFonts w:cs="Arial"/>
          <w:sz w:val="32"/>
          <w:szCs w:val="32"/>
        </w:rPr>
        <w:t>8</w:t>
      </w:r>
      <w:r>
        <w:rPr>
          <w:rFonts w:cs="Arial"/>
          <w:sz w:val="32"/>
          <w:szCs w:val="32"/>
        </w:rPr>
        <w:t xml:space="preserve"> 0</w:t>
      </w:r>
      <w:r w:rsidR="004E4A53">
        <w:rPr>
          <w:rFonts w:cs="Arial"/>
          <w:sz w:val="32"/>
          <w:szCs w:val="32"/>
        </w:rPr>
        <w:t>5</w:t>
      </w:r>
      <w:r>
        <w:rPr>
          <w:rFonts w:cs="Arial"/>
          <w:sz w:val="32"/>
          <w:szCs w:val="32"/>
        </w:rPr>
        <w:t>:00 UTC</w:t>
      </w:r>
    </w:p>
    <w:p w14:paraId="29531625" w14:textId="749CAF3D" w:rsidR="0067753D" w:rsidRDefault="0067753D">
      <w:pPr>
        <w:pStyle w:val="BodyText"/>
        <w:spacing w:after="0"/>
        <w:rPr>
          <w:rFonts w:ascii="Times New Roman" w:hAnsi="Times New Roman"/>
          <w:sz w:val="22"/>
          <w:szCs w:val="22"/>
          <w:lang w:eastAsia="zh-CN"/>
        </w:rPr>
      </w:pPr>
    </w:p>
    <w:p w14:paraId="39FB9C3D" w14:textId="354E97EE" w:rsidR="00A92C9F" w:rsidRDefault="00A92C9F">
      <w:pPr>
        <w:pStyle w:val="BodyText"/>
        <w:spacing w:after="0"/>
        <w:rPr>
          <w:rFonts w:ascii="Times New Roman" w:hAnsi="Times New Roman"/>
          <w:sz w:val="22"/>
          <w:szCs w:val="22"/>
          <w:lang w:eastAsia="zh-CN"/>
        </w:rPr>
      </w:pPr>
      <w:r>
        <w:rPr>
          <w:rFonts w:ascii="Times New Roman" w:hAnsi="Times New Roman"/>
          <w:sz w:val="22"/>
          <w:szCs w:val="22"/>
          <w:lang w:eastAsia="zh-CN"/>
        </w:rPr>
        <w:t>Agreement declared by Chairman on 8/28 GTW session:</w:t>
      </w:r>
    </w:p>
    <w:p w14:paraId="72413501" w14:textId="77777777" w:rsidR="00A92C9F" w:rsidRPr="00A92C9F" w:rsidRDefault="00A92C9F" w:rsidP="00A92C9F">
      <w:pPr>
        <w:pStyle w:val="BodyText"/>
        <w:spacing w:after="0"/>
        <w:outlineLvl w:val="3"/>
        <w:rPr>
          <w:rFonts w:ascii="Times New Roman" w:hAnsi="Times New Roman"/>
          <w:b/>
          <w:bCs/>
          <w:sz w:val="22"/>
          <w:szCs w:val="22"/>
          <w:highlight w:val="green"/>
          <w:lang w:eastAsia="zh-CN"/>
        </w:rPr>
      </w:pPr>
      <w:r w:rsidRPr="00A92C9F">
        <w:rPr>
          <w:rFonts w:ascii="Times New Roman" w:hAnsi="Times New Roman"/>
          <w:b/>
          <w:bCs/>
          <w:sz w:val="22"/>
          <w:szCs w:val="22"/>
          <w:highlight w:val="green"/>
          <w:lang w:eastAsia="zh-CN"/>
        </w:rPr>
        <w:t>Agreement:</w:t>
      </w:r>
    </w:p>
    <w:p w14:paraId="4A9B6970" w14:textId="77777777" w:rsidR="00A92C9F" w:rsidRPr="00A92C9F" w:rsidRDefault="00A92C9F" w:rsidP="00A92C9F">
      <w:pPr>
        <w:pStyle w:val="BodyText"/>
        <w:numPr>
          <w:ilvl w:val="0"/>
          <w:numId w:val="11"/>
        </w:numPr>
        <w:spacing w:after="0"/>
        <w:rPr>
          <w:rFonts w:ascii="Times New Roman" w:hAnsi="Times New Roman"/>
          <w:sz w:val="22"/>
          <w:szCs w:val="22"/>
          <w:lang w:eastAsia="zh-CN"/>
        </w:rPr>
      </w:pPr>
      <w:r w:rsidRPr="00A92C9F">
        <w:rPr>
          <w:rFonts w:ascii="Times New Roman" w:hAnsi="Times New Roman"/>
          <w:sz w:val="22"/>
          <w:szCs w:val="22"/>
          <w:lang w:eastAsia="zh-CN"/>
        </w:rPr>
        <w:t>Agree to TP#1-19 in R1- 2007365 for TS38.211</w:t>
      </w:r>
    </w:p>
    <w:p w14:paraId="5DAC24EF" w14:textId="1123E0F3" w:rsidR="0067753D" w:rsidRDefault="0067753D">
      <w:pPr>
        <w:pStyle w:val="BodyText"/>
        <w:spacing w:after="0"/>
        <w:rPr>
          <w:rFonts w:ascii="Times New Roman" w:hAnsi="Times New Roman"/>
          <w:sz w:val="22"/>
          <w:szCs w:val="22"/>
          <w:lang w:eastAsia="zh-CN"/>
        </w:rPr>
      </w:pPr>
    </w:p>
    <w:p w14:paraId="2879944F" w14:textId="39E639DE" w:rsidR="00A92C9F" w:rsidRDefault="00A92C9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discussions on issue #2 and #4</w:t>
      </w:r>
      <w:r w:rsidR="003F04D4">
        <w:rPr>
          <w:rFonts w:ascii="Times New Roman" w:hAnsi="Times New Roman"/>
          <w:sz w:val="22"/>
          <w:szCs w:val="22"/>
          <w:lang w:eastAsia="zh-CN"/>
        </w:rPr>
        <w:t>:</w:t>
      </w:r>
    </w:p>
    <w:p w14:paraId="5046D150" w14:textId="47D8D7D5" w:rsidR="003F04D4" w:rsidRDefault="003F04D4">
      <w:pPr>
        <w:pStyle w:val="BodyText"/>
        <w:spacing w:after="0"/>
        <w:rPr>
          <w:rFonts w:ascii="Times New Roman" w:hAnsi="Times New Roman"/>
          <w:sz w:val="22"/>
          <w:szCs w:val="22"/>
          <w:lang w:eastAsia="zh-CN"/>
        </w:rPr>
      </w:pPr>
    </w:p>
    <w:p w14:paraId="64DCE430" w14:textId="77777777" w:rsidR="003F04D4" w:rsidRDefault="003F04D4">
      <w:pPr>
        <w:pStyle w:val="BodyText"/>
        <w:spacing w:after="0"/>
        <w:rPr>
          <w:rFonts w:ascii="Times New Roman" w:hAnsi="Times New Roman"/>
          <w:sz w:val="22"/>
          <w:szCs w:val="22"/>
          <w:lang w:eastAsia="zh-CN"/>
        </w:rPr>
      </w:pPr>
    </w:p>
    <w:p w14:paraId="192A7AFA" w14:textId="77777777" w:rsidR="003F04D4" w:rsidRDefault="003F04D4" w:rsidP="003F04D4">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14:paraId="0DBC82E5" w14:textId="77777777" w:rsidR="003F04D4" w:rsidRDefault="003F04D4" w:rsidP="003F04D4">
      <w:pPr>
        <w:pStyle w:val="BodyText"/>
        <w:spacing w:after="0"/>
        <w:rPr>
          <w:rFonts w:ascii="Times New Roman" w:hAnsi="Times New Roman"/>
          <w:sz w:val="22"/>
          <w:szCs w:val="22"/>
          <w:lang w:eastAsia="zh-CN"/>
        </w:rPr>
      </w:pPr>
    </w:p>
    <w:p w14:paraId="6B6A39EF" w14:textId="4F5FBE6B" w:rsidR="00B01D81" w:rsidRDefault="003F04D4" w:rsidP="003F04D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Chairman as instructed to first get common aspects that could be agreeable by all companies into a TP.</w:t>
      </w:r>
      <w:r w:rsidR="00B01D81">
        <w:rPr>
          <w:rFonts w:ascii="Times New Roman" w:hAnsi="Times New Roman"/>
          <w:sz w:val="22"/>
          <w:szCs w:val="22"/>
          <w:lang w:eastAsia="zh-CN"/>
        </w:rPr>
        <w:t xml:space="preserve"> The </w:t>
      </w:r>
      <w:r w:rsidR="00DC5035">
        <w:rPr>
          <w:rFonts w:ascii="Times New Roman" w:hAnsi="Times New Roman"/>
          <w:sz w:val="22"/>
          <w:szCs w:val="22"/>
          <w:lang w:eastAsia="zh-CN"/>
        </w:rPr>
        <w:t>behaviors and cases that all companies seem to agree are case (2), (4), and (6).</w:t>
      </w:r>
    </w:p>
    <w:p w14:paraId="2718DDB3" w14:textId="190E1590" w:rsidR="00DC5035" w:rsidRDefault="00DC5035" w:rsidP="003F04D4">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moderator has drafted three TPs, that could be used for further discussions.</w:t>
      </w:r>
    </w:p>
    <w:p w14:paraId="08D9DA56" w14:textId="12CB299E" w:rsidR="00A92C9F" w:rsidRDefault="00A92C9F">
      <w:pPr>
        <w:pStyle w:val="BodyText"/>
        <w:spacing w:after="0"/>
        <w:rPr>
          <w:rFonts w:ascii="Times New Roman" w:hAnsi="Times New Roman"/>
          <w:sz w:val="22"/>
          <w:szCs w:val="22"/>
          <w:lang w:eastAsia="zh-CN"/>
        </w:rPr>
      </w:pPr>
    </w:p>
    <w:p w14:paraId="52AA67A1" w14:textId="77777777" w:rsidR="00B01D81" w:rsidRDefault="00B01D81" w:rsidP="00B01D81">
      <w:pPr>
        <w:pStyle w:val="Heading4"/>
        <w:rPr>
          <w:lang w:eastAsia="zh-CN"/>
        </w:rPr>
      </w:pPr>
      <w:r>
        <w:rPr>
          <w:lang w:eastAsia="zh-CN"/>
        </w:rPr>
        <w:t>#TP1-20 – Option 1 with overlapping frequency portions left undefined</w:t>
      </w:r>
    </w:p>
    <w:tbl>
      <w:tblPr>
        <w:tblStyle w:val="TableGrid"/>
        <w:tblW w:w="9802" w:type="dxa"/>
        <w:tblLayout w:type="fixed"/>
        <w:tblLook w:val="04A0" w:firstRow="1" w:lastRow="0" w:firstColumn="1" w:lastColumn="0" w:noHBand="0" w:noVBand="1"/>
      </w:tblPr>
      <w:tblGrid>
        <w:gridCol w:w="8455"/>
        <w:gridCol w:w="1347"/>
      </w:tblGrid>
      <w:tr w:rsidR="00B01D81" w14:paraId="267B7FB9" w14:textId="77777777" w:rsidTr="00742B6A">
        <w:trPr>
          <w:trHeight w:val="278"/>
        </w:trPr>
        <w:tc>
          <w:tcPr>
            <w:tcW w:w="8455" w:type="dxa"/>
            <w:tcBorders>
              <w:top w:val="single" w:sz="4" w:space="0" w:color="auto"/>
              <w:left w:val="single" w:sz="4" w:space="0" w:color="auto"/>
              <w:bottom w:val="nil"/>
              <w:right w:val="single" w:sz="4" w:space="0" w:color="auto"/>
            </w:tcBorders>
          </w:tcPr>
          <w:p w14:paraId="6E566F97" w14:textId="77777777" w:rsidR="00B01D81" w:rsidRDefault="00B01D81" w:rsidP="00742B6A">
            <w:pPr>
              <w:spacing w:after="0"/>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0503E779" w14:textId="77777777" w:rsidR="00B01D81" w:rsidRDefault="00B01D81" w:rsidP="00742B6A">
            <w:pPr>
              <w:spacing w:after="0"/>
              <w:rPr>
                <w:i/>
                <w:iCs/>
                <w:color w:val="FF0000"/>
                <w:lang w:eastAsia="en-GB"/>
              </w:rPr>
            </w:pPr>
            <w:r>
              <w:rPr>
                <w:i/>
                <w:iCs/>
                <w:color w:val="FF0000"/>
                <w:lang w:eastAsia="en-GB"/>
              </w:rPr>
              <w:t>&lt;unchanged text omitted&gt;</w:t>
            </w:r>
          </w:p>
          <w:p w14:paraId="01D3CAED" w14:textId="77777777" w:rsidR="00B01D81" w:rsidRDefault="00B01D81" w:rsidP="00742B6A">
            <w:pPr>
              <w:spacing w:before="0" w:after="0" w:line="240" w:lineRule="auto"/>
            </w:pPr>
            <w:r w:rsidRPr="000E764F">
              <w:rPr>
                <w:color w:val="538135" w:themeColor="accent6" w:themeShade="BF"/>
                <w:u w:val="single"/>
                <w:lang w:eastAsia="en-GB"/>
              </w:rPr>
              <w:t xml:space="preserve"> </w:t>
            </w:r>
          </w:p>
        </w:tc>
        <w:tc>
          <w:tcPr>
            <w:tcW w:w="1347" w:type="dxa"/>
            <w:tcBorders>
              <w:top w:val="single" w:sz="4" w:space="0" w:color="auto"/>
              <w:left w:val="single" w:sz="4" w:space="0" w:color="auto"/>
              <w:bottom w:val="single" w:sz="4" w:space="0" w:color="auto"/>
              <w:right w:val="single" w:sz="4" w:space="0" w:color="auto"/>
            </w:tcBorders>
            <w:vAlign w:val="center"/>
          </w:tcPr>
          <w:p w14:paraId="351CA1E4" w14:textId="77777777" w:rsidR="00B01D81" w:rsidRDefault="00B01D81" w:rsidP="00742B6A">
            <w:pPr>
              <w:spacing w:after="0"/>
              <w:jc w:val="left"/>
              <w:rPr>
                <w:b/>
                <w:bCs/>
                <w:lang w:val="en-GB" w:eastAsia="en-GB"/>
              </w:rPr>
            </w:pPr>
          </w:p>
        </w:tc>
      </w:tr>
      <w:tr w:rsidR="00B01D81" w14:paraId="3C417D0E" w14:textId="77777777" w:rsidTr="00742B6A">
        <w:trPr>
          <w:trHeight w:val="1196"/>
        </w:trPr>
        <w:tc>
          <w:tcPr>
            <w:tcW w:w="8455" w:type="dxa"/>
            <w:tcBorders>
              <w:top w:val="nil"/>
              <w:left w:val="single" w:sz="4" w:space="0" w:color="auto"/>
              <w:bottom w:val="nil"/>
              <w:right w:val="single" w:sz="4" w:space="0" w:color="auto"/>
            </w:tcBorders>
          </w:tcPr>
          <w:p w14:paraId="6ADFA928" w14:textId="77777777" w:rsidR="00B01D81" w:rsidRPr="00C21334" w:rsidRDefault="00B01D81" w:rsidP="00742B6A">
            <w:pPr>
              <w:spacing w:before="0" w:after="0" w:line="240" w:lineRule="auto"/>
              <w:rPr>
                <w:color w:val="C00000"/>
                <w:u w:val="single"/>
                <w:lang w:eastAsia="en-GB"/>
              </w:rPr>
            </w:pPr>
            <w:r w:rsidRPr="00C21334">
              <w:rPr>
                <w:color w:val="C00000"/>
                <w:u w:val="single"/>
                <w:lang w:eastAsia="en-GB"/>
              </w:rPr>
              <w:t xml:space="preserve">If </w:t>
            </w:r>
          </w:p>
          <w:p w14:paraId="21695247" w14:textId="77777777" w:rsidR="00B01D81" w:rsidRPr="00C21334" w:rsidRDefault="00B01D81" w:rsidP="00742B6A">
            <w:pPr>
              <w:pStyle w:val="B1"/>
              <w:spacing w:before="0" w:after="0" w:line="240" w:lineRule="auto"/>
              <w:ind w:left="560" w:hanging="276"/>
              <w:rPr>
                <w:color w:val="C00000"/>
                <w:u w:val="single"/>
              </w:rPr>
            </w:pPr>
            <w:r w:rsidRPr="00C21334">
              <w:rPr>
                <w:color w:val="C00000"/>
                <w:u w:val="single"/>
              </w:rPr>
              <w:t xml:space="preserve">-    the carrier frequencies of target MCG and source MCG are not intra-frequency, and </w:t>
            </w:r>
          </w:p>
          <w:p w14:paraId="60863340" w14:textId="77777777" w:rsidR="00B01D81" w:rsidRPr="00C21334" w:rsidRDefault="00B01D81" w:rsidP="00742B6A">
            <w:pPr>
              <w:pStyle w:val="B1"/>
              <w:spacing w:before="0" w:after="0" w:line="240" w:lineRule="auto"/>
              <w:ind w:left="560" w:hanging="276"/>
              <w:rPr>
                <w:color w:val="C00000"/>
                <w:u w:val="single"/>
              </w:rPr>
            </w:pPr>
            <w:r w:rsidRPr="00C21334">
              <w:rPr>
                <w:color w:val="C00000"/>
                <w:u w:val="single"/>
              </w:rPr>
              <w:t xml:space="preserve">-    the UE does not indicate support of </w:t>
            </w:r>
            <w:r w:rsidRPr="00C21334">
              <w:rPr>
                <w:i/>
                <w:iCs/>
                <w:color w:val="C00000"/>
                <w:u w:val="single"/>
              </w:rPr>
              <w:t xml:space="preserve">ul-TransCancellationDAPS-r16, </w:t>
            </w:r>
            <w:r w:rsidRPr="00C21334">
              <w:rPr>
                <w:iCs/>
                <w:color w:val="C00000"/>
                <w:u w:val="single"/>
              </w:rPr>
              <w:t>and</w:t>
            </w:r>
          </w:p>
          <w:p w14:paraId="176906B4" w14:textId="77777777" w:rsidR="00B01D81" w:rsidRPr="00C21334" w:rsidRDefault="00B01D81" w:rsidP="00742B6A">
            <w:pPr>
              <w:pStyle w:val="B1"/>
              <w:spacing w:before="0" w:after="0" w:line="240" w:lineRule="auto"/>
              <w:ind w:left="560" w:hanging="276"/>
              <w:rPr>
                <w:color w:val="C00000"/>
                <w:u w:val="single"/>
              </w:rPr>
            </w:pPr>
            <w:r w:rsidRPr="00C21334">
              <w:rPr>
                <w:color w:val="C00000"/>
                <w:u w:val="single"/>
              </w:rPr>
              <w:t>-    </w:t>
            </w:r>
            <w:r w:rsidRPr="00C21334">
              <w:rPr>
                <w:bCs/>
                <w:color w:val="C00000"/>
                <w:u w:val="single"/>
                <w:lang w:eastAsia="zh-CN"/>
              </w:rPr>
              <w:t>UE does not indicate a capability for power sharing between source and target MCG in DAPS handover</w:t>
            </w:r>
            <w:r w:rsidRPr="00C21334">
              <w:rPr>
                <w:color w:val="C00000"/>
                <w:u w:val="single"/>
                <w:lang w:eastAsia="en-GB"/>
              </w:rPr>
              <w:t xml:space="preserve"> or the UE is not provided with </w:t>
            </w:r>
            <w:r w:rsidRPr="00C21334">
              <w:rPr>
                <w:i/>
                <w:iCs/>
                <w:color w:val="C00000"/>
                <w:u w:val="single"/>
              </w:rPr>
              <w:t>uplinkPowerSharingDAPS-Mode-r16</w:t>
            </w:r>
            <w:r w:rsidRPr="00C21334">
              <w:rPr>
                <w:color w:val="C00000"/>
                <w:u w:val="single"/>
              </w:rPr>
              <w:t xml:space="preserve">, </w:t>
            </w:r>
          </w:p>
          <w:p w14:paraId="3332E2CF" w14:textId="77777777" w:rsidR="00B01D81" w:rsidRPr="00C21334" w:rsidRDefault="00B01D81" w:rsidP="00742B6A">
            <w:pPr>
              <w:spacing w:before="0" w:after="0" w:line="240" w:lineRule="auto"/>
              <w:rPr>
                <w:color w:val="C00000"/>
                <w:u w:val="single"/>
                <w:lang w:eastAsia="en-GB"/>
              </w:rPr>
            </w:pPr>
            <w:r w:rsidRPr="00C21334">
              <w:rPr>
                <w:color w:val="C00000"/>
                <w:u w:val="single"/>
                <w:lang w:eastAsia="en-GB"/>
              </w:rPr>
              <w:t>the UE does not expect transmissions on the target and source cell in overlapping time resources.</w:t>
            </w:r>
          </w:p>
          <w:p w14:paraId="4233FA9D" w14:textId="77777777" w:rsidR="00B01D81" w:rsidRDefault="00B01D81" w:rsidP="00742B6A">
            <w:pPr>
              <w:spacing w:before="0" w:after="0" w:line="240" w:lineRule="auto"/>
              <w:rPr>
                <w:b/>
                <w:bCs/>
                <w:lang w:val="en-GB"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5F222396" w14:textId="77777777" w:rsidR="00B01D81" w:rsidRPr="00C21334" w:rsidRDefault="00B01D81" w:rsidP="00742B6A">
            <w:pPr>
              <w:spacing w:after="0"/>
              <w:jc w:val="center"/>
              <w:rPr>
                <w:b/>
                <w:bCs/>
                <w:color w:val="C00000"/>
                <w:lang w:val="en-GB" w:eastAsia="en-GB"/>
              </w:rPr>
            </w:pPr>
            <w:r w:rsidRPr="00C21334">
              <w:rPr>
                <w:b/>
                <w:bCs/>
                <w:color w:val="C00000"/>
                <w:lang w:val="en-GB" w:eastAsia="en-GB"/>
              </w:rPr>
              <w:t>Handling Case 4</w:t>
            </w:r>
          </w:p>
          <w:p w14:paraId="3BBC276E" w14:textId="77777777" w:rsidR="00B01D81" w:rsidRDefault="00B01D81" w:rsidP="00742B6A">
            <w:pPr>
              <w:spacing w:after="0"/>
              <w:jc w:val="center"/>
              <w:rPr>
                <w:b/>
                <w:bCs/>
                <w:lang w:val="en-GB" w:eastAsia="en-GB"/>
              </w:rPr>
            </w:pPr>
            <w:proofErr w:type="spellStart"/>
            <w:r w:rsidRPr="00C21334">
              <w:rPr>
                <w:b/>
                <w:bCs/>
                <w:color w:val="C00000"/>
                <w:lang w:val="en-GB" w:eastAsia="en-GB"/>
              </w:rPr>
              <w:t>Behavior</w:t>
            </w:r>
            <w:proofErr w:type="spellEnd"/>
            <w:r w:rsidRPr="00C21334">
              <w:rPr>
                <w:b/>
                <w:bCs/>
                <w:color w:val="C00000"/>
                <w:lang w:val="en-GB" w:eastAsia="en-GB"/>
              </w:rPr>
              <w:t xml:space="preserve"> B</w:t>
            </w:r>
          </w:p>
        </w:tc>
      </w:tr>
      <w:tr w:rsidR="00B01D81" w14:paraId="0352A48C" w14:textId="77777777" w:rsidTr="00742B6A">
        <w:trPr>
          <w:trHeight w:val="1196"/>
        </w:trPr>
        <w:tc>
          <w:tcPr>
            <w:tcW w:w="8455" w:type="dxa"/>
            <w:tcBorders>
              <w:top w:val="nil"/>
              <w:left w:val="single" w:sz="4" w:space="0" w:color="auto"/>
              <w:bottom w:val="nil"/>
              <w:right w:val="single" w:sz="4" w:space="0" w:color="auto"/>
            </w:tcBorders>
          </w:tcPr>
          <w:p w14:paraId="3767509D" w14:textId="77777777" w:rsidR="00B01D81" w:rsidRPr="00531F18" w:rsidRDefault="00B01D81" w:rsidP="00742B6A">
            <w:pPr>
              <w:spacing w:before="0" w:after="0" w:line="240" w:lineRule="auto"/>
              <w:rPr>
                <w:color w:val="0070C0"/>
                <w:u w:val="single"/>
                <w:lang w:eastAsia="en-GB"/>
              </w:rPr>
            </w:pPr>
            <w:r w:rsidRPr="00531F18">
              <w:rPr>
                <w:color w:val="0070C0"/>
                <w:u w:val="single"/>
                <w:lang w:eastAsia="en-GB"/>
              </w:rPr>
              <w:t xml:space="preserve">If </w:t>
            </w:r>
          </w:p>
          <w:p w14:paraId="118C584D" w14:textId="77777777" w:rsidR="00B01D81" w:rsidRPr="00531F18" w:rsidRDefault="00B01D81" w:rsidP="00742B6A">
            <w:pPr>
              <w:pStyle w:val="B1"/>
              <w:spacing w:before="0" w:after="0" w:line="240" w:lineRule="auto"/>
              <w:ind w:left="560" w:hanging="276"/>
              <w:rPr>
                <w:color w:val="0070C0"/>
                <w:u w:val="single"/>
              </w:rPr>
            </w:pPr>
            <w:r w:rsidRPr="00531F18">
              <w:rPr>
                <w:color w:val="0070C0"/>
                <w:u w:val="single"/>
              </w:rPr>
              <w:t xml:space="preserve">-    the </w:t>
            </w:r>
            <w:r w:rsidRPr="00531F18">
              <w:rPr>
                <w:color w:val="0070C0"/>
                <w:u w:val="single"/>
                <w:lang w:eastAsia="en-GB"/>
              </w:rPr>
              <w:t>transmissions on the target and source cell in overlapping time and frequency resources,</w:t>
            </w:r>
          </w:p>
          <w:p w14:paraId="50243D77" w14:textId="77777777" w:rsidR="00B01D81" w:rsidRPr="00531F18" w:rsidRDefault="00B01D81" w:rsidP="00742B6A">
            <w:pPr>
              <w:spacing w:before="0" w:after="0" w:line="240" w:lineRule="auto"/>
              <w:rPr>
                <w:color w:val="0070C0"/>
                <w:u w:val="single"/>
                <w:lang w:eastAsia="en-GB"/>
              </w:rPr>
            </w:pPr>
            <w:r w:rsidRPr="00531F18">
              <w:rPr>
                <w:color w:val="0070C0"/>
                <w:u w:val="single"/>
                <w:lang w:eastAsia="en-GB"/>
              </w:rPr>
              <w:t>the UE behavior is undefined.</w:t>
            </w:r>
          </w:p>
        </w:tc>
        <w:tc>
          <w:tcPr>
            <w:tcW w:w="1347" w:type="dxa"/>
            <w:tcBorders>
              <w:top w:val="single" w:sz="4" w:space="0" w:color="auto"/>
              <w:left w:val="single" w:sz="4" w:space="0" w:color="auto"/>
              <w:bottom w:val="single" w:sz="4" w:space="0" w:color="auto"/>
              <w:right w:val="single" w:sz="4" w:space="0" w:color="auto"/>
            </w:tcBorders>
            <w:vAlign w:val="center"/>
          </w:tcPr>
          <w:p w14:paraId="1956E09D" w14:textId="77777777" w:rsidR="00B01D81" w:rsidRPr="00531F18" w:rsidRDefault="00B01D81" w:rsidP="00742B6A">
            <w:pPr>
              <w:spacing w:after="0"/>
              <w:jc w:val="center"/>
              <w:rPr>
                <w:b/>
                <w:bCs/>
                <w:color w:val="0070C0"/>
                <w:lang w:val="en-GB" w:eastAsia="en-GB"/>
              </w:rPr>
            </w:pPr>
            <w:r w:rsidRPr="00531F18">
              <w:rPr>
                <w:b/>
                <w:bCs/>
                <w:color w:val="0070C0"/>
                <w:lang w:val="en-GB" w:eastAsia="en-GB"/>
              </w:rPr>
              <w:t xml:space="preserve">Handling Case 1, 3, 5 </w:t>
            </w:r>
          </w:p>
          <w:p w14:paraId="34F3AD78" w14:textId="77777777" w:rsidR="00B01D81" w:rsidRPr="00531F18" w:rsidRDefault="00B01D81" w:rsidP="00742B6A">
            <w:pPr>
              <w:spacing w:after="0"/>
              <w:jc w:val="center"/>
              <w:rPr>
                <w:b/>
                <w:bCs/>
                <w:color w:val="0070C0"/>
                <w:lang w:val="en-GB" w:eastAsia="en-GB"/>
              </w:rPr>
            </w:pPr>
            <w:proofErr w:type="spellStart"/>
            <w:r w:rsidRPr="00531F18">
              <w:rPr>
                <w:b/>
                <w:bCs/>
                <w:color w:val="0070C0"/>
                <w:lang w:val="en-GB" w:eastAsia="en-GB"/>
              </w:rPr>
              <w:t>Behavior</w:t>
            </w:r>
            <w:proofErr w:type="spellEnd"/>
            <w:r w:rsidRPr="00531F18">
              <w:rPr>
                <w:b/>
                <w:bCs/>
                <w:color w:val="0070C0"/>
                <w:lang w:val="en-GB" w:eastAsia="en-GB"/>
              </w:rPr>
              <w:t xml:space="preserve"> Undefined</w:t>
            </w:r>
          </w:p>
        </w:tc>
      </w:tr>
      <w:tr w:rsidR="00B01D81" w14:paraId="5307AC72" w14:textId="77777777" w:rsidTr="00742B6A">
        <w:trPr>
          <w:trHeight w:val="1196"/>
        </w:trPr>
        <w:tc>
          <w:tcPr>
            <w:tcW w:w="8455" w:type="dxa"/>
            <w:tcBorders>
              <w:top w:val="nil"/>
              <w:left w:val="single" w:sz="4" w:space="0" w:color="auto"/>
              <w:bottom w:val="nil"/>
              <w:right w:val="single" w:sz="4" w:space="0" w:color="auto"/>
            </w:tcBorders>
          </w:tcPr>
          <w:p w14:paraId="147F3B12" w14:textId="77777777" w:rsidR="00B01D81" w:rsidRPr="00C21334" w:rsidRDefault="00B01D81" w:rsidP="00742B6A">
            <w:pPr>
              <w:spacing w:before="0" w:after="0" w:line="240" w:lineRule="auto"/>
              <w:rPr>
                <w:color w:val="385623" w:themeColor="accent6" w:themeShade="80"/>
                <w:u w:val="single"/>
                <w:lang w:eastAsia="en-GB"/>
              </w:rPr>
            </w:pPr>
            <w:r w:rsidRPr="00C21334">
              <w:rPr>
                <w:color w:val="385623" w:themeColor="accent6" w:themeShade="80"/>
                <w:u w:val="single"/>
                <w:lang w:eastAsia="en-GB"/>
              </w:rPr>
              <w:t xml:space="preserve">If </w:t>
            </w:r>
          </w:p>
          <w:p w14:paraId="7009DB75" w14:textId="77777777" w:rsidR="00B01D81" w:rsidRPr="00C21334" w:rsidRDefault="00B01D81" w:rsidP="00742B6A">
            <w:pPr>
              <w:pStyle w:val="B1"/>
              <w:spacing w:before="0" w:after="0" w:line="240" w:lineRule="auto"/>
              <w:ind w:left="560" w:hanging="276"/>
              <w:rPr>
                <w:color w:val="385623" w:themeColor="accent6" w:themeShade="80"/>
                <w:u w:val="single"/>
              </w:rPr>
            </w:pPr>
            <w:r w:rsidRPr="00C21334">
              <w:rPr>
                <w:color w:val="385623" w:themeColor="accent6" w:themeShade="80"/>
                <w:u w:val="single"/>
              </w:rPr>
              <w:t xml:space="preserve">-    the UE indicates support of </w:t>
            </w:r>
            <w:r w:rsidRPr="00C21334">
              <w:rPr>
                <w:i/>
                <w:iCs/>
                <w:color w:val="385623" w:themeColor="accent6" w:themeShade="80"/>
                <w:u w:val="single"/>
              </w:rPr>
              <w:t>ul-TransCancellationDAPS-r16</w:t>
            </w:r>
            <w:r w:rsidRPr="00C21334">
              <w:rPr>
                <w:color w:val="385623" w:themeColor="accent6" w:themeShade="80"/>
                <w:u w:val="single"/>
              </w:rPr>
              <w:t>,</w:t>
            </w:r>
            <w:r w:rsidRPr="00C21334">
              <w:rPr>
                <w:i/>
                <w:iCs/>
                <w:color w:val="385623" w:themeColor="accent6" w:themeShade="80"/>
                <w:u w:val="single"/>
              </w:rPr>
              <w:t xml:space="preserve"> </w:t>
            </w:r>
            <w:r w:rsidRPr="00C21334">
              <w:rPr>
                <w:color w:val="385623" w:themeColor="accent6" w:themeShade="80"/>
                <w:u w:val="single"/>
              </w:rPr>
              <w:t>and</w:t>
            </w:r>
          </w:p>
          <w:p w14:paraId="45351802" w14:textId="77777777" w:rsidR="00B01D81" w:rsidRPr="00C21334" w:rsidRDefault="00B01D81" w:rsidP="00742B6A">
            <w:pPr>
              <w:pStyle w:val="B1"/>
              <w:spacing w:before="0" w:after="0" w:line="240" w:lineRule="auto"/>
              <w:ind w:left="560" w:hanging="276"/>
              <w:rPr>
                <w:color w:val="385623" w:themeColor="accent6" w:themeShade="80"/>
                <w:u w:val="single"/>
              </w:rPr>
            </w:pPr>
            <w:r w:rsidRPr="00C21334">
              <w:rPr>
                <w:color w:val="385623" w:themeColor="accent6" w:themeShade="80"/>
                <w:u w:val="single"/>
              </w:rPr>
              <w:t>-    the carrier frequencies of target MCG and source MCG are not intra-frequency, and</w:t>
            </w:r>
          </w:p>
          <w:p w14:paraId="20E6CBFC" w14:textId="77777777" w:rsidR="00B01D81" w:rsidRPr="00C21334" w:rsidRDefault="00B01D81" w:rsidP="00742B6A">
            <w:pPr>
              <w:pStyle w:val="B1"/>
              <w:spacing w:before="0" w:after="0" w:line="240" w:lineRule="auto"/>
              <w:ind w:left="560" w:hanging="276"/>
              <w:rPr>
                <w:color w:val="385623" w:themeColor="accent6" w:themeShade="80"/>
                <w:u w:val="single"/>
              </w:rPr>
            </w:pPr>
            <w:r w:rsidRPr="00C21334">
              <w:rPr>
                <w:color w:val="385623" w:themeColor="accent6" w:themeShade="80"/>
                <w:u w:val="single"/>
              </w:rPr>
              <w:t>-    </w:t>
            </w:r>
            <w:r w:rsidRPr="00C21334">
              <w:rPr>
                <w:bCs/>
                <w:color w:val="385623" w:themeColor="accent6" w:themeShade="80"/>
                <w:u w:val="single"/>
                <w:lang w:eastAsia="zh-CN"/>
              </w:rPr>
              <w:t>UE does not indicate a capability for power sharing between source and target MCG in DAPS handover</w:t>
            </w:r>
            <w:r w:rsidRPr="00C21334">
              <w:rPr>
                <w:color w:val="385623" w:themeColor="accent6" w:themeShade="80"/>
                <w:u w:val="single"/>
                <w:lang w:eastAsia="en-GB"/>
              </w:rPr>
              <w:t xml:space="preserve"> or the UE is not provided with </w:t>
            </w:r>
            <w:r w:rsidRPr="00C21334">
              <w:rPr>
                <w:i/>
                <w:iCs/>
                <w:color w:val="385623" w:themeColor="accent6" w:themeShade="80"/>
                <w:u w:val="single"/>
              </w:rPr>
              <w:t>uplinkPowerSharingDAPS-Mode-r16</w:t>
            </w:r>
            <w:r w:rsidRPr="00C21334">
              <w:rPr>
                <w:color w:val="385623" w:themeColor="accent6" w:themeShade="80"/>
                <w:u w:val="single"/>
              </w:rPr>
              <w:t xml:space="preserve">, and </w:t>
            </w:r>
          </w:p>
          <w:p w14:paraId="512C526B" w14:textId="77777777" w:rsidR="00B01D81" w:rsidRPr="00C21334" w:rsidRDefault="00B01D81" w:rsidP="00742B6A">
            <w:pPr>
              <w:pStyle w:val="B1"/>
              <w:spacing w:before="0" w:after="0" w:line="240" w:lineRule="auto"/>
              <w:ind w:left="560" w:hanging="276"/>
              <w:rPr>
                <w:color w:val="385623" w:themeColor="accent6" w:themeShade="80"/>
                <w:u w:val="single"/>
              </w:rPr>
            </w:pPr>
            <w:r w:rsidRPr="00C21334">
              <w:rPr>
                <w:color w:val="385623" w:themeColor="accent6" w:themeShade="80"/>
                <w:u w:val="single"/>
              </w:rPr>
              <w:t xml:space="preserve">-    UE transmissions on the target cell and the source cell are in overlapping time resources, </w:t>
            </w:r>
          </w:p>
          <w:p w14:paraId="2C62C4D7" w14:textId="77777777" w:rsidR="00B01D81" w:rsidRPr="000E764F" w:rsidRDefault="00B01D81" w:rsidP="00742B6A">
            <w:pPr>
              <w:spacing w:after="0" w:line="240" w:lineRule="auto"/>
              <w:rPr>
                <w:color w:val="538135" w:themeColor="accent6" w:themeShade="BF"/>
                <w:u w:val="single"/>
                <w:lang w:eastAsia="en-GB"/>
              </w:rPr>
            </w:pPr>
            <w:r w:rsidRPr="00C21334">
              <w:rPr>
                <w:color w:val="385623" w:themeColor="accent6" w:themeShade="80"/>
                <w:u w:val="single"/>
                <w:lang w:eastAsia="en-GB"/>
              </w:rPr>
              <w:t>the UE transmits only on the target cell, and cancels the transmission to source cell if the first symbol of source cell transmission is after Tproc,2+d.</w:t>
            </w:r>
          </w:p>
        </w:tc>
        <w:tc>
          <w:tcPr>
            <w:tcW w:w="1347" w:type="dxa"/>
            <w:tcBorders>
              <w:top w:val="single" w:sz="4" w:space="0" w:color="auto"/>
              <w:left w:val="single" w:sz="4" w:space="0" w:color="auto"/>
              <w:bottom w:val="single" w:sz="4" w:space="0" w:color="auto"/>
              <w:right w:val="single" w:sz="4" w:space="0" w:color="auto"/>
            </w:tcBorders>
            <w:vAlign w:val="center"/>
          </w:tcPr>
          <w:p w14:paraId="64262A25" w14:textId="77777777" w:rsidR="00B01D81" w:rsidRDefault="00B01D81" w:rsidP="00742B6A">
            <w:pPr>
              <w:spacing w:after="0"/>
              <w:jc w:val="center"/>
              <w:rPr>
                <w:b/>
                <w:bCs/>
                <w:color w:val="385623" w:themeColor="accent6" w:themeShade="80"/>
                <w:lang w:val="en-GB" w:eastAsia="en-GB"/>
              </w:rPr>
            </w:pPr>
            <w:r w:rsidRPr="00C21334">
              <w:rPr>
                <w:b/>
                <w:bCs/>
                <w:color w:val="385623" w:themeColor="accent6" w:themeShade="80"/>
                <w:lang w:val="en-GB" w:eastAsia="en-GB"/>
              </w:rPr>
              <w:t>Handling Case 6</w:t>
            </w:r>
          </w:p>
          <w:p w14:paraId="272BB691" w14:textId="77777777" w:rsidR="00B01D81" w:rsidRDefault="00B01D81" w:rsidP="00742B6A">
            <w:pPr>
              <w:spacing w:after="0"/>
              <w:jc w:val="center"/>
              <w:rPr>
                <w:b/>
                <w:bCs/>
                <w:lang w:val="en-GB" w:eastAsia="en-GB"/>
              </w:rPr>
            </w:pPr>
            <w:proofErr w:type="spellStart"/>
            <w:r>
              <w:rPr>
                <w:b/>
                <w:bCs/>
                <w:color w:val="385623" w:themeColor="accent6" w:themeShade="80"/>
                <w:lang w:val="en-GB" w:eastAsia="en-GB"/>
              </w:rPr>
              <w:t>Behavior</w:t>
            </w:r>
            <w:proofErr w:type="spellEnd"/>
            <w:r>
              <w:rPr>
                <w:b/>
                <w:bCs/>
                <w:color w:val="385623" w:themeColor="accent6" w:themeShade="80"/>
                <w:lang w:val="en-GB" w:eastAsia="en-GB"/>
              </w:rPr>
              <w:t xml:space="preserve"> A</w:t>
            </w:r>
          </w:p>
        </w:tc>
      </w:tr>
      <w:tr w:rsidR="00B01D81" w14:paraId="2C5FA58E" w14:textId="77777777" w:rsidTr="00742B6A">
        <w:trPr>
          <w:trHeight w:val="530"/>
        </w:trPr>
        <w:tc>
          <w:tcPr>
            <w:tcW w:w="8455" w:type="dxa"/>
            <w:tcBorders>
              <w:top w:val="nil"/>
              <w:left w:val="single" w:sz="4" w:space="0" w:color="auto"/>
              <w:bottom w:val="nil"/>
              <w:right w:val="single" w:sz="4" w:space="0" w:color="auto"/>
            </w:tcBorders>
          </w:tcPr>
          <w:p w14:paraId="686F6E19" w14:textId="77777777" w:rsidR="00B01D81" w:rsidRDefault="00B01D81" w:rsidP="00742B6A">
            <w:pPr>
              <w:spacing w:before="0" w:after="0" w:line="240" w:lineRule="auto"/>
              <w:rPr>
                <w:lang w:eastAsia="en-GB"/>
              </w:rPr>
            </w:pPr>
            <w:r>
              <w:rPr>
                <w:lang w:eastAsia="en-GB"/>
              </w:rPr>
              <w:t>If</w:t>
            </w:r>
          </w:p>
          <w:p w14:paraId="15DFA960" w14:textId="77777777" w:rsidR="00B01D81" w:rsidRPr="00531F18" w:rsidRDefault="00B01D81" w:rsidP="00742B6A">
            <w:pPr>
              <w:spacing w:before="0" w:after="0" w:line="240" w:lineRule="auto"/>
              <w:ind w:left="288"/>
              <w:rPr>
                <w:color w:val="7030A0"/>
                <w:lang w:eastAsia="en-GB"/>
              </w:rPr>
            </w:pPr>
            <w:r>
              <w:rPr>
                <w:lang w:eastAsia="en-GB"/>
              </w:rPr>
              <w:t xml:space="preserve">-   </w:t>
            </w:r>
            <w:r w:rsidRPr="00C21334">
              <w:rPr>
                <w:color w:val="7030A0"/>
                <w:u w:val="single"/>
              </w:rPr>
              <w:t>the carrier frequencies of target MCG and source MCG are intra-frequency</w:t>
            </w:r>
            <w:r w:rsidRPr="00C21334">
              <w:rPr>
                <w:strike/>
                <w:color w:val="7030A0"/>
                <w:lang w:eastAsia="en-GB"/>
              </w:rPr>
              <w:t xml:space="preserve"> the UE does not provides </w:t>
            </w:r>
            <w:proofErr w:type="spellStart"/>
            <w:r w:rsidRPr="00C21334">
              <w:rPr>
                <w:i/>
                <w:iCs/>
                <w:strike/>
                <w:color w:val="7030A0"/>
                <w:lang w:eastAsia="en-GB"/>
              </w:rPr>
              <w:t>UplinkPowerSharingDAPS</w:t>
            </w:r>
            <w:proofErr w:type="spellEnd"/>
            <w:r w:rsidRPr="00C21334">
              <w:rPr>
                <w:i/>
                <w:iCs/>
                <w:strike/>
                <w:color w:val="7030A0"/>
                <w:lang w:eastAsia="en-GB"/>
              </w:rPr>
              <w:t>-HO</w:t>
            </w:r>
            <w:r>
              <w:rPr>
                <w:i/>
                <w:iCs/>
                <w:lang w:eastAsia="en-GB"/>
              </w:rPr>
              <w:t>,</w:t>
            </w:r>
            <w:r>
              <w:rPr>
                <w:lang w:eastAsia="en-GB"/>
              </w:rPr>
              <w:t xml:space="preserve"> and</w:t>
            </w:r>
          </w:p>
          <w:p w14:paraId="407177C1" w14:textId="77777777" w:rsidR="00B01D81" w:rsidRPr="00531F18" w:rsidRDefault="00B01D81" w:rsidP="00742B6A">
            <w:pPr>
              <w:pStyle w:val="B1"/>
              <w:spacing w:before="0" w:after="0" w:line="240" w:lineRule="auto"/>
              <w:ind w:left="560" w:hanging="276"/>
              <w:rPr>
                <w:color w:val="7030A0"/>
                <w:u w:val="single"/>
              </w:rPr>
            </w:pPr>
            <w:r w:rsidRPr="00531F18">
              <w:rPr>
                <w:color w:val="7030A0"/>
                <w:u w:val="single"/>
              </w:rPr>
              <w:t>-    </w:t>
            </w:r>
            <w:r w:rsidRPr="00531F18">
              <w:rPr>
                <w:bCs/>
                <w:color w:val="7030A0"/>
                <w:u w:val="single"/>
                <w:lang w:eastAsia="zh-CN"/>
              </w:rPr>
              <w:t>UE does not indicate a capability for power sharing between source and target MCG in DAPS handover</w:t>
            </w:r>
            <w:r w:rsidRPr="00531F18">
              <w:rPr>
                <w:color w:val="7030A0"/>
                <w:u w:val="single"/>
                <w:lang w:eastAsia="en-GB"/>
              </w:rPr>
              <w:t xml:space="preserve"> or the UE is not provided with </w:t>
            </w:r>
            <w:r w:rsidRPr="00531F18">
              <w:rPr>
                <w:i/>
                <w:iCs/>
                <w:color w:val="7030A0"/>
                <w:u w:val="single"/>
              </w:rPr>
              <w:t>uplinkPowerSharingDAPS-Mode-r16</w:t>
            </w:r>
            <w:r w:rsidRPr="00531F18">
              <w:rPr>
                <w:color w:val="7030A0"/>
                <w:u w:val="single"/>
              </w:rPr>
              <w:t xml:space="preserve">, and </w:t>
            </w:r>
          </w:p>
          <w:p w14:paraId="5C0C0393" w14:textId="77777777" w:rsidR="00B01D81" w:rsidRDefault="00B01D81" w:rsidP="00742B6A">
            <w:pPr>
              <w:spacing w:before="0" w:after="0" w:line="240" w:lineRule="auto"/>
              <w:ind w:left="288"/>
              <w:rPr>
                <w:color w:val="C00000"/>
                <w:u w:val="single"/>
                <w:lang w:eastAsia="en-GB"/>
              </w:rPr>
            </w:pPr>
            <w:r>
              <w:rPr>
                <w:lang w:eastAsia="en-GB"/>
              </w:rPr>
              <w:t xml:space="preserve">-   UE transmissions on the target cell and the source cell </w:t>
            </w:r>
            <w:r w:rsidRPr="00C672B5">
              <w:rPr>
                <w:color w:val="7030A0"/>
                <w:u w:val="single"/>
                <w:lang w:eastAsia="en-GB"/>
              </w:rPr>
              <w:t>overlapping time resources</w:t>
            </w:r>
            <w:r w:rsidRPr="00C672B5">
              <w:rPr>
                <w:color w:val="7030A0"/>
                <w:lang w:eastAsia="en-GB"/>
              </w:rPr>
              <w:t xml:space="preserve"> </w:t>
            </w:r>
            <w:r w:rsidRPr="00C672B5">
              <w:rPr>
                <w:strike/>
                <w:color w:val="7030A0"/>
                <w:lang w:eastAsia="en-GB"/>
              </w:rPr>
              <w:t>overlap</w:t>
            </w:r>
            <w:r w:rsidRPr="00C672B5">
              <w:rPr>
                <w:color w:val="7030A0"/>
                <w:u w:val="single"/>
                <w:lang w:eastAsia="en-GB"/>
              </w:rPr>
              <w:t>,</w:t>
            </w:r>
          </w:p>
          <w:p w14:paraId="53F1FDC9" w14:textId="77777777" w:rsidR="00B01D81" w:rsidRDefault="00B01D81" w:rsidP="00742B6A">
            <w:pPr>
              <w:spacing w:before="0" w:after="0" w:line="240" w:lineRule="auto"/>
              <w:rPr>
                <w:lang w:eastAsia="en-GB"/>
              </w:rPr>
            </w:pPr>
            <w:r>
              <w:rPr>
                <w:lang w:eastAsia="en-GB"/>
              </w:rPr>
              <w:t xml:space="preserve">the UE transmits only on the target cell, and cancels the transmission to source cell if the first symbol of source cell transmission is after Tproc,2+d. </w:t>
            </w:r>
            <w:r w:rsidRPr="00C21334">
              <w:rPr>
                <w:i/>
                <w:iCs/>
                <w:color w:val="7030A0"/>
                <w:lang w:eastAsia="en-GB"/>
              </w:rPr>
              <w:t>&lt;new paragraph&gt;</w:t>
            </w:r>
          </w:p>
          <w:p w14:paraId="05A1EAA1" w14:textId="77777777" w:rsidR="00B01D81" w:rsidRDefault="00B01D81" w:rsidP="00742B6A">
            <w:pPr>
              <w:spacing w:before="0" w:after="0" w:line="240" w:lineRule="auto"/>
              <w:rPr>
                <w:lang w:eastAsia="en-GB"/>
              </w:rPr>
            </w:pPr>
          </w:p>
          <w:p w14:paraId="2FB2D777" w14:textId="77777777" w:rsidR="00B01D81" w:rsidRPr="00B32802" w:rsidRDefault="00B01D81" w:rsidP="00742B6A">
            <w:pPr>
              <w:spacing w:before="0" w:after="0" w:line="240" w:lineRule="auto"/>
              <w:rPr>
                <w:color w:val="538135" w:themeColor="accent6" w:themeShade="BF"/>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7B00B3D0" w14:textId="77777777" w:rsidR="00B01D81" w:rsidRDefault="00B01D81" w:rsidP="00742B6A">
            <w:pPr>
              <w:spacing w:after="0"/>
              <w:jc w:val="center"/>
              <w:rPr>
                <w:b/>
                <w:bCs/>
                <w:color w:val="7030A0"/>
                <w:lang w:val="en-GB" w:eastAsia="en-GB"/>
              </w:rPr>
            </w:pPr>
            <w:r w:rsidRPr="00C21334">
              <w:rPr>
                <w:b/>
                <w:bCs/>
                <w:color w:val="7030A0"/>
                <w:lang w:val="en-GB" w:eastAsia="en-GB"/>
              </w:rPr>
              <w:t>Handling Case 2</w:t>
            </w:r>
          </w:p>
          <w:p w14:paraId="64FF2C9E" w14:textId="77777777" w:rsidR="00B01D81" w:rsidRDefault="00B01D81" w:rsidP="00742B6A">
            <w:pPr>
              <w:spacing w:after="0"/>
              <w:jc w:val="center"/>
              <w:rPr>
                <w:b/>
                <w:bCs/>
                <w:lang w:val="en-GB" w:eastAsia="en-GB"/>
              </w:rPr>
            </w:pPr>
            <w:proofErr w:type="spellStart"/>
            <w:r>
              <w:rPr>
                <w:b/>
                <w:bCs/>
                <w:color w:val="7030A0"/>
                <w:lang w:val="en-GB" w:eastAsia="en-GB"/>
              </w:rPr>
              <w:t>Behavior</w:t>
            </w:r>
            <w:proofErr w:type="spellEnd"/>
            <w:r>
              <w:rPr>
                <w:b/>
                <w:bCs/>
                <w:color w:val="7030A0"/>
                <w:lang w:val="en-GB" w:eastAsia="en-GB"/>
              </w:rPr>
              <w:t xml:space="preserve"> A</w:t>
            </w:r>
          </w:p>
        </w:tc>
      </w:tr>
      <w:tr w:rsidR="00B01D81" w14:paraId="4EA62819" w14:textId="77777777" w:rsidTr="00742B6A">
        <w:trPr>
          <w:trHeight w:val="3428"/>
        </w:trPr>
        <w:tc>
          <w:tcPr>
            <w:tcW w:w="8455" w:type="dxa"/>
            <w:tcBorders>
              <w:top w:val="nil"/>
              <w:left w:val="single" w:sz="4" w:space="0" w:color="auto"/>
              <w:bottom w:val="nil"/>
              <w:right w:val="single" w:sz="4" w:space="0" w:color="auto"/>
            </w:tcBorders>
          </w:tcPr>
          <w:p w14:paraId="6C5F1199" w14:textId="77777777" w:rsidR="00B01D81" w:rsidRDefault="00B01D81" w:rsidP="00742B6A">
            <w:pPr>
              <w:spacing w:before="0" w:after="0" w:line="240" w:lineRule="auto"/>
              <w:rPr>
                <w:color w:val="C00000"/>
                <w:u w:val="single"/>
                <w:lang w:eastAsia="en-GB"/>
              </w:rPr>
            </w:pPr>
            <w:r>
              <w:rPr>
                <w:lang w:eastAsia="en-GB"/>
              </w:rPr>
              <w:t>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163312B2" w14:textId="77777777" w:rsidR="00B01D81" w:rsidRPr="00C21334" w:rsidRDefault="00B01D81" w:rsidP="00742B6A">
            <w:pPr>
              <w:spacing w:before="0" w:after="0" w:line="240" w:lineRule="auto"/>
              <w:rPr>
                <w:strike/>
                <w:color w:val="C45911" w:themeColor="accent2" w:themeShade="BF"/>
              </w:rPr>
            </w:pPr>
            <w:r w:rsidRPr="00C21334">
              <w:rPr>
                <w:strike/>
                <w:color w:val="C45911" w:themeColor="accent2" w:themeShade="BF"/>
              </w:rPr>
              <w:t>UE transmissions on the target cell and the source cell overlap if they are in</w:t>
            </w:r>
          </w:p>
          <w:p w14:paraId="4060F0BC" w14:textId="77777777" w:rsidR="00B01D81" w:rsidRPr="00C21334" w:rsidRDefault="00B01D81" w:rsidP="00742B6A">
            <w:pPr>
              <w:pStyle w:val="B1"/>
              <w:spacing w:before="0" w:after="0" w:line="240" w:lineRule="auto"/>
              <w:ind w:left="560" w:hanging="276"/>
              <w:rPr>
                <w:strike/>
                <w:color w:val="C45911" w:themeColor="accent2" w:themeShade="BF"/>
              </w:rPr>
            </w:pPr>
            <w:r w:rsidRPr="00C21334">
              <w:rPr>
                <w:strike/>
                <w:color w:val="C45911" w:themeColor="accent2" w:themeShade="BF"/>
              </w:rPr>
              <w:t>-   overlapping time resources if the carrier frequencies for the target MCG and the source MCG are intra-frequency and intra-band</w:t>
            </w:r>
          </w:p>
          <w:p w14:paraId="62002D5E" w14:textId="77777777" w:rsidR="00B01D81" w:rsidRPr="00C21334" w:rsidRDefault="00B01D81" w:rsidP="00742B6A">
            <w:pPr>
              <w:spacing w:before="0" w:after="0" w:line="240" w:lineRule="auto"/>
              <w:ind w:left="284"/>
              <w:rPr>
                <w:strike/>
                <w:color w:val="C45911" w:themeColor="accent2" w:themeShade="BF"/>
              </w:rPr>
            </w:pPr>
            <w:r w:rsidRPr="00C21334">
              <w:rPr>
                <w:strike/>
                <w:color w:val="C45911" w:themeColor="accent2" w:themeShade="BF"/>
              </w:rPr>
              <w:t>-   overlapping time resources and overlapping frequency resources if the carrier frequencies for the target MCG and the source MCG are not intra-frequency and intra-band</w:t>
            </w:r>
          </w:p>
          <w:p w14:paraId="3BD95D85" w14:textId="77777777" w:rsidR="00B01D81" w:rsidRDefault="00B01D81" w:rsidP="00742B6A">
            <w:pPr>
              <w:spacing w:before="0" w:after="0" w:line="240" w:lineRule="auto"/>
            </w:pPr>
            <w:r>
              <w:lastRenderedPageBreak/>
              <w:t>For intra-frequency DAPS HO operation, the UE expects that an active DL BWP and an active UL BWP on the target cell are within an active DL BWP and an active UL BWP on the source cell, respectively.</w:t>
            </w:r>
          </w:p>
          <w:p w14:paraId="1CE58026" w14:textId="77777777" w:rsidR="00B01D81" w:rsidRDefault="00B01D81" w:rsidP="00742B6A">
            <w:pPr>
              <w:spacing w:after="0" w:line="240" w:lineRule="auto"/>
              <w:rPr>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2B71FA90" w14:textId="77777777" w:rsidR="00B01D81" w:rsidRDefault="00B01D81" w:rsidP="00742B6A">
            <w:pPr>
              <w:spacing w:after="0"/>
              <w:jc w:val="center"/>
              <w:rPr>
                <w:b/>
                <w:bCs/>
                <w:lang w:val="en-GB" w:eastAsia="en-GB"/>
              </w:rPr>
            </w:pPr>
            <w:r>
              <w:rPr>
                <w:b/>
                <w:bCs/>
                <w:lang w:val="en-GB" w:eastAsia="en-GB"/>
              </w:rPr>
              <w:lastRenderedPageBreak/>
              <w:t>Clean of up of text that are covered by above additions</w:t>
            </w:r>
          </w:p>
        </w:tc>
      </w:tr>
      <w:tr w:rsidR="00B01D81" w14:paraId="2A905217" w14:textId="77777777" w:rsidTr="00742B6A">
        <w:trPr>
          <w:trHeight w:val="50"/>
        </w:trPr>
        <w:tc>
          <w:tcPr>
            <w:tcW w:w="8455" w:type="dxa"/>
            <w:tcBorders>
              <w:top w:val="nil"/>
              <w:left w:val="single" w:sz="4" w:space="0" w:color="auto"/>
              <w:bottom w:val="single" w:sz="4" w:space="0" w:color="auto"/>
              <w:right w:val="single" w:sz="4" w:space="0" w:color="auto"/>
            </w:tcBorders>
          </w:tcPr>
          <w:p w14:paraId="575D335A" w14:textId="77777777" w:rsidR="00B01D81" w:rsidRPr="007F18E2" w:rsidRDefault="00B01D81" w:rsidP="00742B6A">
            <w:pPr>
              <w:spacing w:before="0" w:after="0" w:line="240" w:lineRule="auto"/>
              <w:rPr>
                <w:color w:val="00B0F0"/>
              </w:rPr>
            </w:pPr>
            <w:r w:rsidRPr="007F18E2">
              <w:rPr>
                <w:color w:val="00B0F0"/>
                <w:u w:val="single"/>
                <w:lang w:eastAsia="en-GB"/>
              </w:rPr>
              <w:t>The UE determines intra-frequency as described in Clause 9.2.1 of [10, TS38.133].</w:t>
            </w:r>
          </w:p>
          <w:p w14:paraId="2D87EF98" w14:textId="77777777" w:rsidR="00B01D81" w:rsidRDefault="00B01D81" w:rsidP="00742B6A">
            <w:pPr>
              <w:spacing w:after="0" w:line="240" w:lineRule="auto"/>
              <w:rPr>
                <w:lang w:eastAsia="en-GB"/>
              </w:rPr>
            </w:pPr>
            <w:r>
              <w:t>----omitted----</w:t>
            </w:r>
          </w:p>
        </w:tc>
        <w:tc>
          <w:tcPr>
            <w:tcW w:w="1347" w:type="dxa"/>
            <w:tcBorders>
              <w:top w:val="single" w:sz="4" w:space="0" w:color="auto"/>
              <w:left w:val="single" w:sz="4" w:space="0" w:color="auto"/>
              <w:bottom w:val="single" w:sz="4" w:space="0" w:color="auto"/>
              <w:right w:val="single" w:sz="4" w:space="0" w:color="auto"/>
            </w:tcBorders>
            <w:vAlign w:val="center"/>
          </w:tcPr>
          <w:p w14:paraId="52FF6346" w14:textId="77777777" w:rsidR="00B01D81" w:rsidRDefault="00B01D81" w:rsidP="00742B6A">
            <w:pPr>
              <w:spacing w:after="0"/>
              <w:jc w:val="center"/>
              <w:rPr>
                <w:b/>
                <w:bCs/>
                <w:lang w:val="en-GB" w:eastAsia="en-GB"/>
              </w:rPr>
            </w:pPr>
            <w:r>
              <w:rPr>
                <w:b/>
                <w:bCs/>
                <w:lang w:val="en-GB" w:eastAsia="en-GB"/>
              </w:rPr>
              <w:t xml:space="preserve">Editorial </w:t>
            </w:r>
          </w:p>
        </w:tc>
      </w:tr>
    </w:tbl>
    <w:p w14:paraId="7DAA1824" w14:textId="77777777" w:rsidR="00B01D81" w:rsidRDefault="00B01D81" w:rsidP="00B01D81">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B01D81" w14:paraId="4035D113" w14:textId="77777777" w:rsidTr="00742B6A">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6D0A7A" w14:textId="77777777" w:rsidR="00B01D81" w:rsidRDefault="00B01D81" w:rsidP="00742B6A">
            <w:pPr>
              <w:spacing w:before="0" w:after="0" w:line="240" w:lineRule="auto"/>
              <w:jc w:val="center"/>
              <w:rPr>
                <w:rFonts w:eastAsiaTheme="minorEastAsia"/>
              </w:rPr>
            </w:pPr>
            <w:r>
              <w:rPr>
                <w:rFonts w:eastAsiaTheme="minorEastAsia"/>
              </w:rPr>
              <w:t>Option 1</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37A54A" w14:textId="77777777" w:rsidR="00B01D81" w:rsidRDefault="00B01D81" w:rsidP="00742B6A">
            <w:pPr>
              <w:spacing w:before="0" w:after="0" w:line="240" w:lineRule="auto"/>
              <w:jc w:val="center"/>
              <w:rPr>
                <w:rFonts w:eastAsiaTheme="minorEastAsia"/>
                <w:b/>
                <w:bCs/>
              </w:rPr>
            </w:pPr>
            <w:r>
              <w:rPr>
                <w:rFonts w:eastAsiaTheme="minorEastAsia"/>
                <w:b/>
                <w:bCs/>
              </w:rPr>
              <w:t>Power Sharing Mode</w:t>
            </w:r>
          </w:p>
          <w:p w14:paraId="24CCDFDA" w14:textId="77777777" w:rsidR="00B01D81" w:rsidRDefault="00B01D81" w:rsidP="00742B6A">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B47693" w14:textId="77777777" w:rsidR="00B01D81" w:rsidRDefault="00B01D81" w:rsidP="00742B6A">
            <w:pPr>
              <w:spacing w:before="0" w:after="0" w:line="240" w:lineRule="auto"/>
              <w:jc w:val="center"/>
              <w:rPr>
                <w:rFonts w:eastAsiaTheme="minorEastAsia"/>
                <w:b/>
                <w:bCs/>
              </w:rPr>
            </w:pPr>
            <w:r>
              <w:rPr>
                <w:rFonts w:eastAsiaTheme="minorEastAsia"/>
                <w:b/>
                <w:bCs/>
              </w:rPr>
              <w:t>No Power Sharing Mode</w:t>
            </w:r>
          </w:p>
        </w:tc>
      </w:tr>
      <w:tr w:rsidR="00B01D81" w14:paraId="52D301A6" w14:textId="77777777" w:rsidTr="00742B6A">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A2A06A" w14:textId="77777777" w:rsidR="00B01D81" w:rsidRDefault="00B01D81" w:rsidP="00742B6A">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F0EC88" w14:textId="77777777" w:rsidR="00B01D81" w:rsidRDefault="00B01D81" w:rsidP="00742B6A">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AEF825" w14:textId="77777777" w:rsidR="00B01D81" w:rsidRDefault="00B01D81" w:rsidP="00742B6A">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2C727C02" w14:textId="77777777" w:rsidR="00B01D81" w:rsidRDefault="00B01D81" w:rsidP="00742B6A">
            <w:pPr>
              <w:spacing w:before="0" w:after="0" w:line="240" w:lineRule="auto"/>
              <w:jc w:val="center"/>
              <w:rPr>
                <w:rFonts w:eastAsiaTheme="minorEastAsia"/>
                <w:i/>
              </w:rPr>
            </w:pPr>
            <w:r>
              <w:rPr>
                <w:rFonts w:eastAsiaTheme="minorEastAsia"/>
                <w:i/>
              </w:rPr>
              <w:t>&amp;</w:t>
            </w:r>
          </w:p>
          <w:p w14:paraId="3F0C2707" w14:textId="77777777" w:rsidR="00B01D81" w:rsidRDefault="00B01D81" w:rsidP="00742B6A">
            <w:pPr>
              <w:spacing w:before="0" w:after="0" w:line="240" w:lineRule="auto"/>
              <w:jc w:val="center"/>
              <w:rPr>
                <w:rFonts w:eastAsiaTheme="minorEastAsia"/>
                <w:iCs/>
              </w:rPr>
            </w:pPr>
            <w:r>
              <w:rPr>
                <w:rFonts w:eastAsiaTheme="minorEastAsia"/>
                <w:iCs/>
              </w:rPr>
              <w:t xml:space="preserve">(Assumes UE provided one or more of power sharing mode) </w:t>
            </w:r>
          </w:p>
          <w:p w14:paraId="50420A43" w14:textId="77777777" w:rsidR="00B01D81" w:rsidRDefault="00B01D81" w:rsidP="00742B6A">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09A90" w14:textId="77777777" w:rsidR="00B01D81" w:rsidRDefault="00B01D81" w:rsidP="00742B6A">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16864136" w14:textId="77777777" w:rsidR="00B01D81" w:rsidRDefault="00B01D81" w:rsidP="00742B6A">
            <w:pPr>
              <w:spacing w:before="0" w:after="0" w:line="240" w:lineRule="auto"/>
              <w:jc w:val="center"/>
              <w:rPr>
                <w:lang w:eastAsia="en-GB"/>
              </w:rPr>
            </w:pPr>
            <w:r>
              <w:rPr>
                <w:lang w:eastAsia="en-GB"/>
              </w:rPr>
              <w:t>OR</w:t>
            </w:r>
          </w:p>
          <w:p w14:paraId="37805F41" w14:textId="77777777" w:rsidR="00B01D81" w:rsidRDefault="00B01D81" w:rsidP="00742B6A">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B01D81" w14:paraId="0B268F61" w14:textId="77777777" w:rsidTr="00742B6A">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03F330A0" w14:textId="77777777" w:rsidR="00B01D81" w:rsidRDefault="00B01D81" w:rsidP="00742B6A">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239D0C25" w14:textId="77777777" w:rsidR="00B01D81" w:rsidRDefault="00B01D81" w:rsidP="00742B6A">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AE7ACC0" w14:textId="77777777" w:rsidR="00B01D81" w:rsidRDefault="00B01D81" w:rsidP="00742B6A">
            <w:pPr>
              <w:spacing w:before="0" w:after="0" w:line="240" w:lineRule="auto"/>
              <w:jc w:val="center"/>
              <w:rPr>
                <w:rFonts w:eastAsiaTheme="minorEastAsia"/>
              </w:rPr>
            </w:pPr>
            <w:r w:rsidRPr="00005EC0">
              <w:rPr>
                <w:rFonts w:eastAsiaTheme="minorEastAsia"/>
                <w:highlight w:val="yellow"/>
              </w:rPr>
              <w:t>NOT DEFINED</w:t>
            </w:r>
            <w:r>
              <w:rPr>
                <w:rFonts w:eastAsiaTheme="minorEastAsia"/>
              </w:rPr>
              <w:t xml:space="preserve"> </w:t>
            </w:r>
          </w:p>
          <w:p w14:paraId="04DB1C44" w14:textId="77777777" w:rsidR="00B01D81" w:rsidRDefault="00B01D81" w:rsidP="00742B6A">
            <w:pPr>
              <w:spacing w:before="0" w:after="0" w:line="240" w:lineRule="auto"/>
              <w:jc w:val="center"/>
              <w:rPr>
                <w:rFonts w:eastAsiaTheme="minorEastAsia"/>
              </w:rPr>
            </w:pPr>
            <w:r w:rsidRPr="00005EC0">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64D8205D" w14:textId="77777777" w:rsidR="00B01D81" w:rsidRDefault="00B01D81" w:rsidP="00742B6A">
            <w:pPr>
              <w:spacing w:before="0" w:after="0" w:line="240" w:lineRule="auto"/>
              <w:jc w:val="center"/>
              <w:rPr>
                <w:rFonts w:eastAsiaTheme="minorEastAsia"/>
              </w:rPr>
            </w:pPr>
            <w:r>
              <w:rPr>
                <w:rFonts w:eastAsiaTheme="minorEastAsia"/>
              </w:rPr>
              <w:t xml:space="preserve">behavior A </w:t>
            </w:r>
          </w:p>
          <w:p w14:paraId="525E6A73" w14:textId="77777777" w:rsidR="00B01D81" w:rsidRDefault="00B01D81" w:rsidP="00742B6A">
            <w:pPr>
              <w:spacing w:before="0" w:after="0" w:line="240" w:lineRule="auto"/>
              <w:jc w:val="center"/>
              <w:rPr>
                <w:rFonts w:eastAsiaTheme="minorEastAsia"/>
              </w:rPr>
            </w:pPr>
            <w:r>
              <w:rPr>
                <w:rFonts w:eastAsiaTheme="minorEastAsia"/>
              </w:rPr>
              <w:t>(case 2)</w:t>
            </w:r>
          </w:p>
        </w:tc>
      </w:tr>
      <w:tr w:rsidR="00B01D81" w14:paraId="312235F8" w14:textId="77777777" w:rsidTr="00742B6A">
        <w:trPr>
          <w:trHeight w:val="769"/>
        </w:trPr>
        <w:tc>
          <w:tcPr>
            <w:tcW w:w="2424" w:type="dxa"/>
            <w:vMerge w:val="restart"/>
            <w:tcBorders>
              <w:top w:val="single" w:sz="4" w:space="0" w:color="auto"/>
              <w:left w:val="single" w:sz="4" w:space="0" w:color="auto"/>
              <w:right w:val="single" w:sz="4" w:space="0" w:color="auto"/>
            </w:tcBorders>
            <w:vAlign w:val="center"/>
          </w:tcPr>
          <w:p w14:paraId="6157284B" w14:textId="77777777" w:rsidR="00B01D81" w:rsidRPr="00005EC0" w:rsidRDefault="00B01D81" w:rsidP="00742B6A">
            <w:pPr>
              <w:spacing w:before="0" w:after="0" w:line="240" w:lineRule="auto"/>
              <w:jc w:val="center"/>
              <w:rPr>
                <w:rFonts w:eastAsiaTheme="minorEastAsia"/>
                <w:strike/>
                <w:highlight w:val="yellow"/>
              </w:rPr>
            </w:pPr>
            <w:r w:rsidRPr="00005EC0">
              <w:rPr>
                <w:rFonts w:eastAsiaTheme="minorEastAsia"/>
                <w:strike/>
                <w:highlight w:val="yellow"/>
              </w:rPr>
              <w:t>Intra-band Inter-frequency DAPS</w:t>
            </w:r>
          </w:p>
          <w:p w14:paraId="67B1BDF4" w14:textId="77777777" w:rsidR="00B01D81" w:rsidRPr="00005EC0" w:rsidRDefault="00B01D81" w:rsidP="00742B6A">
            <w:pPr>
              <w:spacing w:before="0" w:after="0" w:line="240" w:lineRule="auto"/>
              <w:jc w:val="center"/>
              <w:rPr>
                <w:rFonts w:eastAsiaTheme="minorEastAsia"/>
                <w:strike/>
              </w:rPr>
            </w:pPr>
            <w:r w:rsidRPr="00005EC0">
              <w:rPr>
                <w:rFonts w:eastAsiaTheme="minorEastAsia"/>
                <w:strike/>
                <w:highlight w:val="yellow"/>
              </w:rPr>
              <w:t>&amp;</w:t>
            </w:r>
          </w:p>
          <w:p w14:paraId="28D12B62" w14:textId="77777777" w:rsidR="00B01D81" w:rsidRDefault="00B01D81" w:rsidP="00742B6A">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7B7A1E19" w14:textId="77777777" w:rsidR="00B01D81" w:rsidRDefault="00B01D81" w:rsidP="00742B6A">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6E19A93" w14:textId="77777777" w:rsidR="00B01D81" w:rsidRDefault="00B01D81" w:rsidP="00742B6A">
            <w:pPr>
              <w:widowControl w:val="0"/>
              <w:snapToGrid w:val="0"/>
              <w:spacing w:before="0" w:after="0" w:line="240" w:lineRule="auto"/>
              <w:jc w:val="center"/>
              <w:rPr>
                <w:rFonts w:eastAsiaTheme="minorEastAsia"/>
              </w:rPr>
            </w:pPr>
            <w:r w:rsidRPr="00005EC0">
              <w:rPr>
                <w:rFonts w:eastAsiaTheme="minorEastAsia"/>
                <w:highlight w:val="yellow"/>
              </w:rPr>
              <w:t>NOT DEFINED</w:t>
            </w:r>
            <w:r>
              <w:rPr>
                <w:rFonts w:eastAsiaTheme="minorEastAsia"/>
              </w:rPr>
              <w:t xml:space="preserve"> (t/f overlap),</w:t>
            </w:r>
          </w:p>
          <w:p w14:paraId="67F3A5AF" w14:textId="77777777" w:rsidR="00B01D81" w:rsidRDefault="00B01D81" w:rsidP="00742B6A">
            <w:pPr>
              <w:widowControl w:val="0"/>
              <w:snapToGrid w:val="0"/>
              <w:spacing w:before="0" w:after="0" w:line="240" w:lineRule="auto"/>
              <w:jc w:val="center"/>
              <w:rPr>
                <w:rFonts w:eastAsiaTheme="minorEastAsia"/>
              </w:rPr>
            </w:pPr>
            <w:r>
              <w:rPr>
                <w:rFonts w:eastAsiaTheme="minorEastAsia"/>
              </w:rPr>
              <w:t>otherwise behavior C</w:t>
            </w:r>
          </w:p>
          <w:p w14:paraId="092811D4" w14:textId="77777777" w:rsidR="00B01D81" w:rsidRDefault="00B01D81" w:rsidP="00742B6A">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vAlign w:val="center"/>
          </w:tcPr>
          <w:p w14:paraId="6140B107" w14:textId="77777777" w:rsidR="00B01D81" w:rsidRDefault="00B01D81" w:rsidP="00742B6A">
            <w:pPr>
              <w:spacing w:before="0" w:after="0" w:line="240" w:lineRule="auto"/>
              <w:jc w:val="center"/>
              <w:rPr>
                <w:rFonts w:eastAsiaTheme="minorEastAsia"/>
              </w:rPr>
            </w:pPr>
            <w:r>
              <w:rPr>
                <w:rFonts w:eastAsiaTheme="minorEastAsia"/>
              </w:rPr>
              <w:t>behavior B</w:t>
            </w:r>
          </w:p>
          <w:p w14:paraId="09D45088" w14:textId="77777777" w:rsidR="00B01D81" w:rsidRDefault="00B01D81" w:rsidP="00742B6A">
            <w:pPr>
              <w:spacing w:before="0" w:after="0" w:line="240" w:lineRule="auto"/>
              <w:jc w:val="center"/>
              <w:rPr>
                <w:rFonts w:eastAsiaTheme="minorEastAsia"/>
              </w:rPr>
            </w:pPr>
            <w:r>
              <w:rPr>
                <w:rFonts w:eastAsiaTheme="minorEastAsia"/>
              </w:rPr>
              <w:t>(case 4)</w:t>
            </w:r>
          </w:p>
        </w:tc>
      </w:tr>
      <w:tr w:rsidR="00B01D81" w14:paraId="06F15077" w14:textId="77777777" w:rsidTr="00742B6A">
        <w:trPr>
          <w:trHeight w:val="769"/>
        </w:trPr>
        <w:tc>
          <w:tcPr>
            <w:tcW w:w="2424" w:type="dxa"/>
            <w:vMerge/>
            <w:tcBorders>
              <w:left w:val="single" w:sz="4" w:space="0" w:color="auto"/>
              <w:right w:val="single" w:sz="4" w:space="0" w:color="auto"/>
            </w:tcBorders>
            <w:vAlign w:val="center"/>
          </w:tcPr>
          <w:p w14:paraId="087D264A" w14:textId="77777777" w:rsidR="00B01D81" w:rsidRDefault="00B01D81" w:rsidP="00742B6A">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432AB64" w14:textId="77777777" w:rsidR="00B01D81" w:rsidRDefault="00B01D81" w:rsidP="00742B6A">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66E5F23E" w14:textId="77777777" w:rsidR="00B01D81" w:rsidRDefault="00B01D81" w:rsidP="00742B6A">
            <w:pPr>
              <w:spacing w:before="0" w:after="0" w:line="240" w:lineRule="auto"/>
              <w:jc w:val="center"/>
              <w:rPr>
                <w:rFonts w:eastAsiaTheme="minorEastAsia"/>
              </w:rPr>
            </w:pPr>
            <w:r w:rsidRPr="00005EC0">
              <w:rPr>
                <w:rFonts w:eastAsiaTheme="minorEastAsia"/>
                <w:highlight w:val="yellow"/>
              </w:rPr>
              <w:t>NOT DEFINED</w:t>
            </w:r>
            <w:r>
              <w:rPr>
                <w:rFonts w:eastAsiaTheme="minorEastAsia"/>
              </w:rPr>
              <w:t xml:space="preserve"> (t/f overlap),</w:t>
            </w:r>
          </w:p>
          <w:p w14:paraId="1E8B2957" w14:textId="77777777" w:rsidR="00B01D81" w:rsidRDefault="00B01D81" w:rsidP="00742B6A">
            <w:pPr>
              <w:spacing w:before="0" w:after="0" w:line="240" w:lineRule="auto"/>
              <w:jc w:val="center"/>
              <w:rPr>
                <w:rFonts w:eastAsiaTheme="minorEastAsia"/>
              </w:rPr>
            </w:pPr>
            <w:r>
              <w:rPr>
                <w:rFonts w:eastAsiaTheme="minorEastAsia"/>
              </w:rPr>
              <w:t>otherwise behavior C</w:t>
            </w:r>
          </w:p>
          <w:p w14:paraId="5BBDA8E6" w14:textId="77777777" w:rsidR="00B01D81" w:rsidRDefault="00B01D81" w:rsidP="00742B6A">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vAlign w:val="center"/>
          </w:tcPr>
          <w:p w14:paraId="16056589" w14:textId="77777777" w:rsidR="00B01D81" w:rsidRDefault="00B01D81" w:rsidP="00742B6A">
            <w:pPr>
              <w:spacing w:before="0" w:after="0" w:line="240" w:lineRule="auto"/>
              <w:jc w:val="center"/>
              <w:rPr>
                <w:rFonts w:eastAsiaTheme="minorEastAsia"/>
              </w:rPr>
            </w:pPr>
            <w:r>
              <w:rPr>
                <w:rFonts w:eastAsiaTheme="minorEastAsia"/>
              </w:rPr>
              <w:t>behavior A</w:t>
            </w:r>
          </w:p>
          <w:p w14:paraId="6814F469" w14:textId="77777777" w:rsidR="00B01D81" w:rsidRDefault="00B01D81" w:rsidP="00742B6A">
            <w:pPr>
              <w:spacing w:before="0" w:after="0" w:line="240" w:lineRule="auto"/>
              <w:jc w:val="center"/>
              <w:rPr>
                <w:rFonts w:eastAsiaTheme="minorEastAsia"/>
              </w:rPr>
            </w:pPr>
            <w:r>
              <w:rPr>
                <w:rFonts w:eastAsiaTheme="minorEastAsia"/>
              </w:rPr>
              <w:t>(case 6)</w:t>
            </w:r>
          </w:p>
        </w:tc>
      </w:tr>
    </w:tbl>
    <w:p w14:paraId="72A8A36B" w14:textId="77777777" w:rsidR="00B01D81" w:rsidRDefault="00B01D81" w:rsidP="00B01D81">
      <w:pPr>
        <w:pStyle w:val="BodyText"/>
        <w:spacing w:after="0"/>
        <w:rPr>
          <w:rFonts w:ascii="Times New Roman" w:hAnsi="Times New Roman"/>
          <w:sz w:val="22"/>
          <w:szCs w:val="22"/>
          <w:lang w:eastAsia="zh-CN"/>
        </w:rPr>
      </w:pPr>
    </w:p>
    <w:p w14:paraId="4A9236EF" w14:textId="77777777" w:rsidR="00B01D81" w:rsidRDefault="00B01D81" w:rsidP="00B01D81">
      <w:pPr>
        <w:pStyle w:val="BodyText"/>
        <w:spacing w:after="0"/>
        <w:rPr>
          <w:rFonts w:ascii="Times New Roman" w:hAnsi="Times New Roman"/>
          <w:sz w:val="22"/>
          <w:szCs w:val="22"/>
          <w:lang w:eastAsia="zh-CN"/>
        </w:rPr>
      </w:pPr>
    </w:p>
    <w:p w14:paraId="66523A6D" w14:textId="77777777" w:rsidR="00B01D81" w:rsidRPr="00005EC0" w:rsidRDefault="00B01D81" w:rsidP="00B01D81"/>
    <w:p w14:paraId="7B984C00" w14:textId="77777777" w:rsidR="00B01D81" w:rsidRDefault="00B01D81" w:rsidP="00B01D81">
      <w:pPr>
        <w:pStyle w:val="Heading4"/>
        <w:rPr>
          <w:lang w:eastAsia="zh-CN"/>
        </w:rPr>
      </w:pPr>
      <w:r>
        <w:rPr>
          <w:lang w:eastAsia="zh-CN"/>
        </w:rPr>
        <w:t>#TP1-21 – Option 1 with inter-frequency overlapping frequency portions removed</w:t>
      </w:r>
    </w:p>
    <w:tbl>
      <w:tblPr>
        <w:tblStyle w:val="TableGrid"/>
        <w:tblW w:w="9802" w:type="dxa"/>
        <w:tblLayout w:type="fixed"/>
        <w:tblLook w:val="04A0" w:firstRow="1" w:lastRow="0" w:firstColumn="1" w:lastColumn="0" w:noHBand="0" w:noVBand="1"/>
      </w:tblPr>
      <w:tblGrid>
        <w:gridCol w:w="8455"/>
        <w:gridCol w:w="1347"/>
      </w:tblGrid>
      <w:tr w:rsidR="00B01D81" w14:paraId="671DF3B3" w14:textId="77777777" w:rsidTr="00742B6A">
        <w:trPr>
          <w:trHeight w:val="278"/>
        </w:trPr>
        <w:tc>
          <w:tcPr>
            <w:tcW w:w="8455" w:type="dxa"/>
            <w:tcBorders>
              <w:top w:val="single" w:sz="4" w:space="0" w:color="auto"/>
              <w:left w:val="single" w:sz="4" w:space="0" w:color="auto"/>
              <w:bottom w:val="nil"/>
              <w:right w:val="single" w:sz="4" w:space="0" w:color="auto"/>
            </w:tcBorders>
          </w:tcPr>
          <w:p w14:paraId="1CA88520" w14:textId="77777777" w:rsidR="00B01D81" w:rsidRDefault="00B01D81" w:rsidP="00742B6A">
            <w:pPr>
              <w:spacing w:after="0"/>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0807F079" w14:textId="77777777" w:rsidR="00B01D81" w:rsidRDefault="00B01D81" w:rsidP="00742B6A">
            <w:pPr>
              <w:spacing w:after="0"/>
              <w:rPr>
                <w:i/>
                <w:iCs/>
                <w:color w:val="FF0000"/>
                <w:lang w:eastAsia="en-GB"/>
              </w:rPr>
            </w:pPr>
            <w:r>
              <w:rPr>
                <w:i/>
                <w:iCs/>
                <w:color w:val="FF0000"/>
                <w:lang w:eastAsia="en-GB"/>
              </w:rPr>
              <w:t>&lt;unchanged text omitted&gt;</w:t>
            </w:r>
          </w:p>
          <w:p w14:paraId="33A10F40" w14:textId="77777777" w:rsidR="00B01D81" w:rsidRDefault="00B01D81" w:rsidP="00742B6A">
            <w:pPr>
              <w:spacing w:before="0" w:after="0" w:line="240" w:lineRule="auto"/>
            </w:pPr>
            <w:r w:rsidRPr="000E764F">
              <w:rPr>
                <w:color w:val="538135" w:themeColor="accent6" w:themeShade="BF"/>
                <w:u w:val="single"/>
                <w:lang w:eastAsia="en-GB"/>
              </w:rPr>
              <w:t xml:space="preserve"> </w:t>
            </w:r>
          </w:p>
        </w:tc>
        <w:tc>
          <w:tcPr>
            <w:tcW w:w="1347" w:type="dxa"/>
            <w:tcBorders>
              <w:top w:val="single" w:sz="4" w:space="0" w:color="auto"/>
              <w:left w:val="single" w:sz="4" w:space="0" w:color="auto"/>
              <w:bottom w:val="single" w:sz="4" w:space="0" w:color="auto"/>
              <w:right w:val="single" w:sz="4" w:space="0" w:color="auto"/>
            </w:tcBorders>
            <w:vAlign w:val="center"/>
          </w:tcPr>
          <w:p w14:paraId="44D2D40E" w14:textId="77777777" w:rsidR="00B01D81" w:rsidRDefault="00B01D81" w:rsidP="00742B6A">
            <w:pPr>
              <w:spacing w:after="0"/>
              <w:jc w:val="left"/>
              <w:rPr>
                <w:b/>
                <w:bCs/>
                <w:lang w:val="en-GB" w:eastAsia="en-GB"/>
              </w:rPr>
            </w:pPr>
          </w:p>
        </w:tc>
      </w:tr>
      <w:tr w:rsidR="00B01D81" w14:paraId="3202823C" w14:textId="77777777" w:rsidTr="00742B6A">
        <w:trPr>
          <w:trHeight w:val="1196"/>
        </w:trPr>
        <w:tc>
          <w:tcPr>
            <w:tcW w:w="8455" w:type="dxa"/>
            <w:tcBorders>
              <w:top w:val="nil"/>
              <w:left w:val="single" w:sz="4" w:space="0" w:color="auto"/>
              <w:bottom w:val="nil"/>
              <w:right w:val="single" w:sz="4" w:space="0" w:color="auto"/>
            </w:tcBorders>
          </w:tcPr>
          <w:p w14:paraId="031B1956" w14:textId="77777777" w:rsidR="00B01D81" w:rsidRPr="00C21334" w:rsidRDefault="00B01D81" w:rsidP="00742B6A">
            <w:pPr>
              <w:spacing w:before="0" w:after="0" w:line="240" w:lineRule="auto"/>
              <w:rPr>
                <w:color w:val="C00000"/>
                <w:u w:val="single"/>
                <w:lang w:eastAsia="en-GB"/>
              </w:rPr>
            </w:pPr>
            <w:r w:rsidRPr="00C21334">
              <w:rPr>
                <w:color w:val="C00000"/>
                <w:u w:val="single"/>
                <w:lang w:eastAsia="en-GB"/>
              </w:rPr>
              <w:lastRenderedPageBreak/>
              <w:t xml:space="preserve">If </w:t>
            </w:r>
          </w:p>
          <w:p w14:paraId="41A79CA8" w14:textId="77777777" w:rsidR="00B01D81" w:rsidRPr="00C21334" w:rsidRDefault="00B01D81" w:rsidP="00742B6A">
            <w:pPr>
              <w:pStyle w:val="B1"/>
              <w:spacing w:before="0" w:after="0" w:line="240" w:lineRule="auto"/>
              <w:ind w:left="560" w:hanging="276"/>
              <w:rPr>
                <w:color w:val="C00000"/>
                <w:u w:val="single"/>
              </w:rPr>
            </w:pPr>
            <w:r w:rsidRPr="00C21334">
              <w:rPr>
                <w:color w:val="C00000"/>
                <w:u w:val="single"/>
              </w:rPr>
              <w:t xml:space="preserve">-    the carrier frequencies of target MCG and source MCG are not intra-frequency, and </w:t>
            </w:r>
          </w:p>
          <w:p w14:paraId="5631BD83" w14:textId="77777777" w:rsidR="00B01D81" w:rsidRPr="00C21334" w:rsidRDefault="00B01D81" w:rsidP="00742B6A">
            <w:pPr>
              <w:pStyle w:val="B1"/>
              <w:spacing w:before="0" w:after="0" w:line="240" w:lineRule="auto"/>
              <w:ind w:left="560" w:hanging="276"/>
              <w:rPr>
                <w:color w:val="C00000"/>
                <w:u w:val="single"/>
              </w:rPr>
            </w:pPr>
            <w:r w:rsidRPr="00C21334">
              <w:rPr>
                <w:color w:val="C00000"/>
                <w:u w:val="single"/>
              </w:rPr>
              <w:t xml:space="preserve">-    the UE does not indicate support of </w:t>
            </w:r>
            <w:r w:rsidRPr="00C21334">
              <w:rPr>
                <w:i/>
                <w:iCs/>
                <w:color w:val="C00000"/>
                <w:u w:val="single"/>
              </w:rPr>
              <w:t xml:space="preserve">ul-TransCancellationDAPS-r16, </w:t>
            </w:r>
            <w:r w:rsidRPr="00C21334">
              <w:rPr>
                <w:iCs/>
                <w:color w:val="C00000"/>
                <w:u w:val="single"/>
              </w:rPr>
              <w:t>and</w:t>
            </w:r>
          </w:p>
          <w:p w14:paraId="4D402B52" w14:textId="77777777" w:rsidR="00B01D81" w:rsidRPr="00C21334" w:rsidRDefault="00B01D81" w:rsidP="00742B6A">
            <w:pPr>
              <w:pStyle w:val="B1"/>
              <w:spacing w:before="0" w:after="0" w:line="240" w:lineRule="auto"/>
              <w:ind w:left="560" w:hanging="276"/>
              <w:rPr>
                <w:color w:val="C00000"/>
                <w:u w:val="single"/>
              </w:rPr>
            </w:pPr>
            <w:r w:rsidRPr="00C21334">
              <w:rPr>
                <w:color w:val="C00000"/>
                <w:u w:val="single"/>
              </w:rPr>
              <w:t>-    </w:t>
            </w:r>
            <w:r w:rsidRPr="00C21334">
              <w:rPr>
                <w:bCs/>
                <w:color w:val="C00000"/>
                <w:u w:val="single"/>
                <w:lang w:eastAsia="zh-CN"/>
              </w:rPr>
              <w:t>UE does not indicate a capability for power sharing between source and target MCG in DAPS handover</w:t>
            </w:r>
            <w:r w:rsidRPr="00C21334">
              <w:rPr>
                <w:color w:val="C00000"/>
                <w:u w:val="single"/>
                <w:lang w:eastAsia="en-GB"/>
              </w:rPr>
              <w:t xml:space="preserve"> or the UE is not provided with </w:t>
            </w:r>
            <w:r w:rsidRPr="00C21334">
              <w:rPr>
                <w:i/>
                <w:iCs/>
                <w:color w:val="C00000"/>
                <w:u w:val="single"/>
              </w:rPr>
              <w:t>uplinkPowerSharingDAPS-Mode-r16</w:t>
            </w:r>
            <w:r w:rsidRPr="00C21334">
              <w:rPr>
                <w:color w:val="C00000"/>
                <w:u w:val="single"/>
              </w:rPr>
              <w:t xml:space="preserve">, </w:t>
            </w:r>
          </w:p>
          <w:p w14:paraId="31CAD5BC" w14:textId="77777777" w:rsidR="00B01D81" w:rsidRPr="00C21334" w:rsidRDefault="00B01D81" w:rsidP="00742B6A">
            <w:pPr>
              <w:spacing w:before="0" w:after="0" w:line="240" w:lineRule="auto"/>
              <w:rPr>
                <w:color w:val="C00000"/>
                <w:u w:val="single"/>
                <w:lang w:eastAsia="en-GB"/>
              </w:rPr>
            </w:pPr>
            <w:r w:rsidRPr="00C21334">
              <w:rPr>
                <w:color w:val="C00000"/>
                <w:u w:val="single"/>
                <w:lang w:eastAsia="en-GB"/>
              </w:rPr>
              <w:t>the UE does not expect transmissions on the target and source cell in overlapping time resources.</w:t>
            </w:r>
          </w:p>
          <w:p w14:paraId="4D766B2E" w14:textId="77777777" w:rsidR="00B01D81" w:rsidRDefault="00B01D81" w:rsidP="00742B6A">
            <w:pPr>
              <w:spacing w:before="0" w:after="0" w:line="240" w:lineRule="auto"/>
              <w:rPr>
                <w:b/>
                <w:bCs/>
                <w:lang w:val="en-GB"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52FAB467" w14:textId="77777777" w:rsidR="00B01D81" w:rsidRPr="00C21334" w:rsidRDefault="00B01D81" w:rsidP="00742B6A">
            <w:pPr>
              <w:spacing w:after="0"/>
              <w:jc w:val="center"/>
              <w:rPr>
                <w:b/>
                <w:bCs/>
                <w:color w:val="C00000"/>
                <w:lang w:val="en-GB" w:eastAsia="en-GB"/>
              </w:rPr>
            </w:pPr>
            <w:r w:rsidRPr="00C21334">
              <w:rPr>
                <w:b/>
                <w:bCs/>
                <w:color w:val="C00000"/>
                <w:lang w:val="en-GB" w:eastAsia="en-GB"/>
              </w:rPr>
              <w:t>Handling Case 4</w:t>
            </w:r>
          </w:p>
          <w:p w14:paraId="76E7B472" w14:textId="77777777" w:rsidR="00B01D81" w:rsidRDefault="00B01D81" w:rsidP="00742B6A">
            <w:pPr>
              <w:spacing w:after="0"/>
              <w:jc w:val="center"/>
              <w:rPr>
                <w:b/>
                <w:bCs/>
                <w:lang w:val="en-GB" w:eastAsia="en-GB"/>
              </w:rPr>
            </w:pPr>
            <w:proofErr w:type="spellStart"/>
            <w:r w:rsidRPr="00C21334">
              <w:rPr>
                <w:b/>
                <w:bCs/>
                <w:color w:val="C00000"/>
                <w:lang w:val="en-GB" w:eastAsia="en-GB"/>
              </w:rPr>
              <w:t>Behavior</w:t>
            </w:r>
            <w:proofErr w:type="spellEnd"/>
            <w:r w:rsidRPr="00C21334">
              <w:rPr>
                <w:b/>
                <w:bCs/>
                <w:color w:val="C00000"/>
                <w:lang w:val="en-GB" w:eastAsia="en-GB"/>
              </w:rPr>
              <w:t xml:space="preserve"> B</w:t>
            </w:r>
          </w:p>
        </w:tc>
      </w:tr>
      <w:tr w:rsidR="00B01D81" w14:paraId="02E017D6" w14:textId="77777777" w:rsidTr="00742B6A">
        <w:trPr>
          <w:trHeight w:val="1196"/>
        </w:trPr>
        <w:tc>
          <w:tcPr>
            <w:tcW w:w="8455" w:type="dxa"/>
            <w:tcBorders>
              <w:top w:val="nil"/>
              <w:left w:val="single" w:sz="4" w:space="0" w:color="auto"/>
              <w:bottom w:val="nil"/>
              <w:right w:val="single" w:sz="4" w:space="0" w:color="auto"/>
            </w:tcBorders>
          </w:tcPr>
          <w:p w14:paraId="254B055A" w14:textId="77777777" w:rsidR="00B01D81" w:rsidRPr="00531F18" w:rsidRDefault="00B01D81" w:rsidP="00742B6A">
            <w:pPr>
              <w:spacing w:before="0" w:after="0" w:line="240" w:lineRule="auto"/>
              <w:rPr>
                <w:color w:val="0070C0"/>
                <w:u w:val="single"/>
                <w:lang w:eastAsia="en-GB"/>
              </w:rPr>
            </w:pPr>
            <w:r w:rsidRPr="00531F18">
              <w:rPr>
                <w:color w:val="0070C0"/>
                <w:u w:val="single"/>
                <w:lang w:eastAsia="en-GB"/>
              </w:rPr>
              <w:t xml:space="preserve">If </w:t>
            </w:r>
          </w:p>
          <w:p w14:paraId="4A190119" w14:textId="77777777" w:rsidR="00B01D81" w:rsidRPr="00531F18" w:rsidRDefault="00B01D81" w:rsidP="00742B6A">
            <w:pPr>
              <w:pStyle w:val="B1"/>
              <w:spacing w:before="0" w:after="0" w:line="240" w:lineRule="auto"/>
              <w:ind w:left="560" w:hanging="276"/>
              <w:rPr>
                <w:color w:val="0070C0"/>
                <w:u w:val="single"/>
              </w:rPr>
            </w:pPr>
            <w:r w:rsidRPr="00531F18">
              <w:rPr>
                <w:color w:val="0070C0"/>
                <w:u w:val="single"/>
              </w:rPr>
              <w:t xml:space="preserve">-    the carrier frequencies of target MCG and source MCG are not intra-frequency, and </w:t>
            </w:r>
          </w:p>
          <w:p w14:paraId="3C4BE6C9" w14:textId="77777777" w:rsidR="00B01D81" w:rsidRPr="00531F18" w:rsidRDefault="00B01D81" w:rsidP="00742B6A">
            <w:pPr>
              <w:pStyle w:val="B1"/>
              <w:spacing w:before="0" w:after="0" w:line="240" w:lineRule="auto"/>
              <w:ind w:left="560" w:hanging="276"/>
              <w:rPr>
                <w:color w:val="0070C0"/>
                <w:u w:val="single"/>
              </w:rPr>
            </w:pPr>
            <w:r w:rsidRPr="00531F18">
              <w:rPr>
                <w:color w:val="0070C0"/>
                <w:u w:val="single"/>
              </w:rPr>
              <w:t xml:space="preserve">-    UE </w:t>
            </w:r>
            <w:r w:rsidRPr="00531F18">
              <w:rPr>
                <w:color w:val="0070C0"/>
                <w:u w:val="single"/>
                <w:lang w:eastAsia="en-GB"/>
              </w:rPr>
              <w:t xml:space="preserve">is provided with </w:t>
            </w:r>
            <w:r w:rsidRPr="00531F18">
              <w:rPr>
                <w:i/>
                <w:iCs/>
                <w:color w:val="0070C0"/>
                <w:u w:val="single"/>
              </w:rPr>
              <w:t>uplinkPowerSharingDAPS-Mode-r16</w:t>
            </w:r>
            <w:r w:rsidRPr="00531F18">
              <w:rPr>
                <w:color w:val="0070C0"/>
                <w:u w:val="single"/>
              </w:rPr>
              <w:t>, and</w:t>
            </w:r>
          </w:p>
          <w:p w14:paraId="46E18A88" w14:textId="77777777" w:rsidR="00B01D81" w:rsidRPr="00531F18" w:rsidRDefault="00B01D81" w:rsidP="00742B6A">
            <w:pPr>
              <w:pStyle w:val="B1"/>
              <w:spacing w:before="0" w:after="0" w:line="240" w:lineRule="auto"/>
              <w:ind w:left="560" w:hanging="276"/>
              <w:rPr>
                <w:color w:val="0070C0"/>
                <w:u w:val="single"/>
              </w:rPr>
            </w:pPr>
            <w:r w:rsidRPr="00531F18">
              <w:rPr>
                <w:color w:val="0070C0"/>
                <w:u w:val="single"/>
              </w:rPr>
              <w:t xml:space="preserve">-    the </w:t>
            </w:r>
            <w:r w:rsidRPr="00531F18">
              <w:rPr>
                <w:color w:val="0070C0"/>
                <w:u w:val="single"/>
                <w:lang w:eastAsia="en-GB"/>
              </w:rPr>
              <w:t>transmissions on the target and source cell in overlapping time and frequency resources,</w:t>
            </w:r>
          </w:p>
          <w:p w14:paraId="558C5141" w14:textId="77777777" w:rsidR="00B01D81" w:rsidRPr="00531F18" w:rsidRDefault="00B01D81" w:rsidP="00742B6A">
            <w:pPr>
              <w:spacing w:before="0" w:after="0" w:line="240" w:lineRule="auto"/>
              <w:rPr>
                <w:color w:val="0070C0"/>
                <w:u w:val="single"/>
                <w:lang w:eastAsia="en-GB"/>
              </w:rPr>
            </w:pPr>
            <w:r w:rsidRPr="00531F18">
              <w:rPr>
                <w:color w:val="0070C0"/>
                <w:u w:val="single"/>
                <w:lang w:eastAsia="en-GB"/>
              </w:rPr>
              <w:t>the UE behavior is undefined.</w:t>
            </w:r>
          </w:p>
        </w:tc>
        <w:tc>
          <w:tcPr>
            <w:tcW w:w="1347" w:type="dxa"/>
            <w:tcBorders>
              <w:top w:val="single" w:sz="4" w:space="0" w:color="auto"/>
              <w:left w:val="single" w:sz="4" w:space="0" w:color="auto"/>
              <w:bottom w:val="single" w:sz="4" w:space="0" w:color="auto"/>
              <w:right w:val="single" w:sz="4" w:space="0" w:color="auto"/>
            </w:tcBorders>
            <w:vAlign w:val="center"/>
          </w:tcPr>
          <w:p w14:paraId="03162041" w14:textId="77777777" w:rsidR="00B01D81" w:rsidRPr="00531F18" w:rsidRDefault="00B01D81" w:rsidP="00742B6A">
            <w:pPr>
              <w:spacing w:after="0"/>
              <w:jc w:val="center"/>
              <w:rPr>
                <w:b/>
                <w:bCs/>
                <w:color w:val="0070C0"/>
                <w:lang w:val="en-GB" w:eastAsia="en-GB"/>
              </w:rPr>
            </w:pPr>
            <w:r w:rsidRPr="00531F18">
              <w:rPr>
                <w:b/>
                <w:bCs/>
                <w:color w:val="0070C0"/>
                <w:lang w:val="en-GB" w:eastAsia="en-GB"/>
              </w:rPr>
              <w:t xml:space="preserve">Handling Case 3, 5 </w:t>
            </w:r>
            <w:proofErr w:type="spellStart"/>
            <w:r w:rsidRPr="00531F18">
              <w:rPr>
                <w:b/>
                <w:bCs/>
                <w:color w:val="0070C0"/>
                <w:lang w:val="en-GB" w:eastAsia="en-GB"/>
              </w:rPr>
              <w:t>Behavior</w:t>
            </w:r>
            <w:proofErr w:type="spellEnd"/>
            <w:r w:rsidRPr="00531F18">
              <w:rPr>
                <w:b/>
                <w:bCs/>
                <w:color w:val="0070C0"/>
                <w:lang w:val="en-GB" w:eastAsia="en-GB"/>
              </w:rPr>
              <w:t xml:space="preserve"> Undefined</w:t>
            </w:r>
          </w:p>
        </w:tc>
      </w:tr>
      <w:tr w:rsidR="00B01D81" w14:paraId="3E10D776" w14:textId="77777777" w:rsidTr="00742B6A">
        <w:trPr>
          <w:trHeight w:val="1196"/>
        </w:trPr>
        <w:tc>
          <w:tcPr>
            <w:tcW w:w="8455" w:type="dxa"/>
            <w:tcBorders>
              <w:top w:val="nil"/>
              <w:left w:val="single" w:sz="4" w:space="0" w:color="auto"/>
              <w:bottom w:val="nil"/>
              <w:right w:val="single" w:sz="4" w:space="0" w:color="auto"/>
            </w:tcBorders>
          </w:tcPr>
          <w:p w14:paraId="69FF2563" w14:textId="77777777" w:rsidR="00B01D81" w:rsidRPr="00C21334" w:rsidRDefault="00B01D81" w:rsidP="00742B6A">
            <w:pPr>
              <w:spacing w:before="0" w:after="0" w:line="240" w:lineRule="auto"/>
              <w:rPr>
                <w:color w:val="385623" w:themeColor="accent6" w:themeShade="80"/>
                <w:u w:val="single"/>
                <w:lang w:eastAsia="en-GB"/>
              </w:rPr>
            </w:pPr>
            <w:r w:rsidRPr="00C21334">
              <w:rPr>
                <w:color w:val="385623" w:themeColor="accent6" w:themeShade="80"/>
                <w:u w:val="single"/>
                <w:lang w:eastAsia="en-GB"/>
              </w:rPr>
              <w:t xml:space="preserve">If </w:t>
            </w:r>
          </w:p>
          <w:p w14:paraId="7C4A4416" w14:textId="77777777" w:rsidR="00B01D81" w:rsidRPr="00C21334" w:rsidRDefault="00B01D81" w:rsidP="00742B6A">
            <w:pPr>
              <w:pStyle w:val="B1"/>
              <w:spacing w:before="0" w:after="0" w:line="240" w:lineRule="auto"/>
              <w:ind w:left="560" w:hanging="276"/>
              <w:rPr>
                <w:color w:val="385623" w:themeColor="accent6" w:themeShade="80"/>
                <w:u w:val="single"/>
              </w:rPr>
            </w:pPr>
            <w:r w:rsidRPr="00C21334">
              <w:rPr>
                <w:color w:val="385623" w:themeColor="accent6" w:themeShade="80"/>
                <w:u w:val="single"/>
              </w:rPr>
              <w:t xml:space="preserve">-    the UE indicates support of </w:t>
            </w:r>
            <w:r w:rsidRPr="00C21334">
              <w:rPr>
                <w:i/>
                <w:iCs/>
                <w:color w:val="385623" w:themeColor="accent6" w:themeShade="80"/>
                <w:u w:val="single"/>
              </w:rPr>
              <w:t>ul-TransCancellationDAPS-r16</w:t>
            </w:r>
            <w:r w:rsidRPr="00C21334">
              <w:rPr>
                <w:color w:val="385623" w:themeColor="accent6" w:themeShade="80"/>
                <w:u w:val="single"/>
              </w:rPr>
              <w:t>,</w:t>
            </w:r>
            <w:r w:rsidRPr="00C21334">
              <w:rPr>
                <w:i/>
                <w:iCs/>
                <w:color w:val="385623" w:themeColor="accent6" w:themeShade="80"/>
                <w:u w:val="single"/>
              </w:rPr>
              <w:t xml:space="preserve"> </w:t>
            </w:r>
            <w:r w:rsidRPr="00C21334">
              <w:rPr>
                <w:color w:val="385623" w:themeColor="accent6" w:themeShade="80"/>
                <w:u w:val="single"/>
              </w:rPr>
              <w:t>and</w:t>
            </w:r>
          </w:p>
          <w:p w14:paraId="48230597" w14:textId="77777777" w:rsidR="00B01D81" w:rsidRPr="00C21334" w:rsidRDefault="00B01D81" w:rsidP="00742B6A">
            <w:pPr>
              <w:pStyle w:val="B1"/>
              <w:spacing w:before="0" w:after="0" w:line="240" w:lineRule="auto"/>
              <w:ind w:left="560" w:hanging="276"/>
              <w:rPr>
                <w:color w:val="385623" w:themeColor="accent6" w:themeShade="80"/>
                <w:u w:val="single"/>
              </w:rPr>
            </w:pPr>
            <w:r w:rsidRPr="00C21334">
              <w:rPr>
                <w:color w:val="385623" w:themeColor="accent6" w:themeShade="80"/>
                <w:u w:val="single"/>
              </w:rPr>
              <w:t>-    the carrier frequencies of target MCG and source MCG are not intra-frequency, and</w:t>
            </w:r>
          </w:p>
          <w:p w14:paraId="029A469A" w14:textId="77777777" w:rsidR="00B01D81" w:rsidRPr="00C21334" w:rsidRDefault="00B01D81" w:rsidP="00742B6A">
            <w:pPr>
              <w:pStyle w:val="B1"/>
              <w:spacing w:before="0" w:after="0" w:line="240" w:lineRule="auto"/>
              <w:ind w:left="560" w:hanging="276"/>
              <w:rPr>
                <w:color w:val="385623" w:themeColor="accent6" w:themeShade="80"/>
                <w:u w:val="single"/>
              </w:rPr>
            </w:pPr>
            <w:r w:rsidRPr="00C21334">
              <w:rPr>
                <w:color w:val="385623" w:themeColor="accent6" w:themeShade="80"/>
                <w:u w:val="single"/>
              </w:rPr>
              <w:t>-    </w:t>
            </w:r>
            <w:r w:rsidRPr="00C21334">
              <w:rPr>
                <w:bCs/>
                <w:color w:val="385623" w:themeColor="accent6" w:themeShade="80"/>
                <w:u w:val="single"/>
                <w:lang w:eastAsia="zh-CN"/>
              </w:rPr>
              <w:t>UE does not indicate a capability for power sharing between source and target MCG in DAPS handover</w:t>
            </w:r>
            <w:r w:rsidRPr="00C21334">
              <w:rPr>
                <w:color w:val="385623" w:themeColor="accent6" w:themeShade="80"/>
                <w:u w:val="single"/>
                <w:lang w:eastAsia="en-GB"/>
              </w:rPr>
              <w:t xml:space="preserve"> or the UE is not provided with </w:t>
            </w:r>
            <w:r w:rsidRPr="00C21334">
              <w:rPr>
                <w:i/>
                <w:iCs/>
                <w:color w:val="385623" w:themeColor="accent6" w:themeShade="80"/>
                <w:u w:val="single"/>
              </w:rPr>
              <w:t>uplinkPowerSharingDAPS-Mode-r16</w:t>
            </w:r>
            <w:r w:rsidRPr="00C21334">
              <w:rPr>
                <w:color w:val="385623" w:themeColor="accent6" w:themeShade="80"/>
                <w:u w:val="single"/>
              </w:rPr>
              <w:t xml:space="preserve">, and </w:t>
            </w:r>
          </w:p>
          <w:p w14:paraId="73934621" w14:textId="77777777" w:rsidR="00B01D81" w:rsidRPr="00C21334" w:rsidRDefault="00B01D81" w:rsidP="00742B6A">
            <w:pPr>
              <w:pStyle w:val="B1"/>
              <w:spacing w:before="0" w:after="0" w:line="240" w:lineRule="auto"/>
              <w:ind w:left="560" w:hanging="276"/>
              <w:rPr>
                <w:color w:val="385623" w:themeColor="accent6" w:themeShade="80"/>
                <w:u w:val="single"/>
              </w:rPr>
            </w:pPr>
            <w:r w:rsidRPr="00C21334">
              <w:rPr>
                <w:color w:val="385623" w:themeColor="accent6" w:themeShade="80"/>
                <w:u w:val="single"/>
              </w:rPr>
              <w:t xml:space="preserve">-    UE transmissions on the target cell and the source cell are in overlapping time resources, </w:t>
            </w:r>
          </w:p>
          <w:p w14:paraId="73F64511" w14:textId="77777777" w:rsidR="00B01D81" w:rsidRPr="000E764F" w:rsidRDefault="00B01D81" w:rsidP="00742B6A">
            <w:pPr>
              <w:spacing w:after="0" w:line="240" w:lineRule="auto"/>
              <w:rPr>
                <w:color w:val="538135" w:themeColor="accent6" w:themeShade="BF"/>
                <w:u w:val="single"/>
                <w:lang w:eastAsia="en-GB"/>
              </w:rPr>
            </w:pPr>
            <w:r w:rsidRPr="00C21334">
              <w:rPr>
                <w:color w:val="385623" w:themeColor="accent6" w:themeShade="80"/>
                <w:u w:val="single"/>
                <w:lang w:eastAsia="en-GB"/>
              </w:rPr>
              <w:t>the UE transmits only on the target cell, and cancels the transmission to source cell if the first symbol of source cell transmission is after Tproc,2+d.</w:t>
            </w:r>
          </w:p>
        </w:tc>
        <w:tc>
          <w:tcPr>
            <w:tcW w:w="1347" w:type="dxa"/>
            <w:tcBorders>
              <w:top w:val="single" w:sz="4" w:space="0" w:color="auto"/>
              <w:left w:val="single" w:sz="4" w:space="0" w:color="auto"/>
              <w:bottom w:val="single" w:sz="4" w:space="0" w:color="auto"/>
              <w:right w:val="single" w:sz="4" w:space="0" w:color="auto"/>
            </w:tcBorders>
            <w:vAlign w:val="center"/>
          </w:tcPr>
          <w:p w14:paraId="49C48F4B" w14:textId="77777777" w:rsidR="00B01D81" w:rsidRDefault="00B01D81" w:rsidP="00742B6A">
            <w:pPr>
              <w:spacing w:after="0"/>
              <w:jc w:val="center"/>
              <w:rPr>
                <w:b/>
                <w:bCs/>
                <w:color w:val="385623" w:themeColor="accent6" w:themeShade="80"/>
                <w:lang w:val="en-GB" w:eastAsia="en-GB"/>
              </w:rPr>
            </w:pPr>
            <w:r w:rsidRPr="00C21334">
              <w:rPr>
                <w:b/>
                <w:bCs/>
                <w:color w:val="385623" w:themeColor="accent6" w:themeShade="80"/>
                <w:lang w:val="en-GB" w:eastAsia="en-GB"/>
              </w:rPr>
              <w:t>Handling Case 6</w:t>
            </w:r>
          </w:p>
          <w:p w14:paraId="14B9FC4D" w14:textId="77777777" w:rsidR="00B01D81" w:rsidRDefault="00B01D81" w:rsidP="00742B6A">
            <w:pPr>
              <w:spacing w:after="0"/>
              <w:jc w:val="center"/>
              <w:rPr>
                <w:b/>
                <w:bCs/>
                <w:lang w:val="en-GB" w:eastAsia="en-GB"/>
              </w:rPr>
            </w:pPr>
            <w:proofErr w:type="spellStart"/>
            <w:r>
              <w:rPr>
                <w:b/>
                <w:bCs/>
                <w:color w:val="385623" w:themeColor="accent6" w:themeShade="80"/>
                <w:lang w:val="en-GB" w:eastAsia="en-GB"/>
              </w:rPr>
              <w:t>Behavior</w:t>
            </w:r>
            <w:proofErr w:type="spellEnd"/>
            <w:r>
              <w:rPr>
                <w:b/>
                <w:bCs/>
                <w:color w:val="385623" w:themeColor="accent6" w:themeShade="80"/>
                <w:lang w:val="en-GB" w:eastAsia="en-GB"/>
              </w:rPr>
              <w:t xml:space="preserve"> A</w:t>
            </w:r>
          </w:p>
        </w:tc>
      </w:tr>
      <w:tr w:rsidR="00B01D81" w14:paraId="38EE6DDB" w14:textId="77777777" w:rsidTr="00742B6A">
        <w:trPr>
          <w:trHeight w:val="530"/>
        </w:trPr>
        <w:tc>
          <w:tcPr>
            <w:tcW w:w="8455" w:type="dxa"/>
            <w:tcBorders>
              <w:top w:val="nil"/>
              <w:left w:val="single" w:sz="4" w:space="0" w:color="auto"/>
              <w:bottom w:val="nil"/>
              <w:right w:val="single" w:sz="4" w:space="0" w:color="auto"/>
            </w:tcBorders>
          </w:tcPr>
          <w:p w14:paraId="27269A44" w14:textId="77777777" w:rsidR="00B01D81" w:rsidRDefault="00B01D81" w:rsidP="00742B6A">
            <w:pPr>
              <w:spacing w:before="0" w:after="0" w:line="240" w:lineRule="auto"/>
              <w:rPr>
                <w:lang w:eastAsia="en-GB"/>
              </w:rPr>
            </w:pPr>
            <w:r>
              <w:rPr>
                <w:lang w:eastAsia="en-GB"/>
              </w:rPr>
              <w:t>If</w:t>
            </w:r>
          </w:p>
          <w:p w14:paraId="0EF8F8B9" w14:textId="77777777" w:rsidR="00B01D81" w:rsidRDefault="00B01D81" w:rsidP="00742B6A">
            <w:pPr>
              <w:spacing w:before="0" w:after="0" w:line="240" w:lineRule="auto"/>
              <w:ind w:left="288"/>
              <w:rPr>
                <w:lang w:eastAsia="en-GB"/>
              </w:rPr>
            </w:pPr>
            <w:r>
              <w:rPr>
                <w:lang w:eastAsia="en-GB"/>
              </w:rPr>
              <w:t xml:space="preserve">-   </w:t>
            </w:r>
            <w:r w:rsidRPr="00C21334">
              <w:rPr>
                <w:color w:val="7030A0"/>
                <w:u w:val="single"/>
              </w:rPr>
              <w:t>the carrier frequencies of target MCG and source MCG are intra-frequency</w:t>
            </w:r>
            <w:r w:rsidRPr="00C21334">
              <w:rPr>
                <w:strike/>
                <w:color w:val="7030A0"/>
                <w:lang w:eastAsia="en-GB"/>
              </w:rPr>
              <w:t xml:space="preserve"> the UE does not provides </w:t>
            </w:r>
            <w:proofErr w:type="spellStart"/>
            <w:r w:rsidRPr="00C21334">
              <w:rPr>
                <w:i/>
                <w:iCs/>
                <w:strike/>
                <w:color w:val="7030A0"/>
                <w:lang w:eastAsia="en-GB"/>
              </w:rPr>
              <w:t>UplinkPowerSharingDAPS</w:t>
            </w:r>
            <w:proofErr w:type="spellEnd"/>
            <w:r w:rsidRPr="00C21334">
              <w:rPr>
                <w:i/>
                <w:iCs/>
                <w:strike/>
                <w:color w:val="7030A0"/>
                <w:lang w:eastAsia="en-GB"/>
              </w:rPr>
              <w:t>-HO</w:t>
            </w:r>
            <w:r>
              <w:rPr>
                <w:i/>
                <w:iCs/>
                <w:lang w:eastAsia="en-GB"/>
              </w:rPr>
              <w:t>,</w:t>
            </w:r>
            <w:r>
              <w:rPr>
                <w:lang w:eastAsia="en-GB"/>
              </w:rPr>
              <w:t xml:space="preserve"> and</w:t>
            </w:r>
          </w:p>
          <w:p w14:paraId="006A98C5" w14:textId="77777777" w:rsidR="00B01D81" w:rsidRDefault="00B01D81" w:rsidP="00742B6A">
            <w:pPr>
              <w:spacing w:before="0" w:after="0" w:line="240" w:lineRule="auto"/>
              <w:ind w:left="288"/>
              <w:rPr>
                <w:color w:val="C00000"/>
                <w:u w:val="single"/>
                <w:lang w:eastAsia="en-GB"/>
              </w:rPr>
            </w:pPr>
            <w:r>
              <w:rPr>
                <w:lang w:eastAsia="en-GB"/>
              </w:rPr>
              <w:t xml:space="preserve">-   UE transmissions on the target cell and the source cell </w:t>
            </w:r>
            <w:r w:rsidRPr="00C672B5">
              <w:rPr>
                <w:color w:val="7030A0"/>
                <w:u w:val="single"/>
                <w:lang w:eastAsia="en-GB"/>
              </w:rPr>
              <w:t>overlapping time resources</w:t>
            </w:r>
            <w:r w:rsidRPr="00C672B5">
              <w:rPr>
                <w:color w:val="7030A0"/>
                <w:lang w:eastAsia="en-GB"/>
              </w:rPr>
              <w:t xml:space="preserve"> </w:t>
            </w:r>
            <w:r w:rsidRPr="00C672B5">
              <w:rPr>
                <w:strike/>
                <w:color w:val="7030A0"/>
                <w:lang w:eastAsia="en-GB"/>
              </w:rPr>
              <w:t>overlap</w:t>
            </w:r>
            <w:r w:rsidRPr="00531F18">
              <w:rPr>
                <w:color w:val="7030A0"/>
                <w:u w:val="single"/>
                <w:lang w:eastAsia="en-GB"/>
              </w:rPr>
              <w:t>,</w:t>
            </w:r>
          </w:p>
          <w:p w14:paraId="14735C97" w14:textId="77777777" w:rsidR="00B01D81" w:rsidRDefault="00B01D81" w:rsidP="00742B6A">
            <w:pPr>
              <w:spacing w:before="0" w:after="0" w:line="240" w:lineRule="auto"/>
              <w:rPr>
                <w:lang w:eastAsia="en-GB"/>
              </w:rPr>
            </w:pPr>
            <w:r>
              <w:rPr>
                <w:lang w:eastAsia="en-GB"/>
              </w:rPr>
              <w:t xml:space="preserve">the UE transmits only on the target cell, and cancels the transmission to source cell if the first symbol of source cell transmission is after Tproc,2+d. </w:t>
            </w:r>
            <w:r w:rsidRPr="00C21334">
              <w:rPr>
                <w:i/>
                <w:iCs/>
                <w:color w:val="7030A0"/>
                <w:lang w:eastAsia="en-GB"/>
              </w:rPr>
              <w:t>&lt;new paragraph&gt;</w:t>
            </w:r>
          </w:p>
          <w:p w14:paraId="28B3C7FA" w14:textId="77777777" w:rsidR="00B01D81" w:rsidRDefault="00B01D81" w:rsidP="00742B6A">
            <w:pPr>
              <w:spacing w:before="0" w:after="0" w:line="240" w:lineRule="auto"/>
              <w:rPr>
                <w:lang w:eastAsia="en-GB"/>
              </w:rPr>
            </w:pPr>
          </w:p>
          <w:p w14:paraId="140B8CDD" w14:textId="77777777" w:rsidR="00B01D81" w:rsidRPr="00B32802" w:rsidRDefault="00B01D81" w:rsidP="00742B6A">
            <w:pPr>
              <w:spacing w:before="0" w:after="0" w:line="240" w:lineRule="auto"/>
              <w:rPr>
                <w:color w:val="538135" w:themeColor="accent6" w:themeShade="BF"/>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1A27BD9C" w14:textId="77777777" w:rsidR="00B01D81" w:rsidRDefault="00B01D81" w:rsidP="00742B6A">
            <w:pPr>
              <w:spacing w:after="0"/>
              <w:jc w:val="center"/>
              <w:rPr>
                <w:b/>
                <w:bCs/>
                <w:color w:val="7030A0"/>
                <w:lang w:val="en-GB" w:eastAsia="en-GB"/>
              </w:rPr>
            </w:pPr>
            <w:r w:rsidRPr="00C21334">
              <w:rPr>
                <w:b/>
                <w:bCs/>
                <w:color w:val="7030A0"/>
                <w:lang w:val="en-GB" w:eastAsia="en-GB"/>
              </w:rPr>
              <w:t>Handling Case 1, 2</w:t>
            </w:r>
          </w:p>
          <w:p w14:paraId="01A1D82A" w14:textId="77777777" w:rsidR="00B01D81" w:rsidRDefault="00B01D81" w:rsidP="00742B6A">
            <w:pPr>
              <w:spacing w:after="0"/>
              <w:jc w:val="center"/>
              <w:rPr>
                <w:b/>
                <w:bCs/>
                <w:lang w:val="en-GB" w:eastAsia="en-GB"/>
              </w:rPr>
            </w:pPr>
            <w:proofErr w:type="spellStart"/>
            <w:r>
              <w:rPr>
                <w:b/>
                <w:bCs/>
                <w:color w:val="7030A0"/>
                <w:lang w:val="en-GB" w:eastAsia="en-GB"/>
              </w:rPr>
              <w:t>Behavior</w:t>
            </w:r>
            <w:proofErr w:type="spellEnd"/>
            <w:r>
              <w:rPr>
                <w:b/>
                <w:bCs/>
                <w:color w:val="7030A0"/>
                <w:lang w:val="en-GB" w:eastAsia="en-GB"/>
              </w:rPr>
              <w:t xml:space="preserve"> A</w:t>
            </w:r>
          </w:p>
        </w:tc>
      </w:tr>
      <w:tr w:rsidR="00B01D81" w14:paraId="6FC55337" w14:textId="77777777" w:rsidTr="00742B6A">
        <w:trPr>
          <w:trHeight w:val="3428"/>
        </w:trPr>
        <w:tc>
          <w:tcPr>
            <w:tcW w:w="8455" w:type="dxa"/>
            <w:tcBorders>
              <w:top w:val="nil"/>
              <w:left w:val="single" w:sz="4" w:space="0" w:color="auto"/>
              <w:bottom w:val="nil"/>
              <w:right w:val="single" w:sz="4" w:space="0" w:color="auto"/>
            </w:tcBorders>
          </w:tcPr>
          <w:p w14:paraId="2DF93B4C" w14:textId="77777777" w:rsidR="00B01D81" w:rsidRDefault="00B01D81" w:rsidP="00742B6A">
            <w:pPr>
              <w:spacing w:before="0" w:after="0" w:line="240" w:lineRule="auto"/>
              <w:rPr>
                <w:color w:val="C00000"/>
                <w:u w:val="single"/>
                <w:lang w:eastAsia="en-GB"/>
              </w:rPr>
            </w:pPr>
            <w:r>
              <w:rPr>
                <w:lang w:eastAsia="en-GB"/>
              </w:rPr>
              <w:t>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4D6499F1" w14:textId="77777777" w:rsidR="00B01D81" w:rsidRPr="00C21334" w:rsidRDefault="00B01D81" w:rsidP="00742B6A">
            <w:pPr>
              <w:spacing w:before="0" w:after="0" w:line="240" w:lineRule="auto"/>
              <w:rPr>
                <w:strike/>
                <w:color w:val="C45911" w:themeColor="accent2" w:themeShade="BF"/>
              </w:rPr>
            </w:pPr>
            <w:r w:rsidRPr="00C21334">
              <w:rPr>
                <w:strike/>
                <w:color w:val="C45911" w:themeColor="accent2" w:themeShade="BF"/>
              </w:rPr>
              <w:t>UE transmissions on the target cell and the source cell overlap if they are in</w:t>
            </w:r>
          </w:p>
          <w:p w14:paraId="27728965" w14:textId="77777777" w:rsidR="00B01D81" w:rsidRPr="00C21334" w:rsidRDefault="00B01D81" w:rsidP="00742B6A">
            <w:pPr>
              <w:pStyle w:val="B1"/>
              <w:spacing w:before="0" w:after="0" w:line="240" w:lineRule="auto"/>
              <w:ind w:left="560" w:hanging="276"/>
              <w:rPr>
                <w:strike/>
                <w:color w:val="C45911" w:themeColor="accent2" w:themeShade="BF"/>
              </w:rPr>
            </w:pPr>
            <w:r w:rsidRPr="00C21334">
              <w:rPr>
                <w:strike/>
                <w:color w:val="C45911" w:themeColor="accent2" w:themeShade="BF"/>
              </w:rPr>
              <w:t>-   overlapping time resources if the carrier frequencies for the target MCG and the source MCG are intra-frequency and intra-band</w:t>
            </w:r>
          </w:p>
          <w:p w14:paraId="700DAF2C" w14:textId="77777777" w:rsidR="00B01D81" w:rsidRPr="00C21334" w:rsidRDefault="00B01D81" w:rsidP="00742B6A">
            <w:pPr>
              <w:spacing w:before="0" w:after="0" w:line="240" w:lineRule="auto"/>
              <w:ind w:left="284"/>
              <w:rPr>
                <w:strike/>
                <w:color w:val="C45911" w:themeColor="accent2" w:themeShade="BF"/>
              </w:rPr>
            </w:pPr>
            <w:r w:rsidRPr="00C21334">
              <w:rPr>
                <w:strike/>
                <w:color w:val="C45911" w:themeColor="accent2" w:themeShade="BF"/>
              </w:rPr>
              <w:t>-   overlapping time resources and overlapping frequency resources if the carrier frequencies for the target MCG and the source MCG are not intra-frequency and intra-band</w:t>
            </w:r>
          </w:p>
          <w:p w14:paraId="58060FC3" w14:textId="77777777" w:rsidR="00B01D81" w:rsidRDefault="00B01D81" w:rsidP="00742B6A">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7B979184" w14:textId="77777777" w:rsidR="00B01D81" w:rsidRDefault="00B01D81" w:rsidP="00742B6A">
            <w:pPr>
              <w:spacing w:after="0" w:line="240" w:lineRule="auto"/>
              <w:rPr>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00B66174" w14:textId="77777777" w:rsidR="00B01D81" w:rsidRDefault="00B01D81" w:rsidP="00742B6A">
            <w:pPr>
              <w:spacing w:after="0"/>
              <w:jc w:val="center"/>
              <w:rPr>
                <w:b/>
                <w:bCs/>
                <w:lang w:val="en-GB" w:eastAsia="en-GB"/>
              </w:rPr>
            </w:pPr>
            <w:r>
              <w:rPr>
                <w:b/>
                <w:bCs/>
                <w:lang w:val="en-GB" w:eastAsia="en-GB"/>
              </w:rPr>
              <w:t>Clean of up of text that are covered by above additions</w:t>
            </w:r>
          </w:p>
        </w:tc>
      </w:tr>
      <w:tr w:rsidR="00B01D81" w14:paraId="42CCCF97" w14:textId="77777777" w:rsidTr="00742B6A">
        <w:trPr>
          <w:trHeight w:val="50"/>
        </w:trPr>
        <w:tc>
          <w:tcPr>
            <w:tcW w:w="8455" w:type="dxa"/>
            <w:tcBorders>
              <w:top w:val="nil"/>
              <w:left w:val="single" w:sz="4" w:space="0" w:color="auto"/>
              <w:bottom w:val="single" w:sz="4" w:space="0" w:color="auto"/>
              <w:right w:val="single" w:sz="4" w:space="0" w:color="auto"/>
            </w:tcBorders>
          </w:tcPr>
          <w:p w14:paraId="0016480B" w14:textId="77777777" w:rsidR="00B01D81" w:rsidRPr="007F18E2" w:rsidRDefault="00B01D81" w:rsidP="00742B6A">
            <w:pPr>
              <w:spacing w:before="0" w:after="0" w:line="240" w:lineRule="auto"/>
              <w:rPr>
                <w:color w:val="00B0F0"/>
              </w:rPr>
            </w:pPr>
            <w:r w:rsidRPr="007F18E2">
              <w:rPr>
                <w:color w:val="00B0F0"/>
                <w:u w:val="single"/>
                <w:lang w:eastAsia="en-GB"/>
              </w:rPr>
              <w:t>The UE determines intra-frequency as described in Clause 9.2.1 of [10, TS38.133].</w:t>
            </w:r>
          </w:p>
          <w:p w14:paraId="71D66B97" w14:textId="77777777" w:rsidR="00B01D81" w:rsidRDefault="00B01D81" w:rsidP="00742B6A">
            <w:pPr>
              <w:spacing w:after="0" w:line="240" w:lineRule="auto"/>
              <w:rPr>
                <w:lang w:eastAsia="en-GB"/>
              </w:rPr>
            </w:pPr>
            <w:r>
              <w:t>----omitted----</w:t>
            </w:r>
          </w:p>
        </w:tc>
        <w:tc>
          <w:tcPr>
            <w:tcW w:w="1347" w:type="dxa"/>
            <w:tcBorders>
              <w:top w:val="single" w:sz="4" w:space="0" w:color="auto"/>
              <w:left w:val="single" w:sz="4" w:space="0" w:color="auto"/>
              <w:bottom w:val="single" w:sz="4" w:space="0" w:color="auto"/>
              <w:right w:val="single" w:sz="4" w:space="0" w:color="auto"/>
            </w:tcBorders>
            <w:vAlign w:val="center"/>
          </w:tcPr>
          <w:p w14:paraId="49EA7665" w14:textId="77777777" w:rsidR="00B01D81" w:rsidRDefault="00B01D81" w:rsidP="00742B6A">
            <w:pPr>
              <w:spacing w:after="0"/>
              <w:jc w:val="center"/>
              <w:rPr>
                <w:b/>
                <w:bCs/>
                <w:lang w:val="en-GB" w:eastAsia="en-GB"/>
              </w:rPr>
            </w:pPr>
            <w:r>
              <w:rPr>
                <w:b/>
                <w:bCs/>
                <w:lang w:val="en-GB" w:eastAsia="en-GB"/>
              </w:rPr>
              <w:t xml:space="preserve">Editorial </w:t>
            </w:r>
          </w:p>
        </w:tc>
      </w:tr>
    </w:tbl>
    <w:p w14:paraId="4644B7F6" w14:textId="77777777" w:rsidR="00B01D81" w:rsidRDefault="00B01D81" w:rsidP="00B01D81">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B01D81" w14:paraId="5A3548FA" w14:textId="77777777" w:rsidTr="00742B6A">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52259E" w14:textId="77777777" w:rsidR="00B01D81" w:rsidRDefault="00B01D81" w:rsidP="00742B6A">
            <w:pPr>
              <w:spacing w:before="0" w:after="0" w:line="240" w:lineRule="auto"/>
              <w:jc w:val="center"/>
              <w:rPr>
                <w:rFonts w:eastAsiaTheme="minorEastAsia"/>
              </w:rPr>
            </w:pPr>
            <w:r>
              <w:rPr>
                <w:rFonts w:eastAsiaTheme="minorEastAsia"/>
              </w:rPr>
              <w:t>Option 1 with t/f overlapping case left undefined</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7A02A7" w14:textId="77777777" w:rsidR="00B01D81" w:rsidRDefault="00B01D81" w:rsidP="00742B6A">
            <w:pPr>
              <w:spacing w:before="0" w:after="0" w:line="240" w:lineRule="auto"/>
              <w:jc w:val="center"/>
              <w:rPr>
                <w:rFonts w:eastAsiaTheme="minorEastAsia"/>
                <w:b/>
                <w:bCs/>
              </w:rPr>
            </w:pPr>
            <w:r>
              <w:rPr>
                <w:rFonts w:eastAsiaTheme="minorEastAsia"/>
                <w:b/>
                <w:bCs/>
              </w:rPr>
              <w:t>Power Sharing Mode</w:t>
            </w:r>
          </w:p>
          <w:p w14:paraId="22C49BDC" w14:textId="77777777" w:rsidR="00B01D81" w:rsidRDefault="00B01D81" w:rsidP="00742B6A">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9BFC91" w14:textId="77777777" w:rsidR="00B01D81" w:rsidRDefault="00B01D81" w:rsidP="00742B6A">
            <w:pPr>
              <w:spacing w:before="0" w:after="0" w:line="240" w:lineRule="auto"/>
              <w:jc w:val="center"/>
              <w:rPr>
                <w:rFonts w:eastAsiaTheme="minorEastAsia"/>
                <w:b/>
                <w:bCs/>
              </w:rPr>
            </w:pPr>
            <w:r>
              <w:rPr>
                <w:rFonts w:eastAsiaTheme="minorEastAsia"/>
                <w:b/>
                <w:bCs/>
              </w:rPr>
              <w:t>No Power Sharing Mode</w:t>
            </w:r>
          </w:p>
        </w:tc>
      </w:tr>
      <w:tr w:rsidR="00B01D81" w14:paraId="48D678D8" w14:textId="77777777" w:rsidTr="00742B6A">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3D73DD" w14:textId="77777777" w:rsidR="00B01D81" w:rsidRDefault="00B01D81" w:rsidP="00742B6A">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92C558" w14:textId="77777777" w:rsidR="00B01D81" w:rsidRDefault="00B01D81" w:rsidP="00742B6A">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A9958F" w14:textId="77777777" w:rsidR="00B01D81" w:rsidRDefault="00B01D81" w:rsidP="00742B6A">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6DB91EC" w14:textId="77777777" w:rsidR="00B01D81" w:rsidRDefault="00B01D81" w:rsidP="00742B6A">
            <w:pPr>
              <w:spacing w:before="0" w:after="0" w:line="240" w:lineRule="auto"/>
              <w:jc w:val="center"/>
              <w:rPr>
                <w:rFonts w:eastAsiaTheme="minorEastAsia"/>
                <w:i/>
              </w:rPr>
            </w:pPr>
            <w:r>
              <w:rPr>
                <w:rFonts w:eastAsiaTheme="minorEastAsia"/>
                <w:i/>
              </w:rPr>
              <w:t>&amp;</w:t>
            </w:r>
          </w:p>
          <w:p w14:paraId="4079F80E" w14:textId="77777777" w:rsidR="00B01D81" w:rsidRDefault="00B01D81" w:rsidP="00742B6A">
            <w:pPr>
              <w:spacing w:before="0" w:after="0" w:line="240" w:lineRule="auto"/>
              <w:jc w:val="center"/>
              <w:rPr>
                <w:rFonts w:eastAsiaTheme="minorEastAsia"/>
                <w:iCs/>
              </w:rPr>
            </w:pPr>
            <w:r>
              <w:rPr>
                <w:rFonts w:eastAsiaTheme="minorEastAsia"/>
                <w:iCs/>
              </w:rPr>
              <w:t xml:space="preserve">(Assumes UE provided one or more of power sharing mode) </w:t>
            </w:r>
          </w:p>
          <w:p w14:paraId="222E0B74" w14:textId="77777777" w:rsidR="00B01D81" w:rsidRDefault="00B01D81" w:rsidP="00742B6A">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7A16DD" w14:textId="77777777" w:rsidR="00B01D81" w:rsidRDefault="00B01D81" w:rsidP="00742B6A">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75CBFF30" w14:textId="77777777" w:rsidR="00B01D81" w:rsidRDefault="00B01D81" w:rsidP="00742B6A">
            <w:pPr>
              <w:spacing w:before="0" w:after="0" w:line="240" w:lineRule="auto"/>
              <w:jc w:val="center"/>
              <w:rPr>
                <w:lang w:eastAsia="en-GB"/>
              </w:rPr>
            </w:pPr>
            <w:r>
              <w:rPr>
                <w:lang w:eastAsia="en-GB"/>
              </w:rPr>
              <w:t>OR</w:t>
            </w:r>
          </w:p>
          <w:p w14:paraId="2E09CBA6" w14:textId="77777777" w:rsidR="00B01D81" w:rsidRDefault="00B01D81" w:rsidP="00742B6A">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B01D81" w14:paraId="5631947D" w14:textId="77777777" w:rsidTr="00742B6A">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66E6D2A1" w14:textId="77777777" w:rsidR="00B01D81" w:rsidRDefault="00B01D81" w:rsidP="00742B6A">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02B545D" w14:textId="77777777" w:rsidR="00B01D81" w:rsidRDefault="00B01D81" w:rsidP="00742B6A">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9504083" w14:textId="77777777" w:rsidR="00B01D81" w:rsidRDefault="00B01D81" w:rsidP="00742B6A">
            <w:pPr>
              <w:spacing w:before="0" w:after="0" w:line="240" w:lineRule="auto"/>
              <w:jc w:val="center"/>
              <w:rPr>
                <w:rFonts w:eastAsiaTheme="minorEastAsia"/>
              </w:rPr>
            </w:pPr>
            <w:r w:rsidRPr="00005EC0">
              <w:rPr>
                <w:rFonts w:eastAsiaTheme="minorEastAsia"/>
                <w:highlight w:val="yellow"/>
              </w:rPr>
              <w:t>behavior A</w:t>
            </w:r>
          </w:p>
          <w:p w14:paraId="76C7BB6D" w14:textId="77777777" w:rsidR="00B01D81" w:rsidRDefault="00B01D81" w:rsidP="00742B6A">
            <w:pPr>
              <w:spacing w:before="0" w:after="0" w:line="240" w:lineRule="auto"/>
              <w:jc w:val="center"/>
              <w:rPr>
                <w:rFonts w:eastAsiaTheme="minorEastAsia"/>
              </w:rPr>
            </w:pPr>
            <w:r w:rsidRPr="00005EC0">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676E3CA1" w14:textId="77777777" w:rsidR="00B01D81" w:rsidRDefault="00B01D81" w:rsidP="00742B6A">
            <w:pPr>
              <w:spacing w:before="0" w:after="0" w:line="240" w:lineRule="auto"/>
              <w:jc w:val="center"/>
              <w:rPr>
                <w:rFonts w:eastAsiaTheme="minorEastAsia"/>
              </w:rPr>
            </w:pPr>
            <w:r>
              <w:rPr>
                <w:rFonts w:eastAsiaTheme="minorEastAsia"/>
              </w:rPr>
              <w:t xml:space="preserve">behavior A </w:t>
            </w:r>
          </w:p>
          <w:p w14:paraId="0B18EC65" w14:textId="77777777" w:rsidR="00B01D81" w:rsidRDefault="00B01D81" w:rsidP="00742B6A">
            <w:pPr>
              <w:spacing w:before="0" w:after="0" w:line="240" w:lineRule="auto"/>
              <w:jc w:val="center"/>
              <w:rPr>
                <w:rFonts w:eastAsiaTheme="minorEastAsia"/>
              </w:rPr>
            </w:pPr>
            <w:r>
              <w:rPr>
                <w:rFonts w:eastAsiaTheme="minorEastAsia"/>
              </w:rPr>
              <w:t>(case 2)</w:t>
            </w:r>
          </w:p>
        </w:tc>
      </w:tr>
      <w:tr w:rsidR="00B01D81" w14:paraId="78BD40B3" w14:textId="77777777" w:rsidTr="00742B6A">
        <w:trPr>
          <w:trHeight w:val="769"/>
        </w:trPr>
        <w:tc>
          <w:tcPr>
            <w:tcW w:w="2424" w:type="dxa"/>
            <w:vMerge w:val="restart"/>
            <w:tcBorders>
              <w:top w:val="single" w:sz="4" w:space="0" w:color="auto"/>
              <w:left w:val="single" w:sz="4" w:space="0" w:color="auto"/>
              <w:right w:val="single" w:sz="4" w:space="0" w:color="auto"/>
            </w:tcBorders>
            <w:vAlign w:val="center"/>
          </w:tcPr>
          <w:p w14:paraId="471A6949" w14:textId="77777777" w:rsidR="00B01D81" w:rsidRPr="00005EC0" w:rsidRDefault="00B01D81" w:rsidP="00742B6A">
            <w:pPr>
              <w:spacing w:before="0" w:after="0" w:line="240" w:lineRule="auto"/>
              <w:jc w:val="center"/>
              <w:rPr>
                <w:rFonts w:eastAsiaTheme="minorEastAsia"/>
                <w:strike/>
                <w:highlight w:val="yellow"/>
              </w:rPr>
            </w:pPr>
            <w:r w:rsidRPr="00005EC0">
              <w:rPr>
                <w:rFonts w:eastAsiaTheme="minorEastAsia"/>
                <w:strike/>
                <w:highlight w:val="yellow"/>
              </w:rPr>
              <w:t>Intra-band Inter-frequency DAPS</w:t>
            </w:r>
          </w:p>
          <w:p w14:paraId="5B45E23F" w14:textId="77777777" w:rsidR="00B01D81" w:rsidRPr="00005EC0" w:rsidRDefault="00B01D81" w:rsidP="00742B6A">
            <w:pPr>
              <w:spacing w:before="0" w:after="0" w:line="240" w:lineRule="auto"/>
              <w:jc w:val="center"/>
              <w:rPr>
                <w:rFonts w:eastAsiaTheme="minorEastAsia"/>
                <w:strike/>
              </w:rPr>
            </w:pPr>
            <w:r w:rsidRPr="00005EC0">
              <w:rPr>
                <w:rFonts w:eastAsiaTheme="minorEastAsia"/>
                <w:strike/>
                <w:highlight w:val="yellow"/>
              </w:rPr>
              <w:t>&amp;</w:t>
            </w:r>
          </w:p>
          <w:p w14:paraId="230564BA" w14:textId="77777777" w:rsidR="00B01D81" w:rsidRDefault="00B01D81" w:rsidP="00742B6A">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20F6053F" w14:textId="77777777" w:rsidR="00B01D81" w:rsidRDefault="00B01D81" w:rsidP="00742B6A">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933F4EA" w14:textId="77777777" w:rsidR="00B01D81" w:rsidRDefault="00B01D81" w:rsidP="00742B6A">
            <w:pPr>
              <w:widowControl w:val="0"/>
              <w:snapToGrid w:val="0"/>
              <w:spacing w:before="0" w:after="0" w:line="240" w:lineRule="auto"/>
              <w:jc w:val="center"/>
              <w:rPr>
                <w:rFonts w:eastAsiaTheme="minorEastAsia"/>
              </w:rPr>
            </w:pPr>
            <w:r w:rsidRPr="00005EC0">
              <w:rPr>
                <w:rFonts w:eastAsiaTheme="minorEastAsia"/>
                <w:highlight w:val="yellow"/>
              </w:rPr>
              <w:t>NOT DEFINED</w:t>
            </w:r>
            <w:r>
              <w:rPr>
                <w:rFonts w:eastAsiaTheme="minorEastAsia"/>
              </w:rPr>
              <w:t xml:space="preserve"> (t/f overlap),</w:t>
            </w:r>
          </w:p>
          <w:p w14:paraId="7947833B" w14:textId="77777777" w:rsidR="00B01D81" w:rsidRDefault="00B01D81" w:rsidP="00742B6A">
            <w:pPr>
              <w:widowControl w:val="0"/>
              <w:snapToGrid w:val="0"/>
              <w:spacing w:before="0" w:after="0" w:line="240" w:lineRule="auto"/>
              <w:jc w:val="center"/>
              <w:rPr>
                <w:rFonts w:eastAsiaTheme="minorEastAsia"/>
              </w:rPr>
            </w:pPr>
            <w:r>
              <w:rPr>
                <w:rFonts w:eastAsiaTheme="minorEastAsia"/>
              </w:rPr>
              <w:t>otherwise behavior C</w:t>
            </w:r>
          </w:p>
          <w:p w14:paraId="4782608D" w14:textId="77777777" w:rsidR="00B01D81" w:rsidRDefault="00B01D81" w:rsidP="00742B6A">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vAlign w:val="center"/>
          </w:tcPr>
          <w:p w14:paraId="6FBECD46" w14:textId="77777777" w:rsidR="00B01D81" w:rsidRDefault="00B01D81" w:rsidP="00742B6A">
            <w:pPr>
              <w:spacing w:before="0" w:after="0" w:line="240" w:lineRule="auto"/>
              <w:jc w:val="center"/>
              <w:rPr>
                <w:rFonts w:eastAsiaTheme="minorEastAsia"/>
              </w:rPr>
            </w:pPr>
            <w:r>
              <w:rPr>
                <w:rFonts w:eastAsiaTheme="minorEastAsia"/>
              </w:rPr>
              <w:t>behavior B</w:t>
            </w:r>
          </w:p>
          <w:p w14:paraId="05D5DE49" w14:textId="77777777" w:rsidR="00B01D81" w:rsidRDefault="00B01D81" w:rsidP="00742B6A">
            <w:pPr>
              <w:spacing w:before="0" w:after="0" w:line="240" w:lineRule="auto"/>
              <w:jc w:val="center"/>
              <w:rPr>
                <w:rFonts w:eastAsiaTheme="minorEastAsia"/>
              </w:rPr>
            </w:pPr>
            <w:r>
              <w:rPr>
                <w:rFonts w:eastAsiaTheme="minorEastAsia"/>
              </w:rPr>
              <w:t>(case 4)</w:t>
            </w:r>
          </w:p>
        </w:tc>
      </w:tr>
      <w:tr w:rsidR="00B01D81" w14:paraId="5AA2F760" w14:textId="77777777" w:rsidTr="00742B6A">
        <w:trPr>
          <w:trHeight w:val="769"/>
        </w:trPr>
        <w:tc>
          <w:tcPr>
            <w:tcW w:w="2424" w:type="dxa"/>
            <w:vMerge/>
            <w:tcBorders>
              <w:left w:val="single" w:sz="4" w:space="0" w:color="auto"/>
              <w:right w:val="single" w:sz="4" w:space="0" w:color="auto"/>
            </w:tcBorders>
            <w:vAlign w:val="center"/>
          </w:tcPr>
          <w:p w14:paraId="0F681D59" w14:textId="77777777" w:rsidR="00B01D81" w:rsidRDefault="00B01D81" w:rsidP="00742B6A">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283A9ECC" w14:textId="77777777" w:rsidR="00B01D81" w:rsidRDefault="00B01D81" w:rsidP="00742B6A">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6BEACC2D" w14:textId="77777777" w:rsidR="00B01D81" w:rsidRDefault="00B01D81" w:rsidP="00742B6A">
            <w:pPr>
              <w:spacing w:before="0" w:after="0" w:line="240" w:lineRule="auto"/>
              <w:jc w:val="center"/>
              <w:rPr>
                <w:rFonts w:eastAsiaTheme="minorEastAsia"/>
              </w:rPr>
            </w:pPr>
            <w:r w:rsidRPr="00005EC0">
              <w:rPr>
                <w:rFonts w:eastAsiaTheme="minorEastAsia"/>
                <w:highlight w:val="yellow"/>
              </w:rPr>
              <w:t>NOT DEFINED</w:t>
            </w:r>
            <w:r>
              <w:rPr>
                <w:rFonts w:eastAsiaTheme="minorEastAsia"/>
              </w:rPr>
              <w:t xml:space="preserve"> (t/f overlap),</w:t>
            </w:r>
          </w:p>
          <w:p w14:paraId="29A7D2E9" w14:textId="77777777" w:rsidR="00B01D81" w:rsidRDefault="00B01D81" w:rsidP="00742B6A">
            <w:pPr>
              <w:spacing w:before="0" w:after="0" w:line="240" w:lineRule="auto"/>
              <w:jc w:val="center"/>
              <w:rPr>
                <w:rFonts w:eastAsiaTheme="minorEastAsia"/>
              </w:rPr>
            </w:pPr>
            <w:r>
              <w:rPr>
                <w:rFonts w:eastAsiaTheme="minorEastAsia"/>
              </w:rPr>
              <w:t>otherwise behavior C</w:t>
            </w:r>
          </w:p>
          <w:p w14:paraId="2652F22A" w14:textId="77777777" w:rsidR="00B01D81" w:rsidRDefault="00B01D81" w:rsidP="00742B6A">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vAlign w:val="center"/>
          </w:tcPr>
          <w:p w14:paraId="5720ED9A" w14:textId="77777777" w:rsidR="00B01D81" w:rsidRDefault="00B01D81" w:rsidP="00742B6A">
            <w:pPr>
              <w:spacing w:before="0" w:after="0" w:line="240" w:lineRule="auto"/>
              <w:jc w:val="center"/>
              <w:rPr>
                <w:rFonts w:eastAsiaTheme="minorEastAsia"/>
              </w:rPr>
            </w:pPr>
            <w:r>
              <w:rPr>
                <w:rFonts w:eastAsiaTheme="minorEastAsia"/>
              </w:rPr>
              <w:t>behavior A</w:t>
            </w:r>
          </w:p>
          <w:p w14:paraId="25481D91" w14:textId="77777777" w:rsidR="00B01D81" w:rsidRDefault="00B01D81" w:rsidP="00742B6A">
            <w:pPr>
              <w:spacing w:before="0" w:after="0" w:line="240" w:lineRule="auto"/>
              <w:jc w:val="center"/>
              <w:rPr>
                <w:rFonts w:eastAsiaTheme="minorEastAsia"/>
              </w:rPr>
            </w:pPr>
            <w:r>
              <w:rPr>
                <w:rFonts w:eastAsiaTheme="minorEastAsia"/>
              </w:rPr>
              <w:t>(case 6)</w:t>
            </w:r>
          </w:p>
        </w:tc>
      </w:tr>
    </w:tbl>
    <w:p w14:paraId="38F90474" w14:textId="77777777" w:rsidR="00B01D81" w:rsidRDefault="00B01D81" w:rsidP="00B01D81">
      <w:pPr>
        <w:pStyle w:val="BodyText"/>
        <w:spacing w:after="0"/>
        <w:rPr>
          <w:rFonts w:ascii="Times New Roman" w:hAnsi="Times New Roman"/>
          <w:sz w:val="22"/>
          <w:szCs w:val="22"/>
          <w:lang w:eastAsia="zh-CN"/>
        </w:rPr>
      </w:pPr>
    </w:p>
    <w:p w14:paraId="60A33FAA" w14:textId="77777777" w:rsidR="00B01D81" w:rsidRDefault="00B01D81" w:rsidP="00B01D81">
      <w:pPr>
        <w:pStyle w:val="BodyText"/>
        <w:spacing w:after="0"/>
        <w:rPr>
          <w:rFonts w:ascii="Times New Roman" w:hAnsi="Times New Roman"/>
          <w:sz w:val="22"/>
          <w:szCs w:val="22"/>
          <w:lang w:eastAsia="zh-CN"/>
        </w:rPr>
      </w:pPr>
    </w:p>
    <w:p w14:paraId="71CE353F" w14:textId="77777777" w:rsidR="00B01D81" w:rsidRDefault="00B01D81" w:rsidP="00B01D81">
      <w:pPr>
        <w:pStyle w:val="Heading4"/>
        <w:rPr>
          <w:lang w:eastAsia="zh-CN"/>
        </w:rPr>
      </w:pPr>
      <w:r>
        <w:rPr>
          <w:lang w:eastAsia="zh-CN"/>
        </w:rPr>
        <w:t>#TP1-22 – Option 2 with case (1) changed to behaviour A</w:t>
      </w:r>
    </w:p>
    <w:tbl>
      <w:tblPr>
        <w:tblStyle w:val="TableGrid"/>
        <w:tblW w:w="9802" w:type="dxa"/>
        <w:tblLayout w:type="fixed"/>
        <w:tblLook w:val="04A0" w:firstRow="1" w:lastRow="0" w:firstColumn="1" w:lastColumn="0" w:noHBand="0" w:noVBand="1"/>
      </w:tblPr>
      <w:tblGrid>
        <w:gridCol w:w="8455"/>
        <w:gridCol w:w="1347"/>
      </w:tblGrid>
      <w:tr w:rsidR="00B01D81" w14:paraId="01F74BF8" w14:textId="77777777" w:rsidTr="00742B6A">
        <w:trPr>
          <w:trHeight w:val="50"/>
        </w:trPr>
        <w:tc>
          <w:tcPr>
            <w:tcW w:w="8455" w:type="dxa"/>
            <w:tcBorders>
              <w:top w:val="single" w:sz="4" w:space="0" w:color="auto"/>
              <w:left w:val="single" w:sz="4" w:space="0" w:color="auto"/>
              <w:bottom w:val="nil"/>
              <w:right w:val="single" w:sz="4" w:space="0" w:color="auto"/>
            </w:tcBorders>
          </w:tcPr>
          <w:p w14:paraId="0EDD9F96" w14:textId="77777777" w:rsidR="00B01D81" w:rsidRDefault="00B01D81" w:rsidP="00742B6A">
            <w:pPr>
              <w:spacing w:after="0"/>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673FEDF8" w14:textId="77777777" w:rsidR="00B01D81" w:rsidRPr="00C21334" w:rsidRDefault="00B01D81" w:rsidP="00742B6A">
            <w:pPr>
              <w:spacing w:after="0"/>
              <w:rPr>
                <w:i/>
                <w:iCs/>
                <w:color w:val="FF0000"/>
                <w:lang w:eastAsia="en-GB"/>
              </w:rPr>
            </w:pPr>
            <w:r>
              <w:rPr>
                <w:i/>
                <w:iCs/>
                <w:color w:val="FF0000"/>
                <w:lang w:eastAsia="en-GB"/>
              </w:rPr>
              <w:t>&lt;unchanged text omitted&gt;</w:t>
            </w:r>
          </w:p>
        </w:tc>
        <w:tc>
          <w:tcPr>
            <w:tcW w:w="1347" w:type="dxa"/>
            <w:tcBorders>
              <w:top w:val="single" w:sz="4" w:space="0" w:color="auto"/>
              <w:left w:val="single" w:sz="4" w:space="0" w:color="auto"/>
              <w:bottom w:val="single" w:sz="4" w:space="0" w:color="auto"/>
              <w:right w:val="single" w:sz="4" w:space="0" w:color="auto"/>
            </w:tcBorders>
            <w:vAlign w:val="center"/>
          </w:tcPr>
          <w:p w14:paraId="1A9930F1" w14:textId="77777777" w:rsidR="00B01D81" w:rsidRDefault="00B01D81" w:rsidP="00742B6A">
            <w:pPr>
              <w:spacing w:after="0"/>
              <w:jc w:val="center"/>
              <w:rPr>
                <w:b/>
                <w:bCs/>
                <w:lang w:val="en-GB" w:eastAsia="en-GB"/>
              </w:rPr>
            </w:pPr>
          </w:p>
        </w:tc>
      </w:tr>
      <w:tr w:rsidR="00B01D81" w14:paraId="1D1C9BB9" w14:textId="77777777" w:rsidTr="00742B6A">
        <w:trPr>
          <w:trHeight w:val="1196"/>
        </w:trPr>
        <w:tc>
          <w:tcPr>
            <w:tcW w:w="8455" w:type="dxa"/>
            <w:tcBorders>
              <w:top w:val="nil"/>
              <w:left w:val="single" w:sz="4" w:space="0" w:color="auto"/>
              <w:bottom w:val="nil"/>
              <w:right w:val="single" w:sz="4" w:space="0" w:color="auto"/>
            </w:tcBorders>
          </w:tcPr>
          <w:p w14:paraId="072A2856" w14:textId="77777777" w:rsidR="00B01D81" w:rsidRPr="00C21334" w:rsidRDefault="00B01D81" w:rsidP="00742B6A">
            <w:pPr>
              <w:spacing w:before="0" w:after="0" w:line="240" w:lineRule="auto"/>
              <w:rPr>
                <w:color w:val="C00000"/>
                <w:u w:val="single"/>
                <w:lang w:eastAsia="en-GB"/>
              </w:rPr>
            </w:pPr>
            <w:r w:rsidRPr="00C21334">
              <w:rPr>
                <w:color w:val="C00000"/>
                <w:u w:val="single"/>
                <w:lang w:eastAsia="en-GB"/>
              </w:rPr>
              <w:t xml:space="preserve">If </w:t>
            </w:r>
          </w:p>
          <w:p w14:paraId="775A2A68" w14:textId="77777777" w:rsidR="00B01D81" w:rsidRPr="00C21334" w:rsidRDefault="00B01D81" w:rsidP="00742B6A">
            <w:pPr>
              <w:pStyle w:val="B1"/>
              <w:spacing w:before="0" w:after="0" w:line="240" w:lineRule="auto"/>
              <w:ind w:left="560" w:hanging="276"/>
              <w:rPr>
                <w:color w:val="C00000"/>
                <w:u w:val="single"/>
              </w:rPr>
            </w:pPr>
            <w:r w:rsidRPr="00C21334">
              <w:rPr>
                <w:color w:val="C00000"/>
                <w:u w:val="single"/>
              </w:rPr>
              <w:t xml:space="preserve">-    the carrier frequencies of target MCG and source MCG are not intra-frequency, and </w:t>
            </w:r>
          </w:p>
          <w:p w14:paraId="5919CD55" w14:textId="77777777" w:rsidR="00B01D81" w:rsidRPr="00C21334" w:rsidRDefault="00B01D81" w:rsidP="00742B6A">
            <w:pPr>
              <w:pStyle w:val="B1"/>
              <w:spacing w:before="0" w:after="0" w:line="240" w:lineRule="auto"/>
              <w:ind w:left="560" w:hanging="276"/>
              <w:rPr>
                <w:color w:val="C00000"/>
                <w:u w:val="single"/>
              </w:rPr>
            </w:pPr>
            <w:r w:rsidRPr="00C21334">
              <w:rPr>
                <w:color w:val="C00000"/>
                <w:u w:val="single"/>
              </w:rPr>
              <w:t xml:space="preserve">-    the UE does not indicate support of </w:t>
            </w:r>
            <w:r w:rsidRPr="00C21334">
              <w:rPr>
                <w:i/>
                <w:iCs/>
                <w:color w:val="C00000"/>
                <w:u w:val="single"/>
              </w:rPr>
              <w:t xml:space="preserve">ul-TransCancellationDAPS-r16, </w:t>
            </w:r>
            <w:r w:rsidRPr="00C21334">
              <w:rPr>
                <w:iCs/>
                <w:color w:val="C00000"/>
                <w:u w:val="single"/>
              </w:rPr>
              <w:t>and</w:t>
            </w:r>
          </w:p>
          <w:p w14:paraId="4DE726A5" w14:textId="77777777" w:rsidR="00B01D81" w:rsidRPr="00C21334" w:rsidRDefault="00B01D81" w:rsidP="00742B6A">
            <w:pPr>
              <w:pStyle w:val="B1"/>
              <w:spacing w:before="0" w:after="0" w:line="240" w:lineRule="auto"/>
              <w:ind w:left="560" w:hanging="276"/>
              <w:rPr>
                <w:color w:val="C00000"/>
                <w:u w:val="single"/>
              </w:rPr>
            </w:pPr>
            <w:r w:rsidRPr="00C21334">
              <w:rPr>
                <w:color w:val="C00000"/>
                <w:u w:val="single"/>
              </w:rPr>
              <w:t>-    </w:t>
            </w:r>
            <w:r w:rsidRPr="00C21334">
              <w:rPr>
                <w:bCs/>
                <w:color w:val="C00000"/>
                <w:u w:val="single"/>
                <w:lang w:eastAsia="zh-CN"/>
              </w:rPr>
              <w:t>UE does not indicate a capability for power sharing between source and target MCG in DAPS handover</w:t>
            </w:r>
            <w:r w:rsidRPr="00C21334">
              <w:rPr>
                <w:color w:val="C00000"/>
                <w:u w:val="single"/>
                <w:lang w:eastAsia="en-GB"/>
              </w:rPr>
              <w:t xml:space="preserve"> or the UE is not provided with </w:t>
            </w:r>
            <w:r w:rsidRPr="00C21334">
              <w:rPr>
                <w:i/>
                <w:iCs/>
                <w:color w:val="C00000"/>
                <w:u w:val="single"/>
              </w:rPr>
              <w:t>uplinkPowerSharingDAPS-Mode-r16</w:t>
            </w:r>
            <w:r w:rsidRPr="00C21334">
              <w:rPr>
                <w:color w:val="C00000"/>
                <w:u w:val="single"/>
              </w:rPr>
              <w:t xml:space="preserve">, </w:t>
            </w:r>
          </w:p>
          <w:p w14:paraId="37C26FF1" w14:textId="77777777" w:rsidR="00B01D81" w:rsidRPr="00C21334" w:rsidRDefault="00B01D81" w:rsidP="00742B6A">
            <w:pPr>
              <w:spacing w:before="0" w:after="0" w:line="240" w:lineRule="auto"/>
              <w:rPr>
                <w:color w:val="C00000"/>
                <w:u w:val="single"/>
                <w:lang w:eastAsia="en-GB"/>
              </w:rPr>
            </w:pPr>
            <w:r w:rsidRPr="00C21334">
              <w:rPr>
                <w:color w:val="C00000"/>
                <w:u w:val="single"/>
                <w:lang w:eastAsia="en-GB"/>
              </w:rPr>
              <w:t>the UE does not expect transmissions on the target and source cell in overlapping time resources.</w:t>
            </w:r>
          </w:p>
          <w:p w14:paraId="394D4EE3" w14:textId="77777777" w:rsidR="00B01D81" w:rsidRPr="00C21334" w:rsidRDefault="00B01D81" w:rsidP="00742B6A">
            <w:pPr>
              <w:spacing w:before="0" w:after="0" w:line="240" w:lineRule="auto"/>
              <w:rPr>
                <w:b/>
                <w:bCs/>
                <w:color w:val="C00000"/>
                <w:lang w:val="en-GB"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65D8283D" w14:textId="77777777" w:rsidR="00B01D81" w:rsidRPr="00C21334" w:rsidRDefault="00B01D81" w:rsidP="00742B6A">
            <w:pPr>
              <w:spacing w:after="0"/>
              <w:jc w:val="center"/>
              <w:rPr>
                <w:b/>
                <w:bCs/>
                <w:color w:val="C00000"/>
                <w:lang w:val="en-GB" w:eastAsia="en-GB"/>
              </w:rPr>
            </w:pPr>
            <w:r w:rsidRPr="00C21334">
              <w:rPr>
                <w:b/>
                <w:bCs/>
                <w:color w:val="C00000"/>
                <w:lang w:val="en-GB" w:eastAsia="en-GB"/>
              </w:rPr>
              <w:t>Handling Case 4</w:t>
            </w:r>
          </w:p>
          <w:p w14:paraId="308C9AD5" w14:textId="77777777" w:rsidR="00B01D81" w:rsidRDefault="00B01D81" w:rsidP="00742B6A">
            <w:pPr>
              <w:spacing w:after="0"/>
              <w:jc w:val="center"/>
              <w:rPr>
                <w:b/>
                <w:bCs/>
                <w:lang w:val="en-GB" w:eastAsia="en-GB"/>
              </w:rPr>
            </w:pPr>
            <w:proofErr w:type="spellStart"/>
            <w:r w:rsidRPr="00C21334">
              <w:rPr>
                <w:b/>
                <w:bCs/>
                <w:color w:val="C00000"/>
                <w:lang w:val="en-GB" w:eastAsia="en-GB"/>
              </w:rPr>
              <w:t>Behavior</w:t>
            </w:r>
            <w:proofErr w:type="spellEnd"/>
            <w:r w:rsidRPr="00C21334">
              <w:rPr>
                <w:b/>
                <w:bCs/>
                <w:color w:val="C00000"/>
                <w:lang w:val="en-GB" w:eastAsia="en-GB"/>
              </w:rPr>
              <w:t xml:space="preserve"> B</w:t>
            </w:r>
          </w:p>
        </w:tc>
      </w:tr>
      <w:tr w:rsidR="00B01D81" w14:paraId="416468DA" w14:textId="77777777" w:rsidTr="00742B6A">
        <w:trPr>
          <w:trHeight w:val="818"/>
        </w:trPr>
        <w:tc>
          <w:tcPr>
            <w:tcW w:w="8455" w:type="dxa"/>
            <w:tcBorders>
              <w:top w:val="nil"/>
              <w:left w:val="single" w:sz="4" w:space="0" w:color="auto"/>
              <w:bottom w:val="nil"/>
              <w:right w:val="single" w:sz="4" w:space="0" w:color="auto"/>
            </w:tcBorders>
          </w:tcPr>
          <w:p w14:paraId="6D8EC07A" w14:textId="77777777" w:rsidR="00B01D81" w:rsidRPr="00C21334" w:rsidRDefault="00B01D81" w:rsidP="00742B6A">
            <w:pPr>
              <w:spacing w:before="0" w:after="0" w:line="240" w:lineRule="auto"/>
              <w:rPr>
                <w:color w:val="385623" w:themeColor="accent6" w:themeShade="80"/>
                <w:u w:val="single"/>
                <w:lang w:eastAsia="en-GB"/>
              </w:rPr>
            </w:pPr>
            <w:r w:rsidRPr="00C21334">
              <w:rPr>
                <w:color w:val="385623" w:themeColor="accent6" w:themeShade="80"/>
                <w:u w:val="single"/>
                <w:lang w:eastAsia="en-GB"/>
              </w:rPr>
              <w:t xml:space="preserve">If </w:t>
            </w:r>
          </w:p>
          <w:p w14:paraId="187AF1F9" w14:textId="77777777" w:rsidR="00B01D81" w:rsidRPr="00C21334" w:rsidRDefault="00B01D81" w:rsidP="00742B6A">
            <w:pPr>
              <w:pStyle w:val="B1"/>
              <w:spacing w:before="0" w:after="0" w:line="240" w:lineRule="auto"/>
              <w:ind w:left="560" w:hanging="276"/>
              <w:rPr>
                <w:color w:val="385623" w:themeColor="accent6" w:themeShade="80"/>
                <w:u w:val="single"/>
              </w:rPr>
            </w:pPr>
            <w:r w:rsidRPr="00C21334">
              <w:rPr>
                <w:color w:val="385623" w:themeColor="accent6" w:themeShade="80"/>
                <w:u w:val="single"/>
              </w:rPr>
              <w:t xml:space="preserve">-    the UE indicates support of </w:t>
            </w:r>
            <w:r w:rsidRPr="00C21334">
              <w:rPr>
                <w:i/>
                <w:iCs/>
                <w:color w:val="385623" w:themeColor="accent6" w:themeShade="80"/>
                <w:u w:val="single"/>
              </w:rPr>
              <w:t>ul-TransCancellationDAPS-r16</w:t>
            </w:r>
            <w:r w:rsidRPr="00C21334">
              <w:rPr>
                <w:color w:val="385623" w:themeColor="accent6" w:themeShade="80"/>
                <w:u w:val="single"/>
              </w:rPr>
              <w:t>,</w:t>
            </w:r>
            <w:r w:rsidRPr="00C21334">
              <w:rPr>
                <w:i/>
                <w:iCs/>
                <w:color w:val="385623" w:themeColor="accent6" w:themeShade="80"/>
                <w:u w:val="single"/>
              </w:rPr>
              <w:t xml:space="preserve"> </w:t>
            </w:r>
            <w:r w:rsidRPr="00C21334">
              <w:rPr>
                <w:color w:val="385623" w:themeColor="accent6" w:themeShade="80"/>
                <w:u w:val="single"/>
              </w:rPr>
              <w:t>and</w:t>
            </w:r>
          </w:p>
          <w:p w14:paraId="3FA1956E" w14:textId="77777777" w:rsidR="00B01D81" w:rsidRPr="00C21334" w:rsidRDefault="00B01D81" w:rsidP="00742B6A">
            <w:pPr>
              <w:pStyle w:val="B1"/>
              <w:spacing w:before="0" w:after="0" w:line="240" w:lineRule="auto"/>
              <w:ind w:left="560" w:hanging="276"/>
              <w:rPr>
                <w:color w:val="385623" w:themeColor="accent6" w:themeShade="80"/>
                <w:u w:val="single"/>
              </w:rPr>
            </w:pPr>
            <w:r w:rsidRPr="00C21334">
              <w:rPr>
                <w:color w:val="385623" w:themeColor="accent6" w:themeShade="80"/>
                <w:u w:val="single"/>
              </w:rPr>
              <w:t>-    the carrier frequencies of target MCG and source MCG are not intra-frequency, and</w:t>
            </w:r>
          </w:p>
          <w:p w14:paraId="34EE6ABD" w14:textId="77777777" w:rsidR="00B01D81" w:rsidRPr="00C21334" w:rsidRDefault="00B01D81" w:rsidP="00742B6A">
            <w:pPr>
              <w:pStyle w:val="B1"/>
              <w:spacing w:before="0" w:after="0" w:line="240" w:lineRule="auto"/>
              <w:ind w:left="560" w:hanging="276"/>
              <w:rPr>
                <w:color w:val="385623" w:themeColor="accent6" w:themeShade="80"/>
                <w:u w:val="single"/>
              </w:rPr>
            </w:pPr>
            <w:r w:rsidRPr="00C21334">
              <w:rPr>
                <w:color w:val="385623" w:themeColor="accent6" w:themeShade="80"/>
                <w:u w:val="single"/>
              </w:rPr>
              <w:t>-    </w:t>
            </w:r>
            <w:r w:rsidRPr="00C21334">
              <w:rPr>
                <w:bCs/>
                <w:color w:val="385623" w:themeColor="accent6" w:themeShade="80"/>
                <w:u w:val="single"/>
                <w:lang w:eastAsia="zh-CN"/>
              </w:rPr>
              <w:t>UE does not indicate a capability for power sharing between source and target MCG in DAPS handover</w:t>
            </w:r>
            <w:r w:rsidRPr="00C21334">
              <w:rPr>
                <w:color w:val="385623" w:themeColor="accent6" w:themeShade="80"/>
                <w:u w:val="single"/>
                <w:lang w:eastAsia="en-GB"/>
              </w:rPr>
              <w:t xml:space="preserve"> or the UE is not provided with </w:t>
            </w:r>
            <w:r w:rsidRPr="00C21334">
              <w:rPr>
                <w:i/>
                <w:iCs/>
                <w:color w:val="385623" w:themeColor="accent6" w:themeShade="80"/>
                <w:u w:val="single"/>
              </w:rPr>
              <w:t>uplinkPowerSharingDAPS-Mode-r16</w:t>
            </w:r>
            <w:r w:rsidRPr="00C21334">
              <w:rPr>
                <w:color w:val="385623" w:themeColor="accent6" w:themeShade="80"/>
                <w:u w:val="single"/>
              </w:rPr>
              <w:t xml:space="preserve">, and </w:t>
            </w:r>
          </w:p>
          <w:p w14:paraId="39819CF7" w14:textId="77777777" w:rsidR="00B01D81" w:rsidRPr="00C21334" w:rsidRDefault="00B01D81" w:rsidP="00742B6A">
            <w:pPr>
              <w:pStyle w:val="B1"/>
              <w:spacing w:before="0" w:after="0" w:line="240" w:lineRule="auto"/>
              <w:ind w:left="560" w:hanging="276"/>
              <w:rPr>
                <w:color w:val="385623" w:themeColor="accent6" w:themeShade="80"/>
                <w:u w:val="single"/>
              </w:rPr>
            </w:pPr>
            <w:r w:rsidRPr="00C21334">
              <w:rPr>
                <w:color w:val="385623" w:themeColor="accent6" w:themeShade="80"/>
                <w:u w:val="single"/>
              </w:rPr>
              <w:t xml:space="preserve">-    UE transmissions on the target cell and the source cell are in overlapping time resources, </w:t>
            </w:r>
          </w:p>
          <w:p w14:paraId="3C6F946F" w14:textId="77777777" w:rsidR="00B01D81" w:rsidRDefault="00B01D81" w:rsidP="00742B6A">
            <w:pPr>
              <w:spacing w:after="0" w:line="240" w:lineRule="auto"/>
              <w:rPr>
                <w:lang w:eastAsia="en-GB"/>
              </w:rPr>
            </w:pPr>
            <w:r w:rsidRPr="00C21334">
              <w:rPr>
                <w:color w:val="385623" w:themeColor="accent6" w:themeShade="80"/>
                <w:u w:val="single"/>
                <w:lang w:eastAsia="en-GB"/>
              </w:rPr>
              <w:t>the UE transmits only on the target cell, and cancels the transmission to source cell if the first symbol of source cell transmission is after Tproc,2+d.</w:t>
            </w:r>
          </w:p>
        </w:tc>
        <w:tc>
          <w:tcPr>
            <w:tcW w:w="1347" w:type="dxa"/>
            <w:tcBorders>
              <w:top w:val="single" w:sz="4" w:space="0" w:color="auto"/>
              <w:left w:val="single" w:sz="4" w:space="0" w:color="auto"/>
              <w:bottom w:val="single" w:sz="4" w:space="0" w:color="auto"/>
              <w:right w:val="single" w:sz="4" w:space="0" w:color="auto"/>
            </w:tcBorders>
            <w:vAlign w:val="center"/>
          </w:tcPr>
          <w:p w14:paraId="1F9E44F6" w14:textId="77777777" w:rsidR="00B01D81" w:rsidRDefault="00B01D81" w:rsidP="00742B6A">
            <w:pPr>
              <w:spacing w:after="0"/>
              <w:jc w:val="center"/>
              <w:rPr>
                <w:b/>
                <w:bCs/>
                <w:color w:val="385623" w:themeColor="accent6" w:themeShade="80"/>
                <w:lang w:val="en-GB" w:eastAsia="en-GB"/>
              </w:rPr>
            </w:pPr>
            <w:r w:rsidRPr="00C21334">
              <w:rPr>
                <w:b/>
                <w:bCs/>
                <w:color w:val="385623" w:themeColor="accent6" w:themeShade="80"/>
                <w:lang w:val="en-GB" w:eastAsia="en-GB"/>
              </w:rPr>
              <w:t>Handling Case 6</w:t>
            </w:r>
          </w:p>
          <w:p w14:paraId="15C854A8" w14:textId="77777777" w:rsidR="00B01D81" w:rsidRDefault="00B01D81" w:rsidP="00742B6A">
            <w:pPr>
              <w:spacing w:after="0"/>
              <w:jc w:val="center"/>
              <w:rPr>
                <w:b/>
                <w:bCs/>
                <w:lang w:val="en-GB" w:eastAsia="en-GB"/>
              </w:rPr>
            </w:pPr>
            <w:proofErr w:type="spellStart"/>
            <w:r>
              <w:rPr>
                <w:b/>
                <w:bCs/>
                <w:color w:val="385623" w:themeColor="accent6" w:themeShade="80"/>
                <w:lang w:val="en-GB" w:eastAsia="en-GB"/>
              </w:rPr>
              <w:t>Behavior</w:t>
            </w:r>
            <w:proofErr w:type="spellEnd"/>
            <w:r>
              <w:rPr>
                <w:b/>
                <w:bCs/>
                <w:color w:val="385623" w:themeColor="accent6" w:themeShade="80"/>
                <w:lang w:val="en-GB" w:eastAsia="en-GB"/>
              </w:rPr>
              <w:t xml:space="preserve"> A</w:t>
            </w:r>
          </w:p>
        </w:tc>
      </w:tr>
      <w:tr w:rsidR="00B01D81" w14:paraId="7CB2EBB9" w14:textId="77777777" w:rsidTr="00742B6A">
        <w:trPr>
          <w:trHeight w:val="818"/>
        </w:trPr>
        <w:tc>
          <w:tcPr>
            <w:tcW w:w="8455" w:type="dxa"/>
            <w:tcBorders>
              <w:top w:val="nil"/>
              <w:left w:val="single" w:sz="4" w:space="0" w:color="auto"/>
              <w:bottom w:val="nil"/>
              <w:right w:val="single" w:sz="4" w:space="0" w:color="auto"/>
            </w:tcBorders>
          </w:tcPr>
          <w:p w14:paraId="44175966" w14:textId="77777777" w:rsidR="00B01D81" w:rsidRDefault="00B01D81" w:rsidP="00742B6A">
            <w:pPr>
              <w:spacing w:before="0" w:after="0" w:line="240" w:lineRule="auto"/>
              <w:rPr>
                <w:lang w:eastAsia="en-GB"/>
              </w:rPr>
            </w:pPr>
            <w:r>
              <w:rPr>
                <w:lang w:eastAsia="en-GB"/>
              </w:rPr>
              <w:t>If</w:t>
            </w:r>
          </w:p>
          <w:p w14:paraId="4ECD6E9A" w14:textId="77777777" w:rsidR="00B01D81" w:rsidRDefault="00B01D81" w:rsidP="00742B6A">
            <w:pPr>
              <w:spacing w:before="0" w:after="0" w:line="240" w:lineRule="auto"/>
              <w:ind w:left="288"/>
              <w:rPr>
                <w:lang w:eastAsia="en-GB"/>
              </w:rPr>
            </w:pPr>
            <w:r>
              <w:rPr>
                <w:lang w:eastAsia="en-GB"/>
              </w:rPr>
              <w:t xml:space="preserve">-   </w:t>
            </w:r>
            <w:r w:rsidRPr="00C21334">
              <w:rPr>
                <w:color w:val="7030A0"/>
                <w:u w:val="single"/>
              </w:rPr>
              <w:t>the carrier frequencies of target MCG and source MCG are intra-frequency</w:t>
            </w:r>
            <w:r w:rsidRPr="00C21334">
              <w:rPr>
                <w:strike/>
                <w:color w:val="7030A0"/>
                <w:lang w:eastAsia="en-GB"/>
              </w:rPr>
              <w:t xml:space="preserve"> the UE does not provides </w:t>
            </w:r>
            <w:proofErr w:type="spellStart"/>
            <w:r w:rsidRPr="00C21334">
              <w:rPr>
                <w:i/>
                <w:iCs/>
                <w:strike/>
                <w:color w:val="7030A0"/>
                <w:lang w:eastAsia="en-GB"/>
              </w:rPr>
              <w:t>UplinkPowerSharingDAPS</w:t>
            </w:r>
            <w:proofErr w:type="spellEnd"/>
            <w:r w:rsidRPr="00C21334">
              <w:rPr>
                <w:i/>
                <w:iCs/>
                <w:strike/>
                <w:color w:val="7030A0"/>
                <w:lang w:eastAsia="en-GB"/>
              </w:rPr>
              <w:t>-HO</w:t>
            </w:r>
            <w:r>
              <w:rPr>
                <w:i/>
                <w:iCs/>
                <w:lang w:eastAsia="en-GB"/>
              </w:rPr>
              <w:t>,</w:t>
            </w:r>
            <w:r>
              <w:rPr>
                <w:lang w:eastAsia="en-GB"/>
              </w:rPr>
              <w:t xml:space="preserve"> and</w:t>
            </w:r>
          </w:p>
          <w:p w14:paraId="3A18EDE6" w14:textId="77777777" w:rsidR="00B01D81" w:rsidRDefault="00B01D81" w:rsidP="00742B6A">
            <w:pPr>
              <w:spacing w:before="0" w:after="0" w:line="240" w:lineRule="auto"/>
              <w:ind w:left="288"/>
              <w:rPr>
                <w:color w:val="C00000"/>
                <w:u w:val="single"/>
                <w:lang w:eastAsia="en-GB"/>
              </w:rPr>
            </w:pPr>
            <w:r>
              <w:rPr>
                <w:lang w:eastAsia="en-GB"/>
              </w:rPr>
              <w:t xml:space="preserve">-   UE transmissions on the target cell and the source cell </w:t>
            </w:r>
            <w:r w:rsidRPr="00C672B5">
              <w:rPr>
                <w:color w:val="7030A0"/>
                <w:u w:val="single"/>
                <w:lang w:eastAsia="en-GB"/>
              </w:rPr>
              <w:t>overlapping time resources</w:t>
            </w:r>
            <w:r w:rsidRPr="00C672B5">
              <w:rPr>
                <w:color w:val="7030A0"/>
                <w:lang w:eastAsia="en-GB"/>
              </w:rPr>
              <w:t xml:space="preserve"> </w:t>
            </w:r>
            <w:r w:rsidRPr="00C672B5">
              <w:rPr>
                <w:strike/>
                <w:color w:val="7030A0"/>
                <w:lang w:eastAsia="en-GB"/>
              </w:rPr>
              <w:t>overlap</w:t>
            </w:r>
            <w:r w:rsidRPr="00C672B5">
              <w:rPr>
                <w:color w:val="7030A0"/>
                <w:u w:val="single"/>
                <w:lang w:eastAsia="en-GB"/>
              </w:rPr>
              <w:t>,</w:t>
            </w:r>
          </w:p>
          <w:p w14:paraId="696B763B" w14:textId="77777777" w:rsidR="00B01D81" w:rsidRDefault="00B01D81" w:rsidP="00742B6A">
            <w:pPr>
              <w:spacing w:before="0" w:after="0" w:line="240" w:lineRule="auto"/>
              <w:rPr>
                <w:lang w:eastAsia="en-GB"/>
              </w:rPr>
            </w:pPr>
            <w:r>
              <w:rPr>
                <w:lang w:eastAsia="en-GB"/>
              </w:rPr>
              <w:t xml:space="preserve">the UE transmits only on the target cell, and cancels the transmission to source cell if the first symbol of source cell transmission is after Tproc,2+d. </w:t>
            </w:r>
            <w:r w:rsidRPr="00C21334">
              <w:rPr>
                <w:i/>
                <w:iCs/>
                <w:color w:val="7030A0"/>
                <w:lang w:eastAsia="en-GB"/>
              </w:rPr>
              <w:t>&lt;new paragraph&gt;</w:t>
            </w:r>
          </w:p>
          <w:p w14:paraId="5AA3A1EE" w14:textId="77777777" w:rsidR="00B01D81" w:rsidRDefault="00B01D81" w:rsidP="00742B6A">
            <w:pPr>
              <w:spacing w:before="0" w:after="0" w:line="240" w:lineRule="auto"/>
              <w:rPr>
                <w:lang w:eastAsia="en-GB"/>
              </w:rPr>
            </w:pPr>
          </w:p>
          <w:p w14:paraId="528801E6" w14:textId="77777777" w:rsidR="00B01D81" w:rsidRDefault="00B01D81" w:rsidP="00742B6A">
            <w:pPr>
              <w:spacing w:before="0" w:after="0" w:line="240" w:lineRule="auto"/>
              <w:rPr>
                <w:color w:val="C00000"/>
                <w:u w:val="single"/>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46BDB79C" w14:textId="77777777" w:rsidR="00B01D81" w:rsidRDefault="00B01D81" w:rsidP="00742B6A">
            <w:pPr>
              <w:spacing w:after="0"/>
              <w:jc w:val="center"/>
              <w:rPr>
                <w:b/>
                <w:bCs/>
                <w:color w:val="7030A0"/>
                <w:lang w:val="en-GB" w:eastAsia="en-GB"/>
              </w:rPr>
            </w:pPr>
            <w:r w:rsidRPr="00C21334">
              <w:rPr>
                <w:b/>
                <w:bCs/>
                <w:color w:val="7030A0"/>
                <w:lang w:val="en-GB" w:eastAsia="en-GB"/>
              </w:rPr>
              <w:t>Handling Case 1, 2</w:t>
            </w:r>
          </w:p>
          <w:p w14:paraId="7739BA74" w14:textId="77777777" w:rsidR="00B01D81" w:rsidRDefault="00B01D81" w:rsidP="00742B6A">
            <w:pPr>
              <w:spacing w:after="0"/>
              <w:jc w:val="center"/>
              <w:rPr>
                <w:b/>
                <w:bCs/>
                <w:lang w:val="en-GB" w:eastAsia="en-GB"/>
              </w:rPr>
            </w:pPr>
            <w:proofErr w:type="spellStart"/>
            <w:r>
              <w:rPr>
                <w:b/>
                <w:bCs/>
                <w:color w:val="7030A0"/>
                <w:lang w:val="en-GB" w:eastAsia="en-GB"/>
              </w:rPr>
              <w:t>Behavior</w:t>
            </w:r>
            <w:proofErr w:type="spellEnd"/>
            <w:r>
              <w:rPr>
                <w:b/>
                <w:bCs/>
                <w:color w:val="7030A0"/>
                <w:lang w:val="en-GB" w:eastAsia="en-GB"/>
              </w:rPr>
              <w:t xml:space="preserve"> A</w:t>
            </w:r>
          </w:p>
        </w:tc>
      </w:tr>
      <w:tr w:rsidR="00B01D81" w14:paraId="45187814" w14:textId="77777777" w:rsidTr="00742B6A">
        <w:trPr>
          <w:trHeight w:val="818"/>
        </w:trPr>
        <w:tc>
          <w:tcPr>
            <w:tcW w:w="8455" w:type="dxa"/>
            <w:tcBorders>
              <w:top w:val="nil"/>
              <w:left w:val="single" w:sz="4" w:space="0" w:color="auto"/>
              <w:bottom w:val="nil"/>
              <w:right w:val="single" w:sz="4" w:space="0" w:color="auto"/>
            </w:tcBorders>
          </w:tcPr>
          <w:p w14:paraId="770A1483" w14:textId="77777777" w:rsidR="00B01D81" w:rsidRDefault="00B01D81" w:rsidP="00742B6A">
            <w:pPr>
              <w:spacing w:before="0" w:after="0" w:line="240" w:lineRule="auto"/>
              <w:rPr>
                <w:color w:val="C00000"/>
                <w:u w:val="single"/>
                <w:lang w:eastAsia="en-GB"/>
              </w:rPr>
            </w:pPr>
            <w:r>
              <w:rPr>
                <w:lang w:eastAsia="en-GB"/>
              </w:rPr>
              <w:lastRenderedPageBreak/>
              <w:t>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58C1CC9D" w14:textId="77777777" w:rsidR="00B01D81" w:rsidRPr="00C21334" w:rsidRDefault="00B01D81" w:rsidP="00742B6A">
            <w:pPr>
              <w:spacing w:before="0" w:after="0" w:line="240" w:lineRule="auto"/>
              <w:rPr>
                <w:strike/>
                <w:color w:val="C45911" w:themeColor="accent2" w:themeShade="BF"/>
              </w:rPr>
            </w:pPr>
            <w:r w:rsidRPr="00C21334">
              <w:rPr>
                <w:strike/>
                <w:color w:val="C45911" w:themeColor="accent2" w:themeShade="BF"/>
              </w:rPr>
              <w:t>UE transmissions on the target cell and the source cell overlap if they are in</w:t>
            </w:r>
          </w:p>
          <w:p w14:paraId="1DD399F3" w14:textId="77777777" w:rsidR="00B01D81" w:rsidRPr="00C21334" w:rsidRDefault="00B01D81" w:rsidP="00742B6A">
            <w:pPr>
              <w:pStyle w:val="B1"/>
              <w:spacing w:before="0" w:after="0" w:line="240" w:lineRule="auto"/>
              <w:ind w:left="560" w:hanging="276"/>
              <w:rPr>
                <w:strike/>
                <w:color w:val="C45911" w:themeColor="accent2" w:themeShade="BF"/>
              </w:rPr>
            </w:pPr>
            <w:r w:rsidRPr="00C21334">
              <w:rPr>
                <w:strike/>
                <w:color w:val="C45911" w:themeColor="accent2" w:themeShade="BF"/>
              </w:rPr>
              <w:t>-   overlapping time resources if the carrier frequencies for the target MCG and the source MCG are intra-frequency and intra-band</w:t>
            </w:r>
          </w:p>
          <w:p w14:paraId="59C5BCDE" w14:textId="77777777" w:rsidR="00B01D81" w:rsidRPr="00C21334" w:rsidRDefault="00B01D81" w:rsidP="00742B6A">
            <w:pPr>
              <w:spacing w:before="0" w:after="0" w:line="240" w:lineRule="auto"/>
              <w:ind w:left="284"/>
              <w:rPr>
                <w:strike/>
                <w:color w:val="C45911" w:themeColor="accent2" w:themeShade="BF"/>
              </w:rPr>
            </w:pPr>
            <w:r w:rsidRPr="00C21334">
              <w:rPr>
                <w:strike/>
                <w:color w:val="C45911" w:themeColor="accent2" w:themeShade="BF"/>
              </w:rPr>
              <w:t>-   overlapping time resources and overlapping frequency resources if the carrier frequencies for the target MCG and the source MCG are not intra-frequency and intra-band</w:t>
            </w:r>
          </w:p>
          <w:p w14:paraId="11EB7654" w14:textId="77777777" w:rsidR="00B01D81" w:rsidRDefault="00B01D81" w:rsidP="00742B6A">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11273AA7" w14:textId="77777777" w:rsidR="00B01D81" w:rsidRDefault="00B01D81" w:rsidP="00742B6A">
            <w:pPr>
              <w:spacing w:after="0" w:line="240" w:lineRule="auto"/>
              <w:rPr>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2901CCBF" w14:textId="77777777" w:rsidR="00B01D81" w:rsidRDefault="00B01D81" w:rsidP="00742B6A">
            <w:pPr>
              <w:spacing w:after="0"/>
              <w:jc w:val="center"/>
              <w:rPr>
                <w:b/>
                <w:bCs/>
                <w:lang w:val="en-GB" w:eastAsia="en-GB"/>
              </w:rPr>
            </w:pPr>
            <w:r>
              <w:rPr>
                <w:b/>
                <w:bCs/>
                <w:lang w:val="en-GB" w:eastAsia="en-GB"/>
              </w:rPr>
              <w:t>Clean of up of text that are not or covered above additions</w:t>
            </w:r>
          </w:p>
        </w:tc>
      </w:tr>
      <w:tr w:rsidR="00B01D81" w14:paraId="0F493683" w14:textId="77777777" w:rsidTr="00742B6A">
        <w:trPr>
          <w:trHeight w:val="818"/>
        </w:trPr>
        <w:tc>
          <w:tcPr>
            <w:tcW w:w="8455" w:type="dxa"/>
            <w:tcBorders>
              <w:top w:val="nil"/>
              <w:left w:val="single" w:sz="4" w:space="0" w:color="auto"/>
              <w:bottom w:val="single" w:sz="4" w:space="0" w:color="auto"/>
              <w:right w:val="single" w:sz="4" w:space="0" w:color="auto"/>
            </w:tcBorders>
          </w:tcPr>
          <w:p w14:paraId="56C3760D" w14:textId="77777777" w:rsidR="00B01D81" w:rsidRPr="007F18E2" w:rsidRDefault="00B01D81" w:rsidP="00742B6A">
            <w:pPr>
              <w:spacing w:before="0" w:after="0" w:line="240" w:lineRule="auto"/>
              <w:rPr>
                <w:color w:val="00B0F0"/>
              </w:rPr>
            </w:pPr>
            <w:r w:rsidRPr="007F18E2">
              <w:rPr>
                <w:color w:val="00B0F0"/>
                <w:u w:val="single"/>
                <w:lang w:eastAsia="en-GB"/>
              </w:rPr>
              <w:t>The UE determines intra-frequency as described in Clause 9.2.1 of [10, TS38.133].</w:t>
            </w:r>
          </w:p>
          <w:p w14:paraId="2394A1F2" w14:textId="77777777" w:rsidR="00B01D81" w:rsidRDefault="00B01D81" w:rsidP="00742B6A">
            <w:pPr>
              <w:spacing w:after="0" w:line="240" w:lineRule="auto"/>
              <w:rPr>
                <w:lang w:eastAsia="en-GB"/>
              </w:rPr>
            </w:pPr>
            <w:r>
              <w:t>----omitted----</w:t>
            </w:r>
          </w:p>
        </w:tc>
        <w:tc>
          <w:tcPr>
            <w:tcW w:w="1347" w:type="dxa"/>
            <w:tcBorders>
              <w:top w:val="single" w:sz="4" w:space="0" w:color="auto"/>
              <w:left w:val="single" w:sz="4" w:space="0" w:color="auto"/>
              <w:bottom w:val="single" w:sz="4" w:space="0" w:color="auto"/>
              <w:right w:val="single" w:sz="4" w:space="0" w:color="auto"/>
            </w:tcBorders>
            <w:vAlign w:val="center"/>
          </w:tcPr>
          <w:p w14:paraId="181596DC" w14:textId="77777777" w:rsidR="00B01D81" w:rsidRDefault="00B01D81" w:rsidP="00742B6A">
            <w:pPr>
              <w:spacing w:after="0"/>
              <w:jc w:val="center"/>
              <w:rPr>
                <w:b/>
                <w:bCs/>
                <w:lang w:val="en-GB" w:eastAsia="en-GB"/>
              </w:rPr>
            </w:pPr>
            <w:r>
              <w:rPr>
                <w:b/>
                <w:bCs/>
                <w:lang w:val="en-GB" w:eastAsia="en-GB"/>
              </w:rPr>
              <w:t xml:space="preserve">Editorial </w:t>
            </w:r>
          </w:p>
        </w:tc>
      </w:tr>
    </w:tbl>
    <w:p w14:paraId="06BD0919" w14:textId="77777777" w:rsidR="00B01D81" w:rsidRDefault="00B01D81" w:rsidP="00B01D81">
      <w:pPr>
        <w:pStyle w:val="BodyText"/>
        <w:spacing w:after="0"/>
        <w:rPr>
          <w:rFonts w:ascii="Times New Roman" w:hAnsi="Times New Roman"/>
          <w:sz w:val="22"/>
          <w:szCs w:val="22"/>
          <w:lang w:eastAsia="zh-CN"/>
        </w:rPr>
      </w:pPr>
    </w:p>
    <w:p w14:paraId="1D12BED4" w14:textId="77777777" w:rsidR="00B01D81" w:rsidRDefault="00B01D81" w:rsidP="00B01D81">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B01D81" w14:paraId="63FB2D19" w14:textId="77777777" w:rsidTr="00742B6A">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2F8E13" w14:textId="77777777" w:rsidR="00B01D81" w:rsidRDefault="00B01D81" w:rsidP="00742B6A">
            <w:pPr>
              <w:spacing w:before="0" w:after="0" w:line="240" w:lineRule="auto"/>
              <w:jc w:val="center"/>
              <w:rPr>
                <w:rFonts w:eastAsiaTheme="minorEastAsia"/>
              </w:rPr>
            </w:pPr>
            <w:r>
              <w:rPr>
                <w:rFonts w:eastAsiaTheme="minorEastAsia"/>
              </w:rPr>
              <w:t>Option 2 with case 1 changed to behavior A</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6A5E8D" w14:textId="77777777" w:rsidR="00B01D81" w:rsidRDefault="00B01D81" w:rsidP="00742B6A">
            <w:pPr>
              <w:spacing w:before="0" w:after="0" w:line="240" w:lineRule="auto"/>
              <w:jc w:val="center"/>
              <w:rPr>
                <w:rFonts w:eastAsiaTheme="minorEastAsia"/>
                <w:b/>
                <w:bCs/>
              </w:rPr>
            </w:pPr>
            <w:r>
              <w:rPr>
                <w:rFonts w:eastAsiaTheme="minorEastAsia"/>
                <w:b/>
                <w:bCs/>
              </w:rPr>
              <w:t>Power Sharing Mode</w:t>
            </w:r>
          </w:p>
          <w:p w14:paraId="45B9ED36" w14:textId="77777777" w:rsidR="00B01D81" w:rsidRDefault="00B01D81" w:rsidP="00742B6A">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CE0DFC" w14:textId="77777777" w:rsidR="00B01D81" w:rsidRDefault="00B01D81" w:rsidP="00742B6A">
            <w:pPr>
              <w:spacing w:before="0" w:after="0" w:line="240" w:lineRule="auto"/>
              <w:jc w:val="center"/>
              <w:rPr>
                <w:rFonts w:eastAsiaTheme="minorEastAsia"/>
                <w:b/>
                <w:bCs/>
              </w:rPr>
            </w:pPr>
            <w:r>
              <w:rPr>
                <w:rFonts w:eastAsiaTheme="minorEastAsia"/>
                <w:b/>
                <w:bCs/>
              </w:rPr>
              <w:t>No Power Sharing Mode</w:t>
            </w:r>
          </w:p>
        </w:tc>
      </w:tr>
      <w:tr w:rsidR="00B01D81" w14:paraId="799EB424" w14:textId="77777777" w:rsidTr="00742B6A">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FE0CE5" w14:textId="77777777" w:rsidR="00B01D81" w:rsidRDefault="00B01D81" w:rsidP="00742B6A">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418DD9" w14:textId="77777777" w:rsidR="00B01D81" w:rsidRDefault="00B01D81" w:rsidP="00742B6A">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EBA3CF" w14:textId="77777777" w:rsidR="00B01D81" w:rsidRDefault="00B01D81" w:rsidP="00742B6A">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61F81E47" w14:textId="77777777" w:rsidR="00B01D81" w:rsidRDefault="00B01D81" w:rsidP="00742B6A">
            <w:pPr>
              <w:spacing w:before="0" w:after="0" w:line="240" w:lineRule="auto"/>
              <w:jc w:val="center"/>
              <w:rPr>
                <w:rFonts w:eastAsiaTheme="minorEastAsia"/>
                <w:i/>
              </w:rPr>
            </w:pPr>
            <w:r>
              <w:rPr>
                <w:rFonts w:eastAsiaTheme="minorEastAsia"/>
                <w:i/>
              </w:rPr>
              <w:t>&amp;</w:t>
            </w:r>
          </w:p>
          <w:p w14:paraId="06AE8115" w14:textId="77777777" w:rsidR="00B01D81" w:rsidRDefault="00B01D81" w:rsidP="00742B6A">
            <w:pPr>
              <w:spacing w:before="0" w:after="0" w:line="240" w:lineRule="auto"/>
              <w:jc w:val="center"/>
              <w:rPr>
                <w:rFonts w:eastAsiaTheme="minorEastAsia"/>
                <w:iCs/>
              </w:rPr>
            </w:pPr>
            <w:r>
              <w:rPr>
                <w:rFonts w:eastAsiaTheme="minorEastAsia"/>
                <w:iCs/>
              </w:rPr>
              <w:t xml:space="preserve">(Assumes UE provided one or more of power sharing mode) </w:t>
            </w:r>
          </w:p>
          <w:p w14:paraId="6F9ABCB2" w14:textId="77777777" w:rsidR="00B01D81" w:rsidRDefault="00B01D81" w:rsidP="00742B6A">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45F01A" w14:textId="77777777" w:rsidR="00B01D81" w:rsidRDefault="00B01D81" w:rsidP="00742B6A">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7C18DD99" w14:textId="77777777" w:rsidR="00B01D81" w:rsidRDefault="00B01D81" w:rsidP="00742B6A">
            <w:pPr>
              <w:spacing w:before="0" w:after="0" w:line="240" w:lineRule="auto"/>
              <w:jc w:val="center"/>
              <w:rPr>
                <w:lang w:eastAsia="en-GB"/>
              </w:rPr>
            </w:pPr>
            <w:r>
              <w:rPr>
                <w:lang w:eastAsia="en-GB"/>
              </w:rPr>
              <w:t>OR</w:t>
            </w:r>
          </w:p>
          <w:p w14:paraId="60FA33B6" w14:textId="77777777" w:rsidR="00B01D81" w:rsidRDefault="00B01D81" w:rsidP="00742B6A">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B01D81" w14:paraId="2C8CE2DC" w14:textId="77777777" w:rsidTr="00742B6A">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871BFEA" w14:textId="77777777" w:rsidR="00B01D81" w:rsidRDefault="00B01D81" w:rsidP="00742B6A">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1EDC5125" w14:textId="77777777" w:rsidR="00B01D81" w:rsidRDefault="00B01D81" w:rsidP="00742B6A">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521C9D1" w14:textId="77777777" w:rsidR="00B01D81" w:rsidRDefault="00B01D81" w:rsidP="00742B6A">
            <w:pPr>
              <w:spacing w:before="0" w:after="0" w:line="240" w:lineRule="auto"/>
              <w:jc w:val="center"/>
              <w:rPr>
                <w:rFonts w:eastAsiaTheme="minorEastAsia"/>
              </w:rPr>
            </w:pPr>
            <w:r w:rsidRPr="00490812">
              <w:rPr>
                <w:rFonts w:eastAsiaTheme="minorEastAsia"/>
              </w:rPr>
              <w:t>behavior A</w:t>
            </w:r>
          </w:p>
          <w:p w14:paraId="7C481470" w14:textId="77777777" w:rsidR="00B01D81" w:rsidRDefault="00B01D81" w:rsidP="00742B6A">
            <w:pPr>
              <w:spacing w:before="0" w:after="0" w:line="240" w:lineRule="auto"/>
              <w:jc w:val="center"/>
              <w:rPr>
                <w:rFonts w:eastAsiaTheme="minorEastAsia"/>
              </w:rPr>
            </w:pPr>
            <w:r w:rsidRPr="00005EC0">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744511C2" w14:textId="77777777" w:rsidR="00B01D81" w:rsidRDefault="00B01D81" w:rsidP="00742B6A">
            <w:pPr>
              <w:spacing w:before="0" w:after="0" w:line="240" w:lineRule="auto"/>
              <w:jc w:val="center"/>
              <w:rPr>
                <w:rFonts w:eastAsiaTheme="minorEastAsia"/>
              </w:rPr>
            </w:pPr>
            <w:r>
              <w:rPr>
                <w:rFonts w:eastAsiaTheme="minorEastAsia"/>
              </w:rPr>
              <w:t xml:space="preserve">behavior A </w:t>
            </w:r>
          </w:p>
          <w:p w14:paraId="18C73019" w14:textId="77777777" w:rsidR="00B01D81" w:rsidRDefault="00B01D81" w:rsidP="00742B6A">
            <w:pPr>
              <w:spacing w:before="0" w:after="0" w:line="240" w:lineRule="auto"/>
              <w:jc w:val="center"/>
              <w:rPr>
                <w:rFonts w:eastAsiaTheme="minorEastAsia"/>
              </w:rPr>
            </w:pPr>
            <w:r>
              <w:rPr>
                <w:rFonts w:eastAsiaTheme="minorEastAsia"/>
              </w:rPr>
              <w:t>(case 2)</w:t>
            </w:r>
          </w:p>
        </w:tc>
      </w:tr>
      <w:tr w:rsidR="00B01D81" w14:paraId="1188784C" w14:textId="77777777" w:rsidTr="00742B6A">
        <w:trPr>
          <w:trHeight w:val="769"/>
        </w:trPr>
        <w:tc>
          <w:tcPr>
            <w:tcW w:w="2424" w:type="dxa"/>
            <w:vMerge w:val="restart"/>
            <w:tcBorders>
              <w:top w:val="single" w:sz="4" w:space="0" w:color="auto"/>
              <w:left w:val="single" w:sz="4" w:space="0" w:color="auto"/>
              <w:right w:val="single" w:sz="4" w:space="0" w:color="auto"/>
            </w:tcBorders>
            <w:vAlign w:val="center"/>
          </w:tcPr>
          <w:p w14:paraId="33E7D91B" w14:textId="77777777" w:rsidR="00B01D81" w:rsidRPr="00490812" w:rsidRDefault="00B01D81" w:rsidP="00742B6A">
            <w:pPr>
              <w:spacing w:before="0" w:after="0" w:line="240" w:lineRule="auto"/>
              <w:jc w:val="center"/>
              <w:rPr>
                <w:rFonts w:eastAsiaTheme="minorEastAsia"/>
              </w:rPr>
            </w:pPr>
            <w:r w:rsidRPr="00490812">
              <w:rPr>
                <w:rFonts w:eastAsiaTheme="minorEastAsia"/>
              </w:rPr>
              <w:t>Intra-band Inter-frequency DAPS</w:t>
            </w:r>
          </w:p>
          <w:p w14:paraId="6080A9B6" w14:textId="77777777" w:rsidR="00B01D81" w:rsidRPr="00490812" w:rsidRDefault="00B01D81" w:rsidP="00742B6A">
            <w:pPr>
              <w:spacing w:before="0" w:after="0" w:line="240" w:lineRule="auto"/>
              <w:jc w:val="center"/>
              <w:rPr>
                <w:rFonts w:eastAsiaTheme="minorEastAsia"/>
              </w:rPr>
            </w:pPr>
            <w:r w:rsidRPr="00490812">
              <w:rPr>
                <w:rFonts w:eastAsiaTheme="minorEastAsia"/>
              </w:rPr>
              <w:t>&amp;</w:t>
            </w:r>
          </w:p>
          <w:p w14:paraId="42FBA134" w14:textId="77777777" w:rsidR="00B01D81" w:rsidRDefault="00B01D81" w:rsidP="00742B6A">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A642BEB" w14:textId="77777777" w:rsidR="00B01D81" w:rsidRDefault="00B01D81" w:rsidP="00742B6A">
            <w:pPr>
              <w:spacing w:before="0" w:after="0" w:line="240" w:lineRule="auto"/>
              <w:jc w:val="center"/>
              <w:rPr>
                <w:rFonts w:eastAsiaTheme="minorEastAsia"/>
              </w:rPr>
            </w:pPr>
            <w:r>
              <w:rPr>
                <w:rFonts w:eastAsiaTheme="minorEastAsia"/>
              </w:rPr>
              <w:t xml:space="preserve">UE doesn’t </w:t>
            </w:r>
            <w:proofErr w:type="gramStart"/>
            <w:r>
              <w:rPr>
                <w:rFonts w:eastAsiaTheme="minorEastAsia"/>
              </w:rPr>
              <w:t>indicates</w:t>
            </w:r>
            <w:proofErr w:type="gramEnd"/>
            <w:r>
              <w:rPr>
                <w:rFonts w:eastAsiaTheme="minorEastAsia"/>
              </w:rPr>
              <w:t xml:space="preserve">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7FF5C303" w14:textId="77777777" w:rsidR="00B01D81" w:rsidRDefault="00B01D81" w:rsidP="00742B6A">
            <w:pPr>
              <w:widowControl w:val="0"/>
              <w:snapToGrid w:val="0"/>
              <w:spacing w:before="0" w:after="0" w:line="240" w:lineRule="auto"/>
              <w:jc w:val="center"/>
              <w:rPr>
                <w:rFonts w:eastAsiaTheme="minorEastAsia"/>
              </w:rPr>
            </w:pPr>
            <w:r>
              <w:rPr>
                <w:rFonts w:eastAsiaTheme="minorEastAsia"/>
              </w:rPr>
              <w:t>behavior C</w:t>
            </w:r>
          </w:p>
          <w:p w14:paraId="124758D5" w14:textId="77777777" w:rsidR="00B01D81" w:rsidRDefault="00B01D81" w:rsidP="00742B6A">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vAlign w:val="center"/>
          </w:tcPr>
          <w:p w14:paraId="562797E7" w14:textId="77777777" w:rsidR="00B01D81" w:rsidRDefault="00B01D81" w:rsidP="00742B6A">
            <w:pPr>
              <w:spacing w:before="0" w:after="0" w:line="240" w:lineRule="auto"/>
              <w:jc w:val="center"/>
              <w:rPr>
                <w:rFonts w:eastAsiaTheme="minorEastAsia"/>
              </w:rPr>
            </w:pPr>
            <w:r>
              <w:rPr>
                <w:rFonts w:eastAsiaTheme="minorEastAsia"/>
              </w:rPr>
              <w:t>behavior B</w:t>
            </w:r>
          </w:p>
          <w:p w14:paraId="47FB5F6B" w14:textId="77777777" w:rsidR="00B01D81" w:rsidRDefault="00B01D81" w:rsidP="00742B6A">
            <w:pPr>
              <w:spacing w:before="0" w:after="0" w:line="240" w:lineRule="auto"/>
              <w:jc w:val="center"/>
              <w:rPr>
                <w:rFonts w:eastAsiaTheme="minorEastAsia"/>
              </w:rPr>
            </w:pPr>
            <w:r>
              <w:rPr>
                <w:rFonts w:eastAsiaTheme="minorEastAsia"/>
              </w:rPr>
              <w:t>(case 4)</w:t>
            </w:r>
          </w:p>
        </w:tc>
      </w:tr>
      <w:tr w:rsidR="00B01D81" w14:paraId="19B33445" w14:textId="77777777" w:rsidTr="00742B6A">
        <w:trPr>
          <w:trHeight w:val="769"/>
        </w:trPr>
        <w:tc>
          <w:tcPr>
            <w:tcW w:w="2424" w:type="dxa"/>
            <w:vMerge/>
            <w:tcBorders>
              <w:left w:val="single" w:sz="4" w:space="0" w:color="auto"/>
              <w:right w:val="single" w:sz="4" w:space="0" w:color="auto"/>
            </w:tcBorders>
            <w:vAlign w:val="center"/>
          </w:tcPr>
          <w:p w14:paraId="3B7BA8B8" w14:textId="77777777" w:rsidR="00B01D81" w:rsidRDefault="00B01D81" w:rsidP="00742B6A">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12045BA9" w14:textId="77777777" w:rsidR="00B01D81" w:rsidRDefault="00B01D81" w:rsidP="00742B6A">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C3D1A71" w14:textId="77777777" w:rsidR="00B01D81" w:rsidRDefault="00B01D81" w:rsidP="00742B6A">
            <w:pPr>
              <w:spacing w:before="0" w:after="0" w:line="240" w:lineRule="auto"/>
              <w:jc w:val="center"/>
              <w:rPr>
                <w:rFonts w:eastAsiaTheme="minorEastAsia"/>
              </w:rPr>
            </w:pPr>
            <w:r>
              <w:rPr>
                <w:rFonts w:eastAsiaTheme="minorEastAsia"/>
              </w:rPr>
              <w:t>behavior C</w:t>
            </w:r>
          </w:p>
          <w:p w14:paraId="5F2C35CB" w14:textId="77777777" w:rsidR="00B01D81" w:rsidRDefault="00B01D81" w:rsidP="00742B6A">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vAlign w:val="center"/>
          </w:tcPr>
          <w:p w14:paraId="3E18974B" w14:textId="77777777" w:rsidR="00B01D81" w:rsidRDefault="00B01D81" w:rsidP="00742B6A">
            <w:pPr>
              <w:spacing w:before="0" w:after="0" w:line="240" w:lineRule="auto"/>
              <w:jc w:val="center"/>
              <w:rPr>
                <w:rFonts w:eastAsiaTheme="minorEastAsia"/>
              </w:rPr>
            </w:pPr>
            <w:r>
              <w:rPr>
                <w:rFonts w:eastAsiaTheme="minorEastAsia"/>
              </w:rPr>
              <w:t>behavior A</w:t>
            </w:r>
          </w:p>
          <w:p w14:paraId="5070FD53" w14:textId="77777777" w:rsidR="00B01D81" w:rsidRDefault="00B01D81" w:rsidP="00742B6A">
            <w:pPr>
              <w:spacing w:before="0" w:after="0" w:line="240" w:lineRule="auto"/>
              <w:jc w:val="center"/>
              <w:rPr>
                <w:rFonts w:eastAsiaTheme="minorEastAsia"/>
              </w:rPr>
            </w:pPr>
            <w:r>
              <w:rPr>
                <w:rFonts w:eastAsiaTheme="minorEastAsia"/>
              </w:rPr>
              <w:t>(case 6)</w:t>
            </w:r>
          </w:p>
        </w:tc>
      </w:tr>
    </w:tbl>
    <w:p w14:paraId="0AE8E9C0" w14:textId="77777777" w:rsidR="00B01D81" w:rsidRDefault="00B01D81" w:rsidP="00B01D81">
      <w:pPr>
        <w:pStyle w:val="BodyText"/>
        <w:spacing w:after="0"/>
        <w:rPr>
          <w:rFonts w:ascii="Times New Roman" w:hAnsi="Times New Roman"/>
          <w:sz w:val="22"/>
          <w:szCs w:val="22"/>
          <w:lang w:eastAsia="zh-CN"/>
        </w:rPr>
      </w:pPr>
    </w:p>
    <w:p w14:paraId="2CA0CBFB" w14:textId="603527C1" w:rsidR="001A6366" w:rsidRDefault="001A6366">
      <w:pPr>
        <w:pStyle w:val="BodyText"/>
        <w:spacing w:after="0"/>
        <w:rPr>
          <w:rFonts w:ascii="Times New Roman" w:hAnsi="Times New Roman"/>
          <w:sz w:val="22"/>
          <w:szCs w:val="22"/>
          <w:lang w:eastAsia="zh-CN"/>
        </w:rPr>
      </w:pPr>
      <w:r w:rsidRPr="001A6366">
        <w:rPr>
          <w:rFonts w:ascii="Times New Roman" w:hAnsi="Times New Roman"/>
          <w:sz w:val="22"/>
          <w:szCs w:val="22"/>
          <w:highlight w:val="cyan"/>
          <w:lang w:eastAsia="zh-CN"/>
        </w:rPr>
        <w:t>Moderator suggestion:</w:t>
      </w:r>
    </w:p>
    <w:p w14:paraId="724305A1" w14:textId="06132F14" w:rsidR="001A6366" w:rsidRDefault="007236B9" w:rsidP="001A6366">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Adopt </w:t>
      </w:r>
      <w:r w:rsidRPr="007236B9">
        <w:rPr>
          <w:rFonts w:ascii="Times New Roman" w:hAnsi="Times New Roman"/>
          <w:sz w:val="22"/>
          <w:szCs w:val="22"/>
          <w:lang w:eastAsia="zh-CN"/>
        </w:rPr>
        <w:t>#TP1-22 – option 2 with case (1) changed to case A</w:t>
      </w:r>
    </w:p>
    <w:p w14:paraId="2E92FCB5" w14:textId="77777777" w:rsidR="001A6366" w:rsidRDefault="001A6366">
      <w:pPr>
        <w:pStyle w:val="BodyText"/>
        <w:spacing w:after="0"/>
        <w:rPr>
          <w:rFonts w:ascii="Times New Roman" w:hAnsi="Times New Roman"/>
          <w:sz w:val="22"/>
          <w:szCs w:val="22"/>
          <w:lang w:eastAsia="zh-CN"/>
        </w:rPr>
      </w:pPr>
    </w:p>
    <w:p w14:paraId="7F3E5EF8" w14:textId="77777777" w:rsidR="001A6366" w:rsidRDefault="001A6366">
      <w:pPr>
        <w:pStyle w:val="BodyText"/>
        <w:spacing w:after="0"/>
        <w:rPr>
          <w:rFonts w:ascii="Times New Roman" w:hAnsi="Times New Roman"/>
          <w:sz w:val="22"/>
          <w:szCs w:val="22"/>
          <w:lang w:eastAsia="zh-CN"/>
        </w:rPr>
      </w:pPr>
    </w:p>
    <w:p w14:paraId="17085D08" w14:textId="57F57961" w:rsidR="00B01D81" w:rsidRDefault="00DC503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comments from the email discussion:</w:t>
      </w:r>
    </w:p>
    <w:p w14:paraId="078AC3BC" w14:textId="77777777" w:rsidR="00DC5035" w:rsidRDefault="00DC5035">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DC5035" w14:paraId="2C751FEC" w14:textId="77777777" w:rsidTr="00DC5035">
        <w:trPr>
          <w:trHeight w:val="92"/>
        </w:trPr>
        <w:tc>
          <w:tcPr>
            <w:tcW w:w="1885" w:type="dxa"/>
            <w:shd w:val="clear" w:color="auto" w:fill="FFD966" w:themeFill="accent4" w:themeFillTint="99"/>
            <w:tcMar>
              <w:top w:w="0" w:type="dxa"/>
              <w:left w:w="108" w:type="dxa"/>
              <w:bottom w:w="0" w:type="dxa"/>
              <w:right w:w="108" w:type="dxa"/>
            </w:tcMar>
          </w:tcPr>
          <w:p w14:paraId="3748BEC7" w14:textId="77777777" w:rsidR="00DC5035" w:rsidRDefault="00DC5035" w:rsidP="00742B6A">
            <w:pPr>
              <w:spacing w:after="0" w:line="240" w:lineRule="auto"/>
              <w:rPr>
                <w:b/>
                <w:bCs/>
                <w:lang w:eastAsia="ko-KR"/>
              </w:rPr>
            </w:pPr>
            <w:r>
              <w:lastRenderedPageBreak/>
              <w:t> </w:t>
            </w:r>
            <w:r>
              <w:rPr>
                <w:b/>
                <w:bCs/>
              </w:rPr>
              <w:t>Company</w:t>
            </w:r>
          </w:p>
        </w:tc>
        <w:tc>
          <w:tcPr>
            <w:tcW w:w="7920" w:type="dxa"/>
            <w:shd w:val="clear" w:color="auto" w:fill="FFD966" w:themeFill="accent4" w:themeFillTint="99"/>
          </w:tcPr>
          <w:p w14:paraId="7CCBAB3C" w14:textId="77777777" w:rsidR="00DC5035" w:rsidRDefault="00DC5035" w:rsidP="00742B6A">
            <w:pPr>
              <w:spacing w:after="0" w:line="240" w:lineRule="auto"/>
              <w:rPr>
                <w:b/>
                <w:bCs/>
              </w:rPr>
            </w:pPr>
            <w:r>
              <w:rPr>
                <w:b/>
                <w:bCs/>
              </w:rPr>
              <w:t>Comments on Moderator proposal</w:t>
            </w:r>
          </w:p>
        </w:tc>
      </w:tr>
      <w:tr w:rsidR="004E4A53" w14:paraId="42ED6484" w14:textId="77777777" w:rsidTr="00742B6A">
        <w:trPr>
          <w:trHeight w:val="209"/>
        </w:trPr>
        <w:tc>
          <w:tcPr>
            <w:tcW w:w="1885" w:type="dxa"/>
            <w:tcMar>
              <w:top w:w="0" w:type="dxa"/>
              <w:left w:w="108" w:type="dxa"/>
              <w:bottom w:w="0" w:type="dxa"/>
              <w:right w:w="108" w:type="dxa"/>
            </w:tcMar>
          </w:tcPr>
          <w:p w14:paraId="7B4F127C" w14:textId="4FE06CAB" w:rsidR="004E4A53" w:rsidRDefault="004E4A53" w:rsidP="001A6366">
            <w:pPr>
              <w:spacing w:after="0" w:line="240" w:lineRule="auto"/>
              <w:rPr>
                <w:lang w:eastAsia="zh-CN"/>
              </w:rPr>
            </w:pPr>
            <w:r>
              <w:rPr>
                <w:lang w:eastAsia="zh-CN"/>
              </w:rPr>
              <w:t>Qualcomm</w:t>
            </w:r>
          </w:p>
        </w:tc>
        <w:tc>
          <w:tcPr>
            <w:tcW w:w="7920" w:type="dxa"/>
          </w:tcPr>
          <w:p w14:paraId="23851117" w14:textId="5F2EB443" w:rsidR="004E4A53" w:rsidRPr="004E4A53" w:rsidRDefault="004E4A53" w:rsidP="00585265">
            <w:pPr>
              <w:rPr>
                <w:color w:val="1F3864"/>
                <w:lang w:eastAsia="ko-KR"/>
              </w:rPr>
            </w:pPr>
            <w:r>
              <w:rPr>
                <w:color w:val="1F3864"/>
              </w:rPr>
              <w:t xml:space="preserve">For issue #2, we can live with Option 2 for inter-frequency cases. For case 1, our preference is A that is fully aligned with current RAN1 agreements. If companies want to do C (reverting RAN1 agreements and we don’t think it makes sense for UE implementation given power sharing was designed for NR-DC), we would like to clarify for case 1 that UE is C conditioning that UE is not expected to be configured with UL transmissions overlapping in both time and frequency. </w:t>
            </w:r>
          </w:p>
        </w:tc>
      </w:tr>
      <w:tr w:rsidR="00D1630B" w14:paraId="0A10A606" w14:textId="77777777" w:rsidTr="00742B6A">
        <w:trPr>
          <w:trHeight w:val="209"/>
        </w:trPr>
        <w:tc>
          <w:tcPr>
            <w:tcW w:w="1885" w:type="dxa"/>
            <w:tcMar>
              <w:top w:w="0" w:type="dxa"/>
              <w:left w:w="108" w:type="dxa"/>
              <w:bottom w:w="0" w:type="dxa"/>
              <w:right w:w="108" w:type="dxa"/>
            </w:tcMar>
          </w:tcPr>
          <w:p w14:paraId="537321B5" w14:textId="6B5235D4" w:rsidR="00D1630B" w:rsidRDefault="00D1630B" w:rsidP="001A6366">
            <w:pPr>
              <w:spacing w:after="0" w:line="240" w:lineRule="auto"/>
              <w:rPr>
                <w:lang w:eastAsia="zh-CN"/>
              </w:rPr>
            </w:pPr>
            <w:proofErr w:type="spellStart"/>
            <w:r>
              <w:rPr>
                <w:lang w:eastAsia="zh-CN"/>
              </w:rPr>
              <w:t>Mediatek</w:t>
            </w:r>
            <w:proofErr w:type="spellEnd"/>
          </w:p>
        </w:tc>
        <w:tc>
          <w:tcPr>
            <w:tcW w:w="7920" w:type="dxa"/>
          </w:tcPr>
          <w:p w14:paraId="02E0EDD5" w14:textId="7A358246" w:rsidR="00D1630B" w:rsidRDefault="00D1630B" w:rsidP="00585265">
            <w:pPr>
              <w:rPr>
                <w:color w:val="1F497D"/>
              </w:rPr>
            </w:pPr>
            <w:r w:rsidRPr="00D1630B">
              <w:rPr>
                <w:color w:val="1F497D"/>
              </w:rPr>
              <w:t>For Issue # 2, adopt Option 2 for issue #2 in inter-frequency cases and adopt behavior A for case 1</w:t>
            </w:r>
          </w:p>
        </w:tc>
      </w:tr>
      <w:tr w:rsidR="00585265" w14:paraId="756895EC" w14:textId="77777777" w:rsidTr="00742B6A">
        <w:trPr>
          <w:trHeight w:val="209"/>
        </w:trPr>
        <w:tc>
          <w:tcPr>
            <w:tcW w:w="1885" w:type="dxa"/>
            <w:tcMar>
              <w:top w:w="0" w:type="dxa"/>
              <w:left w:w="108" w:type="dxa"/>
              <w:bottom w:w="0" w:type="dxa"/>
              <w:right w:w="108" w:type="dxa"/>
            </w:tcMar>
          </w:tcPr>
          <w:p w14:paraId="7EA1FEB5" w14:textId="53EC9359" w:rsidR="00585265" w:rsidRDefault="00585265" w:rsidP="001A6366">
            <w:pPr>
              <w:spacing w:after="0" w:line="240" w:lineRule="auto"/>
              <w:rPr>
                <w:lang w:eastAsia="zh-CN"/>
              </w:rPr>
            </w:pPr>
            <w:r>
              <w:rPr>
                <w:lang w:eastAsia="zh-CN"/>
              </w:rPr>
              <w:t>Samsung</w:t>
            </w:r>
          </w:p>
        </w:tc>
        <w:tc>
          <w:tcPr>
            <w:tcW w:w="7920" w:type="dxa"/>
          </w:tcPr>
          <w:p w14:paraId="6D1B96FE" w14:textId="77777777" w:rsidR="00585265" w:rsidRDefault="00585265" w:rsidP="00585265">
            <w:pPr>
              <w:rPr>
                <w:color w:val="1F497D"/>
                <w:lang w:eastAsia="ko-KR"/>
              </w:rPr>
            </w:pPr>
            <w:r>
              <w:rPr>
                <w:color w:val="1F497D"/>
              </w:rPr>
              <w:t xml:space="preserve">In case 1, we are </w:t>
            </w:r>
            <w:proofErr w:type="gramStart"/>
            <w:r>
              <w:rPr>
                <w:color w:val="1F497D"/>
              </w:rPr>
              <w:t>actually flexible</w:t>
            </w:r>
            <w:proofErr w:type="gramEnd"/>
            <w:r>
              <w:rPr>
                <w:color w:val="1F497D"/>
              </w:rPr>
              <w:t xml:space="preserve"> on A and C in case 1. </w:t>
            </w:r>
          </w:p>
          <w:p w14:paraId="567C92AC" w14:textId="77777777" w:rsidR="00585265" w:rsidRDefault="00585265" w:rsidP="00585265">
            <w:pPr>
              <w:rPr>
                <w:color w:val="1F497D"/>
              </w:rPr>
            </w:pPr>
            <w:r>
              <w:rPr>
                <w:color w:val="1F497D"/>
              </w:rPr>
              <w:t xml:space="preserve">If Qualcomm has strong concern on the C, we think we can directly go with A. </w:t>
            </w:r>
          </w:p>
          <w:p w14:paraId="0140866A" w14:textId="56973648" w:rsidR="00585265" w:rsidRDefault="00585265" w:rsidP="00585265">
            <w:pPr>
              <w:rPr>
                <w:color w:val="1F497D"/>
              </w:rPr>
            </w:pPr>
            <w:r>
              <w:rPr>
                <w:color w:val="1F497D"/>
              </w:rPr>
              <w:t>In earlier discussions, it seems every companies ok to compromised with A as well.</w:t>
            </w:r>
          </w:p>
          <w:p w14:paraId="2371493B" w14:textId="77777777" w:rsidR="00585265" w:rsidRDefault="00585265" w:rsidP="00585265">
            <w:pPr>
              <w:rPr>
                <w:color w:val="1F497D"/>
              </w:rPr>
            </w:pPr>
            <w:r>
              <w:rPr>
                <w:color w:val="1F497D"/>
              </w:rPr>
              <w:t xml:space="preserve">For inter-frequency cases, although we still have the same concerns as we stated before, we gradually learned that the disputed case is a rare </w:t>
            </w:r>
            <w:proofErr w:type="gramStart"/>
            <w:r>
              <w:rPr>
                <w:color w:val="1F497D"/>
              </w:rPr>
              <w:t>case</w:t>
            </w:r>
            <w:proofErr w:type="gramEnd"/>
            <w:r>
              <w:rPr>
                <w:color w:val="1F497D"/>
              </w:rPr>
              <w:t xml:space="preserve"> and nobody really cares. </w:t>
            </w:r>
            <w:proofErr w:type="gramStart"/>
            <w:r>
              <w:rPr>
                <w:color w:val="1F497D"/>
              </w:rPr>
              <w:t>So</w:t>
            </w:r>
            <w:proofErr w:type="gramEnd"/>
            <w:r>
              <w:rPr>
                <w:color w:val="1F497D"/>
              </w:rPr>
              <w:t xml:space="preserve"> it does not make sense to let this be the bottleneck of the discussion.</w:t>
            </w:r>
          </w:p>
          <w:p w14:paraId="1538F996" w14:textId="6C27FABA" w:rsidR="00585265" w:rsidRDefault="00585265" w:rsidP="00585265">
            <w:pPr>
              <w:rPr>
                <w:color w:val="1F497D"/>
              </w:rPr>
            </w:pPr>
            <w:r>
              <w:rPr>
                <w:color w:val="1F497D"/>
              </w:rPr>
              <w:t>Given no strong objections we saw on option 2 during the GTW2, we are willing to compromise on this to help the meeting progress.</w:t>
            </w:r>
          </w:p>
          <w:p w14:paraId="2EDC056A" w14:textId="7EB8EA4E" w:rsidR="00585265" w:rsidRDefault="00585265" w:rsidP="00585265">
            <w:pPr>
              <w:rPr>
                <w:color w:val="1F497D"/>
              </w:rPr>
            </w:pPr>
            <w:r>
              <w:rPr>
                <w:color w:val="1F497D"/>
              </w:rPr>
              <w:t>Basically, this looks like QC/MTK’s suggestion as well.</w:t>
            </w:r>
          </w:p>
          <w:p w14:paraId="27B56822" w14:textId="24866F0D" w:rsidR="00585265" w:rsidRPr="00585265" w:rsidRDefault="00585265" w:rsidP="00585265">
            <w:pPr>
              <w:rPr>
                <w:color w:val="1F497D"/>
              </w:rPr>
            </w:pPr>
            <w:r>
              <w:rPr>
                <w:color w:val="1F497D"/>
              </w:rPr>
              <w:t>PS: We still think this reverses the RAN1 agreement and it is better to have a short agreement to invalidate the previous agreement on t/f overlapping condition in intra/inter case. But we can live without of it as well.</w:t>
            </w:r>
          </w:p>
        </w:tc>
      </w:tr>
      <w:tr w:rsidR="00EC48A7" w14:paraId="14080524" w14:textId="77777777" w:rsidTr="00742B6A">
        <w:trPr>
          <w:trHeight w:val="209"/>
        </w:trPr>
        <w:tc>
          <w:tcPr>
            <w:tcW w:w="1885" w:type="dxa"/>
            <w:tcMar>
              <w:top w:w="0" w:type="dxa"/>
              <w:left w:w="108" w:type="dxa"/>
              <w:bottom w:w="0" w:type="dxa"/>
              <w:right w:w="108" w:type="dxa"/>
            </w:tcMar>
          </w:tcPr>
          <w:p w14:paraId="1F9BC9C6" w14:textId="5EDC01DA" w:rsidR="00EC48A7" w:rsidRDefault="00EC48A7" w:rsidP="001A6366">
            <w:pPr>
              <w:spacing w:after="0" w:line="240" w:lineRule="auto"/>
              <w:rPr>
                <w:lang w:eastAsia="zh-CN"/>
              </w:rPr>
            </w:pPr>
            <w:r>
              <w:rPr>
                <w:lang w:eastAsia="zh-CN"/>
              </w:rPr>
              <w:t>Huawei</w:t>
            </w:r>
          </w:p>
        </w:tc>
        <w:tc>
          <w:tcPr>
            <w:tcW w:w="7920" w:type="dxa"/>
          </w:tcPr>
          <w:p w14:paraId="369883E0" w14:textId="1A3254AD" w:rsidR="00EC48A7" w:rsidRDefault="00EC48A7" w:rsidP="00742B6A">
            <w:pPr>
              <w:overflowPunct/>
              <w:autoSpaceDE/>
              <w:autoSpaceDN/>
              <w:adjustRightInd/>
              <w:spacing w:after="0" w:line="240" w:lineRule="auto"/>
              <w:textAlignment w:val="auto"/>
            </w:pPr>
            <w:r>
              <w:rPr>
                <w:color w:val="1F497D"/>
                <w:sz w:val="21"/>
                <w:szCs w:val="21"/>
                <w:lang w:eastAsia="zh-CN"/>
              </w:rPr>
              <w:t>we agree with MTK that “</w:t>
            </w:r>
            <w:r>
              <w:rPr>
                <w:color w:val="1F3864"/>
                <w:lang w:eastAsia="zh-CN"/>
              </w:rPr>
              <w:t xml:space="preserve">adopt Option 2 for issue #2 in inter-frequency cases and adopt </w:t>
            </w:r>
            <w:r>
              <w:rPr>
                <w:color w:val="1F3864"/>
                <w:lang w:eastAsia="zh-TW"/>
              </w:rPr>
              <w:t xml:space="preserve">behavior A for </w:t>
            </w:r>
            <w:r>
              <w:rPr>
                <w:color w:val="1F3864"/>
                <w:lang w:eastAsia="zh-CN"/>
              </w:rPr>
              <w:t>case 1</w:t>
            </w:r>
            <w:r>
              <w:rPr>
                <w:color w:val="1F497D"/>
                <w:sz w:val="21"/>
                <w:szCs w:val="21"/>
                <w:lang w:eastAsia="zh-CN"/>
              </w:rPr>
              <w:t>” for compromise.</w:t>
            </w:r>
          </w:p>
        </w:tc>
      </w:tr>
      <w:tr w:rsidR="00DC5035" w14:paraId="69E6D9BC" w14:textId="77777777" w:rsidTr="00742B6A">
        <w:trPr>
          <w:trHeight w:val="209"/>
        </w:trPr>
        <w:tc>
          <w:tcPr>
            <w:tcW w:w="1885" w:type="dxa"/>
            <w:tcMar>
              <w:top w:w="0" w:type="dxa"/>
              <w:left w:w="108" w:type="dxa"/>
              <w:bottom w:w="0" w:type="dxa"/>
              <w:right w:w="108" w:type="dxa"/>
            </w:tcMar>
          </w:tcPr>
          <w:p w14:paraId="245675C8" w14:textId="3F6807F9" w:rsidR="00DC5035" w:rsidRDefault="001A6366" w:rsidP="001A6366">
            <w:pPr>
              <w:spacing w:after="0" w:line="240" w:lineRule="auto"/>
              <w:rPr>
                <w:lang w:eastAsia="zh-CN"/>
              </w:rPr>
            </w:pPr>
            <w:r>
              <w:rPr>
                <w:lang w:eastAsia="zh-CN"/>
              </w:rPr>
              <w:t>Ericsson</w:t>
            </w:r>
          </w:p>
        </w:tc>
        <w:tc>
          <w:tcPr>
            <w:tcW w:w="7920" w:type="dxa"/>
          </w:tcPr>
          <w:p w14:paraId="3BBD5807" w14:textId="76F1E7B6" w:rsidR="00DC5035" w:rsidRDefault="001A6366" w:rsidP="00742B6A">
            <w:pPr>
              <w:overflowPunct/>
              <w:autoSpaceDE/>
              <w:autoSpaceDN/>
              <w:adjustRightInd/>
              <w:spacing w:after="0" w:line="240" w:lineRule="auto"/>
              <w:textAlignment w:val="auto"/>
              <w:rPr>
                <w:lang w:eastAsia="zh-CN"/>
              </w:rPr>
            </w:pPr>
            <w:r>
              <w:t>we did prefer option 3 (or 1) after the discussion on T/F overlap. However, we would be OK with option 2.</w:t>
            </w:r>
          </w:p>
        </w:tc>
      </w:tr>
    </w:tbl>
    <w:p w14:paraId="7127D27D" w14:textId="1FC30A1C" w:rsidR="00DC5035" w:rsidRDefault="00DC5035">
      <w:pPr>
        <w:pStyle w:val="BodyText"/>
        <w:spacing w:after="0"/>
        <w:rPr>
          <w:rFonts w:ascii="Times New Roman" w:hAnsi="Times New Roman"/>
          <w:sz w:val="22"/>
          <w:szCs w:val="22"/>
          <w:lang w:eastAsia="zh-CN"/>
        </w:rPr>
      </w:pPr>
    </w:p>
    <w:p w14:paraId="1867A206" w14:textId="78EF073F" w:rsidR="00DC5035" w:rsidRDefault="00DC5035">
      <w:pPr>
        <w:pStyle w:val="BodyText"/>
        <w:spacing w:after="0"/>
        <w:rPr>
          <w:rFonts w:ascii="Times New Roman" w:hAnsi="Times New Roman"/>
          <w:sz w:val="22"/>
          <w:szCs w:val="22"/>
          <w:lang w:eastAsia="zh-CN"/>
        </w:rPr>
      </w:pPr>
    </w:p>
    <w:p w14:paraId="04F5EFF4" w14:textId="6A03250D" w:rsidR="00EE6785" w:rsidRDefault="00EE6785">
      <w:pPr>
        <w:pStyle w:val="BodyText"/>
        <w:spacing w:after="0"/>
        <w:rPr>
          <w:rFonts w:ascii="Times New Roman" w:hAnsi="Times New Roman"/>
          <w:sz w:val="22"/>
          <w:szCs w:val="22"/>
          <w:lang w:eastAsia="zh-CN"/>
        </w:rPr>
      </w:pPr>
    </w:p>
    <w:p w14:paraId="4EDDC917" w14:textId="77777777" w:rsidR="00EE6785" w:rsidRDefault="00EE6785" w:rsidP="00EE6785">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14:paraId="2D7864E7" w14:textId="77777777" w:rsidR="00EE6785" w:rsidRDefault="00EE6785" w:rsidP="00EE6785">
      <w:pPr>
        <w:pStyle w:val="BodyText"/>
        <w:spacing w:after="0"/>
        <w:rPr>
          <w:rFonts w:ascii="Times New Roman" w:hAnsi="Times New Roman"/>
          <w:sz w:val="22"/>
          <w:szCs w:val="22"/>
          <w:lang w:eastAsia="zh-CN"/>
        </w:rPr>
      </w:pPr>
    </w:p>
    <w:p w14:paraId="7EC3BAD2" w14:textId="4DC5B248" w:rsidR="00EE6785" w:rsidRDefault="00EE6785" w:rsidP="00EE6785">
      <w:pPr>
        <w:pStyle w:val="BodyText"/>
        <w:spacing w:after="0"/>
        <w:outlineLvl w:val="3"/>
        <w:rPr>
          <w:rFonts w:ascii="Times New Roman" w:hAnsi="Times New Roman"/>
          <w:sz w:val="22"/>
          <w:szCs w:val="22"/>
          <w:lang w:eastAsia="zh-CN"/>
        </w:rPr>
      </w:pPr>
      <w:r w:rsidRPr="00D64676">
        <w:rPr>
          <w:rFonts w:ascii="Times New Roman" w:hAnsi="Times New Roman"/>
          <w:sz w:val="22"/>
          <w:szCs w:val="22"/>
          <w:lang w:eastAsia="zh-CN"/>
        </w:rPr>
        <w:t>Proposal</w:t>
      </w:r>
      <w:r w:rsidR="007236B9">
        <w:rPr>
          <w:rFonts w:ascii="Times New Roman" w:hAnsi="Times New Roman"/>
          <w:sz w:val="22"/>
          <w:szCs w:val="22"/>
          <w:lang w:eastAsia="zh-CN"/>
        </w:rPr>
        <w:t xml:space="preserve"> for discussion</w:t>
      </w:r>
      <w:r w:rsidRPr="00D64676">
        <w:rPr>
          <w:rFonts w:ascii="Times New Roman" w:hAnsi="Times New Roman"/>
          <w:sz w:val="22"/>
          <w:szCs w:val="22"/>
          <w:lang w:eastAsia="zh-CN"/>
        </w:rPr>
        <w:t>:</w:t>
      </w:r>
    </w:p>
    <w:p w14:paraId="66B6F890" w14:textId="794FEE82" w:rsidR="00EE6785" w:rsidRDefault="00EE6785" w:rsidP="00EE678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Down select between the options, if no consensus by default nothing will be specified.</w:t>
      </w:r>
    </w:p>
    <w:p w14:paraId="1BD7C3D1" w14:textId="672E01E5" w:rsidR="00D1630B" w:rsidRDefault="00D1630B" w:rsidP="00EE6785">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concurrently</w:t>
      </w:r>
    </w:p>
    <w:p w14:paraId="0A34BBA6" w14:textId="77777777" w:rsidR="00D1630B" w:rsidRPr="00117F6F" w:rsidRDefault="00D1630B" w:rsidP="00D1630B">
      <w:pPr>
        <w:pStyle w:val="BodyText"/>
        <w:numPr>
          <w:ilvl w:val="1"/>
          <w:numId w:val="11"/>
        </w:numPr>
        <w:spacing w:after="0"/>
        <w:rPr>
          <w:rFonts w:ascii="Times New Roman" w:hAnsi="Times New Roman"/>
          <w:sz w:val="22"/>
          <w:szCs w:val="22"/>
          <w:lang w:eastAsia="zh-CN"/>
        </w:rPr>
      </w:pPr>
      <w:r w:rsidRPr="00D35854">
        <w:rPr>
          <w:rFonts w:ascii="Times New Roman" w:hAnsi="Times New Roman"/>
          <w:sz w:val="22"/>
          <w:szCs w:val="22"/>
          <w:lang w:eastAsia="zh-CN"/>
        </w:rPr>
        <w:t xml:space="preserve">UE is not expected to work both in </w:t>
      </w:r>
      <w:proofErr w:type="spellStart"/>
      <w:r w:rsidRPr="00D35854">
        <w:rPr>
          <w:rFonts w:ascii="Times New Roman" w:hAnsi="Times New Roman"/>
          <w:sz w:val="22"/>
          <w:szCs w:val="22"/>
          <w:lang w:eastAsia="zh-CN"/>
        </w:rPr>
        <w:t>mTRP</w:t>
      </w:r>
      <w:proofErr w:type="spellEnd"/>
      <w:r w:rsidRPr="00D35854">
        <w:rPr>
          <w:rFonts w:ascii="Times New Roman" w:hAnsi="Times New Roman"/>
          <w:sz w:val="22"/>
          <w:szCs w:val="22"/>
          <w:lang w:eastAsia="zh-CN"/>
        </w:rPr>
        <w:t xml:space="preserve"> and DAPS concurrently</w:t>
      </w:r>
    </w:p>
    <w:p w14:paraId="146A94B1" w14:textId="0A7DEC1D" w:rsidR="00EE6785" w:rsidRDefault="006A3623" w:rsidP="00D1630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2A: </w:t>
      </w:r>
      <w:r w:rsidR="00EE6785">
        <w:rPr>
          <w:rFonts w:ascii="Times New Roman" w:hAnsi="Times New Roman"/>
          <w:sz w:val="22"/>
          <w:szCs w:val="22"/>
          <w:lang w:eastAsia="zh-CN"/>
        </w:rPr>
        <w:t xml:space="preserve">Agree to TP#1-9 in </w:t>
      </w:r>
      <w:r w:rsidR="00EE6785" w:rsidRPr="001F142E">
        <w:rPr>
          <w:rFonts w:ascii="Times New Roman" w:hAnsi="Times New Roman"/>
          <w:sz w:val="22"/>
          <w:szCs w:val="22"/>
          <w:lang w:eastAsia="zh-CN"/>
        </w:rPr>
        <w:t>R1-</w:t>
      </w:r>
      <w:r w:rsidR="00EE6785">
        <w:t>2</w:t>
      </w:r>
      <w:r w:rsidR="00EE6785" w:rsidRPr="001F142E">
        <w:rPr>
          <w:rFonts w:ascii="Times New Roman" w:hAnsi="Times New Roman"/>
          <w:sz w:val="22"/>
          <w:szCs w:val="22"/>
          <w:lang w:eastAsia="zh-CN"/>
        </w:rPr>
        <w:t xml:space="preserve">007079 </w:t>
      </w:r>
      <w:r w:rsidR="00EE6785">
        <w:rPr>
          <w:rFonts w:ascii="Times New Roman" w:hAnsi="Times New Roman"/>
          <w:sz w:val="22"/>
          <w:szCs w:val="22"/>
          <w:lang w:eastAsia="zh-CN"/>
        </w:rPr>
        <w:t>for TS38.213</w:t>
      </w:r>
    </w:p>
    <w:p w14:paraId="0C568836" w14:textId="5ADA2037" w:rsidR="00F95D19" w:rsidRDefault="00F95D19" w:rsidP="00D1630B">
      <w:pPr>
        <w:pStyle w:val="BodyText"/>
        <w:numPr>
          <w:ilvl w:val="3"/>
          <w:numId w:val="11"/>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sidR="00D1630B">
        <w:rPr>
          <w:rFonts w:ascii="Times New Roman" w:hAnsi="Times New Roman"/>
          <w:sz w:val="22"/>
          <w:szCs w:val="22"/>
          <w:lang w:eastAsia="zh-CN"/>
        </w:rPr>
        <w:t>, MediaTek (1</w:t>
      </w:r>
      <w:r w:rsidR="00D1630B" w:rsidRPr="00D1630B">
        <w:rPr>
          <w:rFonts w:ascii="Times New Roman" w:hAnsi="Times New Roman"/>
          <w:sz w:val="22"/>
          <w:szCs w:val="22"/>
          <w:vertAlign w:val="superscript"/>
          <w:lang w:eastAsia="zh-CN"/>
        </w:rPr>
        <w:t>st</w:t>
      </w:r>
      <w:r w:rsidR="00D1630B">
        <w:rPr>
          <w:rFonts w:ascii="Times New Roman" w:hAnsi="Times New Roman"/>
          <w:sz w:val="22"/>
          <w:szCs w:val="22"/>
          <w:lang w:eastAsia="zh-CN"/>
        </w:rPr>
        <w:t xml:space="preserve"> preference)</w:t>
      </w:r>
    </w:p>
    <w:p w14:paraId="5B0A19B2" w14:textId="4B2D3001" w:rsidR="00EE6785" w:rsidRDefault="006A3623" w:rsidP="00D1630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2B: </w:t>
      </w:r>
      <w:r w:rsidR="00EE6785">
        <w:rPr>
          <w:rFonts w:ascii="Times New Roman" w:hAnsi="Times New Roman"/>
          <w:sz w:val="22"/>
          <w:szCs w:val="22"/>
          <w:lang w:eastAsia="zh-CN"/>
        </w:rPr>
        <w:t xml:space="preserve">Agree to TP#1-11 in </w:t>
      </w:r>
      <w:r w:rsidR="00EE6785" w:rsidRPr="001F142E">
        <w:rPr>
          <w:rFonts w:ascii="Times New Roman" w:hAnsi="Times New Roman"/>
          <w:sz w:val="22"/>
          <w:szCs w:val="22"/>
          <w:lang w:eastAsia="zh-CN"/>
        </w:rPr>
        <w:t>R1-</w:t>
      </w:r>
      <w:r w:rsidR="00EE6785">
        <w:t>2</w:t>
      </w:r>
      <w:r w:rsidR="00EE6785" w:rsidRPr="001F142E">
        <w:rPr>
          <w:rFonts w:ascii="Times New Roman" w:hAnsi="Times New Roman"/>
          <w:sz w:val="22"/>
          <w:szCs w:val="22"/>
          <w:lang w:eastAsia="zh-CN"/>
        </w:rPr>
        <w:t xml:space="preserve">007079 </w:t>
      </w:r>
      <w:r w:rsidR="00EE6785">
        <w:rPr>
          <w:rFonts w:ascii="Times New Roman" w:hAnsi="Times New Roman"/>
          <w:sz w:val="22"/>
          <w:szCs w:val="22"/>
          <w:lang w:eastAsia="zh-CN"/>
        </w:rPr>
        <w:t>for TS38.213</w:t>
      </w:r>
    </w:p>
    <w:p w14:paraId="1F977A18" w14:textId="46710815" w:rsidR="00F95D19" w:rsidRDefault="00F95D19" w:rsidP="00D1630B">
      <w:pPr>
        <w:pStyle w:val="BodyText"/>
        <w:numPr>
          <w:ilvl w:val="3"/>
          <w:numId w:val="11"/>
        </w:numPr>
        <w:spacing w:after="0"/>
        <w:rPr>
          <w:rFonts w:ascii="Times New Roman" w:hAnsi="Times New Roman"/>
          <w:sz w:val="22"/>
          <w:szCs w:val="22"/>
          <w:lang w:eastAsia="zh-CN"/>
        </w:rPr>
      </w:pPr>
      <w:r>
        <w:rPr>
          <w:rFonts w:ascii="Times New Roman" w:hAnsi="Times New Roman"/>
          <w:sz w:val="22"/>
          <w:szCs w:val="22"/>
          <w:lang w:eastAsia="zh-CN"/>
        </w:rPr>
        <w:t>Samsung, Ericsson, Qualcomm</w:t>
      </w:r>
      <w:r w:rsidR="00D1630B">
        <w:rPr>
          <w:rFonts w:ascii="Times New Roman" w:hAnsi="Times New Roman"/>
          <w:sz w:val="22"/>
          <w:szCs w:val="22"/>
          <w:lang w:eastAsia="zh-CN"/>
        </w:rPr>
        <w:t>, MediaTek (willing to accept)</w:t>
      </w:r>
    </w:p>
    <w:p w14:paraId="240799F7" w14:textId="43246E5B" w:rsidR="00B01D81" w:rsidRDefault="00B01D81">
      <w:pPr>
        <w:pStyle w:val="BodyText"/>
        <w:spacing w:after="0"/>
        <w:rPr>
          <w:rFonts w:ascii="Times New Roman" w:hAnsi="Times New Roman"/>
          <w:sz w:val="22"/>
          <w:szCs w:val="22"/>
          <w:lang w:eastAsia="zh-CN"/>
        </w:rPr>
      </w:pPr>
    </w:p>
    <w:p w14:paraId="084491D7" w14:textId="77777777" w:rsidR="007236B9" w:rsidRDefault="007236B9" w:rsidP="007236B9">
      <w:pPr>
        <w:pStyle w:val="BodyText"/>
        <w:spacing w:after="0"/>
        <w:rPr>
          <w:rFonts w:ascii="Times New Roman" w:hAnsi="Times New Roman"/>
          <w:sz w:val="22"/>
          <w:szCs w:val="22"/>
          <w:lang w:eastAsia="zh-CN"/>
        </w:rPr>
      </w:pPr>
      <w:r w:rsidRPr="001A6366">
        <w:rPr>
          <w:rFonts w:ascii="Times New Roman" w:hAnsi="Times New Roman"/>
          <w:sz w:val="22"/>
          <w:szCs w:val="22"/>
          <w:highlight w:val="cyan"/>
          <w:lang w:eastAsia="zh-CN"/>
        </w:rPr>
        <w:t>Moderator suggestion:</w:t>
      </w:r>
    </w:p>
    <w:p w14:paraId="67AA8195" w14:textId="415AEB6C" w:rsidR="007236B9" w:rsidRPr="007236B9" w:rsidRDefault="007236B9" w:rsidP="00A213E8">
      <w:pPr>
        <w:pStyle w:val="BodyText"/>
        <w:numPr>
          <w:ilvl w:val="0"/>
          <w:numId w:val="25"/>
        </w:numPr>
        <w:spacing w:after="0"/>
        <w:rPr>
          <w:rFonts w:ascii="Times New Roman" w:hAnsi="Times New Roman"/>
          <w:sz w:val="22"/>
          <w:szCs w:val="22"/>
          <w:lang w:eastAsia="zh-CN"/>
        </w:rPr>
      </w:pPr>
      <w:r w:rsidRPr="007236B9">
        <w:rPr>
          <w:rFonts w:ascii="Times New Roman" w:hAnsi="Times New Roman"/>
          <w:sz w:val="22"/>
          <w:szCs w:val="22"/>
          <w:lang w:eastAsia="zh-CN"/>
        </w:rPr>
        <w:t>Adopt #TP1-</w:t>
      </w:r>
      <w:r w:rsidRPr="007236B9">
        <w:rPr>
          <w:rFonts w:ascii="Times New Roman" w:hAnsi="Times New Roman"/>
          <w:sz w:val="22"/>
          <w:szCs w:val="22"/>
          <w:lang w:eastAsia="zh-CN"/>
        </w:rPr>
        <w:t>11</w:t>
      </w:r>
      <w:r w:rsidRPr="007236B9">
        <w:rPr>
          <w:rFonts w:ascii="Times New Roman" w:hAnsi="Times New Roman"/>
          <w:sz w:val="22"/>
          <w:szCs w:val="22"/>
          <w:lang w:eastAsia="zh-CN"/>
        </w:rPr>
        <w:t xml:space="preserve"> – option 2</w:t>
      </w:r>
      <w:r w:rsidRPr="007236B9">
        <w:rPr>
          <w:rFonts w:ascii="Times New Roman" w:hAnsi="Times New Roman"/>
          <w:sz w:val="22"/>
          <w:szCs w:val="22"/>
          <w:lang w:eastAsia="zh-CN"/>
        </w:rPr>
        <w:t>B</w:t>
      </w:r>
    </w:p>
    <w:p w14:paraId="36FFA408" w14:textId="77777777" w:rsidR="007236B9" w:rsidRDefault="007236B9">
      <w:pPr>
        <w:pStyle w:val="BodyText"/>
        <w:spacing w:after="0"/>
        <w:rPr>
          <w:rFonts w:ascii="Times New Roman" w:hAnsi="Times New Roman"/>
          <w:sz w:val="22"/>
          <w:szCs w:val="22"/>
          <w:lang w:eastAsia="zh-CN"/>
        </w:rPr>
      </w:pPr>
    </w:p>
    <w:p w14:paraId="091DC736" w14:textId="77777777" w:rsidR="00EE6785" w:rsidRDefault="00EE6785" w:rsidP="00EE678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comments from the email discussion:</w:t>
      </w:r>
    </w:p>
    <w:p w14:paraId="56700EC0" w14:textId="77777777" w:rsidR="00EE6785" w:rsidRDefault="00EE6785" w:rsidP="00EE6785">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EE6785" w14:paraId="2A31B633" w14:textId="77777777" w:rsidTr="00742B6A">
        <w:trPr>
          <w:trHeight w:val="92"/>
        </w:trPr>
        <w:tc>
          <w:tcPr>
            <w:tcW w:w="1885" w:type="dxa"/>
            <w:shd w:val="clear" w:color="auto" w:fill="FFD966" w:themeFill="accent4" w:themeFillTint="99"/>
            <w:tcMar>
              <w:top w:w="0" w:type="dxa"/>
              <w:left w:w="108" w:type="dxa"/>
              <w:bottom w:w="0" w:type="dxa"/>
              <w:right w:w="108" w:type="dxa"/>
            </w:tcMar>
          </w:tcPr>
          <w:p w14:paraId="23F2B511" w14:textId="77777777" w:rsidR="00EE6785" w:rsidRDefault="00EE6785" w:rsidP="00742B6A">
            <w:pPr>
              <w:spacing w:after="0" w:line="240" w:lineRule="auto"/>
              <w:rPr>
                <w:b/>
                <w:bCs/>
                <w:lang w:eastAsia="ko-KR"/>
              </w:rPr>
            </w:pPr>
            <w:r>
              <w:t> </w:t>
            </w:r>
            <w:r>
              <w:rPr>
                <w:b/>
                <w:bCs/>
              </w:rPr>
              <w:t>Company</w:t>
            </w:r>
          </w:p>
        </w:tc>
        <w:tc>
          <w:tcPr>
            <w:tcW w:w="7920" w:type="dxa"/>
            <w:shd w:val="clear" w:color="auto" w:fill="FFD966" w:themeFill="accent4" w:themeFillTint="99"/>
          </w:tcPr>
          <w:p w14:paraId="3119146F" w14:textId="77777777" w:rsidR="00EE6785" w:rsidRDefault="00EE6785" w:rsidP="00742B6A">
            <w:pPr>
              <w:spacing w:after="0" w:line="240" w:lineRule="auto"/>
              <w:rPr>
                <w:b/>
                <w:bCs/>
              </w:rPr>
            </w:pPr>
            <w:r>
              <w:rPr>
                <w:b/>
                <w:bCs/>
              </w:rPr>
              <w:t>Comments on Moderator proposal</w:t>
            </w:r>
          </w:p>
        </w:tc>
      </w:tr>
      <w:tr w:rsidR="002C7054" w14:paraId="3DE58E7B" w14:textId="77777777" w:rsidTr="00742B6A">
        <w:trPr>
          <w:trHeight w:val="209"/>
        </w:trPr>
        <w:tc>
          <w:tcPr>
            <w:tcW w:w="1885" w:type="dxa"/>
            <w:tcMar>
              <w:top w:w="0" w:type="dxa"/>
              <w:left w:w="108" w:type="dxa"/>
              <w:bottom w:w="0" w:type="dxa"/>
              <w:right w:w="108" w:type="dxa"/>
            </w:tcMar>
          </w:tcPr>
          <w:p w14:paraId="2EA64F19" w14:textId="396E7102" w:rsidR="002C7054" w:rsidRDefault="002C7054" w:rsidP="00742B6A">
            <w:pPr>
              <w:spacing w:after="0" w:line="240" w:lineRule="auto"/>
              <w:rPr>
                <w:lang w:eastAsia="zh-CN"/>
              </w:rPr>
            </w:pPr>
            <w:r>
              <w:rPr>
                <w:lang w:eastAsia="zh-CN"/>
              </w:rPr>
              <w:lastRenderedPageBreak/>
              <w:t>Qualcomm</w:t>
            </w:r>
          </w:p>
        </w:tc>
        <w:tc>
          <w:tcPr>
            <w:tcW w:w="7920" w:type="dxa"/>
          </w:tcPr>
          <w:p w14:paraId="3D353957" w14:textId="596C826A" w:rsidR="002C7054" w:rsidRPr="002C7054" w:rsidRDefault="002C7054" w:rsidP="00F95D19">
            <w:pPr>
              <w:rPr>
                <w:color w:val="1F3864"/>
                <w:lang w:eastAsia="ko-KR"/>
              </w:rPr>
            </w:pPr>
            <w:r>
              <w:rPr>
                <w:color w:val="1F3864"/>
              </w:rPr>
              <w:t>From our view, we should solve issue #4 this meeting. It seems the best compromise is to adopt Option 2B from Ericsson.</w:t>
            </w:r>
          </w:p>
        </w:tc>
      </w:tr>
      <w:tr w:rsidR="00D1630B" w14:paraId="41BA06B1" w14:textId="77777777" w:rsidTr="00742B6A">
        <w:trPr>
          <w:trHeight w:val="209"/>
        </w:trPr>
        <w:tc>
          <w:tcPr>
            <w:tcW w:w="1885" w:type="dxa"/>
            <w:tcMar>
              <w:top w:w="0" w:type="dxa"/>
              <w:left w:w="108" w:type="dxa"/>
              <w:bottom w:w="0" w:type="dxa"/>
              <w:right w:w="108" w:type="dxa"/>
            </w:tcMar>
          </w:tcPr>
          <w:p w14:paraId="56E06699" w14:textId="31626A3A" w:rsidR="00D1630B" w:rsidRDefault="00D1630B" w:rsidP="00742B6A">
            <w:pPr>
              <w:spacing w:after="0" w:line="240" w:lineRule="auto"/>
              <w:rPr>
                <w:lang w:eastAsia="zh-CN"/>
              </w:rPr>
            </w:pPr>
            <w:r>
              <w:rPr>
                <w:lang w:eastAsia="zh-CN"/>
              </w:rPr>
              <w:t>MediaTek</w:t>
            </w:r>
          </w:p>
        </w:tc>
        <w:tc>
          <w:tcPr>
            <w:tcW w:w="7920" w:type="dxa"/>
          </w:tcPr>
          <w:p w14:paraId="79CCD2A5" w14:textId="770387BB" w:rsidR="00D1630B" w:rsidRDefault="00D1630B" w:rsidP="00F95D19">
            <w:pPr>
              <w:rPr>
                <w:color w:val="1F497D"/>
              </w:rPr>
            </w:pPr>
            <w:r w:rsidRPr="00D1630B">
              <w:rPr>
                <w:color w:val="1F497D"/>
              </w:rPr>
              <w:t>we prefer Option 2A, but we can live with Option 2B if we are the only company in different side, since Option 2B is better than nothing.</w:t>
            </w:r>
          </w:p>
        </w:tc>
      </w:tr>
      <w:tr w:rsidR="00F95D19" w14:paraId="271BA5EA" w14:textId="77777777" w:rsidTr="00742B6A">
        <w:trPr>
          <w:trHeight w:val="209"/>
        </w:trPr>
        <w:tc>
          <w:tcPr>
            <w:tcW w:w="1885" w:type="dxa"/>
            <w:tcMar>
              <w:top w:w="0" w:type="dxa"/>
              <w:left w:w="108" w:type="dxa"/>
              <w:bottom w:w="0" w:type="dxa"/>
              <w:right w:w="108" w:type="dxa"/>
            </w:tcMar>
          </w:tcPr>
          <w:p w14:paraId="0A7AE438" w14:textId="242286B5" w:rsidR="00F95D19" w:rsidRDefault="00F95D19" w:rsidP="00742B6A">
            <w:pPr>
              <w:spacing w:after="0" w:line="240" w:lineRule="auto"/>
              <w:rPr>
                <w:lang w:eastAsia="zh-CN"/>
              </w:rPr>
            </w:pPr>
            <w:r>
              <w:rPr>
                <w:lang w:eastAsia="zh-CN"/>
              </w:rPr>
              <w:t>Samsung</w:t>
            </w:r>
          </w:p>
        </w:tc>
        <w:tc>
          <w:tcPr>
            <w:tcW w:w="7920" w:type="dxa"/>
          </w:tcPr>
          <w:p w14:paraId="686F547B" w14:textId="77777777" w:rsidR="00F95D19" w:rsidRDefault="00F95D19" w:rsidP="00F95D19">
            <w:pPr>
              <w:rPr>
                <w:color w:val="1F497D"/>
                <w:lang w:eastAsia="ko-KR"/>
              </w:rPr>
            </w:pPr>
            <w:r>
              <w:rPr>
                <w:color w:val="1F497D"/>
              </w:rPr>
              <w:t xml:space="preserve">Our position does not change. We prefer option </w:t>
            </w:r>
            <w:proofErr w:type="gramStart"/>
            <w:r>
              <w:rPr>
                <w:color w:val="1F497D"/>
              </w:rPr>
              <w:t>2B</w:t>
            </w:r>
            <w:proofErr w:type="gramEnd"/>
            <w:r>
              <w:rPr>
                <w:color w:val="1F497D"/>
              </w:rPr>
              <w:t xml:space="preserve"> but we don’t strongly against option 2A as well. </w:t>
            </w:r>
          </w:p>
          <w:p w14:paraId="27920020" w14:textId="6CBA892B" w:rsidR="00F95D19" w:rsidRPr="00F95D19" w:rsidRDefault="00F95D19" w:rsidP="00585265">
            <w:pPr>
              <w:rPr>
                <w:color w:val="1F497D"/>
              </w:rPr>
            </w:pPr>
            <w:r>
              <w:rPr>
                <w:color w:val="1F497D"/>
              </w:rPr>
              <w:t>We choose 2B totally based on UE’s point of view and was surprised to see some NW vendors have even more concerns on option 2A.</w:t>
            </w:r>
          </w:p>
        </w:tc>
      </w:tr>
      <w:tr w:rsidR="00585265" w14:paraId="7BB317A8" w14:textId="77777777" w:rsidTr="00742B6A">
        <w:trPr>
          <w:trHeight w:val="209"/>
        </w:trPr>
        <w:tc>
          <w:tcPr>
            <w:tcW w:w="1885" w:type="dxa"/>
            <w:tcMar>
              <w:top w:w="0" w:type="dxa"/>
              <w:left w:w="108" w:type="dxa"/>
              <w:bottom w:w="0" w:type="dxa"/>
              <w:right w:w="108" w:type="dxa"/>
            </w:tcMar>
          </w:tcPr>
          <w:p w14:paraId="2A7BF664" w14:textId="560FF00F" w:rsidR="00585265" w:rsidRDefault="00585265" w:rsidP="00742B6A">
            <w:pPr>
              <w:spacing w:after="0" w:line="240" w:lineRule="auto"/>
              <w:rPr>
                <w:lang w:eastAsia="zh-CN"/>
              </w:rPr>
            </w:pPr>
            <w:r>
              <w:rPr>
                <w:lang w:eastAsia="zh-CN"/>
              </w:rPr>
              <w:t>Huawei</w:t>
            </w:r>
          </w:p>
        </w:tc>
        <w:tc>
          <w:tcPr>
            <w:tcW w:w="7920" w:type="dxa"/>
          </w:tcPr>
          <w:p w14:paraId="0C46CBF9" w14:textId="77777777" w:rsidR="00585265" w:rsidRDefault="00585265" w:rsidP="00585265">
            <w:pPr>
              <w:rPr>
                <w:color w:val="1F497D"/>
                <w:sz w:val="21"/>
                <w:szCs w:val="21"/>
                <w:lang w:eastAsia="zh-CN"/>
              </w:rPr>
            </w:pPr>
            <w:r>
              <w:rPr>
                <w:color w:val="1F497D"/>
                <w:sz w:val="21"/>
                <w:szCs w:val="21"/>
                <w:lang w:eastAsia="zh-CN"/>
              </w:rPr>
              <w:t xml:space="preserve">among option 2A and 2B, from our perspective option 2A is clearly beneficial. I believe I have addressed all comments I received so far. You may not be fully convinced yet, fine. But I did not get more NEW counter arguments, so I don’t see a point where I can compromise between options 2A and 2B. </w:t>
            </w:r>
          </w:p>
          <w:p w14:paraId="70A81824" w14:textId="23D78D55" w:rsidR="00585265" w:rsidRPr="00585265" w:rsidRDefault="00585265" w:rsidP="006A3623">
            <w:pPr>
              <w:rPr>
                <w:color w:val="1F497D"/>
                <w:sz w:val="21"/>
                <w:szCs w:val="21"/>
                <w:lang w:eastAsia="zh-CN"/>
              </w:rPr>
            </w:pPr>
            <w:r>
              <w:rPr>
                <w:color w:val="1F497D"/>
                <w:sz w:val="21"/>
                <w:szCs w:val="21"/>
                <w:lang w:eastAsia="zh-CN"/>
              </w:rPr>
              <w:t xml:space="preserve">However, for progress, we can firstly agree on “UE is not expected to work in both </w:t>
            </w:r>
            <w:proofErr w:type="spellStart"/>
            <w:r>
              <w:rPr>
                <w:color w:val="1F497D"/>
                <w:sz w:val="21"/>
                <w:szCs w:val="21"/>
                <w:lang w:eastAsia="zh-CN"/>
              </w:rPr>
              <w:t>mTRP</w:t>
            </w:r>
            <w:proofErr w:type="spellEnd"/>
            <w:r>
              <w:rPr>
                <w:color w:val="1F497D"/>
                <w:sz w:val="21"/>
                <w:szCs w:val="21"/>
                <w:lang w:eastAsia="zh-CN"/>
              </w:rPr>
              <w:t xml:space="preserve"> and DAPS” and FFS the TP in this meeting or next meeting. If it is not agreeable to all, we can compromise to define a new UE capability that indicates whether UE can work both in </w:t>
            </w:r>
            <w:proofErr w:type="spellStart"/>
            <w:r>
              <w:rPr>
                <w:color w:val="1F497D"/>
                <w:sz w:val="21"/>
                <w:szCs w:val="21"/>
                <w:lang w:eastAsia="zh-CN"/>
              </w:rPr>
              <w:t>mTRP</w:t>
            </w:r>
            <w:proofErr w:type="spellEnd"/>
            <w:r>
              <w:rPr>
                <w:color w:val="1F497D"/>
                <w:sz w:val="21"/>
                <w:szCs w:val="21"/>
                <w:lang w:eastAsia="zh-CN"/>
              </w:rPr>
              <w:t xml:space="preserve"> and DAPS. This is urgent because RAN2 needs to finalize ASN.1 after this meeting. </w:t>
            </w:r>
          </w:p>
        </w:tc>
      </w:tr>
      <w:tr w:rsidR="00EC48A7" w14:paraId="75FCF753" w14:textId="77777777" w:rsidTr="00742B6A">
        <w:trPr>
          <w:trHeight w:val="209"/>
        </w:trPr>
        <w:tc>
          <w:tcPr>
            <w:tcW w:w="1885" w:type="dxa"/>
            <w:tcMar>
              <w:top w:w="0" w:type="dxa"/>
              <w:left w:w="108" w:type="dxa"/>
              <w:bottom w:w="0" w:type="dxa"/>
              <w:right w:w="108" w:type="dxa"/>
            </w:tcMar>
          </w:tcPr>
          <w:p w14:paraId="5821E344" w14:textId="7A4BC294" w:rsidR="00EC48A7" w:rsidRDefault="00EC48A7" w:rsidP="00742B6A">
            <w:pPr>
              <w:spacing w:after="0" w:line="240" w:lineRule="auto"/>
              <w:rPr>
                <w:lang w:eastAsia="zh-CN"/>
              </w:rPr>
            </w:pPr>
            <w:r>
              <w:rPr>
                <w:lang w:eastAsia="zh-CN"/>
              </w:rPr>
              <w:t>Qualcomm</w:t>
            </w:r>
          </w:p>
        </w:tc>
        <w:tc>
          <w:tcPr>
            <w:tcW w:w="7920" w:type="dxa"/>
          </w:tcPr>
          <w:p w14:paraId="27189AF2" w14:textId="781F72E5" w:rsidR="00EC48A7" w:rsidRDefault="00EC48A7" w:rsidP="006A3623">
            <w:r>
              <w:rPr>
                <w:color w:val="1F3864"/>
              </w:rPr>
              <w:t xml:space="preserve">we don’t prefer to define new UE capability. </w:t>
            </w:r>
            <w:proofErr w:type="gramStart"/>
            <w:r>
              <w:rPr>
                <w:color w:val="1F3864"/>
              </w:rPr>
              <w:t>Furthermore</w:t>
            </w:r>
            <w:proofErr w:type="gramEnd"/>
            <w:r>
              <w:rPr>
                <w:color w:val="1F3864"/>
              </w:rPr>
              <w:t xml:space="preserve"> we don’t think supporting both </w:t>
            </w:r>
            <w:proofErr w:type="spellStart"/>
            <w:r>
              <w:rPr>
                <w:color w:val="1F3864"/>
              </w:rPr>
              <w:t>mTRP</w:t>
            </w:r>
            <w:proofErr w:type="spellEnd"/>
            <w:r>
              <w:rPr>
                <w:color w:val="1F3864"/>
              </w:rPr>
              <w:t xml:space="preserve"> and DAPS is good from UE point of view – </w:t>
            </w:r>
            <w:proofErr w:type="spellStart"/>
            <w:r>
              <w:rPr>
                <w:color w:val="1F3864"/>
              </w:rPr>
              <w:t>mTRP</w:t>
            </w:r>
            <w:proofErr w:type="spellEnd"/>
            <w:r>
              <w:rPr>
                <w:color w:val="1F3864"/>
              </w:rPr>
              <w:t xml:space="preserve"> is equivalent to CA and CA is already not supported during DAPS. We believe Ericsson had concern on </w:t>
            </w:r>
            <w:r>
              <w:rPr>
                <w:color w:val="1F497D"/>
                <w:sz w:val="21"/>
                <w:szCs w:val="21"/>
                <w:lang w:eastAsia="zh-CN"/>
              </w:rPr>
              <w:t xml:space="preserve">“UE is not expected to work in both </w:t>
            </w:r>
            <w:proofErr w:type="spellStart"/>
            <w:r>
              <w:rPr>
                <w:color w:val="1F497D"/>
                <w:sz w:val="21"/>
                <w:szCs w:val="21"/>
                <w:lang w:eastAsia="zh-CN"/>
              </w:rPr>
              <w:t>mTRP</w:t>
            </w:r>
            <w:proofErr w:type="spellEnd"/>
            <w:r>
              <w:rPr>
                <w:color w:val="1F497D"/>
                <w:sz w:val="21"/>
                <w:szCs w:val="21"/>
                <w:lang w:eastAsia="zh-CN"/>
              </w:rPr>
              <w:t xml:space="preserve"> and DAPS” while providing Option 2B. </w:t>
            </w:r>
            <w:proofErr w:type="gramStart"/>
            <w:r>
              <w:rPr>
                <w:color w:val="1F497D"/>
                <w:sz w:val="21"/>
                <w:szCs w:val="21"/>
                <w:lang w:eastAsia="zh-CN"/>
              </w:rPr>
              <w:t>So</w:t>
            </w:r>
            <w:proofErr w:type="gramEnd"/>
            <w:r>
              <w:rPr>
                <w:color w:val="1F497D"/>
                <w:sz w:val="21"/>
                <w:szCs w:val="21"/>
                <w:lang w:eastAsia="zh-CN"/>
              </w:rPr>
              <w:t xml:space="preserve"> we suggest to go with Option 2B to close this issue</w:t>
            </w:r>
          </w:p>
        </w:tc>
      </w:tr>
      <w:tr w:rsidR="006A3623" w14:paraId="0070EF71" w14:textId="77777777" w:rsidTr="00742B6A">
        <w:trPr>
          <w:trHeight w:val="209"/>
        </w:trPr>
        <w:tc>
          <w:tcPr>
            <w:tcW w:w="1885" w:type="dxa"/>
            <w:tcMar>
              <w:top w:w="0" w:type="dxa"/>
              <w:left w:w="108" w:type="dxa"/>
              <w:bottom w:w="0" w:type="dxa"/>
              <w:right w:w="108" w:type="dxa"/>
            </w:tcMar>
          </w:tcPr>
          <w:p w14:paraId="18034D6D" w14:textId="71B411D7" w:rsidR="006A3623" w:rsidRDefault="006A3623" w:rsidP="00742B6A">
            <w:pPr>
              <w:spacing w:after="0" w:line="240" w:lineRule="auto"/>
              <w:rPr>
                <w:lang w:eastAsia="zh-CN"/>
              </w:rPr>
            </w:pPr>
            <w:r>
              <w:rPr>
                <w:lang w:eastAsia="zh-CN"/>
              </w:rPr>
              <w:t>Ericsson</w:t>
            </w:r>
          </w:p>
        </w:tc>
        <w:tc>
          <w:tcPr>
            <w:tcW w:w="7920" w:type="dxa"/>
          </w:tcPr>
          <w:p w14:paraId="51BDFBC7" w14:textId="72AD5227" w:rsidR="006A3623" w:rsidRPr="006A3623" w:rsidRDefault="006A3623" w:rsidP="006A3623">
            <w:r>
              <w:t xml:space="preserve">we do have concerns on option 2A: it would mean that the UE would ignore the configured behavior for </w:t>
            </w:r>
            <w:proofErr w:type="spellStart"/>
            <w:r>
              <w:t>mTRP</w:t>
            </w:r>
            <w:proofErr w:type="spellEnd"/>
            <w:r>
              <w:t xml:space="preserve"> based on a separate, unrelated configuration. Option 2B is not perfect either, since it also introduces a dependence between features, but it’s less harmful, since it is performed as part of the configuration. The same paradigm is used for CA. </w:t>
            </w:r>
            <w:proofErr w:type="gramStart"/>
            <w:r>
              <w:t>So</w:t>
            </w:r>
            <w:proofErr w:type="gramEnd"/>
            <w:r>
              <w:t xml:space="preserve"> we can live with 2B.</w:t>
            </w:r>
          </w:p>
        </w:tc>
      </w:tr>
      <w:tr w:rsidR="00EE6785" w14:paraId="2B3F2174" w14:textId="77777777" w:rsidTr="00742B6A">
        <w:trPr>
          <w:trHeight w:val="209"/>
        </w:trPr>
        <w:tc>
          <w:tcPr>
            <w:tcW w:w="1885" w:type="dxa"/>
            <w:tcMar>
              <w:top w:w="0" w:type="dxa"/>
              <w:left w:w="108" w:type="dxa"/>
              <w:bottom w:w="0" w:type="dxa"/>
              <w:right w:w="108" w:type="dxa"/>
            </w:tcMar>
          </w:tcPr>
          <w:p w14:paraId="50278E21" w14:textId="26B430FD" w:rsidR="00EE6785" w:rsidRDefault="009E25BB" w:rsidP="00742B6A">
            <w:pPr>
              <w:spacing w:after="0" w:line="240" w:lineRule="auto"/>
              <w:rPr>
                <w:lang w:eastAsia="zh-CN"/>
              </w:rPr>
            </w:pPr>
            <w:r>
              <w:rPr>
                <w:lang w:eastAsia="zh-CN"/>
              </w:rPr>
              <w:t>Huawei</w:t>
            </w:r>
          </w:p>
        </w:tc>
        <w:tc>
          <w:tcPr>
            <w:tcW w:w="7920" w:type="dxa"/>
          </w:tcPr>
          <w:p w14:paraId="377A1297" w14:textId="45206923" w:rsidR="009E25BB" w:rsidRDefault="006A3623" w:rsidP="006A3623">
            <w:pPr>
              <w:rPr>
                <w:lang w:eastAsia="zh-CN"/>
              </w:rPr>
            </w:pPr>
            <w:r>
              <w:rPr>
                <w:color w:val="1F497D"/>
                <w:sz w:val="21"/>
                <w:szCs w:val="21"/>
                <w:lang w:eastAsia="zh-CN"/>
              </w:rPr>
              <w:t xml:space="preserve">Like </w:t>
            </w:r>
            <w:r>
              <w:rPr>
                <w:color w:val="1F497D"/>
                <w:sz w:val="21"/>
                <w:szCs w:val="21"/>
                <w:lang w:eastAsia="zh-CN"/>
              </w:rPr>
              <w:t>Ericsson</w:t>
            </w:r>
            <w:r>
              <w:rPr>
                <w:color w:val="1F497D"/>
                <w:sz w:val="21"/>
                <w:szCs w:val="21"/>
                <w:lang w:eastAsia="zh-CN"/>
              </w:rPr>
              <w:t xml:space="preserve"> commented, the controversy just lies how to make UE not work both in </w:t>
            </w:r>
            <w:proofErr w:type="spellStart"/>
            <w:r>
              <w:rPr>
                <w:color w:val="1F497D"/>
                <w:sz w:val="21"/>
                <w:szCs w:val="21"/>
                <w:lang w:eastAsia="zh-CN"/>
              </w:rPr>
              <w:t>mTRP</w:t>
            </w:r>
            <w:proofErr w:type="spellEnd"/>
            <w:r>
              <w:rPr>
                <w:color w:val="1F497D"/>
                <w:sz w:val="21"/>
                <w:szCs w:val="21"/>
                <w:lang w:eastAsia="zh-CN"/>
              </w:rPr>
              <w:t xml:space="preserve"> and DAPS. If we cannot convince each other about option 2A or 2B, it is fair enough to everybody to agree first “UE is not expected to work in both features” and FFS the TP. To be clear, we are not ok with option 2B for this meeting. </w:t>
            </w:r>
          </w:p>
          <w:p w14:paraId="18846C65" w14:textId="5D0D45ED" w:rsidR="009E25BB" w:rsidRDefault="009E25BB" w:rsidP="00742B6A">
            <w:pPr>
              <w:overflowPunct/>
              <w:autoSpaceDE/>
              <w:autoSpaceDN/>
              <w:adjustRightInd/>
              <w:spacing w:after="0" w:line="240" w:lineRule="auto"/>
              <w:textAlignment w:val="auto"/>
              <w:rPr>
                <w:lang w:eastAsia="zh-CN"/>
              </w:rPr>
            </w:pPr>
            <w:r>
              <w:rPr>
                <w:color w:val="1F497D"/>
                <w:sz w:val="21"/>
                <w:szCs w:val="21"/>
                <w:lang w:eastAsia="zh-CN"/>
              </w:rPr>
              <w:t xml:space="preserve">I have </w:t>
            </w:r>
            <w:proofErr w:type="gramStart"/>
            <w:r>
              <w:rPr>
                <w:color w:val="1F497D"/>
                <w:sz w:val="21"/>
                <w:szCs w:val="21"/>
                <w:lang w:eastAsia="zh-CN"/>
              </w:rPr>
              <w:t>being</w:t>
            </w:r>
            <w:proofErr w:type="gramEnd"/>
            <w:r>
              <w:rPr>
                <w:color w:val="1F497D"/>
                <w:sz w:val="21"/>
                <w:szCs w:val="21"/>
                <w:lang w:eastAsia="zh-CN"/>
              </w:rPr>
              <w:t xml:space="preserve"> constructively contributing the discussion technically from both UE and NW perspective. All the issues both issue 2 and issue 4 we brought up are really balanced </w:t>
            </w:r>
            <w:proofErr w:type="gramStart"/>
            <w:r>
              <w:rPr>
                <w:color w:val="1F497D"/>
                <w:sz w:val="21"/>
                <w:szCs w:val="21"/>
                <w:lang w:eastAsia="zh-CN"/>
              </w:rPr>
              <w:t>internally  between</w:t>
            </w:r>
            <w:proofErr w:type="gramEnd"/>
            <w:r>
              <w:rPr>
                <w:color w:val="1F497D"/>
                <w:sz w:val="21"/>
                <w:szCs w:val="21"/>
                <w:lang w:eastAsia="zh-CN"/>
              </w:rPr>
              <w:t xml:space="preserve"> UE and NW. On the other hand, technically, I have being trying to address all comments from others and unfortunately a few people may not fully convinced enough but I did not receive more new counter arguments, but I’d like to discuss more if new arguments are coming out. I don’t see the relation of our position for issue 2 and issue 4 because they are different issues. Again, irrespective of issue 2 and 4, they are all addressing the concerns from both UE and NW perspective. As commented earlier, technically, I don’t see a point I can compromise between option 2A and 2B for issue 4 for this meeting. </w:t>
            </w:r>
            <w:proofErr w:type="gramStart"/>
            <w:r>
              <w:rPr>
                <w:color w:val="1F497D"/>
                <w:sz w:val="21"/>
                <w:szCs w:val="21"/>
                <w:lang w:eastAsia="zh-CN"/>
              </w:rPr>
              <w:t>So</w:t>
            </w:r>
            <w:proofErr w:type="gramEnd"/>
            <w:r>
              <w:rPr>
                <w:color w:val="1F497D"/>
                <w:sz w:val="21"/>
                <w:szCs w:val="21"/>
                <w:lang w:eastAsia="zh-CN"/>
              </w:rPr>
              <w:t xml:space="preserve"> I think it is fair for all of us either agreeing on a new UE capability or “UE is not expected to work in both features”</w:t>
            </w:r>
          </w:p>
        </w:tc>
      </w:tr>
    </w:tbl>
    <w:p w14:paraId="2FF332E9" w14:textId="77777777" w:rsidR="00EE6785" w:rsidRDefault="00EE6785" w:rsidP="00EE6785">
      <w:pPr>
        <w:pStyle w:val="BodyText"/>
        <w:spacing w:after="0"/>
        <w:rPr>
          <w:rFonts w:ascii="Times New Roman" w:hAnsi="Times New Roman"/>
          <w:sz w:val="22"/>
          <w:szCs w:val="22"/>
          <w:lang w:eastAsia="zh-CN"/>
        </w:rPr>
      </w:pPr>
    </w:p>
    <w:p w14:paraId="4B43585E" w14:textId="6E3CB978" w:rsidR="00EE6785" w:rsidRDefault="00EE6785">
      <w:pPr>
        <w:pStyle w:val="BodyText"/>
        <w:spacing w:after="0"/>
        <w:rPr>
          <w:rFonts w:ascii="Times New Roman" w:hAnsi="Times New Roman"/>
          <w:sz w:val="22"/>
          <w:szCs w:val="22"/>
          <w:lang w:eastAsia="zh-CN"/>
        </w:rPr>
      </w:pPr>
    </w:p>
    <w:p w14:paraId="2AA41E5E" w14:textId="752DB3AB" w:rsidR="00715D80" w:rsidRDefault="00715D80">
      <w:pPr>
        <w:pStyle w:val="BodyText"/>
        <w:spacing w:after="0"/>
        <w:rPr>
          <w:rFonts w:ascii="Times New Roman" w:hAnsi="Times New Roman"/>
          <w:sz w:val="22"/>
          <w:szCs w:val="22"/>
          <w:lang w:eastAsia="zh-CN"/>
        </w:rPr>
      </w:pPr>
    </w:p>
    <w:p w14:paraId="7C96E797" w14:textId="11310112" w:rsidR="00715D80" w:rsidRDefault="00715D80" w:rsidP="00715D80">
      <w:pPr>
        <w:pStyle w:val="Heading1"/>
        <w:numPr>
          <w:ilvl w:val="0"/>
          <w:numId w:val="5"/>
        </w:numPr>
        <w:ind w:left="360"/>
        <w:rPr>
          <w:rFonts w:cs="Arial"/>
          <w:sz w:val="32"/>
          <w:szCs w:val="32"/>
          <w:lang w:val="en-US"/>
        </w:rPr>
      </w:pPr>
      <w:r>
        <w:rPr>
          <w:rFonts w:cs="Arial"/>
          <w:sz w:val="32"/>
          <w:szCs w:val="32"/>
        </w:rPr>
        <w:lastRenderedPageBreak/>
        <w:t xml:space="preserve">Discussions </w:t>
      </w:r>
      <w:r>
        <w:rPr>
          <w:rFonts w:cs="Arial"/>
          <w:sz w:val="32"/>
          <w:szCs w:val="32"/>
        </w:rPr>
        <w:t>Conclusion</w:t>
      </w:r>
    </w:p>
    <w:p w14:paraId="0268E28E" w14:textId="77777777" w:rsidR="00715D80" w:rsidRDefault="00715D80" w:rsidP="00715D80">
      <w:pPr>
        <w:pStyle w:val="BodyText"/>
        <w:spacing w:after="0"/>
        <w:rPr>
          <w:rFonts w:ascii="Times New Roman" w:hAnsi="Times New Roman"/>
          <w:sz w:val="22"/>
          <w:szCs w:val="22"/>
          <w:lang w:eastAsia="zh-CN"/>
        </w:rPr>
      </w:pPr>
      <w:r>
        <w:rPr>
          <w:rFonts w:ascii="Times New Roman" w:hAnsi="Times New Roman"/>
          <w:sz w:val="22"/>
          <w:szCs w:val="22"/>
          <w:lang w:eastAsia="zh-CN"/>
        </w:rPr>
        <w:t>Agreement declared by Chairman on 8/28 GTW session:</w:t>
      </w:r>
    </w:p>
    <w:p w14:paraId="0CC8040E" w14:textId="77777777" w:rsidR="00715D80" w:rsidRPr="00A92C9F" w:rsidRDefault="00715D80" w:rsidP="00715D80">
      <w:pPr>
        <w:pStyle w:val="BodyText"/>
        <w:spacing w:after="0"/>
        <w:outlineLvl w:val="3"/>
        <w:rPr>
          <w:rFonts w:ascii="Times New Roman" w:hAnsi="Times New Roman"/>
          <w:b/>
          <w:bCs/>
          <w:sz w:val="22"/>
          <w:szCs w:val="22"/>
          <w:highlight w:val="green"/>
          <w:lang w:eastAsia="zh-CN"/>
        </w:rPr>
      </w:pPr>
      <w:r w:rsidRPr="00A92C9F">
        <w:rPr>
          <w:rFonts w:ascii="Times New Roman" w:hAnsi="Times New Roman"/>
          <w:b/>
          <w:bCs/>
          <w:sz w:val="22"/>
          <w:szCs w:val="22"/>
          <w:highlight w:val="green"/>
          <w:lang w:eastAsia="zh-CN"/>
        </w:rPr>
        <w:t>Agreement:</w:t>
      </w:r>
    </w:p>
    <w:p w14:paraId="705055D7" w14:textId="77777777" w:rsidR="00715D80" w:rsidRPr="00A92C9F" w:rsidRDefault="00715D80" w:rsidP="00715D80">
      <w:pPr>
        <w:pStyle w:val="BodyText"/>
        <w:numPr>
          <w:ilvl w:val="0"/>
          <w:numId w:val="11"/>
        </w:numPr>
        <w:spacing w:after="0"/>
        <w:rPr>
          <w:rFonts w:ascii="Times New Roman" w:hAnsi="Times New Roman"/>
          <w:sz w:val="22"/>
          <w:szCs w:val="22"/>
          <w:lang w:eastAsia="zh-CN"/>
        </w:rPr>
      </w:pPr>
      <w:r w:rsidRPr="00A92C9F">
        <w:rPr>
          <w:rFonts w:ascii="Times New Roman" w:hAnsi="Times New Roman"/>
          <w:sz w:val="22"/>
          <w:szCs w:val="22"/>
          <w:lang w:eastAsia="zh-CN"/>
        </w:rPr>
        <w:t>Agree to TP#1-19 in R1- 2007365 for TS38.211</w:t>
      </w:r>
    </w:p>
    <w:p w14:paraId="6C5EBA4B" w14:textId="0A31F31E" w:rsidR="00EE6785" w:rsidRDefault="00EE6785">
      <w:pPr>
        <w:pStyle w:val="BodyText"/>
        <w:spacing w:after="0"/>
        <w:rPr>
          <w:rFonts w:ascii="Times New Roman" w:hAnsi="Times New Roman"/>
          <w:sz w:val="22"/>
          <w:szCs w:val="22"/>
          <w:lang w:eastAsia="zh-CN"/>
        </w:rPr>
      </w:pPr>
    </w:p>
    <w:p w14:paraId="39488776" w14:textId="77777777" w:rsidR="00715D80" w:rsidRDefault="00715D80">
      <w:pPr>
        <w:pStyle w:val="BodyText"/>
        <w:spacing w:after="0"/>
        <w:rPr>
          <w:rFonts w:ascii="Times New Roman" w:hAnsi="Times New Roman"/>
          <w:sz w:val="22"/>
          <w:szCs w:val="22"/>
          <w:lang w:eastAsia="zh-CN"/>
        </w:rPr>
      </w:pPr>
      <w:bookmarkStart w:id="9" w:name="_GoBack"/>
      <w:bookmarkEnd w:id="9"/>
    </w:p>
    <w:p w14:paraId="51FEDD52" w14:textId="77777777" w:rsidR="00CF182F" w:rsidRDefault="00FE3592">
      <w:pPr>
        <w:pStyle w:val="Heading1"/>
        <w:textAlignment w:val="auto"/>
        <w:rPr>
          <w:rFonts w:cs="Arial"/>
          <w:sz w:val="32"/>
          <w:szCs w:val="32"/>
          <w:lang w:val="en-US"/>
        </w:rPr>
      </w:pPr>
      <w:r>
        <w:rPr>
          <w:rFonts w:cs="Arial"/>
          <w:sz w:val="32"/>
          <w:szCs w:val="32"/>
          <w:lang w:val="en-US"/>
        </w:rPr>
        <w:t>Reference</w:t>
      </w:r>
    </w:p>
    <w:p w14:paraId="51FEDD53" w14:textId="77777777" w:rsidR="00CF182F" w:rsidRDefault="00FE3592">
      <w:pPr>
        <w:pStyle w:val="ListParagraph"/>
        <w:numPr>
          <w:ilvl w:val="0"/>
          <w:numId w:val="15"/>
        </w:numPr>
        <w:ind w:left="450" w:hanging="450"/>
        <w:rPr>
          <w:rFonts w:eastAsia="Calibri"/>
          <w:lang w:eastAsia="zh-CN"/>
        </w:rPr>
      </w:pPr>
      <w:r>
        <w:rPr>
          <w:rFonts w:eastAsia="Calibri"/>
          <w:lang w:eastAsia="zh-CN"/>
        </w:rPr>
        <w:t>R1-2005422, “Remaining issues on NR mobility enhancements in physical layer,” ZTE</w:t>
      </w:r>
    </w:p>
    <w:p w14:paraId="51FEDD54" w14:textId="77777777" w:rsidR="00CF182F" w:rsidRDefault="00FE3592">
      <w:pPr>
        <w:pStyle w:val="ListParagraph"/>
        <w:numPr>
          <w:ilvl w:val="0"/>
          <w:numId w:val="15"/>
        </w:numPr>
        <w:ind w:left="450" w:hanging="450"/>
        <w:rPr>
          <w:rFonts w:eastAsia="Calibri"/>
          <w:lang w:eastAsia="zh-CN"/>
        </w:rPr>
      </w:pPr>
      <w:r>
        <w:rPr>
          <w:rFonts w:eastAsia="Calibri"/>
          <w:lang w:eastAsia="zh-CN"/>
        </w:rPr>
        <w:t>R1-2005627, “Remaining issues on Rel-16 mobility enhancement,” MediaTek Inc.</w:t>
      </w:r>
    </w:p>
    <w:p w14:paraId="51FEDD55" w14:textId="77777777" w:rsidR="00CF182F" w:rsidRDefault="00FE3592">
      <w:pPr>
        <w:pStyle w:val="ListParagraph"/>
        <w:numPr>
          <w:ilvl w:val="0"/>
          <w:numId w:val="15"/>
        </w:numPr>
        <w:ind w:left="450" w:hanging="450"/>
        <w:rPr>
          <w:rFonts w:eastAsia="Calibri"/>
          <w:lang w:eastAsia="zh-CN"/>
        </w:rPr>
      </w:pPr>
      <w:r>
        <w:rPr>
          <w:rFonts w:eastAsia="Calibri"/>
          <w:lang w:eastAsia="zh-CN"/>
        </w:rPr>
        <w:t xml:space="preserve">R1-2005794, “Remaining issues on DAPS-HO,” Huawei, </w:t>
      </w:r>
      <w:proofErr w:type="spellStart"/>
      <w:r>
        <w:rPr>
          <w:rFonts w:eastAsia="Calibri"/>
          <w:lang w:eastAsia="zh-CN"/>
        </w:rPr>
        <w:t>HiSilicon</w:t>
      </w:r>
      <w:proofErr w:type="spellEnd"/>
    </w:p>
    <w:p w14:paraId="51FEDD56" w14:textId="77777777" w:rsidR="00CF182F" w:rsidRDefault="00FE3592">
      <w:pPr>
        <w:pStyle w:val="ListParagraph"/>
        <w:numPr>
          <w:ilvl w:val="0"/>
          <w:numId w:val="15"/>
        </w:numPr>
        <w:ind w:left="450" w:hanging="450"/>
        <w:rPr>
          <w:rFonts w:eastAsia="Calibri"/>
          <w:lang w:eastAsia="zh-CN"/>
        </w:rPr>
      </w:pPr>
      <w:r>
        <w:rPr>
          <w:rFonts w:eastAsia="Calibri"/>
          <w:lang w:eastAsia="zh-CN"/>
        </w:rPr>
        <w:t>R1-2005843, “Remaining issues on mobility enhancements,” Ericsson</w:t>
      </w:r>
    </w:p>
    <w:p w14:paraId="51FEDD57" w14:textId="77777777" w:rsidR="00CF182F" w:rsidRDefault="00FE3592">
      <w:pPr>
        <w:pStyle w:val="ListParagraph"/>
        <w:numPr>
          <w:ilvl w:val="0"/>
          <w:numId w:val="15"/>
        </w:numPr>
        <w:ind w:left="450" w:hanging="450"/>
        <w:rPr>
          <w:rFonts w:eastAsia="Calibri"/>
          <w:lang w:eastAsia="zh-CN"/>
        </w:rPr>
      </w:pPr>
      <w:r>
        <w:rPr>
          <w:rFonts w:eastAsia="Calibri"/>
          <w:lang w:eastAsia="zh-CN"/>
        </w:rPr>
        <w:t>R1-2005855, “corrections to NR mobility enhancements,” Intel Corporation</w:t>
      </w:r>
    </w:p>
    <w:p w14:paraId="51FEDD58" w14:textId="77777777" w:rsidR="00CF182F" w:rsidRDefault="00FE3592">
      <w:pPr>
        <w:pStyle w:val="ListParagraph"/>
        <w:numPr>
          <w:ilvl w:val="0"/>
          <w:numId w:val="15"/>
        </w:numPr>
        <w:ind w:left="450" w:hanging="450"/>
        <w:rPr>
          <w:rFonts w:eastAsia="Calibri"/>
          <w:lang w:eastAsia="zh-CN"/>
        </w:rPr>
      </w:pPr>
      <w:r>
        <w:rPr>
          <w:rFonts w:eastAsia="Calibri"/>
          <w:lang w:eastAsia="zh-CN"/>
        </w:rPr>
        <w:t>R1-2006121, “Remaining issues on NR Mobility Enhancements,” Samsung</w:t>
      </w:r>
    </w:p>
    <w:p w14:paraId="51FEDD59" w14:textId="77777777" w:rsidR="00CF182F" w:rsidRDefault="00FE3592">
      <w:pPr>
        <w:pStyle w:val="ListParagraph"/>
        <w:numPr>
          <w:ilvl w:val="0"/>
          <w:numId w:val="15"/>
        </w:numPr>
        <w:ind w:left="450" w:hanging="450"/>
        <w:rPr>
          <w:rFonts w:eastAsia="Calibri"/>
          <w:lang w:eastAsia="zh-CN"/>
        </w:rPr>
      </w:pPr>
      <w:r>
        <w:rPr>
          <w:rFonts w:eastAsia="Calibri"/>
          <w:lang w:eastAsia="zh-CN"/>
        </w:rPr>
        <w:t>R1-2006498, “Remaining issue on NR mobility enhancements,” Apple</w:t>
      </w:r>
    </w:p>
    <w:p w14:paraId="51FEDD5A" w14:textId="77777777" w:rsidR="00CF182F" w:rsidRDefault="00FE3592">
      <w:pPr>
        <w:pStyle w:val="ListParagraph"/>
        <w:numPr>
          <w:ilvl w:val="0"/>
          <w:numId w:val="15"/>
        </w:numPr>
        <w:ind w:left="450" w:hanging="450"/>
        <w:rPr>
          <w:rFonts w:eastAsia="Calibri"/>
          <w:lang w:eastAsia="zh-CN"/>
        </w:rPr>
      </w:pPr>
      <w:r>
        <w:rPr>
          <w:rFonts w:eastAsia="Calibri"/>
          <w:lang w:eastAsia="zh-CN"/>
        </w:rPr>
        <w:t>R1-2006785, “Maintenance on NR mobility enhancements,” Qualcomm Incorporated</w:t>
      </w:r>
    </w:p>
    <w:p w14:paraId="51FEDD5B" w14:textId="77777777" w:rsidR="00CF182F" w:rsidRDefault="00FE3592">
      <w:pPr>
        <w:pStyle w:val="ListParagraph"/>
        <w:numPr>
          <w:ilvl w:val="0"/>
          <w:numId w:val="15"/>
        </w:numPr>
        <w:ind w:left="450" w:hanging="450"/>
        <w:rPr>
          <w:lang w:eastAsia="zh-CN"/>
        </w:rPr>
      </w:pPr>
      <w:r>
        <w:rPr>
          <w:rFonts w:eastAsia="Calibri"/>
          <w:lang w:eastAsia="zh-CN"/>
        </w:rPr>
        <w:t xml:space="preserve">R1-2006895, “Remaining physical layer aspects of dual active protocol </w:t>
      </w:r>
      <w:proofErr w:type="gramStart"/>
      <w:r>
        <w:rPr>
          <w:rFonts w:eastAsia="Calibri"/>
          <w:lang w:eastAsia="zh-CN"/>
        </w:rPr>
        <w:t>stack based</w:t>
      </w:r>
      <w:proofErr w:type="gramEnd"/>
      <w:r>
        <w:rPr>
          <w:rFonts w:eastAsia="Calibri"/>
          <w:lang w:eastAsia="zh-CN"/>
        </w:rPr>
        <w:t xml:space="preserve"> HO,” Nokia, Nokia Shanghai Bell</w:t>
      </w:r>
    </w:p>
    <w:p w14:paraId="51FEDD5C" w14:textId="77777777" w:rsidR="00CF182F" w:rsidRDefault="00FE3592">
      <w:pPr>
        <w:pStyle w:val="ListParagraph"/>
        <w:numPr>
          <w:ilvl w:val="0"/>
          <w:numId w:val="15"/>
        </w:numPr>
        <w:ind w:left="450" w:hanging="450"/>
        <w:rPr>
          <w:lang w:eastAsia="zh-CN"/>
        </w:rPr>
      </w:pPr>
      <w:r>
        <w:rPr>
          <w:lang w:eastAsia="zh-CN"/>
        </w:rPr>
        <w:t>R1-2005942, “Issue Summary for NR Mobility Enhancements,” Moderator (Intel Corporation)</w:t>
      </w:r>
    </w:p>
    <w:p w14:paraId="51FEDD5D" w14:textId="77777777" w:rsidR="00CF182F" w:rsidRDefault="00CF182F">
      <w:pPr>
        <w:rPr>
          <w:lang w:eastAsia="zh-CN"/>
        </w:rPr>
      </w:pPr>
    </w:p>
    <w:p w14:paraId="51FEDD5E" w14:textId="77777777" w:rsidR="00CF182F" w:rsidRDefault="00FE3592">
      <w:pPr>
        <w:pStyle w:val="Heading1"/>
        <w:textAlignment w:val="auto"/>
        <w:rPr>
          <w:rFonts w:cs="Arial"/>
          <w:sz w:val="32"/>
          <w:szCs w:val="32"/>
          <w:lang w:val="en-US"/>
        </w:rPr>
      </w:pPr>
      <w:r>
        <w:rPr>
          <w:rFonts w:cs="Arial"/>
          <w:sz w:val="32"/>
          <w:szCs w:val="32"/>
          <w:lang w:val="en-US"/>
        </w:rPr>
        <w:t>Annex</w:t>
      </w:r>
    </w:p>
    <w:p w14:paraId="51FEDD5F" w14:textId="77777777" w:rsidR="00CF182F" w:rsidRDefault="00FE3592">
      <w:pPr>
        <w:rPr>
          <w:sz w:val="22"/>
          <w:szCs w:val="22"/>
          <w:lang w:eastAsia="zh-CN"/>
        </w:rPr>
      </w:pPr>
      <w:r>
        <w:rPr>
          <w:sz w:val="22"/>
          <w:szCs w:val="22"/>
          <w:lang w:eastAsia="zh-CN"/>
        </w:rPr>
        <w:t xml:space="preserve">RAN2 has Implemented 21-1a as part of </w:t>
      </w:r>
      <w:proofErr w:type="spellStart"/>
      <w:r>
        <w:rPr>
          <w:sz w:val="22"/>
          <w:szCs w:val="22"/>
          <w:lang w:eastAsia="zh-CN"/>
        </w:rPr>
        <w:t>BandCombinationList</w:t>
      </w:r>
      <w:proofErr w:type="spellEnd"/>
    </w:p>
    <w:p w14:paraId="51FEDD60"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BandParameters-v</w:t>
      </w:r>
      <w:proofErr w:type="gramStart"/>
      <w:r>
        <w:rPr>
          <w:rFonts w:ascii="Courier New" w:hAnsi="Courier New" w:cs="Courier New"/>
          <w:color w:val="000000"/>
          <w:sz w:val="16"/>
          <w:szCs w:val="16"/>
          <w:lang w:eastAsia="en-GB"/>
        </w:rPr>
        <w:t>1610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61"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srs-TxSwitch-v1610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62"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supportedSRS-TxPortSwitch-v</w:t>
      </w:r>
      <w:proofErr w:type="gramStart"/>
      <w:r>
        <w:rPr>
          <w:rFonts w:ascii="Courier New" w:hAnsi="Courier New" w:cs="Courier New"/>
          <w:color w:val="000000"/>
          <w:sz w:val="16"/>
          <w:szCs w:val="16"/>
          <w:lang w:eastAsia="en-GB"/>
        </w:rPr>
        <w:t xml:space="preserve">1610  </w:t>
      </w:r>
      <w:r>
        <w:rPr>
          <w:rFonts w:ascii="Courier New" w:hAnsi="Courier New" w:cs="Courier New"/>
          <w:color w:val="993366"/>
          <w:sz w:val="16"/>
          <w:szCs w:val="16"/>
          <w:lang w:eastAsia="en-GB"/>
        </w:rPr>
        <w:t>ENUMERATED</w:t>
      </w:r>
      <w:proofErr w:type="gramEnd"/>
      <w:r>
        <w:rPr>
          <w:rFonts w:ascii="Courier New" w:hAnsi="Courier New" w:cs="Courier New"/>
          <w:color w:val="000000"/>
          <w:sz w:val="16"/>
          <w:szCs w:val="16"/>
          <w:lang w:eastAsia="en-GB"/>
        </w:rPr>
        <w:t xml:space="preserve"> {t1r1-t1r2, t1r1-t1r2-t1r4, t1r1-t1r2-t2r2-t2r4, t1r1-t1r2-t2r2-t1r4-t2r4,</w:t>
      </w:r>
    </w:p>
    <w:p w14:paraId="51FEDD63"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t1r1-t2r2, t1r1-t2r2-t4r4}</w:t>
      </w:r>
    </w:p>
    <w:p w14:paraId="51FEDD64"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   </w:t>
      </w:r>
      <w:proofErr w:type="gramEnd"/>
      <w:r>
        <w:rPr>
          <w:rFonts w:ascii="Courier New" w:hAnsi="Courier New" w:cs="Courier New"/>
          <w:color w:val="000000"/>
          <w:sz w:val="16"/>
          <w:szCs w:val="16"/>
          <w:lang w:eastAsia="en-GB"/>
        </w:rPr>
        <w:t>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5"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intraFreqDAPS-Parameters-r16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66"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intraFreqDiffSCS-DAPS-r16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7"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000000"/>
          <w:sz w:val="16"/>
          <w:szCs w:val="16"/>
          <w:highlight w:val="yellow"/>
          <w:lang w:eastAsia="en-GB"/>
        </w:rPr>
        <w:t xml:space="preserve">intraFreqDAPS-r16                                </w:t>
      </w:r>
      <w:r>
        <w:rPr>
          <w:rFonts w:ascii="Courier New" w:hAnsi="Courier New" w:cs="Courier New"/>
          <w:color w:val="993366"/>
          <w:sz w:val="16"/>
          <w:szCs w:val="16"/>
          <w:highlight w:val="yellow"/>
          <w:lang w:eastAsia="en-GB"/>
        </w:rPr>
        <w:t>ENUMERATED</w:t>
      </w:r>
      <w:r>
        <w:rPr>
          <w:rFonts w:ascii="Courier New" w:hAnsi="Courier New" w:cs="Courier New"/>
          <w:color w:val="000000"/>
          <w:sz w:val="16"/>
          <w:szCs w:val="16"/>
          <w:highlight w:val="yellow"/>
          <w:lang w:eastAsia="en-GB"/>
        </w:rPr>
        <w:t xml:space="preserve"> {</w:t>
      </w:r>
      <w:proofErr w:type="gramStart"/>
      <w:r>
        <w:rPr>
          <w:rFonts w:ascii="Courier New" w:hAnsi="Courier New" w:cs="Courier New"/>
          <w:color w:val="000000"/>
          <w:sz w:val="16"/>
          <w:szCs w:val="16"/>
          <w:highlight w:val="yellow"/>
          <w:lang w:eastAsia="en-GB"/>
        </w:rPr>
        <w:t>supported}   </w:t>
      </w:r>
      <w:proofErr w:type="gramEnd"/>
      <w:r>
        <w:rPr>
          <w:rFonts w:ascii="Courier New" w:hAnsi="Courier New" w:cs="Courier New"/>
          <w:color w:val="000000"/>
          <w:sz w:val="16"/>
          <w:szCs w:val="16"/>
          <w:highlight w:val="yellow"/>
          <w:lang w:eastAsia="en-GB"/>
        </w:rPr>
        <w:t xml:space="preserve"> </w:t>
      </w:r>
      <w:r>
        <w:rPr>
          <w:rFonts w:ascii="Courier New" w:hAnsi="Courier New" w:cs="Courier New"/>
          <w:color w:val="993366"/>
          <w:sz w:val="16"/>
          <w:szCs w:val="16"/>
          <w:highlight w:val="yellow"/>
          <w:lang w:eastAsia="en-GB"/>
        </w:rPr>
        <w:t>OPTIONAL</w:t>
      </w:r>
      <w:r>
        <w:rPr>
          <w:rFonts w:ascii="Courier New" w:hAnsi="Courier New" w:cs="Courier New"/>
          <w:color w:val="000000"/>
          <w:sz w:val="16"/>
          <w:szCs w:val="16"/>
          <w:highlight w:val="yellow"/>
          <w:lang w:eastAsia="en-GB"/>
        </w:rPr>
        <w:t>,</w:t>
      </w:r>
    </w:p>
    <w:p w14:paraId="51FEDD68"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intraFreqAsyncDAPS-r16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9"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intraFreqMultiUL-TransmissionDAPS-r16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A"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bookmarkStart w:id="10" w:name="_Hlk42073586"/>
      <w:r>
        <w:rPr>
          <w:rFonts w:ascii="Courier New" w:hAnsi="Courier New" w:cs="Courier New"/>
          <w:color w:val="000000"/>
          <w:sz w:val="16"/>
          <w:szCs w:val="16"/>
          <w:lang w:eastAsia="en-GB"/>
        </w:rPr>
        <w:t>intraFreqTwoTAGs-DAPS</w:t>
      </w:r>
      <w:bookmarkEnd w:id="10"/>
      <w:r>
        <w:rPr>
          <w:rFonts w:ascii="Courier New" w:hAnsi="Courier New" w:cs="Courier New"/>
          <w:color w:val="000000"/>
          <w:sz w:val="16"/>
          <w:szCs w:val="16"/>
          <w:lang w:eastAsia="en-GB"/>
        </w:rPr>
        <w:t>-r16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B"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intraFreqSemiStaticPowerSharingDAPS-Mode1-r16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C"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intraFreqSemiStaticPowerSharingDAPS-Mode2-r16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D"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intraFreqDynamicPowersharingDAPS-r16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{short, </w:t>
      </w:r>
      <w:proofErr w:type="gramStart"/>
      <w:r>
        <w:rPr>
          <w:rFonts w:ascii="Courier New" w:hAnsi="Courier New" w:cs="Courier New"/>
          <w:color w:val="000000"/>
          <w:sz w:val="16"/>
          <w:szCs w:val="16"/>
          <w:lang w:eastAsia="en-GB"/>
        </w:rPr>
        <w:t xml:space="preserve">long}  </w:t>
      </w:r>
      <w:r>
        <w:rPr>
          <w:rFonts w:ascii="Courier New" w:hAnsi="Courier New" w:cs="Courier New"/>
          <w:color w:val="993366"/>
          <w:sz w:val="16"/>
          <w:szCs w:val="16"/>
          <w:lang w:eastAsia="en-GB"/>
        </w:rPr>
        <w:t>OPTIONAL</w:t>
      </w:r>
      <w:proofErr w:type="gramEnd"/>
    </w:p>
    <w:p w14:paraId="51FEDD6E"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p>
    <w:p w14:paraId="51FEDD6F"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w:t>
      </w:r>
    </w:p>
    <w:p w14:paraId="51FEDD70" w14:textId="77777777" w:rsidR="00CF182F" w:rsidRDefault="00CF182F">
      <w:pPr>
        <w:rPr>
          <w:sz w:val="22"/>
          <w:szCs w:val="22"/>
          <w:lang w:eastAsia="zh-CN"/>
        </w:rPr>
      </w:pPr>
    </w:p>
    <w:p w14:paraId="51FEDD71" w14:textId="77777777" w:rsidR="00CF182F" w:rsidRDefault="00FE3592">
      <w:pPr>
        <w:rPr>
          <w:sz w:val="22"/>
          <w:szCs w:val="22"/>
          <w:lang w:eastAsia="zh-CN"/>
        </w:rPr>
      </w:pPr>
      <w:r>
        <w:rPr>
          <w:sz w:val="22"/>
          <w:szCs w:val="22"/>
          <w:lang w:eastAsia="zh-CN"/>
        </w:rPr>
        <w:t>Implemented 21-1b as CA-</w:t>
      </w:r>
      <w:proofErr w:type="spellStart"/>
      <w:r>
        <w:rPr>
          <w:sz w:val="22"/>
          <w:szCs w:val="22"/>
          <w:lang w:eastAsia="zh-CN"/>
        </w:rPr>
        <w:t>ParametersNR</w:t>
      </w:r>
      <w:proofErr w:type="spellEnd"/>
      <w:r>
        <w:rPr>
          <w:sz w:val="22"/>
          <w:szCs w:val="22"/>
          <w:lang w:eastAsia="zh-CN"/>
        </w:rPr>
        <w:t xml:space="preserve"> (which is per band combination, indicated for each band in </w:t>
      </w:r>
      <w:proofErr w:type="spellStart"/>
      <w:r>
        <w:rPr>
          <w:sz w:val="22"/>
          <w:szCs w:val="22"/>
          <w:lang w:eastAsia="zh-CN"/>
        </w:rPr>
        <w:t>BandCombinationList</w:t>
      </w:r>
      <w:proofErr w:type="spellEnd"/>
      <w:r>
        <w:rPr>
          <w:sz w:val="22"/>
          <w:szCs w:val="22"/>
          <w:lang w:eastAsia="zh-CN"/>
        </w:rPr>
        <w:t>)</w:t>
      </w:r>
    </w:p>
    <w:p w14:paraId="51FEDD72"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CA-ParametersNR-v</w:t>
      </w:r>
      <w:proofErr w:type="gramStart"/>
      <w:r>
        <w:rPr>
          <w:rFonts w:ascii="Courier New" w:hAnsi="Courier New" w:cs="Courier New"/>
          <w:color w:val="000000"/>
          <w:sz w:val="16"/>
          <w:szCs w:val="16"/>
          <w:lang w:eastAsia="en-GB"/>
        </w:rPr>
        <w:t>1610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73"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9-3: Parallel </w:t>
      </w:r>
      <w:proofErr w:type="spellStart"/>
      <w:r>
        <w:rPr>
          <w:rFonts w:ascii="Courier New" w:hAnsi="Courier New" w:cs="Courier New"/>
          <w:color w:val="808080"/>
          <w:sz w:val="16"/>
          <w:szCs w:val="16"/>
          <w:lang w:eastAsia="en-GB"/>
        </w:rPr>
        <w:t>MsgA</w:t>
      </w:r>
      <w:proofErr w:type="spellEnd"/>
      <w:r>
        <w:rPr>
          <w:rFonts w:ascii="Courier New" w:hAnsi="Courier New" w:cs="Courier New"/>
          <w:color w:val="808080"/>
          <w:sz w:val="16"/>
          <w:szCs w:val="16"/>
          <w:lang w:eastAsia="en-GB"/>
        </w:rPr>
        <w:t xml:space="preserve"> and SRS/PUCCH/PUSCH transmissions across CCs in inter-band CA</w:t>
      </w:r>
    </w:p>
    <w:p w14:paraId="51FEDD74"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parallelTxMsgA-SRS-PUCCH-PUSCH-r16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5"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9-4: </w:t>
      </w:r>
      <w:proofErr w:type="spellStart"/>
      <w:r>
        <w:rPr>
          <w:rFonts w:ascii="Courier New" w:hAnsi="Courier New" w:cs="Courier New"/>
          <w:color w:val="808080"/>
          <w:sz w:val="16"/>
          <w:szCs w:val="16"/>
          <w:lang w:eastAsia="en-GB"/>
        </w:rPr>
        <w:t>MsgA</w:t>
      </w:r>
      <w:proofErr w:type="spellEnd"/>
      <w:r>
        <w:rPr>
          <w:rFonts w:ascii="Courier New" w:hAnsi="Courier New" w:cs="Courier New"/>
          <w:color w:val="808080"/>
          <w:sz w:val="16"/>
          <w:szCs w:val="16"/>
          <w:lang w:eastAsia="en-GB"/>
        </w:rPr>
        <w:t xml:space="preserve"> operation in a band combination including SUL</w:t>
      </w:r>
    </w:p>
    <w:p w14:paraId="51FEDD76"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msgA-SUL-r16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7"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10-9c: Joint search space group switching across multiple cells</w:t>
      </w:r>
    </w:p>
    <w:p w14:paraId="51FEDD78"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jointSearchSpaceGroupSwitchingAcrossCells-r16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9"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14-5: Half-duplex UE </w:t>
      </w:r>
      <w:proofErr w:type="spellStart"/>
      <w:r>
        <w:rPr>
          <w:rFonts w:ascii="Courier New" w:hAnsi="Courier New" w:cs="Courier New"/>
          <w:color w:val="808080"/>
          <w:sz w:val="16"/>
          <w:szCs w:val="16"/>
          <w:lang w:eastAsia="en-GB"/>
        </w:rPr>
        <w:t>behaviour</w:t>
      </w:r>
      <w:proofErr w:type="spellEnd"/>
      <w:r>
        <w:rPr>
          <w:rFonts w:ascii="Courier New" w:hAnsi="Courier New" w:cs="Courier New"/>
          <w:color w:val="808080"/>
          <w:sz w:val="16"/>
          <w:szCs w:val="16"/>
          <w:lang w:eastAsia="en-GB"/>
        </w:rPr>
        <w:t xml:space="preserve"> in TDD CA for same SCS</w:t>
      </w:r>
    </w:p>
    <w:p w14:paraId="51FEDD7A"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lastRenderedPageBreak/>
        <w:t xml:space="preserve">    half-DuplexTDD-CA-SameSCS-r16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B"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18-4: </w:t>
      </w:r>
      <w:proofErr w:type="spellStart"/>
      <w:r>
        <w:rPr>
          <w:rFonts w:ascii="Courier New" w:hAnsi="Courier New" w:cs="Courier New"/>
          <w:color w:val="808080"/>
          <w:sz w:val="16"/>
          <w:szCs w:val="16"/>
          <w:lang w:eastAsia="en-GB"/>
        </w:rPr>
        <w:t>SCell</w:t>
      </w:r>
      <w:proofErr w:type="spellEnd"/>
      <w:r>
        <w:rPr>
          <w:rFonts w:ascii="Courier New" w:hAnsi="Courier New" w:cs="Courier New"/>
          <w:color w:val="808080"/>
          <w:sz w:val="16"/>
          <w:szCs w:val="16"/>
          <w:lang w:eastAsia="en-GB"/>
        </w:rPr>
        <w:t xml:space="preserve"> dormancy within active time</w:t>
      </w:r>
    </w:p>
    <w:p w14:paraId="51FEDD7C"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scellDormancyWithinActiveTime-r16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D"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18-4a: </w:t>
      </w:r>
      <w:proofErr w:type="spellStart"/>
      <w:r>
        <w:rPr>
          <w:rFonts w:ascii="Courier New" w:hAnsi="Courier New" w:cs="Courier New"/>
          <w:color w:val="808080"/>
          <w:sz w:val="16"/>
          <w:szCs w:val="16"/>
          <w:lang w:eastAsia="en-GB"/>
        </w:rPr>
        <w:t>SCell</w:t>
      </w:r>
      <w:proofErr w:type="spellEnd"/>
      <w:r>
        <w:rPr>
          <w:rFonts w:ascii="Courier New" w:hAnsi="Courier New" w:cs="Courier New"/>
          <w:color w:val="808080"/>
          <w:sz w:val="16"/>
          <w:szCs w:val="16"/>
          <w:lang w:eastAsia="en-GB"/>
        </w:rPr>
        <w:t xml:space="preserve"> dormancy outside active time</w:t>
      </w:r>
    </w:p>
    <w:p w14:paraId="51FEDD7E"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scellDormancyOutsideActiveTime-r16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F"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18-6: Cross-carrier A-CSI RS triggering with different SCS</w:t>
      </w:r>
    </w:p>
    <w:p w14:paraId="51FEDD80"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crossCarrierA-CSI-trigDiffSCS-r16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spellStart"/>
      <w:r>
        <w:rPr>
          <w:rFonts w:ascii="Courier New" w:hAnsi="Courier New" w:cs="Courier New"/>
          <w:color w:val="000000"/>
          <w:sz w:val="16"/>
          <w:szCs w:val="16"/>
          <w:lang w:eastAsia="en-GB"/>
        </w:rPr>
        <w:t>higherA</w:t>
      </w:r>
      <w:proofErr w:type="spellEnd"/>
      <w:r>
        <w:rPr>
          <w:rFonts w:ascii="Courier New" w:hAnsi="Courier New" w:cs="Courier New"/>
          <w:color w:val="000000"/>
          <w:sz w:val="16"/>
          <w:szCs w:val="16"/>
          <w:lang w:eastAsia="en-GB"/>
        </w:rPr>
        <w:t>-CSI-</w:t>
      </w:r>
      <w:proofErr w:type="spellStart"/>
      <w:proofErr w:type="gramStart"/>
      <w:r>
        <w:rPr>
          <w:rFonts w:ascii="Courier New" w:hAnsi="Courier New" w:cs="Courier New"/>
          <w:color w:val="000000"/>
          <w:sz w:val="16"/>
          <w:szCs w:val="16"/>
          <w:lang w:eastAsia="en-GB"/>
        </w:rPr>
        <w:t>SCS,lowerA</w:t>
      </w:r>
      <w:proofErr w:type="spellEnd"/>
      <w:proofErr w:type="gramEnd"/>
      <w:r>
        <w:rPr>
          <w:rFonts w:ascii="Courier New" w:hAnsi="Courier New" w:cs="Courier New"/>
          <w:color w:val="000000"/>
          <w:sz w:val="16"/>
          <w:szCs w:val="16"/>
          <w:lang w:eastAsia="en-GB"/>
        </w:rPr>
        <w:t>-CSI-</w:t>
      </w:r>
      <w:proofErr w:type="spellStart"/>
      <w:r>
        <w:rPr>
          <w:rFonts w:ascii="Courier New" w:hAnsi="Courier New" w:cs="Courier New"/>
          <w:color w:val="000000"/>
          <w:sz w:val="16"/>
          <w:szCs w:val="16"/>
          <w:lang w:eastAsia="en-GB"/>
        </w:rPr>
        <w:t>SCS,both</w:t>
      </w:r>
      <w:proofErr w:type="spell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1"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18-6a: Default QCL assumption for cross-carrier A-CSI-RS triggering</w:t>
      </w:r>
    </w:p>
    <w:p w14:paraId="51FEDD82"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defaultQCL-CrossCarrierA-CSI-Trig-r16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3"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18-7: CA with non-aligned frame boundaries for inter-band CA</w:t>
      </w:r>
    </w:p>
    <w:p w14:paraId="51FEDD84"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interCA-NonAlignedFrame-r16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5"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simul-SRS-Trans-InterBandCA-r16                   </w:t>
      </w:r>
      <w:r>
        <w:rPr>
          <w:rFonts w:ascii="Courier New" w:hAnsi="Courier New" w:cs="Courier New"/>
          <w:color w:val="993366"/>
          <w:sz w:val="16"/>
          <w:szCs w:val="16"/>
          <w:lang w:eastAsia="en-GB"/>
        </w:rPr>
        <w:t>INTEGER</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1..</w:t>
      </w:r>
      <w:proofErr w:type="gramEnd"/>
      <w:r>
        <w:rPr>
          <w:rFonts w:ascii="Courier New" w:hAnsi="Courier New" w:cs="Courier New"/>
          <w:color w:val="000000"/>
          <w:sz w:val="16"/>
          <w:szCs w:val="16"/>
          <w:lang w:eastAsia="en-GB"/>
        </w:rPr>
        <w:t xml:space="preserve">2)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6"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daps-Parameters-r16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87"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asyncDAPS-r16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8"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000000"/>
          <w:sz w:val="16"/>
          <w:szCs w:val="16"/>
          <w:highlight w:val="yellow"/>
          <w:lang w:eastAsia="en-GB"/>
        </w:rPr>
        <w:t xml:space="preserve">interFreqDAPS-r16                       </w:t>
      </w:r>
      <w:r>
        <w:rPr>
          <w:rFonts w:ascii="Courier New" w:hAnsi="Courier New" w:cs="Courier New"/>
          <w:color w:val="993366"/>
          <w:sz w:val="16"/>
          <w:szCs w:val="16"/>
          <w:highlight w:val="yellow"/>
          <w:lang w:eastAsia="en-GB"/>
        </w:rPr>
        <w:t>ENUMERATED</w:t>
      </w:r>
      <w:r>
        <w:rPr>
          <w:rFonts w:ascii="Courier New" w:hAnsi="Courier New" w:cs="Courier New"/>
          <w:color w:val="000000"/>
          <w:sz w:val="16"/>
          <w:szCs w:val="16"/>
          <w:highlight w:val="yellow"/>
          <w:lang w:eastAsia="en-GB"/>
        </w:rPr>
        <w:t xml:space="preserve"> {</w:t>
      </w:r>
      <w:proofErr w:type="gramStart"/>
      <w:r>
        <w:rPr>
          <w:rFonts w:ascii="Courier New" w:hAnsi="Courier New" w:cs="Courier New"/>
          <w:color w:val="000000"/>
          <w:sz w:val="16"/>
          <w:szCs w:val="16"/>
          <w:highlight w:val="yellow"/>
          <w:lang w:eastAsia="en-GB"/>
        </w:rPr>
        <w:t>supported}   </w:t>
      </w:r>
      <w:proofErr w:type="gramEnd"/>
      <w:r>
        <w:rPr>
          <w:rFonts w:ascii="Courier New" w:hAnsi="Courier New" w:cs="Courier New"/>
          <w:color w:val="000000"/>
          <w:sz w:val="16"/>
          <w:szCs w:val="16"/>
          <w:highlight w:val="yellow"/>
          <w:lang w:eastAsia="en-GB"/>
        </w:rPr>
        <w:t xml:space="preserve">               </w:t>
      </w:r>
      <w:r>
        <w:rPr>
          <w:rFonts w:ascii="Courier New" w:hAnsi="Courier New" w:cs="Courier New"/>
          <w:color w:val="993366"/>
          <w:sz w:val="16"/>
          <w:szCs w:val="16"/>
          <w:highlight w:val="yellow"/>
          <w:lang w:eastAsia="en-GB"/>
        </w:rPr>
        <w:t>OPTIONAL</w:t>
      </w:r>
      <w:r>
        <w:rPr>
          <w:rFonts w:ascii="Courier New" w:hAnsi="Courier New" w:cs="Courier New"/>
          <w:color w:val="000000"/>
          <w:sz w:val="16"/>
          <w:szCs w:val="16"/>
          <w:highlight w:val="yellow"/>
          <w:lang w:eastAsia="en-GB"/>
        </w:rPr>
        <w:t>,</w:t>
      </w:r>
    </w:p>
    <w:p w14:paraId="51FEDD89"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interFreqDiffSCS-DAPS-r16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A"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multiUL-TransmissionDAPS-r16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B"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semiStaticPowerSharingDAPS-Mode1-r16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C"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semiStaticPowerSharingDAPS-Mode2-r16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D"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dynamicPowersharingDAPS-r16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{short, </w:t>
      </w:r>
      <w:proofErr w:type="gramStart"/>
      <w:r>
        <w:rPr>
          <w:rFonts w:ascii="Courier New" w:hAnsi="Courier New" w:cs="Courier New"/>
          <w:color w:val="000000"/>
          <w:sz w:val="16"/>
          <w:szCs w:val="16"/>
          <w:lang w:eastAsia="en-GB"/>
        </w:rPr>
        <w:t>long}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E"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ul-TransCancellationDAPS-r16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supported}   </w:t>
      </w:r>
      <w:proofErr w:type="gram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p>
    <w:p w14:paraId="51FEDD8F"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proofErr w:type="gramStart"/>
      <w:r>
        <w:rPr>
          <w:rFonts w:ascii="Courier New" w:hAnsi="Courier New" w:cs="Courier New"/>
          <w:color w:val="000000"/>
          <w:sz w:val="16"/>
          <w:szCs w:val="16"/>
          <w:lang w:eastAsia="en-GB"/>
        </w:rPr>
        <w:t>}   </w:t>
      </w:r>
      <w:proofErr w:type="gramEnd"/>
      <w:r>
        <w:rPr>
          <w:rFonts w:ascii="Courier New" w:hAnsi="Courier New" w:cs="Courier New"/>
          <w:color w:val="000000"/>
          <w:sz w:val="16"/>
          <w:szCs w:val="16"/>
          <w:lang w:eastAsia="en-GB"/>
        </w:rPr>
        <w:t>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90"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codebookParametersPerBC-r16           CodebookParameters-v1610                      </w:t>
      </w:r>
      <w:r>
        <w:rPr>
          <w:rFonts w:ascii="Courier New" w:hAnsi="Courier New" w:cs="Courier New"/>
          <w:color w:val="993366"/>
          <w:sz w:val="16"/>
          <w:szCs w:val="16"/>
          <w:lang w:eastAsia="en-GB"/>
        </w:rPr>
        <w:t>OPTIONAL</w:t>
      </w:r>
    </w:p>
    <w:p w14:paraId="51FEDD91"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w:t>
      </w:r>
    </w:p>
    <w:p w14:paraId="51FEDD92" w14:textId="77777777" w:rsidR="00CF182F" w:rsidRDefault="00CF182F">
      <w:pPr>
        <w:overflowPunct/>
        <w:autoSpaceDE/>
        <w:autoSpaceDN/>
        <w:adjustRightInd/>
        <w:spacing w:after="0" w:line="240" w:lineRule="auto"/>
        <w:textAlignment w:val="auto"/>
        <w:rPr>
          <w:rFonts w:ascii="Calibri" w:hAnsi="Calibri" w:cs="Calibri"/>
          <w:sz w:val="24"/>
          <w:szCs w:val="24"/>
          <w:lang w:eastAsia="zh-CN"/>
        </w:rPr>
      </w:pPr>
    </w:p>
    <w:p w14:paraId="51FEDD93" w14:textId="77777777" w:rsidR="00CF182F" w:rsidRDefault="00CF182F">
      <w:pPr>
        <w:overflowPunct/>
        <w:autoSpaceDE/>
        <w:autoSpaceDN/>
        <w:adjustRightInd/>
        <w:spacing w:after="0" w:line="240" w:lineRule="auto"/>
        <w:textAlignment w:val="auto"/>
        <w:rPr>
          <w:rFonts w:ascii="Calibri" w:hAnsi="Calibri" w:cs="Calibri"/>
          <w:sz w:val="22"/>
          <w:szCs w:val="22"/>
          <w:lang w:eastAsia="ko-KR"/>
        </w:rPr>
      </w:pPr>
    </w:p>
    <w:p w14:paraId="51FEDD94" w14:textId="77777777" w:rsidR="00CF182F" w:rsidRDefault="00CF182F">
      <w:pPr>
        <w:rPr>
          <w:lang w:eastAsia="zh-CN"/>
        </w:rPr>
      </w:pPr>
    </w:p>
    <w:sectPr w:rsidR="00CF182F">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A98AA" w14:textId="77777777" w:rsidR="00B04788" w:rsidRDefault="00B04788">
      <w:pPr>
        <w:spacing w:after="0" w:line="240" w:lineRule="auto"/>
      </w:pPr>
      <w:r>
        <w:separator/>
      </w:r>
    </w:p>
  </w:endnote>
  <w:endnote w:type="continuationSeparator" w:id="0">
    <w:p w14:paraId="5A350222" w14:textId="77777777" w:rsidR="00B04788" w:rsidRDefault="00B04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EDD9D" w14:textId="77777777" w:rsidR="00B122CD" w:rsidRDefault="00B122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FEDD9E" w14:textId="77777777" w:rsidR="00B122CD" w:rsidRDefault="00B122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EDD9F" w14:textId="77777777" w:rsidR="00B122CD" w:rsidRDefault="00B122C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ED05B" w14:textId="77777777" w:rsidR="00B04788" w:rsidRDefault="00B04788">
      <w:pPr>
        <w:spacing w:after="0" w:line="240" w:lineRule="auto"/>
      </w:pPr>
      <w:r>
        <w:separator/>
      </w:r>
    </w:p>
  </w:footnote>
  <w:footnote w:type="continuationSeparator" w:id="0">
    <w:p w14:paraId="6529DD35" w14:textId="77777777" w:rsidR="00B04788" w:rsidRDefault="00B04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EDD9B" w14:textId="77777777" w:rsidR="00B122CD" w:rsidRDefault="00B122C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90A082C"/>
    <w:multiLevelType w:val="multilevel"/>
    <w:tmpl w:val="090A082C"/>
    <w:lvl w:ilvl="0">
      <w:start w:val="1"/>
      <w:numFmt w:val="decimal"/>
      <w:lvlText w:val="%1."/>
      <w:lvlJc w:val="left"/>
      <w:pPr>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15:restartNumberingAfterBreak="0">
    <w:nsid w:val="1F274DF0"/>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6C53F8"/>
    <w:multiLevelType w:val="multilevel"/>
    <w:tmpl w:val="216C5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973735"/>
    <w:multiLevelType w:val="hybridMultilevel"/>
    <w:tmpl w:val="93D4A4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A3D24A7"/>
    <w:multiLevelType w:val="multilevel"/>
    <w:tmpl w:val="2A3D24A7"/>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2507DF"/>
    <w:multiLevelType w:val="hybridMultilevel"/>
    <w:tmpl w:val="07CA3848"/>
    <w:lvl w:ilvl="0" w:tplc="A9E65630">
      <w:start w:val="1"/>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2F482BA0"/>
    <w:multiLevelType w:val="hybridMultilevel"/>
    <w:tmpl w:val="8FE00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D01214D"/>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EC00928"/>
    <w:multiLevelType w:val="hybridMultilevel"/>
    <w:tmpl w:val="5B2291A2"/>
    <w:lvl w:ilvl="0" w:tplc="1314355C">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1AA6F29"/>
    <w:multiLevelType w:val="multilevel"/>
    <w:tmpl w:val="61AA6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3127E2A"/>
    <w:multiLevelType w:val="hybridMultilevel"/>
    <w:tmpl w:val="DE9CB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4F123E"/>
    <w:multiLevelType w:val="hybridMultilevel"/>
    <w:tmpl w:val="F69A0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E5018B1"/>
    <w:multiLevelType w:val="hybridMultilevel"/>
    <w:tmpl w:val="F3968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3"/>
  </w:num>
  <w:num w:numId="7">
    <w:abstractNumId w:val="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1"/>
  </w:num>
  <w:num w:numId="11">
    <w:abstractNumId w:val="18"/>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2"/>
  </w:num>
  <w:num w:numId="17">
    <w:abstractNumId w:val="14"/>
  </w:num>
  <w:num w:numId="18">
    <w:abstractNumId w:val="4"/>
  </w:num>
  <w:num w:numId="19">
    <w:abstractNumId w:val="10"/>
  </w:num>
  <w:num w:numId="20">
    <w:abstractNumId w:val="15"/>
  </w:num>
  <w:num w:numId="21">
    <w:abstractNumId w:val="20"/>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8E5"/>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6B7"/>
    <w:rsid w:val="00014C43"/>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582"/>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C0A"/>
    <w:rsid w:val="00027D2A"/>
    <w:rsid w:val="000300FE"/>
    <w:rsid w:val="000302EC"/>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4C0"/>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1E7"/>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83"/>
    <w:rsid w:val="000572A7"/>
    <w:rsid w:val="00057460"/>
    <w:rsid w:val="00057511"/>
    <w:rsid w:val="000579DD"/>
    <w:rsid w:val="00057AD4"/>
    <w:rsid w:val="00057D5A"/>
    <w:rsid w:val="00057DF9"/>
    <w:rsid w:val="00057F2C"/>
    <w:rsid w:val="00057F68"/>
    <w:rsid w:val="00057F6C"/>
    <w:rsid w:val="00057FE7"/>
    <w:rsid w:val="00060456"/>
    <w:rsid w:val="00060586"/>
    <w:rsid w:val="00060FDB"/>
    <w:rsid w:val="000612C5"/>
    <w:rsid w:val="000616A8"/>
    <w:rsid w:val="00061E34"/>
    <w:rsid w:val="000621A9"/>
    <w:rsid w:val="0006263A"/>
    <w:rsid w:val="000627C2"/>
    <w:rsid w:val="00062A51"/>
    <w:rsid w:val="00062E0C"/>
    <w:rsid w:val="000630FF"/>
    <w:rsid w:val="0006326D"/>
    <w:rsid w:val="00063485"/>
    <w:rsid w:val="00063791"/>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3E58"/>
    <w:rsid w:val="00074375"/>
    <w:rsid w:val="000743A0"/>
    <w:rsid w:val="00074BF5"/>
    <w:rsid w:val="000752CD"/>
    <w:rsid w:val="00075340"/>
    <w:rsid w:val="00075680"/>
    <w:rsid w:val="0007590A"/>
    <w:rsid w:val="00075999"/>
    <w:rsid w:val="00077579"/>
    <w:rsid w:val="000805B2"/>
    <w:rsid w:val="00080786"/>
    <w:rsid w:val="000807E8"/>
    <w:rsid w:val="0008091E"/>
    <w:rsid w:val="00080D74"/>
    <w:rsid w:val="00082152"/>
    <w:rsid w:val="000826BA"/>
    <w:rsid w:val="000826FF"/>
    <w:rsid w:val="00082A49"/>
    <w:rsid w:val="00083322"/>
    <w:rsid w:val="00083788"/>
    <w:rsid w:val="00083E97"/>
    <w:rsid w:val="00084255"/>
    <w:rsid w:val="000851E0"/>
    <w:rsid w:val="00085239"/>
    <w:rsid w:val="0008617D"/>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D73"/>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8B5"/>
    <w:rsid w:val="000A1AD3"/>
    <w:rsid w:val="000A1D49"/>
    <w:rsid w:val="000A2111"/>
    <w:rsid w:val="000A23B7"/>
    <w:rsid w:val="000A27D4"/>
    <w:rsid w:val="000A2D70"/>
    <w:rsid w:val="000A3A3A"/>
    <w:rsid w:val="000A3ACB"/>
    <w:rsid w:val="000A4438"/>
    <w:rsid w:val="000A4492"/>
    <w:rsid w:val="000A4863"/>
    <w:rsid w:val="000A49DE"/>
    <w:rsid w:val="000A4B74"/>
    <w:rsid w:val="000A52B9"/>
    <w:rsid w:val="000A53FA"/>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52"/>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B96"/>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B9"/>
    <w:rsid w:val="000D148D"/>
    <w:rsid w:val="000D14EB"/>
    <w:rsid w:val="000D1610"/>
    <w:rsid w:val="000D1737"/>
    <w:rsid w:val="000D1B4D"/>
    <w:rsid w:val="000D206C"/>
    <w:rsid w:val="000D23C1"/>
    <w:rsid w:val="000D2A4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9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59D4"/>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38"/>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08D6"/>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6F"/>
    <w:rsid w:val="0012025B"/>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A8E"/>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9C8"/>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5C6"/>
    <w:rsid w:val="0014674C"/>
    <w:rsid w:val="00146BC8"/>
    <w:rsid w:val="0014796B"/>
    <w:rsid w:val="00147C87"/>
    <w:rsid w:val="00147D65"/>
    <w:rsid w:val="00147D91"/>
    <w:rsid w:val="00147F2D"/>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195"/>
    <w:rsid w:val="00156260"/>
    <w:rsid w:val="0015674F"/>
    <w:rsid w:val="00156E20"/>
    <w:rsid w:val="00157492"/>
    <w:rsid w:val="0016019C"/>
    <w:rsid w:val="00160674"/>
    <w:rsid w:val="00160786"/>
    <w:rsid w:val="001611A7"/>
    <w:rsid w:val="00161488"/>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CAE"/>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C05"/>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37A"/>
    <w:rsid w:val="00193592"/>
    <w:rsid w:val="00193987"/>
    <w:rsid w:val="001939B9"/>
    <w:rsid w:val="0019573B"/>
    <w:rsid w:val="0019592C"/>
    <w:rsid w:val="00196085"/>
    <w:rsid w:val="0019615A"/>
    <w:rsid w:val="001964C8"/>
    <w:rsid w:val="001966BA"/>
    <w:rsid w:val="00196A48"/>
    <w:rsid w:val="00196B90"/>
    <w:rsid w:val="00196D7B"/>
    <w:rsid w:val="00196FF4"/>
    <w:rsid w:val="0019734F"/>
    <w:rsid w:val="001973D5"/>
    <w:rsid w:val="00197AA9"/>
    <w:rsid w:val="001A0178"/>
    <w:rsid w:val="001A0303"/>
    <w:rsid w:val="001A032E"/>
    <w:rsid w:val="001A0421"/>
    <w:rsid w:val="001A067A"/>
    <w:rsid w:val="001A19C4"/>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366"/>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21C"/>
    <w:rsid w:val="001B4419"/>
    <w:rsid w:val="001B47BC"/>
    <w:rsid w:val="001B4F96"/>
    <w:rsid w:val="001B5332"/>
    <w:rsid w:val="001B53B3"/>
    <w:rsid w:val="001B54E9"/>
    <w:rsid w:val="001B5F67"/>
    <w:rsid w:val="001B6488"/>
    <w:rsid w:val="001B6C77"/>
    <w:rsid w:val="001B70CF"/>
    <w:rsid w:val="001B716B"/>
    <w:rsid w:val="001B746F"/>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A50"/>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6B"/>
    <w:rsid w:val="001D14E6"/>
    <w:rsid w:val="001D19F8"/>
    <w:rsid w:val="001D1CFF"/>
    <w:rsid w:val="001D242A"/>
    <w:rsid w:val="001D2B3C"/>
    <w:rsid w:val="001D2BB2"/>
    <w:rsid w:val="001D2E6C"/>
    <w:rsid w:val="001D2ECD"/>
    <w:rsid w:val="001D3231"/>
    <w:rsid w:val="001D329E"/>
    <w:rsid w:val="001D3893"/>
    <w:rsid w:val="001D3C68"/>
    <w:rsid w:val="001D4315"/>
    <w:rsid w:val="001D4388"/>
    <w:rsid w:val="001D43C0"/>
    <w:rsid w:val="001D4969"/>
    <w:rsid w:val="001D4AE4"/>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7F0"/>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E7F6E"/>
    <w:rsid w:val="001F0387"/>
    <w:rsid w:val="001F0481"/>
    <w:rsid w:val="001F04BA"/>
    <w:rsid w:val="001F0546"/>
    <w:rsid w:val="001F0DDF"/>
    <w:rsid w:val="001F142E"/>
    <w:rsid w:val="001F16FD"/>
    <w:rsid w:val="001F1B1E"/>
    <w:rsid w:val="001F1DFA"/>
    <w:rsid w:val="001F22A2"/>
    <w:rsid w:val="001F22A9"/>
    <w:rsid w:val="001F2536"/>
    <w:rsid w:val="001F26E9"/>
    <w:rsid w:val="001F2E08"/>
    <w:rsid w:val="001F37ED"/>
    <w:rsid w:val="001F3889"/>
    <w:rsid w:val="001F394B"/>
    <w:rsid w:val="001F39AB"/>
    <w:rsid w:val="001F3F85"/>
    <w:rsid w:val="001F41F9"/>
    <w:rsid w:val="001F4576"/>
    <w:rsid w:val="001F45E8"/>
    <w:rsid w:val="001F4AE1"/>
    <w:rsid w:val="001F4E57"/>
    <w:rsid w:val="001F5210"/>
    <w:rsid w:val="001F53A2"/>
    <w:rsid w:val="001F5474"/>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0E0A"/>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2F98"/>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2"/>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BB9"/>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B6B"/>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0A5"/>
    <w:rsid w:val="00256739"/>
    <w:rsid w:val="00256F02"/>
    <w:rsid w:val="002571C8"/>
    <w:rsid w:val="002572F1"/>
    <w:rsid w:val="00257A62"/>
    <w:rsid w:val="00257E4E"/>
    <w:rsid w:val="00260156"/>
    <w:rsid w:val="0026075E"/>
    <w:rsid w:val="00260FAD"/>
    <w:rsid w:val="002612A1"/>
    <w:rsid w:val="00261410"/>
    <w:rsid w:val="002614F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995"/>
    <w:rsid w:val="0026716C"/>
    <w:rsid w:val="00267E20"/>
    <w:rsid w:val="0027010C"/>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EB"/>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AA8"/>
    <w:rsid w:val="00281BDF"/>
    <w:rsid w:val="00281F30"/>
    <w:rsid w:val="0028209B"/>
    <w:rsid w:val="002825CE"/>
    <w:rsid w:val="002826D0"/>
    <w:rsid w:val="002829E8"/>
    <w:rsid w:val="00283181"/>
    <w:rsid w:val="002834A4"/>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1DF7"/>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8CC"/>
    <w:rsid w:val="00297A60"/>
    <w:rsid w:val="00297F46"/>
    <w:rsid w:val="002A03CC"/>
    <w:rsid w:val="002A0581"/>
    <w:rsid w:val="002A05EF"/>
    <w:rsid w:val="002A0724"/>
    <w:rsid w:val="002A094E"/>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861"/>
    <w:rsid w:val="002A7A6A"/>
    <w:rsid w:val="002A7AB4"/>
    <w:rsid w:val="002A7B72"/>
    <w:rsid w:val="002B013F"/>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83"/>
    <w:rsid w:val="002B32BC"/>
    <w:rsid w:val="002B340B"/>
    <w:rsid w:val="002B34AE"/>
    <w:rsid w:val="002B3564"/>
    <w:rsid w:val="002B3A00"/>
    <w:rsid w:val="002B3D90"/>
    <w:rsid w:val="002B416E"/>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4EF"/>
    <w:rsid w:val="002C458B"/>
    <w:rsid w:val="002C45EF"/>
    <w:rsid w:val="002C5533"/>
    <w:rsid w:val="002C5620"/>
    <w:rsid w:val="002C5A6B"/>
    <w:rsid w:val="002C61E0"/>
    <w:rsid w:val="002C691A"/>
    <w:rsid w:val="002C6D72"/>
    <w:rsid w:val="002C7054"/>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9FC"/>
    <w:rsid w:val="002D2B4E"/>
    <w:rsid w:val="002D3968"/>
    <w:rsid w:val="002D425A"/>
    <w:rsid w:val="002D4322"/>
    <w:rsid w:val="002D44A3"/>
    <w:rsid w:val="002D4A54"/>
    <w:rsid w:val="002D4E37"/>
    <w:rsid w:val="002D52E0"/>
    <w:rsid w:val="002D5DEA"/>
    <w:rsid w:val="002D5EBC"/>
    <w:rsid w:val="002D6127"/>
    <w:rsid w:val="002D68C3"/>
    <w:rsid w:val="002D6C69"/>
    <w:rsid w:val="002D6F39"/>
    <w:rsid w:val="002D6F62"/>
    <w:rsid w:val="002D74E9"/>
    <w:rsid w:val="002D772F"/>
    <w:rsid w:val="002E018E"/>
    <w:rsid w:val="002E04F0"/>
    <w:rsid w:val="002E0E94"/>
    <w:rsid w:val="002E128C"/>
    <w:rsid w:val="002E16BC"/>
    <w:rsid w:val="002E1941"/>
    <w:rsid w:val="002E1B15"/>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188"/>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77E"/>
    <w:rsid w:val="002F7B6D"/>
    <w:rsid w:val="002F7D48"/>
    <w:rsid w:val="002F7EC5"/>
    <w:rsid w:val="003003AD"/>
    <w:rsid w:val="003004CC"/>
    <w:rsid w:val="003004F4"/>
    <w:rsid w:val="003011C0"/>
    <w:rsid w:val="00301B65"/>
    <w:rsid w:val="00301EE4"/>
    <w:rsid w:val="003021B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677"/>
    <w:rsid w:val="00316939"/>
    <w:rsid w:val="00316C58"/>
    <w:rsid w:val="00316D72"/>
    <w:rsid w:val="00316E46"/>
    <w:rsid w:val="00317050"/>
    <w:rsid w:val="003170A2"/>
    <w:rsid w:val="003173B9"/>
    <w:rsid w:val="00317884"/>
    <w:rsid w:val="003200D5"/>
    <w:rsid w:val="003202F9"/>
    <w:rsid w:val="003204D4"/>
    <w:rsid w:val="00320B1B"/>
    <w:rsid w:val="0032172E"/>
    <w:rsid w:val="00321822"/>
    <w:rsid w:val="00321B02"/>
    <w:rsid w:val="00322096"/>
    <w:rsid w:val="003222E4"/>
    <w:rsid w:val="003223EC"/>
    <w:rsid w:val="00322A6A"/>
    <w:rsid w:val="00322BC3"/>
    <w:rsid w:val="00322E3B"/>
    <w:rsid w:val="003235DC"/>
    <w:rsid w:val="0032362E"/>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2A1"/>
    <w:rsid w:val="0034437B"/>
    <w:rsid w:val="00344685"/>
    <w:rsid w:val="00344725"/>
    <w:rsid w:val="00344C44"/>
    <w:rsid w:val="0034511B"/>
    <w:rsid w:val="0034542A"/>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469"/>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4DD4"/>
    <w:rsid w:val="00365E6A"/>
    <w:rsid w:val="0036605F"/>
    <w:rsid w:val="00366CED"/>
    <w:rsid w:val="00367D2F"/>
    <w:rsid w:val="003700A7"/>
    <w:rsid w:val="00370285"/>
    <w:rsid w:val="003703FD"/>
    <w:rsid w:val="003704EE"/>
    <w:rsid w:val="00370880"/>
    <w:rsid w:val="00370B39"/>
    <w:rsid w:val="00370EFD"/>
    <w:rsid w:val="003710F6"/>
    <w:rsid w:val="00371137"/>
    <w:rsid w:val="00371766"/>
    <w:rsid w:val="00371831"/>
    <w:rsid w:val="003719F5"/>
    <w:rsid w:val="00372029"/>
    <w:rsid w:val="003724A1"/>
    <w:rsid w:val="00372845"/>
    <w:rsid w:val="00372A6B"/>
    <w:rsid w:val="00372FD7"/>
    <w:rsid w:val="003739EB"/>
    <w:rsid w:val="00373E10"/>
    <w:rsid w:val="00373F2C"/>
    <w:rsid w:val="0037406C"/>
    <w:rsid w:val="0037407F"/>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A2D"/>
    <w:rsid w:val="00390B8F"/>
    <w:rsid w:val="00390C56"/>
    <w:rsid w:val="0039113C"/>
    <w:rsid w:val="0039122C"/>
    <w:rsid w:val="0039124D"/>
    <w:rsid w:val="003914C2"/>
    <w:rsid w:val="00391A46"/>
    <w:rsid w:val="00391A92"/>
    <w:rsid w:val="0039200A"/>
    <w:rsid w:val="003926BE"/>
    <w:rsid w:val="00392DB8"/>
    <w:rsid w:val="0039346C"/>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97DA0"/>
    <w:rsid w:val="003A020E"/>
    <w:rsid w:val="003A0311"/>
    <w:rsid w:val="003A0736"/>
    <w:rsid w:val="003A07F5"/>
    <w:rsid w:val="003A0A77"/>
    <w:rsid w:val="003A10DF"/>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9B6"/>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57B"/>
    <w:rsid w:val="003C39D8"/>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0EEF"/>
    <w:rsid w:val="003D2050"/>
    <w:rsid w:val="003D207F"/>
    <w:rsid w:val="003D2339"/>
    <w:rsid w:val="003D26AA"/>
    <w:rsid w:val="003D2A2B"/>
    <w:rsid w:val="003D33E8"/>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0EC7"/>
    <w:rsid w:val="003E10E5"/>
    <w:rsid w:val="003E1304"/>
    <w:rsid w:val="003E1748"/>
    <w:rsid w:val="003E1C39"/>
    <w:rsid w:val="003E1CF4"/>
    <w:rsid w:val="003E240A"/>
    <w:rsid w:val="003E2BF4"/>
    <w:rsid w:val="003E34E1"/>
    <w:rsid w:val="003E3524"/>
    <w:rsid w:val="003E36DE"/>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4D4"/>
    <w:rsid w:val="003F0656"/>
    <w:rsid w:val="003F088E"/>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23"/>
    <w:rsid w:val="0041029D"/>
    <w:rsid w:val="00410713"/>
    <w:rsid w:val="0041079E"/>
    <w:rsid w:val="00410897"/>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A13"/>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61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088"/>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8A4"/>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078"/>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C32"/>
    <w:rsid w:val="00450D3B"/>
    <w:rsid w:val="004514F4"/>
    <w:rsid w:val="00451543"/>
    <w:rsid w:val="004518D5"/>
    <w:rsid w:val="004519BF"/>
    <w:rsid w:val="00451B06"/>
    <w:rsid w:val="00451BEB"/>
    <w:rsid w:val="004527C0"/>
    <w:rsid w:val="00452EF6"/>
    <w:rsid w:val="00453871"/>
    <w:rsid w:val="00453BE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0C3"/>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4C0"/>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3CD"/>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09F"/>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3C9"/>
    <w:rsid w:val="004A28D4"/>
    <w:rsid w:val="004A2908"/>
    <w:rsid w:val="004A2B3D"/>
    <w:rsid w:val="004A2BE1"/>
    <w:rsid w:val="004A2E44"/>
    <w:rsid w:val="004A30F7"/>
    <w:rsid w:val="004A31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CB0"/>
    <w:rsid w:val="004A7ED0"/>
    <w:rsid w:val="004A7EE7"/>
    <w:rsid w:val="004A7FB0"/>
    <w:rsid w:val="004B0706"/>
    <w:rsid w:val="004B0787"/>
    <w:rsid w:val="004B0826"/>
    <w:rsid w:val="004B09E9"/>
    <w:rsid w:val="004B1313"/>
    <w:rsid w:val="004B169E"/>
    <w:rsid w:val="004B1B53"/>
    <w:rsid w:val="004B1C42"/>
    <w:rsid w:val="004B1F62"/>
    <w:rsid w:val="004B2700"/>
    <w:rsid w:val="004B2A6F"/>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1B"/>
    <w:rsid w:val="004C3C51"/>
    <w:rsid w:val="004C4384"/>
    <w:rsid w:val="004C47FE"/>
    <w:rsid w:val="004C4BCE"/>
    <w:rsid w:val="004C4BF3"/>
    <w:rsid w:val="004C4F33"/>
    <w:rsid w:val="004C521E"/>
    <w:rsid w:val="004C5C61"/>
    <w:rsid w:val="004C5EF0"/>
    <w:rsid w:val="004C63D6"/>
    <w:rsid w:val="004C660B"/>
    <w:rsid w:val="004C6627"/>
    <w:rsid w:val="004C6915"/>
    <w:rsid w:val="004C69B4"/>
    <w:rsid w:val="004C6D25"/>
    <w:rsid w:val="004C6EF5"/>
    <w:rsid w:val="004C730E"/>
    <w:rsid w:val="004C7739"/>
    <w:rsid w:val="004C7997"/>
    <w:rsid w:val="004C7A2E"/>
    <w:rsid w:val="004C7BDF"/>
    <w:rsid w:val="004D0200"/>
    <w:rsid w:val="004D0585"/>
    <w:rsid w:val="004D0992"/>
    <w:rsid w:val="004D0E42"/>
    <w:rsid w:val="004D123C"/>
    <w:rsid w:val="004D171F"/>
    <w:rsid w:val="004D1991"/>
    <w:rsid w:val="004D19D8"/>
    <w:rsid w:val="004D1A33"/>
    <w:rsid w:val="004D1D64"/>
    <w:rsid w:val="004D23B8"/>
    <w:rsid w:val="004D2474"/>
    <w:rsid w:val="004D24F2"/>
    <w:rsid w:val="004D27C4"/>
    <w:rsid w:val="004D2E1A"/>
    <w:rsid w:val="004D2E57"/>
    <w:rsid w:val="004D3163"/>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5BE"/>
    <w:rsid w:val="004E0033"/>
    <w:rsid w:val="004E03BE"/>
    <w:rsid w:val="004E0CD0"/>
    <w:rsid w:val="004E1260"/>
    <w:rsid w:val="004E1CBB"/>
    <w:rsid w:val="004E1D07"/>
    <w:rsid w:val="004E1DD3"/>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823"/>
    <w:rsid w:val="004E4A53"/>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A90"/>
    <w:rsid w:val="004F0C82"/>
    <w:rsid w:val="004F133C"/>
    <w:rsid w:val="004F13D2"/>
    <w:rsid w:val="004F1785"/>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6A9"/>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07B"/>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776"/>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BF9"/>
    <w:rsid w:val="00526C8A"/>
    <w:rsid w:val="00527489"/>
    <w:rsid w:val="0053012B"/>
    <w:rsid w:val="0053058D"/>
    <w:rsid w:val="00530AFD"/>
    <w:rsid w:val="005311BB"/>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5FB"/>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7AD"/>
    <w:rsid w:val="00540EB6"/>
    <w:rsid w:val="005417A0"/>
    <w:rsid w:val="00541E2B"/>
    <w:rsid w:val="005422F1"/>
    <w:rsid w:val="0054232A"/>
    <w:rsid w:val="00542430"/>
    <w:rsid w:val="005436D7"/>
    <w:rsid w:val="00543703"/>
    <w:rsid w:val="005438D1"/>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745"/>
    <w:rsid w:val="005518A8"/>
    <w:rsid w:val="00551E1E"/>
    <w:rsid w:val="00551E52"/>
    <w:rsid w:val="00552038"/>
    <w:rsid w:val="0055212C"/>
    <w:rsid w:val="0055233E"/>
    <w:rsid w:val="00552569"/>
    <w:rsid w:val="005526F2"/>
    <w:rsid w:val="00552AA4"/>
    <w:rsid w:val="00552FF4"/>
    <w:rsid w:val="0055410A"/>
    <w:rsid w:val="0055445A"/>
    <w:rsid w:val="005547CB"/>
    <w:rsid w:val="00554DCF"/>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1A4"/>
    <w:rsid w:val="00572583"/>
    <w:rsid w:val="00572643"/>
    <w:rsid w:val="00572E58"/>
    <w:rsid w:val="00572F26"/>
    <w:rsid w:val="005730FF"/>
    <w:rsid w:val="0057328E"/>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460"/>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83C"/>
    <w:rsid w:val="005829CC"/>
    <w:rsid w:val="00582E3D"/>
    <w:rsid w:val="00582EBA"/>
    <w:rsid w:val="00583147"/>
    <w:rsid w:val="005831F4"/>
    <w:rsid w:val="00583298"/>
    <w:rsid w:val="005836D0"/>
    <w:rsid w:val="00583C6C"/>
    <w:rsid w:val="00583E78"/>
    <w:rsid w:val="00584496"/>
    <w:rsid w:val="00585265"/>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91"/>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214"/>
    <w:rsid w:val="005B4911"/>
    <w:rsid w:val="005B4C5C"/>
    <w:rsid w:val="005B4E3D"/>
    <w:rsid w:val="005B4E83"/>
    <w:rsid w:val="005B541A"/>
    <w:rsid w:val="005B5425"/>
    <w:rsid w:val="005B54FE"/>
    <w:rsid w:val="005B5719"/>
    <w:rsid w:val="005B5A55"/>
    <w:rsid w:val="005B6FAE"/>
    <w:rsid w:val="005B703E"/>
    <w:rsid w:val="005B70E8"/>
    <w:rsid w:val="005B7231"/>
    <w:rsid w:val="005B7824"/>
    <w:rsid w:val="005B7AE4"/>
    <w:rsid w:val="005C0625"/>
    <w:rsid w:val="005C06F4"/>
    <w:rsid w:val="005C0904"/>
    <w:rsid w:val="005C09BF"/>
    <w:rsid w:val="005C0A89"/>
    <w:rsid w:val="005C0D61"/>
    <w:rsid w:val="005C0DDE"/>
    <w:rsid w:val="005C11DA"/>
    <w:rsid w:val="005C1225"/>
    <w:rsid w:val="005C132F"/>
    <w:rsid w:val="005C14CC"/>
    <w:rsid w:val="005C1752"/>
    <w:rsid w:val="005C1D18"/>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8F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B47"/>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470"/>
    <w:rsid w:val="005F58F5"/>
    <w:rsid w:val="005F627A"/>
    <w:rsid w:val="005F660A"/>
    <w:rsid w:val="005F6697"/>
    <w:rsid w:val="005F6AD6"/>
    <w:rsid w:val="005F6F9C"/>
    <w:rsid w:val="005F6FFC"/>
    <w:rsid w:val="005F7213"/>
    <w:rsid w:val="005F75F1"/>
    <w:rsid w:val="005F7F11"/>
    <w:rsid w:val="006004DE"/>
    <w:rsid w:val="00601072"/>
    <w:rsid w:val="00601235"/>
    <w:rsid w:val="0060144E"/>
    <w:rsid w:val="0060161E"/>
    <w:rsid w:val="00601754"/>
    <w:rsid w:val="006018DE"/>
    <w:rsid w:val="00601D4D"/>
    <w:rsid w:val="00601FCD"/>
    <w:rsid w:val="00602354"/>
    <w:rsid w:val="0060254B"/>
    <w:rsid w:val="0060268D"/>
    <w:rsid w:val="00602908"/>
    <w:rsid w:val="0060396C"/>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A5"/>
    <w:rsid w:val="006076CD"/>
    <w:rsid w:val="006079D8"/>
    <w:rsid w:val="00607ADE"/>
    <w:rsid w:val="00607E68"/>
    <w:rsid w:val="0061024A"/>
    <w:rsid w:val="006102C6"/>
    <w:rsid w:val="006103F0"/>
    <w:rsid w:val="00610E08"/>
    <w:rsid w:val="006113A9"/>
    <w:rsid w:val="00611CFB"/>
    <w:rsid w:val="00611EAD"/>
    <w:rsid w:val="0061270D"/>
    <w:rsid w:val="006128FA"/>
    <w:rsid w:val="006129B8"/>
    <w:rsid w:val="00612C73"/>
    <w:rsid w:val="00613036"/>
    <w:rsid w:val="006134CE"/>
    <w:rsid w:val="006135B6"/>
    <w:rsid w:val="006138D8"/>
    <w:rsid w:val="00614064"/>
    <w:rsid w:val="006141D8"/>
    <w:rsid w:val="00614CB4"/>
    <w:rsid w:val="00614D1E"/>
    <w:rsid w:val="0061524B"/>
    <w:rsid w:val="0061565F"/>
    <w:rsid w:val="00615BDB"/>
    <w:rsid w:val="00616471"/>
    <w:rsid w:val="00616885"/>
    <w:rsid w:val="00616DB6"/>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725"/>
    <w:rsid w:val="00624AFA"/>
    <w:rsid w:val="00624B41"/>
    <w:rsid w:val="00624C6E"/>
    <w:rsid w:val="00624FB3"/>
    <w:rsid w:val="00625B24"/>
    <w:rsid w:val="0062657C"/>
    <w:rsid w:val="00626C25"/>
    <w:rsid w:val="00626E64"/>
    <w:rsid w:val="0062702E"/>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72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641"/>
    <w:rsid w:val="006409F3"/>
    <w:rsid w:val="00641061"/>
    <w:rsid w:val="0064111A"/>
    <w:rsid w:val="006414A2"/>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903"/>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75A"/>
    <w:rsid w:val="00665CCE"/>
    <w:rsid w:val="00665D36"/>
    <w:rsid w:val="006672FC"/>
    <w:rsid w:val="00667A27"/>
    <w:rsid w:val="00667B91"/>
    <w:rsid w:val="00667DA9"/>
    <w:rsid w:val="006704BF"/>
    <w:rsid w:val="00670AD6"/>
    <w:rsid w:val="00670ECD"/>
    <w:rsid w:val="0067124F"/>
    <w:rsid w:val="006712D9"/>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3D"/>
    <w:rsid w:val="006775ED"/>
    <w:rsid w:val="00677725"/>
    <w:rsid w:val="00677A3C"/>
    <w:rsid w:val="0068013A"/>
    <w:rsid w:val="006802B7"/>
    <w:rsid w:val="0068093E"/>
    <w:rsid w:val="00680A97"/>
    <w:rsid w:val="00680F30"/>
    <w:rsid w:val="00680F81"/>
    <w:rsid w:val="0068102D"/>
    <w:rsid w:val="006811CD"/>
    <w:rsid w:val="006819F6"/>
    <w:rsid w:val="0068226B"/>
    <w:rsid w:val="00682318"/>
    <w:rsid w:val="00682A4A"/>
    <w:rsid w:val="00682ED3"/>
    <w:rsid w:val="006830F4"/>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729"/>
    <w:rsid w:val="00690B5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1A"/>
    <w:rsid w:val="006A0942"/>
    <w:rsid w:val="006A13FE"/>
    <w:rsid w:val="006A16F9"/>
    <w:rsid w:val="006A18CF"/>
    <w:rsid w:val="006A18DD"/>
    <w:rsid w:val="006A2347"/>
    <w:rsid w:val="006A24B3"/>
    <w:rsid w:val="006A2A36"/>
    <w:rsid w:val="006A2D0E"/>
    <w:rsid w:val="006A2E66"/>
    <w:rsid w:val="006A3227"/>
    <w:rsid w:val="006A3396"/>
    <w:rsid w:val="006A3574"/>
    <w:rsid w:val="006A3623"/>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1C"/>
    <w:rsid w:val="006A56A5"/>
    <w:rsid w:val="006A5A45"/>
    <w:rsid w:val="006A5CA3"/>
    <w:rsid w:val="006A5E26"/>
    <w:rsid w:val="006A6725"/>
    <w:rsid w:val="006A69D7"/>
    <w:rsid w:val="006A6B69"/>
    <w:rsid w:val="006A7574"/>
    <w:rsid w:val="006A799B"/>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D92"/>
    <w:rsid w:val="006B3E55"/>
    <w:rsid w:val="006B4D4E"/>
    <w:rsid w:val="006B6089"/>
    <w:rsid w:val="006B6452"/>
    <w:rsid w:val="006B6AD0"/>
    <w:rsid w:val="006B6BA3"/>
    <w:rsid w:val="006B6C95"/>
    <w:rsid w:val="006B725C"/>
    <w:rsid w:val="006B74CA"/>
    <w:rsid w:val="006B7864"/>
    <w:rsid w:val="006B789D"/>
    <w:rsid w:val="006C03B2"/>
    <w:rsid w:val="006C09DD"/>
    <w:rsid w:val="006C09EE"/>
    <w:rsid w:val="006C0A1A"/>
    <w:rsid w:val="006C1330"/>
    <w:rsid w:val="006C16A3"/>
    <w:rsid w:val="006C1B3F"/>
    <w:rsid w:val="006C2484"/>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337"/>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3CF0"/>
    <w:rsid w:val="006D43FD"/>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115"/>
    <w:rsid w:val="006E176F"/>
    <w:rsid w:val="006E1B3E"/>
    <w:rsid w:val="006E22CC"/>
    <w:rsid w:val="006E2AA6"/>
    <w:rsid w:val="006E3D3A"/>
    <w:rsid w:val="006E459B"/>
    <w:rsid w:val="006E4ECC"/>
    <w:rsid w:val="006E512D"/>
    <w:rsid w:val="006E5151"/>
    <w:rsid w:val="006E51E8"/>
    <w:rsid w:val="006E54EC"/>
    <w:rsid w:val="006E554E"/>
    <w:rsid w:val="006E647C"/>
    <w:rsid w:val="006E667D"/>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829"/>
    <w:rsid w:val="006F4A19"/>
    <w:rsid w:val="006F5462"/>
    <w:rsid w:val="006F557B"/>
    <w:rsid w:val="006F5B41"/>
    <w:rsid w:val="006F6689"/>
    <w:rsid w:val="006F6740"/>
    <w:rsid w:val="006F6DED"/>
    <w:rsid w:val="006F746D"/>
    <w:rsid w:val="006F7A92"/>
    <w:rsid w:val="006F7C53"/>
    <w:rsid w:val="006F7E42"/>
    <w:rsid w:val="00700042"/>
    <w:rsid w:val="0070023A"/>
    <w:rsid w:val="00700B7A"/>
    <w:rsid w:val="00700DE0"/>
    <w:rsid w:val="00700F43"/>
    <w:rsid w:val="007017EA"/>
    <w:rsid w:val="0070181F"/>
    <w:rsid w:val="0070193E"/>
    <w:rsid w:val="00701AFA"/>
    <w:rsid w:val="00701B27"/>
    <w:rsid w:val="00702BFC"/>
    <w:rsid w:val="00702E65"/>
    <w:rsid w:val="007034BC"/>
    <w:rsid w:val="007035F6"/>
    <w:rsid w:val="007036E5"/>
    <w:rsid w:val="007041F5"/>
    <w:rsid w:val="0070437A"/>
    <w:rsid w:val="007047A7"/>
    <w:rsid w:val="00704A33"/>
    <w:rsid w:val="00704DEB"/>
    <w:rsid w:val="00705584"/>
    <w:rsid w:val="007055ED"/>
    <w:rsid w:val="00705E96"/>
    <w:rsid w:val="0070614A"/>
    <w:rsid w:val="007068B0"/>
    <w:rsid w:val="00706E08"/>
    <w:rsid w:val="00706E34"/>
    <w:rsid w:val="0070711F"/>
    <w:rsid w:val="00707308"/>
    <w:rsid w:val="0070743B"/>
    <w:rsid w:val="0071006F"/>
    <w:rsid w:val="007101EE"/>
    <w:rsid w:val="00710879"/>
    <w:rsid w:val="00710994"/>
    <w:rsid w:val="007109CD"/>
    <w:rsid w:val="00710A3E"/>
    <w:rsid w:val="00710B8C"/>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3D1"/>
    <w:rsid w:val="00714722"/>
    <w:rsid w:val="00714916"/>
    <w:rsid w:val="00714917"/>
    <w:rsid w:val="00714B16"/>
    <w:rsid w:val="00714D6A"/>
    <w:rsid w:val="00714F9D"/>
    <w:rsid w:val="00715488"/>
    <w:rsid w:val="00715A06"/>
    <w:rsid w:val="00715D80"/>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6B9"/>
    <w:rsid w:val="00723701"/>
    <w:rsid w:val="00723CEA"/>
    <w:rsid w:val="00723EC3"/>
    <w:rsid w:val="00724426"/>
    <w:rsid w:val="00725068"/>
    <w:rsid w:val="007254B1"/>
    <w:rsid w:val="0072560E"/>
    <w:rsid w:val="00725CB6"/>
    <w:rsid w:val="00725D75"/>
    <w:rsid w:val="00725DC5"/>
    <w:rsid w:val="00725E53"/>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AAD"/>
    <w:rsid w:val="00733BCB"/>
    <w:rsid w:val="00733F4E"/>
    <w:rsid w:val="00734103"/>
    <w:rsid w:val="0073431C"/>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1F93"/>
    <w:rsid w:val="007420C9"/>
    <w:rsid w:val="00742235"/>
    <w:rsid w:val="007424E2"/>
    <w:rsid w:val="00742695"/>
    <w:rsid w:val="00742A51"/>
    <w:rsid w:val="00742BFB"/>
    <w:rsid w:val="00742DB6"/>
    <w:rsid w:val="00742EC0"/>
    <w:rsid w:val="00743418"/>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1D42"/>
    <w:rsid w:val="00761E9A"/>
    <w:rsid w:val="0076200C"/>
    <w:rsid w:val="00762273"/>
    <w:rsid w:val="007624B9"/>
    <w:rsid w:val="00762509"/>
    <w:rsid w:val="007627BF"/>
    <w:rsid w:val="00762924"/>
    <w:rsid w:val="0076295C"/>
    <w:rsid w:val="00763055"/>
    <w:rsid w:val="0076375B"/>
    <w:rsid w:val="00763D32"/>
    <w:rsid w:val="00764827"/>
    <w:rsid w:val="00764E4E"/>
    <w:rsid w:val="00764EB8"/>
    <w:rsid w:val="00765098"/>
    <w:rsid w:val="0076598E"/>
    <w:rsid w:val="00765B00"/>
    <w:rsid w:val="00765EF2"/>
    <w:rsid w:val="00765FDC"/>
    <w:rsid w:val="00766377"/>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5BC"/>
    <w:rsid w:val="0077585B"/>
    <w:rsid w:val="00775BAA"/>
    <w:rsid w:val="00775EFD"/>
    <w:rsid w:val="00775F11"/>
    <w:rsid w:val="007762CD"/>
    <w:rsid w:val="007768F2"/>
    <w:rsid w:val="00776B6B"/>
    <w:rsid w:val="00776E9E"/>
    <w:rsid w:val="00777053"/>
    <w:rsid w:val="007775E9"/>
    <w:rsid w:val="00777726"/>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4CF"/>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6E5"/>
    <w:rsid w:val="007947FB"/>
    <w:rsid w:val="00794BDA"/>
    <w:rsid w:val="007954AC"/>
    <w:rsid w:val="0079601B"/>
    <w:rsid w:val="007962E1"/>
    <w:rsid w:val="00796570"/>
    <w:rsid w:val="0079663F"/>
    <w:rsid w:val="0079665F"/>
    <w:rsid w:val="00796866"/>
    <w:rsid w:val="00796E86"/>
    <w:rsid w:val="00796F91"/>
    <w:rsid w:val="00797BB2"/>
    <w:rsid w:val="00797DAA"/>
    <w:rsid w:val="00797FCF"/>
    <w:rsid w:val="007A03DC"/>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D98"/>
    <w:rsid w:val="007A5067"/>
    <w:rsid w:val="007A5288"/>
    <w:rsid w:val="007A618D"/>
    <w:rsid w:val="007A6333"/>
    <w:rsid w:val="007A6477"/>
    <w:rsid w:val="007A6909"/>
    <w:rsid w:val="007A6A4D"/>
    <w:rsid w:val="007A6ADF"/>
    <w:rsid w:val="007A6F8C"/>
    <w:rsid w:val="007A75A3"/>
    <w:rsid w:val="007A76AC"/>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5B2"/>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368"/>
    <w:rsid w:val="007C45D9"/>
    <w:rsid w:val="007C508D"/>
    <w:rsid w:val="007C515A"/>
    <w:rsid w:val="007C52ED"/>
    <w:rsid w:val="007C56CE"/>
    <w:rsid w:val="007C592E"/>
    <w:rsid w:val="007C5AB0"/>
    <w:rsid w:val="007C5CE6"/>
    <w:rsid w:val="007C5DB6"/>
    <w:rsid w:val="007C5F0B"/>
    <w:rsid w:val="007C5F75"/>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9B8"/>
    <w:rsid w:val="007D4B6D"/>
    <w:rsid w:val="007D4C2E"/>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D52"/>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4B0"/>
    <w:rsid w:val="00810C3E"/>
    <w:rsid w:val="00810DE9"/>
    <w:rsid w:val="00810EAE"/>
    <w:rsid w:val="00811036"/>
    <w:rsid w:val="00811151"/>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3E3"/>
    <w:rsid w:val="00816654"/>
    <w:rsid w:val="00816A54"/>
    <w:rsid w:val="00816D94"/>
    <w:rsid w:val="00817508"/>
    <w:rsid w:val="0081787C"/>
    <w:rsid w:val="00817B8F"/>
    <w:rsid w:val="00817C96"/>
    <w:rsid w:val="00817D2A"/>
    <w:rsid w:val="00817F27"/>
    <w:rsid w:val="00820324"/>
    <w:rsid w:val="00820DF1"/>
    <w:rsid w:val="0082172C"/>
    <w:rsid w:val="0082186B"/>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C27"/>
    <w:rsid w:val="00831EA0"/>
    <w:rsid w:val="00832142"/>
    <w:rsid w:val="00832C18"/>
    <w:rsid w:val="00832CAF"/>
    <w:rsid w:val="008330DB"/>
    <w:rsid w:val="00833EF5"/>
    <w:rsid w:val="0083417A"/>
    <w:rsid w:val="00834463"/>
    <w:rsid w:val="00834512"/>
    <w:rsid w:val="008346A5"/>
    <w:rsid w:val="00834746"/>
    <w:rsid w:val="008349E7"/>
    <w:rsid w:val="008354F3"/>
    <w:rsid w:val="008355A6"/>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ECE"/>
    <w:rsid w:val="00845F51"/>
    <w:rsid w:val="00845F6D"/>
    <w:rsid w:val="00846106"/>
    <w:rsid w:val="008461CB"/>
    <w:rsid w:val="008462E7"/>
    <w:rsid w:val="008463DD"/>
    <w:rsid w:val="00846467"/>
    <w:rsid w:val="00846CC4"/>
    <w:rsid w:val="00846FBD"/>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9E4"/>
    <w:rsid w:val="00860C1E"/>
    <w:rsid w:val="00860C2D"/>
    <w:rsid w:val="00860C56"/>
    <w:rsid w:val="00861278"/>
    <w:rsid w:val="00861B41"/>
    <w:rsid w:val="00861D65"/>
    <w:rsid w:val="00861DA1"/>
    <w:rsid w:val="008620C2"/>
    <w:rsid w:val="00862173"/>
    <w:rsid w:val="008621D8"/>
    <w:rsid w:val="00862290"/>
    <w:rsid w:val="008626B0"/>
    <w:rsid w:val="00862967"/>
    <w:rsid w:val="00862988"/>
    <w:rsid w:val="00863089"/>
    <w:rsid w:val="00863479"/>
    <w:rsid w:val="00863AA0"/>
    <w:rsid w:val="00863C3E"/>
    <w:rsid w:val="008643D7"/>
    <w:rsid w:val="00864A9F"/>
    <w:rsid w:val="00864EA4"/>
    <w:rsid w:val="008650AB"/>
    <w:rsid w:val="00865696"/>
    <w:rsid w:val="00865D4C"/>
    <w:rsid w:val="00865DE1"/>
    <w:rsid w:val="00866024"/>
    <w:rsid w:val="00866453"/>
    <w:rsid w:val="00866781"/>
    <w:rsid w:val="00867AF4"/>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5DA"/>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C30"/>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4D4"/>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14"/>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09F"/>
    <w:rsid w:val="008C2426"/>
    <w:rsid w:val="008C2453"/>
    <w:rsid w:val="008C249A"/>
    <w:rsid w:val="008C26B4"/>
    <w:rsid w:val="008C28BA"/>
    <w:rsid w:val="008C2F22"/>
    <w:rsid w:val="008C3059"/>
    <w:rsid w:val="008C3240"/>
    <w:rsid w:val="008C351E"/>
    <w:rsid w:val="008C37B4"/>
    <w:rsid w:val="008C3D11"/>
    <w:rsid w:val="008C4188"/>
    <w:rsid w:val="008C4794"/>
    <w:rsid w:val="008C489B"/>
    <w:rsid w:val="008C4AED"/>
    <w:rsid w:val="008C4B47"/>
    <w:rsid w:val="008C5436"/>
    <w:rsid w:val="008C5773"/>
    <w:rsid w:val="008C59D5"/>
    <w:rsid w:val="008C5B10"/>
    <w:rsid w:val="008C642B"/>
    <w:rsid w:val="008C6C7A"/>
    <w:rsid w:val="008C6F4F"/>
    <w:rsid w:val="008C74CC"/>
    <w:rsid w:val="008C7C4B"/>
    <w:rsid w:val="008C7F77"/>
    <w:rsid w:val="008D02CB"/>
    <w:rsid w:val="008D0459"/>
    <w:rsid w:val="008D05D2"/>
    <w:rsid w:val="008D0F7C"/>
    <w:rsid w:val="008D13DC"/>
    <w:rsid w:val="008D149D"/>
    <w:rsid w:val="008D15B5"/>
    <w:rsid w:val="008D1E23"/>
    <w:rsid w:val="008D2461"/>
    <w:rsid w:val="008D2B43"/>
    <w:rsid w:val="008D2CC2"/>
    <w:rsid w:val="008D3208"/>
    <w:rsid w:val="008D3858"/>
    <w:rsid w:val="008D3B9E"/>
    <w:rsid w:val="008D3F21"/>
    <w:rsid w:val="008D4277"/>
    <w:rsid w:val="008D453F"/>
    <w:rsid w:val="008D4958"/>
    <w:rsid w:val="008D508F"/>
    <w:rsid w:val="008D538D"/>
    <w:rsid w:val="008D592F"/>
    <w:rsid w:val="008D5EEC"/>
    <w:rsid w:val="008D5FCD"/>
    <w:rsid w:val="008D64EA"/>
    <w:rsid w:val="008D6733"/>
    <w:rsid w:val="008D6D29"/>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EF5"/>
    <w:rsid w:val="008E1FDF"/>
    <w:rsid w:val="008E2051"/>
    <w:rsid w:val="008E20EC"/>
    <w:rsid w:val="008E2562"/>
    <w:rsid w:val="008E2733"/>
    <w:rsid w:val="008E290D"/>
    <w:rsid w:val="008E2B47"/>
    <w:rsid w:val="008E2C59"/>
    <w:rsid w:val="008E329C"/>
    <w:rsid w:val="008E35C0"/>
    <w:rsid w:val="008E378A"/>
    <w:rsid w:val="008E3822"/>
    <w:rsid w:val="008E388C"/>
    <w:rsid w:val="008E3EAD"/>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2FFF"/>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4EEB"/>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71F"/>
    <w:rsid w:val="00914A5D"/>
    <w:rsid w:val="00914F86"/>
    <w:rsid w:val="00915032"/>
    <w:rsid w:val="00915227"/>
    <w:rsid w:val="0091537E"/>
    <w:rsid w:val="009154BD"/>
    <w:rsid w:val="009154BF"/>
    <w:rsid w:val="0091573B"/>
    <w:rsid w:val="0091610F"/>
    <w:rsid w:val="009161BA"/>
    <w:rsid w:val="009161EA"/>
    <w:rsid w:val="0091639C"/>
    <w:rsid w:val="00916827"/>
    <w:rsid w:val="009168AC"/>
    <w:rsid w:val="0091734E"/>
    <w:rsid w:val="00917446"/>
    <w:rsid w:val="009204A6"/>
    <w:rsid w:val="00920AFE"/>
    <w:rsid w:val="00920E6D"/>
    <w:rsid w:val="00920FE4"/>
    <w:rsid w:val="0092111B"/>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4BD"/>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599"/>
    <w:rsid w:val="00943D09"/>
    <w:rsid w:val="009440AC"/>
    <w:rsid w:val="00944202"/>
    <w:rsid w:val="00944335"/>
    <w:rsid w:val="00944710"/>
    <w:rsid w:val="009447DC"/>
    <w:rsid w:val="00944AF4"/>
    <w:rsid w:val="00944D54"/>
    <w:rsid w:val="00945E49"/>
    <w:rsid w:val="0094607E"/>
    <w:rsid w:val="009462D8"/>
    <w:rsid w:val="00946388"/>
    <w:rsid w:val="00946C18"/>
    <w:rsid w:val="00950062"/>
    <w:rsid w:val="0095031A"/>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3EFA"/>
    <w:rsid w:val="009548C3"/>
    <w:rsid w:val="0095506D"/>
    <w:rsid w:val="009550DC"/>
    <w:rsid w:val="00955119"/>
    <w:rsid w:val="009555E2"/>
    <w:rsid w:val="009557DF"/>
    <w:rsid w:val="009557EC"/>
    <w:rsid w:val="00955A2E"/>
    <w:rsid w:val="00956101"/>
    <w:rsid w:val="00957060"/>
    <w:rsid w:val="009572D6"/>
    <w:rsid w:val="00957487"/>
    <w:rsid w:val="00957D9C"/>
    <w:rsid w:val="009603AB"/>
    <w:rsid w:val="009607AF"/>
    <w:rsid w:val="00960A88"/>
    <w:rsid w:val="00960C68"/>
    <w:rsid w:val="00960CB6"/>
    <w:rsid w:val="00960D27"/>
    <w:rsid w:val="00960F5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03E"/>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DA"/>
    <w:rsid w:val="00972FEB"/>
    <w:rsid w:val="009730E4"/>
    <w:rsid w:val="00973257"/>
    <w:rsid w:val="0097383E"/>
    <w:rsid w:val="009738E5"/>
    <w:rsid w:val="009739F8"/>
    <w:rsid w:val="00973F29"/>
    <w:rsid w:val="00973FB8"/>
    <w:rsid w:val="00974182"/>
    <w:rsid w:val="009744FF"/>
    <w:rsid w:val="00974520"/>
    <w:rsid w:val="00974A81"/>
    <w:rsid w:val="00974EBD"/>
    <w:rsid w:val="00974EC4"/>
    <w:rsid w:val="009751BA"/>
    <w:rsid w:val="009751D6"/>
    <w:rsid w:val="00975859"/>
    <w:rsid w:val="009775C2"/>
    <w:rsid w:val="00977798"/>
    <w:rsid w:val="009777AA"/>
    <w:rsid w:val="00977852"/>
    <w:rsid w:val="009778AB"/>
    <w:rsid w:val="00977A89"/>
    <w:rsid w:val="00980403"/>
    <w:rsid w:val="009804CB"/>
    <w:rsid w:val="009809DD"/>
    <w:rsid w:val="00980F14"/>
    <w:rsid w:val="0098126A"/>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355"/>
    <w:rsid w:val="0098541D"/>
    <w:rsid w:val="0098549A"/>
    <w:rsid w:val="009855C1"/>
    <w:rsid w:val="00985CA4"/>
    <w:rsid w:val="00986241"/>
    <w:rsid w:val="00986956"/>
    <w:rsid w:val="0098725F"/>
    <w:rsid w:val="009876A0"/>
    <w:rsid w:val="009879B5"/>
    <w:rsid w:val="009879F4"/>
    <w:rsid w:val="00987A1D"/>
    <w:rsid w:val="009903AE"/>
    <w:rsid w:val="009907F2"/>
    <w:rsid w:val="009914A2"/>
    <w:rsid w:val="009917F3"/>
    <w:rsid w:val="00991F39"/>
    <w:rsid w:val="0099200D"/>
    <w:rsid w:val="00992624"/>
    <w:rsid w:val="009927C4"/>
    <w:rsid w:val="0099288F"/>
    <w:rsid w:val="00992AE7"/>
    <w:rsid w:val="00992B8A"/>
    <w:rsid w:val="00992E0F"/>
    <w:rsid w:val="009930C0"/>
    <w:rsid w:val="0099324C"/>
    <w:rsid w:val="00993627"/>
    <w:rsid w:val="00993658"/>
    <w:rsid w:val="0099367D"/>
    <w:rsid w:val="009936F0"/>
    <w:rsid w:val="00993720"/>
    <w:rsid w:val="00993DA5"/>
    <w:rsid w:val="009945CF"/>
    <w:rsid w:val="00994615"/>
    <w:rsid w:val="00994CAB"/>
    <w:rsid w:val="00994E8E"/>
    <w:rsid w:val="00995360"/>
    <w:rsid w:val="009954AD"/>
    <w:rsid w:val="00995A51"/>
    <w:rsid w:val="00995AEC"/>
    <w:rsid w:val="00996546"/>
    <w:rsid w:val="00996A8B"/>
    <w:rsid w:val="00996CD1"/>
    <w:rsid w:val="00996CD4"/>
    <w:rsid w:val="0099713E"/>
    <w:rsid w:val="0099731A"/>
    <w:rsid w:val="009979D6"/>
    <w:rsid w:val="00997CA3"/>
    <w:rsid w:val="00997E29"/>
    <w:rsid w:val="009A0109"/>
    <w:rsid w:val="009A0212"/>
    <w:rsid w:val="009A031F"/>
    <w:rsid w:val="009A041C"/>
    <w:rsid w:val="009A091B"/>
    <w:rsid w:val="009A1349"/>
    <w:rsid w:val="009A1E77"/>
    <w:rsid w:val="009A20F1"/>
    <w:rsid w:val="009A2180"/>
    <w:rsid w:val="009A246A"/>
    <w:rsid w:val="009A3183"/>
    <w:rsid w:val="009A35BA"/>
    <w:rsid w:val="009A37AC"/>
    <w:rsid w:val="009A3AB5"/>
    <w:rsid w:val="009A3F77"/>
    <w:rsid w:val="009A4749"/>
    <w:rsid w:val="009A4DB0"/>
    <w:rsid w:val="009A510B"/>
    <w:rsid w:val="009A516A"/>
    <w:rsid w:val="009A528E"/>
    <w:rsid w:val="009A5B6C"/>
    <w:rsid w:val="009A6127"/>
    <w:rsid w:val="009A637B"/>
    <w:rsid w:val="009A6456"/>
    <w:rsid w:val="009A6BAA"/>
    <w:rsid w:val="009A6C74"/>
    <w:rsid w:val="009A7154"/>
    <w:rsid w:val="009A78D1"/>
    <w:rsid w:val="009A7B9D"/>
    <w:rsid w:val="009A7D7D"/>
    <w:rsid w:val="009B003C"/>
    <w:rsid w:val="009B0097"/>
    <w:rsid w:val="009B169B"/>
    <w:rsid w:val="009B28A7"/>
    <w:rsid w:val="009B29DA"/>
    <w:rsid w:val="009B3221"/>
    <w:rsid w:val="009B346F"/>
    <w:rsid w:val="009B3745"/>
    <w:rsid w:val="009B3C79"/>
    <w:rsid w:val="009B41A8"/>
    <w:rsid w:val="009B4400"/>
    <w:rsid w:val="009B4821"/>
    <w:rsid w:val="009B4BED"/>
    <w:rsid w:val="009B4C24"/>
    <w:rsid w:val="009B4FDD"/>
    <w:rsid w:val="009B5821"/>
    <w:rsid w:val="009B59B0"/>
    <w:rsid w:val="009B616B"/>
    <w:rsid w:val="009B64C2"/>
    <w:rsid w:val="009B68AD"/>
    <w:rsid w:val="009B6C13"/>
    <w:rsid w:val="009B76FF"/>
    <w:rsid w:val="009B7BB7"/>
    <w:rsid w:val="009B7FF4"/>
    <w:rsid w:val="009B7FFA"/>
    <w:rsid w:val="009C00EF"/>
    <w:rsid w:val="009C0BC1"/>
    <w:rsid w:val="009C0DBE"/>
    <w:rsid w:val="009C1031"/>
    <w:rsid w:val="009C10DF"/>
    <w:rsid w:val="009C1A35"/>
    <w:rsid w:val="009C1D4B"/>
    <w:rsid w:val="009C1E0C"/>
    <w:rsid w:val="009C2041"/>
    <w:rsid w:val="009C2559"/>
    <w:rsid w:val="009C264C"/>
    <w:rsid w:val="009C27F2"/>
    <w:rsid w:val="009C281C"/>
    <w:rsid w:val="009C29B8"/>
    <w:rsid w:val="009C2A64"/>
    <w:rsid w:val="009C357E"/>
    <w:rsid w:val="009C3D88"/>
    <w:rsid w:val="009C3E09"/>
    <w:rsid w:val="009C46E0"/>
    <w:rsid w:val="009C47AE"/>
    <w:rsid w:val="009C50F7"/>
    <w:rsid w:val="009C520B"/>
    <w:rsid w:val="009C5785"/>
    <w:rsid w:val="009C5874"/>
    <w:rsid w:val="009C5890"/>
    <w:rsid w:val="009C5DD3"/>
    <w:rsid w:val="009C5EC8"/>
    <w:rsid w:val="009C60E5"/>
    <w:rsid w:val="009C6373"/>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4C6"/>
    <w:rsid w:val="009D1745"/>
    <w:rsid w:val="009D20C0"/>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A06"/>
    <w:rsid w:val="009E0F55"/>
    <w:rsid w:val="009E11A9"/>
    <w:rsid w:val="009E169E"/>
    <w:rsid w:val="009E176B"/>
    <w:rsid w:val="009E176E"/>
    <w:rsid w:val="009E17F3"/>
    <w:rsid w:val="009E1E13"/>
    <w:rsid w:val="009E1F70"/>
    <w:rsid w:val="009E1FFC"/>
    <w:rsid w:val="009E25BB"/>
    <w:rsid w:val="009E27DD"/>
    <w:rsid w:val="009E2F97"/>
    <w:rsid w:val="009E30BA"/>
    <w:rsid w:val="009E3235"/>
    <w:rsid w:val="009E36F2"/>
    <w:rsid w:val="009E3790"/>
    <w:rsid w:val="009E3A32"/>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244"/>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4F9E"/>
    <w:rsid w:val="00A05395"/>
    <w:rsid w:val="00A0559E"/>
    <w:rsid w:val="00A05A1F"/>
    <w:rsid w:val="00A05BA9"/>
    <w:rsid w:val="00A05DFF"/>
    <w:rsid w:val="00A05E7D"/>
    <w:rsid w:val="00A05FF8"/>
    <w:rsid w:val="00A06E62"/>
    <w:rsid w:val="00A06F57"/>
    <w:rsid w:val="00A07654"/>
    <w:rsid w:val="00A07B16"/>
    <w:rsid w:val="00A07EA6"/>
    <w:rsid w:val="00A105DB"/>
    <w:rsid w:val="00A106FE"/>
    <w:rsid w:val="00A1077A"/>
    <w:rsid w:val="00A10B48"/>
    <w:rsid w:val="00A114B5"/>
    <w:rsid w:val="00A115BF"/>
    <w:rsid w:val="00A11AAB"/>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384"/>
    <w:rsid w:val="00A1562F"/>
    <w:rsid w:val="00A157EC"/>
    <w:rsid w:val="00A16150"/>
    <w:rsid w:val="00A1630A"/>
    <w:rsid w:val="00A1637F"/>
    <w:rsid w:val="00A16A02"/>
    <w:rsid w:val="00A16D88"/>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18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1F0"/>
    <w:rsid w:val="00A4339C"/>
    <w:rsid w:val="00A436C3"/>
    <w:rsid w:val="00A43AEC"/>
    <w:rsid w:val="00A43D4E"/>
    <w:rsid w:val="00A44882"/>
    <w:rsid w:val="00A4497B"/>
    <w:rsid w:val="00A44AA5"/>
    <w:rsid w:val="00A44E28"/>
    <w:rsid w:val="00A45349"/>
    <w:rsid w:val="00A4570E"/>
    <w:rsid w:val="00A4585C"/>
    <w:rsid w:val="00A45A3B"/>
    <w:rsid w:val="00A45B4F"/>
    <w:rsid w:val="00A45D85"/>
    <w:rsid w:val="00A4663E"/>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D3D"/>
    <w:rsid w:val="00A57F96"/>
    <w:rsid w:val="00A60595"/>
    <w:rsid w:val="00A6098D"/>
    <w:rsid w:val="00A6105E"/>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779"/>
    <w:rsid w:val="00A7486F"/>
    <w:rsid w:val="00A74E04"/>
    <w:rsid w:val="00A74F6C"/>
    <w:rsid w:val="00A75212"/>
    <w:rsid w:val="00A7538B"/>
    <w:rsid w:val="00A75857"/>
    <w:rsid w:val="00A75920"/>
    <w:rsid w:val="00A75F77"/>
    <w:rsid w:val="00A76307"/>
    <w:rsid w:val="00A7634B"/>
    <w:rsid w:val="00A7662C"/>
    <w:rsid w:val="00A76696"/>
    <w:rsid w:val="00A76A52"/>
    <w:rsid w:val="00A76BF2"/>
    <w:rsid w:val="00A76FC0"/>
    <w:rsid w:val="00A770A5"/>
    <w:rsid w:val="00A7735F"/>
    <w:rsid w:val="00A77BDE"/>
    <w:rsid w:val="00A77C0E"/>
    <w:rsid w:val="00A8048F"/>
    <w:rsid w:val="00A804DB"/>
    <w:rsid w:val="00A806D6"/>
    <w:rsid w:val="00A80E52"/>
    <w:rsid w:val="00A80E79"/>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0E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2C9F"/>
    <w:rsid w:val="00A930F9"/>
    <w:rsid w:val="00A934FE"/>
    <w:rsid w:val="00A93715"/>
    <w:rsid w:val="00A9399B"/>
    <w:rsid w:val="00A939D3"/>
    <w:rsid w:val="00A93BDA"/>
    <w:rsid w:val="00A93E41"/>
    <w:rsid w:val="00A93F13"/>
    <w:rsid w:val="00A94873"/>
    <w:rsid w:val="00A94A70"/>
    <w:rsid w:val="00A9505F"/>
    <w:rsid w:val="00A9507B"/>
    <w:rsid w:val="00A9526D"/>
    <w:rsid w:val="00A955A9"/>
    <w:rsid w:val="00A95A3E"/>
    <w:rsid w:val="00A96058"/>
    <w:rsid w:val="00A96801"/>
    <w:rsid w:val="00A96871"/>
    <w:rsid w:val="00A9692B"/>
    <w:rsid w:val="00A96D7E"/>
    <w:rsid w:val="00A9727C"/>
    <w:rsid w:val="00A972E9"/>
    <w:rsid w:val="00A97666"/>
    <w:rsid w:val="00A97B2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313"/>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81"/>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EE1"/>
    <w:rsid w:val="00AB3F13"/>
    <w:rsid w:val="00AB40B5"/>
    <w:rsid w:val="00AB4157"/>
    <w:rsid w:val="00AB42FF"/>
    <w:rsid w:val="00AB513E"/>
    <w:rsid w:val="00AB53BA"/>
    <w:rsid w:val="00AB5498"/>
    <w:rsid w:val="00AB57AD"/>
    <w:rsid w:val="00AB583A"/>
    <w:rsid w:val="00AB63FA"/>
    <w:rsid w:val="00AB642C"/>
    <w:rsid w:val="00AB7134"/>
    <w:rsid w:val="00AB71E3"/>
    <w:rsid w:val="00AB76D5"/>
    <w:rsid w:val="00AB7787"/>
    <w:rsid w:val="00AB78AC"/>
    <w:rsid w:val="00AC0B37"/>
    <w:rsid w:val="00AC1191"/>
    <w:rsid w:val="00AC1281"/>
    <w:rsid w:val="00AC168A"/>
    <w:rsid w:val="00AC190F"/>
    <w:rsid w:val="00AC1EC1"/>
    <w:rsid w:val="00AC2270"/>
    <w:rsid w:val="00AC2D4E"/>
    <w:rsid w:val="00AC3084"/>
    <w:rsid w:val="00AC3343"/>
    <w:rsid w:val="00AC3431"/>
    <w:rsid w:val="00AC38E9"/>
    <w:rsid w:val="00AC391E"/>
    <w:rsid w:val="00AC45D6"/>
    <w:rsid w:val="00AC4D53"/>
    <w:rsid w:val="00AC4E2E"/>
    <w:rsid w:val="00AC528F"/>
    <w:rsid w:val="00AC545B"/>
    <w:rsid w:val="00AC5A3B"/>
    <w:rsid w:val="00AC5B21"/>
    <w:rsid w:val="00AC5D7A"/>
    <w:rsid w:val="00AC61B3"/>
    <w:rsid w:val="00AC63F4"/>
    <w:rsid w:val="00AC6521"/>
    <w:rsid w:val="00AC690A"/>
    <w:rsid w:val="00AC6D0A"/>
    <w:rsid w:val="00AC730E"/>
    <w:rsid w:val="00AD11E4"/>
    <w:rsid w:val="00AD12BD"/>
    <w:rsid w:val="00AD163D"/>
    <w:rsid w:val="00AD1DA7"/>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4A1"/>
    <w:rsid w:val="00AD48F9"/>
    <w:rsid w:val="00AD514B"/>
    <w:rsid w:val="00AD57B9"/>
    <w:rsid w:val="00AD59B8"/>
    <w:rsid w:val="00AD5E90"/>
    <w:rsid w:val="00AD6C7F"/>
    <w:rsid w:val="00AD70C9"/>
    <w:rsid w:val="00AD732B"/>
    <w:rsid w:val="00AD75A6"/>
    <w:rsid w:val="00AD7927"/>
    <w:rsid w:val="00AD7DBA"/>
    <w:rsid w:val="00AE03B2"/>
    <w:rsid w:val="00AE0D23"/>
    <w:rsid w:val="00AE0E9E"/>
    <w:rsid w:val="00AE1418"/>
    <w:rsid w:val="00AE14B7"/>
    <w:rsid w:val="00AE1FF0"/>
    <w:rsid w:val="00AE21EF"/>
    <w:rsid w:val="00AE2205"/>
    <w:rsid w:val="00AE232B"/>
    <w:rsid w:val="00AE28FD"/>
    <w:rsid w:val="00AE2BFE"/>
    <w:rsid w:val="00AE3004"/>
    <w:rsid w:val="00AE34F3"/>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494"/>
    <w:rsid w:val="00AE6584"/>
    <w:rsid w:val="00AE65A0"/>
    <w:rsid w:val="00AE69BD"/>
    <w:rsid w:val="00AE6D12"/>
    <w:rsid w:val="00AE6EEB"/>
    <w:rsid w:val="00AE723D"/>
    <w:rsid w:val="00AE7492"/>
    <w:rsid w:val="00AE7992"/>
    <w:rsid w:val="00AF0801"/>
    <w:rsid w:val="00AF1414"/>
    <w:rsid w:val="00AF28B0"/>
    <w:rsid w:val="00AF2DED"/>
    <w:rsid w:val="00AF3ACE"/>
    <w:rsid w:val="00AF3C80"/>
    <w:rsid w:val="00AF3C8C"/>
    <w:rsid w:val="00AF40DE"/>
    <w:rsid w:val="00AF41FC"/>
    <w:rsid w:val="00AF457C"/>
    <w:rsid w:val="00AF4648"/>
    <w:rsid w:val="00AF4DE3"/>
    <w:rsid w:val="00AF5021"/>
    <w:rsid w:val="00AF5363"/>
    <w:rsid w:val="00AF5CE7"/>
    <w:rsid w:val="00AF5F78"/>
    <w:rsid w:val="00AF63A9"/>
    <w:rsid w:val="00AF6591"/>
    <w:rsid w:val="00AF66F1"/>
    <w:rsid w:val="00AF6978"/>
    <w:rsid w:val="00AF6AE3"/>
    <w:rsid w:val="00AF6B1B"/>
    <w:rsid w:val="00AF738A"/>
    <w:rsid w:val="00AF7F09"/>
    <w:rsid w:val="00B001FE"/>
    <w:rsid w:val="00B002BA"/>
    <w:rsid w:val="00B00306"/>
    <w:rsid w:val="00B00D62"/>
    <w:rsid w:val="00B010D3"/>
    <w:rsid w:val="00B01A7A"/>
    <w:rsid w:val="00B01B82"/>
    <w:rsid w:val="00B01CC2"/>
    <w:rsid w:val="00B01D81"/>
    <w:rsid w:val="00B01DC0"/>
    <w:rsid w:val="00B01F0D"/>
    <w:rsid w:val="00B02014"/>
    <w:rsid w:val="00B0226B"/>
    <w:rsid w:val="00B0226D"/>
    <w:rsid w:val="00B023FC"/>
    <w:rsid w:val="00B02A4C"/>
    <w:rsid w:val="00B02B39"/>
    <w:rsid w:val="00B03101"/>
    <w:rsid w:val="00B039CE"/>
    <w:rsid w:val="00B03D26"/>
    <w:rsid w:val="00B04788"/>
    <w:rsid w:val="00B04D36"/>
    <w:rsid w:val="00B04EF8"/>
    <w:rsid w:val="00B04F11"/>
    <w:rsid w:val="00B053EF"/>
    <w:rsid w:val="00B054CE"/>
    <w:rsid w:val="00B05688"/>
    <w:rsid w:val="00B05B17"/>
    <w:rsid w:val="00B06740"/>
    <w:rsid w:val="00B06AF4"/>
    <w:rsid w:val="00B06C77"/>
    <w:rsid w:val="00B075EC"/>
    <w:rsid w:val="00B07CBE"/>
    <w:rsid w:val="00B07F35"/>
    <w:rsid w:val="00B10408"/>
    <w:rsid w:val="00B1093D"/>
    <w:rsid w:val="00B10BD1"/>
    <w:rsid w:val="00B10CE4"/>
    <w:rsid w:val="00B10FA5"/>
    <w:rsid w:val="00B111BF"/>
    <w:rsid w:val="00B114C4"/>
    <w:rsid w:val="00B1156E"/>
    <w:rsid w:val="00B11882"/>
    <w:rsid w:val="00B11E29"/>
    <w:rsid w:val="00B1220F"/>
    <w:rsid w:val="00B122CD"/>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0EF0"/>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086A"/>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9E"/>
    <w:rsid w:val="00B437BD"/>
    <w:rsid w:val="00B43985"/>
    <w:rsid w:val="00B439FA"/>
    <w:rsid w:val="00B43D4D"/>
    <w:rsid w:val="00B440CF"/>
    <w:rsid w:val="00B44395"/>
    <w:rsid w:val="00B443C5"/>
    <w:rsid w:val="00B4485B"/>
    <w:rsid w:val="00B44A23"/>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63D"/>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5B68"/>
    <w:rsid w:val="00B5612F"/>
    <w:rsid w:val="00B56192"/>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AC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B6F"/>
    <w:rsid w:val="00B72E31"/>
    <w:rsid w:val="00B73259"/>
    <w:rsid w:val="00B7333F"/>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15C"/>
    <w:rsid w:val="00B774CC"/>
    <w:rsid w:val="00B77D8A"/>
    <w:rsid w:val="00B8053A"/>
    <w:rsid w:val="00B8053B"/>
    <w:rsid w:val="00B80795"/>
    <w:rsid w:val="00B80F5B"/>
    <w:rsid w:val="00B81578"/>
    <w:rsid w:val="00B81684"/>
    <w:rsid w:val="00B817F4"/>
    <w:rsid w:val="00B81CA9"/>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47B"/>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64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D51"/>
    <w:rsid w:val="00BD1EED"/>
    <w:rsid w:val="00BD238C"/>
    <w:rsid w:val="00BD24A3"/>
    <w:rsid w:val="00BD2856"/>
    <w:rsid w:val="00BD2996"/>
    <w:rsid w:val="00BD2A08"/>
    <w:rsid w:val="00BD2F55"/>
    <w:rsid w:val="00BD2FD7"/>
    <w:rsid w:val="00BD317C"/>
    <w:rsid w:val="00BD33B7"/>
    <w:rsid w:val="00BD3837"/>
    <w:rsid w:val="00BD386B"/>
    <w:rsid w:val="00BD3C69"/>
    <w:rsid w:val="00BD3D7A"/>
    <w:rsid w:val="00BD4A93"/>
    <w:rsid w:val="00BD52A8"/>
    <w:rsid w:val="00BD5888"/>
    <w:rsid w:val="00BD5A26"/>
    <w:rsid w:val="00BD5FA4"/>
    <w:rsid w:val="00BD628D"/>
    <w:rsid w:val="00BD63BA"/>
    <w:rsid w:val="00BD6509"/>
    <w:rsid w:val="00BD689C"/>
    <w:rsid w:val="00BD6A22"/>
    <w:rsid w:val="00BD7A82"/>
    <w:rsid w:val="00BD7BBA"/>
    <w:rsid w:val="00BD7F9E"/>
    <w:rsid w:val="00BE0476"/>
    <w:rsid w:val="00BE072F"/>
    <w:rsid w:val="00BE080C"/>
    <w:rsid w:val="00BE0DA0"/>
    <w:rsid w:val="00BE1084"/>
    <w:rsid w:val="00BE13B8"/>
    <w:rsid w:val="00BE16C6"/>
    <w:rsid w:val="00BE1959"/>
    <w:rsid w:val="00BE197A"/>
    <w:rsid w:val="00BE1A06"/>
    <w:rsid w:val="00BE269D"/>
    <w:rsid w:val="00BE26A0"/>
    <w:rsid w:val="00BE28FE"/>
    <w:rsid w:val="00BE312F"/>
    <w:rsid w:val="00BE3327"/>
    <w:rsid w:val="00BE3EA0"/>
    <w:rsid w:val="00BE4017"/>
    <w:rsid w:val="00BE403F"/>
    <w:rsid w:val="00BE417E"/>
    <w:rsid w:val="00BE46F5"/>
    <w:rsid w:val="00BE4739"/>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0B4"/>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53B"/>
    <w:rsid w:val="00C00F1A"/>
    <w:rsid w:val="00C010F5"/>
    <w:rsid w:val="00C0150C"/>
    <w:rsid w:val="00C01835"/>
    <w:rsid w:val="00C01931"/>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7DF"/>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791"/>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003"/>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27713"/>
    <w:rsid w:val="00C30037"/>
    <w:rsid w:val="00C300A4"/>
    <w:rsid w:val="00C302B9"/>
    <w:rsid w:val="00C307FA"/>
    <w:rsid w:val="00C30A20"/>
    <w:rsid w:val="00C30D3F"/>
    <w:rsid w:val="00C30DAA"/>
    <w:rsid w:val="00C30F1F"/>
    <w:rsid w:val="00C30FB5"/>
    <w:rsid w:val="00C30FB7"/>
    <w:rsid w:val="00C31089"/>
    <w:rsid w:val="00C31237"/>
    <w:rsid w:val="00C31257"/>
    <w:rsid w:val="00C314DF"/>
    <w:rsid w:val="00C3175A"/>
    <w:rsid w:val="00C319A2"/>
    <w:rsid w:val="00C31C22"/>
    <w:rsid w:val="00C3208A"/>
    <w:rsid w:val="00C32417"/>
    <w:rsid w:val="00C32BB7"/>
    <w:rsid w:val="00C33555"/>
    <w:rsid w:val="00C339DE"/>
    <w:rsid w:val="00C33AA7"/>
    <w:rsid w:val="00C33DCE"/>
    <w:rsid w:val="00C344E9"/>
    <w:rsid w:val="00C3463A"/>
    <w:rsid w:val="00C3463F"/>
    <w:rsid w:val="00C346BB"/>
    <w:rsid w:val="00C346C1"/>
    <w:rsid w:val="00C347CB"/>
    <w:rsid w:val="00C349BB"/>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4C8"/>
    <w:rsid w:val="00C45682"/>
    <w:rsid w:val="00C45A9C"/>
    <w:rsid w:val="00C46773"/>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14FC"/>
    <w:rsid w:val="00C62027"/>
    <w:rsid w:val="00C62163"/>
    <w:rsid w:val="00C62997"/>
    <w:rsid w:val="00C62A8E"/>
    <w:rsid w:val="00C62BE7"/>
    <w:rsid w:val="00C62C31"/>
    <w:rsid w:val="00C62F3D"/>
    <w:rsid w:val="00C633AB"/>
    <w:rsid w:val="00C633BD"/>
    <w:rsid w:val="00C6343A"/>
    <w:rsid w:val="00C64376"/>
    <w:rsid w:val="00C64626"/>
    <w:rsid w:val="00C64849"/>
    <w:rsid w:val="00C64960"/>
    <w:rsid w:val="00C64DA1"/>
    <w:rsid w:val="00C64EDC"/>
    <w:rsid w:val="00C65A6F"/>
    <w:rsid w:val="00C65D24"/>
    <w:rsid w:val="00C65E25"/>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4F"/>
    <w:rsid w:val="00C71BA5"/>
    <w:rsid w:val="00C71DCC"/>
    <w:rsid w:val="00C723AF"/>
    <w:rsid w:val="00C724DF"/>
    <w:rsid w:val="00C729BE"/>
    <w:rsid w:val="00C72EF5"/>
    <w:rsid w:val="00C732C5"/>
    <w:rsid w:val="00C7357D"/>
    <w:rsid w:val="00C740FD"/>
    <w:rsid w:val="00C74157"/>
    <w:rsid w:val="00C7448E"/>
    <w:rsid w:val="00C744A5"/>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7CE"/>
    <w:rsid w:val="00C8781D"/>
    <w:rsid w:val="00C901A9"/>
    <w:rsid w:val="00C905AC"/>
    <w:rsid w:val="00C90B43"/>
    <w:rsid w:val="00C90C65"/>
    <w:rsid w:val="00C90C82"/>
    <w:rsid w:val="00C90F7A"/>
    <w:rsid w:val="00C911A7"/>
    <w:rsid w:val="00C91707"/>
    <w:rsid w:val="00C91CFB"/>
    <w:rsid w:val="00C91F77"/>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DB6"/>
    <w:rsid w:val="00CA5F22"/>
    <w:rsid w:val="00CA6164"/>
    <w:rsid w:val="00CA6262"/>
    <w:rsid w:val="00CA6D1B"/>
    <w:rsid w:val="00CA73B2"/>
    <w:rsid w:val="00CA74E8"/>
    <w:rsid w:val="00CB019B"/>
    <w:rsid w:val="00CB047F"/>
    <w:rsid w:val="00CB0C2A"/>
    <w:rsid w:val="00CB11BD"/>
    <w:rsid w:val="00CB1368"/>
    <w:rsid w:val="00CB1F2A"/>
    <w:rsid w:val="00CB2836"/>
    <w:rsid w:val="00CB2981"/>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C7E21"/>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C61"/>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E7D63"/>
    <w:rsid w:val="00CF02AC"/>
    <w:rsid w:val="00CF057C"/>
    <w:rsid w:val="00CF0698"/>
    <w:rsid w:val="00CF06E6"/>
    <w:rsid w:val="00CF173E"/>
    <w:rsid w:val="00CF182F"/>
    <w:rsid w:val="00CF18AB"/>
    <w:rsid w:val="00CF1AA6"/>
    <w:rsid w:val="00CF20C8"/>
    <w:rsid w:val="00CF233B"/>
    <w:rsid w:val="00CF23D5"/>
    <w:rsid w:val="00CF2639"/>
    <w:rsid w:val="00CF277A"/>
    <w:rsid w:val="00CF2A61"/>
    <w:rsid w:val="00CF2A8A"/>
    <w:rsid w:val="00CF2FBF"/>
    <w:rsid w:val="00CF33BA"/>
    <w:rsid w:val="00CF3F01"/>
    <w:rsid w:val="00CF46E1"/>
    <w:rsid w:val="00CF4A3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743"/>
    <w:rsid w:val="00D108AB"/>
    <w:rsid w:val="00D10B57"/>
    <w:rsid w:val="00D10BF1"/>
    <w:rsid w:val="00D10DEB"/>
    <w:rsid w:val="00D117FB"/>
    <w:rsid w:val="00D11873"/>
    <w:rsid w:val="00D11C73"/>
    <w:rsid w:val="00D11EEE"/>
    <w:rsid w:val="00D11FAE"/>
    <w:rsid w:val="00D123C8"/>
    <w:rsid w:val="00D12440"/>
    <w:rsid w:val="00D1247E"/>
    <w:rsid w:val="00D12487"/>
    <w:rsid w:val="00D126E6"/>
    <w:rsid w:val="00D12B75"/>
    <w:rsid w:val="00D12F2F"/>
    <w:rsid w:val="00D13880"/>
    <w:rsid w:val="00D13BBC"/>
    <w:rsid w:val="00D13CCD"/>
    <w:rsid w:val="00D14204"/>
    <w:rsid w:val="00D15D9D"/>
    <w:rsid w:val="00D1617E"/>
    <w:rsid w:val="00D1624D"/>
    <w:rsid w:val="00D1630B"/>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2A7"/>
    <w:rsid w:val="00D22D2B"/>
    <w:rsid w:val="00D2300C"/>
    <w:rsid w:val="00D23272"/>
    <w:rsid w:val="00D23556"/>
    <w:rsid w:val="00D2390D"/>
    <w:rsid w:val="00D23B89"/>
    <w:rsid w:val="00D23CE2"/>
    <w:rsid w:val="00D23EAA"/>
    <w:rsid w:val="00D244A2"/>
    <w:rsid w:val="00D261FB"/>
    <w:rsid w:val="00D26283"/>
    <w:rsid w:val="00D263B5"/>
    <w:rsid w:val="00D26586"/>
    <w:rsid w:val="00D26DBE"/>
    <w:rsid w:val="00D27112"/>
    <w:rsid w:val="00D27526"/>
    <w:rsid w:val="00D27F01"/>
    <w:rsid w:val="00D30281"/>
    <w:rsid w:val="00D303CA"/>
    <w:rsid w:val="00D306A9"/>
    <w:rsid w:val="00D306E8"/>
    <w:rsid w:val="00D30C46"/>
    <w:rsid w:val="00D30C70"/>
    <w:rsid w:val="00D30FC7"/>
    <w:rsid w:val="00D31873"/>
    <w:rsid w:val="00D31B9F"/>
    <w:rsid w:val="00D31BEA"/>
    <w:rsid w:val="00D31EBE"/>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5854"/>
    <w:rsid w:val="00D3609F"/>
    <w:rsid w:val="00D3610A"/>
    <w:rsid w:val="00D3646C"/>
    <w:rsid w:val="00D36499"/>
    <w:rsid w:val="00D3668C"/>
    <w:rsid w:val="00D369EA"/>
    <w:rsid w:val="00D36C8E"/>
    <w:rsid w:val="00D36E87"/>
    <w:rsid w:val="00D37B1F"/>
    <w:rsid w:val="00D37C2D"/>
    <w:rsid w:val="00D37D03"/>
    <w:rsid w:val="00D37F61"/>
    <w:rsid w:val="00D404CE"/>
    <w:rsid w:val="00D40D69"/>
    <w:rsid w:val="00D40E25"/>
    <w:rsid w:val="00D40E78"/>
    <w:rsid w:val="00D41009"/>
    <w:rsid w:val="00D41120"/>
    <w:rsid w:val="00D41732"/>
    <w:rsid w:val="00D41901"/>
    <w:rsid w:val="00D41B42"/>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4FC"/>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47E77"/>
    <w:rsid w:val="00D5044A"/>
    <w:rsid w:val="00D50979"/>
    <w:rsid w:val="00D50F95"/>
    <w:rsid w:val="00D5102A"/>
    <w:rsid w:val="00D513F0"/>
    <w:rsid w:val="00D514FB"/>
    <w:rsid w:val="00D51565"/>
    <w:rsid w:val="00D51A45"/>
    <w:rsid w:val="00D51AAF"/>
    <w:rsid w:val="00D51F84"/>
    <w:rsid w:val="00D52200"/>
    <w:rsid w:val="00D5276C"/>
    <w:rsid w:val="00D5294C"/>
    <w:rsid w:val="00D52D0B"/>
    <w:rsid w:val="00D52D80"/>
    <w:rsid w:val="00D52DA5"/>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A5E"/>
    <w:rsid w:val="00D63BAD"/>
    <w:rsid w:val="00D63C5F"/>
    <w:rsid w:val="00D6410E"/>
    <w:rsid w:val="00D6433E"/>
    <w:rsid w:val="00D64346"/>
    <w:rsid w:val="00D6447E"/>
    <w:rsid w:val="00D64676"/>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2261"/>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5DC7"/>
    <w:rsid w:val="00D860B3"/>
    <w:rsid w:val="00D865D6"/>
    <w:rsid w:val="00D869FC"/>
    <w:rsid w:val="00D86B37"/>
    <w:rsid w:val="00D86ED1"/>
    <w:rsid w:val="00D87154"/>
    <w:rsid w:val="00D8778A"/>
    <w:rsid w:val="00D87CD9"/>
    <w:rsid w:val="00D9053C"/>
    <w:rsid w:val="00D90542"/>
    <w:rsid w:val="00D90CD7"/>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8B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B0D"/>
    <w:rsid w:val="00DA4D11"/>
    <w:rsid w:val="00DA5477"/>
    <w:rsid w:val="00DA5A53"/>
    <w:rsid w:val="00DA5C1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0B3"/>
    <w:rsid w:val="00DC3CE5"/>
    <w:rsid w:val="00DC3E1F"/>
    <w:rsid w:val="00DC42FD"/>
    <w:rsid w:val="00DC4422"/>
    <w:rsid w:val="00DC4B72"/>
    <w:rsid w:val="00DC4D82"/>
    <w:rsid w:val="00DC4E9C"/>
    <w:rsid w:val="00DC5035"/>
    <w:rsid w:val="00DC522F"/>
    <w:rsid w:val="00DC588E"/>
    <w:rsid w:val="00DC65D8"/>
    <w:rsid w:val="00DC6A94"/>
    <w:rsid w:val="00DC7073"/>
    <w:rsid w:val="00DC70ED"/>
    <w:rsid w:val="00DC765F"/>
    <w:rsid w:val="00DC7722"/>
    <w:rsid w:val="00DC7836"/>
    <w:rsid w:val="00DC7890"/>
    <w:rsid w:val="00DD02C4"/>
    <w:rsid w:val="00DD0428"/>
    <w:rsid w:val="00DD0613"/>
    <w:rsid w:val="00DD089B"/>
    <w:rsid w:val="00DD0C93"/>
    <w:rsid w:val="00DD128A"/>
    <w:rsid w:val="00DD12B1"/>
    <w:rsid w:val="00DD12B5"/>
    <w:rsid w:val="00DD1422"/>
    <w:rsid w:val="00DD17FF"/>
    <w:rsid w:val="00DD1947"/>
    <w:rsid w:val="00DD1A59"/>
    <w:rsid w:val="00DD1D73"/>
    <w:rsid w:val="00DD1EA2"/>
    <w:rsid w:val="00DD1ED7"/>
    <w:rsid w:val="00DD2295"/>
    <w:rsid w:val="00DD242B"/>
    <w:rsid w:val="00DD2FE5"/>
    <w:rsid w:val="00DD3401"/>
    <w:rsid w:val="00DD3430"/>
    <w:rsid w:val="00DD3480"/>
    <w:rsid w:val="00DD3565"/>
    <w:rsid w:val="00DD4434"/>
    <w:rsid w:val="00DD4699"/>
    <w:rsid w:val="00DD496E"/>
    <w:rsid w:val="00DD497E"/>
    <w:rsid w:val="00DD49D3"/>
    <w:rsid w:val="00DD4AE2"/>
    <w:rsid w:val="00DD625B"/>
    <w:rsid w:val="00DD6396"/>
    <w:rsid w:val="00DD6C70"/>
    <w:rsid w:val="00DD6CED"/>
    <w:rsid w:val="00DD6DA2"/>
    <w:rsid w:val="00DD761C"/>
    <w:rsid w:val="00DD77BB"/>
    <w:rsid w:val="00DD7DF3"/>
    <w:rsid w:val="00DE0171"/>
    <w:rsid w:val="00DE0288"/>
    <w:rsid w:val="00DE0333"/>
    <w:rsid w:val="00DE0558"/>
    <w:rsid w:val="00DE0963"/>
    <w:rsid w:val="00DE21CF"/>
    <w:rsid w:val="00DE21DA"/>
    <w:rsid w:val="00DE22CF"/>
    <w:rsid w:val="00DE279F"/>
    <w:rsid w:val="00DE2D4B"/>
    <w:rsid w:val="00DE3083"/>
    <w:rsid w:val="00DE31FE"/>
    <w:rsid w:val="00DE3493"/>
    <w:rsid w:val="00DE36C9"/>
    <w:rsid w:val="00DE3E7C"/>
    <w:rsid w:val="00DE412C"/>
    <w:rsid w:val="00DE464E"/>
    <w:rsid w:val="00DE4664"/>
    <w:rsid w:val="00DE47CE"/>
    <w:rsid w:val="00DE480D"/>
    <w:rsid w:val="00DE4B0C"/>
    <w:rsid w:val="00DE4D74"/>
    <w:rsid w:val="00DE516B"/>
    <w:rsid w:val="00DE6090"/>
    <w:rsid w:val="00DE61AA"/>
    <w:rsid w:val="00DE6647"/>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1C7"/>
    <w:rsid w:val="00DF32AF"/>
    <w:rsid w:val="00DF3307"/>
    <w:rsid w:val="00DF3770"/>
    <w:rsid w:val="00DF3A17"/>
    <w:rsid w:val="00DF3A6C"/>
    <w:rsid w:val="00DF4158"/>
    <w:rsid w:val="00DF4430"/>
    <w:rsid w:val="00DF4521"/>
    <w:rsid w:val="00DF475F"/>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438"/>
    <w:rsid w:val="00E019EA"/>
    <w:rsid w:val="00E028E6"/>
    <w:rsid w:val="00E02A01"/>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813"/>
    <w:rsid w:val="00E15C76"/>
    <w:rsid w:val="00E1626E"/>
    <w:rsid w:val="00E164E8"/>
    <w:rsid w:val="00E1654E"/>
    <w:rsid w:val="00E167D4"/>
    <w:rsid w:val="00E16B15"/>
    <w:rsid w:val="00E17572"/>
    <w:rsid w:val="00E175FF"/>
    <w:rsid w:val="00E17C3F"/>
    <w:rsid w:val="00E17CFB"/>
    <w:rsid w:val="00E17E83"/>
    <w:rsid w:val="00E202F9"/>
    <w:rsid w:val="00E2043D"/>
    <w:rsid w:val="00E204AF"/>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1B"/>
    <w:rsid w:val="00E377BF"/>
    <w:rsid w:val="00E37A69"/>
    <w:rsid w:val="00E37C25"/>
    <w:rsid w:val="00E400AB"/>
    <w:rsid w:val="00E40141"/>
    <w:rsid w:val="00E401B1"/>
    <w:rsid w:val="00E40362"/>
    <w:rsid w:val="00E40B67"/>
    <w:rsid w:val="00E40DAE"/>
    <w:rsid w:val="00E41A3E"/>
    <w:rsid w:val="00E41BAF"/>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4E5"/>
    <w:rsid w:val="00E538E0"/>
    <w:rsid w:val="00E544DE"/>
    <w:rsid w:val="00E5459D"/>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A0F"/>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6CB"/>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77D4B"/>
    <w:rsid w:val="00E8016D"/>
    <w:rsid w:val="00E80B75"/>
    <w:rsid w:val="00E810EC"/>
    <w:rsid w:val="00E8117B"/>
    <w:rsid w:val="00E81401"/>
    <w:rsid w:val="00E81490"/>
    <w:rsid w:val="00E816F4"/>
    <w:rsid w:val="00E81C7E"/>
    <w:rsid w:val="00E81F9F"/>
    <w:rsid w:val="00E81FFC"/>
    <w:rsid w:val="00E824D5"/>
    <w:rsid w:val="00E826C8"/>
    <w:rsid w:val="00E828DA"/>
    <w:rsid w:val="00E82D0C"/>
    <w:rsid w:val="00E83280"/>
    <w:rsid w:val="00E832C9"/>
    <w:rsid w:val="00E832CC"/>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59D"/>
    <w:rsid w:val="00E946DD"/>
    <w:rsid w:val="00E94762"/>
    <w:rsid w:val="00E94CE0"/>
    <w:rsid w:val="00E94FE5"/>
    <w:rsid w:val="00E95754"/>
    <w:rsid w:val="00E95857"/>
    <w:rsid w:val="00E95A9B"/>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C50"/>
    <w:rsid w:val="00EA0E05"/>
    <w:rsid w:val="00EA0E10"/>
    <w:rsid w:val="00EA1973"/>
    <w:rsid w:val="00EA1B4A"/>
    <w:rsid w:val="00EA1D08"/>
    <w:rsid w:val="00EA2271"/>
    <w:rsid w:val="00EA2730"/>
    <w:rsid w:val="00EA278E"/>
    <w:rsid w:val="00EA3658"/>
    <w:rsid w:val="00EA3D67"/>
    <w:rsid w:val="00EA3DB9"/>
    <w:rsid w:val="00EA3EE2"/>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2D61"/>
    <w:rsid w:val="00EB2F60"/>
    <w:rsid w:val="00EB338E"/>
    <w:rsid w:val="00EB3495"/>
    <w:rsid w:val="00EB35D4"/>
    <w:rsid w:val="00EB3953"/>
    <w:rsid w:val="00EB3959"/>
    <w:rsid w:val="00EB3A0B"/>
    <w:rsid w:val="00EB3CE0"/>
    <w:rsid w:val="00EB3DB0"/>
    <w:rsid w:val="00EB3DD3"/>
    <w:rsid w:val="00EB3DEC"/>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137"/>
    <w:rsid w:val="00EC2E21"/>
    <w:rsid w:val="00EC3162"/>
    <w:rsid w:val="00EC3252"/>
    <w:rsid w:val="00EC331F"/>
    <w:rsid w:val="00EC3602"/>
    <w:rsid w:val="00EC36DD"/>
    <w:rsid w:val="00EC36F6"/>
    <w:rsid w:val="00EC48A7"/>
    <w:rsid w:val="00EC491D"/>
    <w:rsid w:val="00EC4D77"/>
    <w:rsid w:val="00EC4D7B"/>
    <w:rsid w:val="00EC4E2E"/>
    <w:rsid w:val="00EC555C"/>
    <w:rsid w:val="00EC5955"/>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1B8E"/>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2B4"/>
    <w:rsid w:val="00EE24B7"/>
    <w:rsid w:val="00EE2AAB"/>
    <w:rsid w:val="00EE3203"/>
    <w:rsid w:val="00EE33A6"/>
    <w:rsid w:val="00EE3687"/>
    <w:rsid w:val="00EE3DCB"/>
    <w:rsid w:val="00EE4BF1"/>
    <w:rsid w:val="00EE5112"/>
    <w:rsid w:val="00EE6072"/>
    <w:rsid w:val="00EE62B4"/>
    <w:rsid w:val="00EE636D"/>
    <w:rsid w:val="00EE637E"/>
    <w:rsid w:val="00EE65C3"/>
    <w:rsid w:val="00EE66B1"/>
    <w:rsid w:val="00EE6785"/>
    <w:rsid w:val="00EE6B95"/>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908"/>
    <w:rsid w:val="00F05EED"/>
    <w:rsid w:val="00F067FD"/>
    <w:rsid w:val="00F068D9"/>
    <w:rsid w:val="00F06A6A"/>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17C90"/>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AD5"/>
    <w:rsid w:val="00F32F0E"/>
    <w:rsid w:val="00F32F3E"/>
    <w:rsid w:val="00F333A6"/>
    <w:rsid w:val="00F3383E"/>
    <w:rsid w:val="00F33B0D"/>
    <w:rsid w:val="00F34286"/>
    <w:rsid w:val="00F342E5"/>
    <w:rsid w:val="00F346BC"/>
    <w:rsid w:val="00F3521B"/>
    <w:rsid w:val="00F353F0"/>
    <w:rsid w:val="00F35561"/>
    <w:rsid w:val="00F35865"/>
    <w:rsid w:val="00F35E92"/>
    <w:rsid w:val="00F363F3"/>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642"/>
    <w:rsid w:val="00F44833"/>
    <w:rsid w:val="00F448F9"/>
    <w:rsid w:val="00F465C1"/>
    <w:rsid w:val="00F4678D"/>
    <w:rsid w:val="00F467B0"/>
    <w:rsid w:val="00F46AE8"/>
    <w:rsid w:val="00F46E40"/>
    <w:rsid w:val="00F46F8B"/>
    <w:rsid w:val="00F47132"/>
    <w:rsid w:val="00F476E4"/>
    <w:rsid w:val="00F47728"/>
    <w:rsid w:val="00F478EE"/>
    <w:rsid w:val="00F47AFE"/>
    <w:rsid w:val="00F47C91"/>
    <w:rsid w:val="00F47CBA"/>
    <w:rsid w:val="00F50020"/>
    <w:rsid w:val="00F50600"/>
    <w:rsid w:val="00F50671"/>
    <w:rsid w:val="00F50773"/>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4AC9"/>
    <w:rsid w:val="00F54BB0"/>
    <w:rsid w:val="00F55AC5"/>
    <w:rsid w:val="00F55BF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13E"/>
    <w:rsid w:val="00F6731E"/>
    <w:rsid w:val="00F67685"/>
    <w:rsid w:val="00F6780F"/>
    <w:rsid w:val="00F67A85"/>
    <w:rsid w:val="00F70FF9"/>
    <w:rsid w:val="00F70FFA"/>
    <w:rsid w:val="00F71026"/>
    <w:rsid w:val="00F71042"/>
    <w:rsid w:val="00F710A0"/>
    <w:rsid w:val="00F71976"/>
    <w:rsid w:val="00F71A99"/>
    <w:rsid w:val="00F71B38"/>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4BC"/>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6E84"/>
    <w:rsid w:val="00F8718E"/>
    <w:rsid w:val="00F87201"/>
    <w:rsid w:val="00F87317"/>
    <w:rsid w:val="00F87584"/>
    <w:rsid w:val="00F879C6"/>
    <w:rsid w:val="00F87A91"/>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D19"/>
    <w:rsid w:val="00F95E64"/>
    <w:rsid w:val="00F9632D"/>
    <w:rsid w:val="00F9644F"/>
    <w:rsid w:val="00F965D9"/>
    <w:rsid w:val="00F9691B"/>
    <w:rsid w:val="00F96C7A"/>
    <w:rsid w:val="00F96DFD"/>
    <w:rsid w:val="00F96E7C"/>
    <w:rsid w:val="00F97376"/>
    <w:rsid w:val="00F975B5"/>
    <w:rsid w:val="00FA03DE"/>
    <w:rsid w:val="00FA04BE"/>
    <w:rsid w:val="00FA0509"/>
    <w:rsid w:val="00FA0E7C"/>
    <w:rsid w:val="00FA0EC2"/>
    <w:rsid w:val="00FA0F9C"/>
    <w:rsid w:val="00FA1CBF"/>
    <w:rsid w:val="00FA1D8F"/>
    <w:rsid w:val="00FA2002"/>
    <w:rsid w:val="00FA2526"/>
    <w:rsid w:val="00FA2AB0"/>
    <w:rsid w:val="00FA2E38"/>
    <w:rsid w:val="00FA3C84"/>
    <w:rsid w:val="00FA4D92"/>
    <w:rsid w:val="00FA4E16"/>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CE3"/>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04"/>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E8E"/>
    <w:rsid w:val="00FC4F61"/>
    <w:rsid w:val="00FC545C"/>
    <w:rsid w:val="00FC553E"/>
    <w:rsid w:val="00FC65A0"/>
    <w:rsid w:val="00FC6B41"/>
    <w:rsid w:val="00FC7308"/>
    <w:rsid w:val="00FC7D2E"/>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C22"/>
    <w:rsid w:val="00FE1D41"/>
    <w:rsid w:val="00FE20AB"/>
    <w:rsid w:val="00FE2173"/>
    <w:rsid w:val="00FE22FE"/>
    <w:rsid w:val="00FE2614"/>
    <w:rsid w:val="00FE2B1A"/>
    <w:rsid w:val="00FE2B7B"/>
    <w:rsid w:val="00FE2E2C"/>
    <w:rsid w:val="00FE3100"/>
    <w:rsid w:val="00FE3439"/>
    <w:rsid w:val="00FE3592"/>
    <w:rsid w:val="00FE3768"/>
    <w:rsid w:val="00FE384E"/>
    <w:rsid w:val="00FE509D"/>
    <w:rsid w:val="00FE5172"/>
    <w:rsid w:val="00FE5410"/>
    <w:rsid w:val="00FE569B"/>
    <w:rsid w:val="00FE5977"/>
    <w:rsid w:val="00FE5FA7"/>
    <w:rsid w:val="00FE627C"/>
    <w:rsid w:val="00FE6DEC"/>
    <w:rsid w:val="00FE74E2"/>
    <w:rsid w:val="00FE74FC"/>
    <w:rsid w:val="00FE7612"/>
    <w:rsid w:val="00FE761D"/>
    <w:rsid w:val="00FE76FA"/>
    <w:rsid w:val="00FE7C3E"/>
    <w:rsid w:val="00FE7F00"/>
    <w:rsid w:val="00FF01C5"/>
    <w:rsid w:val="00FF0224"/>
    <w:rsid w:val="00FF0502"/>
    <w:rsid w:val="00FF0BBB"/>
    <w:rsid w:val="00FF1455"/>
    <w:rsid w:val="00FF1716"/>
    <w:rsid w:val="00FF1862"/>
    <w:rsid w:val="00FF1928"/>
    <w:rsid w:val="00FF19D1"/>
    <w:rsid w:val="00FF2077"/>
    <w:rsid w:val="00FF2A88"/>
    <w:rsid w:val="00FF37C5"/>
    <w:rsid w:val="00FF3A12"/>
    <w:rsid w:val="00FF3B70"/>
    <w:rsid w:val="00FF3CFC"/>
    <w:rsid w:val="00FF43AF"/>
    <w:rsid w:val="00FF4750"/>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5F716A4"/>
    <w:rsid w:val="0928208A"/>
    <w:rsid w:val="0A91546A"/>
    <w:rsid w:val="0B0B798D"/>
    <w:rsid w:val="0BDA25EC"/>
    <w:rsid w:val="0C7C0871"/>
    <w:rsid w:val="0F68123E"/>
    <w:rsid w:val="10367DBA"/>
    <w:rsid w:val="1117392E"/>
    <w:rsid w:val="151A4F3E"/>
    <w:rsid w:val="167C2AE4"/>
    <w:rsid w:val="1CF46CA6"/>
    <w:rsid w:val="26E94CAB"/>
    <w:rsid w:val="29881A68"/>
    <w:rsid w:val="299863A3"/>
    <w:rsid w:val="2AE35B3B"/>
    <w:rsid w:val="2BD629A5"/>
    <w:rsid w:val="2EF941B5"/>
    <w:rsid w:val="31EA69E7"/>
    <w:rsid w:val="325B5B03"/>
    <w:rsid w:val="364509DE"/>
    <w:rsid w:val="3A551AF1"/>
    <w:rsid w:val="3D9A4513"/>
    <w:rsid w:val="3E48280D"/>
    <w:rsid w:val="41A215C2"/>
    <w:rsid w:val="4848629F"/>
    <w:rsid w:val="4B493F9E"/>
    <w:rsid w:val="4CBA4D92"/>
    <w:rsid w:val="4E7920B2"/>
    <w:rsid w:val="535F6FB0"/>
    <w:rsid w:val="54EC758B"/>
    <w:rsid w:val="551904AC"/>
    <w:rsid w:val="58887F55"/>
    <w:rsid w:val="5E7F1612"/>
    <w:rsid w:val="65242B97"/>
    <w:rsid w:val="659C29E5"/>
    <w:rsid w:val="689137C0"/>
    <w:rsid w:val="6AFD2574"/>
    <w:rsid w:val="7CB13B6F"/>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FED7DB"/>
  <w15:docId w15:val="{F2C6CFB8-700F-4034-B66D-4391C111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列表段落"/>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character" w:customStyle="1" w:styleId="a">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basedOn w:val="DefaultParagraphFont"/>
    <w:uiPriority w:val="34"/>
    <w:locked/>
    <w:rsid w:val="00A11AA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99617">
      <w:bodyDiv w:val="1"/>
      <w:marLeft w:val="0"/>
      <w:marRight w:val="0"/>
      <w:marTop w:val="0"/>
      <w:marBottom w:val="0"/>
      <w:divBdr>
        <w:top w:val="none" w:sz="0" w:space="0" w:color="auto"/>
        <w:left w:val="none" w:sz="0" w:space="0" w:color="auto"/>
        <w:bottom w:val="none" w:sz="0" w:space="0" w:color="auto"/>
        <w:right w:val="none" w:sz="0" w:space="0" w:color="auto"/>
      </w:divBdr>
    </w:div>
    <w:div w:id="108744002">
      <w:bodyDiv w:val="1"/>
      <w:marLeft w:val="0"/>
      <w:marRight w:val="0"/>
      <w:marTop w:val="0"/>
      <w:marBottom w:val="0"/>
      <w:divBdr>
        <w:top w:val="none" w:sz="0" w:space="0" w:color="auto"/>
        <w:left w:val="none" w:sz="0" w:space="0" w:color="auto"/>
        <w:bottom w:val="none" w:sz="0" w:space="0" w:color="auto"/>
        <w:right w:val="none" w:sz="0" w:space="0" w:color="auto"/>
      </w:divBdr>
    </w:div>
    <w:div w:id="129979557">
      <w:bodyDiv w:val="1"/>
      <w:marLeft w:val="0"/>
      <w:marRight w:val="0"/>
      <w:marTop w:val="0"/>
      <w:marBottom w:val="0"/>
      <w:divBdr>
        <w:top w:val="none" w:sz="0" w:space="0" w:color="auto"/>
        <w:left w:val="none" w:sz="0" w:space="0" w:color="auto"/>
        <w:bottom w:val="none" w:sz="0" w:space="0" w:color="auto"/>
        <w:right w:val="none" w:sz="0" w:space="0" w:color="auto"/>
      </w:divBdr>
    </w:div>
    <w:div w:id="170607436">
      <w:bodyDiv w:val="1"/>
      <w:marLeft w:val="0"/>
      <w:marRight w:val="0"/>
      <w:marTop w:val="0"/>
      <w:marBottom w:val="0"/>
      <w:divBdr>
        <w:top w:val="none" w:sz="0" w:space="0" w:color="auto"/>
        <w:left w:val="none" w:sz="0" w:space="0" w:color="auto"/>
        <w:bottom w:val="none" w:sz="0" w:space="0" w:color="auto"/>
        <w:right w:val="none" w:sz="0" w:space="0" w:color="auto"/>
      </w:divBdr>
    </w:div>
    <w:div w:id="252788896">
      <w:bodyDiv w:val="1"/>
      <w:marLeft w:val="0"/>
      <w:marRight w:val="0"/>
      <w:marTop w:val="0"/>
      <w:marBottom w:val="0"/>
      <w:divBdr>
        <w:top w:val="none" w:sz="0" w:space="0" w:color="auto"/>
        <w:left w:val="none" w:sz="0" w:space="0" w:color="auto"/>
        <w:bottom w:val="none" w:sz="0" w:space="0" w:color="auto"/>
        <w:right w:val="none" w:sz="0" w:space="0" w:color="auto"/>
      </w:divBdr>
    </w:div>
    <w:div w:id="466312850">
      <w:bodyDiv w:val="1"/>
      <w:marLeft w:val="0"/>
      <w:marRight w:val="0"/>
      <w:marTop w:val="0"/>
      <w:marBottom w:val="0"/>
      <w:divBdr>
        <w:top w:val="none" w:sz="0" w:space="0" w:color="auto"/>
        <w:left w:val="none" w:sz="0" w:space="0" w:color="auto"/>
        <w:bottom w:val="none" w:sz="0" w:space="0" w:color="auto"/>
        <w:right w:val="none" w:sz="0" w:space="0" w:color="auto"/>
      </w:divBdr>
    </w:div>
    <w:div w:id="632369631">
      <w:bodyDiv w:val="1"/>
      <w:marLeft w:val="0"/>
      <w:marRight w:val="0"/>
      <w:marTop w:val="0"/>
      <w:marBottom w:val="0"/>
      <w:divBdr>
        <w:top w:val="none" w:sz="0" w:space="0" w:color="auto"/>
        <w:left w:val="none" w:sz="0" w:space="0" w:color="auto"/>
        <w:bottom w:val="none" w:sz="0" w:space="0" w:color="auto"/>
        <w:right w:val="none" w:sz="0" w:space="0" w:color="auto"/>
      </w:divBdr>
    </w:div>
    <w:div w:id="696853265">
      <w:bodyDiv w:val="1"/>
      <w:marLeft w:val="0"/>
      <w:marRight w:val="0"/>
      <w:marTop w:val="0"/>
      <w:marBottom w:val="0"/>
      <w:divBdr>
        <w:top w:val="none" w:sz="0" w:space="0" w:color="auto"/>
        <w:left w:val="none" w:sz="0" w:space="0" w:color="auto"/>
        <w:bottom w:val="none" w:sz="0" w:space="0" w:color="auto"/>
        <w:right w:val="none" w:sz="0" w:space="0" w:color="auto"/>
      </w:divBdr>
    </w:div>
    <w:div w:id="745225797">
      <w:bodyDiv w:val="1"/>
      <w:marLeft w:val="0"/>
      <w:marRight w:val="0"/>
      <w:marTop w:val="0"/>
      <w:marBottom w:val="0"/>
      <w:divBdr>
        <w:top w:val="none" w:sz="0" w:space="0" w:color="auto"/>
        <w:left w:val="none" w:sz="0" w:space="0" w:color="auto"/>
        <w:bottom w:val="none" w:sz="0" w:space="0" w:color="auto"/>
        <w:right w:val="none" w:sz="0" w:space="0" w:color="auto"/>
      </w:divBdr>
    </w:div>
    <w:div w:id="830485173">
      <w:bodyDiv w:val="1"/>
      <w:marLeft w:val="0"/>
      <w:marRight w:val="0"/>
      <w:marTop w:val="0"/>
      <w:marBottom w:val="0"/>
      <w:divBdr>
        <w:top w:val="none" w:sz="0" w:space="0" w:color="auto"/>
        <w:left w:val="none" w:sz="0" w:space="0" w:color="auto"/>
        <w:bottom w:val="none" w:sz="0" w:space="0" w:color="auto"/>
        <w:right w:val="none" w:sz="0" w:space="0" w:color="auto"/>
      </w:divBdr>
    </w:div>
    <w:div w:id="1086876306">
      <w:bodyDiv w:val="1"/>
      <w:marLeft w:val="0"/>
      <w:marRight w:val="0"/>
      <w:marTop w:val="0"/>
      <w:marBottom w:val="0"/>
      <w:divBdr>
        <w:top w:val="none" w:sz="0" w:space="0" w:color="auto"/>
        <w:left w:val="none" w:sz="0" w:space="0" w:color="auto"/>
        <w:bottom w:val="none" w:sz="0" w:space="0" w:color="auto"/>
        <w:right w:val="none" w:sz="0" w:space="0" w:color="auto"/>
      </w:divBdr>
    </w:div>
    <w:div w:id="1155414581">
      <w:bodyDiv w:val="1"/>
      <w:marLeft w:val="0"/>
      <w:marRight w:val="0"/>
      <w:marTop w:val="0"/>
      <w:marBottom w:val="0"/>
      <w:divBdr>
        <w:top w:val="none" w:sz="0" w:space="0" w:color="auto"/>
        <w:left w:val="none" w:sz="0" w:space="0" w:color="auto"/>
        <w:bottom w:val="none" w:sz="0" w:space="0" w:color="auto"/>
        <w:right w:val="none" w:sz="0" w:space="0" w:color="auto"/>
      </w:divBdr>
    </w:div>
    <w:div w:id="1210654246">
      <w:bodyDiv w:val="1"/>
      <w:marLeft w:val="0"/>
      <w:marRight w:val="0"/>
      <w:marTop w:val="0"/>
      <w:marBottom w:val="0"/>
      <w:divBdr>
        <w:top w:val="none" w:sz="0" w:space="0" w:color="auto"/>
        <w:left w:val="none" w:sz="0" w:space="0" w:color="auto"/>
        <w:bottom w:val="none" w:sz="0" w:space="0" w:color="auto"/>
        <w:right w:val="none" w:sz="0" w:space="0" w:color="auto"/>
      </w:divBdr>
    </w:div>
    <w:div w:id="1240091674">
      <w:bodyDiv w:val="1"/>
      <w:marLeft w:val="0"/>
      <w:marRight w:val="0"/>
      <w:marTop w:val="0"/>
      <w:marBottom w:val="0"/>
      <w:divBdr>
        <w:top w:val="none" w:sz="0" w:space="0" w:color="auto"/>
        <w:left w:val="none" w:sz="0" w:space="0" w:color="auto"/>
        <w:bottom w:val="none" w:sz="0" w:space="0" w:color="auto"/>
        <w:right w:val="none" w:sz="0" w:space="0" w:color="auto"/>
      </w:divBdr>
    </w:div>
    <w:div w:id="1256669292">
      <w:bodyDiv w:val="1"/>
      <w:marLeft w:val="0"/>
      <w:marRight w:val="0"/>
      <w:marTop w:val="0"/>
      <w:marBottom w:val="0"/>
      <w:divBdr>
        <w:top w:val="none" w:sz="0" w:space="0" w:color="auto"/>
        <w:left w:val="none" w:sz="0" w:space="0" w:color="auto"/>
        <w:bottom w:val="none" w:sz="0" w:space="0" w:color="auto"/>
        <w:right w:val="none" w:sz="0" w:space="0" w:color="auto"/>
      </w:divBdr>
    </w:div>
    <w:div w:id="1287734212">
      <w:bodyDiv w:val="1"/>
      <w:marLeft w:val="0"/>
      <w:marRight w:val="0"/>
      <w:marTop w:val="0"/>
      <w:marBottom w:val="0"/>
      <w:divBdr>
        <w:top w:val="none" w:sz="0" w:space="0" w:color="auto"/>
        <w:left w:val="none" w:sz="0" w:space="0" w:color="auto"/>
        <w:bottom w:val="none" w:sz="0" w:space="0" w:color="auto"/>
        <w:right w:val="none" w:sz="0" w:space="0" w:color="auto"/>
      </w:divBdr>
    </w:div>
    <w:div w:id="1304189779">
      <w:bodyDiv w:val="1"/>
      <w:marLeft w:val="0"/>
      <w:marRight w:val="0"/>
      <w:marTop w:val="0"/>
      <w:marBottom w:val="0"/>
      <w:divBdr>
        <w:top w:val="none" w:sz="0" w:space="0" w:color="auto"/>
        <w:left w:val="none" w:sz="0" w:space="0" w:color="auto"/>
        <w:bottom w:val="none" w:sz="0" w:space="0" w:color="auto"/>
        <w:right w:val="none" w:sz="0" w:space="0" w:color="auto"/>
      </w:divBdr>
    </w:div>
    <w:div w:id="1318723524">
      <w:bodyDiv w:val="1"/>
      <w:marLeft w:val="0"/>
      <w:marRight w:val="0"/>
      <w:marTop w:val="0"/>
      <w:marBottom w:val="0"/>
      <w:divBdr>
        <w:top w:val="none" w:sz="0" w:space="0" w:color="auto"/>
        <w:left w:val="none" w:sz="0" w:space="0" w:color="auto"/>
        <w:bottom w:val="none" w:sz="0" w:space="0" w:color="auto"/>
        <w:right w:val="none" w:sz="0" w:space="0" w:color="auto"/>
      </w:divBdr>
    </w:div>
    <w:div w:id="1368529045">
      <w:bodyDiv w:val="1"/>
      <w:marLeft w:val="0"/>
      <w:marRight w:val="0"/>
      <w:marTop w:val="0"/>
      <w:marBottom w:val="0"/>
      <w:divBdr>
        <w:top w:val="none" w:sz="0" w:space="0" w:color="auto"/>
        <w:left w:val="none" w:sz="0" w:space="0" w:color="auto"/>
        <w:bottom w:val="none" w:sz="0" w:space="0" w:color="auto"/>
        <w:right w:val="none" w:sz="0" w:space="0" w:color="auto"/>
      </w:divBdr>
    </w:div>
    <w:div w:id="1381972986">
      <w:bodyDiv w:val="1"/>
      <w:marLeft w:val="0"/>
      <w:marRight w:val="0"/>
      <w:marTop w:val="0"/>
      <w:marBottom w:val="0"/>
      <w:divBdr>
        <w:top w:val="none" w:sz="0" w:space="0" w:color="auto"/>
        <w:left w:val="none" w:sz="0" w:space="0" w:color="auto"/>
        <w:bottom w:val="none" w:sz="0" w:space="0" w:color="auto"/>
        <w:right w:val="none" w:sz="0" w:space="0" w:color="auto"/>
      </w:divBdr>
    </w:div>
    <w:div w:id="1416244061">
      <w:bodyDiv w:val="1"/>
      <w:marLeft w:val="0"/>
      <w:marRight w:val="0"/>
      <w:marTop w:val="0"/>
      <w:marBottom w:val="0"/>
      <w:divBdr>
        <w:top w:val="none" w:sz="0" w:space="0" w:color="auto"/>
        <w:left w:val="none" w:sz="0" w:space="0" w:color="auto"/>
        <w:bottom w:val="none" w:sz="0" w:space="0" w:color="auto"/>
        <w:right w:val="none" w:sz="0" w:space="0" w:color="auto"/>
      </w:divBdr>
    </w:div>
    <w:div w:id="1568103876">
      <w:bodyDiv w:val="1"/>
      <w:marLeft w:val="0"/>
      <w:marRight w:val="0"/>
      <w:marTop w:val="0"/>
      <w:marBottom w:val="0"/>
      <w:divBdr>
        <w:top w:val="none" w:sz="0" w:space="0" w:color="auto"/>
        <w:left w:val="none" w:sz="0" w:space="0" w:color="auto"/>
        <w:bottom w:val="none" w:sz="0" w:space="0" w:color="auto"/>
        <w:right w:val="none" w:sz="0" w:space="0" w:color="auto"/>
      </w:divBdr>
    </w:div>
    <w:div w:id="1580872150">
      <w:bodyDiv w:val="1"/>
      <w:marLeft w:val="0"/>
      <w:marRight w:val="0"/>
      <w:marTop w:val="0"/>
      <w:marBottom w:val="0"/>
      <w:divBdr>
        <w:top w:val="none" w:sz="0" w:space="0" w:color="auto"/>
        <w:left w:val="none" w:sz="0" w:space="0" w:color="auto"/>
        <w:bottom w:val="none" w:sz="0" w:space="0" w:color="auto"/>
        <w:right w:val="none" w:sz="0" w:space="0" w:color="auto"/>
      </w:divBdr>
    </w:div>
    <w:div w:id="1598706091">
      <w:bodyDiv w:val="1"/>
      <w:marLeft w:val="0"/>
      <w:marRight w:val="0"/>
      <w:marTop w:val="0"/>
      <w:marBottom w:val="0"/>
      <w:divBdr>
        <w:top w:val="none" w:sz="0" w:space="0" w:color="auto"/>
        <w:left w:val="none" w:sz="0" w:space="0" w:color="auto"/>
        <w:bottom w:val="none" w:sz="0" w:space="0" w:color="auto"/>
        <w:right w:val="none" w:sz="0" w:space="0" w:color="auto"/>
      </w:divBdr>
    </w:div>
    <w:div w:id="1608850778">
      <w:bodyDiv w:val="1"/>
      <w:marLeft w:val="0"/>
      <w:marRight w:val="0"/>
      <w:marTop w:val="0"/>
      <w:marBottom w:val="0"/>
      <w:divBdr>
        <w:top w:val="none" w:sz="0" w:space="0" w:color="auto"/>
        <w:left w:val="none" w:sz="0" w:space="0" w:color="auto"/>
        <w:bottom w:val="none" w:sz="0" w:space="0" w:color="auto"/>
        <w:right w:val="none" w:sz="0" w:space="0" w:color="auto"/>
      </w:divBdr>
    </w:div>
    <w:div w:id="1686324980">
      <w:bodyDiv w:val="1"/>
      <w:marLeft w:val="0"/>
      <w:marRight w:val="0"/>
      <w:marTop w:val="0"/>
      <w:marBottom w:val="0"/>
      <w:divBdr>
        <w:top w:val="none" w:sz="0" w:space="0" w:color="auto"/>
        <w:left w:val="none" w:sz="0" w:space="0" w:color="auto"/>
        <w:bottom w:val="none" w:sz="0" w:space="0" w:color="auto"/>
        <w:right w:val="none" w:sz="0" w:space="0" w:color="auto"/>
      </w:divBdr>
    </w:div>
    <w:div w:id="1713115622">
      <w:bodyDiv w:val="1"/>
      <w:marLeft w:val="0"/>
      <w:marRight w:val="0"/>
      <w:marTop w:val="0"/>
      <w:marBottom w:val="0"/>
      <w:divBdr>
        <w:top w:val="none" w:sz="0" w:space="0" w:color="auto"/>
        <w:left w:val="none" w:sz="0" w:space="0" w:color="auto"/>
        <w:bottom w:val="none" w:sz="0" w:space="0" w:color="auto"/>
        <w:right w:val="none" w:sz="0" w:space="0" w:color="auto"/>
      </w:divBdr>
    </w:div>
    <w:div w:id="2008552696">
      <w:bodyDiv w:val="1"/>
      <w:marLeft w:val="0"/>
      <w:marRight w:val="0"/>
      <w:marTop w:val="0"/>
      <w:marBottom w:val="0"/>
      <w:divBdr>
        <w:top w:val="none" w:sz="0" w:space="0" w:color="auto"/>
        <w:left w:val="none" w:sz="0" w:space="0" w:color="auto"/>
        <w:bottom w:val="none" w:sz="0" w:space="0" w:color="auto"/>
        <w:right w:val="none" w:sz="0" w:space="0" w:color="auto"/>
      </w:divBdr>
    </w:div>
    <w:div w:id="2045475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5D02E0" w:rsidRDefault="005D02E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5D02E0" w:rsidRDefault="005D02E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5D02E0" w:rsidRDefault="005D02E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5D02E0" w:rsidRDefault="005D02E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850B4"/>
    <w:rsid w:val="000A3BCD"/>
    <w:rsid w:val="000A7923"/>
    <w:rsid w:val="000E4A7C"/>
    <w:rsid w:val="000E5B23"/>
    <w:rsid w:val="0011417A"/>
    <w:rsid w:val="00125956"/>
    <w:rsid w:val="00135A55"/>
    <w:rsid w:val="001530CB"/>
    <w:rsid w:val="00161CEF"/>
    <w:rsid w:val="001824B7"/>
    <w:rsid w:val="0018681A"/>
    <w:rsid w:val="00196DA5"/>
    <w:rsid w:val="001C175A"/>
    <w:rsid w:val="001D3889"/>
    <w:rsid w:val="001D5C63"/>
    <w:rsid w:val="001E1B2F"/>
    <w:rsid w:val="002479A1"/>
    <w:rsid w:val="002904B9"/>
    <w:rsid w:val="002A43B7"/>
    <w:rsid w:val="002A7F29"/>
    <w:rsid w:val="002B05C2"/>
    <w:rsid w:val="002C1D0B"/>
    <w:rsid w:val="002C4BC4"/>
    <w:rsid w:val="002E2970"/>
    <w:rsid w:val="002F086E"/>
    <w:rsid w:val="00307C73"/>
    <w:rsid w:val="0033341A"/>
    <w:rsid w:val="003578C5"/>
    <w:rsid w:val="00396C80"/>
    <w:rsid w:val="003D43E2"/>
    <w:rsid w:val="003D54D0"/>
    <w:rsid w:val="00476316"/>
    <w:rsid w:val="00476631"/>
    <w:rsid w:val="00482C3B"/>
    <w:rsid w:val="00487EEA"/>
    <w:rsid w:val="00491BE5"/>
    <w:rsid w:val="004A0A74"/>
    <w:rsid w:val="004C1523"/>
    <w:rsid w:val="004C2D16"/>
    <w:rsid w:val="004C6CF7"/>
    <w:rsid w:val="004E4AF9"/>
    <w:rsid w:val="004F0324"/>
    <w:rsid w:val="004F4315"/>
    <w:rsid w:val="004F7AC4"/>
    <w:rsid w:val="00534E34"/>
    <w:rsid w:val="00536EE6"/>
    <w:rsid w:val="005431B8"/>
    <w:rsid w:val="0059175F"/>
    <w:rsid w:val="0059242C"/>
    <w:rsid w:val="005A43B9"/>
    <w:rsid w:val="005D02E0"/>
    <w:rsid w:val="005E7DE2"/>
    <w:rsid w:val="006001B2"/>
    <w:rsid w:val="006005ED"/>
    <w:rsid w:val="00614BA1"/>
    <w:rsid w:val="006227B3"/>
    <w:rsid w:val="0064289C"/>
    <w:rsid w:val="00667A32"/>
    <w:rsid w:val="00670540"/>
    <w:rsid w:val="0068518C"/>
    <w:rsid w:val="00691E1E"/>
    <w:rsid w:val="00693369"/>
    <w:rsid w:val="006C170E"/>
    <w:rsid w:val="006C390A"/>
    <w:rsid w:val="00704BC4"/>
    <w:rsid w:val="00714A50"/>
    <w:rsid w:val="00735C82"/>
    <w:rsid w:val="00760785"/>
    <w:rsid w:val="00786149"/>
    <w:rsid w:val="007C6706"/>
    <w:rsid w:val="007D1FCD"/>
    <w:rsid w:val="007E2BC6"/>
    <w:rsid w:val="008447D3"/>
    <w:rsid w:val="008759BD"/>
    <w:rsid w:val="00896296"/>
    <w:rsid w:val="00896F7D"/>
    <w:rsid w:val="008A4468"/>
    <w:rsid w:val="008B1F9D"/>
    <w:rsid w:val="008B5017"/>
    <w:rsid w:val="008D1B4E"/>
    <w:rsid w:val="008E3038"/>
    <w:rsid w:val="00900DEF"/>
    <w:rsid w:val="00902846"/>
    <w:rsid w:val="0090443B"/>
    <w:rsid w:val="0093396E"/>
    <w:rsid w:val="009547BF"/>
    <w:rsid w:val="00956D8C"/>
    <w:rsid w:val="009701FC"/>
    <w:rsid w:val="009F0FD3"/>
    <w:rsid w:val="009F3E69"/>
    <w:rsid w:val="00A33D6E"/>
    <w:rsid w:val="00A3768C"/>
    <w:rsid w:val="00A41425"/>
    <w:rsid w:val="00A45517"/>
    <w:rsid w:val="00A656AD"/>
    <w:rsid w:val="00A71EB1"/>
    <w:rsid w:val="00A90AE3"/>
    <w:rsid w:val="00A9168D"/>
    <w:rsid w:val="00AA27DE"/>
    <w:rsid w:val="00AA311C"/>
    <w:rsid w:val="00AC1D4C"/>
    <w:rsid w:val="00B007C5"/>
    <w:rsid w:val="00B15D62"/>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30CC"/>
    <w:rsid w:val="00CB6F16"/>
    <w:rsid w:val="00CD050A"/>
    <w:rsid w:val="00CE4511"/>
    <w:rsid w:val="00D17FE7"/>
    <w:rsid w:val="00D27557"/>
    <w:rsid w:val="00D444BE"/>
    <w:rsid w:val="00D57D5D"/>
    <w:rsid w:val="00D81E96"/>
    <w:rsid w:val="00D84606"/>
    <w:rsid w:val="00DA68A9"/>
    <w:rsid w:val="00DA7A67"/>
    <w:rsid w:val="00DB45E6"/>
    <w:rsid w:val="00DB5EBB"/>
    <w:rsid w:val="00DD37F5"/>
    <w:rsid w:val="00DE2F91"/>
    <w:rsid w:val="00DE4DAF"/>
    <w:rsid w:val="00E2328C"/>
    <w:rsid w:val="00E34D14"/>
    <w:rsid w:val="00E47A16"/>
    <w:rsid w:val="00E565C1"/>
    <w:rsid w:val="00E73A79"/>
    <w:rsid w:val="00EA1780"/>
    <w:rsid w:val="00EF5F5C"/>
    <w:rsid w:val="00F532CB"/>
    <w:rsid w:val="00F605D0"/>
    <w:rsid w:val="00F80EA7"/>
    <w:rsid w:val="00F8765A"/>
    <w:rsid w:val="00FA2D93"/>
    <w:rsid w:val="00FE65F1"/>
    <w:rsid w:val="00FF7C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qFormat/>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04D9A-BC9A-485B-950F-E243EDD48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7B1917B9-F96A-462F-A395-EC56FB5B2D7D}">
  <ds:schemaRefs>
    <ds:schemaRef ds:uri="Microsoft.SharePoint.Taxonomy.ContentTypeSync"/>
  </ds:schemaRefs>
</ds:datastoreItem>
</file>

<file path=customXml/itemProps6.xml><?xml version="1.0" encoding="utf-8"?>
<ds:datastoreItem xmlns:ds="http://schemas.openxmlformats.org/officeDocument/2006/customXml" ds:itemID="{DA83CC98-0221-4C06-B515-08D4D3A98B4C}">
  <ds:schemaRefs>
    <ds:schemaRef ds:uri="http://schemas.openxmlformats.org/officeDocument/2006/bibliography"/>
  </ds:schemaRefs>
</ds:datastoreItem>
</file>

<file path=customXml/itemProps7.xml><?xml version="1.0" encoding="utf-8"?>
<ds:datastoreItem xmlns:ds="http://schemas.openxmlformats.org/officeDocument/2006/customXml" ds:itemID="{76F84BF4-5870-49EA-A25C-8FE47AFA4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187</TotalTime>
  <Pages>63</Pages>
  <Words>27537</Words>
  <Characters>142136</Characters>
  <Application>Microsoft Office Word</Application>
  <DocSecurity>0</DocSecurity>
  <Lines>3837</Lines>
  <Paragraphs>1834</Paragraphs>
  <ScaleCrop>false</ScaleCrop>
  <HeadingPairs>
    <vt:vector size="2" baseType="variant">
      <vt:variant>
        <vt:lpstr>Title</vt:lpstr>
      </vt:variant>
      <vt:variant>
        <vt:i4>1</vt:i4>
      </vt:variant>
    </vt:vector>
  </HeadingPairs>
  <TitlesOfParts>
    <vt:vector size="1" baseType="lpstr">
      <vt:lpstr>Discussion summary #3 of [102-e-NR-Mob-Enh-01]</vt:lpstr>
    </vt:vector>
  </TitlesOfParts>
  <Company>Intel</Company>
  <LinksUpToDate>false</LinksUpToDate>
  <CharactersWithSpaces>170054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#4 of [102-e-NR-Mob-Enh-01]</dc:title>
  <dc:subject>R1-2007365</dc:subject>
  <dc:creator>Daewon Lee</dc:creator>
  <cp:keywords>CTPClassification=CTP_PUBLIC:VisualMarkings=, CTPClassification=CTP_NT</cp:keywords>
  <dc:description>e-Meeting, August 17th – 28th, 2020</dc:description>
  <cp:lastModifiedBy>Lee, Daewon</cp:lastModifiedBy>
  <cp:revision>61</cp:revision>
  <cp:lastPrinted>2011-11-09T07:49:00Z</cp:lastPrinted>
  <dcterms:created xsi:type="dcterms:W3CDTF">2020-08-26T13:38:00Z</dcterms:created>
  <dcterms:modified xsi:type="dcterms:W3CDTF">2020-08-28T07:32:00Z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2020-08-28 07:32:45Z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(3)e/fDwKKoQgJdCkoF3hjDRp0seKXY/VEUMwpKPhpmtP4E0C9UKBNu4I70nuW4mcF+F+LVe1xX
5sTsZC3hu9d49bncFvMaqahJpi3hqmT3eGLaqiPs7kb/CxuJ3Gn3adDonTFMB6a9lV0jpKmw
DvAK5U9gzr7MXFwdHcJ1Y/p90spgF4bDBn/PP7U+/fHHCgZDwdD3cxtrskVRFkJR3jdVYCK2
GYehcI8jrmTQKBBLAb</vt:lpwstr>
  </property>
  <property fmtid="{D5CDD505-2E9C-101B-9397-08002B2CF9AE}" pid="9" name="_2015_ms_pID_7253431">
    <vt:lpwstr>UXpBrAsDFYOfvQq50YnSQ6Fiqjt2bVsJdEKYcVJo/Xc+0D3UU89Toe
mtlCFaY/U+OFbtdxhWInnCtGB6Obe5shCn0iftmKanARSsTOibDt2Qegq8KiRsdI1bOP/Yzd
81kgyN+YeBRnhcu1GxnP9uyTRMEULh16m6WIkMsMoWCNVUbU6Gp2zz+LN7awUk8O7pour6TK
8UBM6/H7ZzqkEfsk5Tkw23n7tjrFlCNpzLko</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0x0101002779548D02695F479F904726726C80A8</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1597938077</vt:lpwstr>
  </property>
  <property fmtid="{D5CDD505-2E9C-101B-9397-08002B2CF9AE}" pid="17" name="_2015_ms_pID_7253432">
    <vt:lpwstr>xA==</vt:lpwstr>
  </property>
  <property fmtid="{D5CDD505-2E9C-101B-9397-08002B2CF9AE}" pid="18" name="CTPClassification">
    <vt:lpwstr>CTP_NT</vt:lpwstr>
  </property>
</Properties>
</file>