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21E" w14:textId="2013A759" w:rsidR="00463675" w:rsidRPr="000F4E43" w:rsidRDefault="000F4E43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0F4E43">
        <w:rPr>
          <w:rFonts w:ascii="Arial" w:hAnsi="Arial" w:cs="Arial"/>
          <w:b/>
          <w:bCs/>
          <w:sz w:val="24"/>
          <w:szCs w:val="24"/>
        </w:rPr>
        <w:t>3GPP TSG</w:t>
      </w:r>
      <w:r w:rsidR="00120209">
        <w:rPr>
          <w:rFonts w:ascii="Arial" w:hAnsi="Arial" w:cs="Arial"/>
          <w:b/>
          <w:bCs/>
          <w:sz w:val="24"/>
          <w:szCs w:val="24"/>
        </w:rPr>
        <w:t>-RAN</w:t>
      </w:r>
      <w:r>
        <w:rPr>
          <w:rFonts w:ascii="Arial" w:hAnsi="Arial" w:cs="Arial"/>
          <w:b/>
          <w:bCs/>
          <w:sz w:val="24"/>
          <w:szCs w:val="24"/>
        </w:rPr>
        <w:t xml:space="preserve"> WG</w:t>
      </w:r>
      <w:r w:rsidR="00120209">
        <w:rPr>
          <w:rFonts w:ascii="Arial" w:hAnsi="Arial" w:cs="Arial"/>
          <w:b/>
          <w:bCs/>
          <w:sz w:val="24"/>
          <w:szCs w:val="24"/>
        </w:rPr>
        <w:t>1 #102-e</w:t>
      </w:r>
      <w:r w:rsidRPr="000F4E43">
        <w:rPr>
          <w:rFonts w:ascii="Arial" w:hAnsi="Arial" w:cs="Arial"/>
          <w:b/>
          <w:bCs/>
          <w:sz w:val="24"/>
          <w:szCs w:val="24"/>
        </w:rPr>
        <w:tab/>
      </w:r>
      <w:r w:rsidR="00120209">
        <w:rPr>
          <w:rFonts w:ascii="Arial" w:hAnsi="Arial" w:cs="Arial"/>
          <w:b/>
          <w:bCs/>
          <w:sz w:val="24"/>
          <w:szCs w:val="24"/>
        </w:rPr>
        <w:t>R1-20</w:t>
      </w:r>
      <w:r w:rsidR="006E3ED8">
        <w:rPr>
          <w:rFonts w:ascii="Arial" w:hAnsi="Arial" w:cs="Arial"/>
          <w:b/>
          <w:bCs/>
          <w:sz w:val="24"/>
          <w:szCs w:val="24"/>
        </w:rPr>
        <w:t>0</w:t>
      </w:r>
      <w:r w:rsidR="00E00E7B" w:rsidRPr="00E00E7B">
        <w:rPr>
          <w:rFonts w:ascii="Arial" w:hAnsi="Arial" w:cs="Arial"/>
          <w:b/>
          <w:bCs/>
          <w:sz w:val="24"/>
          <w:szCs w:val="24"/>
          <w:highlight w:val="yellow"/>
        </w:rPr>
        <w:t>xxxx</w:t>
      </w:r>
    </w:p>
    <w:p w14:paraId="78BA9C12" w14:textId="643FC347" w:rsidR="00463675" w:rsidRPr="000F4E43" w:rsidRDefault="00120209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e-Meeting, August 17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– August 28</w:t>
      </w:r>
      <w:r w:rsidRPr="00120209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63675" w:rsidRPr="000F4E43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2020</w:t>
      </w:r>
    </w:p>
    <w:p w14:paraId="2A026111" w14:textId="77777777" w:rsidR="00463675" w:rsidRPr="000F4E43" w:rsidRDefault="00463675">
      <w:pPr>
        <w:rPr>
          <w:rFonts w:ascii="Arial" w:hAnsi="Arial" w:cs="Arial"/>
        </w:rPr>
      </w:pPr>
    </w:p>
    <w:p w14:paraId="38528CD6" w14:textId="54E5A7EE" w:rsidR="00463675" w:rsidRPr="000B5D35" w:rsidRDefault="00463675" w:rsidP="000F4E43">
      <w:pPr>
        <w:pStyle w:val="Title"/>
        <w:rPr>
          <w:lang w:val="en-US"/>
        </w:rPr>
      </w:pPr>
      <w:r w:rsidRPr="000F4E43">
        <w:t>Title:</w:t>
      </w:r>
      <w:r w:rsidRPr="000F4E43">
        <w:tab/>
      </w:r>
      <w:r w:rsidR="000B5D35" w:rsidRPr="000B5D35">
        <w:rPr>
          <w:highlight w:val="yellow"/>
        </w:rPr>
        <w:t>[Draft]</w:t>
      </w:r>
      <w:bookmarkStart w:id="0" w:name="_GoBack"/>
      <w:bookmarkEnd w:id="0"/>
      <w:r w:rsidR="000B5D35" w:rsidRPr="000B5D35">
        <w:t xml:space="preserve"> LS to RAN2 on decisions and conclusions impacting V2X MAC specification</w:t>
      </w:r>
    </w:p>
    <w:p w14:paraId="51F1C868" w14:textId="22153D97" w:rsidR="00463675" w:rsidRPr="000F4E43" w:rsidRDefault="00463675" w:rsidP="000F4E43">
      <w:pPr>
        <w:pStyle w:val="Title"/>
      </w:pPr>
      <w:r w:rsidRPr="000F4E43">
        <w:t>Response to:</w:t>
      </w:r>
    </w:p>
    <w:p w14:paraId="43A20F61" w14:textId="3DCE37E2" w:rsidR="00463675" w:rsidRPr="000F4E43" w:rsidRDefault="00463675" w:rsidP="000F4E43">
      <w:pPr>
        <w:pStyle w:val="Title"/>
      </w:pPr>
      <w:r w:rsidRPr="000F4E43">
        <w:t>Release:</w:t>
      </w:r>
      <w:r w:rsidRPr="000F4E43">
        <w:tab/>
      </w:r>
      <w:r w:rsidR="00120209">
        <w:t>Rel-16</w:t>
      </w:r>
    </w:p>
    <w:p w14:paraId="3B34CEA9" w14:textId="385856C5" w:rsidR="00463675" w:rsidRPr="000F4E43" w:rsidRDefault="00463675" w:rsidP="000F4E43">
      <w:pPr>
        <w:pStyle w:val="Title"/>
      </w:pPr>
      <w:r w:rsidRPr="000F4E43">
        <w:t>Work Item:</w:t>
      </w:r>
      <w:r w:rsidRPr="000F4E43">
        <w:tab/>
      </w:r>
      <w:r w:rsidR="00E13E12" w:rsidRPr="00E13E12">
        <w:t>5G_V2X_NRSL-Core</w:t>
      </w:r>
    </w:p>
    <w:p w14:paraId="73E8FBB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C0E7367" w14:textId="356CAF19" w:rsidR="00463675" w:rsidRPr="000F4E43" w:rsidRDefault="00463675" w:rsidP="000F4E43">
      <w:pPr>
        <w:pStyle w:val="Source"/>
      </w:pPr>
      <w:r w:rsidRPr="000F4E43">
        <w:t>Source:</w:t>
      </w:r>
      <w:r w:rsidRPr="000F4E43">
        <w:tab/>
      </w:r>
      <w:r w:rsidR="00E13E12">
        <w:t>Moderator (Intel Corporation)</w:t>
      </w:r>
      <w:r w:rsidR="00120209">
        <w:t xml:space="preserve"> </w:t>
      </w:r>
      <w:r w:rsidR="00120209" w:rsidRPr="00E13E12">
        <w:rPr>
          <w:highlight w:val="yellow"/>
        </w:rPr>
        <w:t>[RAN1]</w:t>
      </w:r>
    </w:p>
    <w:p w14:paraId="616E0611" w14:textId="271DE98B" w:rsidR="00463675" w:rsidRPr="000F4E43" w:rsidRDefault="00463675" w:rsidP="000F4E43">
      <w:pPr>
        <w:pStyle w:val="Source"/>
      </w:pPr>
      <w:r w:rsidRPr="000F4E43">
        <w:t>To:</w:t>
      </w:r>
      <w:r w:rsidRPr="000F4E43">
        <w:tab/>
      </w:r>
      <w:r w:rsidR="00120209">
        <w:t>RAN2</w:t>
      </w:r>
    </w:p>
    <w:p w14:paraId="54EB973C" w14:textId="11F4EF03" w:rsidR="00463675" w:rsidRPr="000F4E43" w:rsidRDefault="00463675" w:rsidP="000F4E43">
      <w:pPr>
        <w:pStyle w:val="Source"/>
      </w:pPr>
      <w:r w:rsidRPr="000F4E43">
        <w:t>Cc:</w:t>
      </w:r>
      <w:r w:rsidRPr="000F4E43">
        <w:tab/>
      </w:r>
    </w:p>
    <w:p w14:paraId="6D15C99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7E2814F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4787B866" w14:textId="50E9D2C6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="00120209">
        <w:t xml:space="preserve"> </w:t>
      </w:r>
      <w:r w:rsidR="00E13E12">
        <w:t>Sergey Panteleev</w:t>
      </w:r>
    </w:p>
    <w:p w14:paraId="440F098E" w14:textId="677B74C9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="00120209">
        <w:rPr>
          <w:color w:val="0000FF"/>
        </w:rPr>
        <w:t xml:space="preserve"> </w:t>
      </w:r>
      <w:r w:rsidR="00E13E12">
        <w:rPr>
          <w:color w:val="0000FF"/>
        </w:rPr>
        <w:t>sergey.panteleev@intel</w:t>
      </w:r>
      <w:r w:rsidR="00120209">
        <w:rPr>
          <w:color w:val="0000FF"/>
        </w:rPr>
        <w:t>.com</w:t>
      </w:r>
      <w:r w:rsidRPr="000F4E43">
        <w:rPr>
          <w:bCs/>
          <w:color w:val="0000FF"/>
        </w:rPr>
        <w:tab/>
      </w:r>
    </w:p>
    <w:p w14:paraId="0FEE6D2C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DEE9A1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1DD77FE6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F52597E" w14:textId="77777777" w:rsidR="00463675" w:rsidRPr="000F4E43" w:rsidRDefault="00463675">
      <w:pPr>
        <w:rPr>
          <w:rFonts w:ascii="Arial" w:hAnsi="Arial" w:cs="Arial"/>
        </w:rPr>
      </w:pPr>
    </w:p>
    <w:p w14:paraId="454026CB" w14:textId="08EEAC78" w:rsidR="00463675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78011F4F" w14:textId="36A33B23" w:rsidR="00677925" w:rsidRDefault="00AB6DB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RAN1 discussed the following issue from RAN2 LS [</w:t>
      </w:r>
      <w:r w:rsidRPr="00AB6DB7">
        <w:rPr>
          <w:rFonts w:ascii="Arial" w:hAnsi="Arial" w:cs="Arial"/>
          <w:bCs/>
        </w:rPr>
        <w:t>R2-2005977 / R1-2005206</w:t>
      </w:r>
      <w:r>
        <w:rPr>
          <w:rFonts w:ascii="Arial" w:hAnsi="Arial" w:cs="Arial"/>
        </w:rPr>
        <w:t>]: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6DB7" w14:paraId="1DAA2F4F" w14:textId="77777777" w:rsidTr="00AB6DB7">
        <w:tc>
          <w:tcPr>
            <w:tcW w:w="9629" w:type="dxa"/>
          </w:tcPr>
          <w:p w14:paraId="13AE3815" w14:textId="67646590" w:rsidR="00AB6DB7" w:rsidRDefault="00AB6DB7">
            <w:pPr>
              <w:spacing w:after="120"/>
              <w:rPr>
                <w:rFonts w:ascii="Arial" w:hAnsi="Arial" w:cs="Arial"/>
                <w:bCs/>
              </w:rPr>
            </w:pPr>
            <w:r w:rsidRPr="00AB6DB7">
              <w:rPr>
                <w:rFonts w:ascii="Arial" w:hAnsi="Arial" w:cs="Arial"/>
                <w:bCs/>
              </w:rPr>
              <w:t xml:space="preserve">1: </w:t>
            </w:r>
            <w:r w:rsidRPr="00AB6DB7">
              <w:rPr>
                <w:rFonts w:ascii="Arial" w:hAnsi="Arial" w:cs="Arial"/>
                <w:bCs/>
              </w:rPr>
              <w:tab/>
              <w:t xml:space="preserve">RAN2 expects that RAN1 will discuss whether </w:t>
            </w:r>
            <w:proofErr w:type="spellStart"/>
            <w:r w:rsidRPr="00AB6DB7">
              <w:rPr>
                <w:rFonts w:ascii="Arial" w:hAnsi="Arial" w:cs="Arial"/>
                <w:bCs/>
              </w:rPr>
              <w:t>ReTX</w:t>
            </w:r>
            <w:proofErr w:type="spellEnd"/>
            <w:r w:rsidRPr="00AB6DB7">
              <w:rPr>
                <w:rFonts w:ascii="Arial" w:hAnsi="Arial" w:cs="Arial"/>
                <w:bCs/>
              </w:rPr>
              <w:t xml:space="preserve"> resources of a MAC PDU are reserved neither right on nor after new TX resource of the next MAC PDU for a configured sidelink grant reserved for a </w:t>
            </w:r>
            <w:proofErr w:type="gramStart"/>
            <w:r w:rsidRPr="00AB6DB7">
              <w:rPr>
                <w:rFonts w:ascii="Arial" w:hAnsi="Arial" w:cs="Arial"/>
                <w:bCs/>
              </w:rPr>
              <w:t>particular Sidelink</w:t>
            </w:r>
            <w:proofErr w:type="gramEnd"/>
            <w:r w:rsidRPr="00AB6DB7">
              <w:rPr>
                <w:rFonts w:ascii="Arial" w:hAnsi="Arial" w:cs="Arial"/>
                <w:bCs/>
              </w:rPr>
              <w:t xml:space="preserve"> process.</w:t>
            </w:r>
          </w:p>
        </w:tc>
      </w:tr>
    </w:tbl>
    <w:p w14:paraId="0578DFFC" w14:textId="77777777" w:rsidR="00AB6DB7" w:rsidRDefault="00AB6DB7">
      <w:pPr>
        <w:spacing w:after="120"/>
        <w:rPr>
          <w:rFonts w:ascii="Arial" w:hAnsi="Arial" w:cs="Arial"/>
          <w:bCs/>
        </w:rPr>
      </w:pPr>
    </w:p>
    <w:p w14:paraId="7D88F4E0" w14:textId="3D37CB32" w:rsidR="00AB6DB7" w:rsidRDefault="00AB6DB7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following conclusion was made in this context effectively confirming the above restriction.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B6DB7" w14:paraId="49802EA8" w14:textId="77777777" w:rsidTr="00AB6DB7">
        <w:tc>
          <w:tcPr>
            <w:tcW w:w="9629" w:type="dxa"/>
          </w:tcPr>
          <w:p w14:paraId="5626C54B" w14:textId="77777777" w:rsidR="00AB6DB7" w:rsidRDefault="00AB6DB7" w:rsidP="00AB6DB7">
            <w:pPr>
              <w:rPr>
                <w:rFonts w:ascii="Calibri" w:hAnsi="Calibri"/>
                <w:highlight w:val="green"/>
                <w:lang w:val="en-US" w:eastAsia="x-none"/>
              </w:rPr>
            </w:pPr>
            <w:r>
              <w:rPr>
                <w:highlight w:val="green"/>
                <w:lang w:eastAsia="x-none"/>
              </w:rPr>
              <w:t>Agreements:</w:t>
            </w:r>
          </w:p>
          <w:p w14:paraId="286BB89C" w14:textId="77777777" w:rsidR="00AB6DB7" w:rsidRDefault="00AB6DB7" w:rsidP="00AB6DB7">
            <w:pPr>
              <w:pStyle w:val="ListParagraph"/>
              <w:numPr>
                <w:ilvl w:val="0"/>
                <w:numId w:val="17"/>
              </w:numPr>
              <w:ind w:leftChars="0"/>
              <w:rPr>
                <w:strike/>
                <w:szCs w:val="20"/>
              </w:rPr>
            </w:pPr>
            <w:r>
              <w:rPr>
                <w:szCs w:val="20"/>
              </w:rPr>
              <w:t>Conclusion:</w:t>
            </w:r>
          </w:p>
          <w:p w14:paraId="4795F91C" w14:textId="77777777" w:rsidR="00AB6DB7" w:rsidRDefault="00AB6DB7" w:rsidP="00AB6DB7">
            <w:pPr>
              <w:pStyle w:val="ListParagraph"/>
              <w:numPr>
                <w:ilvl w:val="1"/>
                <w:numId w:val="17"/>
              </w:numPr>
              <w:ind w:leftChars="0"/>
              <w:rPr>
                <w:strike/>
                <w:szCs w:val="20"/>
              </w:rPr>
            </w:pPr>
            <w:r>
              <w:rPr>
                <w:szCs w:val="20"/>
              </w:rPr>
              <w:t>RAN1 expects the remaining PDB provided by higher layers is smaller than the resource reservation period (not including 0ms) provided by higher layers</w:t>
            </w:r>
          </w:p>
          <w:p w14:paraId="6DF42018" w14:textId="4D38BE98" w:rsidR="00AB6DB7" w:rsidRPr="00AB6DB7" w:rsidRDefault="00AB6DB7" w:rsidP="00AB6DB7">
            <w:pPr>
              <w:pStyle w:val="ListParagraph"/>
              <w:numPr>
                <w:ilvl w:val="2"/>
                <w:numId w:val="17"/>
              </w:numPr>
              <w:ind w:leftChars="0"/>
              <w:rPr>
                <w:strike/>
                <w:szCs w:val="20"/>
              </w:rPr>
            </w:pPr>
            <w:r>
              <w:rPr>
                <w:szCs w:val="20"/>
              </w:rPr>
              <w:t>No RAN1 specification impact</w:t>
            </w:r>
          </w:p>
        </w:tc>
      </w:tr>
    </w:tbl>
    <w:p w14:paraId="47B413D8" w14:textId="77777777" w:rsidR="00AB6DB7" w:rsidRDefault="00AB6DB7">
      <w:pPr>
        <w:spacing w:after="120"/>
        <w:rPr>
          <w:rFonts w:ascii="Arial" w:hAnsi="Arial" w:cs="Arial"/>
          <w:bCs/>
        </w:rPr>
      </w:pPr>
    </w:p>
    <w:p w14:paraId="35D14F6F" w14:textId="3DAF152E" w:rsidR="00677925" w:rsidRDefault="00AB6DB7">
      <w:pPr>
        <w:spacing w:after="120"/>
        <w:rPr>
          <w:rFonts w:ascii="Arial" w:hAnsi="Arial" w:cs="Arial"/>
          <w:b/>
        </w:rPr>
      </w:pPr>
      <w:r w:rsidRPr="00AB6DB7">
        <w:rPr>
          <w:rFonts w:ascii="Arial" w:hAnsi="Arial" w:cs="Arial"/>
          <w:b/>
          <w:highlight w:val="yellow"/>
        </w:rPr>
        <w:t>[placeholder for other important decisions impacting MAC specification]</w:t>
      </w:r>
    </w:p>
    <w:p w14:paraId="3B412945" w14:textId="77777777" w:rsidR="00AB6DB7" w:rsidRDefault="00AB6DB7">
      <w:pPr>
        <w:spacing w:after="120"/>
        <w:rPr>
          <w:rFonts w:ascii="Arial" w:hAnsi="Arial" w:cs="Arial"/>
          <w:b/>
        </w:rPr>
      </w:pPr>
    </w:p>
    <w:p w14:paraId="6A75B5E5" w14:textId="0E49871E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</w:t>
      </w:r>
      <w:r w:rsidR="004E45B9">
        <w:rPr>
          <w:rFonts w:ascii="Arial" w:hAnsi="Arial" w:cs="Arial"/>
          <w:b/>
        </w:rPr>
        <w:t xml:space="preserve"> to RAN2</w:t>
      </w:r>
      <w:r w:rsidRPr="000F4E43">
        <w:rPr>
          <w:rFonts w:ascii="Arial" w:hAnsi="Arial" w:cs="Arial"/>
          <w:b/>
        </w:rPr>
        <w:t>:</w:t>
      </w:r>
    </w:p>
    <w:p w14:paraId="3CC6A518" w14:textId="77777777" w:rsidR="004E45B9" w:rsidRPr="001802A3" w:rsidRDefault="004E45B9" w:rsidP="004E45B9">
      <w:pPr>
        <w:spacing w:before="120"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eastAsia="zh-CN"/>
        </w:rPr>
        <w:t>RAN1 respectfully asks RAN2 to take the above information into consideration</w:t>
      </w:r>
    </w:p>
    <w:p w14:paraId="00AA3EC4" w14:textId="77777777" w:rsidR="00463675" w:rsidRPr="000F4E43" w:rsidRDefault="00463675" w:rsidP="008B74A9">
      <w:pPr>
        <w:spacing w:after="120"/>
        <w:rPr>
          <w:rFonts w:ascii="Arial" w:hAnsi="Arial" w:cs="Arial"/>
        </w:rPr>
      </w:pPr>
    </w:p>
    <w:p w14:paraId="1E3698AE" w14:textId="61AE7664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</w:t>
      </w:r>
      <w:r w:rsidR="008B74A9">
        <w:rPr>
          <w:rFonts w:ascii="Arial" w:hAnsi="Arial" w:cs="Arial"/>
          <w:b/>
        </w:rPr>
        <w:t>n</w:t>
      </w:r>
      <w:r w:rsidRPr="000F4E43">
        <w:rPr>
          <w:rFonts w:ascii="Arial" w:hAnsi="Arial" w:cs="Arial"/>
          <w:b/>
        </w:rPr>
        <w:t xml:space="preserve">ext </w:t>
      </w:r>
      <w:r w:rsidR="008B74A9">
        <w:rPr>
          <w:rFonts w:ascii="Arial" w:hAnsi="Arial" w:cs="Arial"/>
          <w:b/>
        </w:rPr>
        <w:t>TSG RAN WG1</w:t>
      </w:r>
      <w:r w:rsidRPr="000F4E43">
        <w:rPr>
          <w:rFonts w:ascii="Arial" w:hAnsi="Arial" w:cs="Arial"/>
          <w:b/>
        </w:rPr>
        <w:t xml:space="preserve"> Meetings:</w:t>
      </w:r>
    </w:p>
    <w:p w14:paraId="2F8C1CE3" w14:textId="18B17D2C" w:rsidR="00463675" w:rsidRPr="008B74A9" w:rsidRDefault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 xml:space="preserve">TSG RAN WG1 </w:t>
      </w:r>
      <w:r w:rsidR="00463675" w:rsidRPr="008B74A9">
        <w:rPr>
          <w:rFonts w:ascii="Arial" w:hAnsi="Arial" w:cs="Arial"/>
          <w:bCs/>
        </w:rPr>
        <w:t>Meeting #</w:t>
      </w:r>
      <w:r w:rsidRPr="008B74A9">
        <w:rPr>
          <w:rFonts w:ascii="Arial" w:hAnsi="Arial" w:cs="Arial"/>
          <w:bCs/>
        </w:rPr>
        <w:t>103-e</w:t>
      </w:r>
      <w:r w:rsidR="00463675"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>26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October</w:t>
      </w:r>
      <w:r w:rsidR="00463675" w:rsidRPr="008B74A9">
        <w:rPr>
          <w:rFonts w:ascii="Arial" w:hAnsi="Arial" w:cs="Arial"/>
          <w:bCs/>
        </w:rPr>
        <w:t xml:space="preserve"> – 13</w:t>
      </w:r>
      <w:r w:rsidR="00463675" w:rsidRPr="00220CAB">
        <w:rPr>
          <w:rFonts w:ascii="Arial" w:hAnsi="Arial" w:cs="Arial"/>
          <w:bCs/>
          <w:vertAlign w:val="superscript"/>
        </w:rPr>
        <w:t>th</w:t>
      </w:r>
      <w:r w:rsidR="00220CAB">
        <w:rPr>
          <w:rFonts w:ascii="Arial" w:hAnsi="Arial" w:cs="Arial"/>
          <w:bCs/>
        </w:rPr>
        <w:t xml:space="preserve"> </w:t>
      </w:r>
      <w:proofErr w:type="gramStart"/>
      <w:r w:rsidRPr="008B74A9">
        <w:rPr>
          <w:rFonts w:ascii="Arial" w:hAnsi="Arial" w:cs="Arial"/>
          <w:bCs/>
        </w:rPr>
        <w:t>November,</w:t>
      </w:r>
      <w:proofErr w:type="gramEnd"/>
      <w:r w:rsidRPr="008B74A9">
        <w:rPr>
          <w:rFonts w:ascii="Arial" w:hAnsi="Arial" w:cs="Arial"/>
          <w:bCs/>
        </w:rPr>
        <w:t xml:space="preserve"> 2020, online</w:t>
      </w:r>
      <w:r w:rsidR="00463675" w:rsidRPr="008B74A9">
        <w:rPr>
          <w:rFonts w:ascii="Arial" w:hAnsi="Arial" w:cs="Arial"/>
          <w:bCs/>
        </w:rPr>
        <w:t>.</w:t>
      </w:r>
    </w:p>
    <w:p w14:paraId="2D3CEEFE" w14:textId="25189489" w:rsidR="00463675" w:rsidRPr="000F4E43" w:rsidRDefault="008B74A9" w:rsidP="008B74A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8B74A9">
        <w:rPr>
          <w:rFonts w:ascii="Arial" w:hAnsi="Arial" w:cs="Arial"/>
          <w:bCs/>
        </w:rPr>
        <w:t>TSG RAN WG1 Meeting #104</w:t>
      </w:r>
      <w:r w:rsidRPr="008B74A9">
        <w:rPr>
          <w:rFonts w:ascii="Arial" w:hAnsi="Arial" w:cs="Arial"/>
          <w:bCs/>
        </w:rPr>
        <w:tab/>
        <w:t>1</w:t>
      </w:r>
      <w:r w:rsidRPr="008B74A9">
        <w:rPr>
          <w:rFonts w:ascii="Arial" w:hAnsi="Arial" w:cs="Arial"/>
          <w:bCs/>
          <w:vertAlign w:val="superscript"/>
        </w:rPr>
        <w:t>st</w:t>
      </w:r>
      <w:r w:rsidRPr="008B74A9">
        <w:rPr>
          <w:rFonts w:ascii="Arial" w:hAnsi="Arial" w:cs="Arial"/>
          <w:bCs/>
        </w:rPr>
        <w:t xml:space="preserve"> – 5</w:t>
      </w:r>
      <w:r w:rsidRPr="008B74A9">
        <w:rPr>
          <w:rFonts w:ascii="Arial" w:hAnsi="Arial" w:cs="Arial"/>
          <w:bCs/>
          <w:vertAlign w:val="superscript"/>
        </w:rPr>
        <w:t>th</w:t>
      </w:r>
      <w:r w:rsidRPr="008B74A9">
        <w:rPr>
          <w:rFonts w:ascii="Arial" w:hAnsi="Arial" w:cs="Arial"/>
          <w:bCs/>
        </w:rPr>
        <w:t xml:space="preserve"> </w:t>
      </w:r>
      <w:proofErr w:type="gramStart"/>
      <w:r w:rsidRPr="008B74A9">
        <w:rPr>
          <w:rFonts w:ascii="Arial" w:hAnsi="Arial" w:cs="Arial"/>
          <w:bCs/>
        </w:rPr>
        <w:t>March,</w:t>
      </w:r>
      <w:proofErr w:type="gramEnd"/>
      <w:r w:rsidRPr="008B74A9">
        <w:rPr>
          <w:rFonts w:ascii="Arial" w:hAnsi="Arial" w:cs="Arial"/>
          <w:bCs/>
        </w:rPr>
        <w:t xml:space="preserve"> 2021</w:t>
      </w:r>
      <w:r w:rsidRPr="008B74A9">
        <w:rPr>
          <w:rFonts w:ascii="Arial" w:hAnsi="Arial" w:cs="Arial"/>
          <w:bCs/>
        </w:rPr>
        <w:tab/>
      </w:r>
      <w:r w:rsidRPr="008B74A9">
        <w:rPr>
          <w:rFonts w:ascii="Arial" w:hAnsi="Arial" w:cs="Arial"/>
          <w:bCs/>
        </w:rPr>
        <w:tab/>
        <w:t>GR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06C9" w14:textId="77777777" w:rsidR="003812D5" w:rsidRDefault="003812D5">
      <w:r>
        <w:separator/>
      </w:r>
    </w:p>
  </w:endnote>
  <w:endnote w:type="continuationSeparator" w:id="0">
    <w:p w14:paraId="4F4DB06C" w14:textId="77777777" w:rsidR="003812D5" w:rsidRDefault="0038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CA69A" w14:textId="77777777" w:rsidR="003812D5" w:rsidRDefault="003812D5">
      <w:r>
        <w:separator/>
      </w:r>
    </w:p>
  </w:footnote>
  <w:footnote w:type="continuationSeparator" w:id="0">
    <w:p w14:paraId="424EF90A" w14:textId="77777777" w:rsidR="003812D5" w:rsidRDefault="00381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3D854891"/>
    <w:multiLevelType w:val="hybridMultilevel"/>
    <w:tmpl w:val="694C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99A6A37"/>
    <w:multiLevelType w:val="hybridMultilevel"/>
    <w:tmpl w:val="37DEC4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7C"/>
    <w:rsid w:val="00067742"/>
    <w:rsid w:val="000B5D35"/>
    <w:rsid w:val="000F4E43"/>
    <w:rsid w:val="00120209"/>
    <w:rsid w:val="00220CAB"/>
    <w:rsid w:val="003812D5"/>
    <w:rsid w:val="003C3B64"/>
    <w:rsid w:val="00463675"/>
    <w:rsid w:val="004E45B9"/>
    <w:rsid w:val="00584B08"/>
    <w:rsid w:val="00677925"/>
    <w:rsid w:val="006E3ED8"/>
    <w:rsid w:val="00726FC3"/>
    <w:rsid w:val="008B74A9"/>
    <w:rsid w:val="00923E7C"/>
    <w:rsid w:val="009D1E81"/>
    <w:rsid w:val="00A96D9D"/>
    <w:rsid w:val="00AB6DB7"/>
    <w:rsid w:val="00B5758C"/>
    <w:rsid w:val="00CE65CB"/>
    <w:rsid w:val="00D65A95"/>
    <w:rsid w:val="00E00E7B"/>
    <w:rsid w:val="00E13E12"/>
    <w:rsid w:val="00E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C9CE1"/>
  <w15:chartTrackingRefBased/>
  <w15:docId w15:val="{799790D7-912C-448A-8BDB-B14A2034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Zchn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B1Zchn">
    <w:name w:val="B1 Zchn"/>
    <w:link w:val="B1"/>
    <w:qFormat/>
    <w:rsid w:val="004E45B9"/>
    <w:rPr>
      <w:rFonts w:ascii="Arial" w:hAnsi="Arial"/>
      <w:lang w:val="en-GB" w:eastAsia="en-US"/>
    </w:rPr>
  </w:style>
  <w:style w:type="paragraph" w:customStyle="1" w:styleId="IvDbodytext">
    <w:name w:val="IvD bodytext"/>
    <w:basedOn w:val="BodyText"/>
    <w:link w:val="IvDbodytextChar"/>
    <w:qFormat/>
    <w:rsid w:val="004E45B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</w:pPr>
    <w:rPr>
      <w:rFonts w:cs="Times New Roman"/>
      <w:color w:val="auto"/>
      <w:spacing w:val="2"/>
      <w:lang w:val="en-US"/>
    </w:rPr>
  </w:style>
  <w:style w:type="character" w:customStyle="1" w:styleId="IvDbodytextChar">
    <w:name w:val="IvD bodytext Char"/>
    <w:link w:val="IvDbodytext"/>
    <w:rsid w:val="004E45B9"/>
    <w:rPr>
      <w:rFonts w:ascii="Arial" w:hAnsi="Arial"/>
      <w:spacing w:val="2"/>
      <w:lang w:val="en-US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locked/>
    <w:rsid w:val="004E45B9"/>
    <w:rPr>
      <w:lang w:val="en-GB" w:eastAsia="en-US"/>
    </w:rPr>
  </w:style>
  <w:style w:type="table" w:styleId="TableGrid">
    <w:name w:val="Table Grid"/>
    <w:basedOn w:val="TableNormal"/>
    <w:rsid w:val="00E00E7B"/>
    <w:rPr>
      <w:rFonts w:eastAsia="Malgun Gothic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목록 단락 Char,リスト段落 Char,列出段落 Char,Lista1 Char,?? ?? Char,????? Char,????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AB6DB7"/>
    <w:rPr>
      <w:rFonts w:ascii="Times" w:hAnsi="Times" w:cs="Times"/>
      <w:szCs w:val="24"/>
      <w:lang w:val="en-GB" w:eastAsia="x-none"/>
    </w:rPr>
  </w:style>
  <w:style w:type="paragraph" w:styleId="ListParagraph">
    <w:name w:val="List Paragraph"/>
    <w:aliases w:val="- Bullets,목록 단락,リスト段落,列出段落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AB6DB7"/>
    <w:pPr>
      <w:ind w:leftChars="400" w:left="840"/>
    </w:pPr>
    <w:rPr>
      <w:rFonts w:ascii="Times" w:hAnsi="Times" w:cs="Times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64A06533-CCF4-4AAA-A2D2-A458FF80AA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E978A-1F8C-464B-A08D-76D714C58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CC7376-CC5F-41E8-BE29-A5BCF7961F9F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Panteleev, Sergey</cp:lastModifiedBy>
  <cp:revision>4</cp:revision>
  <cp:lastPrinted>2002-04-23T07:10:00Z</cp:lastPrinted>
  <dcterms:created xsi:type="dcterms:W3CDTF">2020-08-25T12:59:00Z</dcterms:created>
  <dcterms:modified xsi:type="dcterms:W3CDTF">2020-08-25T14:11:00Z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