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261E8" w14:textId="6D9A5BD1" w:rsidR="00FD2185" w:rsidRPr="00CA0072" w:rsidRDefault="001E28E4" w:rsidP="00CA0072">
      <w:pPr>
        <w:tabs>
          <w:tab w:val="center" w:pos="4536"/>
          <w:tab w:val="right" w:pos="9072"/>
        </w:tabs>
        <w:spacing w:line="276" w:lineRule="auto"/>
        <w:rPr>
          <w:rFonts w:ascii="Arial" w:eastAsia="MS Mincho" w:hAnsi="Arial" w:cs="Arial"/>
          <w:b/>
          <w:bCs/>
        </w:rPr>
      </w:pPr>
      <w:r w:rsidRPr="001E28E4">
        <w:rPr>
          <w:rFonts w:ascii="Arial" w:eastAsia="MS Mincho" w:hAnsi="Arial" w:cs="Arial"/>
          <w:b/>
          <w:bCs/>
        </w:rPr>
        <w:t>3GPP TSG RAN WG1 #102-e</w:t>
      </w:r>
      <w:r w:rsidR="00FD2185" w:rsidRPr="00CA0072">
        <w:rPr>
          <w:rFonts w:ascii="Arial" w:eastAsia="MS Mincho" w:hAnsi="Arial" w:cs="Arial"/>
          <w:b/>
          <w:bCs/>
        </w:rPr>
        <w:tab/>
      </w:r>
      <w:r w:rsidR="00FD2185" w:rsidRPr="00CA0072">
        <w:rPr>
          <w:rFonts w:ascii="Arial" w:eastAsia="MS Mincho" w:hAnsi="Arial" w:cs="Arial"/>
          <w:b/>
          <w:bCs/>
        </w:rPr>
        <w:tab/>
      </w:r>
      <w:r w:rsidR="00CA0072">
        <w:rPr>
          <w:rFonts w:ascii="Arial" w:eastAsia="MS Mincho" w:hAnsi="Arial" w:cs="Arial"/>
          <w:b/>
          <w:bCs/>
        </w:rPr>
        <w:t xml:space="preserve">              </w:t>
      </w:r>
      <w:r w:rsidR="00532772">
        <w:rPr>
          <w:rFonts w:ascii="Arial" w:eastAsia="MS Mincho" w:hAnsi="Arial" w:cs="Arial"/>
          <w:b/>
          <w:bCs/>
        </w:rPr>
        <w:t xml:space="preserve">                    </w:t>
      </w:r>
      <w:r w:rsidR="000D2F66" w:rsidRPr="00CA0072">
        <w:rPr>
          <w:rFonts w:ascii="Arial" w:eastAsia="MS Mincho" w:hAnsi="Arial" w:cs="Arial"/>
          <w:b/>
          <w:bCs/>
        </w:rPr>
        <w:t>R1-200</w:t>
      </w:r>
      <w:r w:rsidR="00532772">
        <w:rPr>
          <w:rFonts w:ascii="Arial" w:eastAsia="MS Mincho" w:hAnsi="Arial" w:cs="Arial"/>
          <w:b/>
          <w:bCs/>
        </w:rPr>
        <w:t>xxxx</w:t>
      </w:r>
    </w:p>
    <w:p w14:paraId="7A92B3DB" w14:textId="5C80BBA4" w:rsidR="00FD2185" w:rsidRPr="00CA0072" w:rsidRDefault="001E28E4" w:rsidP="00FD2185">
      <w:pPr>
        <w:tabs>
          <w:tab w:val="center" w:pos="4536"/>
          <w:tab w:val="right" w:pos="9072"/>
        </w:tabs>
        <w:spacing w:line="276" w:lineRule="auto"/>
        <w:rPr>
          <w:rFonts w:ascii="Arial" w:eastAsia="MS Mincho" w:hAnsi="Arial" w:cs="Arial"/>
          <w:b/>
          <w:bCs/>
        </w:rPr>
      </w:pPr>
      <w:r w:rsidRPr="001E28E4">
        <w:rPr>
          <w:rFonts w:ascii="Arial" w:eastAsia="MS Mincho" w:hAnsi="Arial" w:cs="Arial"/>
          <w:b/>
          <w:bCs/>
        </w:rPr>
        <w:t>e-Meeting, August 17th – 28th, 2020</w:t>
      </w:r>
    </w:p>
    <w:p w14:paraId="54F65439" w14:textId="77777777" w:rsidR="0024211E" w:rsidRPr="004C1701" w:rsidRDefault="0024211E" w:rsidP="00E34C18">
      <w:pPr>
        <w:tabs>
          <w:tab w:val="center" w:pos="4536"/>
          <w:tab w:val="right" w:pos="9072"/>
        </w:tabs>
        <w:spacing w:line="276" w:lineRule="auto"/>
        <w:rPr>
          <w:rFonts w:ascii="Arial" w:eastAsia="Malgun Gothic" w:hAnsi="Arial" w:cs="Arial"/>
          <w:b/>
          <w:bCs/>
          <w:szCs w:val="24"/>
          <w:lang w:eastAsia="en-US"/>
        </w:rPr>
      </w:pPr>
    </w:p>
    <w:p w14:paraId="0442939A" w14:textId="34F99779" w:rsidR="00E34C18" w:rsidRPr="00E34C18" w:rsidRDefault="00E34C18" w:rsidP="00E34C18">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6.2</w:t>
      </w:r>
      <w:r w:rsidR="00FD2185">
        <w:rPr>
          <w:rFonts w:ascii="Arial" w:eastAsia="Malgun Gothic" w:hAnsi="Arial"/>
          <w:lang w:val="en-US" w:eastAsia="ko-KR"/>
        </w:rPr>
        <w:t>.5</w:t>
      </w:r>
    </w:p>
    <w:p w14:paraId="09251FF7" w14:textId="5AA367F4" w:rsidR="00E34C18" w:rsidRPr="00E34C18" w:rsidRDefault="00E34C18" w:rsidP="00E34C1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244CA0">
        <w:rPr>
          <w:rFonts w:ascii="Arial" w:eastAsia="Malgun Gothic" w:hAnsi="Arial"/>
          <w:bCs/>
          <w:lang w:val="en-US" w:eastAsia="en-US"/>
        </w:rPr>
        <w:t>Moderators (</w:t>
      </w:r>
      <w:r>
        <w:rPr>
          <w:rFonts w:ascii="Arial" w:eastAsia="Malgun Gothic" w:hAnsi="Arial"/>
          <w:lang w:val="en-US" w:eastAsia="en-US"/>
        </w:rPr>
        <w:t>AT&amp;T, N</w:t>
      </w:r>
      <w:r w:rsidRPr="00E34C18">
        <w:rPr>
          <w:rFonts w:ascii="Arial" w:eastAsia="Malgun Gothic" w:hAnsi="Arial"/>
          <w:lang w:val="en-US" w:eastAsia="en-US"/>
        </w:rPr>
        <w:t>TT DOCOMO, INC.</w:t>
      </w:r>
      <w:r w:rsidR="00244CA0">
        <w:rPr>
          <w:rFonts w:ascii="Arial" w:eastAsia="Malgun Gothic" w:hAnsi="Arial"/>
          <w:lang w:val="en-US" w:eastAsia="en-US"/>
        </w:rPr>
        <w:t>)</w:t>
      </w:r>
    </w:p>
    <w:p w14:paraId="7047EFDD" w14:textId="6AE00984" w:rsidR="00E34C18" w:rsidRPr="00E34C18" w:rsidRDefault="00E34C18" w:rsidP="00E34C18">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CA0072" w:rsidRPr="00CA0072">
        <w:rPr>
          <w:rFonts w:ascii="Arial" w:eastAsia="Malgun Gothic" w:hAnsi="Arial"/>
          <w:lang w:val="en-US" w:eastAsia="ko-KR"/>
        </w:rPr>
        <w:t>Updated RAN1 UE features list for Rel-16 LTE</w:t>
      </w:r>
    </w:p>
    <w:p w14:paraId="12C9E6C7" w14:textId="162C3A8F" w:rsidR="00E34C18" w:rsidRPr="00E34C18" w:rsidRDefault="00E34C18" w:rsidP="00E34C1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Information</w:t>
      </w:r>
    </w:p>
    <w:p w14:paraId="66A70C93" w14:textId="77777777" w:rsidR="00E34C18" w:rsidRPr="00E34C18" w:rsidRDefault="00E34C18" w:rsidP="00E34C18">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319A4AA8" w14:textId="77777777" w:rsidR="00E34C18" w:rsidRPr="00E34C18" w:rsidRDefault="00E34C18" w:rsidP="00E34C18">
      <w:pPr>
        <w:pStyle w:val="ListParagraph"/>
        <w:keepNext/>
        <w:keepLines/>
        <w:numPr>
          <w:ilvl w:val="0"/>
          <w:numId w:val="12"/>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1BC65487" w14:textId="0FEC18CA" w:rsidR="00A23EAA" w:rsidRPr="004C1701" w:rsidRDefault="00CA0072" w:rsidP="004C1701">
      <w:pPr>
        <w:spacing w:after="120"/>
        <w:ind w:firstLine="360"/>
        <w:jc w:val="both"/>
        <w:rPr>
          <w:rFonts w:eastAsia="Malgun Gothic" w:cs="Batang"/>
          <w:sz w:val="22"/>
          <w:szCs w:val="22"/>
          <w:lang w:val="en-US" w:eastAsia="en-US"/>
        </w:rPr>
      </w:pPr>
      <w:r w:rsidRPr="00CA0072">
        <w:rPr>
          <w:rFonts w:eastAsia="Malgun Gothic" w:cs="Batang"/>
          <w:sz w:val="22"/>
          <w:szCs w:val="22"/>
          <w:lang w:val="en-US" w:eastAsia="en-US"/>
        </w:rPr>
        <w:t xml:space="preserve">This contribution includes Rel-16 </w:t>
      </w:r>
      <w:r w:rsidR="001E28E4">
        <w:rPr>
          <w:rFonts w:eastAsia="Malgun Gothic" w:cs="Batang"/>
          <w:sz w:val="22"/>
          <w:szCs w:val="22"/>
          <w:lang w:val="en-US" w:eastAsia="en-US"/>
        </w:rPr>
        <w:t>LTE</w:t>
      </w:r>
      <w:r w:rsidRPr="00CA0072">
        <w:rPr>
          <w:rFonts w:eastAsia="Malgun Gothic" w:cs="Batang"/>
          <w:sz w:val="22"/>
          <w:szCs w:val="22"/>
          <w:lang w:val="en-US" w:eastAsia="en-US"/>
        </w:rPr>
        <w:t xml:space="preserve"> RAN1 UE features based on the agreements made in email discussions after</w:t>
      </w:r>
      <w:r w:rsidR="001E28E4">
        <w:rPr>
          <w:rFonts w:eastAsia="Malgun Gothic" w:cs="Batang"/>
          <w:sz w:val="22"/>
          <w:szCs w:val="22"/>
          <w:lang w:val="en-US" w:eastAsia="en-US"/>
        </w:rPr>
        <w:t xml:space="preserve"> the</w:t>
      </w:r>
      <w:r w:rsidRPr="00CA0072">
        <w:rPr>
          <w:rFonts w:eastAsia="Malgun Gothic" w:cs="Batang"/>
          <w:sz w:val="22"/>
          <w:szCs w:val="22"/>
          <w:lang w:val="en-US" w:eastAsia="en-US"/>
        </w:rPr>
        <w:t xml:space="preserve"> RAN1#101-e meeting</w:t>
      </w:r>
      <w:r w:rsidR="00532772">
        <w:rPr>
          <w:rFonts w:eastAsia="Malgun Gothic" w:cs="Batang"/>
          <w:sz w:val="22"/>
          <w:szCs w:val="22"/>
          <w:lang w:val="en-US" w:eastAsia="en-US"/>
        </w:rPr>
        <w:t xml:space="preserve"> and during RAN1 #102-e</w:t>
      </w:r>
      <w:r w:rsidRPr="00CA0072">
        <w:rPr>
          <w:rFonts w:eastAsia="Malgun Gothic" w:cs="Batang"/>
          <w:sz w:val="22"/>
          <w:szCs w:val="22"/>
          <w:lang w:val="en-US" w:eastAsia="en-US"/>
        </w:rPr>
        <w:t>.</w:t>
      </w:r>
    </w:p>
    <w:p w14:paraId="60B79A05" w14:textId="77777777" w:rsidR="00E34C18" w:rsidRDefault="00E34C18">
      <w:pPr>
        <w:rPr>
          <w:b/>
        </w:rPr>
        <w:sectPr w:rsidR="00E34C18" w:rsidSect="00E34C18">
          <w:footerReference w:type="default" r:id="rId8"/>
          <w:pgSz w:w="11906" w:h="16838" w:code="9"/>
          <w:pgMar w:top="851" w:right="1134" w:bottom="567" w:left="1134" w:header="720" w:footer="720" w:gutter="0"/>
          <w:cols w:space="720"/>
          <w:docGrid w:linePitch="326"/>
        </w:sectPr>
      </w:pPr>
      <w:r>
        <w:rPr>
          <w:b/>
        </w:rPr>
        <w:br w:type="page"/>
      </w:r>
    </w:p>
    <w:p w14:paraId="0246C278" w14:textId="45C006E2" w:rsidR="002C0672" w:rsidRPr="00E34C18" w:rsidRDefault="002C0672" w:rsidP="002C0672">
      <w:pPr>
        <w:pStyle w:val="ListParagraph"/>
        <w:keepNext/>
        <w:keepLines/>
        <w:numPr>
          <w:ilvl w:val="0"/>
          <w:numId w:val="12"/>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LTE_eMTC5</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077346" w:rsidRPr="003372C4" w14:paraId="76198276" w14:textId="77777777" w:rsidTr="00077346">
        <w:tc>
          <w:tcPr>
            <w:tcW w:w="1838" w:type="dxa"/>
            <w:shd w:val="clear" w:color="auto" w:fill="auto"/>
          </w:tcPr>
          <w:p w14:paraId="10400181" w14:textId="77777777" w:rsidR="00077346" w:rsidRPr="003372C4" w:rsidRDefault="00077346" w:rsidP="00077346">
            <w:pPr>
              <w:pStyle w:val="TAH"/>
              <w:rPr>
                <w:lang w:eastAsia="ja-JP"/>
              </w:rPr>
            </w:pPr>
            <w:r w:rsidRPr="003372C4">
              <w:rPr>
                <w:rFonts w:hint="eastAsia"/>
                <w:lang w:eastAsia="ja-JP"/>
              </w:rPr>
              <w:lastRenderedPageBreak/>
              <w:t>Features</w:t>
            </w:r>
          </w:p>
        </w:tc>
        <w:tc>
          <w:tcPr>
            <w:tcW w:w="731" w:type="dxa"/>
            <w:shd w:val="clear" w:color="auto" w:fill="auto"/>
          </w:tcPr>
          <w:p w14:paraId="028676BA" w14:textId="77777777" w:rsidR="00077346" w:rsidRPr="003372C4" w:rsidRDefault="00077346" w:rsidP="00077346">
            <w:pPr>
              <w:pStyle w:val="TAH"/>
              <w:rPr>
                <w:lang w:eastAsia="ja-JP"/>
              </w:rPr>
            </w:pPr>
            <w:r w:rsidRPr="003372C4">
              <w:rPr>
                <w:rFonts w:hint="eastAsia"/>
                <w:lang w:eastAsia="ja-JP"/>
              </w:rPr>
              <w:t>Index</w:t>
            </w:r>
          </w:p>
        </w:tc>
        <w:tc>
          <w:tcPr>
            <w:tcW w:w="1539" w:type="dxa"/>
            <w:shd w:val="clear" w:color="auto" w:fill="auto"/>
          </w:tcPr>
          <w:p w14:paraId="7B856E45" w14:textId="77777777" w:rsidR="00077346" w:rsidRPr="003372C4" w:rsidRDefault="00077346" w:rsidP="00077346">
            <w:pPr>
              <w:pStyle w:val="TAH"/>
              <w:rPr>
                <w:lang w:eastAsia="ja-JP"/>
              </w:rPr>
            </w:pPr>
            <w:r w:rsidRPr="003372C4">
              <w:rPr>
                <w:rFonts w:hint="eastAsia"/>
                <w:lang w:eastAsia="ja-JP"/>
              </w:rPr>
              <w:t>Feature group</w:t>
            </w:r>
          </w:p>
        </w:tc>
        <w:tc>
          <w:tcPr>
            <w:tcW w:w="2497" w:type="dxa"/>
            <w:shd w:val="clear" w:color="auto" w:fill="auto"/>
          </w:tcPr>
          <w:p w14:paraId="48E44FD2" w14:textId="77777777" w:rsidR="00077346" w:rsidRPr="003372C4" w:rsidRDefault="00077346" w:rsidP="00077346">
            <w:pPr>
              <w:pStyle w:val="TAH"/>
              <w:rPr>
                <w:lang w:eastAsia="ja-JP"/>
              </w:rPr>
            </w:pPr>
            <w:r w:rsidRPr="003372C4">
              <w:rPr>
                <w:rFonts w:hint="eastAsia"/>
                <w:lang w:eastAsia="ja-JP"/>
              </w:rPr>
              <w:t>Components</w:t>
            </w:r>
          </w:p>
        </w:tc>
        <w:tc>
          <w:tcPr>
            <w:tcW w:w="1977" w:type="dxa"/>
            <w:shd w:val="clear" w:color="auto" w:fill="auto"/>
          </w:tcPr>
          <w:p w14:paraId="79D6F457" w14:textId="77777777" w:rsidR="00077346" w:rsidRPr="003372C4" w:rsidRDefault="00077346" w:rsidP="00077346">
            <w:pPr>
              <w:pStyle w:val="TAH"/>
              <w:rPr>
                <w:lang w:eastAsia="ja-JP"/>
              </w:rPr>
            </w:pPr>
            <w:r w:rsidRPr="003372C4">
              <w:rPr>
                <w:rFonts w:hint="eastAsia"/>
                <w:lang w:eastAsia="ja-JP"/>
              </w:rPr>
              <w:t>Prerequisite feature groups</w:t>
            </w:r>
          </w:p>
        </w:tc>
        <w:tc>
          <w:tcPr>
            <w:tcW w:w="1262" w:type="dxa"/>
            <w:shd w:val="clear" w:color="auto" w:fill="auto"/>
          </w:tcPr>
          <w:p w14:paraId="4668B1A1" w14:textId="77777777" w:rsidR="00077346" w:rsidRDefault="00077346" w:rsidP="00077346">
            <w:pPr>
              <w:pStyle w:val="TAH"/>
              <w:rPr>
                <w:lang w:eastAsia="ja-JP"/>
              </w:rPr>
            </w:pPr>
            <w:r>
              <w:rPr>
                <w:lang w:eastAsia="ja-JP"/>
              </w:rPr>
              <w:t>Need for the e</w:t>
            </w:r>
            <w:r w:rsidRPr="00C040E8">
              <w:rPr>
                <w:lang w:eastAsia="ja-JP"/>
              </w:rPr>
              <w:t>NB to know if the feature is supported</w:t>
            </w:r>
          </w:p>
        </w:tc>
        <w:tc>
          <w:tcPr>
            <w:tcW w:w="1338" w:type="dxa"/>
            <w:shd w:val="clear" w:color="auto" w:fill="auto"/>
          </w:tcPr>
          <w:p w14:paraId="3973496D" w14:textId="77777777" w:rsidR="00077346" w:rsidRPr="003372C4" w:rsidRDefault="00077346" w:rsidP="00077346">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16D4AF92" w14:textId="77777777" w:rsidR="00077346" w:rsidRDefault="00077346" w:rsidP="00077346">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786026C3" w14:textId="77777777" w:rsidR="00077346" w:rsidRDefault="00077346" w:rsidP="00077346">
            <w:pPr>
              <w:pStyle w:val="TAN"/>
              <w:ind w:left="0" w:firstLine="0"/>
              <w:rPr>
                <w:b/>
                <w:lang w:eastAsia="ja-JP"/>
              </w:rPr>
            </w:pPr>
            <w:r>
              <w:rPr>
                <w:rFonts w:hint="eastAsia"/>
                <w:b/>
                <w:lang w:eastAsia="ja-JP"/>
              </w:rPr>
              <w:t>Type</w:t>
            </w:r>
          </w:p>
          <w:p w14:paraId="1BBC05EC" w14:textId="77777777" w:rsidR="00077346" w:rsidRPr="003372C4" w:rsidRDefault="00077346" w:rsidP="00077346">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173BE49C" w14:textId="77777777" w:rsidR="00077346" w:rsidRPr="003372C4" w:rsidRDefault="00077346" w:rsidP="00077346">
            <w:pPr>
              <w:pStyle w:val="TAH"/>
              <w:rPr>
                <w:lang w:eastAsia="ja-JP"/>
              </w:rPr>
            </w:pPr>
            <w:r w:rsidRPr="003372C4">
              <w:rPr>
                <w:rFonts w:hint="eastAsia"/>
                <w:lang w:eastAsia="ja-JP"/>
              </w:rPr>
              <w:t>Need of FDD/TDD differentiation</w:t>
            </w:r>
          </w:p>
        </w:tc>
        <w:tc>
          <w:tcPr>
            <w:tcW w:w="1414" w:type="dxa"/>
            <w:shd w:val="clear" w:color="auto" w:fill="auto"/>
          </w:tcPr>
          <w:p w14:paraId="6FBDFF26" w14:textId="77777777" w:rsidR="00077346" w:rsidRPr="003372C4" w:rsidRDefault="00077346" w:rsidP="00077346">
            <w:pPr>
              <w:pStyle w:val="TAH"/>
            </w:pPr>
            <w:r w:rsidRPr="001D22DD">
              <w:t xml:space="preserve">Capability interpretation for </w:t>
            </w:r>
            <w:r>
              <w:t>mixture of FDD/TDD</w:t>
            </w:r>
          </w:p>
        </w:tc>
        <w:tc>
          <w:tcPr>
            <w:tcW w:w="2620" w:type="dxa"/>
            <w:shd w:val="clear" w:color="auto" w:fill="auto"/>
          </w:tcPr>
          <w:p w14:paraId="66F243C5" w14:textId="77777777" w:rsidR="00077346" w:rsidRPr="003372C4" w:rsidRDefault="00077346" w:rsidP="00077346">
            <w:pPr>
              <w:pStyle w:val="TAH"/>
            </w:pPr>
            <w:r w:rsidRPr="003372C4">
              <w:t>Note</w:t>
            </w:r>
          </w:p>
        </w:tc>
        <w:tc>
          <w:tcPr>
            <w:tcW w:w="1907" w:type="dxa"/>
            <w:shd w:val="clear" w:color="auto" w:fill="auto"/>
          </w:tcPr>
          <w:p w14:paraId="771EDD37" w14:textId="77777777" w:rsidR="00077346" w:rsidRPr="003372C4" w:rsidRDefault="00077346" w:rsidP="00077346">
            <w:pPr>
              <w:pStyle w:val="TAH"/>
              <w:rPr>
                <w:lang w:eastAsia="ja-JP"/>
              </w:rPr>
            </w:pPr>
            <w:r w:rsidRPr="003372C4">
              <w:rPr>
                <w:rFonts w:hint="eastAsia"/>
                <w:lang w:eastAsia="ja-JP"/>
              </w:rPr>
              <w:t>Mandatory/Optional</w:t>
            </w:r>
          </w:p>
        </w:tc>
      </w:tr>
      <w:tr w:rsidR="00077346" w:rsidRPr="003372C4" w14:paraId="33E414B2" w14:textId="77777777" w:rsidTr="00077346">
        <w:tc>
          <w:tcPr>
            <w:tcW w:w="1838" w:type="dxa"/>
            <w:vMerge w:val="restart"/>
            <w:shd w:val="clear" w:color="auto" w:fill="auto"/>
          </w:tcPr>
          <w:p w14:paraId="4BAECFE5" w14:textId="77777777" w:rsidR="00077346" w:rsidRPr="003372C4" w:rsidRDefault="00077346" w:rsidP="00077346">
            <w:pPr>
              <w:pStyle w:val="TAL"/>
              <w:rPr>
                <w:lang w:eastAsia="ja-JP"/>
              </w:rPr>
            </w:pPr>
            <w:r w:rsidRPr="003372C4">
              <w:rPr>
                <w:lang w:eastAsia="ja-JP"/>
              </w:rPr>
              <w:t>1. LTE_eMTC5</w:t>
            </w:r>
          </w:p>
        </w:tc>
        <w:tc>
          <w:tcPr>
            <w:tcW w:w="731" w:type="dxa"/>
            <w:shd w:val="clear" w:color="auto" w:fill="auto"/>
          </w:tcPr>
          <w:p w14:paraId="0C6A54BE" w14:textId="77777777" w:rsidR="00077346" w:rsidRPr="003372C4" w:rsidRDefault="00077346" w:rsidP="00077346">
            <w:pPr>
              <w:pStyle w:val="TAL"/>
              <w:rPr>
                <w:lang w:eastAsia="ja-JP"/>
              </w:rPr>
            </w:pPr>
            <w:r w:rsidRPr="003372C4">
              <w:rPr>
                <w:rFonts w:hint="eastAsia"/>
                <w:lang w:eastAsia="ja-JP"/>
              </w:rPr>
              <w:t>1-1</w:t>
            </w:r>
          </w:p>
        </w:tc>
        <w:tc>
          <w:tcPr>
            <w:tcW w:w="1539" w:type="dxa"/>
            <w:shd w:val="clear" w:color="auto" w:fill="auto"/>
          </w:tcPr>
          <w:p w14:paraId="6641BA9D" w14:textId="1DB3454A" w:rsidR="00077346" w:rsidRPr="003372C4" w:rsidRDefault="00BF236B" w:rsidP="00077346">
            <w:pPr>
              <w:pStyle w:val="TAL"/>
            </w:pPr>
            <w:r w:rsidRPr="00BF236B">
              <w:t>UE-group wake-up signal (</w:t>
            </w:r>
            <w:r w:rsidR="00077346" w:rsidRPr="003372C4">
              <w:t>Group WUS</w:t>
            </w:r>
            <w:r>
              <w:t>)</w:t>
            </w:r>
            <w:r w:rsidR="00077346">
              <w:t xml:space="preserve"> without group resource alternation</w:t>
            </w:r>
          </w:p>
        </w:tc>
        <w:tc>
          <w:tcPr>
            <w:tcW w:w="2497" w:type="dxa"/>
            <w:shd w:val="clear" w:color="auto" w:fill="auto"/>
          </w:tcPr>
          <w:p w14:paraId="02A0FEB8" w14:textId="24C4A152" w:rsidR="00077346" w:rsidRPr="003372C4" w:rsidRDefault="00077346" w:rsidP="00077346">
            <w:pPr>
              <w:pStyle w:val="TAL"/>
            </w:pPr>
            <w:r>
              <w:t xml:space="preserve">1. </w:t>
            </w:r>
            <w:r w:rsidR="00BF236B" w:rsidRPr="007E2943">
              <w:t>UE-group wake-up signal (</w:t>
            </w:r>
            <w:r>
              <w:t>Group WUS</w:t>
            </w:r>
            <w:r w:rsidR="00BF236B">
              <w:t>)</w:t>
            </w:r>
            <w:r>
              <w:t xml:space="preserve"> without group resource alternation</w:t>
            </w:r>
          </w:p>
        </w:tc>
        <w:tc>
          <w:tcPr>
            <w:tcW w:w="1977" w:type="dxa"/>
            <w:shd w:val="clear" w:color="auto" w:fill="auto"/>
          </w:tcPr>
          <w:p w14:paraId="7558789C" w14:textId="77777777" w:rsidR="00077346" w:rsidRPr="003372C4" w:rsidRDefault="00077346" w:rsidP="00077346">
            <w:pPr>
              <w:pStyle w:val="TAL"/>
            </w:pPr>
            <w:r w:rsidRPr="003372C4">
              <w:t>R</w:t>
            </w:r>
            <w:r>
              <w:t>el-</w:t>
            </w:r>
            <w:r w:rsidRPr="003372C4">
              <w:t>15</w:t>
            </w:r>
            <w:r>
              <w:t xml:space="preserve"> M</w:t>
            </w:r>
            <w:r w:rsidRPr="003372C4">
              <w:t>WU</w:t>
            </w:r>
            <w:r>
              <w:t>S</w:t>
            </w:r>
          </w:p>
          <w:p w14:paraId="5E17F979" w14:textId="77777777" w:rsidR="00077346" w:rsidRPr="003372C4" w:rsidRDefault="00077346" w:rsidP="00077346">
            <w:pPr>
              <w:pStyle w:val="TAL"/>
            </w:pPr>
          </w:p>
        </w:tc>
        <w:tc>
          <w:tcPr>
            <w:tcW w:w="1262" w:type="dxa"/>
            <w:shd w:val="clear" w:color="auto" w:fill="auto"/>
          </w:tcPr>
          <w:p w14:paraId="58CA9104"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E2A1C2B"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60879607" w14:textId="77777777" w:rsidR="00077346" w:rsidRPr="004E5316" w:rsidRDefault="00077346" w:rsidP="00077346">
            <w:pPr>
              <w:pStyle w:val="TAL"/>
              <w:rPr>
                <w:lang w:eastAsia="ja-JP"/>
              </w:rPr>
            </w:pPr>
            <w:r>
              <w:rPr>
                <w:lang w:eastAsia="ja-JP"/>
              </w:rPr>
              <w:t>The UE will be paged with Rel-15 MWUS or without MWUS instead of Group WUS.</w:t>
            </w:r>
          </w:p>
        </w:tc>
        <w:tc>
          <w:tcPr>
            <w:tcW w:w="2064" w:type="dxa"/>
            <w:shd w:val="clear" w:color="auto" w:fill="auto"/>
          </w:tcPr>
          <w:p w14:paraId="4C9386D9"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52A919C8"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3C4EFD86"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D60DECA" w14:textId="77777777" w:rsidR="00077346" w:rsidRPr="003372C4" w:rsidRDefault="00077346" w:rsidP="00077346">
            <w:pPr>
              <w:pStyle w:val="TAL"/>
            </w:pPr>
          </w:p>
        </w:tc>
        <w:tc>
          <w:tcPr>
            <w:tcW w:w="1907" w:type="dxa"/>
            <w:shd w:val="clear" w:color="auto" w:fill="auto"/>
          </w:tcPr>
          <w:p w14:paraId="484FAE7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71D7D23" w14:textId="77777777" w:rsidTr="00077346">
        <w:tc>
          <w:tcPr>
            <w:tcW w:w="1838" w:type="dxa"/>
            <w:vMerge/>
            <w:shd w:val="clear" w:color="auto" w:fill="auto"/>
          </w:tcPr>
          <w:p w14:paraId="4FFABCDE" w14:textId="77777777" w:rsidR="00077346" w:rsidRPr="003372C4" w:rsidRDefault="00077346" w:rsidP="00077346">
            <w:pPr>
              <w:pStyle w:val="TAL"/>
              <w:rPr>
                <w:lang w:eastAsia="ja-JP"/>
              </w:rPr>
            </w:pPr>
          </w:p>
        </w:tc>
        <w:tc>
          <w:tcPr>
            <w:tcW w:w="731" w:type="dxa"/>
            <w:shd w:val="clear" w:color="auto" w:fill="auto"/>
          </w:tcPr>
          <w:p w14:paraId="612C6012" w14:textId="77777777" w:rsidR="00077346" w:rsidRPr="003372C4" w:rsidRDefault="00077346" w:rsidP="00077346">
            <w:pPr>
              <w:pStyle w:val="TAL"/>
              <w:rPr>
                <w:lang w:eastAsia="ja-JP"/>
              </w:rPr>
            </w:pPr>
            <w:r>
              <w:rPr>
                <w:lang w:eastAsia="ja-JP"/>
              </w:rPr>
              <w:t>1-2</w:t>
            </w:r>
          </w:p>
        </w:tc>
        <w:tc>
          <w:tcPr>
            <w:tcW w:w="1539" w:type="dxa"/>
            <w:shd w:val="clear" w:color="auto" w:fill="auto"/>
          </w:tcPr>
          <w:p w14:paraId="7E6E810E" w14:textId="0D1DE5DD" w:rsidR="00077346" w:rsidRPr="003372C4" w:rsidRDefault="00BF236B" w:rsidP="00077346">
            <w:pPr>
              <w:pStyle w:val="TAL"/>
            </w:pPr>
            <w:r w:rsidRPr="007E2943">
              <w:t>UE-group wake-up signal (</w:t>
            </w:r>
            <w:r w:rsidR="00077346">
              <w:t>Group WUS</w:t>
            </w:r>
            <w:r>
              <w:t>)</w:t>
            </w:r>
            <w:r w:rsidR="00077346">
              <w:t xml:space="preserve"> with group resource alternation</w:t>
            </w:r>
          </w:p>
        </w:tc>
        <w:tc>
          <w:tcPr>
            <w:tcW w:w="2497" w:type="dxa"/>
            <w:shd w:val="clear" w:color="auto" w:fill="auto"/>
          </w:tcPr>
          <w:p w14:paraId="7059F337" w14:textId="1B67E239" w:rsidR="00077346" w:rsidRDefault="00077346" w:rsidP="00077346">
            <w:pPr>
              <w:pStyle w:val="TAL"/>
            </w:pPr>
            <w:r>
              <w:t xml:space="preserve">1. </w:t>
            </w:r>
            <w:r w:rsidR="00BF236B" w:rsidRPr="007E2943">
              <w:t>UE-group wake-up signal (</w:t>
            </w:r>
            <w:r>
              <w:t>Group WUS</w:t>
            </w:r>
            <w:r w:rsidR="00BF236B">
              <w:t>)</w:t>
            </w:r>
            <w:r>
              <w:t xml:space="preserve"> with group resource alternation</w:t>
            </w:r>
          </w:p>
        </w:tc>
        <w:tc>
          <w:tcPr>
            <w:tcW w:w="1977" w:type="dxa"/>
            <w:shd w:val="clear" w:color="auto" w:fill="auto"/>
          </w:tcPr>
          <w:p w14:paraId="45D46C02" w14:textId="77777777" w:rsidR="00077346" w:rsidRPr="003372C4" w:rsidRDefault="00077346" w:rsidP="00077346">
            <w:pPr>
              <w:pStyle w:val="TAL"/>
            </w:pPr>
            <w:r>
              <w:t>1-1</w:t>
            </w:r>
          </w:p>
        </w:tc>
        <w:tc>
          <w:tcPr>
            <w:tcW w:w="1262" w:type="dxa"/>
            <w:shd w:val="clear" w:color="auto" w:fill="auto"/>
          </w:tcPr>
          <w:p w14:paraId="01405947" w14:textId="77777777" w:rsidR="00077346" w:rsidRDefault="00077346" w:rsidP="00077346">
            <w:pPr>
              <w:pStyle w:val="TAL"/>
              <w:rPr>
                <w:lang w:eastAsia="ja-JP"/>
              </w:rPr>
            </w:pPr>
            <w:r>
              <w:rPr>
                <w:lang w:eastAsia="ja-JP"/>
              </w:rPr>
              <w:t>Yes</w:t>
            </w:r>
          </w:p>
        </w:tc>
        <w:tc>
          <w:tcPr>
            <w:tcW w:w="1338" w:type="dxa"/>
            <w:shd w:val="clear" w:color="auto" w:fill="auto"/>
          </w:tcPr>
          <w:p w14:paraId="1CADB663" w14:textId="77777777" w:rsidR="00077346" w:rsidRPr="004E5316" w:rsidRDefault="00077346" w:rsidP="00077346">
            <w:pPr>
              <w:pStyle w:val="TAL"/>
              <w:rPr>
                <w:lang w:eastAsia="ja-JP"/>
              </w:rPr>
            </w:pPr>
            <w:r>
              <w:rPr>
                <w:lang w:eastAsia="ja-JP"/>
              </w:rPr>
              <w:t>N/A</w:t>
            </w:r>
          </w:p>
        </w:tc>
        <w:tc>
          <w:tcPr>
            <w:tcW w:w="1777" w:type="dxa"/>
          </w:tcPr>
          <w:p w14:paraId="4F3AB348" w14:textId="77777777" w:rsidR="00077346" w:rsidRDefault="00077346" w:rsidP="00077346">
            <w:pPr>
              <w:pStyle w:val="TAL"/>
              <w:rPr>
                <w:lang w:eastAsia="ja-JP"/>
              </w:rPr>
            </w:pPr>
            <w:r w:rsidRPr="00435105">
              <w:t xml:space="preserve">If UE does not support group </w:t>
            </w:r>
            <w:r>
              <w:t>resource alternation</w:t>
            </w:r>
            <w:r w:rsidRPr="00435105">
              <w:t xml:space="preserve"> and the eNB enables group </w:t>
            </w:r>
            <w:r>
              <w:t>resource alternation</w:t>
            </w:r>
            <w:r w:rsidRPr="00435105">
              <w:t xml:space="preserve">, UE falls back to Rel-15 </w:t>
            </w:r>
            <w:r>
              <w:t>M</w:t>
            </w:r>
            <w:r w:rsidRPr="00435105">
              <w:t xml:space="preserve">WUS when Rel-15 </w:t>
            </w:r>
            <w:r>
              <w:t xml:space="preserve">MWUS </w:t>
            </w:r>
            <w:r w:rsidRPr="00435105">
              <w:t xml:space="preserve">is configured or no </w:t>
            </w:r>
            <w:r>
              <w:t>M</w:t>
            </w:r>
            <w:r w:rsidRPr="00435105">
              <w:t xml:space="preserve">WUS when Rel-15 </w:t>
            </w:r>
            <w:r>
              <w:t xml:space="preserve">MWUS </w:t>
            </w:r>
            <w:r w:rsidRPr="00435105">
              <w:t>is not configured</w:t>
            </w:r>
            <w:r>
              <w:t>.</w:t>
            </w:r>
          </w:p>
        </w:tc>
        <w:tc>
          <w:tcPr>
            <w:tcW w:w="2064" w:type="dxa"/>
            <w:shd w:val="clear" w:color="auto" w:fill="auto"/>
          </w:tcPr>
          <w:p w14:paraId="19FCA2CB"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0BFE0870"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B965721" w14:textId="77777777" w:rsidR="00077346" w:rsidRDefault="00077346" w:rsidP="00077346">
            <w:pPr>
              <w:pStyle w:val="TAL"/>
              <w:rPr>
                <w:lang w:eastAsia="ja-JP"/>
              </w:rPr>
            </w:pPr>
            <w:r>
              <w:rPr>
                <w:lang w:eastAsia="ja-JP"/>
              </w:rPr>
              <w:t>N/A</w:t>
            </w:r>
          </w:p>
        </w:tc>
        <w:tc>
          <w:tcPr>
            <w:tcW w:w="2620" w:type="dxa"/>
            <w:shd w:val="clear" w:color="auto" w:fill="auto"/>
          </w:tcPr>
          <w:p w14:paraId="4199476F" w14:textId="77777777" w:rsidR="00077346" w:rsidRPr="00435105" w:rsidRDefault="00077346" w:rsidP="00077346">
            <w:pPr>
              <w:pStyle w:val="TAL"/>
            </w:pPr>
          </w:p>
        </w:tc>
        <w:tc>
          <w:tcPr>
            <w:tcW w:w="1907" w:type="dxa"/>
            <w:shd w:val="clear" w:color="auto" w:fill="auto"/>
          </w:tcPr>
          <w:p w14:paraId="30563AE0"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9AA273E" w14:textId="77777777" w:rsidTr="00077346">
        <w:tc>
          <w:tcPr>
            <w:tcW w:w="1838" w:type="dxa"/>
            <w:vMerge/>
            <w:shd w:val="clear" w:color="auto" w:fill="auto"/>
          </w:tcPr>
          <w:p w14:paraId="415698C8" w14:textId="77777777" w:rsidR="00077346" w:rsidRPr="003372C4" w:rsidRDefault="00077346" w:rsidP="00077346">
            <w:pPr>
              <w:pStyle w:val="TAL"/>
            </w:pPr>
          </w:p>
        </w:tc>
        <w:tc>
          <w:tcPr>
            <w:tcW w:w="731" w:type="dxa"/>
            <w:shd w:val="clear" w:color="auto" w:fill="auto"/>
          </w:tcPr>
          <w:p w14:paraId="32300E3E" w14:textId="77777777" w:rsidR="00077346" w:rsidRPr="003372C4" w:rsidRDefault="00077346" w:rsidP="00077346">
            <w:pPr>
              <w:pStyle w:val="TAL"/>
              <w:rPr>
                <w:lang w:eastAsia="ja-JP"/>
              </w:rPr>
            </w:pPr>
            <w:r w:rsidRPr="003372C4">
              <w:rPr>
                <w:rFonts w:hint="eastAsia"/>
                <w:lang w:eastAsia="ja-JP"/>
              </w:rPr>
              <w:t>1-</w:t>
            </w:r>
            <w:r>
              <w:rPr>
                <w:lang w:eastAsia="ja-JP"/>
              </w:rPr>
              <w:t>3</w:t>
            </w:r>
          </w:p>
        </w:tc>
        <w:tc>
          <w:tcPr>
            <w:tcW w:w="1539" w:type="dxa"/>
            <w:shd w:val="clear" w:color="auto" w:fill="auto"/>
          </w:tcPr>
          <w:p w14:paraId="789F3557" w14:textId="0C2DDE1C" w:rsidR="00077346" w:rsidRPr="003372C4" w:rsidRDefault="00BF236B" w:rsidP="00077346">
            <w:pPr>
              <w:pStyle w:val="TAL"/>
            </w:pPr>
            <w:r w:rsidRPr="003D6CCE">
              <w:t>Transmission in preconfigured UL resources (</w:t>
            </w:r>
            <w:r w:rsidR="00077346" w:rsidRPr="003372C4">
              <w:t>PUR</w:t>
            </w:r>
            <w:r>
              <w:t>)</w:t>
            </w:r>
            <w:r w:rsidR="00077346">
              <w:t xml:space="preserve"> for full-PRB in </w:t>
            </w:r>
            <w:proofErr w:type="spellStart"/>
            <w:r w:rsidR="00077346">
              <w:t>CEmodeA</w:t>
            </w:r>
            <w:proofErr w:type="spellEnd"/>
          </w:p>
        </w:tc>
        <w:tc>
          <w:tcPr>
            <w:tcW w:w="2497" w:type="dxa"/>
            <w:shd w:val="clear" w:color="auto" w:fill="auto"/>
          </w:tcPr>
          <w:p w14:paraId="0ECE3C20" w14:textId="1CB6CA5C" w:rsidR="00077346" w:rsidRPr="003372C4" w:rsidRDefault="00077346" w:rsidP="00077346">
            <w:pPr>
              <w:pStyle w:val="TAL"/>
            </w:pPr>
            <w:r w:rsidRPr="003372C4">
              <w:t xml:space="preserve">1. </w:t>
            </w:r>
            <w:r w:rsidR="00BF236B" w:rsidRPr="003D6CCE">
              <w:t>Transmission in preconfigured UL resources (</w:t>
            </w:r>
            <w:r>
              <w:t>PUR</w:t>
            </w:r>
            <w:r w:rsidR="00BF236B">
              <w:t>)</w:t>
            </w:r>
            <w:r>
              <w:t xml:space="preserve"> f</w:t>
            </w:r>
            <w:r w:rsidRPr="003372C4">
              <w:t>or full-P</w:t>
            </w:r>
            <w:r>
              <w:t>R</w:t>
            </w:r>
            <w:r w:rsidRPr="003372C4">
              <w:t xml:space="preserve">B in </w:t>
            </w:r>
            <w:proofErr w:type="spellStart"/>
            <w:r w:rsidRPr="003372C4">
              <w:t>CEmodeA</w:t>
            </w:r>
            <w:proofErr w:type="spellEnd"/>
          </w:p>
        </w:tc>
        <w:tc>
          <w:tcPr>
            <w:tcW w:w="1977" w:type="dxa"/>
            <w:shd w:val="clear" w:color="auto" w:fill="auto"/>
          </w:tcPr>
          <w:p w14:paraId="18E5524C" w14:textId="77777777" w:rsidR="00077346" w:rsidRPr="003372C4" w:rsidRDefault="00077346" w:rsidP="00077346">
            <w:pPr>
              <w:pStyle w:val="TAL"/>
            </w:pPr>
            <w:proofErr w:type="spellStart"/>
            <w:r>
              <w:t>CEmodeA</w:t>
            </w:r>
            <w:proofErr w:type="spellEnd"/>
          </w:p>
        </w:tc>
        <w:tc>
          <w:tcPr>
            <w:tcW w:w="1262" w:type="dxa"/>
            <w:shd w:val="clear" w:color="auto" w:fill="auto"/>
          </w:tcPr>
          <w:p w14:paraId="3092E9B4" w14:textId="77777777" w:rsidR="00077346" w:rsidRPr="004E5316" w:rsidRDefault="00077346" w:rsidP="00077346">
            <w:pPr>
              <w:pStyle w:val="TAL"/>
              <w:rPr>
                <w:lang w:eastAsia="ja-JP"/>
              </w:rPr>
            </w:pPr>
            <w:r w:rsidRPr="004E5316">
              <w:rPr>
                <w:lang w:eastAsia="ja-JP"/>
              </w:rPr>
              <w:t>Yes</w:t>
            </w:r>
          </w:p>
        </w:tc>
        <w:tc>
          <w:tcPr>
            <w:tcW w:w="1338" w:type="dxa"/>
            <w:shd w:val="clear" w:color="auto" w:fill="auto"/>
          </w:tcPr>
          <w:p w14:paraId="0F1C6BCB"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50601693" w14:textId="77777777" w:rsidR="00077346" w:rsidRPr="004E5316" w:rsidRDefault="00077346" w:rsidP="00077346">
            <w:pPr>
              <w:pStyle w:val="TAL"/>
              <w:rPr>
                <w:lang w:eastAsia="ja-JP"/>
              </w:rPr>
            </w:pPr>
            <w:r>
              <w:rPr>
                <w:lang w:eastAsia="ja-JP"/>
              </w:rPr>
              <w:t>UL</w:t>
            </w:r>
            <w:r w:rsidRPr="004E5316">
              <w:rPr>
                <w:lang w:eastAsia="ja-JP"/>
              </w:rPr>
              <w:t xml:space="preserve"> data transmission will use EDT or connected mode instead of PUR</w:t>
            </w:r>
            <w:r>
              <w:rPr>
                <w:lang w:eastAsia="ja-JP"/>
              </w:rPr>
              <w:t xml:space="preserve"> in </w:t>
            </w:r>
            <w:proofErr w:type="spellStart"/>
            <w:r>
              <w:rPr>
                <w:lang w:eastAsia="ja-JP"/>
              </w:rPr>
              <w:t>CEmodeA</w:t>
            </w:r>
            <w:proofErr w:type="spellEnd"/>
            <w:r>
              <w:rPr>
                <w:lang w:eastAsia="ja-JP"/>
              </w:rPr>
              <w:t>.</w:t>
            </w:r>
          </w:p>
        </w:tc>
        <w:tc>
          <w:tcPr>
            <w:tcW w:w="2064" w:type="dxa"/>
            <w:shd w:val="clear" w:color="auto" w:fill="auto"/>
          </w:tcPr>
          <w:p w14:paraId="114ED85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18CEAB19"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4B868C9D" w14:textId="77777777" w:rsidR="00077346" w:rsidRPr="003372C4" w:rsidRDefault="00077346" w:rsidP="00077346">
            <w:pPr>
              <w:pStyle w:val="TAL"/>
              <w:rPr>
                <w:lang w:eastAsia="ja-JP"/>
              </w:rPr>
            </w:pPr>
            <w:r>
              <w:rPr>
                <w:lang w:eastAsia="ja-JP"/>
              </w:rPr>
              <w:t>N/A</w:t>
            </w:r>
          </w:p>
        </w:tc>
        <w:tc>
          <w:tcPr>
            <w:tcW w:w="2620" w:type="dxa"/>
            <w:shd w:val="clear" w:color="auto" w:fill="auto"/>
          </w:tcPr>
          <w:p w14:paraId="03CD3529" w14:textId="77777777" w:rsidR="00077346" w:rsidRDefault="00077346" w:rsidP="00077346">
            <w:pPr>
              <w:pStyle w:val="TAL"/>
            </w:pPr>
            <w:r>
              <w:t>RAN2 has agreed that PUR with UP and CP solutions have separate indications, but this is not captured in this RAN1 UE feature list.</w:t>
            </w:r>
          </w:p>
          <w:p w14:paraId="727D1C5D" w14:textId="77777777" w:rsidR="00077346" w:rsidRPr="003372C4" w:rsidRDefault="00077346" w:rsidP="00077346">
            <w:pPr>
              <w:pStyle w:val="TAL"/>
            </w:pPr>
          </w:p>
        </w:tc>
        <w:tc>
          <w:tcPr>
            <w:tcW w:w="1907" w:type="dxa"/>
            <w:shd w:val="clear" w:color="auto" w:fill="auto"/>
          </w:tcPr>
          <w:p w14:paraId="44B61E03"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503BFD2" w14:textId="77777777" w:rsidTr="00077346">
        <w:tc>
          <w:tcPr>
            <w:tcW w:w="1838" w:type="dxa"/>
            <w:vMerge/>
            <w:shd w:val="clear" w:color="auto" w:fill="auto"/>
          </w:tcPr>
          <w:p w14:paraId="2FB03A4F" w14:textId="77777777" w:rsidR="00077346" w:rsidRPr="003372C4" w:rsidRDefault="00077346" w:rsidP="00077346">
            <w:pPr>
              <w:pStyle w:val="TAL"/>
            </w:pPr>
          </w:p>
        </w:tc>
        <w:tc>
          <w:tcPr>
            <w:tcW w:w="731" w:type="dxa"/>
            <w:shd w:val="clear" w:color="auto" w:fill="auto"/>
          </w:tcPr>
          <w:p w14:paraId="16B9B8CD" w14:textId="77777777" w:rsidR="00077346" w:rsidRPr="003372C4" w:rsidRDefault="00077346" w:rsidP="00077346">
            <w:pPr>
              <w:pStyle w:val="TAL"/>
              <w:rPr>
                <w:lang w:eastAsia="ja-JP"/>
              </w:rPr>
            </w:pPr>
            <w:r>
              <w:rPr>
                <w:rFonts w:hint="eastAsia"/>
                <w:lang w:eastAsia="ja-JP"/>
              </w:rPr>
              <w:t>1</w:t>
            </w:r>
            <w:r>
              <w:rPr>
                <w:lang w:eastAsia="ja-JP"/>
              </w:rPr>
              <w:t>-3a</w:t>
            </w:r>
          </w:p>
        </w:tc>
        <w:tc>
          <w:tcPr>
            <w:tcW w:w="1539" w:type="dxa"/>
            <w:shd w:val="clear" w:color="auto" w:fill="auto"/>
          </w:tcPr>
          <w:p w14:paraId="6DF34A9D" w14:textId="77777777" w:rsidR="00077346" w:rsidRPr="003372C4" w:rsidRDefault="00077346" w:rsidP="00077346">
            <w:pPr>
              <w:pStyle w:val="TAL"/>
              <w:rPr>
                <w:lang w:eastAsia="ja-JP"/>
              </w:rPr>
            </w:pPr>
            <w:r>
              <w:rPr>
                <w:rFonts w:hint="eastAsia"/>
                <w:lang w:eastAsia="ja-JP"/>
              </w:rPr>
              <w:t>C</w:t>
            </w:r>
            <w:r>
              <w:rPr>
                <w:lang w:eastAsia="ja-JP"/>
              </w:rPr>
              <w:t xml:space="preserve">ombination of PUR for full-PRB in </w:t>
            </w:r>
            <w:proofErr w:type="spellStart"/>
            <w:r>
              <w:rPr>
                <w:lang w:eastAsia="ja-JP"/>
              </w:rPr>
              <w:t>CEmodeA</w:t>
            </w:r>
            <w:proofErr w:type="spellEnd"/>
            <w:r>
              <w:rPr>
                <w:lang w:eastAsia="ja-JP"/>
              </w:rPr>
              <w:t xml:space="preserve"> with max UL TBS 2984 bits</w:t>
            </w:r>
          </w:p>
        </w:tc>
        <w:tc>
          <w:tcPr>
            <w:tcW w:w="2497" w:type="dxa"/>
            <w:shd w:val="clear" w:color="auto" w:fill="auto"/>
          </w:tcPr>
          <w:p w14:paraId="29826771" w14:textId="77777777" w:rsidR="00077346" w:rsidRPr="003372C4" w:rsidRDefault="00077346" w:rsidP="00077346">
            <w:pPr>
              <w:pStyle w:val="TAL"/>
            </w:pPr>
            <w:r>
              <w:t xml:space="preserve">1. </w:t>
            </w:r>
            <w:r w:rsidRPr="004C1701">
              <w:t xml:space="preserve">Combination of PUR for full-PRB in </w:t>
            </w:r>
            <w:proofErr w:type="spellStart"/>
            <w:r w:rsidRPr="004C1701">
              <w:t>CEmodeA</w:t>
            </w:r>
            <w:proofErr w:type="spellEnd"/>
            <w:r w:rsidRPr="004C1701">
              <w:t xml:space="preserve"> with max UL TBS 2984 bits</w:t>
            </w:r>
          </w:p>
        </w:tc>
        <w:tc>
          <w:tcPr>
            <w:tcW w:w="1977" w:type="dxa"/>
            <w:shd w:val="clear" w:color="auto" w:fill="auto"/>
          </w:tcPr>
          <w:p w14:paraId="13D72944" w14:textId="77777777" w:rsidR="00077346" w:rsidRDefault="00077346" w:rsidP="00077346">
            <w:pPr>
              <w:pStyle w:val="TAL"/>
            </w:pPr>
            <w:r>
              <w:t>1-3,</w:t>
            </w:r>
          </w:p>
          <w:p w14:paraId="4056D6D1" w14:textId="77777777" w:rsidR="00077346" w:rsidRPr="004C1701" w:rsidRDefault="00077346" w:rsidP="00077346">
            <w:pPr>
              <w:pStyle w:val="TAL"/>
            </w:pPr>
            <w:r>
              <w:t xml:space="preserve">and </w:t>
            </w:r>
            <w:proofErr w:type="spellStart"/>
            <w:r w:rsidRPr="000A51F6">
              <w:rPr>
                <w:i/>
              </w:rPr>
              <w:t>ce</w:t>
            </w:r>
            <w:proofErr w:type="spellEnd"/>
            <w:r w:rsidRPr="000A51F6">
              <w:rPr>
                <w:i/>
              </w:rPr>
              <w:t>-PUSCH-NB-</w:t>
            </w:r>
            <w:proofErr w:type="spellStart"/>
            <w:r w:rsidRPr="000A51F6">
              <w:rPr>
                <w:i/>
              </w:rPr>
              <w:t>MaxTBS</w:t>
            </w:r>
            <w:proofErr w:type="spellEnd"/>
          </w:p>
        </w:tc>
        <w:tc>
          <w:tcPr>
            <w:tcW w:w="1262" w:type="dxa"/>
            <w:shd w:val="clear" w:color="auto" w:fill="auto"/>
          </w:tcPr>
          <w:p w14:paraId="5E7BE3D8" w14:textId="77777777" w:rsidR="00077346" w:rsidRPr="004E5316" w:rsidRDefault="00077346" w:rsidP="00077346">
            <w:pPr>
              <w:pStyle w:val="TAL"/>
              <w:rPr>
                <w:lang w:eastAsia="ja-JP"/>
              </w:rPr>
            </w:pPr>
            <w:r>
              <w:rPr>
                <w:rFonts w:hint="eastAsia"/>
                <w:lang w:eastAsia="ja-JP"/>
              </w:rPr>
              <w:t>Y</w:t>
            </w:r>
            <w:r>
              <w:rPr>
                <w:lang w:eastAsia="ja-JP"/>
              </w:rPr>
              <w:t>es</w:t>
            </w:r>
          </w:p>
        </w:tc>
        <w:tc>
          <w:tcPr>
            <w:tcW w:w="1338" w:type="dxa"/>
            <w:shd w:val="clear" w:color="auto" w:fill="auto"/>
          </w:tcPr>
          <w:p w14:paraId="51E0C017" w14:textId="77777777" w:rsidR="00077346" w:rsidRPr="004E5316" w:rsidRDefault="00077346" w:rsidP="00077346">
            <w:pPr>
              <w:pStyle w:val="TAL"/>
              <w:rPr>
                <w:lang w:eastAsia="ja-JP"/>
              </w:rPr>
            </w:pPr>
            <w:r>
              <w:rPr>
                <w:rFonts w:hint="eastAsia"/>
                <w:lang w:eastAsia="ja-JP"/>
              </w:rPr>
              <w:t>N</w:t>
            </w:r>
            <w:r>
              <w:rPr>
                <w:lang w:eastAsia="ja-JP"/>
              </w:rPr>
              <w:t>/A</w:t>
            </w:r>
          </w:p>
        </w:tc>
        <w:tc>
          <w:tcPr>
            <w:tcW w:w="1777" w:type="dxa"/>
          </w:tcPr>
          <w:p w14:paraId="55392C69" w14:textId="77777777" w:rsidR="00077346" w:rsidRDefault="00077346" w:rsidP="00077346">
            <w:pPr>
              <w:pStyle w:val="TAL"/>
              <w:rPr>
                <w:lang w:eastAsia="ja-JP"/>
              </w:rPr>
            </w:pPr>
            <w:r>
              <w:rPr>
                <w:lang w:eastAsia="ja-JP"/>
              </w:rPr>
              <w:t>PUR transmission will not use the larger UL TBS.</w:t>
            </w:r>
          </w:p>
        </w:tc>
        <w:tc>
          <w:tcPr>
            <w:tcW w:w="2064" w:type="dxa"/>
            <w:shd w:val="clear" w:color="auto" w:fill="auto"/>
          </w:tcPr>
          <w:p w14:paraId="0D698D91" w14:textId="77777777" w:rsidR="00077346" w:rsidRPr="003372C4" w:rsidRDefault="00077346" w:rsidP="00077346">
            <w:pPr>
              <w:pStyle w:val="TAL"/>
              <w:rPr>
                <w:lang w:eastAsia="ja-JP"/>
              </w:rPr>
            </w:pPr>
            <w:r>
              <w:rPr>
                <w:rFonts w:hint="eastAsia"/>
                <w:lang w:eastAsia="ja-JP"/>
              </w:rPr>
              <w:t>P</w:t>
            </w:r>
            <w:r>
              <w:rPr>
                <w:lang w:eastAsia="ja-JP"/>
              </w:rPr>
              <w:t>er UE</w:t>
            </w:r>
          </w:p>
        </w:tc>
        <w:tc>
          <w:tcPr>
            <w:tcW w:w="1416" w:type="dxa"/>
            <w:shd w:val="clear" w:color="auto" w:fill="auto"/>
          </w:tcPr>
          <w:p w14:paraId="2568A9DA" w14:textId="77777777" w:rsidR="00077346" w:rsidRPr="003372C4" w:rsidRDefault="00077346" w:rsidP="00077346">
            <w:pPr>
              <w:pStyle w:val="TAL"/>
              <w:rPr>
                <w:lang w:eastAsia="ja-JP"/>
              </w:rPr>
            </w:pPr>
            <w:r>
              <w:rPr>
                <w:rFonts w:hint="eastAsia"/>
                <w:lang w:eastAsia="ja-JP"/>
              </w:rPr>
              <w:t>Y</w:t>
            </w:r>
            <w:r>
              <w:rPr>
                <w:lang w:eastAsia="ja-JP"/>
              </w:rPr>
              <w:t>es</w:t>
            </w:r>
          </w:p>
        </w:tc>
        <w:tc>
          <w:tcPr>
            <w:tcW w:w="1414" w:type="dxa"/>
            <w:shd w:val="clear" w:color="auto" w:fill="auto"/>
          </w:tcPr>
          <w:p w14:paraId="3B48D02F" w14:textId="77777777" w:rsidR="00077346" w:rsidRDefault="00077346" w:rsidP="00077346">
            <w:pPr>
              <w:pStyle w:val="TAL"/>
              <w:rPr>
                <w:lang w:eastAsia="ja-JP"/>
              </w:rPr>
            </w:pPr>
            <w:r>
              <w:rPr>
                <w:rFonts w:hint="eastAsia"/>
                <w:lang w:eastAsia="ja-JP"/>
              </w:rPr>
              <w:t>N</w:t>
            </w:r>
            <w:r>
              <w:rPr>
                <w:lang w:eastAsia="ja-JP"/>
              </w:rPr>
              <w:t>/A</w:t>
            </w:r>
          </w:p>
        </w:tc>
        <w:tc>
          <w:tcPr>
            <w:tcW w:w="2620" w:type="dxa"/>
            <w:shd w:val="clear" w:color="auto" w:fill="auto"/>
          </w:tcPr>
          <w:p w14:paraId="7367798E" w14:textId="77777777" w:rsidR="00077346" w:rsidRDefault="00077346" w:rsidP="00077346">
            <w:pPr>
              <w:pStyle w:val="TAL"/>
            </w:pPr>
          </w:p>
        </w:tc>
        <w:tc>
          <w:tcPr>
            <w:tcW w:w="1907" w:type="dxa"/>
            <w:shd w:val="clear" w:color="auto" w:fill="auto"/>
          </w:tcPr>
          <w:p w14:paraId="63AF3EA9"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F9BBF31" w14:textId="77777777" w:rsidTr="00077346">
        <w:tc>
          <w:tcPr>
            <w:tcW w:w="1838" w:type="dxa"/>
            <w:vMerge/>
            <w:shd w:val="clear" w:color="auto" w:fill="auto"/>
          </w:tcPr>
          <w:p w14:paraId="0BE2C0BF" w14:textId="77777777" w:rsidR="00077346" w:rsidRPr="003372C4" w:rsidRDefault="00077346" w:rsidP="00077346">
            <w:pPr>
              <w:pStyle w:val="TAL"/>
            </w:pPr>
          </w:p>
        </w:tc>
        <w:tc>
          <w:tcPr>
            <w:tcW w:w="731" w:type="dxa"/>
            <w:shd w:val="clear" w:color="auto" w:fill="auto"/>
          </w:tcPr>
          <w:p w14:paraId="1509109E" w14:textId="77777777" w:rsidR="00077346" w:rsidRPr="003372C4" w:rsidRDefault="00077346" w:rsidP="00077346">
            <w:pPr>
              <w:pStyle w:val="TAL"/>
              <w:rPr>
                <w:lang w:eastAsia="ja-JP"/>
              </w:rPr>
            </w:pPr>
            <w:r>
              <w:rPr>
                <w:lang w:eastAsia="ja-JP"/>
              </w:rPr>
              <w:t>1-4</w:t>
            </w:r>
          </w:p>
        </w:tc>
        <w:tc>
          <w:tcPr>
            <w:tcW w:w="1539" w:type="dxa"/>
            <w:shd w:val="clear" w:color="auto" w:fill="auto"/>
          </w:tcPr>
          <w:p w14:paraId="17CF3DD7" w14:textId="488477DC" w:rsidR="00077346" w:rsidRPr="003372C4" w:rsidRDefault="00BF236B" w:rsidP="00077346">
            <w:pPr>
              <w:pStyle w:val="TAL"/>
            </w:pPr>
            <w:r w:rsidRPr="003D6CCE">
              <w:t>Transmission in preconfigured UL resources (</w:t>
            </w:r>
            <w:r w:rsidR="00077346">
              <w:t>PUR</w:t>
            </w:r>
            <w:r>
              <w:t>)</w:t>
            </w:r>
            <w:r w:rsidR="00077346">
              <w:t xml:space="preserve"> for full-PRB in </w:t>
            </w:r>
            <w:proofErr w:type="spellStart"/>
            <w:r w:rsidR="00077346">
              <w:t>CEmodeB</w:t>
            </w:r>
            <w:proofErr w:type="spellEnd"/>
          </w:p>
        </w:tc>
        <w:tc>
          <w:tcPr>
            <w:tcW w:w="2497" w:type="dxa"/>
            <w:shd w:val="clear" w:color="auto" w:fill="auto"/>
          </w:tcPr>
          <w:p w14:paraId="04841CAD" w14:textId="08985360" w:rsidR="00077346" w:rsidRDefault="00077346" w:rsidP="00077346">
            <w:pPr>
              <w:pStyle w:val="TAL"/>
            </w:pPr>
            <w:r>
              <w:t>1</w:t>
            </w:r>
            <w:r w:rsidRPr="003372C4">
              <w:t xml:space="preserve">. </w:t>
            </w:r>
            <w:r w:rsidR="00BF236B" w:rsidRPr="003D6CCE">
              <w:t>Transmission in preconfigured UL resources (</w:t>
            </w:r>
            <w:r>
              <w:t>PUR</w:t>
            </w:r>
            <w:r w:rsidR="00BF236B">
              <w:t>)</w:t>
            </w:r>
            <w:r>
              <w:t xml:space="preserve"> for</w:t>
            </w:r>
            <w:r w:rsidRPr="003372C4">
              <w:t xml:space="preserve"> full-PRB in </w:t>
            </w:r>
            <w:proofErr w:type="spellStart"/>
            <w:r w:rsidRPr="003372C4">
              <w:t>CEmodeB</w:t>
            </w:r>
            <w:proofErr w:type="spellEnd"/>
          </w:p>
          <w:p w14:paraId="5B4CDBD5" w14:textId="77777777" w:rsidR="00077346" w:rsidRPr="003372C4" w:rsidRDefault="00077346" w:rsidP="00077346">
            <w:pPr>
              <w:pStyle w:val="TAL"/>
            </w:pPr>
            <w:r>
              <w:t>2. Potential UE-specific cyclic shift for DMRS</w:t>
            </w:r>
          </w:p>
        </w:tc>
        <w:tc>
          <w:tcPr>
            <w:tcW w:w="1977" w:type="dxa"/>
            <w:shd w:val="clear" w:color="auto" w:fill="auto"/>
          </w:tcPr>
          <w:p w14:paraId="2E9A630E" w14:textId="77777777" w:rsidR="00077346" w:rsidRDefault="00077346" w:rsidP="00077346">
            <w:pPr>
              <w:pStyle w:val="TAL"/>
            </w:pPr>
            <w:r>
              <w:t>1-3,</w:t>
            </w:r>
          </w:p>
          <w:p w14:paraId="73D6E068" w14:textId="77777777" w:rsidR="00077346" w:rsidRPr="003372C4" w:rsidRDefault="00077346" w:rsidP="00077346">
            <w:pPr>
              <w:pStyle w:val="TAL"/>
            </w:pPr>
            <w:r>
              <w:t xml:space="preserve">and </w:t>
            </w:r>
            <w:proofErr w:type="spellStart"/>
            <w:r>
              <w:t>CEmodeB</w:t>
            </w:r>
            <w:proofErr w:type="spellEnd"/>
          </w:p>
        </w:tc>
        <w:tc>
          <w:tcPr>
            <w:tcW w:w="1262" w:type="dxa"/>
            <w:shd w:val="clear" w:color="auto" w:fill="auto"/>
          </w:tcPr>
          <w:p w14:paraId="156BEB32"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82AA8EA"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79F0B59" w14:textId="77777777" w:rsidR="00077346" w:rsidRPr="004E5316" w:rsidRDefault="00077346" w:rsidP="00077346">
            <w:pPr>
              <w:pStyle w:val="TAL"/>
              <w:rPr>
                <w:lang w:eastAsia="ja-JP"/>
              </w:rPr>
            </w:pPr>
            <w:r>
              <w:rPr>
                <w:lang w:eastAsia="ja-JP"/>
              </w:rPr>
              <w:t>UL</w:t>
            </w:r>
            <w:r w:rsidRPr="004E5316">
              <w:rPr>
                <w:lang w:eastAsia="ja-JP"/>
              </w:rPr>
              <w:t xml:space="preserve"> data transmission will use EDT or connected mode instead of PUR</w:t>
            </w:r>
            <w:r>
              <w:rPr>
                <w:lang w:eastAsia="ja-JP"/>
              </w:rPr>
              <w:t xml:space="preserve"> in </w:t>
            </w:r>
            <w:proofErr w:type="spellStart"/>
            <w:r>
              <w:rPr>
                <w:lang w:eastAsia="ja-JP"/>
              </w:rPr>
              <w:t>CEmodeB</w:t>
            </w:r>
            <w:proofErr w:type="spellEnd"/>
            <w:r>
              <w:rPr>
                <w:lang w:eastAsia="ja-JP"/>
              </w:rPr>
              <w:t>.</w:t>
            </w:r>
          </w:p>
        </w:tc>
        <w:tc>
          <w:tcPr>
            <w:tcW w:w="2064" w:type="dxa"/>
            <w:shd w:val="clear" w:color="auto" w:fill="auto"/>
          </w:tcPr>
          <w:p w14:paraId="3B833637"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33C3B080"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7556F424" w14:textId="77777777" w:rsidR="00077346" w:rsidRDefault="00077346" w:rsidP="00077346">
            <w:pPr>
              <w:pStyle w:val="TAL"/>
              <w:rPr>
                <w:lang w:eastAsia="ja-JP"/>
              </w:rPr>
            </w:pPr>
            <w:r>
              <w:rPr>
                <w:lang w:eastAsia="ja-JP"/>
              </w:rPr>
              <w:t>N/A</w:t>
            </w:r>
          </w:p>
        </w:tc>
        <w:tc>
          <w:tcPr>
            <w:tcW w:w="2620" w:type="dxa"/>
            <w:shd w:val="clear" w:color="auto" w:fill="auto"/>
          </w:tcPr>
          <w:p w14:paraId="1DED41B0" w14:textId="7F234DA2" w:rsidR="00077346" w:rsidRDefault="00077346" w:rsidP="00077346">
            <w:pPr>
              <w:pStyle w:val="TAL"/>
            </w:pPr>
            <w:r>
              <w:t>RAN2 has agreed that PUR with UP and CP solutions have separate indications, but this is not captured in this RAN1 UE feature list.</w:t>
            </w:r>
          </w:p>
        </w:tc>
        <w:tc>
          <w:tcPr>
            <w:tcW w:w="1907" w:type="dxa"/>
            <w:shd w:val="clear" w:color="auto" w:fill="auto"/>
          </w:tcPr>
          <w:p w14:paraId="31FDC5D8"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79FC3E5" w14:textId="77777777" w:rsidTr="00077346">
        <w:tc>
          <w:tcPr>
            <w:tcW w:w="1838" w:type="dxa"/>
            <w:vMerge/>
            <w:shd w:val="clear" w:color="auto" w:fill="auto"/>
          </w:tcPr>
          <w:p w14:paraId="45029ED4" w14:textId="77777777" w:rsidR="00077346" w:rsidRPr="003372C4" w:rsidRDefault="00077346" w:rsidP="00077346">
            <w:pPr>
              <w:pStyle w:val="TAL"/>
            </w:pPr>
          </w:p>
        </w:tc>
        <w:tc>
          <w:tcPr>
            <w:tcW w:w="731" w:type="dxa"/>
            <w:shd w:val="clear" w:color="auto" w:fill="auto"/>
          </w:tcPr>
          <w:p w14:paraId="109417BD" w14:textId="77777777" w:rsidR="00077346" w:rsidRPr="003372C4" w:rsidRDefault="00077346" w:rsidP="00077346">
            <w:pPr>
              <w:pStyle w:val="TAL"/>
              <w:rPr>
                <w:lang w:eastAsia="ja-JP"/>
              </w:rPr>
            </w:pPr>
            <w:r>
              <w:rPr>
                <w:lang w:eastAsia="ja-JP"/>
              </w:rPr>
              <w:t>1-5</w:t>
            </w:r>
          </w:p>
        </w:tc>
        <w:tc>
          <w:tcPr>
            <w:tcW w:w="1539" w:type="dxa"/>
            <w:shd w:val="clear" w:color="auto" w:fill="auto"/>
          </w:tcPr>
          <w:p w14:paraId="1C5F76A5" w14:textId="3FF7AC8D" w:rsidR="00077346" w:rsidRPr="003372C4" w:rsidRDefault="00BF236B" w:rsidP="00077346">
            <w:pPr>
              <w:pStyle w:val="TAL"/>
            </w:pPr>
            <w:r w:rsidRPr="003D6CCE">
              <w:t>Transmission in preconfigured UL resources (</w:t>
            </w:r>
            <w:r w:rsidR="00077346">
              <w:t>PUR</w:t>
            </w:r>
            <w:r>
              <w:t>)</w:t>
            </w:r>
            <w:r w:rsidR="00077346">
              <w:t xml:space="preserve"> for sub-PRB in </w:t>
            </w:r>
            <w:proofErr w:type="spellStart"/>
            <w:r w:rsidR="00077346">
              <w:t>CEmodeA</w:t>
            </w:r>
            <w:proofErr w:type="spellEnd"/>
          </w:p>
        </w:tc>
        <w:tc>
          <w:tcPr>
            <w:tcW w:w="2497" w:type="dxa"/>
            <w:shd w:val="clear" w:color="auto" w:fill="auto"/>
          </w:tcPr>
          <w:p w14:paraId="15574846" w14:textId="552C4468" w:rsidR="00077346" w:rsidRPr="003372C4" w:rsidRDefault="00077346" w:rsidP="00077346">
            <w:pPr>
              <w:pStyle w:val="TAL"/>
            </w:pPr>
            <w:r>
              <w:t>1</w:t>
            </w:r>
            <w:r w:rsidRPr="003372C4">
              <w:t xml:space="preserve">. </w:t>
            </w:r>
            <w:r w:rsidR="00BF236B" w:rsidRPr="003D6CCE">
              <w:t>Transmission in preconfigured UL resources (</w:t>
            </w:r>
            <w:r>
              <w:t>PUR</w:t>
            </w:r>
            <w:r w:rsidR="00BF236B">
              <w:t>)</w:t>
            </w:r>
            <w:r>
              <w:t xml:space="preserve"> f</w:t>
            </w:r>
            <w:r w:rsidRPr="003372C4">
              <w:t xml:space="preserve">or sub-PRB in </w:t>
            </w:r>
            <w:proofErr w:type="spellStart"/>
            <w:r w:rsidRPr="003372C4">
              <w:t>CEmodeA</w:t>
            </w:r>
            <w:proofErr w:type="spellEnd"/>
          </w:p>
        </w:tc>
        <w:tc>
          <w:tcPr>
            <w:tcW w:w="1977" w:type="dxa"/>
            <w:shd w:val="clear" w:color="auto" w:fill="auto"/>
          </w:tcPr>
          <w:p w14:paraId="507C5EF9" w14:textId="77777777" w:rsidR="00077346" w:rsidRDefault="00077346" w:rsidP="00077346">
            <w:pPr>
              <w:pStyle w:val="TAL"/>
            </w:pPr>
            <w:r>
              <w:t>1-3,</w:t>
            </w:r>
          </w:p>
          <w:p w14:paraId="4E54637A" w14:textId="77777777" w:rsidR="00077346" w:rsidRPr="003372C4" w:rsidRDefault="00077346" w:rsidP="00077346">
            <w:pPr>
              <w:pStyle w:val="TAL"/>
            </w:pPr>
            <w:r>
              <w:t>and UL sub-PRB</w:t>
            </w:r>
          </w:p>
        </w:tc>
        <w:tc>
          <w:tcPr>
            <w:tcW w:w="1262" w:type="dxa"/>
            <w:shd w:val="clear" w:color="auto" w:fill="auto"/>
          </w:tcPr>
          <w:p w14:paraId="1679242D"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406D988E"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78260FE" w14:textId="77777777" w:rsidR="00077346" w:rsidRPr="004E5316" w:rsidRDefault="00077346" w:rsidP="00077346">
            <w:pPr>
              <w:pStyle w:val="TAL"/>
              <w:rPr>
                <w:lang w:eastAsia="ja-JP"/>
              </w:rPr>
            </w:pPr>
            <w:r>
              <w:rPr>
                <w:lang w:eastAsia="ja-JP"/>
              </w:rPr>
              <w:t xml:space="preserve">PUR will not use sub-PRB allocation in </w:t>
            </w:r>
            <w:proofErr w:type="spellStart"/>
            <w:r>
              <w:rPr>
                <w:lang w:eastAsia="ja-JP"/>
              </w:rPr>
              <w:t>CEmodeA</w:t>
            </w:r>
            <w:proofErr w:type="spellEnd"/>
            <w:r>
              <w:rPr>
                <w:lang w:eastAsia="ja-JP"/>
              </w:rPr>
              <w:t>.</w:t>
            </w:r>
          </w:p>
        </w:tc>
        <w:tc>
          <w:tcPr>
            <w:tcW w:w="2064" w:type="dxa"/>
            <w:shd w:val="clear" w:color="auto" w:fill="auto"/>
          </w:tcPr>
          <w:p w14:paraId="6FCFCF34"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124D036A"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F88C75C" w14:textId="77777777" w:rsidR="00077346" w:rsidRDefault="00077346" w:rsidP="00077346">
            <w:pPr>
              <w:pStyle w:val="TAL"/>
              <w:rPr>
                <w:lang w:eastAsia="ja-JP"/>
              </w:rPr>
            </w:pPr>
            <w:r>
              <w:rPr>
                <w:lang w:eastAsia="ja-JP"/>
              </w:rPr>
              <w:t>N/A</w:t>
            </w:r>
          </w:p>
        </w:tc>
        <w:tc>
          <w:tcPr>
            <w:tcW w:w="2620" w:type="dxa"/>
            <w:shd w:val="clear" w:color="auto" w:fill="auto"/>
          </w:tcPr>
          <w:p w14:paraId="2D54E3B3" w14:textId="77777777" w:rsidR="00077346" w:rsidRDefault="00077346" w:rsidP="00077346">
            <w:pPr>
              <w:pStyle w:val="TAL"/>
            </w:pPr>
            <w:r>
              <w:t>RAN2 has agreed that PUR with UP and CP solutions have separate indications, but this is not captured in this RAN1 UE feature list.</w:t>
            </w:r>
          </w:p>
        </w:tc>
        <w:tc>
          <w:tcPr>
            <w:tcW w:w="1907" w:type="dxa"/>
            <w:shd w:val="clear" w:color="auto" w:fill="auto"/>
          </w:tcPr>
          <w:p w14:paraId="2CB00440"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4B866384" w14:textId="77777777" w:rsidTr="00077346">
        <w:tc>
          <w:tcPr>
            <w:tcW w:w="1838" w:type="dxa"/>
            <w:vMerge/>
            <w:shd w:val="clear" w:color="auto" w:fill="auto"/>
          </w:tcPr>
          <w:p w14:paraId="472B0E52" w14:textId="77777777" w:rsidR="00077346" w:rsidRPr="003372C4" w:rsidRDefault="00077346" w:rsidP="00077346">
            <w:pPr>
              <w:pStyle w:val="TAL"/>
            </w:pPr>
          </w:p>
        </w:tc>
        <w:tc>
          <w:tcPr>
            <w:tcW w:w="731" w:type="dxa"/>
            <w:shd w:val="clear" w:color="auto" w:fill="auto"/>
          </w:tcPr>
          <w:p w14:paraId="59D12971" w14:textId="77777777" w:rsidR="00077346" w:rsidRPr="003372C4" w:rsidRDefault="00077346" w:rsidP="00077346">
            <w:pPr>
              <w:pStyle w:val="TAL"/>
              <w:rPr>
                <w:lang w:eastAsia="ja-JP"/>
              </w:rPr>
            </w:pPr>
            <w:r>
              <w:rPr>
                <w:lang w:eastAsia="ja-JP"/>
              </w:rPr>
              <w:t>1-6</w:t>
            </w:r>
          </w:p>
        </w:tc>
        <w:tc>
          <w:tcPr>
            <w:tcW w:w="1539" w:type="dxa"/>
            <w:shd w:val="clear" w:color="auto" w:fill="auto"/>
          </w:tcPr>
          <w:p w14:paraId="482FC318" w14:textId="3C947BA5" w:rsidR="00077346" w:rsidRPr="003372C4" w:rsidRDefault="00BF236B" w:rsidP="00077346">
            <w:pPr>
              <w:pStyle w:val="TAL"/>
            </w:pPr>
            <w:r w:rsidRPr="003D6CCE">
              <w:t>Transmission in preconfigured UL resources (</w:t>
            </w:r>
            <w:r w:rsidR="00077346">
              <w:t>PUR</w:t>
            </w:r>
            <w:r>
              <w:t>)</w:t>
            </w:r>
            <w:r w:rsidR="00077346">
              <w:t xml:space="preserve"> for sub-PRB in </w:t>
            </w:r>
            <w:proofErr w:type="spellStart"/>
            <w:r w:rsidR="00077346">
              <w:t>CEmodeB</w:t>
            </w:r>
            <w:proofErr w:type="spellEnd"/>
          </w:p>
        </w:tc>
        <w:tc>
          <w:tcPr>
            <w:tcW w:w="2497" w:type="dxa"/>
            <w:shd w:val="clear" w:color="auto" w:fill="auto"/>
          </w:tcPr>
          <w:p w14:paraId="6B5C50E6" w14:textId="0BFF3BAB" w:rsidR="00077346" w:rsidRPr="003372C4" w:rsidRDefault="00077346" w:rsidP="00077346">
            <w:pPr>
              <w:pStyle w:val="TAL"/>
            </w:pPr>
            <w:r>
              <w:t>1</w:t>
            </w:r>
            <w:r w:rsidRPr="003372C4">
              <w:t xml:space="preserve">. </w:t>
            </w:r>
            <w:r w:rsidR="00BF236B" w:rsidRPr="003D6CCE">
              <w:t>Transmission in preconfigured UL resources (</w:t>
            </w:r>
            <w:r>
              <w:t>PUR</w:t>
            </w:r>
            <w:r w:rsidR="00BF236B">
              <w:t>)</w:t>
            </w:r>
            <w:r>
              <w:t xml:space="preserve"> f</w:t>
            </w:r>
            <w:r w:rsidRPr="003372C4">
              <w:t xml:space="preserve">or sub-PRB in </w:t>
            </w:r>
            <w:proofErr w:type="spellStart"/>
            <w:r w:rsidRPr="003372C4">
              <w:t>CEmodeB</w:t>
            </w:r>
            <w:proofErr w:type="spellEnd"/>
          </w:p>
        </w:tc>
        <w:tc>
          <w:tcPr>
            <w:tcW w:w="1977" w:type="dxa"/>
            <w:shd w:val="clear" w:color="auto" w:fill="auto"/>
          </w:tcPr>
          <w:p w14:paraId="4F9877F2" w14:textId="77777777" w:rsidR="00077346" w:rsidRDefault="00077346" w:rsidP="00077346">
            <w:pPr>
              <w:pStyle w:val="TAL"/>
            </w:pPr>
            <w:r>
              <w:t>1-4,</w:t>
            </w:r>
          </w:p>
          <w:p w14:paraId="273E6A70" w14:textId="77777777" w:rsidR="00077346" w:rsidRPr="003372C4" w:rsidRDefault="00077346" w:rsidP="00077346">
            <w:pPr>
              <w:pStyle w:val="TAL"/>
            </w:pPr>
            <w:r>
              <w:t>and UL sub-PRB</w:t>
            </w:r>
          </w:p>
        </w:tc>
        <w:tc>
          <w:tcPr>
            <w:tcW w:w="1262" w:type="dxa"/>
            <w:shd w:val="clear" w:color="auto" w:fill="auto"/>
          </w:tcPr>
          <w:p w14:paraId="20861744"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337579B"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0D28AF3A" w14:textId="77777777" w:rsidR="00077346" w:rsidRPr="004E5316" w:rsidRDefault="00077346" w:rsidP="00077346">
            <w:pPr>
              <w:pStyle w:val="TAL"/>
              <w:rPr>
                <w:lang w:eastAsia="ja-JP"/>
              </w:rPr>
            </w:pPr>
            <w:r>
              <w:rPr>
                <w:lang w:eastAsia="ja-JP"/>
              </w:rPr>
              <w:t xml:space="preserve">PUR will not use sub-PRB allocation in </w:t>
            </w:r>
            <w:proofErr w:type="spellStart"/>
            <w:r>
              <w:rPr>
                <w:lang w:eastAsia="ja-JP"/>
              </w:rPr>
              <w:t>CEmodeB</w:t>
            </w:r>
            <w:proofErr w:type="spellEnd"/>
            <w:r>
              <w:rPr>
                <w:lang w:eastAsia="ja-JP"/>
              </w:rPr>
              <w:t>.</w:t>
            </w:r>
          </w:p>
        </w:tc>
        <w:tc>
          <w:tcPr>
            <w:tcW w:w="2064" w:type="dxa"/>
            <w:shd w:val="clear" w:color="auto" w:fill="auto"/>
          </w:tcPr>
          <w:p w14:paraId="6CD6F658"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0DB5899B"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86CA7B3" w14:textId="77777777" w:rsidR="00077346" w:rsidRDefault="00077346" w:rsidP="00077346">
            <w:pPr>
              <w:pStyle w:val="TAL"/>
              <w:rPr>
                <w:lang w:eastAsia="ja-JP"/>
              </w:rPr>
            </w:pPr>
            <w:r>
              <w:rPr>
                <w:lang w:eastAsia="ja-JP"/>
              </w:rPr>
              <w:t>N/A</w:t>
            </w:r>
          </w:p>
        </w:tc>
        <w:tc>
          <w:tcPr>
            <w:tcW w:w="2620" w:type="dxa"/>
            <w:shd w:val="clear" w:color="auto" w:fill="auto"/>
          </w:tcPr>
          <w:p w14:paraId="4B6A2DD5" w14:textId="77777777" w:rsidR="00077346" w:rsidRDefault="00077346" w:rsidP="00077346">
            <w:pPr>
              <w:pStyle w:val="TAL"/>
            </w:pPr>
            <w:r>
              <w:t>RAN2 has agreed that PUR with UP and CP solutions have separate indications, but this is not captured in this RAN1 UE feature list.</w:t>
            </w:r>
          </w:p>
        </w:tc>
        <w:tc>
          <w:tcPr>
            <w:tcW w:w="1907" w:type="dxa"/>
            <w:shd w:val="clear" w:color="auto" w:fill="auto"/>
          </w:tcPr>
          <w:p w14:paraId="436D19DF"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8692794" w14:textId="77777777" w:rsidTr="00077346">
        <w:tc>
          <w:tcPr>
            <w:tcW w:w="1838" w:type="dxa"/>
            <w:vMerge/>
            <w:shd w:val="clear" w:color="auto" w:fill="auto"/>
          </w:tcPr>
          <w:p w14:paraId="7DA4A12E" w14:textId="77777777" w:rsidR="00077346" w:rsidRPr="003372C4" w:rsidRDefault="00077346" w:rsidP="00077346">
            <w:pPr>
              <w:pStyle w:val="TAL"/>
            </w:pPr>
          </w:p>
        </w:tc>
        <w:tc>
          <w:tcPr>
            <w:tcW w:w="731" w:type="dxa"/>
            <w:shd w:val="clear" w:color="auto" w:fill="auto"/>
          </w:tcPr>
          <w:p w14:paraId="2FC866EF" w14:textId="77777777" w:rsidR="00077346" w:rsidRPr="003372C4" w:rsidRDefault="00077346" w:rsidP="00077346">
            <w:pPr>
              <w:pStyle w:val="TAL"/>
              <w:rPr>
                <w:lang w:eastAsia="ja-JP"/>
              </w:rPr>
            </w:pPr>
            <w:r>
              <w:rPr>
                <w:lang w:eastAsia="ja-JP"/>
              </w:rPr>
              <w:t>1-7</w:t>
            </w:r>
          </w:p>
        </w:tc>
        <w:tc>
          <w:tcPr>
            <w:tcW w:w="1539" w:type="dxa"/>
            <w:shd w:val="clear" w:color="auto" w:fill="auto"/>
          </w:tcPr>
          <w:p w14:paraId="3621B72A" w14:textId="1897C38E" w:rsidR="00077346" w:rsidRPr="003372C4" w:rsidRDefault="00077346" w:rsidP="00077346">
            <w:pPr>
              <w:pStyle w:val="TAL"/>
            </w:pPr>
            <w:r>
              <w:t xml:space="preserve">PUR </w:t>
            </w:r>
            <w:r w:rsidR="00BF236B">
              <w:t xml:space="preserve">with </w:t>
            </w:r>
            <w:r>
              <w:t>serving cell RSRP TA validation</w:t>
            </w:r>
          </w:p>
        </w:tc>
        <w:tc>
          <w:tcPr>
            <w:tcW w:w="2497" w:type="dxa"/>
            <w:shd w:val="clear" w:color="auto" w:fill="auto"/>
          </w:tcPr>
          <w:p w14:paraId="467CA604" w14:textId="5DAE282E" w:rsidR="00077346" w:rsidRPr="003372C4" w:rsidRDefault="00077346" w:rsidP="00077346">
            <w:pPr>
              <w:pStyle w:val="TAL"/>
            </w:pPr>
            <w:r>
              <w:t xml:space="preserve">1. </w:t>
            </w:r>
            <w:r w:rsidR="00BF236B" w:rsidRPr="00031FF8">
              <w:t>PUR with serving cell RSRP for TA validation</w:t>
            </w:r>
          </w:p>
        </w:tc>
        <w:tc>
          <w:tcPr>
            <w:tcW w:w="1977" w:type="dxa"/>
            <w:shd w:val="clear" w:color="auto" w:fill="auto"/>
          </w:tcPr>
          <w:p w14:paraId="36F9C68A" w14:textId="086645C1" w:rsidR="00077346" w:rsidRPr="003372C4" w:rsidRDefault="00077346" w:rsidP="00077346">
            <w:pPr>
              <w:pStyle w:val="TAL"/>
            </w:pPr>
            <w:r>
              <w:t>1-3</w:t>
            </w:r>
          </w:p>
        </w:tc>
        <w:tc>
          <w:tcPr>
            <w:tcW w:w="1262" w:type="dxa"/>
            <w:shd w:val="clear" w:color="auto" w:fill="auto"/>
          </w:tcPr>
          <w:p w14:paraId="274262DE"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38D7A41C"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3BF8842" w14:textId="77777777" w:rsidR="00077346" w:rsidRPr="004E5316" w:rsidRDefault="00077346" w:rsidP="00077346">
            <w:pPr>
              <w:pStyle w:val="TAL"/>
              <w:rPr>
                <w:lang w:eastAsia="ja-JP"/>
              </w:rPr>
            </w:pPr>
            <w:r>
              <w:rPr>
                <w:lang w:eastAsia="ja-JP"/>
              </w:rPr>
              <w:t>PUR will not use serving cell RSRP for TA validation.</w:t>
            </w:r>
          </w:p>
        </w:tc>
        <w:tc>
          <w:tcPr>
            <w:tcW w:w="2064" w:type="dxa"/>
            <w:shd w:val="clear" w:color="auto" w:fill="auto"/>
          </w:tcPr>
          <w:p w14:paraId="25DB2DC3"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47746E3"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EE76362" w14:textId="77777777" w:rsidR="00077346" w:rsidRDefault="00077346" w:rsidP="00077346">
            <w:pPr>
              <w:pStyle w:val="TAL"/>
              <w:rPr>
                <w:lang w:eastAsia="ja-JP"/>
              </w:rPr>
            </w:pPr>
            <w:r>
              <w:rPr>
                <w:lang w:eastAsia="ja-JP"/>
              </w:rPr>
              <w:t>N/A</w:t>
            </w:r>
          </w:p>
        </w:tc>
        <w:tc>
          <w:tcPr>
            <w:tcW w:w="2620" w:type="dxa"/>
            <w:shd w:val="clear" w:color="auto" w:fill="auto"/>
          </w:tcPr>
          <w:p w14:paraId="1DDC762E" w14:textId="77777777" w:rsidR="00077346" w:rsidRPr="008F6C62" w:rsidRDefault="00077346" w:rsidP="00077346">
            <w:pPr>
              <w:pStyle w:val="TAL"/>
              <w:rPr>
                <w:lang w:val="en-US"/>
              </w:rPr>
            </w:pPr>
            <w:r>
              <w:rPr>
                <w:lang w:val="en-US"/>
              </w:rPr>
              <w:t xml:space="preserve">TA validation mechanisms based on ‘Serving cell changes’ and ‘TA timer for idle mode’ </w:t>
            </w:r>
            <w:r w:rsidRPr="00C10076">
              <w:rPr>
                <w:lang w:val="en-US"/>
              </w:rPr>
              <w:t>(and ‘TA always valid’)</w:t>
            </w:r>
            <w:r>
              <w:rPr>
                <w:lang w:val="en-US"/>
              </w:rPr>
              <w:t xml:space="preserve"> are mandatory for PUR UEs.</w:t>
            </w:r>
          </w:p>
        </w:tc>
        <w:tc>
          <w:tcPr>
            <w:tcW w:w="1907" w:type="dxa"/>
            <w:shd w:val="clear" w:color="auto" w:fill="auto"/>
          </w:tcPr>
          <w:p w14:paraId="2DAE7271"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32863A8" w14:textId="77777777" w:rsidTr="00077346">
        <w:tc>
          <w:tcPr>
            <w:tcW w:w="1838" w:type="dxa"/>
            <w:vMerge/>
            <w:shd w:val="clear" w:color="auto" w:fill="auto"/>
          </w:tcPr>
          <w:p w14:paraId="15201A08" w14:textId="77777777" w:rsidR="00077346" w:rsidRPr="003372C4" w:rsidRDefault="00077346" w:rsidP="00077346">
            <w:pPr>
              <w:pStyle w:val="TAL"/>
            </w:pPr>
          </w:p>
        </w:tc>
        <w:tc>
          <w:tcPr>
            <w:tcW w:w="731" w:type="dxa"/>
            <w:shd w:val="clear" w:color="auto" w:fill="auto"/>
          </w:tcPr>
          <w:p w14:paraId="0B936067" w14:textId="77777777" w:rsidR="00077346" w:rsidRPr="003372C4" w:rsidRDefault="00077346" w:rsidP="00077346">
            <w:pPr>
              <w:pStyle w:val="TAL"/>
              <w:rPr>
                <w:lang w:eastAsia="ja-JP"/>
              </w:rPr>
            </w:pPr>
            <w:r>
              <w:rPr>
                <w:lang w:eastAsia="ja-JP"/>
              </w:rPr>
              <w:t>1-8</w:t>
            </w:r>
          </w:p>
        </w:tc>
        <w:tc>
          <w:tcPr>
            <w:tcW w:w="1539" w:type="dxa"/>
            <w:shd w:val="clear" w:color="auto" w:fill="auto"/>
          </w:tcPr>
          <w:p w14:paraId="2FE60B70" w14:textId="77777777" w:rsidR="00077346" w:rsidRPr="003372C4" w:rsidRDefault="00077346" w:rsidP="00077346">
            <w:pPr>
              <w:pStyle w:val="TAL"/>
            </w:pPr>
            <w:r>
              <w:t>PUR frequency hopping</w:t>
            </w:r>
          </w:p>
        </w:tc>
        <w:tc>
          <w:tcPr>
            <w:tcW w:w="2497" w:type="dxa"/>
            <w:shd w:val="clear" w:color="auto" w:fill="auto"/>
          </w:tcPr>
          <w:p w14:paraId="27518E1F" w14:textId="77777777" w:rsidR="00077346" w:rsidRPr="003372C4" w:rsidRDefault="00077346" w:rsidP="00077346">
            <w:pPr>
              <w:pStyle w:val="TAL"/>
            </w:pPr>
            <w:r>
              <w:t>1. Frequency hopping for PUR</w:t>
            </w:r>
          </w:p>
        </w:tc>
        <w:tc>
          <w:tcPr>
            <w:tcW w:w="1977" w:type="dxa"/>
            <w:shd w:val="clear" w:color="auto" w:fill="auto"/>
          </w:tcPr>
          <w:p w14:paraId="7EC60B35" w14:textId="568EA101" w:rsidR="00077346" w:rsidRPr="003372C4" w:rsidRDefault="00077346" w:rsidP="00077346">
            <w:pPr>
              <w:pStyle w:val="TAL"/>
            </w:pPr>
            <w:r>
              <w:t>1-3</w:t>
            </w:r>
          </w:p>
        </w:tc>
        <w:tc>
          <w:tcPr>
            <w:tcW w:w="1262" w:type="dxa"/>
            <w:shd w:val="clear" w:color="auto" w:fill="auto"/>
          </w:tcPr>
          <w:p w14:paraId="0EA8E931"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0106B6E0"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79A25A15" w14:textId="77777777" w:rsidR="00077346" w:rsidRPr="004E5316" w:rsidRDefault="00077346" w:rsidP="00077346">
            <w:pPr>
              <w:pStyle w:val="TAL"/>
              <w:rPr>
                <w:lang w:eastAsia="ja-JP"/>
              </w:rPr>
            </w:pPr>
            <w:r>
              <w:rPr>
                <w:lang w:eastAsia="ja-JP"/>
              </w:rPr>
              <w:t>PUR will not use frequency hopping.</w:t>
            </w:r>
          </w:p>
        </w:tc>
        <w:tc>
          <w:tcPr>
            <w:tcW w:w="2064" w:type="dxa"/>
            <w:shd w:val="clear" w:color="auto" w:fill="auto"/>
          </w:tcPr>
          <w:p w14:paraId="6466C5FF"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55C6C271"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51E5E17" w14:textId="77777777" w:rsidR="00077346" w:rsidRDefault="00077346" w:rsidP="00077346">
            <w:pPr>
              <w:pStyle w:val="TAL"/>
              <w:rPr>
                <w:lang w:eastAsia="ja-JP"/>
              </w:rPr>
            </w:pPr>
            <w:r>
              <w:rPr>
                <w:lang w:eastAsia="ja-JP"/>
              </w:rPr>
              <w:t>N/A</w:t>
            </w:r>
          </w:p>
        </w:tc>
        <w:tc>
          <w:tcPr>
            <w:tcW w:w="2620" w:type="dxa"/>
            <w:shd w:val="clear" w:color="auto" w:fill="auto"/>
          </w:tcPr>
          <w:p w14:paraId="390C678E" w14:textId="77777777" w:rsidR="00077346" w:rsidRDefault="00077346" w:rsidP="00077346">
            <w:pPr>
              <w:pStyle w:val="TAL"/>
            </w:pPr>
          </w:p>
        </w:tc>
        <w:tc>
          <w:tcPr>
            <w:tcW w:w="1907" w:type="dxa"/>
            <w:shd w:val="clear" w:color="auto" w:fill="auto"/>
          </w:tcPr>
          <w:p w14:paraId="2BED8C3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DD13FAC" w14:textId="77777777" w:rsidTr="00077346">
        <w:tc>
          <w:tcPr>
            <w:tcW w:w="1838" w:type="dxa"/>
            <w:vMerge/>
            <w:shd w:val="clear" w:color="auto" w:fill="auto"/>
          </w:tcPr>
          <w:p w14:paraId="4F8409C9" w14:textId="77777777" w:rsidR="00077346" w:rsidRPr="003372C4" w:rsidRDefault="00077346" w:rsidP="00077346">
            <w:pPr>
              <w:pStyle w:val="TAL"/>
            </w:pPr>
          </w:p>
        </w:tc>
        <w:tc>
          <w:tcPr>
            <w:tcW w:w="731" w:type="dxa"/>
            <w:shd w:val="clear" w:color="auto" w:fill="auto"/>
          </w:tcPr>
          <w:p w14:paraId="17783120" w14:textId="77777777" w:rsidR="00077346" w:rsidRPr="003372C4" w:rsidRDefault="00077346" w:rsidP="00077346">
            <w:pPr>
              <w:pStyle w:val="TAL"/>
              <w:rPr>
                <w:lang w:eastAsia="ja-JP"/>
              </w:rPr>
            </w:pPr>
            <w:r>
              <w:rPr>
                <w:lang w:eastAsia="ja-JP"/>
              </w:rPr>
              <w:t>1-9</w:t>
            </w:r>
          </w:p>
        </w:tc>
        <w:tc>
          <w:tcPr>
            <w:tcW w:w="1539" w:type="dxa"/>
            <w:shd w:val="clear" w:color="auto" w:fill="auto"/>
          </w:tcPr>
          <w:p w14:paraId="79014893" w14:textId="77777777" w:rsidR="00077346" w:rsidRPr="003372C4" w:rsidRDefault="00077346" w:rsidP="00077346">
            <w:pPr>
              <w:pStyle w:val="TAL"/>
            </w:pPr>
            <w:r>
              <w:t>PUR L1 ACK</w:t>
            </w:r>
          </w:p>
        </w:tc>
        <w:tc>
          <w:tcPr>
            <w:tcW w:w="2497" w:type="dxa"/>
            <w:shd w:val="clear" w:color="auto" w:fill="auto"/>
          </w:tcPr>
          <w:p w14:paraId="414A3932" w14:textId="77777777" w:rsidR="00077346" w:rsidRPr="003372C4" w:rsidRDefault="00077346" w:rsidP="00077346">
            <w:pPr>
              <w:pStyle w:val="TAL"/>
            </w:pPr>
            <w:r>
              <w:t>1. L1 ACK for PUR</w:t>
            </w:r>
          </w:p>
        </w:tc>
        <w:tc>
          <w:tcPr>
            <w:tcW w:w="1977" w:type="dxa"/>
            <w:shd w:val="clear" w:color="auto" w:fill="auto"/>
          </w:tcPr>
          <w:p w14:paraId="57810E80" w14:textId="38C37D6E" w:rsidR="00077346" w:rsidRPr="003372C4" w:rsidRDefault="00077346" w:rsidP="00077346">
            <w:pPr>
              <w:pStyle w:val="TAL"/>
            </w:pPr>
            <w:r>
              <w:t>1-3</w:t>
            </w:r>
          </w:p>
        </w:tc>
        <w:tc>
          <w:tcPr>
            <w:tcW w:w="1262" w:type="dxa"/>
            <w:shd w:val="clear" w:color="auto" w:fill="auto"/>
          </w:tcPr>
          <w:p w14:paraId="0D162E74"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2700C579"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63A488AC" w14:textId="77777777" w:rsidR="00077346" w:rsidRPr="004E5316" w:rsidRDefault="00077346" w:rsidP="00077346">
            <w:pPr>
              <w:pStyle w:val="TAL"/>
              <w:rPr>
                <w:lang w:eastAsia="ja-JP"/>
              </w:rPr>
            </w:pPr>
            <w:r>
              <w:rPr>
                <w:lang w:eastAsia="ja-JP"/>
              </w:rPr>
              <w:t>PUR will not use L1 ACK.</w:t>
            </w:r>
          </w:p>
        </w:tc>
        <w:tc>
          <w:tcPr>
            <w:tcW w:w="2064" w:type="dxa"/>
            <w:shd w:val="clear" w:color="auto" w:fill="auto"/>
          </w:tcPr>
          <w:p w14:paraId="3A1C26E5"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50CF50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D22206F" w14:textId="77777777" w:rsidR="00077346" w:rsidRDefault="00077346" w:rsidP="00077346">
            <w:pPr>
              <w:pStyle w:val="TAL"/>
              <w:rPr>
                <w:lang w:eastAsia="ja-JP"/>
              </w:rPr>
            </w:pPr>
            <w:r>
              <w:rPr>
                <w:lang w:eastAsia="ja-JP"/>
              </w:rPr>
              <w:t>N/A</w:t>
            </w:r>
          </w:p>
        </w:tc>
        <w:tc>
          <w:tcPr>
            <w:tcW w:w="2620" w:type="dxa"/>
            <w:shd w:val="clear" w:color="auto" w:fill="auto"/>
          </w:tcPr>
          <w:p w14:paraId="61430FF3" w14:textId="77777777" w:rsidR="00077346" w:rsidRDefault="00077346" w:rsidP="00077346">
            <w:pPr>
              <w:pStyle w:val="TAL"/>
            </w:pPr>
          </w:p>
        </w:tc>
        <w:tc>
          <w:tcPr>
            <w:tcW w:w="1907" w:type="dxa"/>
            <w:shd w:val="clear" w:color="auto" w:fill="auto"/>
          </w:tcPr>
          <w:p w14:paraId="64C7BE0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E76AC9C" w14:textId="77777777" w:rsidTr="00077346">
        <w:tc>
          <w:tcPr>
            <w:tcW w:w="1838" w:type="dxa"/>
            <w:vMerge/>
            <w:shd w:val="clear" w:color="auto" w:fill="auto"/>
          </w:tcPr>
          <w:p w14:paraId="3F84875F" w14:textId="77777777" w:rsidR="00077346" w:rsidRPr="003372C4" w:rsidRDefault="00077346" w:rsidP="00077346">
            <w:pPr>
              <w:pStyle w:val="TAL"/>
            </w:pPr>
          </w:p>
        </w:tc>
        <w:tc>
          <w:tcPr>
            <w:tcW w:w="731" w:type="dxa"/>
            <w:shd w:val="clear" w:color="auto" w:fill="auto"/>
          </w:tcPr>
          <w:p w14:paraId="5A4A11D7" w14:textId="77777777" w:rsidR="00077346" w:rsidRPr="003372C4" w:rsidRDefault="00077346" w:rsidP="00077346">
            <w:pPr>
              <w:pStyle w:val="TAL"/>
              <w:rPr>
                <w:lang w:eastAsia="ja-JP"/>
              </w:rPr>
            </w:pPr>
            <w:r>
              <w:rPr>
                <w:lang w:eastAsia="ja-JP"/>
              </w:rPr>
              <w:t>1-10</w:t>
            </w:r>
          </w:p>
        </w:tc>
        <w:tc>
          <w:tcPr>
            <w:tcW w:w="1539" w:type="dxa"/>
            <w:shd w:val="clear" w:color="auto" w:fill="auto"/>
          </w:tcPr>
          <w:p w14:paraId="669B4623" w14:textId="7D485741" w:rsidR="00077346" w:rsidRPr="003372C4" w:rsidRDefault="00077346" w:rsidP="00077346">
            <w:pPr>
              <w:pStyle w:val="TAL"/>
            </w:pPr>
            <w:r>
              <w:t xml:space="preserve">Multi-TB </w:t>
            </w:r>
            <w:r w:rsidR="00BF236B" w:rsidRPr="00FF112C">
              <w:t>scheduling for unicast in</w:t>
            </w:r>
            <w:r>
              <w:t xml:space="preserve"> DL in </w:t>
            </w:r>
            <w:proofErr w:type="spellStart"/>
            <w:r>
              <w:t>CEmodeA</w:t>
            </w:r>
            <w:proofErr w:type="spellEnd"/>
          </w:p>
        </w:tc>
        <w:tc>
          <w:tcPr>
            <w:tcW w:w="2497" w:type="dxa"/>
            <w:shd w:val="clear" w:color="auto" w:fill="auto"/>
          </w:tcPr>
          <w:p w14:paraId="6DDE8F2B" w14:textId="5B48640E" w:rsidR="00077346" w:rsidRPr="003372C4" w:rsidRDefault="00077346" w:rsidP="00077346">
            <w:pPr>
              <w:pStyle w:val="TAL"/>
            </w:pPr>
            <w:r>
              <w:t xml:space="preserve">1. Multi-TB </w:t>
            </w:r>
            <w:r w:rsidR="00BF236B" w:rsidRPr="00FF112C">
              <w:t>scheduling for unicast in</w:t>
            </w:r>
            <w:r>
              <w:t xml:space="preserve"> DL in </w:t>
            </w:r>
            <w:proofErr w:type="spellStart"/>
            <w:r>
              <w:t>CEmodeA</w:t>
            </w:r>
            <w:proofErr w:type="spellEnd"/>
          </w:p>
        </w:tc>
        <w:tc>
          <w:tcPr>
            <w:tcW w:w="1977" w:type="dxa"/>
            <w:shd w:val="clear" w:color="auto" w:fill="auto"/>
          </w:tcPr>
          <w:p w14:paraId="0E275864" w14:textId="77777777" w:rsidR="00077346" w:rsidRPr="003372C4" w:rsidRDefault="00077346" w:rsidP="00077346">
            <w:pPr>
              <w:pStyle w:val="TAL"/>
            </w:pPr>
            <w:proofErr w:type="spellStart"/>
            <w:r>
              <w:t>CEmodeA</w:t>
            </w:r>
            <w:proofErr w:type="spellEnd"/>
          </w:p>
        </w:tc>
        <w:tc>
          <w:tcPr>
            <w:tcW w:w="1262" w:type="dxa"/>
            <w:shd w:val="clear" w:color="auto" w:fill="auto"/>
          </w:tcPr>
          <w:p w14:paraId="167699DF"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EF9B390" w14:textId="77777777" w:rsidR="00077346" w:rsidRPr="004E5316" w:rsidRDefault="00077346" w:rsidP="00077346">
            <w:pPr>
              <w:pStyle w:val="TAL"/>
              <w:rPr>
                <w:lang w:eastAsia="ja-JP"/>
              </w:rPr>
            </w:pPr>
            <w:r>
              <w:rPr>
                <w:lang w:eastAsia="ja-JP"/>
              </w:rPr>
              <w:t>N/A</w:t>
            </w:r>
          </w:p>
        </w:tc>
        <w:tc>
          <w:tcPr>
            <w:tcW w:w="1777" w:type="dxa"/>
          </w:tcPr>
          <w:p w14:paraId="2C6A73F4" w14:textId="77777777" w:rsidR="00077346" w:rsidRPr="004E5316" w:rsidRDefault="00077346" w:rsidP="00077346">
            <w:pPr>
              <w:pStyle w:val="TAL"/>
              <w:rPr>
                <w:lang w:eastAsia="ja-JP"/>
              </w:rPr>
            </w:pPr>
            <w:r w:rsidRPr="004E5316">
              <w:rPr>
                <w:lang w:eastAsia="ja-JP"/>
              </w:rPr>
              <w:t>Each DCI will schedule a single TB instead of multiple TBs</w:t>
            </w:r>
            <w:r>
              <w:rPr>
                <w:lang w:eastAsia="ja-JP"/>
              </w:rPr>
              <w:t xml:space="preserve"> in DL in </w:t>
            </w:r>
            <w:proofErr w:type="spellStart"/>
            <w:r>
              <w:rPr>
                <w:lang w:eastAsia="ja-JP"/>
              </w:rPr>
              <w:t>CEmodeA</w:t>
            </w:r>
            <w:proofErr w:type="spellEnd"/>
            <w:r>
              <w:rPr>
                <w:lang w:eastAsia="ja-JP"/>
              </w:rPr>
              <w:t>.</w:t>
            </w:r>
          </w:p>
        </w:tc>
        <w:tc>
          <w:tcPr>
            <w:tcW w:w="2064" w:type="dxa"/>
            <w:shd w:val="clear" w:color="auto" w:fill="auto"/>
          </w:tcPr>
          <w:p w14:paraId="0AEF2CE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149AB53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E27FA1F" w14:textId="77777777" w:rsidR="00077346" w:rsidRDefault="00077346" w:rsidP="00077346">
            <w:pPr>
              <w:pStyle w:val="TAL"/>
              <w:rPr>
                <w:lang w:eastAsia="ja-JP"/>
              </w:rPr>
            </w:pPr>
            <w:r>
              <w:rPr>
                <w:lang w:eastAsia="ja-JP"/>
              </w:rPr>
              <w:t>N/A</w:t>
            </w:r>
          </w:p>
        </w:tc>
        <w:tc>
          <w:tcPr>
            <w:tcW w:w="2620" w:type="dxa"/>
            <w:shd w:val="clear" w:color="auto" w:fill="auto"/>
          </w:tcPr>
          <w:p w14:paraId="2EB32EA3" w14:textId="77777777" w:rsidR="00077346" w:rsidRDefault="00077346" w:rsidP="00077346">
            <w:pPr>
              <w:pStyle w:val="TAL"/>
            </w:pPr>
            <w:r>
              <w:t>Following legacy capabilities are reused to support combinations.</w:t>
            </w:r>
          </w:p>
          <w:p w14:paraId="2B10DF9C" w14:textId="3EAFA52D" w:rsidR="00077346" w:rsidRDefault="00077346" w:rsidP="00077346">
            <w:pPr>
              <w:pStyle w:val="TAL"/>
            </w:pPr>
            <w:r>
              <w:t>o Rel-14 feature for 2984 bits max UL TBS in 1.4 MHz in CE mode A</w:t>
            </w:r>
          </w:p>
          <w:p w14:paraId="415F2695" w14:textId="73607C5F" w:rsidR="00077346" w:rsidRDefault="00077346" w:rsidP="00077346">
            <w:pPr>
              <w:pStyle w:val="TAL"/>
            </w:pPr>
            <w:r>
              <w:t>o Rel-14 feature for new numbers of repetitions for PUSCH in CE mode A</w:t>
            </w:r>
          </w:p>
          <w:p w14:paraId="7A5803D5" w14:textId="57903E39" w:rsidR="00077346" w:rsidRDefault="00077346" w:rsidP="00077346">
            <w:pPr>
              <w:pStyle w:val="TAL"/>
            </w:pPr>
            <w:r>
              <w:t>o Rel-14 feature for modulation restrictions for PDSCH/PUSCH in CE mode A</w:t>
            </w:r>
          </w:p>
          <w:p w14:paraId="1D97FD30" w14:textId="53AFF855" w:rsidR="00077346" w:rsidRPr="003372C4" w:rsidRDefault="00077346" w:rsidP="00077346">
            <w:pPr>
              <w:pStyle w:val="TAL"/>
            </w:pPr>
            <w:r>
              <w:t>o Rel-15 features for flexible starting PRB for PDSCH/PUSCH in CE mode A/B</w:t>
            </w:r>
          </w:p>
        </w:tc>
        <w:tc>
          <w:tcPr>
            <w:tcW w:w="1907" w:type="dxa"/>
            <w:shd w:val="clear" w:color="auto" w:fill="auto"/>
          </w:tcPr>
          <w:p w14:paraId="6AD8E92F"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441A91B7" w14:textId="77777777" w:rsidTr="00077346">
        <w:tc>
          <w:tcPr>
            <w:tcW w:w="1838" w:type="dxa"/>
            <w:vMerge/>
            <w:shd w:val="clear" w:color="auto" w:fill="auto"/>
          </w:tcPr>
          <w:p w14:paraId="49C88BF4" w14:textId="77777777" w:rsidR="00077346" w:rsidRPr="003372C4" w:rsidRDefault="00077346" w:rsidP="00077346">
            <w:pPr>
              <w:pStyle w:val="TAL"/>
            </w:pPr>
          </w:p>
        </w:tc>
        <w:tc>
          <w:tcPr>
            <w:tcW w:w="731" w:type="dxa"/>
            <w:shd w:val="clear" w:color="auto" w:fill="auto"/>
          </w:tcPr>
          <w:p w14:paraId="2DADDAB8" w14:textId="77777777" w:rsidR="00077346" w:rsidRPr="003372C4" w:rsidRDefault="00077346" w:rsidP="00077346">
            <w:pPr>
              <w:pStyle w:val="TAL"/>
              <w:rPr>
                <w:lang w:eastAsia="ja-JP"/>
              </w:rPr>
            </w:pPr>
            <w:r>
              <w:rPr>
                <w:lang w:eastAsia="ja-JP"/>
              </w:rPr>
              <w:t>1-11</w:t>
            </w:r>
          </w:p>
        </w:tc>
        <w:tc>
          <w:tcPr>
            <w:tcW w:w="1539" w:type="dxa"/>
            <w:shd w:val="clear" w:color="auto" w:fill="auto"/>
          </w:tcPr>
          <w:p w14:paraId="01AC9ED6" w14:textId="03334847" w:rsidR="00077346" w:rsidRPr="003372C4" w:rsidRDefault="00077346" w:rsidP="00077346">
            <w:pPr>
              <w:pStyle w:val="TAL"/>
            </w:pPr>
            <w:r>
              <w:t xml:space="preserve">Multi-TB </w:t>
            </w:r>
            <w:r w:rsidR="00BF236B" w:rsidRPr="00FF112C">
              <w:t>scheduling for unicast in</w:t>
            </w:r>
            <w:r>
              <w:t xml:space="preserve"> DL in </w:t>
            </w:r>
            <w:proofErr w:type="spellStart"/>
            <w:r>
              <w:t>CEmodeB</w:t>
            </w:r>
            <w:proofErr w:type="spellEnd"/>
          </w:p>
        </w:tc>
        <w:tc>
          <w:tcPr>
            <w:tcW w:w="2497" w:type="dxa"/>
            <w:shd w:val="clear" w:color="auto" w:fill="auto"/>
          </w:tcPr>
          <w:p w14:paraId="565630FD" w14:textId="61688171" w:rsidR="00077346" w:rsidRPr="003372C4" w:rsidRDefault="00077346" w:rsidP="00077346">
            <w:pPr>
              <w:pStyle w:val="TAL"/>
            </w:pPr>
            <w:r>
              <w:t xml:space="preserve">1. Multi-TB </w:t>
            </w:r>
            <w:r w:rsidR="00BF236B" w:rsidRPr="00FF112C">
              <w:t>scheduling for unicast in</w:t>
            </w:r>
            <w:r>
              <w:t xml:space="preserve"> DL in </w:t>
            </w:r>
            <w:proofErr w:type="spellStart"/>
            <w:r>
              <w:t>CEmodeB</w:t>
            </w:r>
            <w:proofErr w:type="spellEnd"/>
          </w:p>
        </w:tc>
        <w:tc>
          <w:tcPr>
            <w:tcW w:w="1977" w:type="dxa"/>
            <w:shd w:val="clear" w:color="auto" w:fill="auto"/>
          </w:tcPr>
          <w:p w14:paraId="43A22B0F" w14:textId="77777777" w:rsidR="00077346" w:rsidRPr="003372C4" w:rsidRDefault="00077346" w:rsidP="00077346">
            <w:pPr>
              <w:pStyle w:val="TAL"/>
            </w:pPr>
            <w:proofErr w:type="spellStart"/>
            <w:r>
              <w:t>CEmodeB</w:t>
            </w:r>
            <w:proofErr w:type="spellEnd"/>
          </w:p>
        </w:tc>
        <w:tc>
          <w:tcPr>
            <w:tcW w:w="1262" w:type="dxa"/>
            <w:shd w:val="clear" w:color="auto" w:fill="auto"/>
          </w:tcPr>
          <w:p w14:paraId="3F5AC46D"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182E6B9B" w14:textId="77777777" w:rsidR="00077346" w:rsidRPr="004E5316" w:rsidRDefault="00077346" w:rsidP="00077346">
            <w:pPr>
              <w:pStyle w:val="TAL"/>
              <w:rPr>
                <w:lang w:eastAsia="ja-JP"/>
              </w:rPr>
            </w:pPr>
            <w:r>
              <w:rPr>
                <w:lang w:eastAsia="ja-JP"/>
              </w:rPr>
              <w:t>N/A</w:t>
            </w:r>
          </w:p>
        </w:tc>
        <w:tc>
          <w:tcPr>
            <w:tcW w:w="1777" w:type="dxa"/>
          </w:tcPr>
          <w:p w14:paraId="47E2E343" w14:textId="77777777" w:rsidR="00077346" w:rsidRPr="004E5316" w:rsidRDefault="00077346" w:rsidP="00077346">
            <w:pPr>
              <w:pStyle w:val="TAL"/>
              <w:rPr>
                <w:lang w:eastAsia="ja-JP"/>
              </w:rPr>
            </w:pPr>
            <w:r w:rsidRPr="004E5316">
              <w:rPr>
                <w:lang w:eastAsia="ja-JP"/>
              </w:rPr>
              <w:t>Each DCI will schedule a single TB instead of multiple TBs</w:t>
            </w:r>
            <w:r>
              <w:rPr>
                <w:lang w:eastAsia="ja-JP"/>
              </w:rPr>
              <w:t xml:space="preserve"> in DL in </w:t>
            </w:r>
            <w:proofErr w:type="spellStart"/>
            <w:r>
              <w:rPr>
                <w:lang w:eastAsia="ja-JP"/>
              </w:rPr>
              <w:t>CEmodeB</w:t>
            </w:r>
            <w:proofErr w:type="spellEnd"/>
            <w:r>
              <w:rPr>
                <w:lang w:eastAsia="ja-JP"/>
              </w:rPr>
              <w:t>.</w:t>
            </w:r>
          </w:p>
        </w:tc>
        <w:tc>
          <w:tcPr>
            <w:tcW w:w="2064" w:type="dxa"/>
            <w:shd w:val="clear" w:color="auto" w:fill="auto"/>
          </w:tcPr>
          <w:p w14:paraId="663565E4"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992D2E4"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0B1405C" w14:textId="77777777" w:rsidR="00077346" w:rsidRDefault="00077346" w:rsidP="00077346">
            <w:pPr>
              <w:pStyle w:val="TAL"/>
              <w:rPr>
                <w:lang w:eastAsia="ja-JP"/>
              </w:rPr>
            </w:pPr>
            <w:r>
              <w:rPr>
                <w:lang w:eastAsia="ja-JP"/>
              </w:rPr>
              <w:t>N/A</w:t>
            </w:r>
          </w:p>
        </w:tc>
        <w:tc>
          <w:tcPr>
            <w:tcW w:w="2620" w:type="dxa"/>
            <w:shd w:val="clear" w:color="auto" w:fill="auto"/>
          </w:tcPr>
          <w:p w14:paraId="2AFEC07F" w14:textId="77777777" w:rsidR="00077346" w:rsidRPr="003372C4" w:rsidRDefault="00077346" w:rsidP="00077346">
            <w:pPr>
              <w:pStyle w:val="TAL"/>
            </w:pPr>
          </w:p>
        </w:tc>
        <w:tc>
          <w:tcPr>
            <w:tcW w:w="1907" w:type="dxa"/>
            <w:shd w:val="clear" w:color="auto" w:fill="auto"/>
          </w:tcPr>
          <w:p w14:paraId="0A2B8F06"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3E34D13D" w14:textId="77777777" w:rsidTr="00077346">
        <w:tc>
          <w:tcPr>
            <w:tcW w:w="1838" w:type="dxa"/>
            <w:vMerge/>
            <w:shd w:val="clear" w:color="auto" w:fill="auto"/>
          </w:tcPr>
          <w:p w14:paraId="4A54E1F9" w14:textId="77777777" w:rsidR="00077346" w:rsidRPr="003372C4" w:rsidRDefault="00077346" w:rsidP="00077346">
            <w:pPr>
              <w:pStyle w:val="TAL"/>
            </w:pPr>
          </w:p>
        </w:tc>
        <w:tc>
          <w:tcPr>
            <w:tcW w:w="731" w:type="dxa"/>
            <w:shd w:val="clear" w:color="auto" w:fill="auto"/>
          </w:tcPr>
          <w:p w14:paraId="356DF05D" w14:textId="77777777" w:rsidR="00077346" w:rsidRPr="003372C4" w:rsidRDefault="00077346" w:rsidP="00077346">
            <w:pPr>
              <w:pStyle w:val="TAL"/>
              <w:rPr>
                <w:lang w:eastAsia="ja-JP"/>
              </w:rPr>
            </w:pPr>
            <w:r>
              <w:rPr>
                <w:lang w:eastAsia="ja-JP"/>
              </w:rPr>
              <w:t>1-12</w:t>
            </w:r>
          </w:p>
        </w:tc>
        <w:tc>
          <w:tcPr>
            <w:tcW w:w="1539" w:type="dxa"/>
            <w:shd w:val="clear" w:color="auto" w:fill="auto"/>
          </w:tcPr>
          <w:p w14:paraId="55AAF0A2" w14:textId="013AA7FF" w:rsidR="00077346" w:rsidRPr="003372C4" w:rsidRDefault="00077346" w:rsidP="00077346">
            <w:pPr>
              <w:pStyle w:val="TAL"/>
            </w:pPr>
            <w:r>
              <w:t xml:space="preserve">Multi-TB </w:t>
            </w:r>
            <w:r w:rsidR="00BF236B" w:rsidRPr="00FF112C">
              <w:t>scheduling for unicast in</w:t>
            </w:r>
            <w:r>
              <w:t xml:space="preserve"> UL in </w:t>
            </w:r>
            <w:proofErr w:type="spellStart"/>
            <w:r>
              <w:t>CEmodeA</w:t>
            </w:r>
            <w:proofErr w:type="spellEnd"/>
          </w:p>
        </w:tc>
        <w:tc>
          <w:tcPr>
            <w:tcW w:w="2497" w:type="dxa"/>
            <w:shd w:val="clear" w:color="auto" w:fill="auto"/>
          </w:tcPr>
          <w:p w14:paraId="19DE5052" w14:textId="424B80E2" w:rsidR="00077346" w:rsidRPr="003372C4" w:rsidRDefault="00077346" w:rsidP="00077346">
            <w:pPr>
              <w:pStyle w:val="TAL"/>
            </w:pPr>
            <w:r>
              <w:t xml:space="preserve">1. Multi-TB </w:t>
            </w:r>
            <w:r w:rsidR="00BF236B" w:rsidRPr="00FF112C">
              <w:t>scheduling for unicast in</w:t>
            </w:r>
            <w:r>
              <w:t xml:space="preserve"> UL in </w:t>
            </w:r>
            <w:proofErr w:type="spellStart"/>
            <w:r>
              <w:t>CEmodeA</w:t>
            </w:r>
            <w:proofErr w:type="spellEnd"/>
          </w:p>
        </w:tc>
        <w:tc>
          <w:tcPr>
            <w:tcW w:w="1977" w:type="dxa"/>
            <w:shd w:val="clear" w:color="auto" w:fill="auto"/>
          </w:tcPr>
          <w:p w14:paraId="00BC08A0" w14:textId="77777777" w:rsidR="00077346" w:rsidRPr="003372C4" w:rsidRDefault="00077346" w:rsidP="00077346">
            <w:pPr>
              <w:pStyle w:val="TAL"/>
            </w:pPr>
            <w:proofErr w:type="spellStart"/>
            <w:r>
              <w:t>CEmodeA</w:t>
            </w:r>
            <w:proofErr w:type="spellEnd"/>
          </w:p>
        </w:tc>
        <w:tc>
          <w:tcPr>
            <w:tcW w:w="1262" w:type="dxa"/>
            <w:shd w:val="clear" w:color="auto" w:fill="auto"/>
          </w:tcPr>
          <w:p w14:paraId="48A38365"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43F4860B" w14:textId="77777777" w:rsidR="00077346" w:rsidRPr="004E5316" w:rsidRDefault="00077346" w:rsidP="00077346">
            <w:pPr>
              <w:pStyle w:val="TAL"/>
              <w:rPr>
                <w:lang w:eastAsia="ja-JP"/>
              </w:rPr>
            </w:pPr>
            <w:r>
              <w:rPr>
                <w:lang w:eastAsia="ja-JP"/>
              </w:rPr>
              <w:t>N/A</w:t>
            </w:r>
          </w:p>
        </w:tc>
        <w:tc>
          <w:tcPr>
            <w:tcW w:w="1777" w:type="dxa"/>
          </w:tcPr>
          <w:p w14:paraId="16C73CD3" w14:textId="77777777" w:rsidR="00077346" w:rsidRPr="004E5316" w:rsidRDefault="00077346" w:rsidP="00077346">
            <w:pPr>
              <w:pStyle w:val="TAL"/>
              <w:rPr>
                <w:lang w:eastAsia="ja-JP"/>
              </w:rPr>
            </w:pPr>
            <w:r w:rsidRPr="004E5316">
              <w:rPr>
                <w:lang w:eastAsia="ja-JP"/>
              </w:rPr>
              <w:t>Each DCI will schedule a single TB instead of multiple TBs</w:t>
            </w:r>
            <w:r>
              <w:rPr>
                <w:lang w:eastAsia="ja-JP"/>
              </w:rPr>
              <w:t xml:space="preserve"> in UL in </w:t>
            </w:r>
            <w:proofErr w:type="spellStart"/>
            <w:r>
              <w:rPr>
                <w:lang w:eastAsia="ja-JP"/>
              </w:rPr>
              <w:t>CEmodeA</w:t>
            </w:r>
            <w:proofErr w:type="spellEnd"/>
            <w:r>
              <w:rPr>
                <w:lang w:eastAsia="ja-JP"/>
              </w:rPr>
              <w:t>.</w:t>
            </w:r>
          </w:p>
        </w:tc>
        <w:tc>
          <w:tcPr>
            <w:tcW w:w="2064" w:type="dxa"/>
            <w:shd w:val="clear" w:color="auto" w:fill="auto"/>
          </w:tcPr>
          <w:p w14:paraId="7475228C"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4CBB4208"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6E0F968" w14:textId="77777777" w:rsidR="00077346" w:rsidRDefault="00077346" w:rsidP="00077346">
            <w:pPr>
              <w:pStyle w:val="TAL"/>
              <w:rPr>
                <w:lang w:eastAsia="ja-JP"/>
              </w:rPr>
            </w:pPr>
            <w:r>
              <w:rPr>
                <w:lang w:eastAsia="ja-JP"/>
              </w:rPr>
              <w:t>N/A</w:t>
            </w:r>
          </w:p>
        </w:tc>
        <w:tc>
          <w:tcPr>
            <w:tcW w:w="2620" w:type="dxa"/>
            <w:shd w:val="clear" w:color="auto" w:fill="auto"/>
          </w:tcPr>
          <w:p w14:paraId="3FCCF614" w14:textId="77777777" w:rsidR="00077346" w:rsidRPr="003372C4" w:rsidRDefault="00077346" w:rsidP="00077346">
            <w:pPr>
              <w:pStyle w:val="TAL"/>
            </w:pPr>
          </w:p>
        </w:tc>
        <w:tc>
          <w:tcPr>
            <w:tcW w:w="1907" w:type="dxa"/>
            <w:shd w:val="clear" w:color="auto" w:fill="auto"/>
          </w:tcPr>
          <w:p w14:paraId="35093B4D"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E9D17D3" w14:textId="77777777" w:rsidTr="00077346">
        <w:tc>
          <w:tcPr>
            <w:tcW w:w="1838" w:type="dxa"/>
            <w:vMerge/>
            <w:shd w:val="clear" w:color="auto" w:fill="auto"/>
          </w:tcPr>
          <w:p w14:paraId="0B4BE9F4" w14:textId="77777777" w:rsidR="00077346" w:rsidRPr="003372C4" w:rsidRDefault="00077346" w:rsidP="00077346">
            <w:pPr>
              <w:pStyle w:val="TAL"/>
            </w:pPr>
          </w:p>
        </w:tc>
        <w:tc>
          <w:tcPr>
            <w:tcW w:w="731" w:type="dxa"/>
            <w:shd w:val="clear" w:color="auto" w:fill="auto"/>
          </w:tcPr>
          <w:p w14:paraId="7A5AF27B" w14:textId="77777777" w:rsidR="00077346" w:rsidRPr="003372C4" w:rsidRDefault="00077346" w:rsidP="00077346">
            <w:pPr>
              <w:pStyle w:val="TAL"/>
              <w:rPr>
                <w:lang w:eastAsia="ja-JP"/>
              </w:rPr>
            </w:pPr>
            <w:r>
              <w:rPr>
                <w:lang w:eastAsia="ja-JP"/>
              </w:rPr>
              <w:t>1-13</w:t>
            </w:r>
          </w:p>
        </w:tc>
        <w:tc>
          <w:tcPr>
            <w:tcW w:w="1539" w:type="dxa"/>
            <w:shd w:val="clear" w:color="auto" w:fill="auto"/>
          </w:tcPr>
          <w:p w14:paraId="0E154568" w14:textId="659C2E20" w:rsidR="00077346" w:rsidRPr="003372C4" w:rsidRDefault="00077346" w:rsidP="00077346">
            <w:pPr>
              <w:pStyle w:val="TAL"/>
            </w:pPr>
            <w:r>
              <w:t xml:space="preserve">Multi-TB </w:t>
            </w:r>
            <w:r w:rsidR="00BF236B" w:rsidRPr="00FF112C">
              <w:t>scheduling for unicast in</w:t>
            </w:r>
            <w:r>
              <w:t xml:space="preserve"> UL in </w:t>
            </w:r>
            <w:proofErr w:type="spellStart"/>
            <w:r>
              <w:t>CEmodeB</w:t>
            </w:r>
            <w:proofErr w:type="spellEnd"/>
          </w:p>
        </w:tc>
        <w:tc>
          <w:tcPr>
            <w:tcW w:w="2497" w:type="dxa"/>
            <w:shd w:val="clear" w:color="auto" w:fill="auto"/>
          </w:tcPr>
          <w:p w14:paraId="61146FD6" w14:textId="33A266A1" w:rsidR="00077346" w:rsidRPr="003372C4" w:rsidRDefault="00077346" w:rsidP="00077346">
            <w:pPr>
              <w:pStyle w:val="TAL"/>
            </w:pPr>
            <w:r>
              <w:t xml:space="preserve">1. Multi-TB </w:t>
            </w:r>
            <w:r w:rsidR="00BF236B" w:rsidRPr="00FF112C">
              <w:t>scheduling for unicast in</w:t>
            </w:r>
            <w:r>
              <w:t xml:space="preserve"> UL in </w:t>
            </w:r>
            <w:proofErr w:type="spellStart"/>
            <w:r>
              <w:t>CEmodeB</w:t>
            </w:r>
            <w:proofErr w:type="spellEnd"/>
          </w:p>
        </w:tc>
        <w:tc>
          <w:tcPr>
            <w:tcW w:w="1977" w:type="dxa"/>
            <w:shd w:val="clear" w:color="auto" w:fill="auto"/>
          </w:tcPr>
          <w:p w14:paraId="68134267" w14:textId="77777777" w:rsidR="00077346" w:rsidRPr="003372C4" w:rsidRDefault="00077346" w:rsidP="00077346">
            <w:pPr>
              <w:pStyle w:val="TAL"/>
            </w:pPr>
            <w:proofErr w:type="spellStart"/>
            <w:r>
              <w:t>CEmodeB</w:t>
            </w:r>
            <w:proofErr w:type="spellEnd"/>
          </w:p>
        </w:tc>
        <w:tc>
          <w:tcPr>
            <w:tcW w:w="1262" w:type="dxa"/>
            <w:shd w:val="clear" w:color="auto" w:fill="auto"/>
          </w:tcPr>
          <w:p w14:paraId="45E74535"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456C949" w14:textId="77777777" w:rsidR="00077346" w:rsidRPr="004E5316" w:rsidRDefault="00077346" w:rsidP="00077346">
            <w:pPr>
              <w:pStyle w:val="TAL"/>
              <w:rPr>
                <w:lang w:eastAsia="ja-JP"/>
              </w:rPr>
            </w:pPr>
            <w:r>
              <w:rPr>
                <w:lang w:eastAsia="ja-JP"/>
              </w:rPr>
              <w:t>N/A</w:t>
            </w:r>
          </w:p>
        </w:tc>
        <w:tc>
          <w:tcPr>
            <w:tcW w:w="1777" w:type="dxa"/>
          </w:tcPr>
          <w:p w14:paraId="2074D6DB" w14:textId="77777777" w:rsidR="00077346" w:rsidRPr="004E5316" w:rsidRDefault="00077346" w:rsidP="00077346">
            <w:pPr>
              <w:pStyle w:val="TAL"/>
              <w:rPr>
                <w:lang w:eastAsia="ja-JP"/>
              </w:rPr>
            </w:pPr>
            <w:r w:rsidRPr="004E5316">
              <w:rPr>
                <w:lang w:eastAsia="ja-JP"/>
              </w:rPr>
              <w:t>Each DCI will schedule a single TB instead of multiple TBs</w:t>
            </w:r>
            <w:r>
              <w:rPr>
                <w:lang w:eastAsia="ja-JP"/>
              </w:rPr>
              <w:t xml:space="preserve"> in UL in </w:t>
            </w:r>
            <w:proofErr w:type="spellStart"/>
            <w:r>
              <w:rPr>
                <w:lang w:eastAsia="ja-JP"/>
              </w:rPr>
              <w:t>CEmodeB</w:t>
            </w:r>
            <w:proofErr w:type="spellEnd"/>
            <w:r>
              <w:rPr>
                <w:lang w:eastAsia="ja-JP"/>
              </w:rPr>
              <w:t>.</w:t>
            </w:r>
          </w:p>
        </w:tc>
        <w:tc>
          <w:tcPr>
            <w:tcW w:w="2064" w:type="dxa"/>
            <w:shd w:val="clear" w:color="auto" w:fill="auto"/>
          </w:tcPr>
          <w:p w14:paraId="3D634129"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3C7A52D"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D187CAD" w14:textId="77777777" w:rsidR="00077346" w:rsidRDefault="00077346" w:rsidP="00077346">
            <w:pPr>
              <w:pStyle w:val="TAL"/>
              <w:rPr>
                <w:lang w:eastAsia="ja-JP"/>
              </w:rPr>
            </w:pPr>
            <w:r>
              <w:rPr>
                <w:lang w:eastAsia="ja-JP"/>
              </w:rPr>
              <w:t>N/A</w:t>
            </w:r>
          </w:p>
        </w:tc>
        <w:tc>
          <w:tcPr>
            <w:tcW w:w="2620" w:type="dxa"/>
            <w:shd w:val="clear" w:color="auto" w:fill="auto"/>
          </w:tcPr>
          <w:p w14:paraId="6F73BDB4" w14:textId="77777777" w:rsidR="00077346" w:rsidRPr="003372C4" w:rsidRDefault="00077346" w:rsidP="00077346">
            <w:pPr>
              <w:pStyle w:val="TAL"/>
            </w:pPr>
          </w:p>
        </w:tc>
        <w:tc>
          <w:tcPr>
            <w:tcW w:w="1907" w:type="dxa"/>
            <w:shd w:val="clear" w:color="auto" w:fill="auto"/>
          </w:tcPr>
          <w:p w14:paraId="46419FD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EA41118" w14:textId="77777777" w:rsidTr="00077346">
        <w:tc>
          <w:tcPr>
            <w:tcW w:w="1838" w:type="dxa"/>
            <w:vMerge/>
            <w:shd w:val="clear" w:color="auto" w:fill="auto"/>
          </w:tcPr>
          <w:p w14:paraId="4BA7E001" w14:textId="77777777" w:rsidR="00077346" w:rsidRPr="003372C4" w:rsidRDefault="00077346" w:rsidP="00077346">
            <w:pPr>
              <w:pStyle w:val="TAL"/>
            </w:pPr>
          </w:p>
        </w:tc>
        <w:tc>
          <w:tcPr>
            <w:tcW w:w="731" w:type="dxa"/>
            <w:shd w:val="clear" w:color="auto" w:fill="auto"/>
          </w:tcPr>
          <w:p w14:paraId="024964DA" w14:textId="77777777" w:rsidR="00077346" w:rsidRPr="003372C4" w:rsidRDefault="00077346" w:rsidP="00077346">
            <w:pPr>
              <w:pStyle w:val="TAL"/>
              <w:rPr>
                <w:lang w:eastAsia="ja-JP"/>
              </w:rPr>
            </w:pPr>
            <w:r>
              <w:rPr>
                <w:lang w:eastAsia="ja-JP"/>
              </w:rPr>
              <w:t>1-14</w:t>
            </w:r>
          </w:p>
        </w:tc>
        <w:tc>
          <w:tcPr>
            <w:tcW w:w="1539" w:type="dxa"/>
            <w:shd w:val="clear" w:color="auto" w:fill="auto"/>
          </w:tcPr>
          <w:p w14:paraId="54AEB48B" w14:textId="784802A1" w:rsidR="00077346" w:rsidRPr="003372C4" w:rsidRDefault="00077346" w:rsidP="00077346">
            <w:pPr>
              <w:pStyle w:val="TAL"/>
            </w:pPr>
            <w:r>
              <w:t xml:space="preserve">Multi-TB </w:t>
            </w:r>
            <w:r w:rsidR="00BF236B" w:rsidRPr="00FF112C">
              <w:t xml:space="preserve">scheduling for unicast </w:t>
            </w:r>
            <w:r w:rsidR="00BF236B">
              <w:t>with</w:t>
            </w:r>
            <w:r>
              <w:t xml:space="preserve"> TB interleaving</w:t>
            </w:r>
          </w:p>
        </w:tc>
        <w:tc>
          <w:tcPr>
            <w:tcW w:w="2497" w:type="dxa"/>
            <w:shd w:val="clear" w:color="auto" w:fill="auto"/>
          </w:tcPr>
          <w:p w14:paraId="4D511EED" w14:textId="7D99DA03" w:rsidR="00077346" w:rsidRPr="003372C4" w:rsidRDefault="00077346" w:rsidP="00077346">
            <w:pPr>
              <w:pStyle w:val="TAL"/>
            </w:pPr>
            <w:r>
              <w:t xml:space="preserve">1. TB interleaving for multi-TB </w:t>
            </w:r>
            <w:r w:rsidR="00BF236B" w:rsidRPr="00FF112C">
              <w:t xml:space="preserve">scheduling for unicast </w:t>
            </w:r>
          </w:p>
        </w:tc>
        <w:tc>
          <w:tcPr>
            <w:tcW w:w="1977" w:type="dxa"/>
            <w:shd w:val="clear" w:color="auto" w:fill="auto"/>
          </w:tcPr>
          <w:p w14:paraId="3C1C4031" w14:textId="77777777" w:rsidR="00077346" w:rsidRPr="003372C4" w:rsidRDefault="00077346" w:rsidP="00077346">
            <w:pPr>
              <w:pStyle w:val="TAL"/>
            </w:pPr>
            <w:r>
              <w:t>1-10 or 1-11 or 1-12 or 1-13</w:t>
            </w:r>
          </w:p>
        </w:tc>
        <w:tc>
          <w:tcPr>
            <w:tcW w:w="1262" w:type="dxa"/>
            <w:shd w:val="clear" w:color="auto" w:fill="auto"/>
          </w:tcPr>
          <w:p w14:paraId="22D76654"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3C7D65C7" w14:textId="77777777" w:rsidR="00077346" w:rsidRPr="004E5316" w:rsidRDefault="00077346" w:rsidP="00077346">
            <w:pPr>
              <w:pStyle w:val="TAL"/>
              <w:rPr>
                <w:lang w:eastAsia="ja-JP"/>
              </w:rPr>
            </w:pPr>
            <w:r>
              <w:rPr>
                <w:lang w:eastAsia="ja-JP"/>
              </w:rPr>
              <w:t>N/A</w:t>
            </w:r>
          </w:p>
        </w:tc>
        <w:tc>
          <w:tcPr>
            <w:tcW w:w="1777" w:type="dxa"/>
          </w:tcPr>
          <w:p w14:paraId="31B66527" w14:textId="77777777" w:rsidR="00077346" w:rsidRPr="004E5316" w:rsidRDefault="00077346" w:rsidP="00077346">
            <w:pPr>
              <w:pStyle w:val="TAL"/>
              <w:rPr>
                <w:lang w:eastAsia="ja-JP"/>
              </w:rPr>
            </w:pPr>
            <w:r>
              <w:rPr>
                <w:lang w:eastAsia="ja-JP"/>
              </w:rPr>
              <w:t>Multi-TB unicast will not use TB interleaving.</w:t>
            </w:r>
          </w:p>
        </w:tc>
        <w:tc>
          <w:tcPr>
            <w:tcW w:w="2064" w:type="dxa"/>
            <w:shd w:val="clear" w:color="auto" w:fill="auto"/>
          </w:tcPr>
          <w:p w14:paraId="3D534530"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3E9208D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36B22F7" w14:textId="77777777" w:rsidR="00077346" w:rsidRDefault="00077346" w:rsidP="00077346">
            <w:pPr>
              <w:pStyle w:val="TAL"/>
              <w:rPr>
                <w:lang w:eastAsia="ja-JP"/>
              </w:rPr>
            </w:pPr>
            <w:r>
              <w:rPr>
                <w:lang w:eastAsia="ja-JP"/>
              </w:rPr>
              <w:t>N/A</w:t>
            </w:r>
          </w:p>
        </w:tc>
        <w:tc>
          <w:tcPr>
            <w:tcW w:w="2620" w:type="dxa"/>
            <w:shd w:val="clear" w:color="auto" w:fill="auto"/>
          </w:tcPr>
          <w:p w14:paraId="402909F0" w14:textId="77777777" w:rsidR="00077346" w:rsidRPr="003372C4" w:rsidRDefault="00077346" w:rsidP="00077346">
            <w:pPr>
              <w:pStyle w:val="TAL"/>
            </w:pPr>
          </w:p>
        </w:tc>
        <w:tc>
          <w:tcPr>
            <w:tcW w:w="1907" w:type="dxa"/>
            <w:shd w:val="clear" w:color="auto" w:fill="auto"/>
          </w:tcPr>
          <w:p w14:paraId="016F1C79"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3F001715" w14:textId="77777777" w:rsidTr="00077346">
        <w:tc>
          <w:tcPr>
            <w:tcW w:w="1838" w:type="dxa"/>
            <w:vMerge/>
            <w:shd w:val="clear" w:color="auto" w:fill="auto"/>
          </w:tcPr>
          <w:p w14:paraId="173095F9" w14:textId="77777777" w:rsidR="00077346" w:rsidRPr="003372C4" w:rsidRDefault="00077346" w:rsidP="00077346">
            <w:pPr>
              <w:pStyle w:val="TAL"/>
            </w:pPr>
          </w:p>
        </w:tc>
        <w:tc>
          <w:tcPr>
            <w:tcW w:w="731" w:type="dxa"/>
            <w:shd w:val="clear" w:color="auto" w:fill="auto"/>
          </w:tcPr>
          <w:p w14:paraId="3DF61EAD" w14:textId="77777777" w:rsidR="00077346" w:rsidRPr="003372C4" w:rsidRDefault="00077346" w:rsidP="00077346">
            <w:pPr>
              <w:pStyle w:val="TAL"/>
              <w:rPr>
                <w:lang w:eastAsia="ja-JP"/>
              </w:rPr>
            </w:pPr>
            <w:r>
              <w:rPr>
                <w:lang w:eastAsia="ja-JP"/>
              </w:rPr>
              <w:t>1-15</w:t>
            </w:r>
          </w:p>
        </w:tc>
        <w:tc>
          <w:tcPr>
            <w:tcW w:w="1539" w:type="dxa"/>
            <w:shd w:val="clear" w:color="auto" w:fill="auto"/>
          </w:tcPr>
          <w:p w14:paraId="2603B14C" w14:textId="124DAB4A" w:rsidR="00077346" w:rsidRPr="003372C4" w:rsidRDefault="00077346" w:rsidP="00077346">
            <w:pPr>
              <w:pStyle w:val="TAL"/>
            </w:pPr>
            <w:r>
              <w:t xml:space="preserve">Multi-TB </w:t>
            </w:r>
            <w:r w:rsidR="00BF236B" w:rsidRPr="00FF112C">
              <w:t xml:space="preserve">scheduling for unicast </w:t>
            </w:r>
            <w:r w:rsidR="00BF236B">
              <w:t>with</w:t>
            </w:r>
            <w:r>
              <w:t xml:space="preserve"> HARQ bundling</w:t>
            </w:r>
          </w:p>
        </w:tc>
        <w:tc>
          <w:tcPr>
            <w:tcW w:w="2497" w:type="dxa"/>
            <w:shd w:val="clear" w:color="auto" w:fill="auto"/>
          </w:tcPr>
          <w:p w14:paraId="76B575B1" w14:textId="48B0F5A6" w:rsidR="00077346" w:rsidRPr="003372C4" w:rsidRDefault="00077346" w:rsidP="00077346">
            <w:pPr>
              <w:pStyle w:val="TAL"/>
            </w:pPr>
            <w:r>
              <w:t xml:space="preserve">1. DL HARQ bundling for multi-TB </w:t>
            </w:r>
            <w:r w:rsidR="00BF236B" w:rsidRPr="00FF112C">
              <w:t>scheduling for unicast</w:t>
            </w:r>
          </w:p>
        </w:tc>
        <w:tc>
          <w:tcPr>
            <w:tcW w:w="1977" w:type="dxa"/>
            <w:shd w:val="clear" w:color="auto" w:fill="auto"/>
          </w:tcPr>
          <w:p w14:paraId="2A70F346" w14:textId="77777777" w:rsidR="00077346" w:rsidRPr="003372C4" w:rsidRDefault="00077346" w:rsidP="00077346">
            <w:pPr>
              <w:pStyle w:val="TAL"/>
            </w:pPr>
            <w:r>
              <w:t>1-10</w:t>
            </w:r>
          </w:p>
        </w:tc>
        <w:tc>
          <w:tcPr>
            <w:tcW w:w="1262" w:type="dxa"/>
            <w:shd w:val="clear" w:color="auto" w:fill="auto"/>
          </w:tcPr>
          <w:p w14:paraId="4A319487"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B1BDF8C" w14:textId="77777777" w:rsidR="00077346" w:rsidRPr="004E5316" w:rsidRDefault="00077346" w:rsidP="00077346">
            <w:pPr>
              <w:pStyle w:val="TAL"/>
              <w:rPr>
                <w:lang w:eastAsia="ja-JP"/>
              </w:rPr>
            </w:pPr>
            <w:r>
              <w:rPr>
                <w:lang w:eastAsia="ja-JP"/>
              </w:rPr>
              <w:t>N/A</w:t>
            </w:r>
          </w:p>
        </w:tc>
        <w:tc>
          <w:tcPr>
            <w:tcW w:w="1777" w:type="dxa"/>
          </w:tcPr>
          <w:p w14:paraId="275BFC44" w14:textId="77777777" w:rsidR="00077346" w:rsidRPr="004E5316" w:rsidRDefault="00077346" w:rsidP="00077346">
            <w:pPr>
              <w:pStyle w:val="TAL"/>
              <w:rPr>
                <w:lang w:eastAsia="ja-JP"/>
              </w:rPr>
            </w:pPr>
            <w:r>
              <w:rPr>
                <w:lang w:eastAsia="ja-JP"/>
              </w:rPr>
              <w:t>Multi-TB unicast will not use HARQ bundling.</w:t>
            </w:r>
          </w:p>
        </w:tc>
        <w:tc>
          <w:tcPr>
            <w:tcW w:w="2064" w:type="dxa"/>
            <w:shd w:val="clear" w:color="auto" w:fill="auto"/>
          </w:tcPr>
          <w:p w14:paraId="0EE980AB"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EF9C9E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FC496F0" w14:textId="77777777" w:rsidR="00077346" w:rsidRDefault="00077346" w:rsidP="00077346">
            <w:pPr>
              <w:pStyle w:val="TAL"/>
              <w:rPr>
                <w:lang w:eastAsia="ja-JP"/>
              </w:rPr>
            </w:pPr>
            <w:r>
              <w:rPr>
                <w:lang w:eastAsia="ja-JP"/>
              </w:rPr>
              <w:t>N/A</w:t>
            </w:r>
          </w:p>
        </w:tc>
        <w:tc>
          <w:tcPr>
            <w:tcW w:w="2620" w:type="dxa"/>
            <w:shd w:val="clear" w:color="auto" w:fill="auto"/>
          </w:tcPr>
          <w:p w14:paraId="73DF491B" w14:textId="77777777" w:rsidR="00077346" w:rsidRPr="003372C4" w:rsidRDefault="00077346" w:rsidP="00077346">
            <w:pPr>
              <w:pStyle w:val="TAL"/>
            </w:pPr>
          </w:p>
        </w:tc>
        <w:tc>
          <w:tcPr>
            <w:tcW w:w="1907" w:type="dxa"/>
            <w:shd w:val="clear" w:color="auto" w:fill="auto"/>
          </w:tcPr>
          <w:p w14:paraId="58047B6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7D5D24C" w14:textId="77777777" w:rsidTr="00077346">
        <w:tc>
          <w:tcPr>
            <w:tcW w:w="1838" w:type="dxa"/>
            <w:vMerge/>
            <w:shd w:val="clear" w:color="auto" w:fill="auto"/>
          </w:tcPr>
          <w:p w14:paraId="01825E98" w14:textId="77777777" w:rsidR="00077346" w:rsidRPr="003372C4" w:rsidRDefault="00077346" w:rsidP="00077346">
            <w:pPr>
              <w:pStyle w:val="TAL"/>
            </w:pPr>
          </w:p>
        </w:tc>
        <w:tc>
          <w:tcPr>
            <w:tcW w:w="731" w:type="dxa"/>
            <w:shd w:val="clear" w:color="auto" w:fill="auto"/>
          </w:tcPr>
          <w:p w14:paraId="01739828" w14:textId="77777777" w:rsidR="00077346" w:rsidRPr="003372C4" w:rsidRDefault="00077346" w:rsidP="00077346">
            <w:pPr>
              <w:pStyle w:val="TAL"/>
              <w:rPr>
                <w:lang w:eastAsia="ja-JP"/>
              </w:rPr>
            </w:pPr>
            <w:r>
              <w:rPr>
                <w:lang w:eastAsia="ja-JP"/>
              </w:rPr>
              <w:t>1-16</w:t>
            </w:r>
          </w:p>
        </w:tc>
        <w:tc>
          <w:tcPr>
            <w:tcW w:w="1539" w:type="dxa"/>
            <w:shd w:val="clear" w:color="auto" w:fill="auto"/>
          </w:tcPr>
          <w:p w14:paraId="4AA0ED14" w14:textId="47CCAAE2" w:rsidR="00077346" w:rsidRPr="003372C4" w:rsidRDefault="00077346" w:rsidP="00077346">
            <w:pPr>
              <w:pStyle w:val="TAL"/>
            </w:pPr>
            <w:r>
              <w:t xml:space="preserve">Multi-TB </w:t>
            </w:r>
            <w:r w:rsidR="00BF236B" w:rsidRPr="00FF112C">
              <w:t xml:space="preserve">scheduling for unicast </w:t>
            </w:r>
            <w:r w:rsidR="00BF236B">
              <w:t>with</w:t>
            </w:r>
            <w:r>
              <w:t xml:space="preserve"> UL sub-PRB</w:t>
            </w:r>
          </w:p>
        </w:tc>
        <w:tc>
          <w:tcPr>
            <w:tcW w:w="2497" w:type="dxa"/>
            <w:shd w:val="clear" w:color="auto" w:fill="auto"/>
          </w:tcPr>
          <w:p w14:paraId="1AB40699" w14:textId="11C4882E" w:rsidR="00077346" w:rsidRPr="003372C4" w:rsidRDefault="00077346" w:rsidP="00077346">
            <w:pPr>
              <w:pStyle w:val="TAL"/>
            </w:pPr>
            <w:r>
              <w:t xml:space="preserve">1. UL sub-PRB allocation for multi-TB </w:t>
            </w:r>
            <w:r w:rsidR="00BF236B" w:rsidRPr="00FF112C">
              <w:t>scheduling for unicast</w:t>
            </w:r>
          </w:p>
        </w:tc>
        <w:tc>
          <w:tcPr>
            <w:tcW w:w="1977" w:type="dxa"/>
            <w:shd w:val="clear" w:color="auto" w:fill="auto"/>
          </w:tcPr>
          <w:p w14:paraId="076DDD26" w14:textId="77777777" w:rsidR="00077346" w:rsidRDefault="00077346" w:rsidP="00077346">
            <w:pPr>
              <w:pStyle w:val="TAL"/>
            </w:pPr>
            <w:r>
              <w:t>1-12 or 1-13,</w:t>
            </w:r>
          </w:p>
          <w:p w14:paraId="1CC9ABCF" w14:textId="77777777" w:rsidR="00077346" w:rsidRPr="003372C4" w:rsidRDefault="00077346" w:rsidP="00077346">
            <w:pPr>
              <w:pStyle w:val="TAL"/>
            </w:pPr>
            <w:r>
              <w:t>and UL sub-PRB</w:t>
            </w:r>
          </w:p>
        </w:tc>
        <w:tc>
          <w:tcPr>
            <w:tcW w:w="1262" w:type="dxa"/>
            <w:shd w:val="clear" w:color="auto" w:fill="auto"/>
          </w:tcPr>
          <w:p w14:paraId="7FD0F618"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0E7DE504" w14:textId="77777777" w:rsidR="00077346" w:rsidRPr="004E5316" w:rsidRDefault="00077346" w:rsidP="00077346">
            <w:pPr>
              <w:pStyle w:val="TAL"/>
              <w:rPr>
                <w:lang w:eastAsia="ja-JP"/>
              </w:rPr>
            </w:pPr>
            <w:r>
              <w:rPr>
                <w:lang w:eastAsia="ja-JP"/>
              </w:rPr>
              <w:t>N/A</w:t>
            </w:r>
          </w:p>
        </w:tc>
        <w:tc>
          <w:tcPr>
            <w:tcW w:w="1777" w:type="dxa"/>
          </w:tcPr>
          <w:p w14:paraId="0EC78C52" w14:textId="77777777" w:rsidR="00077346" w:rsidRPr="004E5316" w:rsidRDefault="00077346" w:rsidP="00077346">
            <w:pPr>
              <w:pStyle w:val="TAL"/>
              <w:rPr>
                <w:lang w:eastAsia="ja-JP"/>
              </w:rPr>
            </w:pPr>
            <w:r>
              <w:rPr>
                <w:lang w:eastAsia="ja-JP"/>
              </w:rPr>
              <w:t>Multi-TB unicast will not use UL sub-PRB.</w:t>
            </w:r>
          </w:p>
        </w:tc>
        <w:tc>
          <w:tcPr>
            <w:tcW w:w="2064" w:type="dxa"/>
            <w:shd w:val="clear" w:color="auto" w:fill="auto"/>
          </w:tcPr>
          <w:p w14:paraId="185ECC4E"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07D08DC1"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66DAC82D" w14:textId="77777777" w:rsidR="00077346" w:rsidRDefault="00077346" w:rsidP="00077346">
            <w:pPr>
              <w:pStyle w:val="TAL"/>
              <w:rPr>
                <w:lang w:eastAsia="ja-JP"/>
              </w:rPr>
            </w:pPr>
            <w:r>
              <w:rPr>
                <w:lang w:eastAsia="ja-JP"/>
              </w:rPr>
              <w:t>N/A</w:t>
            </w:r>
          </w:p>
        </w:tc>
        <w:tc>
          <w:tcPr>
            <w:tcW w:w="2620" w:type="dxa"/>
            <w:shd w:val="clear" w:color="auto" w:fill="auto"/>
          </w:tcPr>
          <w:p w14:paraId="723E66D9" w14:textId="77777777" w:rsidR="00077346" w:rsidRPr="003372C4" w:rsidRDefault="00077346" w:rsidP="00077346">
            <w:pPr>
              <w:pStyle w:val="TAL"/>
            </w:pPr>
          </w:p>
        </w:tc>
        <w:tc>
          <w:tcPr>
            <w:tcW w:w="1907" w:type="dxa"/>
            <w:shd w:val="clear" w:color="auto" w:fill="auto"/>
          </w:tcPr>
          <w:p w14:paraId="5EFC8060"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F79E324" w14:textId="77777777" w:rsidTr="00077346">
        <w:tc>
          <w:tcPr>
            <w:tcW w:w="1838" w:type="dxa"/>
            <w:vMerge/>
            <w:shd w:val="clear" w:color="auto" w:fill="auto"/>
          </w:tcPr>
          <w:p w14:paraId="00F164E9" w14:textId="77777777" w:rsidR="00077346" w:rsidRPr="003372C4" w:rsidRDefault="00077346" w:rsidP="00077346">
            <w:pPr>
              <w:pStyle w:val="TAL"/>
            </w:pPr>
          </w:p>
        </w:tc>
        <w:tc>
          <w:tcPr>
            <w:tcW w:w="731" w:type="dxa"/>
            <w:shd w:val="clear" w:color="auto" w:fill="auto"/>
          </w:tcPr>
          <w:p w14:paraId="47B8F411" w14:textId="77777777" w:rsidR="00077346" w:rsidRPr="003372C4" w:rsidRDefault="00077346" w:rsidP="00077346">
            <w:pPr>
              <w:pStyle w:val="TAL"/>
              <w:rPr>
                <w:lang w:eastAsia="ja-JP"/>
              </w:rPr>
            </w:pPr>
            <w:r>
              <w:rPr>
                <w:lang w:eastAsia="ja-JP"/>
              </w:rPr>
              <w:t>1-17</w:t>
            </w:r>
          </w:p>
        </w:tc>
        <w:tc>
          <w:tcPr>
            <w:tcW w:w="1539" w:type="dxa"/>
            <w:shd w:val="clear" w:color="auto" w:fill="auto"/>
          </w:tcPr>
          <w:p w14:paraId="1D781D93" w14:textId="3BA90BA7" w:rsidR="00077346" w:rsidRPr="003372C4" w:rsidRDefault="00077346" w:rsidP="00077346">
            <w:pPr>
              <w:pStyle w:val="TAL"/>
            </w:pPr>
            <w:r>
              <w:t xml:space="preserve">Multi-TB </w:t>
            </w:r>
            <w:r w:rsidR="00BF236B" w:rsidRPr="00FF112C">
              <w:t xml:space="preserve">scheduling for unicast </w:t>
            </w:r>
            <w:r w:rsidR="00BF236B">
              <w:t>with</w:t>
            </w:r>
            <w:r>
              <w:t xml:space="preserve"> UL early termination</w:t>
            </w:r>
          </w:p>
        </w:tc>
        <w:tc>
          <w:tcPr>
            <w:tcW w:w="2497" w:type="dxa"/>
            <w:shd w:val="clear" w:color="auto" w:fill="auto"/>
          </w:tcPr>
          <w:p w14:paraId="241356D6" w14:textId="5F30CF52" w:rsidR="00077346" w:rsidRPr="003372C4" w:rsidRDefault="00077346" w:rsidP="00077346">
            <w:pPr>
              <w:pStyle w:val="TAL"/>
            </w:pPr>
            <w:r>
              <w:t xml:space="preserve">1. UL early termination for multi-TB </w:t>
            </w:r>
            <w:r w:rsidR="00BF236B" w:rsidRPr="00FF112C">
              <w:t>scheduling for unicast</w:t>
            </w:r>
          </w:p>
        </w:tc>
        <w:tc>
          <w:tcPr>
            <w:tcW w:w="1977" w:type="dxa"/>
            <w:shd w:val="clear" w:color="auto" w:fill="auto"/>
          </w:tcPr>
          <w:p w14:paraId="67879BDF" w14:textId="68817D6A" w:rsidR="00077346" w:rsidRPr="003372C4" w:rsidRDefault="00077346" w:rsidP="00077346">
            <w:pPr>
              <w:pStyle w:val="TAL"/>
            </w:pPr>
            <w:r w:rsidRPr="00077346">
              <w:t>One of {1-12, 1-13}</w:t>
            </w:r>
          </w:p>
        </w:tc>
        <w:tc>
          <w:tcPr>
            <w:tcW w:w="1262" w:type="dxa"/>
            <w:shd w:val="clear" w:color="auto" w:fill="auto"/>
          </w:tcPr>
          <w:p w14:paraId="58739A4B"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5F318BE" w14:textId="77777777" w:rsidR="00077346" w:rsidRPr="004E5316" w:rsidRDefault="00077346" w:rsidP="00077346">
            <w:pPr>
              <w:pStyle w:val="TAL"/>
              <w:rPr>
                <w:lang w:eastAsia="ja-JP"/>
              </w:rPr>
            </w:pPr>
            <w:r>
              <w:rPr>
                <w:lang w:eastAsia="ja-JP"/>
              </w:rPr>
              <w:t>N/A</w:t>
            </w:r>
          </w:p>
        </w:tc>
        <w:tc>
          <w:tcPr>
            <w:tcW w:w="1777" w:type="dxa"/>
          </w:tcPr>
          <w:p w14:paraId="3A0927A3" w14:textId="77777777" w:rsidR="00077346" w:rsidRPr="004E5316" w:rsidRDefault="00077346" w:rsidP="00077346">
            <w:pPr>
              <w:pStyle w:val="TAL"/>
              <w:rPr>
                <w:lang w:eastAsia="ja-JP"/>
              </w:rPr>
            </w:pPr>
            <w:r>
              <w:rPr>
                <w:lang w:eastAsia="ja-JP"/>
              </w:rPr>
              <w:t>Multi-TB unicast will not use UL early termination.</w:t>
            </w:r>
          </w:p>
        </w:tc>
        <w:tc>
          <w:tcPr>
            <w:tcW w:w="2064" w:type="dxa"/>
            <w:shd w:val="clear" w:color="auto" w:fill="auto"/>
          </w:tcPr>
          <w:p w14:paraId="0C42604D"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9751368"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B7667C7" w14:textId="77777777" w:rsidR="00077346" w:rsidRDefault="00077346" w:rsidP="00077346">
            <w:pPr>
              <w:pStyle w:val="TAL"/>
              <w:rPr>
                <w:lang w:eastAsia="ja-JP"/>
              </w:rPr>
            </w:pPr>
            <w:r>
              <w:rPr>
                <w:lang w:eastAsia="ja-JP"/>
              </w:rPr>
              <w:t>N/A</w:t>
            </w:r>
          </w:p>
        </w:tc>
        <w:tc>
          <w:tcPr>
            <w:tcW w:w="2620" w:type="dxa"/>
            <w:shd w:val="clear" w:color="auto" w:fill="auto"/>
          </w:tcPr>
          <w:p w14:paraId="187825D2" w14:textId="2CD3BFC0" w:rsidR="00077346" w:rsidRPr="003372C4" w:rsidRDefault="00077346" w:rsidP="00077346">
            <w:pPr>
              <w:pStyle w:val="TAL"/>
            </w:pPr>
            <w:r w:rsidRPr="00077346">
              <w:t>For HD-FDD, the necessary UL gaps can be created using feature groups 1-25 and 1-26</w:t>
            </w:r>
          </w:p>
        </w:tc>
        <w:tc>
          <w:tcPr>
            <w:tcW w:w="1907" w:type="dxa"/>
            <w:shd w:val="clear" w:color="auto" w:fill="auto"/>
          </w:tcPr>
          <w:p w14:paraId="544FABAD"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F4A5927" w14:textId="77777777" w:rsidTr="00077346">
        <w:tc>
          <w:tcPr>
            <w:tcW w:w="1838" w:type="dxa"/>
            <w:vMerge/>
            <w:shd w:val="clear" w:color="auto" w:fill="auto"/>
          </w:tcPr>
          <w:p w14:paraId="520BA701" w14:textId="77777777" w:rsidR="00077346" w:rsidRPr="003372C4" w:rsidRDefault="00077346" w:rsidP="00077346">
            <w:pPr>
              <w:pStyle w:val="TAL"/>
            </w:pPr>
          </w:p>
        </w:tc>
        <w:tc>
          <w:tcPr>
            <w:tcW w:w="731" w:type="dxa"/>
            <w:shd w:val="clear" w:color="auto" w:fill="auto"/>
          </w:tcPr>
          <w:p w14:paraId="2412C3C8" w14:textId="77777777" w:rsidR="00077346" w:rsidRPr="003372C4" w:rsidRDefault="00077346" w:rsidP="00077346">
            <w:pPr>
              <w:pStyle w:val="TAL"/>
              <w:rPr>
                <w:lang w:eastAsia="ja-JP"/>
              </w:rPr>
            </w:pPr>
            <w:r>
              <w:rPr>
                <w:lang w:eastAsia="ja-JP"/>
              </w:rPr>
              <w:t>1-18</w:t>
            </w:r>
          </w:p>
        </w:tc>
        <w:tc>
          <w:tcPr>
            <w:tcW w:w="1539" w:type="dxa"/>
            <w:shd w:val="clear" w:color="auto" w:fill="auto"/>
          </w:tcPr>
          <w:p w14:paraId="7EED9124" w14:textId="4AB53DFF" w:rsidR="00077346" w:rsidRPr="003372C4" w:rsidRDefault="00077346" w:rsidP="00077346">
            <w:pPr>
              <w:pStyle w:val="TAL"/>
            </w:pPr>
            <w:r>
              <w:t xml:space="preserve">Multi-TB </w:t>
            </w:r>
            <w:r w:rsidR="00BF236B" w:rsidRPr="00FF112C">
              <w:t xml:space="preserve">scheduling for unicast </w:t>
            </w:r>
            <w:r w:rsidR="008A5857">
              <w:t>with</w:t>
            </w:r>
            <w:r>
              <w:t xml:space="preserve"> DL 64QAM </w:t>
            </w:r>
            <w:r w:rsidRPr="008338A0">
              <w:t>for CE mode A</w:t>
            </w:r>
          </w:p>
        </w:tc>
        <w:tc>
          <w:tcPr>
            <w:tcW w:w="2497" w:type="dxa"/>
            <w:shd w:val="clear" w:color="auto" w:fill="auto"/>
          </w:tcPr>
          <w:p w14:paraId="7AE608D6" w14:textId="26184E75" w:rsidR="00077346" w:rsidRPr="003372C4" w:rsidRDefault="00077346" w:rsidP="00077346">
            <w:pPr>
              <w:pStyle w:val="TAL"/>
            </w:pPr>
            <w:r>
              <w:t xml:space="preserve">1. DL 64QAM for multi-TB </w:t>
            </w:r>
            <w:r w:rsidR="008A5857" w:rsidRPr="00FF112C">
              <w:t>scheduling for unicast</w:t>
            </w:r>
            <w:r>
              <w:t xml:space="preserve"> </w:t>
            </w:r>
            <w:r w:rsidRPr="008338A0">
              <w:t>for CE mode A</w:t>
            </w:r>
          </w:p>
        </w:tc>
        <w:tc>
          <w:tcPr>
            <w:tcW w:w="1977" w:type="dxa"/>
            <w:shd w:val="clear" w:color="auto" w:fill="auto"/>
          </w:tcPr>
          <w:p w14:paraId="65EDF632" w14:textId="77777777" w:rsidR="00077346" w:rsidRDefault="00077346" w:rsidP="00077346">
            <w:pPr>
              <w:pStyle w:val="TAL"/>
            </w:pPr>
            <w:r>
              <w:t>1-10,</w:t>
            </w:r>
          </w:p>
          <w:p w14:paraId="750AD120" w14:textId="77777777" w:rsidR="00077346" w:rsidRPr="003372C4" w:rsidRDefault="00077346" w:rsidP="00077346">
            <w:pPr>
              <w:pStyle w:val="TAL"/>
            </w:pPr>
            <w:r>
              <w:t>and DL 64QAM</w:t>
            </w:r>
          </w:p>
        </w:tc>
        <w:tc>
          <w:tcPr>
            <w:tcW w:w="1262" w:type="dxa"/>
            <w:shd w:val="clear" w:color="auto" w:fill="auto"/>
          </w:tcPr>
          <w:p w14:paraId="3B05A738"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2ECED14" w14:textId="77777777" w:rsidR="00077346" w:rsidRPr="004E5316" w:rsidRDefault="00077346" w:rsidP="00077346">
            <w:pPr>
              <w:pStyle w:val="TAL"/>
              <w:rPr>
                <w:lang w:eastAsia="ja-JP"/>
              </w:rPr>
            </w:pPr>
            <w:r>
              <w:rPr>
                <w:lang w:eastAsia="ja-JP"/>
              </w:rPr>
              <w:t>N/A</w:t>
            </w:r>
          </w:p>
        </w:tc>
        <w:tc>
          <w:tcPr>
            <w:tcW w:w="1777" w:type="dxa"/>
          </w:tcPr>
          <w:p w14:paraId="364FFB06" w14:textId="77777777" w:rsidR="00077346" w:rsidRPr="004E5316" w:rsidRDefault="00077346" w:rsidP="00077346">
            <w:pPr>
              <w:pStyle w:val="TAL"/>
              <w:rPr>
                <w:lang w:eastAsia="ja-JP"/>
              </w:rPr>
            </w:pPr>
            <w:r>
              <w:rPr>
                <w:lang w:eastAsia="ja-JP"/>
              </w:rPr>
              <w:t>Multi-TB unicast will not use DL 64QAM.</w:t>
            </w:r>
          </w:p>
        </w:tc>
        <w:tc>
          <w:tcPr>
            <w:tcW w:w="2064" w:type="dxa"/>
            <w:shd w:val="clear" w:color="auto" w:fill="auto"/>
          </w:tcPr>
          <w:p w14:paraId="355DD817"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C37CC0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39C5642" w14:textId="77777777" w:rsidR="00077346" w:rsidRDefault="00077346" w:rsidP="00077346">
            <w:pPr>
              <w:pStyle w:val="TAL"/>
              <w:rPr>
                <w:lang w:eastAsia="ja-JP"/>
              </w:rPr>
            </w:pPr>
            <w:r>
              <w:rPr>
                <w:lang w:eastAsia="ja-JP"/>
              </w:rPr>
              <w:t>N/A</w:t>
            </w:r>
          </w:p>
        </w:tc>
        <w:tc>
          <w:tcPr>
            <w:tcW w:w="2620" w:type="dxa"/>
            <w:shd w:val="clear" w:color="auto" w:fill="auto"/>
          </w:tcPr>
          <w:p w14:paraId="0FA5F0BB" w14:textId="77777777" w:rsidR="00077346" w:rsidRPr="003372C4" w:rsidRDefault="00077346" w:rsidP="00077346">
            <w:pPr>
              <w:pStyle w:val="TAL"/>
            </w:pPr>
          </w:p>
        </w:tc>
        <w:tc>
          <w:tcPr>
            <w:tcW w:w="1907" w:type="dxa"/>
            <w:shd w:val="clear" w:color="auto" w:fill="auto"/>
          </w:tcPr>
          <w:p w14:paraId="6C10E5BC"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3D4AA71" w14:textId="77777777" w:rsidTr="00077346">
        <w:tc>
          <w:tcPr>
            <w:tcW w:w="1838" w:type="dxa"/>
            <w:vMerge/>
            <w:shd w:val="clear" w:color="auto" w:fill="auto"/>
          </w:tcPr>
          <w:p w14:paraId="424B10BF" w14:textId="77777777" w:rsidR="00077346" w:rsidRPr="003372C4" w:rsidRDefault="00077346" w:rsidP="00077346">
            <w:pPr>
              <w:pStyle w:val="TAL"/>
            </w:pPr>
          </w:p>
        </w:tc>
        <w:tc>
          <w:tcPr>
            <w:tcW w:w="731" w:type="dxa"/>
            <w:shd w:val="clear" w:color="auto" w:fill="auto"/>
          </w:tcPr>
          <w:p w14:paraId="54CE5896" w14:textId="77777777" w:rsidR="00077346" w:rsidRPr="003372C4" w:rsidRDefault="00077346" w:rsidP="00077346">
            <w:pPr>
              <w:pStyle w:val="TAL"/>
              <w:rPr>
                <w:lang w:eastAsia="ja-JP"/>
              </w:rPr>
            </w:pPr>
            <w:r>
              <w:rPr>
                <w:lang w:eastAsia="ja-JP"/>
              </w:rPr>
              <w:t>1-19</w:t>
            </w:r>
          </w:p>
        </w:tc>
        <w:tc>
          <w:tcPr>
            <w:tcW w:w="1539" w:type="dxa"/>
            <w:shd w:val="clear" w:color="auto" w:fill="auto"/>
          </w:tcPr>
          <w:p w14:paraId="0B294D3C" w14:textId="0D86AAC9" w:rsidR="00077346" w:rsidRPr="003372C4" w:rsidRDefault="00077346" w:rsidP="00077346">
            <w:pPr>
              <w:pStyle w:val="TAL"/>
            </w:pPr>
            <w:r>
              <w:t xml:space="preserve">Multi-TB </w:t>
            </w:r>
            <w:r w:rsidR="008A5857" w:rsidRPr="00FF112C">
              <w:t xml:space="preserve">scheduling for unicast </w:t>
            </w:r>
            <w:proofErr w:type="spellStart"/>
            <w:r w:rsidR="008A5857">
              <w:t>with</w:t>
            </w:r>
            <w:r>
              <w:t>frequency</w:t>
            </w:r>
            <w:proofErr w:type="spellEnd"/>
            <w:r>
              <w:t xml:space="preserve"> hopping</w:t>
            </w:r>
          </w:p>
        </w:tc>
        <w:tc>
          <w:tcPr>
            <w:tcW w:w="2497" w:type="dxa"/>
            <w:shd w:val="clear" w:color="auto" w:fill="auto"/>
          </w:tcPr>
          <w:p w14:paraId="4A84A900" w14:textId="0252910D" w:rsidR="00077346" w:rsidRPr="003372C4" w:rsidRDefault="00077346" w:rsidP="00077346">
            <w:pPr>
              <w:pStyle w:val="TAL"/>
            </w:pPr>
            <w:r>
              <w:t xml:space="preserve">1. Frequency hopping for multi-TB </w:t>
            </w:r>
            <w:r w:rsidR="008A5857" w:rsidRPr="00FF112C">
              <w:t>scheduling for unicast</w:t>
            </w:r>
          </w:p>
        </w:tc>
        <w:tc>
          <w:tcPr>
            <w:tcW w:w="1977" w:type="dxa"/>
            <w:shd w:val="clear" w:color="auto" w:fill="auto"/>
          </w:tcPr>
          <w:p w14:paraId="5E54334C" w14:textId="77777777" w:rsidR="00077346" w:rsidRPr="003372C4" w:rsidRDefault="00077346" w:rsidP="00077346">
            <w:pPr>
              <w:pStyle w:val="TAL"/>
            </w:pPr>
            <w:r>
              <w:t>1-10 or 1-11 or 1-12 or 1-13</w:t>
            </w:r>
          </w:p>
        </w:tc>
        <w:tc>
          <w:tcPr>
            <w:tcW w:w="1262" w:type="dxa"/>
            <w:shd w:val="clear" w:color="auto" w:fill="auto"/>
          </w:tcPr>
          <w:p w14:paraId="5F40E3B1"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76BEB85" w14:textId="77777777" w:rsidR="00077346" w:rsidRPr="004E5316" w:rsidRDefault="00077346" w:rsidP="00077346">
            <w:pPr>
              <w:pStyle w:val="TAL"/>
              <w:rPr>
                <w:lang w:eastAsia="ja-JP"/>
              </w:rPr>
            </w:pPr>
            <w:r>
              <w:rPr>
                <w:lang w:eastAsia="ja-JP"/>
              </w:rPr>
              <w:t>N/A</w:t>
            </w:r>
          </w:p>
        </w:tc>
        <w:tc>
          <w:tcPr>
            <w:tcW w:w="1777" w:type="dxa"/>
          </w:tcPr>
          <w:p w14:paraId="62372E92" w14:textId="77777777" w:rsidR="00077346" w:rsidRPr="004E5316" w:rsidRDefault="00077346" w:rsidP="00077346">
            <w:pPr>
              <w:pStyle w:val="TAL"/>
              <w:rPr>
                <w:lang w:eastAsia="ja-JP"/>
              </w:rPr>
            </w:pPr>
            <w:r>
              <w:rPr>
                <w:lang w:eastAsia="ja-JP"/>
              </w:rPr>
              <w:t>Multi-TB unicast will not use frequency hopping.</w:t>
            </w:r>
          </w:p>
        </w:tc>
        <w:tc>
          <w:tcPr>
            <w:tcW w:w="2064" w:type="dxa"/>
            <w:shd w:val="clear" w:color="auto" w:fill="auto"/>
          </w:tcPr>
          <w:p w14:paraId="7A028E66"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4F1DC675"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4534375" w14:textId="77777777" w:rsidR="00077346" w:rsidRDefault="00077346" w:rsidP="00077346">
            <w:pPr>
              <w:pStyle w:val="TAL"/>
              <w:rPr>
                <w:lang w:eastAsia="ja-JP"/>
              </w:rPr>
            </w:pPr>
            <w:r>
              <w:rPr>
                <w:lang w:eastAsia="ja-JP"/>
              </w:rPr>
              <w:t>N/A</w:t>
            </w:r>
          </w:p>
        </w:tc>
        <w:tc>
          <w:tcPr>
            <w:tcW w:w="2620" w:type="dxa"/>
            <w:shd w:val="clear" w:color="auto" w:fill="auto"/>
          </w:tcPr>
          <w:p w14:paraId="494FA7E2" w14:textId="77777777" w:rsidR="00077346" w:rsidRPr="003372C4" w:rsidRDefault="00077346" w:rsidP="00077346">
            <w:pPr>
              <w:pStyle w:val="TAL"/>
            </w:pPr>
          </w:p>
        </w:tc>
        <w:tc>
          <w:tcPr>
            <w:tcW w:w="1907" w:type="dxa"/>
            <w:shd w:val="clear" w:color="auto" w:fill="auto"/>
          </w:tcPr>
          <w:p w14:paraId="0FE874C7"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4085E92" w14:textId="77777777" w:rsidTr="00077346">
        <w:tc>
          <w:tcPr>
            <w:tcW w:w="1838" w:type="dxa"/>
            <w:vMerge/>
            <w:shd w:val="clear" w:color="auto" w:fill="auto"/>
          </w:tcPr>
          <w:p w14:paraId="709B9B12" w14:textId="77777777" w:rsidR="00077346" w:rsidRPr="003372C4" w:rsidRDefault="00077346" w:rsidP="00077346">
            <w:pPr>
              <w:pStyle w:val="TAL"/>
            </w:pPr>
          </w:p>
        </w:tc>
        <w:tc>
          <w:tcPr>
            <w:tcW w:w="731" w:type="dxa"/>
            <w:shd w:val="clear" w:color="auto" w:fill="auto"/>
          </w:tcPr>
          <w:p w14:paraId="1C990291" w14:textId="77777777" w:rsidR="00077346" w:rsidRPr="003372C4" w:rsidRDefault="00077346" w:rsidP="00077346">
            <w:pPr>
              <w:pStyle w:val="TAL"/>
              <w:rPr>
                <w:lang w:eastAsia="ja-JP"/>
              </w:rPr>
            </w:pPr>
            <w:r>
              <w:rPr>
                <w:lang w:eastAsia="ja-JP"/>
              </w:rPr>
              <w:t>1-21</w:t>
            </w:r>
          </w:p>
        </w:tc>
        <w:tc>
          <w:tcPr>
            <w:tcW w:w="1539" w:type="dxa"/>
            <w:shd w:val="clear" w:color="auto" w:fill="auto"/>
          </w:tcPr>
          <w:p w14:paraId="3504466C" w14:textId="730A78A5" w:rsidR="00077346" w:rsidRPr="003372C4" w:rsidRDefault="00077346" w:rsidP="00077346">
            <w:pPr>
              <w:pStyle w:val="TAL"/>
            </w:pPr>
            <w:r>
              <w:t xml:space="preserve">Multi-TB </w:t>
            </w:r>
            <w:r w:rsidR="008A5857" w:rsidRPr="00FF112C">
              <w:t xml:space="preserve">scheduling </w:t>
            </w:r>
            <w:r w:rsidR="008A5857">
              <w:t xml:space="preserve">for </w:t>
            </w:r>
            <w:r>
              <w:t xml:space="preserve">SC-MTCH in </w:t>
            </w:r>
            <w:proofErr w:type="spellStart"/>
            <w:r>
              <w:t>CEmodeA</w:t>
            </w:r>
            <w:proofErr w:type="spellEnd"/>
          </w:p>
        </w:tc>
        <w:tc>
          <w:tcPr>
            <w:tcW w:w="2497" w:type="dxa"/>
            <w:shd w:val="clear" w:color="auto" w:fill="auto"/>
          </w:tcPr>
          <w:p w14:paraId="000E7D99" w14:textId="349363C2" w:rsidR="00077346" w:rsidRDefault="00077346" w:rsidP="00077346">
            <w:pPr>
              <w:pStyle w:val="TAL"/>
            </w:pPr>
            <w:r>
              <w:t xml:space="preserve">1. Multi-TB </w:t>
            </w:r>
            <w:r w:rsidR="008A5857">
              <w:t xml:space="preserve">scheduling for </w:t>
            </w:r>
            <w:r>
              <w:t xml:space="preserve">SC-MTCH in </w:t>
            </w:r>
            <w:proofErr w:type="spellStart"/>
            <w:r>
              <w:t>CEmodeA</w:t>
            </w:r>
            <w:proofErr w:type="spellEnd"/>
          </w:p>
          <w:p w14:paraId="46F4FA53" w14:textId="1566E0A0" w:rsidR="00077346" w:rsidRPr="003372C4" w:rsidRDefault="00077346" w:rsidP="00077346">
            <w:pPr>
              <w:pStyle w:val="TAL"/>
            </w:pPr>
            <w:r>
              <w:t xml:space="preserve">2. Potential scheduling gaps for multi-TB </w:t>
            </w:r>
            <w:r w:rsidR="008A5857">
              <w:t xml:space="preserve">scheduling for </w:t>
            </w:r>
            <w:r>
              <w:t xml:space="preserve">SC-MTCH in </w:t>
            </w:r>
            <w:proofErr w:type="spellStart"/>
            <w:r>
              <w:t>CEmodeA</w:t>
            </w:r>
            <w:proofErr w:type="spellEnd"/>
          </w:p>
        </w:tc>
        <w:tc>
          <w:tcPr>
            <w:tcW w:w="1977" w:type="dxa"/>
            <w:shd w:val="clear" w:color="auto" w:fill="auto"/>
          </w:tcPr>
          <w:p w14:paraId="3F340E48" w14:textId="77777777" w:rsidR="00077346" w:rsidRDefault="00077346" w:rsidP="00077346">
            <w:pPr>
              <w:pStyle w:val="TAL"/>
            </w:pPr>
            <w:proofErr w:type="spellStart"/>
            <w:r>
              <w:t>CEmodeA</w:t>
            </w:r>
            <w:proofErr w:type="spellEnd"/>
            <w:r>
              <w:t>,</w:t>
            </w:r>
          </w:p>
          <w:p w14:paraId="4B14B640" w14:textId="77777777" w:rsidR="00077346" w:rsidRPr="003372C4" w:rsidRDefault="00077346" w:rsidP="00077346">
            <w:pPr>
              <w:pStyle w:val="TAL"/>
            </w:pPr>
            <w:r>
              <w:t>and SC-PTM</w:t>
            </w:r>
          </w:p>
        </w:tc>
        <w:tc>
          <w:tcPr>
            <w:tcW w:w="1262" w:type="dxa"/>
            <w:shd w:val="clear" w:color="auto" w:fill="auto"/>
          </w:tcPr>
          <w:p w14:paraId="74A083C6" w14:textId="77777777" w:rsidR="00077346" w:rsidRPr="00A65873" w:rsidRDefault="00077346" w:rsidP="00077346">
            <w:pPr>
              <w:pStyle w:val="TAL"/>
              <w:rPr>
                <w:lang w:eastAsia="ja-JP"/>
              </w:rPr>
            </w:pPr>
            <w:r w:rsidRPr="00A65873">
              <w:rPr>
                <w:lang w:eastAsia="ja-JP"/>
              </w:rPr>
              <w:t>Up to RAN2</w:t>
            </w:r>
          </w:p>
        </w:tc>
        <w:tc>
          <w:tcPr>
            <w:tcW w:w="1338" w:type="dxa"/>
            <w:shd w:val="clear" w:color="auto" w:fill="auto"/>
          </w:tcPr>
          <w:p w14:paraId="4CEC2A8E" w14:textId="77777777" w:rsidR="00077346" w:rsidRPr="004E5316" w:rsidRDefault="00077346" w:rsidP="00077346">
            <w:pPr>
              <w:pStyle w:val="TAL"/>
              <w:rPr>
                <w:lang w:eastAsia="ja-JP"/>
              </w:rPr>
            </w:pPr>
            <w:r>
              <w:rPr>
                <w:lang w:eastAsia="ja-JP"/>
              </w:rPr>
              <w:t>N/A</w:t>
            </w:r>
          </w:p>
        </w:tc>
        <w:tc>
          <w:tcPr>
            <w:tcW w:w="1777" w:type="dxa"/>
          </w:tcPr>
          <w:p w14:paraId="1B296B85" w14:textId="77777777" w:rsidR="00077346" w:rsidRPr="004E5316" w:rsidRDefault="00077346" w:rsidP="00077346">
            <w:pPr>
              <w:pStyle w:val="TAL"/>
              <w:rPr>
                <w:lang w:eastAsia="ja-JP"/>
              </w:rPr>
            </w:pPr>
            <w:r>
              <w:rPr>
                <w:lang w:eastAsia="ja-JP"/>
              </w:rPr>
              <w:t xml:space="preserve">UE will not be able to receive SC-PTM transmissions using multi-TB scheduling in </w:t>
            </w:r>
            <w:proofErr w:type="spellStart"/>
            <w:r>
              <w:rPr>
                <w:lang w:eastAsia="ja-JP"/>
              </w:rPr>
              <w:t>CEmodeA</w:t>
            </w:r>
            <w:proofErr w:type="spellEnd"/>
            <w:r>
              <w:rPr>
                <w:lang w:eastAsia="ja-JP"/>
              </w:rPr>
              <w:t>.</w:t>
            </w:r>
          </w:p>
        </w:tc>
        <w:tc>
          <w:tcPr>
            <w:tcW w:w="2064" w:type="dxa"/>
            <w:shd w:val="clear" w:color="auto" w:fill="auto"/>
          </w:tcPr>
          <w:p w14:paraId="1F0E904E"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0CC2C2A7"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6B22AA1" w14:textId="77777777" w:rsidR="00077346" w:rsidRDefault="00077346" w:rsidP="00077346">
            <w:pPr>
              <w:pStyle w:val="TAL"/>
              <w:rPr>
                <w:lang w:eastAsia="ja-JP"/>
              </w:rPr>
            </w:pPr>
            <w:r>
              <w:rPr>
                <w:lang w:eastAsia="ja-JP"/>
              </w:rPr>
              <w:t>N/A</w:t>
            </w:r>
          </w:p>
        </w:tc>
        <w:tc>
          <w:tcPr>
            <w:tcW w:w="2620" w:type="dxa"/>
            <w:shd w:val="clear" w:color="auto" w:fill="auto"/>
          </w:tcPr>
          <w:p w14:paraId="1C1A318A" w14:textId="77777777" w:rsidR="00077346" w:rsidRPr="003372C4" w:rsidRDefault="00077346" w:rsidP="00077346">
            <w:pPr>
              <w:pStyle w:val="TAL"/>
            </w:pPr>
            <w:r w:rsidRPr="0024211E">
              <w:t xml:space="preserve">The basic multicast (SC-PTM) functionality was introduced for LTE-M/NB-IoT in Rel-14 without capability </w:t>
            </w:r>
            <w:r w:rsidRPr="00DE74E7">
              <w:rPr>
                <w:lang w:val="en-US"/>
              </w:rPr>
              <w:t>signaling</w:t>
            </w:r>
            <w:r w:rsidRPr="0024211E">
              <w:t>.</w:t>
            </w:r>
          </w:p>
        </w:tc>
        <w:tc>
          <w:tcPr>
            <w:tcW w:w="1907" w:type="dxa"/>
            <w:shd w:val="clear" w:color="auto" w:fill="auto"/>
          </w:tcPr>
          <w:p w14:paraId="33EB46D0" w14:textId="77777777" w:rsidR="00077346" w:rsidRPr="00A65873" w:rsidRDefault="00077346" w:rsidP="00077346">
            <w:pPr>
              <w:pStyle w:val="TAL"/>
              <w:rPr>
                <w:lang w:eastAsia="ja-JP"/>
              </w:rPr>
            </w:pPr>
            <w:r w:rsidRPr="00A65873">
              <w:rPr>
                <w:lang w:eastAsia="ja-JP"/>
              </w:rPr>
              <w:t>Up to RAN2</w:t>
            </w:r>
          </w:p>
        </w:tc>
      </w:tr>
      <w:tr w:rsidR="00077346" w:rsidRPr="003372C4" w14:paraId="6FA9CF4E" w14:textId="77777777" w:rsidTr="00077346">
        <w:tc>
          <w:tcPr>
            <w:tcW w:w="1838" w:type="dxa"/>
            <w:vMerge/>
            <w:shd w:val="clear" w:color="auto" w:fill="auto"/>
          </w:tcPr>
          <w:p w14:paraId="3020EC0B" w14:textId="77777777" w:rsidR="00077346" w:rsidRPr="003372C4" w:rsidRDefault="00077346" w:rsidP="00077346">
            <w:pPr>
              <w:pStyle w:val="TAL"/>
            </w:pPr>
          </w:p>
        </w:tc>
        <w:tc>
          <w:tcPr>
            <w:tcW w:w="731" w:type="dxa"/>
            <w:shd w:val="clear" w:color="auto" w:fill="auto"/>
          </w:tcPr>
          <w:p w14:paraId="7A0C3623" w14:textId="77777777" w:rsidR="00077346" w:rsidRPr="003372C4" w:rsidRDefault="00077346" w:rsidP="00077346">
            <w:pPr>
              <w:pStyle w:val="TAL"/>
              <w:rPr>
                <w:lang w:eastAsia="ja-JP"/>
              </w:rPr>
            </w:pPr>
            <w:r>
              <w:rPr>
                <w:lang w:eastAsia="ja-JP"/>
              </w:rPr>
              <w:t>1-22</w:t>
            </w:r>
          </w:p>
        </w:tc>
        <w:tc>
          <w:tcPr>
            <w:tcW w:w="1539" w:type="dxa"/>
            <w:shd w:val="clear" w:color="auto" w:fill="auto"/>
          </w:tcPr>
          <w:p w14:paraId="4185DC3E" w14:textId="7254645B" w:rsidR="00077346" w:rsidRPr="003372C4" w:rsidRDefault="00077346" w:rsidP="00077346">
            <w:pPr>
              <w:pStyle w:val="TAL"/>
            </w:pPr>
            <w:r>
              <w:t xml:space="preserve">Multi-TB </w:t>
            </w:r>
            <w:r w:rsidR="008A5857">
              <w:t xml:space="preserve">scheduling for </w:t>
            </w:r>
            <w:r>
              <w:t xml:space="preserve">SC-MTCH in </w:t>
            </w:r>
            <w:proofErr w:type="spellStart"/>
            <w:r>
              <w:t>CEmodeB</w:t>
            </w:r>
            <w:proofErr w:type="spellEnd"/>
          </w:p>
        </w:tc>
        <w:tc>
          <w:tcPr>
            <w:tcW w:w="2497" w:type="dxa"/>
            <w:shd w:val="clear" w:color="auto" w:fill="auto"/>
          </w:tcPr>
          <w:p w14:paraId="475F165B" w14:textId="26C407C2" w:rsidR="00077346" w:rsidRDefault="00077346" w:rsidP="00077346">
            <w:pPr>
              <w:pStyle w:val="TAL"/>
            </w:pPr>
            <w:r>
              <w:t xml:space="preserve">1. Multi-TB </w:t>
            </w:r>
            <w:r w:rsidR="008A5857">
              <w:t xml:space="preserve">scheduling for </w:t>
            </w:r>
            <w:r>
              <w:t xml:space="preserve">SC-MTCH in </w:t>
            </w:r>
            <w:proofErr w:type="spellStart"/>
            <w:r>
              <w:t>CEmodeB</w:t>
            </w:r>
            <w:proofErr w:type="spellEnd"/>
          </w:p>
          <w:p w14:paraId="25E9871D" w14:textId="496A68B4" w:rsidR="00077346" w:rsidRPr="003372C4" w:rsidRDefault="00077346" w:rsidP="00077346">
            <w:pPr>
              <w:pStyle w:val="TAL"/>
            </w:pPr>
            <w:r>
              <w:t xml:space="preserve">2. Potential scheduling gaps for multi-TB </w:t>
            </w:r>
            <w:r w:rsidR="008A5857">
              <w:t xml:space="preserve">scheduling for </w:t>
            </w:r>
            <w:r>
              <w:t xml:space="preserve">SC-MTCH in </w:t>
            </w:r>
            <w:proofErr w:type="spellStart"/>
            <w:r>
              <w:t>CEmodeB</w:t>
            </w:r>
            <w:proofErr w:type="spellEnd"/>
          </w:p>
        </w:tc>
        <w:tc>
          <w:tcPr>
            <w:tcW w:w="1977" w:type="dxa"/>
            <w:shd w:val="clear" w:color="auto" w:fill="auto"/>
          </w:tcPr>
          <w:p w14:paraId="0AF12626" w14:textId="77777777" w:rsidR="00077346" w:rsidRDefault="00077346" w:rsidP="00077346">
            <w:pPr>
              <w:pStyle w:val="TAL"/>
            </w:pPr>
            <w:proofErr w:type="spellStart"/>
            <w:r>
              <w:t>CEmodeB</w:t>
            </w:r>
            <w:proofErr w:type="spellEnd"/>
            <w:r>
              <w:t>,</w:t>
            </w:r>
          </w:p>
          <w:p w14:paraId="605145A3" w14:textId="77777777" w:rsidR="00077346" w:rsidRPr="003372C4" w:rsidRDefault="00077346" w:rsidP="00077346">
            <w:pPr>
              <w:pStyle w:val="TAL"/>
            </w:pPr>
            <w:r>
              <w:t>and SC-PTM</w:t>
            </w:r>
          </w:p>
        </w:tc>
        <w:tc>
          <w:tcPr>
            <w:tcW w:w="1262" w:type="dxa"/>
            <w:shd w:val="clear" w:color="auto" w:fill="auto"/>
          </w:tcPr>
          <w:p w14:paraId="28E96325" w14:textId="77777777" w:rsidR="00077346" w:rsidRPr="00A65873" w:rsidRDefault="00077346" w:rsidP="00077346">
            <w:pPr>
              <w:pStyle w:val="TAL"/>
              <w:rPr>
                <w:lang w:eastAsia="ja-JP"/>
              </w:rPr>
            </w:pPr>
            <w:r w:rsidRPr="00A65873">
              <w:rPr>
                <w:lang w:eastAsia="ja-JP"/>
              </w:rPr>
              <w:t>Up to RAN2</w:t>
            </w:r>
          </w:p>
        </w:tc>
        <w:tc>
          <w:tcPr>
            <w:tcW w:w="1338" w:type="dxa"/>
            <w:shd w:val="clear" w:color="auto" w:fill="auto"/>
          </w:tcPr>
          <w:p w14:paraId="1C8D4F9F" w14:textId="77777777" w:rsidR="00077346" w:rsidRPr="004E5316" w:rsidRDefault="00077346" w:rsidP="00077346">
            <w:pPr>
              <w:pStyle w:val="TAL"/>
              <w:rPr>
                <w:lang w:eastAsia="ja-JP"/>
              </w:rPr>
            </w:pPr>
            <w:r>
              <w:rPr>
                <w:lang w:eastAsia="ja-JP"/>
              </w:rPr>
              <w:t>N/A</w:t>
            </w:r>
          </w:p>
        </w:tc>
        <w:tc>
          <w:tcPr>
            <w:tcW w:w="1777" w:type="dxa"/>
          </w:tcPr>
          <w:p w14:paraId="74343DAE" w14:textId="77777777" w:rsidR="00077346" w:rsidRPr="004E5316" w:rsidRDefault="00077346" w:rsidP="00077346">
            <w:pPr>
              <w:pStyle w:val="TAL"/>
              <w:rPr>
                <w:lang w:eastAsia="ja-JP"/>
              </w:rPr>
            </w:pPr>
            <w:r>
              <w:rPr>
                <w:lang w:eastAsia="ja-JP"/>
              </w:rPr>
              <w:t xml:space="preserve">UE will not be able to receive SC-PTM transmissions using multi-TB scheduling in </w:t>
            </w:r>
            <w:proofErr w:type="spellStart"/>
            <w:r>
              <w:rPr>
                <w:lang w:eastAsia="ja-JP"/>
              </w:rPr>
              <w:t>CEmodeB</w:t>
            </w:r>
            <w:proofErr w:type="spellEnd"/>
            <w:r>
              <w:rPr>
                <w:lang w:eastAsia="ja-JP"/>
              </w:rPr>
              <w:t>.</w:t>
            </w:r>
          </w:p>
        </w:tc>
        <w:tc>
          <w:tcPr>
            <w:tcW w:w="2064" w:type="dxa"/>
            <w:shd w:val="clear" w:color="auto" w:fill="auto"/>
          </w:tcPr>
          <w:p w14:paraId="132F41E3"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16FF56BE"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5CAF701E" w14:textId="77777777" w:rsidR="00077346" w:rsidRDefault="00077346" w:rsidP="00077346">
            <w:pPr>
              <w:pStyle w:val="TAL"/>
              <w:rPr>
                <w:lang w:eastAsia="ja-JP"/>
              </w:rPr>
            </w:pPr>
            <w:r>
              <w:rPr>
                <w:lang w:eastAsia="ja-JP"/>
              </w:rPr>
              <w:t>N/A</w:t>
            </w:r>
          </w:p>
        </w:tc>
        <w:tc>
          <w:tcPr>
            <w:tcW w:w="2620" w:type="dxa"/>
            <w:shd w:val="clear" w:color="auto" w:fill="auto"/>
          </w:tcPr>
          <w:p w14:paraId="516D1879" w14:textId="77777777" w:rsidR="00077346" w:rsidRPr="003372C4" w:rsidRDefault="00077346" w:rsidP="00077346">
            <w:pPr>
              <w:pStyle w:val="TAL"/>
            </w:pPr>
            <w:r w:rsidRPr="0024211E">
              <w:t xml:space="preserve">The basic multicast (SC-PTM) functionality was introduced for LTE-M/NB-IoT in Rel-14 without capability </w:t>
            </w:r>
            <w:r w:rsidRPr="00DE74E7">
              <w:rPr>
                <w:lang w:val="en-US"/>
              </w:rPr>
              <w:t>signaling</w:t>
            </w:r>
            <w:r w:rsidRPr="0024211E">
              <w:t>.</w:t>
            </w:r>
          </w:p>
        </w:tc>
        <w:tc>
          <w:tcPr>
            <w:tcW w:w="1907" w:type="dxa"/>
            <w:shd w:val="clear" w:color="auto" w:fill="auto"/>
          </w:tcPr>
          <w:p w14:paraId="6150B12C" w14:textId="77777777" w:rsidR="00077346" w:rsidRPr="00A65873" w:rsidRDefault="00077346" w:rsidP="00077346">
            <w:pPr>
              <w:pStyle w:val="TAL"/>
              <w:rPr>
                <w:lang w:eastAsia="ja-JP"/>
              </w:rPr>
            </w:pPr>
            <w:r w:rsidRPr="00A65873">
              <w:rPr>
                <w:lang w:eastAsia="ja-JP"/>
              </w:rPr>
              <w:t>Up to RAN2</w:t>
            </w:r>
          </w:p>
        </w:tc>
      </w:tr>
      <w:tr w:rsidR="00077346" w:rsidRPr="003372C4" w14:paraId="0BE23A6F" w14:textId="77777777" w:rsidTr="00077346">
        <w:tc>
          <w:tcPr>
            <w:tcW w:w="1838" w:type="dxa"/>
            <w:vMerge/>
            <w:shd w:val="clear" w:color="auto" w:fill="auto"/>
          </w:tcPr>
          <w:p w14:paraId="6082D9DF" w14:textId="77777777" w:rsidR="00077346" w:rsidRPr="003372C4" w:rsidRDefault="00077346" w:rsidP="00077346">
            <w:pPr>
              <w:pStyle w:val="TAL"/>
            </w:pPr>
          </w:p>
        </w:tc>
        <w:tc>
          <w:tcPr>
            <w:tcW w:w="731" w:type="dxa"/>
            <w:shd w:val="clear" w:color="auto" w:fill="auto"/>
          </w:tcPr>
          <w:p w14:paraId="16ED27A4" w14:textId="77777777" w:rsidR="00077346" w:rsidRPr="003372C4" w:rsidRDefault="00077346" w:rsidP="00077346">
            <w:pPr>
              <w:pStyle w:val="TAL"/>
              <w:rPr>
                <w:lang w:eastAsia="ja-JP"/>
              </w:rPr>
            </w:pPr>
            <w:r>
              <w:rPr>
                <w:lang w:eastAsia="ja-JP"/>
              </w:rPr>
              <w:t>1-23</w:t>
            </w:r>
          </w:p>
        </w:tc>
        <w:tc>
          <w:tcPr>
            <w:tcW w:w="1539" w:type="dxa"/>
            <w:shd w:val="clear" w:color="auto" w:fill="auto"/>
          </w:tcPr>
          <w:p w14:paraId="23167A13" w14:textId="123FA952" w:rsidR="00077346" w:rsidRPr="003372C4" w:rsidRDefault="008A5857" w:rsidP="00077346">
            <w:pPr>
              <w:pStyle w:val="TAL"/>
            </w:pPr>
            <w:r w:rsidRPr="00DA20B4">
              <w:t>DL resource reservation with subframe-level granularity</w:t>
            </w:r>
            <w:r w:rsidR="00077346">
              <w:t xml:space="preserve"> in </w:t>
            </w:r>
            <w:proofErr w:type="spellStart"/>
            <w:r w:rsidR="00077346">
              <w:t>CEmodeA</w:t>
            </w:r>
            <w:proofErr w:type="spellEnd"/>
          </w:p>
        </w:tc>
        <w:tc>
          <w:tcPr>
            <w:tcW w:w="2497" w:type="dxa"/>
            <w:shd w:val="clear" w:color="auto" w:fill="auto"/>
          </w:tcPr>
          <w:p w14:paraId="3055E6EC" w14:textId="2F4F5FCB" w:rsidR="00077346" w:rsidRPr="002B6560" w:rsidRDefault="00077346" w:rsidP="00077346">
            <w:pPr>
              <w:pStyle w:val="TAL"/>
            </w:pPr>
            <w:r>
              <w:t>1</w:t>
            </w:r>
            <w:r w:rsidRPr="002B6560">
              <w:t xml:space="preserve">. </w:t>
            </w:r>
            <w:r w:rsidR="008A5857" w:rsidRPr="008A5857">
              <w:t>DL time-domain resource reservation with subframe-level granularity in CE mode A</w:t>
            </w:r>
          </w:p>
          <w:p w14:paraId="6A88B22A" w14:textId="045D41E0" w:rsidR="00077346" w:rsidRPr="003372C4" w:rsidRDefault="00077346" w:rsidP="00077346">
            <w:pPr>
              <w:pStyle w:val="TAL"/>
            </w:pPr>
            <w:r w:rsidRPr="002B6560">
              <w:t xml:space="preserve">2. </w:t>
            </w:r>
            <w:r w:rsidR="008A5857" w:rsidRPr="008A5857">
              <w:t>DL frequency-domain resource reservation with RBG-level granularity in CE mode A</w:t>
            </w:r>
          </w:p>
        </w:tc>
        <w:tc>
          <w:tcPr>
            <w:tcW w:w="1977" w:type="dxa"/>
            <w:shd w:val="clear" w:color="auto" w:fill="auto"/>
          </w:tcPr>
          <w:p w14:paraId="1927EB93" w14:textId="77777777" w:rsidR="00077346" w:rsidRPr="003372C4" w:rsidRDefault="00077346" w:rsidP="00077346">
            <w:pPr>
              <w:pStyle w:val="TAL"/>
            </w:pPr>
            <w:proofErr w:type="spellStart"/>
            <w:r>
              <w:t>CEmodeA</w:t>
            </w:r>
            <w:proofErr w:type="spellEnd"/>
          </w:p>
        </w:tc>
        <w:tc>
          <w:tcPr>
            <w:tcW w:w="1262" w:type="dxa"/>
            <w:shd w:val="clear" w:color="auto" w:fill="auto"/>
          </w:tcPr>
          <w:p w14:paraId="2B85129D"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2B27CAF5" w14:textId="77777777" w:rsidR="00077346" w:rsidRPr="004E5316" w:rsidRDefault="00077346" w:rsidP="00077346">
            <w:pPr>
              <w:pStyle w:val="TAL"/>
              <w:rPr>
                <w:lang w:eastAsia="ja-JP"/>
              </w:rPr>
            </w:pPr>
            <w:r>
              <w:rPr>
                <w:lang w:eastAsia="ja-JP"/>
              </w:rPr>
              <w:t>N/A</w:t>
            </w:r>
          </w:p>
        </w:tc>
        <w:tc>
          <w:tcPr>
            <w:tcW w:w="1777" w:type="dxa"/>
          </w:tcPr>
          <w:p w14:paraId="30A1DC24" w14:textId="77777777" w:rsidR="00077346" w:rsidRPr="004E5316" w:rsidRDefault="00077346" w:rsidP="00077346">
            <w:pPr>
              <w:pStyle w:val="TAL"/>
              <w:rPr>
                <w:lang w:eastAsia="ja-JP"/>
              </w:rPr>
            </w:pPr>
            <w:r>
              <w:rPr>
                <w:lang w:eastAsia="ja-JP"/>
              </w:rPr>
              <w:t>Whole DL subframe(s) may need to be configured as invalid in order to avoid NR collision.</w:t>
            </w:r>
          </w:p>
        </w:tc>
        <w:tc>
          <w:tcPr>
            <w:tcW w:w="2064" w:type="dxa"/>
            <w:shd w:val="clear" w:color="auto" w:fill="auto"/>
          </w:tcPr>
          <w:p w14:paraId="4C872153"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77165B98"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FC4CC62" w14:textId="77777777" w:rsidR="00077346" w:rsidRDefault="00077346" w:rsidP="00077346">
            <w:pPr>
              <w:pStyle w:val="TAL"/>
              <w:rPr>
                <w:lang w:eastAsia="ja-JP"/>
              </w:rPr>
            </w:pPr>
            <w:r>
              <w:rPr>
                <w:lang w:eastAsia="ja-JP"/>
              </w:rPr>
              <w:t>N/A</w:t>
            </w:r>
          </w:p>
        </w:tc>
        <w:tc>
          <w:tcPr>
            <w:tcW w:w="2620" w:type="dxa"/>
            <w:shd w:val="clear" w:color="auto" w:fill="auto"/>
          </w:tcPr>
          <w:p w14:paraId="2BE19050" w14:textId="77777777" w:rsidR="00077346" w:rsidRPr="0066244E" w:rsidRDefault="00077346" w:rsidP="00077346">
            <w:pPr>
              <w:pStyle w:val="TAL"/>
              <w:rPr>
                <w:highlight w:val="yellow"/>
              </w:rPr>
            </w:pPr>
          </w:p>
        </w:tc>
        <w:tc>
          <w:tcPr>
            <w:tcW w:w="1907" w:type="dxa"/>
            <w:shd w:val="clear" w:color="auto" w:fill="auto"/>
          </w:tcPr>
          <w:p w14:paraId="076A163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D70CDB2" w14:textId="77777777" w:rsidTr="00077346">
        <w:tc>
          <w:tcPr>
            <w:tcW w:w="1838" w:type="dxa"/>
            <w:vMerge/>
            <w:shd w:val="clear" w:color="auto" w:fill="auto"/>
          </w:tcPr>
          <w:p w14:paraId="00E865A2" w14:textId="77777777" w:rsidR="00077346" w:rsidRPr="003372C4" w:rsidRDefault="00077346" w:rsidP="00077346">
            <w:pPr>
              <w:pStyle w:val="TAL"/>
            </w:pPr>
          </w:p>
        </w:tc>
        <w:tc>
          <w:tcPr>
            <w:tcW w:w="731" w:type="dxa"/>
            <w:shd w:val="clear" w:color="auto" w:fill="auto"/>
          </w:tcPr>
          <w:p w14:paraId="6E8F98E4" w14:textId="77777777" w:rsidR="00077346" w:rsidRDefault="00077346" w:rsidP="00077346">
            <w:pPr>
              <w:pStyle w:val="TAL"/>
              <w:rPr>
                <w:lang w:eastAsia="ja-JP"/>
              </w:rPr>
            </w:pPr>
            <w:r>
              <w:rPr>
                <w:lang w:eastAsia="ja-JP"/>
              </w:rPr>
              <w:t>1-23a</w:t>
            </w:r>
          </w:p>
        </w:tc>
        <w:tc>
          <w:tcPr>
            <w:tcW w:w="1539" w:type="dxa"/>
            <w:shd w:val="clear" w:color="auto" w:fill="auto"/>
          </w:tcPr>
          <w:p w14:paraId="15E96701" w14:textId="08B4F03E" w:rsidR="00077346" w:rsidRDefault="008A5857" w:rsidP="00077346">
            <w:pPr>
              <w:pStyle w:val="TAL"/>
            </w:pPr>
            <w:r w:rsidRPr="00DA20B4">
              <w:t>DL resource reservation with s</w:t>
            </w:r>
            <w:r>
              <w:t>lot/symbol</w:t>
            </w:r>
            <w:r w:rsidRPr="00DA20B4">
              <w:t>-level granularity</w:t>
            </w:r>
            <w:r w:rsidR="00077346">
              <w:t xml:space="preserve"> in </w:t>
            </w:r>
            <w:proofErr w:type="spellStart"/>
            <w:r w:rsidR="00077346">
              <w:t>CEmodeA</w:t>
            </w:r>
            <w:proofErr w:type="spellEnd"/>
          </w:p>
        </w:tc>
        <w:tc>
          <w:tcPr>
            <w:tcW w:w="2497" w:type="dxa"/>
            <w:shd w:val="clear" w:color="auto" w:fill="auto"/>
          </w:tcPr>
          <w:p w14:paraId="36216044" w14:textId="2A121BCA" w:rsidR="00077346" w:rsidRPr="002B6560" w:rsidRDefault="00077346" w:rsidP="00077346">
            <w:pPr>
              <w:pStyle w:val="TAL"/>
            </w:pPr>
            <w:r>
              <w:t>1</w:t>
            </w:r>
            <w:r w:rsidRPr="002B6560">
              <w:t xml:space="preserve">. </w:t>
            </w:r>
            <w:r w:rsidR="008A5857" w:rsidRPr="008A5857">
              <w:t>DL time-domain resource reservation with s</w:t>
            </w:r>
            <w:r w:rsidR="008A5857">
              <w:t>lot/symbol</w:t>
            </w:r>
            <w:r w:rsidR="008A5857" w:rsidRPr="008A5857">
              <w:t>-level granularity in CE mode A</w:t>
            </w:r>
          </w:p>
          <w:p w14:paraId="3976CE72" w14:textId="13C0EE86" w:rsidR="00077346" w:rsidRDefault="00077346" w:rsidP="00077346">
            <w:pPr>
              <w:pStyle w:val="TAL"/>
            </w:pPr>
            <w:r w:rsidRPr="002B6560">
              <w:t xml:space="preserve">2. </w:t>
            </w:r>
            <w:r w:rsidR="008A5857" w:rsidRPr="008A5857">
              <w:t>DL frequency-domain resource reservation with RBG-level granularity in CE mode A</w:t>
            </w:r>
          </w:p>
        </w:tc>
        <w:tc>
          <w:tcPr>
            <w:tcW w:w="1977" w:type="dxa"/>
            <w:shd w:val="clear" w:color="auto" w:fill="auto"/>
          </w:tcPr>
          <w:p w14:paraId="1DDAB8AB" w14:textId="77777777" w:rsidR="00077346" w:rsidRDefault="00077346" w:rsidP="00077346">
            <w:pPr>
              <w:pStyle w:val="TAL"/>
              <w:rPr>
                <w:lang w:eastAsia="ja-JP"/>
              </w:rPr>
            </w:pPr>
            <w:r>
              <w:rPr>
                <w:rFonts w:hint="eastAsia"/>
                <w:lang w:eastAsia="ja-JP"/>
              </w:rPr>
              <w:t>1</w:t>
            </w:r>
            <w:r>
              <w:rPr>
                <w:lang w:eastAsia="ja-JP"/>
              </w:rPr>
              <w:t>-23</w:t>
            </w:r>
          </w:p>
        </w:tc>
        <w:tc>
          <w:tcPr>
            <w:tcW w:w="1262" w:type="dxa"/>
            <w:shd w:val="clear" w:color="auto" w:fill="auto"/>
          </w:tcPr>
          <w:p w14:paraId="6AEB3602" w14:textId="77777777" w:rsidR="00077346" w:rsidRDefault="00077346" w:rsidP="00077346">
            <w:pPr>
              <w:pStyle w:val="TAL"/>
              <w:rPr>
                <w:lang w:eastAsia="ja-JP"/>
              </w:rPr>
            </w:pPr>
            <w:r>
              <w:rPr>
                <w:lang w:eastAsia="ja-JP"/>
              </w:rPr>
              <w:t>Yes</w:t>
            </w:r>
          </w:p>
        </w:tc>
        <w:tc>
          <w:tcPr>
            <w:tcW w:w="1338" w:type="dxa"/>
            <w:shd w:val="clear" w:color="auto" w:fill="auto"/>
          </w:tcPr>
          <w:p w14:paraId="5C83EC47" w14:textId="77777777" w:rsidR="00077346" w:rsidRDefault="00077346" w:rsidP="00077346">
            <w:pPr>
              <w:pStyle w:val="TAL"/>
              <w:rPr>
                <w:lang w:eastAsia="ja-JP"/>
              </w:rPr>
            </w:pPr>
            <w:r>
              <w:rPr>
                <w:lang w:eastAsia="ja-JP"/>
              </w:rPr>
              <w:t>N/A</w:t>
            </w:r>
          </w:p>
        </w:tc>
        <w:tc>
          <w:tcPr>
            <w:tcW w:w="1777" w:type="dxa"/>
          </w:tcPr>
          <w:p w14:paraId="4C0C3BE1" w14:textId="77777777" w:rsidR="00077346" w:rsidRDefault="00077346" w:rsidP="00077346">
            <w:pPr>
              <w:pStyle w:val="TAL"/>
              <w:rPr>
                <w:lang w:eastAsia="ja-JP"/>
              </w:rPr>
            </w:pPr>
            <w:r>
              <w:rPr>
                <w:lang w:eastAsia="ja-JP"/>
              </w:rPr>
              <w:t>Whole DL PRB pair(s) may need to be configured as invalid in order to avoid NR collision.</w:t>
            </w:r>
          </w:p>
        </w:tc>
        <w:tc>
          <w:tcPr>
            <w:tcW w:w="2064" w:type="dxa"/>
            <w:shd w:val="clear" w:color="auto" w:fill="auto"/>
          </w:tcPr>
          <w:p w14:paraId="0C6209A6" w14:textId="77777777" w:rsidR="00077346" w:rsidRDefault="00077346" w:rsidP="00077346">
            <w:pPr>
              <w:pStyle w:val="TAL"/>
              <w:rPr>
                <w:lang w:eastAsia="ja-JP"/>
              </w:rPr>
            </w:pPr>
            <w:r>
              <w:rPr>
                <w:lang w:eastAsia="ja-JP"/>
              </w:rPr>
              <w:t>Per UE</w:t>
            </w:r>
          </w:p>
        </w:tc>
        <w:tc>
          <w:tcPr>
            <w:tcW w:w="1416" w:type="dxa"/>
            <w:shd w:val="clear" w:color="auto" w:fill="auto"/>
          </w:tcPr>
          <w:p w14:paraId="2818CFCA" w14:textId="77777777" w:rsidR="00077346" w:rsidRDefault="00077346" w:rsidP="00077346">
            <w:pPr>
              <w:pStyle w:val="TAL"/>
              <w:rPr>
                <w:lang w:eastAsia="ja-JP"/>
              </w:rPr>
            </w:pPr>
            <w:r>
              <w:rPr>
                <w:lang w:eastAsia="ja-JP"/>
              </w:rPr>
              <w:t>Yes</w:t>
            </w:r>
          </w:p>
        </w:tc>
        <w:tc>
          <w:tcPr>
            <w:tcW w:w="1414" w:type="dxa"/>
            <w:shd w:val="clear" w:color="auto" w:fill="auto"/>
          </w:tcPr>
          <w:p w14:paraId="5AE851D9" w14:textId="77777777" w:rsidR="00077346" w:rsidRDefault="00077346" w:rsidP="00077346">
            <w:pPr>
              <w:pStyle w:val="TAL"/>
              <w:rPr>
                <w:lang w:eastAsia="ja-JP"/>
              </w:rPr>
            </w:pPr>
            <w:r>
              <w:rPr>
                <w:lang w:eastAsia="ja-JP"/>
              </w:rPr>
              <w:t>N/A</w:t>
            </w:r>
          </w:p>
        </w:tc>
        <w:tc>
          <w:tcPr>
            <w:tcW w:w="2620" w:type="dxa"/>
            <w:shd w:val="clear" w:color="auto" w:fill="auto"/>
          </w:tcPr>
          <w:p w14:paraId="1D98C707" w14:textId="77777777" w:rsidR="00077346" w:rsidRPr="0066244E" w:rsidRDefault="00077346" w:rsidP="00077346">
            <w:pPr>
              <w:pStyle w:val="TAL"/>
              <w:rPr>
                <w:highlight w:val="yellow"/>
              </w:rPr>
            </w:pPr>
          </w:p>
        </w:tc>
        <w:tc>
          <w:tcPr>
            <w:tcW w:w="1907" w:type="dxa"/>
            <w:shd w:val="clear" w:color="auto" w:fill="auto"/>
          </w:tcPr>
          <w:p w14:paraId="09181F2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9FB2316" w14:textId="77777777" w:rsidTr="00077346">
        <w:tc>
          <w:tcPr>
            <w:tcW w:w="1838" w:type="dxa"/>
            <w:vMerge/>
            <w:shd w:val="clear" w:color="auto" w:fill="auto"/>
          </w:tcPr>
          <w:p w14:paraId="6B902963" w14:textId="77777777" w:rsidR="00077346" w:rsidRPr="003372C4" w:rsidRDefault="00077346" w:rsidP="00077346">
            <w:pPr>
              <w:pStyle w:val="TAL"/>
            </w:pPr>
          </w:p>
        </w:tc>
        <w:tc>
          <w:tcPr>
            <w:tcW w:w="731" w:type="dxa"/>
            <w:shd w:val="clear" w:color="auto" w:fill="auto"/>
          </w:tcPr>
          <w:p w14:paraId="1490A165" w14:textId="77777777" w:rsidR="00077346" w:rsidRPr="003372C4" w:rsidRDefault="00077346" w:rsidP="00077346">
            <w:pPr>
              <w:pStyle w:val="TAL"/>
              <w:rPr>
                <w:lang w:eastAsia="ja-JP"/>
              </w:rPr>
            </w:pPr>
            <w:r>
              <w:rPr>
                <w:lang w:eastAsia="ja-JP"/>
              </w:rPr>
              <w:t>1-24</w:t>
            </w:r>
          </w:p>
        </w:tc>
        <w:tc>
          <w:tcPr>
            <w:tcW w:w="1539" w:type="dxa"/>
            <w:shd w:val="clear" w:color="auto" w:fill="auto"/>
          </w:tcPr>
          <w:p w14:paraId="0B8C5EDC" w14:textId="6B8B51DC" w:rsidR="00077346" w:rsidRPr="003372C4" w:rsidRDefault="008A5857" w:rsidP="00077346">
            <w:pPr>
              <w:pStyle w:val="TAL"/>
            </w:pPr>
            <w:r w:rsidRPr="00DA20B4">
              <w:t>DL resource reservation with subframe-level granularity</w:t>
            </w:r>
            <w:r w:rsidR="00077346">
              <w:t xml:space="preserve"> in </w:t>
            </w:r>
            <w:proofErr w:type="spellStart"/>
            <w:r w:rsidR="00077346">
              <w:t>CEmodeB</w:t>
            </w:r>
            <w:proofErr w:type="spellEnd"/>
          </w:p>
        </w:tc>
        <w:tc>
          <w:tcPr>
            <w:tcW w:w="2497" w:type="dxa"/>
            <w:shd w:val="clear" w:color="auto" w:fill="auto"/>
          </w:tcPr>
          <w:p w14:paraId="231FD61F" w14:textId="5AD05430" w:rsidR="00077346" w:rsidRPr="002B6560" w:rsidRDefault="00077346" w:rsidP="00077346">
            <w:pPr>
              <w:pStyle w:val="TAL"/>
            </w:pPr>
            <w:r w:rsidRPr="002B6560">
              <w:t xml:space="preserve">1. </w:t>
            </w:r>
            <w:r w:rsidR="008A5857" w:rsidRPr="008A5857">
              <w:t xml:space="preserve">DL time-domain resource reservation with subframe-level granularity in CE mode </w:t>
            </w:r>
            <w:r w:rsidR="008A5857">
              <w:t>B</w:t>
            </w:r>
          </w:p>
          <w:p w14:paraId="17661F95" w14:textId="36D5F795" w:rsidR="00077346" w:rsidRPr="003372C4" w:rsidRDefault="00077346" w:rsidP="00077346">
            <w:pPr>
              <w:pStyle w:val="TAL"/>
            </w:pPr>
            <w:r w:rsidRPr="002B6560">
              <w:t xml:space="preserve">2. </w:t>
            </w:r>
            <w:r w:rsidR="008A5857" w:rsidRPr="008A5857">
              <w:t xml:space="preserve">DL frequency-domain resource reservation with RBG-level granularity in CE mode </w:t>
            </w:r>
            <w:r w:rsidR="008A5857">
              <w:t>B</w:t>
            </w:r>
          </w:p>
        </w:tc>
        <w:tc>
          <w:tcPr>
            <w:tcW w:w="1977" w:type="dxa"/>
            <w:shd w:val="clear" w:color="auto" w:fill="auto"/>
          </w:tcPr>
          <w:p w14:paraId="43D65312" w14:textId="77777777" w:rsidR="00077346" w:rsidRPr="003372C4" w:rsidRDefault="00077346" w:rsidP="00077346">
            <w:pPr>
              <w:pStyle w:val="TAL"/>
            </w:pPr>
            <w:proofErr w:type="spellStart"/>
            <w:r>
              <w:t>CEmodeB</w:t>
            </w:r>
            <w:proofErr w:type="spellEnd"/>
          </w:p>
        </w:tc>
        <w:tc>
          <w:tcPr>
            <w:tcW w:w="1262" w:type="dxa"/>
            <w:shd w:val="clear" w:color="auto" w:fill="auto"/>
          </w:tcPr>
          <w:p w14:paraId="103DBF5F"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2BE34D38" w14:textId="77777777" w:rsidR="00077346" w:rsidRPr="004E5316" w:rsidRDefault="00077346" w:rsidP="00077346">
            <w:pPr>
              <w:pStyle w:val="TAL"/>
              <w:rPr>
                <w:lang w:eastAsia="ja-JP"/>
              </w:rPr>
            </w:pPr>
            <w:r>
              <w:rPr>
                <w:lang w:eastAsia="ja-JP"/>
              </w:rPr>
              <w:t>N/A</w:t>
            </w:r>
          </w:p>
        </w:tc>
        <w:tc>
          <w:tcPr>
            <w:tcW w:w="1777" w:type="dxa"/>
          </w:tcPr>
          <w:p w14:paraId="4A162F8A" w14:textId="77777777" w:rsidR="00077346" w:rsidRPr="004E5316" w:rsidRDefault="00077346" w:rsidP="00077346">
            <w:pPr>
              <w:pStyle w:val="TAL"/>
              <w:rPr>
                <w:lang w:eastAsia="ja-JP"/>
              </w:rPr>
            </w:pPr>
            <w:r>
              <w:rPr>
                <w:lang w:eastAsia="ja-JP"/>
              </w:rPr>
              <w:t>Whole DL subframe(s) may need to be configured as invalid in order to avoid NR collision.</w:t>
            </w:r>
          </w:p>
        </w:tc>
        <w:tc>
          <w:tcPr>
            <w:tcW w:w="2064" w:type="dxa"/>
            <w:shd w:val="clear" w:color="auto" w:fill="auto"/>
          </w:tcPr>
          <w:p w14:paraId="502AA4F0"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0F0662E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30E12D7" w14:textId="77777777" w:rsidR="00077346" w:rsidRDefault="00077346" w:rsidP="00077346">
            <w:pPr>
              <w:pStyle w:val="TAL"/>
              <w:rPr>
                <w:lang w:eastAsia="ja-JP"/>
              </w:rPr>
            </w:pPr>
            <w:r>
              <w:rPr>
                <w:lang w:eastAsia="ja-JP"/>
              </w:rPr>
              <w:t>N/A</w:t>
            </w:r>
          </w:p>
        </w:tc>
        <w:tc>
          <w:tcPr>
            <w:tcW w:w="2620" w:type="dxa"/>
            <w:shd w:val="clear" w:color="auto" w:fill="auto"/>
          </w:tcPr>
          <w:p w14:paraId="4DF5756E" w14:textId="77777777" w:rsidR="00077346" w:rsidRPr="003372C4" w:rsidRDefault="00077346" w:rsidP="00077346">
            <w:pPr>
              <w:pStyle w:val="TAL"/>
            </w:pPr>
          </w:p>
        </w:tc>
        <w:tc>
          <w:tcPr>
            <w:tcW w:w="1907" w:type="dxa"/>
            <w:shd w:val="clear" w:color="auto" w:fill="auto"/>
          </w:tcPr>
          <w:p w14:paraId="5CA6E70F"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55345A4" w14:textId="77777777" w:rsidTr="00077346">
        <w:tc>
          <w:tcPr>
            <w:tcW w:w="1838" w:type="dxa"/>
            <w:vMerge/>
            <w:shd w:val="clear" w:color="auto" w:fill="auto"/>
          </w:tcPr>
          <w:p w14:paraId="027DC768" w14:textId="77777777" w:rsidR="00077346" w:rsidRPr="003372C4" w:rsidRDefault="00077346" w:rsidP="00077346">
            <w:pPr>
              <w:pStyle w:val="TAL"/>
            </w:pPr>
          </w:p>
        </w:tc>
        <w:tc>
          <w:tcPr>
            <w:tcW w:w="731" w:type="dxa"/>
            <w:shd w:val="clear" w:color="auto" w:fill="auto"/>
          </w:tcPr>
          <w:p w14:paraId="2E578E0A" w14:textId="77777777" w:rsidR="00077346" w:rsidRDefault="00077346" w:rsidP="00077346">
            <w:pPr>
              <w:pStyle w:val="TAL"/>
              <w:rPr>
                <w:lang w:eastAsia="ja-JP"/>
              </w:rPr>
            </w:pPr>
            <w:r>
              <w:rPr>
                <w:lang w:eastAsia="ja-JP"/>
              </w:rPr>
              <w:t>1-24a</w:t>
            </w:r>
          </w:p>
        </w:tc>
        <w:tc>
          <w:tcPr>
            <w:tcW w:w="1539" w:type="dxa"/>
            <w:shd w:val="clear" w:color="auto" w:fill="auto"/>
          </w:tcPr>
          <w:p w14:paraId="6FF0E462" w14:textId="4987D14A" w:rsidR="00077346" w:rsidRDefault="008A5857" w:rsidP="00077346">
            <w:pPr>
              <w:pStyle w:val="TAL"/>
            </w:pPr>
            <w:r w:rsidRPr="00DA20B4">
              <w:t>DL resource reservation with s</w:t>
            </w:r>
            <w:r>
              <w:t>lot/symbol</w:t>
            </w:r>
            <w:r w:rsidRPr="00DA20B4">
              <w:t>-level granularity</w:t>
            </w:r>
            <w:r w:rsidR="00077346">
              <w:t xml:space="preserve"> in </w:t>
            </w:r>
            <w:proofErr w:type="spellStart"/>
            <w:r w:rsidR="00077346">
              <w:t>CEmodeB</w:t>
            </w:r>
            <w:proofErr w:type="spellEnd"/>
          </w:p>
        </w:tc>
        <w:tc>
          <w:tcPr>
            <w:tcW w:w="2497" w:type="dxa"/>
            <w:shd w:val="clear" w:color="auto" w:fill="auto"/>
          </w:tcPr>
          <w:p w14:paraId="077670C7" w14:textId="72A6DA24" w:rsidR="00077346" w:rsidRPr="002B6560" w:rsidRDefault="00077346" w:rsidP="00077346">
            <w:pPr>
              <w:pStyle w:val="TAL"/>
            </w:pPr>
            <w:r w:rsidRPr="002B6560">
              <w:t xml:space="preserve">1. </w:t>
            </w:r>
            <w:r w:rsidR="008A5857" w:rsidRPr="008A5857">
              <w:t>DL time-domain resource reservation with s</w:t>
            </w:r>
            <w:r w:rsidR="008A5857">
              <w:t>lot/symbol</w:t>
            </w:r>
            <w:r w:rsidR="008A5857" w:rsidRPr="008A5857">
              <w:t xml:space="preserve">-level granularity in CE mode </w:t>
            </w:r>
            <w:r w:rsidR="008A5857">
              <w:t>B</w:t>
            </w:r>
          </w:p>
          <w:p w14:paraId="65D1286E" w14:textId="060B8873" w:rsidR="00077346" w:rsidRDefault="00077346" w:rsidP="00077346">
            <w:pPr>
              <w:pStyle w:val="TAL"/>
            </w:pPr>
            <w:r w:rsidRPr="002B6560">
              <w:t xml:space="preserve">2. </w:t>
            </w:r>
            <w:r w:rsidR="008A5857" w:rsidRPr="008A5857">
              <w:t xml:space="preserve">DL frequency-domain resource reservation with RBG-level granularity in CE mode </w:t>
            </w:r>
            <w:r w:rsidR="008A5857">
              <w:t>B</w:t>
            </w:r>
          </w:p>
        </w:tc>
        <w:tc>
          <w:tcPr>
            <w:tcW w:w="1977" w:type="dxa"/>
            <w:shd w:val="clear" w:color="auto" w:fill="auto"/>
          </w:tcPr>
          <w:p w14:paraId="2408EF43" w14:textId="77777777" w:rsidR="00077346" w:rsidRDefault="00077346" w:rsidP="00077346">
            <w:pPr>
              <w:pStyle w:val="TAL"/>
              <w:rPr>
                <w:lang w:eastAsia="ja-JP"/>
              </w:rPr>
            </w:pPr>
            <w:r>
              <w:rPr>
                <w:rFonts w:hint="eastAsia"/>
                <w:lang w:eastAsia="ja-JP"/>
              </w:rPr>
              <w:t>1</w:t>
            </w:r>
            <w:r>
              <w:rPr>
                <w:lang w:eastAsia="ja-JP"/>
              </w:rPr>
              <w:t>-24</w:t>
            </w:r>
          </w:p>
        </w:tc>
        <w:tc>
          <w:tcPr>
            <w:tcW w:w="1262" w:type="dxa"/>
            <w:shd w:val="clear" w:color="auto" w:fill="auto"/>
          </w:tcPr>
          <w:p w14:paraId="05CF9504" w14:textId="77777777" w:rsidR="00077346" w:rsidRDefault="00077346" w:rsidP="00077346">
            <w:pPr>
              <w:pStyle w:val="TAL"/>
              <w:rPr>
                <w:lang w:eastAsia="ja-JP"/>
              </w:rPr>
            </w:pPr>
            <w:r>
              <w:rPr>
                <w:lang w:eastAsia="ja-JP"/>
              </w:rPr>
              <w:t>Yes</w:t>
            </w:r>
          </w:p>
        </w:tc>
        <w:tc>
          <w:tcPr>
            <w:tcW w:w="1338" w:type="dxa"/>
            <w:shd w:val="clear" w:color="auto" w:fill="auto"/>
          </w:tcPr>
          <w:p w14:paraId="07946C5C" w14:textId="77777777" w:rsidR="00077346" w:rsidRDefault="00077346" w:rsidP="00077346">
            <w:pPr>
              <w:pStyle w:val="TAL"/>
              <w:rPr>
                <w:lang w:eastAsia="ja-JP"/>
              </w:rPr>
            </w:pPr>
            <w:r>
              <w:rPr>
                <w:lang w:eastAsia="ja-JP"/>
              </w:rPr>
              <w:t>N/A</w:t>
            </w:r>
          </w:p>
        </w:tc>
        <w:tc>
          <w:tcPr>
            <w:tcW w:w="1777" w:type="dxa"/>
          </w:tcPr>
          <w:p w14:paraId="640DB7D9" w14:textId="77777777" w:rsidR="00077346" w:rsidRDefault="00077346" w:rsidP="00077346">
            <w:pPr>
              <w:pStyle w:val="TAL"/>
              <w:rPr>
                <w:lang w:eastAsia="ja-JP"/>
              </w:rPr>
            </w:pPr>
            <w:r>
              <w:rPr>
                <w:lang w:eastAsia="ja-JP"/>
              </w:rPr>
              <w:t>Whole DL PRB pair(s) may need to be configured as invalid in order to avoid NR collision.</w:t>
            </w:r>
          </w:p>
        </w:tc>
        <w:tc>
          <w:tcPr>
            <w:tcW w:w="2064" w:type="dxa"/>
            <w:shd w:val="clear" w:color="auto" w:fill="auto"/>
          </w:tcPr>
          <w:p w14:paraId="7D52E309" w14:textId="77777777" w:rsidR="00077346" w:rsidRDefault="00077346" w:rsidP="00077346">
            <w:pPr>
              <w:pStyle w:val="TAL"/>
              <w:rPr>
                <w:lang w:eastAsia="ja-JP"/>
              </w:rPr>
            </w:pPr>
            <w:r>
              <w:rPr>
                <w:lang w:eastAsia="ja-JP"/>
              </w:rPr>
              <w:t>Per UE</w:t>
            </w:r>
          </w:p>
        </w:tc>
        <w:tc>
          <w:tcPr>
            <w:tcW w:w="1416" w:type="dxa"/>
            <w:shd w:val="clear" w:color="auto" w:fill="auto"/>
          </w:tcPr>
          <w:p w14:paraId="6FDCBCFD" w14:textId="77777777" w:rsidR="00077346" w:rsidRDefault="00077346" w:rsidP="00077346">
            <w:pPr>
              <w:pStyle w:val="TAL"/>
              <w:rPr>
                <w:lang w:eastAsia="ja-JP"/>
              </w:rPr>
            </w:pPr>
            <w:r>
              <w:rPr>
                <w:lang w:eastAsia="ja-JP"/>
              </w:rPr>
              <w:t>Yes</w:t>
            </w:r>
          </w:p>
        </w:tc>
        <w:tc>
          <w:tcPr>
            <w:tcW w:w="1414" w:type="dxa"/>
            <w:shd w:val="clear" w:color="auto" w:fill="auto"/>
          </w:tcPr>
          <w:p w14:paraId="024B2555" w14:textId="77777777" w:rsidR="00077346" w:rsidRDefault="00077346" w:rsidP="00077346">
            <w:pPr>
              <w:pStyle w:val="TAL"/>
              <w:rPr>
                <w:lang w:eastAsia="ja-JP"/>
              </w:rPr>
            </w:pPr>
            <w:r>
              <w:rPr>
                <w:lang w:eastAsia="ja-JP"/>
              </w:rPr>
              <w:t>N/A</w:t>
            </w:r>
          </w:p>
        </w:tc>
        <w:tc>
          <w:tcPr>
            <w:tcW w:w="2620" w:type="dxa"/>
            <w:shd w:val="clear" w:color="auto" w:fill="auto"/>
          </w:tcPr>
          <w:p w14:paraId="17E3E541" w14:textId="77777777" w:rsidR="00077346" w:rsidRPr="0066244E" w:rsidRDefault="00077346" w:rsidP="00077346">
            <w:pPr>
              <w:pStyle w:val="TAL"/>
              <w:rPr>
                <w:highlight w:val="yellow"/>
              </w:rPr>
            </w:pPr>
          </w:p>
        </w:tc>
        <w:tc>
          <w:tcPr>
            <w:tcW w:w="1907" w:type="dxa"/>
            <w:shd w:val="clear" w:color="auto" w:fill="auto"/>
          </w:tcPr>
          <w:p w14:paraId="1CDEAB03"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E6CF8E1" w14:textId="77777777" w:rsidTr="00077346">
        <w:tc>
          <w:tcPr>
            <w:tcW w:w="1838" w:type="dxa"/>
            <w:vMerge/>
            <w:shd w:val="clear" w:color="auto" w:fill="auto"/>
          </w:tcPr>
          <w:p w14:paraId="06A37D39" w14:textId="77777777" w:rsidR="00077346" w:rsidRPr="003372C4" w:rsidRDefault="00077346" w:rsidP="00077346">
            <w:pPr>
              <w:pStyle w:val="TAL"/>
            </w:pPr>
          </w:p>
        </w:tc>
        <w:tc>
          <w:tcPr>
            <w:tcW w:w="731" w:type="dxa"/>
            <w:shd w:val="clear" w:color="auto" w:fill="auto"/>
          </w:tcPr>
          <w:p w14:paraId="4907A29D" w14:textId="77777777" w:rsidR="00077346" w:rsidRPr="003372C4" w:rsidRDefault="00077346" w:rsidP="00077346">
            <w:pPr>
              <w:pStyle w:val="TAL"/>
              <w:rPr>
                <w:lang w:eastAsia="ja-JP"/>
              </w:rPr>
            </w:pPr>
            <w:r>
              <w:rPr>
                <w:lang w:eastAsia="ja-JP"/>
              </w:rPr>
              <w:t>1-25</w:t>
            </w:r>
          </w:p>
        </w:tc>
        <w:tc>
          <w:tcPr>
            <w:tcW w:w="1539" w:type="dxa"/>
            <w:shd w:val="clear" w:color="auto" w:fill="auto"/>
          </w:tcPr>
          <w:p w14:paraId="44F62FA3" w14:textId="037E5083" w:rsidR="00077346" w:rsidRPr="003372C4" w:rsidRDefault="008A5857" w:rsidP="00077346">
            <w:pPr>
              <w:pStyle w:val="TAL"/>
            </w:pPr>
            <w:r w:rsidRPr="008A5857">
              <w:t>UL re</w:t>
            </w:r>
            <w:r w:rsidRPr="00DA20B4">
              <w:t>source reservation with subframe-level granularity</w:t>
            </w:r>
            <w:r w:rsidR="00077346">
              <w:t xml:space="preserve"> in </w:t>
            </w:r>
            <w:proofErr w:type="spellStart"/>
            <w:r w:rsidR="00077346">
              <w:t>CEmodeA</w:t>
            </w:r>
            <w:proofErr w:type="spellEnd"/>
          </w:p>
        </w:tc>
        <w:tc>
          <w:tcPr>
            <w:tcW w:w="2497" w:type="dxa"/>
            <w:shd w:val="clear" w:color="auto" w:fill="auto"/>
          </w:tcPr>
          <w:p w14:paraId="338E4872" w14:textId="1FE375ED" w:rsidR="00077346" w:rsidRPr="003372C4" w:rsidRDefault="00077346" w:rsidP="00077346">
            <w:pPr>
              <w:pStyle w:val="TAL"/>
            </w:pPr>
            <w:r>
              <w:t xml:space="preserve">1. </w:t>
            </w:r>
            <w:r w:rsidR="008A5857">
              <w:t>U</w:t>
            </w:r>
            <w:r w:rsidR="008A5857" w:rsidRPr="008A5857">
              <w:t xml:space="preserve">L time-domain resource reservation with subframe-level granularity in CE mode </w:t>
            </w:r>
            <w:r w:rsidR="008A5857">
              <w:t>A</w:t>
            </w:r>
          </w:p>
        </w:tc>
        <w:tc>
          <w:tcPr>
            <w:tcW w:w="1977" w:type="dxa"/>
            <w:shd w:val="clear" w:color="auto" w:fill="auto"/>
          </w:tcPr>
          <w:p w14:paraId="747E1B25" w14:textId="77777777" w:rsidR="00077346" w:rsidRPr="003372C4" w:rsidRDefault="00077346" w:rsidP="00077346">
            <w:pPr>
              <w:pStyle w:val="TAL"/>
            </w:pPr>
            <w:proofErr w:type="spellStart"/>
            <w:r>
              <w:t>CEmodeA</w:t>
            </w:r>
            <w:proofErr w:type="spellEnd"/>
          </w:p>
        </w:tc>
        <w:tc>
          <w:tcPr>
            <w:tcW w:w="1262" w:type="dxa"/>
            <w:shd w:val="clear" w:color="auto" w:fill="auto"/>
          </w:tcPr>
          <w:p w14:paraId="24E46390"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8CC4E5F" w14:textId="77777777" w:rsidR="00077346" w:rsidRPr="004E5316" w:rsidRDefault="00077346" w:rsidP="00077346">
            <w:pPr>
              <w:pStyle w:val="TAL"/>
              <w:rPr>
                <w:lang w:eastAsia="ja-JP"/>
              </w:rPr>
            </w:pPr>
            <w:r>
              <w:rPr>
                <w:lang w:eastAsia="ja-JP"/>
              </w:rPr>
              <w:t>N/A</w:t>
            </w:r>
          </w:p>
        </w:tc>
        <w:tc>
          <w:tcPr>
            <w:tcW w:w="1777" w:type="dxa"/>
          </w:tcPr>
          <w:p w14:paraId="00E78229" w14:textId="77777777" w:rsidR="00077346" w:rsidRPr="004E5316" w:rsidRDefault="00077346" w:rsidP="00077346">
            <w:pPr>
              <w:pStyle w:val="TAL"/>
              <w:rPr>
                <w:lang w:eastAsia="ja-JP"/>
              </w:rPr>
            </w:pPr>
            <w:r>
              <w:rPr>
                <w:lang w:eastAsia="ja-JP"/>
              </w:rPr>
              <w:t>Whole UL subframe(s) may need to be configured as invalid in order to avoid NR collision.</w:t>
            </w:r>
          </w:p>
        </w:tc>
        <w:tc>
          <w:tcPr>
            <w:tcW w:w="2064" w:type="dxa"/>
            <w:shd w:val="clear" w:color="auto" w:fill="auto"/>
          </w:tcPr>
          <w:p w14:paraId="4C7904BC"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59B76FB9"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6D45DFD3" w14:textId="77777777" w:rsidR="00077346" w:rsidRDefault="00077346" w:rsidP="00077346">
            <w:pPr>
              <w:pStyle w:val="TAL"/>
              <w:rPr>
                <w:lang w:eastAsia="ja-JP"/>
              </w:rPr>
            </w:pPr>
            <w:r>
              <w:rPr>
                <w:lang w:eastAsia="ja-JP"/>
              </w:rPr>
              <w:t>N/A</w:t>
            </w:r>
          </w:p>
        </w:tc>
        <w:tc>
          <w:tcPr>
            <w:tcW w:w="2620" w:type="dxa"/>
            <w:shd w:val="clear" w:color="auto" w:fill="auto"/>
          </w:tcPr>
          <w:p w14:paraId="2CA896C4" w14:textId="77777777" w:rsidR="00077346" w:rsidRPr="003372C4" w:rsidRDefault="00077346" w:rsidP="00077346">
            <w:pPr>
              <w:pStyle w:val="TAL"/>
            </w:pPr>
          </w:p>
        </w:tc>
        <w:tc>
          <w:tcPr>
            <w:tcW w:w="1907" w:type="dxa"/>
            <w:shd w:val="clear" w:color="auto" w:fill="auto"/>
          </w:tcPr>
          <w:p w14:paraId="5AACB37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F6A8F0A" w14:textId="77777777" w:rsidTr="00077346">
        <w:tc>
          <w:tcPr>
            <w:tcW w:w="1838" w:type="dxa"/>
            <w:vMerge/>
            <w:shd w:val="clear" w:color="auto" w:fill="auto"/>
          </w:tcPr>
          <w:p w14:paraId="259488C3" w14:textId="77777777" w:rsidR="00077346" w:rsidRPr="003372C4" w:rsidRDefault="00077346" w:rsidP="00077346">
            <w:pPr>
              <w:pStyle w:val="TAL"/>
            </w:pPr>
          </w:p>
        </w:tc>
        <w:tc>
          <w:tcPr>
            <w:tcW w:w="731" w:type="dxa"/>
            <w:shd w:val="clear" w:color="auto" w:fill="auto"/>
          </w:tcPr>
          <w:p w14:paraId="4E4F5D15" w14:textId="77777777" w:rsidR="00077346" w:rsidRDefault="00077346" w:rsidP="00077346">
            <w:pPr>
              <w:pStyle w:val="TAL"/>
              <w:rPr>
                <w:lang w:eastAsia="ja-JP"/>
              </w:rPr>
            </w:pPr>
            <w:r>
              <w:rPr>
                <w:lang w:eastAsia="ja-JP"/>
              </w:rPr>
              <w:t>1-25a</w:t>
            </w:r>
          </w:p>
        </w:tc>
        <w:tc>
          <w:tcPr>
            <w:tcW w:w="1539" w:type="dxa"/>
            <w:shd w:val="clear" w:color="auto" w:fill="auto"/>
          </w:tcPr>
          <w:p w14:paraId="55B2C9F7" w14:textId="742FD1BF" w:rsidR="00077346" w:rsidRDefault="00AC6B8A" w:rsidP="00077346">
            <w:pPr>
              <w:pStyle w:val="TAL"/>
            </w:pPr>
            <w:r>
              <w:t>U</w:t>
            </w:r>
            <w:r w:rsidRPr="00DA20B4">
              <w:t>L resource reservation with s</w:t>
            </w:r>
            <w:r>
              <w:t>lot/symbol</w:t>
            </w:r>
            <w:r w:rsidRPr="00DA20B4">
              <w:t>-level granularity</w:t>
            </w:r>
            <w:r w:rsidR="00077346">
              <w:t xml:space="preserve"> in </w:t>
            </w:r>
            <w:proofErr w:type="spellStart"/>
            <w:r w:rsidR="00077346">
              <w:t>CEmodeA</w:t>
            </w:r>
            <w:proofErr w:type="spellEnd"/>
          </w:p>
        </w:tc>
        <w:tc>
          <w:tcPr>
            <w:tcW w:w="2497" w:type="dxa"/>
            <w:shd w:val="clear" w:color="auto" w:fill="auto"/>
          </w:tcPr>
          <w:p w14:paraId="46FAF2AE" w14:textId="698E859E" w:rsidR="00077346" w:rsidRDefault="00077346" w:rsidP="00077346">
            <w:pPr>
              <w:pStyle w:val="TAL"/>
            </w:pPr>
            <w:r>
              <w:t xml:space="preserve">1. </w:t>
            </w:r>
            <w:r w:rsidR="00AC6B8A">
              <w:t>U</w:t>
            </w:r>
            <w:r w:rsidR="00AC6B8A" w:rsidRPr="008A5857">
              <w:t>L time-domain resource reservation with s</w:t>
            </w:r>
            <w:r w:rsidR="00AC6B8A">
              <w:t>lot/symbol</w:t>
            </w:r>
            <w:r w:rsidR="00AC6B8A" w:rsidRPr="008A5857">
              <w:t xml:space="preserve">-level granularity in CE mode </w:t>
            </w:r>
            <w:r w:rsidR="00AC6B8A">
              <w:t>A</w:t>
            </w:r>
          </w:p>
        </w:tc>
        <w:tc>
          <w:tcPr>
            <w:tcW w:w="1977" w:type="dxa"/>
            <w:shd w:val="clear" w:color="auto" w:fill="auto"/>
          </w:tcPr>
          <w:p w14:paraId="243CD0E8" w14:textId="77777777" w:rsidR="00077346" w:rsidRDefault="00077346" w:rsidP="00077346">
            <w:pPr>
              <w:pStyle w:val="TAL"/>
              <w:rPr>
                <w:lang w:eastAsia="ja-JP"/>
              </w:rPr>
            </w:pPr>
            <w:r>
              <w:rPr>
                <w:rFonts w:hint="eastAsia"/>
                <w:lang w:eastAsia="ja-JP"/>
              </w:rPr>
              <w:t>1</w:t>
            </w:r>
            <w:r>
              <w:rPr>
                <w:lang w:eastAsia="ja-JP"/>
              </w:rPr>
              <w:t>-25</w:t>
            </w:r>
          </w:p>
        </w:tc>
        <w:tc>
          <w:tcPr>
            <w:tcW w:w="1262" w:type="dxa"/>
            <w:shd w:val="clear" w:color="auto" w:fill="auto"/>
          </w:tcPr>
          <w:p w14:paraId="4C272A00" w14:textId="77777777" w:rsidR="00077346" w:rsidRDefault="00077346" w:rsidP="00077346">
            <w:pPr>
              <w:pStyle w:val="TAL"/>
              <w:rPr>
                <w:lang w:eastAsia="ja-JP"/>
              </w:rPr>
            </w:pPr>
            <w:r>
              <w:rPr>
                <w:lang w:eastAsia="ja-JP"/>
              </w:rPr>
              <w:t>Yes</w:t>
            </w:r>
          </w:p>
        </w:tc>
        <w:tc>
          <w:tcPr>
            <w:tcW w:w="1338" w:type="dxa"/>
            <w:shd w:val="clear" w:color="auto" w:fill="auto"/>
          </w:tcPr>
          <w:p w14:paraId="1583140D" w14:textId="77777777" w:rsidR="00077346" w:rsidRDefault="00077346" w:rsidP="00077346">
            <w:pPr>
              <w:pStyle w:val="TAL"/>
              <w:rPr>
                <w:lang w:eastAsia="ja-JP"/>
              </w:rPr>
            </w:pPr>
            <w:r>
              <w:rPr>
                <w:lang w:eastAsia="ja-JP"/>
              </w:rPr>
              <w:t>N/A</w:t>
            </w:r>
          </w:p>
        </w:tc>
        <w:tc>
          <w:tcPr>
            <w:tcW w:w="1777" w:type="dxa"/>
          </w:tcPr>
          <w:p w14:paraId="60A4E63A" w14:textId="77777777" w:rsidR="00077346" w:rsidRDefault="00077346" w:rsidP="00077346">
            <w:pPr>
              <w:pStyle w:val="TAL"/>
              <w:rPr>
                <w:lang w:eastAsia="ja-JP"/>
              </w:rPr>
            </w:pPr>
            <w:r>
              <w:rPr>
                <w:lang w:eastAsia="ja-JP"/>
              </w:rPr>
              <w:t>Whole UL PRB pair(s) may need to be configured as invalid in order to avoid NR collision.</w:t>
            </w:r>
          </w:p>
        </w:tc>
        <w:tc>
          <w:tcPr>
            <w:tcW w:w="2064" w:type="dxa"/>
            <w:shd w:val="clear" w:color="auto" w:fill="auto"/>
          </w:tcPr>
          <w:p w14:paraId="31211F0E" w14:textId="77777777" w:rsidR="00077346" w:rsidRDefault="00077346" w:rsidP="00077346">
            <w:pPr>
              <w:pStyle w:val="TAL"/>
              <w:rPr>
                <w:lang w:eastAsia="ja-JP"/>
              </w:rPr>
            </w:pPr>
            <w:r>
              <w:rPr>
                <w:lang w:eastAsia="ja-JP"/>
              </w:rPr>
              <w:t>Per UE</w:t>
            </w:r>
          </w:p>
        </w:tc>
        <w:tc>
          <w:tcPr>
            <w:tcW w:w="1416" w:type="dxa"/>
            <w:shd w:val="clear" w:color="auto" w:fill="auto"/>
          </w:tcPr>
          <w:p w14:paraId="5EB129B6" w14:textId="77777777" w:rsidR="00077346" w:rsidRDefault="00077346" w:rsidP="00077346">
            <w:pPr>
              <w:pStyle w:val="TAL"/>
              <w:rPr>
                <w:lang w:eastAsia="ja-JP"/>
              </w:rPr>
            </w:pPr>
            <w:r>
              <w:rPr>
                <w:lang w:eastAsia="ja-JP"/>
              </w:rPr>
              <w:t>Yes</w:t>
            </w:r>
          </w:p>
        </w:tc>
        <w:tc>
          <w:tcPr>
            <w:tcW w:w="1414" w:type="dxa"/>
            <w:shd w:val="clear" w:color="auto" w:fill="auto"/>
          </w:tcPr>
          <w:p w14:paraId="4D9A0BD9" w14:textId="77777777" w:rsidR="00077346" w:rsidRDefault="00077346" w:rsidP="00077346">
            <w:pPr>
              <w:pStyle w:val="TAL"/>
              <w:rPr>
                <w:lang w:eastAsia="ja-JP"/>
              </w:rPr>
            </w:pPr>
            <w:r>
              <w:rPr>
                <w:lang w:eastAsia="ja-JP"/>
              </w:rPr>
              <w:t>N/A</w:t>
            </w:r>
          </w:p>
        </w:tc>
        <w:tc>
          <w:tcPr>
            <w:tcW w:w="2620" w:type="dxa"/>
            <w:shd w:val="clear" w:color="auto" w:fill="auto"/>
          </w:tcPr>
          <w:p w14:paraId="29C570C8" w14:textId="77777777" w:rsidR="00077346" w:rsidRPr="0066244E" w:rsidRDefault="00077346" w:rsidP="00077346">
            <w:pPr>
              <w:pStyle w:val="TAL"/>
              <w:rPr>
                <w:highlight w:val="yellow"/>
              </w:rPr>
            </w:pPr>
          </w:p>
        </w:tc>
        <w:tc>
          <w:tcPr>
            <w:tcW w:w="1907" w:type="dxa"/>
            <w:shd w:val="clear" w:color="auto" w:fill="auto"/>
          </w:tcPr>
          <w:p w14:paraId="1684602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31EECFC6" w14:textId="77777777" w:rsidTr="00077346">
        <w:tc>
          <w:tcPr>
            <w:tcW w:w="1838" w:type="dxa"/>
            <w:vMerge/>
            <w:shd w:val="clear" w:color="auto" w:fill="auto"/>
          </w:tcPr>
          <w:p w14:paraId="65FE53AA" w14:textId="77777777" w:rsidR="00077346" w:rsidRPr="003372C4" w:rsidRDefault="00077346" w:rsidP="00077346">
            <w:pPr>
              <w:pStyle w:val="TAL"/>
            </w:pPr>
          </w:p>
        </w:tc>
        <w:tc>
          <w:tcPr>
            <w:tcW w:w="731" w:type="dxa"/>
            <w:shd w:val="clear" w:color="auto" w:fill="auto"/>
          </w:tcPr>
          <w:p w14:paraId="68DC8349" w14:textId="77777777" w:rsidR="00077346" w:rsidRPr="003372C4" w:rsidRDefault="00077346" w:rsidP="00077346">
            <w:pPr>
              <w:pStyle w:val="TAL"/>
              <w:rPr>
                <w:lang w:eastAsia="ja-JP"/>
              </w:rPr>
            </w:pPr>
            <w:r>
              <w:rPr>
                <w:lang w:eastAsia="ja-JP"/>
              </w:rPr>
              <w:t>1-26</w:t>
            </w:r>
          </w:p>
        </w:tc>
        <w:tc>
          <w:tcPr>
            <w:tcW w:w="1539" w:type="dxa"/>
            <w:shd w:val="clear" w:color="auto" w:fill="auto"/>
          </w:tcPr>
          <w:p w14:paraId="6EA58240" w14:textId="1BA8FAB5" w:rsidR="00077346" w:rsidRPr="003372C4" w:rsidRDefault="00AC6B8A" w:rsidP="00077346">
            <w:pPr>
              <w:pStyle w:val="TAL"/>
            </w:pPr>
            <w:r w:rsidRPr="008A5857">
              <w:t>UL re</w:t>
            </w:r>
            <w:r w:rsidRPr="00DA20B4">
              <w:t>source reservation with subframe-level granularity</w:t>
            </w:r>
            <w:r w:rsidR="00077346">
              <w:t xml:space="preserve"> in </w:t>
            </w:r>
            <w:proofErr w:type="spellStart"/>
            <w:r w:rsidR="00077346">
              <w:t>CEmodeB</w:t>
            </w:r>
            <w:proofErr w:type="spellEnd"/>
          </w:p>
        </w:tc>
        <w:tc>
          <w:tcPr>
            <w:tcW w:w="2497" w:type="dxa"/>
            <w:shd w:val="clear" w:color="auto" w:fill="auto"/>
          </w:tcPr>
          <w:p w14:paraId="5E82BF51" w14:textId="3CA6B258" w:rsidR="00077346" w:rsidRPr="003372C4" w:rsidRDefault="00077346" w:rsidP="00077346">
            <w:pPr>
              <w:pStyle w:val="TAL"/>
            </w:pPr>
            <w:r>
              <w:t xml:space="preserve">1. </w:t>
            </w:r>
            <w:r w:rsidR="00AC6B8A">
              <w:t>U</w:t>
            </w:r>
            <w:r w:rsidR="00AC6B8A" w:rsidRPr="008A5857">
              <w:t xml:space="preserve">L time-domain resource reservation with subframe-level granularity in CE mode </w:t>
            </w:r>
            <w:r w:rsidR="00AC6B8A">
              <w:t>B</w:t>
            </w:r>
          </w:p>
        </w:tc>
        <w:tc>
          <w:tcPr>
            <w:tcW w:w="1977" w:type="dxa"/>
            <w:shd w:val="clear" w:color="auto" w:fill="auto"/>
          </w:tcPr>
          <w:p w14:paraId="58F2802F" w14:textId="77777777" w:rsidR="00077346" w:rsidRPr="003372C4" w:rsidRDefault="00077346" w:rsidP="00077346">
            <w:pPr>
              <w:pStyle w:val="TAL"/>
            </w:pPr>
            <w:proofErr w:type="spellStart"/>
            <w:r>
              <w:t>CEmodeB</w:t>
            </w:r>
            <w:proofErr w:type="spellEnd"/>
          </w:p>
        </w:tc>
        <w:tc>
          <w:tcPr>
            <w:tcW w:w="1262" w:type="dxa"/>
            <w:shd w:val="clear" w:color="auto" w:fill="auto"/>
          </w:tcPr>
          <w:p w14:paraId="6A2C6B48"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451C8BB0" w14:textId="77777777" w:rsidR="00077346" w:rsidRPr="004E5316" w:rsidRDefault="00077346" w:rsidP="00077346">
            <w:pPr>
              <w:pStyle w:val="TAL"/>
              <w:rPr>
                <w:lang w:eastAsia="ja-JP"/>
              </w:rPr>
            </w:pPr>
            <w:r>
              <w:rPr>
                <w:lang w:eastAsia="ja-JP"/>
              </w:rPr>
              <w:t>N/A</w:t>
            </w:r>
          </w:p>
        </w:tc>
        <w:tc>
          <w:tcPr>
            <w:tcW w:w="1777" w:type="dxa"/>
          </w:tcPr>
          <w:p w14:paraId="7327B34E" w14:textId="77777777" w:rsidR="00077346" w:rsidRPr="004E5316" w:rsidRDefault="00077346" w:rsidP="00077346">
            <w:pPr>
              <w:pStyle w:val="TAL"/>
              <w:rPr>
                <w:lang w:eastAsia="ja-JP"/>
              </w:rPr>
            </w:pPr>
            <w:r>
              <w:rPr>
                <w:lang w:eastAsia="ja-JP"/>
              </w:rPr>
              <w:t>Whole UL subframe(s) may need to be configured as invalid in order to avoid NR collision.</w:t>
            </w:r>
          </w:p>
        </w:tc>
        <w:tc>
          <w:tcPr>
            <w:tcW w:w="2064" w:type="dxa"/>
            <w:shd w:val="clear" w:color="auto" w:fill="auto"/>
          </w:tcPr>
          <w:p w14:paraId="5516A568"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60D45A2D"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D94508E" w14:textId="77777777" w:rsidR="00077346" w:rsidRDefault="00077346" w:rsidP="00077346">
            <w:pPr>
              <w:pStyle w:val="TAL"/>
              <w:rPr>
                <w:lang w:eastAsia="ja-JP"/>
              </w:rPr>
            </w:pPr>
            <w:r>
              <w:rPr>
                <w:lang w:eastAsia="ja-JP"/>
              </w:rPr>
              <w:t>N/A</w:t>
            </w:r>
          </w:p>
        </w:tc>
        <w:tc>
          <w:tcPr>
            <w:tcW w:w="2620" w:type="dxa"/>
            <w:shd w:val="clear" w:color="auto" w:fill="auto"/>
          </w:tcPr>
          <w:p w14:paraId="4DE33A1E" w14:textId="77777777" w:rsidR="00077346" w:rsidRPr="003372C4" w:rsidRDefault="00077346" w:rsidP="00077346">
            <w:pPr>
              <w:pStyle w:val="TAL"/>
            </w:pPr>
          </w:p>
        </w:tc>
        <w:tc>
          <w:tcPr>
            <w:tcW w:w="1907" w:type="dxa"/>
            <w:shd w:val="clear" w:color="auto" w:fill="auto"/>
          </w:tcPr>
          <w:p w14:paraId="21396545"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3B12926" w14:textId="77777777" w:rsidTr="00077346">
        <w:tc>
          <w:tcPr>
            <w:tcW w:w="1838" w:type="dxa"/>
            <w:vMerge/>
            <w:shd w:val="clear" w:color="auto" w:fill="auto"/>
          </w:tcPr>
          <w:p w14:paraId="31A5B240" w14:textId="77777777" w:rsidR="00077346" w:rsidRPr="003372C4" w:rsidRDefault="00077346" w:rsidP="00077346">
            <w:pPr>
              <w:pStyle w:val="TAL"/>
            </w:pPr>
          </w:p>
        </w:tc>
        <w:tc>
          <w:tcPr>
            <w:tcW w:w="731" w:type="dxa"/>
            <w:shd w:val="clear" w:color="auto" w:fill="auto"/>
          </w:tcPr>
          <w:p w14:paraId="3CB41A7D" w14:textId="77777777" w:rsidR="00077346" w:rsidRDefault="00077346" w:rsidP="00077346">
            <w:pPr>
              <w:pStyle w:val="TAL"/>
              <w:rPr>
                <w:lang w:eastAsia="ja-JP"/>
              </w:rPr>
            </w:pPr>
            <w:r>
              <w:rPr>
                <w:lang w:eastAsia="ja-JP"/>
              </w:rPr>
              <w:t>1-26a</w:t>
            </w:r>
          </w:p>
        </w:tc>
        <w:tc>
          <w:tcPr>
            <w:tcW w:w="1539" w:type="dxa"/>
            <w:shd w:val="clear" w:color="auto" w:fill="auto"/>
          </w:tcPr>
          <w:p w14:paraId="6469140F" w14:textId="6214A379" w:rsidR="00077346" w:rsidRDefault="00AC6B8A" w:rsidP="00077346">
            <w:pPr>
              <w:pStyle w:val="TAL"/>
            </w:pPr>
            <w:r>
              <w:t>U</w:t>
            </w:r>
            <w:r w:rsidRPr="00DA20B4">
              <w:t>L resource reservation with s</w:t>
            </w:r>
            <w:r>
              <w:t>lot/symbol</w:t>
            </w:r>
            <w:r w:rsidRPr="00DA20B4">
              <w:t>-level granularity</w:t>
            </w:r>
            <w:r w:rsidR="00077346">
              <w:t xml:space="preserve"> in </w:t>
            </w:r>
            <w:proofErr w:type="spellStart"/>
            <w:r w:rsidR="00077346">
              <w:t>CEmodeB</w:t>
            </w:r>
            <w:proofErr w:type="spellEnd"/>
          </w:p>
        </w:tc>
        <w:tc>
          <w:tcPr>
            <w:tcW w:w="2497" w:type="dxa"/>
            <w:shd w:val="clear" w:color="auto" w:fill="auto"/>
          </w:tcPr>
          <w:p w14:paraId="2E337DCF" w14:textId="4CD03A10" w:rsidR="00077346" w:rsidRDefault="00077346" w:rsidP="00077346">
            <w:pPr>
              <w:pStyle w:val="TAL"/>
            </w:pPr>
            <w:r>
              <w:t xml:space="preserve">1. </w:t>
            </w:r>
            <w:r w:rsidR="00AC6B8A">
              <w:t>U</w:t>
            </w:r>
            <w:r w:rsidR="00AC6B8A" w:rsidRPr="008A5857">
              <w:t>L time-domain resource reservation with s</w:t>
            </w:r>
            <w:r w:rsidR="00AC6B8A">
              <w:t>lot/symbol</w:t>
            </w:r>
            <w:r w:rsidR="00AC6B8A" w:rsidRPr="008A5857">
              <w:t xml:space="preserve">-level granularity in CE mode </w:t>
            </w:r>
            <w:r w:rsidR="00AC6B8A">
              <w:t>B</w:t>
            </w:r>
          </w:p>
        </w:tc>
        <w:tc>
          <w:tcPr>
            <w:tcW w:w="1977" w:type="dxa"/>
            <w:shd w:val="clear" w:color="auto" w:fill="auto"/>
          </w:tcPr>
          <w:p w14:paraId="086E396E" w14:textId="77777777" w:rsidR="00077346" w:rsidRDefault="00077346" w:rsidP="00077346">
            <w:pPr>
              <w:pStyle w:val="TAL"/>
              <w:rPr>
                <w:lang w:eastAsia="ja-JP"/>
              </w:rPr>
            </w:pPr>
            <w:r>
              <w:rPr>
                <w:rFonts w:hint="eastAsia"/>
                <w:lang w:eastAsia="ja-JP"/>
              </w:rPr>
              <w:t>1</w:t>
            </w:r>
            <w:r>
              <w:rPr>
                <w:lang w:eastAsia="ja-JP"/>
              </w:rPr>
              <w:t>-26</w:t>
            </w:r>
          </w:p>
        </w:tc>
        <w:tc>
          <w:tcPr>
            <w:tcW w:w="1262" w:type="dxa"/>
            <w:shd w:val="clear" w:color="auto" w:fill="auto"/>
          </w:tcPr>
          <w:p w14:paraId="079DF287" w14:textId="77777777" w:rsidR="00077346" w:rsidRDefault="00077346" w:rsidP="00077346">
            <w:pPr>
              <w:pStyle w:val="TAL"/>
              <w:rPr>
                <w:lang w:eastAsia="ja-JP"/>
              </w:rPr>
            </w:pPr>
            <w:r>
              <w:rPr>
                <w:lang w:eastAsia="ja-JP"/>
              </w:rPr>
              <w:t>Yes</w:t>
            </w:r>
          </w:p>
        </w:tc>
        <w:tc>
          <w:tcPr>
            <w:tcW w:w="1338" w:type="dxa"/>
            <w:shd w:val="clear" w:color="auto" w:fill="auto"/>
          </w:tcPr>
          <w:p w14:paraId="516DD60C" w14:textId="77777777" w:rsidR="00077346" w:rsidRDefault="00077346" w:rsidP="00077346">
            <w:pPr>
              <w:pStyle w:val="TAL"/>
              <w:rPr>
                <w:lang w:eastAsia="ja-JP"/>
              </w:rPr>
            </w:pPr>
            <w:r>
              <w:rPr>
                <w:lang w:eastAsia="ja-JP"/>
              </w:rPr>
              <w:t>N/A</w:t>
            </w:r>
          </w:p>
        </w:tc>
        <w:tc>
          <w:tcPr>
            <w:tcW w:w="1777" w:type="dxa"/>
          </w:tcPr>
          <w:p w14:paraId="7DB95C41" w14:textId="77777777" w:rsidR="00077346" w:rsidRDefault="00077346" w:rsidP="00077346">
            <w:pPr>
              <w:pStyle w:val="TAL"/>
              <w:rPr>
                <w:lang w:eastAsia="ja-JP"/>
              </w:rPr>
            </w:pPr>
            <w:r>
              <w:rPr>
                <w:lang w:eastAsia="ja-JP"/>
              </w:rPr>
              <w:t>Whole UL PRB pair(s) may need to be configured as invalid in order to avoid NR collision.</w:t>
            </w:r>
          </w:p>
        </w:tc>
        <w:tc>
          <w:tcPr>
            <w:tcW w:w="2064" w:type="dxa"/>
            <w:shd w:val="clear" w:color="auto" w:fill="auto"/>
          </w:tcPr>
          <w:p w14:paraId="4B1517E8" w14:textId="77777777" w:rsidR="00077346" w:rsidRDefault="00077346" w:rsidP="00077346">
            <w:pPr>
              <w:pStyle w:val="TAL"/>
              <w:rPr>
                <w:lang w:eastAsia="ja-JP"/>
              </w:rPr>
            </w:pPr>
            <w:r>
              <w:rPr>
                <w:lang w:eastAsia="ja-JP"/>
              </w:rPr>
              <w:t>Per UE</w:t>
            </w:r>
          </w:p>
        </w:tc>
        <w:tc>
          <w:tcPr>
            <w:tcW w:w="1416" w:type="dxa"/>
            <w:shd w:val="clear" w:color="auto" w:fill="auto"/>
          </w:tcPr>
          <w:p w14:paraId="03430783" w14:textId="77777777" w:rsidR="00077346" w:rsidRDefault="00077346" w:rsidP="00077346">
            <w:pPr>
              <w:pStyle w:val="TAL"/>
              <w:rPr>
                <w:lang w:eastAsia="ja-JP"/>
              </w:rPr>
            </w:pPr>
            <w:r>
              <w:rPr>
                <w:lang w:eastAsia="ja-JP"/>
              </w:rPr>
              <w:t>Yes</w:t>
            </w:r>
          </w:p>
        </w:tc>
        <w:tc>
          <w:tcPr>
            <w:tcW w:w="1414" w:type="dxa"/>
            <w:shd w:val="clear" w:color="auto" w:fill="auto"/>
          </w:tcPr>
          <w:p w14:paraId="3D83D31A" w14:textId="77777777" w:rsidR="00077346" w:rsidRDefault="00077346" w:rsidP="00077346">
            <w:pPr>
              <w:pStyle w:val="TAL"/>
              <w:rPr>
                <w:lang w:eastAsia="ja-JP"/>
              </w:rPr>
            </w:pPr>
            <w:r>
              <w:rPr>
                <w:lang w:eastAsia="ja-JP"/>
              </w:rPr>
              <w:t>N/A</w:t>
            </w:r>
          </w:p>
        </w:tc>
        <w:tc>
          <w:tcPr>
            <w:tcW w:w="2620" w:type="dxa"/>
            <w:shd w:val="clear" w:color="auto" w:fill="auto"/>
          </w:tcPr>
          <w:p w14:paraId="0546743A" w14:textId="77777777" w:rsidR="00077346" w:rsidRPr="0066244E" w:rsidRDefault="00077346" w:rsidP="00077346">
            <w:pPr>
              <w:pStyle w:val="TAL"/>
              <w:rPr>
                <w:highlight w:val="yellow"/>
              </w:rPr>
            </w:pPr>
          </w:p>
        </w:tc>
        <w:tc>
          <w:tcPr>
            <w:tcW w:w="1907" w:type="dxa"/>
            <w:shd w:val="clear" w:color="auto" w:fill="auto"/>
          </w:tcPr>
          <w:p w14:paraId="7AE58F23"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20A945C" w14:textId="77777777" w:rsidTr="00077346">
        <w:tc>
          <w:tcPr>
            <w:tcW w:w="1838" w:type="dxa"/>
            <w:vMerge/>
            <w:shd w:val="clear" w:color="auto" w:fill="auto"/>
          </w:tcPr>
          <w:p w14:paraId="4E848553" w14:textId="77777777" w:rsidR="00077346" w:rsidRPr="003372C4" w:rsidRDefault="00077346" w:rsidP="00077346">
            <w:pPr>
              <w:pStyle w:val="TAL"/>
            </w:pPr>
          </w:p>
        </w:tc>
        <w:tc>
          <w:tcPr>
            <w:tcW w:w="731" w:type="dxa"/>
            <w:shd w:val="clear" w:color="auto" w:fill="auto"/>
          </w:tcPr>
          <w:p w14:paraId="4CFB97EB" w14:textId="77777777" w:rsidR="00077346" w:rsidRPr="003372C4" w:rsidRDefault="00077346" w:rsidP="00077346">
            <w:pPr>
              <w:pStyle w:val="TAL"/>
              <w:rPr>
                <w:lang w:eastAsia="ja-JP"/>
              </w:rPr>
            </w:pPr>
            <w:r w:rsidRPr="003372C4">
              <w:rPr>
                <w:rFonts w:hint="eastAsia"/>
                <w:lang w:eastAsia="ja-JP"/>
              </w:rPr>
              <w:t>1-</w:t>
            </w:r>
            <w:r>
              <w:rPr>
                <w:lang w:eastAsia="ja-JP"/>
              </w:rPr>
              <w:t>27</w:t>
            </w:r>
          </w:p>
        </w:tc>
        <w:tc>
          <w:tcPr>
            <w:tcW w:w="1539" w:type="dxa"/>
            <w:shd w:val="clear" w:color="auto" w:fill="auto"/>
          </w:tcPr>
          <w:p w14:paraId="6AFFF93F" w14:textId="2BFBFD67" w:rsidR="00077346" w:rsidRPr="003372C4" w:rsidRDefault="00AC6B8A" w:rsidP="00077346">
            <w:pPr>
              <w:pStyle w:val="TAL"/>
            </w:pPr>
            <w:r w:rsidRPr="00AC6B8A">
              <w:t>DL subcarrier puncturing in CE mode A</w:t>
            </w:r>
          </w:p>
        </w:tc>
        <w:tc>
          <w:tcPr>
            <w:tcW w:w="2497" w:type="dxa"/>
            <w:shd w:val="clear" w:color="auto" w:fill="auto"/>
          </w:tcPr>
          <w:p w14:paraId="7909CEC8" w14:textId="72DF2DA1" w:rsidR="00077346" w:rsidRPr="003372C4" w:rsidRDefault="00077346" w:rsidP="00077346">
            <w:pPr>
              <w:pStyle w:val="TAL"/>
            </w:pPr>
            <w:r>
              <w:t xml:space="preserve">1. </w:t>
            </w:r>
            <w:r w:rsidR="00AC6B8A" w:rsidRPr="00AC6B8A">
              <w:t>DL subcarrier puncturing in CE mode A</w:t>
            </w:r>
          </w:p>
        </w:tc>
        <w:tc>
          <w:tcPr>
            <w:tcW w:w="1977" w:type="dxa"/>
            <w:shd w:val="clear" w:color="auto" w:fill="auto"/>
          </w:tcPr>
          <w:p w14:paraId="084EDA40" w14:textId="77777777" w:rsidR="00077346" w:rsidRPr="003372C4" w:rsidRDefault="00077346" w:rsidP="00077346">
            <w:pPr>
              <w:pStyle w:val="TAL"/>
            </w:pPr>
            <w:proofErr w:type="spellStart"/>
            <w:r>
              <w:t>CEmodeA</w:t>
            </w:r>
            <w:proofErr w:type="spellEnd"/>
          </w:p>
        </w:tc>
        <w:tc>
          <w:tcPr>
            <w:tcW w:w="1262" w:type="dxa"/>
            <w:shd w:val="clear" w:color="auto" w:fill="auto"/>
          </w:tcPr>
          <w:p w14:paraId="54178C03"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266322DD"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43D2E9C" w14:textId="77777777" w:rsidR="00077346" w:rsidRPr="004E5316" w:rsidRDefault="00077346" w:rsidP="00077346">
            <w:pPr>
              <w:pStyle w:val="TAL"/>
              <w:rPr>
                <w:lang w:eastAsia="ja-JP"/>
              </w:rPr>
            </w:pPr>
            <w:r>
              <w:rPr>
                <w:lang w:eastAsia="ja-JP"/>
              </w:rPr>
              <w:t>The UE will suffer a slight DL performance degradation if eNB punctures anyway.</w:t>
            </w:r>
          </w:p>
        </w:tc>
        <w:tc>
          <w:tcPr>
            <w:tcW w:w="2064" w:type="dxa"/>
            <w:shd w:val="clear" w:color="auto" w:fill="auto"/>
          </w:tcPr>
          <w:p w14:paraId="7A31E498"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71B97D3"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289C5631" w14:textId="77777777" w:rsidR="00077346" w:rsidRDefault="00077346" w:rsidP="00077346">
            <w:pPr>
              <w:pStyle w:val="TAL"/>
              <w:rPr>
                <w:lang w:eastAsia="ja-JP"/>
              </w:rPr>
            </w:pPr>
            <w:r>
              <w:rPr>
                <w:lang w:eastAsia="ja-JP"/>
              </w:rPr>
              <w:t>N/A</w:t>
            </w:r>
          </w:p>
        </w:tc>
        <w:tc>
          <w:tcPr>
            <w:tcW w:w="2620" w:type="dxa"/>
            <w:shd w:val="clear" w:color="auto" w:fill="auto"/>
          </w:tcPr>
          <w:p w14:paraId="10A355CB" w14:textId="77777777" w:rsidR="00077346" w:rsidRPr="003372C4" w:rsidRDefault="00077346" w:rsidP="00077346">
            <w:pPr>
              <w:pStyle w:val="TAL"/>
            </w:pPr>
          </w:p>
        </w:tc>
        <w:tc>
          <w:tcPr>
            <w:tcW w:w="1907" w:type="dxa"/>
            <w:shd w:val="clear" w:color="auto" w:fill="auto"/>
          </w:tcPr>
          <w:p w14:paraId="651F04D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24332FE" w14:textId="77777777" w:rsidTr="00077346">
        <w:tc>
          <w:tcPr>
            <w:tcW w:w="1838" w:type="dxa"/>
            <w:vMerge/>
            <w:shd w:val="clear" w:color="auto" w:fill="auto"/>
          </w:tcPr>
          <w:p w14:paraId="1AEA73DA" w14:textId="77777777" w:rsidR="00077346" w:rsidRPr="003372C4" w:rsidRDefault="00077346" w:rsidP="00077346">
            <w:pPr>
              <w:pStyle w:val="TAL"/>
            </w:pPr>
          </w:p>
        </w:tc>
        <w:tc>
          <w:tcPr>
            <w:tcW w:w="731" w:type="dxa"/>
            <w:shd w:val="clear" w:color="auto" w:fill="auto"/>
          </w:tcPr>
          <w:p w14:paraId="2F6B315C" w14:textId="77777777" w:rsidR="00077346" w:rsidRPr="003372C4" w:rsidRDefault="00077346" w:rsidP="00077346">
            <w:pPr>
              <w:pStyle w:val="TAL"/>
              <w:rPr>
                <w:lang w:eastAsia="ja-JP"/>
              </w:rPr>
            </w:pPr>
            <w:r w:rsidRPr="003372C4">
              <w:rPr>
                <w:rFonts w:hint="eastAsia"/>
                <w:lang w:eastAsia="ja-JP"/>
              </w:rPr>
              <w:t>1-</w:t>
            </w:r>
            <w:r>
              <w:rPr>
                <w:lang w:eastAsia="ja-JP"/>
              </w:rPr>
              <w:t>28</w:t>
            </w:r>
          </w:p>
        </w:tc>
        <w:tc>
          <w:tcPr>
            <w:tcW w:w="1539" w:type="dxa"/>
            <w:shd w:val="clear" w:color="auto" w:fill="auto"/>
          </w:tcPr>
          <w:p w14:paraId="3E5174FB" w14:textId="7FBBD6BF" w:rsidR="00077346" w:rsidRPr="003372C4" w:rsidRDefault="00AC6B8A" w:rsidP="00077346">
            <w:pPr>
              <w:pStyle w:val="TAL"/>
            </w:pPr>
            <w:r w:rsidRPr="00AC6B8A">
              <w:t xml:space="preserve">DL subcarrier puncturing in CE mode </w:t>
            </w:r>
            <w:r>
              <w:t>B</w:t>
            </w:r>
          </w:p>
        </w:tc>
        <w:tc>
          <w:tcPr>
            <w:tcW w:w="2497" w:type="dxa"/>
            <w:shd w:val="clear" w:color="auto" w:fill="auto"/>
          </w:tcPr>
          <w:p w14:paraId="5601A3DD" w14:textId="3A98B4D3" w:rsidR="00077346" w:rsidRPr="003372C4" w:rsidRDefault="00077346" w:rsidP="00077346">
            <w:pPr>
              <w:pStyle w:val="TAL"/>
            </w:pPr>
            <w:r>
              <w:t xml:space="preserve">1. </w:t>
            </w:r>
            <w:r w:rsidR="00AC6B8A" w:rsidRPr="00AC6B8A">
              <w:t xml:space="preserve">DL subcarrier puncturing in CE mode </w:t>
            </w:r>
            <w:r w:rsidR="00AC6B8A">
              <w:t>B</w:t>
            </w:r>
          </w:p>
        </w:tc>
        <w:tc>
          <w:tcPr>
            <w:tcW w:w="1977" w:type="dxa"/>
            <w:shd w:val="clear" w:color="auto" w:fill="auto"/>
          </w:tcPr>
          <w:p w14:paraId="17F83798" w14:textId="77777777" w:rsidR="00077346" w:rsidRPr="003372C4" w:rsidRDefault="00077346" w:rsidP="00077346">
            <w:pPr>
              <w:pStyle w:val="TAL"/>
            </w:pPr>
            <w:proofErr w:type="spellStart"/>
            <w:r>
              <w:t>CEmodeB</w:t>
            </w:r>
            <w:proofErr w:type="spellEnd"/>
          </w:p>
        </w:tc>
        <w:tc>
          <w:tcPr>
            <w:tcW w:w="1262" w:type="dxa"/>
            <w:shd w:val="clear" w:color="auto" w:fill="auto"/>
          </w:tcPr>
          <w:p w14:paraId="287981AF"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870EAA5"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7EE68E22" w14:textId="77777777" w:rsidR="00077346" w:rsidRPr="004E5316" w:rsidRDefault="00077346" w:rsidP="00077346">
            <w:pPr>
              <w:pStyle w:val="TAL"/>
              <w:rPr>
                <w:lang w:eastAsia="ja-JP"/>
              </w:rPr>
            </w:pPr>
            <w:r>
              <w:rPr>
                <w:lang w:eastAsia="ja-JP"/>
              </w:rPr>
              <w:t>The UE will suffer a slight DL performance degradation if eNB punctures anyway.</w:t>
            </w:r>
          </w:p>
        </w:tc>
        <w:tc>
          <w:tcPr>
            <w:tcW w:w="2064" w:type="dxa"/>
            <w:shd w:val="clear" w:color="auto" w:fill="auto"/>
          </w:tcPr>
          <w:p w14:paraId="6DE7B884"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D9E9E0E"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792273E5"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9C51F4A" w14:textId="77777777" w:rsidR="00077346" w:rsidRPr="003372C4" w:rsidRDefault="00077346" w:rsidP="00077346">
            <w:pPr>
              <w:pStyle w:val="TAL"/>
            </w:pPr>
          </w:p>
        </w:tc>
        <w:tc>
          <w:tcPr>
            <w:tcW w:w="1907" w:type="dxa"/>
            <w:shd w:val="clear" w:color="auto" w:fill="auto"/>
          </w:tcPr>
          <w:p w14:paraId="5A4E208A"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A227342" w14:textId="77777777" w:rsidTr="00077346">
        <w:tc>
          <w:tcPr>
            <w:tcW w:w="1838" w:type="dxa"/>
            <w:vMerge/>
            <w:shd w:val="clear" w:color="auto" w:fill="auto"/>
          </w:tcPr>
          <w:p w14:paraId="6707DA1E" w14:textId="77777777" w:rsidR="00077346" w:rsidRPr="003372C4" w:rsidRDefault="00077346" w:rsidP="00077346">
            <w:pPr>
              <w:pStyle w:val="TAL"/>
            </w:pPr>
          </w:p>
        </w:tc>
        <w:tc>
          <w:tcPr>
            <w:tcW w:w="731" w:type="dxa"/>
            <w:shd w:val="clear" w:color="auto" w:fill="auto"/>
          </w:tcPr>
          <w:p w14:paraId="3347924F" w14:textId="77777777" w:rsidR="00077346" w:rsidRPr="003372C4" w:rsidRDefault="00077346" w:rsidP="00077346">
            <w:pPr>
              <w:pStyle w:val="TAL"/>
              <w:rPr>
                <w:lang w:eastAsia="ja-JP"/>
              </w:rPr>
            </w:pPr>
            <w:r w:rsidRPr="003372C4">
              <w:rPr>
                <w:lang w:eastAsia="ja-JP"/>
              </w:rPr>
              <w:t>1-</w:t>
            </w:r>
            <w:r>
              <w:rPr>
                <w:lang w:eastAsia="ja-JP"/>
              </w:rPr>
              <w:t>29</w:t>
            </w:r>
          </w:p>
        </w:tc>
        <w:tc>
          <w:tcPr>
            <w:tcW w:w="1539" w:type="dxa"/>
            <w:shd w:val="clear" w:color="auto" w:fill="auto"/>
          </w:tcPr>
          <w:p w14:paraId="5BC4B046" w14:textId="77777777" w:rsidR="00077346" w:rsidRPr="003372C4" w:rsidRDefault="00077346" w:rsidP="00077346">
            <w:pPr>
              <w:pStyle w:val="TAL"/>
            </w:pPr>
            <w:r w:rsidRPr="003372C4">
              <w:t>DL quality report</w:t>
            </w:r>
            <w:r>
              <w:t xml:space="preserve"> in Msg3 in Idle</w:t>
            </w:r>
          </w:p>
        </w:tc>
        <w:tc>
          <w:tcPr>
            <w:tcW w:w="2497" w:type="dxa"/>
            <w:shd w:val="clear" w:color="auto" w:fill="auto"/>
          </w:tcPr>
          <w:p w14:paraId="23AB4386" w14:textId="77777777" w:rsidR="00077346" w:rsidRPr="003372C4" w:rsidRDefault="00077346" w:rsidP="00077346">
            <w:pPr>
              <w:pStyle w:val="TAL"/>
            </w:pPr>
            <w:r w:rsidRPr="003372C4">
              <w:t>1. Using 2 bits in Msg3</w:t>
            </w:r>
            <w:r>
              <w:t xml:space="preserve"> in Idle</w:t>
            </w:r>
          </w:p>
          <w:p w14:paraId="7C4A3A34" w14:textId="77777777" w:rsidR="00077346" w:rsidRPr="003372C4" w:rsidRDefault="00077346" w:rsidP="00077346">
            <w:pPr>
              <w:pStyle w:val="TAL"/>
            </w:pPr>
            <w:r w:rsidRPr="003372C4">
              <w:t>2. Using 4 bits in Msg3</w:t>
            </w:r>
            <w:r>
              <w:t xml:space="preserve"> in Idle</w:t>
            </w:r>
          </w:p>
        </w:tc>
        <w:tc>
          <w:tcPr>
            <w:tcW w:w="1977" w:type="dxa"/>
            <w:shd w:val="clear" w:color="auto" w:fill="auto"/>
          </w:tcPr>
          <w:p w14:paraId="46A7C484" w14:textId="77777777" w:rsidR="00077346" w:rsidRPr="003372C4" w:rsidRDefault="00077346" w:rsidP="00077346">
            <w:pPr>
              <w:pStyle w:val="TAL"/>
            </w:pPr>
            <w:proofErr w:type="spellStart"/>
            <w:r w:rsidRPr="003372C4">
              <w:t>CEmodeA</w:t>
            </w:r>
            <w:proofErr w:type="spellEnd"/>
          </w:p>
        </w:tc>
        <w:tc>
          <w:tcPr>
            <w:tcW w:w="1262" w:type="dxa"/>
            <w:shd w:val="clear" w:color="auto" w:fill="auto"/>
          </w:tcPr>
          <w:p w14:paraId="2D2ADDE3" w14:textId="77777777" w:rsidR="00077346" w:rsidRPr="004E5316" w:rsidRDefault="00077346" w:rsidP="00077346">
            <w:pPr>
              <w:pStyle w:val="TAL"/>
              <w:rPr>
                <w:lang w:eastAsia="ja-JP"/>
              </w:rPr>
            </w:pPr>
            <w:r>
              <w:rPr>
                <w:lang w:eastAsia="ja-JP"/>
              </w:rPr>
              <w:t>Up to RAN2</w:t>
            </w:r>
          </w:p>
        </w:tc>
        <w:tc>
          <w:tcPr>
            <w:tcW w:w="1338" w:type="dxa"/>
            <w:shd w:val="clear" w:color="auto" w:fill="auto"/>
          </w:tcPr>
          <w:p w14:paraId="608F1073"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6B76F473" w14:textId="77777777" w:rsidR="00077346" w:rsidRPr="004E5316" w:rsidRDefault="00077346" w:rsidP="00077346">
            <w:pPr>
              <w:pStyle w:val="TAL"/>
              <w:rPr>
                <w:lang w:eastAsia="ja-JP"/>
              </w:rPr>
            </w:pPr>
            <w:r>
              <w:rPr>
                <w:lang w:eastAsia="ja-JP"/>
              </w:rPr>
              <w:t>The eNB will have to rely on other information, e.g. CSI reports if available.</w:t>
            </w:r>
          </w:p>
        </w:tc>
        <w:tc>
          <w:tcPr>
            <w:tcW w:w="2064" w:type="dxa"/>
            <w:shd w:val="clear" w:color="auto" w:fill="auto"/>
          </w:tcPr>
          <w:p w14:paraId="4D8CD677"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F0C6248"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09232FD6" w14:textId="77777777" w:rsidR="00077346" w:rsidRPr="003372C4" w:rsidRDefault="00077346" w:rsidP="00077346">
            <w:pPr>
              <w:pStyle w:val="TAL"/>
              <w:rPr>
                <w:lang w:eastAsia="ja-JP"/>
              </w:rPr>
            </w:pPr>
            <w:r>
              <w:rPr>
                <w:lang w:eastAsia="ja-JP"/>
              </w:rPr>
              <w:t>N/A</w:t>
            </w:r>
          </w:p>
        </w:tc>
        <w:tc>
          <w:tcPr>
            <w:tcW w:w="2620" w:type="dxa"/>
            <w:shd w:val="clear" w:color="auto" w:fill="auto"/>
          </w:tcPr>
          <w:p w14:paraId="25EEE9C1" w14:textId="77777777" w:rsidR="00077346" w:rsidRPr="00E60E60" w:rsidRDefault="00077346" w:rsidP="00077346">
            <w:pPr>
              <w:pStyle w:val="TAL"/>
            </w:pPr>
            <w:r>
              <w:t>It is up to RAN2 whether to have separate capabilities for CE mode A and B.</w:t>
            </w:r>
          </w:p>
        </w:tc>
        <w:tc>
          <w:tcPr>
            <w:tcW w:w="1907" w:type="dxa"/>
            <w:shd w:val="clear" w:color="auto" w:fill="auto"/>
          </w:tcPr>
          <w:p w14:paraId="598A4FC1" w14:textId="77777777" w:rsidR="00077346" w:rsidRPr="00C10076" w:rsidRDefault="00077346" w:rsidP="00077346">
            <w:pPr>
              <w:pStyle w:val="TAL"/>
              <w:rPr>
                <w:lang w:eastAsia="ja-JP"/>
              </w:rPr>
            </w:pPr>
            <w:r w:rsidRPr="00C10076">
              <w:rPr>
                <w:lang w:eastAsia="ja-JP"/>
              </w:rPr>
              <w:t>Up to RAN2</w:t>
            </w:r>
          </w:p>
        </w:tc>
      </w:tr>
      <w:tr w:rsidR="00077346" w:rsidRPr="003372C4" w14:paraId="7C5A3A33" w14:textId="77777777" w:rsidTr="00077346">
        <w:tc>
          <w:tcPr>
            <w:tcW w:w="1838" w:type="dxa"/>
            <w:vMerge/>
            <w:shd w:val="clear" w:color="auto" w:fill="auto"/>
          </w:tcPr>
          <w:p w14:paraId="06AC8425" w14:textId="77777777" w:rsidR="00077346" w:rsidRPr="003372C4" w:rsidRDefault="00077346" w:rsidP="00077346">
            <w:pPr>
              <w:pStyle w:val="TAL"/>
            </w:pPr>
          </w:p>
        </w:tc>
        <w:tc>
          <w:tcPr>
            <w:tcW w:w="731" w:type="dxa"/>
            <w:shd w:val="clear" w:color="auto" w:fill="auto"/>
          </w:tcPr>
          <w:p w14:paraId="235638C3" w14:textId="77777777" w:rsidR="00077346" w:rsidRPr="003372C4" w:rsidRDefault="00077346" w:rsidP="00077346">
            <w:pPr>
              <w:pStyle w:val="TAL"/>
              <w:rPr>
                <w:lang w:eastAsia="ja-JP"/>
              </w:rPr>
            </w:pPr>
            <w:r>
              <w:rPr>
                <w:lang w:eastAsia="ja-JP"/>
              </w:rPr>
              <w:t>1-30</w:t>
            </w:r>
          </w:p>
        </w:tc>
        <w:tc>
          <w:tcPr>
            <w:tcW w:w="1539" w:type="dxa"/>
            <w:shd w:val="clear" w:color="auto" w:fill="auto"/>
          </w:tcPr>
          <w:p w14:paraId="3DCC68F5" w14:textId="77777777" w:rsidR="00077346" w:rsidRPr="003372C4" w:rsidRDefault="00077346" w:rsidP="00077346">
            <w:pPr>
              <w:pStyle w:val="TAL"/>
            </w:pPr>
            <w:r>
              <w:t>DL quality report in Connected</w:t>
            </w:r>
          </w:p>
        </w:tc>
        <w:tc>
          <w:tcPr>
            <w:tcW w:w="2497" w:type="dxa"/>
            <w:shd w:val="clear" w:color="auto" w:fill="auto"/>
          </w:tcPr>
          <w:p w14:paraId="65E349DB" w14:textId="77777777" w:rsidR="00077346" w:rsidRPr="003372C4" w:rsidRDefault="00077346" w:rsidP="00077346">
            <w:pPr>
              <w:pStyle w:val="TAL"/>
            </w:pPr>
            <w:r>
              <w:t>1. DL quality report using 4 bits in Connected</w:t>
            </w:r>
          </w:p>
        </w:tc>
        <w:tc>
          <w:tcPr>
            <w:tcW w:w="1977" w:type="dxa"/>
            <w:shd w:val="clear" w:color="auto" w:fill="auto"/>
          </w:tcPr>
          <w:p w14:paraId="5B954201" w14:textId="77777777" w:rsidR="00077346" w:rsidRPr="003372C4" w:rsidRDefault="00077346" w:rsidP="00077346">
            <w:pPr>
              <w:pStyle w:val="TAL"/>
            </w:pPr>
            <w:proofErr w:type="spellStart"/>
            <w:r>
              <w:t>CEmodeA</w:t>
            </w:r>
            <w:proofErr w:type="spellEnd"/>
          </w:p>
        </w:tc>
        <w:tc>
          <w:tcPr>
            <w:tcW w:w="1262" w:type="dxa"/>
            <w:shd w:val="clear" w:color="auto" w:fill="auto"/>
          </w:tcPr>
          <w:p w14:paraId="08120C57" w14:textId="77777777" w:rsidR="00077346" w:rsidRDefault="00077346" w:rsidP="00077346">
            <w:pPr>
              <w:pStyle w:val="TAL"/>
              <w:rPr>
                <w:lang w:eastAsia="ja-JP"/>
              </w:rPr>
            </w:pPr>
            <w:r>
              <w:rPr>
                <w:lang w:eastAsia="ja-JP"/>
              </w:rPr>
              <w:t>Up to RAN2</w:t>
            </w:r>
          </w:p>
        </w:tc>
        <w:tc>
          <w:tcPr>
            <w:tcW w:w="1338" w:type="dxa"/>
            <w:shd w:val="clear" w:color="auto" w:fill="auto"/>
          </w:tcPr>
          <w:p w14:paraId="37700F44" w14:textId="77777777" w:rsidR="00077346" w:rsidRPr="004E5316" w:rsidRDefault="00077346" w:rsidP="00077346">
            <w:pPr>
              <w:pStyle w:val="TAL"/>
              <w:rPr>
                <w:lang w:eastAsia="ja-JP"/>
              </w:rPr>
            </w:pPr>
            <w:r>
              <w:rPr>
                <w:lang w:eastAsia="ja-JP"/>
              </w:rPr>
              <w:t>N/A</w:t>
            </w:r>
          </w:p>
        </w:tc>
        <w:tc>
          <w:tcPr>
            <w:tcW w:w="1777" w:type="dxa"/>
          </w:tcPr>
          <w:p w14:paraId="61067D3E" w14:textId="77777777" w:rsidR="00077346" w:rsidRDefault="00077346" w:rsidP="00077346">
            <w:pPr>
              <w:pStyle w:val="TAL"/>
              <w:rPr>
                <w:lang w:eastAsia="ja-JP"/>
              </w:rPr>
            </w:pPr>
            <w:r>
              <w:rPr>
                <w:lang w:eastAsia="ja-JP"/>
              </w:rPr>
              <w:t xml:space="preserve">The eNB will have to rely on other information, e.g. CSI reports if available. </w:t>
            </w:r>
          </w:p>
        </w:tc>
        <w:tc>
          <w:tcPr>
            <w:tcW w:w="2064" w:type="dxa"/>
            <w:shd w:val="clear" w:color="auto" w:fill="auto"/>
          </w:tcPr>
          <w:p w14:paraId="50FF8FAF"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77381672"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DC20681" w14:textId="77777777" w:rsidR="00077346" w:rsidRDefault="00077346" w:rsidP="00077346">
            <w:pPr>
              <w:pStyle w:val="TAL"/>
              <w:rPr>
                <w:lang w:eastAsia="ja-JP"/>
              </w:rPr>
            </w:pPr>
            <w:r>
              <w:rPr>
                <w:lang w:eastAsia="ja-JP"/>
              </w:rPr>
              <w:t>N/A</w:t>
            </w:r>
          </w:p>
        </w:tc>
        <w:tc>
          <w:tcPr>
            <w:tcW w:w="2620" w:type="dxa"/>
            <w:shd w:val="clear" w:color="auto" w:fill="auto"/>
          </w:tcPr>
          <w:p w14:paraId="57805CB4" w14:textId="77777777" w:rsidR="00077346" w:rsidRDefault="00077346" w:rsidP="00077346">
            <w:pPr>
              <w:pStyle w:val="TAL"/>
            </w:pPr>
            <w:r>
              <w:t>It is up to RAN2 whether to have separate capabilities for CE mode A and B.</w:t>
            </w:r>
          </w:p>
        </w:tc>
        <w:tc>
          <w:tcPr>
            <w:tcW w:w="1907" w:type="dxa"/>
            <w:shd w:val="clear" w:color="auto" w:fill="auto"/>
          </w:tcPr>
          <w:p w14:paraId="7271370F" w14:textId="77777777" w:rsidR="00077346" w:rsidRPr="00C10076" w:rsidRDefault="00077346" w:rsidP="00077346">
            <w:pPr>
              <w:pStyle w:val="TAL"/>
              <w:rPr>
                <w:lang w:eastAsia="ja-JP"/>
              </w:rPr>
            </w:pPr>
            <w:r w:rsidRPr="00C10076">
              <w:rPr>
                <w:lang w:eastAsia="ja-JP"/>
              </w:rPr>
              <w:t>Up to RAN2</w:t>
            </w:r>
          </w:p>
        </w:tc>
      </w:tr>
      <w:tr w:rsidR="00077346" w:rsidRPr="003372C4" w14:paraId="3A11F43B" w14:textId="77777777" w:rsidTr="00077346">
        <w:tc>
          <w:tcPr>
            <w:tcW w:w="1838" w:type="dxa"/>
            <w:vMerge/>
            <w:shd w:val="clear" w:color="auto" w:fill="auto"/>
          </w:tcPr>
          <w:p w14:paraId="2C77AB31" w14:textId="77777777" w:rsidR="00077346" w:rsidRPr="003372C4" w:rsidRDefault="00077346" w:rsidP="00077346">
            <w:pPr>
              <w:pStyle w:val="TAL"/>
            </w:pPr>
          </w:p>
        </w:tc>
        <w:tc>
          <w:tcPr>
            <w:tcW w:w="731" w:type="dxa"/>
            <w:shd w:val="clear" w:color="auto" w:fill="auto"/>
          </w:tcPr>
          <w:p w14:paraId="05EF499A" w14:textId="77777777" w:rsidR="00077346" w:rsidRPr="003372C4" w:rsidRDefault="00077346" w:rsidP="00077346">
            <w:pPr>
              <w:pStyle w:val="TAL"/>
              <w:rPr>
                <w:lang w:eastAsia="ja-JP"/>
              </w:rPr>
            </w:pPr>
            <w:r>
              <w:rPr>
                <w:lang w:eastAsia="ja-JP"/>
              </w:rPr>
              <w:t>1-31</w:t>
            </w:r>
          </w:p>
        </w:tc>
        <w:tc>
          <w:tcPr>
            <w:tcW w:w="1539" w:type="dxa"/>
            <w:shd w:val="clear" w:color="auto" w:fill="auto"/>
          </w:tcPr>
          <w:p w14:paraId="47E74168" w14:textId="77777777" w:rsidR="00077346" w:rsidRPr="003372C4" w:rsidRDefault="00077346" w:rsidP="00077346">
            <w:pPr>
              <w:pStyle w:val="TAL"/>
            </w:pPr>
            <w:r w:rsidRPr="003372C4">
              <w:rPr>
                <w:lang w:eastAsia="ja-JP"/>
              </w:rPr>
              <w:t>MPDCCH performance improvement</w:t>
            </w:r>
            <w:r>
              <w:rPr>
                <w:lang w:eastAsia="ja-JP"/>
              </w:rPr>
              <w:t xml:space="preserve"> with precoder cycling in </w:t>
            </w:r>
            <w:proofErr w:type="spellStart"/>
            <w:r>
              <w:rPr>
                <w:lang w:eastAsia="ja-JP"/>
              </w:rPr>
              <w:t>CEmodeA</w:t>
            </w:r>
            <w:proofErr w:type="spellEnd"/>
          </w:p>
        </w:tc>
        <w:tc>
          <w:tcPr>
            <w:tcW w:w="2497" w:type="dxa"/>
            <w:shd w:val="clear" w:color="auto" w:fill="auto"/>
          </w:tcPr>
          <w:p w14:paraId="0DC50FEC" w14:textId="77777777" w:rsidR="00077346" w:rsidRPr="003372C4" w:rsidRDefault="00077346" w:rsidP="00077346">
            <w:pPr>
              <w:pStyle w:val="TAL"/>
            </w:pPr>
            <w:r w:rsidRPr="003372C4">
              <w:t>1</w:t>
            </w:r>
            <w:r>
              <w:t xml:space="preserve">. </w:t>
            </w:r>
            <w:r w:rsidRPr="003372C4">
              <w:rPr>
                <w:lang w:eastAsia="ja-JP"/>
              </w:rPr>
              <w:t>MPDCCH performance improvement</w:t>
            </w:r>
            <w:r>
              <w:rPr>
                <w:lang w:eastAsia="ja-JP"/>
              </w:rPr>
              <w:t xml:space="preserve"> with precoder cycling in </w:t>
            </w:r>
            <w:proofErr w:type="spellStart"/>
            <w:r>
              <w:rPr>
                <w:lang w:eastAsia="ja-JP"/>
              </w:rPr>
              <w:t>CEmodeA</w:t>
            </w:r>
            <w:proofErr w:type="spellEnd"/>
          </w:p>
        </w:tc>
        <w:tc>
          <w:tcPr>
            <w:tcW w:w="1977" w:type="dxa"/>
            <w:shd w:val="clear" w:color="auto" w:fill="auto"/>
          </w:tcPr>
          <w:p w14:paraId="5C007BBE" w14:textId="77777777" w:rsidR="00077346" w:rsidRPr="003372C4" w:rsidRDefault="00077346" w:rsidP="00077346">
            <w:pPr>
              <w:pStyle w:val="TAL"/>
            </w:pPr>
            <w:proofErr w:type="spellStart"/>
            <w:r>
              <w:t>CEmodeA</w:t>
            </w:r>
            <w:proofErr w:type="spellEnd"/>
          </w:p>
        </w:tc>
        <w:tc>
          <w:tcPr>
            <w:tcW w:w="1262" w:type="dxa"/>
            <w:shd w:val="clear" w:color="auto" w:fill="auto"/>
          </w:tcPr>
          <w:p w14:paraId="19980BE8"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790D7BA0"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154C99BF" w14:textId="77777777" w:rsidR="00077346" w:rsidRPr="004E5316" w:rsidRDefault="00077346" w:rsidP="00077346">
            <w:pPr>
              <w:pStyle w:val="TAL"/>
              <w:rPr>
                <w:lang w:eastAsia="ja-JP"/>
              </w:rPr>
            </w:pPr>
            <w:r>
              <w:rPr>
                <w:lang w:eastAsia="ja-JP"/>
              </w:rPr>
              <w:t xml:space="preserve">MPDCCH demodulation will rely on DMRS only (not CRS) in </w:t>
            </w:r>
            <w:proofErr w:type="spellStart"/>
            <w:r>
              <w:rPr>
                <w:lang w:eastAsia="ja-JP"/>
              </w:rPr>
              <w:t>CEmodeA</w:t>
            </w:r>
            <w:proofErr w:type="spellEnd"/>
            <w:r>
              <w:rPr>
                <w:lang w:eastAsia="ja-JP"/>
              </w:rPr>
              <w:t>.</w:t>
            </w:r>
          </w:p>
        </w:tc>
        <w:tc>
          <w:tcPr>
            <w:tcW w:w="2064" w:type="dxa"/>
            <w:shd w:val="clear" w:color="auto" w:fill="auto"/>
          </w:tcPr>
          <w:p w14:paraId="36B2E82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08815A72"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657769F4"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128ABBB" w14:textId="77777777" w:rsidR="00077346" w:rsidRPr="003372C4" w:rsidRDefault="00077346" w:rsidP="00077346">
            <w:pPr>
              <w:pStyle w:val="TAL"/>
            </w:pPr>
          </w:p>
        </w:tc>
        <w:tc>
          <w:tcPr>
            <w:tcW w:w="1907" w:type="dxa"/>
            <w:shd w:val="clear" w:color="auto" w:fill="auto"/>
          </w:tcPr>
          <w:p w14:paraId="0050E29B"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38A1A6C" w14:textId="77777777" w:rsidTr="00077346">
        <w:tc>
          <w:tcPr>
            <w:tcW w:w="1838" w:type="dxa"/>
            <w:vMerge/>
            <w:shd w:val="clear" w:color="auto" w:fill="auto"/>
          </w:tcPr>
          <w:p w14:paraId="5DD33D72" w14:textId="77777777" w:rsidR="00077346" w:rsidRPr="003372C4" w:rsidRDefault="00077346" w:rsidP="00077346">
            <w:pPr>
              <w:pStyle w:val="TAL"/>
            </w:pPr>
          </w:p>
        </w:tc>
        <w:tc>
          <w:tcPr>
            <w:tcW w:w="731" w:type="dxa"/>
            <w:shd w:val="clear" w:color="auto" w:fill="auto"/>
          </w:tcPr>
          <w:p w14:paraId="0BE9279E" w14:textId="77777777" w:rsidR="00077346" w:rsidRPr="003372C4" w:rsidRDefault="00077346" w:rsidP="00077346">
            <w:pPr>
              <w:pStyle w:val="TAL"/>
              <w:rPr>
                <w:lang w:eastAsia="ja-JP"/>
              </w:rPr>
            </w:pPr>
            <w:r>
              <w:rPr>
                <w:lang w:eastAsia="ja-JP"/>
              </w:rPr>
              <w:t>1-32</w:t>
            </w:r>
          </w:p>
        </w:tc>
        <w:tc>
          <w:tcPr>
            <w:tcW w:w="1539" w:type="dxa"/>
            <w:shd w:val="clear" w:color="auto" w:fill="auto"/>
          </w:tcPr>
          <w:p w14:paraId="0AA18CC7" w14:textId="77777777" w:rsidR="00077346" w:rsidRPr="003372C4" w:rsidRDefault="00077346" w:rsidP="00077346">
            <w:pPr>
              <w:pStyle w:val="TAL"/>
              <w:rPr>
                <w:lang w:eastAsia="ja-JP"/>
              </w:rPr>
            </w:pPr>
            <w:r w:rsidRPr="003372C4">
              <w:rPr>
                <w:lang w:eastAsia="ja-JP"/>
              </w:rPr>
              <w:t>MPDCCH performance improvement</w:t>
            </w:r>
            <w:r>
              <w:rPr>
                <w:lang w:eastAsia="ja-JP"/>
              </w:rPr>
              <w:t xml:space="preserve"> with precoder cycling in </w:t>
            </w:r>
            <w:proofErr w:type="spellStart"/>
            <w:r>
              <w:rPr>
                <w:lang w:eastAsia="ja-JP"/>
              </w:rPr>
              <w:t>CEmodeB</w:t>
            </w:r>
            <w:proofErr w:type="spellEnd"/>
          </w:p>
        </w:tc>
        <w:tc>
          <w:tcPr>
            <w:tcW w:w="2497" w:type="dxa"/>
            <w:shd w:val="clear" w:color="auto" w:fill="auto"/>
          </w:tcPr>
          <w:p w14:paraId="72A2607E" w14:textId="77777777" w:rsidR="00077346" w:rsidRPr="003372C4" w:rsidRDefault="00077346" w:rsidP="00077346">
            <w:pPr>
              <w:pStyle w:val="TAL"/>
            </w:pPr>
            <w:r>
              <w:t xml:space="preserve">1. </w:t>
            </w:r>
            <w:r w:rsidRPr="003372C4">
              <w:rPr>
                <w:lang w:eastAsia="ja-JP"/>
              </w:rPr>
              <w:t>MPDCCH performance improvement</w:t>
            </w:r>
            <w:r>
              <w:rPr>
                <w:lang w:eastAsia="ja-JP"/>
              </w:rPr>
              <w:t xml:space="preserve"> with precoder cycling in </w:t>
            </w:r>
            <w:proofErr w:type="spellStart"/>
            <w:r>
              <w:rPr>
                <w:lang w:eastAsia="ja-JP"/>
              </w:rPr>
              <w:t>CEmodeB</w:t>
            </w:r>
            <w:proofErr w:type="spellEnd"/>
          </w:p>
        </w:tc>
        <w:tc>
          <w:tcPr>
            <w:tcW w:w="1977" w:type="dxa"/>
            <w:shd w:val="clear" w:color="auto" w:fill="auto"/>
          </w:tcPr>
          <w:p w14:paraId="5A5CB66F" w14:textId="77777777" w:rsidR="00077346" w:rsidRPr="003372C4" w:rsidRDefault="00077346" w:rsidP="00077346">
            <w:pPr>
              <w:pStyle w:val="TAL"/>
            </w:pPr>
            <w:proofErr w:type="spellStart"/>
            <w:r>
              <w:t>CEmodeB</w:t>
            </w:r>
            <w:proofErr w:type="spellEnd"/>
          </w:p>
        </w:tc>
        <w:tc>
          <w:tcPr>
            <w:tcW w:w="1262" w:type="dxa"/>
            <w:shd w:val="clear" w:color="auto" w:fill="auto"/>
          </w:tcPr>
          <w:p w14:paraId="31CFB97C" w14:textId="77777777" w:rsidR="00077346" w:rsidRDefault="00077346" w:rsidP="00077346">
            <w:pPr>
              <w:pStyle w:val="TAL"/>
              <w:rPr>
                <w:lang w:eastAsia="ja-JP"/>
              </w:rPr>
            </w:pPr>
            <w:r>
              <w:rPr>
                <w:lang w:eastAsia="ja-JP"/>
              </w:rPr>
              <w:t>Yes</w:t>
            </w:r>
          </w:p>
        </w:tc>
        <w:tc>
          <w:tcPr>
            <w:tcW w:w="1338" w:type="dxa"/>
            <w:shd w:val="clear" w:color="auto" w:fill="auto"/>
          </w:tcPr>
          <w:p w14:paraId="090B98E0"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1CF48026" w14:textId="77777777" w:rsidR="00077346" w:rsidRDefault="00077346" w:rsidP="00077346">
            <w:pPr>
              <w:pStyle w:val="TAL"/>
              <w:rPr>
                <w:lang w:eastAsia="ja-JP"/>
              </w:rPr>
            </w:pPr>
            <w:r>
              <w:rPr>
                <w:lang w:eastAsia="ja-JP"/>
              </w:rPr>
              <w:t xml:space="preserve">MPDCCH demodulation will rely on DMRS only (not CRS) in </w:t>
            </w:r>
            <w:proofErr w:type="spellStart"/>
            <w:r>
              <w:rPr>
                <w:lang w:eastAsia="ja-JP"/>
              </w:rPr>
              <w:t>CEmodeB</w:t>
            </w:r>
            <w:proofErr w:type="spellEnd"/>
            <w:r>
              <w:rPr>
                <w:lang w:eastAsia="ja-JP"/>
              </w:rPr>
              <w:t>.</w:t>
            </w:r>
          </w:p>
        </w:tc>
        <w:tc>
          <w:tcPr>
            <w:tcW w:w="2064" w:type="dxa"/>
            <w:shd w:val="clear" w:color="auto" w:fill="auto"/>
          </w:tcPr>
          <w:p w14:paraId="6AE5032D"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6EB7B939"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1949C4DB" w14:textId="77777777" w:rsidR="00077346" w:rsidRDefault="00077346" w:rsidP="00077346">
            <w:pPr>
              <w:pStyle w:val="TAL"/>
              <w:rPr>
                <w:lang w:eastAsia="ja-JP"/>
              </w:rPr>
            </w:pPr>
            <w:r>
              <w:rPr>
                <w:lang w:eastAsia="ja-JP"/>
              </w:rPr>
              <w:t>N/A</w:t>
            </w:r>
          </w:p>
        </w:tc>
        <w:tc>
          <w:tcPr>
            <w:tcW w:w="2620" w:type="dxa"/>
            <w:shd w:val="clear" w:color="auto" w:fill="auto"/>
          </w:tcPr>
          <w:p w14:paraId="3E11D6DB" w14:textId="77777777" w:rsidR="00077346" w:rsidRDefault="00077346" w:rsidP="00077346">
            <w:pPr>
              <w:pStyle w:val="TAL"/>
            </w:pPr>
          </w:p>
        </w:tc>
        <w:tc>
          <w:tcPr>
            <w:tcW w:w="1907" w:type="dxa"/>
            <w:shd w:val="clear" w:color="auto" w:fill="auto"/>
          </w:tcPr>
          <w:p w14:paraId="4D6C6C78"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1A29FBC" w14:textId="77777777" w:rsidTr="00077346">
        <w:tc>
          <w:tcPr>
            <w:tcW w:w="1838" w:type="dxa"/>
            <w:vMerge/>
            <w:shd w:val="clear" w:color="auto" w:fill="auto"/>
          </w:tcPr>
          <w:p w14:paraId="74249179" w14:textId="77777777" w:rsidR="00077346" w:rsidRPr="003372C4" w:rsidRDefault="00077346" w:rsidP="00077346">
            <w:pPr>
              <w:pStyle w:val="TAL"/>
            </w:pPr>
          </w:p>
        </w:tc>
        <w:tc>
          <w:tcPr>
            <w:tcW w:w="731" w:type="dxa"/>
            <w:shd w:val="clear" w:color="auto" w:fill="auto"/>
          </w:tcPr>
          <w:p w14:paraId="39EDD2E8" w14:textId="77777777" w:rsidR="00077346" w:rsidRPr="003372C4" w:rsidRDefault="00077346" w:rsidP="00077346">
            <w:pPr>
              <w:pStyle w:val="TAL"/>
              <w:rPr>
                <w:lang w:eastAsia="ja-JP"/>
              </w:rPr>
            </w:pPr>
            <w:r>
              <w:rPr>
                <w:lang w:eastAsia="ja-JP"/>
              </w:rPr>
              <w:t>1-33</w:t>
            </w:r>
          </w:p>
        </w:tc>
        <w:tc>
          <w:tcPr>
            <w:tcW w:w="1539" w:type="dxa"/>
            <w:shd w:val="clear" w:color="auto" w:fill="auto"/>
          </w:tcPr>
          <w:p w14:paraId="73C0E32C" w14:textId="77777777" w:rsidR="00077346" w:rsidRPr="003372C4" w:rsidRDefault="00077346" w:rsidP="00077346">
            <w:pPr>
              <w:pStyle w:val="TAL"/>
              <w:rPr>
                <w:lang w:eastAsia="ja-JP"/>
              </w:rPr>
            </w:pPr>
            <w:r>
              <w:rPr>
                <w:lang w:eastAsia="ja-JP"/>
              </w:rPr>
              <w:t xml:space="preserve">MPDCCH performance improvement with CSI-based mapping </w:t>
            </w:r>
            <w:r w:rsidRPr="008338A0">
              <w:rPr>
                <w:lang w:eastAsia="ja-JP"/>
              </w:rPr>
              <w:t>for CE mode A</w:t>
            </w:r>
          </w:p>
        </w:tc>
        <w:tc>
          <w:tcPr>
            <w:tcW w:w="2497" w:type="dxa"/>
            <w:shd w:val="clear" w:color="auto" w:fill="auto"/>
          </w:tcPr>
          <w:p w14:paraId="49D80778" w14:textId="77777777" w:rsidR="00077346" w:rsidRPr="003372C4" w:rsidRDefault="00077346" w:rsidP="00077346">
            <w:pPr>
              <w:pStyle w:val="TAL"/>
            </w:pPr>
            <w:r>
              <w:t xml:space="preserve">1. </w:t>
            </w:r>
            <w:r>
              <w:rPr>
                <w:lang w:eastAsia="ja-JP"/>
              </w:rPr>
              <w:t xml:space="preserve">MPDCCH performance improvement with CSI-based mapping </w:t>
            </w:r>
            <w:r w:rsidRPr="008338A0">
              <w:rPr>
                <w:lang w:eastAsia="ja-JP"/>
              </w:rPr>
              <w:t>for CE mode A</w:t>
            </w:r>
          </w:p>
        </w:tc>
        <w:tc>
          <w:tcPr>
            <w:tcW w:w="1977" w:type="dxa"/>
            <w:shd w:val="clear" w:color="auto" w:fill="auto"/>
          </w:tcPr>
          <w:p w14:paraId="7FA3636D" w14:textId="77777777" w:rsidR="00077346" w:rsidRPr="003372C4" w:rsidRDefault="00077346" w:rsidP="00077346">
            <w:pPr>
              <w:pStyle w:val="TAL"/>
            </w:pPr>
            <w:r>
              <w:t>1-31</w:t>
            </w:r>
          </w:p>
        </w:tc>
        <w:tc>
          <w:tcPr>
            <w:tcW w:w="1262" w:type="dxa"/>
            <w:shd w:val="clear" w:color="auto" w:fill="auto"/>
          </w:tcPr>
          <w:p w14:paraId="3A2A4ED3" w14:textId="77777777" w:rsidR="00077346" w:rsidRDefault="00077346" w:rsidP="00077346">
            <w:pPr>
              <w:pStyle w:val="TAL"/>
              <w:rPr>
                <w:lang w:eastAsia="ja-JP"/>
              </w:rPr>
            </w:pPr>
            <w:r>
              <w:rPr>
                <w:lang w:eastAsia="ja-JP"/>
              </w:rPr>
              <w:t>Yes</w:t>
            </w:r>
          </w:p>
        </w:tc>
        <w:tc>
          <w:tcPr>
            <w:tcW w:w="1338" w:type="dxa"/>
            <w:shd w:val="clear" w:color="auto" w:fill="auto"/>
          </w:tcPr>
          <w:p w14:paraId="041EC2CE"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2B241D9F" w14:textId="77777777" w:rsidR="00077346" w:rsidRDefault="00077346" w:rsidP="00077346">
            <w:pPr>
              <w:pStyle w:val="TAL"/>
              <w:rPr>
                <w:lang w:eastAsia="ja-JP"/>
              </w:rPr>
            </w:pPr>
            <w:r>
              <w:rPr>
                <w:lang w:eastAsia="ja-JP"/>
              </w:rPr>
              <w:t>MPDCCH performance improvement does not use CSI-based mapping.</w:t>
            </w:r>
          </w:p>
        </w:tc>
        <w:tc>
          <w:tcPr>
            <w:tcW w:w="2064" w:type="dxa"/>
            <w:shd w:val="clear" w:color="auto" w:fill="auto"/>
          </w:tcPr>
          <w:p w14:paraId="23912CDD"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1372D46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74C5801" w14:textId="77777777" w:rsidR="00077346" w:rsidRDefault="00077346" w:rsidP="00077346">
            <w:pPr>
              <w:pStyle w:val="TAL"/>
              <w:rPr>
                <w:lang w:eastAsia="ja-JP"/>
              </w:rPr>
            </w:pPr>
            <w:r>
              <w:rPr>
                <w:lang w:eastAsia="ja-JP"/>
              </w:rPr>
              <w:t>N/A</w:t>
            </w:r>
          </w:p>
        </w:tc>
        <w:tc>
          <w:tcPr>
            <w:tcW w:w="2620" w:type="dxa"/>
            <w:shd w:val="clear" w:color="auto" w:fill="auto"/>
          </w:tcPr>
          <w:p w14:paraId="06D8E241" w14:textId="77777777" w:rsidR="00077346" w:rsidRDefault="00077346" w:rsidP="00077346">
            <w:pPr>
              <w:pStyle w:val="TAL"/>
            </w:pPr>
          </w:p>
        </w:tc>
        <w:tc>
          <w:tcPr>
            <w:tcW w:w="1907" w:type="dxa"/>
            <w:shd w:val="clear" w:color="auto" w:fill="auto"/>
          </w:tcPr>
          <w:p w14:paraId="496C7A7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13A499E" w14:textId="77777777" w:rsidTr="00077346">
        <w:tc>
          <w:tcPr>
            <w:tcW w:w="1838" w:type="dxa"/>
            <w:vMerge/>
            <w:shd w:val="clear" w:color="auto" w:fill="auto"/>
          </w:tcPr>
          <w:p w14:paraId="36D6E935" w14:textId="77777777" w:rsidR="00077346" w:rsidRPr="003372C4" w:rsidRDefault="00077346" w:rsidP="00077346">
            <w:pPr>
              <w:pStyle w:val="TAL"/>
            </w:pPr>
          </w:p>
        </w:tc>
        <w:tc>
          <w:tcPr>
            <w:tcW w:w="731" w:type="dxa"/>
            <w:shd w:val="clear" w:color="auto" w:fill="auto"/>
          </w:tcPr>
          <w:p w14:paraId="6DBD5E08" w14:textId="77777777" w:rsidR="00077346" w:rsidRPr="003372C4" w:rsidRDefault="00077346" w:rsidP="00077346">
            <w:pPr>
              <w:pStyle w:val="TAL"/>
              <w:rPr>
                <w:lang w:eastAsia="ja-JP"/>
              </w:rPr>
            </w:pPr>
            <w:r>
              <w:rPr>
                <w:lang w:eastAsia="ja-JP"/>
              </w:rPr>
              <w:t>1-34</w:t>
            </w:r>
          </w:p>
        </w:tc>
        <w:tc>
          <w:tcPr>
            <w:tcW w:w="1539" w:type="dxa"/>
            <w:shd w:val="clear" w:color="auto" w:fill="auto"/>
          </w:tcPr>
          <w:p w14:paraId="14CD5990" w14:textId="3509FC25" w:rsidR="00077346" w:rsidRPr="003372C4" w:rsidRDefault="00077346" w:rsidP="00077346">
            <w:pPr>
              <w:pStyle w:val="TAL"/>
              <w:rPr>
                <w:lang w:eastAsia="ja-JP"/>
              </w:rPr>
            </w:pPr>
            <w:r>
              <w:rPr>
                <w:lang w:eastAsia="ja-JP"/>
              </w:rPr>
              <w:t>MPDCCH performance improvement with reciprocity-based candidates in TDD</w:t>
            </w:r>
            <w:r w:rsidR="00BF236B">
              <w:t xml:space="preserve"> </w:t>
            </w:r>
            <w:r w:rsidR="00BF236B" w:rsidRPr="00BF236B">
              <w:rPr>
                <w:lang w:eastAsia="ja-JP"/>
              </w:rPr>
              <w:t>for CE mode A</w:t>
            </w:r>
          </w:p>
        </w:tc>
        <w:tc>
          <w:tcPr>
            <w:tcW w:w="2497" w:type="dxa"/>
            <w:shd w:val="clear" w:color="auto" w:fill="auto"/>
          </w:tcPr>
          <w:p w14:paraId="24F19825" w14:textId="71334D34" w:rsidR="00077346" w:rsidRPr="003372C4" w:rsidRDefault="00077346" w:rsidP="00077346">
            <w:pPr>
              <w:pStyle w:val="TAL"/>
            </w:pPr>
            <w:r>
              <w:t xml:space="preserve">1. </w:t>
            </w:r>
            <w:r>
              <w:rPr>
                <w:lang w:eastAsia="ja-JP"/>
              </w:rPr>
              <w:t>MPDCCH performance improvement with reciprocity-based candidates in TDD</w:t>
            </w:r>
            <w:r w:rsidR="00BF236B">
              <w:t xml:space="preserve"> </w:t>
            </w:r>
            <w:r w:rsidR="00BF236B" w:rsidRPr="00BF236B">
              <w:rPr>
                <w:lang w:eastAsia="ja-JP"/>
              </w:rPr>
              <w:t>for CE mode A</w:t>
            </w:r>
          </w:p>
        </w:tc>
        <w:tc>
          <w:tcPr>
            <w:tcW w:w="1977" w:type="dxa"/>
            <w:shd w:val="clear" w:color="auto" w:fill="auto"/>
          </w:tcPr>
          <w:p w14:paraId="63668B12" w14:textId="0F5DDAB2" w:rsidR="00077346" w:rsidRPr="003372C4" w:rsidRDefault="00077346" w:rsidP="00077346">
            <w:pPr>
              <w:pStyle w:val="TAL"/>
            </w:pPr>
            <w:r>
              <w:t>1-31</w:t>
            </w:r>
          </w:p>
        </w:tc>
        <w:tc>
          <w:tcPr>
            <w:tcW w:w="1262" w:type="dxa"/>
            <w:shd w:val="clear" w:color="auto" w:fill="auto"/>
          </w:tcPr>
          <w:p w14:paraId="6FF22440" w14:textId="77777777" w:rsidR="00077346" w:rsidRDefault="00077346" w:rsidP="00077346">
            <w:pPr>
              <w:pStyle w:val="TAL"/>
              <w:rPr>
                <w:lang w:eastAsia="ja-JP"/>
              </w:rPr>
            </w:pPr>
            <w:r>
              <w:rPr>
                <w:lang w:eastAsia="ja-JP"/>
              </w:rPr>
              <w:t>Yes</w:t>
            </w:r>
          </w:p>
        </w:tc>
        <w:tc>
          <w:tcPr>
            <w:tcW w:w="1338" w:type="dxa"/>
            <w:shd w:val="clear" w:color="auto" w:fill="auto"/>
          </w:tcPr>
          <w:p w14:paraId="3765AEFA"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52F66CE2" w14:textId="77777777" w:rsidR="00077346" w:rsidRDefault="00077346" w:rsidP="00077346">
            <w:pPr>
              <w:pStyle w:val="TAL"/>
              <w:rPr>
                <w:lang w:eastAsia="ja-JP"/>
              </w:rPr>
            </w:pPr>
            <w:r>
              <w:rPr>
                <w:lang w:eastAsia="ja-JP"/>
              </w:rPr>
              <w:t>MPDCCH performance improvement does not use reciprocity-based candidates in TDD.</w:t>
            </w:r>
          </w:p>
        </w:tc>
        <w:tc>
          <w:tcPr>
            <w:tcW w:w="2064" w:type="dxa"/>
            <w:shd w:val="clear" w:color="auto" w:fill="auto"/>
          </w:tcPr>
          <w:p w14:paraId="52BBFF8E"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1147C22E" w14:textId="77777777" w:rsidR="00077346" w:rsidRPr="003372C4" w:rsidRDefault="00077346" w:rsidP="00077346">
            <w:pPr>
              <w:pStyle w:val="TAL"/>
              <w:rPr>
                <w:lang w:eastAsia="ja-JP"/>
              </w:rPr>
            </w:pPr>
            <w:r>
              <w:rPr>
                <w:lang w:eastAsia="ja-JP"/>
              </w:rPr>
              <w:t>TDD only</w:t>
            </w:r>
          </w:p>
        </w:tc>
        <w:tc>
          <w:tcPr>
            <w:tcW w:w="1414" w:type="dxa"/>
            <w:shd w:val="clear" w:color="auto" w:fill="auto"/>
          </w:tcPr>
          <w:p w14:paraId="08F11F27" w14:textId="77777777" w:rsidR="00077346" w:rsidRDefault="00077346" w:rsidP="00077346">
            <w:pPr>
              <w:pStyle w:val="TAL"/>
              <w:rPr>
                <w:lang w:eastAsia="ja-JP"/>
              </w:rPr>
            </w:pPr>
            <w:r>
              <w:rPr>
                <w:lang w:eastAsia="ja-JP"/>
              </w:rPr>
              <w:t>N/A</w:t>
            </w:r>
          </w:p>
        </w:tc>
        <w:tc>
          <w:tcPr>
            <w:tcW w:w="2620" w:type="dxa"/>
            <w:shd w:val="clear" w:color="auto" w:fill="auto"/>
          </w:tcPr>
          <w:p w14:paraId="2544D6BD" w14:textId="1E9BA28D" w:rsidR="00077346" w:rsidRDefault="00077346" w:rsidP="00077346">
            <w:pPr>
              <w:pStyle w:val="TAL"/>
            </w:pPr>
          </w:p>
        </w:tc>
        <w:tc>
          <w:tcPr>
            <w:tcW w:w="1907" w:type="dxa"/>
            <w:shd w:val="clear" w:color="auto" w:fill="auto"/>
          </w:tcPr>
          <w:p w14:paraId="5CEED3A5"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84BF989" w14:textId="77777777" w:rsidTr="00077346">
        <w:tc>
          <w:tcPr>
            <w:tcW w:w="1838" w:type="dxa"/>
            <w:vMerge/>
            <w:shd w:val="clear" w:color="auto" w:fill="auto"/>
          </w:tcPr>
          <w:p w14:paraId="442702B9" w14:textId="77777777" w:rsidR="00077346" w:rsidRPr="003372C4" w:rsidRDefault="00077346" w:rsidP="00077346">
            <w:pPr>
              <w:pStyle w:val="TAL"/>
            </w:pPr>
          </w:p>
        </w:tc>
        <w:tc>
          <w:tcPr>
            <w:tcW w:w="731" w:type="dxa"/>
            <w:shd w:val="clear" w:color="auto" w:fill="auto"/>
          </w:tcPr>
          <w:p w14:paraId="27A04242" w14:textId="77777777" w:rsidR="00077346" w:rsidRPr="003372C4" w:rsidRDefault="00077346" w:rsidP="00077346">
            <w:pPr>
              <w:pStyle w:val="TAL"/>
              <w:rPr>
                <w:lang w:eastAsia="ja-JP"/>
              </w:rPr>
            </w:pPr>
            <w:r>
              <w:rPr>
                <w:lang w:eastAsia="ja-JP"/>
              </w:rPr>
              <w:t>1-35</w:t>
            </w:r>
          </w:p>
        </w:tc>
        <w:tc>
          <w:tcPr>
            <w:tcW w:w="1539" w:type="dxa"/>
            <w:shd w:val="clear" w:color="auto" w:fill="auto"/>
          </w:tcPr>
          <w:p w14:paraId="4A1AA9A7" w14:textId="52D4038A" w:rsidR="00077346" w:rsidRPr="003372C4" w:rsidRDefault="00077346" w:rsidP="00077346">
            <w:pPr>
              <w:pStyle w:val="TAL"/>
              <w:rPr>
                <w:lang w:eastAsia="ja-JP"/>
              </w:rPr>
            </w:pPr>
            <w:r w:rsidRPr="003372C4">
              <w:t>CSI-RS-based feedback for non-BL UE</w:t>
            </w:r>
            <w:r w:rsidR="00BF236B">
              <w:t xml:space="preserve"> </w:t>
            </w:r>
            <w:r w:rsidR="00BF236B" w:rsidRPr="00BF236B">
              <w:t>for CE mode A</w:t>
            </w:r>
          </w:p>
        </w:tc>
        <w:tc>
          <w:tcPr>
            <w:tcW w:w="2497" w:type="dxa"/>
            <w:shd w:val="clear" w:color="auto" w:fill="auto"/>
          </w:tcPr>
          <w:p w14:paraId="7BEB5709" w14:textId="77777777" w:rsidR="00077346" w:rsidRDefault="00077346" w:rsidP="00077346">
            <w:pPr>
              <w:pStyle w:val="TAL"/>
            </w:pPr>
            <w:r w:rsidRPr="003372C4">
              <w:t xml:space="preserve">1. </w:t>
            </w:r>
            <w:r>
              <w:t>CSI-RS-based feedback for non-BL UE in</w:t>
            </w:r>
            <w:r w:rsidRPr="003372C4">
              <w:t xml:space="preserve"> </w:t>
            </w:r>
            <w:proofErr w:type="spellStart"/>
            <w:r w:rsidRPr="003372C4">
              <w:t>CEmodeA</w:t>
            </w:r>
            <w:proofErr w:type="spellEnd"/>
          </w:p>
          <w:p w14:paraId="0E76FFA4" w14:textId="77777777" w:rsidR="00077346" w:rsidRPr="003372C4" w:rsidRDefault="00077346" w:rsidP="00077346">
            <w:pPr>
              <w:pStyle w:val="TAL"/>
            </w:pPr>
          </w:p>
        </w:tc>
        <w:tc>
          <w:tcPr>
            <w:tcW w:w="1977" w:type="dxa"/>
            <w:shd w:val="clear" w:color="auto" w:fill="auto"/>
          </w:tcPr>
          <w:p w14:paraId="0639E45D" w14:textId="682D2CAD" w:rsidR="00077346" w:rsidRPr="003372C4" w:rsidRDefault="00077346" w:rsidP="00077346">
            <w:pPr>
              <w:pStyle w:val="TAL"/>
            </w:pPr>
            <w:r w:rsidRPr="000A51F6">
              <w:rPr>
                <w:i/>
                <w:noProof/>
                <w:lang w:eastAsia="en-GB"/>
              </w:rPr>
              <w:t>tm9-CE-ModeA-r13</w:t>
            </w:r>
          </w:p>
        </w:tc>
        <w:tc>
          <w:tcPr>
            <w:tcW w:w="1262" w:type="dxa"/>
            <w:shd w:val="clear" w:color="auto" w:fill="auto"/>
          </w:tcPr>
          <w:p w14:paraId="75FA7695" w14:textId="77777777" w:rsidR="00077346" w:rsidRDefault="00077346" w:rsidP="00077346">
            <w:pPr>
              <w:pStyle w:val="TAL"/>
              <w:rPr>
                <w:lang w:eastAsia="ja-JP"/>
              </w:rPr>
            </w:pPr>
            <w:r w:rsidRPr="004E5316">
              <w:rPr>
                <w:lang w:eastAsia="ja-JP"/>
              </w:rPr>
              <w:t>Yes</w:t>
            </w:r>
          </w:p>
        </w:tc>
        <w:tc>
          <w:tcPr>
            <w:tcW w:w="1338" w:type="dxa"/>
            <w:shd w:val="clear" w:color="auto" w:fill="auto"/>
          </w:tcPr>
          <w:p w14:paraId="24A4382D"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B0BEE8A" w14:textId="77777777" w:rsidR="00077346" w:rsidRDefault="00077346" w:rsidP="00077346">
            <w:pPr>
              <w:pStyle w:val="TAL"/>
              <w:rPr>
                <w:lang w:eastAsia="ja-JP"/>
              </w:rPr>
            </w:pPr>
            <w:r>
              <w:rPr>
                <w:lang w:eastAsia="ja-JP"/>
              </w:rPr>
              <w:t>CSI feedback will be based on CRS.</w:t>
            </w:r>
          </w:p>
        </w:tc>
        <w:tc>
          <w:tcPr>
            <w:tcW w:w="2064" w:type="dxa"/>
            <w:shd w:val="clear" w:color="auto" w:fill="auto"/>
          </w:tcPr>
          <w:p w14:paraId="23CAF5F5"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3C4A78F8"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100F8814" w14:textId="77777777" w:rsidR="00077346" w:rsidRDefault="00077346" w:rsidP="00077346">
            <w:pPr>
              <w:pStyle w:val="TAL"/>
              <w:rPr>
                <w:lang w:eastAsia="ja-JP"/>
              </w:rPr>
            </w:pPr>
            <w:r>
              <w:rPr>
                <w:lang w:eastAsia="ja-JP"/>
              </w:rPr>
              <w:t>N/A</w:t>
            </w:r>
          </w:p>
        </w:tc>
        <w:tc>
          <w:tcPr>
            <w:tcW w:w="2620" w:type="dxa"/>
            <w:shd w:val="clear" w:color="auto" w:fill="auto"/>
          </w:tcPr>
          <w:p w14:paraId="3EE433C5" w14:textId="77777777" w:rsidR="00077346" w:rsidRDefault="00077346" w:rsidP="00077346">
            <w:pPr>
              <w:pStyle w:val="TAL"/>
            </w:pPr>
          </w:p>
        </w:tc>
        <w:tc>
          <w:tcPr>
            <w:tcW w:w="1907" w:type="dxa"/>
            <w:shd w:val="clear" w:color="auto" w:fill="auto"/>
          </w:tcPr>
          <w:p w14:paraId="53A2D180"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0C48A0B" w14:textId="77777777" w:rsidTr="00077346">
        <w:tc>
          <w:tcPr>
            <w:tcW w:w="1838" w:type="dxa"/>
            <w:vMerge/>
            <w:shd w:val="clear" w:color="auto" w:fill="auto"/>
          </w:tcPr>
          <w:p w14:paraId="05B0D50A" w14:textId="77777777" w:rsidR="00077346" w:rsidRPr="003372C4" w:rsidRDefault="00077346" w:rsidP="00077346">
            <w:pPr>
              <w:pStyle w:val="TAL"/>
            </w:pPr>
          </w:p>
        </w:tc>
        <w:tc>
          <w:tcPr>
            <w:tcW w:w="731" w:type="dxa"/>
            <w:shd w:val="clear" w:color="auto" w:fill="auto"/>
          </w:tcPr>
          <w:p w14:paraId="6BE9930F" w14:textId="77777777" w:rsidR="00077346" w:rsidRDefault="00077346" w:rsidP="00077346">
            <w:pPr>
              <w:pStyle w:val="TAL"/>
              <w:rPr>
                <w:lang w:eastAsia="ja-JP"/>
              </w:rPr>
            </w:pPr>
            <w:r>
              <w:rPr>
                <w:rFonts w:hint="eastAsia"/>
                <w:lang w:eastAsia="ja-JP"/>
              </w:rPr>
              <w:t>1</w:t>
            </w:r>
            <w:r>
              <w:rPr>
                <w:lang w:eastAsia="ja-JP"/>
              </w:rPr>
              <w:t>-35a</w:t>
            </w:r>
          </w:p>
        </w:tc>
        <w:tc>
          <w:tcPr>
            <w:tcW w:w="1539" w:type="dxa"/>
            <w:shd w:val="clear" w:color="auto" w:fill="auto"/>
          </w:tcPr>
          <w:p w14:paraId="7ABB89A7" w14:textId="77777777" w:rsidR="00077346" w:rsidRPr="003372C4" w:rsidRDefault="00077346" w:rsidP="00077346">
            <w:pPr>
              <w:pStyle w:val="TAL"/>
            </w:pPr>
            <w:r w:rsidRPr="009B00F2">
              <w:t xml:space="preserve">Codebook subset restriction for CSI-RS-based feedback for non-BL UE in </w:t>
            </w:r>
            <w:proofErr w:type="spellStart"/>
            <w:r w:rsidRPr="009B00F2">
              <w:t>CEmodeA</w:t>
            </w:r>
            <w:proofErr w:type="spellEnd"/>
          </w:p>
        </w:tc>
        <w:tc>
          <w:tcPr>
            <w:tcW w:w="2497" w:type="dxa"/>
            <w:shd w:val="clear" w:color="auto" w:fill="auto"/>
          </w:tcPr>
          <w:p w14:paraId="079CB865" w14:textId="77777777" w:rsidR="00077346" w:rsidRPr="003372C4" w:rsidRDefault="00077346" w:rsidP="00077346">
            <w:pPr>
              <w:pStyle w:val="TAL"/>
            </w:pPr>
            <w:r>
              <w:t>1</w:t>
            </w:r>
            <w:r w:rsidRPr="009B00F2">
              <w:t xml:space="preserve">. Codebook subset restriction for CSI-RS-based feedback for non-BL UE in </w:t>
            </w:r>
            <w:proofErr w:type="spellStart"/>
            <w:r w:rsidRPr="009B00F2">
              <w:t>CEmodeA</w:t>
            </w:r>
            <w:proofErr w:type="spellEnd"/>
          </w:p>
        </w:tc>
        <w:tc>
          <w:tcPr>
            <w:tcW w:w="1977" w:type="dxa"/>
            <w:shd w:val="clear" w:color="auto" w:fill="auto"/>
          </w:tcPr>
          <w:p w14:paraId="225A9D63" w14:textId="356BEAE4" w:rsidR="00077346" w:rsidRDefault="00077346" w:rsidP="00077346">
            <w:pPr>
              <w:pStyle w:val="TAL"/>
              <w:rPr>
                <w:lang w:eastAsia="ja-JP"/>
              </w:rPr>
            </w:pPr>
          </w:p>
          <w:p w14:paraId="09549644" w14:textId="77777777" w:rsidR="00077346" w:rsidRPr="003372C4" w:rsidRDefault="00077346" w:rsidP="00077346">
            <w:pPr>
              <w:pStyle w:val="TAL"/>
              <w:rPr>
                <w:lang w:eastAsia="ja-JP"/>
              </w:rPr>
            </w:pPr>
            <w:r>
              <w:rPr>
                <w:lang w:eastAsia="ja-JP"/>
              </w:rPr>
              <w:t>1-35</w:t>
            </w:r>
          </w:p>
        </w:tc>
        <w:tc>
          <w:tcPr>
            <w:tcW w:w="1262" w:type="dxa"/>
            <w:shd w:val="clear" w:color="auto" w:fill="auto"/>
          </w:tcPr>
          <w:p w14:paraId="0D156421" w14:textId="77777777" w:rsidR="00077346" w:rsidRPr="004E5316" w:rsidRDefault="00077346" w:rsidP="00077346">
            <w:pPr>
              <w:pStyle w:val="TAL"/>
              <w:rPr>
                <w:lang w:eastAsia="ja-JP"/>
              </w:rPr>
            </w:pPr>
            <w:r w:rsidRPr="004E5316">
              <w:rPr>
                <w:lang w:eastAsia="ja-JP"/>
              </w:rPr>
              <w:t>Yes</w:t>
            </w:r>
          </w:p>
        </w:tc>
        <w:tc>
          <w:tcPr>
            <w:tcW w:w="1338" w:type="dxa"/>
            <w:shd w:val="clear" w:color="auto" w:fill="auto"/>
          </w:tcPr>
          <w:p w14:paraId="08AF0D06"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3E935A26" w14:textId="77777777" w:rsidR="00077346" w:rsidRDefault="00077346" w:rsidP="00077346">
            <w:pPr>
              <w:pStyle w:val="TAL"/>
              <w:rPr>
                <w:lang w:eastAsia="ja-JP"/>
              </w:rPr>
            </w:pPr>
            <w:r>
              <w:rPr>
                <w:lang w:eastAsia="ja-JP"/>
              </w:rPr>
              <w:t>CSI feedback will be based CSI-RS without codebook subset restriction (or on CRS).</w:t>
            </w:r>
          </w:p>
        </w:tc>
        <w:tc>
          <w:tcPr>
            <w:tcW w:w="2064" w:type="dxa"/>
            <w:shd w:val="clear" w:color="auto" w:fill="auto"/>
          </w:tcPr>
          <w:p w14:paraId="35F63BC5"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425FD7D9"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71E86D28" w14:textId="77777777" w:rsidR="00077346" w:rsidRDefault="00077346" w:rsidP="00077346">
            <w:pPr>
              <w:pStyle w:val="TAL"/>
              <w:rPr>
                <w:lang w:eastAsia="ja-JP"/>
              </w:rPr>
            </w:pPr>
            <w:r>
              <w:rPr>
                <w:lang w:eastAsia="ja-JP"/>
              </w:rPr>
              <w:t>N/A</w:t>
            </w:r>
          </w:p>
        </w:tc>
        <w:tc>
          <w:tcPr>
            <w:tcW w:w="2620" w:type="dxa"/>
            <w:shd w:val="clear" w:color="auto" w:fill="auto"/>
          </w:tcPr>
          <w:p w14:paraId="7CB082C0" w14:textId="77777777" w:rsidR="00077346" w:rsidRPr="00255EF8" w:rsidRDefault="00077346" w:rsidP="00077346">
            <w:pPr>
              <w:pStyle w:val="TAL"/>
              <w:rPr>
                <w:highlight w:val="yellow"/>
              </w:rPr>
            </w:pPr>
          </w:p>
        </w:tc>
        <w:tc>
          <w:tcPr>
            <w:tcW w:w="1907" w:type="dxa"/>
            <w:shd w:val="clear" w:color="auto" w:fill="auto"/>
          </w:tcPr>
          <w:p w14:paraId="1A94FD4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EB13202" w14:textId="77777777" w:rsidTr="00077346">
        <w:tc>
          <w:tcPr>
            <w:tcW w:w="1838" w:type="dxa"/>
            <w:vMerge/>
            <w:shd w:val="clear" w:color="auto" w:fill="auto"/>
          </w:tcPr>
          <w:p w14:paraId="6EF0A342" w14:textId="77777777" w:rsidR="00077346" w:rsidRPr="003372C4" w:rsidRDefault="00077346" w:rsidP="00077346">
            <w:pPr>
              <w:pStyle w:val="TAL"/>
            </w:pPr>
          </w:p>
        </w:tc>
        <w:tc>
          <w:tcPr>
            <w:tcW w:w="731" w:type="dxa"/>
            <w:shd w:val="clear" w:color="auto" w:fill="auto"/>
          </w:tcPr>
          <w:p w14:paraId="20B3FDF6" w14:textId="77777777" w:rsidR="00077346" w:rsidRPr="003372C4" w:rsidRDefault="00077346" w:rsidP="00077346">
            <w:pPr>
              <w:pStyle w:val="TAL"/>
              <w:rPr>
                <w:lang w:eastAsia="ja-JP"/>
              </w:rPr>
            </w:pPr>
            <w:r>
              <w:rPr>
                <w:lang w:eastAsia="ja-JP"/>
              </w:rPr>
              <w:t>1-36</w:t>
            </w:r>
          </w:p>
        </w:tc>
        <w:tc>
          <w:tcPr>
            <w:tcW w:w="1539" w:type="dxa"/>
            <w:shd w:val="clear" w:color="auto" w:fill="auto"/>
          </w:tcPr>
          <w:p w14:paraId="342277E5" w14:textId="77777777" w:rsidR="00077346" w:rsidRPr="003372C4" w:rsidRDefault="00077346" w:rsidP="00077346">
            <w:pPr>
              <w:pStyle w:val="TAL"/>
            </w:pPr>
            <w:r w:rsidRPr="003372C4">
              <w:t>ETWS/CMAS indication in connected mode for non-BL UE</w:t>
            </w:r>
            <w:r>
              <w:t xml:space="preserve"> in </w:t>
            </w:r>
            <w:proofErr w:type="spellStart"/>
            <w:r>
              <w:t>CEmodeA</w:t>
            </w:r>
            <w:proofErr w:type="spellEnd"/>
          </w:p>
        </w:tc>
        <w:tc>
          <w:tcPr>
            <w:tcW w:w="2497" w:type="dxa"/>
            <w:shd w:val="clear" w:color="auto" w:fill="auto"/>
          </w:tcPr>
          <w:p w14:paraId="295E6881" w14:textId="77777777" w:rsidR="00077346" w:rsidRPr="003372C4" w:rsidRDefault="00077346" w:rsidP="00077346">
            <w:pPr>
              <w:pStyle w:val="TAL"/>
            </w:pPr>
            <w:r>
              <w:t xml:space="preserve">1. </w:t>
            </w:r>
            <w:r w:rsidRPr="003372C4">
              <w:t>ETWS/CMAS indication in connected mode for non-BL UE</w:t>
            </w:r>
            <w:r>
              <w:t xml:space="preserve"> in </w:t>
            </w:r>
            <w:proofErr w:type="spellStart"/>
            <w:r>
              <w:t>CEmodeA</w:t>
            </w:r>
            <w:proofErr w:type="spellEnd"/>
          </w:p>
        </w:tc>
        <w:tc>
          <w:tcPr>
            <w:tcW w:w="1977" w:type="dxa"/>
            <w:shd w:val="clear" w:color="auto" w:fill="auto"/>
          </w:tcPr>
          <w:p w14:paraId="25DBEE50" w14:textId="77777777" w:rsidR="00077346" w:rsidRPr="003372C4" w:rsidRDefault="00077346" w:rsidP="00077346">
            <w:pPr>
              <w:pStyle w:val="TAL"/>
            </w:pPr>
            <w:proofErr w:type="spellStart"/>
            <w:r w:rsidRPr="003372C4">
              <w:t>CEmodeA</w:t>
            </w:r>
            <w:proofErr w:type="spellEnd"/>
          </w:p>
        </w:tc>
        <w:tc>
          <w:tcPr>
            <w:tcW w:w="1262" w:type="dxa"/>
            <w:shd w:val="clear" w:color="auto" w:fill="auto"/>
          </w:tcPr>
          <w:p w14:paraId="0152378D" w14:textId="77777777" w:rsidR="00077346" w:rsidRPr="004E5316" w:rsidRDefault="00077346" w:rsidP="00077346">
            <w:pPr>
              <w:pStyle w:val="TAL"/>
              <w:rPr>
                <w:lang w:eastAsia="ja-JP"/>
              </w:rPr>
            </w:pPr>
            <w:r w:rsidRPr="004E5316">
              <w:rPr>
                <w:lang w:eastAsia="ja-JP"/>
              </w:rPr>
              <w:t>Yes</w:t>
            </w:r>
          </w:p>
        </w:tc>
        <w:tc>
          <w:tcPr>
            <w:tcW w:w="1338" w:type="dxa"/>
            <w:shd w:val="clear" w:color="auto" w:fill="auto"/>
          </w:tcPr>
          <w:p w14:paraId="4A29D073"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12E9668" w14:textId="77777777" w:rsidR="00077346" w:rsidRPr="004E5316" w:rsidRDefault="00077346" w:rsidP="00077346">
            <w:pPr>
              <w:pStyle w:val="TAL"/>
              <w:rPr>
                <w:lang w:eastAsia="ja-JP"/>
              </w:rPr>
            </w:pPr>
            <w:r w:rsidRPr="004E5316">
              <w:rPr>
                <w:lang w:eastAsia="ja-JP"/>
              </w:rPr>
              <w:t>UE will need to be released to idle mode before it can receive the ETWS/CMAS indication.</w:t>
            </w:r>
          </w:p>
        </w:tc>
        <w:tc>
          <w:tcPr>
            <w:tcW w:w="2064" w:type="dxa"/>
            <w:shd w:val="clear" w:color="auto" w:fill="auto"/>
          </w:tcPr>
          <w:p w14:paraId="334CF5C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A7E1057"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414597CC" w14:textId="77777777" w:rsidR="00077346" w:rsidRPr="003372C4" w:rsidRDefault="00077346" w:rsidP="00077346">
            <w:pPr>
              <w:pStyle w:val="TAL"/>
              <w:rPr>
                <w:lang w:eastAsia="ja-JP"/>
              </w:rPr>
            </w:pPr>
            <w:r>
              <w:rPr>
                <w:lang w:eastAsia="ja-JP"/>
              </w:rPr>
              <w:t>N/A</w:t>
            </w:r>
          </w:p>
        </w:tc>
        <w:tc>
          <w:tcPr>
            <w:tcW w:w="2620" w:type="dxa"/>
            <w:shd w:val="clear" w:color="auto" w:fill="auto"/>
          </w:tcPr>
          <w:p w14:paraId="25DD3DCF" w14:textId="77777777" w:rsidR="00077346" w:rsidRPr="003372C4" w:rsidRDefault="00077346" w:rsidP="00077346">
            <w:pPr>
              <w:pStyle w:val="TAL"/>
            </w:pPr>
          </w:p>
        </w:tc>
        <w:tc>
          <w:tcPr>
            <w:tcW w:w="1907" w:type="dxa"/>
            <w:shd w:val="clear" w:color="auto" w:fill="auto"/>
          </w:tcPr>
          <w:p w14:paraId="3398F9BA"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902D838" w14:textId="77777777" w:rsidTr="00077346">
        <w:tc>
          <w:tcPr>
            <w:tcW w:w="1838" w:type="dxa"/>
            <w:vMerge/>
            <w:shd w:val="clear" w:color="auto" w:fill="auto"/>
          </w:tcPr>
          <w:p w14:paraId="3ED83D9C" w14:textId="77777777" w:rsidR="00077346" w:rsidRPr="003372C4" w:rsidRDefault="00077346" w:rsidP="00077346">
            <w:pPr>
              <w:pStyle w:val="TAL"/>
            </w:pPr>
          </w:p>
        </w:tc>
        <w:tc>
          <w:tcPr>
            <w:tcW w:w="731" w:type="dxa"/>
            <w:shd w:val="clear" w:color="auto" w:fill="auto"/>
          </w:tcPr>
          <w:p w14:paraId="08C05D12" w14:textId="77777777" w:rsidR="00077346" w:rsidRPr="003372C4" w:rsidRDefault="00077346" w:rsidP="00077346">
            <w:pPr>
              <w:pStyle w:val="TAL"/>
              <w:rPr>
                <w:lang w:eastAsia="ja-JP"/>
              </w:rPr>
            </w:pPr>
            <w:r>
              <w:rPr>
                <w:lang w:eastAsia="ja-JP"/>
              </w:rPr>
              <w:t>1-37</w:t>
            </w:r>
          </w:p>
        </w:tc>
        <w:tc>
          <w:tcPr>
            <w:tcW w:w="1539" w:type="dxa"/>
            <w:shd w:val="clear" w:color="auto" w:fill="auto"/>
          </w:tcPr>
          <w:p w14:paraId="56BF3562" w14:textId="77777777" w:rsidR="00077346" w:rsidRPr="003372C4" w:rsidRDefault="00077346" w:rsidP="00077346">
            <w:pPr>
              <w:pStyle w:val="TAL"/>
            </w:pPr>
            <w:r w:rsidRPr="003372C4">
              <w:t>ETWS/CMAS indication in connected mode for non-BL UE</w:t>
            </w:r>
            <w:r>
              <w:t xml:space="preserve"> in </w:t>
            </w:r>
            <w:proofErr w:type="spellStart"/>
            <w:r>
              <w:t>CEmodeB</w:t>
            </w:r>
            <w:proofErr w:type="spellEnd"/>
          </w:p>
        </w:tc>
        <w:tc>
          <w:tcPr>
            <w:tcW w:w="2497" w:type="dxa"/>
            <w:shd w:val="clear" w:color="auto" w:fill="auto"/>
          </w:tcPr>
          <w:p w14:paraId="006FD323" w14:textId="77777777" w:rsidR="00077346" w:rsidRPr="003372C4" w:rsidRDefault="00077346" w:rsidP="00077346">
            <w:pPr>
              <w:pStyle w:val="TAL"/>
            </w:pPr>
            <w:r>
              <w:t xml:space="preserve">1. </w:t>
            </w:r>
            <w:r w:rsidRPr="003372C4">
              <w:t>ETWS/CMAS indication in connected mode for non-BL UE</w:t>
            </w:r>
            <w:r>
              <w:t xml:space="preserve"> in </w:t>
            </w:r>
            <w:proofErr w:type="spellStart"/>
            <w:r>
              <w:t>CEmodeB</w:t>
            </w:r>
            <w:proofErr w:type="spellEnd"/>
          </w:p>
        </w:tc>
        <w:tc>
          <w:tcPr>
            <w:tcW w:w="1977" w:type="dxa"/>
            <w:shd w:val="clear" w:color="auto" w:fill="auto"/>
          </w:tcPr>
          <w:p w14:paraId="5D0393B8" w14:textId="77777777" w:rsidR="00077346" w:rsidRPr="003372C4" w:rsidRDefault="00077346" w:rsidP="00077346">
            <w:pPr>
              <w:pStyle w:val="TAL"/>
            </w:pPr>
            <w:proofErr w:type="spellStart"/>
            <w:r>
              <w:t>CEmodeB</w:t>
            </w:r>
            <w:proofErr w:type="spellEnd"/>
          </w:p>
        </w:tc>
        <w:tc>
          <w:tcPr>
            <w:tcW w:w="1262" w:type="dxa"/>
            <w:shd w:val="clear" w:color="auto" w:fill="auto"/>
          </w:tcPr>
          <w:p w14:paraId="6D46E7EA" w14:textId="77777777" w:rsidR="00077346" w:rsidRPr="004E5316" w:rsidRDefault="00077346" w:rsidP="00077346">
            <w:pPr>
              <w:pStyle w:val="TAL"/>
              <w:rPr>
                <w:lang w:eastAsia="ja-JP"/>
              </w:rPr>
            </w:pPr>
            <w:r w:rsidRPr="004E5316">
              <w:rPr>
                <w:lang w:eastAsia="ja-JP"/>
              </w:rPr>
              <w:t>Yes</w:t>
            </w:r>
          </w:p>
        </w:tc>
        <w:tc>
          <w:tcPr>
            <w:tcW w:w="1338" w:type="dxa"/>
            <w:shd w:val="clear" w:color="auto" w:fill="auto"/>
          </w:tcPr>
          <w:p w14:paraId="543BDACB"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17456F0C" w14:textId="77777777" w:rsidR="00077346" w:rsidRPr="004E5316" w:rsidRDefault="00077346" w:rsidP="00077346">
            <w:pPr>
              <w:pStyle w:val="TAL"/>
              <w:rPr>
                <w:lang w:eastAsia="ja-JP"/>
              </w:rPr>
            </w:pPr>
            <w:r w:rsidRPr="004E5316">
              <w:rPr>
                <w:lang w:eastAsia="ja-JP"/>
              </w:rPr>
              <w:t>UE will need to be released to idle mode before it can receive the ETWS/CMAS indication.</w:t>
            </w:r>
          </w:p>
        </w:tc>
        <w:tc>
          <w:tcPr>
            <w:tcW w:w="2064" w:type="dxa"/>
            <w:shd w:val="clear" w:color="auto" w:fill="auto"/>
          </w:tcPr>
          <w:p w14:paraId="5DC1D5E8"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7038081C"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309C0A6A" w14:textId="77777777" w:rsidR="00077346" w:rsidRDefault="00077346" w:rsidP="00077346">
            <w:pPr>
              <w:pStyle w:val="TAL"/>
              <w:rPr>
                <w:lang w:eastAsia="ja-JP"/>
              </w:rPr>
            </w:pPr>
            <w:r>
              <w:rPr>
                <w:lang w:eastAsia="ja-JP"/>
              </w:rPr>
              <w:t>N/A</w:t>
            </w:r>
          </w:p>
        </w:tc>
        <w:tc>
          <w:tcPr>
            <w:tcW w:w="2620" w:type="dxa"/>
            <w:shd w:val="clear" w:color="auto" w:fill="auto"/>
          </w:tcPr>
          <w:p w14:paraId="6D48623E" w14:textId="77777777" w:rsidR="00077346" w:rsidRDefault="00077346" w:rsidP="00077346">
            <w:pPr>
              <w:pStyle w:val="TAL"/>
            </w:pPr>
          </w:p>
        </w:tc>
        <w:tc>
          <w:tcPr>
            <w:tcW w:w="1907" w:type="dxa"/>
            <w:shd w:val="clear" w:color="auto" w:fill="auto"/>
          </w:tcPr>
          <w:p w14:paraId="0CEDC748"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1B947B0" w14:textId="77777777" w:rsidTr="00077346">
        <w:tc>
          <w:tcPr>
            <w:tcW w:w="1838" w:type="dxa"/>
            <w:vMerge/>
            <w:shd w:val="clear" w:color="auto" w:fill="auto"/>
          </w:tcPr>
          <w:p w14:paraId="1D2DA5A0" w14:textId="77777777" w:rsidR="00077346" w:rsidRPr="003372C4" w:rsidRDefault="00077346" w:rsidP="00077346">
            <w:pPr>
              <w:pStyle w:val="TAL"/>
            </w:pPr>
          </w:p>
        </w:tc>
        <w:tc>
          <w:tcPr>
            <w:tcW w:w="731" w:type="dxa"/>
            <w:shd w:val="clear" w:color="auto" w:fill="auto"/>
          </w:tcPr>
          <w:p w14:paraId="7B37B753" w14:textId="77777777" w:rsidR="00077346" w:rsidRPr="003372C4" w:rsidRDefault="00077346" w:rsidP="00077346">
            <w:pPr>
              <w:pStyle w:val="TAL"/>
              <w:rPr>
                <w:lang w:eastAsia="ja-JP"/>
              </w:rPr>
            </w:pPr>
            <w:r>
              <w:rPr>
                <w:lang w:eastAsia="ja-JP"/>
              </w:rPr>
              <w:t>1-38</w:t>
            </w:r>
          </w:p>
        </w:tc>
        <w:tc>
          <w:tcPr>
            <w:tcW w:w="1539" w:type="dxa"/>
            <w:shd w:val="clear" w:color="auto" w:fill="auto"/>
          </w:tcPr>
          <w:p w14:paraId="2380E0F1" w14:textId="77777777" w:rsidR="00077346" w:rsidRPr="003372C4" w:rsidRDefault="00077346" w:rsidP="00077346">
            <w:pPr>
              <w:pStyle w:val="TAL"/>
            </w:pPr>
            <w:r w:rsidRPr="003372C4">
              <w:t>LTE control region</w:t>
            </w:r>
            <w:r>
              <w:t xml:space="preserve"> use for MPDCCH in </w:t>
            </w:r>
            <w:proofErr w:type="spellStart"/>
            <w:r>
              <w:t>CEmodeA</w:t>
            </w:r>
            <w:proofErr w:type="spellEnd"/>
          </w:p>
        </w:tc>
        <w:tc>
          <w:tcPr>
            <w:tcW w:w="2497" w:type="dxa"/>
            <w:shd w:val="clear" w:color="auto" w:fill="auto"/>
          </w:tcPr>
          <w:p w14:paraId="224245B5" w14:textId="77777777" w:rsidR="00077346" w:rsidRPr="003372C4" w:rsidRDefault="00077346" w:rsidP="00077346">
            <w:pPr>
              <w:pStyle w:val="TAL"/>
            </w:pPr>
            <w:r>
              <w:t xml:space="preserve">1. </w:t>
            </w:r>
            <w:r w:rsidRPr="003372C4">
              <w:t>LTE control region</w:t>
            </w:r>
            <w:r>
              <w:t xml:space="preserve"> use for MPDCCH in </w:t>
            </w:r>
            <w:proofErr w:type="spellStart"/>
            <w:r>
              <w:t>CEmodeA</w:t>
            </w:r>
            <w:proofErr w:type="spellEnd"/>
          </w:p>
        </w:tc>
        <w:tc>
          <w:tcPr>
            <w:tcW w:w="1977" w:type="dxa"/>
            <w:shd w:val="clear" w:color="auto" w:fill="auto"/>
          </w:tcPr>
          <w:p w14:paraId="63790785" w14:textId="77777777" w:rsidR="00077346" w:rsidRPr="003372C4" w:rsidRDefault="00077346" w:rsidP="00077346">
            <w:pPr>
              <w:pStyle w:val="TAL"/>
            </w:pPr>
            <w:proofErr w:type="spellStart"/>
            <w:r w:rsidRPr="003372C4">
              <w:t>CEmode</w:t>
            </w:r>
            <w:r>
              <w:t>A</w:t>
            </w:r>
            <w:proofErr w:type="spellEnd"/>
          </w:p>
        </w:tc>
        <w:tc>
          <w:tcPr>
            <w:tcW w:w="1262" w:type="dxa"/>
            <w:shd w:val="clear" w:color="auto" w:fill="auto"/>
          </w:tcPr>
          <w:p w14:paraId="35226032"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02D120B4"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2BE05842" w14:textId="77777777" w:rsidR="00077346" w:rsidRPr="004E5316" w:rsidRDefault="00077346" w:rsidP="00077346">
            <w:pPr>
              <w:pStyle w:val="TAL"/>
              <w:rPr>
                <w:lang w:eastAsia="ja-JP"/>
              </w:rPr>
            </w:pPr>
            <w:r>
              <w:rPr>
                <w:lang w:eastAsia="ja-JP"/>
              </w:rPr>
              <w:t>MPDCCH reception will rely only on symbols transmitted in the LTE data region.</w:t>
            </w:r>
          </w:p>
        </w:tc>
        <w:tc>
          <w:tcPr>
            <w:tcW w:w="2064" w:type="dxa"/>
            <w:shd w:val="clear" w:color="auto" w:fill="auto"/>
          </w:tcPr>
          <w:p w14:paraId="58A69EA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0B21C391"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2958430E"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A113E76" w14:textId="77777777" w:rsidR="00077346" w:rsidRPr="003372C4" w:rsidRDefault="00077346" w:rsidP="00077346">
            <w:pPr>
              <w:pStyle w:val="TAL"/>
            </w:pPr>
          </w:p>
        </w:tc>
        <w:tc>
          <w:tcPr>
            <w:tcW w:w="1907" w:type="dxa"/>
            <w:shd w:val="clear" w:color="auto" w:fill="auto"/>
          </w:tcPr>
          <w:p w14:paraId="42960E8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27AAC72" w14:textId="77777777" w:rsidTr="00077346">
        <w:tc>
          <w:tcPr>
            <w:tcW w:w="1838" w:type="dxa"/>
            <w:vMerge/>
            <w:shd w:val="clear" w:color="auto" w:fill="auto"/>
          </w:tcPr>
          <w:p w14:paraId="0BFFE636" w14:textId="77777777" w:rsidR="00077346" w:rsidRPr="003372C4" w:rsidRDefault="00077346" w:rsidP="00077346">
            <w:pPr>
              <w:pStyle w:val="TAL"/>
            </w:pPr>
          </w:p>
        </w:tc>
        <w:tc>
          <w:tcPr>
            <w:tcW w:w="731" w:type="dxa"/>
            <w:shd w:val="clear" w:color="auto" w:fill="auto"/>
          </w:tcPr>
          <w:p w14:paraId="732F4CBA" w14:textId="77777777" w:rsidR="00077346" w:rsidRPr="003372C4" w:rsidRDefault="00077346" w:rsidP="00077346">
            <w:pPr>
              <w:pStyle w:val="TAL"/>
              <w:rPr>
                <w:lang w:eastAsia="ja-JP"/>
              </w:rPr>
            </w:pPr>
            <w:r>
              <w:rPr>
                <w:lang w:eastAsia="ja-JP"/>
              </w:rPr>
              <w:t>1-39</w:t>
            </w:r>
          </w:p>
        </w:tc>
        <w:tc>
          <w:tcPr>
            <w:tcW w:w="1539" w:type="dxa"/>
            <w:shd w:val="clear" w:color="auto" w:fill="auto"/>
          </w:tcPr>
          <w:p w14:paraId="789F74BA" w14:textId="77777777" w:rsidR="00077346" w:rsidRPr="003372C4" w:rsidRDefault="00077346" w:rsidP="00077346">
            <w:pPr>
              <w:pStyle w:val="TAL"/>
            </w:pPr>
            <w:r w:rsidRPr="003372C4">
              <w:t>LTE control region</w:t>
            </w:r>
            <w:r>
              <w:t xml:space="preserve"> use for MPDCCH in </w:t>
            </w:r>
            <w:proofErr w:type="spellStart"/>
            <w:r>
              <w:t>CEmodeB</w:t>
            </w:r>
            <w:proofErr w:type="spellEnd"/>
          </w:p>
        </w:tc>
        <w:tc>
          <w:tcPr>
            <w:tcW w:w="2497" w:type="dxa"/>
            <w:shd w:val="clear" w:color="auto" w:fill="auto"/>
          </w:tcPr>
          <w:p w14:paraId="184DF8D6" w14:textId="77777777" w:rsidR="00077346" w:rsidRPr="003372C4" w:rsidRDefault="00077346" w:rsidP="00077346">
            <w:pPr>
              <w:pStyle w:val="TAL"/>
            </w:pPr>
            <w:r>
              <w:t xml:space="preserve">1. </w:t>
            </w:r>
            <w:r w:rsidRPr="003372C4">
              <w:t>LTE control region</w:t>
            </w:r>
            <w:r>
              <w:t xml:space="preserve"> use for MPDCCH in </w:t>
            </w:r>
            <w:proofErr w:type="spellStart"/>
            <w:r>
              <w:t>CEmodeB</w:t>
            </w:r>
            <w:proofErr w:type="spellEnd"/>
          </w:p>
        </w:tc>
        <w:tc>
          <w:tcPr>
            <w:tcW w:w="1977" w:type="dxa"/>
            <w:shd w:val="clear" w:color="auto" w:fill="auto"/>
          </w:tcPr>
          <w:p w14:paraId="024FE790" w14:textId="77777777" w:rsidR="00077346" w:rsidRPr="003372C4" w:rsidRDefault="00077346" w:rsidP="00077346">
            <w:pPr>
              <w:pStyle w:val="TAL"/>
            </w:pPr>
            <w:proofErr w:type="spellStart"/>
            <w:r>
              <w:t>CEmodeB</w:t>
            </w:r>
            <w:proofErr w:type="spellEnd"/>
          </w:p>
        </w:tc>
        <w:tc>
          <w:tcPr>
            <w:tcW w:w="1262" w:type="dxa"/>
            <w:shd w:val="clear" w:color="auto" w:fill="auto"/>
          </w:tcPr>
          <w:p w14:paraId="4E732D2B" w14:textId="77777777" w:rsidR="00077346" w:rsidRDefault="00077346" w:rsidP="00077346">
            <w:pPr>
              <w:pStyle w:val="TAL"/>
              <w:rPr>
                <w:lang w:eastAsia="ja-JP"/>
              </w:rPr>
            </w:pPr>
            <w:r>
              <w:rPr>
                <w:lang w:eastAsia="ja-JP"/>
              </w:rPr>
              <w:t>Yes</w:t>
            </w:r>
          </w:p>
        </w:tc>
        <w:tc>
          <w:tcPr>
            <w:tcW w:w="1338" w:type="dxa"/>
            <w:shd w:val="clear" w:color="auto" w:fill="auto"/>
          </w:tcPr>
          <w:p w14:paraId="3398AAC2" w14:textId="77777777" w:rsidR="00077346" w:rsidRPr="004E5316" w:rsidRDefault="00077346" w:rsidP="00077346">
            <w:pPr>
              <w:pStyle w:val="TAL"/>
              <w:rPr>
                <w:lang w:eastAsia="ja-JP"/>
              </w:rPr>
            </w:pPr>
            <w:r>
              <w:rPr>
                <w:lang w:eastAsia="ja-JP"/>
              </w:rPr>
              <w:t>N/A</w:t>
            </w:r>
          </w:p>
        </w:tc>
        <w:tc>
          <w:tcPr>
            <w:tcW w:w="1777" w:type="dxa"/>
          </w:tcPr>
          <w:p w14:paraId="02DBA0AF" w14:textId="77777777" w:rsidR="00077346" w:rsidRDefault="00077346" w:rsidP="00077346">
            <w:pPr>
              <w:pStyle w:val="TAL"/>
              <w:rPr>
                <w:lang w:eastAsia="ja-JP"/>
              </w:rPr>
            </w:pPr>
            <w:r>
              <w:rPr>
                <w:lang w:eastAsia="ja-JP"/>
              </w:rPr>
              <w:t>MPDCCH reception will rely only on symbols transmitted in the LTE data region.</w:t>
            </w:r>
          </w:p>
        </w:tc>
        <w:tc>
          <w:tcPr>
            <w:tcW w:w="2064" w:type="dxa"/>
            <w:shd w:val="clear" w:color="auto" w:fill="auto"/>
          </w:tcPr>
          <w:p w14:paraId="3EB002A3"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0161EF61"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528FD49" w14:textId="77777777" w:rsidR="00077346" w:rsidRDefault="00077346" w:rsidP="00077346">
            <w:pPr>
              <w:pStyle w:val="TAL"/>
              <w:rPr>
                <w:lang w:eastAsia="ja-JP"/>
              </w:rPr>
            </w:pPr>
            <w:r>
              <w:rPr>
                <w:lang w:eastAsia="ja-JP"/>
              </w:rPr>
              <w:t>N/A</w:t>
            </w:r>
          </w:p>
        </w:tc>
        <w:tc>
          <w:tcPr>
            <w:tcW w:w="2620" w:type="dxa"/>
            <w:shd w:val="clear" w:color="auto" w:fill="auto"/>
          </w:tcPr>
          <w:p w14:paraId="308990F8" w14:textId="77777777" w:rsidR="00077346" w:rsidRDefault="00077346" w:rsidP="00077346">
            <w:pPr>
              <w:pStyle w:val="TAL"/>
            </w:pPr>
          </w:p>
        </w:tc>
        <w:tc>
          <w:tcPr>
            <w:tcW w:w="1907" w:type="dxa"/>
            <w:shd w:val="clear" w:color="auto" w:fill="auto"/>
          </w:tcPr>
          <w:p w14:paraId="288B48F5"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E97DF66" w14:textId="77777777" w:rsidTr="00077346">
        <w:tc>
          <w:tcPr>
            <w:tcW w:w="1838" w:type="dxa"/>
            <w:vMerge/>
            <w:shd w:val="clear" w:color="auto" w:fill="auto"/>
          </w:tcPr>
          <w:p w14:paraId="37364D8B" w14:textId="77777777" w:rsidR="00077346" w:rsidRPr="003372C4" w:rsidRDefault="00077346" w:rsidP="00077346">
            <w:pPr>
              <w:pStyle w:val="TAL"/>
            </w:pPr>
          </w:p>
        </w:tc>
        <w:tc>
          <w:tcPr>
            <w:tcW w:w="731" w:type="dxa"/>
            <w:shd w:val="clear" w:color="auto" w:fill="auto"/>
          </w:tcPr>
          <w:p w14:paraId="3949B191" w14:textId="77777777" w:rsidR="00077346" w:rsidRPr="003372C4" w:rsidRDefault="00077346" w:rsidP="00077346">
            <w:pPr>
              <w:pStyle w:val="TAL"/>
              <w:rPr>
                <w:lang w:eastAsia="ja-JP"/>
              </w:rPr>
            </w:pPr>
            <w:r>
              <w:rPr>
                <w:lang w:eastAsia="ja-JP"/>
              </w:rPr>
              <w:t>1-40</w:t>
            </w:r>
          </w:p>
        </w:tc>
        <w:tc>
          <w:tcPr>
            <w:tcW w:w="1539" w:type="dxa"/>
            <w:shd w:val="clear" w:color="auto" w:fill="auto"/>
          </w:tcPr>
          <w:p w14:paraId="5B2DD53A" w14:textId="77777777" w:rsidR="00077346" w:rsidRPr="003372C4" w:rsidRDefault="00077346" w:rsidP="00077346">
            <w:pPr>
              <w:pStyle w:val="TAL"/>
            </w:pPr>
            <w:r w:rsidRPr="003372C4">
              <w:t>LTE control region</w:t>
            </w:r>
            <w:r>
              <w:t xml:space="preserve"> use for PDSCH in </w:t>
            </w:r>
            <w:proofErr w:type="spellStart"/>
            <w:r>
              <w:t>CEmodeA</w:t>
            </w:r>
            <w:proofErr w:type="spellEnd"/>
          </w:p>
        </w:tc>
        <w:tc>
          <w:tcPr>
            <w:tcW w:w="2497" w:type="dxa"/>
            <w:shd w:val="clear" w:color="auto" w:fill="auto"/>
          </w:tcPr>
          <w:p w14:paraId="0859EBD7" w14:textId="77777777" w:rsidR="00077346" w:rsidRPr="003372C4" w:rsidRDefault="00077346" w:rsidP="00077346">
            <w:pPr>
              <w:pStyle w:val="TAL"/>
            </w:pPr>
            <w:r>
              <w:t xml:space="preserve">1. </w:t>
            </w:r>
            <w:r w:rsidRPr="003372C4">
              <w:t>LTE control region</w:t>
            </w:r>
            <w:r>
              <w:t xml:space="preserve"> use for PDSCH in </w:t>
            </w:r>
            <w:proofErr w:type="spellStart"/>
            <w:r>
              <w:t>CEmodeA</w:t>
            </w:r>
            <w:proofErr w:type="spellEnd"/>
          </w:p>
        </w:tc>
        <w:tc>
          <w:tcPr>
            <w:tcW w:w="1977" w:type="dxa"/>
            <w:shd w:val="clear" w:color="auto" w:fill="auto"/>
          </w:tcPr>
          <w:p w14:paraId="7CB93B71" w14:textId="77777777" w:rsidR="00077346" w:rsidRPr="003372C4" w:rsidRDefault="00077346" w:rsidP="00077346">
            <w:pPr>
              <w:pStyle w:val="TAL"/>
            </w:pPr>
            <w:proofErr w:type="spellStart"/>
            <w:r>
              <w:t>CEmodeA</w:t>
            </w:r>
            <w:proofErr w:type="spellEnd"/>
          </w:p>
        </w:tc>
        <w:tc>
          <w:tcPr>
            <w:tcW w:w="1262" w:type="dxa"/>
            <w:shd w:val="clear" w:color="auto" w:fill="auto"/>
          </w:tcPr>
          <w:p w14:paraId="692A61EC" w14:textId="77777777" w:rsidR="00077346" w:rsidRDefault="00077346" w:rsidP="00077346">
            <w:pPr>
              <w:pStyle w:val="TAL"/>
              <w:rPr>
                <w:lang w:eastAsia="ja-JP"/>
              </w:rPr>
            </w:pPr>
            <w:r>
              <w:rPr>
                <w:lang w:eastAsia="ja-JP"/>
              </w:rPr>
              <w:t>Yes</w:t>
            </w:r>
          </w:p>
        </w:tc>
        <w:tc>
          <w:tcPr>
            <w:tcW w:w="1338" w:type="dxa"/>
            <w:shd w:val="clear" w:color="auto" w:fill="auto"/>
          </w:tcPr>
          <w:p w14:paraId="19FB8EF3" w14:textId="77777777" w:rsidR="00077346" w:rsidRPr="004E5316" w:rsidRDefault="00077346" w:rsidP="00077346">
            <w:pPr>
              <w:pStyle w:val="TAL"/>
              <w:rPr>
                <w:lang w:eastAsia="ja-JP"/>
              </w:rPr>
            </w:pPr>
            <w:r>
              <w:rPr>
                <w:lang w:eastAsia="ja-JP"/>
              </w:rPr>
              <w:t>N/A</w:t>
            </w:r>
          </w:p>
        </w:tc>
        <w:tc>
          <w:tcPr>
            <w:tcW w:w="1777" w:type="dxa"/>
          </w:tcPr>
          <w:p w14:paraId="62A7CF8D" w14:textId="77777777" w:rsidR="00077346" w:rsidRDefault="00077346" w:rsidP="00077346">
            <w:pPr>
              <w:pStyle w:val="TAL"/>
              <w:rPr>
                <w:lang w:eastAsia="ja-JP"/>
              </w:rPr>
            </w:pPr>
            <w:r>
              <w:rPr>
                <w:lang w:eastAsia="ja-JP"/>
              </w:rPr>
              <w:t>PDSCH reception will rely only on symbols transmitted in the LTE data region.</w:t>
            </w:r>
          </w:p>
        </w:tc>
        <w:tc>
          <w:tcPr>
            <w:tcW w:w="2064" w:type="dxa"/>
            <w:shd w:val="clear" w:color="auto" w:fill="auto"/>
          </w:tcPr>
          <w:p w14:paraId="5AD234CE"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4D40A1D8"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38DC199" w14:textId="77777777" w:rsidR="00077346" w:rsidRDefault="00077346" w:rsidP="00077346">
            <w:pPr>
              <w:pStyle w:val="TAL"/>
              <w:rPr>
                <w:lang w:eastAsia="ja-JP"/>
              </w:rPr>
            </w:pPr>
            <w:r>
              <w:rPr>
                <w:lang w:eastAsia="ja-JP"/>
              </w:rPr>
              <w:t>N/A</w:t>
            </w:r>
          </w:p>
        </w:tc>
        <w:tc>
          <w:tcPr>
            <w:tcW w:w="2620" w:type="dxa"/>
            <w:shd w:val="clear" w:color="auto" w:fill="auto"/>
          </w:tcPr>
          <w:p w14:paraId="3048D42A" w14:textId="77777777" w:rsidR="00077346" w:rsidRDefault="00077346" w:rsidP="00077346">
            <w:pPr>
              <w:pStyle w:val="TAL"/>
            </w:pPr>
          </w:p>
        </w:tc>
        <w:tc>
          <w:tcPr>
            <w:tcW w:w="1907" w:type="dxa"/>
            <w:shd w:val="clear" w:color="auto" w:fill="auto"/>
          </w:tcPr>
          <w:p w14:paraId="750010F8"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BBC4E24" w14:textId="77777777" w:rsidTr="00077346">
        <w:tc>
          <w:tcPr>
            <w:tcW w:w="1838" w:type="dxa"/>
            <w:vMerge/>
            <w:shd w:val="clear" w:color="auto" w:fill="auto"/>
          </w:tcPr>
          <w:p w14:paraId="436215B6" w14:textId="77777777" w:rsidR="00077346" w:rsidRPr="003372C4" w:rsidRDefault="00077346" w:rsidP="00077346">
            <w:pPr>
              <w:pStyle w:val="TAL"/>
            </w:pPr>
          </w:p>
        </w:tc>
        <w:tc>
          <w:tcPr>
            <w:tcW w:w="731" w:type="dxa"/>
            <w:shd w:val="clear" w:color="auto" w:fill="auto"/>
          </w:tcPr>
          <w:p w14:paraId="24E7AFCD" w14:textId="77777777" w:rsidR="00077346" w:rsidRPr="003372C4" w:rsidRDefault="00077346" w:rsidP="00077346">
            <w:pPr>
              <w:pStyle w:val="TAL"/>
              <w:rPr>
                <w:lang w:eastAsia="ja-JP"/>
              </w:rPr>
            </w:pPr>
            <w:r>
              <w:rPr>
                <w:lang w:eastAsia="ja-JP"/>
              </w:rPr>
              <w:t>1-41</w:t>
            </w:r>
          </w:p>
        </w:tc>
        <w:tc>
          <w:tcPr>
            <w:tcW w:w="1539" w:type="dxa"/>
            <w:shd w:val="clear" w:color="auto" w:fill="auto"/>
          </w:tcPr>
          <w:p w14:paraId="6750064A" w14:textId="77777777" w:rsidR="00077346" w:rsidRPr="003372C4" w:rsidRDefault="00077346" w:rsidP="00077346">
            <w:pPr>
              <w:pStyle w:val="TAL"/>
            </w:pPr>
            <w:r w:rsidRPr="003372C4">
              <w:t>LTE control region</w:t>
            </w:r>
            <w:r>
              <w:t xml:space="preserve"> use for PDSCH in </w:t>
            </w:r>
            <w:proofErr w:type="spellStart"/>
            <w:r>
              <w:t>CEmodeB</w:t>
            </w:r>
            <w:proofErr w:type="spellEnd"/>
          </w:p>
        </w:tc>
        <w:tc>
          <w:tcPr>
            <w:tcW w:w="2497" w:type="dxa"/>
            <w:shd w:val="clear" w:color="auto" w:fill="auto"/>
          </w:tcPr>
          <w:p w14:paraId="040E3547" w14:textId="77777777" w:rsidR="00077346" w:rsidRPr="003372C4" w:rsidRDefault="00077346" w:rsidP="00077346">
            <w:pPr>
              <w:pStyle w:val="TAL"/>
            </w:pPr>
            <w:r>
              <w:t xml:space="preserve">1. </w:t>
            </w:r>
            <w:r w:rsidRPr="003372C4">
              <w:t>LTE control region</w:t>
            </w:r>
            <w:r>
              <w:t xml:space="preserve"> use for PDSCH in </w:t>
            </w:r>
            <w:proofErr w:type="spellStart"/>
            <w:r>
              <w:t>CEmodeB</w:t>
            </w:r>
            <w:proofErr w:type="spellEnd"/>
          </w:p>
        </w:tc>
        <w:tc>
          <w:tcPr>
            <w:tcW w:w="1977" w:type="dxa"/>
            <w:shd w:val="clear" w:color="auto" w:fill="auto"/>
          </w:tcPr>
          <w:p w14:paraId="301EA9F4" w14:textId="77777777" w:rsidR="00077346" w:rsidRPr="003372C4" w:rsidRDefault="00077346" w:rsidP="00077346">
            <w:pPr>
              <w:pStyle w:val="TAL"/>
            </w:pPr>
            <w:proofErr w:type="spellStart"/>
            <w:r>
              <w:t>CEmodeB</w:t>
            </w:r>
            <w:proofErr w:type="spellEnd"/>
          </w:p>
        </w:tc>
        <w:tc>
          <w:tcPr>
            <w:tcW w:w="1262" w:type="dxa"/>
            <w:shd w:val="clear" w:color="auto" w:fill="auto"/>
          </w:tcPr>
          <w:p w14:paraId="236AC238" w14:textId="77777777" w:rsidR="00077346" w:rsidRDefault="00077346" w:rsidP="00077346">
            <w:pPr>
              <w:pStyle w:val="TAL"/>
              <w:rPr>
                <w:lang w:eastAsia="ja-JP"/>
              </w:rPr>
            </w:pPr>
            <w:r>
              <w:rPr>
                <w:lang w:eastAsia="ja-JP"/>
              </w:rPr>
              <w:t>Yes</w:t>
            </w:r>
          </w:p>
        </w:tc>
        <w:tc>
          <w:tcPr>
            <w:tcW w:w="1338" w:type="dxa"/>
            <w:shd w:val="clear" w:color="auto" w:fill="auto"/>
          </w:tcPr>
          <w:p w14:paraId="51A9AA3F" w14:textId="77777777" w:rsidR="00077346" w:rsidRPr="004E5316" w:rsidRDefault="00077346" w:rsidP="00077346">
            <w:pPr>
              <w:pStyle w:val="TAL"/>
              <w:rPr>
                <w:lang w:eastAsia="ja-JP"/>
              </w:rPr>
            </w:pPr>
            <w:r>
              <w:rPr>
                <w:lang w:eastAsia="ja-JP"/>
              </w:rPr>
              <w:t>N/A</w:t>
            </w:r>
          </w:p>
        </w:tc>
        <w:tc>
          <w:tcPr>
            <w:tcW w:w="1777" w:type="dxa"/>
          </w:tcPr>
          <w:p w14:paraId="74F50CCC" w14:textId="77777777" w:rsidR="00077346" w:rsidRDefault="00077346" w:rsidP="00077346">
            <w:pPr>
              <w:pStyle w:val="TAL"/>
              <w:rPr>
                <w:lang w:eastAsia="ja-JP"/>
              </w:rPr>
            </w:pPr>
            <w:r>
              <w:rPr>
                <w:lang w:eastAsia="ja-JP"/>
              </w:rPr>
              <w:t>PDSCH reception will rely only on symbols transmitted in the LTE data region.</w:t>
            </w:r>
          </w:p>
        </w:tc>
        <w:tc>
          <w:tcPr>
            <w:tcW w:w="2064" w:type="dxa"/>
            <w:shd w:val="clear" w:color="auto" w:fill="auto"/>
          </w:tcPr>
          <w:p w14:paraId="77F8ED1C"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23AD46E1"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984FB62" w14:textId="77777777" w:rsidR="00077346" w:rsidRDefault="00077346" w:rsidP="00077346">
            <w:pPr>
              <w:pStyle w:val="TAL"/>
              <w:rPr>
                <w:lang w:eastAsia="ja-JP"/>
              </w:rPr>
            </w:pPr>
            <w:r>
              <w:rPr>
                <w:lang w:eastAsia="ja-JP"/>
              </w:rPr>
              <w:t>N/A</w:t>
            </w:r>
          </w:p>
        </w:tc>
        <w:tc>
          <w:tcPr>
            <w:tcW w:w="2620" w:type="dxa"/>
            <w:shd w:val="clear" w:color="auto" w:fill="auto"/>
          </w:tcPr>
          <w:p w14:paraId="0DACA9AF" w14:textId="77777777" w:rsidR="00077346" w:rsidRDefault="00077346" w:rsidP="00077346">
            <w:pPr>
              <w:pStyle w:val="TAL"/>
            </w:pPr>
          </w:p>
        </w:tc>
        <w:tc>
          <w:tcPr>
            <w:tcW w:w="1907" w:type="dxa"/>
            <w:shd w:val="clear" w:color="auto" w:fill="auto"/>
          </w:tcPr>
          <w:p w14:paraId="33F65233"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4D04E854" w14:textId="77777777" w:rsidTr="00077346">
        <w:tc>
          <w:tcPr>
            <w:tcW w:w="1838" w:type="dxa"/>
            <w:shd w:val="clear" w:color="auto" w:fill="A6A6A6" w:themeFill="background1" w:themeFillShade="A6"/>
          </w:tcPr>
          <w:p w14:paraId="520E65DD" w14:textId="77777777" w:rsidR="00077346" w:rsidRPr="003372C4" w:rsidRDefault="00077346" w:rsidP="00077346">
            <w:pPr>
              <w:pStyle w:val="TAL"/>
            </w:pPr>
          </w:p>
        </w:tc>
        <w:tc>
          <w:tcPr>
            <w:tcW w:w="731" w:type="dxa"/>
            <w:shd w:val="clear" w:color="auto" w:fill="A6A6A6" w:themeFill="background1" w:themeFillShade="A6"/>
          </w:tcPr>
          <w:p w14:paraId="0D669E43" w14:textId="77777777" w:rsidR="00077346" w:rsidRPr="003372C4" w:rsidRDefault="00077346" w:rsidP="00077346">
            <w:pPr>
              <w:pStyle w:val="TAL"/>
              <w:rPr>
                <w:lang w:eastAsia="ja-JP"/>
              </w:rPr>
            </w:pPr>
          </w:p>
        </w:tc>
        <w:tc>
          <w:tcPr>
            <w:tcW w:w="1539" w:type="dxa"/>
            <w:shd w:val="clear" w:color="auto" w:fill="A6A6A6" w:themeFill="background1" w:themeFillShade="A6"/>
          </w:tcPr>
          <w:p w14:paraId="34D2350D" w14:textId="77777777" w:rsidR="00077346" w:rsidRPr="003372C4" w:rsidRDefault="00077346" w:rsidP="00077346">
            <w:pPr>
              <w:pStyle w:val="TAL"/>
            </w:pPr>
          </w:p>
        </w:tc>
        <w:tc>
          <w:tcPr>
            <w:tcW w:w="2497" w:type="dxa"/>
            <w:shd w:val="clear" w:color="auto" w:fill="A6A6A6" w:themeFill="background1" w:themeFillShade="A6"/>
          </w:tcPr>
          <w:p w14:paraId="7F49FCD9" w14:textId="77777777" w:rsidR="00077346" w:rsidRPr="003372C4" w:rsidRDefault="00077346" w:rsidP="00077346">
            <w:pPr>
              <w:pStyle w:val="TAL"/>
            </w:pPr>
          </w:p>
        </w:tc>
        <w:tc>
          <w:tcPr>
            <w:tcW w:w="1977" w:type="dxa"/>
            <w:shd w:val="clear" w:color="auto" w:fill="A6A6A6" w:themeFill="background1" w:themeFillShade="A6"/>
          </w:tcPr>
          <w:p w14:paraId="54761BD3" w14:textId="77777777" w:rsidR="00077346" w:rsidRPr="003372C4" w:rsidRDefault="00077346" w:rsidP="00077346">
            <w:pPr>
              <w:pStyle w:val="TAL"/>
            </w:pPr>
          </w:p>
        </w:tc>
        <w:tc>
          <w:tcPr>
            <w:tcW w:w="1262" w:type="dxa"/>
            <w:shd w:val="clear" w:color="auto" w:fill="A6A6A6" w:themeFill="background1" w:themeFillShade="A6"/>
          </w:tcPr>
          <w:p w14:paraId="52164565" w14:textId="77777777" w:rsidR="00077346" w:rsidRPr="003372C4" w:rsidRDefault="00077346" w:rsidP="00077346">
            <w:pPr>
              <w:pStyle w:val="TAL"/>
              <w:rPr>
                <w:lang w:eastAsia="ja-JP"/>
              </w:rPr>
            </w:pPr>
          </w:p>
        </w:tc>
        <w:tc>
          <w:tcPr>
            <w:tcW w:w="1338" w:type="dxa"/>
            <w:shd w:val="clear" w:color="auto" w:fill="A6A6A6" w:themeFill="background1" w:themeFillShade="A6"/>
          </w:tcPr>
          <w:p w14:paraId="3B710211" w14:textId="77777777" w:rsidR="00077346" w:rsidRPr="003372C4" w:rsidRDefault="00077346" w:rsidP="00077346">
            <w:pPr>
              <w:pStyle w:val="TAL"/>
              <w:rPr>
                <w:lang w:eastAsia="ja-JP"/>
              </w:rPr>
            </w:pPr>
          </w:p>
        </w:tc>
        <w:tc>
          <w:tcPr>
            <w:tcW w:w="1777" w:type="dxa"/>
            <w:shd w:val="clear" w:color="auto" w:fill="A6A6A6" w:themeFill="background1" w:themeFillShade="A6"/>
          </w:tcPr>
          <w:p w14:paraId="79691FDD" w14:textId="77777777" w:rsidR="00077346" w:rsidRPr="003372C4" w:rsidRDefault="00077346" w:rsidP="00077346">
            <w:pPr>
              <w:pStyle w:val="TAL"/>
              <w:rPr>
                <w:lang w:eastAsia="ja-JP"/>
              </w:rPr>
            </w:pPr>
          </w:p>
        </w:tc>
        <w:tc>
          <w:tcPr>
            <w:tcW w:w="2064" w:type="dxa"/>
            <w:shd w:val="clear" w:color="auto" w:fill="A6A6A6" w:themeFill="background1" w:themeFillShade="A6"/>
          </w:tcPr>
          <w:p w14:paraId="50F84B62" w14:textId="77777777" w:rsidR="00077346" w:rsidRPr="003372C4" w:rsidRDefault="00077346" w:rsidP="00077346">
            <w:pPr>
              <w:pStyle w:val="TAL"/>
              <w:rPr>
                <w:lang w:eastAsia="ja-JP"/>
              </w:rPr>
            </w:pPr>
          </w:p>
        </w:tc>
        <w:tc>
          <w:tcPr>
            <w:tcW w:w="1416" w:type="dxa"/>
            <w:shd w:val="clear" w:color="auto" w:fill="A6A6A6" w:themeFill="background1" w:themeFillShade="A6"/>
          </w:tcPr>
          <w:p w14:paraId="6070D03B" w14:textId="77777777" w:rsidR="00077346" w:rsidRPr="003372C4" w:rsidRDefault="00077346" w:rsidP="00077346">
            <w:pPr>
              <w:pStyle w:val="TAL"/>
              <w:rPr>
                <w:lang w:eastAsia="ja-JP"/>
              </w:rPr>
            </w:pPr>
          </w:p>
        </w:tc>
        <w:tc>
          <w:tcPr>
            <w:tcW w:w="1414" w:type="dxa"/>
            <w:shd w:val="clear" w:color="auto" w:fill="A6A6A6" w:themeFill="background1" w:themeFillShade="A6"/>
          </w:tcPr>
          <w:p w14:paraId="62F15B45" w14:textId="77777777" w:rsidR="00077346" w:rsidRPr="003372C4" w:rsidRDefault="00077346" w:rsidP="00077346">
            <w:pPr>
              <w:pStyle w:val="TAL"/>
              <w:rPr>
                <w:lang w:eastAsia="ja-JP"/>
              </w:rPr>
            </w:pPr>
          </w:p>
        </w:tc>
        <w:tc>
          <w:tcPr>
            <w:tcW w:w="2620" w:type="dxa"/>
            <w:shd w:val="clear" w:color="auto" w:fill="A6A6A6" w:themeFill="background1" w:themeFillShade="A6"/>
          </w:tcPr>
          <w:p w14:paraId="60475F39" w14:textId="77777777" w:rsidR="00077346" w:rsidRPr="003372C4" w:rsidRDefault="00077346" w:rsidP="00077346">
            <w:pPr>
              <w:pStyle w:val="TAL"/>
            </w:pPr>
          </w:p>
        </w:tc>
        <w:tc>
          <w:tcPr>
            <w:tcW w:w="1907" w:type="dxa"/>
            <w:shd w:val="clear" w:color="auto" w:fill="A6A6A6" w:themeFill="background1" w:themeFillShade="A6"/>
          </w:tcPr>
          <w:p w14:paraId="2D1D02E5" w14:textId="77777777" w:rsidR="00077346" w:rsidRPr="003372C4" w:rsidRDefault="00077346" w:rsidP="00077346">
            <w:pPr>
              <w:pStyle w:val="TAL"/>
              <w:rPr>
                <w:lang w:eastAsia="ja-JP"/>
              </w:rPr>
            </w:pPr>
          </w:p>
        </w:tc>
      </w:tr>
    </w:tbl>
    <w:p w14:paraId="6C7DA5FC" w14:textId="77777777" w:rsidR="002C0672" w:rsidRDefault="002C0672" w:rsidP="00DC57EE">
      <w:pPr>
        <w:spacing w:afterLines="50" w:after="120"/>
        <w:jc w:val="both"/>
        <w:rPr>
          <w:rFonts w:eastAsia="MS Mincho"/>
          <w:sz w:val="22"/>
        </w:rPr>
      </w:pPr>
    </w:p>
    <w:p w14:paraId="052BEA47" w14:textId="48CA5086" w:rsidR="002C0672" w:rsidRDefault="002C0672" w:rsidP="00DC57EE">
      <w:pPr>
        <w:spacing w:afterLines="50" w:after="120"/>
        <w:jc w:val="both"/>
        <w:rPr>
          <w:rFonts w:eastAsia="MS Mincho"/>
          <w:sz w:val="22"/>
        </w:rPr>
      </w:pPr>
    </w:p>
    <w:p w14:paraId="147FF322" w14:textId="116D2912" w:rsidR="002C0672" w:rsidRPr="002C0672" w:rsidRDefault="002C0672" w:rsidP="002C0672">
      <w:pPr>
        <w:pStyle w:val="ListParagraph"/>
        <w:keepNext/>
        <w:keepLines/>
        <w:numPr>
          <w:ilvl w:val="0"/>
          <w:numId w:val="12"/>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NB_IOTenh3</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077346" w:rsidRPr="003372C4" w14:paraId="04BB29F3" w14:textId="77777777" w:rsidTr="00077346">
        <w:tc>
          <w:tcPr>
            <w:tcW w:w="1838" w:type="dxa"/>
            <w:shd w:val="clear" w:color="auto" w:fill="auto"/>
          </w:tcPr>
          <w:p w14:paraId="05FCF3C3" w14:textId="77777777" w:rsidR="00077346" w:rsidRPr="003372C4" w:rsidRDefault="00077346" w:rsidP="00077346">
            <w:pPr>
              <w:pStyle w:val="TAH"/>
              <w:rPr>
                <w:lang w:eastAsia="ja-JP"/>
              </w:rPr>
            </w:pPr>
            <w:r w:rsidRPr="003372C4">
              <w:rPr>
                <w:rFonts w:hint="eastAsia"/>
                <w:lang w:eastAsia="ja-JP"/>
              </w:rPr>
              <w:lastRenderedPageBreak/>
              <w:t>Features</w:t>
            </w:r>
          </w:p>
        </w:tc>
        <w:tc>
          <w:tcPr>
            <w:tcW w:w="731" w:type="dxa"/>
            <w:shd w:val="clear" w:color="auto" w:fill="auto"/>
          </w:tcPr>
          <w:p w14:paraId="54203F74" w14:textId="77777777" w:rsidR="00077346" w:rsidRPr="003372C4" w:rsidRDefault="00077346" w:rsidP="00077346">
            <w:pPr>
              <w:pStyle w:val="TAH"/>
              <w:rPr>
                <w:lang w:eastAsia="ja-JP"/>
              </w:rPr>
            </w:pPr>
            <w:r w:rsidRPr="003372C4">
              <w:rPr>
                <w:rFonts w:hint="eastAsia"/>
                <w:lang w:eastAsia="ja-JP"/>
              </w:rPr>
              <w:t>Index</w:t>
            </w:r>
          </w:p>
        </w:tc>
        <w:tc>
          <w:tcPr>
            <w:tcW w:w="1539" w:type="dxa"/>
            <w:shd w:val="clear" w:color="auto" w:fill="auto"/>
          </w:tcPr>
          <w:p w14:paraId="742F2725" w14:textId="77777777" w:rsidR="00077346" w:rsidRPr="003372C4" w:rsidRDefault="00077346" w:rsidP="00077346">
            <w:pPr>
              <w:pStyle w:val="TAH"/>
              <w:rPr>
                <w:lang w:eastAsia="ja-JP"/>
              </w:rPr>
            </w:pPr>
            <w:r w:rsidRPr="003372C4">
              <w:rPr>
                <w:rFonts w:hint="eastAsia"/>
                <w:lang w:eastAsia="ja-JP"/>
              </w:rPr>
              <w:t>Feature group</w:t>
            </w:r>
          </w:p>
        </w:tc>
        <w:tc>
          <w:tcPr>
            <w:tcW w:w="2497" w:type="dxa"/>
            <w:shd w:val="clear" w:color="auto" w:fill="auto"/>
          </w:tcPr>
          <w:p w14:paraId="4FFDA6C2" w14:textId="77777777" w:rsidR="00077346" w:rsidRPr="003372C4" w:rsidRDefault="00077346" w:rsidP="00077346">
            <w:pPr>
              <w:pStyle w:val="TAH"/>
              <w:rPr>
                <w:lang w:eastAsia="ja-JP"/>
              </w:rPr>
            </w:pPr>
            <w:r w:rsidRPr="003372C4">
              <w:rPr>
                <w:rFonts w:hint="eastAsia"/>
                <w:lang w:eastAsia="ja-JP"/>
              </w:rPr>
              <w:t>Components</w:t>
            </w:r>
          </w:p>
        </w:tc>
        <w:tc>
          <w:tcPr>
            <w:tcW w:w="1977" w:type="dxa"/>
            <w:shd w:val="clear" w:color="auto" w:fill="auto"/>
          </w:tcPr>
          <w:p w14:paraId="50F3451B" w14:textId="77777777" w:rsidR="00077346" w:rsidRPr="003372C4" w:rsidRDefault="00077346" w:rsidP="00077346">
            <w:pPr>
              <w:pStyle w:val="TAH"/>
              <w:rPr>
                <w:lang w:eastAsia="ja-JP"/>
              </w:rPr>
            </w:pPr>
            <w:r w:rsidRPr="003372C4">
              <w:rPr>
                <w:rFonts w:hint="eastAsia"/>
                <w:lang w:eastAsia="ja-JP"/>
              </w:rPr>
              <w:t>Prerequisite feature groups</w:t>
            </w:r>
          </w:p>
        </w:tc>
        <w:tc>
          <w:tcPr>
            <w:tcW w:w="1262" w:type="dxa"/>
            <w:shd w:val="clear" w:color="auto" w:fill="auto"/>
          </w:tcPr>
          <w:p w14:paraId="1FAEF47A" w14:textId="77777777" w:rsidR="00077346" w:rsidRDefault="00077346" w:rsidP="00077346">
            <w:pPr>
              <w:pStyle w:val="TAH"/>
              <w:rPr>
                <w:lang w:eastAsia="ja-JP"/>
              </w:rPr>
            </w:pPr>
            <w:r>
              <w:rPr>
                <w:lang w:eastAsia="ja-JP"/>
              </w:rPr>
              <w:t>Need for the e</w:t>
            </w:r>
            <w:r w:rsidRPr="00C040E8">
              <w:rPr>
                <w:lang w:eastAsia="ja-JP"/>
              </w:rPr>
              <w:t>NB to know if the feature is supported</w:t>
            </w:r>
          </w:p>
        </w:tc>
        <w:tc>
          <w:tcPr>
            <w:tcW w:w="1338" w:type="dxa"/>
            <w:shd w:val="clear" w:color="auto" w:fill="auto"/>
          </w:tcPr>
          <w:p w14:paraId="15E5B3BB" w14:textId="77777777" w:rsidR="00077346" w:rsidRPr="003372C4" w:rsidRDefault="00077346" w:rsidP="00077346">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282CC462" w14:textId="77777777" w:rsidR="00077346" w:rsidRDefault="00077346" w:rsidP="00077346">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5876A6F6" w14:textId="77777777" w:rsidR="00077346" w:rsidRDefault="00077346" w:rsidP="00077346">
            <w:pPr>
              <w:pStyle w:val="TAN"/>
              <w:ind w:left="0" w:firstLine="0"/>
              <w:rPr>
                <w:b/>
                <w:lang w:eastAsia="ja-JP"/>
              </w:rPr>
            </w:pPr>
            <w:r>
              <w:rPr>
                <w:rFonts w:hint="eastAsia"/>
                <w:b/>
                <w:lang w:eastAsia="ja-JP"/>
              </w:rPr>
              <w:t>Type</w:t>
            </w:r>
          </w:p>
          <w:p w14:paraId="5AF01085" w14:textId="77777777" w:rsidR="00077346" w:rsidRPr="003372C4" w:rsidRDefault="00077346" w:rsidP="00077346">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46B6A066" w14:textId="77777777" w:rsidR="00077346" w:rsidRPr="003372C4" w:rsidRDefault="00077346" w:rsidP="00077346">
            <w:pPr>
              <w:pStyle w:val="TAH"/>
              <w:rPr>
                <w:lang w:eastAsia="ja-JP"/>
              </w:rPr>
            </w:pPr>
            <w:r w:rsidRPr="003372C4">
              <w:rPr>
                <w:rFonts w:hint="eastAsia"/>
                <w:lang w:eastAsia="ja-JP"/>
              </w:rPr>
              <w:t>Need of FDD/TDD differentiation</w:t>
            </w:r>
          </w:p>
        </w:tc>
        <w:tc>
          <w:tcPr>
            <w:tcW w:w="1414" w:type="dxa"/>
            <w:shd w:val="clear" w:color="auto" w:fill="auto"/>
          </w:tcPr>
          <w:p w14:paraId="673439FA" w14:textId="77777777" w:rsidR="00077346" w:rsidRPr="003372C4" w:rsidRDefault="00077346" w:rsidP="00077346">
            <w:pPr>
              <w:pStyle w:val="TAH"/>
            </w:pPr>
            <w:r w:rsidRPr="001D22DD">
              <w:t xml:space="preserve">Capability interpretation for </w:t>
            </w:r>
            <w:r>
              <w:t>mixture of FDD/TDD</w:t>
            </w:r>
          </w:p>
        </w:tc>
        <w:tc>
          <w:tcPr>
            <w:tcW w:w="2620" w:type="dxa"/>
            <w:shd w:val="clear" w:color="auto" w:fill="auto"/>
          </w:tcPr>
          <w:p w14:paraId="59A10C40" w14:textId="77777777" w:rsidR="00077346" w:rsidRPr="003372C4" w:rsidRDefault="00077346" w:rsidP="00077346">
            <w:pPr>
              <w:pStyle w:val="TAH"/>
            </w:pPr>
            <w:r w:rsidRPr="003372C4">
              <w:t>Note</w:t>
            </w:r>
          </w:p>
        </w:tc>
        <w:tc>
          <w:tcPr>
            <w:tcW w:w="1907" w:type="dxa"/>
            <w:shd w:val="clear" w:color="auto" w:fill="auto"/>
          </w:tcPr>
          <w:p w14:paraId="125FEAB0" w14:textId="77777777" w:rsidR="00077346" w:rsidRPr="003372C4" w:rsidRDefault="00077346" w:rsidP="00077346">
            <w:pPr>
              <w:pStyle w:val="TAH"/>
              <w:rPr>
                <w:lang w:eastAsia="ja-JP"/>
              </w:rPr>
            </w:pPr>
            <w:r w:rsidRPr="003372C4">
              <w:rPr>
                <w:rFonts w:hint="eastAsia"/>
                <w:lang w:eastAsia="ja-JP"/>
              </w:rPr>
              <w:t>Mandatory/Optional</w:t>
            </w:r>
          </w:p>
        </w:tc>
      </w:tr>
      <w:tr w:rsidR="00077346" w:rsidRPr="003372C4" w14:paraId="4841CE13" w14:textId="77777777" w:rsidTr="00077346">
        <w:tc>
          <w:tcPr>
            <w:tcW w:w="1838" w:type="dxa"/>
            <w:vMerge w:val="restart"/>
            <w:shd w:val="clear" w:color="auto" w:fill="auto"/>
          </w:tcPr>
          <w:p w14:paraId="1B44F1BF" w14:textId="77777777" w:rsidR="00077346" w:rsidRPr="003372C4" w:rsidRDefault="00077346" w:rsidP="00077346">
            <w:pPr>
              <w:pStyle w:val="TAL"/>
            </w:pPr>
            <w:r w:rsidRPr="003372C4">
              <w:rPr>
                <w:rFonts w:eastAsia="MS Mincho"/>
                <w:szCs w:val="18"/>
              </w:rPr>
              <w:t>2. NB_IOTenh3</w:t>
            </w:r>
          </w:p>
        </w:tc>
        <w:tc>
          <w:tcPr>
            <w:tcW w:w="731" w:type="dxa"/>
            <w:shd w:val="clear" w:color="auto" w:fill="auto"/>
          </w:tcPr>
          <w:p w14:paraId="3EFAF524" w14:textId="77777777" w:rsidR="00077346" w:rsidRPr="003372C4" w:rsidRDefault="00077346" w:rsidP="00077346">
            <w:pPr>
              <w:pStyle w:val="TAL"/>
              <w:rPr>
                <w:lang w:eastAsia="ja-JP"/>
              </w:rPr>
            </w:pPr>
            <w:r w:rsidRPr="003372C4">
              <w:rPr>
                <w:lang w:eastAsia="ja-JP"/>
              </w:rPr>
              <w:t>2-1</w:t>
            </w:r>
          </w:p>
        </w:tc>
        <w:tc>
          <w:tcPr>
            <w:tcW w:w="1539" w:type="dxa"/>
            <w:shd w:val="clear" w:color="auto" w:fill="auto"/>
          </w:tcPr>
          <w:p w14:paraId="3C9B4E3B" w14:textId="77777777" w:rsidR="00077346" w:rsidRPr="003372C4" w:rsidRDefault="00077346" w:rsidP="00077346">
            <w:pPr>
              <w:pStyle w:val="TAL"/>
            </w:pPr>
            <w:r w:rsidRPr="003372C4">
              <w:rPr>
                <w:lang w:eastAsia="ja-JP"/>
              </w:rPr>
              <w:t xml:space="preserve">UE-group wake-up signal (Group WUS) with a wake-up time before the first associated PO </w:t>
            </w:r>
            <w:r>
              <w:rPr>
                <w:lang w:eastAsia="ja-JP"/>
              </w:rPr>
              <w:t>(without group resource alternation)</w:t>
            </w:r>
          </w:p>
        </w:tc>
        <w:tc>
          <w:tcPr>
            <w:tcW w:w="2497" w:type="dxa"/>
            <w:shd w:val="clear" w:color="auto" w:fill="auto"/>
          </w:tcPr>
          <w:p w14:paraId="2D14F358" w14:textId="77777777" w:rsidR="00077346" w:rsidRPr="003372C4" w:rsidRDefault="00077346" w:rsidP="00077346">
            <w:pPr>
              <w:pStyle w:val="TAL"/>
              <w:numPr>
                <w:ilvl w:val="0"/>
                <w:numId w:val="28"/>
              </w:numPr>
              <w:rPr>
                <w:lang w:eastAsia="ja-JP"/>
              </w:rPr>
            </w:pPr>
            <w:r w:rsidRPr="003372C4">
              <w:rPr>
                <w:lang w:eastAsia="ja-JP"/>
              </w:rPr>
              <w:t xml:space="preserve">UE-group wake-up signal (Group WUS) with a wake-up time before the first associated PO </w:t>
            </w:r>
            <w:r>
              <w:rPr>
                <w:lang w:eastAsia="ja-JP"/>
              </w:rPr>
              <w:t>(without group resource alternation)</w:t>
            </w:r>
          </w:p>
        </w:tc>
        <w:tc>
          <w:tcPr>
            <w:tcW w:w="1977" w:type="dxa"/>
            <w:shd w:val="clear" w:color="auto" w:fill="auto"/>
          </w:tcPr>
          <w:p w14:paraId="17C83C81" w14:textId="77777777" w:rsidR="00077346" w:rsidRPr="003372C4" w:rsidRDefault="00077346" w:rsidP="00077346">
            <w:pPr>
              <w:pStyle w:val="TAL"/>
            </w:pPr>
            <w:r w:rsidRPr="003372C4">
              <w:rPr>
                <w:lang w:eastAsia="ja-JP"/>
              </w:rPr>
              <w:t xml:space="preserve">Rel-15 </w:t>
            </w:r>
            <w:r>
              <w:rPr>
                <w:lang w:eastAsia="ja-JP"/>
              </w:rPr>
              <w:t>N</w:t>
            </w:r>
            <w:r w:rsidRPr="003372C4">
              <w:rPr>
                <w:lang w:eastAsia="ja-JP"/>
              </w:rPr>
              <w:t>WUS</w:t>
            </w:r>
          </w:p>
        </w:tc>
        <w:tc>
          <w:tcPr>
            <w:tcW w:w="1262" w:type="dxa"/>
            <w:shd w:val="clear" w:color="auto" w:fill="auto"/>
          </w:tcPr>
          <w:p w14:paraId="77C5E9EA"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7EABBA07" w14:textId="77777777" w:rsidR="00077346" w:rsidRPr="003372C4" w:rsidRDefault="00077346" w:rsidP="00077346">
            <w:pPr>
              <w:pStyle w:val="TAL"/>
              <w:rPr>
                <w:lang w:eastAsia="ja-JP"/>
              </w:rPr>
            </w:pPr>
            <w:r>
              <w:rPr>
                <w:rFonts w:hint="eastAsia"/>
                <w:lang w:eastAsia="ja-JP"/>
              </w:rPr>
              <w:t>N/A</w:t>
            </w:r>
          </w:p>
        </w:tc>
        <w:tc>
          <w:tcPr>
            <w:tcW w:w="1777" w:type="dxa"/>
          </w:tcPr>
          <w:p w14:paraId="1D0CA0D9" w14:textId="77777777" w:rsidR="00077346" w:rsidRPr="003372C4" w:rsidRDefault="00077346" w:rsidP="00077346">
            <w:pPr>
              <w:pStyle w:val="TAL"/>
              <w:rPr>
                <w:iCs/>
                <w:lang w:eastAsia="ja-JP"/>
              </w:rPr>
            </w:pPr>
            <w:r>
              <w:rPr>
                <w:iCs/>
                <w:lang w:eastAsia="ja-JP"/>
              </w:rPr>
              <w:t>The network cannot wake-up a group of users with one wake-up signal</w:t>
            </w:r>
          </w:p>
        </w:tc>
        <w:tc>
          <w:tcPr>
            <w:tcW w:w="2064" w:type="dxa"/>
            <w:shd w:val="clear" w:color="auto" w:fill="auto"/>
          </w:tcPr>
          <w:p w14:paraId="08835384"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3127A8A6"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597DBCE6" w14:textId="77777777" w:rsidR="00077346" w:rsidRPr="003372C4" w:rsidRDefault="00077346" w:rsidP="00077346">
            <w:pPr>
              <w:pStyle w:val="TAL"/>
              <w:rPr>
                <w:lang w:eastAsia="ja-JP"/>
              </w:rPr>
            </w:pPr>
            <w:r>
              <w:rPr>
                <w:lang w:eastAsia="ja-JP"/>
              </w:rPr>
              <w:t>N/A</w:t>
            </w:r>
          </w:p>
        </w:tc>
        <w:tc>
          <w:tcPr>
            <w:tcW w:w="2620" w:type="dxa"/>
            <w:shd w:val="clear" w:color="auto" w:fill="auto"/>
          </w:tcPr>
          <w:p w14:paraId="47C4A02A" w14:textId="77777777" w:rsidR="00077346" w:rsidRDefault="00077346" w:rsidP="00077346">
            <w:pPr>
              <w:pStyle w:val="TAL"/>
            </w:pPr>
          </w:p>
          <w:p w14:paraId="5D415894" w14:textId="77777777" w:rsidR="00077346" w:rsidRPr="003372C4" w:rsidRDefault="00077346" w:rsidP="00077346">
            <w:pPr>
              <w:pStyle w:val="TAL"/>
            </w:pPr>
          </w:p>
        </w:tc>
        <w:tc>
          <w:tcPr>
            <w:tcW w:w="1907" w:type="dxa"/>
            <w:shd w:val="clear" w:color="auto" w:fill="auto"/>
          </w:tcPr>
          <w:p w14:paraId="2EF00021"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66B07D1" w14:textId="77777777" w:rsidTr="00077346">
        <w:trPr>
          <w:trHeight w:val="1565"/>
        </w:trPr>
        <w:tc>
          <w:tcPr>
            <w:tcW w:w="1838" w:type="dxa"/>
            <w:vMerge/>
            <w:shd w:val="clear" w:color="auto" w:fill="auto"/>
          </w:tcPr>
          <w:p w14:paraId="1F8B91CF" w14:textId="77777777" w:rsidR="00077346" w:rsidRPr="003372C4" w:rsidRDefault="00077346" w:rsidP="00077346">
            <w:pPr>
              <w:pStyle w:val="TAL"/>
            </w:pPr>
          </w:p>
        </w:tc>
        <w:tc>
          <w:tcPr>
            <w:tcW w:w="731" w:type="dxa"/>
            <w:shd w:val="clear" w:color="auto" w:fill="auto"/>
          </w:tcPr>
          <w:p w14:paraId="4865830C" w14:textId="77777777" w:rsidR="00077346" w:rsidRPr="003372C4" w:rsidRDefault="00077346" w:rsidP="00077346">
            <w:pPr>
              <w:pStyle w:val="TAL"/>
              <w:rPr>
                <w:lang w:eastAsia="ja-JP"/>
              </w:rPr>
            </w:pPr>
            <w:r>
              <w:rPr>
                <w:lang w:eastAsia="ja-JP"/>
              </w:rPr>
              <w:t>2-2</w:t>
            </w:r>
          </w:p>
        </w:tc>
        <w:tc>
          <w:tcPr>
            <w:tcW w:w="1539" w:type="dxa"/>
            <w:shd w:val="clear" w:color="auto" w:fill="auto"/>
          </w:tcPr>
          <w:p w14:paraId="79613CD2" w14:textId="77777777" w:rsidR="00077346" w:rsidRPr="003372C4" w:rsidRDefault="00077346" w:rsidP="00077346">
            <w:pPr>
              <w:pStyle w:val="TAL"/>
              <w:rPr>
                <w:lang w:eastAsia="ja-JP"/>
              </w:rPr>
            </w:pPr>
            <w:r w:rsidRPr="003372C4">
              <w:rPr>
                <w:lang w:eastAsia="ja-JP"/>
              </w:rPr>
              <w:t xml:space="preserve">UE-group WUS with a wake-up time before the first associated PO </w:t>
            </w:r>
            <w:r>
              <w:rPr>
                <w:lang w:eastAsia="ja-JP"/>
              </w:rPr>
              <w:t>(with group resource alternation)</w:t>
            </w:r>
          </w:p>
        </w:tc>
        <w:tc>
          <w:tcPr>
            <w:tcW w:w="2497" w:type="dxa"/>
            <w:shd w:val="clear" w:color="auto" w:fill="auto"/>
          </w:tcPr>
          <w:p w14:paraId="22673FD9" w14:textId="77777777" w:rsidR="00077346" w:rsidDel="00634B6B" w:rsidRDefault="00077346" w:rsidP="00077346">
            <w:pPr>
              <w:pStyle w:val="TAL"/>
              <w:numPr>
                <w:ilvl w:val="0"/>
                <w:numId w:val="29"/>
              </w:numPr>
              <w:rPr>
                <w:lang w:eastAsia="ja-JP"/>
              </w:rPr>
            </w:pPr>
            <w:r w:rsidRPr="003372C4">
              <w:rPr>
                <w:lang w:eastAsia="ja-JP"/>
              </w:rPr>
              <w:t xml:space="preserve">UE-group WUS with a wake-up time before the first associated PO </w:t>
            </w:r>
            <w:r>
              <w:rPr>
                <w:lang w:eastAsia="ja-JP"/>
              </w:rPr>
              <w:t>(with group resource alternation)</w:t>
            </w:r>
          </w:p>
        </w:tc>
        <w:tc>
          <w:tcPr>
            <w:tcW w:w="1977" w:type="dxa"/>
            <w:shd w:val="clear" w:color="auto" w:fill="auto"/>
          </w:tcPr>
          <w:p w14:paraId="6E092F89" w14:textId="77777777" w:rsidR="00077346" w:rsidDel="00BC18B5" w:rsidRDefault="00077346" w:rsidP="00077346">
            <w:pPr>
              <w:pStyle w:val="TAL"/>
            </w:pPr>
            <w:r>
              <w:t>2-1</w:t>
            </w:r>
          </w:p>
        </w:tc>
        <w:tc>
          <w:tcPr>
            <w:tcW w:w="1262" w:type="dxa"/>
            <w:shd w:val="clear" w:color="auto" w:fill="auto"/>
          </w:tcPr>
          <w:p w14:paraId="71719473" w14:textId="77777777" w:rsidR="00077346" w:rsidRDefault="00077346" w:rsidP="00077346">
            <w:pPr>
              <w:pStyle w:val="TAL"/>
              <w:rPr>
                <w:lang w:eastAsia="ja-JP"/>
              </w:rPr>
            </w:pPr>
            <w:r>
              <w:rPr>
                <w:lang w:eastAsia="ja-JP"/>
              </w:rPr>
              <w:t>Yes</w:t>
            </w:r>
          </w:p>
        </w:tc>
        <w:tc>
          <w:tcPr>
            <w:tcW w:w="1338" w:type="dxa"/>
            <w:shd w:val="clear" w:color="auto" w:fill="auto"/>
          </w:tcPr>
          <w:p w14:paraId="2D58FF62" w14:textId="77777777" w:rsidR="00077346" w:rsidRDefault="00077346" w:rsidP="00077346">
            <w:pPr>
              <w:pStyle w:val="TAL"/>
              <w:rPr>
                <w:lang w:eastAsia="ja-JP"/>
              </w:rPr>
            </w:pPr>
            <w:r>
              <w:rPr>
                <w:lang w:eastAsia="ja-JP"/>
              </w:rPr>
              <w:t>N/A</w:t>
            </w:r>
          </w:p>
        </w:tc>
        <w:tc>
          <w:tcPr>
            <w:tcW w:w="1777" w:type="dxa"/>
          </w:tcPr>
          <w:p w14:paraId="4A4A12F7" w14:textId="0FD01711" w:rsidR="00077346" w:rsidRDefault="00077346" w:rsidP="00077346">
            <w:pPr>
              <w:pStyle w:val="TAL"/>
              <w:rPr>
                <w:iCs/>
                <w:lang w:eastAsia="ja-JP"/>
              </w:rPr>
            </w:pPr>
            <w:r>
              <w:rPr>
                <w:iCs/>
                <w:lang w:eastAsia="ja-JP"/>
              </w:rPr>
              <w:t>The network cannot wake-up a group of users with one wake-up signal</w:t>
            </w:r>
            <w:r w:rsidR="00BF236B">
              <w:rPr>
                <w:iCs/>
                <w:lang w:eastAsia="ja-JP"/>
              </w:rPr>
              <w:t xml:space="preserve"> with group resource alternation</w:t>
            </w:r>
          </w:p>
        </w:tc>
        <w:tc>
          <w:tcPr>
            <w:tcW w:w="2064" w:type="dxa"/>
            <w:shd w:val="clear" w:color="auto" w:fill="auto"/>
          </w:tcPr>
          <w:p w14:paraId="16C668B2" w14:textId="77777777" w:rsidR="00077346" w:rsidRPr="003372C4" w:rsidRDefault="00077346" w:rsidP="00077346">
            <w:pPr>
              <w:pStyle w:val="TAL"/>
              <w:rPr>
                <w:iCs/>
                <w:lang w:eastAsia="ja-JP"/>
              </w:rPr>
            </w:pPr>
            <w:r>
              <w:rPr>
                <w:iCs/>
                <w:lang w:eastAsia="ja-JP"/>
              </w:rPr>
              <w:t>Per UE</w:t>
            </w:r>
          </w:p>
        </w:tc>
        <w:tc>
          <w:tcPr>
            <w:tcW w:w="1416" w:type="dxa"/>
            <w:shd w:val="clear" w:color="auto" w:fill="auto"/>
          </w:tcPr>
          <w:p w14:paraId="54AB3BC5" w14:textId="77777777" w:rsidR="00077346" w:rsidRPr="003372C4" w:rsidRDefault="00077346" w:rsidP="00077346">
            <w:pPr>
              <w:pStyle w:val="TAL"/>
              <w:rPr>
                <w:lang w:eastAsia="ja-JP"/>
              </w:rPr>
            </w:pPr>
            <w:r>
              <w:rPr>
                <w:lang w:eastAsia="ja-JP"/>
              </w:rPr>
              <w:t>FDD only</w:t>
            </w:r>
          </w:p>
        </w:tc>
        <w:tc>
          <w:tcPr>
            <w:tcW w:w="1414" w:type="dxa"/>
            <w:shd w:val="clear" w:color="auto" w:fill="auto"/>
          </w:tcPr>
          <w:p w14:paraId="4820DCDE" w14:textId="77777777" w:rsidR="00077346" w:rsidRDefault="00077346" w:rsidP="00077346">
            <w:pPr>
              <w:pStyle w:val="TAL"/>
              <w:rPr>
                <w:lang w:eastAsia="ja-JP"/>
              </w:rPr>
            </w:pPr>
            <w:r>
              <w:rPr>
                <w:lang w:eastAsia="ja-JP"/>
              </w:rPr>
              <w:t>N/A</w:t>
            </w:r>
          </w:p>
        </w:tc>
        <w:tc>
          <w:tcPr>
            <w:tcW w:w="2620" w:type="dxa"/>
            <w:shd w:val="clear" w:color="auto" w:fill="auto"/>
          </w:tcPr>
          <w:p w14:paraId="2FC6047F" w14:textId="77777777" w:rsidR="00077346" w:rsidRDefault="00077346" w:rsidP="00077346">
            <w:pPr>
              <w:pStyle w:val="TAL"/>
            </w:pPr>
            <w:r>
              <w:t xml:space="preserve">If </w:t>
            </w:r>
            <w:r w:rsidRPr="00435105">
              <w:t xml:space="preserve">UE does not support group </w:t>
            </w:r>
            <w:r>
              <w:t>resource alternation</w:t>
            </w:r>
            <w:r w:rsidRPr="00435105">
              <w:t xml:space="preserve"> and the eNB enables group </w:t>
            </w:r>
            <w:r>
              <w:t>resource alternation</w:t>
            </w:r>
            <w:r w:rsidRPr="00435105">
              <w:t xml:space="preserve">, UE falls back to Rel-15 </w:t>
            </w:r>
            <w:r>
              <w:t>N</w:t>
            </w:r>
            <w:r w:rsidRPr="00435105">
              <w:t xml:space="preserve">WUS when Rel-15 </w:t>
            </w:r>
            <w:r>
              <w:t xml:space="preserve">NWUS </w:t>
            </w:r>
            <w:r w:rsidRPr="00435105">
              <w:t xml:space="preserve">is configured or no </w:t>
            </w:r>
            <w:r>
              <w:t>N</w:t>
            </w:r>
            <w:r w:rsidRPr="00435105">
              <w:t xml:space="preserve">WUS when Rel-15 </w:t>
            </w:r>
            <w:r>
              <w:t xml:space="preserve">NWUS </w:t>
            </w:r>
            <w:r w:rsidRPr="00435105">
              <w:t>is not configured</w:t>
            </w:r>
            <w:r>
              <w:t>.</w:t>
            </w:r>
          </w:p>
          <w:p w14:paraId="5AA7396D" w14:textId="77777777" w:rsidR="00077346" w:rsidDel="008B112F" w:rsidRDefault="00077346" w:rsidP="00077346">
            <w:pPr>
              <w:pStyle w:val="TAL"/>
            </w:pPr>
          </w:p>
        </w:tc>
        <w:tc>
          <w:tcPr>
            <w:tcW w:w="1907" w:type="dxa"/>
            <w:shd w:val="clear" w:color="auto" w:fill="auto"/>
          </w:tcPr>
          <w:p w14:paraId="5C52FAC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0F2B1F7" w14:textId="77777777" w:rsidTr="00077346">
        <w:tc>
          <w:tcPr>
            <w:tcW w:w="1838" w:type="dxa"/>
            <w:vMerge/>
            <w:shd w:val="clear" w:color="auto" w:fill="auto"/>
          </w:tcPr>
          <w:p w14:paraId="0317DC3C" w14:textId="77777777" w:rsidR="00077346" w:rsidRPr="003372C4" w:rsidRDefault="00077346" w:rsidP="00077346">
            <w:pPr>
              <w:pStyle w:val="TAL"/>
            </w:pPr>
          </w:p>
        </w:tc>
        <w:tc>
          <w:tcPr>
            <w:tcW w:w="731" w:type="dxa"/>
            <w:shd w:val="clear" w:color="auto" w:fill="auto"/>
          </w:tcPr>
          <w:p w14:paraId="45688E49" w14:textId="77777777" w:rsidR="00077346" w:rsidRPr="003372C4" w:rsidRDefault="00077346" w:rsidP="00077346">
            <w:pPr>
              <w:pStyle w:val="TAL"/>
              <w:rPr>
                <w:lang w:eastAsia="ja-JP"/>
              </w:rPr>
            </w:pPr>
            <w:r w:rsidRPr="003372C4">
              <w:rPr>
                <w:lang w:eastAsia="ja-JP"/>
              </w:rPr>
              <w:t>2-</w:t>
            </w:r>
            <w:r>
              <w:rPr>
                <w:lang w:eastAsia="ja-JP"/>
              </w:rPr>
              <w:t>3</w:t>
            </w:r>
          </w:p>
        </w:tc>
        <w:tc>
          <w:tcPr>
            <w:tcW w:w="1539" w:type="dxa"/>
            <w:shd w:val="clear" w:color="auto" w:fill="auto"/>
          </w:tcPr>
          <w:p w14:paraId="1F4C13B5" w14:textId="48BA0187" w:rsidR="00077346" w:rsidRDefault="00077346" w:rsidP="00077346">
            <w:pPr>
              <w:pStyle w:val="TAL"/>
            </w:pPr>
            <w:r w:rsidRPr="003372C4">
              <w:rPr>
                <w:lang w:eastAsia="ja-JP"/>
              </w:rPr>
              <w:t>Transmission in preconfigured UL resources (PUR)</w:t>
            </w:r>
            <w:r>
              <w:t xml:space="preserve"> (with potential UE-specific cyclic shift for DMRS)</w:t>
            </w:r>
          </w:p>
          <w:p w14:paraId="449CCDB6" w14:textId="77777777" w:rsidR="00077346" w:rsidRPr="003372C4" w:rsidRDefault="00077346" w:rsidP="00077346">
            <w:pPr>
              <w:pStyle w:val="TAL"/>
            </w:pPr>
          </w:p>
        </w:tc>
        <w:tc>
          <w:tcPr>
            <w:tcW w:w="2497" w:type="dxa"/>
            <w:shd w:val="clear" w:color="auto" w:fill="auto"/>
          </w:tcPr>
          <w:p w14:paraId="4E8C997B" w14:textId="77777777" w:rsidR="00077346" w:rsidRPr="003372C4" w:rsidRDefault="00077346" w:rsidP="00077346">
            <w:pPr>
              <w:pStyle w:val="TAL"/>
              <w:numPr>
                <w:ilvl w:val="0"/>
                <w:numId w:val="30"/>
              </w:numPr>
              <w:rPr>
                <w:lang w:eastAsia="ja-JP"/>
              </w:rPr>
            </w:pPr>
            <w:r>
              <w:rPr>
                <w:lang w:eastAsia="ja-JP"/>
              </w:rPr>
              <w:t>Transmission in preconfigured UL resources (PUR) (with potential UE-specific cyclic shift for DMRS)</w:t>
            </w:r>
          </w:p>
        </w:tc>
        <w:tc>
          <w:tcPr>
            <w:tcW w:w="1977" w:type="dxa"/>
            <w:shd w:val="clear" w:color="auto" w:fill="auto"/>
          </w:tcPr>
          <w:p w14:paraId="02E8DFC6" w14:textId="77777777" w:rsidR="00077346" w:rsidRPr="003372C4" w:rsidRDefault="00077346" w:rsidP="00077346">
            <w:pPr>
              <w:pStyle w:val="TAL"/>
            </w:pPr>
          </w:p>
        </w:tc>
        <w:tc>
          <w:tcPr>
            <w:tcW w:w="1262" w:type="dxa"/>
            <w:shd w:val="clear" w:color="auto" w:fill="auto"/>
          </w:tcPr>
          <w:p w14:paraId="3ADD6B79"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5B70D1CE" w14:textId="77777777" w:rsidR="00077346" w:rsidRPr="003372C4" w:rsidRDefault="00077346" w:rsidP="00077346">
            <w:pPr>
              <w:pStyle w:val="TAL"/>
              <w:rPr>
                <w:lang w:eastAsia="ja-JP"/>
              </w:rPr>
            </w:pPr>
            <w:r>
              <w:rPr>
                <w:rFonts w:hint="eastAsia"/>
                <w:lang w:eastAsia="ja-JP"/>
              </w:rPr>
              <w:t>N/A</w:t>
            </w:r>
          </w:p>
        </w:tc>
        <w:tc>
          <w:tcPr>
            <w:tcW w:w="1777" w:type="dxa"/>
          </w:tcPr>
          <w:p w14:paraId="122DBC4E" w14:textId="53B7C46D" w:rsidR="00077346" w:rsidRPr="003372C4" w:rsidRDefault="00BF236B" w:rsidP="00077346">
            <w:pPr>
              <w:pStyle w:val="TAL"/>
              <w:rPr>
                <w:iCs/>
                <w:lang w:eastAsia="ja-JP"/>
              </w:rPr>
            </w:pPr>
            <w:r w:rsidRPr="00BF236B">
              <w:rPr>
                <w:iCs/>
                <w:lang w:eastAsia="ja-JP"/>
              </w:rPr>
              <w:t>UL data transmission will use EDT or connected mode instead of PUR</w:t>
            </w:r>
          </w:p>
        </w:tc>
        <w:tc>
          <w:tcPr>
            <w:tcW w:w="2064" w:type="dxa"/>
            <w:shd w:val="clear" w:color="auto" w:fill="auto"/>
          </w:tcPr>
          <w:p w14:paraId="7F9DC876"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632045AF"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681E3D4A" w14:textId="77777777" w:rsidR="00077346" w:rsidRPr="003372C4" w:rsidRDefault="00077346" w:rsidP="00077346">
            <w:pPr>
              <w:pStyle w:val="TAL"/>
              <w:rPr>
                <w:lang w:eastAsia="ja-JP"/>
              </w:rPr>
            </w:pPr>
            <w:r>
              <w:rPr>
                <w:lang w:eastAsia="ja-JP"/>
              </w:rPr>
              <w:t>N/A</w:t>
            </w:r>
          </w:p>
        </w:tc>
        <w:tc>
          <w:tcPr>
            <w:tcW w:w="2620" w:type="dxa"/>
            <w:shd w:val="clear" w:color="auto" w:fill="auto"/>
          </w:tcPr>
          <w:p w14:paraId="6B221D3E" w14:textId="77777777" w:rsidR="00077346" w:rsidRDefault="00077346" w:rsidP="00077346">
            <w:pPr>
              <w:pStyle w:val="TAL"/>
            </w:pPr>
            <w:r w:rsidRPr="00604D1D">
              <w:t>RAN2 has agreed that PUR with UP and CP solutions have separate indications, but this is not captured in this RAN1 UE feature list.</w:t>
            </w:r>
          </w:p>
          <w:p w14:paraId="16C8B9CE" w14:textId="77777777" w:rsidR="00077346" w:rsidRDefault="00077346" w:rsidP="00077346">
            <w:pPr>
              <w:pStyle w:val="TAL"/>
              <w:rPr>
                <w:lang w:val="en-US"/>
              </w:rPr>
            </w:pPr>
          </w:p>
          <w:p w14:paraId="2D8CC511" w14:textId="77777777" w:rsidR="00077346" w:rsidRPr="003372C4" w:rsidRDefault="00077346" w:rsidP="00077346">
            <w:pPr>
              <w:pStyle w:val="TAL"/>
            </w:pPr>
          </w:p>
        </w:tc>
        <w:tc>
          <w:tcPr>
            <w:tcW w:w="1907" w:type="dxa"/>
            <w:shd w:val="clear" w:color="auto" w:fill="auto"/>
          </w:tcPr>
          <w:p w14:paraId="0C70DD9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35C3F856" w14:textId="77777777" w:rsidTr="00077346">
        <w:trPr>
          <w:trHeight w:val="2447"/>
        </w:trPr>
        <w:tc>
          <w:tcPr>
            <w:tcW w:w="1838" w:type="dxa"/>
            <w:vMerge/>
            <w:shd w:val="clear" w:color="auto" w:fill="auto"/>
          </w:tcPr>
          <w:p w14:paraId="59A23A14" w14:textId="77777777" w:rsidR="00077346" w:rsidRPr="003372C4" w:rsidRDefault="00077346" w:rsidP="00077346">
            <w:pPr>
              <w:pStyle w:val="TAL"/>
            </w:pPr>
          </w:p>
        </w:tc>
        <w:tc>
          <w:tcPr>
            <w:tcW w:w="731" w:type="dxa"/>
            <w:shd w:val="clear" w:color="auto" w:fill="auto"/>
          </w:tcPr>
          <w:p w14:paraId="3F9AF9F1" w14:textId="77777777" w:rsidR="00077346" w:rsidRPr="003372C4" w:rsidRDefault="00077346" w:rsidP="00077346">
            <w:pPr>
              <w:pStyle w:val="TAL"/>
              <w:rPr>
                <w:lang w:eastAsia="ja-JP"/>
              </w:rPr>
            </w:pPr>
            <w:r>
              <w:rPr>
                <w:lang w:eastAsia="ja-JP"/>
              </w:rPr>
              <w:t>2-4</w:t>
            </w:r>
          </w:p>
        </w:tc>
        <w:tc>
          <w:tcPr>
            <w:tcW w:w="1539" w:type="dxa"/>
            <w:shd w:val="clear" w:color="auto" w:fill="auto"/>
          </w:tcPr>
          <w:p w14:paraId="377362E0" w14:textId="77777777" w:rsidR="00077346" w:rsidRDefault="00077346" w:rsidP="00077346">
            <w:pPr>
              <w:pStyle w:val="TAL"/>
            </w:pPr>
            <w:r>
              <w:rPr>
                <w:lang w:eastAsia="ja-JP"/>
              </w:rPr>
              <w:t>PUR w</w:t>
            </w:r>
            <w:r>
              <w:t>ith serving cell RSRP for TA validation</w:t>
            </w:r>
          </w:p>
          <w:p w14:paraId="60A4FA6C" w14:textId="77777777" w:rsidR="00077346" w:rsidRPr="003372C4" w:rsidRDefault="00077346" w:rsidP="00077346">
            <w:pPr>
              <w:pStyle w:val="TAL"/>
              <w:rPr>
                <w:lang w:eastAsia="ja-JP"/>
              </w:rPr>
            </w:pPr>
          </w:p>
        </w:tc>
        <w:tc>
          <w:tcPr>
            <w:tcW w:w="2497" w:type="dxa"/>
            <w:shd w:val="clear" w:color="auto" w:fill="auto"/>
          </w:tcPr>
          <w:p w14:paraId="3427F347" w14:textId="77777777" w:rsidR="00077346" w:rsidRPr="003372C4" w:rsidRDefault="00077346" w:rsidP="00077346">
            <w:pPr>
              <w:pStyle w:val="TAL"/>
              <w:numPr>
                <w:ilvl w:val="0"/>
                <w:numId w:val="31"/>
              </w:numPr>
              <w:rPr>
                <w:lang w:eastAsia="ja-JP"/>
              </w:rPr>
            </w:pPr>
            <w:r w:rsidRPr="00D96F12">
              <w:rPr>
                <w:lang w:eastAsia="ja-JP"/>
              </w:rPr>
              <w:t>PUR with serving cell RSRP for TA validation</w:t>
            </w:r>
          </w:p>
        </w:tc>
        <w:tc>
          <w:tcPr>
            <w:tcW w:w="1977" w:type="dxa"/>
            <w:shd w:val="clear" w:color="auto" w:fill="auto"/>
          </w:tcPr>
          <w:p w14:paraId="7BACAFCC" w14:textId="77777777" w:rsidR="00077346" w:rsidRPr="003372C4" w:rsidRDefault="00077346" w:rsidP="00077346">
            <w:pPr>
              <w:pStyle w:val="TAL"/>
              <w:rPr>
                <w:lang w:eastAsia="ja-JP"/>
              </w:rPr>
            </w:pPr>
            <w:r>
              <w:rPr>
                <w:lang w:eastAsia="ja-JP"/>
              </w:rPr>
              <w:t>2-3</w:t>
            </w:r>
          </w:p>
        </w:tc>
        <w:tc>
          <w:tcPr>
            <w:tcW w:w="1262" w:type="dxa"/>
            <w:shd w:val="clear" w:color="auto" w:fill="auto"/>
          </w:tcPr>
          <w:p w14:paraId="2AE1307A" w14:textId="77777777" w:rsidR="00077346" w:rsidRDefault="00077346" w:rsidP="00077346">
            <w:pPr>
              <w:pStyle w:val="TAL"/>
              <w:rPr>
                <w:lang w:eastAsia="ja-JP"/>
              </w:rPr>
            </w:pPr>
            <w:r>
              <w:rPr>
                <w:lang w:eastAsia="ja-JP"/>
              </w:rPr>
              <w:t>Yes</w:t>
            </w:r>
          </w:p>
        </w:tc>
        <w:tc>
          <w:tcPr>
            <w:tcW w:w="1338" w:type="dxa"/>
            <w:shd w:val="clear" w:color="auto" w:fill="auto"/>
          </w:tcPr>
          <w:p w14:paraId="1C0D8C78" w14:textId="77777777" w:rsidR="00077346" w:rsidRDefault="00077346" w:rsidP="00077346">
            <w:pPr>
              <w:pStyle w:val="TAL"/>
              <w:rPr>
                <w:lang w:eastAsia="ja-JP"/>
              </w:rPr>
            </w:pPr>
            <w:r>
              <w:rPr>
                <w:rFonts w:hint="eastAsia"/>
                <w:lang w:eastAsia="ja-JP"/>
              </w:rPr>
              <w:t>N/A</w:t>
            </w:r>
          </w:p>
        </w:tc>
        <w:tc>
          <w:tcPr>
            <w:tcW w:w="1777" w:type="dxa"/>
          </w:tcPr>
          <w:p w14:paraId="4ED28A65" w14:textId="77777777" w:rsidR="00077346" w:rsidRDefault="00077346" w:rsidP="00077346">
            <w:pPr>
              <w:pStyle w:val="TAL"/>
              <w:rPr>
                <w:iCs/>
                <w:lang w:eastAsia="ja-JP"/>
              </w:rPr>
            </w:pPr>
            <w:r>
              <w:rPr>
                <w:iCs/>
                <w:lang w:eastAsia="ja-JP"/>
              </w:rPr>
              <w:t>PUR will not use serving cell RSRP for TA validation</w:t>
            </w:r>
          </w:p>
        </w:tc>
        <w:tc>
          <w:tcPr>
            <w:tcW w:w="2064" w:type="dxa"/>
            <w:shd w:val="clear" w:color="auto" w:fill="auto"/>
          </w:tcPr>
          <w:p w14:paraId="7E14245F"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65C44EFD"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37173121" w14:textId="77777777" w:rsidR="00077346" w:rsidRPr="003372C4" w:rsidRDefault="00077346" w:rsidP="00077346">
            <w:pPr>
              <w:pStyle w:val="TAL"/>
              <w:rPr>
                <w:lang w:eastAsia="ja-JP"/>
              </w:rPr>
            </w:pPr>
            <w:r>
              <w:rPr>
                <w:lang w:eastAsia="ja-JP"/>
              </w:rPr>
              <w:t>N/A</w:t>
            </w:r>
          </w:p>
        </w:tc>
        <w:tc>
          <w:tcPr>
            <w:tcW w:w="2620" w:type="dxa"/>
            <w:shd w:val="clear" w:color="auto" w:fill="auto"/>
          </w:tcPr>
          <w:p w14:paraId="0FC48413" w14:textId="77777777" w:rsidR="00077346" w:rsidRDefault="00077346" w:rsidP="00077346">
            <w:pPr>
              <w:pStyle w:val="TAL"/>
            </w:pPr>
            <w:r w:rsidRPr="00604D1D">
              <w:t>RAN2 has agreed that PUR with UP and CP solutions have separate indications, but this is not captured in this RAN1 UE feature list.</w:t>
            </w:r>
          </w:p>
          <w:p w14:paraId="010B9284" w14:textId="77777777" w:rsidR="00077346" w:rsidRDefault="00077346" w:rsidP="00077346">
            <w:pPr>
              <w:pStyle w:val="TAL"/>
              <w:rPr>
                <w:lang w:val="en-US"/>
              </w:rPr>
            </w:pPr>
          </w:p>
          <w:p w14:paraId="34007B9D" w14:textId="77777777" w:rsidR="00077346" w:rsidRDefault="00077346" w:rsidP="00077346">
            <w:pPr>
              <w:pStyle w:val="TAL"/>
              <w:rPr>
                <w:lang w:val="en-US"/>
              </w:rPr>
            </w:pPr>
            <w:r>
              <w:rPr>
                <w:lang w:val="en-US"/>
              </w:rPr>
              <w:t xml:space="preserve">TA validation mechanisms based on ‘Serving cell changes’, ‘TA timer for idle mode’ and </w:t>
            </w:r>
            <w:r w:rsidRPr="00543D40">
              <w:rPr>
                <w:lang w:val="en-US"/>
              </w:rPr>
              <w:t>‘TA always valid’</w:t>
            </w:r>
            <w:r>
              <w:rPr>
                <w:lang w:val="en-US"/>
              </w:rPr>
              <w:t xml:space="preserve"> are mandatory for PUR UEs</w:t>
            </w:r>
          </w:p>
          <w:p w14:paraId="11930F94" w14:textId="77777777" w:rsidR="00077346" w:rsidDel="008B112F" w:rsidRDefault="00077346" w:rsidP="00077346">
            <w:pPr>
              <w:pStyle w:val="TAL"/>
            </w:pPr>
          </w:p>
        </w:tc>
        <w:tc>
          <w:tcPr>
            <w:tcW w:w="1907" w:type="dxa"/>
            <w:shd w:val="clear" w:color="auto" w:fill="auto"/>
          </w:tcPr>
          <w:p w14:paraId="51C96211"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2CF5F7D" w14:textId="77777777" w:rsidTr="00077346">
        <w:trPr>
          <w:trHeight w:val="854"/>
        </w:trPr>
        <w:tc>
          <w:tcPr>
            <w:tcW w:w="1838" w:type="dxa"/>
            <w:vMerge/>
            <w:shd w:val="clear" w:color="auto" w:fill="auto"/>
          </w:tcPr>
          <w:p w14:paraId="3A1AC86B" w14:textId="77777777" w:rsidR="00077346" w:rsidRPr="003372C4" w:rsidRDefault="00077346" w:rsidP="00077346">
            <w:pPr>
              <w:pStyle w:val="TAL"/>
            </w:pPr>
          </w:p>
        </w:tc>
        <w:tc>
          <w:tcPr>
            <w:tcW w:w="731" w:type="dxa"/>
            <w:shd w:val="clear" w:color="auto" w:fill="auto"/>
          </w:tcPr>
          <w:p w14:paraId="30878E28" w14:textId="77777777" w:rsidR="00077346" w:rsidRPr="003372C4" w:rsidRDefault="00077346" w:rsidP="00077346">
            <w:pPr>
              <w:pStyle w:val="TAL"/>
              <w:rPr>
                <w:lang w:eastAsia="ja-JP"/>
              </w:rPr>
            </w:pPr>
            <w:r>
              <w:rPr>
                <w:lang w:eastAsia="ja-JP"/>
              </w:rPr>
              <w:t>2-5</w:t>
            </w:r>
          </w:p>
        </w:tc>
        <w:tc>
          <w:tcPr>
            <w:tcW w:w="1539" w:type="dxa"/>
            <w:shd w:val="clear" w:color="auto" w:fill="auto"/>
          </w:tcPr>
          <w:p w14:paraId="5B6573D7" w14:textId="77777777" w:rsidR="00077346" w:rsidRDefault="00077346" w:rsidP="00077346">
            <w:pPr>
              <w:pStyle w:val="TAL"/>
            </w:pPr>
            <w:r>
              <w:t>PUR with L1 ACK</w:t>
            </w:r>
          </w:p>
          <w:p w14:paraId="5E19DABE" w14:textId="77777777" w:rsidR="00077346" w:rsidRPr="003372C4" w:rsidRDefault="00077346" w:rsidP="00077346">
            <w:pPr>
              <w:pStyle w:val="TAL"/>
              <w:rPr>
                <w:lang w:eastAsia="ja-JP"/>
              </w:rPr>
            </w:pPr>
          </w:p>
        </w:tc>
        <w:tc>
          <w:tcPr>
            <w:tcW w:w="2497" w:type="dxa"/>
            <w:shd w:val="clear" w:color="auto" w:fill="auto"/>
          </w:tcPr>
          <w:p w14:paraId="20E98A7C" w14:textId="77777777" w:rsidR="00077346" w:rsidRPr="003372C4" w:rsidRDefault="00077346" w:rsidP="00077346">
            <w:pPr>
              <w:pStyle w:val="TAL"/>
              <w:numPr>
                <w:ilvl w:val="0"/>
                <w:numId w:val="32"/>
              </w:numPr>
              <w:rPr>
                <w:lang w:eastAsia="ja-JP"/>
              </w:rPr>
            </w:pPr>
            <w:r w:rsidRPr="00D96F12">
              <w:rPr>
                <w:lang w:eastAsia="ja-JP"/>
              </w:rPr>
              <w:t>PUR with L1 ACK</w:t>
            </w:r>
          </w:p>
        </w:tc>
        <w:tc>
          <w:tcPr>
            <w:tcW w:w="1977" w:type="dxa"/>
            <w:shd w:val="clear" w:color="auto" w:fill="auto"/>
          </w:tcPr>
          <w:p w14:paraId="3A727A42" w14:textId="77777777" w:rsidR="00077346" w:rsidRPr="003372C4" w:rsidRDefault="00077346" w:rsidP="00077346">
            <w:pPr>
              <w:pStyle w:val="TAL"/>
              <w:rPr>
                <w:lang w:eastAsia="ja-JP"/>
              </w:rPr>
            </w:pPr>
            <w:r>
              <w:rPr>
                <w:lang w:eastAsia="ja-JP"/>
              </w:rPr>
              <w:t>2-3</w:t>
            </w:r>
          </w:p>
        </w:tc>
        <w:tc>
          <w:tcPr>
            <w:tcW w:w="1262" w:type="dxa"/>
            <w:shd w:val="clear" w:color="auto" w:fill="auto"/>
          </w:tcPr>
          <w:p w14:paraId="54C90D31" w14:textId="77777777" w:rsidR="00077346" w:rsidRDefault="00077346" w:rsidP="00077346">
            <w:pPr>
              <w:pStyle w:val="TAL"/>
              <w:rPr>
                <w:lang w:eastAsia="ja-JP"/>
              </w:rPr>
            </w:pPr>
            <w:r>
              <w:rPr>
                <w:lang w:eastAsia="ja-JP"/>
              </w:rPr>
              <w:t>Yes</w:t>
            </w:r>
          </w:p>
        </w:tc>
        <w:tc>
          <w:tcPr>
            <w:tcW w:w="1338" w:type="dxa"/>
            <w:shd w:val="clear" w:color="auto" w:fill="auto"/>
          </w:tcPr>
          <w:p w14:paraId="400BFB20" w14:textId="77777777" w:rsidR="00077346" w:rsidRDefault="00077346" w:rsidP="00077346">
            <w:pPr>
              <w:pStyle w:val="TAL"/>
              <w:rPr>
                <w:lang w:eastAsia="ja-JP"/>
              </w:rPr>
            </w:pPr>
            <w:r>
              <w:rPr>
                <w:rFonts w:hint="eastAsia"/>
                <w:lang w:eastAsia="ja-JP"/>
              </w:rPr>
              <w:t>N/A</w:t>
            </w:r>
          </w:p>
        </w:tc>
        <w:tc>
          <w:tcPr>
            <w:tcW w:w="1777" w:type="dxa"/>
          </w:tcPr>
          <w:p w14:paraId="26ADCACD" w14:textId="77777777" w:rsidR="00077346" w:rsidRDefault="00077346" w:rsidP="00077346">
            <w:pPr>
              <w:pStyle w:val="TAL"/>
              <w:rPr>
                <w:iCs/>
                <w:lang w:eastAsia="ja-JP"/>
              </w:rPr>
            </w:pPr>
            <w:r>
              <w:rPr>
                <w:iCs/>
                <w:lang w:eastAsia="ja-JP"/>
              </w:rPr>
              <w:t>PUR will not use L1 ACK</w:t>
            </w:r>
          </w:p>
        </w:tc>
        <w:tc>
          <w:tcPr>
            <w:tcW w:w="2064" w:type="dxa"/>
            <w:shd w:val="clear" w:color="auto" w:fill="auto"/>
          </w:tcPr>
          <w:p w14:paraId="7449DB95"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5079DD69"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6E2FEFC4" w14:textId="77777777" w:rsidR="00077346" w:rsidRPr="003372C4" w:rsidRDefault="00077346" w:rsidP="00077346">
            <w:pPr>
              <w:pStyle w:val="TAL"/>
              <w:rPr>
                <w:lang w:eastAsia="ja-JP"/>
              </w:rPr>
            </w:pPr>
            <w:r>
              <w:rPr>
                <w:lang w:eastAsia="ja-JP"/>
              </w:rPr>
              <w:t>N/A</w:t>
            </w:r>
          </w:p>
        </w:tc>
        <w:tc>
          <w:tcPr>
            <w:tcW w:w="2620" w:type="dxa"/>
            <w:shd w:val="clear" w:color="auto" w:fill="auto"/>
          </w:tcPr>
          <w:p w14:paraId="400E1E40" w14:textId="77777777" w:rsidR="00077346" w:rsidRDefault="00077346" w:rsidP="00077346">
            <w:pPr>
              <w:pStyle w:val="TAL"/>
            </w:pPr>
            <w:r w:rsidRPr="00604D1D">
              <w:t>RAN2 has agreed that PUR with UP and CP solutions have separate indications, but this is not captured in this RAN1 UE feature list.</w:t>
            </w:r>
          </w:p>
          <w:p w14:paraId="78AB5463" w14:textId="77777777" w:rsidR="00077346" w:rsidRDefault="00077346" w:rsidP="00077346">
            <w:pPr>
              <w:pStyle w:val="TAL"/>
              <w:rPr>
                <w:lang w:val="en-US"/>
              </w:rPr>
            </w:pPr>
          </w:p>
          <w:p w14:paraId="5FD163AE" w14:textId="77777777" w:rsidR="00077346" w:rsidDel="008B112F" w:rsidRDefault="00077346" w:rsidP="00077346">
            <w:pPr>
              <w:pStyle w:val="TAL"/>
            </w:pPr>
          </w:p>
        </w:tc>
        <w:tc>
          <w:tcPr>
            <w:tcW w:w="1907" w:type="dxa"/>
            <w:shd w:val="clear" w:color="auto" w:fill="auto"/>
          </w:tcPr>
          <w:p w14:paraId="7EEA050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7760795" w14:textId="77777777" w:rsidTr="00077346">
        <w:tc>
          <w:tcPr>
            <w:tcW w:w="1838" w:type="dxa"/>
            <w:vMerge/>
            <w:shd w:val="clear" w:color="auto" w:fill="auto"/>
          </w:tcPr>
          <w:p w14:paraId="188F3420" w14:textId="77777777" w:rsidR="00077346" w:rsidRPr="003372C4" w:rsidRDefault="00077346" w:rsidP="00077346">
            <w:pPr>
              <w:pStyle w:val="TAL"/>
            </w:pPr>
          </w:p>
        </w:tc>
        <w:tc>
          <w:tcPr>
            <w:tcW w:w="731" w:type="dxa"/>
            <w:shd w:val="clear" w:color="auto" w:fill="auto"/>
          </w:tcPr>
          <w:p w14:paraId="48CF70E3" w14:textId="77777777" w:rsidR="00077346" w:rsidRPr="003372C4" w:rsidRDefault="00077346" w:rsidP="00077346">
            <w:pPr>
              <w:pStyle w:val="TAL"/>
              <w:rPr>
                <w:lang w:eastAsia="ja-JP"/>
              </w:rPr>
            </w:pPr>
            <w:r w:rsidRPr="003372C4">
              <w:rPr>
                <w:lang w:eastAsia="ja-JP"/>
              </w:rPr>
              <w:t>2-</w:t>
            </w:r>
            <w:r>
              <w:rPr>
                <w:lang w:eastAsia="ja-JP"/>
              </w:rPr>
              <w:t>6</w:t>
            </w:r>
          </w:p>
        </w:tc>
        <w:tc>
          <w:tcPr>
            <w:tcW w:w="1539" w:type="dxa"/>
            <w:shd w:val="clear" w:color="auto" w:fill="auto"/>
          </w:tcPr>
          <w:p w14:paraId="51D5AA2B" w14:textId="79B0E55F" w:rsidR="00077346" w:rsidRPr="003372C4" w:rsidRDefault="00077346" w:rsidP="00077346">
            <w:pPr>
              <w:pStyle w:val="TAL"/>
              <w:ind w:firstLineChars="50" w:firstLine="90"/>
            </w:pPr>
            <w:r w:rsidRPr="003372C4">
              <w:rPr>
                <w:lang w:eastAsia="ja-JP"/>
              </w:rPr>
              <w:t>Multi-TB scheduling for unicast in DL</w:t>
            </w:r>
            <w:r>
              <w:rPr>
                <w:lang w:eastAsia="ja-JP"/>
              </w:rPr>
              <w:t xml:space="preserve"> with a single DCI </w:t>
            </w:r>
            <w:r>
              <w:t>(</w:t>
            </w:r>
            <w:r w:rsidRPr="003372C4">
              <w:rPr>
                <w:lang w:eastAsia="ja-JP"/>
              </w:rPr>
              <w:t>Interleaved transmission</w:t>
            </w:r>
            <w:r>
              <w:rPr>
                <w:lang w:eastAsia="ja-JP"/>
              </w:rPr>
              <w:t>)</w:t>
            </w:r>
          </w:p>
        </w:tc>
        <w:tc>
          <w:tcPr>
            <w:tcW w:w="2497" w:type="dxa"/>
            <w:shd w:val="clear" w:color="auto" w:fill="auto"/>
          </w:tcPr>
          <w:p w14:paraId="0CEE206C" w14:textId="77777777" w:rsidR="00077346" w:rsidRDefault="00077346" w:rsidP="00077346">
            <w:pPr>
              <w:pStyle w:val="TAL"/>
              <w:numPr>
                <w:ilvl w:val="0"/>
                <w:numId w:val="33"/>
              </w:numPr>
              <w:rPr>
                <w:lang w:eastAsia="ja-JP"/>
              </w:rPr>
            </w:pPr>
            <w:r>
              <w:rPr>
                <w:lang w:eastAsia="ja-JP"/>
              </w:rPr>
              <w:t>Multi-TB scheduling for unicast in DL with a single DCI (Interleaved transmission)</w:t>
            </w:r>
          </w:p>
          <w:p w14:paraId="265E78D2" w14:textId="77777777" w:rsidR="00077346" w:rsidRPr="003372C4" w:rsidRDefault="00077346" w:rsidP="00077346">
            <w:pPr>
              <w:pStyle w:val="TAL"/>
            </w:pPr>
          </w:p>
        </w:tc>
        <w:tc>
          <w:tcPr>
            <w:tcW w:w="1977" w:type="dxa"/>
            <w:shd w:val="clear" w:color="auto" w:fill="auto"/>
          </w:tcPr>
          <w:p w14:paraId="114DE2DD" w14:textId="77777777" w:rsidR="00077346" w:rsidRPr="003372C4" w:rsidRDefault="00077346" w:rsidP="00077346">
            <w:pPr>
              <w:pStyle w:val="TAL"/>
            </w:pPr>
            <w:r w:rsidRPr="003372C4">
              <w:rPr>
                <w:lang w:eastAsia="ja-JP"/>
              </w:rPr>
              <w:t>Two HARQ processes</w:t>
            </w:r>
          </w:p>
        </w:tc>
        <w:tc>
          <w:tcPr>
            <w:tcW w:w="1262" w:type="dxa"/>
            <w:shd w:val="clear" w:color="auto" w:fill="auto"/>
          </w:tcPr>
          <w:p w14:paraId="7404F234"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7CCC9E63" w14:textId="77777777" w:rsidR="00077346" w:rsidRPr="003372C4" w:rsidRDefault="00077346" w:rsidP="00077346">
            <w:pPr>
              <w:pStyle w:val="TAL"/>
              <w:rPr>
                <w:lang w:eastAsia="ja-JP"/>
              </w:rPr>
            </w:pPr>
            <w:r>
              <w:rPr>
                <w:rFonts w:hint="eastAsia"/>
                <w:lang w:eastAsia="ja-JP"/>
              </w:rPr>
              <w:t>N/A</w:t>
            </w:r>
          </w:p>
        </w:tc>
        <w:tc>
          <w:tcPr>
            <w:tcW w:w="1777" w:type="dxa"/>
          </w:tcPr>
          <w:p w14:paraId="50E53293" w14:textId="77777777" w:rsidR="00077346" w:rsidRPr="003372C4" w:rsidRDefault="00077346" w:rsidP="00077346">
            <w:pPr>
              <w:pStyle w:val="TAL"/>
              <w:rPr>
                <w:iCs/>
                <w:lang w:eastAsia="ja-JP"/>
              </w:rPr>
            </w:pPr>
            <w:r>
              <w:rPr>
                <w:iCs/>
                <w:lang w:eastAsia="ja-JP"/>
              </w:rPr>
              <w:t>The network cannot schedule transmission of multiple TBs in DL with a single DCI (interleaved transmission)</w:t>
            </w:r>
          </w:p>
        </w:tc>
        <w:tc>
          <w:tcPr>
            <w:tcW w:w="2064" w:type="dxa"/>
            <w:shd w:val="clear" w:color="auto" w:fill="auto"/>
          </w:tcPr>
          <w:p w14:paraId="03D21FED"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2F1F7781"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65385060"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C705BC6" w14:textId="77777777" w:rsidR="00077346" w:rsidRPr="003372C4" w:rsidRDefault="00077346" w:rsidP="00077346">
            <w:pPr>
              <w:pStyle w:val="TAL"/>
            </w:pPr>
          </w:p>
        </w:tc>
        <w:tc>
          <w:tcPr>
            <w:tcW w:w="1907" w:type="dxa"/>
            <w:shd w:val="clear" w:color="auto" w:fill="auto"/>
          </w:tcPr>
          <w:p w14:paraId="3D7DA029"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F63019B" w14:textId="77777777" w:rsidTr="00077346">
        <w:trPr>
          <w:trHeight w:val="1367"/>
        </w:trPr>
        <w:tc>
          <w:tcPr>
            <w:tcW w:w="1838" w:type="dxa"/>
            <w:vMerge/>
            <w:shd w:val="clear" w:color="auto" w:fill="auto"/>
          </w:tcPr>
          <w:p w14:paraId="260DABEF" w14:textId="77777777" w:rsidR="00077346" w:rsidRPr="003372C4" w:rsidRDefault="00077346" w:rsidP="00077346">
            <w:pPr>
              <w:pStyle w:val="TAL"/>
            </w:pPr>
          </w:p>
        </w:tc>
        <w:tc>
          <w:tcPr>
            <w:tcW w:w="731" w:type="dxa"/>
            <w:shd w:val="clear" w:color="auto" w:fill="auto"/>
          </w:tcPr>
          <w:p w14:paraId="7589AA44" w14:textId="77777777" w:rsidR="00077346" w:rsidRPr="003372C4" w:rsidRDefault="00077346" w:rsidP="00077346">
            <w:pPr>
              <w:pStyle w:val="TAL"/>
              <w:rPr>
                <w:lang w:eastAsia="ja-JP"/>
              </w:rPr>
            </w:pPr>
            <w:r>
              <w:rPr>
                <w:lang w:eastAsia="ja-JP"/>
              </w:rPr>
              <w:t>2-7</w:t>
            </w:r>
          </w:p>
        </w:tc>
        <w:tc>
          <w:tcPr>
            <w:tcW w:w="1539" w:type="dxa"/>
            <w:shd w:val="clear" w:color="auto" w:fill="auto"/>
          </w:tcPr>
          <w:p w14:paraId="3D55E69E" w14:textId="77777777" w:rsidR="00077346" w:rsidRPr="003372C4" w:rsidRDefault="00077346" w:rsidP="00077346">
            <w:pPr>
              <w:pStyle w:val="TAL"/>
              <w:rPr>
                <w:lang w:eastAsia="ja-JP"/>
              </w:rPr>
            </w:pPr>
            <w:r w:rsidRPr="003372C4">
              <w:rPr>
                <w:lang w:eastAsia="ja-JP"/>
              </w:rPr>
              <w:t>Multi-TB scheduling for unicast in DL</w:t>
            </w:r>
            <w:r>
              <w:rPr>
                <w:lang w:eastAsia="ja-JP"/>
              </w:rPr>
              <w:t xml:space="preserve"> with a single DCI (Non-interleaved </w:t>
            </w:r>
            <w:r w:rsidRPr="003372C4">
              <w:rPr>
                <w:lang w:eastAsia="ja-JP"/>
              </w:rPr>
              <w:t>transmission</w:t>
            </w:r>
            <w:r>
              <w:rPr>
                <w:lang w:eastAsia="ja-JP"/>
              </w:rPr>
              <w:t>)</w:t>
            </w:r>
            <w:r w:rsidRPr="003372C4">
              <w:rPr>
                <w:lang w:eastAsia="ja-JP"/>
              </w:rPr>
              <w:t xml:space="preserve"> </w:t>
            </w:r>
          </w:p>
        </w:tc>
        <w:tc>
          <w:tcPr>
            <w:tcW w:w="2497" w:type="dxa"/>
            <w:shd w:val="clear" w:color="auto" w:fill="auto"/>
          </w:tcPr>
          <w:p w14:paraId="237D153D" w14:textId="77777777" w:rsidR="00077346" w:rsidRDefault="00077346" w:rsidP="00077346">
            <w:pPr>
              <w:pStyle w:val="TAL"/>
              <w:numPr>
                <w:ilvl w:val="0"/>
                <w:numId w:val="34"/>
              </w:numPr>
              <w:rPr>
                <w:lang w:eastAsia="ja-JP"/>
              </w:rPr>
            </w:pPr>
            <w:r w:rsidRPr="003372C4">
              <w:rPr>
                <w:lang w:eastAsia="ja-JP"/>
              </w:rPr>
              <w:t>Multi-TB scheduling for unicast in DL</w:t>
            </w:r>
            <w:r>
              <w:rPr>
                <w:lang w:eastAsia="ja-JP"/>
              </w:rPr>
              <w:t xml:space="preserve"> with a single DCI (Non-interleaved </w:t>
            </w:r>
            <w:r w:rsidRPr="003372C4">
              <w:rPr>
                <w:lang w:eastAsia="ja-JP"/>
              </w:rPr>
              <w:t>transmission</w:t>
            </w:r>
            <w:r>
              <w:rPr>
                <w:lang w:eastAsia="ja-JP"/>
              </w:rPr>
              <w:t>)</w:t>
            </w:r>
          </w:p>
        </w:tc>
        <w:tc>
          <w:tcPr>
            <w:tcW w:w="1977" w:type="dxa"/>
            <w:shd w:val="clear" w:color="auto" w:fill="auto"/>
          </w:tcPr>
          <w:p w14:paraId="10A496D6" w14:textId="77777777" w:rsidR="00077346" w:rsidRPr="003372C4" w:rsidRDefault="00077346" w:rsidP="00077346">
            <w:pPr>
              <w:pStyle w:val="TAL"/>
              <w:rPr>
                <w:lang w:eastAsia="ja-JP"/>
              </w:rPr>
            </w:pPr>
            <w:r w:rsidRPr="003372C4">
              <w:rPr>
                <w:lang w:eastAsia="ja-JP"/>
              </w:rPr>
              <w:t>Two HARQ processes</w:t>
            </w:r>
          </w:p>
        </w:tc>
        <w:tc>
          <w:tcPr>
            <w:tcW w:w="1262" w:type="dxa"/>
            <w:shd w:val="clear" w:color="auto" w:fill="auto"/>
          </w:tcPr>
          <w:p w14:paraId="153B42C5" w14:textId="77777777" w:rsidR="00077346" w:rsidRDefault="00077346" w:rsidP="00077346">
            <w:pPr>
              <w:pStyle w:val="TAL"/>
              <w:rPr>
                <w:lang w:eastAsia="ja-JP"/>
              </w:rPr>
            </w:pPr>
            <w:r>
              <w:rPr>
                <w:lang w:eastAsia="ja-JP"/>
              </w:rPr>
              <w:t>Yes</w:t>
            </w:r>
          </w:p>
        </w:tc>
        <w:tc>
          <w:tcPr>
            <w:tcW w:w="1338" w:type="dxa"/>
            <w:shd w:val="clear" w:color="auto" w:fill="auto"/>
          </w:tcPr>
          <w:p w14:paraId="1D7D4DCB" w14:textId="77777777" w:rsidR="00077346" w:rsidRDefault="00077346" w:rsidP="00077346">
            <w:pPr>
              <w:pStyle w:val="TAL"/>
              <w:rPr>
                <w:lang w:eastAsia="ja-JP"/>
              </w:rPr>
            </w:pPr>
            <w:r>
              <w:rPr>
                <w:rFonts w:hint="eastAsia"/>
                <w:lang w:eastAsia="ja-JP"/>
              </w:rPr>
              <w:t>N/A</w:t>
            </w:r>
          </w:p>
        </w:tc>
        <w:tc>
          <w:tcPr>
            <w:tcW w:w="1777" w:type="dxa"/>
          </w:tcPr>
          <w:p w14:paraId="6B1E307F" w14:textId="77777777" w:rsidR="00077346" w:rsidRDefault="00077346" w:rsidP="00077346">
            <w:pPr>
              <w:pStyle w:val="TAL"/>
              <w:rPr>
                <w:iCs/>
                <w:lang w:eastAsia="ja-JP"/>
              </w:rPr>
            </w:pPr>
            <w:r>
              <w:rPr>
                <w:iCs/>
                <w:lang w:eastAsia="ja-JP"/>
              </w:rPr>
              <w:t>The network cannot schedule transmission of multiple TBs in DL with a single DCI  (non-interleaved transmission)</w:t>
            </w:r>
          </w:p>
        </w:tc>
        <w:tc>
          <w:tcPr>
            <w:tcW w:w="2064" w:type="dxa"/>
            <w:shd w:val="clear" w:color="auto" w:fill="auto"/>
          </w:tcPr>
          <w:p w14:paraId="00376A7B"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68FCAB5A"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40467E27" w14:textId="77777777" w:rsidR="00077346" w:rsidRPr="003372C4" w:rsidRDefault="00077346" w:rsidP="00077346">
            <w:pPr>
              <w:pStyle w:val="TAL"/>
              <w:rPr>
                <w:lang w:eastAsia="ja-JP"/>
              </w:rPr>
            </w:pPr>
            <w:r>
              <w:rPr>
                <w:lang w:eastAsia="ja-JP"/>
              </w:rPr>
              <w:t>N/A</w:t>
            </w:r>
          </w:p>
        </w:tc>
        <w:tc>
          <w:tcPr>
            <w:tcW w:w="2620" w:type="dxa"/>
            <w:shd w:val="clear" w:color="auto" w:fill="auto"/>
          </w:tcPr>
          <w:p w14:paraId="6B6279F4" w14:textId="77777777" w:rsidR="00077346" w:rsidRPr="0024211E" w:rsidRDefault="00077346" w:rsidP="00077346">
            <w:pPr>
              <w:pStyle w:val="TAL"/>
            </w:pPr>
          </w:p>
        </w:tc>
        <w:tc>
          <w:tcPr>
            <w:tcW w:w="1907" w:type="dxa"/>
            <w:shd w:val="clear" w:color="auto" w:fill="auto"/>
          </w:tcPr>
          <w:p w14:paraId="3BED7309" w14:textId="77777777" w:rsidR="00077346" w:rsidRDefault="00077346" w:rsidP="00077346">
            <w:pPr>
              <w:pStyle w:val="TAL"/>
              <w:rPr>
                <w:lang w:eastAsia="ja-JP"/>
              </w:rPr>
            </w:pPr>
            <w:r w:rsidRPr="003372C4">
              <w:rPr>
                <w:lang w:eastAsia="ja-JP"/>
              </w:rPr>
              <w:t>Optional with capability signalling</w:t>
            </w:r>
          </w:p>
        </w:tc>
      </w:tr>
      <w:tr w:rsidR="00077346" w:rsidRPr="003372C4" w14:paraId="196C72E8" w14:textId="77777777" w:rsidTr="00077346">
        <w:trPr>
          <w:trHeight w:val="881"/>
        </w:trPr>
        <w:tc>
          <w:tcPr>
            <w:tcW w:w="1838" w:type="dxa"/>
            <w:vMerge/>
            <w:shd w:val="clear" w:color="auto" w:fill="auto"/>
          </w:tcPr>
          <w:p w14:paraId="344148EA" w14:textId="77777777" w:rsidR="00077346" w:rsidRPr="003372C4" w:rsidRDefault="00077346" w:rsidP="00077346">
            <w:pPr>
              <w:pStyle w:val="TAL"/>
            </w:pPr>
          </w:p>
        </w:tc>
        <w:tc>
          <w:tcPr>
            <w:tcW w:w="731" w:type="dxa"/>
            <w:shd w:val="clear" w:color="auto" w:fill="auto"/>
          </w:tcPr>
          <w:p w14:paraId="4796F5ED" w14:textId="77777777" w:rsidR="00077346" w:rsidRPr="003372C4" w:rsidRDefault="00077346" w:rsidP="00077346">
            <w:pPr>
              <w:pStyle w:val="TAL"/>
              <w:rPr>
                <w:lang w:eastAsia="ja-JP"/>
              </w:rPr>
            </w:pPr>
            <w:r>
              <w:rPr>
                <w:lang w:eastAsia="ja-JP"/>
              </w:rPr>
              <w:t>2-8</w:t>
            </w:r>
          </w:p>
        </w:tc>
        <w:tc>
          <w:tcPr>
            <w:tcW w:w="1539" w:type="dxa"/>
            <w:shd w:val="clear" w:color="auto" w:fill="auto"/>
          </w:tcPr>
          <w:p w14:paraId="1B17E476" w14:textId="0D656095" w:rsidR="00077346" w:rsidRPr="003372C4" w:rsidRDefault="00077346" w:rsidP="00077346">
            <w:pPr>
              <w:pStyle w:val="TAL"/>
              <w:rPr>
                <w:lang w:eastAsia="ja-JP"/>
              </w:rPr>
            </w:pPr>
            <w:r w:rsidRPr="003372C4">
              <w:rPr>
                <w:lang w:eastAsia="ja-JP"/>
              </w:rPr>
              <w:t>Multi-TB scheduling for unicast in UL</w:t>
            </w:r>
            <w:r>
              <w:rPr>
                <w:lang w:eastAsia="ja-JP"/>
              </w:rPr>
              <w:t xml:space="preserve"> with a single DCI (</w:t>
            </w:r>
            <w:r w:rsidRPr="003372C4">
              <w:rPr>
                <w:lang w:eastAsia="ja-JP"/>
              </w:rPr>
              <w:t>Interleaved transmission</w:t>
            </w:r>
            <w:r>
              <w:rPr>
                <w:lang w:eastAsia="ja-JP"/>
              </w:rPr>
              <w:t>)</w:t>
            </w:r>
          </w:p>
        </w:tc>
        <w:tc>
          <w:tcPr>
            <w:tcW w:w="2497" w:type="dxa"/>
            <w:shd w:val="clear" w:color="auto" w:fill="auto"/>
          </w:tcPr>
          <w:p w14:paraId="7EA43391" w14:textId="77777777" w:rsidR="00077346" w:rsidRDefault="00077346" w:rsidP="00077346">
            <w:pPr>
              <w:pStyle w:val="TAL"/>
              <w:numPr>
                <w:ilvl w:val="0"/>
                <w:numId w:val="35"/>
              </w:numPr>
              <w:rPr>
                <w:lang w:eastAsia="ja-JP"/>
              </w:rPr>
            </w:pPr>
            <w:r w:rsidRPr="003372C4">
              <w:rPr>
                <w:lang w:eastAsia="ja-JP"/>
              </w:rPr>
              <w:t>Multi-TB scheduling for unicast in UL</w:t>
            </w:r>
            <w:r>
              <w:rPr>
                <w:lang w:eastAsia="ja-JP"/>
              </w:rPr>
              <w:t xml:space="preserve"> with a single DCI (</w:t>
            </w:r>
            <w:r w:rsidRPr="003372C4">
              <w:rPr>
                <w:lang w:eastAsia="ja-JP"/>
              </w:rPr>
              <w:t>Interleaved transmission</w:t>
            </w:r>
            <w:r>
              <w:rPr>
                <w:lang w:eastAsia="ja-JP"/>
              </w:rPr>
              <w:t>)</w:t>
            </w:r>
          </w:p>
        </w:tc>
        <w:tc>
          <w:tcPr>
            <w:tcW w:w="1977" w:type="dxa"/>
            <w:shd w:val="clear" w:color="auto" w:fill="auto"/>
          </w:tcPr>
          <w:p w14:paraId="7C5B446C" w14:textId="77777777" w:rsidR="00077346" w:rsidRPr="003372C4" w:rsidRDefault="00077346" w:rsidP="00077346">
            <w:pPr>
              <w:pStyle w:val="TAL"/>
              <w:rPr>
                <w:lang w:eastAsia="ja-JP"/>
              </w:rPr>
            </w:pPr>
            <w:r w:rsidRPr="003372C4">
              <w:rPr>
                <w:lang w:eastAsia="ja-JP"/>
              </w:rPr>
              <w:t>Two HARQ processes</w:t>
            </w:r>
          </w:p>
        </w:tc>
        <w:tc>
          <w:tcPr>
            <w:tcW w:w="1262" w:type="dxa"/>
            <w:shd w:val="clear" w:color="auto" w:fill="auto"/>
          </w:tcPr>
          <w:p w14:paraId="545CE216" w14:textId="77777777" w:rsidR="00077346" w:rsidRDefault="00077346" w:rsidP="00077346">
            <w:pPr>
              <w:pStyle w:val="TAL"/>
              <w:rPr>
                <w:lang w:eastAsia="ja-JP"/>
              </w:rPr>
            </w:pPr>
            <w:r>
              <w:rPr>
                <w:lang w:eastAsia="ja-JP"/>
              </w:rPr>
              <w:t>Yes</w:t>
            </w:r>
          </w:p>
        </w:tc>
        <w:tc>
          <w:tcPr>
            <w:tcW w:w="1338" w:type="dxa"/>
            <w:shd w:val="clear" w:color="auto" w:fill="auto"/>
          </w:tcPr>
          <w:p w14:paraId="0A5A53C4" w14:textId="77777777" w:rsidR="00077346" w:rsidRDefault="00077346" w:rsidP="00077346">
            <w:pPr>
              <w:pStyle w:val="TAL"/>
              <w:rPr>
                <w:lang w:eastAsia="ja-JP"/>
              </w:rPr>
            </w:pPr>
            <w:r>
              <w:rPr>
                <w:rFonts w:hint="eastAsia"/>
                <w:lang w:eastAsia="ja-JP"/>
              </w:rPr>
              <w:t>N/A</w:t>
            </w:r>
          </w:p>
        </w:tc>
        <w:tc>
          <w:tcPr>
            <w:tcW w:w="1777" w:type="dxa"/>
          </w:tcPr>
          <w:p w14:paraId="464C3DA6" w14:textId="77777777" w:rsidR="00077346" w:rsidRDefault="00077346" w:rsidP="00077346">
            <w:pPr>
              <w:pStyle w:val="TAL"/>
              <w:rPr>
                <w:iCs/>
                <w:lang w:eastAsia="ja-JP"/>
              </w:rPr>
            </w:pPr>
            <w:r>
              <w:rPr>
                <w:iCs/>
                <w:lang w:eastAsia="ja-JP"/>
              </w:rPr>
              <w:t>The network cannot schedule transmission of multiple TBs in UL with a single DCI (interleaved transmission)</w:t>
            </w:r>
          </w:p>
        </w:tc>
        <w:tc>
          <w:tcPr>
            <w:tcW w:w="2064" w:type="dxa"/>
            <w:shd w:val="clear" w:color="auto" w:fill="auto"/>
          </w:tcPr>
          <w:p w14:paraId="75E5F307"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11A938B3"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23F0E6E6" w14:textId="77777777" w:rsidR="00077346" w:rsidRPr="003372C4" w:rsidRDefault="00077346" w:rsidP="00077346">
            <w:pPr>
              <w:pStyle w:val="TAL"/>
              <w:rPr>
                <w:lang w:eastAsia="ja-JP"/>
              </w:rPr>
            </w:pPr>
            <w:r>
              <w:rPr>
                <w:lang w:eastAsia="ja-JP"/>
              </w:rPr>
              <w:t>N/A</w:t>
            </w:r>
          </w:p>
        </w:tc>
        <w:tc>
          <w:tcPr>
            <w:tcW w:w="2620" w:type="dxa"/>
            <w:shd w:val="clear" w:color="auto" w:fill="auto"/>
          </w:tcPr>
          <w:p w14:paraId="6BD6BE0C" w14:textId="77777777" w:rsidR="00077346" w:rsidRPr="0024211E" w:rsidRDefault="00077346" w:rsidP="00077346">
            <w:pPr>
              <w:pStyle w:val="TAL"/>
            </w:pPr>
          </w:p>
        </w:tc>
        <w:tc>
          <w:tcPr>
            <w:tcW w:w="1907" w:type="dxa"/>
            <w:shd w:val="clear" w:color="auto" w:fill="auto"/>
          </w:tcPr>
          <w:p w14:paraId="2845D0EA" w14:textId="77777777" w:rsidR="00077346" w:rsidRDefault="00077346" w:rsidP="00077346">
            <w:pPr>
              <w:pStyle w:val="TAL"/>
              <w:rPr>
                <w:lang w:eastAsia="ja-JP"/>
              </w:rPr>
            </w:pPr>
            <w:r w:rsidRPr="003372C4">
              <w:rPr>
                <w:lang w:eastAsia="ja-JP"/>
              </w:rPr>
              <w:t>Optional with capability signalling</w:t>
            </w:r>
          </w:p>
        </w:tc>
      </w:tr>
      <w:tr w:rsidR="00077346" w:rsidRPr="003372C4" w14:paraId="67DBA0F4" w14:textId="77777777" w:rsidTr="00077346">
        <w:trPr>
          <w:trHeight w:val="1250"/>
        </w:trPr>
        <w:tc>
          <w:tcPr>
            <w:tcW w:w="1838" w:type="dxa"/>
            <w:vMerge/>
            <w:shd w:val="clear" w:color="auto" w:fill="auto"/>
          </w:tcPr>
          <w:p w14:paraId="7080F636" w14:textId="77777777" w:rsidR="00077346" w:rsidRPr="003372C4" w:rsidRDefault="00077346" w:rsidP="00077346">
            <w:pPr>
              <w:pStyle w:val="TAL"/>
            </w:pPr>
          </w:p>
        </w:tc>
        <w:tc>
          <w:tcPr>
            <w:tcW w:w="731" w:type="dxa"/>
            <w:shd w:val="clear" w:color="auto" w:fill="auto"/>
          </w:tcPr>
          <w:p w14:paraId="1E725DD8" w14:textId="77777777" w:rsidR="00077346" w:rsidRPr="003372C4" w:rsidRDefault="00077346" w:rsidP="00077346">
            <w:pPr>
              <w:pStyle w:val="TAL"/>
              <w:rPr>
                <w:lang w:eastAsia="ja-JP"/>
              </w:rPr>
            </w:pPr>
            <w:r>
              <w:rPr>
                <w:lang w:eastAsia="ja-JP"/>
              </w:rPr>
              <w:t>2-9</w:t>
            </w:r>
          </w:p>
        </w:tc>
        <w:tc>
          <w:tcPr>
            <w:tcW w:w="1539" w:type="dxa"/>
            <w:shd w:val="clear" w:color="auto" w:fill="auto"/>
          </w:tcPr>
          <w:p w14:paraId="685B9B9D" w14:textId="059F5B1F" w:rsidR="00077346" w:rsidRPr="003372C4" w:rsidRDefault="00077346" w:rsidP="00077346">
            <w:pPr>
              <w:pStyle w:val="TAL"/>
              <w:ind w:firstLineChars="50" w:firstLine="90"/>
              <w:rPr>
                <w:lang w:eastAsia="ja-JP"/>
              </w:rPr>
            </w:pPr>
            <w:r w:rsidRPr="003372C4">
              <w:rPr>
                <w:lang w:eastAsia="ja-JP"/>
              </w:rPr>
              <w:t>Multi-TB scheduling for unicast in UL</w:t>
            </w:r>
            <w:r>
              <w:rPr>
                <w:lang w:eastAsia="ja-JP"/>
              </w:rPr>
              <w:t xml:space="preserve"> with a single DCI (Non-interleaved </w:t>
            </w:r>
            <w:r w:rsidRPr="003372C4">
              <w:rPr>
                <w:lang w:eastAsia="ja-JP"/>
              </w:rPr>
              <w:t>transmission</w:t>
            </w:r>
            <w:r>
              <w:rPr>
                <w:lang w:eastAsia="ja-JP"/>
              </w:rPr>
              <w:t>)</w:t>
            </w:r>
          </w:p>
        </w:tc>
        <w:tc>
          <w:tcPr>
            <w:tcW w:w="2497" w:type="dxa"/>
            <w:shd w:val="clear" w:color="auto" w:fill="auto"/>
          </w:tcPr>
          <w:p w14:paraId="1D6DC1B6" w14:textId="28B01195" w:rsidR="00077346" w:rsidRDefault="00077346" w:rsidP="00077346">
            <w:pPr>
              <w:pStyle w:val="TAL"/>
              <w:numPr>
                <w:ilvl w:val="0"/>
                <w:numId w:val="36"/>
              </w:numPr>
              <w:rPr>
                <w:lang w:eastAsia="ja-JP"/>
              </w:rPr>
            </w:pPr>
            <w:r w:rsidRPr="003372C4">
              <w:rPr>
                <w:lang w:eastAsia="ja-JP"/>
              </w:rPr>
              <w:t>Multi-TB scheduling for unicast in UL</w:t>
            </w:r>
            <w:r>
              <w:rPr>
                <w:lang w:eastAsia="ja-JP"/>
              </w:rPr>
              <w:t xml:space="preserve"> with a single DCI (Non-interleaved </w:t>
            </w:r>
            <w:r w:rsidRPr="003372C4">
              <w:rPr>
                <w:lang w:eastAsia="ja-JP"/>
              </w:rPr>
              <w:t>transmission</w:t>
            </w:r>
            <w:r>
              <w:rPr>
                <w:lang w:eastAsia="ja-JP"/>
              </w:rPr>
              <w:t>)</w:t>
            </w:r>
          </w:p>
        </w:tc>
        <w:tc>
          <w:tcPr>
            <w:tcW w:w="1977" w:type="dxa"/>
            <w:shd w:val="clear" w:color="auto" w:fill="auto"/>
          </w:tcPr>
          <w:p w14:paraId="16AD1745" w14:textId="77777777" w:rsidR="00077346" w:rsidRPr="003372C4" w:rsidRDefault="00077346" w:rsidP="00077346">
            <w:pPr>
              <w:pStyle w:val="TAL"/>
              <w:rPr>
                <w:lang w:eastAsia="ja-JP"/>
              </w:rPr>
            </w:pPr>
            <w:r w:rsidRPr="003372C4">
              <w:rPr>
                <w:lang w:eastAsia="ja-JP"/>
              </w:rPr>
              <w:t>Two HARQ processes</w:t>
            </w:r>
          </w:p>
        </w:tc>
        <w:tc>
          <w:tcPr>
            <w:tcW w:w="1262" w:type="dxa"/>
            <w:shd w:val="clear" w:color="auto" w:fill="auto"/>
          </w:tcPr>
          <w:p w14:paraId="096275BB" w14:textId="77777777" w:rsidR="00077346" w:rsidRDefault="00077346" w:rsidP="00077346">
            <w:pPr>
              <w:pStyle w:val="TAL"/>
              <w:rPr>
                <w:lang w:eastAsia="ja-JP"/>
              </w:rPr>
            </w:pPr>
            <w:r>
              <w:rPr>
                <w:lang w:eastAsia="ja-JP"/>
              </w:rPr>
              <w:t>Yes</w:t>
            </w:r>
          </w:p>
        </w:tc>
        <w:tc>
          <w:tcPr>
            <w:tcW w:w="1338" w:type="dxa"/>
            <w:shd w:val="clear" w:color="auto" w:fill="auto"/>
          </w:tcPr>
          <w:p w14:paraId="214B3B3C" w14:textId="77777777" w:rsidR="00077346" w:rsidRDefault="00077346" w:rsidP="00077346">
            <w:pPr>
              <w:pStyle w:val="TAL"/>
              <w:rPr>
                <w:lang w:eastAsia="ja-JP"/>
              </w:rPr>
            </w:pPr>
            <w:r>
              <w:rPr>
                <w:rFonts w:hint="eastAsia"/>
                <w:lang w:eastAsia="ja-JP"/>
              </w:rPr>
              <w:t>N/A</w:t>
            </w:r>
          </w:p>
        </w:tc>
        <w:tc>
          <w:tcPr>
            <w:tcW w:w="1777" w:type="dxa"/>
          </w:tcPr>
          <w:p w14:paraId="5E2C3E64" w14:textId="77777777" w:rsidR="00077346" w:rsidRDefault="00077346" w:rsidP="00077346">
            <w:pPr>
              <w:pStyle w:val="TAL"/>
              <w:rPr>
                <w:iCs/>
                <w:lang w:eastAsia="ja-JP"/>
              </w:rPr>
            </w:pPr>
            <w:r>
              <w:rPr>
                <w:iCs/>
                <w:lang w:eastAsia="ja-JP"/>
              </w:rPr>
              <w:t>The network cannot schedule transmission of multiple TBs in UL with a single DCI (non-interleaved transmission)</w:t>
            </w:r>
          </w:p>
        </w:tc>
        <w:tc>
          <w:tcPr>
            <w:tcW w:w="2064" w:type="dxa"/>
            <w:shd w:val="clear" w:color="auto" w:fill="auto"/>
          </w:tcPr>
          <w:p w14:paraId="62627B1C"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7719D9E1"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35C87E7B" w14:textId="77777777" w:rsidR="00077346" w:rsidRPr="003372C4" w:rsidRDefault="00077346" w:rsidP="00077346">
            <w:pPr>
              <w:pStyle w:val="TAL"/>
              <w:rPr>
                <w:lang w:eastAsia="ja-JP"/>
              </w:rPr>
            </w:pPr>
            <w:r>
              <w:rPr>
                <w:lang w:eastAsia="ja-JP"/>
              </w:rPr>
              <w:t>N/A</w:t>
            </w:r>
          </w:p>
        </w:tc>
        <w:tc>
          <w:tcPr>
            <w:tcW w:w="2620" w:type="dxa"/>
            <w:shd w:val="clear" w:color="auto" w:fill="auto"/>
          </w:tcPr>
          <w:p w14:paraId="67A90455" w14:textId="77777777" w:rsidR="00077346" w:rsidRPr="0024211E" w:rsidRDefault="00077346" w:rsidP="00077346">
            <w:pPr>
              <w:pStyle w:val="TAL"/>
            </w:pPr>
          </w:p>
        </w:tc>
        <w:tc>
          <w:tcPr>
            <w:tcW w:w="1907" w:type="dxa"/>
            <w:shd w:val="clear" w:color="auto" w:fill="auto"/>
          </w:tcPr>
          <w:p w14:paraId="5A180DF0" w14:textId="77777777" w:rsidR="00077346" w:rsidRDefault="00077346" w:rsidP="00077346">
            <w:pPr>
              <w:pStyle w:val="TAL"/>
              <w:rPr>
                <w:lang w:eastAsia="ja-JP"/>
              </w:rPr>
            </w:pPr>
            <w:r w:rsidRPr="003372C4">
              <w:rPr>
                <w:lang w:eastAsia="ja-JP"/>
              </w:rPr>
              <w:t>Optional with capability signalling</w:t>
            </w:r>
          </w:p>
        </w:tc>
      </w:tr>
      <w:tr w:rsidR="00077346" w:rsidRPr="003372C4" w14:paraId="471DDEEE" w14:textId="77777777" w:rsidTr="00077346">
        <w:trPr>
          <w:trHeight w:val="1430"/>
        </w:trPr>
        <w:tc>
          <w:tcPr>
            <w:tcW w:w="1838" w:type="dxa"/>
            <w:vMerge/>
            <w:shd w:val="clear" w:color="auto" w:fill="auto"/>
          </w:tcPr>
          <w:p w14:paraId="6FBA98A3" w14:textId="77777777" w:rsidR="00077346" w:rsidRPr="003372C4" w:rsidRDefault="00077346" w:rsidP="00077346">
            <w:pPr>
              <w:pStyle w:val="TAL"/>
            </w:pPr>
          </w:p>
        </w:tc>
        <w:tc>
          <w:tcPr>
            <w:tcW w:w="731" w:type="dxa"/>
            <w:shd w:val="clear" w:color="auto" w:fill="auto"/>
          </w:tcPr>
          <w:p w14:paraId="647EA9E9" w14:textId="77777777" w:rsidR="00077346" w:rsidRPr="003372C4" w:rsidRDefault="00077346" w:rsidP="00077346">
            <w:pPr>
              <w:pStyle w:val="TAL"/>
              <w:rPr>
                <w:lang w:eastAsia="ja-JP"/>
              </w:rPr>
            </w:pPr>
            <w:r>
              <w:rPr>
                <w:lang w:eastAsia="ja-JP"/>
              </w:rPr>
              <w:t>2-10</w:t>
            </w:r>
          </w:p>
        </w:tc>
        <w:tc>
          <w:tcPr>
            <w:tcW w:w="1539" w:type="dxa"/>
            <w:shd w:val="clear" w:color="auto" w:fill="auto"/>
          </w:tcPr>
          <w:p w14:paraId="17BD1E33" w14:textId="29A75138" w:rsidR="00077346" w:rsidRPr="003372C4" w:rsidRDefault="00077346" w:rsidP="00077346">
            <w:pPr>
              <w:pStyle w:val="TAL"/>
              <w:rPr>
                <w:lang w:eastAsia="ja-JP"/>
              </w:rPr>
            </w:pPr>
            <w:r w:rsidRPr="003372C4">
              <w:rPr>
                <w:lang w:eastAsia="ja-JP"/>
              </w:rPr>
              <w:t>Multi-TB scheduling for unicast in DL</w:t>
            </w:r>
            <w:r>
              <w:rPr>
                <w:lang w:eastAsia="ja-JP"/>
              </w:rPr>
              <w:t xml:space="preserve"> in a single DCI (</w:t>
            </w:r>
            <w:r w:rsidRPr="003372C4">
              <w:rPr>
                <w:lang w:eastAsia="ja-JP"/>
              </w:rPr>
              <w:t>HARQ bundling for HARQ-ACK feedback to interleaved transmission</w:t>
            </w:r>
            <w:r>
              <w:rPr>
                <w:lang w:eastAsia="ja-JP"/>
              </w:rPr>
              <w:t>)</w:t>
            </w:r>
          </w:p>
        </w:tc>
        <w:tc>
          <w:tcPr>
            <w:tcW w:w="2497" w:type="dxa"/>
            <w:shd w:val="clear" w:color="auto" w:fill="auto"/>
          </w:tcPr>
          <w:p w14:paraId="4D3C44BF" w14:textId="77777777" w:rsidR="00077346" w:rsidRDefault="00077346" w:rsidP="00077346">
            <w:pPr>
              <w:pStyle w:val="TAL"/>
              <w:numPr>
                <w:ilvl w:val="0"/>
                <w:numId w:val="37"/>
              </w:numPr>
              <w:rPr>
                <w:lang w:eastAsia="ja-JP"/>
              </w:rPr>
            </w:pPr>
            <w:r w:rsidRPr="003372C4">
              <w:rPr>
                <w:lang w:eastAsia="ja-JP"/>
              </w:rPr>
              <w:t>Multi-TB scheduling for unicast in DL</w:t>
            </w:r>
            <w:r>
              <w:rPr>
                <w:lang w:eastAsia="ja-JP"/>
              </w:rPr>
              <w:t xml:space="preserve"> in a single DCI (</w:t>
            </w:r>
            <w:r w:rsidRPr="003372C4">
              <w:rPr>
                <w:lang w:eastAsia="ja-JP"/>
              </w:rPr>
              <w:t>HARQ bundling for HARQ-ACK feedback to interleaved transmission</w:t>
            </w:r>
            <w:r>
              <w:rPr>
                <w:lang w:eastAsia="ja-JP"/>
              </w:rPr>
              <w:t>)</w:t>
            </w:r>
          </w:p>
        </w:tc>
        <w:tc>
          <w:tcPr>
            <w:tcW w:w="1977" w:type="dxa"/>
            <w:shd w:val="clear" w:color="auto" w:fill="auto"/>
          </w:tcPr>
          <w:p w14:paraId="1C263266" w14:textId="77777777" w:rsidR="00077346" w:rsidRPr="00314AD5" w:rsidRDefault="00077346" w:rsidP="00077346">
            <w:pPr>
              <w:pStyle w:val="TAL"/>
              <w:rPr>
                <w:lang w:eastAsia="ja-JP"/>
              </w:rPr>
            </w:pPr>
            <w:r>
              <w:rPr>
                <w:lang w:eastAsia="ja-JP"/>
              </w:rPr>
              <w:t>2-6</w:t>
            </w:r>
          </w:p>
        </w:tc>
        <w:tc>
          <w:tcPr>
            <w:tcW w:w="1262" w:type="dxa"/>
            <w:shd w:val="clear" w:color="auto" w:fill="auto"/>
          </w:tcPr>
          <w:p w14:paraId="006832D3" w14:textId="77777777" w:rsidR="00077346" w:rsidRDefault="00077346" w:rsidP="00077346">
            <w:pPr>
              <w:pStyle w:val="TAL"/>
              <w:rPr>
                <w:lang w:eastAsia="ja-JP"/>
              </w:rPr>
            </w:pPr>
            <w:r>
              <w:rPr>
                <w:lang w:eastAsia="ja-JP"/>
              </w:rPr>
              <w:t>Yes</w:t>
            </w:r>
          </w:p>
        </w:tc>
        <w:tc>
          <w:tcPr>
            <w:tcW w:w="1338" w:type="dxa"/>
            <w:shd w:val="clear" w:color="auto" w:fill="auto"/>
          </w:tcPr>
          <w:p w14:paraId="38726BDF" w14:textId="77777777" w:rsidR="00077346" w:rsidRDefault="00077346" w:rsidP="00077346">
            <w:pPr>
              <w:pStyle w:val="TAL"/>
              <w:rPr>
                <w:lang w:eastAsia="ja-JP"/>
              </w:rPr>
            </w:pPr>
            <w:r>
              <w:rPr>
                <w:rFonts w:hint="eastAsia"/>
                <w:lang w:eastAsia="ja-JP"/>
              </w:rPr>
              <w:t>N/A</w:t>
            </w:r>
          </w:p>
        </w:tc>
        <w:tc>
          <w:tcPr>
            <w:tcW w:w="1777" w:type="dxa"/>
          </w:tcPr>
          <w:p w14:paraId="18A10BBA" w14:textId="4D776D82" w:rsidR="00077346" w:rsidRDefault="00077346" w:rsidP="00077346">
            <w:pPr>
              <w:pStyle w:val="TAL"/>
              <w:rPr>
                <w:iCs/>
                <w:lang w:eastAsia="ja-JP"/>
              </w:rPr>
            </w:pPr>
            <w:r>
              <w:rPr>
                <w:iCs/>
                <w:lang w:eastAsia="ja-JP"/>
              </w:rPr>
              <w:t xml:space="preserve">The network cannot schedule transmission of multiple TBs in DL with a single DCI </w:t>
            </w:r>
            <w:r>
              <w:rPr>
                <w:lang w:eastAsia="ja-JP"/>
              </w:rPr>
              <w:t>(</w:t>
            </w:r>
            <w:r w:rsidRPr="003372C4">
              <w:rPr>
                <w:lang w:eastAsia="ja-JP"/>
              </w:rPr>
              <w:t>HARQ bundling for HARQ-ACK feedback to interleaved transmission</w:t>
            </w:r>
            <w:r>
              <w:rPr>
                <w:lang w:eastAsia="ja-JP"/>
              </w:rPr>
              <w:t>)</w:t>
            </w:r>
          </w:p>
        </w:tc>
        <w:tc>
          <w:tcPr>
            <w:tcW w:w="2064" w:type="dxa"/>
            <w:shd w:val="clear" w:color="auto" w:fill="auto"/>
          </w:tcPr>
          <w:p w14:paraId="754BABE5"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730E5B69"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08D5C8A7" w14:textId="77777777" w:rsidR="00077346" w:rsidRPr="003372C4" w:rsidRDefault="00077346" w:rsidP="00077346">
            <w:pPr>
              <w:pStyle w:val="TAL"/>
              <w:rPr>
                <w:lang w:eastAsia="ja-JP"/>
              </w:rPr>
            </w:pPr>
            <w:r>
              <w:rPr>
                <w:lang w:eastAsia="ja-JP"/>
              </w:rPr>
              <w:t>N/A</w:t>
            </w:r>
          </w:p>
        </w:tc>
        <w:tc>
          <w:tcPr>
            <w:tcW w:w="2620" w:type="dxa"/>
            <w:shd w:val="clear" w:color="auto" w:fill="auto"/>
          </w:tcPr>
          <w:p w14:paraId="0C7F6BBD" w14:textId="77777777" w:rsidR="00077346" w:rsidRPr="0024211E" w:rsidRDefault="00077346" w:rsidP="00077346">
            <w:pPr>
              <w:pStyle w:val="TAL"/>
            </w:pPr>
          </w:p>
        </w:tc>
        <w:tc>
          <w:tcPr>
            <w:tcW w:w="1907" w:type="dxa"/>
            <w:shd w:val="clear" w:color="auto" w:fill="auto"/>
          </w:tcPr>
          <w:p w14:paraId="0F54E690" w14:textId="77777777" w:rsidR="00077346" w:rsidRDefault="00077346" w:rsidP="00077346">
            <w:pPr>
              <w:pStyle w:val="TAL"/>
              <w:rPr>
                <w:lang w:eastAsia="ja-JP"/>
              </w:rPr>
            </w:pPr>
            <w:r w:rsidRPr="003372C4">
              <w:rPr>
                <w:lang w:eastAsia="ja-JP"/>
              </w:rPr>
              <w:t>Optional with capability signalling</w:t>
            </w:r>
          </w:p>
        </w:tc>
      </w:tr>
      <w:tr w:rsidR="00077346" w:rsidRPr="003372C4" w14:paraId="59F08993" w14:textId="77777777" w:rsidTr="00077346">
        <w:tc>
          <w:tcPr>
            <w:tcW w:w="1838" w:type="dxa"/>
            <w:vMerge/>
            <w:shd w:val="clear" w:color="auto" w:fill="auto"/>
          </w:tcPr>
          <w:p w14:paraId="5FFE2846" w14:textId="77777777" w:rsidR="00077346" w:rsidRPr="003372C4" w:rsidRDefault="00077346" w:rsidP="00077346">
            <w:pPr>
              <w:pStyle w:val="TAL"/>
            </w:pPr>
          </w:p>
        </w:tc>
        <w:tc>
          <w:tcPr>
            <w:tcW w:w="731" w:type="dxa"/>
            <w:shd w:val="clear" w:color="auto" w:fill="auto"/>
          </w:tcPr>
          <w:p w14:paraId="345C0123" w14:textId="77777777" w:rsidR="00077346" w:rsidRPr="003372C4" w:rsidRDefault="00077346" w:rsidP="00077346">
            <w:pPr>
              <w:pStyle w:val="TAL"/>
              <w:rPr>
                <w:lang w:eastAsia="ja-JP"/>
              </w:rPr>
            </w:pPr>
            <w:r w:rsidRPr="003372C4">
              <w:rPr>
                <w:lang w:eastAsia="ja-JP"/>
              </w:rPr>
              <w:t>2-</w:t>
            </w:r>
            <w:r>
              <w:rPr>
                <w:lang w:eastAsia="ja-JP"/>
              </w:rPr>
              <w:t>11</w:t>
            </w:r>
          </w:p>
        </w:tc>
        <w:tc>
          <w:tcPr>
            <w:tcW w:w="1539" w:type="dxa"/>
            <w:shd w:val="clear" w:color="auto" w:fill="auto"/>
          </w:tcPr>
          <w:p w14:paraId="48A47148" w14:textId="77777777" w:rsidR="00077346" w:rsidRPr="003372C4" w:rsidRDefault="00077346" w:rsidP="00077346">
            <w:pPr>
              <w:pStyle w:val="TAL"/>
            </w:pPr>
            <w:r w:rsidRPr="003372C4">
              <w:rPr>
                <w:lang w:eastAsia="ja-JP"/>
              </w:rPr>
              <w:t>Multi-TB scheduling for SC-MTCH</w:t>
            </w:r>
          </w:p>
        </w:tc>
        <w:tc>
          <w:tcPr>
            <w:tcW w:w="2497" w:type="dxa"/>
            <w:shd w:val="clear" w:color="auto" w:fill="auto"/>
          </w:tcPr>
          <w:p w14:paraId="679AC1A1" w14:textId="2E7D3F2C" w:rsidR="00077346" w:rsidRDefault="00077346" w:rsidP="00077346">
            <w:pPr>
              <w:pStyle w:val="TAL"/>
              <w:numPr>
                <w:ilvl w:val="0"/>
                <w:numId w:val="43"/>
              </w:numPr>
              <w:rPr>
                <w:lang w:eastAsia="ja-JP"/>
              </w:rPr>
            </w:pPr>
            <w:r w:rsidRPr="003372C4">
              <w:rPr>
                <w:lang w:eastAsia="ja-JP"/>
              </w:rPr>
              <w:t>Scheduling of multiple transport blocks for SC-MTCH in a single DCI</w:t>
            </w:r>
          </w:p>
          <w:p w14:paraId="0D469BD2" w14:textId="72B4CE0E" w:rsidR="00077346" w:rsidRPr="00077346" w:rsidRDefault="00077346" w:rsidP="00077346">
            <w:pPr>
              <w:pStyle w:val="TAL"/>
              <w:numPr>
                <w:ilvl w:val="0"/>
                <w:numId w:val="43"/>
              </w:numPr>
              <w:rPr>
                <w:lang w:eastAsia="ja-JP"/>
              </w:rPr>
            </w:pPr>
            <w:r w:rsidRPr="003372C4">
              <w:rPr>
                <w:lang w:eastAsia="ja-JP"/>
              </w:rPr>
              <w:t>Scheduling of multiple transport blocks for SC-MTCH in a single DCI</w:t>
            </w:r>
            <w:r>
              <w:rPr>
                <w:lang w:eastAsia="ja-JP"/>
              </w:rPr>
              <w:t xml:space="preserve"> with scheduling gaps</w:t>
            </w:r>
          </w:p>
        </w:tc>
        <w:tc>
          <w:tcPr>
            <w:tcW w:w="1977" w:type="dxa"/>
            <w:shd w:val="clear" w:color="auto" w:fill="auto"/>
          </w:tcPr>
          <w:p w14:paraId="68D47598" w14:textId="77777777" w:rsidR="00077346" w:rsidRPr="003372C4" w:rsidRDefault="00077346" w:rsidP="00077346">
            <w:pPr>
              <w:pStyle w:val="TAL"/>
            </w:pPr>
            <w:r w:rsidRPr="003372C4">
              <w:rPr>
                <w:lang w:eastAsia="ja-JP"/>
              </w:rPr>
              <w:t>SC-PTM</w:t>
            </w:r>
          </w:p>
        </w:tc>
        <w:tc>
          <w:tcPr>
            <w:tcW w:w="1262" w:type="dxa"/>
            <w:shd w:val="clear" w:color="auto" w:fill="auto"/>
          </w:tcPr>
          <w:p w14:paraId="39B02BCD" w14:textId="77777777" w:rsidR="00077346" w:rsidRPr="003372C4" w:rsidRDefault="00077346" w:rsidP="00077346">
            <w:pPr>
              <w:pStyle w:val="TAL"/>
              <w:rPr>
                <w:lang w:eastAsia="ja-JP"/>
              </w:rPr>
            </w:pPr>
            <w:r>
              <w:rPr>
                <w:lang w:eastAsia="ja-JP"/>
              </w:rPr>
              <w:t>No</w:t>
            </w:r>
          </w:p>
        </w:tc>
        <w:tc>
          <w:tcPr>
            <w:tcW w:w="1338" w:type="dxa"/>
            <w:shd w:val="clear" w:color="auto" w:fill="auto"/>
          </w:tcPr>
          <w:p w14:paraId="368D1A4F" w14:textId="77777777" w:rsidR="00077346" w:rsidRPr="003372C4" w:rsidRDefault="00077346" w:rsidP="00077346">
            <w:pPr>
              <w:pStyle w:val="TAL"/>
              <w:rPr>
                <w:lang w:eastAsia="ja-JP"/>
              </w:rPr>
            </w:pPr>
            <w:r>
              <w:rPr>
                <w:rFonts w:hint="eastAsia"/>
                <w:lang w:eastAsia="ja-JP"/>
              </w:rPr>
              <w:t>N/A</w:t>
            </w:r>
          </w:p>
        </w:tc>
        <w:tc>
          <w:tcPr>
            <w:tcW w:w="1777" w:type="dxa"/>
          </w:tcPr>
          <w:p w14:paraId="5E372370" w14:textId="77777777" w:rsidR="00077346" w:rsidRPr="003372C4" w:rsidRDefault="00077346" w:rsidP="00077346">
            <w:pPr>
              <w:pStyle w:val="TAL"/>
              <w:rPr>
                <w:iCs/>
                <w:lang w:eastAsia="ja-JP"/>
              </w:rPr>
            </w:pPr>
            <w:r>
              <w:rPr>
                <w:iCs/>
                <w:lang w:eastAsia="ja-JP"/>
              </w:rPr>
              <w:t>The network cannot schedule transmission of multiple TBs with a single DCI</w:t>
            </w:r>
          </w:p>
        </w:tc>
        <w:tc>
          <w:tcPr>
            <w:tcW w:w="2064" w:type="dxa"/>
            <w:shd w:val="clear" w:color="auto" w:fill="auto"/>
          </w:tcPr>
          <w:p w14:paraId="04575842"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25E183EA"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578E7ABA" w14:textId="77777777" w:rsidR="00077346" w:rsidRPr="003372C4" w:rsidRDefault="00077346" w:rsidP="00077346">
            <w:pPr>
              <w:pStyle w:val="TAL"/>
              <w:rPr>
                <w:lang w:eastAsia="ja-JP"/>
              </w:rPr>
            </w:pPr>
            <w:r>
              <w:rPr>
                <w:lang w:eastAsia="ja-JP"/>
              </w:rPr>
              <w:t>N/A</w:t>
            </w:r>
          </w:p>
        </w:tc>
        <w:tc>
          <w:tcPr>
            <w:tcW w:w="2620" w:type="dxa"/>
            <w:shd w:val="clear" w:color="auto" w:fill="auto"/>
          </w:tcPr>
          <w:p w14:paraId="10071FCB" w14:textId="77777777" w:rsidR="00077346" w:rsidRPr="003372C4" w:rsidRDefault="00077346" w:rsidP="00077346">
            <w:pPr>
              <w:pStyle w:val="TAL"/>
            </w:pPr>
            <w:r w:rsidRPr="0024211E">
              <w:t xml:space="preserve">The basic multicast (SC-PTM) functionality was introduced for LTE-M/NB-IoT in Rel-14 without capability </w:t>
            </w:r>
            <w:r w:rsidRPr="00DE74E7">
              <w:rPr>
                <w:lang w:val="en-US"/>
              </w:rPr>
              <w:t>signaling</w:t>
            </w:r>
            <w:r w:rsidRPr="0024211E">
              <w:t>.</w:t>
            </w:r>
          </w:p>
        </w:tc>
        <w:tc>
          <w:tcPr>
            <w:tcW w:w="1907" w:type="dxa"/>
            <w:shd w:val="clear" w:color="auto" w:fill="auto"/>
          </w:tcPr>
          <w:p w14:paraId="7C5B69A3" w14:textId="77777777" w:rsidR="00077346" w:rsidRPr="003372C4" w:rsidRDefault="00077346" w:rsidP="00077346">
            <w:pPr>
              <w:pStyle w:val="TAL"/>
              <w:rPr>
                <w:lang w:eastAsia="ja-JP"/>
              </w:rPr>
            </w:pPr>
            <w:r>
              <w:rPr>
                <w:lang w:eastAsia="ja-JP"/>
              </w:rPr>
              <w:t xml:space="preserve"> Up to RAN2</w:t>
            </w:r>
          </w:p>
        </w:tc>
      </w:tr>
      <w:tr w:rsidR="00077346" w:rsidRPr="003372C4" w14:paraId="6E2307A6" w14:textId="77777777" w:rsidTr="00077346">
        <w:tc>
          <w:tcPr>
            <w:tcW w:w="1838" w:type="dxa"/>
            <w:vMerge/>
            <w:shd w:val="clear" w:color="auto" w:fill="auto"/>
          </w:tcPr>
          <w:p w14:paraId="7BDAB3E0" w14:textId="77777777" w:rsidR="00077346" w:rsidRPr="003372C4" w:rsidRDefault="00077346" w:rsidP="00077346">
            <w:pPr>
              <w:pStyle w:val="TAL"/>
            </w:pPr>
          </w:p>
        </w:tc>
        <w:tc>
          <w:tcPr>
            <w:tcW w:w="731" w:type="dxa"/>
            <w:shd w:val="clear" w:color="auto" w:fill="auto"/>
          </w:tcPr>
          <w:p w14:paraId="103392A9" w14:textId="77777777" w:rsidR="00077346" w:rsidRPr="003372C4" w:rsidRDefault="00077346" w:rsidP="00077346">
            <w:pPr>
              <w:pStyle w:val="TAL"/>
              <w:rPr>
                <w:lang w:eastAsia="ja-JP"/>
              </w:rPr>
            </w:pPr>
            <w:r w:rsidRPr="003372C4">
              <w:rPr>
                <w:lang w:eastAsia="ja-JP"/>
              </w:rPr>
              <w:t>2-</w:t>
            </w:r>
            <w:r>
              <w:rPr>
                <w:lang w:eastAsia="ja-JP"/>
              </w:rPr>
              <w:t>12</w:t>
            </w:r>
          </w:p>
        </w:tc>
        <w:tc>
          <w:tcPr>
            <w:tcW w:w="1539" w:type="dxa"/>
            <w:shd w:val="clear" w:color="auto" w:fill="auto"/>
          </w:tcPr>
          <w:p w14:paraId="258E21A8" w14:textId="77777777" w:rsidR="00077346" w:rsidRPr="003372C4" w:rsidRDefault="00077346" w:rsidP="00077346">
            <w:pPr>
              <w:pStyle w:val="TAL"/>
            </w:pPr>
            <w:r>
              <w:rPr>
                <w:lang w:eastAsia="ja-JP"/>
              </w:rPr>
              <w:t xml:space="preserve">DL resource reservation with </w:t>
            </w:r>
            <w:r w:rsidRPr="00543D40">
              <w:rPr>
                <w:lang w:eastAsia="ja-JP"/>
              </w:rPr>
              <w:t>subframe-level</w:t>
            </w:r>
            <w:r>
              <w:rPr>
                <w:lang w:eastAsia="ja-JP"/>
              </w:rPr>
              <w:t xml:space="preserve"> granularity of NB-IoT non-anchor carriers.</w:t>
            </w:r>
          </w:p>
        </w:tc>
        <w:tc>
          <w:tcPr>
            <w:tcW w:w="2497" w:type="dxa"/>
            <w:shd w:val="clear" w:color="auto" w:fill="auto"/>
          </w:tcPr>
          <w:p w14:paraId="58ADEFB7" w14:textId="77777777" w:rsidR="00077346" w:rsidRPr="003372C4" w:rsidRDefault="00077346" w:rsidP="00077346">
            <w:pPr>
              <w:pStyle w:val="TAL"/>
              <w:numPr>
                <w:ilvl w:val="0"/>
                <w:numId w:val="38"/>
              </w:numPr>
              <w:rPr>
                <w:lang w:eastAsia="ja-JP"/>
              </w:rPr>
            </w:pPr>
            <w:r>
              <w:rPr>
                <w:lang w:eastAsia="ja-JP"/>
              </w:rPr>
              <w:t xml:space="preserve">DL resource reservation with </w:t>
            </w:r>
            <w:r w:rsidRPr="00543D40">
              <w:rPr>
                <w:lang w:eastAsia="ja-JP"/>
              </w:rPr>
              <w:t>subframe-level</w:t>
            </w:r>
            <w:r>
              <w:rPr>
                <w:lang w:eastAsia="ja-JP"/>
              </w:rPr>
              <w:t xml:space="preserve"> granularity of NB-IoT non-anchor carriers.</w:t>
            </w:r>
          </w:p>
        </w:tc>
        <w:tc>
          <w:tcPr>
            <w:tcW w:w="1977" w:type="dxa"/>
            <w:shd w:val="clear" w:color="auto" w:fill="auto"/>
          </w:tcPr>
          <w:p w14:paraId="23D21679" w14:textId="77777777" w:rsidR="00077346" w:rsidRPr="003372C4" w:rsidRDefault="00077346" w:rsidP="00077346">
            <w:pPr>
              <w:pStyle w:val="TAL"/>
            </w:pPr>
          </w:p>
        </w:tc>
        <w:tc>
          <w:tcPr>
            <w:tcW w:w="1262" w:type="dxa"/>
            <w:shd w:val="clear" w:color="auto" w:fill="auto"/>
          </w:tcPr>
          <w:p w14:paraId="4DB4F560"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3236406A" w14:textId="77777777" w:rsidR="00077346" w:rsidRPr="003372C4" w:rsidRDefault="00077346" w:rsidP="00077346">
            <w:pPr>
              <w:pStyle w:val="TAL"/>
              <w:rPr>
                <w:lang w:eastAsia="ja-JP"/>
              </w:rPr>
            </w:pPr>
            <w:r>
              <w:rPr>
                <w:rFonts w:hint="eastAsia"/>
                <w:lang w:eastAsia="ja-JP"/>
              </w:rPr>
              <w:t>N/A</w:t>
            </w:r>
          </w:p>
        </w:tc>
        <w:tc>
          <w:tcPr>
            <w:tcW w:w="1777" w:type="dxa"/>
          </w:tcPr>
          <w:p w14:paraId="6651E27F" w14:textId="77777777" w:rsidR="00077346" w:rsidRPr="003372C4" w:rsidRDefault="00077346" w:rsidP="00077346">
            <w:pPr>
              <w:pStyle w:val="TAL"/>
              <w:rPr>
                <w:iCs/>
                <w:lang w:eastAsia="ja-JP"/>
              </w:rPr>
            </w:pPr>
            <w:r>
              <w:rPr>
                <w:iCs/>
                <w:lang w:eastAsia="ja-JP"/>
              </w:rPr>
              <w:t>NB-IoT transmission may collide with NR transmission</w:t>
            </w:r>
          </w:p>
        </w:tc>
        <w:tc>
          <w:tcPr>
            <w:tcW w:w="2064" w:type="dxa"/>
            <w:shd w:val="clear" w:color="auto" w:fill="auto"/>
          </w:tcPr>
          <w:p w14:paraId="6E6B009E"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1A03AF7A" w14:textId="12E39CA6" w:rsidR="00077346" w:rsidRPr="003372C4" w:rsidRDefault="00077346" w:rsidP="00077346">
            <w:pPr>
              <w:pStyle w:val="TAL"/>
              <w:rPr>
                <w:lang w:eastAsia="ja-JP"/>
              </w:rPr>
            </w:pPr>
            <w:r>
              <w:rPr>
                <w:lang w:eastAsia="ja-JP"/>
              </w:rPr>
              <w:t>Yes</w:t>
            </w:r>
          </w:p>
        </w:tc>
        <w:tc>
          <w:tcPr>
            <w:tcW w:w="1414" w:type="dxa"/>
            <w:shd w:val="clear" w:color="auto" w:fill="auto"/>
          </w:tcPr>
          <w:p w14:paraId="1A6F9B63" w14:textId="77777777" w:rsidR="00077346" w:rsidRPr="003372C4" w:rsidRDefault="00077346" w:rsidP="00077346">
            <w:pPr>
              <w:pStyle w:val="TAL"/>
              <w:rPr>
                <w:lang w:eastAsia="ja-JP"/>
              </w:rPr>
            </w:pPr>
            <w:r>
              <w:rPr>
                <w:lang w:eastAsia="ja-JP"/>
              </w:rPr>
              <w:t>N/A</w:t>
            </w:r>
          </w:p>
        </w:tc>
        <w:tc>
          <w:tcPr>
            <w:tcW w:w="2620" w:type="dxa"/>
            <w:shd w:val="clear" w:color="auto" w:fill="auto"/>
          </w:tcPr>
          <w:p w14:paraId="46A8E40E" w14:textId="77777777" w:rsidR="00077346" w:rsidRPr="003372C4" w:rsidRDefault="00077346" w:rsidP="00077346">
            <w:pPr>
              <w:pStyle w:val="TAL"/>
            </w:pPr>
          </w:p>
        </w:tc>
        <w:tc>
          <w:tcPr>
            <w:tcW w:w="1907" w:type="dxa"/>
            <w:shd w:val="clear" w:color="auto" w:fill="auto"/>
          </w:tcPr>
          <w:p w14:paraId="5841C4AD"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1854041" w14:textId="77777777" w:rsidTr="00077346">
        <w:tc>
          <w:tcPr>
            <w:tcW w:w="1838" w:type="dxa"/>
            <w:vMerge/>
            <w:shd w:val="clear" w:color="auto" w:fill="auto"/>
          </w:tcPr>
          <w:p w14:paraId="50E94D3C" w14:textId="77777777" w:rsidR="00077346" w:rsidRPr="003372C4" w:rsidRDefault="00077346" w:rsidP="00077346">
            <w:pPr>
              <w:pStyle w:val="TAL"/>
            </w:pPr>
          </w:p>
        </w:tc>
        <w:tc>
          <w:tcPr>
            <w:tcW w:w="731" w:type="dxa"/>
            <w:shd w:val="clear" w:color="auto" w:fill="auto"/>
          </w:tcPr>
          <w:p w14:paraId="2144E039" w14:textId="77777777" w:rsidR="00077346" w:rsidRPr="003372C4" w:rsidRDefault="00077346" w:rsidP="00077346">
            <w:pPr>
              <w:pStyle w:val="TAL"/>
              <w:rPr>
                <w:lang w:eastAsia="ja-JP"/>
              </w:rPr>
            </w:pPr>
            <w:r>
              <w:rPr>
                <w:rFonts w:hint="eastAsia"/>
                <w:lang w:eastAsia="ja-JP"/>
              </w:rPr>
              <w:t>2</w:t>
            </w:r>
            <w:r>
              <w:rPr>
                <w:lang w:eastAsia="ja-JP"/>
              </w:rPr>
              <w:t>-12a</w:t>
            </w:r>
          </w:p>
        </w:tc>
        <w:tc>
          <w:tcPr>
            <w:tcW w:w="1539" w:type="dxa"/>
            <w:shd w:val="clear" w:color="auto" w:fill="auto"/>
          </w:tcPr>
          <w:p w14:paraId="6A5AB3FC" w14:textId="4B80D675" w:rsidR="00077346" w:rsidRPr="003372C4" w:rsidRDefault="00077346" w:rsidP="00077346">
            <w:pPr>
              <w:pStyle w:val="TAL"/>
              <w:rPr>
                <w:lang w:eastAsia="ja-JP"/>
              </w:rPr>
            </w:pPr>
            <w:r>
              <w:rPr>
                <w:lang w:eastAsia="ja-JP"/>
              </w:rPr>
              <w:t xml:space="preserve">DL resource reservation with </w:t>
            </w:r>
            <w:r w:rsidRPr="00543D40">
              <w:rPr>
                <w:lang w:eastAsia="ja-JP"/>
              </w:rPr>
              <w:t>slot-level and symbol-level</w:t>
            </w:r>
            <w:r>
              <w:rPr>
                <w:lang w:eastAsia="ja-JP"/>
              </w:rPr>
              <w:t xml:space="preserve"> granularity of NB-IoT non-anchor carriers.</w:t>
            </w:r>
          </w:p>
        </w:tc>
        <w:tc>
          <w:tcPr>
            <w:tcW w:w="2497" w:type="dxa"/>
            <w:shd w:val="clear" w:color="auto" w:fill="auto"/>
          </w:tcPr>
          <w:p w14:paraId="34B7BD1D" w14:textId="77777777" w:rsidR="00077346" w:rsidRPr="003372C4" w:rsidRDefault="00077346" w:rsidP="00077346">
            <w:pPr>
              <w:pStyle w:val="TAL"/>
              <w:numPr>
                <w:ilvl w:val="0"/>
                <w:numId w:val="39"/>
              </w:numPr>
              <w:rPr>
                <w:lang w:eastAsia="ja-JP"/>
              </w:rPr>
            </w:pPr>
            <w:r>
              <w:rPr>
                <w:lang w:eastAsia="ja-JP"/>
              </w:rPr>
              <w:t>DL resource reservation with</w:t>
            </w:r>
            <w:r w:rsidRPr="00543D40">
              <w:rPr>
                <w:lang w:eastAsia="ja-JP"/>
              </w:rPr>
              <w:t xml:space="preserve"> slot-level and symbol-level</w:t>
            </w:r>
            <w:r>
              <w:rPr>
                <w:lang w:eastAsia="ja-JP"/>
              </w:rPr>
              <w:t xml:space="preserve"> granularity of NB-IoT non-anchor carriers.</w:t>
            </w:r>
          </w:p>
        </w:tc>
        <w:tc>
          <w:tcPr>
            <w:tcW w:w="1977" w:type="dxa"/>
            <w:shd w:val="clear" w:color="auto" w:fill="auto"/>
          </w:tcPr>
          <w:p w14:paraId="07DED0F7" w14:textId="77777777" w:rsidR="00077346" w:rsidRPr="003372C4" w:rsidRDefault="00077346" w:rsidP="00077346">
            <w:pPr>
              <w:pStyle w:val="TAL"/>
              <w:rPr>
                <w:lang w:eastAsia="ja-JP"/>
              </w:rPr>
            </w:pPr>
            <w:r>
              <w:rPr>
                <w:rFonts w:hint="eastAsia"/>
                <w:lang w:eastAsia="ja-JP"/>
              </w:rPr>
              <w:t>2</w:t>
            </w:r>
            <w:r>
              <w:rPr>
                <w:lang w:eastAsia="ja-JP"/>
              </w:rPr>
              <w:t>-12</w:t>
            </w:r>
          </w:p>
        </w:tc>
        <w:tc>
          <w:tcPr>
            <w:tcW w:w="1262" w:type="dxa"/>
            <w:shd w:val="clear" w:color="auto" w:fill="auto"/>
          </w:tcPr>
          <w:p w14:paraId="0A033587" w14:textId="77777777" w:rsidR="00077346" w:rsidRDefault="00077346" w:rsidP="00077346">
            <w:pPr>
              <w:pStyle w:val="TAL"/>
              <w:rPr>
                <w:lang w:eastAsia="ja-JP"/>
              </w:rPr>
            </w:pPr>
            <w:r>
              <w:rPr>
                <w:lang w:eastAsia="ja-JP"/>
              </w:rPr>
              <w:t>Yes</w:t>
            </w:r>
          </w:p>
        </w:tc>
        <w:tc>
          <w:tcPr>
            <w:tcW w:w="1338" w:type="dxa"/>
            <w:shd w:val="clear" w:color="auto" w:fill="auto"/>
          </w:tcPr>
          <w:p w14:paraId="38292C73" w14:textId="77777777" w:rsidR="00077346" w:rsidRDefault="00077346" w:rsidP="00077346">
            <w:pPr>
              <w:pStyle w:val="TAL"/>
              <w:rPr>
                <w:lang w:eastAsia="ja-JP"/>
              </w:rPr>
            </w:pPr>
            <w:r>
              <w:rPr>
                <w:rFonts w:hint="eastAsia"/>
                <w:lang w:eastAsia="ja-JP"/>
              </w:rPr>
              <w:t>N/A</w:t>
            </w:r>
          </w:p>
        </w:tc>
        <w:tc>
          <w:tcPr>
            <w:tcW w:w="1777" w:type="dxa"/>
          </w:tcPr>
          <w:p w14:paraId="1E9AF84B" w14:textId="77777777" w:rsidR="00077346" w:rsidRDefault="00077346" w:rsidP="00077346">
            <w:pPr>
              <w:pStyle w:val="TAL"/>
              <w:rPr>
                <w:iCs/>
                <w:lang w:eastAsia="ja-JP"/>
              </w:rPr>
            </w:pPr>
            <w:r>
              <w:rPr>
                <w:iCs/>
                <w:lang w:eastAsia="ja-JP"/>
              </w:rPr>
              <w:t>NB-IoT transmission may collide with NR transmission</w:t>
            </w:r>
          </w:p>
        </w:tc>
        <w:tc>
          <w:tcPr>
            <w:tcW w:w="2064" w:type="dxa"/>
            <w:shd w:val="clear" w:color="auto" w:fill="auto"/>
          </w:tcPr>
          <w:p w14:paraId="3A3417C8"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7B8138E2" w14:textId="51AC68FD" w:rsidR="00077346" w:rsidRDefault="00077346" w:rsidP="00077346">
            <w:pPr>
              <w:pStyle w:val="TAL"/>
              <w:rPr>
                <w:lang w:eastAsia="ja-JP"/>
              </w:rPr>
            </w:pPr>
            <w:r>
              <w:rPr>
                <w:lang w:eastAsia="ja-JP"/>
              </w:rPr>
              <w:t>Yes</w:t>
            </w:r>
          </w:p>
        </w:tc>
        <w:tc>
          <w:tcPr>
            <w:tcW w:w="1414" w:type="dxa"/>
            <w:shd w:val="clear" w:color="auto" w:fill="auto"/>
          </w:tcPr>
          <w:p w14:paraId="27701F27" w14:textId="77777777" w:rsidR="00077346" w:rsidRDefault="00077346" w:rsidP="00077346">
            <w:pPr>
              <w:pStyle w:val="TAL"/>
              <w:rPr>
                <w:lang w:eastAsia="ja-JP"/>
              </w:rPr>
            </w:pPr>
            <w:r>
              <w:rPr>
                <w:lang w:eastAsia="ja-JP"/>
              </w:rPr>
              <w:t>N/A</w:t>
            </w:r>
          </w:p>
        </w:tc>
        <w:tc>
          <w:tcPr>
            <w:tcW w:w="2620" w:type="dxa"/>
            <w:shd w:val="clear" w:color="auto" w:fill="auto"/>
          </w:tcPr>
          <w:p w14:paraId="1367E81F" w14:textId="77777777" w:rsidR="00077346" w:rsidRDefault="00077346" w:rsidP="00077346">
            <w:pPr>
              <w:pStyle w:val="TAL"/>
            </w:pPr>
          </w:p>
        </w:tc>
        <w:tc>
          <w:tcPr>
            <w:tcW w:w="1907" w:type="dxa"/>
            <w:shd w:val="clear" w:color="auto" w:fill="auto"/>
          </w:tcPr>
          <w:p w14:paraId="1440B5A5"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C5F213F" w14:textId="77777777" w:rsidTr="00077346">
        <w:trPr>
          <w:trHeight w:val="1241"/>
        </w:trPr>
        <w:tc>
          <w:tcPr>
            <w:tcW w:w="1838" w:type="dxa"/>
            <w:vMerge/>
            <w:shd w:val="clear" w:color="auto" w:fill="auto"/>
          </w:tcPr>
          <w:p w14:paraId="3FFEB1C4" w14:textId="77777777" w:rsidR="00077346" w:rsidRPr="003372C4" w:rsidRDefault="00077346" w:rsidP="00077346">
            <w:pPr>
              <w:pStyle w:val="TAL"/>
            </w:pPr>
          </w:p>
        </w:tc>
        <w:tc>
          <w:tcPr>
            <w:tcW w:w="731" w:type="dxa"/>
            <w:shd w:val="clear" w:color="auto" w:fill="auto"/>
          </w:tcPr>
          <w:p w14:paraId="28F66FDD" w14:textId="77777777" w:rsidR="00077346" w:rsidRPr="003372C4" w:rsidRDefault="00077346" w:rsidP="00077346">
            <w:pPr>
              <w:pStyle w:val="TAL"/>
              <w:rPr>
                <w:lang w:eastAsia="ja-JP"/>
              </w:rPr>
            </w:pPr>
            <w:r>
              <w:rPr>
                <w:lang w:eastAsia="ja-JP"/>
              </w:rPr>
              <w:t>2-13</w:t>
            </w:r>
          </w:p>
        </w:tc>
        <w:tc>
          <w:tcPr>
            <w:tcW w:w="1539" w:type="dxa"/>
            <w:shd w:val="clear" w:color="auto" w:fill="auto"/>
          </w:tcPr>
          <w:p w14:paraId="112E4BF4" w14:textId="77777777" w:rsidR="00077346" w:rsidRPr="003372C4" w:rsidRDefault="00077346" w:rsidP="00077346">
            <w:pPr>
              <w:pStyle w:val="TAL"/>
              <w:rPr>
                <w:lang w:eastAsia="ja-JP"/>
              </w:rPr>
            </w:pPr>
            <w:r>
              <w:t xml:space="preserve">UL resource reservation with </w:t>
            </w:r>
            <w:r w:rsidRPr="00543D40">
              <w:t>subframe-level</w:t>
            </w:r>
            <w:r w:rsidRPr="00543D40" w:rsidDel="00543D40">
              <w:t xml:space="preserve"> </w:t>
            </w:r>
            <w:r>
              <w:t>granularity of NB-IoT non-anchor carriers.</w:t>
            </w:r>
          </w:p>
        </w:tc>
        <w:tc>
          <w:tcPr>
            <w:tcW w:w="2497" w:type="dxa"/>
            <w:shd w:val="clear" w:color="auto" w:fill="auto"/>
          </w:tcPr>
          <w:p w14:paraId="38247AE0" w14:textId="77777777" w:rsidR="00077346" w:rsidRPr="003372C4" w:rsidRDefault="00077346" w:rsidP="00077346">
            <w:pPr>
              <w:pStyle w:val="TAL"/>
              <w:numPr>
                <w:ilvl w:val="0"/>
                <w:numId w:val="40"/>
              </w:numPr>
              <w:rPr>
                <w:lang w:eastAsia="ja-JP"/>
              </w:rPr>
            </w:pPr>
            <w:r>
              <w:t xml:space="preserve">UL resource reservation with </w:t>
            </w:r>
            <w:r w:rsidRPr="00543D40">
              <w:t>subframe-level</w:t>
            </w:r>
            <w:r w:rsidRPr="00543D40" w:rsidDel="00543D40">
              <w:t xml:space="preserve"> </w:t>
            </w:r>
            <w:r>
              <w:t>granularity of NB-IoT non-anchor carriers.</w:t>
            </w:r>
          </w:p>
        </w:tc>
        <w:tc>
          <w:tcPr>
            <w:tcW w:w="1977" w:type="dxa"/>
            <w:shd w:val="clear" w:color="auto" w:fill="auto"/>
          </w:tcPr>
          <w:p w14:paraId="6A8AB5CB" w14:textId="77777777" w:rsidR="00077346" w:rsidRPr="003372C4" w:rsidRDefault="00077346" w:rsidP="00077346">
            <w:pPr>
              <w:pStyle w:val="TAL"/>
              <w:rPr>
                <w:lang w:eastAsia="ja-JP"/>
              </w:rPr>
            </w:pPr>
          </w:p>
        </w:tc>
        <w:tc>
          <w:tcPr>
            <w:tcW w:w="1262" w:type="dxa"/>
            <w:shd w:val="clear" w:color="auto" w:fill="auto"/>
          </w:tcPr>
          <w:p w14:paraId="666D2574" w14:textId="77777777" w:rsidR="00077346" w:rsidRDefault="00077346" w:rsidP="00077346">
            <w:pPr>
              <w:pStyle w:val="TAL"/>
              <w:rPr>
                <w:lang w:eastAsia="ja-JP"/>
              </w:rPr>
            </w:pPr>
            <w:r>
              <w:rPr>
                <w:lang w:eastAsia="ja-JP"/>
              </w:rPr>
              <w:t>Yes</w:t>
            </w:r>
          </w:p>
        </w:tc>
        <w:tc>
          <w:tcPr>
            <w:tcW w:w="1338" w:type="dxa"/>
            <w:shd w:val="clear" w:color="auto" w:fill="auto"/>
          </w:tcPr>
          <w:p w14:paraId="0442C4E3" w14:textId="77777777" w:rsidR="00077346" w:rsidRDefault="00077346" w:rsidP="00077346">
            <w:pPr>
              <w:pStyle w:val="TAL"/>
              <w:rPr>
                <w:lang w:eastAsia="ja-JP"/>
              </w:rPr>
            </w:pPr>
            <w:r>
              <w:rPr>
                <w:rFonts w:hint="eastAsia"/>
                <w:lang w:eastAsia="ja-JP"/>
              </w:rPr>
              <w:t>N/A</w:t>
            </w:r>
          </w:p>
        </w:tc>
        <w:tc>
          <w:tcPr>
            <w:tcW w:w="1777" w:type="dxa"/>
          </w:tcPr>
          <w:p w14:paraId="1087E19B" w14:textId="77777777" w:rsidR="00077346" w:rsidRDefault="00077346" w:rsidP="00077346">
            <w:pPr>
              <w:pStyle w:val="TAL"/>
              <w:rPr>
                <w:iCs/>
                <w:lang w:eastAsia="ja-JP"/>
              </w:rPr>
            </w:pPr>
            <w:r>
              <w:rPr>
                <w:iCs/>
                <w:lang w:eastAsia="ja-JP"/>
              </w:rPr>
              <w:t>NB-IoT transmission may collide with NR transmission</w:t>
            </w:r>
          </w:p>
        </w:tc>
        <w:tc>
          <w:tcPr>
            <w:tcW w:w="2064" w:type="dxa"/>
            <w:shd w:val="clear" w:color="auto" w:fill="auto"/>
          </w:tcPr>
          <w:p w14:paraId="47E6A012"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7597A52F" w14:textId="5E44842E" w:rsidR="00077346" w:rsidRPr="003372C4" w:rsidRDefault="00077346" w:rsidP="00077346">
            <w:pPr>
              <w:pStyle w:val="TAL"/>
              <w:rPr>
                <w:lang w:eastAsia="ja-JP"/>
              </w:rPr>
            </w:pPr>
            <w:r>
              <w:rPr>
                <w:lang w:eastAsia="ja-JP"/>
              </w:rPr>
              <w:t>Yes</w:t>
            </w:r>
          </w:p>
        </w:tc>
        <w:tc>
          <w:tcPr>
            <w:tcW w:w="1414" w:type="dxa"/>
            <w:shd w:val="clear" w:color="auto" w:fill="auto"/>
          </w:tcPr>
          <w:p w14:paraId="55A8E353" w14:textId="77777777" w:rsidR="00077346" w:rsidRPr="003372C4" w:rsidRDefault="00077346" w:rsidP="00077346">
            <w:pPr>
              <w:pStyle w:val="TAL"/>
              <w:rPr>
                <w:lang w:eastAsia="ja-JP"/>
              </w:rPr>
            </w:pPr>
            <w:r>
              <w:rPr>
                <w:lang w:eastAsia="ja-JP"/>
              </w:rPr>
              <w:t>N/A</w:t>
            </w:r>
          </w:p>
        </w:tc>
        <w:tc>
          <w:tcPr>
            <w:tcW w:w="2620" w:type="dxa"/>
            <w:shd w:val="clear" w:color="auto" w:fill="auto"/>
          </w:tcPr>
          <w:p w14:paraId="4B25CCAE" w14:textId="77777777" w:rsidR="00077346" w:rsidRPr="003372C4" w:rsidRDefault="00077346" w:rsidP="00077346">
            <w:pPr>
              <w:pStyle w:val="TAL"/>
            </w:pPr>
          </w:p>
        </w:tc>
        <w:tc>
          <w:tcPr>
            <w:tcW w:w="1907" w:type="dxa"/>
            <w:shd w:val="clear" w:color="auto" w:fill="auto"/>
          </w:tcPr>
          <w:p w14:paraId="042A0DC6"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3CD1189" w14:textId="77777777" w:rsidTr="00077346">
        <w:trPr>
          <w:trHeight w:val="1241"/>
        </w:trPr>
        <w:tc>
          <w:tcPr>
            <w:tcW w:w="1838" w:type="dxa"/>
            <w:vMerge/>
            <w:shd w:val="clear" w:color="auto" w:fill="auto"/>
          </w:tcPr>
          <w:p w14:paraId="488B5031" w14:textId="77777777" w:rsidR="00077346" w:rsidRPr="003372C4" w:rsidRDefault="00077346" w:rsidP="00077346">
            <w:pPr>
              <w:pStyle w:val="TAL"/>
            </w:pPr>
          </w:p>
        </w:tc>
        <w:tc>
          <w:tcPr>
            <w:tcW w:w="731" w:type="dxa"/>
            <w:shd w:val="clear" w:color="auto" w:fill="auto"/>
          </w:tcPr>
          <w:p w14:paraId="23904DA1" w14:textId="77777777" w:rsidR="00077346" w:rsidRDefault="00077346" w:rsidP="00077346">
            <w:pPr>
              <w:pStyle w:val="TAL"/>
              <w:rPr>
                <w:lang w:eastAsia="ja-JP"/>
              </w:rPr>
            </w:pPr>
            <w:r>
              <w:rPr>
                <w:rFonts w:hint="eastAsia"/>
                <w:lang w:eastAsia="ja-JP"/>
              </w:rPr>
              <w:t>2</w:t>
            </w:r>
            <w:r>
              <w:rPr>
                <w:lang w:eastAsia="ja-JP"/>
              </w:rPr>
              <w:t>-13a</w:t>
            </w:r>
          </w:p>
        </w:tc>
        <w:tc>
          <w:tcPr>
            <w:tcW w:w="1539" w:type="dxa"/>
            <w:shd w:val="clear" w:color="auto" w:fill="auto"/>
          </w:tcPr>
          <w:p w14:paraId="71FEED8E" w14:textId="77777777" w:rsidR="00077346" w:rsidRPr="003372C4" w:rsidRDefault="00077346" w:rsidP="00077346">
            <w:pPr>
              <w:pStyle w:val="TAL"/>
              <w:rPr>
                <w:lang w:eastAsia="ja-JP"/>
              </w:rPr>
            </w:pPr>
            <w:r>
              <w:t xml:space="preserve">UL resource reservation with </w:t>
            </w:r>
            <w:r w:rsidRPr="00543D40">
              <w:t>slot-level and symbol(s)-level</w:t>
            </w:r>
            <w:r>
              <w:t xml:space="preserve"> granularity of NB-IoT non-anchor carriers.</w:t>
            </w:r>
          </w:p>
        </w:tc>
        <w:tc>
          <w:tcPr>
            <w:tcW w:w="2497" w:type="dxa"/>
            <w:shd w:val="clear" w:color="auto" w:fill="auto"/>
          </w:tcPr>
          <w:p w14:paraId="5BEC5925" w14:textId="77777777" w:rsidR="00077346" w:rsidRPr="003372C4" w:rsidRDefault="00077346" w:rsidP="00077346">
            <w:pPr>
              <w:pStyle w:val="TAL"/>
              <w:numPr>
                <w:ilvl w:val="0"/>
                <w:numId w:val="41"/>
              </w:numPr>
              <w:rPr>
                <w:lang w:eastAsia="ja-JP"/>
              </w:rPr>
            </w:pPr>
            <w:r>
              <w:t xml:space="preserve">UL resource reservation with </w:t>
            </w:r>
            <w:r w:rsidRPr="00543D40">
              <w:t>slot-level and symbol(s)-level</w:t>
            </w:r>
            <w:r>
              <w:t xml:space="preserve"> granularity of NB-IoT non-anchor carriers.</w:t>
            </w:r>
          </w:p>
        </w:tc>
        <w:tc>
          <w:tcPr>
            <w:tcW w:w="1977" w:type="dxa"/>
            <w:shd w:val="clear" w:color="auto" w:fill="auto"/>
          </w:tcPr>
          <w:p w14:paraId="1524C453" w14:textId="77777777" w:rsidR="00077346" w:rsidRPr="003372C4" w:rsidRDefault="00077346" w:rsidP="00077346">
            <w:pPr>
              <w:pStyle w:val="TAL"/>
              <w:rPr>
                <w:lang w:eastAsia="ja-JP"/>
              </w:rPr>
            </w:pPr>
            <w:r>
              <w:rPr>
                <w:rFonts w:hint="eastAsia"/>
                <w:lang w:eastAsia="ja-JP"/>
              </w:rPr>
              <w:t>2</w:t>
            </w:r>
            <w:r>
              <w:rPr>
                <w:lang w:eastAsia="ja-JP"/>
              </w:rPr>
              <w:t>-13</w:t>
            </w:r>
          </w:p>
        </w:tc>
        <w:tc>
          <w:tcPr>
            <w:tcW w:w="1262" w:type="dxa"/>
            <w:shd w:val="clear" w:color="auto" w:fill="auto"/>
          </w:tcPr>
          <w:p w14:paraId="3E8C5C80" w14:textId="77777777" w:rsidR="00077346" w:rsidRDefault="00077346" w:rsidP="00077346">
            <w:pPr>
              <w:pStyle w:val="TAL"/>
              <w:rPr>
                <w:lang w:eastAsia="ja-JP"/>
              </w:rPr>
            </w:pPr>
            <w:r>
              <w:rPr>
                <w:lang w:eastAsia="ja-JP"/>
              </w:rPr>
              <w:t>Yes</w:t>
            </w:r>
          </w:p>
        </w:tc>
        <w:tc>
          <w:tcPr>
            <w:tcW w:w="1338" w:type="dxa"/>
            <w:shd w:val="clear" w:color="auto" w:fill="auto"/>
          </w:tcPr>
          <w:p w14:paraId="29C564C1" w14:textId="77777777" w:rsidR="00077346" w:rsidRDefault="00077346" w:rsidP="00077346">
            <w:pPr>
              <w:pStyle w:val="TAL"/>
              <w:rPr>
                <w:lang w:eastAsia="ja-JP"/>
              </w:rPr>
            </w:pPr>
            <w:r>
              <w:rPr>
                <w:rFonts w:hint="eastAsia"/>
                <w:lang w:eastAsia="ja-JP"/>
              </w:rPr>
              <w:t>N/A</w:t>
            </w:r>
          </w:p>
        </w:tc>
        <w:tc>
          <w:tcPr>
            <w:tcW w:w="1777" w:type="dxa"/>
          </w:tcPr>
          <w:p w14:paraId="14B71A2E" w14:textId="77777777" w:rsidR="00077346" w:rsidRDefault="00077346" w:rsidP="00077346">
            <w:pPr>
              <w:pStyle w:val="TAL"/>
              <w:rPr>
                <w:iCs/>
                <w:lang w:eastAsia="ja-JP"/>
              </w:rPr>
            </w:pPr>
            <w:r>
              <w:rPr>
                <w:iCs/>
                <w:lang w:eastAsia="ja-JP"/>
              </w:rPr>
              <w:t>NB-IoT transmission may collide with NR transmission</w:t>
            </w:r>
          </w:p>
        </w:tc>
        <w:tc>
          <w:tcPr>
            <w:tcW w:w="2064" w:type="dxa"/>
            <w:shd w:val="clear" w:color="auto" w:fill="auto"/>
          </w:tcPr>
          <w:p w14:paraId="4F7416ED"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33A04F20" w14:textId="774B3FAA" w:rsidR="00077346" w:rsidRDefault="00077346" w:rsidP="00077346">
            <w:pPr>
              <w:pStyle w:val="TAL"/>
              <w:rPr>
                <w:lang w:eastAsia="ja-JP"/>
              </w:rPr>
            </w:pPr>
            <w:r>
              <w:rPr>
                <w:lang w:eastAsia="ja-JP"/>
              </w:rPr>
              <w:t>Yes</w:t>
            </w:r>
          </w:p>
        </w:tc>
        <w:tc>
          <w:tcPr>
            <w:tcW w:w="1414" w:type="dxa"/>
            <w:shd w:val="clear" w:color="auto" w:fill="auto"/>
          </w:tcPr>
          <w:p w14:paraId="28084DFA" w14:textId="77777777" w:rsidR="00077346" w:rsidRDefault="00077346" w:rsidP="00077346">
            <w:pPr>
              <w:pStyle w:val="TAL"/>
              <w:rPr>
                <w:lang w:eastAsia="ja-JP"/>
              </w:rPr>
            </w:pPr>
            <w:r>
              <w:rPr>
                <w:lang w:eastAsia="ja-JP"/>
              </w:rPr>
              <w:t>N/A</w:t>
            </w:r>
          </w:p>
        </w:tc>
        <w:tc>
          <w:tcPr>
            <w:tcW w:w="2620" w:type="dxa"/>
            <w:shd w:val="clear" w:color="auto" w:fill="auto"/>
          </w:tcPr>
          <w:p w14:paraId="61A43102" w14:textId="77777777" w:rsidR="00077346" w:rsidRDefault="00077346" w:rsidP="00077346">
            <w:pPr>
              <w:pStyle w:val="TAL"/>
              <w:rPr>
                <w:highlight w:val="yellow"/>
              </w:rPr>
            </w:pPr>
          </w:p>
        </w:tc>
        <w:tc>
          <w:tcPr>
            <w:tcW w:w="1907" w:type="dxa"/>
            <w:shd w:val="clear" w:color="auto" w:fill="auto"/>
          </w:tcPr>
          <w:p w14:paraId="72F8F49D"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53B2F9A" w14:textId="77777777" w:rsidTr="00077346">
        <w:tc>
          <w:tcPr>
            <w:tcW w:w="1838" w:type="dxa"/>
            <w:vMerge/>
            <w:shd w:val="clear" w:color="auto" w:fill="auto"/>
          </w:tcPr>
          <w:p w14:paraId="7D26A130" w14:textId="77777777" w:rsidR="00077346" w:rsidRPr="003372C4" w:rsidRDefault="00077346" w:rsidP="00077346">
            <w:pPr>
              <w:pStyle w:val="TAL"/>
            </w:pPr>
          </w:p>
        </w:tc>
        <w:tc>
          <w:tcPr>
            <w:tcW w:w="731" w:type="dxa"/>
            <w:shd w:val="clear" w:color="auto" w:fill="auto"/>
          </w:tcPr>
          <w:p w14:paraId="4E02A845" w14:textId="77777777" w:rsidR="00077346" w:rsidRPr="003372C4" w:rsidRDefault="00077346" w:rsidP="00077346">
            <w:pPr>
              <w:pStyle w:val="TAL"/>
              <w:rPr>
                <w:lang w:eastAsia="ja-JP"/>
              </w:rPr>
            </w:pPr>
            <w:r w:rsidRPr="003372C4">
              <w:rPr>
                <w:lang w:eastAsia="ja-JP"/>
              </w:rPr>
              <w:t>2-</w:t>
            </w:r>
            <w:r>
              <w:rPr>
                <w:lang w:eastAsia="ja-JP"/>
              </w:rPr>
              <w:t>14</w:t>
            </w:r>
          </w:p>
        </w:tc>
        <w:tc>
          <w:tcPr>
            <w:tcW w:w="1539" w:type="dxa"/>
            <w:shd w:val="clear" w:color="auto" w:fill="auto"/>
          </w:tcPr>
          <w:p w14:paraId="56FE4664" w14:textId="6F57D2B5" w:rsidR="00077346" w:rsidRPr="003372C4" w:rsidRDefault="00AC6B8A" w:rsidP="00077346">
            <w:pPr>
              <w:pStyle w:val="TAL"/>
            </w:pPr>
            <w:r>
              <w:rPr>
                <w:lang w:eastAsia="ja-JP"/>
              </w:rPr>
              <w:t>DL q</w:t>
            </w:r>
            <w:r w:rsidR="00077346" w:rsidRPr="003372C4">
              <w:rPr>
                <w:lang w:eastAsia="ja-JP"/>
              </w:rPr>
              <w:t>uality report in Msg3 for non-anchor access</w:t>
            </w:r>
            <w:r w:rsidR="00077346">
              <w:rPr>
                <w:lang w:eastAsia="ja-JP"/>
              </w:rPr>
              <w:t xml:space="preserve"> in </w:t>
            </w:r>
            <w:r>
              <w:rPr>
                <w:lang w:eastAsia="ja-JP"/>
              </w:rPr>
              <w:t>I</w:t>
            </w:r>
            <w:r w:rsidR="00077346">
              <w:rPr>
                <w:lang w:eastAsia="ja-JP"/>
              </w:rPr>
              <w:t>dle</w:t>
            </w:r>
          </w:p>
        </w:tc>
        <w:tc>
          <w:tcPr>
            <w:tcW w:w="2497" w:type="dxa"/>
            <w:shd w:val="clear" w:color="auto" w:fill="auto"/>
          </w:tcPr>
          <w:p w14:paraId="5A0CF759" w14:textId="5AA7ECFE" w:rsidR="00077346" w:rsidRPr="003372C4" w:rsidRDefault="00AC6B8A" w:rsidP="00077346">
            <w:pPr>
              <w:pStyle w:val="TAL"/>
              <w:numPr>
                <w:ilvl w:val="0"/>
                <w:numId w:val="42"/>
              </w:numPr>
              <w:rPr>
                <w:lang w:eastAsia="ja-JP"/>
              </w:rPr>
            </w:pPr>
            <w:r>
              <w:rPr>
                <w:lang w:eastAsia="ja-JP"/>
              </w:rPr>
              <w:t>DL q</w:t>
            </w:r>
            <w:r w:rsidR="00077346" w:rsidRPr="003372C4">
              <w:rPr>
                <w:lang w:eastAsia="ja-JP"/>
              </w:rPr>
              <w:t>uality report in Msg3 for non-anchor access in I</w:t>
            </w:r>
            <w:r>
              <w:rPr>
                <w:lang w:eastAsia="ja-JP"/>
              </w:rPr>
              <w:t>dle</w:t>
            </w:r>
          </w:p>
        </w:tc>
        <w:tc>
          <w:tcPr>
            <w:tcW w:w="1977" w:type="dxa"/>
            <w:shd w:val="clear" w:color="auto" w:fill="auto"/>
          </w:tcPr>
          <w:p w14:paraId="3E79FCB4" w14:textId="259CD014" w:rsidR="00077346" w:rsidRPr="003372C4" w:rsidRDefault="00077346" w:rsidP="00077346">
            <w:pPr>
              <w:pStyle w:val="TAL"/>
            </w:pPr>
            <w:r>
              <w:rPr>
                <w:i/>
                <w:lang w:eastAsia="ja-JP"/>
              </w:rPr>
              <w:t>multicarrier</w:t>
            </w:r>
            <w:r w:rsidRPr="00262882">
              <w:rPr>
                <w:i/>
                <w:lang w:eastAsia="ja-JP"/>
              </w:rPr>
              <w:t>-NPRACH-r14</w:t>
            </w:r>
          </w:p>
        </w:tc>
        <w:tc>
          <w:tcPr>
            <w:tcW w:w="1262" w:type="dxa"/>
            <w:shd w:val="clear" w:color="auto" w:fill="auto"/>
          </w:tcPr>
          <w:p w14:paraId="68E06A64" w14:textId="77777777" w:rsidR="00077346" w:rsidRPr="003372C4" w:rsidRDefault="00077346" w:rsidP="00077346">
            <w:pPr>
              <w:pStyle w:val="TAL"/>
              <w:rPr>
                <w:lang w:eastAsia="ja-JP"/>
              </w:rPr>
            </w:pPr>
            <w:r>
              <w:rPr>
                <w:lang w:eastAsia="ja-JP"/>
              </w:rPr>
              <w:t>No</w:t>
            </w:r>
          </w:p>
        </w:tc>
        <w:tc>
          <w:tcPr>
            <w:tcW w:w="1338" w:type="dxa"/>
            <w:shd w:val="clear" w:color="auto" w:fill="auto"/>
          </w:tcPr>
          <w:p w14:paraId="045E78D7" w14:textId="77777777" w:rsidR="00077346" w:rsidRPr="003372C4" w:rsidRDefault="00077346" w:rsidP="00077346">
            <w:pPr>
              <w:pStyle w:val="TAL"/>
              <w:rPr>
                <w:lang w:eastAsia="ja-JP"/>
              </w:rPr>
            </w:pPr>
            <w:r>
              <w:rPr>
                <w:rFonts w:hint="eastAsia"/>
                <w:lang w:eastAsia="ja-JP"/>
              </w:rPr>
              <w:t>N/A</w:t>
            </w:r>
          </w:p>
        </w:tc>
        <w:tc>
          <w:tcPr>
            <w:tcW w:w="1777" w:type="dxa"/>
          </w:tcPr>
          <w:p w14:paraId="374E82E8" w14:textId="77777777" w:rsidR="00077346" w:rsidRPr="003372C4" w:rsidRDefault="00077346" w:rsidP="00077346">
            <w:pPr>
              <w:pStyle w:val="TAL"/>
              <w:rPr>
                <w:iCs/>
                <w:lang w:eastAsia="ja-JP"/>
              </w:rPr>
            </w:pPr>
            <w:r>
              <w:rPr>
                <w:iCs/>
                <w:lang w:eastAsia="ja-JP"/>
              </w:rPr>
              <w:t>The network cannot receive the quality report for non-anchor carriers in IDLE mode</w:t>
            </w:r>
          </w:p>
        </w:tc>
        <w:tc>
          <w:tcPr>
            <w:tcW w:w="2064" w:type="dxa"/>
            <w:shd w:val="clear" w:color="auto" w:fill="auto"/>
          </w:tcPr>
          <w:p w14:paraId="5A00DDF7" w14:textId="77777777" w:rsidR="00077346" w:rsidRPr="003372C4" w:rsidRDefault="00077346" w:rsidP="00077346">
            <w:pPr>
              <w:pStyle w:val="TAL"/>
              <w:rPr>
                <w:lang w:eastAsia="ja-JP"/>
              </w:rPr>
            </w:pPr>
            <w:r w:rsidRPr="003372C4">
              <w:rPr>
                <w:iCs/>
                <w:lang w:eastAsia="ja-JP"/>
              </w:rPr>
              <w:t>Per-UE</w:t>
            </w:r>
          </w:p>
        </w:tc>
        <w:tc>
          <w:tcPr>
            <w:tcW w:w="1416" w:type="dxa"/>
            <w:shd w:val="clear" w:color="auto" w:fill="auto"/>
          </w:tcPr>
          <w:p w14:paraId="6E5024D8"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13A263B0" w14:textId="77777777" w:rsidR="00077346" w:rsidRPr="003372C4" w:rsidRDefault="00077346" w:rsidP="00077346">
            <w:pPr>
              <w:pStyle w:val="TAL"/>
              <w:rPr>
                <w:lang w:eastAsia="ja-JP"/>
              </w:rPr>
            </w:pPr>
            <w:r>
              <w:rPr>
                <w:lang w:eastAsia="ja-JP"/>
              </w:rPr>
              <w:t>N/A</w:t>
            </w:r>
          </w:p>
        </w:tc>
        <w:tc>
          <w:tcPr>
            <w:tcW w:w="2620" w:type="dxa"/>
            <w:shd w:val="clear" w:color="auto" w:fill="auto"/>
          </w:tcPr>
          <w:p w14:paraId="57D71C18" w14:textId="77777777" w:rsidR="00077346" w:rsidRPr="003372C4" w:rsidRDefault="00077346" w:rsidP="00077346">
            <w:pPr>
              <w:pStyle w:val="TAL"/>
            </w:pPr>
          </w:p>
        </w:tc>
        <w:tc>
          <w:tcPr>
            <w:tcW w:w="1907" w:type="dxa"/>
            <w:shd w:val="clear" w:color="auto" w:fill="auto"/>
          </w:tcPr>
          <w:p w14:paraId="725DB7A8" w14:textId="77777777" w:rsidR="00077346" w:rsidRPr="003372C4" w:rsidRDefault="00077346" w:rsidP="00077346">
            <w:pPr>
              <w:pStyle w:val="TAL"/>
              <w:rPr>
                <w:lang w:eastAsia="ja-JP"/>
              </w:rPr>
            </w:pPr>
            <w:r w:rsidRPr="003372C4">
              <w:rPr>
                <w:lang w:eastAsia="ja-JP"/>
              </w:rPr>
              <w:t>Optional without capability signalling</w:t>
            </w:r>
          </w:p>
          <w:p w14:paraId="105B9A4D" w14:textId="77777777" w:rsidR="00077346" w:rsidRPr="003372C4" w:rsidRDefault="00077346" w:rsidP="00077346">
            <w:pPr>
              <w:pStyle w:val="TAL"/>
              <w:rPr>
                <w:lang w:eastAsia="ja-JP"/>
              </w:rPr>
            </w:pPr>
          </w:p>
        </w:tc>
      </w:tr>
      <w:tr w:rsidR="00077346" w:rsidRPr="003372C4" w14:paraId="29942502" w14:textId="77777777" w:rsidTr="00077346">
        <w:tc>
          <w:tcPr>
            <w:tcW w:w="1838" w:type="dxa"/>
            <w:vMerge/>
            <w:shd w:val="clear" w:color="auto" w:fill="auto"/>
          </w:tcPr>
          <w:p w14:paraId="6A9DE030" w14:textId="77777777" w:rsidR="00077346" w:rsidRPr="003372C4" w:rsidRDefault="00077346" w:rsidP="00077346">
            <w:pPr>
              <w:pStyle w:val="TAL"/>
            </w:pPr>
          </w:p>
        </w:tc>
        <w:tc>
          <w:tcPr>
            <w:tcW w:w="731" w:type="dxa"/>
            <w:shd w:val="clear" w:color="auto" w:fill="auto"/>
          </w:tcPr>
          <w:p w14:paraId="45AE88F3" w14:textId="77777777" w:rsidR="00077346" w:rsidRPr="003372C4" w:rsidRDefault="00077346" w:rsidP="00077346">
            <w:pPr>
              <w:pStyle w:val="TAL"/>
              <w:rPr>
                <w:lang w:eastAsia="ja-JP"/>
              </w:rPr>
            </w:pPr>
            <w:r w:rsidRPr="003372C4">
              <w:rPr>
                <w:lang w:eastAsia="ja-JP"/>
              </w:rPr>
              <w:t>2-</w:t>
            </w:r>
            <w:r>
              <w:rPr>
                <w:lang w:eastAsia="ja-JP"/>
              </w:rPr>
              <w:t>15</w:t>
            </w:r>
          </w:p>
        </w:tc>
        <w:tc>
          <w:tcPr>
            <w:tcW w:w="1539" w:type="dxa"/>
            <w:shd w:val="clear" w:color="auto" w:fill="auto"/>
          </w:tcPr>
          <w:p w14:paraId="53C8A140" w14:textId="1FB28AFB" w:rsidR="00077346" w:rsidRPr="003372C4" w:rsidRDefault="00AC6B8A" w:rsidP="00077346">
            <w:pPr>
              <w:pStyle w:val="TAL"/>
            </w:pPr>
            <w:r>
              <w:rPr>
                <w:lang w:eastAsia="ja-JP"/>
              </w:rPr>
              <w:t>DL q</w:t>
            </w:r>
            <w:r w:rsidR="00077346" w:rsidRPr="003372C4">
              <w:rPr>
                <w:lang w:eastAsia="ja-JP"/>
              </w:rPr>
              <w:t xml:space="preserve">uality report in </w:t>
            </w:r>
            <w:r>
              <w:rPr>
                <w:lang w:eastAsia="ja-JP"/>
              </w:rPr>
              <w:t>C</w:t>
            </w:r>
            <w:r w:rsidR="00077346" w:rsidRPr="003372C4">
              <w:rPr>
                <w:lang w:eastAsia="ja-JP"/>
              </w:rPr>
              <w:t>onnected</w:t>
            </w:r>
          </w:p>
        </w:tc>
        <w:tc>
          <w:tcPr>
            <w:tcW w:w="2497" w:type="dxa"/>
            <w:shd w:val="clear" w:color="auto" w:fill="auto"/>
          </w:tcPr>
          <w:p w14:paraId="52DEFF52" w14:textId="5A47FB72" w:rsidR="00077346" w:rsidRPr="003372C4" w:rsidRDefault="00AC6B8A" w:rsidP="00077346">
            <w:pPr>
              <w:pStyle w:val="TAL"/>
              <w:numPr>
                <w:ilvl w:val="0"/>
                <w:numId w:val="44"/>
              </w:numPr>
              <w:rPr>
                <w:lang w:eastAsia="ja-JP"/>
              </w:rPr>
            </w:pPr>
            <w:r>
              <w:rPr>
                <w:lang w:eastAsia="ja-JP"/>
              </w:rPr>
              <w:t>DL q</w:t>
            </w:r>
            <w:r w:rsidR="00077346" w:rsidRPr="003372C4">
              <w:rPr>
                <w:lang w:eastAsia="ja-JP"/>
              </w:rPr>
              <w:t xml:space="preserve">uality report in </w:t>
            </w:r>
            <w:r>
              <w:rPr>
                <w:lang w:eastAsia="ja-JP"/>
              </w:rPr>
              <w:t>C</w:t>
            </w:r>
            <w:r w:rsidR="00077346" w:rsidRPr="003372C4">
              <w:rPr>
                <w:lang w:eastAsia="ja-JP"/>
              </w:rPr>
              <w:t>onnected other than Msg3 for anchor and non-anchor carriers</w:t>
            </w:r>
          </w:p>
        </w:tc>
        <w:tc>
          <w:tcPr>
            <w:tcW w:w="1977" w:type="dxa"/>
            <w:shd w:val="clear" w:color="auto" w:fill="auto"/>
          </w:tcPr>
          <w:p w14:paraId="4FF5DC48" w14:textId="77777777" w:rsidR="00077346" w:rsidRPr="003372C4" w:rsidRDefault="00077346" w:rsidP="00077346">
            <w:pPr>
              <w:pStyle w:val="TAL"/>
            </w:pPr>
          </w:p>
        </w:tc>
        <w:tc>
          <w:tcPr>
            <w:tcW w:w="1262" w:type="dxa"/>
            <w:shd w:val="clear" w:color="auto" w:fill="auto"/>
          </w:tcPr>
          <w:p w14:paraId="26109AC9"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660EE8AF" w14:textId="77777777" w:rsidR="00077346" w:rsidRPr="003372C4" w:rsidRDefault="00077346" w:rsidP="00077346">
            <w:pPr>
              <w:pStyle w:val="TAL"/>
              <w:rPr>
                <w:lang w:eastAsia="ja-JP"/>
              </w:rPr>
            </w:pPr>
            <w:r>
              <w:rPr>
                <w:rFonts w:hint="eastAsia"/>
                <w:lang w:eastAsia="ja-JP"/>
              </w:rPr>
              <w:t>N/A</w:t>
            </w:r>
          </w:p>
        </w:tc>
        <w:tc>
          <w:tcPr>
            <w:tcW w:w="1777" w:type="dxa"/>
          </w:tcPr>
          <w:p w14:paraId="65016F58" w14:textId="77777777" w:rsidR="00077346" w:rsidRPr="003372C4" w:rsidRDefault="00077346" w:rsidP="00077346">
            <w:pPr>
              <w:pStyle w:val="TAL"/>
              <w:rPr>
                <w:iCs/>
                <w:lang w:eastAsia="ja-JP"/>
              </w:rPr>
            </w:pPr>
            <w:r>
              <w:rPr>
                <w:iCs/>
                <w:lang w:eastAsia="ja-JP"/>
              </w:rPr>
              <w:t>The network cannot receive the quality report other than in Msg3</w:t>
            </w:r>
          </w:p>
        </w:tc>
        <w:tc>
          <w:tcPr>
            <w:tcW w:w="2064" w:type="dxa"/>
            <w:shd w:val="clear" w:color="auto" w:fill="auto"/>
          </w:tcPr>
          <w:p w14:paraId="031960C8" w14:textId="77777777" w:rsidR="00077346" w:rsidRPr="003372C4" w:rsidRDefault="00077346" w:rsidP="00077346">
            <w:pPr>
              <w:pStyle w:val="TAL"/>
              <w:rPr>
                <w:lang w:eastAsia="ja-JP"/>
              </w:rPr>
            </w:pPr>
            <w:r w:rsidRPr="003372C4">
              <w:rPr>
                <w:iCs/>
                <w:lang w:eastAsia="ja-JP"/>
              </w:rPr>
              <w:t>Per-UE</w:t>
            </w:r>
          </w:p>
        </w:tc>
        <w:tc>
          <w:tcPr>
            <w:tcW w:w="1416" w:type="dxa"/>
            <w:shd w:val="clear" w:color="auto" w:fill="auto"/>
          </w:tcPr>
          <w:p w14:paraId="7FA29C03"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1C482A9C" w14:textId="77777777" w:rsidR="00077346" w:rsidRPr="003372C4" w:rsidRDefault="00077346" w:rsidP="00077346">
            <w:pPr>
              <w:pStyle w:val="TAL"/>
              <w:rPr>
                <w:lang w:eastAsia="ja-JP"/>
              </w:rPr>
            </w:pPr>
            <w:r>
              <w:rPr>
                <w:lang w:eastAsia="ja-JP"/>
              </w:rPr>
              <w:t>N/A</w:t>
            </w:r>
          </w:p>
        </w:tc>
        <w:tc>
          <w:tcPr>
            <w:tcW w:w="2620" w:type="dxa"/>
            <w:shd w:val="clear" w:color="auto" w:fill="auto"/>
          </w:tcPr>
          <w:p w14:paraId="17977578" w14:textId="77777777" w:rsidR="00077346" w:rsidRPr="003372C4" w:rsidRDefault="00077346" w:rsidP="00077346">
            <w:pPr>
              <w:pStyle w:val="TAL"/>
            </w:pPr>
          </w:p>
        </w:tc>
        <w:tc>
          <w:tcPr>
            <w:tcW w:w="1907" w:type="dxa"/>
            <w:shd w:val="clear" w:color="auto" w:fill="auto"/>
          </w:tcPr>
          <w:p w14:paraId="28824B6C"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427BBDAA" w14:textId="77777777" w:rsidTr="00077346">
        <w:tc>
          <w:tcPr>
            <w:tcW w:w="1838" w:type="dxa"/>
            <w:vMerge/>
            <w:shd w:val="clear" w:color="auto" w:fill="auto"/>
          </w:tcPr>
          <w:p w14:paraId="335C8F1A" w14:textId="77777777" w:rsidR="00077346" w:rsidRPr="003372C4" w:rsidRDefault="00077346" w:rsidP="00077346">
            <w:pPr>
              <w:pStyle w:val="TAL"/>
            </w:pPr>
          </w:p>
        </w:tc>
        <w:tc>
          <w:tcPr>
            <w:tcW w:w="731" w:type="dxa"/>
            <w:shd w:val="clear" w:color="auto" w:fill="auto"/>
          </w:tcPr>
          <w:p w14:paraId="00EA95F7" w14:textId="77777777" w:rsidR="00077346" w:rsidRPr="003372C4" w:rsidRDefault="00077346" w:rsidP="00077346">
            <w:pPr>
              <w:pStyle w:val="TAL"/>
              <w:rPr>
                <w:lang w:eastAsia="ja-JP"/>
              </w:rPr>
            </w:pPr>
            <w:r w:rsidRPr="003372C4">
              <w:rPr>
                <w:lang w:eastAsia="ja-JP"/>
              </w:rPr>
              <w:t>2-</w:t>
            </w:r>
            <w:r>
              <w:rPr>
                <w:lang w:eastAsia="ja-JP"/>
              </w:rPr>
              <w:t>16</w:t>
            </w:r>
          </w:p>
        </w:tc>
        <w:tc>
          <w:tcPr>
            <w:tcW w:w="1539" w:type="dxa"/>
            <w:shd w:val="clear" w:color="auto" w:fill="auto"/>
          </w:tcPr>
          <w:p w14:paraId="4287DD14" w14:textId="77777777" w:rsidR="00077346" w:rsidRPr="003372C4" w:rsidRDefault="00077346" w:rsidP="00077346">
            <w:pPr>
              <w:pStyle w:val="TAL"/>
            </w:pPr>
            <w:r w:rsidRPr="003372C4">
              <w:rPr>
                <w:lang w:eastAsia="ja-JP"/>
              </w:rPr>
              <w:t>NRS on a non-anchor carrier for paging</w:t>
            </w:r>
          </w:p>
        </w:tc>
        <w:tc>
          <w:tcPr>
            <w:tcW w:w="2497" w:type="dxa"/>
            <w:shd w:val="clear" w:color="auto" w:fill="auto"/>
          </w:tcPr>
          <w:p w14:paraId="71391285" w14:textId="508B03B1" w:rsidR="00077346" w:rsidRPr="003372C4" w:rsidRDefault="00077346" w:rsidP="00077346">
            <w:pPr>
              <w:pStyle w:val="TAL"/>
              <w:numPr>
                <w:ilvl w:val="0"/>
                <w:numId w:val="45"/>
              </w:numPr>
            </w:pPr>
            <w:r w:rsidRPr="003372C4">
              <w:rPr>
                <w:lang w:eastAsia="ja-JP"/>
              </w:rPr>
              <w:t>Presence of NRS on a set of subframes on a non-anchor carrier when no paging NPDCCH is transmitted</w:t>
            </w:r>
          </w:p>
        </w:tc>
        <w:tc>
          <w:tcPr>
            <w:tcW w:w="1977" w:type="dxa"/>
            <w:shd w:val="clear" w:color="auto" w:fill="auto"/>
          </w:tcPr>
          <w:p w14:paraId="35885DD8" w14:textId="77777777" w:rsidR="00077346" w:rsidRPr="003372C4" w:rsidRDefault="00077346" w:rsidP="00077346">
            <w:pPr>
              <w:pStyle w:val="TAL"/>
            </w:pPr>
            <w:r w:rsidRPr="003372C4">
              <w:rPr>
                <w:lang w:eastAsia="ja-JP"/>
              </w:rPr>
              <w:t>Paging non-anchor carrier</w:t>
            </w:r>
          </w:p>
        </w:tc>
        <w:tc>
          <w:tcPr>
            <w:tcW w:w="1262" w:type="dxa"/>
            <w:shd w:val="clear" w:color="auto" w:fill="auto"/>
          </w:tcPr>
          <w:p w14:paraId="4B85061A" w14:textId="77777777" w:rsidR="00077346" w:rsidRPr="003372C4" w:rsidRDefault="00077346" w:rsidP="00077346">
            <w:pPr>
              <w:pStyle w:val="TAL"/>
              <w:rPr>
                <w:lang w:eastAsia="ja-JP"/>
              </w:rPr>
            </w:pPr>
            <w:r>
              <w:rPr>
                <w:lang w:eastAsia="ja-JP"/>
              </w:rPr>
              <w:t>No</w:t>
            </w:r>
          </w:p>
        </w:tc>
        <w:tc>
          <w:tcPr>
            <w:tcW w:w="1338" w:type="dxa"/>
            <w:shd w:val="clear" w:color="auto" w:fill="auto"/>
          </w:tcPr>
          <w:p w14:paraId="4947FD18" w14:textId="77777777" w:rsidR="00077346" w:rsidRPr="003372C4" w:rsidRDefault="00077346" w:rsidP="00077346">
            <w:pPr>
              <w:pStyle w:val="TAL"/>
              <w:rPr>
                <w:lang w:eastAsia="ja-JP"/>
              </w:rPr>
            </w:pPr>
            <w:r>
              <w:rPr>
                <w:rFonts w:hint="eastAsia"/>
                <w:lang w:eastAsia="ja-JP"/>
              </w:rPr>
              <w:t>N/A</w:t>
            </w:r>
          </w:p>
        </w:tc>
        <w:tc>
          <w:tcPr>
            <w:tcW w:w="1777" w:type="dxa"/>
          </w:tcPr>
          <w:p w14:paraId="69C55FE7" w14:textId="77777777" w:rsidR="00077346" w:rsidRPr="003372C4" w:rsidRDefault="00077346" w:rsidP="00077346">
            <w:pPr>
              <w:pStyle w:val="TAL"/>
              <w:rPr>
                <w:iCs/>
                <w:lang w:eastAsia="ja-JP"/>
              </w:rPr>
            </w:pPr>
            <w:r>
              <w:t>UE does not know whether NRS is transmitted on a non-anchor carrier when paging is not present</w:t>
            </w:r>
          </w:p>
        </w:tc>
        <w:tc>
          <w:tcPr>
            <w:tcW w:w="2064" w:type="dxa"/>
            <w:shd w:val="clear" w:color="auto" w:fill="auto"/>
          </w:tcPr>
          <w:p w14:paraId="53FD071F"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2D0700D0"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00B6E928" w14:textId="77777777" w:rsidR="00077346" w:rsidRPr="003372C4" w:rsidRDefault="00077346" w:rsidP="00077346">
            <w:pPr>
              <w:pStyle w:val="TAL"/>
              <w:rPr>
                <w:lang w:eastAsia="ja-JP"/>
              </w:rPr>
            </w:pPr>
            <w:r>
              <w:rPr>
                <w:lang w:eastAsia="ja-JP"/>
              </w:rPr>
              <w:t>N/A</w:t>
            </w:r>
          </w:p>
        </w:tc>
        <w:tc>
          <w:tcPr>
            <w:tcW w:w="2620" w:type="dxa"/>
            <w:shd w:val="clear" w:color="auto" w:fill="auto"/>
          </w:tcPr>
          <w:p w14:paraId="041B62DA" w14:textId="77777777" w:rsidR="00077346" w:rsidRPr="003372C4" w:rsidRDefault="00077346" w:rsidP="00077346">
            <w:pPr>
              <w:pStyle w:val="TAL"/>
            </w:pPr>
          </w:p>
        </w:tc>
        <w:tc>
          <w:tcPr>
            <w:tcW w:w="1907" w:type="dxa"/>
            <w:shd w:val="clear" w:color="auto" w:fill="auto"/>
          </w:tcPr>
          <w:p w14:paraId="29ABE4F8" w14:textId="77777777" w:rsidR="00077346" w:rsidRPr="003372C4" w:rsidRDefault="00077346" w:rsidP="00077346">
            <w:pPr>
              <w:pStyle w:val="TAL"/>
              <w:rPr>
                <w:lang w:eastAsia="ja-JP"/>
              </w:rPr>
            </w:pPr>
            <w:r w:rsidRPr="003372C4">
              <w:rPr>
                <w:lang w:eastAsia="ja-JP"/>
              </w:rPr>
              <w:t>Optional</w:t>
            </w:r>
            <w:r>
              <w:rPr>
                <w:lang w:eastAsia="ja-JP"/>
              </w:rPr>
              <w:t xml:space="preserve"> without </w:t>
            </w:r>
            <w:r w:rsidRPr="003372C4">
              <w:rPr>
                <w:lang w:eastAsia="ja-JP"/>
              </w:rPr>
              <w:t>capability signalling</w:t>
            </w:r>
          </w:p>
        </w:tc>
      </w:tr>
      <w:tr w:rsidR="00077346" w:rsidRPr="003372C4" w14:paraId="271919D8" w14:textId="77777777" w:rsidTr="00077346">
        <w:tc>
          <w:tcPr>
            <w:tcW w:w="1838" w:type="dxa"/>
            <w:shd w:val="clear" w:color="auto" w:fill="A6A6A6" w:themeFill="background1" w:themeFillShade="A6"/>
          </w:tcPr>
          <w:p w14:paraId="20280CD2" w14:textId="77777777" w:rsidR="00077346" w:rsidRPr="003372C4" w:rsidRDefault="00077346" w:rsidP="00077346">
            <w:pPr>
              <w:pStyle w:val="TAL"/>
            </w:pPr>
          </w:p>
        </w:tc>
        <w:tc>
          <w:tcPr>
            <w:tcW w:w="731" w:type="dxa"/>
            <w:shd w:val="clear" w:color="auto" w:fill="A6A6A6" w:themeFill="background1" w:themeFillShade="A6"/>
          </w:tcPr>
          <w:p w14:paraId="3B809F38" w14:textId="77777777" w:rsidR="00077346" w:rsidRPr="003372C4" w:rsidRDefault="00077346" w:rsidP="00077346">
            <w:pPr>
              <w:pStyle w:val="TAL"/>
              <w:rPr>
                <w:lang w:eastAsia="ja-JP"/>
              </w:rPr>
            </w:pPr>
          </w:p>
        </w:tc>
        <w:tc>
          <w:tcPr>
            <w:tcW w:w="1539" w:type="dxa"/>
            <w:shd w:val="clear" w:color="auto" w:fill="A6A6A6" w:themeFill="background1" w:themeFillShade="A6"/>
          </w:tcPr>
          <w:p w14:paraId="5068F365" w14:textId="77777777" w:rsidR="00077346" w:rsidRPr="003372C4" w:rsidRDefault="00077346" w:rsidP="00077346">
            <w:pPr>
              <w:pStyle w:val="TAL"/>
              <w:rPr>
                <w:lang w:eastAsia="ja-JP"/>
              </w:rPr>
            </w:pPr>
          </w:p>
        </w:tc>
        <w:tc>
          <w:tcPr>
            <w:tcW w:w="2497" w:type="dxa"/>
            <w:shd w:val="clear" w:color="auto" w:fill="A6A6A6" w:themeFill="background1" w:themeFillShade="A6"/>
          </w:tcPr>
          <w:p w14:paraId="654E518A" w14:textId="77777777" w:rsidR="00077346" w:rsidRPr="003372C4" w:rsidRDefault="00077346" w:rsidP="00077346">
            <w:pPr>
              <w:pStyle w:val="TAL"/>
              <w:rPr>
                <w:lang w:eastAsia="ja-JP"/>
              </w:rPr>
            </w:pPr>
          </w:p>
        </w:tc>
        <w:tc>
          <w:tcPr>
            <w:tcW w:w="1977" w:type="dxa"/>
            <w:shd w:val="clear" w:color="auto" w:fill="A6A6A6" w:themeFill="background1" w:themeFillShade="A6"/>
          </w:tcPr>
          <w:p w14:paraId="089B11E6" w14:textId="77777777" w:rsidR="00077346" w:rsidRPr="003372C4" w:rsidRDefault="00077346" w:rsidP="00077346">
            <w:pPr>
              <w:pStyle w:val="TAL"/>
              <w:rPr>
                <w:lang w:eastAsia="ja-JP"/>
              </w:rPr>
            </w:pPr>
          </w:p>
        </w:tc>
        <w:tc>
          <w:tcPr>
            <w:tcW w:w="1262" w:type="dxa"/>
            <w:shd w:val="clear" w:color="auto" w:fill="A6A6A6" w:themeFill="background1" w:themeFillShade="A6"/>
          </w:tcPr>
          <w:p w14:paraId="400A5436" w14:textId="77777777" w:rsidR="00077346" w:rsidRPr="003372C4" w:rsidRDefault="00077346" w:rsidP="00077346">
            <w:pPr>
              <w:pStyle w:val="TAL"/>
              <w:rPr>
                <w:lang w:eastAsia="ja-JP"/>
              </w:rPr>
            </w:pPr>
          </w:p>
        </w:tc>
        <w:tc>
          <w:tcPr>
            <w:tcW w:w="1338" w:type="dxa"/>
            <w:shd w:val="clear" w:color="auto" w:fill="A6A6A6" w:themeFill="background1" w:themeFillShade="A6"/>
          </w:tcPr>
          <w:p w14:paraId="674D632C" w14:textId="77777777" w:rsidR="00077346" w:rsidRPr="003372C4" w:rsidRDefault="00077346" w:rsidP="00077346">
            <w:pPr>
              <w:pStyle w:val="TAL"/>
              <w:rPr>
                <w:lang w:eastAsia="ja-JP"/>
              </w:rPr>
            </w:pPr>
          </w:p>
        </w:tc>
        <w:tc>
          <w:tcPr>
            <w:tcW w:w="1777" w:type="dxa"/>
            <w:shd w:val="clear" w:color="auto" w:fill="A6A6A6" w:themeFill="background1" w:themeFillShade="A6"/>
          </w:tcPr>
          <w:p w14:paraId="1EE27ABC" w14:textId="77777777" w:rsidR="00077346" w:rsidRPr="003372C4" w:rsidRDefault="00077346" w:rsidP="00077346">
            <w:pPr>
              <w:pStyle w:val="TAL"/>
              <w:rPr>
                <w:iCs/>
                <w:lang w:eastAsia="ja-JP"/>
              </w:rPr>
            </w:pPr>
          </w:p>
        </w:tc>
        <w:tc>
          <w:tcPr>
            <w:tcW w:w="2064" w:type="dxa"/>
            <w:shd w:val="clear" w:color="auto" w:fill="A6A6A6" w:themeFill="background1" w:themeFillShade="A6"/>
          </w:tcPr>
          <w:p w14:paraId="718B396A" w14:textId="77777777" w:rsidR="00077346" w:rsidRPr="003372C4" w:rsidRDefault="00077346" w:rsidP="00077346">
            <w:pPr>
              <w:pStyle w:val="TAL"/>
              <w:rPr>
                <w:iCs/>
                <w:lang w:eastAsia="ja-JP"/>
              </w:rPr>
            </w:pPr>
          </w:p>
        </w:tc>
        <w:tc>
          <w:tcPr>
            <w:tcW w:w="1416" w:type="dxa"/>
            <w:shd w:val="clear" w:color="auto" w:fill="A6A6A6" w:themeFill="background1" w:themeFillShade="A6"/>
          </w:tcPr>
          <w:p w14:paraId="05267D6A" w14:textId="77777777" w:rsidR="00077346" w:rsidRPr="003372C4" w:rsidRDefault="00077346" w:rsidP="00077346">
            <w:pPr>
              <w:pStyle w:val="TAL"/>
              <w:rPr>
                <w:lang w:eastAsia="ja-JP"/>
              </w:rPr>
            </w:pPr>
          </w:p>
        </w:tc>
        <w:tc>
          <w:tcPr>
            <w:tcW w:w="1414" w:type="dxa"/>
            <w:shd w:val="clear" w:color="auto" w:fill="A6A6A6" w:themeFill="background1" w:themeFillShade="A6"/>
          </w:tcPr>
          <w:p w14:paraId="30A6002F" w14:textId="77777777" w:rsidR="00077346" w:rsidRPr="003372C4" w:rsidRDefault="00077346" w:rsidP="00077346">
            <w:pPr>
              <w:pStyle w:val="TAL"/>
              <w:rPr>
                <w:lang w:eastAsia="ja-JP"/>
              </w:rPr>
            </w:pPr>
          </w:p>
        </w:tc>
        <w:tc>
          <w:tcPr>
            <w:tcW w:w="2620" w:type="dxa"/>
            <w:shd w:val="clear" w:color="auto" w:fill="A6A6A6" w:themeFill="background1" w:themeFillShade="A6"/>
          </w:tcPr>
          <w:p w14:paraId="6B61D926" w14:textId="77777777" w:rsidR="00077346" w:rsidRPr="003372C4" w:rsidRDefault="00077346" w:rsidP="00077346">
            <w:pPr>
              <w:pStyle w:val="TAL"/>
            </w:pPr>
          </w:p>
        </w:tc>
        <w:tc>
          <w:tcPr>
            <w:tcW w:w="1907" w:type="dxa"/>
            <w:shd w:val="clear" w:color="auto" w:fill="A6A6A6" w:themeFill="background1" w:themeFillShade="A6"/>
          </w:tcPr>
          <w:p w14:paraId="23D46AFC" w14:textId="77777777" w:rsidR="00077346" w:rsidRPr="003372C4" w:rsidRDefault="00077346" w:rsidP="00077346">
            <w:pPr>
              <w:pStyle w:val="TAL"/>
              <w:rPr>
                <w:lang w:eastAsia="ja-JP"/>
              </w:rPr>
            </w:pPr>
          </w:p>
        </w:tc>
      </w:tr>
    </w:tbl>
    <w:p w14:paraId="137B2015" w14:textId="401961BC" w:rsidR="002C0672" w:rsidRDefault="002C0672" w:rsidP="00DC57EE">
      <w:pPr>
        <w:spacing w:afterLines="50" w:after="120"/>
        <w:jc w:val="both"/>
        <w:rPr>
          <w:rFonts w:eastAsia="MS Mincho"/>
          <w:sz w:val="22"/>
        </w:rPr>
      </w:pPr>
    </w:p>
    <w:p w14:paraId="28C736B3" w14:textId="77777777" w:rsidR="00394B8A" w:rsidRPr="00394B8A" w:rsidRDefault="00394B8A" w:rsidP="00DC57EE">
      <w:pPr>
        <w:spacing w:afterLines="50" w:after="120"/>
        <w:jc w:val="both"/>
        <w:rPr>
          <w:rFonts w:eastAsia="MS Mincho"/>
          <w:sz w:val="22"/>
        </w:rPr>
      </w:pPr>
    </w:p>
    <w:p w14:paraId="0F7D7D07" w14:textId="6E2BCE02" w:rsidR="002C0672" w:rsidRPr="002C0672" w:rsidRDefault="002C0672" w:rsidP="002C0672">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C0672">
        <w:rPr>
          <w:rFonts w:ascii="Arial" w:eastAsia="Batang" w:hAnsi="Arial"/>
          <w:sz w:val="32"/>
          <w:szCs w:val="32"/>
          <w:lang w:val="en-US" w:eastAsia="ko-KR"/>
        </w:rPr>
        <w:lastRenderedPageBreak/>
        <w:t>LTE DL MIMO efficiency enhancements</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730"/>
        <w:gridCol w:w="1677"/>
        <w:gridCol w:w="2463"/>
        <w:gridCol w:w="1957"/>
        <w:gridCol w:w="1257"/>
        <w:gridCol w:w="1331"/>
        <w:gridCol w:w="1766"/>
        <w:gridCol w:w="2038"/>
        <w:gridCol w:w="1416"/>
        <w:gridCol w:w="1413"/>
        <w:gridCol w:w="2599"/>
        <w:gridCol w:w="1907"/>
      </w:tblGrid>
      <w:tr w:rsidR="00EA1906" w:rsidRPr="00F94819" w14:paraId="3E4CAD08" w14:textId="77777777" w:rsidTr="00077346">
        <w:tc>
          <w:tcPr>
            <w:tcW w:w="1826" w:type="dxa"/>
            <w:shd w:val="clear" w:color="auto" w:fill="auto"/>
          </w:tcPr>
          <w:p w14:paraId="0E5AA859"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lastRenderedPageBreak/>
              <w:t>Features</w:t>
            </w:r>
          </w:p>
        </w:tc>
        <w:tc>
          <w:tcPr>
            <w:tcW w:w="730" w:type="dxa"/>
            <w:shd w:val="clear" w:color="auto" w:fill="auto"/>
          </w:tcPr>
          <w:p w14:paraId="46F928A9"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Index</w:t>
            </w:r>
          </w:p>
        </w:tc>
        <w:tc>
          <w:tcPr>
            <w:tcW w:w="1677" w:type="dxa"/>
            <w:shd w:val="clear" w:color="auto" w:fill="auto"/>
          </w:tcPr>
          <w:p w14:paraId="5F99BC6D"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Feature group</w:t>
            </w:r>
          </w:p>
        </w:tc>
        <w:tc>
          <w:tcPr>
            <w:tcW w:w="2463" w:type="dxa"/>
            <w:shd w:val="clear" w:color="auto" w:fill="auto"/>
          </w:tcPr>
          <w:p w14:paraId="27DE840E"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Components</w:t>
            </w:r>
          </w:p>
        </w:tc>
        <w:tc>
          <w:tcPr>
            <w:tcW w:w="1957" w:type="dxa"/>
            <w:shd w:val="clear" w:color="auto" w:fill="auto"/>
          </w:tcPr>
          <w:p w14:paraId="1E7CDA7D"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Prerequisite feature groups</w:t>
            </w:r>
          </w:p>
        </w:tc>
        <w:tc>
          <w:tcPr>
            <w:tcW w:w="1257" w:type="dxa"/>
            <w:shd w:val="clear" w:color="auto" w:fill="auto"/>
          </w:tcPr>
          <w:p w14:paraId="36D6B93D" w14:textId="77777777" w:rsidR="00077346" w:rsidRPr="00F94819" w:rsidRDefault="00077346" w:rsidP="00077346">
            <w:pPr>
              <w:pStyle w:val="TAH"/>
              <w:rPr>
                <w:color w:val="000000" w:themeColor="text1"/>
                <w:lang w:eastAsia="ja-JP"/>
              </w:rPr>
            </w:pPr>
            <w:r w:rsidRPr="00F94819">
              <w:rPr>
                <w:color w:val="000000" w:themeColor="text1"/>
                <w:lang w:eastAsia="ja-JP"/>
              </w:rPr>
              <w:t>Need for the eNB to know if the feature is supported</w:t>
            </w:r>
          </w:p>
        </w:tc>
        <w:tc>
          <w:tcPr>
            <w:tcW w:w="1331" w:type="dxa"/>
            <w:shd w:val="clear" w:color="auto" w:fill="auto"/>
          </w:tcPr>
          <w:p w14:paraId="668D2C1B" w14:textId="77777777" w:rsidR="00077346" w:rsidRPr="00F94819" w:rsidRDefault="00077346" w:rsidP="00077346">
            <w:pPr>
              <w:pStyle w:val="TAH"/>
              <w:rPr>
                <w:color w:val="000000" w:themeColor="text1"/>
                <w:lang w:eastAsia="ja-JP"/>
              </w:rPr>
            </w:pPr>
            <w:r w:rsidRPr="00F94819">
              <w:rPr>
                <w:color w:val="000000" w:themeColor="text1"/>
                <w:lang w:eastAsia="ja-JP"/>
              </w:rPr>
              <w:t>Need for the UE to know if the feature is supported (only for V2X WI, where the PC5-RRC capability signalling is delivered between the UEs)</w:t>
            </w:r>
          </w:p>
        </w:tc>
        <w:tc>
          <w:tcPr>
            <w:tcW w:w="1766" w:type="dxa"/>
          </w:tcPr>
          <w:p w14:paraId="50E1E492" w14:textId="77777777" w:rsidR="00077346" w:rsidRPr="00F94819" w:rsidRDefault="00077346" w:rsidP="00077346">
            <w:pPr>
              <w:pStyle w:val="TAN"/>
              <w:ind w:left="0" w:firstLine="0"/>
              <w:rPr>
                <w:b/>
                <w:color w:val="000000" w:themeColor="text1"/>
                <w:lang w:eastAsia="ja-JP"/>
              </w:rPr>
            </w:pPr>
            <w:r w:rsidRPr="00F94819">
              <w:rPr>
                <w:b/>
                <w:color w:val="000000" w:themeColor="text1"/>
                <w:lang w:eastAsia="ja-JP"/>
              </w:rPr>
              <w:t>Consequence if the feature is not supported by the UE</w:t>
            </w:r>
          </w:p>
        </w:tc>
        <w:tc>
          <w:tcPr>
            <w:tcW w:w="2038" w:type="dxa"/>
            <w:shd w:val="clear" w:color="auto" w:fill="auto"/>
          </w:tcPr>
          <w:p w14:paraId="050A89F0" w14:textId="77777777" w:rsidR="00077346" w:rsidRPr="00F94819" w:rsidRDefault="00077346" w:rsidP="00077346">
            <w:pPr>
              <w:pStyle w:val="TAN"/>
              <w:ind w:left="0" w:firstLine="0"/>
              <w:rPr>
                <w:b/>
                <w:color w:val="000000" w:themeColor="text1"/>
                <w:lang w:eastAsia="ja-JP"/>
              </w:rPr>
            </w:pPr>
            <w:r w:rsidRPr="00F94819">
              <w:rPr>
                <w:rFonts w:hint="eastAsia"/>
                <w:b/>
                <w:color w:val="000000" w:themeColor="text1"/>
                <w:lang w:eastAsia="ja-JP"/>
              </w:rPr>
              <w:t>Type</w:t>
            </w:r>
          </w:p>
          <w:p w14:paraId="005A67F3" w14:textId="77777777" w:rsidR="00077346" w:rsidRPr="00F94819" w:rsidRDefault="00077346" w:rsidP="00077346">
            <w:pPr>
              <w:pStyle w:val="TAL"/>
              <w:rPr>
                <w:color w:val="000000" w:themeColor="text1"/>
                <w:lang w:eastAsia="ja-JP"/>
              </w:rPr>
            </w:pPr>
            <w:r w:rsidRPr="00F94819">
              <w:rPr>
                <w:b/>
                <w:color w:val="000000" w:themeColor="text1"/>
                <w:lang w:eastAsia="ja-JP"/>
              </w:rPr>
              <w:t>(the ‘type’ definition from UE features should be based on the granularity of 1) Per UE or 2) Per Band or 3) Per BC or 4) Per FS or 5) Per FSPC)</w:t>
            </w:r>
          </w:p>
        </w:tc>
        <w:tc>
          <w:tcPr>
            <w:tcW w:w="1416" w:type="dxa"/>
            <w:shd w:val="clear" w:color="auto" w:fill="auto"/>
          </w:tcPr>
          <w:p w14:paraId="27528BC1"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Need of FDD/TDD differentiation</w:t>
            </w:r>
          </w:p>
        </w:tc>
        <w:tc>
          <w:tcPr>
            <w:tcW w:w="1413" w:type="dxa"/>
            <w:shd w:val="clear" w:color="auto" w:fill="auto"/>
          </w:tcPr>
          <w:p w14:paraId="24C8209E" w14:textId="77777777" w:rsidR="00077346" w:rsidRPr="00F94819" w:rsidRDefault="00077346" w:rsidP="00077346">
            <w:pPr>
              <w:pStyle w:val="TAH"/>
              <w:rPr>
                <w:color w:val="000000" w:themeColor="text1"/>
              </w:rPr>
            </w:pPr>
            <w:r w:rsidRPr="00F94819">
              <w:rPr>
                <w:color w:val="000000" w:themeColor="text1"/>
              </w:rPr>
              <w:t>Capability interpretation for mixture of FDD/TDD</w:t>
            </w:r>
          </w:p>
        </w:tc>
        <w:tc>
          <w:tcPr>
            <w:tcW w:w="2599" w:type="dxa"/>
            <w:shd w:val="clear" w:color="auto" w:fill="auto"/>
          </w:tcPr>
          <w:p w14:paraId="2C98036C" w14:textId="77777777" w:rsidR="00077346" w:rsidRPr="00F94819" w:rsidRDefault="00077346" w:rsidP="00077346">
            <w:pPr>
              <w:pStyle w:val="TAH"/>
              <w:rPr>
                <w:color w:val="000000" w:themeColor="text1"/>
              </w:rPr>
            </w:pPr>
            <w:r w:rsidRPr="00F94819">
              <w:rPr>
                <w:color w:val="000000" w:themeColor="text1"/>
              </w:rPr>
              <w:t>Note</w:t>
            </w:r>
          </w:p>
        </w:tc>
        <w:tc>
          <w:tcPr>
            <w:tcW w:w="1907" w:type="dxa"/>
            <w:shd w:val="clear" w:color="auto" w:fill="auto"/>
          </w:tcPr>
          <w:p w14:paraId="5EC81EA6"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Mandatory/Optional</w:t>
            </w:r>
          </w:p>
        </w:tc>
      </w:tr>
      <w:tr w:rsidR="00EA1906" w:rsidRPr="00F94819" w14:paraId="756AAAFD" w14:textId="77777777" w:rsidTr="00077346">
        <w:tc>
          <w:tcPr>
            <w:tcW w:w="1826" w:type="dxa"/>
            <w:vMerge w:val="restart"/>
            <w:shd w:val="clear" w:color="auto" w:fill="auto"/>
          </w:tcPr>
          <w:p w14:paraId="1E96E6DF" w14:textId="77777777" w:rsidR="00077346" w:rsidRPr="00F94819" w:rsidRDefault="00077346" w:rsidP="00077346">
            <w:pPr>
              <w:pStyle w:val="TAL"/>
              <w:rPr>
                <w:color w:val="000000" w:themeColor="text1"/>
              </w:rPr>
            </w:pPr>
            <w:r w:rsidRPr="00F94819">
              <w:rPr>
                <w:color w:val="000000" w:themeColor="text1"/>
              </w:rPr>
              <w:t>3.LTE DL MIMO efficiency enhancements</w:t>
            </w:r>
          </w:p>
        </w:tc>
        <w:tc>
          <w:tcPr>
            <w:tcW w:w="730" w:type="dxa"/>
            <w:shd w:val="clear" w:color="auto" w:fill="auto"/>
          </w:tcPr>
          <w:p w14:paraId="1E23C01F" w14:textId="77777777" w:rsidR="00077346" w:rsidRPr="00F94819" w:rsidRDefault="00077346" w:rsidP="00077346">
            <w:pPr>
              <w:pStyle w:val="TAL"/>
              <w:rPr>
                <w:color w:val="000000" w:themeColor="text1"/>
                <w:lang w:eastAsia="ja-JP"/>
              </w:rPr>
            </w:pPr>
            <w:r w:rsidRPr="00F94819">
              <w:rPr>
                <w:color w:val="000000" w:themeColor="text1"/>
                <w:lang w:eastAsia="ja-JP"/>
              </w:rPr>
              <w:t>3-1</w:t>
            </w:r>
          </w:p>
        </w:tc>
        <w:tc>
          <w:tcPr>
            <w:tcW w:w="1677" w:type="dxa"/>
            <w:shd w:val="clear" w:color="auto" w:fill="auto"/>
          </w:tcPr>
          <w:p w14:paraId="5C8E2732" w14:textId="77777777" w:rsidR="00077346" w:rsidRPr="00F94819" w:rsidRDefault="00077346" w:rsidP="00077346">
            <w:pPr>
              <w:pStyle w:val="TAL"/>
              <w:rPr>
                <w:color w:val="000000" w:themeColor="text1"/>
                <w:lang w:eastAsia="ja-JP"/>
              </w:rPr>
            </w:pPr>
            <w:r w:rsidRPr="00F94819">
              <w:rPr>
                <w:color w:val="000000" w:themeColor="text1"/>
                <w:lang w:eastAsia="ja-JP"/>
              </w:rPr>
              <w:t>Additional SRS symbols within normal UL subframes</w:t>
            </w:r>
            <w:r w:rsidRPr="00F94819">
              <w:rPr>
                <w:rFonts w:eastAsia="Gulim"/>
                <w:color w:val="000000" w:themeColor="text1"/>
              </w:rPr>
              <w:t xml:space="preserve"> without frequency hopping</w:t>
            </w:r>
          </w:p>
        </w:tc>
        <w:tc>
          <w:tcPr>
            <w:tcW w:w="2463" w:type="dxa"/>
            <w:shd w:val="clear" w:color="auto" w:fill="auto"/>
          </w:tcPr>
          <w:p w14:paraId="5482A35F" w14:textId="77777777" w:rsidR="00077346" w:rsidRPr="00F94819" w:rsidRDefault="00077346" w:rsidP="00077346">
            <w:pPr>
              <w:pStyle w:val="TAL"/>
              <w:rPr>
                <w:color w:val="000000" w:themeColor="text1"/>
                <w:lang w:eastAsia="ja-JP"/>
              </w:rPr>
            </w:pPr>
            <w:r w:rsidRPr="00F94819">
              <w:rPr>
                <w:color w:val="000000" w:themeColor="text1"/>
                <w:lang w:eastAsia="ja-JP"/>
              </w:rPr>
              <w:t>1. Support of additional 1~13 SRS symbols within normal UL subframes with repetitions,</w:t>
            </w:r>
          </w:p>
          <w:p w14:paraId="32C2572B" w14:textId="77777777" w:rsidR="00077346" w:rsidRPr="00F94819" w:rsidRDefault="00077346" w:rsidP="00077346">
            <w:pPr>
              <w:pStyle w:val="TAL"/>
              <w:rPr>
                <w:color w:val="000000" w:themeColor="text1"/>
                <w:lang w:eastAsia="ja-JP"/>
              </w:rPr>
            </w:pPr>
          </w:p>
          <w:p w14:paraId="6496D66C" w14:textId="77777777" w:rsidR="00077346" w:rsidRPr="00F94819" w:rsidRDefault="00077346" w:rsidP="00077346">
            <w:pPr>
              <w:pStyle w:val="TAL"/>
              <w:rPr>
                <w:color w:val="000000" w:themeColor="text1"/>
                <w:lang w:eastAsia="ja-JP"/>
              </w:rPr>
            </w:pPr>
          </w:p>
        </w:tc>
        <w:tc>
          <w:tcPr>
            <w:tcW w:w="1957" w:type="dxa"/>
            <w:shd w:val="clear" w:color="auto" w:fill="auto"/>
          </w:tcPr>
          <w:p w14:paraId="49A218EC" w14:textId="77777777" w:rsidR="00077346" w:rsidRPr="00F94819" w:rsidRDefault="00077346" w:rsidP="00077346">
            <w:pPr>
              <w:pStyle w:val="TAL"/>
              <w:rPr>
                <w:color w:val="000000" w:themeColor="text1"/>
                <w:lang w:eastAsia="ja-JP"/>
              </w:rPr>
            </w:pPr>
          </w:p>
        </w:tc>
        <w:tc>
          <w:tcPr>
            <w:tcW w:w="1257" w:type="dxa"/>
            <w:shd w:val="clear" w:color="auto" w:fill="auto"/>
          </w:tcPr>
          <w:p w14:paraId="6AA2E083" w14:textId="77777777" w:rsidR="00077346" w:rsidRPr="00F94819" w:rsidRDefault="00077346" w:rsidP="00077346">
            <w:pPr>
              <w:pStyle w:val="TAL"/>
              <w:rPr>
                <w:color w:val="000000" w:themeColor="text1"/>
                <w:lang w:eastAsia="ja-JP"/>
              </w:rPr>
            </w:pPr>
            <w:r w:rsidRPr="00F94819">
              <w:rPr>
                <w:color w:val="000000" w:themeColor="text1"/>
                <w:lang w:eastAsia="ja-JP"/>
              </w:rPr>
              <w:t>Yes</w:t>
            </w:r>
          </w:p>
        </w:tc>
        <w:tc>
          <w:tcPr>
            <w:tcW w:w="1331" w:type="dxa"/>
            <w:shd w:val="clear" w:color="auto" w:fill="auto"/>
          </w:tcPr>
          <w:p w14:paraId="058BE613"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N/A</w:t>
            </w:r>
          </w:p>
        </w:tc>
        <w:tc>
          <w:tcPr>
            <w:tcW w:w="1766" w:type="dxa"/>
          </w:tcPr>
          <w:p w14:paraId="63060A44" w14:textId="77777777" w:rsidR="00077346" w:rsidRPr="00F94819" w:rsidRDefault="00077346" w:rsidP="00077346">
            <w:pPr>
              <w:pStyle w:val="TAL"/>
              <w:rPr>
                <w:color w:val="000000" w:themeColor="text1"/>
                <w:lang w:eastAsia="ja-JP"/>
              </w:rPr>
            </w:pPr>
            <w:r w:rsidRPr="00F94819">
              <w:rPr>
                <w:color w:val="000000" w:themeColor="text1"/>
                <w:lang w:eastAsia="ja-JP"/>
              </w:rPr>
              <w:t>Network cannot utilize additional SRS symbols within normal UL subframes</w:t>
            </w:r>
          </w:p>
        </w:tc>
        <w:tc>
          <w:tcPr>
            <w:tcW w:w="2038" w:type="dxa"/>
            <w:shd w:val="clear" w:color="auto" w:fill="auto"/>
          </w:tcPr>
          <w:p w14:paraId="79C4C8B6" w14:textId="77777777" w:rsidR="00077346" w:rsidRPr="00F94819" w:rsidRDefault="00077346" w:rsidP="00077346">
            <w:pPr>
              <w:pStyle w:val="TAL"/>
              <w:rPr>
                <w:iCs/>
                <w:color w:val="000000" w:themeColor="text1"/>
                <w:lang w:eastAsia="ja-JP"/>
              </w:rPr>
            </w:pPr>
            <w:r w:rsidRPr="00F94819">
              <w:rPr>
                <w:rFonts w:eastAsia="Gulim"/>
                <w:color w:val="000000" w:themeColor="text1"/>
              </w:rPr>
              <w:t>Per UE</w:t>
            </w:r>
          </w:p>
        </w:tc>
        <w:tc>
          <w:tcPr>
            <w:tcW w:w="1416" w:type="dxa"/>
            <w:shd w:val="clear" w:color="auto" w:fill="auto"/>
          </w:tcPr>
          <w:p w14:paraId="0D54F18B" w14:textId="77777777" w:rsidR="00077346" w:rsidRPr="00F94819" w:rsidRDefault="00077346" w:rsidP="00077346">
            <w:pPr>
              <w:pStyle w:val="TAL"/>
              <w:rPr>
                <w:color w:val="000000" w:themeColor="text1"/>
                <w:lang w:eastAsia="ja-JP"/>
              </w:rPr>
            </w:pPr>
            <w:r w:rsidRPr="00F94819">
              <w:rPr>
                <w:rFonts w:eastAsia="Gulim"/>
                <w:color w:val="000000" w:themeColor="text1"/>
              </w:rPr>
              <w:t>TDD only</w:t>
            </w:r>
          </w:p>
        </w:tc>
        <w:tc>
          <w:tcPr>
            <w:tcW w:w="1413" w:type="dxa"/>
            <w:shd w:val="clear" w:color="auto" w:fill="auto"/>
          </w:tcPr>
          <w:p w14:paraId="0EC32C0E" w14:textId="77777777" w:rsidR="00077346" w:rsidRPr="00F94819" w:rsidRDefault="00077346" w:rsidP="00077346">
            <w:pPr>
              <w:pStyle w:val="TAL"/>
              <w:rPr>
                <w:color w:val="000000" w:themeColor="text1"/>
                <w:lang w:eastAsia="ja-JP"/>
              </w:rPr>
            </w:pPr>
            <w:r w:rsidRPr="00F94819">
              <w:rPr>
                <w:color w:val="000000" w:themeColor="text1"/>
                <w:lang w:eastAsia="ja-JP"/>
              </w:rPr>
              <w:t>N/A</w:t>
            </w:r>
          </w:p>
        </w:tc>
        <w:tc>
          <w:tcPr>
            <w:tcW w:w="2599" w:type="dxa"/>
            <w:shd w:val="clear" w:color="auto" w:fill="auto"/>
          </w:tcPr>
          <w:p w14:paraId="707DBE4B" w14:textId="3182DDF3" w:rsidR="00077346" w:rsidRPr="00F94819" w:rsidRDefault="00077346" w:rsidP="00077346">
            <w:pPr>
              <w:pStyle w:val="TAL"/>
              <w:rPr>
                <w:color w:val="000000" w:themeColor="text1"/>
              </w:rPr>
            </w:pPr>
          </w:p>
        </w:tc>
        <w:tc>
          <w:tcPr>
            <w:tcW w:w="1907" w:type="dxa"/>
            <w:shd w:val="clear" w:color="auto" w:fill="auto"/>
          </w:tcPr>
          <w:p w14:paraId="22FA3FB4" w14:textId="77777777" w:rsidR="00077346" w:rsidRPr="00F94819" w:rsidRDefault="00077346" w:rsidP="00077346">
            <w:pPr>
              <w:pStyle w:val="TAL"/>
              <w:rPr>
                <w:color w:val="000000" w:themeColor="text1"/>
                <w:lang w:eastAsia="ja-JP"/>
              </w:rPr>
            </w:pPr>
            <w:r w:rsidRPr="00F94819">
              <w:rPr>
                <w:color w:val="000000" w:themeColor="text1"/>
                <w:lang w:eastAsia="ja-JP"/>
              </w:rPr>
              <w:t>Optional with capability signalling</w:t>
            </w:r>
          </w:p>
        </w:tc>
      </w:tr>
      <w:tr w:rsidR="00EA1906" w:rsidRPr="00F94819" w14:paraId="7E2793F8" w14:textId="77777777" w:rsidTr="00077346">
        <w:tc>
          <w:tcPr>
            <w:tcW w:w="1826" w:type="dxa"/>
            <w:vMerge/>
            <w:shd w:val="clear" w:color="auto" w:fill="auto"/>
          </w:tcPr>
          <w:p w14:paraId="182E9A82" w14:textId="77777777" w:rsidR="00077346" w:rsidRPr="00F94819" w:rsidRDefault="00077346" w:rsidP="00077346">
            <w:pPr>
              <w:pStyle w:val="TAL"/>
              <w:rPr>
                <w:color w:val="000000" w:themeColor="text1"/>
              </w:rPr>
            </w:pPr>
          </w:p>
        </w:tc>
        <w:tc>
          <w:tcPr>
            <w:tcW w:w="730" w:type="dxa"/>
            <w:shd w:val="clear" w:color="auto" w:fill="auto"/>
          </w:tcPr>
          <w:p w14:paraId="4EEA2499"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3-1A</w:t>
            </w:r>
          </w:p>
        </w:tc>
        <w:tc>
          <w:tcPr>
            <w:tcW w:w="1677" w:type="dxa"/>
            <w:shd w:val="clear" w:color="auto" w:fill="auto"/>
          </w:tcPr>
          <w:p w14:paraId="078AE457" w14:textId="77777777" w:rsidR="00077346" w:rsidRPr="00F94819" w:rsidRDefault="00077346" w:rsidP="00077346">
            <w:pPr>
              <w:pStyle w:val="TAL"/>
              <w:rPr>
                <w:color w:val="000000" w:themeColor="text1"/>
                <w:lang w:eastAsia="ja-JP"/>
              </w:rPr>
            </w:pPr>
            <w:r w:rsidRPr="00F94819">
              <w:rPr>
                <w:color w:val="000000" w:themeColor="text1"/>
                <w:lang w:eastAsia="ja-JP"/>
              </w:rPr>
              <w:t>Additional SRS symbols within normal UL subframes with frequency hopping</w:t>
            </w:r>
          </w:p>
        </w:tc>
        <w:tc>
          <w:tcPr>
            <w:tcW w:w="2463" w:type="dxa"/>
            <w:shd w:val="clear" w:color="auto" w:fill="auto"/>
          </w:tcPr>
          <w:p w14:paraId="7666A083" w14:textId="77777777" w:rsidR="00077346" w:rsidRPr="00F94819" w:rsidRDefault="00077346" w:rsidP="00077346">
            <w:pPr>
              <w:pStyle w:val="TAL"/>
              <w:rPr>
                <w:color w:val="000000" w:themeColor="text1"/>
                <w:lang w:eastAsia="ja-JP"/>
              </w:rPr>
            </w:pPr>
            <w:r w:rsidRPr="00F94819">
              <w:rPr>
                <w:color w:val="000000" w:themeColor="text1"/>
                <w:lang w:eastAsia="ja-JP"/>
              </w:rPr>
              <w:t>with frequency hopping</w:t>
            </w:r>
          </w:p>
        </w:tc>
        <w:tc>
          <w:tcPr>
            <w:tcW w:w="1957" w:type="dxa"/>
            <w:shd w:val="clear" w:color="auto" w:fill="auto"/>
          </w:tcPr>
          <w:p w14:paraId="5A28C9A9" w14:textId="77777777" w:rsidR="00077346" w:rsidRPr="00F94819" w:rsidRDefault="00077346" w:rsidP="00077346">
            <w:pPr>
              <w:pStyle w:val="TAL"/>
              <w:rPr>
                <w:color w:val="000000" w:themeColor="text1"/>
                <w:lang w:eastAsia="ja-JP"/>
              </w:rPr>
            </w:pPr>
            <w:r w:rsidRPr="00F94819">
              <w:rPr>
                <w:color w:val="000000" w:themeColor="text1"/>
                <w:lang w:eastAsia="ja-JP"/>
              </w:rPr>
              <w:t>3-1</w:t>
            </w:r>
          </w:p>
        </w:tc>
        <w:tc>
          <w:tcPr>
            <w:tcW w:w="1257" w:type="dxa"/>
            <w:shd w:val="clear" w:color="auto" w:fill="auto"/>
          </w:tcPr>
          <w:p w14:paraId="69CD2CD6"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Yes</w:t>
            </w:r>
          </w:p>
        </w:tc>
        <w:tc>
          <w:tcPr>
            <w:tcW w:w="1331" w:type="dxa"/>
            <w:shd w:val="clear" w:color="auto" w:fill="auto"/>
          </w:tcPr>
          <w:p w14:paraId="7F3E02C7"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N/A</w:t>
            </w:r>
          </w:p>
        </w:tc>
        <w:tc>
          <w:tcPr>
            <w:tcW w:w="1766" w:type="dxa"/>
          </w:tcPr>
          <w:p w14:paraId="08FD81DC" w14:textId="77777777" w:rsidR="00077346" w:rsidRPr="00F94819" w:rsidRDefault="00077346" w:rsidP="00077346">
            <w:pPr>
              <w:pStyle w:val="TAL"/>
              <w:rPr>
                <w:color w:val="000000" w:themeColor="text1"/>
                <w:lang w:eastAsia="ja-JP"/>
              </w:rPr>
            </w:pPr>
            <w:r w:rsidRPr="00F94819">
              <w:rPr>
                <w:color w:val="000000" w:themeColor="text1"/>
                <w:lang w:eastAsia="ja-JP"/>
              </w:rPr>
              <w:t>Network cannot utilize frequency hopping for additional SRS symbols within normal UL subframes</w:t>
            </w:r>
          </w:p>
        </w:tc>
        <w:tc>
          <w:tcPr>
            <w:tcW w:w="2038" w:type="dxa"/>
            <w:shd w:val="clear" w:color="auto" w:fill="auto"/>
          </w:tcPr>
          <w:p w14:paraId="006B8841" w14:textId="77777777" w:rsidR="00077346" w:rsidRPr="00F94819" w:rsidRDefault="00077346" w:rsidP="00077346">
            <w:pPr>
              <w:pStyle w:val="TAL"/>
              <w:rPr>
                <w:iCs/>
                <w:color w:val="000000" w:themeColor="text1"/>
                <w:lang w:eastAsia="ja-JP"/>
              </w:rPr>
            </w:pPr>
            <w:r w:rsidRPr="00F94819">
              <w:rPr>
                <w:rFonts w:eastAsia="Gulim"/>
                <w:color w:val="000000" w:themeColor="text1"/>
              </w:rPr>
              <w:t xml:space="preserve">Per UE + Per </w:t>
            </w:r>
            <w:proofErr w:type="spellStart"/>
            <w:r w:rsidRPr="00F94819">
              <w:rPr>
                <w:rFonts w:eastAsia="Gulim"/>
                <w:color w:val="000000" w:themeColor="text1"/>
              </w:rPr>
              <w:t>BoBC</w:t>
            </w:r>
            <w:proofErr w:type="spellEnd"/>
            <w:r w:rsidRPr="00F94819">
              <w:rPr>
                <w:rFonts w:eastAsia="Gulim"/>
                <w:color w:val="000000" w:themeColor="text1"/>
              </w:rPr>
              <w:t xml:space="preserve"> </w:t>
            </w:r>
          </w:p>
        </w:tc>
        <w:tc>
          <w:tcPr>
            <w:tcW w:w="1416" w:type="dxa"/>
            <w:shd w:val="clear" w:color="auto" w:fill="auto"/>
          </w:tcPr>
          <w:p w14:paraId="3856C2FC" w14:textId="77777777" w:rsidR="00077346" w:rsidRPr="00F94819" w:rsidRDefault="00077346" w:rsidP="00077346">
            <w:pPr>
              <w:pStyle w:val="TAL"/>
              <w:rPr>
                <w:color w:val="000000" w:themeColor="text1"/>
                <w:lang w:eastAsia="ja-JP"/>
              </w:rPr>
            </w:pPr>
            <w:r w:rsidRPr="00F94819">
              <w:rPr>
                <w:rFonts w:eastAsia="Gulim"/>
                <w:color w:val="000000" w:themeColor="text1"/>
              </w:rPr>
              <w:t>N/A</w:t>
            </w:r>
          </w:p>
        </w:tc>
        <w:tc>
          <w:tcPr>
            <w:tcW w:w="1413" w:type="dxa"/>
            <w:shd w:val="clear" w:color="auto" w:fill="auto"/>
          </w:tcPr>
          <w:p w14:paraId="73831F2D" w14:textId="77777777" w:rsidR="00077346" w:rsidRPr="00F94819" w:rsidRDefault="00077346" w:rsidP="00077346">
            <w:pPr>
              <w:pStyle w:val="TAL"/>
              <w:rPr>
                <w:color w:val="000000" w:themeColor="text1"/>
                <w:lang w:eastAsia="ja-JP"/>
              </w:rPr>
            </w:pPr>
            <w:r w:rsidRPr="00F94819">
              <w:rPr>
                <w:rFonts w:eastAsia="Gulim"/>
                <w:color w:val="000000" w:themeColor="text1"/>
              </w:rPr>
              <w:t>N/A</w:t>
            </w:r>
          </w:p>
        </w:tc>
        <w:tc>
          <w:tcPr>
            <w:tcW w:w="2599" w:type="dxa"/>
            <w:shd w:val="clear" w:color="auto" w:fill="auto"/>
          </w:tcPr>
          <w:p w14:paraId="085000A8" w14:textId="77777777" w:rsidR="00077346" w:rsidRPr="00F94819" w:rsidRDefault="00077346" w:rsidP="00077346">
            <w:pPr>
              <w:pStyle w:val="TAL"/>
              <w:rPr>
                <w:rFonts w:eastAsia="Gulim"/>
                <w:color w:val="000000" w:themeColor="text1"/>
              </w:rPr>
            </w:pPr>
            <w:r w:rsidRPr="00F94819">
              <w:rPr>
                <w:rFonts w:eastAsia="Gulim"/>
                <w:color w:val="000000" w:themeColor="text1"/>
              </w:rPr>
              <w:t xml:space="preserve">The UE may report a single capability (per UE) that applies to all band combinations in which the </w:t>
            </w:r>
            <w:proofErr w:type="spellStart"/>
            <w:r w:rsidRPr="00F94819">
              <w:rPr>
                <w:rFonts w:eastAsia="Gulim"/>
                <w:color w:val="000000" w:themeColor="text1"/>
              </w:rPr>
              <w:t>BoBC</w:t>
            </w:r>
            <w:proofErr w:type="spellEnd"/>
            <w:r w:rsidRPr="00F94819">
              <w:rPr>
                <w:rFonts w:eastAsia="Gulim"/>
                <w:color w:val="000000" w:themeColor="text1"/>
              </w:rPr>
              <w:t xml:space="preserve"> capability is not present (similar to nonPrecoded-r13 or beamformed-r13)</w:t>
            </w:r>
          </w:p>
          <w:p w14:paraId="0035D187" w14:textId="77777777" w:rsidR="00077346" w:rsidRPr="00F94819" w:rsidRDefault="00077346" w:rsidP="00077346">
            <w:pPr>
              <w:pStyle w:val="TAL"/>
              <w:rPr>
                <w:rFonts w:eastAsia="Gulim"/>
                <w:color w:val="000000" w:themeColor="text1"/>
              </w:rPr>
            </w:pPr>
          </w:p>
          <w:p w14:paraId="2BB3C6C4" w14:textId="77777777" w:rsidR="00077346" w:rsidRPr="00F94819" w:rsidRDefault="00077346" w:rsidP="00077346">
            <w:pPr>
              <w:pStyle w:val="TAL"/>
              <w:rPr>
                <w:color w:val="000000" w:themeColor="text1"/>
              </w:rPr>
            </w:pPr>
            <w:r w:rsidRPr="00F94819">
              <w:rPr>
                <w:rFonts w:eastAsia="Gulim"/>
                <w:color w:val="000000" w:themeColor="text1"/>
              </w:rPr>
              <w:t>Note: It is RAN1’s understanding that any further UE capability related details for indication of the gap for frequency hopping, if any, are within the purview of RAN4</w:t>
            </w:r>
          </w:p>
        </w:tc>
        <w:tc>
          <w:tcPr>
            <w:tcW w:w="1907" w:type="dxa"/>
            <w:shd w:val="clear" w:color="auto" w:fill="auto"/>
          </w:tcPr>
          <w:p w14:paraId="2ADD12D1" w14:textId="77777777" w:rsidR="00077346" w:rsidRPr="00F94819" w:rsidRDefault="00077346" w:rsidP="00077346">
            <w:pPr>
              <w:pStyle w:val="TAL"/>
              <w:rPr>
                <w:color w:val="000000" w:themeColor="text1"/>
                <w:lang w:eastAsia="ja-JP"/>
              </w:rPr>
            </w:pPr>
            <w:r w:rsidRPr="00F94819">
              <w:rPr>
                <w:color w:val="000000" w:themeColor="text1"/>
                <w:lang w:eastAsia="ja-JP"/>
              </w:rPr>
              <w:t>Optional with capability signalling</w:t>
            </w:r>
          </w:p>
        </w:tc>
      </w:tr>
      <w:tr w:rsidR="00EA1906" w:rsidRPr="00F94819" w14:paraId="5024EA69" w14:textId="77777777" w:rsidTr="00077346">
        <w:tc>
          <w:tcPr>
            <w:tcW w:w="1826" w:type="dxa"/>
            <w:vMerge/>
            <w:shd w:val="clear" w:color="auto" w:fill="auto"/>
          </w:tcPr>
          <w:p w14:paraId="4F648C33" w14:textId="77777777" w:rsidR="00077346" w:rsidRPr="00F94819" w:rsidRDefault="00077346" w:rsidP="00077346">
            <w:pPr>
              <w:pStyle w:val="TAL"/>
              <w:rPr>
                <w:color w:val="000000" w:themeColor="text1"/>
              </w:rPr>
            </w:pPr>
          </w:p>
        </w:tc>
        <w:tc>
          <w:tcPr>
            <w:tcW w:w="730" w:type="dxa"/>
            <w:shd w:val="clear" w:color="auto" w:fill="auto"/>
          </w:tcPr>
          <w:p w14:paraId="5F636B26"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3-1</w:t>
            </w:r>
            <w:r w:rsidRPr="00F94819">
              <w:rPr>
                <w:color w:val="000000" w:themeColor="text1"/>
                <w:lang w:eastAsia="ja-JP"/>
              </w:rPr>
              <w:t>B</w:t>
            </w:r>
          </w:p>
        </w:tc>
        <w:tc>
          <w:tcPr>
            <w:tcW w:w="1677" w:type="dxa"/>
            <w:shd w:val="clear" w:color="auto" w:fill="auto"/>
          </w:tcPr>
          <w:p w14:paraId="04127CDB" w14:textId="77777777" w:rsidR="00077346" w:rsidRPr="00F94819" w:rsidRDefault="00077346" w:rsidP="00077346">
            <w:pPr>
              <w:pStyle w:val="TAL"/>
              <w:rPr>
                <w:color w:val="000000" w:themeColor="text1"/>
                <w:lang w:eastAsia="ja-JP"/>
              </w:rPr>
            </w:pPr>
            <w:r w:rsidRPr="00F94819">
              <w:rPr>
                <w:color w:val="000000" w:themeColor="text1"/>
                <w:lang w:eastAsia="ja-JP"/>
              </w:rPr>
              <w:t>Additional SRS symbols within normal UL subframes with antenna switching</w:t>
            </w:r>
          </w:p>
        </w:tc>
        <w:tc>
          <w:tcPr>
            <w:tcW w:w="2463" w:type="dxa"/>
            <w:shd w:val="clear" w:color="auto" w:fill="auto"/>
          </w:tcPr>
          <w:p w14:paraId="544C8E30" w14:textId="77777777" w:rsidR="00077346" w:rsidRPr="00F94819" w:rsidRDefault="00077346" w:rsidP="00077346">
            <w:pPr>
              <w:pStyle w:val="TAL"/>
              <w:rPr>
                <w:color w:val="000000" w:themeColor="text1"/>
                <w:lang w:eastAsia="ja-JP"/>
              </w:rPr>
            </w:pPr>
            <w:r w:rsidRPr="00F94819">
              <w:rPr>
                <w:color w:val="000000" w:themeColor="text1"/>
                <w:lang w:eastAsia="ja-JP"/>
              </w:rPr>
              <w:t>With antenna switching</w:t>
            </w:r>
          </w:p>
        </w:tc>
        <w:tc>
          <w:tcPr>
            <w:tcW w:w="1957" w:type="dxa"/>
            <w:shd w:val="clear" w:color="auto" w:fill="auto"/>
          </w:tcPr>
          <w:p w14:paraId="17F79CDC"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3-1</w:t>
            </w:r>
          </w:p>
        </w:tc>
        <w:tc>
          <w:tcPr>
            <w:tcW w:w="1257" w:type="dxa"/>
            <w:shd w:val="clear" w:color="auto" w:fill="auto"/>
          </w:tcPr>
          <w:p w14:paraId="11495A19"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Yes</w:t>
            </w:r>
          </w:p>
        </w:tc>
        <w:tc>
          <w:tcPr>
            <w:tcW w:w="1331" w:type="dxa"/>
            <w:shd w:val="clear" w:color="auto" w:fill="auto"/>
          </w:tcPr>
          <w:p w14:paraId="46123112"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N/A</w:t>
            </w:r>
          </w:p>
        </w:tc>
        <w:tc>
          <w:tcPr>
            <w:tcW w:w="1766" w:type="dxa"/>
          </w:tcPr>
          <w:p w14:paraId="42F15E06" w14:textId="77777777" w:rsidR="00077346" w:rsidRPr="00F94819" w:rsidRDefault="00077346" w:rsidP="00077346">
            <w:pPr>
              <w:pStyle w:val="TAL"/>
              <w:rPr>
                <w:color w:val="000000" w:themeColor="text1"/>
                <w:lang w:eastAsia="ja-JP"/>
              </w:rPr>
            </w:pPr>
            <w:r w:rsidRPr="00F94819">
              <w:rPr>
                <w:color w:val="000000" w:themeColor="text1"/>
                <w:lang w:eastAsia="ja-JP"/>
              </w:rPr>
              <w:t>Network cannot utilize antenna switching for additional SRS symbols within normal UL subframes</w:t>
            </w:r>
          </w:p>
        </w:tc>
        <w:tc>
          <w:tcPr>
            <w:tcW w:w="2038" w:type="dxa"/>
            <w:shd w:val="clear" w:color="auto" w:fill="auto"/>
          </w:tcPr>
          <w:p w14:paraId="40B0E7E4" w14:textId="77777777" w:rsidR="00077346" w:rsidRPr="00F94819" w:rsidRDefault="00077346" w:rsidP="00077346">
            <w:pPr>
              <w:pStyle w:val="TAL"/>
              <w:rPr>
                <w:iCs/>
                <w:color w:val="000000" w:themeColor="text1"/>
                <w:lang w:eastAsia="ja-JP"/>
              </w:rPr>
            </w:pPr>
            <w:r w:rsidRPr="00F94819">
              <w:rPr>
                <w:rFonts w:cs="Arial"/>
                <w:color w:val="000000" w:themeColor="text1"/>
                <w:szCs w:val="18"/>
              </w:rPr>
              <w:t xml:space="preserve">Per UE + Per </w:t>
            </w:r>
            <w:proofErr w:type="spellStart"/>
            <w:r w:rsidRPr="00F94819">
              <w:rPr>
                <w:rFonts w:cs="Arial"/>
                <w:color w:val="000000" w:themeColor="text1"/>
                <w:szCs w:val="18"/>
              </w:rPr>
              <w:t>BoBC</w:t>
            </w:r>
            <w:proofErr w:type="spellEnd"/>
          </w:p>
        </w:tc>
        <w:tc>
          <w:tcPr>
            <w:tcW w:w="1416" w:type="dxa"/>
            <w:shd w:val="clear" w:color="auto" w:fill="auto"/>
          </w:tcPr>
          <w:p w14:paraId="5DBCFC41" w14:textId="77777777" w:rsidR="00077346" w:rsidRPr="00F94819" w:rsidRDefault="00077346" w:rsidP="00077346">
            <w:pPr>
              <w:pStyle w:val="TAL"/>
              <w:rPr>
                <w:color w:val="000000" w:themeColor="text1"/>
                <w:lang w:eastAsia="ja-JP"/>
              </w:rPr>
            </w:pPr>
            <w:r w:rsidRPr="00F94819">
              <w:rPr>
                <w:rFonts w:cs="Arial"/>
                <w:color w:val="000000" w:themeColor="text1"/>
                <w:szCs w:val="18"/>
              </w:rPr>
              <w:t>N/A</w:t>
            </w:r>
          </w:p>
        </w:tc>
        <w:tc>
          <w:tcPr>
            <w:tcW w:w="1413" w:type="dxa"/>
            <w:shd w:val="clear" w:color="auto" w:fill="auto"/>
          </w:tcPr>
          <w:p w14:paraId="36262F11" w14:textId="77777777" w:rsidR="00077346" w:rsidRPr="00F94819" w:rsidRDefault="00077346" w:rsidP="00077346">
            <w:pPr>
              <w:pStyle w:val="TAL"/>
              <w:rPr>
                <w:color w:val="000000" w:themeColor="text1"/>
                <w:lang w:eastAsia="ja-JP"/>
              </w:rPr>
            </w:pPr>
            <w:r w:rsidRPr="00F94819">
              <w:rPr>
                <w:rFonts w:cs="Arial"/>
                <w:color w:val="000000" w:themeColor="text1"/>
                <w:szCs w:val="18"/>
              </w:rPr>
              <w:t>N/A</w:t>
            </w:r>
          </w:p>
        </w:tc>
        <w:tc>
          <w:tcPr>
            <w:tcW w:w="2599" w:type="dxa"/>
            <w:shd w:val="clear" w:color="auto" w:fill="auto"/>
          </w:tcPr>
          <w:p w14:paraId="71E876C4" w14:textId="77777777" w:rsidR="00077346" w:rsidRPr="00F94819" w:rsidRDefault="00077346" w:rsidP="00077346">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8"/>
                <w:lang w:val="en-GB"/>
              </w:rPr>
              <w:t>UE reports one or more of {1T2R, 1T4R, 2T4R_2pairs, 2T4R_3pairs}</w:t>
            </w:r>
          </w:p>
          <w:p w14:paraId="7E212400" w14:textId="77777777" w:rsidR="00077346" w:rsidRPr="00F94819" w:rsidRDefault="00077346" w:rsidP="00077346">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8"/>
                <w:lang w:val="en-GB"/>
              </w:rPr>
              <w:t> </w:t>
            </w:r>
          </w:p>
          <w:p w14:paraId="586F1C4B" w14:textId="77777777" w:rsidR="00077346" w:rsidRPr="00F94819" w:rsidRDefault="00077346" w:rsidP="00077346">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8"/>
                <w:lang w:val="en-GB"/>
              </w:rPr>
              <w:t xml:space="preserve">The UE may report a single capability (per UE) that indicates that the capability for additional SRS with antenna switching is the same as the capability for legacy SRS with antenna switching (given by BandParameters-v1530 and BandParameters-v1380) that applies to all band combinations in which the </w:t>
            </w:r>
            <w:proofErr w:type="spellStart"/>
            <w:r w:rsidRPr="00F94819">
              <w:rPr>
                <w:rFonts w:ascii="Arial" w:hAnsi="Arial" w:cs="Arial"/>
                <w:color w:val="000000" w:themeColor="text1"/>
                <w:sz w:val="18"/>
                <w:szCs w:val="18"/>
                <w:lang w:val="en-GB"/>
              </w:rPr>
              <w:t>BoBC</w:t>
            </w:r>
            <w:proofErr w:type="spellEnd"/>
            <w:r w:rsidRPr="00F94819">
              <w:rPr>
                <w:rFonts w:ascii="Arial" w:hAnsi="Arial" w:cs="Arial"/>
                <w:color w:val="000000" w:themeColor="text1"/>
                <w:sz w:val="18"/>
                <w:szCs w:val="18"/>
                <w:lang w:val="en-GB"/>
              </w:rPr>
              <w:t xml:space="preserve"> capability is not present.</w:t>
            </w:r>
          </w:p>
          <w:p w14:paraId="399D52AC" w14:textId="77777777" w:rsidR="00077346" w:rsidRPr="00F94819" w:rsidRDefault="00077346" w:rsidP="00077346">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8"/>
                <w:lang w:val="en-GB"/>
              </w:rPr>
              <w:t> </w:t>
            </w:r>
          </w:p>
          <w:p w14:paraId="637959C3" w14:textId="77777777" w:rsidR="00077346" w:rsidRPr="00F94819" w:rsidRDefault="00077346" w:rsidP="00077346">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8"/>
                <w:lang w:val="en-GB"/>
              </w:rPr>
              <w:t> </w:t>
            </w:r>
          </w:p>
          <w:p w14:paraId="41758068" w14:textId="77777777" w:rsidR="00077346" w:rsidRPr="00F94819" w:rsidRDefault="00077346" w:rsidP="00077346">
            <w:pPr>
              <w:pStyle w:val="TAL"/>
              <w:rPr>
                <w:color w:val="000000" w:themeColor="text1"/>
              </w:rPr>
            </w:pPr>
            <w:r w:rsidRPr="00F94819">
              <w:rPr>
                <w:rFonts w:cs="Arial"/>
                <w:color w:val="000000" w:themeColor="text1"/>
                <w:szCs w:val="18"/>
              </w:rPr>
              <w:t>Note: It is RAN1’s understanding that any further UE capability related details for indication of the gap for antenna switching, if any, are within the purview of RAN4</w:t>
            </w:r>
          </w:p>
        </w:tc>
        <w:tc>
          <w:tcPr>
            <w:tcW w:w="1907" w:type="dxa"/>
            <w:shd w:val="clear" w:color="auto" w:fill="auto"/>
          </w:tcPr>
          <w:p w14:paraId="53CBE534" w14:textId="77777777" w:rsidR="00077346" w:rsidRPr="00F94819" w:rsidRDefault="00077346" w:rsidP="00077346">
            <w:pPr>
              <w:pStyle w:val="TAL"/>
              <w:rPr>
                <w:color w:val="000000" w:themeColor="text1"/>
                <w:lang w:eastAsia="ja-JP"/>
              </w:rPr>
            </w:pPr>
            <w:r w:rsidRPr="00F94819">
              <w:rPr>
                <w:color w:val="000000" w:themeColor="text1"/>
                <w:lang w:eastAsia="ja-JP"/>
              </w:rPr>
              <w:t>Optional with capability signalling</w:t>
            </w:r>
          </w:p>
        </w:tc>
      </w:tr>
      <w:tr w:rsidR="00EA1906" w:rsidRPr="00F94819" w14:paraId="66F6D02B" w14:textId="77777777" w:rsidTr="00077346">
        <w:tc>
          <w:tcPr>
            <w:tcW w:w="1826" w:type="dxa"/>
            <w:vMerge/>
            <w:shd w:val="clear" w:color="auto" w:fill="auto"/>
          </w:tcPr>
          <w:p w14:paraId="47BCA5D7" w14:textId="77777777" w:rsidR="00FE4983" w:rsidRPr="00F94819" w:rsidRDefault="00FE4983" w:rsidP="00FE4983">
            <w:pPr>
              <w:pStyle w:val="TAL"/>
              <w:rPr>
                <w:color w:val="000000" w:themeColor="text1"/>
              </w:rPr>
            </w:pPr>
          </w:p>
        </w:tc>
        <w:tc>
          <w:tcPr>
            <w:tcW w:w="730" w:type="dxa"/>
            <w:shd w:val="clear" w:color="auto" w:fill="auto"/>
          </w:tcPr>
          <w:p w14:paraId="2B32FFCD" w14:textId="09A2A103"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3-1C</w:t>
            </w:r>
          </w:p>
        </w:tc>
        <w:tc>
          <w:tcPr>
            <w:tcW w:w="1677" w:type="dxa"/>
            <w:shd w:val="clear" w:color="auto" w:fill="auto"/>
          </w:tcPr>
          <w:p w14:paraId="5E8C1504" w14:textId="240C387C"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Additional SRS symbols within normal UL subframes with SRS carrier switching</w:t>
            </w:r>
          </w:p>
        </w:tc>
        <w:tc>
          <w:tcPr>
            <w:tcW w:w="2463" w:type="dxa"/>
            <w:shd w:val="clear" w:color="auto" w:fill="auto"/>
          </w:tcPr>
          <w:p w14:paraId="3F0F2779" w14:textId="64520A42" w:rsidR="00FE4983" w:rsidRPr="00F94819" w:rsidRDefault="00FE4983" w:rsidP="00FE4983">
            <w:pPr>
              <w:pStyle w:val="TAL"/>
              <w:rPr>
                <w:rFonts w:cs="Arial"/>
                <w:color w:val="000000" w:themeColor="text1"/>
              </w:rPr>
            </w:pPr>
            <w:r w:rsidRPr="00F94819">
              <w:rPr>
                <w:rFonts w:cs="Arial"/>
                <w:color w:val="000000" w:themeColor="text1"/>
                <w:szCs w:val="14"/>
              </w:rPr>
              <w:t>1. Support of additional 1~13 SRS symbols within normal UL subframes with SRS carrier switching</w:t>
            </w:r>
          </w:p>
        </w:tc>
        <w:tc>
          <w:tcPr>
            <w:tcW w:w="1957" w:type="dxa"/>
            <w:shd w:val="clear" w:color="auto" w:fill="auto"/>
          </w:tcPr>
          <w:p w14:paraId="436A31D0" w14:textId="2C0B98B3"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3-1, SRS carrier switching</w:t>
            </w:r>
          </w:p>
        </w:tc>
        <w:tc>
          <w:tcPr>
            <w:tcW w:w="1257" w:type="dxa"/>
            <w:shd w:val="clear" w:color="auto" w:fill="auto"/>
          </w:tcPr>
          <w:p w14:paraId="5C05BEC5" w14:textId="6901A3DA"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Yes</w:t>
            </w:r>
          </w:p>
        </w:tc>
        <w:tc>
          <w:tcPr>
            <w:tcW w:w="1331" w:type="dxa"/>
            <w:shd w:val="clear" w:color="auto" w:fill="auto"/>
          </w:tcPr>
          <w:p w14:paraId="63746CF9" w14:textId="0481CE14"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N/A</w:t>
            </w:r>
          </w:p>
        </w:tc>
        <w:tc>
          <w:tcPr>
            <w:tcW w:w="1766" w:type="dxa"/>
          </w:tcPr>
          <w:p w14:paraId="04856B65" w14:textId="558EAF97"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Network cannot utilize additional SRS symbols within normal UL subframes with SRS carrier switching</w:t>
            </w:r>
          </w:p>
        </w:tc>
        <w:tc>
          <w:tcPr>
            <w:tcW w:w="2038" w:type="dxa"/>
            <w:shd w:val="clear" w:color="auto" w:fill="auto"/>
          </w:tcPr>
          <w:p w14:paraId="0D75BA7E" w14:textId="52BCF32E" w:rsidR="00FE4983" w:rsidRPr="00F94819" w:rsidRDefault="00FE4983" w:rsidP="00FE4983">
            <w:pPr>
              <w:pStyle w:val="TAL"/>
              <w:rPr>
                <w:rFonts w:cs="Arial"/>
                <w:color w:val="000000" w:themeColor="text1"/>
                <w:szCs w:val="18"/>
              </w:rPr>
            </w:pPr>
            <w:r w:rsidRPr="00F94819">
              <w:rPr>
                <w:rFonts w:cs="Arial"/>
                <w:color w:val="000000" w:themeColor="text1"/>
                <w:szCs w:val="14"/>
              </w:rPr>
              <w:t>Per UE + Per Band Pair of Band combination</w:t>
            </w:r>
          </w:p>
        </w:tc>
        <w:tc>
          <w:tcPr>
            <w:tcW w:w="1416" w:type="dxa"/>
            <w:shd w:val="clear" w:color="auto" w:fill="auto"/>
          </w:tcPr>
          <w:p w14:paraId="78801B1C" w14:textId="23605718" w:rsidR="00FE4983" w:rsidRPr="00F94819" w:rsidRDefault="00FE4983" w:rsidP="00FE4983">
            <w:pPr>
              <w:pStyle w:val="TAL"/>
              <w:rPr>
                <w:rFonts w:cs="Arial"/>
                <w:color w:val="000000" w:themeColor="text1"/>
                <w:szCs w:val="18"/>
              </w:rPr>
            </w:pPr>
            <w:r w:rsidRPr="00F94819">
              <w:rPr>
                <w:rFonts w:cs="Arial"/>
                <w:color w:val="000000" w:themeColor="text1"/>
                <w:szCs w:val="14"/>
              </w:rPr>
              <w:t>N/A</w:t>
            </w:r>
          </w:p>
        </w:tc>
        <w:tc>
          <w:tcPr>
            <w:tcW w:w="1413" w:type="dxa"/>
            <w:shd w:val="clear" w:color="auto" w:fill="auto"/>
          </w:tcPr>
          <w:p w14:paraId="659CE8DF" w14:textId="2D2F836E" w:rsidR="00FE4983" w:rsidRPr="00F94819" w:rsidRDefault="00FE4983" w:rsidP="00FE4983">
            <w:pPr>
              <w:pStyle w:val="TAL"/>
              <w:rPr>
                <w:rFonts w:cs="Arial"/>
                <w:color w:val="000000" w:themeColor="text1"/>
                <w:szCs w:val="18"/>
              </w:rPr>
            </w:pPr>
            <w:r w:rsidRPr="00F94819">
              <w:rPr>
                <w:rFonts w:cs="Arial"/>
                <w:color w:val="000000" w:themeColor="text1"/>
                <w:szCs w:val="14"/>
              </w:rPr>
              <w:t>N/A</w:t>
            </w:r>
          </w:p>
        </w:tc>
        <w:tc>
          <w:tcPr>
            <w:tcW w:w="2599" w:type="dxa"/>
            <w:shd w:val="clear" w:color="auto" w:fill="auto"/>
          </w:tcPr>
          <w:p w14:paraId="4E95CF10" w14:textId="77777777" w:rsidR="00FE4983" w:rsidRPr="00F94819" w:rsidRDefault="00FE4983" w:rsidP="00FE4983">
            <w:pPr>
              <w:pStyle w:val="TAL"/>
              <w:rPr>
                <w:rFonts w:cs="Arial"/>
                <w:color w:val="000000" w:themeColor="text1"/>
              </w:rPr>
            </w:pPr>
            <w:r w:rsidRPr="00F94819">
              <w:rPr>
                <w:rFonts w:cs="Arial"/>
                <w:color w:val="000000" w:themeColor="text1"/>
                <w:szCs w:val="14"/>
              </w:rPr>
              <w:t>For each band pair for which the UE reports SRS carrier switching capability (</w:t>
            </w:r>
            <w:proofErr w:type="spellStart"/>
            <w:r w:rsidRPr="00F94819">
              <w:rPr>
                <w:rStyle w:val="Emphasis"/>
                <w:rFonts w:cs="Arial"/>
                <w:color w:val="000000" w:themeColor="text1"/>
                <w:szCs w:val="14"/>
              </w:rPr>
              <w:t>retuningTimeInfoBandList</w:t>
            </w:r>
            <w:proofErr w:type="spellEnd"/>
            <w:r w:rsidRPr="00F94819">
              <w:rPr>
                <w:rFonts w:cs="Arial"/>
                <w:color w:val="000000" w:themeColor="text1"/>
                <w:szCs w:val="14"/>
              </w:rPr>
              <w:t>), the UE indicates whether additional SRS within normal UL subframes can be used.</w:t>
            </w:r>
          </w:p>
          <w:p w14:paraId="64356B75" w14:textId="77777777" w:rsidR="00FE4983" w:rsidRPr="00F94819" w:rsidRDefault="00FE4983" w:rsidP="00FE4983">
            <w:pPr>
              <w:pStyle w:val="TAL"/>
              <w:rPr>
                <w:rFonts w:cs="Arial"/>
                <w:color w:val="000000" w:themeColor="text1"/>
              </w:rPr>
            </w:pPr>
            <w:r w:rsidRPr="00F94819">
              <w:rPr>
                <w:rFonts w:cs="Arial"/>
                <w:color w:val="000000" w:themeColor="text1"/>
                <w:szCs w:val="14"/>
              </w:rPr>
              <w:t> </w:t>
            </w:r>
          </w:p>
          <w:p w14:paraId="4F9E9BD6" w14:textId="70684EC1" w:rsidR="00FE4983" w:rsidRPr="00F94819" w:rsidRDefault="00FE4983" w:rsidP="00FE4983">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4"/>
                <w:lang w:val="en-GB"/>
              </w:rPr>
              <w:t>Note: if the UE supports additional SRS in all the band pairs in which it supports SRS CS, there is no need to indicate it for each band pair individually</w:t>
            </w:r>
          </w:p>
        </w:tc>
        <w:tc>
          <w:tcPr>
            <w:tcW w:w="1907" w:type="dxa"/>
            <w:shd w:val="clear" w:color="auto" w:fill="auto"/>
          </w:tcPr>
          <w:p w14:paraId="12CD3F01" w14:textId="23D1DD79"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Optional with capability signalling</w:t>
            </w:r>
          </w:p>
        </w:tc>
      </w:tr>
      <w:tr w:rsidR="00EA1906" w:rsidRPr="00F94819" w14:paraId="320160BA" w14:textId="77777777" w:rsidTr="00077346">
        <w:tc>
          <w:tcPr>
            <w:tcW w:w="1826" w:type="dxa"/>
            <w:vMerge/>
            <w:shd w:val="clear" w:color="auto" w:fill="auto"/>
          </w:tcPr>
          <w:p w14:paraId="334194EA" w14:textId="77777777" w:rsidR="00077346" w:rsidRPr="00F94819" w:rsidRDefault="00077346" w:rsidP="00077346">
            <w:pPr>
              <w:pStyle w:val="TAL"/>
              <w:rPr>
                <w:color w:val="000000" w:themeColor="text1"/>
              </w:rPr>
            </w:pPr>
          </w:p>
        </w:tc>
        <w:tc>
          <w:tcPr>
            <w:tcW w:w="730" w:type="dxa"/>
            <w:shd w:val="clear" w:color="auto" w:fill="auto"/>
          </w:tcPr>
          <w:p w14:paraId="75FA9585" w14:textId="77777777" w:rsidR="00077346" w:rsidRPr="00F94819" w:rsidRDefault="00077346" w:rsidP="00077346">
            <w:pPr>
              <w:pStyle w:val="TAL"/>
              <w:rPr>
                <w:color w:val="000000" w:themeColor="text1"/>
                <w:lang w:eastAsia="ja-JP"/>
              </w:rPr>
            </w:pPr>
            <w:r w:rsidRPr="00F94819">
              <w:rPr>
                <w:color w:val="000000" w:themeColor="text1"/>
                <w:lang w:eastAsia="ja-JP"/>
              </w:rPr>
              <w:t>3-2</w:t>
            </w:r>
          </w:p>
        </w:tc>
        <w:tc>
          <w:tcPr>
            <w:tcW w:w="1677" w:type="dxa"/>
            <w:shd w:val="clear" w:color="auto" w:fill="auto"/>
          </w:tcPr>
          <w:p w14:paraId="2946F838" w14:textId="77777777" w:rsidR="00077346" w:rsidRPr="00F94819" w:rsidRDefault="00077346" w:rsidP="00077346">
            <w:pPr>
              <w:pStyle w:val="TAL"/>
              <w:rPr>
                <w:color w:val="000000" w:themeColor="text1"/>
                <w:lang w:eastAsia="ja-JP"/>
              </w:rPr>
            </w:pPr>
            <w:r w:rsidRPr="00F94819">
              <w:rPr>
                <w:color w:val="000000" w:themeColor="text1"/>
                <w:lang w:eastAsia="ja-JP"/>
              </w:rPr>
              <w:t>Virtual cell Id</w:t>
            </w:r>
          </w:p>
        </w:tc>
        <w:tc>
          <w:tcPr>
            <w:tcW w:w="2463" w:type="dxa"/>
            <w:shd w:val="clear" w:color="auto" w:fill="auto"/>
          </w:tcPr>
          <w:p w14:paraId="22AD3B36" w14:textId="77777777" w:rsidR="00077346" w:rsidRPr="00F94819" w:rsidRDefault="00077346" w:rsidP="00077346">
            <w:pPr>
              <w:pStyle w:val="TAL"/>
              <w:rPr>
                <w:color w:val="000000" w:themeColor="text1"/>
                <w:lang w:eastAsia="ja-JP"/>
              </w:rPr>
            </w:pPr>
            <w:r w:rsidRPr="00F94819">
              <w:rPr>
                <w:color w:val="000000" w:themeColor="text1"/>
                <w:lang w:eastAsia="ja-JP"/>
              </w:rPr>
              <w:t>1. Support of virtual cell ID for legacy (Rel-15 and earlier releases) SRS.</w:t>
            </w:r>
          </w:p>
        </w:tc>
        <w:tc>
          <w:tcPr>
            <w:tcW w:w="1957" w:type="dxa"/>
            <w:shd w:val="clear" w:color="auto" w:fill="auto"/>
          </w:tcPr>
          <w:p w14:paraId="2D9A0224" w14:textId="77777777" w:rsidR="00077346" w:rsidRPr="00F94819" w:rsidRDefault="00077346" w:rsidP="00077346">
            <w:pPr>
              <w:pStyle w:val="TAL"/>
              <w:rPr>
                <w:color w:val="000000" w:themeColor="text1"/>
                <w:lang w:eastAsia="ja-JP"/>
              </w:rPr>
            </w:pPr>
          </w:p>
        </w:tc>
        <w:tc>
          <w:tcPr>
            <w:tcW w:w="1257" w:type="dxa"/>
            <w:shd w:val="clear" w:color="auto" w:fill="auto"/>
          </w:tcPr>
          <w:p w14:paraId="0850D99A" w14:textId="77777777" w:rsidR="00077346" w:rsidRPr="00F94819" w:rsidRDefault="00077346" w:rsidP="00077346">
            <w:pPr>
              <w:pStyle w:val="TAL"/>
              <w:rPr>
                <w:color w:val="000000" w:themeColor="text1"/>
                <w:lang w:eastAsia="ja-JP"/>
              </w:rPr>
            </w:pPr>
            <w:r w:rsidRPr="00F94819">
              <w:rPr>
                <w:color w:val="000000" w:themeColor="text1"/>
                <w:lang w:eastAsia="ja-JP"/>
              </w:rPr>
              <w:t>Yes</w:t>
            </w:r>
          </w:p>
        </w:tc>
        <w:tc>
          <w:tcPr>
            <w:tcW w:w="1331" w:type="dxa"/>
            <w:shd w:val="clear" w:color="auto" w:fill="auto"/>
          </w:tcPr>
          <w:p w14:paraId="20B8971A"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N/A</w:t>
            </w:r>
          </w:p>
        </w:tc>
        <w:tc>
          <w:tcPr>
            <w:tcW w:w="1766" w:type="dxa"/>
          </w:tcPr>
          <w:p w14:paraId="64899616" w14:textId="77777777" w:rsidR="00077346" w:rsidRPr="00F94819" w:rsidRDefault="00077346" w:rsidP="00077346">
            <w:pPr>
              <w:pStyle w:val="TAL"/>
              <w:rPr>
                <w:color w:val="000000" w:themeColor="text1"/>
                <w:lang w:eastAsia="ja-JP"/>
              </w:rPr>
            </w:pPr>
            <w:r w:rsidRPr="00F94819">
              <w:rPr>
                <w:color w:val="000000" w:themeColor="text1"/>
                <w:lang w:eastAsia="ja-JP"/>
              </w:rPr>
              <w:t>Network cannot utilize the virtual cell ID for SRS</w:t>
            </w:r>
          </w:p>
        </w:tc>
        <w:tc>
          <w:tcPr>
            <w:tcW w:w="2038" w:type="dxa"/>
            <w:shd w:val="clear" w:color="auto" w:fill="auto"/>
          </w:tcPr>
          <w:p w14:paraId="0D4FBB70" w14:textId="77777777" w:rsidR="00077346" w:rsidRPr="00F94819" w:rsidRDefault="00077346" w:rsidP="00077346">
            <w:pPr>
              <w:pStyle w:val="TAL"/>
              <w:rPr>
                <w:iCs/>
                <w:color w:val="000000" w:themeColor="text1"/>
                <w:lang w:eastAsia="ja-JP"/>
              </w:rPr>
            </w:pPr>
            <w:r w:rsidRPr="00F94819">
              <w:rPr>
                <w:color w:val="000000" w:themeColor="text1"/>
              </w:rPr>
              <w:t>Per UE</w:t>
            </w:r>
          </w:p>
        </w:tc>
        <w:tc>
          <w:tcPr>
            <w:tcW w:w="1416" w:type="dxa"/>
            <w:shd w:val="clear" w:color="auto" w:fill="auto"/>
          </w:tcPr>
          <w:p w14:paraId="46D66B50" w14:textId="77777777" w:rsidR="00077346" w:rsidRPr="00F94819" w:rsidRDefault="00077346" w:rsidP="00077346">
            <w:pPr>
              <w:pStyle w:val="TAL"/>
              <w:rPr>
                <w:color w:val="000000" w:themeColor="text1"/>
                <w:lang w:eastAsia="ja-JP"/>
              </w:rPr>
            </w:pPr>
            <w:r w:rsidRPr="00F94819">
              <w:rPr>
                <w:color w:val="000000" w:themeColor="text1"/>
              </w:rPr>
              <w:t>TDD only</w:t>
            </w:r>
          </w:p>
        </w:tc>
        <w:tc>
          <w:tcPr>
            <w:tcW w:w="1413" w:type="dxa"/>
            <w:shd w:val="clear" w:color="auto" w:fill="auto"/>
          </w:tcPr>
          <w:p w14:paraId="2ADFBBAC" w14:textId="77777777" w:rsidR="00077346" w:rsidRPr="00F94819" w:rsidRDefault="00077346" w:rsidP="00077346">
            <w:pPr>
              <w:pStyle w:val="TAL"/>
              <w:rPr>
                <w:color w:val="000000" w:themeColor="text1"/>
                <w:lang w:eastAsia="ja-JP"/>
              </w:rPr>
            </w:pPr>
            <w:r w:rsidRPr="00F94819">
              <w:rPr>
                <w:color w:val="000000" w:themeColor="text1"/>
                <w:lang w:eastAsia="ja-JP"/>
              </w:rPr>
              <w:t>N/A</w:t>
            </w:r>
          </w:p>
        </w:tc>
        <w:tc>
          <w:tcPr>
            <w:tcW w:w="2599" w:type="dxa"/>
            <w:shd w:val="clear" w:color="auto" w:fill="auto"/>
          </w:tcPr>
          <w:p w14:paraId="642F86A1" w14:textId="0EBB4072" w:rsidR="00077346" w:rsidRPr="00F94819" w:rsidRDefault="00077346" w:rsidP="00077346">
            <w:pPr>
              <w:pStyle w:val="TAL"/>
              <w:rPr>
                <w:color w:val="000000" w:themeColor="text1"/>
              </w:rPr>
            </w:pPr>
          </w:p>
        </w:tc>
        <w:tc>
          <w:tcPr>
            <w:tcW w:w="1907" w:type="dxa"/>
            <w:shd w:val="clear" w:color="auto" w:fill="auto"/>
          </w:tcPr>
          <w:p w14:paraId="0E4CC3D4" w14:textId="77777777" w:rsidR="00077346" w:rsidRPr="00F94819" w:rsidRDefault="00077346" w:rsidP="00077346">
            <w:pPr>
              <w:pStyle w:val="TAL"/>
              <w:rPr>
                <w:color w:val="000000" w:themeColor="text1"/>
                <w:lang w:eastAsia="ja-JP"/>
              </w:rPr>
            </w:pPr>
            <w:r w:rsidRPr="00F94819">
              <w:rPr>
                <w:color w:val="000000" w:themeColor="text1"/>
                <w:lang w:eastAsia="ja-JP"/>
              </w:rPr>
              <w:t>Optional with capability signalling</w:t>
            </w:r>
          </w:p>
        </w:tc>
      </w:tr>
      <w:tr w:rsidR="00EA1906" w:rsidRPr="00F94819" w14:paraId="2D4BA7B8" w14:textId="77777777" w:rsidTr="00077346">
        <w:tc>
          <w:tcPr>
            <w:tcW w:w="1826" w:type="dxa"/>
            <w:vMerge/>
            <w:shd w:val="clear" w:color="auto" w:fill="auto"/>
          </w:tcPr>
          <w:p w14:paraId="79E888B2" w14:textId="77777777" w:rsidR="00077346" w:rsidRPr="00F94819" w:rsidRDefault="00077346" w:rsidP="00077346">
            <w:pPr>
              <w:pStyle w:val="TAL"/>
              <w:rPr>
                <w:color w:val="000000" w:themeColor="text1"/>
                <w:lang w:eastAsia="ja-JP"/>
              </w:rPr>
            </w:pPr>
          </w:p>
        </w:tc>
        <w:tc>
          <w:tcPr>
            <w:tcW w:w="730" w:type="dxa"/>
            <w:shd w:val="clear" w:color="auto" w:fill="auto"/>
          </w:tcPr>
          <w:p w14:paraId="68D11FA7" w14:textId="77777777" w:rsidR="00077346" w:rsidRPr="00F94819" w:rsidRDefault="00077346" w:rsidP="00077346">
            <w:pPr>
              <w:pStyle w:val="TAL"/>
              <w:rPr>
                <w:color w:val="000000" w:themeColor="text1"/>
                <w:lang w:eastAsia="ja-JP"/>
              </w:rPr>
            </w:pPr>
            <w:r w:rsidRPr="00F94819">
              <w:rPr>
                <w:color w:val="000000" w:themeColor="text1"/>
              </w:rPr>
              <w:t>3-2A</w:t>
            </w:r>
          </w:p>
        </w:tc>
        <w:tc>
          <w:tcPr>
            <w:tcW w:w="1677" w:type="dxa"/>
            <w:shd w:val="clear" w:color="auto" w:fill="auto"/>
          </w:tcPr>
          <w:p w14:paraId="39B847C6" w14:textId="77777777" w:rsidR="00077346" w:rsidRPr="00F94819" w:rsidRDefault="00077346" w:rsidP="00077346">
            <w:pPr>
              <w:pStyle w:val="TAL"/>
              <w:rPr>
                <w:color w:val="000000" w:themeColor="text1"/>
                <w:lang w:eastAsia="ja-JP"/>
              </w:rPr>
            </w:pPr>
            <w:r w:rsidRPr="00F94819">
              <w:rPr>
                <w:color w:val="000000" w:themeColor="text1"/>
              </w:rPr>
              <w:t>Virtual cell Id</w:t>
            </w:r>
          </w:p>
        </w:tc>
        <w:tc>
          <w:tcPr>
            <w:tcW w:w="2463" w:type="dxa"/>
            <w:shd w:val="clear" w:color="auto" w:fill="auto"/>
          </w:tcPr>
          <w:p w14:paraId="6DA6454D" w14:textId="77777777" w:rsidR="00077346" w:rsidRPr="00F94819" w:rsidRDefault="00077346" w:rsidP="00077346">
            <w:pPr>
              <w:pStyle w:val="TAL"/>
              <w:rPr>
                <w:color w:val="000000" w:themeColor="text1"/>
                <w:lang w:eastAsia="ja-JP"/>
              </w:rPr>
            </w:pPr>
            <w:r w:rsidRPr="00F94819">
              <w:rPr>
                <w:color w:val="000000" w:themeColor="text1"/>
              </w:rPr>
              <w:t>1. Support of virtual cell ID for additional SRS symbol(s) within normal UL subframes.</w:t>
            </w:r>
          </w:p>
        </w:tc>
        <w:tc>
          <w:tcPr>
            <w:tcW w:w="1957" w:type="dxa"/>
            <w:shd w:val="clear" w:color="auto" w:fill="auto"/>
          </w:tcPr>
          <w:p w14:paraId="6AF11F5A" w14:textId="77777777" w:rsidR="00077346" w:rsidRPr="00F94819" w:rsidRDefault="00077346" w:rsidP="00077346">
            <w:pPr>
              <w:pStyle w:val="TAL"/>
              <w:rPr>
                <w:color w:val="000000" w:themeColor="text1"/>
                <w:lang w:eastAsia="ja-JP"/>
              </w:rPr>
            </w:pPr>
          </w:p>
        </w:tc>
        <w:tc>
          <w:tcPr>
            <w:tcW w:w="1257" w:type="dxa"/>
            <w:shd w:val="clear" w:color="auto" w:fill="auto"/>
          </w:tcPr>
          <w:p w14:paraId="3F4CA84C" w14:textId="77777777" w:rsidR="00077346" w:rsidRPr="00F94819" w:rsidRDefault="00077346" w:rsidP="00077346">
            <w:pPr>
              <w:pStyle w:val="TAL"/>
              <w:rPr>
                <w:color w:val="000000" w:themeColor="text1"/>
                <w:lang w:eastAsia="ja-JP"/>
              </w:rPr>
            </w:pPr>
            <w:r w:rsidRPr="00F94819">
              <w:rPr>
                <w:color w:val="000000" w:themeColor="text1"/>
              </w:rPr>
              <w:t>Yes</w:t>
            </w:r>
          </w:p>
        </w:tc>
        <w:tc>
          <w:tcPr>
            <w:tcW w:w="1331" w:type="dxa"/>
            <w:shd w:val="clear" w:color="auto" w:fill="auto"/>
          </w:tcPr>
          <w:p w14:paraId="7AE134F6" w14:textId="77777777" w:rsidR="00077346" w:rsidRPr="00F94819" w:rsidRDefault="00077346" w:rsidP="00077346">
            <w:pPr>
              <w:pStyle w:val="TAL"/>
              <w:rPr>
                <w:color w:val="000000" w:themeColor="text1"/>
                <w:lang w:eastAsia="ja-JP"/>
              </w:rPr>
            </w:pPr>
            <w:r w:rsidRPr="00F94819">
              <w:rPr>
                <w:color w:val="000000" w:themeColor="text1"/>
              </w:rPr>
              <w:t>N/A</w:t>
            </w:r>
          </w:p>
        </w:tc>
        <w:tc>
          <w:tcPr>
            <w:tcW w:w="1766" w:type="dxa"/>
            <w:shd w:val="clear" w:color="auto" w:fill="auto"/>
          </w:tcPr>
          <w:p w14:paraId="2CB9BAE7" w14:textId="77777777" w:rsidR="00077346" w:rsidRPr="00F94819" w:rsidRDefault="00077346" w:rsidP="00077346">
            <w:pPr>
              <w:pStyle w:val="TAL"/>
              <w:rPr>
                <w:color w:val="000000" w:themeColor="text1"/>
                <w:lang w:eastAsia="ja-JP"/>
              </w:rPr>
            </w:pPr>
            <w:r w:rsidRPr="00F94819">
              <w:rPr>
                <w:color w:val="000000" w:themeColor="text1"/>
              </w:rPr>
              <w:t>Network cannot utilize the virtual cell ID for SRS</w:t>
            </w:r>
          </w:p>
        </w:tc>
        <w:tc>
          <w:tcPr>
            <w:tcW w:w="2038" w:type="dxa"/>
            <w:shd w:val="clear" w:color="auto" w:fill="auto"/>
          </w:tcPr>
          <w:p w14:paraId="6C43FB5E" w14:textId="77777777" w:rsidR="00077346" w:rsidRPr="00F94819" w:rsidRDefault="00077346" w:rsidP="00077346">
            <w:pPr>
              <w:pStyle w:val="TAL"/>
              <w:rPr>
                <w:color w:val="000000" w:themeColor="text1"/>
                <w:lang w:eastAsia="ja-JP"/>
              </w:rPr>
            </w:pPr>
            <w:r w:rsidRPr="00F94819">
              <w:rPr>
                <w:color w:val="000000" w:themeColor="text1"/>
              </w:rPr>
              <w:t>Per UE</w:t>
            </w:r>
          </w:p>
        </w:tc>
        <w:tc>
          <w:tcPr>
            <w:tcW w:w="1416" w:type="dxa"/>
            <w:shd w:val="clear" w:color="auto" w:fill="auto"/>
          </w:tcPr>
          <w:p w14:paraId="070F41FC" w14:textId="77777777" w:rsidR="00077346" w:rsidRPr="00F94819" w:rsidRDefault="00077346" w:rsidP="00077346">
            <w:pPr>
              <w:pStyle w:val="TAL"/>
              <w:rPr>
                <w:color w:val="000000" w:themeColor="text1"/>
                <w:lang w:eastAsia="ja-JP"/>
              </w:rPr>
            </w:pPr>
            <w:r w:rsidRPr="00F94819">
              <w:rPr>
                <w:color w:val="000000" w:themeColor="text1"/>
              </w:rPr>
              <w:t>TDD only</w:t>
            </w:r>
          </w:p>
        </w:tc>
        <w:tc>
          <w:tcPr>
            <w:tcW w:w="1413" w:type="dxa"/>
            <w:shd w:val="clear" w:color="auto" w:fill="auto"/>
          </w:tcPr>
          <w:p w14:paraId="6F630556" w14:textId="77777777" w:rsidR="00077346" w:rsidRPr="00F94819" w:rsidRDefault="00077346" w:rsidP="00077346">
            <w:pPr>
              <w:pStyle w:val="TAL"/>
              <w:rPr>
                <w:color w:val="000000" w:themeColor="text1"/>
                <w:lang w:eastAsia="ja-JP"/>
              </w:rPr>
            </w:pPr>
            <w:r w:rsidRPr="00F94819">
              <w:rPr>
                <w:color w:val="000000" w:themeColor="text1"/>
              </w:rPr>
              <w:t>N/A</w:t>
            </w:r>
          </w:p>
        </w:tc>
        <w:tc>
          <w:tcPr>
            <w:tcW w:w="2599" w:type="dxa"/>
            <w:shd w:val="clear" w:color="auto" w:fill="auto"/>
          </w:tcPr>
          <w:p w14:paraId="44D09533" w14:textId="70FB78BB" w:rsidR="00077346" w:rsidRPr="00F94819" w:rsidRDefault="00077346" w:rsidP="00077346">
            <w:pPr>
              <w:pStyle w:val="TAL"/>
              <w:rPr>
                <w:color w:val="000000" w:themeColor="text1"/>
                <w:lang w:eastAsia="ja-JP"/>
              </w:rPr>
            </w:pPr>
          </w:p>
        </w:tc>
        <w:tc>
          <w:tcPr>
            <w:tcW w:w="1907" w:type="dxa"/>
            <w:shd w:val="clear" w:color="auto" w:fill="auto"/>
          </w:tcPr>
          <w:p w14:paraId="10F8A12B" w14:textId="77777777" w:rsidR="00077346" w:rsidRPr="00F94819" w:rsidRDefault="00077346" w:rsidP="00077346">
            <w:pPr>
              <w:pStyle w:val="TAL"/>
              <w:rPr>
                <w:color w:val="000000" w:themeColor="text1"/>
                <w:lang w:eastAsia="ja-JP"/>
              </w:rPr>
            </w:pPr>
            <w:r w:rsidRPr="00F94819">
              <w:rPr>
                <w:color w:val="000000" w:themeColor="text1"/>
              </w:rPr>
              <w:t>Optional with capability signalling</w:t>
            </w:r>
          </w:p>
        </w:tc>
      </w:tr>
      <w:tr w:rsidR="00EA1906" w:rsidRPr="00F94819" w14:paraId="54A62B20" w14:textId="77777777" w:rsidTr="00077346">
        <w:tc>
          <w:tcPr>
            <w:tcW w:w="1826" w:type="dxa"/>
            <w:shd w:val="clear" w:color="auto" w:fill="A6A6A6" w:themeFill="background1" w:themeFillShade="A6"/>
          </w:tcPr>
          <w:p w14:paraId="4A6E010E" w14:textId="77777777" w:rsidR="00077346" w:rsidRPr="00F94819" w:rsidRDefault="00077346" w:rsidP="00077346">
            <w:pPr>
              <w:pStyle w:val="TAL"/>
              <w:rPr>
                <w:color w:val="000000" w:themeColor="text1"/>
              </w:rPr>
            </w:pPr>
          </w:p>
        </w:tc>
        <w:tc>
          <w:tcPr>
            <w:tcW w:w="730" w:type="dxa"/>
            <w:shd w:val="clear" w:color="auto" w:fill="A6A6A6" w:themeFill="background1" w:themeFillShade="A6"/>
          </w:tcPr>
          <w:p w14:paraId="792B4D4D" w14:textId="77777777" w:rsidR="00077346" w:rsidRPr="00F94819" w:rsidRDefault="00077346" w:rsidP="00077346">
            <w:pPr>
              <w:pStyle w:val="TAL"/>
              <w:rPr>
                <w:color w:val="000000" w:themeColor="text1"/>
                <w:lang w:eastAsia="ja-JP"/>
              </w:rPr>
            </w:pPr>
          </w:p>
        </w:tc>
        <w:tc>
          <w:tcPr>
            <w:tcW w:w="1677" w:type="dxa"/>
            <w:shd w:val="clear" w:color="auto" w:fill="A6A6A6" w:themeFill="background1" w:themeFillShade="A6"/>
          </w:tcPr>
          <w:p w14:paraId="0D416D4D" w14:textId="77777777" w:rsidR="00077346" w:rsidRPr="00F94819" w:rsidRDefault="00077346" w:rsidP="00077346">
            <w:pPr>
              <w:pStyle w:val="TAL"/>
              <w:rPr>
                <w:color w:val="000000" w:themeColor="text1"/>
                <w:lang w:eastAsia="ja-JP"/>
              </w:rPr>
            </w:pPr>
          </w:p>
        </w:tc>
        <w:tc>
          <w:tcPr>
            <w:tcW w:w="2463" w:type="dxa"/>
            <w:shd w:val="clear" w:color="auto" w:fill="A6A6A6" w:themeFill="background1" w:themeFillShade="A6"/>
          </w:tcPr>
          <w:p w14:paraId="220ACCDC" w14:textId="77777777" w:rsidR="00077346" w:rsidRPr="00F94819" w:rsidRDefault="00077346" w:rsidP="00077346">
            <w:pPr>
              <w:pStyle w:val="TAL"/>
              <w:rPr>
                <w:color w:val="000000" w:themeColor="text1"/>
                <w:lang w:eastAsia="ja-JP"/>
              </w:rPr>
            </w:pPr>
          </w:p>
        </w:tc>
        <w:tc>
          <w:tcPr>
            <w:tcW w:w="1957" w:type="dxa"/>
            <w:shd w:val="clear" w:color="auto" w:fill="A6A6A6" w:themeFill="background1" w:themeFillShade="A6"/>
          </w:tcPr>
          <w:p w14:paraId="1361DC02" w14:textId="77777777" w:rsidR="00077346" w:rsidRPr="00F94819" w:rsidRDefault="00077346" w:rsidP="00077346">
            <w:pPr>
              <w:pStyle w:val="TAL"/>
              <w:rPr>
                <w:color w:val="000000" w:themeColor="text1"/>
                <w:lang w:eastAsia="ja-JP"/>
              </w:rPr>
            </w:pPr>
          </w:p>
        </w:tc>
        <w:tc>
          <w:tcPr>
            <w:tcW w:w="1257" w:type="dxa"/>
            <w:shd w:val="clear" w:color="auto" w:fill="A6A6A6" w:themeFill="background1" w:themeFillShade="A6"/>
          </w:tcPr>
          <w:p w14:paraId="2C41E22A" w14:textId="77777777" w:rsidR="00077346" w:rsidRPr="00F94819" w:rsidRDefault="00077346" w:rsidP="00077346">
            <w:pPr>
              <w:pStyle w:val="TAL"/>
              <w:rPr>
                <w:color w:val="000000" w:themeColor="text1"/>
                <w:lang w:eastAsia="ja-JP"/>
              </w:rPr>
            </w:pPr>
          </w:p>
        </w:tc>
        <w:tc>
          <w:tcPr>
            <w:tcW w:w="1331" w:type="dxa"/>
            <w:shd w:val="clear" w:color="auto" w:fill="A6A6A6" w:themeFill="background1" w:themeFillShade="A6"/>
          </w:tcPr>
          <w:p w14:paraId="768E29E4" w14:textId="77777777" w:rsidR="00077346" w:rsidRPr="00F94819" w:rsidRDefault="00077346" w:rsidP="00077346">
            <w:pPr>
              <w:pStyle w:val="TAL"/>
              <w:rPr>
                <w:color w:val="000000" w:themeColor="text1"/>
                <w:lang w:eastAsia="ja-JP"/>
              </w:rPr>
            </w:pPr>
          </w:p>
        </w:tc>
        <w:tc>
          <w:tcPr>
            <w:tcW w:w="1766" w:type="dxa"/>
            <w:shd w:val="clear" w:color="auto" w:fill="A6A6A6" w:themeFill="background1" w:themeFillShade="A6"/>
          </w:tcPr>
          <w:p w14:paraId="46E9F85A" w14:textId="77777777" w:rsidR="00077346" w:rsidRPr="00F94819" w:rsidRDefault="00077346" w:rsidP="00077346">
            <w:pPr>
              <w:pStyle w:val="TAL"/>
              <w:rPr>
                <w:color w:val="000000" w:themeColor="text1"/>
                <w:lang w:eastAsia="ja-JP"/>
              </w:rPr>
            </w:pPr>
          </w:p>
        </w:tc>
        <w:tc>
          <w:tcPr>
            <w:tcW w:w="2038" w:type="dxa"/>
            <w:shd w:val="clear" w:color="auto" w:fill="A6A6A6" w:themeFill="background1" w:themeFillShade="A6"/>
          </w:tcPr>
          <w:p w14:paraId="18E97D86" w14:textId="77777777" w:rsidR="00077346" w:rsidRPr="00F94819" w:rsidRDefault="00077346" w:rsidP="00077346">
            <w:pPr>
              <w:pStyle w:val="TAL"/>
              <w:rPr>
                <w:color w:val="000000" w:themeColor="text1"/>
                <w:lang w:eastAsia="ja-JP"/>
              </w:rPr>
            </w:pPr>
          </w:p>
        </w:tc>
        <w:tc>
          <w:tcPr>
            <w:tcW w:w="1416" w:type="dxa"/>
            <w:shd w:val="clear" w:color="auto" w:fill="A6A6A6" w:themeFill="background1" w:themeFillShade="A6"/>
          </w:tcPr>
          <w:p w14:paraId="50813593" w14:textId="77777777" w:rsidR="00077346" w:rsidRPr="00F94819" w:rsidRDefault="00077346" w:rsidP="00077346">
            <w:pPr>
              <w:pStyle w:val="TAL"/>
              <w:rPr>
                <w:color w:val="000000" w:themeColor="text1"/>
                <w:lang w:eastAsia="ja-JP"/>
              </w:rPr>
            </w:pPr>
          </w:p>
        </w:tc>
        <w:tc>
          <w:tcPr>
            <w:tcW w:w="1413" w:type="dxa"/>
            <w:shd w:val="clear" w:color="auto" w:fill="A6A6A6" w:themeFill="background1" w:themeFillShade="A6"/>
          </w:tcPr>
          <w:p w14:paraId="07F13594" w14:textId="77777777" w:rsidR="00077346" w:rsidRPr="00F94819" w:rsidRDefault="00077346" w:rsidP="00077346">
            <w:pPr>
              <w:pStyle w:val="TAL"/>
              <w:rPr>
                <w:color w:val="000000" w:themeColor="text1"/>
                <w:lang w:eastAsia="ja-JP"/>
              </w:rPr>
            </w:pPr>
          </w:p>
        </w:tc>
        <w:tc>
          <w:tcPr>
            <w:tcW w:w="2599" w:type="dxa"/>
            <w:shd w:val="clear" w:color="auto" w:fill="A6A6A6" w:themeFill="background1" w:themeFillShade="A6"/>
          </w:tcPr>
          <w:p w14:paraId="4BA114D4" w14:textId="77777777" w:rsidR="00077346" w:rsidRPr="00F94819" w:rsidRDefault="00077346" w:rsidP="00077346">
            <w:pPr>
              <w:pStyle w:val="TAL"/>
              <w:rPr>
                <w:color w:val="000000" w:themeColor="text1"/>
              </w:rPr>
            </w:pPr>
          </w:p>
        </w:tc>
        <w:tc>
          <w:tcPr>
            <w:tcW w:w="1907" w:type="dxa"/>
            <w:shd w:val="clear" w:color="auto" w:fill="A6A6A6" w:themeFill="background1" w:themeFillShade="A6"/>
          </w:tcPr>
          <w:p w14:paraId="7DA8ED57" w14:textId="77777777" w:rsidR="00077346" w:rsidRPr="00F94819" w:rsidRDefault="00077346" w:rsidP="00077346">
            <w:pPr>
              <w:pStyle w:val="TAL"/>
              <w:rPr>
                <w:color w:val="000000" w:themeColor="text1"/>
                <w:lang w:eastAsia="ja-JP"/>
              </w:rPr>
            </w:pPr>
          </w:p>
        </w:tc>
      </w:tr>
    </w:tbl>
    <w:p w14:paraId="76543B9A" w14:textId="64529423" w:rsidR="002C0672" w:rsidRDefault="002C0672" w:rsidP="00DC57EE">
      <w:pPr>
        <w:spacing w:afterLines="50" w:after="120"/>
        <w:jc w:val="both"/>
        <w:rPr>
          <w:rFonts w:eastAsia="MS Mincho"/>
          <w:sz w:val="22"/>
        </w:rPr>
      </w:pPr>
    </w:p>
    <w:p w14:paraId="4F09FB0D" w14:textId="7995B2DC" w:rsidR="002C0672" w:rsidRDefault="002C0672" w:rsidP="00DC57EE">
      <w:pPr>
        <w:spacing w:afterLines="50" w:after="120"/>
        <w:jc w:val="both"/>
        <w:rPr>
          <w:rFonts w:eastAsia="MS Mincho"/>
          <w:sz w:val="22"/>
        </w:rPr>
      </w:pPr>
    </w:p>
    <w:p w14:paraId="5B4CBD82" w14:textId="30D8A6BF" w:rsidR="002C0672" w:rsidRPr="002C0672" w:rsidRDefault="002C0672" w:rsidP="002C0672">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C0672">
        <w:rPr>
          <w:rFonts w:ascii="Arial" w:eastAsia="Batang" w:hAnsi="Arial"/>
          <w:sz w:val="32"/>
          <w:szCs w:val="32"/>
          <w:lang w:val="en-US" w:eastAsia="ko-KR"/>
        </w:rPr>
        <w:lastRenderedPageBreak/>
        <w:t>LTE_TERR_BCAST</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A350CB" w:rsidRPr="003372C4" w14:paraId="41206DAD" w14:textId="77777777" w:rsidTr="002B26C0">
        <w:tc>
          <w:tcPr>
            <w:tcW w:w="1838" w:type="dxa"/>
            <w:shd w:val="clear" w:color="auto" w:fill="auto"/>
          </w:tcPr>
          <w:p w14:paraId="01AEB2E3" w14:textId="77777777" w:rsidR="00A350CB" w:rsidRPr="003372C4" w:rsidRDefault="00A350CB" w:rsidP="002B26C0">
            <w:pPr>
              <w:pStyle w:val="TAH"/>
              <w:rPr>
                <w:lang w:eastAsia="ja-JP"/>
              </w:rPr>
            </w:pPr>
            <w:r w:rsidRPr="003372C4">
              <w:rPr>
                <w:rFonts w:hint="eastAsia"/>
                <w:lang w:eastAsia="ja-JP"/>
              </w:rPr>
              <w:t>Features</w:t>
            </w:r>
          </w:p>
        </w:tc>
        <w:tc>
          <w:tcPr>
            <w:tcW w:w="731" w:type="dxa"/>
            <w:shd w:val="clear" w:color="auto" w:fill="auto"/>
          </w:tcPr>
          <w:p w14:paraId="26114EE9" w14:textId="77777777" w:rsidR="00A350CB" w:rsidRPr="003372C4" w:rsidRDefault="00A350CB" w:rsidP="002B26C0">
            <w:pPr>
              <w:pStyle w:val="TAH"/>
              <w:rPr>
                <w:lang w:eastAsia="ja-JP"/>
              </w:rPr>
            </w:pPr>
            <w:r w:rsidRPr="003372C4">
              <w:rPr>
                <w:rFonts w:hint="eastAsia"/>
                <w:lang w:eastAsia="ja-JP"/>
              </w:rPr>
              <w:t>Index</w:t>
            </w:r>
          </w:p>
        </w:tc>
        <w:tc>
          <w:tcPr>
            <w:tcW w:w="1539" w:type="dxa"/>
            <w:shd w:val="clear" w:color="auto" w:fill="auto"/>
          </w:tcPr>
          <w:p w14:paraId="010D0D14" w14:textId="77777777" w:rsidR="00A350CB" w:rsidRPr="003372C4" w:rsidRDefault="00A350CB" w:rsidP="002B26C0">
            <w:pPr>
              <w:pStyle w:val="TAH"/>
              <w:rPr>
                <w:lang w:eastAsia="ja-JP"/>
              </w:rPr>
            </w:pPr>
            <w:r w:rsidRPr="003372C4">
              <w:rPr>
                <w:rFonts w:hint="eastAsia"/>
                <w:lang w:eastAsia="ja-JP"/>
              </w:rPr>
              <w:t>Feature group</w:t>
            </w:r>
          </w:p>
        </w:tc>
        <w:tc>
          <w:tcPr>
            <w:tcW w:w="2497" w:type="dxa"/>
            <w:shd w:val="clear" w:color="auto" w:fill="auto"/>
          </w:tcPr>
          <w:p w14:paraId="6CBB66DE" w14:textId="77777777" w:rsidR="00A350CB" w:rsidRPr="003372C4" w:rsidRDefault="00A350CB" w:rsidP="002B26C0">
            <w:pPr>
              <w:pStyle w:val="TAH"/>
              <w:rPr>
                <w:lang w:eastAsia="ja-JP"/>
              </w:rPr>
            </w:pPr>
            <w:r w:rsidRPr="003372C4">
              <w:rPr>
                <w:rFonts w:hint="eastAsia"/>
                <w:lang w:eastAsia="ja-JP"/>
              </w:rPr>
              <w:t>Components</w:t>
            </w:r>
          </w:p>
        </w:tc>
        <w:tc>
          <w:tcPr>
            <w:tcW w:w="1977" w:type="dxa"/>
            <w:shd w:val="clear" w:color="auto" w:fill="auto"/>
          </w:tcPr>
          <w:p w14:paraId="6C66521A" w14:textId="77777777" w:rsidR="00A350CB" w:rsidRPr="003372C4" w:rsidRDefault="00A350CB" w:rsidP="002B26C0">
            <w:pPr>
              <w:pStyle w:val="TAH"/>
              <w:rPr>
                <w:lang w:eastAsia="ja-JP"/>
              </w:rPr>
            </w:pPr>
            <w:r w:rsidRPr="003372C4">
              <w:rPr>
                <w:rFonts w:hint="eastAsia"/>
                <w:lang w:eastAsia="ja-JP"/>
              </w:rPr>
              <w:t>Prerequisite feature groups</w:t>
            </w:r>
          </w:p>
        </w:tc>
        <w:tc>
          <w:tcPr>
            <w:tcW w:w="1262" w:type="dxa"/>
            <w:shd w:val="clear" w:color="auto" w:fill="auto"/>
          </w:tcPr>
          <w:p w14:paraId="2C6893C7" w14:textId="77777777" w:rsidR="00A350CB" w:rsidRDefault="00A350CB" w:rsidP="002B26C0">
            <w:pPr>
              <w:pStyle w:val="TAH"/>
              <w:rPr>
                <w:lang w:eastAsia="ja-JP"/>
              </w:rPr>
            </w:pPr>
            <w:r>
              <w:rPr>
                <w:lang w:eastAsia="ja-JP"/>
              </w:rPr>
              <w:t>Need for the e</w:t>
            </w:r>
            <w:r w:rsidRPr="00C040E8">
              <w:rPr>
                <w:lang w:eastAsia="ja-JP"/>
              </w:rPr>
              <w:t>NB to know if the feature is supported</w:t>
            </w:r>
          </w:p>
        </w:tc>
        <w:tc>
          <w:tcPr>
            <w:tcW w:w="1338" w:type="dxa"/>
            <w:shd w:val="clear" w:color="auto" w:fill="auto"/>
          </w:tcPr>
          <w:p w14:paraId="42F9F529" w14:textId="77777777" w:rsidR="00A350CB" w:rsidRPr="003372C4" w:rsidRDefault="00A350CB" w:rsidP="002B26C0">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0A3F04C2" w14:textId="77777777" w:rsidR="00A350CB" w:rsidRDefault="00A350CB" w:rsidP="002B26C0">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2EA6384E" w14:textId="77777777" w:rsidR="00A350CB" w:rsidRDefault="00A350CB" w:rsidP="002B26C0">
            <w:pPr>
              <w:pStyle w:val="TAN"/>
              <w:ind w:left="0" w:firstLine="0"/>
              <w:rPr>
                <w:b/>
                <w:lang w:eastAsia="ja-JP"/>
              </w:rPr>
            </w:pPr>
            <w:r>
              <w:rPr>
                <w:rFonts w:hint="eastAsia"/>
                <w:b/>
                <w:lang w:eastAsia="ja-JP"/>
              </w:rPr>
              <w:t>Type</w:t>
            </w:r>
          </w:p>
          <w:p w14:paraId="39CADA29" w14:textId="77777777" w:rsidR="00A350CB" w:rsidRPr="003372C4" w:rsidRDefault="00A350CB" w:rsidP="002B26C0">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362017DC" w14:textId="77777777" w:rsidR="00A350CB" w:rsidRPr="003372C4" w:rsidRDefault="00A350CB" w:rsidP="002B26C0">
            <w:pPr>
              <w:pStyle w:val="TAH"/>
              <w:rPr>
                <w:lang w:eastAsia="ja-JP"/>
              </w:rPr>
            </w:pPr>
            <w:r w:rsidRPr="003372C4">
              <w:rPr>
                <w:rFonts w:hint="eastAsia"/>
                <w:lang w:eastAsia="ja-JP"/>
              </w:rPr>
              <w:t>Need of FDD/TDD differentiation</w:t>
            </w:r>
          </w:p>
        </w:tc>
        <w:tc>
          <w:tcPr>
            <w:tcW w:w="1414" w:type="dxa"/>
            <w:shd w:val="clear" w:color="auto" w:fill="auto"/>
          </w:tcPr>
          <w:p w14:paraId="084018E9" w14:textId="77777777" w:rsidR="00A350CB" w:rsidRPr="003372C4" w:rsidRDefault="00A350CB" w:rsidP="002B26C0">
            <w:pPr>
              <w:pStyle w:val="TAH"/>
            </w:pPr>
            <w:r w:rsidRPr="001D22DD">
              <w:t xml:space="preserve">Capability interpretation for </w:t>
            </w:r>
            <w:r>
              <w:t>mixture of FDD/TDD</w:t>
            </w:r>
          </w:p>
        </w:tc>
        <w:tc>
          <w:tcPr>
            <w:tcW w:w="2620" w:type="dxa"/>
            <w:shd w:val="clear" w:color="auto" w:fill="auto"/>
          </w:tcPr>
          <w:p w14:paraId="1E0848C9" w14:textId="77777777" w:rsidR="00A350CB" w:rsidRPr="003372C4" w:rsidRDefault="00A350CB" w:rsidP="002B26C0">
            <w:pPr>
              <w:pStyle w:val="TAH"/>
            </w:pPr>
            <w:r w:rsidRPr="003372C4">
              <w:t>Note</w:t>
            </w:r>
          </w:p>
        </w:tc>
        <w:tc>
          <w:tcPr>
            <w:tcW w:w="1907" w:type="dxa"/>
            <w:shd w:val="clear" w:color="auto" w:fill="auto"/>
          </w:tcPr>
          <w:p w14:paraId="3EDD0BF4" w14:textId="77777777" w:rsidR="00A350CB" w:rsidRPr="003372C4" w:rsidRDefault="00A350CB" w:rsidP="002B26C0">
            <w:pPr>
              <w:pStyle w:val="TAH"/>
              <w:rPr>
                <w:lang w:eastAsia="ja-JP"/>
              </w:rPr>
            </w:pPr>
            <w:r w:rsidRPr="003372C4">
              <w:rPr>
                <w:rFonts w:hint="eastAsia"/>
                <w:lang w:eastAsia="ja-JP"/>
              </w:rPr>
              <w:t>Mandatory/Optional</w:t>
            </w:r>
          </w:p>
        </w:tc>
      </w:tr>
      <w:tr w:rsidR="00A350CB" w:rsidRPr="003372C4" w14:paraId="53A6BA97" w14:textId="77777777" w:rsidTr="002B26C0">
        <w:tc>
          <w:tcPr>
            <w:tcW w:w="1838" w:type="dxa"/>
            <w:vMerge w:val="restart"/>
            <w:shd w:val="clear" w:color="auto" w:fill="auto"/>
          </w:tcPr>
          <w:p w14:paraId="141C5E1E" w14:textId="77777777" w:rsidR="00A350CB" w:rsidRPr="003372C4" w:rsidRDefault="00A350CB" w:rsidP="002B26C0">
            <w:pPr>
              <w:pStyle w:val="TAL"/>
            </w:pPr>
            <w:r>
              <w:rPr>
                <w:rFonts w:eastAsia="MS Mincho"/>
                <w:szCs w:val="18"/>
              </w:rPr>
              <w:t>4</w:t>
            </w:r>
            <w:r w:rsidRPr="00F15AA1">
              <w:rPr>
                <w:rFonts w:eastAsia="MS Mincho"/>
                <w:szCs w:val="18"/>
              </w:rPr>
              <w:t>.</w:t>
            </w:r>
            <w:r>
              <w:rPr>
                <w:rFonts w:eastAsia="MS Mincho"/>
                <w:szCs w:val="18"/>
              </w:rPr>
              <w:t xml:space="preserve"> LTE_TERR_BCAST</w:t>
            </w:r>
          </w:p>
        </w:tc>
        <w:tc>
          <w:tcPr>
            <w:tcW w:w="731" w:type="dxa"/>
            <w:shd w:val="clear" w:color="auto" w:fill="auto"/>
          </w:tcPr>
          <w:p w14:paraId="1F535754" w14:textId="77777777" w:rsidR="00A350CB" w:rsidRPr="003372C4" w:rsidRDefault="00A350CB" w:rsidP="002B26C0">
            <w:pPr>
              <w:pStyle w:val="TAL"/>
              <w:rPr>
                <w:lang w:eastAsia="ja-JP"/>
              </w:rPr>
            </w:pPr>
            <w:r>
              <w:rPr>
                <w:lang w:eastAsia="ja-JP"/>
              </w:rPr>
              <w:t>4-1</w:t>
            </w:r>
          </w:p>
        </w:tc>
        <w:tc>
          <w:tcPr>
            <w:tcW w:w="1539" w:type="dxa"/>
            <w:shd w:val="clear" w:color="auto" w:fill="auto"/>
          </w:tcPr>
          <w:p w14:paraId="5B49EE5B" w14:textId="77777777" w:rsidR="00A350CB" w:rsidRPr="003372C4" w:rsidRDefault="00A350CB" w:rsidP="002B26C0">
            <w:pPr>
              <w:pStyle w:val="TAL"/>
              <w:rPr>
                <w:lang w:eastAsia="ja-JP"/>
              </w:rPr>
            </w:pPr>
            <w:r>
              <w:rPr>
                <w:lang w:eastAsia="ja-JP"/>
              </w:rPr>
              <w:t>2.5kHz PMCH</w:t>
            </w:r>
          </w:p>
        </w:tc>
        <w:tc>
          <w:tcPr>
            <w:tcW w:w="2497" w:type="dxa"/>
            <w:shd w:val="clear" w:color="auto" w:fill="auto"/>
          </w:tcPr>
          <w:p w14:paraId="3E4A05C8" w14:textId="77777777" w:rsidR="00A350CB" w:rsidRPr="003372C4" w:rsidRDefault="00A350CB" w:rsidP="002B26C0">
            <w:pPr>
              <w:pStyle w:val="TAL"/>
              <w:rPr>
                <w:lang w:eastAsia="ja-JP"/>
              </w:rPr>
            </w:pPr>
            <w:r>
              <w:rPr>
                <w:lang w:eastAsia="ja-JP"/>
              </w:rPr>
              <w:t>1. Support of 2.5kHz SCS for PMCH</w:t>
            </w:r>
          </w:p>
        </w:tc>
        <w:tc>
          <w:tcPr>
            <w:tcW w:w="1977" w:type="dxa"/>
            <w:shd w:val="clear" w:color="auto" w:fill="auto"/>
          </w:tcPr>
          <w:p w14:paraId="38CC92A3" w14:textId="3F6FEFBA" w:rsidR="00A350CB" w:rsidRPr="003372C4" w:rsidRDefault="00A350CB" w:rsidP="002B26C0">
            <w:pPr>
              <w:pStyle w:val="TAL"/>
              <w:rPr>
                <w:lang w:eastAsia="ja-JP"/>
              </w:rPr>
            </w:pPr>
            <w:r>
              <w:rPr>
                <w:lang w:eastAsia="ja-JP"/>
              </w:rPr>
              <w:t xml:space="preserve">Support of </w:t>
            </w:r>
            <w:proofErr w:type="spellStart"/>
            <w:r w:rsidRPr="000E59DC">
              <w:rPr>
                <w:lang w:eastAsia="ja-JP"/>
              </w:rPr>
              <w:t>fembmsMixedCell</w:t>
            </w:r>
            <w:proofErr w:type="spellEnd"/>
            <w:r>
              <w:rPr>
                <w:lang w:eastAsia="ja-JP"/>
              </w:rPr>
              <w:t xml:space="preserve"> or </w:t>
            </w:r>
            <w:proofErr w:type="spellStart"/>
            <w:r w:rsidRPr="000E59DC">
              <w:rPr>
                <w:lang w:eastAsia="ja-JP"/>
              </w:rPr>
              <w:t>fembmsDedicatedCell</w:t>
            </w:r>
            <w:proofErr w:type="spellEnd"/>
          </w:p>
        </w:tc>
        <w:tc>
          <w:tcPr>
            <w:tcW w:w="1262" w:type="dxa"/>
            <w:shd w:val="clear" w:color="auto" w:fill="auto"/>
          </w:tcPr>
          <w:p w14:paraId="1B224DE9" w14:textId="77777777" w:rsidR="00A350CB" w:rsidRPr="003372C4" w:rsidRDefault="00A350CB" w:rsidP="002B26C0">
            <w:pPr>
              <w:pStyle w:val="TAL"/>
              <w:rPr>
                <w:lang w:eastAsia="ja-JP"/>
              </w:rPr>
            </w:pPr>
            <w:r>
              <w:rPr>
                <w:lang w:eastAsia="ja-JP"/>
              </w:rPr>
              <w:t>Yes</w:t>
            </w:r>
          </w:p>
        </w:tc>
        <w:tc>
          <w:tcPr>
            <w:tcW w:w="1338" w:type="dxa"/>
            <w:shd w:val="clear" w:color="auto" w:fill="auto"/>
          </w:tcPr>
          <w:p w14:paraId="0E139D31" w14:textId="77777777" w:rsidR="00A350CB" w:rsidRPr="003372C4" w:rsidRDefault="00A350CB" w:rsidP="002B26C0">
            <w:pPr>
              <w:pStyle w:val="TAL"/>
              <w:rPr>
                <w:lang w:eastAsia="ja-JP"/>
              </w:rPr>
            </w:pPr>
            <w:r>
              <w:rPr>
                <w:rFonts w:hint="eastAsia"/>
                <w:lang w:eastAsia="ja-JP"/>
              </w:rPr>
              <w:t>N/A</w:t>
            </w:r>
          </w:p>
        </w:tc>
        <w:tc>
          <w:tcPr>
            <w:tcW w:w="1777" w:type="dxa"/>
          </w:tcPr>
          <w:p w14:paraId="21822776" w14:textId="77777777" w:rsidR="00A350CB" w:rsidRDefault="00A350CB" w:rsidP="002B26C0">
            <w:pPr>
              <w:pStyle w:val="TAL"/>
              <w:rPr>
                <w:iCs/>
                <w:lang w:eastAsia="ja-JP"/>
              </w:rPr>
            </w:pPr>
            <w:r>
              <w:rPr>
                <w:iCs/>
                <w:lang w:eastAsia="ja-JP"/>
              </w:rPr>
              <w:t>UE cannot receive services transmitted with 2.5kHz numerology</w:t>
            </w:r>
          </w:p>
        </w:tc>
        <w:tc>
          <w:tcPr>
            <w:tcW w:w="2064" w:type="dxa"/>
            <w:shd w:val="clear" w:color="auto" w:fill="auto"/>
          </w:tcPr>
          <w:p w14:paraId="1930985C" w14:textId="444C8777" w:rsidR="00A350CB" w:rsidRPr="003372C4" w:rsidRDefault="00A350CB" w:rsidP="002B26C0">
            <w:pPr>
              <w:pStyle w:val="TAL"/>
              <w:rPr>
                <w:lang w:eastAsia="ja-JP"/>
              </w:rPr>
            </w:pPr>
            <w:r>
              <w:rPr>
                <w:iCs/>
                <w:lang w:eastAsia="ja-JP"/>
              </w:rPr>
              <w:t>Per band</w:t>
            </w:r>
          </w:p>
        </w:tc>
        <w:tc>
          <w:tcPr>
            <w:tcW w:w="1416" w:type="dxa"/>
            <w:shd w:val="clear" w:color="auto" w:fill="auto"/>
          </w:tcPr>
          <w:p w14:paraId="7851C7A0" w14:textId="77777777" w:rsidR="00A350CB" w:rsidRPr="003372C4" w:rsidRDefault="00A350CB" w:rsidP="002B26C0">
            <w:pPr>
              <w:pStyle w:val="TAL"/>
              <w:rPr>
                <w:lang w:eastAsia="ja-JP"/>
              </w:rPr>
            </w:pPr>
            <w:r>
              <w:rPr>
                <w:lang w:eastAsia="ja-JP"/>
              </w:rPr>
              <w:t>No</w:t>
            </w:r>
          </w:p>
        </w:tc>
        <w:tc>
          <w:tcPr>
            <w:tcW w:w="1414" w:type="dxa"/>
            <w:shd w:val="clear" w:color="auto" w:fill="auto"/>
          </w:tcPr>
          <w:p w14:paraId="74644CE4" w14:textId="34FA7D26" w:rsidR="00A350CB" w:rsidRPr="003372C4" w:rsidRDefault="00FB635A" w:rsidP="002B26C0">
            <w:pPr>
              <w:pStyle w:val="TAL"/>
              <w:rPr>
                <w:lang w:eastAsia="ja-JP"/>
              </w:rPr>
            </w:pPr>
            <w:r>
              <w:rPr>
                <w:lang w:eastAsia="ja-JP"/>
              </w:rPr>
              <w:t>N/A</w:t>
            </w:r>
          </w:p>
        </w:tc>
        <w:tc>
          <w:tcPr>
            <w:tcW w:w="2620" w:type="dxa"/>
            <w:shd w:val="clear" w:color="auto" w:fill="auto"/>
          </w:tcPr>
          <w:p w14:paraId="46E6CC20" w14:textId="77777777" w:rsidR="00A350CB" w:rsidRPr="003372C4" w:rsidRDefault="00A350CB" w:rsidP="002B26C0">
            <w:pPr>
              <w:pStyle w:val="TAL"/>
            </w:pPr>
            <w:r>
              <w:t xml:space="preserve">Need to add capability for support, plus scaling factor, like </w:t>
            </w:r>
            <w:r w:rsidRPr="00B50A37">
              <w:t>mbms-ScalingFactor1dot25</w:t>
            </w:r>
            <w:r>
              <w:t xml:space="preserve">. The values for the scaling factor are </w:t>
            </w:r>
            <w:r w:rsidRPr="00743081">
              <w:rPr>
                <w:rFonts w:hint="eastAsia"/>
                <w:iCs/>
                <w:lang w:eastAsia="zh-CN"/>
              </w:rPr>
              <w:t>{</w:t>
            </w:r>
            <w:r w:rsidRPr="00743081">
              <w:rPr>
                <w:iCs/>
                <w:lang w:eastAsia="zh-CN"/>
              </w:rPr>
              <w:t>2, 4, 6, 8</w:t>
            </w:r>
            <w:r w:rsidRPr="00743081">
              <w:rPr>
                <w:rFonts w:hint="eastAsia"/>
                <w:iCs/>
                <w:lang w:eastAsia="zh-CN"/>
              </w:rPr>
              <w:t>}</w:t>
            </w:r>
          </w:p>
        </w:tc>
        <w:tc>
          <w:tcPr>
            <w:tcW w:w="1907" w:type="dxa"/>
            <w:shd w:val="clear" w:color="auto" w:fill="auto"/>
          </w:tcPr>
          <w:p w14:paraId="1F31C6DC" w14:textId="77777777" w:rsidR="00A350CB" w:rsidRPr="003372C4" w:rsidRDefault="00A350CB" w:rsidP="002B26C0">
            <w:pPr>
              <w:pStyle w:val="TAL"/>
              <w:rPr>
                <w:lang w:eastAsia="ja-JP"/>
              </w:rPr>
            </w:pPr>
            <w:r>
              <w:rPr>
                <w:lang w:eastAsia="ja-JP"/>
              </w:rPr>
              <w:t>Optional with capability signalling</w:t>
            </w:r>
          </w:p>
        </w:tc>
      </w:tr>
      <w:tr w:rsidR="00A350CB" w:rsidRPr="003372C4" w14:paraId="2FEAFBC0" w14:textId="77777777" w:rsidTr="002B26C0">
        <w:tc>
          <w:tcPr>
            <w:tcW w:w="1838" w:type="dxa"/>
            <w:vMerge/>
            <w:shd w:val="clear" w:color="auto" w:fill="auto"/>
          </w:tcPr>
          <w:p w14:paraId="3E511670" w14:textId="77777777" w:rsidR="00A350CB" w:rsidRPr="003372C4" w:rsidRDefault="00A350CB" w:rsidP="002B26C0">
            <w:pPr>
              <w:pStyle w:val="TAL"/>
            </w:pPr>
          </w:p>
        </w:tc>
        <w:tc>
          <w:tcPr>
            <w:tcW w:w="731" w:type="dxa"/>
            <w:shd w:val="clear" w:color="auto" w:fill="auto"/>
          </w:tcPr>
          <w:p w14:paraId="47D68986" w14:textId="77777777" w:rsidR="00A350CB" w:rsidRPr="003372C4" w:rsidRDefault="00A350CB" w:rsidP="002B26C0">
            <w:pPr>
              <w:pStyle w:val="TAL"/>
              <w:rPr>
                <w:lang w:eastAsia="ja-JP"/>
              </w:rPr>
            </w:pPr>
            <w:r>
              <w:rPr>
                <w:lang w:eastAsia="ja-JP"/>
              </w:rPr>
              <w:t>4-2</w:t>
            </w:r>
          </w:p>
        </w:tc>
        <w:tc>
          <w:tcPr>
            <w:tcW w:w="1539" w:type="dxa"/>
            <w:shd w:val="clear" w:color="auto" w:fill="auto"/>
          </w:tcPr>
          <w:p w14:paraId="0C66B46C" w14:textId="77777777" w:rsidR="00A350CB" w:rsidRPr="003372C4" w:rsidRDefault="00A350CB" w:rsidP="002B26C0">
            <w:pPr>
              <w:pStyle w:val="TAL"/>
              <w:rPr>
                <w:lang w:eastAsia="ja-JP"/>
              </w:rPr>
            </w:pPr>
            <w:r>
              <w:rPr>
                <w:lang w:eastAsia="ja-JP"/>
              </w:rPr>
              <w:t xml:space="preserve">0.370kHz PMCH with </w:t>
            </w:r>
            <w:proofErr w:type="spellStart"/>
            <w:r>
              <w:rPr>
                <w:lang w:eastAsia="ja-JP"/>
              </w:rPr>
              <w:t>T_d</w:t>
            </w:r>
            <w:proofErr w:type="spellEnd"/>
            <w:r>
              <w:rPr>
                <w:lang w:eastAsia="ja-JP"/>
              </w:rPr>
              <w:t xml:space="preserve"> = 2</w:t>
            </w:r>
          </w:p>
        </w:tc>
        <w:tc>
          <w:tcPr>
            <w:tcW w:w="2497" w:type="dxa"/>
            <w:shd w:val="clear" w:color="auto" w:fill="auto"/>
          </w:tcPr>
          <w:p w14:paraId="5B24456F" w14:textId="77777777" w:rsidR="00A350CB" w:rsidRPr="003372C4" w:rsidRDefault="00A350CB" w:rsidP="002B26C0">
            <w:pPr>
              <w:pStyle w:val="TAL"/>
              <w:rPr>
                <w:lang w:eastAsia="ja-JP"/>
              </w:rPr>
            </w:pPr>
            <w:r>
              <w:rPr>
                <w:lang w:eastAsia="ja-JP"/>
              </w:rPr>
              <w:t>1. Support of 0.370kHz SCS for PMCH with stagger length of 2 slots</w:t>
            </w:r>
          </w:p>
        </w:tc>
        <w:tc>
          <w:tcPr>
            <w:tcW w:w="1977" w:type="dxa"/>
            <w:shd w:val="clear" w:color="auto" w:fill="auto"/>
          </w:tcPr>
          <w:p w14:paraId="1988A7FE" w14:textId="77777777" w:rsidR="00A350CB" w:rsidRPr="003372C4" w:rsidRDefault="00A350CB" w:rsidP="002B26C0">
            <w:pPr>
              <w:pStyle w:val="TAL"/>
              <w:rPr>
                <w:lang w:eastAsia="ja-JP"/>
              </w:rPr>
            </w:pPr>
            <w:r>
              <w:rPr>
                <w:lang w:eastAsia="ja-JP"/>
              </w:rPr>
              <w:t xml:space="preserve">Support of </w:t>
            </w:r>
            <w:proofErr w:type="spellStart"/>
            <w:r w:rsidRPr="000E59DC">
              <w:rPr>
                <w:lang w:eastAsia="ja-JP"/>
              </w:rPr>
              <w:t>fembmsMixedCell</w:t>
            </w:r>
            <w:proofErr w:type="spellEnd"/>
            <w:r>
              <w:rPr>
                <w:lang w:eastAsia="ja-JP"/>
              </w:rPr>
              <w:t xml:space="preserve"> or </w:t>
            </w:r>
            <w:proofErr w:type="spellStart"/>
            <w:r w:rsidRPr="000E59DC">
              <w:rPr>
                <w:lang w:eastAsia="ja-JP"/>
              </w:rPr>
              <w:t>fembmsDedicatedCell</w:t>
            </w:r>
            <w:proofErr w:type="spellEnd"/>
          </w:p>
        </w:tc>
        <w:tc>
          <w:tcPr>
            <w:tcW w:w="1262" w:type="dxa"/>
            <w:shd w:val="clear" w:color="auto" w:fill="auto"/>
          </w:tcPr>
          <w:p w14:paraId="2AA167A2" w14:textId="77777777" w:rsidR="00A350CB" w:rsidRPr="003372C4" w:rsidRDefault="00A350CB" w:rsidP="002B26C0">
            <w:pPr>
              <w:pStyle w:val="TAL"/>
              <w:rPr>
                <w:lang w:eastAsia="ja-JP"/>
              </w:rPr>
            </w:pPr>
            <w:r>
              <w:rPr>
                <w:lang w:eastAsia="ja-JP"/>
              </w:rPr>
              <w:t>Yes</w:t>
            </w:r>
          </w:p>
        </w:tc>
        <w:tc>
          <w:tcPr>
            <w:tcW w:w="1338" w:type="dxa"/>
            <w:shd w:val="clear" w:color="auto" w:fill="auto"/>
          </w:tcPr>
          <w:p w14:paraId="0D1179B6" w14:textId="77777777" w:rsidR="00A350CB" w:rsidRPr="003372C4" w:rsidRDefault="00A350CB" w:rsidP="002B26C0">
            <w:pPr>
              <w:pStyle w:val="TAL"/>
              <w:rPr>
                <w:lang w:eastAsia="ja-JP"/>
              </w:rPr>
            </w:pPr>
            <w:r>
              <w:rPr>
                <w:rFonts w:hint="eastAsia"/>
                <w:lang w:eastAsia="ja-JP"/>
              </w:rPr>
              <w:t>N/A</w:t>
            </w:r>
          </w:p>
        </w:tc>
        <w:tc>
          <w:tcPr>
            <w:tcW w:w="1777" w:type="dxa"/>
          </w:tcPr>
          <w:p w14:paraId="7276F602" w14:textId="77777777" w:rsidR="00A350CB" w:rsidRDefault="00A350CB" w:rsidP="002B26C0">
            <w:pPr>
              <w:pStyle w:val="TAL"/>
              <w:rPr>
                <w:iCs/>
                <w:lang w:eastAsia="ja-JP"/>
              </w:rPr>
            </w:pPr>
            <w:r>
              <w:rPr>
                <w:iCs/>
                <w:lang w:eastAsia="ja-JP"/>
              </w:rPr>
              <w:t>UE cannot receive services transmitted with 0.370kHz numerology and reference signal with stagger length of 2 slots</w:t>
            </w:r>
          </w:p>
        </w:tc>
        <w:tc>
          <w:tcPr>
            <w:tcW w:w="2064" w:type="dxa"/>
            <w:shd w:val="clear" w:color="auto" w:fill="auto"/>
          </w:tcPr>
          <w:p w14:paraId="58C8A216" w14:textId="46F5B25A" w:rsidR="00A350CB" w:rsidRPr="003372C4" w:rsidRDefault="00A350CB" w:rsidP="002B26C0">
            <w:pPr>
              <w:pStyle w:val="TAL"/>
              <w:rPr>
                <w:lang w:eastAsia="ja-JP"/>
              </w:rPr>
            </w:pPr>
            <w:r w:rsidRPr="00157BB9">
              <w:rPr>
                <w:iCs/>
                <w:lang w:eastAsia="ja-JP"/>
              </w:rPr>
              <w:t>Per band</w:t>
            </w:r>
          </w:p>
        </w:tc>
        <w:tc>
          <w:tcPr>
            <w:tcW w:w="1416" w:type="dxa"/>
            <w:shd w:val="clear" w:color="auto" w:fill="auto"/>
          </w:tcPr>
          <w:p w14:paraId="23FF0D78" w14:textId="77777777" w:rsidR="00A350CB" w:rsidRPr="003372C4" w:rsidRDefault="00A350CB" w:rsidP="002B26C0">
            <w:pPr>
              <w:pStyle w:val="TAL"/>
              <w:rPr>
                <w:lang w:eastAsia="ja-JP"/>
              </w:rPr>
            </w:pPr>
            <w:r>
              <w:rPr>
                <w:lang w:eastAsia="ja-JP"/>
              </w:rPr>
              <w:t>No</w:t>
            </w:r>
          </w:p>
        </w:tc>
        <w:tc>
          <w:tcPr>
            <w:tcW w:w="1414" w:type="dxa"/>
            <w:shd w:val="clear" w:color="auto" w:fill="auto"/>
          </w:tcPr>
          <w:p w14:paraId="0AB48884" w14:textId="6FD31FB9" w:rsidR="00A350CB" w:rsidRPr="003372C4" w:rsidRDefault="00FB635A" w:rsidP="002B26C0">
            <w:pPr>
              <w:pStyle w:val="TAL"/>
              <w:rPr>
                <w:lang w:eastAsia="ja-JP"/>
              </w:rPr>
            </w:pPr>
            <w:r>
              <w:rPr>
                <w:lang w:eastAsia="ja-JP"/>
              </w:rPr>
              <w:t>N/A</w:t>
            </w:r>
          </w:p>
        </w:tc>
        <w:tc>
          <w:tcPr>
            <w:tcW w:w="2620" w:type="dxa"/>
            <w:shd w:val="clear" w:color="auto" w:fill="auto"/>
          </w:tcPr>
          <w:p w14:paraId="4AE5F436" w14:textId="3DE9CBBD" w:rsidR="00A350CB" w:rsidRPr="003372C4" w:rsidRDefault="00A350CB" w:rsidP="002B26C0">
            <w:pPr>
              <w:pStyle w:val="TAL"/>
            </w:pPr>
            <w:r>
              <w:t xml:space="preserve">Need to add capability for support, plus scaling factor, like </w:t>
            </w:r>
            <w:r w:rsidRPr="00B50A37">
              <w:t>mbms-ScalingFactor1dot25</w:t>
            </w:r>
            <w:r>
              <w:t xml:space="preserve">. The values for the scaling factor are </w:t>
            </w:r>
            <w:r w:rsidRPr="007528AA">
              <w:t>{</w:t>
            </w:r>
            <w:r w:rsidR="003A46EB">
              <w:t>12, 16, 20, 24</w:t>
            </w:r>
            <w:r w:rsidRPr="007528AA">
              <w:t>}</w:t>
            </w:r>
            <w:r>
              <w:t xml:space="preserve"> (the scaling factor is common for </w:t>
            </w:r>
            <w:proofErr w:type="spellStart"/>
            <w:r>
              <w:t>T_d</w:t>
            </w:r>
            <w:proofErr w:type="spellEnd"/>
            <w:r>
              <w:t xml:space="preserve">=2 and </w:t>
            </w:r>
            <w:proofErr w:type="spellStart"/>
            <w:r>
              <w:t>T_d</w:t>
            </w:r>
            <w:proofErr w:type="spellEnd"/>
            <w:r>
              <w:t>=4)</w:t>
            </w:r>
          </w:p>
        </w:tc>
        <w:tc>
          <w:tcPr>
            <w:tcW w:w="1907" w:type="dxa"/>
            <w:shd w:val="clear" w:color="auto" w:fill="auto"/>
          </w:tcPr>
          <w:p w14:paraId="72D6A7A9" w14:textId="77777777" w:rsidR="00A350CB" w:rsidRPr="003372C4" w:rsidRDefault="00A350CB" w:rsidP="002B26C0">
            <w:pPr>
              <w:pStyle w:val="TAL"/>
              <w:rPr>
                <w:lang w:eastAsia="ja-JP"/>
              </w:rPr>
            </w:pPr>
            <w:r>
              <w:rPr>
                <w:lang w:eastAsia="ja-JP"/>
              </w:rPr>
              <w:t>Optional with capability signalling</w:t>
            </w:r>
          </w:p>
        </w:tc>
      </w:tr>
      <w:tr w:rsidR="00A350CB" w14:paraId="3B716C1C" w14:textId="77777777" w:rsidTr="002B26C0">
        <w:tc>
          <w:tcPr>
            <w:tcW w:w="1838" w:type="dxa"/>
            <w:vMerge/>
            <w:shd w:val="clear" w:color="auto" w:fill="auto"/>
          </w:tcPr>
          <w:p w14:paraId="64C8CA3E" w14:textId="77777777" w:rsidR="00A350CB" w:rsidRPr="003372C4" w:rsidRDefault="00A350CB" w:rsidP="002B26C0">
            <w:pPr>
              <w:pStyle w:val="TAL"/>
            </w:pPr>
          </w:p>
        </w:tc>
        <w:tc>
          <w:tcPr>
            <w:tcW w:w="731" w:type="dxa"/>
            <w:shd w:val="clear" w:color="auto" w:fill="auto"/>
          </w:tcPr>
          <w:p w14:paraId="06039008" w14:textId="77777777" w:rsidR="00A350CB" w:rsidRDefault="00A350CB" w:rsidP="002B26C0">
            <w:pPr>
              <w:pStyle w:val="TAL"/>
              <w:rPr>
                <w:lang w:eastAsia="ja-JP"/>
              </w:rPr>
            </w:pPr>
            <w:r>
              <w:rPr>
                <w:lang w:eastAsia="ja-JP"/>
              </w:rPr>
              <w:t>4-3</w:t>
            </w:r>
          </w:p>
        </w:tc>
        <w:tc>
          <w:tcPr>
            <w:tcW w:w="1539" w:type="dxa"/>
            <w:shd w:val="clear" w:color="auto" w:fill="auto"/>
          </w:tcPr>
          <w:p w14:paraId="51B93EC6" w14:textId="77777777" w:rsidR="00A350CB" w:rsidRDefault="00A350CB" w:rsidP="002B26C0">
            <w:pPr>
              <w:pStyle w:val="TAL"/>
              <w:rPr>
                <w:lang w:eastAsia="ja-JP"/>
              </w:rPr>
            </w:pPr>
            <w:r>
              <w:rPr>
                <w:lang w:eastAsia="ja-JP"/>
              </w:rPr>
              <w:t xml:space="preserve">0.370kHz PMCH with </w:t>
            </w:r>
            <w:proofErr w:type="spellStart"/>
            <w:r>
              <w:rPr>
                <w:lang w:eastAsia="ja-JP"/>
              </w:rPr>
              <w:t>T_d</w:t>
            </w:r>
            <w:proofErr w:type="spellEnd"/>
            <w:r>
              <w:rPr>
                <w:lang w:eastAsia="ja-JP"/>
              </w:rPr>
              <w:t xml:space="preserve"> = 4</w:t>
            </w:r>
          </w:p>
        </w:tc>
        <w:tc>
          <w:tcPr>
            <w:tcW w:w="2497" w:type="dxa"/>
            <w:shd w:val="clear" w:color="auto" w:fill="auto"/>
          </w:tcPr>
          <w:p w14:paraId="4AAA10CA" w14:textId="77777777" w:rsidR="00A350CB" w:rsidRDefault="00A350CB" w:rsidP="002B26C0">
            <w:pPr>
              <w:pStyle w:val="TAL"/>
              <w:rPr>
                <w:lang w:eastAsia="ja-JP"/>
              </w:rPr>
            </w:pPr>
            <w:r>
              <w:rPr>
                <w:lang w:eastAsia="ja-JP"/>
              </w:rPr>
              <w:t>1. Support of 0.370kHz SCS for PMCH with stagger length of 4 slots</w:t>
            </w:r>
          </w:p>
        </w:tc>
        <w:tc>
          <w:tcPr>
            <w:tcW w:w="1977" w:type="dxa"/>
            <w:shd w:val="clear" w:color="auto" w:fill="auto"/>
          </w:tcPr>
          <w:p w14:paraId="7952ED92" w14:textId="77777777" w:rsidR="00A350CB" w:rsidRDefault="00A350CB" w:rsidP="002B26C0">
            <w:pPr>
              <w:pStyle w:val="TAL"/>
              <w:rPr>
                <w:lang w:eastAsia="ja-JP"/>
              </w:rPr>
            </w:pPr>
            <w:r>
              <w:rPr>
                <w:lang w:eastAsia="ja-JP"/>
              </w:rPr>
              <w:t xml:space="preserve">Support of </w:t>
            </w:r>
            <w:proofErr w:type="spellStart"/>
            <w:r w:rsidRPr="000E59DC">
              <w:rPr>
                <w:lang w:eastAsia="ja-JP"/>
              </w:rPr>
              <w:t>fembmsMixedCell</w:t>
            </w:r>
            <w:proofErr w:type="spellEnd"/>
            <w:r>
              <w:rPr>
                <w:lang w:eastAsia="ja-JP"/>
              </w:rPr>
              <w:t xml:space="preserve"> or </w:t>
            </w:r>
            <w:proofErr w:type="spellStart"/>
            <w:r w:rsidRPr="000E59DC">
              <w:rPr>
                <w:lang w:eastAsia="ja-JP"/>
              </w:rPr>
              <w:t>fembmsDedicatedCell</w:t>
            </w:r>
            <w:proofErr w:type="spellEnd"/>
          </w:p>
        </w:tc>
        <w:tc>
          <w:tcPr>
            <w:tcW w:w="1262" w:type="dxa"/>
            <w:shd w:val="clear" w:color="auto" w:fill="auto"/>
          </w:tcPr>
          <w:p w14:paraId="7D70F238" w14:textId="77777777" w:rsidR="00A350CB" w:rsidRDefault="00A350CB" w:rsidP="002B26C0">
            <w:pPr>
              <w:pStyle w:val="TAL"/>
              <w:rPr>
                <w:lang w:eastAsia="ja-JP"/>
              </w:rPr>
            </w:pPr>
            <w:r>
              <w:rPr>
                <w:lang w:eastAsia="ja-JP"/>
              </w:rPr>
              <w:t>Yes</w:t>
            </w:r>
          </w:p>
        </w:tc>
        <w:tc>
          <w:tcPr>
            <w:tcW w:w="1338" w:type="dxa"/>
            <w:shd w:val="clear" w:color="auto" w:fill="auto"/>
          </w:tcPr>
          <w:p w14:paraId="71095C08" w14:textId="77777777" w:rsidR="00A350CB" w:rsidRDefault="00A350CB" w:rsidP="002B26C0">
            <w:pPr>
              <w:pStyle w:val="TAL"/>
              <w:rPr>
                <w:lang w:eastAsia="ja-JP"/>
              </w:rPr>
            </w:pPr>
            <w:r>
              <w:rPr>
                <w:rFonts w:hint="eastAsia"/>
                <w:lang w:eastAsia="ja-JP"/>
              </w:rPr>
              <w:t>N/A</w:t>
            </w:r>
          </w:p>
        </w:tc>
        <w:tc>
          <w:tcPr>
            <w:tcW w:w="1777" w:type="dxa"/>
          </w:tcPr>
          <w:p w14:paraId="0F1C8B55" w14:textId="77777777" w:rsidR="00A350CB" w:rsidRDefault="00A350CB" w:rsidP="002B26C0">
            <w:pPr>
              <w:pStyle w:val="TAL"/>
              <w:rPr>
                <w:iCs/>
                <w:lang w:eastAsia="ja-JP"/>
              </w:rPr>
            </w:pPr>
            <w:r>
              <w:rPr>
                <w:iCs/>
                <w:lang w:eastAsia="ja-JP"/>
              </w:rPr>
              <w:t>UE cannot receive services transmitted with 0.370kHz numerology and reference signal with stagger length of 4 slots</w:t>
            </w:r>
          </w:p>
        </w:tc>
        <w:tc>
          <w:tcPr>
            <w:tcW w:w="2064" w:type="dxa"/>
            <w:shd w:val="clear" w:color="auto" w:fill="auto"/>
          </w:tcPr>
          <w:p w14:paraId="5519E90F" w14:textId="5AC80388" w:rsidR="00A350CB" w:rsidRDefault="00A350CB" w:rsidP="002B26C0">
            <w:pPr>
              <w:pStyle w:val="TAL"/>
              <w:rPr>
                <w:iCs/>
                <w:lang w:eastAsia="ja-JP"/>
              </w:rPr>
            </w:pPr>
            <w:r w:rsidRPr="00157BB9">
              <w:rPr>
                <w:iCs/>
                <w:lang w:eastAsia="ja-JP"/>
              </w:rPr>
              <w:t>Per band</w:t>
            </w:r>
          </w:p>
        </w:tc>
        <w:tc>
          <w:tcPr>
            <w:tcW w:w="1416" w:type="dxa"/>
            <w:shd w:val="clear" w:color="auto" w:fill="auto"/>
          </w:tcPr>
          <w:p w14:paraId="5E0ED298" w14:textId="77777777" w:rsidR="00A350CB" w:rsidRDefault="00A350CB" w:rsidP="002B26C0">
            <w:pPr>
              <w:pStyle w:val="TAL"/>
              <w:rPr>
                <w:lang w:eastAsia="ja-JP"/>
              </w:rPr>
            </w:pPr>
            <w:r>
              <w:rPr>
                <w:lang w:eastAsia="ja-JP"/>
              </w:rPr>
              <w:t>No</w:t>
            </w:r>
          </w:p>
        </w:tc>
        <w:tc>
          <w:tcPr>
            <w:tcW w:w="1414" w:type="dxa"/>
            <w:shd w:val="clear" w:color="auto" w:fill="auto"/>
          </w:tcPr>
          <w:p w14:paraId="79B1EB81" w14:textId="07EB2296" w:rsidR="00A350CB" w:rsidRPr="003372C4" w:rsidRDefault="00FB635A" w:rsidP="002B26C0">
            <w:pPr>
              <w:pStyle w:val="TAL"/>
              <w:rPr>
                <w:lang w:eastAsia="ja-JP"/>
              </w:rPr>
            </w:pPr>
            <w:r>
              <w:rPr>
                <w:lang w:eastAsia="ja-JP"/>
              </w:rPr>
              <w:t>N/A</w:t>
            </w:r>
          </w:p>
        </w:tc>
        <w:tc>
          <w:tcPr>
            <w:tcW w:w="2620" w:type="dxa"/>
            <w:shd w:val="clear" w:color="auto" w:fill="auto"/>
          </w:tcPr>
          <w:p w14:paraId="39A4AF59" w14:textId="4D39F098" w:rsidR="00A350CB" w:rsidRDefault="00A350CB" w:rsidP="002B26C0">
            <w:pPr>
              <w:pStyle w:val="TAL"/>
            </w:pPr>
            <w:r>
              <w:t xml:space="preserve">Need to add capability for support, plus scaling factor, like </w:t>
            </w:r>
            <w:r w:rsidRPr="00B50A37">
              <w:t>mbms-ScalingFactor1dot25</w:t>
            </w:r>
            <w:r>
              <w:t xml:space="preserve">. The values for the scaling factor are </w:t>
            </w:r>
            <w:r w:rsidRPr="007528AA">
              <w:t>{</w:t>
            </w:r>
            <w:r w:rsidR="003A46EB">
              <w:t>12, 16, 20, 24</w:t>
            </w:r>
            <w:r w:rsidRPr="007528AA">
              <w:t>}</w:t>
            </w:r>
            <w:r>
              <w:t xml:space="preserve"> (the scaling factor is common for </w:t>
            </w:r>
            <w:proofErr w:type="spellStart"/>
            <w:r>
              <w:t>T_d</w:t>
            </w:r>
            <w:proofErr w:type="spellEnd"/>
            <w:r>
              <w:t xml:space="preserve">=2 and </w:t>
            </w:r>
            <w:proofErr w:type="spellStart"/>
            <w:r>
              <w:t>T_d</w:t>
            </w:r>
            <w:proofErr w:type="spellEnd"/>
            <w:r>
              <w:t>=4)</w:t>
            </w:r>
          </w:p>
        </w:tc>
        <w:tc>
          <w:tcPr>
            <w:tcW w:w="1907" w:type="dxa"/>
            <w:shd w:val="clear" w:color="auto" w:fill="auto"/>
          </w:tcPr>
          <w:p w14:paraId="7DE7A9FE" w14:textId="77777777" w:rsidR="00A350CB" w:rsidRDefault="00A350CB" w:rsidP="002B26C0">
            <w:pPr>
              <w:pStyle w:val="TAL"/>
              <w:rPr>
                <w:lang w:eastAsia="ja-JP"/>
              </w:rPr>
            </w:pPr>
            <w:r>
              <w:rPr>
                <w:lang w:eastAsia="ja-JP"/>
              </w:rPr>
              <w:t>Optional with capability signalling</w:t>
            </w:r>
          </w:p>
        </w:tc>
      </w:tr>
      <w:tr w:rsidR="00A350CB" w:rsidRPr="003372C4" w14:paraId="3C39532A" w14:textId="77777777" w:rsidTr="002B26C0">
        <w:tc>
          <w:tcPr>
            <w:tcW w:w="1838" w:type="dxa"/>
            <w:vMerge/>
            <w:shd w:val="clear" w:color="auto" w:fill="auto"/>
          </w:tcPr>
          <w:p w14:paraId="094D4B50" w14:textId="77777777" w:rsidR="00A350CB" w:rsidRPr="003372C4" w:rsidRDefault="00A350CB" w:rsidP="002B26C0">
            <w:pPr>
              <w:pStyle w:val="TAL"/>
            </w:pPr>
          </w:p>
        </w:tc>
        <w:tc>
          <w:tcPr>
            <w:tcW w:w="731" w:type="dxa"/>
            <w:shd w:val="clear" w:color="auto" w:fill="auto"/>
          </w:tcPr>
          <w:p w14:paraId="754EE712" w14:textId="77777777" w:rsidR="00A350CB" w:rsidRPr="003372C4" w:rsidRDefault="00A350CB" w:rsidP="002B26C0">
            <w:pPr>
              <w:pStyle w:val="TAL"/>
              <w:rPr>
                <w:lang w:eastAsia="ja-JP"/>
              </w:rPr>
            </w:pPr>
            <w:r>
              <w:rPr>
                <w:lang w:eastAsia="ja-JP"/>
              </w:rPr>
              <w:t>4-4</w:t>
            </w:r>
          </w:p>
        </w:tc>
        <w:tc>
          <w:tcPr>
            <w:tcW w:w="1539" w:type="dxa"/>
            <w:shd w:val="clear" w:color="auto" w:fill="auto"/>
          </w:tcPr>
          <w:p w14:paraId="6F03816A" w14:textId="77777777" w:rsidR="00A350CB" w:rsidRPr="003372C4" w:rsidRDefault="00A350CB" w:rsidP="002B26C0">
            <w:pPr>
              <w:pStyle w:val="TAL"/>
              <w:rPr>
                <w:lang w:eastAsia="ja-JP"/>
              </w:rPr>
            </w:pPr>
            <w:r>
              <w:rPr>
                <w:lang w:eastAsia="ja-JP"/>
              </w:rPr>
              <w:t>PDCCH AL16</w:t>
            </w:r>
          </w:p>
        </w:tc>
        <w:tc>
          <w:tcPr>
            <w:tcW w:w="2497" w:type="dxa"/>
            <w:shd w:val="clear" w:color="auto" w:fill="auto"/>
          </w:tcPr>
          <w:p w14:paraId="7488C4A7" w14:textId="77777777" w:rsidR="00A350CB" w:rsidRPr="003372C4" w:rsidRDefault="00A350CB" w:rsidP="002B26C0">
            <w:pPr>
              <w:pStyle w:val="TAL"/>
              <w:numPr>
                <w:ilvl w:val="0"/>
                <w:numId w:val="11"/>
              </w:numPr>
              <w:rPr>
                <w:lang w:eastAsia="ja-JP"/>
              </w:rPr>
            </w:pPr>
            <w:r>
              <w:rPr>
                <w:lang w:eastAsia="ja-JP"/>
              </w:rPr>
              <w:t>Support of PDCCH AL16 for CAS in MBMS-dedicated cell.</w:t>
            </w:r>
          </w:p>
        </w:tc>
        <w:tc>
          <w:tcPr>
            <w:tcW w:w="1977" w:type="dxa"/>
            <w:shd w:val="clear" w:color="auto" w:fill="auto"/>
          </w:tcPr>
          <w:p w14:paraId="3DED3254" w14:textId="77777777" w:rsidR="00A350CB" w:rsidRPr="003372C4" w:rsidRDefault="00A350CB" w:rsidP="002B26C0">
            <w:pPr>
              <w:pStyle w:val="TAL"/>
              <w:rPr>
                <w:lang w:eastAsia="ja-JP"/>
              </w:rPr>
            </w:pPr>
            <w:r>
              <w:rPr>
                <w:lang w:eastAsia="ja-JP"/>
              </w:rPr>
              <w:t xml:space="preserve">Support of </w:t>
            </w:r>
            <w:proofErr w:type="spellStart"/>
            <w:r w:rsidRPr="000E59DC">
              <w:rPr>
                <w:lang w:eastAsia="ja-JP"/>
              </w:rPr>
              <w:t>fembmsDedicatedCell</w:t>
            </w:r>
            <w:proofErr w:type="spellEnd"/>
          </w:p>
        </w:tc>
        <w:tc>
          <w:tcPr>
            <w:tcW w:w="1262" w:type="dxa"/>
            <w:shd w:val="clear" w:color="auto" w:fill="auto"/>
          </w:tcPr>
          <w:p w14:paraId="4FB09D80" w14:textId="77777777" w:rsidR="00A350CB" w:rsidRPr="003372C4" w:rsidRDefault="00A350CB" w:rsidP="002B26C0">
            <w:pPr>
              <w:pStyle w:val="TAL"/>
              <w:rPr>
                <w:lang w:eastAsia="ja-JP"/>
              </w:rPr>
            </w:pPr>
            <w:r>
              <w:rPr>
                <w:lang w:eastAsia="ja-JP"/>
              </w:rPr>
              <w:t>No</w:t>
            </w:r>
          </w:p>
        </w:tc>
        <w:tc>
          <w:tcPr>
            <w:tcW w:w="1338" w:type="dxa"/>
            <w:shd w:val="clear" w:color="auto" w:fill="auto"/>
          </w:tcPr>
          <w:p w14:paraId="4597214C" w14:textId="77777777" w:rsidR="00A350CB" w:rsidRPr="003372C4" w:rsidRDefault="00A350CB" w:rsidP="002B26C0">
            <w:pPr>
              <w:pStyle w:val="TAL"/>
              <w:rPr>
                <w:lang w:eastAsia="ja-JP"/>
              </w:rPr>
            </w:pPr>
            <w:r>
              <w:rPr>
                <w:rFonts w:hint="eastAsia"/>
                <w:lang w:eastAsia="ja-JP"/>
              </w:rPr>
              <w:t>N/A</w:t>
            </w:r>
          </w:p>
        </w:tc>
        <w:tc>
          <w:tcPr>
            <w:tcW w:w="1777" w:type="dxa"/>
          </w:tcPr>
          <w:p w14:paraId="51E54CBB" w14:textId="77777777" w:rsidR="00A350CB" w:rsidRDefault="00A350CB" w:rsidP="002B26C0">
            <w:pPr>
              <w:pStyle w:val="TAL"/>
              <w:rPr>
                <w:iCs/>
                <w:lang w:eastAsia="ja-JP"/>
              </w:rPr>
            </w:pPr>
            <w:r>
              <w:rPr>
                <w:iCs/>
                <w:lang w:eastAsia="ja-JP"/>
              </w:rPr>
              <w:t>Reduced coverage for PDCCH</w:t>
            </w:r>
          </w:p>
        </w:tc>
        <w:tc>
          <w:tcPr>
            <w:tcW w:w="2064" w:type="dxa"/>
            <w:shd w:val="clear" w:color="auto" w:fill="auto"/>
          </w:tcPr>
          <w:p w14:paraId="64BD7FE4" w14:textId="77777777" w:rsidR="00A350CB" w:rsidRPr="003372C4" w:rsidRDefault="00A350CB" w:rsidP="002B26C0">
            <w:pPr>
              <w:pStyle w:val="TAL"/>
              <w:rPr>
                <w:lang w:eastAsia="ja-JP"/>
              </w:rPr>
            </w:pPr>
            <w:r>
              <w:rPr>
                <w:iCs/>
                <w:lang w:eastAsia="ja-JP"/>
              </w:rPr>
              <w:t>Per UE</w:t>
            </w:r>
          </w:p>
        </w:tc>
        <w:tc>
          <w:tcPr>
            <w:tcW w:w="1416" w:type="dxa"/>
            <w:shd w:val="clear" w:color="auto" w:fill="auto"/>
          </w:tcPr>
          <w:p w14:paraId="54E0457D" w14:textId="77777777" w:rsidR="00A350CB" w:rsidRPr="003372C4" w:rsidRDefault="00A350CB" w:rsidP="002B26C0">
            <w:pPr>
              <w:pStyle w:val="TAL"/>
              <w:rPr>
                <w:lang w:eastAsia="ja-JP"/>
              </w:rPr>
            </w:pPr>
            <w:r>
              <w:rPr>
                <w:lang w:eastAsia="ja-JP"/>
              </w:rPr>
              <w:t>No</w:t>
            </w:r>
          </w:p>
        </w:tc>
        <w:tc>
          <w:tcPr>
            <w:tcW w:w="1414" w:type="dxa"/>
            <w:shd w:val="clear" w:color="auto" w:fill="auto"/>
          </w:tcPr>
          <w:p w14:paraId="3AD6A952" w14:textId="0FF8ED98" w:rsidR="00A350CB" w:rsidRPr="003372C4" w:rsidRDefault="00FB635A" w:rsidP="002B26C0">
            <w:pPr>
              <w:pStyle w:val="TAL"/>
              <w:rPr>
                <w:lang w:eastAsia="ja-JP"/>
              </w:rPr>
            </w:pPr>
            <w:r>
              <w:rPr>
                <w:lang w:eastAsia="ja-JP"/>
              </w:rPr>
              <w:t>N/A</w:t>
            </w:r>
          </w:p>
        </w:tc>
        <w:tc>
          <w:tcPr>
            <w:tcW w:w="2620" w:type="dxa"/>
            <w:shd w:val="clear" w:color="auto" w:fill="auto"/>
          </w:tcPr>
          <w:p w14:paraId="582A919E" w14:textId="77777777" w:rsidR="00A350CB" w:rsidRPr="003372C4" w:rsidRDefault="00A350CB" w:rsidP="002B26C0">
            <w:pPr>
              <w:pStyle w:val="TAL"/>
            </w:pPr>
          </w:p>
        </w:tc>
        <w:tc>
          <w:tcPr>
            <w:tcW w:w="1907" w:type="dxa"/>
            <w:shd w:val="clear" w:color="auto" w:fill="auto"/>
          </w:tcPr>
          <w:p w14:paraId="74214AA3" w14:textId="77777777" w:rsidR="00A350CB" w:rsidRPr="003372C4" w:rsidRDefault="00A350CB" w:rsidP="002B26C0">
            <w:pPr>
              <w:pStyle w:val="TAL"/>
              <w:rPr>
                <w:lang w:eastAsia="ja-JP"/>
              </w:rPr>
            </w:pPr>
            <w:r>
              <w:rPr>
                <w:lang w:eastAsia="ja-JP"/>
              </w:rPr>
              <w:t>Optional without capability signalling</w:t>
            </w:r>
          </w:p>
        </w:tc>
      </w:tr>
      <w:tr w:rsidR="00A350CB" w:rsidRPr="003372C4" w14:paraId="14EA25D8" w14:textId="77777777" w:rsidTr="002B26C0">
        <w:tc>
          <w:tcPr>
            <w:tcW w:w="1838" w:type="dxa"/>
            <w:vMerge/>
            <w:shd w:val="clear" w:color="auto" w:fill="auto"/>
          </w:tcPr>
          <w:p w14:paraId="7E384726" w14:textId="77777777" w:rsidR="00A350CB" w:rsidRPr="003372C4" w:rsidRDefault="00A350CB" w:rsidP="002B26C0">
            <w:pPr>
              <w:pStyle w:val="TAL"/>
            </w:pPr>
          </w:p>
        </w:tc>
        <w:tc>
          <w:tcPr>
            <w:tcW w:w="731" w:type="dxa"/>
            <w:shd w:val="clear" w:color="auto" w:fill="auto"/>
          </w:tcPr>
          <w:p w14:paraId="500E754A" w14:textId="77777777" w:rsidR="00A350CB" w:rsidRPr="003372C4" w:rsidRDefault="00A350CB" w:rsidP="002B26C0">
            <w:pPr>
              <w:pStyle w:val="TAL"/>
              <w:rPr>
                <w:lang w:eastAsia="ja-JP"/>
              </w:rPr>
            </w:pPr>
            <w:r>
              <w:rPr>
                <w:lang w:eastAsia="ja-JP"/>
              </w:rPr>
              <w:t>4-5</w:t>
            </w:r>
          </w:p>
        </w:tc>
        <w:tc>
          <w:tcPr>
            <w:tcW w:w="1539" w:type="dxa"/>
            <w:shd w:val="clear" w:color="auto" w:fill="auto"/>
          </w:tcPr>
          <w:p w14:paraId="55B674B8" w14:textId="77777777" w:rsidR="00A350CB" w:rsidRPr="003372C4" w:rsidRDefault="00A350CB" w:rsidP="002B26C0">
            <w:pPr>
              <w:pStyle w:val="TAL"/>
              <w:rPr>
                <w:lang w:eastAsia="ja-JP"/>
              </w:rPr>
            </w:pPr>
            <w:r>
              <w:rPr>
                <w:lang w:eastAsia="ja-JP"/>
              </w:rPr>
              <w:t>CFI indication in MIB-MBMS</w:t>
            </w:r>
          </w:p>
        </w:tc>
        <w:tc>
          <w:tcPr>
            <w:tcW w:w="2497" w:type="dxa"/>
            <w:shd w:val="clear" w:color="auto" w:fill="auto"/>
          </w:tcPr>
          <w:p w14:paraId="53A892B4" w14:textId="77777777" w:rsidR="00A350CB" w:rsidRPr="003372C4" w:rsidRDefault="00A350CB" w:rsidP="002B26C0">
            <w:pPr>
              <w:pStyle w:val="TAL"/>
              <w:numPr>
                <w:ilvl w:val="0"/>
                <w:numId w:val="7"/>
              </w:numPr>
              <w:rPr>
                <w:lang w:eastAsia="ja-JP"/>
              </w:rPr>
            </w:pPr>
            <w:r>
              <w:rPr>
                <w:lang w:eastAsia="ja-JP"/>
              </w:rPr>
              <w:t>Support of semi-static CFI indication in MIB</w:t>
            </w:r>
          </w:p>
        </w:tc>
        <w:tc>
          <w:tcPr>
            <w:tcW w:w="1977" w:type="dxa"/>
            <w:shd w:val="clear" w:color="auto" w:fill="auto"/>
          </w:tcPr>
          <w:p w14:paraId="0510F7C2" w14:textId="77777777" w:rsidR="00A350CB" w:rsidRPr="003372C4" w:rsidRDefault="00A350CB" w:rsidP="002B26C0">
            <w:pPr>
              <w:pStyle w:val="TAL"/>
              <w:rPr>
                <w:lang w:eastAsia="ja-JP"/>
              </w:rPr>
            </w:pPr>
            <w:r w:rsidRPr="00895A22">
              <w:rPr>
                <w:lang w:eastAsia="ja-JP"/>
              </w:rPr>
              <w:t xml:space="preserve">Support of </w:t>
            </w:r>
            <w:proofErr w:type="spellStart"/>
            <w:r w:rsidRPr="00895A22">
              <w:rPr>
                <w:lang w:eastAsia="ja-JP"/>
              </w:rPr>
              <w:t>fembmsDedicatedCell</w:t>
            </w:r>
            <w:proofErr w:type="spellEnd"/>
          </w:p>
        </w:tc>
        <w:tc>
          <w:tcPr>
            <w:tcW w:w="1262" w:type="dxa"/>
            <w:shd w:val="clear" w:color="auto" w:fill="auto"/>
          </w:tcPr>
          <w:p w14:paraId="76FD8452" w14:textId="77777777" w:rsidR="00A350CB" w:rsidRPr="003372C4" w:rsidRDefault="00A350CB" w:rsidP="002B26C0">
            <w:pPr>
              <w:pStyle w:val="TAL"/>
              <w:rPr>
                <w:lang w:eastAsia="ja-JP"/>
              </w:rPr>
            </w:pPr>
            <w:r>
              <w:rPr>
                <w:lang w:eastAsia="ja-JP"/>
              </w:rPr>
              <w:t>No</w:t>
            </w:r>
          </w:p>
        </w:tc>
        <w:tc>
          <w:tcPr>
            <w:tcW w:w="1338" w:type="dxa"/>
            <w:shd w:val="clear" w:color="auto" w:fill="auto"/>
          </w:tcPr>
          <w:p w14:paraId="76CA3C7D" w14:textId="77777777" w:rsidR="00A350CB" w:rsidRPr="003372C4" w:rsidRDefault="00A350CB" w:rsidP="002B26C0">
            <w:pPr>
              <w:pStyle w:val="TAL"/>
              <w:rPr>
                <w:lang w:eastAsia="ja-JP"/>
              </w:rPr>
            </w:pPr>
            <w:r>
              <w:rPr>
                <w:rFonts w:hint="eastAsia"/>
                <w:lang w:eastAsia="ja-JP"/>
              </w:rPr>
              <w:t>N/A</w:t>
            </w:r>
          </w:p>
        </w:tc>
        <w:tc>
          <w:tcPr>
            <w:tcW w:w="1777" w:type="dxa"/>
          </w:tcPr>
          <w:p w14:paraId="477F8D9B" w14:textId="77777777" w:rsidR="00A350CB" w:rsidRDefault="00A350CB" w:rsidP="002B26C0">
            <w:pPr>
              <w:pStyle w:val="TAL"/>
              <w:rPr>
                <w:iCs/>
                <w:lang w:eastAsia="ja-JP"/>
              </w:rPr>
            </w:pPr>
            <w:r>
              <w:rPr>
                <w:iCs/>
                <w:lang w:eastAsia="ja-JP"/>
              </w:rPr>
              <w:t>Reduced coverage for PDCCH due to PCFICH</w:t>
            </w:r>
          </w:p>
        </w:tc>
        <w:tc>
          <w:tcPr>
            <w:tcW w:w="2064" w:type="dxa"/>
            <w:shd w:val="clear" w:color="auto" w:fill="auto"/>
          </w:tcPr>
          <w:p w14:paraId="03685971" w14:textId="77777777" w:rsidR="00A350CB" w:rsidRPr="003372C4" w:rsidRDefault="00A350CB" w:rsidP="002B26C0">
            <w:pPr>
              <w:pStyle w:val="TAL"/>
              <w:rPr>
                <w:lang w:eastAsia="ja-JP"/>
              </w:rPr>
            </w:pPr>
            <w:r>
              <w:rPr>
                <w:iCs/>
                <w:lang w:eastAsia="ja-JP"/>
              </w:rPr>
              <w:t>Per UE</w:t>
            </w:r>
          </w:p>
        </w:tc>
        <w:tc>
          <w:tcPr>
            <w:tcW w:w="1416" w:type="dxa"/>
            <w:shd w:val="clear" w:color="auto" w:fill="auto"/>
          </w:tcPr>
          <w:p w14:paraId="553BE744" w14:textId="77777777" w:rsidR="00A350CB" w:rsidRPr="003372C4" w:rsidRDefault="00A350CB" w:rsidP="002B26C0">
            <w:pPr>
              <w:pStyle w:val="TAL"/>
              <w:rPr>
                <w:lang w:eastAsia="ja-JP"/>
              </w:rPr>
            </w:pPr>
            <w:r>
              <w:rPr>
                <w:lang w:eastAsia="ja-JP"/>
              </w:rPr>
              <w:t>No</w:t>
            </w:r>
          </w:p>
        </w:tc>
        <w:tc>
          <w:tcPr>
            <w:tcW w:w="1414" w:type="dxa"/>
            <w:shd w:val="clear" w:color="auto" w:fill="auto"/>
          </w:tcPr>
          <w:p w14:paraId="762403C7" w14:textId="6B453B95" w:rsidR="00A350CB" w:rsidRPr="003372C4" w:rsidRDefault="00FB635A" w:rsidP="002B26C0">
            <w:pPr>
              <w:pStyle w:val="TAL"/>
              <w:rPr>
                <w:lang w:eastAsia="ja-JP"/>
              </w:rPr>
            </w:pPr>
            <w:r>
              <w:rPr>
                <w:lang w:eastAsia="ja-JP"/>
              </w:rPr>
              <w:t>N/A</w:t>
            </w:r>
          </w:p>
        </w:tc>
        <w:tc>
          <w:tcPr>
            <w:tcW w:w="2620" w:type="dxa"/>
            <w:shd w:val="clear" w:color="auto" w:fill="auto"/>
          </w:tcPr>
          <w:p w14:paraId="5EB1CE98" w14:textId="77777777" w:rsidR="00A350CB" w:rsidRPr="003372C4" w:rsidRDefault="00A350CB" w:rsidP="002B26C0">
            <w:pPr>
              <w:pStyle w:val="TAL"/>
            </w:pPr>
          </w:p>
        </w:tc>
        <w:tc>
          <w:tcPr>
            <w:tcW w:w="1907" w:type="dxa"/>
            <w:shd w:val="clear" w:color="auto" w:fill="auto"/>
          </w:tcPr>
          <w:p w14:paraId="664F8D3C" w14:textId="77777777" w:rsidR="00A350CB" w:rsidRPr="003372C4" w:rsidRDefault="00A350CB" w:rsidP="002B26C0">
            <w:pPr>
              <w:pStyle w:val="TAL"/>
              <w:rPr>
                <w:lang w:eastAsia="ja-JP"/>
              </w:rPr>
            </w:pPr>
            <w:r w:rsidRPr="00F65C51">
              <w:rPr>
                <w:lang w:eastAsia="ja-JP"/>
              </w:rPr>
              <w:t>Optional without capability signalling</w:t>
            </w:r>
          </w:p>
        </w:tc>
      </w:tr>
      <w:tr w:rsidR="00A350CB" w:rsidRPr="003372C4" w14:paraId="49A79681" w14:textId="77777777" w:rsidTr="002B26C0">
        <w:tc>
          <w:tcPr>
            <w:tcW w:w="1838" w:type="dxa"/>
            <w:vMerge/>
            <w:shd w:val="clear" w:color="auto" w:fill="auto"/>
          </w:tcPr>
          <w:p w14:paraId="75BA8A49" w14:textId="77777777" w:rsidR="00A350CB" w:rsidRPr="003372C4" w:rsidRDefault="00A350CB" w:rsidP="002B26C0">
            <w:pPr>
              <w:pStyle w:val="TAL"/>
            </w:pPr>
          </w:p>
        </w:tc>
        <w:tc>
          <w:tcPr>
            <w:tcW w:w="731" w:type="dxa"/>
            <w:shd w:val="clear" w:color="auto" w:fill="auto"/>
          </w:tcPr>
          <w:p w14:paraId="105802EA" w14:textId="77777777" w:rsidR="00A350CB" w:rsidRPr="003372C4" w:rsidRDefault="00A350CB" w:rsidP="002B26C0">
            <w:pPr>
              <w:pStyle w:val="TAL"/>
              <w:rPr>
                <w:lang w:eastAsia="ja-JP"/>
              </w:rPr>
            </w:pPr>
            <w:r>
              <w:rPr>
                <w:lang w:eastAsia="ja-JP"/>
              </w:rPr>
              <w:t>4-6</w:t>
            </w:r>
          </w:p>
        </w:tc>
        <w:tc>
          <w:tcPr>
            <w:tcW w:w="1539" w:type="dxa"/>
            <w:shd w:val="clear" w:color="auto" w:fill="auto"/>
          </w:tcPr>
          <w:p w14:paraId="1B74902B" w14:textId="77777777" w:rsidR="00A350CB" w:rsidRPr="003372C4" w:rsidRDefault="00A350CB" w:rsidP="002B26C0">
            <w:pPr>
              <w:pStyle w:val="TAL"/>
              <w:rPr>
                <w:lang w:eastAsia="ja-JP"/>
              </w:rPr>
            </w:pPr>
            <w:r>
              <w:rPr>
                <w:lang w:eastAsia="ja-JP"/>
              </w:rPr>
              <w:t xml:space="preserve">PBCH repetition </w:t>
            </w:r>
          </w:p>
        </w:tc>
        <w:tc>
          <w:tcPr>
            <w:tcW w:w="2497" w:type="dxa"/>
            <w:shd w:val="clear" w:color="auto" w:fill="auto"/>
          </w:tcPr>
          <w:p w14:paraId="61CB8E32" w14:textId="77777777" w:rsidR="00A350CB" w:rsidRPr="003372C4" w:rsidRDefault="00A350CB" w:rsidP="002B26C0">
            <w:pPr>
              <w:pStyle w:val="TAL"/>
              <w:numPr>
                <w:ilvl w:val="0"/>
                <w:numId w:val="8"/>
              </w:numPr>
              <w:rPr>
                <w:lang w:eastAsia="ja-JP"/>
              </w:rPr>
            </w:pPr>
            <w:r w:rsidRPr="00B50A37">
              <w:rPr>
                <w:lang w:eastAsia="ja-JP"/>
              </w:rPr>
              <w:t>Support of PBCH repetition in CAS</w:t>
            </w:r>
          </w:p>
        </w:tc>
        <w:tc>
          <w:tcPr>
            <w:tcW w:w="1977" w:type="dxa"/>
            <w:shd w:val="clear" w:color="auto" w:fill="auto"/>
          </w:tcPr>
          <w:p w14:paraId="591B066E" w14:textId="77777777" w:rsidR="00A350CB" w:rsidRPr="003372C4" w:rsidRDefault="00A350CB" w:rsidP="002B26C0">
            <w:pPr>
              <w:pStyle w:val="TAL"/>
              <w:rPr>
                <w:lang w:eastAsia="ja-JP"/>
              </w:rPr>
            </w:pPr>
            <w:r w:rsidRPr="00895A22">
              <w:rPr>
                <w:lang w:eastAsia="ja-JP"/>
              </w:rPr>
              <w:t xml:space="preserve">Support of </w:t>
            </w:r>
            <w:proofErr w:type="spellStart"/>
            <w:r w:rsidRPr="00895A22">
              <w:rPr>
                <w:lang w:eastAsia="ja-JP"/>
              </w:rPr>
              <w:t>fembmsDedicatedCell</w:t>
            </w:r>
            <w:proofErr w:type="spellEnd"/>
          </w:p>
        </w:tc>
        <w:tc>
          <w:tcPr>
            <w:tcW w:w="1262" w:type="dxa"/>
            <w:shd w:val="clear" w:color="auto" w:fill="auto"/>
          </w:tcPr>
          <w:p w14:paraId="7CD283DF" w14:textId="77777777" w:rsidR="00A350CB" w:rsidRPr="003372C4" w:rsidRDefault="00A350CB" w:rsidP="002B26C0">
            <w:pPr>
              <w:pStyle w:val="TAL"/>
              <w:rPr>
                <w:lang w:eastAsia="ja-JP"/>
              </w:rPr>
            </w:pPr>
            <w:r>
              <w:rPr>
                <w:lang w:eastAsia="ja-JP"/>
              </w:rPr>
              <w:t>No</w:t>
            </w:r>
          </w:p>
        </w:tc>
        <w:tc>
          <w:tcPr>
            <w:tcW w:w="1338" w:type="dxa"/>
            <w:shd w:val="clear" w:color="auto" w:fill="auto"/>
          </w:tcPr>
          <w:p w14:paraId="331A0104" w14:textId="77777777" w:rsidR="00A350CB" w:rsidRPr="003372C4" w:rsidRDefault="00A350CB" w:rsidP="002B26C0">
            <w:pPr>
              <w:pStyle w:val="TAL"/>
              <w:rPr>
                <w:lang w:eastAsia="ja-JP"/>
              </w:rPr>
            </w:pPr>
            <w:r>
              <w:rPr>
                <w:rFonts w:hint="eastAsia"/>
                <w:lang w:eastAsia="ja-JP"/>
              </w:rPr>
              <w:t>N/A</w:t>
            </w:r>
          </w:p>
        </w:tc>
        <w:tc>
          <w:tcPr>
            <w:tcW w:w="1777" w:type="dxa"/>
          </w:tcPr>
          <w:p w14:paraId="07A5CBCD" w14:textId="77777777" w:rsidR="00A350CB" w:rsidRDefault="00A350CB" w:rsidP="002B26C0">
            <w:pPr>
              <w:pStyle w:val="TAL"/>
              <w:rPr>
                <w:iCs/>
                <w:lang w:eastAsia="ja-JP"/>
              </w:rPr>
            </w:pPr>
            <w:r>
              <w:rPr>
                <w:iCs/>
                <w:lang w:eastAsia="ja-JP"/>
              </w:rPr>
              <w:t>Reduced coverage for PBCH</w:t>
            </w:r>
          </w:p>
        </w:tc>
        <w:tc>
          <w:tcPr>
            <w:tcW w:w="2064" w:type="dxa"/>
            <w:shd w:val="clear" w:color="auto" w:fill="auto"/>
          </w:tcPr>
          <w:p w14:paraId="7E8826AD" w14:textId="77777777" w:rsidR="00A350CB" w:rsidRPr="003372C4" w:rsidRDefault="00A350CB" w:rsidP="002B26C0">
            <w:pPr>
              <w:pStyle w:val="TAL"/>
              <w:rPr>
                <w:lang w:eastAsia="ja-JP"/>
              </w:rPr>
            </w:pPr>
            <w:r>
              <w:rPr>
                <w:iCs/>
                <w:lang w:eastAsia="ja-JP"/>
              </w:rPr>
              <w:t>Per UE</w:t>
            </w:r>
          </w:p>
        </w:tc>
        <w:tc>
          <w:tcPr>
            <w:tcW w:w="1416" w:type="dxa"/>
            <w:shd w:val="clear" w:color="auto" w:fill="auto"/>
          </w:tcPr>
          <w:p w14:paraId="4840A552" w14:textId="77777777" w:rsidR="00A350CB" w:rsidRPr="003372C4" w:rsidRDefault="00A350CB" w:rsidP="002B26C0">
            <w:pPr>
              <w:pStyle w:val="TAL"/>
              <w:rPr>
                <w:lang w:eastAsia="ja-JP"/>
              </w:rPr>
            </w:pPr>
            <w:r>
              <w:rPr>
                <w:lang w:eastAsia="ja-JP"/>
              </w:rPr>
              <w:t>No</w:t>
            </w:r>
          </w:p>
        </w:tc>
        <w:tc>
          <w:tcPr>
            <w:tcW w:w="1414" w:type="dxa"/>
            <w:shd w:val="clear" w:color="auto" w:fill="auto"/>
          </w:tcPr>
          <w:p w14:paraId="731318F9" w14:textId="09F4F435" w:rsidR="00A350CB" w:rsidRPr="003372C4" w:rsidRDefault="00FB635A" w:rsidP="002B26C0">
            <w:pPr>
              <w:pStyle w:val="TAL"/>
              <w:rPr>
                <w:lang w:eastAsia="ja-JP"/>
              </w:rPr>
            </w:pPr>
            <w:r>
              <w:rPr>
                <w:lang w:eastAsia="ja-JP"/>
              </w:rPr>
              <w:t>N/A</w:t>
            </w:r>
          </w:p>
        </w:tc>
        <w:tc>
          <w:tcPr>
            <w:tcW w:w="2620" w:type="dxa"/>
            <w:shd w:val="clear" w:color="auto" w:fill="auto"/>
          </w:tcPr>
          <w:p w14:paraId="3EB1EEA9" w14:textId="77777777" w:rsidR="00A350CB" w:rsidRPr="003372C4" w:rsidRDefault="00A350CB" w:rsidP="002B26C0">
            <w:pPr>
              <w:pStyle w:val="TAL"/>
            </w:pPr>
          </w:p>
        </w:tc>
        <w:tc>
          <w:tcPr>
            <w:tcW w:w="1907" w:type="dxa"/>
            <w:shd w:val="clear" w:color="auto" w:fill="auto"/>
          </w:tcPr>
          <w:p w14:paraId="4B1D99F1" w14:textId="77777777" w:rsidR="00A350CB" w:rsidRPr="003372C4" w:rsidRDefault="00A350CB" w:rsidP="002B26C0">
            <w:pPr>
              <w:pStyle w:val="TAL"/>
              <w:rPr>
                <w:lang w:eastAsia="ja-JP"/>
              </w:rPr>
            </w:pPr>
            <w:r w:rsidRPr="00F65C51">
              <w:rPr>
                <w:lang w:eastAsia="ja-JP"/>
              </w:rPr>
              <w:t>Optional without capability signalling</w:t>
            </w:r>
          </w:p>
        </w:tc>
      </w:tr>
      <w:tr w:rsidR="00A350CB" w:rsidRPr="00F65C51" w14:paraId="0B61DA08" w14:textId="77777777" w:rsidTr="002B26C0">
        <w:tc>
          <w:tcPr>
            <w:tcW w:w="1838" w:type="dxa"/>
            <w:shd w:val="clear" w:color="auto" w:fill="A6A6A6" w:themeFill="background1" w:themeFillShade="A6"/>
          </w:tcPr>
          <w:p w14:paraId="3D45B88B" w14:textId="77777777" w:rsidR="00A350CB" w:rsidRPr="003372C4" w:rsidRDefault="00A350CB" w:rsidP="002B26C0">
            <w:pPr>
              <w:pStyle w:val="TAL"/>
            </w:pPr>
          </w:p>
        </w:tc>
        <w:tc>
          <w:tcPr>
            <w:tcW w:w="731" w:type="dxa"/>
            <w:shd w:val="clear" w:color="auto" w:fill="A6A6A6" w:themeFill="background1" w:themeFillShade="A6"/>
          </w:tcPr>
          <w:p w14:paraId="36C572A1" w14:textId="77777777" w:rsidR="00A350CB" w:rsidRDefault="00A350CB" w:rsidP="002B26C0">
            <w:pPr>
              <w:pStyle w:val="TAL"/>
              <w:rPr>
                <w:lang w:eastAsia="ja-JP"/>
              </w:rPr>
            </w:pPr>
          </w:p>
        </w:tc>
        <w:tc>
          <w:tcPr>
            <w:tcW w:w="1539" w:type="dxa"/>
            <w:shd w:val="clear" w:color="auto" w:fill="A6A6A6" w:themeFill="background1" w:themeFillShade="A6"/>
          </w:tcPr>
          <w:p w14:paraId="4FCB64ED" w14:textId="77777777" w:rsidR="00A350CB" w:rsidRDefault="00A350CB" w:rsidP="002B26C0">
            <w:pPr>
              <w:pStyle w:val="TAL"/>
              <w:rPr>
                <w:lang w:eastAsia="ja-JP"/>
              </w:rPr>
            </w:pPr>
          </w:p>
        </w:tc>
        <w:tc>
          <w:tcPr>
            <w:tcW w:w="2497" w:type="dxa"/>
            <w:shd w:val="clear" w:color="auto" w:fill="A6A6A6" w:themeFill="background1" w:themeFillShade="A6"/>
          </w:tcPr>
          <w:p w14:paraId="48EBBB27" w14:textId="77777777" w:rsidR="00A350CB" w:rsidRPr="00B50A37" w:rsidRDefault="00A350CB" w:rsidP="002B26C0">
            <w:pPr>
              <w:pStyle w:val="TAL"/>
              <w:rPr>
                <w:lang w:eastAsia="ja-JP"/>
              </w:rPr>
            </w:pPr>
          </w:p>
        </w:tc>
        <w:tc>
          <w:tcPr>
            <w:tcW w:w="1977" w:type="dxa"/>
            <w:shd w:val="clear" w:color="auto" w:fill="A6A6A6" w:themeFill="background1" w:themeFillShade="A6"/>
          </w:tcPr>
          <w:p w14:paraId="1677A5F5" w14:textId="77777777" w:rsidR="00A350CB" w:rsidRPr="00895A22" w:rsidRDefault="00A350CB" w:rsidP="002B26C0">
            <w:pPr>
              <w:pStyle w:val="TAL"/>
              <w:rPr>
                <w:lang w:eastAsia="ja-JP"/>
              </w:rPr>
            </w:pPr>
          </w:p>
        </w:tc>
        <w:tc>
          <w:tcPr>
            <w:tcW w:w="1262" w:type="dxa"/>
            <w:shd w:val="clear" w:color="auto" w:fill="A6A6A6" w:themeFill="background1" w:themeFillShade="A6"/>
          </w:tcPr>
          <w:p w14:paraId="072652DE" w14:textId="77777777" w:rsidR="00A350CB" w:rsidRPr="003372C4" w:rsidRDefault="00A350CB" w:rsidP="002B26C0">
            <w:pPr>
              <w:pStyle w:val="TAL"/>
              <w:rPr>
                <w:lang w:eastAsia="ja-JP"/>
              </w:rPr>
            </w:pPr>
          </w:p>
        </w:tc>
        <w:tc>
          <w:tcPr>
            <w:tcW w:w="1338" w:type="dxa"/>
            <w:shd w:val="clear" w:color="auto" w:fill="A6A6A6" w:themeFill="background1" w:themeFillShade="A6"/>
          </w:tcPr>
          <w:p w14:paraId="6445BE3A" w14:textId="77777777" w:rsidR="00A350CB" w:rsidRPr="003372C4" w:rsidRDefault="00A350CB" w:rsidP="002B26C0">
            <w:pPr>
              <w:pStyle w:val="TAL"/>
              <w:rPr>
                <w:lang w:eastAsia="ja-JP"/>
              </w:rPr>
            </w:pPr>
          </w:p>
        </w:tc>
        <w:tc>
          <w:tcPr>
            <w:tcW w:w="1777" w:type="dxa"/>
            <w:shd w:val="clear" w:color="auto" w:fill="A6A6A6" w:themeFill="background1" w:themeFillShade="A6"/>
          </w:tcPr>
          <w:p w14:paraId="629F9E05" w14:textId="77777777" w:rsidR="00A350CB" w:rsidRDefault="00A350CB" w:rsidP="002B26C0">
            <w:pPr>
              <w:pStyle w:val="TAL"/>
              <w:rPr>
                <w:iCs/>
                <w:lang w:eastAsia="ja-JP"/>
              </w:rPr>
            </w:pPr>
          </w:p>
        </w:tc>
        <w:tc>
          <w:tcPr>
            <w:tcW w:w="2064" w:type="dxa"/>
            <w:shd w:val="clear" w:color="auto" w:fill="A6A6A6" w:themeFill="background1" w:themeFillShade="A6"/>
          </w:tcPr>
          <w:p w14:paraId="207E15B0" w14:textId="77777777" w:rsidR="00A350CB" w:rsidRDefault="00A350CB" w:rsidP="002B26C0">
            <w:pPr>
              <w:pStyle w:val="TAL"/>
              <w:rPr>
                <w:iCs/>
                <w:lang w:eastAsia="ja-JP"/>
              </w:rPr>
            </w:pPr>
          </w:p>
        </w:tc>
        <w:tc>
          <w:tcPr>
            <w:tcW w:w="1416" w:type="dxa"/>
            <w:shd w:val="clear" w:color="auto" w:fill="A6A6A6" w:themeFill="background1" w:themeFillShade="A6"/>
          </w:tcPr>
          <w:p w14:paraId="2012BBAF" w14:textId="77777777" w:rsidR="00A350CB" w:rsidRDefault="00A350CB" w:rsidP="002B26C0">
            <w:pPr>
              <w:pStyle w:val="TAL"/>
              <w:rPr>
                <w:lang w:eastAsia="ja-JP"/>
              </w:rPr>
            </w:pPr>
          </w:p>
        </w:tc>
        <w:tc>
          <w:tcPr>
            <w:tcW w:w="1414" w:type="dxa"/>
            <w:shd w:val="clear" w:color="auto" w:fill="A6A6A6" w:themeFill="background1" w:themeFillShade="A6"/>
          </w:tcPr>
          <w:p w14:paraId="09B6EBA4" w14:textId="77777777" w:rsidR="00A350CB" w:rsidRPr="003372C4" w:rsidRDefault="00A350CB" w:rsidP="002B26C0">
            <w:pPr>
              <w:pStyle w:val="TAL"/>
              <w:rPr>
                <w:lang w:eastAsia="ja-JP"/>
              </w:rPr>
            </w:pPr>
          </w:p>
        </w:tc>
        <w:tc>
          <w:tcPr>
            <w:tcW w:w="2620" w:type="dxa"/>
            <w:shd w:val="clear" w:color="auto" w:fill="A6A6A6" w:themeFill="background1" w:themeFillShade="A6"/>
          </w:tcPr>
          <w:p w14:paraId="497A957F" w14:textId="77777777" w:rsidR="00A350CB" w:rsidRPr="003372C4" w:rsidRDefault="00A350CB" w:rsidP="002B26C0">
            <w:pPr>
              <w:pStyle w:val="TAL"/>
            </w:pPr>
          </w:p>
        </w:tc>
        <w:tc>
          <w:tcPr>
            <w:tcW w:w="1907" w:type="dxa"/>
            <w:shd w:val="clear" w:color="auto" w:fill="A6A6A6" w:themeFill="background1" w:themeFillShade="A6"/>
          </w:tcPr>
          <w:p w14:paraId="7EC5F556" w14:textId="77777777" w:rsidR="00A350CB" w:rsidRPr="00F65C51" w:rsidRDefault="00A350CB" w:rsidP="002B26C0">
            <w:pPr>
              <w:pStyle w:val="TAL"/>
              <w:rPr>
                <w:lang w:eastAsia="ja-JP"/>
              </w:rPr>
            </w:pPr>
          </w:p>
        </w:tc>
      </w:tr>
    </w:tbl>
    <w:p w14:paraId="43F62D10" w14:textId="77777777" w:rsidR="00A350CB" w:rsidRDefault="00A350CB" w:rsidP="00A350CB">
      <w:pPr>
        <w:spacing w:afterLines="50" w:after="120"/>
        <w:jc w:val="both"/>
        <w:rPr>
          <w:rFonts w:eastAsia="MS Mincho"/>
          <w:sz w:val="22"/>
        </w:rPr>
      </w:pPr>
    </w:p>
    <w:p w14:paraId="3620E2D8" w14:textId="070DA1BC" w:rsidR="002C0672" w:rsidRPr="00A350CB" w:rsidRDefault="002C0672" w:rsidP="00DC57EE">
      <w:pPr>
        <w:spacing w:afterLines="50" w:after="120"/>
        <w:jc w:val="both"/>
        <w:rPr>
          <w:rFonts w:eastAsia="MS Mincho"/>
          <w:sz w:val="22"/>
        </w:rPr>
      </w:pPr>
    </w:p>
    <w:p w14:paraId="1D5769A1" w14:textId="54BA588E" w:rsidR="002C0672" w:rsidRPr="002C0672" w:rsidRDefault="002C0672" w:rsidP="002C0672">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C0672">
        <w:rPr>
          <w:rFonts w:ascii="Arial" w:eastAsia="Batang" w:hAnsi="Arial"/>
          <w:sz w:val="32"/>
          <w:szCs w:val="32"/>
          <w:lang w:val="en-US" w:eastAsia="ko-KR"/>
        </w:rPr>
        <w:lastRenderedPageBreak/>
        <w:t>5G_V2X_NRSL</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31"/>
        <w:gridCol w:w="1539"/>
        <w:gridCol w:w="3967"/>
        <w:gridCol w:w="851"/>
        <w:gridCol w:w="918"/>
        <w:gridCol w:w="1338"/>
        <w:gridCol w:w="1777"/>
        <w:gridCol w:w="2064"/>
        <w:gridCol w:w="848"/>
        <w:gridCol w:w="851"/>
        <w:gridCol w:w="3751"/>
        <w:gridCol w:w="1907"/>
      </w:tblGrid>
      <w:tr w:rsidR="00057B2E" w:rsidRPr="00217519" w14:paraId="5821450F" w14:textId="77777777" w:rsidTr="00184C95">
        <w:tc>
          <w:tcPr>
            <w:tcW w:w="1838" w:type="dxa"/>
            <w:shd w:val="clear" w:color="auto" w:fill="auto"/>
          </w:tcPr>
          <w:p w14:paraId="61849625" w14:textId="77777777" w:rsidR="00BF2CD5" w:rsidRPr="00217519" w:rsidRDefault="00BF2CD5" w:rsidP="00184C95">
            <w:pPr>
              <w:pStyle w:val="TAH"/>
              <w:numPr>
                <w:ilvl w:val="0"/>
                <w:numId w:val="12"/>
              </w:numPr>
              <w:rPr>
                <w:color w:val="000000" w:themeColor="text1"/>
                <w:lang w:eastAsia="ja-JP"/>
              </w:rPr>
            </w:pPr>
            <w:r w:rsidRPr="00217519">
              <w:rPr>
                <w:rFonts w:hint="eastAsia"/>
                <w:color w:val="000000" w:themeColor="text1"/>
                <w:lang w:eastAsia="ja-JP"/>
              </w:rPr>
              <w:lastRenderedPageBreak/>
              <w:t>Features</w:t>
            </w:r>
          </w:p>
        </w:tc>
        <w:tc>
          <w:tcPr>
            <w:tcW w:w="731" w:type="dxa"/>
            <w:shd w:val="clear" w:color="auto" w:fill="auto"/>
          </w:tcPr>
          <w:p w14:paraId="3680F15E" w14:textId="77777777" w:rsidR="00BF2CD5" w:rsidRPr="00217519" w:rsidRDefault="00BF2CD5" w:rsidP="00184C95">
            <w:pPr>
              <w:pStyle w:val="TAH"/>
              <w:rPr>
                <w:color w:val="000000" w:themeColor="text1"/>
                <w:lang w:eastAsia="ja-JP"/>
              </w:rPr>
            </w:pPr>
            <w:r w:rsidRPr="00217519">
              <w:rPr>
                <w:rFonts w:hint="eastAsia"/>
                <w:color w:val="000000" w:themeColor="text1"/>
                <w:lang w:eastAsia="ja-JP"/>
              </w:rPr>
              <w:t>Index</w:t>
            </w:r>
          </w:p>
        </w:tc>
        <w:tc>
          <w:tcPr>
            <w:tcW w:w="1539" w:type="dxa"/>
            <w:shd w:val="clear" w:color="auto" w:fill="auto"/>
          </w:tcPr>
          <w:p w14:paraId="0BB87A85" w14:textId="77777777" w:rsidR="00BF2CD5" w:rsidRPr="00217519" w:rsidRDefault="00BF2CD5" w:rsidP="00184C95">
            <w:pPr>
              <w:pStyle w:val="TAH"/>
              <w:rPr>
                <w:color w:val="000000" w:themeColor="text1"/>
                <w:lang w:eastAsia="ja-JP"/>
              </w:rPr>
            </w:pPr>
            <w:r w:rsidRPr="00217519">
              <w:rPr>
                <w:rFonts w:hint="eastAsia"/>
                <w:color w:val="000000" w:themeColor="text1"/>
                <w:lang w:eastAsia="ja-JP"/>
              </w:rPr>
              <w:t>Feature group</w:t>
            </w:r>
          </w:p>
        </w:tc>
        <w:tc>
          <w:tcPr>
            <w:tcW w:w="3967" w:type="dxa"/>
            <w:shd w:val="clear" w:color="auto" w:fill="auto"/>
          </w:tcPr>
          <w:p w14:paraId="3F40EBDA" w14:textId="77777777" w:rsidR="00BF2CD5" w:rsidRPr="00217519" w:rsidRDefault="00BF2CD5" w:rsidP="00184C95">
            <w:pPr>
              <w:pStyle w:val="TAH"/>
              <w:rPr>
                <w:color w:val="000000" w:themeColor="text1"/>
                <w:lang w:eastAsia="ja-JP"/>
              </w:rPr>
            </w:pPr>
            <w:r w:rsidRPr="00217519">
              <w:rPr>
                <w:rFonts w:hint="eastAsia"/>
                <w:color w:val="000000" w:themeColor="text1"/>
                <w:lang w:eastAsia="ja-JP"/>
              </w:rPr>
              <w:t>Components</w:t>
            </w:r>
          </w:p>
        </w:tc>
        <w:tc>
          <w:tcPr>
            <w:tcW w:w="851" w:type="dxa"/>
            <w:shd w:val="clear" w:color="auto" w:fill="auto"/>
          </w:tcPr>
          <w:p w14:paraId="38A4D221" w14:textId="77777777" w:rsidR="00BF2CD5" w:rsidRPr="00217519" w:rsidRDefault="00BF2CD5" w:rsidP="00184C95">
            <w:pPr>
              <w:pStyle w:val="TAH"/>
              <w:rPr>
                <w:color w:val="000000" w:themeColor="text1"/>
                <w:lang w:eastAsia="ja-JP"/>
              </w:rPr>
            </w:pPr>
            <w:r w:rsidRPr="00217519">
              <w:rPr>
                <w:rFonts w:hint="eastAsia"/>
                <w:color w:val="000000" w:themeColor="text1"/>
                <w:lang w:eastAsia="ja-JP"/>
              </w:rPr>
              <w:t>Prerequisite feature groups</w:t>
            </w:r>
          </w:p>
        </w:tc>
        <w:tc>
          <w:tcPr>
            <w:tcW w:w="918" w:type="dxa"/>
            <w:shd w:val="clear" w:color="auto" w:fill="auto"/>
          </w:tcPr>
          <w:p w14:paraId="261DFDDA" w14:textId="77777777" w:rsidR="00BF2CD5" w:rsidRPr="00217519" w:rsidRDefault="00BF2CD5" w:rsidP="00184C95">
            <w:pPr>
              <w:pStyle w:val="TAH"/>
              <w:rPr>
                <w:color w:val="000000" w:themeColor="text1"/>
                <w:lang w:eastAsia="ja-JP"/>
              </w:rPr>
            </w:pPr>
            <w:r w:rsidRPr="00217519">
              <w:rPr>
                <w:color w:val="000000" w:themeColor="text1"/>
                <w:lang w:eastAsia="ja-JP"/>
              </w:rPr>
              <w:t>Need for the eNB to know if the feature is supported</w:t>
            </w:r>
          </w:p>
        </w:tc>
        <w:tc>
          <w:tcPr>
            <w:tcW w:w="1338" w:type="dxa"/>
            <w:shd w:val="clear" w:color="auto" w:fill="auto"/>
          </w:tcPr>
          <w:p w14:paraId="67A06112" w14:textId="77777777" w:rsidR="00BF2CD5" w:rsidRPr="00217519" w:rsidRDefault="00BF2CD5" w:rsidP="00184C95">
            <w:pPr>
              <w:pStyle w:val="TAH"/>
              <w:rPr>
                <w:color w:val="000000" w:themeColor="text1"/>
                <w:lang w:eastAsia="ja-JP"/>
              </w:rPr>
            </w:pPr>
            <w:r w:rsidRPr="00217519">
              <w:rPr>
                <w:color w:val="000000" w:themeColor="text1"/>
                <w:lang w:eastAsia="ja-JP"/>
              </w:rPr>
              <w:t>Need for the UE to know if the feature is supported (only for V2X WI, where the PC5-RRC capability signalling is delivered between the UEs)</w:t>
            </w:r>
          </w:p>
        </w:tc>
        <w:tc>
          <w:tcPr>
            <w:tcW w:w="1777" w:type="dxa"/>
          </w:tcPr>
          <w:p w14:paraId="0EB8D751" w14:textId="77777777" w:rsidR="00BF2CD5" w:rsidRPr="00217519" w:rsidRDefault="00BF2CD5" w:rsidP="00184C95">
            <w:pPr>
              <w:pStyle w:val="TAN"/>
              <w:ind w:left="0" w:firstLine="0"/>
              <w:rPr>
                <w:b/>
                <w:color w:val="000000" w:themeColor="text1"/>
                <w:lang w:eastAsia="ja-JP"/>
              </w:rPr>
            </w:pPr>
            <w:r w:rsidRPr="00217519">
              <w:rPr>
                <w:b/>
                <w:color w:val="000000" w:themeColor="text1"/>
                <w:lang w:eastAsia="ja-JP"/>
              </w:rPr>
              <w:t>Consequence if the feature is not supported by the UE</w:t>
            </w:r>
          </w:p>
        </w:tc>
        <w:tc>
          <w:tcPr>
            <w:tcW w:w="2064" w:type="dxa"/>
            <w:shd w:val="clear" w:color="auto" w:fill="auto"/>
          </w:tcPr>
          <w:p w14:paraId="642907DB" w14:textId="77777777" w:rsidR="00BF2CD5" w:rsidRPr="00217519" w:rsidRDefault="00BF2CD5" w:rsidP="00184C95">
            <w:pPr>
              <w:pStyle w:val="TAN"/>
              <w:ind w:left="0" w:firstLine="0"/>
              <w:rPr>
                <w:b/>
                <w:color w:val="000000" w:themeColor="text1"/>
                <w:lang w:eastAsia="ja-JP"/>
              </w:rPr>
            </w:pPr>
            <w:r w:rsidRPr="00217519">
              <w:rPr>
                <w:rFonts w:hint="eastAsia"/>
                <w:b/>
                <w:color w:val="000000" w:themeColor="text1"/>
                <w:lang w:eastAsia="ja-JP"/>
              </w:rPr>
              <w:t>Type</w:t>
            </w:r>
          </w:p>
          <w:p w14:paraId="151F36B3" w14:textId="77777777" w:rsidR="00BF2CD5" w:rsidRPr="00217519" w:rsidRDefault="00BF2CD5" w:rsidP="00184C95">
            <w:pPr>
              <w:pStyle w:val="TAL"/>
              <w:rPr>
                <w:color w:val="000000" w:themeColor="text1"/>
                <w:lang w:eastAsia="ja-JP"/>
              </w:rPr>
            </w:pPr>
            <w:r w:rsidRPr="00217519">
              <w:rPr>
                <w:b/>
                <w:color w:val="000000" w:themeColor="text1"/>
                <w:lang w:eastAsia="ja-JP"/>
              </w:rPr>
              <w:t>(the ‘type’ definition from UE features should be based on the granularity of 1) Per UE or 2) Per Band or 3) Per BC or 4) Per FS or 5) Per FSPC)</w:t>
            </w:r>
          </w:p>
        </w:tc>
        <w:tc>
          <w:tcPr>
            <w:tcW w:w="848" w:type="dxa"/>
            <w:shd w:val="clear" w:color="auto" w:fill="auto"/>
          </w:tcPr>
          <w:p w14:paraId="69823835" w14:textId="77777777" w:rsidR="00BF2CD5" w:rsidRPr="00217519" w:rsidRDefault="00BF2CD5" w:rsidP="00184C95">
            <w:pPr>
              <w:pStyle w:val="TAH"/>
              <w:rPr>
                <w:color w:val="000000" w:themeColor="text1"/>
                <w:lang w:eastAsia="ja-JP"/>
              </w:rPr>
            </w:pPr>
            <w:r w:rsidRPr="00217519">
              <w:rPr>
                <w:rFonts w:hint="eastAsia"/>
                <w:color w:val="000000" w:themeColor="text1"/>
                <w:lang w:eastAsia="ja-JP"/>
              </w:rPr>
              <w:t>Need of FDD/TDD differentiation</w:t>
            </w:r>
          </w:p>
        </w:tc>
        <w:tc>
          <w:tcPr>
            <w:tcW w:w="851" w:type="dxa"/>
            <w:shd w:val="clear" w:color="auto" w:fill="auto"/>
          </w:tcPr>
          <w:p w14:paraId="43B33886" w14:textId="77777777" w:rsidR="00BF2CD5" w:rsidRPr="00217519" w:rsidRDefault="00BF2CD5" w:rsidP="00184C95">
            <w:pPr>
              <w:pStyle w:val="TAH"/>
              <w:rPr>
                <w:color w:val="000000" w:themeColor="text1"/>
              </w:rPr>
            </w:pPr>
            <w:r w:rsidRPr="00217519">
              <w:rPr>
                <w:color w:val="000000" w:themeColor="text1"/>
              </w:rPr>
              <w:t>Capability interpretation for mixture of FDD/TDD</w:t>
            </w:r>
          </w:p>
        </w:tc>
        <w:tc>
          <w:tcPr>
            <w:tcW w:w="3751" w:type="dxa"/>
            <w:shd w:val="clear" w:color="auto" w:fill="auto"/>
          </w:tcPr>
          <w:p w14:paraId="4D8C3C67" w14:textId="77777777" w:rsidR="00BF2CD5" w:rsidRPr="00217519" w:rsidRDefault="00BF2CD5" w:rsidP="00184C95">
            <w:pPr>
              <w:pStyle w:val="TAH"/>
              <w:rPr>
                <w:color w:val="000000" w:themeColor="text1"/>
              </w:rPr>
            </w:pPr>
            <w:r w:rsidRPr="00217519">
              <w:rPr>
                <w:color w:val="000000" w:themeColor="text1"/>
              </w:rPr>
              <w:t>Note</w:t>
            </w:r>
          </w:p>
        </w:tc>
        <w:tc>
          <w:tcPr>
            <w:tcW w:w="1907" w:type="dxa"/>
            <w:shd w:val="clear" w:color="auto" w:fill="auto"/>
          </w:tcPr>
          <w:p w14:paraId="17F61F73" w14:textId="77777777" w:rsidR="00BF2CD5" w:rsidRPr="00217519" w:rsidRDefault="00BF2CD5" w:rsidP="00184C95">
            <w:pPr>
              <w:pStyle w:val="TAH"/>
              <w:rPr>
                <w:color w:val="000000" w:themeColor="text1"/>
                <w:lang w:eastAsia="ja-JP"/>
              </w:rPr>
            </w:pPr>
            <w:r w:rsidRPr="00217519">
              <w:rPr>
                <w:rFonts w:hint="eastAsia"/>
                <w:color w:val="000000" w:themeColor="text1"/>
                <w:lang w:eastAsia="ja-JP"/>
              </w:rPr>
              <w:t>Mandatory/Optional</w:t>
            </w:r>
          </w:p>
        </w:tc>
      </w:tr>
      <w:tr w:rsidR="00EB0925" w:rsidRPr="00217519" w14:paraId="4DFF76B0" w14:textId="77777777" w:rsidTr="00184C95">
        <w:tc>
          <w:tcPr>
            <w:tcW w:w="1838" w:type="dxa"/>
            <w:vMerge w:val="restart"/>
            <w:tcBorders>
              <w:top w:val="single" w:sz="4" w:space="0" w:color="auto"/>
              <w:left w:val="single" w:sz="4" w:space="0" w:color="auto"/>
              <w:right w:val="single" w:sz="4" w:space="0" w:color="auto"/>
            </w:tcBorders>
            <w:shd w:val="clear" w:color="auto" w:fill="auto"/>
          </w:tcPr>
          <w:p w14:paraId="0F6338D4" w14:textId="3DFE1FCB" w:rsidR="00EB0925" w:rsidRPr="00217519" w:rsidRDefault="00EB0925" w:rsidP="00184C95">
            <w:pPr>
              <w:pStyle w:val="TAL"/>
              <w:rPr>
                <w:color w:val="000000" w:themeColor="text1"/>
              </w:rPr>
            </w:pPr>
            <w:r w:rsidRPr="00217519">
              <w:rPr>
                <w:color w:val="000000" w:themeColor="text1"/>
              </w:rPr>
              <w:t>5. 5G_V2X_NRSL</w:t>
            </w: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C87D177" w14:textId="77777777" w:rsidR="00EB0925" w:rsidRPr="00217519" w:rsidRDefault="00EB0925" w:rsidP="00184C95">
            <w:pPr>
              <w:pStyle w:val="TAL"/>
              <w:rPr>
                <w:color w:val="000000" w:themeColor="text1"/>
                <w:lang w:eastAsia="ja-JP"/>
              </w:rPr>
            </w:pPr>
            <w:r w:rsidRPr="00217519">
              <w:rPr>
                <w:color w:val="000000" w:themeColor="text1"/>
                <w:lang w:eastAsia="ja-JP"/>
              </w:rPr>
              <w:t>5</w:t>
            </w:r>
            <w:r w:rsidRPr="00217519">
              <w:rPr>
                <w:rFonts w:hint="eastAsia"/>
                <w:color w:val="000000" w:themeColor="text1"/>
                <w:lang w:eastAsia="ja-JP"/>
              </w:rPr>
              <w:t>-1</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17BA1C4" w14:textId="5916867C" w:rsidR="00EB0925" w:rsidRPr="00217519" w:rsidRDefault="00EB0925" w:rsidP="00184C95">
            <w:pPr>
              <w:pStyle w:val="TAL"/>
              <w:rPr>
                <w:color w:val="000000" w:themeColor="text1"/>
                <w:lang w:eastAsia="ja-JP"/>
              </w:rPr>
            </w:pPr>
            <w:r w:rsidRPr="00217519">
              <w:rPr>
                <w:rFonts w:hint="eastAsia"/>
                <w:color w:val="000000" w:themeColor="text1"/>
                <w:lang w:eastAsia="ja-JP"/>
              </w:rPr>
              <w:t>Rece</w:t>
            </w:r>
            <w:r w:rsidRPr="00217519">
              <w:rPr>
                <w:color w:val="000000" w:themeColor="text1"/>
                <w:lang w:eastAsia="ja-JP"/>
              </w:rPr>
              <w:t xml:space="preserve">iving NR </w:t>
            </w:r>
            <w:proofErr w:type="spellStart"/>
            <w:r w:rsidRPr="00217519">
              <w:rPr>
                <w:color w:val="000000" w:themeColor="text1"/>
                <w:lang w:eastAsia="ja-JP"/>
              </w:rPr>
              <w:t>sidelink</w:t>
            </w:r>
            <w:proofErr w:type="spellEnd"/>
            <w:r w:rsidRPr="00217519">
              <w:rPr>
                <w:color w:val="000000" w:themeColor="text1"/>
                <w:lang w:eastAsia="ja-JP"/>
              </w:rPr>
              <w:t xml:space="preserve"> configured by LTE </w:t>
            </w:r>
            <w:proofErr w:type="spellStart"/>
            <w:r w:rsidRPr="00217519">
              <w:rPr>
                <w:color w:val="000000" w:themeColor="text1"/>
                <w:lang w:eastAsia="ja-JP"/>
              </w:rPr>
              <w:t>Uu</w:t>
            </w:r>
            <w:proofErr w:type="spellEnd"/>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6EF9A674" w14:textId="3192F3B6" w:rsidR="00EB0925" w:rsidRPr="00217519" w:rsidRDefault="00EB0925" w:rsidP="00184C95">
            <w:pPr>
              <w:pStyle w:val="TAL"/>
              <w:rPr>
                <w:color w:val="000000" w:themeColor="text1"/>
                <w:lang w:eastAsia="ja-JP"/>
              </w:rPr>
            </w:pPr>
            <w:r w:rsidRPr="00217519">
              <w:rPr>
                <w:color w:val="000000" w:themeColor="text1"/>
                <w:lang w:eastAsia="ja-JP"/>
              </w:rPr>
              <w:t xml:space="preserve">1) UE can receive NR PSCCH/PSSCH. Up to </w:t>
            </w:r>
            <w:r w:rsidRPr="00217519">
              <w:rPr>
                <w:color w:val="000000" w:themeColor="text1"/>
              </w:rPr>
              <w:t xml:space="preserve">a total of </w:t>
            </w:r>
            <w:r w:rsidRPr="00217519">
              <w:rPr>
                <w:color w:val="000000" w:themeColor="text1"/>
                <w:lang w:eastAsia="ja-JP"/>
              </w:rPr>
              <w:t xml:space="preserve">A </w:t>
            </w:r>
            <w:proofErr w:type="spellStart"/>
            <w:r w:rsidRPr="00217519">
              <w:rPr>
                <w:color w:val="000000" w:themeColor="text1"/>
                <w:lang w:eastAsia="ja-JP"/>
              </w:rPr>
              <w:t>sidelink</w:t>
            </w:r>
            <w:proofErr w:type="spellEnd"/>
            <w:r w:rsidRPr="00217519">
              <w:rPr>
                <w:color w:val="000000" w:themeColor="text1"/>
                <w:lang w:eastAsia="ja-JP"/>
              </w:rPr>
              <w:t xml:space="preserve"> HARQ processes </w:t>
            </w:r>
            <w:r w:rsidRPr="00217519">
              <w:rPr>
                <w:color w:val="000000" w:themeColor="text1"/>
              </w:rPr>
              <w:t>across all links</w:t>
            </w:r>
            <w:r w:rsidRPr="00217519">
              <w:rPr>
                <w:color w:val="000000" w:themeColor="text1"/>
                <w:lang w:eastAsia="ja-JP"/>
              </w:rPr>
              <w:t xml:space="preserve"> are supported.</w:t>
            </w:r>
          </w:p>
          <w:p w14:paraId="7A73B091" w14:textId="20D69CD4" w:rsidR="00EB0925" w:rsidRPr="00217519" w:rsidRDefault="00EB0925" w:rsidP="00184C95">
            <w:pPr>
              <w:pStyle w:val="TAL"/>
              <w:rPr>
                <w:color w:val="000000" w:themeColor="text1"/>
                <w:lang w:eastAsia="ja-JP"/>
              </w:rPr>
            </w:pPr>
            <w:r w:rsidRPr="00217519">
              <w:rPr>
                <w:color w:val="000000" w:themeColor="text1"/>
                <w:lang w:eastAsia="ja-JP"/>
              </w:rPr>
              <w:t>2) UE can receive X NR PSCCH in a slot.</w:t>
            </w:r>
          </w:p>
          <w:p w14:paraId="43499167" w14:textId="267F2BC2" w:rsidR="00EB0925" w:rsidRPr="00217519" w:rsidRDefault="00EB0925" w:rsidP="00184C95">
            <w:pPr>
              <w:pStyle w:val="TAL"/>
              <w:rPr>
                <w:color w:val="000000" w:themeColor="text1"/>
                <w:lang w:eastAsia="ja-JP"/>
              </w:rPr>
            </w:pPr>
            <w:r w:rsidRPr="00217519">
              <w:rPr>
                <w:color w:val="000000" w:themeColor="text1"/>
                <w:lang w:eastAsia="ja-JP"/>
              </w:rPr>
              <w:t xml:space="preserve">3) UE can </w:t>
            </w:r>
            <w:r w:rsidRPr="00217519">
              <w:rPr>
                <w:color w:val="000000" w:themeColor="text1"/>
              </w:rPr>
              <w:t xml:space="preserve">attempt to </w:t>
            </w:r>
            <w:r w:rsidRPr="00217519">
              <w:rPr>
                <w:color w:val="000000" w:themeColor="text1"/>
                <w:lang w:eastAsia="ja-JP"/>
              </w:rPr>
              <w:t>decode Y</w:t>
            </w:r>
            <w:r w:rsidRPr="00217519">
              <w:rPr>
                <w:color w:val="000000" w:themeColor="text1"/>
              </w:rPr>
              <w:t>= N</w:t>
            </w:r>
            <w:r w:rsidRPr="00217519">
              <w:rPr>
                <w:color w:val="000000" w:themeColor="text1"/>
                <w:vertAlign w:val="subscript"/>
              </w:rPr>
              <w:t>RB</w:t>
            </w:r>
            <w:r w:rsidRPr="00217519">
              <w:rPr>
                <w:color w:val="000000" w:themeColor="text1"/>
              </w:rPr>
              <w:t xml:space="preserve"> non-overlapping</w:t>
            </w:r>
            <w:r w:rsidRPr="00217519">
              <w:rPr>
                <w:color w:val="000000" w:themeColor="text1"/>
                <w:lang w:eastAsia="ja-JP"/>
              </w:rPr>
              <w:t xml:space="preserve"> RBs per slot</w:t>
            </w:r>
          </w:p>
          <w:p w14:paraId="785BF774" w14:textId="5EC08FF9" w:rsidR="00EB0925" w:rsidRPr="00217519" w:rsidRDefault="00EB0925" w:rsidP="00184C95">
            <w:pPr>
              <w:pStyle w:val="TAL"/>
              <w:rPr>
                <w:color w:val="000000" w:themeColor="text1"/>
                <w:lang w:eastAsia="ja-JP"/>
              </w:rPr>
            </w:pPr>
            <w:r w:rsidRPr="00217519">
              <w:rPr>
                <w:color w:val="000000" w:themeColor="text1"/>
                <w:lang w:eastAsia="ja-JP"/>
              </w:rPr>
              <w:t xml:space="preserve">4) UE supports reception </w:t>
            </w:r>
            <w:r w:rsidRPr="00217519">
              <w:rPr>
                <w:color w:val="000000" w:themeColor="text1"/>
              </w:rPr>
              <w:t xml:space="preserve">of NR PSSCH according to the </w:t>
            </w:r>
            <w:r w:rsidRPr="00217519">
              <w:rPr>
                <w:color w:val="000000" w:themeColor="text1"/>
                <w:lang w:eastAsia="ja-JP"/>
              </w:rPr>
              <w:t>NR 64QAM MCS table</w:t>
            </w:r>
          </w:p>
          <w:p w14:paraId="7B311193" w14:textId="77777777" w:rsidR="00EB0925" w:rsidRPr="00217519" w:rsidRDefault="00EB0925" w:rsidP="00184C95">
            <w:pPr>
              <w:pStyle w:val="TAL"/>
              <w:rPr>
                <w:color w:val="000000" w:themeColor="text1"/>
              </w:rPr>
            </w:pPr>
            <w:r w:rsidRPr="00217519">
              <w:rPr>
                <w:color w:val="000000" w:themeColor="text1"/>
              </w:rPr>
              <w:t>5) UE supports PT-RS reception in FR2.</w:t>
            </w:r>
          </w:p>
          <w:p w14:paraId="4D8D5DF3" w14:textId="7B79B983" w:rsidR="00EB0925" w:rsidRPr="00217519" w:rsidRDefault="00EB0925" w:rsidP="00184C95">
            <w:pPr>
              <w:pStyle w:val="TAL"/>
              <w:rPr>
                <w:color w:val="000000" w:themeColor="text1"/>
              </w:rPr>
            </w:pPr>
            <w:r w:rsidRPr="00217519">
              <w:rPr>
                <w:color w:val="000000" w:themeColor="text1"/>
              </w:rPr>
              <w:t>8) UE can receive using the subcarrier spacing and CP length defined for a given band in RAN4</w:t>
            </w:r>
          </w:p>
          <w:p w14:paraId="7176A0E7" w14:textId="77777777" w:rsidR="00EB0925" w:rsidRPr="00217519" w:rsidRDefault="00EB0925" w:rsidP="00184C95">
            <w:pPr>
              <w:pStyle w:val="TAL"/>
              <w:rPr>
                <w:color w:val="000000" w:themeColor="text1"/>
                <w:lang w:eastAsia="ja-JP"/>
              </w:rPr>
            </w:pPr>
            <w:r w:rsidRPr="00217519">
              <w:rPr>
                <w:color w:val="000000" w:themeColor="text1"/>
                <w:lang w:eastAsia="ja-JP"/>
              </w:rPr>
              <w:t>10) Supports 14-symbol SL slot with all DMRS patterns corresponding to {#PSSCH symbols} = {12, 9} for slots w/wo PSFCH. If UE signals support of ECP, support 12-symbol SL slot with all DMRS patterns corresponding to {#PSSCH symbols} = {10,7} for slots w/wo PSFCH</w:t>
            </w:r>
          </w:p>
          <w:p w14:paraId="6F07B61A" w14:textId="77777777" w:rsidR="00EB0925" w:rsidRPr="00217519" w:rsidRDefault="00EB0925" w:rsidP="00184C95">
            <w:pPr>
              <w:pStyle w:val="TAL"/>
              <w:rPr>
                <w:color w:val="000000" w:themeColor="text1"/>
                <w:lang w:eastAsia="ja-JP"/>
              </w:rPr>
            </w:pPr>
            <w:r w:rsidRPr="00217519">
              <w:rPr>
                <w:color w:val="000000" w:themeColor="text1"/>
                <w:lang w:eastAsia="ja-JP"/>
              </w:rPr>
              <w:t>12) UE can receive using 30 kHz subcarrier spacing with normal CP in FR1, 120 kHz subcarrier spacing with normal CP FR2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5B31B4" w14:textId="4C7D8011" w:rsidR="00EB0925" w:rsidRPr="00217519" w:rsidRDefault="00EB0925" w:rsidP="00184C95">
            <w:pPr>
              <w:pStyle w:val="TAL"/>
              <w:rPr>
                <w:color w:val="000000" w:themeColor="text1"/>
                <w:lang w:eastAsia="ja-JP"/>
              </w:rPr>
            </w:pPr>
            <w:r w:rsidRPr="00217519">
              <w:rPr>
                <w:color w:val="000000" w:themeColor="text1"/>
                <w:lang w:eastAsia="ja-JP"/>
              </w:rPr>
              <w:t>None</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58EC7DD" w14:textId="77777777" w:rsidR="00EB0925" w:rsidRPr="00217519" w:rsidRDefault="00EB0925" w:rsidP="00184C95">
            <w:pPr>
              <w:pStyle w:val="TAL"/>
              <w:rPr>
                <w:rFonts w:eastAsia="Malgun Gothic"/>
                <w:color w:val="000000" w:themeColor="text1"/>
                <w:lang w:eastAsia="ko-KR"/>
              </w:rPr>
            </w:pPr>
            <w:r w:rsidRPr="00217519">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19664B2" w14:textId="221C1DA3" w:rsidR="00EB0925" w:rsidRPr="00217519" w:rsidRDefault="00EB0925" w:rsidP="00184C95">
            <w:pPr>
              <w:pStyle w:val="TAL"/>
              <w:rPr>
                <w:rFonts w:eastAsia="Malgun Gothic"/>
                <w:color w:val="000000" w:themeColor="text1"/>
                <w:lang w:eastAsia="ko-KR"/>
              </w:rPr>
            </w:pPr>
            <w:r w:rsidRPr="00217519">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01A1BA70" w14:textId="77777777" w:rsidR="00EB0925" w:rsidRPr="00217519"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347A0FE4" w14:textId="77777777" w:rsidR="00EB0925" w:rsidRPr="00217519" w:rsidRDefault="00EB0925" w:rsidP="00184C95">
            <w:pPr>
              <w:pStyle w:val="TAL"/>
              <w:rPr>
                <w:iCs/>
                <w:color w:val="000000" w:themeColor="text1"/>
                <w:lang w:eastAsia="ja-JP"/>
              </w:rPr>
            </w:pPr>
            <w:r w:rsidRPr="00217519">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9C05B74" w14:textId="77777777" w:rsidR="00EB0925" w:rsidRPr="00217519" w:rsidRDefault="00EB0925" w:rsidP="00184C95">
            <w:pPr>
              <w:pStyle w:val="TAL"/>
              <w:rPr>
                <w:color w:val="000000" w:themeColor="text1"/>
                <w:lang w:eastAsia="ja-JP"/>
              </w:rPr>
            </w:pPr>
            <w:r w:rsidRPr="00217519">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81567A" w14:textId="77777777" w:rsidR="00EB0925" w:rsidRPr="00217519" w:rsidRDefault="00EB0925" w:rsidP="00184C95">
            <w:pPr>
              <w:pStyle w:val="TAL"/>
              <w:rPr>
                <w:color w:val="000000" w:themeColor="text1"/>
                <w:lang w:eastAsia="ja-JP"/>
              </w:rPr>
            </w:pPr>
            <w:r w:rsidRPr="00217519">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0ECCA546" w14:textId="2BA9BDFF" w:rsidR="00EB0925" w:rsidRPr="00217519" w:rsidRDefault="00EB0925" w:rsidP="00832C2C">
            <w:pPr>
              <w:pStyle w:val="TAL"/>
              <w:rPr>
                <w:color w:val="000000" w:themeColor="text1"/>
              </w:rPr>
            </w:pPr>
            <w:r w:rsidRPr="00217519">
              <w:rPr>
                <w:rFonts w:eastAsia="Malgun Gothic"/>
                <w:color w:val="000000" w:themeColor="text1"/>
                <w:lang w:eastAsia="ko-KR"/>
              </w:rPr>
              <w:t xml:space="preserve">Note: </w:t>
            </w:r>
            <w:r w:rsidRPr="00217519">
              <w:rPr>
                <w:color w:val="000000" w:themeColor="text1"/>
              </w:rPr>
              <w:t>N</w:t>
            </w:r>
            <w:r w:rsidRPr="00217519">
              <w:rPr>
                <w:color w:val="000000" w:themeColor="text1"/>
                <w:vertAlign w:val="subscript"/>
              </w:rPr>
              <w:t>RB</w:t>
            </w:r>
            <w:r w:rsidRPr="00217519">
              <w:rPr>
                <w:color w:val="000000" w:themeColor="text1"/>
              </w:rPr>
              <w:t xml:space="preserve"> is the number of RBs defined per channel bandwidth by RAN4 in 38.101-1 Table 5.3.2-1 for FR1 and 38.101-2 Table 5.3.2.-1 for FR2</w:t>
            </w:r>
          </w:p>
          <w:p w14:paraId="155087AD" w14:textId="63D21DC3" w:rsidR="00EB0925" w:rsidRPr="00217519" w:rsidRDefault="00EB0925" w:rsidP="00832C2C">
            <w:pPr>
              <w:pStyle w:val="TAL"/>
              <w:rPr>
                <w:color w:val="000000" w:themeColor="text1"/>
                <w:lang w:eastAsia="zh-CN"/>
              </w:rPr>
            </w:pPr>
            <w:r w:rsidRPr="00217519">
              <w:rPr>
                <w:color w:val="000000" w:themeColor="text1"/>
              </w:rPr>
              <w:t xml:space="preserve"> </w:t>
            </w:r>
          </w:p>
          <w:p w14:paraId="317C0DB6" w14:textId="77777777" w:rsidR="007F35DF" w:rsidRPr="00217519" w:rsidRDefault="007F35DF" w:rsidP="007F35DF">
            <w:pPr>
              <w:pStyle w:val="TAL"/>
              <w:rPr>
                <w:rFonts w:eastAsia="SimSun"/>
                <w:color w:val="000000" w:themeColor="text1"/>
                <w:lang w:eastAsia="zh-CN"/>
              </w:rPr>
            </w:pPr>
            <w:r w:rsidRPr="00217519">
              <w:rPr>
                <w:rFonts w:eastAsia="SimSun"/>
                <w:color w:val="000000" w:themeColor="text1"/>
                <w:lang w:eastAsia="zh-CN"/>
              </w:rPr>
              <w:t>Note: Component 8 is not required to be signalled in a band indicated with only the PC5 interface in 38.101-1 Table 5.2E-1</w:t>
            </w:r>
          </w:p>
          <w:p w14:paraId="7F26C433" w14:textId="77777777" w:rsidR="007F35DF" w:rsidRPr="00217519" w:rsidRDefault="007F35DF" w:rsidP="007F35DF">
            <w:pPr>
              <w:pStyle w:val="TAL"/>
              <w:rPr>
                <w:rFonts w:eastAsia="SimSun"/>
                <w:color w:val="000000" w:themeColor="text1"/>
                <w:lang w:eastAsia="zh-CN"/>
              </w:rPr>
            </w:pPr>
          </w:p>
          <w:p w14:paraId="0D41C481" w14:textId="77777777" w:rsidR="007F35DF" w:rsidRPr="00217519" w:rsidRDefault="007F35DF" w:rsidP="007F35DF">
            <w:pPr>
              <w:pStyle w:val="TAL"/>
              <w:rPr>
                <w:rFonts w:eastAsia="SimSun"/>
                <w:color w:val="000000" w:themeColor="text1"/>
                <w:lang w:eastAsia="zh-CN"/>
              </w:rPr>
            </w:pPr>
            <w:r w:rsidRPr="00217519">
              <w:rPr>
                <w:rFonts w:eastAsia="SimSun"/>
                <w:color w:val="000000" w:themeColor="text1"/>
                <w:lang w:eastAsia="zh-CN"/>
              </w:rPr>
              <w:t>Note: Component 12 is only required in a band indicated with only the PC5 interface in 38.101-1 Table 5.2E-1</w:t>
            </w:r>
          </w:p>
          <w:p w14:paraId="7232A93F" w14:textId="4862B3A9" w:rsidR="00EB0925" w:rsidRPr="00217519" w:rsidRDefault="00EB0925" w:rsidP="00184C95">
            <w:pPr>
              <w:pStyle w:val="TAL"/>
              <w:rPr>
                <w:color w:val="000000" w:themeColor="text1"/>
              </w:rPr>
            </w:pPr>
            <w:r w:rsidRPr="00217519">
              <w:rPr>
                <w:rFonts w:eastAsia="SimSun"/>
                <w:color w:val="000000" w:themeColor="text1"/>
                <w:lang w:eastAsia="zh-CN"/>
              </w:rPr>
              <w:t xml:space="preserve">Component-1 </w:t>
            </w:r>
            <w:r w:rsidRPr="00217519">
              <w:rPr>
                <w:color w:val="000000" w:themeColor="text1"/>
              </w:rPr>
              <w:t>candidate value set: {16, 24, 32, 48, 64}</w:t>
            </w:r>
          </w:p>
          <w:p w14:paraId="1C93D651" w14:textId="77777777" w:rsidR="00EB0925" w:rsidRPr="00217519" w:rsidRDefault="00EB0925" w:rsidP="00184C95">
            <w:pPr>
              <w:pStyle w:val="TAL"/>
              <w:rPr>
                <w:color w:val="000000" w:themeColor="text1"/>
              </w:rPr>
            </w:pPr>
          </w:p>
          <w:p w14:paraId="0115578A" w14:textId="2ABFBD17" w:rsidR="00EB0925" w:rsidRPr="00217519" w:rsidRDefault="00EB0925" w:rsidP="00832C2C">
            <w:pPr>
              <w:pStyle w:val="TAL"/>
              <w:rPr>
                <w:rFonts w:eastAsia="SimSun"/>
                <w:color w:val="000000" w:themeColor="text1"/>
                <w:lang w:eastAsia="zh-CN"/>
              </w:rPr>
            </w:pPr>
            <w:r w:rsidRPr="00217519">
              <w:rPr>
                <w:rFonts w:eastAsia="SimSun"/>
                <w:color w:val="000000" w:themeColor="text1"/>
                <w:lang w:eastAsia="zh-CN"/>
              </w:rPr>
              <w:t>Component-2 candidate value set: {</w:t>
            </w:r>
            <w:r w:rsidRPr="00217519">
              <w:rPr>
                <w:color w:val="000000" w:themeColor="text1"/>
              </w:rPr>
              <w:t>floor (N</w:t>
            </w:r>
            <w:r w:rsidRPr="00217519">
              <w:rPr>
                <w:color w:val="000000" w:themeColor="text1"/>
                <w:vertAlign w:val="subscript"/>
              </w:rPr>
              <w:t>RB</w:t>
            </w:r>
            <w:r w:rsidRPr="00217519">
              <w:rPr>
                <w:color w:val="000000" w:themeColor="text1"/>
              </w:rPr>
              <w:t xml:space="preserve"> /10 RBs), 2*floor (N</w:t>
            </w:r>
            <w:r w:rsidRPr="00217519">
              <w:rPr>
                <w:color w:val="000000" w:themeColor="text1"/>
                <w:vertAlign w:val="subscript"/>
              </w:rPr>
              <w:t>RB</w:t>
            </w:r>
            <w:r w:rsidRPr="00217519">
              <w:rPr>
                <w:color w:val="000000" w:themeColor="text1"/>
              </w:rPr>
              <w:t xml:space="preserve"> /10 RBs)</w:t>
            </w:r>
            <w:r w:rsidRPr="00217519">
              <w:rPr>
                <w:rFonts w:eastAsia="SimSun"/>
                <w:color w:val="000000" w:themeColor="text1"/>
                <w:lang w:eastAsia="zh-CN"/>
              </w:rPr>
              <w:t>}</w:t>
            </w:r>
          </w:p>
          <w:p w14:paraId="2ACC072D" w14:textId="77777777" w:rsidR="00EB0925" w:rsidRPr="00217519" w:rsidRDefault="00EB0925" w:rsidP="00184C95">
            <w:pPr>
              <w:pStyle w:val="TAL"/>
              <w:rPr>
                <w:color w:val="000000" w:themeColor="text1"/>
              </w:rPr>
            </w:pPr>
          </w:p>
          <w:p w14:paraId="703C179B" w14:textId="77777777" w:rsidR="00EB0925" w:rsidRPr="00217519" w:rsidRDefault="00EB0925" w:rsidP="00184C95">
            <w:pPr>
              <w:pStyle w:val="TAL"/>
              <w:rPr>
                <w:rFonts w:eastAsia="Malgun Gothic"/>
                <w:color w:val="000000" w:themeColor="text1"/>
                <w:lang w:eastAsia="ko-KR"/>
              </w:rPr>
            </w:pPr>
            <w:r w:rsidRPr="00217519">
              <w:rPr>
                <w:rFonts w:eastAsia="Malgun Gothic" w:hint="eastAsia"/>
                <w:color w:val="000000" w:themeColor="text1"/>
                <w:lang w:eastAsia="ko-KR"/>
              </w:rPr>
              <w:t>Component-8 candidate value set</w:t>
            </w:r>
            <w:r w:rsidRPr="00217519">
              <w:rPr>
                <w:rFonts w:eastAsia="Malgun Gothic"/>
                <w:color w:val="000000" w:themeColor="text1"/>
                <w:lang w:eastAsia="ko-KR"/>
              </w:rPr>
              <w:t xml:space="preserve"> in FR1</w:t>
            </w:r>
            <w:r w:rsidRPr="00217519">
              <w:rPr>
                <w:rFonts w:eastAsia="Malgun Gothic" w:hint="eastAsia"/>
                <w:color w:val="000000" w:themeColor="text1"/>
                <w:lang w:eastAsia="ko-KR"/>
              </w:rPr>
              <w:t>:</w:t>
            </w:r>
          </w:p>
          <w:p w14:paraId="4C628716" w14:textId="77777777" w:rsidR="00EB0925" w:rsidRPr="00217519" w:rsidRDefault="00EB0925" w:rsidP="00184C95">
            <w:pPr>
              <w:pStyle w:val="TAL"/>
              <w:rPr>
                <w:rFonts w:eastAsia="Malgun Gothic"/>
                <w:color w:val="000000" w:themeColor="text1"/>
                <w:lang w:eastAsia="ko-KR"/>
              </w:rPr>
            </w:pPr>
            <w:r w:rsidRPr="00217519">
              <w:rPr>
                <w:rFonts w:eastAsia="Malgun Gothic"/>
                <w:color w:val="000000" w:themeColor="text1"/>
                <w:lang w:eastAsia="ko-KR"/>
              </w:rPr>
              <w:t>{{15 kHz}, {30 kHz}, {60 kHz}, {15, 30 kHz}, {30, 60 kHz}, {15, 60 kHz}, {15, 30, 60 kHz}}</w:t>
            </w:r>
          </w:p>
          <w:p w14:paraId="7AE53D44" w14:textId="77777777" w:rsidR="00EB0925" w:rsidRPr="00217519" w:rsidRDefault="00EB0925" w:rsidP="00184C95">
            <w:pPr>
              <w:pStyle w:val="TAL"/>
              <w:rPr>
                <w:rFonts w:eastAsia="Malgun Gothic"/>
                <w:color w:val="000000" w:themeColor="text1"/>
                <w:lang w:eastAsia="ko-KR"/>
              </w:rPr>
            </w:pPr>
            <w:r w:rsidRPr="00217519">
              <w:rPr>
                <w:rFonts w:eastAsia="Malgun Gothic"/>
                <w:color w:val="000000" w:themeColor="text1"/>
                <w:lang w:eastAsia="ko-KR"/>
              </w:rPr>
              <w:t>Component-8 candidate value set in FR2:</w:t>
            </w:r>
          </w:p>
          <w:p w14:paraId="476C5795" w14:textId="77777777" w:rsidR="00EB0925" w:rsidRPr="00217519" w:rsidRDefault="00EB0925" w:rsidP="00184C95">
            <w:pPr>
              <w:pStyle w:val="TAL"/>
              <w:rPr>
                <w:rFonts w:eastAsia="Malgun Gothic"/>
                <w:color w:val="000000" w:themeColor="text1"/>
                <w:lang w:eastAsia="ko-KR"/>
              </w:rPr>
            </w:pPr>
            <w:r w:rsidRPr="00217519">
              <w:rPr>
                <w:rFonts w:eastAsia="Malgun Gothic"/>
                <w:color w:val="000000" w:themeColor="text1"/>
                <w:lang w:eastAsia="ko-KR"/>
              </w:rPr>
              <w:t>{{60 kHz}, {120 kHz}, {60, 120 kHz}}</w:t>
            </w:r>
          </w:p>
          <w:p w14:paraId="2268CEF7" w14:textId="77777777" w:rsidR="00EB0925" w:rsidRPr="00217519" w:rsidRDefault="00EB0925" w:rsidP="00184C95">
            <w:pPr>
              <w:pStyle w:val="TAL"/>
              <w:rPr>
                <w:rFonts w:eastAsia="Malgun Gothic"/>
                <w:color w:val="000000" w:themeColor="text1"/>
                <w:lang w:eastAsia="ko-KR"/>
              </w:rPr>
            </w:pPr>
            <w:r w:rsidRPr="00217519">
              <w:rPr>
                <w:rFonts w:eastAsia="Malgun Gothic"/>
                <w:color w:val="000000" w:themeColor="text1"/>
                <w:lang w:eastAsia="ko-KR"/>
              </w:rPr>
              <w:t xml:space="preserve">Component-8 candidate value set for CP length: {NCP,NCP and ECP} </w:t>
            </w:r>
          </w:p>
          <w:p w14:paraId="29D8996C" w14:textId="18C5DFD8" w:rsidR="00EB0925" w:rsidRPr="00217519" w:rsidRDefault="00EB0925" w:rsidP="00184C95">
            <w:pPr>
              <w:pStyle w:val="TAL"/>
              <w:rPr>
                <w:rFonts w:eastAsia="SimSun"/>
                <w:color w:val="000000" w:themeColor="text1"/>
                <w:lang w:eastAsia="zh-CN"/>
              </w:rPr>
            </w:pPr>
            <w:r w:rsidRPr="00217519">
              <w:rPr>
                <w:rFonts w:eastAsia="SimSun"/>
                <w:color w:val="000000" w:themeColor="text1"/>
                <w:lang w:eastAsia="zh-CN"/>
              </w:rPr>
              <w:t>(ECP only applies to SCS of 60 kHz)</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58286D8" w14:textId="77777777" w:rsidR="00EB0925" w:rsidRPr="00217519" w:rsidRDefault="00EB0925" w:rsidP="00184C95">
            <w:pPr>
              <w:pStyle w:val="TAL"/>
              <w:rPr>
                <w:color w:val="000000" w:themeColor="text1"/>
                <w:lang w:eastAsia="ja-JP"/>
              </w:rPr>
            </w:pPr>
            <w:r w:rsidRPr="00217519">
              <w:rPr>
                <w:rFonts w:hint="eastAsia"/>
                <w:color w:val="000000" w:themeColor="text1"/>
                <w:lang w:eastAsia="ja-JP"/>
              </w:rPr>
              <w:t>Optional</w:t>
            </w:r>
            <w:r w:rsidRPr="00217519">
              <w:rPr>
                <w:color w:val="000000" w:themeColor="text1"/>
                <w:lang w:eastAsia="ja-JP"/>
              </w:rPr>
              <w:t xml:space="preserve"> with capability signalling</w:t>
            </w:r>
          </w:p>
          <w:p w14:paraId="2B7BF8AB" w14:textId="7A2915B1" w:rsidR="00075EA3" w:rsidRPr="00217519" w:rsidRDefault="00EB0925" w:rsidP="00184C95">
            <w:pPr>
              <w:pStyle w:val="TAL"/>
              <w:rPr>
                <w:color w:val="000000" w:themeColor="text1"/>
                <w:lang w:eastAsia="ja-JP"/>
              </w:rPr>
            </w:pPr>
            <w:r w:rsidRPr="00217519">
              <w:rPr>
                <w:color w:val="000000" w:themeColor="text1"/>
                <w:lang w:eastAsia="ja-JP"/>
              </w:rPr>
              <w:t xml:space="preserve">For UE supports </w:t>
            </w:r>
            <w:r w:rsidR="00075EA3" w:rsidRPr="00217519">
              <w:rPr>
                <w:color w:val="000000" w:themeColor="text1"/>
                <w:lang w:eastAsia="ja-JP"/>
              </w:rPr>
              <w:t xml:space="preserve">LTE </w:t>
            </w:r>
            <w:proofErr w:type="spellStart"/>
            <w:r w:rsidR="00075EA3" w:rsidRPr="00217519">
              <w:rPr>
                <w:color w:val="000000" w:themeColor="text1"/>
                <w:lang w:eastAsia="ja-JP"/>
              </w:rPr>
              <w:t>Uu</w:t>
            </w:r>
            <w:proofErr w:type="spellEnd"/>
            <w:r w:rsidR="00075EA3" w:rsidRPr="00217519">
              <w:rPr>
                <w:color w:val="000000" w:themeColor="text1"/>
                <w:lang w:eastAsia="ja-JP"/>
              </w:rPr>
              <w:t xml:space="preserve"> </w:t>
            </w:r>
            <w:r w:rsidR="00EA1E16" w:rsidRPr="00217519">
              <w:rPr>
                <w:color w:val="000000" w:themeColor="text1"/>
                <w:lang w:eastAsia="ja-JP"/>
              </w:rPr>
              <w:t>configuring</w:t>
            </w:r>
            <w:r w:rsidR="00075EA3" w:rsidRPr="00217519">
              <w:rPr>
                <w:color w:val="000000" w:themeColor="text1"/>
                <w:lang w:eastAsia="ja-JP"/>
              </w:rPr>
              <w:t xml:space="preserve"> </w:t>
            </w:r>
            <w:r w:rsidRPr="00217519">
              <w:rPr>
                <w:color w:val="000000" w:themeColor="text1"/>
                <w:lang w:eastAsia="ja-JP"/>
              </w:rPr>
              <w:t xml:space="preserve">NR </w:t>
            </w:r>
            <w:proofErr w:type="spellStart"/>
            <w:r w:rsidRPr="00217519">
              <w:rPr>
                <w:color w:val="000000" w:themeColor="text1"/>
                <w:lang w:eastAsia="ja-JP"/>
              </w:rPr>
              <w:t>sidelink</w:t>
            </w:r>
            <w:proofErr w:type="spellEnd"/>
            <w:r w:rsidRPr="00217519">
              <w:rPr>
                <w:color w:val="000000" w:themeColor="text1"/>
                <w:lang w:eastAsia="ja-JP"/>
              </w:rPr>
              <w:t>, UE must indicate this FG is supported.</w:t>
            </w:r>
          </w:p>
        </w:tc>
      </w:tr>
      <w:tr w:rsidR="00EB0925" w:rsidRPr="00217519" w14:paraId="4D155A54" w14:textId="77777777" w:rsidTr="00184C95">
        <w:tc>
          <w:tcPr>
            <w:tcW w:w="1838" w:type="dxa"/>
            <w:vMerge/>
            <w:tcBorders>
              <w:left w:val="single" w:sz="4" w:space="0" w:color="auto"/>
              <w:right w:val="single" w:sz="4" w:space="0" w:color="auto"/>
            </w:tcBorders>
            <w:shd w:val="clear" w:color="auto" w:fill="auto"/>
          </w:tcPr>
          <w:p w14:paraId="5C790B1D" w14:textId="77777777" w:rsidR="00EB0925" w:rsidRPr="00217519"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AAC34D3" w14:textId="77777777" w:rsidR="00EB0925" w:rsidRPr="00217519" w:rsidRDefault="00EB0925" w:rsidP="00184C95">
            <w:pPr>
              <w:pStyle w:val="TAL"/>
              <w:rPr>
                <w:color w:val="000000" w:themeColor="text1"/>
                <w:lang w:eastAsia="ja-JP"/>
              </w:rPr>
            </w:pPr>
            <w:r w:rsidRPr="00217519">
              <w:rPr>
                <w:rFonts w:hint="eastAsia"/>
                <w:color w:val="000000" w:themeColor="text1"/>
                <w:lang w:eastAsia="ja-JP"/>
              </w:rPr>
              <w:t>5-2</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B733B99" w14:textId="1532184C" w:rsidR="00EB0925" w:rsidRPr="00217519" w:rsidRDefault="00EB0925" w:rsidP="00184C95">
            <w:pPr>
              <w:pStyle w:val="TAL"/>
              <w:rPr>
                <w:color w:val="000000" w:themeColor="text1"/>
                <w:lang w:eastAsia="ja-JP"/>
              </w:rPr>
            </w:pPr>
            <w:r w:rsidRPr="00217519">
              <w:rPr>
                <w:rFonts w:hint="eastAsia"/>
                <w:color w:val="000000" w:themeColor="text1"/>
                <w:lang w:eastAsia="ja-JP"/>
              </w:rPr>
              <w:t xml:space="preserve">Transmitting </w:t>
            </w:r>
            <w:r w:rsidRPr="00217519">
              <w:rPr>
                <w:color w:val="000000" w:themeColor="text1"/>
                <w:lang w:eastAsia="ja-JP"/>
              </w:rPr>
              <w:t xml:space="preserve">NR </w:t>
            </w:r>
            <w:proofErr w:type="spellStart"/>
            <w:r w:rsidRPr="00217519">
              <w:rPr>
                <w:color w:val="000000" w:themeColor="text1"/>
                <w:lang w:eastAsia="ja-JP"/>
              </w:rPr>
              <w:t>sidelink</w:t>
            </w:r>
            <w:proofErr w:type="spellEnd"/>
            <w:r w:rsidRPr="00217519">
              <w:rPr>
                <w:color w:val="000000" w:themeColor="text1"/>
                <w:lang w:eastAsia="ja-JP"/>
              </w:rPr>
              <w:t xml:space="preserve"> mode 1 configured by </w:t>
            </w:r>
            <w:r w:rsidRPr="00217519">
              <w:rPr>
                <w:rFonts w:hint="eastAsia"/>
                <w:color w:val="000000" w:themeColor="text1"/>
                <w:lang w:eastAsia="ja-JP"/>
              </w:rPr>
              <w:t>LTE</w:t>
            </w:r>
            <w:r w:rsidRPr="00217519">
              <w:rPr>
                <w:color w:val="000000" w:themeColor="text1"/>
                <w:lang w:eastAsia="ja-JP"/>
              </w:rPr>
              <w:t xml:space="preserve"> </w:t>
            </w:r>
            <w:proofErr w:type="spellStart"/>
            <w:r w:rsidRPr="00217519">
              <w:rPr>
                <w:color w:val="000000" w:themeColor="text1"/>
                <w:lang w:eastAsia="ja-JP"/>
              </w:rPr>
              <w:t>Uu</w:t>
            </w:r>
            <w:proofErr w:type="spellEnd"/>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7EC23837" w14:textId="6CD42FF5" w:rsidR="00EB0925" w:rsidRPr="00217519" w:rsidRDefault="00EB0925" w:rsidP="00184C95">
            <w:pPr>
              <w:pStyle w:val="TAL"/>
              <w:rPr>
                <w:color w:val="000000" w:themeColor="text1"/>
                <w:lang w:eastAsia="ja-JP"/>
              </w:rPr>
            </w:pPr>
            <w:r w:rsidRPr="00217519">
              <w:rPr>
                <w:color w:val="000000" w:themeColor="text1"/>
                <w:lang w:eastAsia="ja-JP"/>
              </w:rPr>
              <w:t xml:space="preserve">1) UE can transmit NR PSCCH/PSSCH using configured grant type 1 in NR </w:t>
            </w:r>
            <w:proofErr w:type="spellStart"/>
            <w:r w:rsidRPr="00217519">
              <w:rPr>
                <w:color w:val="000000" w:themeColor="text1"/>
                <w:lang w:eastAsia="ja-JP"/>
              </w:rPr>
              <w:t>sidelink</w:t>
            </w:r>
            <w:proofErr w:type="spellEnd"/>
            <w:r w:rsidRPr="00217519">
              <w:rPr>
                <w:color w:val="000000" w:themeColor="text1"/>
                <w:lang w:eastAsia="ja-JP"/>
              </w:rPr>
              <w:t xml:space="preserve"> mode 1 configured by LTE </w:t>
            </w:r>
            <w:proofErr w:type="spellStart"/>
            <w:r w:rsidRPr="00217519">
              <w:rPr>
                <w:color w:val="000000" w:themeColor="text1"/>
                <w:lang w:eastAsia="ja-JP"/>
              </w:rPr>
              <w:t>Uu</w:t>
            </w:r>
            <w:proofErr w:type="spellEnd"/>
            <w:r w:rsidRPr="00217519">
              <w:rPr>
                <w:color w:val="000000" w:themeColor="text1"/>
                <w:lang w:eastAsia="ja-JP"/>
              </w:rPr>
              <w:t>. Up to 8 configured grants can be configured for a UE.</w:t>
            </w:r>
            <w:r w:rsidR="00F52A02" w:rsidRPr="00217519">
              <w:rPr>
                <w:color w:val="000000" w:themeColor="text1"/>
                <w:lang w:eastAsia="ja-JP"/>
              </w:rPr>
              <w:t xml:space="preserve"> </w:t>
            </w:r>
            <w:r w:rsidR="00F52A02" w:rsidRPr="00217519">
              <w:rPr>
                <w:color w:val="000000" w:themeColor="text1"/>
              </w:rPr>
              <w:t>Up to C</w:t>
            </w:r>
            <w:r w:rsidR="00531B16" w:rsidRPr="00217519">
              <w:rPr>
                <w:color w:val="000000" w:themeColor="text1"/>
              </w:rPr>
              <w:t>=8</w:t>
            </w:r>
            <w:r w:rsidR="00F52A02" w:rsidRPr="00217519">
              <w:rPr>
                <w:color w:val="000000" w:themeColor="text1"/>
              </w:rPr>
              <w:t xml:space="preserve"> </w:t>
            </w:r>
            <w:proofErr w:type="spellStart"/>
            <w:r w:rsidR="00F52A02" w:rsidRPr="00217519">
              <w:rPr>
                <w:color w:val="000000" w:themeColor="text1"/>
              </w:rPr>
              <w:t>sidelink</w:t>
            </w:r>
            <w:proofErr w:type="spellEnd"/>
            <w:r w:rsidR="00F52A02" w:rsidRPr="00217519">
              <w:rPr>
                <w:color w:val="000000" w:themeColor="text1"/>
              </w:rPr>
              <w:t xml:space="preserve"> HARQ processes are supported including those for configured grants.</w:t>
            </w:r>
          </w:p>
          <w:p w14:paraId="7BF39BCD" w14:textId="2340AE1C" w:rsidR="00EB0925" w:rsidRPr="00217519" w:rsidRDefault="00EB0925" w:rsidP="00184C95">
            <w:pPr>
              <w:pStyle w:val="TAL"/>
              <w:rPr>
                <w:color w:val="000000" w:themeColor="text1"/>
                <w:lang w:eastAsia="ja-JP"/>
              </w:rPr>
            </w:pPr>
            <w:r w:rsidRPr="00217519">
              <w:rPr>
                <w:color w:val="000000" w:themeColor="text1"/>
                <w:lang w:eastAsia="ja-JP"/>
              </w:rPr>
              <w:t xml:space="preserve">2) UE </w:t>
            </w:r>
            <w:r w:rsidRPr="00217519">
              <w:rPr>
                <w:color w:val="000000" w:themeColor="text1"/>
              </w:rPr>
              <w:t xml:space="preserve">can transmit NR PSSCH according to the </w:t>
            </w:r>
            <w:r w:rsidRPr="00217519">
              <w:rPr>
                <w:color w:val="000000" w:themeColor="text1"/>
                <w:lang w:eastAsia="ja-JP"/>
              </w:rPr>
              <w:t>NR normal 64QAM MCS OFDM table.</w:t>
            </w:r>
          </w:p>
          <w:p w14:paraId="4BACF132" w14:textId="77777777" w:rsidR="00EB0925" w:rsidRPr="00217519" w:rsidRDefault="00EB0925" w:rsidP="00184C95">
            <w:pPr>
              <w:pStyle w:val="TAL"/>
              <w:rPr>
                <w:color w:val="000000" w:themeColor="text1"/>
                <w:lang w:eastAsia="ja-JP"/>
              </w:rPr>
            </w:pPr>
            <w:r w:rsidRPr="00217519">
              <w:rPr>
                <w:color w:val="000000" w:themeColor="text1"/>
                <w:lang w:eastAsia="ja-JP"/>
              </w:rPr>
              <w:t>3) UE supports PT-RS transmission in FR2.</w:t>
            </w:r>
          </w:p>
          <w:p w14:paraId="7EFCF709" w14:textId="3662547D" w:rsidR="00EB0925" w:rsidRPr="00217519" w:rsidRDefault="00EB0925" w:rsidP="00184C95">
            <w:pPr>
              <w:pStyle w:val="TAL"/>
              <w:rPr>
                <w:color w:val="000000" w:themeColor="text1"/>
              </w:rPr>
            </w:pPr>
            <w:r w:rsidRPr="00217519">
              <w:rPr>
                <w:color w:val="000000" w:themeColor="text1"/>
              </w:rPr>
              <w:t>4) UE can transmit using the subcarrier spacing and CP length it reports.</w:t>
            </w:r>
          </w:p>
          <w:p w14:paraId="518F8B9A" w14:textId="6C101227" w:rsidR="00EB0925" w:rsidRPr="00217519" w:rsidRDefault="00EB0925" w:rsidP="00184C95">
            <w:pPr>
              <w:pStyle w:val="TAL"/>
              <w:rPr>
                <w:color w:val="000000" w:themeColor="text1"/>
              </w:rPr>
            </w:pPr>
            <w:r w:rsidRPr="00217519">
              <w:rPr>
                <w:color w:val="000000" w:themeColor="text1"/>
              </w:rPr>
              <w:t xml:space="preserve">8) Supports 14-symbol SL slot with </w:t>
            </w:r>
            <w:r w:rsidRPr="00217519">
              <w:rPr>
                <w:rFonts w:eastAsia="Malgun Gothic"/>
                <w:color w:val="000000" w:themeColor="text1"/>
                <w:lang w:eastAsia="ko-KR"/>
              </w:rPr>
              <w:t xml:space="preserve">all </w:t>
            </w:r>
            <w:r w:rsidRPr="00217519">
              <w:rPr>
                <w:color w:val="000000" w:themeColor="text1"/>
              </w:rPr>
              <w:t xml:space="preserve">DMRS patterns corresponding to {#PSSCH symbols} = {12, 9} for slots w/wo PSFCH. </w:t>
            </w:r>
            <w:r w:rsidRPr="00217519">
              <w:rPr>
                <w:rFonts w:eastAsia="Malgun Gothic" w:cs="Arial"/>
                <w:color w:val="000000" w:themeColor="text1"/>
                <w:lang w:eastAsia="ko-KR"/>
              </w:rPr>
              <w:t xml:space="preserve">If UE signals support of ECP, support 12-symbol SL slot with all DMRS patterns corresponding to </w:t>
            </w:r>
            <w:r w:rsidRPr="00217519">
              <w:rPr>
                <w:rFonts w:eastAsia="Malgun Gothic" w:cs="Arial"/>
                <w:strike/>
                <w:color w:val="000000" w:themeColor="text1"/>
                <w:lang w:eastAsia="ko-KR"/>
              </w:rPr>
              <w:t>{</w:t>
            </w:r>
            <w:r w:rsidRPr="00217519">
              <w:rPr>
                <w:rFonts w:eastAsia="Malgun Gothic" w:cs="Arial"/>
                <w:color w:val="000000" w:themeColor="text1"/>
                <w:lang w:eastAsia="ko-KR"/>
              </w:rPr>
              <w:t>#PSSCH symbols} = {10,7} for slots w/wo PSFCH.</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4273F9" w14:textId="3F955D80" w:rsidR="00EB0925" w:rsidRPr="00217519" w:rsidRDefault="00FE0E1D" w:rsidP="00184C95">
            <w:pPr>
              <w:pStyle w:val="TAL"/>
              <w:rPr>
                <w:color w:val="000000" w:themeColor="text1"/>
                <w:lang w:eastAsia="ja-JP"/>
              </w:rPr>
            </w:pPr>
            <w:r w:rsidRPr="00217519">
              <w:rPr>
                <w:color w:val="000000" w:themeColor="text1"/>
                <w:lang w:eastAsia="ja-JP"/>
              </w:rPr>
              <w:t>5-1</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067E10A" w14:textId="77777777" w:rsidR="00EB0925" w:rsidRPr="00217519" w:rsidRDefault="00EB0925" w:rsidP="00184C95">
            <w:pPr>
              <w:pStyle w:val="TAL"/>
              <w:rPr>
                <w:color w:val="000000" w:themeColor="text1"/>
                <w:lang w:eastAsia="ja-JP"/>
              </w:rPr>
            </w:pPr>
            <w:r w:rsidRPr="00217519">
              <w:rPr>
                <w:color w:val="000000" w:themeColor="text1"/>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C30FE59" w14:textId="6030D0BD" w:rsidR="00EB0925" w:rsidRPr="00217519" w:rsidRDefault="00EB0925" w:rsidP="00184C95">
            <w:pPr>
              <w:pStyle w:val="TAL"/>
              <w:rPr>
                <w:color w:val="000000" w:themeColor="text1"/>
                <w:lang w:eastAsia="ja-JP"/>
              </w:rPr>
            </w:pPr>
            <w:r w:rsidRPr="00217519">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6E9A5B45" w14:textId="77777777" w:rsidR="00EB0925" w:rsidRPr="00217519"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32AC6479" w14:textId="77777777" w:rsidR="00EB0925" w:rsidRPr="00217519" w:rsidRDefault="00EB0925" w:rsidP="00184C95">
            <w:pPr>
              <w:pStyle w:val="TAL"/>
              <w:rPr>
                <w:iCs/>
                <w:color w:val="000000" w:themeColor="text1"/>
                <w:lang w:eastAsia="ja-JP"/>
              </w:rPr>
            </w:pPr>
            <w:r w:rsidRPr="00217519">
              <w:rPr>
                <w:iCs/>
                <w:color w:val="000000" w:themeColor="text1"/>
                <w:lang w:eastAsia="ja-JP"/>
              </w:rPr>
              <w:t>Per band</w:t>
            </w:r>
          </w:p>
          <w:p w14:paraId="1A9739EB" w14:textId="77777777" w:rsidR="00EB0925" w:rsidRPr="00217519" w:rsidRDefault="00EB0925" w:rsidP="00184C95">
            <w:pPr>
              <w:pStyle w:val="TAL"/>
              <w:rPr>
                <w:iCs/>
                <w:color w:val="000000" w:themeColor="text1"/>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695BC8C" w14:textId="77777777" w:rsidR="00EB0925" w:rsidRPr="00217519" w:rsidRDefault="00EB0925" w:rsidP="00184C95">
            <w:pPr>
              <w:pStyle w:val="TAL"/>
              <w:rPr>
                <w:color w:val="000000" w:themeColor="text1"/>
                <w:lang w:eastAsia="ja-JP"/>
              </w:rPr>
            </w:pPr>
            <w:r w:rsidRPr="00217519">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6F07F9" w14:textId="77777777" w:rsidR="00EB0925" w:rsidRPr="00217519" w:rsidRDefault="00EB0925" w:rsidP="00184C95">
            <w:pPr>
              <w:pStyle w:val="TAL"/>
              <w:rPr>
                <w:color w:val="000000" w:themeColor="text1"/>
                <w:lang w:eastAsia="ja-JP"/>
              </w:rPr>
            </w:pPr>
            <w:r w:rsidRPr="00217519">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391AF61" w14:textId="77777777" w:rsidR="00EB0925" w:rsidRPr="00217519" w:rsidRDefault="00EB0925" w:rsidP="00184C95">
            <w:pPr>
              <w:pStyle w:val="TAL"/>
              <w:rPr>
                <w:color w:val="000000" w:themeColor="text1"/>
              </w:rPr>
            </w:pPr>
            <w:r w:rsidRPr="00217519">
              <w:rPr>
                <w:color w:val="000000" w:themeColor="text1"/>
              </w:rPr>
              <w:t>Note: Random selection in the exceptional pool is supported.</w:t>
            </w:r>
          </w:p>
          <w:p w14:paraId="2701E080" w14:textId="6DBC3544" w:rsidR="00EB0925" w:rsidRPr="00217519" w:rsidRDefault="00EB0925" w:rsidP="00184C95">
            <w:pPr>
              <w:pStyle w:val="TAL"/>
              <w:rPr>
                <w:color w:val="000000" w:themeColor="text1"/>
              </w:rPr>
            </w:pPr>
          </w:p>
          <w:p w14:paraId="6CBFF825" w14:textId="56F08428" w:rsidR="00F52A02" w:rsidRPr="00217519" w:rsidRDefault="00531B16" w:rsidP="00F52A02">
            <w:pPr>
              <w:pStyle w:val="TAL"/>
              <w:rPr>
                <w:color w:val="000000" w:themeColor="text1"/>
              </w:rPr>
            </w:pPr>
            <w:r w:rsidRPr="00217519">
              <w:rPr>
                <w:color w:val="000000" w:themeColor="text1"/>
                <w:highlight w:val="yellow"/>
              </w:rPr>
              <w:t>[</w:t>
            </w:r>
            <w:r w:rsidR="00F52A02" w:rsidRPr="00217519">
              <w:rPr>
                <w:color w:val="000000" w:themeColor="text1"/>
                <w:highlight w:val="yellow"/>
              </w:rPr>
              <w:t xml:space="preserve">Note: the UE supports up max(B, C) as the total number of </w:t>
            </w:r>
            <w:proofErr w:type="spellStart"/>
            <w:r w:rsidR="00F52A02" w:rsidRPr="00217519">
              <w:rPr>
                <w:color w:val="000000" w:themeColor="text1"/>
                <w:highlight w:val="yellow"/>
              </w:rPr>
              <w:t>sidelink</w:t>
            </w:r>
            <w:proofErr w:type="spellEnd"/>
            <w:r w:rsidR="00F52A02" w:rsidRPr="00217519">
              <w:rPr>
                <w:color w:val="000000" w:themeColor="text1"/>
                <w:highlight w:val="yellow"/>
              </w:rPr>
              <w:t xml:space="preserve"> HARQ processes across both Mode 1 and Mode 2</w:t>
            </w:r>
            <w:r w:rsidRPr="00217519">
              <w:rPr>
                <w:color w:val="000000" w:themeColor="text1"/>
                <w:highlight w:val="yellow"/>
              </w:rPr>
              <w:t>]</w:t>
            </w:r>
          </w:p>
          <w:p w14:paraId="7DB52535" w14:textId="77777777" w:rsidR="00F52A02" w:rsidRPr="00217519" w:rsidRDefault="00F52A02" w:rsidP="00F52A02">
            <w:pPr>
              <w:pStyle w:val="TAL"/>
              <w:rPr>
                <w:color w:val="000000" w:themeColor="text1"/>
              </w:rPr>
            </w:pPr>
          </w:p>
          <w:p w14:paraId="56C06611" w14:textId="77777777" w:rsidR="00EB0925" w:rsidRPr="00217519" w:rsidRDefault="00EB0925" w:rsidP="00184C95">
            <w:pPr>
              <w:pStyle w:val="TAL"/>
              <w:rPr>
                <w:color w:val="000000" w:themeColor="text1"/>
              </w:rPr>
            </w:pPr>
            <w:r w:rsidRPr="00217519">
              <w:rPr>
                <w:color w:val="000000" w:themeColor="text1"/>
              </w:rPr>
              <w:t>Component-4 candidate value set in FR1:</w:t>
            </w:r>
          </w:p>
          <w:p w14:paraId="2E186F98" w14:textId="77777777" w:rsidR="00EB0925" w:rsidRPr="00217519" w:rsidRDefault="00EB0925" w:rsidP="00184C95">
            <w:pPr>
              <w:pStyle w:val="TAL"/>
              <w:rPr>
                <w:color w:val="000000" w:themeColor="text1"/>
              </w:rPr>
            </w:pPr>
            <w:r w:rsidRPr="00217519">
              <w:rPr>
                <w:color w:val="000000" w:themeColor="text1"/>
              </w:rPr>
              <w:t>{{15 kHz}, {30 kHz}, {60 kHz}, {15, 30 kHz}, {30, 60 kHz}, {15, 60 kHz}, {15, 30, 60 kHz}}</w:t>
            </w:r>
          </w:p>
          <w:p w14:paraId="7A7DF6C0" w14:textId="77777777" w:rsidR="00EB0925" w:rsidRPr="00217519" w:rsidRDefault="00EB0925" w:rsidP="00184C95">
            <w:pPr>
              <w:pStyle w:val="TAL"/>
              <w:rPr>
                <w:color w:val="000000" w:themeColor="text1"/>
              </w:rPr>
            </w:pPr>
            <w:r w:rsidRPr="00217519">
              <w:rPr>
                <w:color w:val="000000" w:themeColor="text1"/>
              </w:rPr>
              <w:t>Component-6 candidate value set in FR2:</w:t>
            </w:r>
          </w:p>
          <w:p w14:paraId="4D703077" w14:textId="77777777" w:rsidR="00EB0925" w:rsidRPr="00217519" w:rsidRDefault="00EB0925" w:rsidP="00184C95">
            <w:pPr>
              <w:pStyle w:val="TAL"/>
              <w:rPr>
                <w:color w:val="000000" w:themeColor="text1"/>
              </w:rPr>
            </w:pPr>
            <w:r w:rsidRPr="00217519">
              <w:rPr>
                <w:color w:val="000000" w:themeColor="text1"/>
              </w:rPr>
              <w:t>{{60 kHz}, {120 kHz}, {60, 120 kHz}}</w:t>
            </w:r>
          </w:p>
          <w:p w14:paraId="640023DD" w14:textId="77777777" w:rsidR="00EB0925" w:rsidRPr="00217519" w:rsidRDefault="00EB0925" w:rsidP="00184C95">
            <w:pPr>
              <w:pStyle w:val="TAL"/>
              <w:rPr>
                <w:rFonts w:eastAsia="Malgun Gothic"/>
                <w:color w:val="000000" w:themeColor="text1"/>
                <w:lang w:eastAsia="ko-KR"/>
              </w:rPr>
            </w:pPr>
            <w:r w:rsidRPr="00217519">
              <w:rPr>
                <w:rFonts w:eastAsia="Malgun Gothic"/>
                <w:color w:val="000000" w:themeColor="text1"/>
                <w:lang w:eastAsia="ko-KR"/>
              </w:rPr>
              <w:t xml:space="preserve">Component-4 candidate value set for CP length: {NCP,NCP and ECP} </w:t>
            </w:r>
          </w:p>
          <w:p w14:paraId="746CBEEE" w14:textId="77777777" w:rsidR="00EB0925" w:rsidRPr="00217519" w:rsidRDefault="00EB0925" w:rsidP="00184C95">
            <w:pPr>
              <w:pStyle w:val="TAL"/>
              <w:rPr>
                <w:rFonts w:eastAsia="SimSun"/>
                <w:color w:val="000000" w:themeColor="text1"/>
                <w:lang w:eastAsia="zh-CN"/>
              </w:rPr>
            </w:pPr>
            <w:r w:rsidRPr="00217519">
              <w:rPr>
                <w:rFonts w:eastAsia="SimSun"/>
                <w:color w:val="000000" w:themeColor="text1"/>
                <w:lang w:eastAsia="zh-CN"/>
              </w:rPr>
              <w:t>(ECP only applies to SCS of 60 kHz)</w:t>
            </w:r>
          </w:p>
          <w:p w14:paraId="0AE5B503" w14:textId="0DB9AC64" w:rsidR="00EB0925" w:rsidRPr="00217519" w:rsidDel="007B317B" w:rsidRDefault="00EB0925" w:rsidP="00184C95">
            <w:pPr>
              <w:pStyle w:val="TAL"/>
              <w:rPr>
                <w:del w:id="3" w:author="Ralf Bendlin (AT&amp;T)" w:date="2020-08-06T09:14:00Z"/>
                <w:color w:val="000000" w:themeColor="text1"/>
              </w:rPr>
            </w:pPr>
          </w:p>
          <w:p w14:paraId="4CECECF8" w14:textId="7583A579" w:rsidR="00C71589" w:rsidRPr="00217519" w:rsidDel="007B317B" w:rsidRDefault="00C71589" w:rsidP="00C71589">
            <w:pPr>
              <w:pStyle w:val="TAL"/>
              <w:rPr>
                <w:del w:id="4" w:author="Ralf Bendlin (AT&amp;T)" w:date="2020-08-06T09:14:00Z"/>
                <w:rFonts w:eastAsia="SimSun"/>
                <w:color w:val="000000" w:themeColor="text1"/>
                <w:lang w:eastAsia="zh-CN"/>
              </w:rPr>
            </w:pPr>
            <w:del w:id="5" w:author="Ralf Bendlin (AT&amp;T)" w:date="2020-08-06T09:14:00Z">
              <w:r w:rsidRPr="00217519" w:rsidDel="007B317B">
                <w:rPr>
                  <w:rFonts w:eastAsia="SimSun"/>
                  <w:color w:val="000000" w:themeColor="text1"/>
                  <w:lang w:eastAsia="zh-CN"/>
                </w:rPr>
                <w:delText>[Note: For Component 4, if a band is not indicated with only the PC5 interface in 38.101-1 Table 5.2E-1, the reported numerology shall be the same for sidelink and uplink.]</w:delText>
              </w:r>
            </w:del>
          </w:p>
          <w:p w14:paraId="384BB91D" w14:textId="77777777" w:rsidR="00C71589" w:rsidRPr="00217519" w:rsidRDefault="00C71589" w:rsidP="00C71589">
            <w:pPr>
              <w:pStyle w:val="TAL"/>
              <w:rPr>
                <w:rFonts w:eastAsia="SimSun"/>
                <w:color w:val="000000" w:themeColor="text1"/>
                <w:lang w:eastAsia="zh-CN"/>
              </w:rPr>
            </w:pPr>
          </w:p>
          <w:p w14:paraId="577730D1" w14:textId="77777777" w:rsidR="00C71589" w:rsidRPr="00217519" w:rsidRDefault="00C71589" w:rsidP="00C71589">
            <w:pPr>
              <w:pStyle w:val="TAL"/>
              <w:rPr>
                <w:rFonts w:eastAsia="SimSun"/>
                <w:color w:val="000000" w:themeColor="text1"/>
                <w:lang w:eastAsia="zh-CN"/>
              </w:rPr>
            </w:pPr>
            <w:r w:rsidRPr="00217519">
              <w:rPr>
                <w:rFonts w:eastAsia="SimSun"/>
                <w:color w:val="000000" w:themeColor="text1"/>
                <w:lang w:eastAsia="zh-CN"/>
              </w:rPr>
              <w:t>Note: Component 11 is not required to be supported in a band indicated with the PC5 interface in 38.101-1 Table 5.2E-1</w:t>
            </w:r>
          </w:p>
          <w:p w14:paraId="1466A1E2" w14:textId="466EE8E7" w:rsidR="00C71589" w:rsidRPr="00217519" w:rsidRDefault="00C71589" w:rsidP="00184C95">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05D1492" w14:textId="77777777" w:rsidR="00EB0925" w:rsidRPr="00217519" w:rsidRDefault="00EB0925" w:rsidP="00184C95">
            <w:pPr>
              <w:pStyle w:val="TAL"/>
              <w:rPr>
                <w:color w:val="000000" w:themeColor="text1"/>
                <w:lang w:eastAsia="ja-JP"/>
              </w:rPr>
            </w:pPr>
            <w:r w:rsidRPr="00217519">
              <w:rPr>
                <w:rFonts w:hint="eastAsia"/>
                <w:color w:val="000000" w:themeColor="text1"/>
                <w:lang w:eastAsia="ja-JP"/>
              </w:rPr>
              <w:t>Optional</w:t>
            </w:r>
            <w:r w:rsidRPr="00217519">
              <w:rPr>
                <w:color w:val="000000" w:themeColor="text1"/>
                <w:lang w:eastAsia="ja-JP"/>
              </w:rPr>
              <w:t xml:space="preserve"> with capability signalling</w:t>
            </w:r>
          </w:p>
          <w:p w14:paraId="4DEB0B17" w14:textId="11A235BB" w:rsidR="00EB0925" w:rsidRPr="00217519" w:rsidRDefault="00EB0925" w:rsidP="00184C95">
            <w:pPr>
              <w:pStyle w:val="TAL"/>
              <w:rPr>
                <w:color w:val="000000" w:themeColor="text1"/>
                <w:lang w:eastAsia="ja-JP"/>
              </w:rPr>
            </w:pPr>
            <w:r w:rsidRPr="00217519">
              <w:rPr>
                <w:color w:val="000000" w:themeColor="text1"/>
                <w:highlight w:val="yellow"/>
                <w:lang w:eastAsia="ja-JP"/>
              </w:rPr>
              <w:t xml:space="preserve">FFS: For UE supports </w:t>
            </w:r>
            <w:r w:rsidR="00075EA3" w:rsidRPr="00217519">
              <w:rPr>
                <w:color w:val="000000" w:themeColor="text1"/>
                <w:highlight w:val="yellow"/>
                <w:lang w:eastAsia="ja-JP"/>
              </w:rPr>
              <w:t xml:space="preserve">LTE </w:t>
            </w:r>
            <w:proofErr w:type="spellStart"/>
            <w:r w:rsidR="00075EA3" w:rsidRPr="00217519">
              <w:rPr>
                <w:color w:val="000000" w:themeColor="text1"/>
                <w:highlight w:val="yellow"/>
                <w:lang w:eastAsia="ja-JP"/>
              </w:rPr>
              <w:t>Uu</w:t>
            </w:r>
            <w:proofErr w:type="spellEnd"/>
            <w:r w:rsidR="00075EA3" w:rsidRPr="00217519">
              <w:rPr>
                <w:color w:val="000000" w:themeColor="text1"/>
                <w:highlight w:val="yellow"/>
                <w:lang w:eastAsia="ja-JP"/>
              </w:rPr>
              <w:t xml:space="preserve"> </w:t>
            </w:r>
            <w:r w:rsidR="00EA1E16" w:rsidRPr="00217519">
              <w:rPr>
                <w:color w:val="000000" w:themeColor="text1"/>
                <w:highlight w:val="yellow"/>
                <w:lang w:eastAsia="ja-JP"/>
              </w:rPr>
              <w:t xml:space="preserve">configuring </w:t>
            </w:r>
            <w:r w:rsidRPr="00217519">
              <w:rPr>
                <w:color w:val="000000" w:themeColor="text1"/>
                <w:highlight w:val="yellow"/>
                <w:lang w:eastAsia="ja-JP"/>
              </w:rPr>
              <w:t xml:space="preserve">NR </w:t>
            </w:r>
            <w:proofErr w:type="spellStart"/>
            <w:r w:rsidRPr="00217519">
              <w:rPr>
                <w:color w:val="000000" w:themeColor="text1"/>
                <w:highlight w:val="yellow"/>
                <w:lang w:eastAsia="ja-JP"/>
              </w:rPr>
              <w:t>sidelink</w:t>
            </w:r>
            <w:proofErr w:type="spellEnd"/>
            <w:r w:rsidRPr="00217519">
              <w:rPr>
                <w:color w:val="000000" w:themeColor="text1"/>
                <w:highlight w:val="yellow"/>
                <w:lang w:eastAsia="ja-JP"/>
              </w:rPr>
              <w:t xml:space="preserve"> [in licensed spectrum], UE must indicate this FG is supported.</w:t>
            </w:r>
          </w:p>
        </w:tc>
      </w:tr>
      <w:tr w:rsidR="00EB0925" w:rsidRPr="00217519" w14:paraId="770A7E0F" w14:textId="77777777" w:rsidTr="00184C95">
        <w:tc>
          <w:tcPr>
            <w:tcW w:w="1838" w:type="dxa"/>
            <w:vMerge/>
            <w:tcBorders>
              <w:left w:val="single" w:sz="4" w:space="0" w:color="auto"/>
              <w:right w:val="single" w:sz="4" w:space="0" w:color="auto"/>
            </w:tcBorders>
            <w:shd w:val="clear" w:color="auto" w:fill="auto"/>
          </w:tcPr>
          <w:p w14:paraId="473734B6" w14:textId="77777777" w:rsidR="00EB0925" w:rsidRPr="00217519"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BEE0F0C" w14:textId="77777777" w:rsidR="00EB0925" w:rsidRPr="00217519" w:rsidRDefault="00EB0925" w:rsidP="00184C95">
            <w:pPr>
              <w:pStyle w:val="TAL"/>
              <w:rPr>
                <w:color w:val="000000" w:themeColor="text1"/>
                <w:lang w:eastAsia="ja-JP"/>
              </w:rPr>
            </w:pPr>
            <w:r w:rsidRPr="00217519">
              <w:rPr>
                <w:color w:val="000000" w:themeColor="text1"/>
                <w:lang w:eastAsia="ja-JP"/>
              </w:rPr>
              <w:t>5-3</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6C40C89" w14:textId="77777777" w:rsidR="00EB0925" w:rsidRPr="00217519" w:rsidRDefault="00EB0925" w:rsidP="00184C95">
            <w:pPr>
              <w:pStyle w:val="TAL"/>
              <w:rPr>
                <w:color w:val="000000" w:themeColor="text1"/>
                <w:lang w:eastAsia="ja-JP"/>
              </w:rPr>
            </w:pPr>
            <w:r w:rsidRPr="00217519">
              <w:rPr>
                <w:rFonts w:hint="eastAsia"/>
                <w:color w:val="000000" w:themeColor="text1"/>
                <w:lang w:eastAsia="ja-JP"/>
              </w:rPr>
              <w:t>Transmi</w:t>
            </w:r>
            <w:r w:rsidRPr="00217519">
              <w:rPr>
                <w:color w:val="000000" w:themeColor="text1"/>
                <w:lang w:eastAsia="ja-JP"/>
              </w:rPr>
              <w:t>tting NR sidelink mode 2 configured by LTE Uu</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A21C10F" w14:textId="5EFFC8AD" w:rsidR="00EB0925" w:rsidRPr="00217519" w:rsidRDefault="00EB0925" w:rsidP="00184C95">
            <w:pPr>
              <w:pStyle w:val="TAL"/>
              <w:rPr>
                <w:color w:val="000000" w:themeColor="text1"/>
                <w:lang w:eastAsia="ja-JP"/>
              </w:rPr>
            </w:pPr>
            <w:r w:rsidRPr="00217519">
              <w:rPr>
                <w:color w:val="000000" w:themeColor="text1"/>
                <w:lang w:eastAsia="ja-JP"/>
              </w:rPr>
              <w:t xml:space="preserve">1) UE can transmit NR PSCCH/PSSCH using NR sidelink mode 2 configured by LTE Uu. Up to B </w:t>
            </w:r>
            <w:proofErr w:type="spellStart"/>
            <w:r w:rsidRPr="00217519">
              <w:rPr>
                <w:color w:val="000000" w:themeColor="text1"/>
                <w:lang w:eastAsia="ja-JP"/>
              </w:rPr>
              <w:t>sidelink</w:t>
            </w:r>
            <w:proofErr w:type="spellEnd"/>
            <w:r w:rsidRPr="00217519">
              <w:rPr>
                <w:color w:val="000000" w:themeColor="text1"/>
                <w:lang w:eastAsia="ja-JP"/>
              </w:rPr>
              <w:t xml:space="preserve"> processes are supported.</w:t>
            </w:r>
          </w:p>
          <w:p w14:paraId="4BF81565" w14:textId="15C27CC7" w:rsidR="00EB0925" w:rsidRPr="00217519" w:rsidRDefault="00EB0925" w:rsidP="00184C95">
            <w:pPr>
              <w:pStyle w:val="TAL"/>
              <w:rPr>
                <w:color w:val="000000" w:themeColor="text1"/>
                <w:lang w:eastAsia="ja-JP"/>
              </w:rPr>
            </w:pPr>
            <w:r w:rsidRPr="00217519">
              <w:rPr>
                <w:color w:val="000000" w:themeColor="text1"/>
                <w:lang w:eastAsia="ja-JP"/>
              </w:rPr>
              <w:t xml:space="preserve">2) UE </w:t>
            </w:r>
            <w:r w:rsidRPr="00217519">
              <w:rPr>
                <w:color w:val="000000" w:themeColor="text1"/>
              </w:rPr>
              <w:t xml:space="preserve">can transmit NR PSSCH according to </w:t>
            </w:r>
            <w:r w:rsidRPr="00217519">
              <w:rPr>
                <w:color w:val="000000" w:themeColor="text1"/>
                <w:lang w:eastAsia="ja-JP"/>
              </w:rPr>
              <w:t>the NR normal 64QAM MCS table.</w:t>
            </w:r>
          </w:p>
          <w:p w14:paraId="07599F55" w14:textId="77777777" w:rsidR="00EB0925" w:rsidRPr="00217519" w:rsidRDefault="00EB0925" w:rsidP="00184C95">
            <w:pPr>
              <w:pStyle w:val="TAL"/>
              <w:rPr>
                <w:color w:val="000000" w:themeColor="text1"/>
                <w:lang w:eastAsia="ja-JP"/>
              </w:rPr>
            </w:pPr>
            <w:r w:rsidRPr="00217519">
              <w:rPr>
                <w:color w:val="000000" w:themeColor="text1"/>
                <w:lang w:eastAsia="ja-JP"/>
              </w:rPr>
              <w:t>3) UE supports PT-RS transmission in FR2.</w:t>
            </w:r>
          </w:p>
          <w:p w14:paraId="144238FA" w14:textId="77777777" w:rsidR="00EB0925" w:rsidRPr="00217519" w:rsidRDefault="00EB0925" w:rsidP="00184C95">
            <w:pPr>
              <w:pStyle w:val="TAL"/>
              <w:rPr>
                <w:color w:val="000000" w:themeColor="text1"/>
              </w:rPr>
            </w:pPr>
            <w:r w:rsidRPr="00217519">
              <w:rPr>
                <w:color w:val="000000" w:themeColor="text1"/>
              </w:rPr>
              <w:t>4) UE can perform mode 2 sensing and resource allocation operations.</w:t>
            </w:r>
          </w:p>
          <w:p w14:paraId="02F3D397" w14:textId="783B2881" w:rsidR="00EB0925" w:rsidRPr="00217519" w:rsidRDefault="00EB0925" w:rsidP="00184C95">
            <w:pPr>
              <w:pStyle w:val="TAL"/>
              <w:rPr>
                <w:color w:val="000000" w:themeColor="text1"/>
              </w:rPr>
            </w:pPr>
            <w:r w:rsidRPr="00217519">
              <w:rPr>
                <w:color w:val="000000" w:themeColor="text1"/>
              </w:rPr>
              <w:t>5) UE can transmit using the subcarrier spacing and CP length it reports for FG 5-1.</w:t>
            </w:r>
          </w:p>
          <w:p w14:paraId="5F08F1AA" w14:textId="77777777" w:rsidR="00EB0925" w:rsidRPr="00217519" w:rsidRDefault="00EB0925" w:rsidP="00184C95">
            <w:pPr>
              <w:pStyle w:val="TAL"/>
              <w:rPr>
                <w:color w:val="000000" w:themeColor="text1"/>
              </w:rPr>
            </w:pPr>
            <w:r w:rsidRPr="00217519">
              <w:rPr>
                <w:color w:val="000000" w:themeColor="text1"/>
              </w:rPr>
              <w:t xml:space="preserve">8) Supports 14-symbol SL slot with </w:t>
            </w:r>
            <w:r w:rsidRPr="00217519">
              <w:rPr>
                <w:rFonts w:eastAsia="Malgun Gothic"/>
                <w:color w:val="000000" w:themeColor="text1"/>
                <w:lang w:eastAsia="ko-KR"/>
              </w:rPr>
              <w:t>all</w:t>
            </w:r>
            <w:r w:rsidRPr="00217519">
              <w:rPr>
                <w:color w:val="000000" w:themeColor="text1"/>
              </w:rPr>
              <w:t xml:space="preserve"> DMRS patterns corresponding to {#PSSCH symbols} = {12, 9} for slots w/wo PSFCH. </w:t>
            </w:r>
            <w:r w:rsidRPr="00217519">
              <w:rPr>
                <w:rFonts w:eastAsia="Malgun Gothic" w:cs="Arial"/>
                <w:color w:val="000000" w:themeColor="text1"/>
                <w:lang w:eastAsia="ko-KR"/>
              </w:rPr>
              <w:t>If UE signals support of ECP, support 12-symbol SL slot with all DMRS patterns corresponding to {#PSSCH symbols} = {10,7} for slots w/wo PSFCH.</w:t>
            </w:r>
            <w:r w:rsidRPr="00217519" w:rsidDel="00933C33">
              <w:rPr>
                <w:color w:val="000000" w:themeColor="text1"/>
              </w:rPr>
              <w:t xml:space="preserve"> </w:t>
            </w:r>
          </w:p>
          <w:p w14:paraId="315F5EB9" w14:textId="2AB7A5C2" w:rsidR="00EB0925" w:rsidRPr="00217519" w:rsidRDefault="00EB0925" w:rsidP="00184C95">
            <w:pPr>
              <w:pStyle w:val="TAL"/>
              <w:rPr>
                <w:color w:val="000000" w:themeColor="text1"/>
                <w:lang w:eastAsia="ja-JP"/>
              </w:rPr>
            </w:pPr>
            <w:r w:rsidRPr="00217519">
              <w:rPr>
                <w:rFonts w:eastAsia="Malgun Gothic"/>
                <w:color w:val="000000" w:themeColor="text1"/>
                <w:lang w:eastAsia="ko-KR"/>
              </w:rPr>
              <w:t>10) UE can transmit using 30 kHz and normal CP subcarrier spacing in FR1, 120 kHz subcarrier spacing with normal CP FR2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39E0A9" w14:textId="1844CAF6" w:rsidR="00EB0925" w:rsidRPr="00217519" w:rsidRDefault="00EB0925" w:rsidP="00184C95">
            <w:pPr>
              <w:pStyle w:val="TAL"/>
              <w:rPr>
                <w:color w:val="000000" w:themeColor="text1"/>
                <w:lang w:eastAsia="ja-JP"/>
              </w:rPr>
            </w:pPr>
            <w:r w:rsidRPr="00217519">
              <w:rPr>
                <w:rFonts w:hint="eastAsia"/>
                <w:color w:val="000000" w:themeColor="text1"/>
                <w:lang w:eastAsia="ja-JP"/>
              </w:rPr>
              <w:t>5-1</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66C57A9" w14:textId="77777777" w:rsidR="00EB0925" w:rsidRPr="00217519" w:rsidRDefault="00EB0925" w:rsidP="00184C95">
            <w:pPr>
              <w:pStyle w:val="TAL"/>
              <w:rPr>
                <w:rFonts w:eastAsia="Malgun Gothic"/>
                <w:color w:val="000000" w:themeColor="text1"/>
                <w:lang w:eastAsia="ko-KR"/>
              </w:rPr>
            </w:pPr>
            <w:r w:rsidRPr="00217519">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456BC4F0" w14:textId="625ED05A" w:rsidR="00EB0925" w:rsidRPr="00217519" w:rsidRDefault="00EB0925" w:rsidP="00184C95">
            <w:pPr>
              <w:pStyle w:val="TAL"/>
              <w:rPr>
                <w:color w:val="000000" w:themeColor="text1"/>
                <w:lang w:eastAsia="ja-JP"/>
              </w:rPr>
            </w:pPr>
            <w:r w:rsidRPr="00217519">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526EFD29" w14:textId="77777777" w:rsidR="00EB0925" w:rsidRPr="00217519"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06F2DCCC" w14:textId="77777777" w:rsidR="00EB0925" w:rsidRPr="00217519" w:rsidRDefault="00EB0925" w:rsidP="00184C95">
            <w:pPr>
              <w:pStyle w:val="TAL"/>
              <w:rPr>
                <w:iCs/>
                <w:color w:val="000000" w:themeColor="text1"/>
                <w:lang w:eastAsia="ja-JP"/>
              </w:rPr>
            </w:pPr>
            <w:r w:rsidRPr="00217519">
              <w:rPr>
                <w:iCs/>
                <w:color w:val="000000" w:themeColor="text1"/>
                <w:lang w:eastAsia="ja-JP"/>
              </w:rPr>
              <w:t>Per band</w:t>
            </w:r>
          </w:p>
          <w:p w14:paraId="2E0D3BDA" w14:textId="77777777" w:rsidR="00EB0925" w:rsidRPr="00217519" w:rsidRDefault="00EB0925" w:rsidP="00184C95">
            <w:pPr>
              <w:pStyle w:val="TAL"/>
              <w:rPr>
                <w:iCs/>
                <w:color w:val="000000" w:themeColor="text1"/>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CBDE772" w14:textId="77777777" w:rsidR="00EB0925" w:rsidRPr="00217519" w:rsidRDefault="00EB0925" w:rsidP="00184C95">
            <w:pPr>
              <w:pStyle w:val="TAL"/>
              <w:rPr>
                <w:color w:val="000000" w:themeColor="text1"/>
                <w:lang w:eastAsia="ja-JP"/>
              </w:rPr>
            </w:pPr>
            <w:r w:rsidRPr="00217519">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64E4AB" w14:textId="77777777" w:rsidR="00EB0925" w:rsidRPr="00217519" w:rsidRDefault="00EB0925" w:rsidP="00184C95">
            <w:pPr>
              <w:pStyle w:val="TAL"/>
              <w:rPr>
                <w:color w:val="000000" w:themeColor="text1"/>
                <w:lang w:eastAsia="ja-JP"/>
              </w:rPr>
            </w:pPr>
            <w:r w:rsidRPr="00217519">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35A54F4F" w14:textId="77777777" w:rsidR="00EB0925" w:rsidRPr="00217519" w:rsidRDefault="00EB0925" w:rsidP="00184C95">
            <w:pPr>
              <w:pStyle w:val="TAL"/>
              <w:rPr>
                <w:color w:val="000000" w:themeColor="text1"/>
              </w:rPr>
            </w:pPr>
            <w:r w:rsidRPr="00217519">
              <w:rPr>
                <w:color w:val="000000" w:themeColor="text1"/>
              </w:rPr>
              <w:t>Note: Random selection in the exceptional pool is supported.</w:t>
            </w:r>
          </w:p>
          <w:p w14:paraId="21E065B7" w14:textId="77777777" w:rsidR="00EB0925" w:rsidRPr="00217519" w:rsidRDefault="00EB0925" w:rsidP="00184C95">
            <w:pPr>
              <w:pStyle w:val="TAL"/>
              <w:rPr>
                <w:color w:val="000000" w:themeColor="text1"/>
              </w:rPr>
            </w:pPr>
          </w:p>
          <w:p w14:paraId="1C2627FF" w14:textId="4A8E8F63" w:rsidR="00140062" w:rsidRPr="00217519" w:rsidRDefault="00EB0925" w:rsidP="00184C95">
            <w:pPr>
              <w:pStyle w:val="TAL"/>
              <w:rPr>
                <w:rFonts w:eastAsia="SimSun"/>
                <w:color w:val="000000" w:themeColor="text1"/>
                <w:lang w:eastAsia="zh-CN"/>
              </w:rPr>
            </w:pPr>
            <w:r w:rsidRPr="00217519">
              <w:rPr>
                <w:color w:val="000000" w:themeColor="text1"/>
              </w:rPr>
              <w:t>Candidate values for B are {8, 16}</w:t>
            </w:r>
            <w:r w:rsidR="00B20359" w:rsidRPr="00217519">
              <w:rPr>
                <w:rFonts w:eastAsia="SimSun"/>
                <w:color w:val="000000" w:themeColor="text1"/>
                <w:lang w:eastAsia="zh-CN"/>
              </w:rPr>
              <w:t xml:space="preserve"> </w:t>
            </w:r>
          </w:p>
          <w:p w14:paraId="4D6045BB" w14:textId="525EDBE1" w:rsidR="00EB0925" w:rsidRPr="00217519" w:rsidRDefault="00531B16" w:rsidP="00184C95">
            <w:pPr>
              <w:pStyle w:val="TAL"/>
              <w:rPr>
                <w:color w:val="000000" w:themeColor="text1"/>
              </w:rPr>
            </w:pPr>
            <w:r w:rsidRPr="00217519">
              <w:rPr>
                <w:rFonts w:eastAsia="SimSun"/>
                <w:color w:val="000000" w:themeColor="text1"/>
                <w:highlight w:val="yellow"/>
                <w:lang w:eastAsia="zh-CN"/>
              </w:rPr>
              <w:t>[</w:t>
            </w:r>
            <w:r w:rsidR="00B20359" w:rsidRPr="00217519">
              <w:rPr>
                <w:rFonts w:eastAsia="SimSun"/>
                <w:color w:val="000000" w:themeColor="text1"/>
                <w:highlight w:val="yellow"/>
                <w:lang w:eastAsia="zh-CN"/>
              </w:rPr>
              <w:t xml:space="preserve">Note: the UE supports up max(B, C) as the total number of </w:t>
            </w:r>
            <w:proofErr w:type="spellStart"/>
            <w:r w:rsidR="00B20359" w:rsidRPr="00217519">
              <w:rPr>
                <w:rFonts w:eastAsia="SimSun"/>
                <w:color w:val="000000" w:themeColor="text1"/>
                <w:highlight w:val="yellow"/>
                <w:lang w:eastAsia="zh-CN"/>
              </w:rPr>
              <w:t>sidelink</w:t>
            </w:r>
            <w:proofErr w:type="spellEnd"/>
            <w:r w:rsidR="00B20359" w:rsidRPr="00217519">
              <w:rPr>
                <w:rFonts w:eastAsia="SimSun"/>
                <w:color w:val="000000" w:themeColor="text1"/>
                <w:highlight w:val="yellow"/>
                <w:lang w:eastAsia="zh-CN"/>
              </w:rPr>
              <w:t xml:space="preserve"> HARQ processes across both Mode 1 and Mode 2</w:t>
            </w:r>
            <w:r w:rsidRPr="00217519">
              <w:rPr>
                <w:rFonts w:eastAsia="SimSun"/>
                <w:color w:val="000000" w:themeColor="text1"/>
                <w:highlight w:val="yellow"/>
                <w:lang w:eastAsia="zh-CN"/>
              </w:rPr>
              <w:t>]</w:t>
            </w:r>
          </w:p>
          <w:p w14:paraId="592BC786" w14:textId="77777777" w:rsidR="00271A64" w:rsidRPr="00217519" w:rsidRDefault="00271A64" w:rsidP="00184C95">
            <w:pPr>
              <w:pStyle w:val="TAL"/>
              <w:rPr>
                <w:color w:val="000000" w:themeColor="text1"/>
              </w:rPr>
            </w:pPr>
          </w:p>
          <w:p w14:paraId="7F923732" w14:textId="0CE4AE93" w:rsidR="00271A64" w:rsidRPr="00217519" w:rsidRDefault="00271A64" w:rsidP="00271A64">
            <w:pPr>
              <w:pStyle w:val="TAL"/>
              <w:rPr>
                <w:rFonts w:eastAsia="SimSun"/>
                <w:color w:val="000000" w:themeColor="text1"/>
                <w:lang w:eastAsia="zh-CN"/>
              </w:rPr>
            </w:pPr>
            <w:r w:rsidRPr="00217519">
              <w:rPr>
                <w:rFonts w:eastAsia="SimSun"/>
                <w:color w:val="000000" w:themeColor="text1"/>
                <w:lang w:eastAsia="zh-CN"/>
              </w:rPr>
              <w:t>Note: Component 5 is not required to be signalled in a band indicated with only the PC5 interface in 38.101-1 Table 5.2E-1</w:t>
            </w:r>
          </w:p>
          <w:p w14:paraId="275C6477" w14:textId="77777777" w:rsidR="00271A64" w:rsidRPr="00217519" w:rsidRDefault="00271A64" w:rsidP="00271A64">
            <w:pPr>
              <w:pStyle w:val="TAL"/>
              <w:rPr>
                <w:rFonts w:eastAsia="SimSun"/>
                <w:color w:val="000000" w:themeColor="text1"/>
                <w:lang w:eastAsia="zh-CN"/>
              </w:rPr>
            </w:pPr>
          </w:p>
          <w:p w14:paraId="38AAD30E" w14:textId="1450524F" w:rsidR="00271A64" w:rsidRPr="00217519" w:rsidRDefault="00271A64" w:rsidP="00184C95">
            <w:pPr>
              <w:pStyle w:val="TAL"/>
              <w:rPr>
                <w:color w:val="000000" w:themeColor="text1"/>
              </w:rPr>
            </w:pPr>
            <w:r w:rsidRPr="00217519">
              <w:rPr>
                <w:rFonts w:eastAsia="SimSun"/>
                <w:color w:val="000000" w:themeColor="text1"/>
                <w:lang w:eastAsia="zh-CN"/>
              </w:rPr>
              <w:t>Note: Component 10 is only required in a band indicated with only the PC5 interface in 38.101-1 Table 5.2E-1</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C6F950F" w14:textId="77777777" w:rsidR="00EB0925" w:rsidRPr="00217519" w:rsidRDefault="00EB0925" w:rsidP="00184C95">
            <w:pPr>
              <w:pStyle w:val="TAL"/>
              <w:rPr>
                <w:color w:val="000000" w:themeColor="text1"/>
                <w:lang w:eastAsia="ja-JP"/>
              </w:rPr>
            </w:pPr>
            <w:r w:rsidRPr="00217519">
              <w:rPr>
                <w:rFonts w:hint="eastAsia"/>
                <w:color w:val="000000" w:themeColor="text1"/>
                <w:lang w:eastAsia="ja-JP"/>
              </w:rPr>
              <w:t>Optional</w:t>
            </w:r>
            <w:r w:rsidRPr="00217519">
              <w:rPr>
                <w:color w:val="000000" w:themeColor="text1"/>
                <w:lang w:eastAsia="ja-JP"/>
              </w:rPr>
              <w:t xml:space="preserve"> with capability signalling</w:t>
            </w:r>
          </w:p>
          <w:p w14:paraId="2FB6132D" w14:textId="5CB1EA15" w:rsidR="00EB0925" w:rsidRPr="00217519" w:rsidRDefault="00EB0925" w:rsidP="00184C95">
            <w:pPr>
              <w:pStyle w:val="TAL"/>
              <w:rPr>
                <w:color w:val="000000" w:themeColor="text1"/>
                <w:lang w:eastAsia="ja-JP"/>
              </w:rPr>
            </w:pPr>
            <w:r w:rsidRPr="00217519">
              <w:rPr>
                <w:color w:val="000000" w:themeColor="text1"/>
                <w:highlight w:val="yellow"/>
                <w:lang w:eastAsia="ja-JP"/>
              </w:rPr>
              <w:t xml:space="preserve">FFS: For UE supports </w:t>
            </w:r>
            <w:r w:rsidR="00075EA3" w:rsidRPr="00217519">
              <w:rPr>
                <w:color w:val="000000" w:themeColor="text1"/>
                <w:highlight w:val="yellow"/>
                <w:lang w:eastAsia="ja-JP"/>
              </w:rPr>
              <w:t xml:space="preserve">LTE </w:t>
            </w:r>
            <w:proofErr w:type="spellStart"/>
            <w:r w:rsidR="00075EA3" w:rsidRPr="00217519">
              <w:rPr>
                <w:color w:val="000000" w:themeColor="text1"/>
                <w:highlight w:val="yellow"/>
                <w:lang w:eastAsia="ja-JP"/>
              </w:rPr>
              <w:t>Uu</w:t>
            </w:r>
            <w:proofErr w:type="spellEnd"/>
            <w:r w:rsidR="00075EA3" w:rsidRPr="00217519">
              <w:rPr>
                <w:color w:val="000000" w:themeColor="text1"/>
                <w:highlight w:val="yellow"/>
                <w:lang w:eastAsia="ja-JP"/>
              </w:rPr>
              <w:t xml:space="preserve"> </w:t>
            </w:r>
            <w:r w:rsidR="00EA1E16" w:rsidRPr="00217519">
              <w:rPr>
                <w:color w:val="000000" w:themeColor="text1"/>
                <w:highlight w:val="yellow"/>
                <w:lang w:eastAsia="ja-JP"/>
              </w:rPr>
              <w:t xml:space="preserve">configuring </w:t>
            </w:r>
            <w:r w:rsidRPr="00217519">
              <w:rPr>
                <w:color w:val="000000" w:themeColor="text1"/>
                <w:highlight w:val="yellow"/>
                <w:lang w:eastAsia="ja-JP"/>
              </w:rPr>
              <w:t xml:space="preserve">NR </w:t>
            </w:r>
            <w:proofErr w:type="spellStart"/>
            <w:r w:rsidRPr="00217519">
              <w:rPr>
                <w:color w:val="000000" w:themeColor="text1"/>
                <w:highlight w:val="yellow"/>
                <w:lang w:eastAsia="ja-JP"/>
              </w:rPr>
              <w:t>sidelink</w:t>
            </w:r>
            <w:proofErr w:type="spellEnd"/>
            <w:r w:rsidRPr="00217519">
              <w:rPr>
                <w:color w:val="000000" w:themeColor="text1"/>
                <w:highlight w:val="yellow"/>
                <w:lang w:eastAsia="ja-JP"/>
              </w:rPr>
              <w:t>, UE must indicate this FG is supported.</w:t>
            </w:r>
          </w:p>
        </w:tc>
      </w:tr>
      <w:tr w:rsidR="00EB0925" w:rsidRPr="00217519" w14:paraId="262B778D" w14:textId="77777777" w:rsidTr="00184C95">
        <w:tc>
          <w:tcPr>
            <w:tcW w:w="1838" w:type="dxa"/>
            <w:vMerge/>
            <w:tcBorders>
              <w:left w:val="single" w:sz="4" w:space="0" w:color="auto"/>
              <w:right w:val="single" w:sz="4" w:space="0" w:color="auto"/>
            </w:tcBorders>
            <w:shd w:val="clear" w:color="auto" w:fill="auto"/>
          </w:tcPr>
          <w:p w14:paraId="6893080C" w14:textId="77777777" w:rsidR="00EB0925" w:rsidRPr="00217519"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BA8A546" w14:textId="77777777" w:rsidR="00EB0925" w:rsidRPr="00217519" w:rsidRDefault="00EB0925" w:rsidP="00184C95">
            <w:pPr>
              <w:pStyle w:val="TAL"/>
              <w:rPr>
                <w:color w:val="000000" w:themeColor="text1"/>
                <w:lang w:eastAsia="ja-JP"/>
              </w:rPr>
            </w:pPr>
            <w:r w:rsidRPr="00217519">
              <w:rPr>
                <w:rFonts w:hint="eastAsia"/>
                <w:color w:val="000000" w:themeColor="text1"/>
                <w:lang w:eastAsia="ja-JP"/>
              </w:rPr>
              <w:t>5-</w:t>
            </w:r>
            <w:r w:rsidRPr="00217519">
              <w:rPr>
                <w:color w:val="000000" w:themeColor="text1"/>
                <w:lang w:eastAsia="ja-JP"/>
              </w:rPr>
              <w:t>4</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FD9645E" w14:textId="2AA91E2E" w:rsidR="00EB0925" w:rsidRPr="00217519" w:rsidRDefault="00EB0925" w:rsidP="00184C95">
            <w:pPr>
              <w:pStyle w:val="TAL"/>
              <w:rPr>
                <w:color w:val="000000" w:themeColor="text1"/>
                <w:lang w:eastAsia="ja-JP"/>
              </w:rPr>
            </w:pPr>
            <w:r w:rsidRPr="00217519">
              <w:rPr>
                <w:color w:val="000000" w:themeColor="text1"/>
                <w:lang w:eastAsia="ja-JP"/>
              </w:rPr>
              <w:t xml:space="preserve">Synchronization sources for NR </w:t>
            </w:r>
            <w:proofErr w:type="spellStart"/>
            <w:r w:rsidRPr="00217519">
              <w:rPr>
                <w:color w:val="000000" w:themeColor="text1"/>
                <w:lang w:eastAsia="ja-JP"/>
              </w:rPr>
              <w:t>sidelink</w:t>
            </w:r>
            <w:proofErr w:type="spellEnd"/>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C202DD0" w14:textId="77777777" w:rsidR="00EB0925" w:rsidRPr="00217519" w:rsidRDefault="00EB0925" w:rsidP="00184C95">
            <w:pPr>
              <w:pStyle w:val="TAL"/>
              <w:rPr>
                <w:color w:val="000000" w:themeColor="text1"/>
              </w:rPr>
            </w:pPr>
            <w:r w:rsidRPr="00217519">
              <w:rPr>
                <w:color w:val="000000" w:themeColor="text1"/>
              </w:rPr>
              <w:t>1) UE can receive S-SSB in NR sidelink if it supports 5-1.</w:t>
            </w:r>
          </w:p>
          <w:p w14:paraId="498A3989" w14:textId="77777777" w:rsidR="00EB0925" w:rsidRPr="00217519" w:rsidRDefault="00EB0925" w:rsidP="00184C95">
            <w:pPr>
              <w:pStyle w:val="TAL"/>
              <w:rPr>
                <w:color w:val="000000" w:themeColor="text1"/>
              </w:rPr>
            </w:pPr>
            <w:r w:rsidRPr="00217519">
              <w:rPr>
                <w:color w:val="000000" w:themeColor="text1"/>
              </w:rPr>
              <w:t>2) UE can transmit S-SSB in NR sidelink if it supports 5-2 or 5-3.</w:t>
            </w:r>
          </w:p>
          <w:p w14:paraId="4188E83E" w14:textId="30B1F11A" w:rsidR="00EB0925" w:rsidRPr="00217519" w:rsidRDefault="00EB0925" w:rsidP="00FF74F0">
            <w:pPr>
              <w:pStyle w:val="TAL"/>
              <w:rPr>
                <w:color w:val="000000" w:themeColor="text1"/>
              </w:rPr>
            </w:pPr>
            <w:r w:rsidRPr="00217519">
              <w:rPr>
                <w:color w:val="000000" w:themeColor="text1"/>
              </w:rPr>
              <w:t xml:space="preserve">3) UE supports GNSS and SyncRef UE as the synchronization reference according to the synchronization procedure with </w:t>
            </w:r>
            <w:proofErr w:type="spellStart"/>
            <w:r w:rsidRPr="00217519">
              <w:rPr>
                <w:color w:val="000000" w:themeColor="text1"/>
              </w:rPr>
              <w:t>sl-SyncPriority</w:t>
            </w:r>
            <w:proofErr w:type="spellEnd"/>
            <w:r w:rsidRPr="00217519">
              <w:rPr>
                <w:color w:val="000000" w:themeColor="text1"/>
              </w:rPr>
              <w:t xml:space="preserve"> set to GNSS and </w:t>
            </w:r>
            <w:proofErr w:type="spellStart"/>
            <w:r w:rsidRPr="00217519">
              <w:rPr>
                <w:color w:val="000000" w:themeColor="text1"/>
              </w:rPr>
              <w:t>sl-NbAsSync</w:t>
            </w:r>
            <w:proofErr w:type="spellEnd"/>
            <w:r w:rsidRPr="00217519">
              <w:rPr>
                <w:color w:val="000000" w:themeColor="text1"/>
              </w:rPr>
              <w:t xml:space="preserve"> set to false.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78B910" w14:textId="0BD0D99B" w:rsidR="00EB0925" w:rsidRPr="00217519" w:rsidRDefault="00EB0925" w:rsidP="00184C95">
            <w:pPr>
              <w:pStyle w:val="TAL"/>
              <w:rPr>
                <w:color w:val="000000" w:themeColor="text1"/>
                <w:lang w:eastAsia="ja-JP"/>
              </w:rPr>
            </w:pPr>
            <w:r w:rsidRPr="00217519">
              <w:rPr>
                <w:color w:val="000000" w:themeColor="text1"/>
                <w:lang w:eastAsia="ja-JP"/>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3606523" w14:textId="77777777" w:rsidR="00EB0925" w:rsidRPr="00217519" w:rsidRDefault="00EB0925" w:rsidP="00184C95">
            <w:pPr>
              <w:pStyle w:val="TAL"/>
              <w:rPr>
                <w:rFonts w:eastAsia="Malgun Gothic"/>
                <w:color w:val="000000" w:themeColor="text1"/>
                <w:lang w:eastAsia="ko-KR"/>
              </w:rPr>
            </w:pPr>
            <w:r w:rsidRPr="00217519">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414F71C" w14:textId="357B47F1" w:rsidR="00EB0925" w:rsidRPr="00217519" w:rsidRDefault="00EB0925" w:rsidP="00184C95">
            <w:pPr>
              <w:pStyle w:val="TAL"/>
              <w:rPr>
                <w:color w:val="000000" w:themeColor="text1"/>
                <w:lang w:eastAsia="ja-JP"/>
              </w:rPr>
            </w:pPr>
            <w:r w:rsidRPr="00217519">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4358CFB4" w14:textId="77777777" w:rsidR="00EB0925" w:rsidRPr="00217519"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412500C3" w14:textId="77777777" w:rsidR="00EB0925" w:rsidRPr="00217519" w:rsidRDefault="00EB0925" w:rsidP="00184C95">
            <w:pPr>
              <w:pStyle w:val="TAL"/>
              <w:rPr>
                <w:iCs/>
                <w:color w:val="000000" w:themeColor="text1"/>
                <w:lang w:eastAsia="ja-JP"/>
              </w:rPr>
            </w:pPr>
            <w:r w:rsidRPr="00217519">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39B008C" w14:textId="77777777" w:rsidR="00EB0925" w:rsidRPr="00217519" w:rsidRDefault="00EB0925" w:rsidP="00184C95">
            <w:pPr>
              <w:pStyle w:val="TAL"/>
              <w:rPr>
                <w:color w:val="000000" w:themeColor="text1"/>
                <w:lang w:eastAsia="ja-JP"/>
              </w:rPr>
            </w:pPr>
            <w:r w:rsidRPr="00217519">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70CE2E" w14:textId="77777777" w:rsidR="00EB0925" w:rsidRPr="00217519" w:rsidRDefault="00EB0925" w:rsidP="00184C95">
            <w:pPr>
              <w:pStyle w:val="TAL"/>
              <w:rPr>
                <w:color w:val="000000" w:themeColor="text1"/>
                <w:lang w:eastAsia="ja-JP"/>
              </w:rPr>
            </w:pPr>
            <w:r w:rsidRPr="00217519">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0C549387" w14:textId="70484635" w:rsidR="00EB0925" w:rsidRPr="00217519" w:rsidRDefault="00EB0925" w:rsidP="00184C95">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862AA25" w14:textId="77777777" w:rsidR="00EB0925" w:rsidRPr="00217519" w:rsidRDefault="00EB0925" w:rsidP="00184C95">
            <w:pPr>
              <w:pStyle w:val="TAL"/>
              <w:rPr>
                <w:color w:val="000000" w:themeColor="text1"/>
                <w:lang w:eastAsia="ja-JP"/>
              </w:rPr>
            </w:pPr>
            <w:r w:rsidRPr="00217519">
              <w:rPr>
                <w:rFonts w:hint="eastAsia"/>
                <w:color w:val="000000" w:themeColor="text1"/>
                <w:lang w:eastAsia="ja-JP"/>
              </w:rPr>
              <w:t>Optional</w:t>
            </w:r>
            <w:r w:rsidRPr="00217519">
              <w:rPr>
                <w:color w:val="000000" w:themeColor="text1"/>
                <w:lang w:eastAsia="ja-JP"/>
              </w:rPr>
              <w:t xml:space="preserve"> with capability signalling</w:t>
            </w:r>
          </w:p>
          <w:p w14:paraId="23AC5AFE" w14:textId="607E87A6" w:rsidR="00075EA3" w:rsidRPr="00217519" w:rsidRDefault="00075EA3" w:rsidP="00184C95">
            <w:pPr>
              <w:pStyle w:val="TAL"/>
              <w:rPr>
                <w:color w:val="000000" w:themeColor="text1"/>
                <w:lang w:eastAsia="ja-JP"/>
              </w:rPr>
            </w:pPr>
            <w:r w:rsidRPr="00217519">
              <w:rPr>
                <w:color w:val="000000" w:themeColor="text1"/>
                <w:lang w:eastAsia="ja-JP"/>
              </w:rPr>
              <w:t xml:space="preserve">For UE supports LTE </w:t>
            </w:r>
            <w:proofErr w:type="spellStart"/>
            <w:r w:rsidRPr="00217519">
              <w:rPr>
                <w:color w:val="000000" w:themeColor="text1"/>
                <w:lang w:eastAsia="ja-JP"/>
              </w:rPr>
              <w:t>Uu</w:t>
            </w:r>
            <w:proofErr w:type="spellEnd"/>
            <w:r w:rsidRPr="00217519">
              <w:rPr>
                <w:color w:val="000000" w:themeColor="text1"/>
                <w:lang w:eastAsia="ja-JP"/>
              </w:rPr>
              <w:t xml:space="preserve"> </w:t>
            </w:r>
            <w:r w:rsidR="00EA1E16" w:rsidRPr="00217519">
              <w:rPr>
                <w:color w:val="000000" w:themeColor="text1"/>
                <w:lang w:eastAsia="ja-JP"/>
              </w:rPr>
              <w:t xml:space="preserve">configuring </w:t>
            </w:r>
            <w:r w:rsidRPr="00217519">
              <w:rPr>
                <w:color w:val="000000" w:themeColor="text1"/>
                <w:lang w:eastAsia="ja-JP"/>
              </w:rPr>
              <w:t xml:space="preserve">NR </w:t>
            </w:r>
            <w:proofErr w:type="spellStart"/>
            <w:r w:rsidRPr="00217519">
              <w:rPr>
                <w:color w:val="000000" w:themeColor="text1"/>
                <w:lang w:eastAsia="ja-JP"/>
              </w:rPr>
              <w:t>sidelink</w:t>
            </w:r>
            <w:proofErr w:type="spellEnd"/>
            <w:r w:rsidRPr="00217519">
              <w:rPr>
                <w:color w:val="000000" w:themeColor="text1"/>
                <w:lang w:eastAsia="ja-JP"/>
              </w:rPr>
              <w:t>, UE must indicate this FG is supported.</w:t>
            </w:r>
          </w:p>
        </w:tc>
      </w:tr>
      <w:tr w:rsidR="00EB0925" w:rsidRPr="00217519" w14:paraId="447C0E20" w14:textId="77777777" w:rsidTr="00184C95">
        <w:tc>
          <w:tcPr>
            <w:tcW w:w="1838" w:type="dxa"/>
            <w:vMerge/>
            <w:tcBorders>
              <w:left w:val="single" w:sz="4" w:space="0" w:color="auto"/>
              <w:right w:val="single" w:sz="4" w:space="0" w:color="auto"/>
            </w:tcBorders>
            <w:shd w:val="clear" w:color="auto" w:fill="auto"/>
          </w:tcPr>
          <w:p w14:paraId="6C961551" w14:textId="77777777" w:rsidR="00EB0925" w:rsidRPr="00217519"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4BCAE00" w14:textId="77777777" w:rsidR="00EB0925" w:rsidRPr="00217519" w:rsidRDefault="00EB0925" w:rsidP="00184C95">
            <w:pPr>
              <w:pStyle w:val="TAL"/>
              <w:rPr>
                <w:color w:val="000000" w:themeColor="text1"/>
                <w:lang w:eastAsia="ja-JP"/>
              </w:rPr>
            </w:pPr>
            <w:r w:rsidRPr="00217519">
              <w:rPr>
                <w:rFonts w:hint="eastAsia"/>
                <w:color w:val="000000" w:themeColor="text1"/>
                <w:lang w:eastAsia="ja-JP"/>
              </w:rPr>
              <w:t>5-</w:t>
            </w:r>
            <w:r w:rsidRPr="00217519">
              <w:rPr>
                <w:color w:val="000000" w:themeColor="text1"/>
                <w:lang w:eastAsia="ja-JP"/>
              </w:rPr>
              <w:t>5</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56C0D4A" w14:textId="77777777" w:rsidR="00EB0925" w:rsidRPr="00217519" w:rsidRDefault="00EB0925" w:rsidP="00184C95">
            <w:pPr>
              <w:pStyle w:val="TAL"/>
              <w:rPr>
                <w:color w:val="000000" w:themeColor="text1"/>
                <w:lang w:eastAsia="ja-JP"/>
              </w:rPr>
            </w:pPr>
            <w:r w:rsidRPr="00217519">
              <w:rPr>
                <w:color w:val="000000" w:themeColor="text1"/>
                <w:lang w:eastAsia="ja-JP"/>
              </w:rPr>
              <w:t>S</w:t>
            </w:r>
            <w:r w:rsidRPr="00217519">
              <w:rPr>
                <w:rFonts w:hint="eastAsia"/>
                <w:color w:val="000000" w:themeColor="text1"/>
                <w:lang w:eastAsia="ja-JP"/>
              </w:rPr>
              <w:t>idel</w:t>
            </w:r>
            <w:r w:rsidRPr="00217519">
              <w:rPr>
                <w:color w:val="000000" w:themeColor="text1"/>
                <w:lang w:eastAsia="ja-JP"/>
              </w:rPr>
              <w:t>ink congestion control</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7D46C12C" w14:textId="77777777" w:rsidR="00EB0925" w:rsidRPr="00217519" w:rsidRDefault="00EB0925" w:rsidP="00184C95">
            <w:pPr>
              <w:pStyle w:val="TAL"/>
              <w:rPr>
                <w:color w:val="000000" w:themeColor="text1"/>
                <w:lang w:eastAsia="ja-JP"/>
              </w:rPr>
            </w:pPr>
            <w:r w:rsidRPr="00217519">
              <w:rPr>
                <w:color w:val="000000" w:themeColor="text1"/>
                <w:lang w:eastAsia="ja-JP"/>
              </w:rPr>
              <w:t>1) UE can report CBR measurement to eNB when operating in Mode 1 and mode 2.</w:t>
            </w:r>
          </w:p>
          <w:p w14:paraId="1E6DA767" w14:textId="77777777" w:rsidR="00EB0925" w:rsidRPr="00217519" w:rsidRDefault="00EB0925" w:rsidP="00184C95">
            <w:pPr>
              <w:pStyle w:val="TAL"/>
              <w:rPr>
                <w:color w:val="000000" w:themeColor="text1"/>
                <w:lang w:eastAsia="ja-JP"/>
              </w:rPr>
            </w:pPr>
            <w:r w:rsidRPr="00217519">
              <w:rPr>
                <w:color w:val="000000" w:themeColor="text1"/>
                <w:lang w:eastAsia="ja-JP"/>
              </w:rPr>
              <w:t>2) UE can adjust its radio parameters based on CBR measurement and CRlimit.</w:t>
            </w:r>
          </w:p>
          <w:p w14:paraId="6FBBDBFA" w14:textId="77777777" w:rsidR="00EB0925" w:rsidRPr="00217519" w:rsidRDefault="00EB0925" w:rsidP="00184C95">
            <w:pPr>
              <w:pStyle w:val="TAL"/>
              <w:rPr>
                <w:color w:val="000000" w:themeColor="text1"/>
                <w:lang w:eastAsia="ja-JP"/>
              </w:rPr>
            </w:pPr>
            <w:r w:rsidRPr="00217519">
              <w:rPr>
                <w:color w:val="000000" w:themeColor="text1"/>
                <w:lang w:eastAsia="ja-JP"/>
              </w:rPr>
              <w:t>3) UE can process CBR and CR within the time it indicates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EBFF63" w14:textId="47FA7C1B" w:rsidR="00EB0925" w:rsidRPr="00217519" w:rsidRDefault="00EB0925" w:rsidP="00184C95">
            <w:pPr>
              <w:pStyle w:val="TAL"/>
              <w:rPr>
                <w:color w:val="000000" w:themeColor="text1"/>
                <w:lang w:eastAsia="ja-JP"/>
              </w:rPr>
            </w:pPr>
            <w:r w:rsidRPr="00217519">
              <w:rPr>
                <w:color w:val="000000" w:themeColor="text1"/>
                <w:lang w:eastAsia="ja-JP"/>
              </w:rPr>
              <w:t>5-1 and at least one of 5-2 and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8B13F8D" w14:textId="77777777" w:rsidR="00EB0925" w:rsidRPr="00217519" w:rsidRDefault="00EB0925" w:rsidP="00184C95">
            <w:pPr>
              <w:pStyle w:val="TAL"/>
              <w:rPr>
                <w:rFonts w:eastAsia="Malgun Gothic"/>
                <w:color w:val="000000" w:themeColor="text1"/>
                <w:lang w:eastAsia="ko-KR"/>
              </w:rPr>
            </w:pPr>
            <w:r w:rsidRPr="00217519">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2DFD2BF" w14:textId="1FBA587D" w:rsidR="00EB0925" w:rsidRPr="00217519" w:rsidRDefault="00EB0925" w:rsidP="00184C95">
            <w:pPr>
              <w:pStyle w:val="TAL"/>
              <w:rPr>
                <w:color w:val="000000" w:themeColor="text1"/>
                <w:lang w:eastAsia="ja-JP"/>
              </w:rPr>
            </w:pPr>
            <w:r w:rsidRPr="00217519">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6FA4D103" w14:textId="77777777" w:rsidR="00EB0925" w:rsidRPr="00217519"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0F341F3" w14:textId="77777777" w:rsidR="00EB0925" w:rsidRPr="00217519" w:rsidRDefault="00EB0925" w:rsidP="00184C95">
            <w:pPr>
              <w:pStyle w:val="TAL"/>
              <w:rPr>
                <w:iCs/>
                <w:color w:val="000000" w:themeColor="text1"/>
                <w:lang w:eastAsia="ja-JP"/>
              </w:rPr>
            </w:pPr>
            <w:r w:rsidRPr="00217519">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2F35C372" w14:textId="77777777" w:rsidR="00EB0925" w:rsidRPr="00217519" w:rsidRDefault="00EB0925" w:rsidP="00184C95">
            <w:pPr>
              <w:pStyle w:val="TAL"/>
              <w:rPr>
                <w:color w:val="000000" w:themeColor="text1"/>
                <w:lang w:eastAsia="ja-JP"/>
              </w:rPr>
            </w:pPr>
            <w:r w:rsidRPr="00217519">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97C0C9" w14:textId="77777777" w:rsidR="00EB0925" w:rsidRPr="00217519" w:rsidRDefault="00EB0925" w:rsidP="00184C95">
            <w:pPr>
              <w:pStyle w:val="TAL"/>
              <w:rPr>
                <w:color w:val="000000" w:themeColor="text1"/>
                <w:lang w:eastAsia="ja-JP"/>
              </w:rPr>
            </w:pPr>
            <w:r w:rsidRPr="00217519">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45C3E6D4" w14:textId="71A1A0C2" w:rsidR="00EB0925" w:rsidRPr="00217519" w:rsidRDefault="00EB0925" w:rsidP="00184C95">
            <w:pPr>
              <w:pStyle w:val="TAL"/>
              <w:rPr>
                <w:rFonts w:eastAsia="Malgun Gothic"/>
                <w:color w:val="000000" w:themeColor="text1"/>
                <w:lang w:eastAsia="ko-KR"/>
              </w:rPr>
            </w:pPr>
          </w:p>
          <w:p w14:paraId="077B2704" w14:textId="77777777" w:rsidR="00EB0925" w:rsidRPr="00217519" w:rsidRDefault="00EB0925" w:rsidP="00184C95">
            <w:pPr>
              <w:pStyle w:val="TAL"/>
              <w:rPr>
                <w:rFonts w:eastAsia="Malgun Gothic"/>
                <w:color w:val="000000" w:themeColor="text1"/>
                <w:lang w:eastAsia="ko-KR"/>
              </w:rPr>
            </w:pPr>
            <w:r w:rsidRPr="00217519">
              <w:rPr>
                <w:rFonts w:eastAsia="Malgun Gothic"/>
                <w:color w:val="000000" w:themeColor="text1"/>
                <w:lang w:eastAsia="ko-KR"/>
              </w:rPr>
              <w:t>Note: component 1 is not required to be supported in a band indicated with only the PC5 interface in 38.101-1 Table 5.2E-1</w:t>
            </w:r>
          </w:p>
          <w:p w14:paraId="1A946952" w14:textId="77777777" w:rsidR="00EB0925" w:rsidRPr="00217519" w:rsidRDefault="00EB0925" w:rsidP="00184C95">
            <w:pPr>
              <w:pStyle w:val="TAL"/>
              <w:rPr>
                <w:rFonts w:eastAsia="Malgun Gothic"/>
                <w:color w:val="000000" w:themeColor="text1"/>
                <w:lang w:eastAsia="ko-KR"/>
              </w:rPr>
            </w:pPr>
          </w:p>
          <w:p w14:paraId="4A99305A" w14:textId="77777777" w:rsidR="00EB0925" w:rsidRPr="00217519" w:rsidRDefault="00EB0925" w:rsidP="00184C95">
            <w:pPr>
              <w:pStyle w:val="TAL"/>
              <w:rPr>
                <w:rFonts w:eastAsia="Malgun Gothic"/>
                <w:color w:val="000000" w:themeColor="text1"/>
                <w:lang w:eastAsia="ko-KR"/>
              </w:rPr>
            </w:pPr>
          </w:p>
          <w:p w14:paraId="71E0C40F" w14:textId="77777777" w:rsidR="00EB0925" w:rsidRPr="00217519" w:rsidRDefault="00EB0925" w:rsidP="00184C95">
            <w:pPr>
              <w:pStyle w:val="TAL"/>
              <w:rPr>
                <w:rFonts w:eastAsia="Malgun Gothic"/>
                <w:color w:val="000000" w:themeColor="text1"/>
                <w:lang w:eastAsia="ko-KR"/>
              </w:rPr>
            </w:pPr>
            <w:r w:rsidRPr="00217519">
              <w:rPr>
                <w:rFonts w:eastAsia="Malgun Gothic"/>
                <w:color w:val="000000" w:themeColor="text1"/>
                <w:lang w:eastAsia="ko-KR"/>
              </w:rPr>
              <w:t>Component-3 candidate value set</w:t>
            </w:r>
          </w:p>
          <w:p w14:paraId="56CE6BB5" w14:textId="77777777" w:rsidR="00EB0925" w:rsidRPr="00217519" w:rsidRDefault="00EB0925" w:rsidP="00184C95">
            <w:pPr>
              <w:pStyle w:val="TAL"/>
              <w:rPr>
                <w:rFonts w:eastAsia="Malgun Gothic"/>
                <w:color w:val="000000" w:themeColor="text1"/>
                <w:lang w:eastAsia="ko-KR"/>
              </w:rPr>
            </w:pPr>
            <w:r w:rsidRPr="00217519">
              <w:rPr>
                <w:rFonts w:eastAsia="Malgun Gothic"/>
                <w:color w:val="000000" w:themeColor="text1"/>
                <w:lang w:eastAsia="ko-KR"/>
              </w:rPr>
              <w:t>{Congestion process time 1, Congestion process time 2} where</w:t>
            </w:r>
          </w:p>
          <w:p w14:paraId="4806ED20" w14:textId="77777777" w:rsidR="00EB0925" w:rsidRPr="00217519" w:rsidRDefault="00EB0925" w:rsidP="00184C95">
            <w:pPr>
              <w:pStyle w:val="TAL"/>
              <w:rPr>
                <w:rFonts w:eastAsia="Malgun Gothic"/>
                <w:color w:val="000000" w:themeColor="text1"/>
                <w:lang w:eastAsia="ko-KR"/>
              </w:rPr>
            </w:pPr>
            <w:r w:rsidRPr="00217519">
              <w:rPr>
                <w:rFonts w:eastAsia="Malgun Gothic"/>
                <w:color w:val="000000" w:themeColor="text1"/>
                <w:lang w:eastAsia="ko-KR"/>
              </w:rPr>
              <w:t>Congestion process time 1: 2, 2, 4, 8 slots for 15, 30, 60, 120 kHz subcarrier spacing.</w:t>
            </w:r>
          </w:p>
          <w:p w14:paraId="4CC3AD74" w14:textId="77777777" w:rsidR="00EB0925" w:rsidRPr="00217519" w:rsidRDefault="00EB0925" w:rsidP="00184C95">
            <w:pPr>
              <w:pStyle w:val="TAL"/>
              <w:rPr>
                <w:color w:val="000000" w:themeColor="text1"/>
              </w:rPr>
            </w:pPr>
            <w:r w:rsidRPr="00217519">
              <w:rPr>
                <w:rFonts w:eastAsia="Malgun Gothic"/>
                <w:color w:val="000000" w:themeColor="text1"/>
                <w:lang w:eastAsia="ko-KR"/>
              </w:rPr>
              <w:t>Congestion process time 2: 2, 4, 8, 16 slots for 15, 30, 60, 120 kHz subcarrier spacing</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9A29994" w14:textId="77777777" w:rsidR="00EB0925" w:rsidRPr="00217519" w:rsidRDefault="00EB0925" w:rsidP="00184C95">
            <w:pPr>
              <w:pStyle w:val="TAL"/>
              <w:rPr>
                <w:color w:val="000000" w:themeColor="text1"/>
                <w:lang w:eastAsia="ja-JP"/>
              </w:rPr>
            </w:pPr>
            <w:r w:rsidRPr="00217519">
              <w:rPr>
                <w:rFonts w:hint="eastAsia"/>
                <w:color w:val="000000" w:themeColor="text1"/>
                <w:lang w:eastAsia="ja-JP"/>
              </w:rPr>
              <w:t>Optional</w:t>
            </w:r>
            <w:r w:rsidRPr="00217519">
              <w:rPr>
                <w:color w:val="000000" w:themeColor="text1"/>
                <w:lang w:eastAsia="ja-JP"/>
              </w:rPr>
              <w:t xml:space="preserve"> with capability signalling</w:t>
            </w:r>
          </w:p>
          <w:p w14:paraId="09E22A43" w14:textId="388641E2" w:rsidR="00075EA3" w:rsidRPr="00217519" w:rsidRDefault="00075EA3" w:rsidP="00184C95">
            <w:pPr>
              <w:pStyle w:val="TAL"/>
              <w:rPr>
                <w:color w:val="000000" w:themeColor="text1"/>
                <w:lang w:eastAsia="ja-JP"/>
              </w:rPr>
            </w:pPr>
            <w:r w:rsidRPr="00217519">
              <w:rPr>
                <w:color w:val="000000" w:themeColor="text1"/>
                <w:highlight w:val="yellow"/>
                <w:lang w:eastAsia="ja-JP"/>
              </w:rPr>
              <w:t xml:space="preserve">FFS: For UE supports LTE </w:t>
            </w:r>
            <w:proofErr w:type="spellStart"/>
            <w:r w:rsidRPr="00217519">
              <w:rPr>
                <w:color w:val="000000" w:themeColor="text1"/>
                <w:highlight w:val="yellow"/>
                <w:lang w:eastAsia="ja-JP"/>
              </w:rPr>
              <w:t>Uu</w:t>
            </w:r>
            <w:proofErr w:type="spellEnd"/>
            <w:r w:rsidRPr="00217519">
              <w:rPr>
                <w:color w:val="000000" w:themeColor="text1"/>
                <w:highlight w:val="yellow"/>
                <w:lang w:eastAsia="ja-JP"/>
              </w:rPr>
              <w:t xml:space="preserve"> </w:t>
            </w:r>
            <w:r w:rsidR="00EA1E16" w:rsidRPr="00217519">
              <w:rPr>
                <w:color w:val="000000" w:themeColor="text1"/>
                <w:highlight w:val="yellow"/>
                <w:lang w:eastAsia="ja-JP"/>
              </w:rPr>
              <w:t xml:space="preserve">configuring </w:t>
            </w:r>
            <w:r w:rsidRPr="00217519">
              <w:rPr>
                <w:color w:val="000000" w:themeColor="text1"/>
                <w:highlight w:val="yellow"/>
                <w:lang w:eastAsia="ja-JP"/>
              </w:rPr>
              <w:t xml:space="preserve">NR </w:t>
            </w:r>
            <w:proofErr w:type="spellStart"/>
            <w:r w:rsidRPr="00217519">
              <w:rPr>
                <w:color w:val="000000" w:themeColor="text1"/>
                <w:highlight w:val="yellow"/>
                <w:lang w:eastAsia="ja-JP"/>
              </w:rPr>
              <w:t>sidelink</w:t>
            </w:r>
            <w:proofErr w:type="spellEnd"/>
            <w:r w:rsidRPr="00217519">
              <w:rPr>
                <w:color w:val="000000" w:themeColor="text1"/>
                <w:highlight w:val="yellow"/>
                <w:lang w:eastAsia="ja-JP"/>
              </w:rPr>
              <w:t>, UE must indicate this FG is supported.</w:t>
            </w:r>
          </w:p>
        </w:tc>
      </w:tr>
      <w:tr w:rsidR="00EB0925" w:rsidRPr="00217519" w14:paraId="7CD0F878" w14:textId="77777777" w:rsidTr="00184C95">
        <w:tc>
          <w:tcPr>
            <w:tcW w:w="1838" w:type="dxa"/>
            <w:vMerge/>
            <w:tcBorders>
              <w:left w:val="single" w:sz="4" w:space="0" w:color="auto"/>
              <w:right w:val="single" w:sz="4" w:space="0" w:color="auto"/>
            </w:tcBorders>
            <w:shd w:val="clear" w:color="auto" w:fill="auto"/>
          </w:tcPr>
          <w:p w14:paraId="6636CDE5" w14:textId="77777777" w:rsidR="00EB0925" w:rsidRPr="00217519"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F85B616" w14:textId="77777777" w:rsidR="00EB0925" w:rsidRPr="00217519" w:rsidRDefault="00EB0925" w:rsidP="00184C95">
            <w:pPr>
              <w:pStyle w:val="TAL"/>
              <w:rPr>
                <w:color w:val="000000" w:themeColor="text1"/>
                <w:lang w:eastAsia="ja-JP"/>
              </w:rPr>
            </w:pPr>
            <w:r w:rsidRPr="00217519">
              <w:rPr>
                <w:rFonts w:hint="eastAsia"/>
                <w:color w:val="000000" w:themeColor="text1"/>
                <w:lang w:eastAsia="ja-JP"/>
              </w:rPr>
              <w:t>5-</w:t>
            </w:r>
            <w:r w:rsidRPr="00217519">
              <w:rPr>
                <w:color w:val="000000" w:themeColor="text1"/>
                <w:lang w:eastAsia="ja-JP"/>
              </w:rPr>
              <w:t>6</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7A7596A" w14:textId="77777777" w:rsidR="00EB0925" w:rsidRPr="00217519" w:rsidRDefault="00EB0925" w:rsidP="00184C95">
            <w:pPr>
              <w:pStyle w:val="TAL"/>
              <w:rPr>
                <w:color w:val="000000" w:themeColor="text1"/>
                <w:lang w:eastAsia="ja-JP"/>
              </w:rPr>
            </w:pPr>
            <w:r w:rsidRPr="00217519">
              <w:rPr>
                <w:rFonts w:hint="eastAsia"/>
                <w:color w:val="000000" w:themeColor="text1"/>
                <w:lang w:eastAsia="ja-JP"/>
              </w:rPr>
              <w:t>Short</w:t>
            </w:r>
            <w:r w:rsidRPr="00217519">
              <w:rPr>
                <w:color w:val="000000" w:themeColor="text1"/>
                <w:lang w:eastAsia="ja-JP"/>
              </w:rPr>
              <w:t>-term time-scale TDM for in-device coexistence</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5A1DEECE" w14:textId="40F23972" w:rsidR="00EB0925" w:rsidRPr="00217519" w:rsidDel="00A7387C" w:rsidRDefault="00F66E80" w:rsidP="00F66E80">
            <w:pPr>
              <w:pStyle w:val="TAL"/>
              <w:rPr>
                <w:del w:id="6" w:author="Ralf Bendlin (AT&amp;T)" w:date="2020-08-20T12:48:00Z"/>
                <w:color w:val="000000" w:themeColor="text1"/>
                <w:lang w:eastAsia="ja-JP"/>
              </w:rPr>
            </w:pPr>
            <w:r w:rsidRPr="00217519">
              <w:rPr>
                <w:color w:val="000000" w:themeColor="text1"/>
                <w:lang w:eastAsia="ja-JP"/>
              </w:rPr>
              <w:t xml:space="preserve">1) </w:t>
            </w:r>
            <w:r w:rsidR="00EB0925" w:rsidRPr="00217519">
              <w:rPr>
                <w:color w:val="000000" w:themeColor="text1"/>
                <w:lang w:eastAsia="ja-JP"/>
              </w:rPr>
              <w:t>Support prioritization between LTE sidelink transmission/reception and NR sidelink transmission/reception</w:t>
            </w:r>
          </w:p>
          <w:p w14:paraId="495F309F" w14:textId="3A87B53C" w:rsidR="00EB0925" w:rsidRPr="00217519" w:rsidRDefault="00F66E80" w:rsidP="00F66E80">
            <w:pPr>
              <w:pStyle w:val="TAL"/>
              <w:rPr>
                <w:color w:val="000000" w:themeColor="text1"/>
                <w:lang w:eastAsia="ja-JP"/>
              </w:rPr>
            </w:pPr>
            <w:del w:id="7" w:author="Ralf Bendlin (AT&amp;T)" w:date="2020-08-20T12:52:00Z">
              <w:r w:rsidRPr="00217519" w:rsidDel="00F66E80">
                <w:rPr>
                  <w:color w:val="000000" w:themeColor="text1"/>
                  <w:lang w:eastAsia="ja-JP"/>
                </w:rPr>
                <w:delText xml:space="preserve">2) </w:delText>
              </w:r>
            </w:del>
            <w:del w:id="8" w:author="Ralf Bendlin (AT&amp;T)" w:date="2020-08-20T12:48:00Z">
              <w:r w:rsidR="00EB0925" w:rsidRPr="00217519" w:rsidDel="00A7387C">
                <w:rPr>
                  <w:color w:val="000000" w:themeColor="text1"/>
                  <w:lang w:eastAsia="ja-JP"/>
                </w:rPr>
                <w:delText>FFS: Maximum time required for the inter-RAT conflict resolution is X</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0979DF" w14:textId="77777777" w:rsidR="005626C3" w:rsidRPr="00217519" w:rsidRDefault="00EB0925" w:rsidP="005626C3">
            <w:pPr>
              <w:pStyle w:val="TAL"/>
              <w:rPr>
                <w:color w:val="000000" w:themeColor="text1"/>
              </w:rPr>
            </w:pPr>
            <w:r w:rsidRPr="00217519">
              <w:rPr>
                <w:rFonts w:hint="eastAsia"/>
                <w:color w:val="000000" w:themeColor="text1"/>
                <w:lang w:eastAsia="ja-JP"/>
              </w:rPr>
              <w:t>A</w:t>
            </w:r>
            <w:r w:rsidRPr="00217519">
              <w:rPr>
                <w:color w:val="000000" w:themeColor="text1"/>
                <w:lang w:eastAsia="ja-JP"/>
              </w:rPr>
              <w:t>t least one of 5-1, 5-2, 5-3</w:t>
            </w:r>
          </w:p>
          <w:p w14:paraId="60951D27" w14:textId="77777777" w:rsidR="005626C3" w:rsidRPr="00217519" w:rsidRDefault="005626C3" w:rsidP="005626C3">
            <w:pPr>
              <w:pStyle w:val="TAL"/>
              <w:rPr>
                <w:color w:val="000000" w:themeColor="text1"/>
              </w:rPr>
            </w:pPr>
          </w:p>
          <w:p w14:paraId="693DF499" w14:textId="4806D311" w:rsidR="00EB0925" w:rsidRPr="00217519" w:rsidRDefault="005626C3" w:rsidP="005626C3">
            <w:pPr>
              <w:pStyle w:val="TAL"/>
              <w:rPr>
                <w:color w:val="000000" w:themeColor="text1"/>
                <w:lang w:eastAsia="ja-JP"/>
              </w:rPr>
            </w:pPr>
            <w:r w:rsidRPr="00217519">
              <w:rPr>
                <w:color w:val="000000" w:themeColor="text1"/>
              </w:rPr>
              <w:t xml:space="preserve">UE supports LTE V2X </w:t>
            </w:r>
            <w:proofErr w:type="spellStart"/>
            <w:r w:rsidRPr="00217519">
              <w:rPr>
                <w:color w:val="000000" w:themeColor="text1"/>
              </w:rPr>
              <w:t>sidelink</w:t>
            </w:r>
            <w:proofErr w:type="spellEnd"/>
            <w:ins w:id="9" w:author="Ralf Bendlin (AT&amp;T)" w:date="2020-08-20T12:48:00Z">
              <w:r w:rsidR="00A7387C" w:rsidRPr="00217519">
                <w:rPr>
                  <w:color w:val="000000" w:themeColor="text1"/>
                </w:rPr>
                <w:t xml:space="preserve"> in the band combination</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8DD6DF9" w14:textId="77777777" w:rsidR="00EB0925" w:rsidRPr="00217519" w:rsidRDefault="00EB0925" w:rsidP="00184C95">
            <w:pPr>
              <w:pStyle w:val="TAL"/>
              <w:rPr>
                <w:rFonts w:eastAsia="Malgun Gothic"/>
                <w:color w:val="000000" w:themeColor="text1"/>
                <w:lang w:eastAsia="ko-KR"/>
              </w:rPr>
            </w:pPr>
            <w:r w:rsidRPr="00217519">
              <w:rPr>
                <w:rFonts w:eastAsia="Malgun Gothic" w:hint="eastAsia"/>
                <w:color w:val="000000" w:themeColor="text1"/>
                <w:lang w:eastAsia="ko-KR"/>
              </w:rPr>
              <w:t>No</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31D09B83" w14:textId="39DE2366" w:rsidR="00EB0925" w:rsidRPr="00217519" w:rsidRDefault="00EB0925" w:rsidP="00184C95">
            <w:pPr>
              <w:pStyle w:val="TAL"/>
              <w:rPr>
                <w:color w:val="000000" w:themeColor="text1"/>
                <w:lang w:eastAsia="ja-JP"/>
              </w:rPr>
            </w:pPr>
            <w:r w:rsidRPr="00217519">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2AEAB0F4" w14:textId="0B42DB4E" w:rsidR="00EB0925" w:rsidRPr="00217519" w:rsidRDefault="00C9627A" w:rsidP="00A7387C">
            <w:pPr>
              <w:pStyle w:val="TAL"/>
              <w:rPr>
                <w:color w:val="000000" w:themeColor="text1"/>
                <w:lang w:eastAsia="zh-CN"/>
              </w:rPr>
            </w:pPr>
            <w:r w:rsidRPr="000A051F">
              <w:rPr>
                <w:color w:val="000000" w:themeColor="text1"/>
                <w:highlight w:val="yellow"/>
              </w:rPr>
              <w:t>FFS</w:t>
            </w:r>
            <w:bookmarkStart w:id="10" w:name="_GoBack"/>
            <w:bookmarkEnd w:id="10"/>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08935B9B" w14:textId="4C5043AE" w:rsidR="00EB0925" w:rsidRPr="00217519" w:rsidRDefault="00EB0925" w:rsidP="00184C95">
            <w:pPr>
              <w:pStyle w:val="TAL"/>
              <w:rPr>
                <w:iCs/>
                <w:color w:val="000000" w:themeColor="text1"/>
                <w:lang w:eastAsia="ja-JP"/>
              </w:rPr>
            </w:pPr>
            <w:r w:rsidRPr="00217519">
              <w:rPr>
                <w:iCs/>
                <w:color w:val="000000" w:themeColor="text1"/>
                <w:lang w:eastAsia="ja-JP"/>
              </w:rPr>
              <w:t xml:space="preserve">Per band </w:t>
            </w:r>
            <w:r w:rsidRPr="00217519">
              <w:rPr>
                <w:color w:val="000000" w:themeColor="text1"/>
              </w:rPr>
              <w:t>combination</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182E106B" w14:textId="77777777" w:rsidR="00EB0925" w:rsidRPr="00217519" w:rsidRDefault="00EB0925" w:rsidP="00184C95">
            <w:pPr>
              <w:pStyle w:val="TAL"/>
              <w:rPr>
                <w:color w:val="000000" w:themeColor="text1"/>
                <w:lang w:eastAsia="ja-JP"/>
              </w:rPr>
            </w:pPr>
            <w:r w:rsidRPr="00217519">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389ACF" w14:textId="77777777" w:rsidR="00EB0925" w:rsidRPr="00217519" w:rsidRDefault="00EB0925" w:rsidP="00184C95">
            <w:pPr>
              <w:pStyle w:val="TAL"/>
              <w:rPr>
                <w:color w:val="000000" w:themeColor="text1"/>
                <w:lang w:eastAsia="ja-JP"/>
              </w:rPr>
            </w:pPr>
            <w:r w:rsidRPr="00217519">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897CB0C" w14:textId="1A00BFF9" w:rsidR="00EB0925" w:rsidRPr="00217519" w:rsidRDefault="00EB0925" w:rsidP="00184C95">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25548A6" w14:textId="47FEA3DE" w:rsidR="00EB0925" w:rsidRPr="00217519" w:rsidRDefault="00EB0925" w:rsidP="00184C95">
            <w:pPr>
              <w:pStyle w:val="TAL"/>
              <w:rPr>
                <w:color w:val="000000" w:themeColor="text1"/>
                <w:lang w:eastAsia="ja-JP"/>
              </w:rPr>
            </w:pPr>
            <w:r w:rsidRPr="00217519">
              <w:rPr>
                <w:rFonts w:hint="eastAsia"/>
                <w:color w:val="000000" w:themeColor="text1"/>
                <w:lang w:eastAsia="ja-JP"/>
              </w:rPr>
              <w:t>Optional</w:t>
            </w:r>
            <w:r w:rsidRPr="00217519">
              <w:rPr>
                <w:color w:val="000000" w:themeColor="text1"/>
                <w:lang w:eastAsia="ja-JP"/>
              </w:rPr>
              <w:t xml:space="preserve"> with</w:t>
            </w:r>
            <w:ins w:id="11" w:author="Ralf Bendlin (AT&amp;T)" w:date="2020-08-20T12:48:00Z">
              <w:r w:rsidR="00A7387C" w:rsidRPr="00217519">
                <w:rPr>
                  <w:color w:val="000000" w:themeColor="text1"/>
                  <w:lang w:eastAsia="ja-JP"/>
                </w:rPr>
                <w:t>out</w:t>
              </w:r>
            </w:ins>
            <w:r w:rsidRPr="00217519">
              <w:rPr>
                <w:color w:val="000000" w:themeColor="text1"/>
                <w:lang w:eastAsia="ja-JP"/>
              </w:rPr>
              <w:t xml:space="preserve"> capability signalling</w:t>
            </w:r>
          </w:p>
        </w:tc>
      </w:tr>
      <w:tr w:rsidR="00EB0925" w:rsidRPr="00217519" w14:paraId="0BF95111" w14:textId="77777777" w:rsidTr="00184C95">
        <w:tc>
          <w:tcPr>
            <w:tcW w:w="1838" w:type="dxa"/>
            <w:vMerge/>
            <w:tcBorders>
              <w:left w:val="single" w:sz="4" w:space="0" w:color="auto"/>
              <w:right w:val="single" w:sz="4" w:space="0" w:color="auto"/>
            </w:tcBorders>
            <w:shd w:val="clear" w:color="auto" w:fill="auto"/>
          </w:tcPr>
          <w:p w14:paraId="77D91092" w14:textId="77777777" w:rsidR="00EB0925" w:rsidRPr="00217519"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D5DB057" w14:textId="77777777" w:rsidR="00EB0925" w:rsidRPr="00217519" w:rsidRDefault="00EB0925" w:rsidP="00184C95">
            <w:pPr>
              <w:pStyle w:val="TAL"/>
              <w:rPr>
                <w:color w:val="000000" w:themeColor="text1"/>
                <w:lang w:eastAsia="ja-JP"/>
              </w:rPr>
            </w:pPr>
            <w:r w:rsidRPr="00217519">
              <w:rPr>
                <w:rFonts w:hint="eastAsia"/>
                <w:color w:val="000000" w:themeColor="text1"/>
                <w:lang w:eastAsia="ja-JP"/>
              </w:rPr>
              <w:t>5-7</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E42EAD2" w14:textId="77777777" w:rsidR="00EB0925" w:rsidRPr="00217519" w:rsidRDefault="00EB0925" w:rsidP="00184C95">
            <w:pPr>
              <w:pStyle w:val="TAL"/>
              <w:rPr>
                <w:color w:val="000000" w:themeColor="text1"/>
                <w:lang w:eastAsia="ja-JP"/>
              </w:rPr>
            </w:pPr>
            <w:r w:rsidRPr="00217519">
              <w:rPr>
                <w:rFonts w:hint="eastAsia"/>
                <w:color w:val="000000" w:themeColor="text1"/>
                <w:lang w:eastAsia="ja-JP"/>
              </w:rPr>
              <w:t xml:space="preserve">256QAM </w:t>
            </w:r>
            <w:r w:rsidRPr="00217519">
              <w:rPr>
                <w:color w:val="000000" w:themeColor="text1"/>
                <w:lang w:eastAsia="ja-JP"/>
              </w:rPr>
              <w:t>sidelink transmission</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183765BD" w14:textId="610D9481" w:rsidR="00EB0925" w:rsidRPr="00217519" w:rsidRDefault="00EB0925" w:rsidP="00184C95">
            <w:pPr>
              <w:pStyle w:val="TAL"/>
              <w:rPr>
                <w:color w:val="000000" w:themeColor="text1"/>
                <w:lang w:eastAsia="ja-JP"/>
              </w:rPr>
            </w:pPr>
            <w:r w:rsidRPr="00217519">
              <w:rPr>
                <w:rFonts w:hint="eastAsia"/>
                <w:color w:val="000000" w:themeColor="text1"/>
                <w:lang w:eastAsia="ja-JP"/>
              </w:rPr>
              <w:t xml:space="preserve">1) </w:t>
            </w:r>
            <w:r w:rsidRPr="00217519">
              <w:rPr>
                <w:color w:val="000000" w:themeColor="text1"/>
                <w:lang w:eastAsia="ja-JP"/>
              </w:rPr>
              <w:t xml:space="preserve">UE can transmit NR PSSCH </w:t>
            </w:r>
            <w:r w:rsidRPr="00217519">
              <w:rPr>
                <w:color w:val="000000" w:themeColor="text1"/>
              </w:rPr>
              <w:t xml:space="preserve">according to the </w:t>
            </w:r>
            <w:r w:rsidRPr="00217519">
              <w:rPr>
                <w:color w:val="000000" w:themeColor="text1"/>
                <w:lang w:eastAsia="ja-JP"/>
              </w:rPr>
              <w:t xml:space="preserve">NR 256QAM </w:t>
            </w:r>
            <w:r w:rsidRPr="00217519">
              <w:rPr>
                <w:color w:val="000000" w:themeColor="text1"/>
              </w:rPr>
              <w:t>MCS table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FB1B46" w14:textId="386A13B8" w:rsidR="00EB0925" w:rsidRPr="00217519" w:rsidRDefault="00EB0925" w:rsidP="00184C95">
            <w:pPr>
              <w:pStyle w:val="TAL"/>
              <w:rPr>
                <w:color w:val="000000" w:themeColor="text1"/>
                <w:lang w:eastAsia="ja-JP"/>
              </w:rPr>
            </w:pPr>
            <w:r w:rsidRPr="00217519">
              <w:rPr>
                <w:rFonts w:hint="eastAsia"/>
                <w:color w:val="000000" w:themeColor="text1"/>
                <w:lang w:eastAsia="ja-JP"/>
              </w:rPr>
              <w:t>A</w:t>
            </w:r>
            <w:r w:rsidRPr="00217519">
              <w:rPr>
                <w:color w:val="000000" w:themeColor="text1"/>
                <w:lang w:eastAsia="ja-JP"/>
              </w:rPr>
              <w:t>t least one of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7523A32" w14:textId="77777777" w:rsidR="00EB0925" w:rsidRPr="00217519" w:rsidRDefault="00EB0925" w:rsidP="00184C95">
            <w:pPr>
              <w:pStyle w:val="TAL"/>
              <w:rPr>
                <w:rFonts w:eastAsia="Malgun Gothic"/>
                <w:color w:val="000000" w:themeColor="text1"/>
                <w:lang w:eastAsia="ko-KR"/>
              </w:rPr>
            </w:pPr>
            <w:r w:rsidRPr="00217519">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88F946A" w14:textId="6106FEEA" w:rsidR="00EB0925" w:rsidRPr="00217519" w:rsidRDefault="00EB0925" w:rsidP="00184C95">
            <w:pPr>
              <w:pStyle w:val="TAL"/>
              <w:rPr>
                <w:color w:val="000000" w:themeColor="text1"/>
                <w:lang w:eastAsia="ja-JP"/>
              </w:rPr>
            </w:pPr>
            <w:r w:rsidRPr="00217519">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273D70EA" w14:textId="646E3FFB" w:rsidR="00EB0925" w:rsidRPr="00217519" w:rsidRDefault="00EB0925" w:rsidP="00184C95">
            <w:pPr>
              <w:pStyle w:val="TAL"/>
              <w:rPr>
                <w:iCs/>
                <w:color w:val="000000" w:themeColor="text1"/>
                <w:lang w:eastAsia="ja-JP"/>
              </w:rPr>
            </w:pPr>
            <w:r w:rsidRPr="00217519">
              <w:rPr>
                <w:rFonts w:eastAsia="Malgun Gothic"/>
                <w:color w:val="000000" w:themeColor="text1"/>
                <w:lang w:eastAsia="ko-KR"/>
              </w:rPr>
              <w:t>UE does not support transmission according to the NR 256QAM MCS table</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B2182A4" w14:textId="77777777" w:rsidR="00EB0925" w:rsidRPr="00217519" w:rsidRDefault="00EB0925" w:rsidP="00184C95">
            <w:pPr>
              <w:pStyle w:val="TAL"/>
              <w:rPr>
                <w:iCs/>
                <w:color w:val="000000" w:themeColor="text1"/>
                <w:lang w:eastAsia="ja-JP"/>
              </w:rPr>
            </w:pPr>
            <w:r w:rsidRPr="00217519">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F9DD247" w14:textId="77777777" w:rsidR="00EB0925" w:rsidRPr="00217519" w:rsidRDefault="00EB0925" w:rsidP="00184C95">
            <w:pPr>
              <w:pStyle w:val="TAL"/>
              <w:rPr>
                <w:color w:val="000000" w:themeColor="text1"/>
                <w:lang w:eastAsia="ja-JP"/>
              </w:rPr>
            </w:pPr>
            <w:r w:rsidRPr="00217519">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98BBA4" w14:textId="77777777" w:rsidR="00EB0925" w:rsidRPr="00217519" w:rsidRDefault="00EB0925" w:rsidP="00184C95">
            <w:pPr>
              <w:pStyle w:val="TAL"/>
              <w:rPr>
                <w:color w:val="000000" w:themeColor="text1"/>
                <w:lang w:eastAsia="ja-JP"/>
              </w:rPr>
            </w:pPr>
            <w:r w:rsidRPr="00217519">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2637838" w14:textId="769FF963" w:rsidR="00EB0925" w:rsidRPr="00217519" w:rsidRDefault="00EB0925" w:rsidP="00184C95">
            <w:pPr>
              <w:pStyle w:val="TAL"/>
              <w:rPr>
                <w:color w:val="000000" w:themeColor="text1"/>
              </w:rPr>
            </w:pPr>
            <w:r w:rsidRPr="00217519">
              <w:rPr>
                <w:color w:val="000000" w:themeColor="text1"/>
              </w:rPr>
              <w:t>Note: RAN4 to decide</w:t>
            </w:r>
            <w:r w:rsidR="00DC556F" w:rsidRPr="00217519">
              <w:rPr>
                <w:color w:val="000000" w:themeColor="text1"/>
              </w:rPr>
              <w:t xml:space="preserve"> </w:t>
            </w:r>
            <w:r w:rsidR="00DC556F" w:rsidRPr="00217519">
              <w:rPr>
                <w:color w:val="000000" w:themeColor="text1"/>
                <w:lang w:eastAsia="ja-JP"/>
              </w:rPr>
              <w:t>support for 256QAM transmission in an FR</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D07B6B6" w14:textId="77777777" w:rsidR="00EB0925" w:rsidRPr="00217519" w:rsidRDefault="00EB0925" w:rsidP="00184C95">
            <w:pPr>
              <w:pStyle w:val="TAL"/>
              <w:rPr>
                <w:color w:val="000000" w:themeColor="text1"/>
                <w:lang w:eastAsia="ja-JP"/>
              </w:rPr>
            </w:pPr>
            <w:r w:rsidRPr="00217519">
              <w:rPr>
                <w:rFonts w:hint="eastAsia"/>
                <w:color w:val="000000" w:themeColor="text1"/>
                <w:lang w:eastAsia="ja-JP"/>
              </w:rPr>
              <w:t>Optional</w:t>
            </w:r>
            <w:r w:rsidRPr="00217519">
              <w:rPr>
                <w:color w:val="000000" w:themeColor="text1"/>
                <w:lang w:eastAsia="ja-JP"/>
              </w:rPr>
              <w:t xml:space="preserve"> with capability signalling</w:t>
            </w:r>
          </w:p>
        </w:tc>
      </w:tr>
      <w:tr w:rsidR="00EB0925" w:rsidRPr="00217519" w14:paraId="63768BE8" w14:textId="77777777" w:rsidTr="00184C95">
        <w:tc>
          <w:tcPr>
            <w:tcW w:w="1838" w:type="dxa"/>
            <w:vMerge/>
            <w:tcBorders>
              <w:left w:val="single" w:sz="4" w:space="0" w:color="auto"/>
              <w:right w:val="single" w:sz="4" w:space="0" w:color="auto"/>
            </w:tcBorders>
            <w:shd w:val="clear" w:color="auto" w:fill="auto"/>
          </w:tcPr>
          <w:p w14:paraId="76A7B0B2" w14:textId="77777777" w:rsidR="00EB0925" w:rsidRPr="00217519"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A328D5C" w14:textId="77777777" w:rsidR="00EB0925" w:rsidRPr="00217519" w:rsidRDefault="00EB0925" w:rsidP="00184C95">
            <w:pPr>
              <w:pStyle w:val="TAL"/>
              <w:rPr>
                <w:color w:val="000000" w:themeColor="text1"/>
                <w:lang w:eastAsia="ja-JP"/>
              </w:rPr>
            </w:pPr>
            <w:r w:rsidRPr="00217519">
              <w:rPr>
                <w:rFonts w:hint="eastAsia"/>
                <w:color w:val="000000" w:themeColor="text1"/>
                <w:lang w:eastAsia="ja-JP"/>
              </w:rPr>
              <w:t>5-</w:t>
            </w:r>
            <w:r w:rsidRPr="00217519">
              <w:rPr>
                <w:color w:val="000000" w:themeColor="text1"/>
                <w:lang w:eastAsia="ja-JP"/>
              </w:rPr>
              <w:t>8</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065BD18" w14:textId="77777777" w:rsidR="00EB0925" w:rsidRPr="00217519" w:rsidRDefault="00EB0925" w:rsidP="00184C95">
            <w:pPr>
              <w:pStyle w:val="TAL"/>
              <w:rPr>
                <w:color w:val="000000" w:themeColor="text1"/>
                <w:lang w:eastAsia="ja-JP"/>
              </w:rPr>
            </w:pPr>
            <w:r w:rsidRPr="00217519">
              <w:rPr>
                <w:rFonts w:hint="eastAsia"/>
                <w:color w:val="000000" w:themeColor="text1"/>
                <w:lang w:eastAsia="ja-JP"/>
              </w:rPr>
              <w:t>PSFCH</w:t>
            </w:r>
            <w:r w:rsidRPr="00217519">
              <w:rPr>
                <w:color w:val="000000" w:themeColor="text1"/>
                <w:lang w:eastAsia="ja-JP"/>
              </w:rPr>
              <w:t xml:space="preserve"> format 0 </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7A13FDCF" w14:textId="77777777" w:rsidR="00EB0925" w:rsidRPr="00217519" w:rsidRDefault="00EB0925" w:rsidP="00184C95">
            <w:pPr>
              <w:pStyle w:val="TAL"/>
              <w:rPr>
                <w:color w:val="000000" w:themeColor="text1"/>
                <w:lang w:eastAsia="ja-JP"/>
              </w:rPr>
            </w:pPr>
            <w:r w:rsidRPr="00217519">
              <w:rPr>
                <w:rFonts w:hint="eastAsia"/>
                <w:color w:val="000000" w:themeColor="text1"/>
                <w:lang w:eastAsia="ja-JP"/>
              </w:rPr>
              <w:t xml:space="preserve">1) </w:t>
            </w:r>
            <w:r w:rsidRPr="00217519">
              <w:rPr>
                <w:color w:val="000000" w:themeColor="text1"/>
                <w:lang w:eastAsia="ja-JP"/>
              </w:rPr>
              <w:t>UE can transmit and receive NR PSFCH format 0.</w:t>
            </w:r>
          </w:p>
          <w:p w14:paraId="6BFCE1F6" w14:textId="3CDFAA2B" w:rsidR="00EB0925" w:rsidRPr="00217519" w:rsidRDefault="00EB0925" w:rsidP="00184C95">
            <w:pPr>
              <w:pStyle w:val="TAL"/>
              <w:rPr>
                <w:color w:val="000000" w:themeColor="text1"/>
              </w:rPr>
            </w:pPr>
            <w:r w:rsidRPr="00217519">
              <w:rPr>
                <w:color w:val="000000" w:themeColor="text1"/>
                <w:lang w:eastAsia="ja-JP"/>
              </w:rPr>
              <w:t xml:space="preserve">2) </w:t>
            </w:r>
            <w:r w:rsidRPr="00217519">
              <w:rPr>
                <w:color w:val="000000" w:themeColor="text1"/>
              </w:rPr>
              <w:t>UE can receive N NR PSFCH(s) in a slot.</w:t>
            </w:r>
          </w:p>
          <w:p w14:paraId="5F758CA2" w14:textId="0E7E4F45" w:rsidR="00EB0925" w:rsidRPr="00217519" w:rsidRDefault="00EB0925" w:rsidP="00184C95">
            <w:pPr>
              <w:pStyle w:val="TAL"/>
              <w:rPr>
                <w:color w:val="000000" w:themeColor="text1"/>
              </w:rPr>
            </w:pPr>
            <w:r w:rsidRPr="00217519">
              <w:rPr>
                <w:color w:val="000000" w:themeColor="text1"/>
              </w:rPr>
              <w:t>3) UE can transmit M NR PSFCH(s) in a slot.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1266AF" w14:textId="1EB3BF0B" w:rsidR="00EB0925" w:rsidRPr="00217519" w:rsidRDefault="00EB0925" w:rsidP="00184C95">
            <w:pPr>
              <w:pStyle w:val="TAL"/>
              <w:rPr>
                <w:color w:val="000000" w:themeColor="text1"/>
                <w:lang w:eastAsia="ja-JP"/>
              </w:rPr>
            </w:pPr>
            <w:r w:rsidRPr="00217519">
              <w:rPr>
                <w:color w:val="000000" w:themeColor="text1"/>
                <w:lang w:eastAsia="ja-JP"/>
              </w:rPr>
              <w:t>At least one of 5-1,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15FA05D8" w14:textId="13485C4D" w:rsidR="00EB0925" w:rsidRPr="00217519" w:rsidRDefault="00EB0925" w:rsidP="00184C95">
            <w:pPr>
              <w:pStyle w:val="TAL"/>
              <w:rPr>
                <w:rFonts w:eastAsia="Malgun Gothic"/>
                <w:color w:val="000000" w:themeColor="text1"/>
                <w:lang w:eastAsia="ko-KR"/>
              </w:rPr>
            </w:pPr>
            <w:del w:id="12" w:author="Ralf Bendlin (AT&amp;T)" w:date="2020-08-20T12:48:00Z">
              <w:r w:rsidRPr="00217519" w:rsidDel="009A1718">
                <w:rPr>
                  <w:rFonts w:eastAsia="Malgun Gothic"/>
                  <w:color w:val="000000" w:themeColor="text1"/>
                  <w:lang w:eastAsia="ko-KR"/>
                </w:rPr>
                <w:delText>FFS</w:delText>
              </w:r>
            </w:del>
            <w:ins w:id="13" w:author="Ralf Bendlin (AT&amp;T)" w:date="2020-08-20T12:48:00Z">
              <w:r w:rsidR="009A1718" w:rsidRPr="00217519">
                <w:rPr>
                  <w:rFonts w:eastAsia="Malgun Gothic"/>
                  <w:color w:val="000000" w:themeColor="text1"/>
                  <w:lang w:eastAsia="ko-KR"/>
                </w:rPr>
                <w:t>Yes</w:t>
              </w:r>
            </w:ins>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33BEE0C6" w14:textId="5B4BCB72" w:rsidR="00EB0925" w:rsidRPr="00217519" w:rsidRDefault="00EB0925" w:rsidP="00184C95">
            <w:pPr>
              <w:pStyle w:val="TAL"/>
              <w:rPr>
                <w:color w:val="000000" w:themeColor="text1"/>
                <w:lang w:eastAsia="ja-JP"/>
              </w:rPr>
            </w:pPr>
            <w:r w:rsidRPr="00217519">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3CC1D356" w14:textId="77777777" w:rsidR="00EB0925" w:rsidRPr="00217519"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2D5680D" w14:textId="77777777" w:rsidR="00EB0925" w:rsidRPr="00217519" w:rsidRDefault="00EB0925" w:rsidP="00184C95">
            <w:pPr>
              <w:pStyle w:val="TAL"/>
              <w:rPr>
                <w:iCs/>
                <w:color w:val="000000" w:themeColor="text1"/>
                <w:lang w:eastAsia="ja-JP"/>
              </w:rPr>
            </w:pPr>
            <w:r w:rsidRPr="00217519">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0005A473" w14:textId="77777777" w:rsidR="00EB0925" w:rsidRPr="00217519" w:rsidRDefault="00EB0925" w:rsidP="00184C95">
            <w:pPr>
              <w:pStyle w:val="TAL"/>
              <w:rPr>
                <w:color w:val="000000" w:themeColor="text1"/>
                <w:lang w:eastAsia="ja-JP"/>
              </w:rPr>
            </w:pPr>
            <w:r w:rsidRPr="00217519">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828EA4" w14:textId="77777777" w:rsidR="00EB0925" w:rsidRPr="00217519" w:rsidRDefault="00EB0925" w:rsidP="00184C95">
            <w:pPr>
              <w:pStyle w:val="TAL"/>
              <w:rPr>
                <w:color w:val="000000" w:themeColor="text1"/>
                <w:lang w:eastAsia="ja-JP"/>
              </w:rPr>
            </w:pPr>
            <w:r w:rsidRPr="00217519">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72A712A0" w14:textId="7EB226B4" w:rsidR="00EB0925" w:rsidRPr="00217519" w:rsidRDefault="00EB0925" w:rsidP="00184C95">
            <w:pPr>
              <w:pStyle w:val="TAL"/>
              <w:rPr>
                <w:color w:val="000000" w:themeColor="text1"/>
              </w:rPr>
            </w:pPr>
            <w:r w:rsidRPr="00217519">
              <w:rPr>
                <w:color w:val="000000" w:themeColor="text1"/>
              </w:rPr>
              <w:t>Candidate values for N are {5, 15, 25, 32, 35, 45, 50, 64}</w:t>
            </w:r>
          </w:p>
          <w:p w14:paraId="0E82853B" w14:textId="77777777" w:rsidR="00EB0925" w:rsidRPr="00217519" w:rsidRDefault="00EB0925" w:rsidP="00184C95">
            <w:pPr>
              <w:pStyle w:val="TAL"/>
              <w:rPr>
                <w:color w:val="000000" w:themeColor="text1"/>
              </w:rPr>
            </w:pPr>
          </w:p>
          <w:p w14:paraId="403DDAB6" w14:textId="338EC05E" w:rsidR="00EB0925" w:rsidRPr="00217519" w:rsidRDefault="00EB0925" w:rsidP="00184C95">
            <w:pPr>
              <w:pStyle w:val="TAL"/>
              <w:rPr>
                <w:color w:val="000000" w:themeColor="text1"/>
              </w:rPr>
            </w:pPr>
            <w:r w:rsidRPr="00217519">
              <w:rPr>
                <w:color w:val="000000" w:themeColor="text1"/>
              </w:rPr>
              <w:t>Candidate values for M are {4, 8, 16}</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FFC4D63" w14:textId="77777777" w:rsidR="00EB0925" w:rsidRPr="00217519" w:rsidRDefault="00EB0925" w:rsidP="00184C95">
            <w:pPr>
              <w:pStyle w:val="TAL"/>
              <w:rPr>
                <w:color w:val="000000" w:themeColor="text1"/>
                <w:lang w:eastAsia="ja-JP"/>
              </w:rPr>
            </w:pPr>
            <w:r w:rsidRPr="00217519">
              <w:rPr>
                <w:rFonts w:hint="eastAsia"/>
                <w:color w:val="000000" w:themeColor="text1"/>
                <w:lang w:eastAsia="ja-JP"/>
              </w:rPr>
              <w:t>Optional</w:t>
            </w:r>
            <w:r w:rsidRPr="00217519">
              <w:rPr>
                <w:color w:val="000000" w:themeColor="text1"/>
                <w:lang w:eastAsia="ja-JP"/>
              </w:rPr>
              <w:t xml:space="preserve"> with capability signalling</w:t>
            </w:r>
          </w:p>
          <w:p w14:paraId="2D319D91" w14:textId="4286F8CA" w:rsidR="00EB0925" w:rsidRPr="00217519" w:rsidRDefault="00EB0925" w:rsidP="00184C95">
            <w:pPr>
              <w:pStyle w:val="TAL"/>
              <w:rPr>
                <w:color w:val="000000" w:themeColor="text1"/>
                <w:lang w:eastAsia="ja-JP"/>
              </w:rPr>
            </w:pPr>
            <w:r w:rsidRPr="00217519">
              <w:rPr>
                <w:color w:val="000000" w:themeColor="text1"/>
                <w:lang w:eastAsia="ja-JP"/>
              </w:rPr>
              <w:t>For UE supports</w:t>
            </w:r>
            <w:r w:rsidR="00097A3A" w:rsidRPr="00217519">
              <w:rPr>
                <w:color w:val="000000" w:themeColor="text1"/>
                <w:lang w:eastAsia="ja-JP"/>
              </w:rPr>
              <w:t xml:space="preserve"> LTE </w:t>
            </w:r>
            <w:proofErr w:type="spellStart"/>
            <w:r w:rsidR="00097A3A" w:rsidRPr="00217519">
              <w:rPr>
                <w:color w:val="000000" w:themeColor="text1"/>
                <w:lang w:eastAsia="ja-JP"/>
              </w:rPr>
              <w:t>Uu</w:t>
            </w:r>
            <w:proofErr w:type="spellEnd"/>
            <w:r w:rsidR="00097A3A" w:rsidRPr="00217519">
              <w:rPr>
                <w:color w:val="000000" w:themeColor="text1"/>
                <w:lang w:eastAsia="ja-JP"/>
              </w:rPr>
              <w:t xml:space="preserve"> </w:t>
            </w:r>
            <w:r w:rsidR="00EA1E16" w:rsidRPr="00217519">
              <w:rPr>
                <w:color w:val="000000" w:themeColor="text1"/>
                <w:lang w:eastAsia="ja-JP"/>
              </w:rPr>
              <w:t>configuring</w:t>
            </w:r>
            <w:r w:rsidR="00EA1E16" w:rsidRPr="00217519" w:rsidDel="00EA1E16">
              <w:rPr>
                <w:color w:val="000000" w:themeColor="text1"/>
                <w:lang w:eastAsia="ja-JP"/>
              </w:rPr>
              <w:t xml:space="preserve"> </w:t>
            </w:r>
            <w:r w:rsidRPr="00217519">
              <w:rPr>
                <w:color w:val="000000" w:themeColor="text1"/>
                <w:lang w:eastAsia="ja-JP"/>
              </w:rPr>
              <w:t xml:space="preserve">NR </w:t>
            </w:r>
            <w:proofErr w:type="spellStart"/>
            <w:r w:rsidRPr="00217519">
              <w:rPr>
                <w:color w:val="000000" w:themeColor="text1"/>
                <w:lang w:eastAsia="ja-JP"/>
              </w:rPr>
              <w:t>sidelink</w:t>
            </w:r>
            <w:proofErr w:type="spellEnd"/>
            <w:r w:rsidRPr="00217519">
              <w:rPr>
                <w:color w:val="000000" w:themeColor="text1"/>
                <w:lang w:eastAsia="ja-JP"/>
              </w:rPr>
              <w:t>, UE must indicate this FG is supported.</w:t>
            </w:r>
          </w:p>
        </w:tc>
      </w:tr>
      <w:tr w:rsidR="00EB0925" w:rsidRPr="00217519" w14:paraId="73AE732E" w14:textId="77777777" w:rsidTr="00184C95">
        <w:tc>
          <w:tcPr>
            <w:tcW w:w="1838" w:type="dxa"/>
            <w:vMerge/>
            <w:tcBorders>
              <w:left w:val="single" w:sz="4" w:space="0" w:color="auto"/>
              <w:right w:val="single" w:sz="4" w:space="0" w:color="auto"/>
            </w:tcBorders>
            <w:shd w:val="clear" w:color="auto" w:fill="auto"/>
          </w:tcPr>
          <w:p w14:paraId="55E22104" w14:textId="77777777" w:rsidR="00EB0925" w:rsidRPr="00217519"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F197935" w14:textId="77777777" w:rsidR="00EB0925" w:rsidRPr="00217519" w:rsidRDefault="00EB0925" w:rsidP="00184C95">
            <w:pPr>
              <w:pStyle w:val="TAL"/>
              <w:rPr>
                <w:color w:val="000000" w:themeColor="text1"/>
                <w:lang w:eastAsia="ja-JP"/>
              </w:rPr>
            </w:pPr>
            <w:r w:rsidRPr="00217519">
              <w:rPr>
                <w:rFonts w:hint="eastAsia"/>
                <w:color w:val="000000" w:themeColor="text1"/>
                <w:lang w:eastAsia="ja-JP"/>
              </w:rPr>
              <w:t>5-</w:t>
            </w:r>
            <w:r w:rsidRPr="00217519">
              <w:rPr>
                <w:color w:val="000000" w:themeColor="text1"/>
                <w:lang w:eastAsia="ja-JP"/>
              </w:rPr>
              <w:t>9</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F4BCF87" w14:textId="77777777" w:rsidR="00EB0925" w:rsidRPr="00217519" w:rsidRDefault="00EB0925" w:rsidP="00184C95">
            <w:pPr>
              <w:pStyle w:val="TAL"/>
              <w:rPr>
                <w:color w:val="000000" w:themeColor="text1"/>
                <w:lang w:eastAsia="ja-JP"/>
              </w:rPr>
            </w:pPr>
            <w:r w:rsidRPr="00217519">
              <w:rPr>
                <w:rFonts w:hint="eastAsia"/>
                <w:color w:val="000000" w:themeColor="text1"/>
                <w:lang w:eastAsia="ja-JP"/>
              </w:rPr>
              <w:t xml:space="preserve">Low-spectral </w:t>
            </w:r>
            <w:r w:rsidRPr="00217519">
              <w:rPr>
                <w:color w:val="000000" w:themeColor="text1"/>
                <w:lang w:eastAsia="ja-JP"/>
              </w:rPr>
              <w:t>efficiency 64QAM MCS table</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4A654FC0" w14:textId="4972F6FE" w:rsidR="00EB0925" w:rsidRPr="00217519" w:rsidRDefault="00EB0925" w:rsidP="00184C95">
            <w:pPr>
              <w:pStyle w:val="TAL"/>
              <w:rPr>
                <w:color w:val="000000" w:themeColor="text1"/>
                <w:lang w:eastAsia="ja-JP"/>
              </w:rPr>
            </w:pPr>
            <w:r w:rsidRPr="00217519">
              <w:rPr>
                <w:color w:val="000000" w:themeColor="text1"/>
                <w:lang w:eastAsia="ja-JP"/>
              </w:rPr>
              <w:t xml:space="preserve">1) UE can transmit and receive NR PSSCH </w:t>
            </w:r>
            <w:r w:rsidRPr="00217519">
              <w:rPr>
                <w:color w:val="000000" w:themeColor="text1"/>
              </w:rPr>
              <w:t xml:space="preserve">according to the </w:t>
            </w:r>
            <w:r w:rsidRPr="00217519">
              <w:rPr>
                <w:color w:val="000000" w:themeColor="text1"/>
                <w:lang w:eastAsia="ja-JP"/>
              </w:rPr>
              <w:t>NR low-spectral efficiency 64QAM MCS table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DE9DBE" w14:textId="58039B17" w:rsidR="00EB0925" w:rsidRPr="00217519" w:rsidRDefault="00EB0925" w:rsidP="00184C95">
            <w:pPr>
              <w:pStyle w:val="TAL"/>
              <w:rPr>
                <w:color w:val="000000" w:themeColor="text1"/>
                <w:lang w:eastAsia="ja-JP"/>
              </w:rPr>
            </w:pPr>
            <w:r w:rsidRPr="00217519">
              <w:rPr>
                <w:color w:val="000000" w:themeColor="text1"/>
                <w:lang w:eastAsia="ja-JP"/>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4565438" w14:textId="77777777" w:rsidR="00EB0925" w:rsidRPr="00217519" w:rsidRDefault="00EB0925" w:rsidP="00184C95">
            <w:pPr>
              <w:pStyle w:val="TAL"/>
              <w:rPr>
                <w:rFonts w:eastAsia="Malgun Gothic"/>
                <w:color w:val="000000" w:themeColor="text1"/>
                <w:lang w:eastAsia="ko-KR"/>
              </w:rPr>
            </w:pPr>
            <w:r w:rsidRPr="00217519">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EE9CC26" w14:textId="5A7A3B4C" w:rsidR="00EB0925" w:rsidRPr="00217519" w:rsidRDefault="00EB0925" w:rsidP="00184C95">
            <w:pPr>
              <w:pStyle w:val="TAL"/>
              <w:rPr>
                <w:color w:val="000000" w:themeColor="text1"/>
                <w:lang w:eastAsia="ja-JP"/>
              </w:rPr>
            </w:pPr>
            <w:r w:rsidRPr="00217519">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5A49A58B" w14:textId="1E41C853" w:rsidR="00EB0925" w:rsidRPr="00217519" w:rsidRDefault="00EB0925" w:rsidP="00184C95">
            <w:pPr>
              <w:pStyle w:val="TAL"/>
              <w:rPr>
                <w:iCs/>
                <w:color w:val="000000" w:themeColor="text1"/>
                <w:lang w:eastAsia="ja-JP"/>
              </w:rPr>
            </w:pPr>
            <w:r w:rsidRPr="00217519">
              <w:rPr>
                <w:rFonts w:eastAsia="Malgun Gothic"/>
                <w:color w:val="000000" w:themeColor="text1"/>
                <w:lang w:eastAsia="ko-KR"/>
              </w:rPr>
              <w:t>UE does not support transmission/reception according to the low spectral-efficiency 64QAM MCS table</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5660BA3C" w14:textId="77777777" w:rsidR="00EB0925" w:rsidRPr="00217519" w:rsidRDefault="00EB0925" w:rsidP="00184C95">
            <w:pPr>
              <w:pStyle w:val="TAL"/>
              <w:rPr>
                <w:iCs/>
                <w:color w:val="000000" w:themeColor="text1"/>
                <w:lang w:eastAsia="ja-JP"/>
              </w:rPr>
            </w:pPr>
            <w:r w:rsidRPr="00217519">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7D5697C" w14:textId="77777777" w:rsidR="00EB0925" w:rsidRPr="00217519" w:rsidRDefault="00EB0925" w:rsidP="00184C95">
            <w:pPr>
              <w:pStyle w:val="TAL"/>
              <w:rPr>
                <w:color w:val="000000" w:themeColor="text1"/>
                <w:lang w:eastAsia="ja-JP"/>
              </w:rPr>
            </w:pPr>
            <w:r w:rsidRPr="00217519">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3CA426" w14:textId="77777777" w:rsidR="00EB0925" w:rsidRPr="00217519" w:rsidRDefault="00EB0925" w:rsidP="00184C95">
            <w:pPr>
              <w:pStyle w:val="TAL"/>
              <w:rPr>
                <w:color w:val="000000" w:themeColor="text1"/>
                <w:lang w:eastAsia="ja-JP"/>
              </w:rPr>
            </w:pPr>
            <w:r w:rsidRPr="00217519">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7E720112" w14:textId="77777777" w:rsidR="00EB0925" w:rsidRPr="00217519" w:rsidRDefault="00EB0925" w:rsidP="00184C95">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6A00360" w14:textId="77777777" w:rsidR="00EB0925" w:rsidRPr="00217519" w:rsidRDefault="00EB0925" w:rsidP="00184C95">
            <w:pPr>
              <w:pStyle w:val="TAL"/>
              <w:rPr>
                <w:color w:val="000000" w:themeColor="text1"/>
                <w:lang w:eastAsia="ja-JP"/>
              </w:rPr>
            </w:pPr>
            <w:r w:rsidRPr="00217519">
              <w:rPr>
                <w:color w:val="000000" w:themeColor="text1"/>
                <w:lang w:eastAsia="ja-JP"/>
              </w:rPr>
              <w:t>Optional with capability signalling</w:t>
            </w:r>
          </w:p>
        </w:tc>
      </w:tr>
      <w:tr w:rsidR="00EB0925" w:rsidRPr="00217519" w14:paraId="43E2034B" w14:textId="77777777" w:rsidTr="00184C95">
        <w:tc>
          <w:tcPr>
            <w:tcW w:w="1838" w:type="dxa"/>
            <w:vMerge/>
            <w:tcBorders>
              <w:left w:val="single" w:sz="4" w:space="0" w:color="auto"/>
              <w:right w:val="single" w:sz="4" w:space="0" w:color="auto"/>
            </w:tcBorders>
            <w:shd w:val="clear" w:color="auto" w:fill="auto"/>
          </w:tcPr>
          <w:p w14:paraId="0685AEEA" w14:textId="77777777" w:rsidR="00EB0925" w:rsidRPr="00217519"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193FC95" w14:textId="77777777" w:rsidR="00EB0925" w:rsidRPr="00217519" w:rsidRDefault="00EB0925" w:rsidP="00184C95">
            <w:pPr>
              <w:pStyle w:val="TAL"/>
              <w:rPr>
                <w:rFonts w:eastAsia="Malgun Gothic"/>
                <w:color w:val="000000" w:themeColor="text1"/>
                <w:lang w:eastAsia="ko-KR"/>
              </w:rPr>
            </w:pPr>
            <w:r w:rsidRPr="00217519">
              <w:rPr>
                <w:rFonts w:eastAsia="Malgun Gothic" w:hint="eastAsia"/>
                <w:color w:val="000000" w:themeColor="text1"/>
                <w:lang w:eastAsia="ko-KR"/>
              </w:rPr>
              <w:t>5-10</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54DB519" w14:textId="77777777" w:rsidR="00EB0925" w:rsidRPr="00217519" w:rsidRDefault="00EB0925" w:rsidP="00184C95">
            <w:pPr>
              <w:pStyle w:val="TAL"/>
              <w:rPr>
                <w:color w:val="000000" w:themeColor="text1"/>
                <w:lang w:eastAsia="ja-JP"/>
              </w:rPr>
            </w:pPr>
            <w:r w:rsidRPr="00217519">
              <w:rPr>
                <w:rFonts w:eastAsia="Malgun Gothic"/>
                <w:color w:val="000000" w:themeColor="text1"/>
                <w:lang w:eastAsia="ko-KR"/>
              </w:rPr>
              <w:t>eNB type synchronization source for NR sidelink</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129592D" w14:textId="77777777" w:rsidR="00EB0925" w:rsidRPr="00217519" w:rsidRDefault="00EB0925" w:rsidP="00184C95">
            <w:pPr>
              <w:pStyle w:val="TAL"/>
              <w:rPr>
                <w:rFonts w:eastAsia="Malgun Gothic"/>
                <w:color w:val="000000" w:themeColor="text1"/>
                <w:lang w:eastAsia="ko-KR"/>
              </w:rPr>
            </w:pPr>
            <w:r w:rsidRPr="00217519">
              <w:rPr>
                <w:rFonts w:eastAsia="Malgun Gothic" w:hint="eastAsia"/>
                <w:color w:val="000000" w:themeColor="text1"/>
                <w:lang w:eastAsia="ko-KR"/>
              </w:rPr>
              <w:t xml:space="preserve">1) </w:t>
            </w:r>
            <w:r w:rsidRPr="00217519">
              <w:rPr>
                <w:rFonts w:eastAsia="Malgun Gothic"/>
                <w:color w:val="000000" w:themeColor="text1"/>
                <w:lang w:eastAsia="ko-KR"/>
              </w:rPr>
              <w:t>UE can transmit or receive NR sidelink based on the synchronization to an eNB.</w:t>
            </w:r>
          </w:p>
          <w:p w14:paraId="2A4EC5B3" w14:textId="77777777" w:rsidR="00EB0925" w:rsidRPr="00217519" w:rsidRDefault="00EB0925" w:rsidP="00184C95">
            <w:pPr>
              <w:pStyle w:val="TAL"/>
              <w:rPr>
                <w:rFonts w:eastAsia="Malgun Gothic"/>
                <w:color w:val="000000" w:themeColor="text1"/>
                <w:lang w:eastAsia="ko-KR"/>
              </w:rPr>
            </w:pPr>
            <w:r w:rsidRPr="00217519">
              <w:rPr>
                <w:rFonts w:eastAsia="Malgun Gothic"/>
                <w:color w:val="000000" w:themeColor="text1"/>
                <w:lang w:eastAsia="ko-KR"/>
              </w:rPr>
              <w:t xml:space="preserve">2) If UE supports 5-4, UE additionally supports eNB, GNSS and SyncRef UE as the synchronization reference according to the synchronization procedure with </w:t>
            </w:r>
            <w:proofErr w:type="spellStart"/>
            <w:r w:rsidRPr="00217519">
              <w:rPr>
                <w:rFonts w:eastAsia="Malgun Gothic"/>
                <w:color w:val="000000" w:themeColor="text1"/>
                <w:lang w:eastAsia="ko-KR"/>
              </w:rPr>
              <w:t>sl-SyncPriority</w:t>
            </w:r>
            <w:proofErr w:type="spellEnd"/>
            <w:r w:rsidRPr="00217519">
              <w:rPr>
                <w:rFonts w:eastAsia="Malgun Gothic"/>
                <w:color w:val="000000" w:themeColor="text1"/>
                <w:lang w:eastAsia="ko-KR"/>
              </w:rPr>
              <w:t xml:space="preserve"> set to </w:t>
            </w:r>
            <w:proofErr w:type="spellStart"/>
            <w:r w:rsidRPr="00217519">
              <w:rPr>
                <w:rFonts w:eastAsia="Malgun Gothic"/>
                <w:color w:val="000000" w:themeColor="text1"/>
                <w:lang w:eastAsia="ko-KR"/>
              </w:rPr>
              <w:t>gnbEnb</w:t>
            </w:r>
            <w:proofErr w:type="spellEnd"/>
            <w:r w:rsidRPr="00217519">
              <w:rPr>
                <w:rFonts w:eastAsia="Malgun Gothic"/>
                <w:color w:val="000000" w:themeColor="text1"/>
                <w:lang w:eastAsia="ko-KR"/>
              </w:rPr>
              <w:t>.</w:t>
            </w:r>
          </w:p>
          <w:p w14:paraId="2B034044" w14:textId="77777777" w:rsidR="00EB0925" w:rsidRPr="00217519" w:rsidRDefault="00EB0925" w:rsidP="00184C95">
            <w:pPr>
              <w:pStyle w:val="TAL"/>
              <w:rPr>
                <w:color w:val="000000" w:themeColor="text1"/>
                <w:lang w:eastAsia="ja-JP"/>
              </w:rPr>
            </w:pPr>
            <w:r w:rsidRPr="00217519">
              <w:rPr>
                <w:rFonts w:eastAsia="Malgun Gothic"/>
                <w:color w:val="000000" w:themeColor="text1"/>
                <w:lang w:eastAsia="ko-KR"/>
              </w:rPr>
              <w:t xml:space="preserve">3) If UE supports 5-4, UE additionally supports eNB, GNSS and SyncRef UE as the synchronization reference according to the synchronization procedure with </w:t>
            </w:r>
            <w:proofErr w:type="spellStart"/>
            <w:r w:rsidRPr="00217519">
              <w:rPr>
                <w:rFonts w:eastAsia="Malgun Gothic"/>
                <w:color w:val="000000" w:themeColor="text1"/>
                <w:lang w:eastAsia="ko-KR"/>
              </w:rPr>
              <w:t>sl-SyncPriority</w:t>
            </w:r>
            <w:proofErr w:type="spellEnd"/>
            <w:r w:rsidRPr="00217519">
              <w:rPr>
                <w:rFonts w:eastAsia="Malgun Gothic"/>
                <w:color w:val="000000" w:themeColor="text1"/>
                <w:lang w:eastAsia="ko-KR"/>
              </w:rPr>
              <w:t xml:space="preserve"> set to GNSS and </w:t>
            </w:r>
            <w:proofErr w:type="spellStart"/>
            <w:r w:rsidRPr="00217519">
              <w:rPr>
                <w:rFonts w:eastAsia="Malgun Gothic"/>
                <w:color w:val="000000" w:themeColor="text1"/>
                <w:lang w:eastAsia="ko-KR"/>
              </w:rPr>
              <w:t>sl-NbAsSync</w:t>
            </w:r>
            <w:proofErr w:type="spellEnd"/>
            <w:r w:rsidRPr="00217519">
              <w:rPr>
                <w:rFonts w:eastAsia="Malgun Gothic"/>
                <w:color w:val="000000" w:themeColor="text1"/>
                <w:lang w:eastAsia="ko-KR"/>
              </w:rPr>
              <w:t xml:space="preserve"> set to true.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83038E" w14:textId="0F8AA8E8" w:rsidR="00EB0925" w:rsidRPr="00217519" w:rsidRDefault="00EB0925" w:rsidP="00184C95">
            <w:pPr>
              <w:pStyle w:val="TAL"/>
              <w:rPr>
                <w:color w:val="000000" w:themeColor="text1"/>
                <w:lang w:eastAsia="ja-JP"/>
              </w:rPr>
            </w:pPr>
            <w:r w:rsidRPr="00217519">
              <w:rPr>
                <w:rFonts w:eastAsia="Malgun Gothic"/>
                <w:color w:val="000000" w:themeColor="text1"/>
                <w:lang w:eastAsia="ko-KR"/>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D2C07BA" w14:textId="77777777" w:rsidR="00EB0925" w:rsidRPr="00217519" w:rsidRDefault="00EB0925" w:rsidP="00184C95">
            <w:pPr>
              <w:pStyle w:val="TAL"/>
              <w:rPr>
                <w:rFonts w:eastAsia="Malgun Gothic"/>
                <w:color w:val="000000" w:themeColor="text1"/>
                <w:lang w:eastAsia="ko-KR"/>
              </w:rPr>
            </w:pPr>
            <w:r w:rsidRPr="00217519">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6D311354" w14:textId="5CAED957" w:rsidR="00EB0925" w:rsidRPr="00217519" w:rsidRDefault="00EB0925" w:rsidP="00184C95">
            <w:pPr>
              <w:pStyle w:val="TAL"/>
              <w:rPr>
                <w:rFonts w:eastAsia="Malgun Gothic"/>
                <w:color w:val="000000" w:themeColor="text1"/>
                <w:lang w:eastAsia="ko-KR"/>
              </w:rPr>
            </w:pPr>
            <w:r w:rsidRPr="00217519">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0EBF7687" w14:textId="77777777" w:rsidR="00EB0925" w:rsidRPr="00217519"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232DA01" w14:textId="77777777" w:rsidR="00EB0925" w:rsidRPr="00217519" w:rsidRDefault="00EB0925" w:rsidP="00184C95">
            <w:pPr>
              <w:pStyle w:val="TAL"/>
              <w:rPr>
                <w:rFonts w:eastAsia="Malgun Gothic"/>
                <w:iCs/>
                <w:color w:val="000000" w:themeColor="text1"/>
                <w:lang w:eastAsia="ko-KR"/>
              </w:rPr>
            </w:pPr>
            <w:r w:rsidRPr="00217519">
              <w:rPr>
                <w:rFonts w:eastAsia="Malgun Gothic" w:hint="eastAsia"/>
                <w:iCs/>
                <w:color w:val="000000" w:themeColor="text1"/>
                <w:lang w:eastAsia="ko-KR"/>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3E244B5" w14:textId="77777777" w:rsidR="00EB0925" w:rsidRPr="00217519" w:rsidRDefault="00EB0925" w:rsidP="00184C95">
            <w:pPr>
              <w:pStyle w:val="TAL"/>
              <w:rPr>
                <w:rFonts w:eastAsia="Malgun Gothic"/>
                <w:color w:val="000000" w:themeColor="text1"/>
                <w:lang w:eastAsia="ko-KR"/>
              </w:rPr>
            </w:pPr>
            <w:r w:rsidRPr="00217519">
              <w:rPr>
                <w:rFonts w:eastAsia="Malgun Gothic" w:hint="eastAsia"/>
                <w:color w:val="000000" w:themeColor="text1"/>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72C69F" w14:textId="77777777" w:rsidR="00EB0925" w:rsidRPr="00217519" w:rsidRDefault="00EB0925" w:rsidP="00184C95">
            <w:pPr>
              <w:pStyle w:val="TAL"/>
              <w:rPr>
                <w:rFonts w:eastAsia="Malgun Gothic"/>
                <w:color w:val="000000" w:themeColor="text1"/>
                <w:lang w:eastAsia="ko-KR"/>
              </w:rPr>
            </w:pPr>
            <w:r w:rsidRPr="00217519">
              <w:rPr>
                <w:rFonts w:eastAsia="Malgun Gothic" w:hint="eastAsia"/>
                <w:color w:val="000000" w:themeColor="text1"/>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103A86B3" w14:textId="77777777" w:rsidR="00EB0925" w:rsidRPr="00217519" w:rsidRDefault="00EB0925" w:rsidP="00075EA3">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04E38B3" w14:textId="77777777" w:rsidR="00EB0925" w:rsidRPr="00217519" w:rsidRDefault="00EB0925" w:rsidP="00184C95">
            <w:pPr>
              <w:pStyle w:val="TAL"/>
              <w:rPr>
                <w:color w:val="000000" w:themeColor="text1"/>
                <w:lang w:eastAsia="ja-JP"/>
              </w:rPr>
            </w:pPr>
            <w:r w:rsidRPr="00217519">
              <w:rPr>
                <w:color w:val="000000" w:themeColor="text1"/>
                <w:lang w:eastAsia="ja-JP"/>
              </w:rPr>
              <w:t>Optional with capability signalling</w:t>
            </w:r>
          </w:p>
        </w:tc>
      </w:tr>
      <w:tr w:rsidR="00EB0925" w:rsidRPr="00217519" w14:paraId="253651F7" w14:textId="77777777" w:rsidTr="00184C95">
        <w:tc>
          <w:tcPr>
            <w:tcW w:w="1838" w:type="dxa"/>
            <w:vMerge/>
            <w:tcBorders>
              <w:left w:val="single" w:sz="4" w:space="0" w:color="auto"/>
              <w:right w:val="single" w:sz="4" w:space="0" w:color="auto"/>
            </w:tcBorders>
            <w:shd w:val="clear" w:color="auto" w:fill="auto"/>
          </w:tcPr>
          <w:p w14:paraId="50A52D09" w14:textId="77777777" w:rsidR="00EB0925" w:rsidRPr="00217519"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BBD9579" w14:textId="77777777" w:rsidR="00EB0925" w:rsidRPr="00217519" w:rsidDel="003B7D38" w:rsidRDefault="00EB0925" w:rsidP="00184C95">
            <w:pPr>
              <w:pStyle w:val="TAL"/>
              <w:rPr>
                <w:rFonts w:eastAsia="Malgun Gothic"/>
                <w:color w:val="000000" w:themeColor="text1"/>
                <w:lang w:eastAsia="ko-KR"/>
              </w:rPr>
            </w:pPr>
            <w:r w:rsidRPr="00217519">
              <w:rPr>
                <w:rFonts w:eastAsia="Malgun Gothic" w:hint="eastAsia"/>
                <w:color w:val="000000" w:themeColor="text1"/>
                <w:lang w:eastAsia="ko-KR"/>
              </w:rPr>
              <w:t>5-11</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31C2FAD" w14:textId="77777777" w:rsidR="00EB0925" w:rsidRPr="00217519" w:rsidDel="003B7D38" w:rsidRDefault="00EB0925" w:rsidP="00184C95">
            <w:pPr>
              <w:pStyle w:val="TAL"/>
              <w:rPr>
                <w:color w:val="000000" w:themeColor="text1"/>
                <w:lang w:eastAsia="ja-JP"/>
              </w:rPr>
            </w:pPr>
            <w:r w:rsidRPr="00217519">
              <w:rPr>
                <w:rFonts w:eastAsia="Malgun Gothic"/>
                <w:color w:val="000000" w:themeColor="text1"/>
                <w:lang w:eastAsia="ko-KR"/>
              </w:rPr>
              <w:t>Simultaneous transmission of uplink and sidelink</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4B5DEF44" w14:textId="389048AB" w:rsidR="00EB0925" w:rsidRPr="00217519" w:rsidDel="003B7D38" w:rsidRDefault="00EB0925" w:rsidP="00EA2293">
            <w:pPr>
              <w:pStyle w:val="TAL"/>
              <w:rPr>
                <w:color w:val="000000" w:themeColor="text1"/>
                <w:lang w:eastAsia="ja-JP"/>
              </w:rPr>
            </w:pPr>
            <w:r w:rsidRPr="00217519">
              <w:rPr>
                <w:rFonts w:eastAsia="Malgun Gothic"/>
                <w:color w:val="000000" w:themeColor="text1"/>
                <w:lang w:eastAsia="ko-KR"/>
              </w:rPr>
              <w:t xml:space="preserve">1) UE supports simultaneous transmission of LTE uplink and NR </w:t>
            </w:r>
            <w:proofErr w:type="spellStart"/>
            <w:r w:rsidRPr="00217519">
              <w:rPr>
                <w:rFonts w:eastAsia="Malgun Gothic"/>
                <w:color w:val="000000" w:themeColor="text1"/>
                <w:lang w:eastAsia="ko-KR"/>
              </w:rPr>
              <w:t>sidelink</w:t>
            </w:r>
            <w:proofErr w:type="spellEnd"/>
            <w:r w:rsidRPr="00217519">
              <w:rPr>
                <w:rFonts w:eastAsia="Malgun Gothic"/>
                <w:color w:val="000000" w:themeColor="text1"/>
                <w:lang w:eastAsia="ko-KR"/>
              </w:rPr>
              <w:t xml:space="preserve"> (in different bands) in a band combination for which the UE indicated simultaneous sidelink and uplink support in a band combination.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86325E" w14:textId="50D7D6F9" w:rsidR="00EB0925" w:rsidRPr="00217519" w:rsidDel="003B7D38" w:rsidRDefault="00EB0925" w:rsidP="00184C95">
            <w:pPr>
              <w:pStyle w:val="TAL"/>
              <w:rPr>
                <w:color w:val="000000" w:themeColor="text1"/>
                <w:lang w:eastAsia="ja-JP"/>
              </w:rPr>
            </w:pPr>
            <w:r w:rsidRPr="00217519">
              <w:rPr>
                <w:rFonts w:eastAsia="Malgun Gothic"/>
                <w:color w:val="000000" w:themeColor="text1"/>
                <w:lang w:eastAsia="ko-KR"/>
              </w:rPr>
              <w:t>At least one of 5-2 and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146F139" w14:textId="77777777" w:rsidR="00EB0925" w:rsidRPr="00217519" w:rsidRDefault="00EB0925" w:rsidP="00184C95">
            <w:pPr>
              <w:pStyle w:val="TAL"/>
              <w:rPr>
                <w:color w:val="000000" w:themeColor="text1"/>
                <w:lang w:eastAsia="ja-JP"/>
              </w:rPr>
            </w:pPr>
            <w:r w:rsidRPr="00217519">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49A116F0" w14:textId="035F0153" w:rsidR="00EB0925" w:rsidRPr="00217519" w:rsidDel="003B7D38" w:rsidRDefault="00EB0925" w:rsidP="00184C95">
            <w:pPr>
              <w:pStyle w:val="TAL"/>
              <w:rPr>
                <w:rFonts w:eastAsia="Malgun Gothic"/>
                <w:color w:val="000000" w:themeColor="text1"/>
                <w:lang w:eastAsia="ko-KR"/>
              </w:rPr>
            </w:pPr>
            <w:r w:rsidRPr="00217519">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43F9D013" w14:textId="77777777" w:rsidR="00EB0925" w:rsidRPr="00217519"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1B04F67" w14:textId="77777777" w:rsidR="00EB0925" w:rsidRPr="00217519" w:rsidDel="003B7D38" w:rsidRDefault="00EB0925" w:rsidP="00184C95">
            <w:pPr>
              <w:pStyle w:val="TAL"/>
              <w:rPr>
                <w:rFonts w:eastAsia="Malgun Gothic"/>
                <w:iCs/>
                <w:color w:val="000000" w:themeColor="text1"/>
                <w:lang w:eastAsia="ko-KR"/>
              </w:rPr>
            </w:pPr>
            <w:r w:rsidRPr="00217519">
              <w:rPr>
                <w:rFonts w:eastAsia="Malgun Gothic" w:hint="eastAsia"/>
                <w:iCs/>
                <w:color w:val="000000" w:themeColor="text1"/>
                <w:lang w:eastAsia="ko-KR"/>
              </w:rPr>
              <w:t>Per band combination</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3E30ED7" w14:textId="77777777" w:rsidR="00EB0925" w:rsidRPr="00217519" w:rsidDel="003B7D38" w:rsidRDefault="00EB0925" w:rsidP="00184C95">
            <w:pPr>
              <w:pStyle w:val="TAL"/>
              <w:rPr>
                <w:rFonts w:eastAsia="Malgun Gothic"/>
                <w:color w:val="000000" w:themeColor="text1"/>
                <w:lang w:eastAsia="ko-KR"/>
              </w:rPr>
            </w:pPr>
            <w:r w:rsidRPr="00217519">
              <w:rPr>
                <w:rFonts w:eastAsia="Malgun Gothic"/>
                <w:color w:val="000000" w:themeColor="text1"/>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BD2193" w14:textId="77777777" w:rsidR="00EB0925" w:rsidRPr="00217519" w:rsidDel="003B7D38" w:rsidRDefault="00EB0925" w:rsidP="00184C95">
            <w:pPr>
              <w:pStyle w:val="TAL"/>
              <w:rPr>
                <w:rFonts w:eastAsia="Malgun Gothic"/>
                <w:color w:val="000000" w:themeColor="text1"/>
                <w:lang w:eastAsia="ko-KR"/>
              </w:rPr>
            </w:pPr>
            <w:r w:rsidRPr="00217519">
              <w:rPr>
                <w:rFonts w:eastAsia="Malgun Gothic" w:hint="eastAsia"/>
                <w:color w:val="000000" w:themeColor="text1"/>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0ABDEB95" w14:textId="77777777" w:rsidR="00EB0925" w:rsidRPr="00217519" w:rsidRDefault="00EB0925" w:rsidP="00184C95">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3036B40" w14:textId="77777777" w:rsidR="00EB0925" w:rsidRPr="00217519" w:rsidDel="003B7D38" w:rsidRDefault="00EB0925" w:rsidP="00184C95">
            <w:pPr>
              <w:pStyle w:val="TAL"/>
              <w:rPr>
                <w:color w:val="000000" w:themeColor="text1"/>
                <w:lang w:eastAsia="ja-JP"/>
              </w:rPr>
            </w:pPr>
            <w:r w:rsidRPr="00217519">
              <w:rPr>
                <w:color w:val="000000" w:themeColor="text1"/>
                <w:lang w:eastAsia="ja-JP"/>
              </w:rPr>
              <w:t>Optional with capability signalling</w:t>
            </w:r>
          </w:p>
        </w:tc>
      </w:tr>
      <w:tr w:rsidR="00EB0925" w:rsidRPr="00217519" w14:paraId="38CA6E22" w14:textId="77777777" w:rsidTr="00184C95">
        <w:tc>
          <w:tcPr>
            <w:tcW w:w="1838" w:type="dxa"/>
            <w:vMerge/>
            <w:tcBorders>
              <w:left w:val="single" w:sz="4" w:space="0" w:color="auto"/>
              <w:bottom w:val="single" w:sz="4" w:space="0" w:color="auto"/>
              <w:right w:val="single" w:sz="4" w:space="0" w:color="auto"/>
            </w:tcBorders>
            <w:shd w:val="clear" w:color="auto" w:fill="auto"/>
          </w:tcPr>
          <w:p w14:paraId="2FF330CC" w14:textId="77777777" w:rsidR="00EB0925" w:rsidRPr="00217519"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FA3C134" w14:textId="77777777" w:rsidR="00EB0925" w:rsidRPr="00217519" w:rsidRDefault="00EB0925" w:rsidP="00184C95">
            <w:pPr>
              <w:pStyle w:val="TAL"/>
              <w:rPr>
                <w:rFonts w:eastAsia="Malgun Gothic"/>
                <w:color w:val="000000" w:themeColor="text1"/>
                <w:lang w:eastAsia="ko-KR"/>
              </w:rPr>
            </w:pPr>
            <w:r w:rsidRPr="00217519">
              <w:rPr>
                <w:rFonts w:eastAsia="Malgun Gothic" w:hint="eastAsia"/>
                <w:color w:val="000000" w:themeColor="text1"/>
                <w:lang w:eastAsia="ko-KR"/>
              </w:rPr>
              <w:t>5-12</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837991E" w14:textId="6EC29215" w:rsidR="00EB0925" w:rsidRPr="00217519" w:rsidRDefault="00EB0925" w:rsidP="00184C95">
            <w:pPr>
              <w:pStyle w:val="TAL"/>
              <w:rPr>
                <w:rFonts w:eastAsia="Malgun Gothic"/>
                <w:color w:val="000000" w:themeColor="text1"/>
                <w:lang w:eastAsia="ko-KR"/>
              </w:rPr>
            </w:pPr>
            <w:r w:rsidRPr="00217519">
              <w:rPr>
                <w:color w:val="000000" w:themeColor="text1"/>
              </w:rPr>
              <w:t xml:space="preserve">Support of fewer than 14 consecutive sidelink symbols in a slot </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37F9FAB3" w14:textId="4C2DF172" w:rsidR="00EB0925" w:rsidRPr="00217519" w:rsidRDefault="00EB0925" w:rsidP="00184C95">
            <w:pPr>
              <w:pStyle w:val="TAL"/>
              <w:rPr>
                <w:rFonts w:eastAsia="Malgun Gothic"/>
                <w:color w:val="000000" w:themeColor="text1"/>
                <w:lang w:eastAsia="ko-KR"/>
              </w:rPr>
            </w:pPr>
            <w:r w:rsidRPr="00217519">
              <w:rPr>
                <w:color w:val="000000" w:themeColor="text1"/>
                <w:lang w:eastAsia="ja-JP"/>
              </w:rPr>
              <w:t xml:space="preserve">1) UE additionally supports transmission/reception of SL slot configured with 7, 8, 9, 10, 11, 12, 13 consecutive symbols </w:t>
            </w:r>
            <w:r w:rsidRPr="00217519">
              <w:rPr>
                <w:rFonts w:eastAsia="Times New Roman"/>
                <w:color w:val="000000" w:themeColor="text1"/>
              </w:rPr>
              <w:t>and all the corresponding DMRS patterns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9BAA6E" w14:textId="417891FE" w:rsidR="00EB0925" w:rsidRPr="00217519" w:rsidRDefault="00EB0925" w:rsidP="00184C95">
            <w:pPr>
              <w:pStyle w:val="TAL"/>
              <w:rPr>
                <w:rFonts w:eastAsia="Malgun Gothic"/>
                <w:color w:val="000000" w:themeColor="text1"/>
                <w:lang w:eastAsia="ko-KR"/>
              </w:rPr>
            </w:pPr>
            <w:r w:rsidRPr="00217519">
              <w:rPr>
                <w:rFonts w:eastAsia="Malgun Gothic"/>
                <w:color w:val="000000" w:themeColor="text1"/>
                <w:lang w:eastAsia="ko-KR"/>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6EE5DC9B" w14:textId="77777777" w:rsidR="00EB0925" w:rsidRPr="00217519" w:rsidRDefault="00EB0925" w:rsidP="00184C95">
            <w:pPr>
              <w:pStyle w:val="TAL"/>
              <w:rPr>
                <w:rFonts w:eastAsia="Malgun Gothic"/>
                <w:color w:val="000000" w:themeColor="text1"/>
                <w:lang w:eastAsia="ko-KR"/>
              </w:rPr>
            </w:pPr>
            <w:r w:rsidRPr="00217519">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34D0B51" w14:textId="396B3407" w:rsidR="00EB0925" w:rsidRPr="00217519" w:rsidRDefault="00EB0925" w:rsidP="00184C95">
            <w:pPr>
              <w:pStyle w:val="TAL"/>
              <w:rPr>
                <w:rFonts w:eastAsia="Malgun Gothic"/>
                <w:color w:val="000000" w:themeColor="text1"/>
                <w:lang w:eastAsia="ko-KR"/>
              </w:rPr>
            </w:pPr>
            <w:r w:rsidRPr="00217519">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3DB7DBBF" w14:textId="77777777" w:rsidR="00EB0925" w:rsidRPr="00217519" w:rsidRDefault="00EB0925" w:rsidP="00184C95">
            <w:pPr>
              <w:pStyle w:val="TAL"/>
              <w:rPr>
                <w:iCs/>
                <w:color w:val="000000" w:themeColor="text1"/>
                <w:lang w:eastAsia="ja-JP"/>
              </w:rPr>
            </w:pPr>
            <w:r w:rsidRPr="00217519">
              <w:rPr>
                <w:iCs/>
                <w:color w:val="000000" w:themeColor="text1"/>
                <w:lang w:eastAsia="ja-JP"/>
              </w:rPr>
              <w:t>UE supports SL only in a SL slot configured with 14 consecutive symbols.</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51760681" w14:textId="77777777" w:rsidR="00EB0925" w:rsidRPr="00217519" w:rsidRDefault="00EB0925" w:rsidP="00184C95">
            <w:pPr>
              <w:pStyle w:val="TAL"/>
              <w:rPr>
                <w:rFonts w:eastAsia="Malgun Gothic"/>
                <w:iCs/>
                <w:color w:val="000000" w:themeColor="text1"/>
                <w:lang w:eastAsia="ko-KR"/>
              </w:rPr>
            </w:pPr>
            <w:r w:rsidRPr="00217519">
              <w:rPr>
                <w:rFonts w:eastAsia="Malgun Gothic" w:hint="eastAsia"/>
                <w:iCs/>
                <w:color w:val="000000" w:themeColor="text1"/>
                <w:lang w:eastAsia="ko-KR"/>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7E464B8" w14:textId="77777777" w:rsidR="00EB0925" w:rsidRPr="00217519" w:rsidRDefault="00EB0925" w:rsidP="00184C95">
            <w:pPr>
              <w:pStyle w:val="TAL"/>
              <w:rPr>
                <w:rFonts w:eastAsia="Malgun Gothic"/>
                <w:color w:val="000000" w:themeColor="text1"/>
                <w:lang w:eastAsia="ko-KR"/>
              </w:rPr>
            </w:pPr>
            <w:r w:rsidRPr="00217519">
              <w:rPr>
                <w:rFonts w:eastAsia="Malgun Gothic"/>
                <w:color w:val="000000" w:themeColor="text1"/>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F8C939" w14:textId="77777777" w:rsidR="00EB0925" w:rsidRPr="00217519" w:rsidRDefault="00EB0925" w:rsidP="00184C95">
            <w:pPr>
              <w:pStyle w:val="TAL"/>
              <w:rPr>
                <w:rFonts w:eastAsia="Malgun Gothic"/>
                <w:color w:val="000000" w:themeColor="text1"/>
                <w:lang w:eastAsia="ko-KR"/>
              </w:rPr>
            </w:pPr>
            <w:r w:rsidRPr="00217519">
              <w:rPr>
                <w:rFonts w:eastAsia="Malgun Gothic" w:hint="eastAsia"/>
                <w:color w:val="000000" w:themeColor="text1"/>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164C7C81" w14:textId="77777777" w:rsidR="00EB0925" w:rsidRPr="00217519" w:rsidRDefault="00EB0925" w:rsidP="00184C95">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E2D67AB" w14:textId="77777777" w:rsidR="00EB0925" w:rsidRPr="00217519" w:rsidRDefault="00EB0925" w:rsidP="00184C95">
            <w:pPr>
              <w:pStyle w:val="TAL"/>
              <w:rPr>
                <w:color w:val="000000" w:themeColor="text1"/>
                <w:lang w:eastAsia="ja-JP"/>
              </w:rPr>
            </w:pPr>
            <w:r w:rsidRPr="00217519">
              <w:rPr>
                <w:color w:val="000000" w:themeColor="text1"/>
                <w:lang w:eastAsia="ja-JP"/>
              </w:rPr>
              <w:t>Optional with capability signalling</w:t>
            </w:r>
          </w:p>
          <w:p w14:paraId="0F5130D1" w14:textId="1643F59D" w:rsidR="00FF74F0" w:rsidRPr="00217519" w:rsidRDefault="00FF74F0" w:rsidP="00184C95">
            <w:pPr>
              <w:pStyle w:val="TAL"/>
              <w:rPr>
                <w:color w:val="000000" w:themeColor="text1"/>
                <w:lang w:eastAsia="ja-JP"/>
              </w:rPr>
            </w:pPr>
            <w:r w:rsidRPr="00217519">
              <w:rPr>
                <w:color w:val="000000" w:themeColor="text1"/>
                <w:highlight w:val="yellow"/>
                <w:lang w:eastAsia="ja-JP"/>
              </w:rPr>
              <w:t xml:space="preserve">FFS: For UE supports LTE </w:t>
            </w:r>
            <w:proofErr w:type="spellStart"/>
            <w:r w:rsidRPr="00217519">
              <w:rPr>
                <w:color w:val="000000" w:themeColor="text1"/>
                <w:highlight w:val="yellow"/>
                <w:lang w:eastAsia="ja-JP"/>
              </w:rPr>
              <w:t>Uu</w:t>
            </w:r>
            <w:proofErr w:type="spellEnd"/>
            <w:r w:rsidRPr="00217519">
              <w:rPr>
                <w:color w:val="000000" w:themeColor="text1"/>
                <w:highlight w:val="yellow"/>
                <w:lang w:eastAsia="ja-JP"/>
              </w:rPr>
              <w:t xml:space="preserve"> </w:t>
            </w:r>
            <w:r w:rsidR="00EA1E16" w:rsidRPr="00217519">
              <w:rPr>
                <w:color w:val="000000" w:themeColor="text1"/>
                <w:highlight w:val="yellow"/>
                <w:lang w:eastAsia="ja-JP"/>
              </w:rPr>
              <w:t xml:space="preserve">configuring </w:t>
            </w:r>
            <w:r w:rsidRPr="00217519">
              <w:rPr>
                <w:color w:val="000000" w:themeColor="text1"/>
                <w:highlight w:val="yellow"/>
                <w:lang w:eastAsia="ja-JP"/>
              </w:rPr>
              <w:t xml:space="preserve">NR </w:t>
            </w:r>
            <w:proofErr w:type="spellStart"/>
            <w:r w:rsidRPr="00217519">
              <w:rPr>
                <w:color w:val="000000" w:themeColor="text1"/>
                <w:highlight w:val="yellow"/>
                <w:lang w:eastAsia="ja-JP"/>
              </w:rPr>
              <w:t>sidelink</w:t>
            </w:r>
            <w:proofErr w:type="spellEnd"/>
            <w:r w:rsidRPr="00217519">
              <w:rPr>
                <w:color w:val="000000" w:themeColor="text1"/>
                <w:highlight w:val="yellow"/>
                <w:lang w:eastAsia="ja-JP"/>
              </w:rPr>
              <w:t>, UE must indicate this FG is supported.</w:t>
            </w:r>
          </w:p>
        </w:tc>
      </w:tr>
      <w:tr w:rsidR="00EB0925" w:rsidRPr="00217519" w14:paraId="10BBA5BE" w14:textId="77777777" w:rsidTr="00EB0925">
        <w:tc>
          <w:tcPr>
            <w:tcW w:w="1838" w:type="dxa"/>
            <w:vMerge w:val="restart"/>
            <w:tcBorders>
              <w:top w:val="nil"/>
              <w:left w:val="single" w:sz="4" w:space="0" w:color="auto"/>
              <w:right w:val="single" w:sz="4" w:space="0" w:color="auto"/>
            </w:tcBorders>
            <w:shd w:val="clear" w:color="auto" w:fill="auto"/>
          </w:tcPr>
          <w:p w14:paraId="6F9F1412" w14:textId="77777777" w:rsidR="00EB0925" w:rsidRPr="00217519"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44D1D819" w14:textId="77777777" w:rsidR="00EB0925" w:rsidRPr="00217519" w:rsidRDefault="00EB0925" w:rsidP="00184C95">
            <w:pPr>
              <w:pStyle w:val="TAL"/>
              <w:rPr>
                <w:rFonts w:eastAsia="Malgun Gothic"/>
                <w:color w:val="000000" w:themeColor="text1"/>
                <w:lang w:eastAsia="ko-KR"/>
              </w:rPr>
            </w:pPr>
            <w:r w:rsidRPr="00217519">
              <w:rPr>
                <w:rFonts w:eastAsia="Malgun Gothic" w:hint="eastAsia"/>
                <w:color w:val="000000" w:themeColor="text1"/>
                <w:lang w:eastAsia="ko-KR"/>
              </w:rPr>
              <w:t>5-14</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415BFDBD" w14:textId="77777777" w:rsidR="00EB0925" w:rsidRPr="00217519" w:rsidRDefault="00EB0925" w:rsidP="00184C95">
            <w:pPr>
              <w:pStyle w:val="TAL"/>
              <w:rPr>
                <w:rFonts w:eastAsia="Malgun Gothic"/>
                <w:color w:val="000000" w:themeColor="text1"/>
                <w:lang w:eastAsia="ko-KR"/>
              </w:rPr>
            </w:pPr>
            <w:r w:rsidRPr="00217519">
              <w:rPr>
                <w:color w:val="000000" w:themeColor="text1"/>
              </w:rPr>
              <w:t>Support of rank 2 transmission</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1222085" w14:textId="06FCE15E" w:rsidR="00EB0925" w:rsidRPr="00217519" w:rsidRDefault="00EB0925" w:rsidP="00184C95">
            <w:pPr>
              <w:pStyle w:val="TAL"/>
              <w:rPr>
                <w:color w:val="000000" w:themeColor="text1"/>
                <w:lang w:eastAsia="ja-JP"/>
              </w:rPr>
            </w:pPr>
            <w:r w:rsidRPr="00217519">
              <w:rPr>
                <w:color w:val="000000" w:themeColor="text1"/>
              </w:rPr>
              <w:t xml:space="preserve">1) UE additionally supports rank 2 </w:t>
            </w:r>
            <w:r w:rsidR="00362F88" w:rsidRPr="00217519">
              <w:rPr>
                <w:color w:val="000000" w:themeColor="text1"/>
              </w:rPr>
              <w:t xml:space="preserve">NR </w:t>
            </w:r>
            <w:r w:rsidRPr="00217519">
              <w:rPr>
                <w:color w:val="000000" w:themeColor="text1"/>
              </w:rPr>
              <w:t>PSSCH transmission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7607D9" w14:textId="63821F4B" w:rsidR="00EB0925" w:rsidRPr="00217519" w:rsidRDefault="009A1718" w:rsidP="00075EA3">
            <w:pPr>
              <w:pStyle w:val="TAL"/>
              <w:rPr>
                <w:rFonts w:eastAsia="Malgun Gothic"/>
                <w:color w:val="000000" w:themeColor="text1"/>
                <w:lang w:eastAsia="ko-KR"/>
              </w:rPr>
            </w:pPr>
            <w:ins w:id="14" w:author="Ralf Bendlin (AT&amp;T)" w:date="2020-08-20T12:47:00Z">
              <w:r w:rsidRPr="00217519">
                <w:rPr>
                  <w:color w:val="000000" w:themeColor="text1"/>
                  <w:lang w:eastAsia="ko-KR"/>
                </w:rPr>
                <w:t>5-17 with P=2</w:t>
              </w:r>
            </w:ins>
            <w:del w:id="15" w:author="Ralf Bendlin (AT&amp;T)" w:date="2020-08-20T12:47:00Z">
              <w:r w:rsidR="00EB0925" w:rsidRPr="00217519" w:rsidDel="009A1718">
                <w:rPr>
                  <w:rFonts w:eastAsia="Malgun Gothic"/>
                  <w:color w:val="000000" w:themeColor="text1"/>
                  <w:lang w:eastAsia="ko-KR"/>
                </w:rPr>
                <w:delText>[At least one of 5-2 and 5-3]</w:delText>
              </w:r>
            </w:del>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A17C807" w14:textId="422A8802" w:rsidR="00EB0925" w:rsidRPr="00217519" w:rsidRDefault="00EB0925" w:rsidP="00184C95">
            <w:pPr>
              <w:pStyle w:val="TAL"/>
              <w:rPr>
                <w:rFonts w:eastAsia="Malgun Gothic"/>
                <w:color w:val="000000" w:themeColor="text1"/>
                <w:lang w:eastAsia="ko-KR"/>
              </w:rPr>
            </w:pPr>
            <w:r w:rsidRPr="00217519">
              <w:rPr>
                <w:rFonts w:eastAsia="Malgun Gothic"/>
                <w:color w:val="000000" w:themeColor="text1"/>
                <w:lang w:eastAsia="ko-KR"/>
              </w:rPr>
              <w:t>No</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D61973A" w14:textId="74B07B75" w:rsidR="00EB0925" w:rsidRPr="00217519" w:rsidRDefault="00EB0925" w:rsidP="00184C95">
            <w:pPr>
              <w:pStyle w:val="TAL"/>
              <w:rPr>
                <w:rFonts w:eastAsia="Malgun Gothic"/>
                <w:color w:val="000000" w:themeColor="text1"/>
                <w:lang w:eastAsia="ko-KR"/>
              </w:rPr>
            </w:pPr>
            <w:r w:rsidRPr="00217519">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3F34803" w14:textId="77777777" w:rsidR="00EB0925" w:rsidRPr="00217519" w:rsidRDefault="00EB0925" w:rsidP="00184C95">
            <w:pPr>
              <w:pStyle w:val="TAL"/>
              <w:rPr>
                <w:iCs/>
                <w:color w:val="000000" w:themeColor="text1"/>
                <w:lang w:eastAsia="ja-JP"/>
              </w:rPr>
            </w:pPr>
            <w:r w:rsidRPr="00217519">
              <w:rPr>
                <w:rFonts w:eastAsia="Malgun Gothic"/>
                <w:color w:val="000000" w:themeColor="text1"/>
                <w:lang w:eastAsia="ko-KR"/>
              </w:rPr>
              <w:t>UE supports rank 1 PSSCH transmission only.</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571E80EB" w14:textId="77777777" w:rsidR="00EB0925" w:rsidRPr="00217519" w:rsidRDefault="00EB0925" w:rsidP="00184C95">
            <w:pPr>
              <w:pStyle w:val="TAL"/>
              <w:rPr>
                <w:rFonts w:eastAsia="Malgun Gothic"/>
                <w:iCs/>
                <w:color w:val="000000" w:themeColor="text1"/>
                <w:lang w:eastAsia="ko-KR"/>
              </w:rPr>
            </w:pPr>
            <w:r w:rsidRPr="00217519">
              <w:rPr>
                <w:color w:val="000000" w:themeColor="text1"/>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8448B84" w14:textId="77777777" w:rsidR="00EB0925" w:rsidRPr="00217519" w:rsidRDefault="00EB0925" w:rsidP="00184C95">
            <w:pPr>
              <w:pStyle w:val="TAL"/>
              <w:rPr>
                <w:rFonts w:eastAsia="Malgun Gothic"/>
                <w:color w:val="000000" w:themeColor="text1"/>
                <w:lang w:eastAsia="ko-KR"/>
              </w:rPr>
            </w:pPr>
            <w:r w:rsidRPr="00217519">
              <w:rPr>
                <w:color w:val="000000" w:themeColor="text1"/>
              </w:rPr>
              <w:t xml:space="preserve"> 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A9201F" w14:textId="77777777" w:rsidR="00EB0925" w:rsidRPr="00217519" w:rsidRDefault="00EB0925" w:rsidP="00184C95">
            <w:pPr>
              <w:pStyle w:val="TAL"/>
              <w:rPr>
                <w:rFonts w:eastAsia="Malgun Gothic"/>
                <w:color w:val="000000" w:themeColor="text1"/>
                <w:lang w:eastAsia="ko-KR"/>
              </w:rPr>
            </w:pPr>
            <w:r w:rsidRPr="00217519">
              <w:rPr>
                <w:color w:val="000000" w:themeColor="text1"/>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5B41FE95" w14:textId="317D2354" w:rsidR="00EB0925" w:rsidRPr="00217519" w:rsidRDefault="00EB0925" w:rsidP="00184C95">
            <w:pPr>
              <w:pStyle w:val="TAL"/>
              <w:rPr>
                <w:color w:val="000000" w:themeColor="text1"/>
              </w:rPr>
            </w:pPr>
            <w:r w:rsidRPr="00217519">
              <w:rPr>
                <w:color w:val="000000" w:themeColor="text1"/>
              </w:rPr>
              <w:t>RAN1 does not see a need for the eNB to know if the feature is supported but would like to leave final decision to RAN2</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DD0723F" w14:textId="2700AAE5" w:rsidR="00EB0925" w:rsidRPr="00217519" w:rsidRDefault="00EB0925" w:rsidP="00184C95">
            <w:pPr>
              <w:pStyle w:val="TAL"/>
              <w:rPr>
                <w:color w:val="000000" w:themeColor="text1"/>
                <w:lang w:eastAsia="ja-JP"/>
              </w:rPr>
            </w:pPr>
            <w:r w:rsidRPr="00217519">
              <w:rPr>
                <w:color w:val="000000" w:themeColor="text1"/>
              </w:rPr>
              <w:t>Optional with</w:t>
            </w:r>
            <w:ins w:id="16" w:author="Ralf Bendlin (AT&amp;T)" w:date="2020-08-20T12:47:00Z">
              <w:r w:rsidR="009A1718" w:rsidRPr="00217519">
                <w:rPr>
                  <w:color w:val="000000" w:themeColor="text1"/>
                </w:rPr>
                <w:t>out</w:t>
              </w:r>
            </w:ins>
            <w:r w:rsidRPr="00217519">
              <w:rPr>
                <w:color w:val="000000" w:themeColor="text1"/>
              </w:rPr>
              <w:t xml:space="preserve"> capability signalling</w:t>
            </w:r>
          </w:p>
        </w:tc>
      </w:tr>
      <w:tr w:rsidR="00EB0925" w:rsidRPr="00217519" w14:paraId="6D476DEB" w14:textId="77777777" w:rsidTr="00184C95">
        <w:tc>
          <w:tcPr>
            <w:tcW w:w="1838" w:type="dxa"/>
            <w:vMerge/>
            <w:tcBorders>
              <w:left w:val="single" w:sz="4" w:space="0" w:color="auto"/>
              <w:right w:val="single" w:sz="4" w:space="0" w:color="auto"/>
            </w:tcBorders>
            <w:shd w:val="clear" w:color="auto" w:fill="auto"/>
          </w:tcPr>
          <w:p w14:paraId="09D22F1C" w14:textId="77777777" w:rsidR="00EB0925" w:rsidRPr="00217519"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F660AC7" w14:textId="77777777" w:rsidR="00EB0925" w:rsidRPr="00217519" w:rsidRDefault="00EB0925" w:rsidP="00184C95">
            <w:pPr>
              <w:pStyle w:val="TAL"/>
              <w:rPr>
                <w:rFonts w:eastAsia="Malgun Gothic"/>
                <w:color w:val="000000" w:themeColor="text1"/>
                <w:lang w:eastAsia="ko-KR"/>
              </w:rPr>
            </w:pPr>
            <w:r w:rsidRPr="00217519">
              <w:rPr>
                <w:rFonts w:eastAsia="Malgun Gothic" w:hint="eastAsia"/>
                <w:color w:val="000000" w:themeColor="text1"/>
                <w:lang w:eastAsia="ko-KR"/>
              </w:rPr>
              <w:t>5-15</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8B86AAD" w14:textId="77777777" w:rsidR="00EB0925" w:rsidRPr="00217519" w:rsidRDefault="00EB0925" w:rsidP="00184C95">
            <w:pPr>
              <w:pStyle w:val="TAL"/>
              <w:rPr>
                <w:rFonts w:eastAsia="Malgun Gothic"/>
                <w:color w:val="000000" w:themeColor="text1"/>
                <w:lang w:eastAsia="ko-KR"/>
              </w:rPr>
            </w:pPr>
            <w:r w:rsidRPr="00217519">
              <w:rPr>
                <w:color w:val="000000" w:themeColor="text1"/>
              </w:rPr>
              <w:t>Support of rank 2 reception</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5E16EC1" w14:textId="79573134" w:rsidR="00EB0925" w:rsidRPr="00217519" w:rsidRDefault="00EB0925" w:rsidP="00184C95">
            <w:pPr>
              <w:pStyle w:val="TAL"/>
              <w:rPr>
                <w:color w:val="000000" w:themeColor="text1"/>
                <w:lang w:eastAsia="ja-JP"/>
              </w:rPr>
            </w:pPr>
            <w:r w:rsidRPr="00217519">
              <w:rPr>
                <w:color w:val="000000" w:themeColor="text1"/>
              </w:rPr>
              <w:t>1) UE additionally supports rank 2</w:t>
            </w:r>
            <w:r w:rsidR="00362F88" w:rsidRPr="00217519">
              <w:rPr>
                <w:color w:val="000000" w:themeColor="text1"/>
              </w:rPr>
              <w:t xml:space="preserve"> NR</w:t>
            </w:r>
            <w:r w:rsidRPr="00217519">
              <w:rPr>
                <w:color w:val="000000" w:themeColor="text1"/>
              </w:rPr>
              <w:t xml:space="preserve"> PSSCH reception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961368" w14:textId="28C10FAE" w:rsidR="00EB0925" w:rsidRPr="00217519" w:rsidRDefault="00EB0925" w:rsidP="00075EA3">
            <w:pPr>
              <w:pStyle w:val="TAL"/>
              <w:rPr>
                <w:rFonts w:eastAsia="Malgun Gothic"/>
                <w:color w:val="000000" w:themeColor="text1"/>
                <w:lang w:eastAsia="ko-KR"/>
              </w:rPr>
            </w:pPr>
            <w:del w:id="17" w:author="Ralf Bendlin (AT&amp;T)" w:date="2020-08-20T12:46:00Z">
              <w:r w:rsidRPr="00217519" w:rsidDel="009A1718">
                <w:rPr>
                  <w:rFonts w:eastAsia="Malgun Gothic"/>
                  <w:color w:val="000000" w:themeColor="text1"/>
                  <w:lang w:eastAsia="ko-KR"/>
                </w:rPr>
                <w:delText>[</w:delText>
              </w:r>
            </w:del>
            <w:r w:rsidRPr="00217519">
              <w:rPr>
                <w:rFonts w:eastAsia="Malgun Gothic"/>
                <w:color w:val="000000" w:themeColor="text1"/>
                <w:lang w:eastAsia="ko-KR"/>
              </w:rPr>
              <w:t>5-1</w:t>
            </w:r>
            <w:del w:id="18" w:author="Ralf Bendlin (AT&amp;T)" w:date="2020-08-20T12:46:00Z">
              <w:r w:rsidRPr="00217519" w:rsidDel="009A1718">
                <w:rPr>
                  <w:rFonts w:eastAsia="Malgun Gothic"/>
                  <w:color w:val="000000" w:themeColor="text1"/>
                  <w:lang w:eastAsia="ko-KR"/>
                </w:rPr>
                <w:delText>]</w:delText>
              </w:r>
            </w:del>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F733068" w14:textId="1183489A" w:rsidR="00EB0925" w:rsidRPr="00217519" w:rsidRDefault="00EB0925" w:rsidP="00184C95">
            <w:pPr>
              <w:pStyle w:val="TAL"/>
              <w:rPr>
                <w:rFonts w:eastAsia="Malgun Gothic"/>
                <w:color w:val="000000" w:themeColor="text1"/>
                <w:lang w:eastAsia="ko-KR"/>
              </w:rPr>
            </w:pPr>
            <w:r w:rsidRPr="00217519">
              <w:rPr>
                <w:rFonts w:eastAsia="Malgun Gothic"/>
                <w:color w:val="000000" w:themeColor="text1"/>
                <w:lang w:eastAsia="ko-KR"/>
              </w:rPr>
              <w:t>No</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1114E565" w14:textId="7484ECDF" w:rsidR="00EB0925" w:rsidRPr="00217519" w:rsidRDefault="00EB0925" w:rsidP="00184C95">
            <w:pPr>
              <w:pStyle w:val="TAL"/>
              <w:rPr>
                <w:rFonts w:eastAsia="Malgun Gothic"/>
                <w:color w:val="000000" w:themeColor="text1"/>
                <w:lang w:eastAsia="ko-KR"/>
              </w:rPr>
            </w:pPr>
            <w:r w:rsidRPr="00217519">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69B0FE79" w14:textId="77777777" w:rsidR="00EB0925" w:rsidRPr="00217519" w:rsidRDefault="00EB0925" w:rsidP="00184C95">
            <w:pPr>
              <w:pStyle w:val="TAL"/>
              <w:rPr>
                <w:iCs/>
                <w:color w:val="000000" w:themeColor="text1"/>
                <w:lang w:eastAsia="ja-JP"/>
              </w:rPr>
            </w:pPr>
            <w:r w:rsidRPr="00217519">
              <w:rPr>
                <w:rFonts w:eastAsia="Malgun Gothic"/>
                <w:color w:val="000000" w:themeColor="text1"/>
                <w:lang w:eastAsia="ko-KR"/>
              </w:rPr>
              <w:t>UE supports rank 1 PSSCH reception only.</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461F5D4B" w14:textId="77777777" w:rsidR="00EB0925" w:rsidRPr="00217519" w:rsidRDefault="00EB0925" w:rsidP="00184C95">
            <w:pPr>
              <w:pStyle w:val="TAL"/>
              <w:rPr>
                <w:rFonts w:eastAsia="Malgun Gothic"/>
                <w:iCs/>
                <w:color w:val="000000" w:themeColor="text1"/>
                <w:lang w:eastAsia="ko-KR"/>
              </w:rPr>
            </w:pPr>
            <w:r w:rsidRPr="00217519">
              <w:rPr>
                <w:color w:val="000000" w:themeColor="text1"/>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C4AF152" w14:textId="77777777" w:rsidR="00EB0925" w:rsidRPr="00217519" w:rsidRDefault="00EB0925" w:rsidP="00184C95">
            <w:pPr>
              <w:pStyle w:val="TAL"/>
              <w:rPr>
                <w:rFonts w:eastAsia="Malgun Gothic"/>
                <w:color w:val="000000" w:themeColor="text1"/>
                <w:lang w:eastAsia="ko-KR"/>
              </w:rPr>
            </w:pPr>
            <w:r w:rsidRPr="00217519">
              <w:rPr>
                <w:color w:val="000000" w:themeColor="text1"/>
              </w:rPr>
              <w:t xml:space="preserve"> 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189FEC" w14:textId="77777777" w:rsidR="00EB0925" w:rsidRPr="00217519" w:rsidRDefault="00EB0925" w:rsidP="00184C95">
            <w:pPr>
              <w:pStyle w:val="TAL"/>
              <w:rPr>
                <w:rFonts w:eastAsia="Malgun Gothic"/>
                <w:color w:val="000000" w:themeColor="text1"/>
                <w:lang w:eastAsia="ko-KR"/>
              </w:rPr>
            </w:pPr>
            <w:r w:rsidRPr="00217519">
              <w:rPr>
                <w:color w:val="000000" w:themeColor="text1"/>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0BDF9988" w14:textId="1F539F53" w:rsidR="00EB0925" w:rsidRPr="00217519" w:rsidRDefault="00EB0925" w:rsidP="00184C95">
            <w:pPr>
              <w:pStyle w:val="TAL"/>
              <w:rPr>
                <w:color w:val="000000" w:themeColor="text1"/>
              </w:rPr>
            </w:pPr>
            <w:r w:rsidRPr="00217519">
              <w:rPr>
                <w:color w:val="000000" w:themeColor="text1"/>
              </w:rPr>
              <w:t>RAN1 does not see a need for the eNB to know if the feature is supported but would like to leave final decision to RAN2</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0363D0B" w14:textId="5BADE423" w:rsidR="00EB0925" w:rsidRPr="00217519" w:rsidRDefault="00EB0925" w:rsidP="00184C95">
            <w:pPr>
              <w:pStyle w:val="TAL"/>
              <w:rPr>
                <w:color w:val="000000" w:themeColor="text1"/>
              </w:rPr>
            </w:pPr>
            <w:r w:rsidRPr="00217519">
              <w:rPr>
                <w:color w:val="000000" w:themeColor="text1"/>
              </w:rPr>
              <w:t>Optional with</w:t>
            </w:r>
            <w:ins w:id="19" w:author="Ralf Bendlin (AT&amp;T)" w:date="2020-08-20T12:47:00Z">
              <w:r w:rsidR="009A1718" w:rsidRPr="00217519">
                <w:rPr>
                  <w:color w:val="000000" w:themeColor="text1"/>
                </w:rPr>
                <w:t>out</w:t>
              </w:r>
            </w:ins>
            <w:r w:rsidRPr="00217519">
              <w:rPr>
                <w:color w:val="000000" w:themeColor="text1"/>
              </w:rPr>
              <w:t xml:space="preserve"> capability signalling</w:t>
            </w:r>
          </w:p>
          <w:p w14:paraId="1C11ADDB" w14:textId="743B6069" w:rsidR="00097A3A" w:rsidRPr="00217519" w:rsidRDefault="00097A3A" w:rsidP="00184C95">
            <w:pPr>
              <w:pStyle w:val="TAL"/>
              <w:rPr>
                <w:color w:val="000000" w:themeColor="text1"/>
                <w:lang w:eastAsia="ja-JP"/>
              </w:rPr>
            </w:pPr>
            <w:r w:rsidRPr="00217519">
              <w:rPr>
                <w:color w:val="000000" w:themeColor="text1"/>
                <w:highlight w:val="yellow"/>
                <w:lang w:eastAsia="ja-JP"/>
              </w:rPr>
              <w:t xml:space="preserve">FFS: For UE supports LTE </w:t>
            </w:r>
            <w:proofErr w:type="spellStart"/>
            <w:r w:rsidRPr="00217519">
              <w:rPr>
                <w:color w:val="000000" w:themeColor="text1"/>
                <w:highlight w:val="yellow"/>
                <w:lang w:eastAsia="ja-JP"/>
              </w:rPr>
              <w:t>Uu</w:t>
            </w:r>
            <w:proofErr w:type="spellEnd"/>
            <w:r w:rsidRPr="00217519">
              <w:rPr>
                <w:color w:val="000000" w:themeColor="text1"/>
                <w:highlight w:val="yellow"/>
                <w:lang w:eastAsia="ja-JP"/>
              </w:rPr>
              <w:t xml:space="preserve"> </w:t>
            </w:r>
            <w:r w:rsidR="00EA1E16" w:rsidRPr="00217519">
              <w:rPr>
                <w:color w:val="000000" w:themeColor="text1"/>
                <w:highlight w:val="yellow"/>
                <w:lang w:eastAsia="ja-JP"/>
              </w:rPr>
              <w:t xml:space="preserve">configuring </w:t>
            </w:r>
            <w:r w:rsidRPr="00217519">
              <w:rPr>
                <w:color w:val="000000" w:themeColor="text1"/>
                <w:highlight w:val="yellow"/>
                <w:lang w:eastAsia="ja-JP"/>
              </w:rPr>
              <w:t xml:space="preserve">NR </w:t>
            </w:r>
            <w:proofErr w:type="spellStart"/>
            <w:r w:rsidRPr="00217519">
              <w:rPr>
                <w:color w:val="000000" w:themeColor="text1"/>
                <w:highlight w:val="yellow"/>
                <w:lang w:eastAsia="ja-JP"/>
              </w:rPr>
              <w:t>sidelink</w:t>
            </w:r>
            <w:proofErr w:type="spellEnd"/>
            <w:r w:rsidRPr="00217519">
              <w:rPr>
                <w:color w:val="000000" w:themeColor="text1"/>
                <w:highlight w:val="yellow"/>
                <w:lang w:eastAsia="ja-JP"/>
              </w:rPr>
              <w:t xml:space="preserve">, UE must </w:t>
            </w:r>
            <w:del w:id="20" w:author="Ralf Bendlin (AT&amp;T)" w:date="2020-08-20T12:47:00Z">
              <w:r w:rsidRPr="00217519" w:rsidDel="009A1718">
                <w:rPr>
                  <w:color w:val="000000" w:themeColor="text1"/>
                  <w:highlight w:val="yellow"/>
                  <w:lang w:eastAsia="ja-JP"/>
                </w:rPr>
                <w:delText xml:space="preserve">indicate </w:delText>
              </w:r>
            </w:del>
            <w:ins w:id="21" w:author="Ralf Bendlin (AT&amp;T)" w:date="2020-08-20T12:47:00Z">
              <w:r w:rsidR="009A1718" w:rsidRPr="00217519">
                <w:rPr>
                  <w:color w:val="000000" w:themeColor="text1"/>
                  <w:highlight w:val="yellow"/>
                  <w:lang w:eastAsia="ja-JP"/>
                </w:rPr>
                <w:t xml:space="preserve">support </w:t>
              </w:r>
            </w:ins>
            <w:r w:rsidRPr="00217519">
              <w:rPr>
                <w:color w:val="000000" w:themeColor="text1"/>
                <w:highlight w:val="yellow"/>
                <w:lang w:eastAsia="ja-JP"/>
              </w:rPr>
              <w:t>this FG</w:t>
            </w:r>
            <w:del w:id="22" w:author="Ralf Bendlin (AT&amp;T)" w:date="2020-08-20T12:47:00Z">
              <w:r w:rsidRPr="00217519" w:rsidDel="009A1718">
                <w:rPr>
                  <w:color w:val="000000" w:themeColor="text1"/>
                  <w:highlight w:val="yellow"/>
                  <w:lang w:eastAsia="ja-JP"/>
                </w:rPr>
                <w:delText xml:space="preserve"> is supported</w:delText>
              </w:r>
            </w:del>
            <w:r w:rsidRPr="00217519">
              <w:rPr>
                <w:color w:val="000000" w:themeColor="text1"/>
                <w:highlight w:val="yellow"/>
                <w:lang w:eastAsia="ja-JP"/>
              </w:rPr>
              <w:t>.</w:t>
            </w:r>
          </w:p>
        </w:tc>
      </w:tr>
      <w:tr w:rsidR="00EB0925" w:rsidRPr="00217519" w14:paraId="5643FDBA" w14:textId="77777777" w:rsidTr="00184C95">
        <w:tc>
          <w:tcPr>
            <w:tcW w:w="1838" w:type="dxa"/>
            <w:vMerge/>
            <w:tcBorders>
              <w:left w:val="single" w:sz="4" w:space="0" w:color="auto"/>
              <w:right w:val="single" w:sz="4" w:space="0" w:color="auto"/>
            </w:tcBorders>
            <w:shd w:val="clear" w:color="auto" w:fill="auto"/>
          </w:tcPr>
          <w:p w14:paraId="6850B586" w14:textId="77777777" w:rsidR="00EB0925" w:rsidRPr="00217519"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7B50B7E8" w14:textId="77777777" w:rsidR="00EB0925" w:rsidRPr="00217519" w:rsidRDefault="00EB0925" w:rsidP="00184C95">
            <w:pPr>
              <w:pStyle w:val="TAL"/>
              <w:rPr>
                <w:rFonts w:eastAsia="Malgun Gothic"/>
                <w:color w:val="000000" w:themeColor="text1"/>
                <w:lang w:eastAsia="ko-KR"/>
              </w:rPr>
            </w:pPr>
            <w:r w:rsidRPr="00217519">
              <w:rPr>
                <w:rFonts w:eastAsia="Malgun Gothic" w:hint="eastAsia"/>
                <w:color w:val="000000" w:themeColor="text1"/>
                <w:lang w:eastAsia="ko-KR"/>
              </w:rPr>
              <w:t>5-16</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2AC4481" w14:textId="77777777" w:rsidR="00EB0925" w:rsidRPr="00217519" w:rsidRDefault="00EB0925" w:rsidP="00184C95">
            <w:pPr>
              <w:pStyle w:val="TAL"/>
              <w:rPr>
                <w:rFonts w:eastAsia="Malgun Gothic"/>
                <w:color w:val="000000" w:themeColor="text1"/>
                <w:lang w:eastAsia="ko-KR"/>
              </w:rPr>
            </w:pPr>
            <w:r w:rsidRPr="00217519">
              <w:rPr>
                <w:color w:val="000000" w:themeColor="text1"/>
              </w:rPr>
              <w:t>Support of open loop SL power control and RSRP report</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5CCE135" w14:textId="77777777" w:rsidR="00EB0925" w:rsidRPr="00217519" w:rsidRDefault="00EB0925" w:rsidP="00BF2CD5">
            <w:pPr>
              <w:pStyle w:val="TAL"/>
              <w:numPr>
                <w:ilvl w:val="0"/>
                <w:numId w:val="48"/>
              </w:numPr>
              <w:overflowPunct w:val="0"/>
              <w:autoSpaceDE w:val="0"/>
              <w:autoSpaceDN w:val="0"/>
              <w:adjustRightInd w:val="0"/>
              <w:textAlignment w:val="baseline"/>
              <w:rPr>
                <w:color w:val="000000" w:themeColor="text1"/>
              </w:rPr>
            </w:pPr>
            <w:r w:rsidRPr="00217519">
              <w:rPr>
                <w:color w:val="000000" w:themeColor="text1"/>
              </w:rPr>
              <w:t>Support sidelink pathloss based open loop power control and RSRP report in case of unicast</w:t>
            </w:r>
          </w:p>
          <w:p w14:paraId="1FE867A7" w14:textId="77777777" w:rsidR="00EB0925" w:rsidRPr="00217519" w:rsidRDefault="00EB0925" w:rsidP="00184C95">
            <w:pPr>
              <w:pStyle w:val="TAL"/>
              <w:rPr>
                <w:color w:val="000000" w:themeColor="text1"/>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EC68BC" w14:textId="2B430B9E" w:rsidR="00EB0925" w:rsidRPr="00217519" w:rsidRDefault="00EB0925" w:rsidP="00075EA3">
            <w:pPr>
              <w:pStyle w:val="TAL"/>
              <w:rPr>
                <w:color w:val="000000" w:themeColor="text1"/>
                <w:lang w:eastAsia="ja-JP"/>
              </w:rPr>
            </w:pPr>
            <w:r w:rsidRPr="00217519">
              <w:rPr>
                <w:rFonts w:eastAsia="Malgun Gothic"/>
                <w:color w:val="000000" w:themeColor="text1"/>
                <w:lang w:eastAsia="ko-KR"/>
              </w:rPr>
              <w:t>5-1 and at least one of 5-2 and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5E7ACFB5" w14:textId="462172E8" w:rsidR="00EB0925" w:rsidRPr="00217519" w:rsidRDefault="00EB0925" w:rsidP="00184C95">
            <w:pPr>
              <w:pStyle w:val="TAL"/>
              <w:rPr>
                <w:rFonts w:eastAsia="Malgun Gothic"/>
                <w:color w:val="000000" w:themeColor="text1"/>
                <w:lang w:eastAsia="ko-KR"/>
              </w:rPr>
            </w:pPr>
            <w:r w:rsidRPr="00217519">
              <w:rPr>
                <w:rFonts w:eastAsia="Malgun Gothic"/>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87F43AC" w14:textId="0C420534" w:rsidR="00EB0925" w:rsidRPr="00217519" w:rsidRDefault="00EB0925" w:rsidP="00184C95">
            <w:pPr>
              <w:pStyle w:val="TAL"/>
              <w:rPr>
                <w:rFonts w:eastAsia="Malgun Gothic"/>
                <w:color w:val="000000" w:themeColor="text1"/>
                <w:lang w:eastAsia="ko-KR"/>
              </w:rPr>
            </w:pPr>
            <w:r w:rsidRPr="00217519">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3553ED0F" w14:textId="77777777" w:rsidR="00EB0925" w:rsidRPr="00217519"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FBA2E8A" w14:textId="77777777" w:rsidR="00EB0925" w:rsidRPr="00217519" w:rsidRDefault="00EB0925" w:rsidP="00184C95">
            <w:pPr>
              <w:pStyle w:val="TAL"/>
              <w:rPr>
                <w:rFonts w:eastAsia="Malgun Gothic"/>
                <w:iCs/>
                <w:color w:val="000000" w:themeColor="text1"/>
                <w:lang w:eastAsia="ko-KR"/>
              </w:rPr>
            </w:pPr>
            <w:r w:rsidRPr="00217519">
              <w:rPr>
                <w:color w:val="000000" w:themeColor="text1"/>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4985905" w14:textId="77777777" w:rsidR="00EB0925" w:rsidRPr="00217519" w:rsidRDefault="00EB0925" w:rsidP="00184C95">
            <w:pPr>
              <w:pStyle w:val="TAL"/>
              <w:rPr>
                <w:rFonts w:eastAsia="Malgun Gothic"/>
                <w:color w:val="000000" w:themeColor="text1"/>
                <w:lang w:eastAsia="ko-KR"/>
              </w:rPr>
            </w:pPr>
            <w:r w:rsidRPr="00217519">
              <w:rPr>
                <w:color w:val="000000" w:themeColor="text1"/>
              </w:rPr>
              <w:t xml:space="preserve"> 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9BFC70" w14:textId="77777777" w:rsidR="00EB0925" w:rsidRPr="00217519" w:rsidRDefault="00EB0925" w:rsidP="00184C95">
            <w:pPr>
              <w:pStyle w:val="TAL"/>
              <w:rPr>
                <w:rFonts w:eastAsia="Malgun Gothic"/>
                <w:color w:val="000000" w:themeColor="text1"/>
                <w:lang w:eastAsia="ko-KR"/>
              </w:rPr>
            </w:pPr>
            <w:r w:rsidRPr="00217519">
              <w:rPr>
                <w:color w:val="000000" w:themeColor="text1"/>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5E0389EE" w14:textId="4EBC644C" w:rsidR="00EB0925" w:rsidRPr="00217519" w:rsidRDefault="00EB0925" w:rsidP="00184C95">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BD5153A" w14:textId="30F45E2C" w:rsidR="00EB0925" w:rsidRPr="00217519" w:rsidRDefault="00EB0925" w:rsidP="00184C95">
            <w:pPr>
              <w:pStyle w:val="TAL"/>
              <w:rPr>
                <w:color w:val="000000" w:themeColor="text1"/>
              </w:rPr>
            </w:pPr>
            <w:r w:rsidRPr="00217519">
              <w:rPr>
                <w:color w:val="000000" w:themeColor="text1"/>
              </w:rPr>
              <w:t>Optional with capability signalling</w:t>
            </w:r>
          </w:p>
          <w:p w14:paraId="29CD9E58" w14:textId="50406012" w:rsidR="00CF1DA0" w:rsidRPr="00217519" w:rsidRDefault="00CF1DA0" w:rsidP="00184C95">
            <w:pPr>
              <w:pStyle w:val="TAL"/>
              <w:rPr>
                <w:color w:val="000000" w:themeColor="text1"/>
              </w:rPr>
            </w:pPr>
          </w:p>
          <w:p w14:paraId="50B28507" w14:textId="4FF702AE" w:rsidR="00CF1DA0" w:rsidRPr="00217519" w:rsidRDefault="00CF1DA0" w:rsidP="00184C95">
            <w:pPr>
              <w:pStyle w:val="TAL"/>
              <w:rPr>
                <w:color w:val="000000" w:themeColor="text1"/>
              </w:rPr>
            </w:pPr>
            <w:r w:rsidRPr="00217519">
              <w:rPr>
                <w:color w:val="000000" w:themeColor="text1"/>
              </w:rPr>
              <w:t>W</w:t>
            </w:r>
            <w:r w:rsidR="00FF74F0" w:rsidRPr="00217519">
              <w:rPr>
                <w:color w:val="000000" w:themeColor="text1"/>
              </w:rPr>
              <w:t xml:space="preserve">orking assumption: </w:t>
            </w:r>
            <w:r w:rsidR="00FF74F0" w:rsidRPr="00217519">
              <w:rPr>
                <w:color w:val="000000" w:themeColor="text1"/>
                <w:lang w:eastAsia="ja-JP"/>
              </w:rPr>
              <w:t xml:space="preserve">For UE supports </w:t>
            </w:r>
            <w:r w:rsidR="00FF74F0" w:rsidRPr="00217519">
              <w:rPr>
                <w:color w:val="000000" w:themeColor="text1"/>
                <w:highlight w:val="yellow"/>
                <w:lang w:eastAsia="ja-JP"/>
              </w:rPr>
              <w:t>[at least]</w:t>
            </w:r>
            <w:r w:rsidR="00FF74F0" w:rsidRPr="00217519">
              <w:rPr>
                <w:color w:val="000000" w:themeColor="text1"/>
                <w:lang w:eastAsia="ja-JP"/>
              </w:rPr>
              <w:t xml:space="preserve"> </w:t>
            </w:r>
            <w:r w:rsidR="00FF74F0" w:rsidRPr="00217519">
              <w:rPr>
                <w:color w:val="000000" w:themeColor="text1"/>
              </w:rPr>
              <w:t xml:space="preserve">LTE </w:t>
            </w:r>
            <w:proofErr w:type="spellStart"/>
            <w:r w:rsidR="00FF74F0" w:rsidRPr="00217519">
              <w:rPr>
                <w:color w:val="000000" w:themeColor="text1"/>
                <w:lang w:eastAsia="ja-JP"/>
              </w:rPr>
              <w:t>Uu</w:t>
            </w:r>
            <w:proofErr w:type="spellEnd"/>
            <w:r w:rsidR="00FF74F0" w:rsidRPr="00217519">
              <w:rPr>
                <w:color w:val="000000" w:themeColor="text1"/>
                <w:lang w:eastAsia="ja-JP"/>
              </w:rPr>
              <w:t xml:space="preserve"> </w:t>
            </w:r>
            <w:r w:rsidR="00EA1E16" w:rsidRPr="00217519">
              <w:rPr>
                <w:color w:val="000000" w:themeColor="text1"/>
                <w:lang w:eastAsia="ja-JP"/>
              </w:rPr>
              <w:t xml:space="preserve">configuring </w:t>
            </w:r>
            <w:r w:rsidR="00FF74F0" w:rsidRPr="00217519">
              <w:rPr>
                <w:color w:val="000000" w:themeColor="text1"/>
                <w:lang w:eastAsia="ja-JP"/>
              </w:rPr>
              <w:t xml:space="preserve">NR </w:t>
            </w:r>
            <w:proofErr w:type="spellStart"/>
            <w:r w:rsidR="00FF74F0" w:rsidRPr="00217519">
              <w:rPr>
                <w:color w:val="000000" w:themeColor="text1"/>
                <w:lang w:eastAsia="ja-JP"/>
              </w:rPr>
              <w:t>sidelink</w:t>
            </w:r>
            <w:proofErr w:type="spellEnd"/>
            <w:r w:rsidR="00FF74F0" w:rsidRPr="00217519">
              <w:rPr>
                <w:color w:val="000000" w:themeColor="text1"/>
                <w:lang w:eastAsia="ja-JP"/>
              </w:rPr>
              <w:t xml:space="preserve"> mode 1, UE must indicate this FG is supported.</w:t>
            </w:r>
          </w:p>
          <w:p w14:paraId="48CF5D88" w14:textId="0C2DA743" w:rsidR="00097A3A" w:rsidRPr="00217519" w:rsidRDefault="00097A3A" w:rsidP="00184C95">
            <w:pPr>
              <w:pStyle w:val="TAL"/>
              <w:rPr>
                <w:color w:val="000000" w:themeColor="text1"/>
                <w:lang w:eastAsia="ja-JP"/>
              </w:rPr>
            </w:pPr>
            <w:r w:rsidRPr="00217519">
              <w:rPr>
                <w:color w:val="000000" w:themeColor="text1"/>
                <w:highlight w:val="yellow"/>
                <w:lang w:eastAsia="ja-JP"/>
              </w:rPr>
              <w:t>FFS: For UE</w:t>
            </w:r>
            <w:r w:rsidR="00FF74F0" w:rsidRPr="00217519">
              <w:rPr>
                <w:color w:val="000000" w:themeColor="text1"/>
                <w:highlight w:val="yellow"/>
                <w:lang w:eastAsia="ja-JP"/>
              </w:rPr>
              <w:t xml:space="preserve"> that does not </w:t>
            </w:r>
            <w:r w:rsidRPr="00217519">
              <w:rPr>
                <w:color w:val="000000" w:themeColor="text1"/>
                <w:highlight w:val="yellow"/>
                <w:lang w:eastAsia="ja-JP"/>
              </w:rPr>
              <w:t xml:space="preserve">support LTE </w:t>
            </w:r>
            <w:proofErr w:type="spellStart"/>
            <w:r w:rsidRPr="00217519">
              <w:rPr>
                <w:color w:val="000000" w:themeColor="text1"/>
                <w:highlight w:val="yellow"/>
                <w:lang w:eastAsia="ja-JP"/>
              </w:rPr>
              <w:t>Uu</w:t>
            </w:r>
            <w:proofErr w:type="spellEnd"/>
            <w:r w:rsidRPr="00217519">
              <w:rPr>
                <w:color w:val="000000" w:themeColor="text1"/>
                <w:highlight w:val="yellow"/>
                <w:lang w:eastAsia="ja-JP"/>
              </w:rPr>
              <w:t xml:space="preserve"> </w:t>
            </w:r>
            <w:r w:rsidR="00EA1E16" w:rsidRPr="00217519">
              <w:rPr>
                <w:color w:val="000000" w:themeColor="text1"/>
                <w:highlight w:val="yellow"/>
                <w:lang w:eastAsia="ja-JP"/>
              </w:rPr>
              <w:t xml:space="preserve">configuring </w:t>
            </w:r>
            <w:r w:rsidRPr="00217519">
              <w:rPr>
                <w:color w:val="000000" w:themeColor="text1"/>
                <w:highlight w:val="yellow"/>
                <w:lang w:eastAsia="ja-JP"/>
              </w:rPr>
              <w:t xml:space="preserve">NR </w:t>
            </w:r>
            <w:proofErr w:type="spellStart"/>
            <w:r w:rsidRPr="00217519">
              <w:rPr>
                <w:color w:val="000000" w:themeColor="text1"/>
                <w:highlight w:val="yellow"/>
                <w:lang w:eastAsia="ja-JP"/>
              </w:rPr>
              <w:t>sidelink</w:t>
            </w:r>
            <w:proofErr w:type="spellEnd"/>
            <w:r w:rsidR="00FF74F0" w:rsidRPr="00217519">
              <w:rPr>
                <w:color w:val="000000" w:themeColor="text1"/>
                <w:highlight w:val="yellow"/>
                <w:lang w:eastAsia="ja-JP"/>
              </w:rPr>
              <w:t xml:space="preserve"> mode 1</w:t>
            </w:r>
          </w:p>
        </w:tc>
      </w:tr>
      <w:tr w:rsidR="00EB0925" w:rsidRPr="00217519" w14:paraId="7C2C63E9" w14:textId="77777777" w:rsidTr="00184C95">
        <w:tc>
          <w:tcPr>
            <w:tcW w:w="1838" w:type="dxa"/>
            <w:vMerge/>
            <w:tcBorders>
              <w:left w:val="single" w:sz="4" w:space="0" w:color="auto"/>
              <w:bottom w:val="single" w:sz="4" w:space="0" w:color="auto"/>
              <w:right w:val="single" w:sz="4" w:space="0" w:color="auto"/>
            </w:tcBorders>
            <w:shd w:val="clear" w:color="auto" w:fill="auto"/>
          </w:tcPr>
          <w:p w14:paraId="31DE05CA" w14:textId="77777777" w:rsidR="00EB0925" w:rsidRPr="00217519" w:rsidRDefault="00EB0925" w:rsidP="00EB092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D90EE0D" w14:textId="40336C27" w:rsidR="00EB0925" w:rsidRPr="00217519" w:rsidRDefault="00EB0925" w:rsidP="00EB0925">
            <w:pPr>
              <w:pStyle w:val="TAL"/>
              <w:rPr>
                <w:rFonts w:eastAsia="Malgun Gothic"/>
                <w:color w:val="000000" w:themeColor="text1"/>
                <w:lang w:eastAsia="ko-KR"/>
              </w:rPr>
            </w:pPr>
            <w:r w:rsidRPr="00217519">
              <w:rPr>
                <w:rFonts w:eastAsia="Malgun Gothic"/>
                <w:color w:val="000000" w:themeColor="text1"/>
                <w:lang w:eastAsia="ko-KR"/>
              </w:rPr>
              <w:t>5-1</w:t>
            </w:r>
            <w:r w:rsidR="0084581B" w:rsidRPr="00217519">
              <w:rPr>
                <w:rFonts w:eastAsia="Malgun Gothic"/>
                <w:color w:val="000000" w:themeColor="text1"/>
                <w:lang w:eastAsia="ko-KR"/>
              </w:rPr>
              <w:t>7</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C093022" w14:textId="78747F6C" w:rsidR="00EB0925" w:rsidRPr="00217519" w:rsidRDefault="00EB0925" w:rsidP="00EB0925">
            <w:pPr>
              <w:pStyle w:val="TAL"/>
              <w:rPr>
                <w:color w:val="000000" w:themeColor="text1"/>
              </w:rPr>
            </w:pPr>
            <w:r w:rsidRPr="00217519">
              <w:rPr>
                <w:rFonts w:eastAsia="Malgun Gothic"/>
                <w:color w:val="000000" w:themeColor="text1"/>
                <w:lang w:eastAsia="ko-KR"/>
              </w:rPr>
              <w:t>Sidelink CSI report</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284937EA" w14:textId="77777777" w:rsidR="00EB0925" w:rsidRPr="00217519" w:rsidRDefault="00EB0925" w:rsidP="00EB0925">
            <w:pPr>
              <w:pStyle w:val="TAL"/>
              <w:rPr>
                <w:rFonts w:eastAsia="Malgun Gothic"/>
                <w:color w:val="000000" w:themeColor="text1"/>
                <w:lang w:eastAsia="ko-KR"/>
              </w:rPr>
            </w:pPr>
            <w:r w:rsidRPr="00217519">
              <w:rPr>
                <w:rFonts w:eastAsia="Malgun Gothic"/>
                <w:color w:val="000000" w:themeColor="text1"/>
                <w:lang w:eastAsia="ko-KR"/>
              </w:rPr>
              <w:t xml:space="preserve">1) UE can transmit and receive sidelink CSI-RS with </w:t>
            </w:r>
            <w:r w:rsidRPr="00217519">
              <w:rPr>
                <w:rFonts w:eastAsia="SimSun"/>
                <w:color w:val="000000" w:themeColor="text1"/>
                <w:lang w:eastAsia="zh-CN"/>
              </w:rPr>
              <w:t xml:space="preserve">up to P </w:t>
            </w:r>
            <w:r w:rsidRPr="00217519">
              <w:rPr>
                <w:rFonts w:eastAsia="Malgun Gothic"/>
                <w:color w:val="000000" w:themeColor="text1"/>
                <w:lang w:eastAsia="ko-KR"/>
              </w:rPr>
              <w:t>antenna port(s).</w:t>
            </w:r>
          </w:p>
          <w:p w14:paraId="77883FCC" w14:textId="1BF2D238" w:rsidR="00EB0925" w:rsidRPr="00217519" w:rsidRDefault="00EB0925" w:rsidP="00EB0925">
            <w:pPr>
              <w:pStyle w:val="TAL"/>
              <w:overflowPunct w:val="0"/>
              <w:autoSpaceDE w:val="0"/>
              <w:autoSpaceDN w:val="0"/>
              <w:adjustRightInd w:val="0"/>
              <w:textAlignment w:val="baseline"/>
              <w:rPr>
                <w:color w:val="000000" w:themeColor="text1"/>
              </w:rPr>
            </w:pPr>
            <w:r w:rsidRPr="00217519">
              <w:rPr>
                <w:rFonts w:eastAsia="Malgun Gothic"/>
                <w:color w:val="000000" w:themeColor="text1"/>
                <w:lang w:eastAsia="ko-KR"/>
              </w:rPr>
              <w:t>2) UE supports RI and CQI feedback on sidelink.</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045ED5" w14:textId="5EE0C577" w:rsidR="00EB0925" w:rsidRPr="00217519" w:rsidDel="0033708D" w:rsidRDefault="00EB0925" w:rsidP="00075EA3">
            <w:pPr>
              <w:pStyle w:val="TAL"/>
              <w:rPr>
                <w:rFonts w:eastAsia="Malgun Gothic"/>
                <w:color w:val="000000" w:themeColor="text1"/>
                <w:lang w:eastAsia="ko-KR"/>
              </w:rPr>
            </w:pPr>
            <w:r w:rsidRPr="00217519">
              <w:rPr>
                <w:rFonts w:eastAsia="Malgun Gothic"/>
                <w:color w:val="000000" w:themeColor="text1"/>
                <w:lang w:eastAsia="ko-KR"/>
              </w:rPr>
              <w:t>5-1 and at least one of 5-2 and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5FB6F69B" w14:textId="22CCA17A" w:rsidR="00EB0925" w:rsidRPr="00217519" w:rsidRDefault="00EB0925" w:rsidP="00EB0925">
            <w:pPr>
              <w:pStyle w:val="TAL"/>
              <w:rPr>
                <w:rFonts w:eastAsia="Malgun Gothic"/>
                <w:color w:val="000000" w:themeColor="text1"/>
                <w:lang w:eastAsia="ko-KR"/>
              </w:rPr>
            </w:pPr>
            <w:r w:rsidRPr="00217519">
              <w:rPr>
                <w:rFonts w:eastAsia="Malgun Gothic"/>
                <w:color w:val="000000" w:themeColor="text1"/>
                <w:lang w:eastAsia="ko-KR"/>
              </w:rPr>
              <w:t>No</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91F815D" w14:textId="3E0CCC57" w:rsidR="00EB0925" w:rsidRPr="00217519" w:rsidRDefault="00EB0925" w:rsidP="00EB0925">
            <w:pPr>
              <w:pStyle w:val="TAL"/>
              <w:rPr>
                <w:rFonts w:eastAsia="Malgun Gothic"/>
                <w:color w:val="000000" w:themeColor="text1"/>
                <w:lang w:eastAsia="ko-KR"/>
              </w:rPr>
            </w:pPr>
            <w:r w:rsidRPr="00217519">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18B2733A" w14:textId="77777777" w:rsidR="00EB0925" w:rsidRPr="00217519" w:rsidRDefault="00EB0925" w:rsidP="00EB092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10FB3285" w14:textId="2C9FCC80" w:rsidR="00EB0925" w:rsidRPr="00217519" w:rsidRDefault="00EB0925" w:rsidP="00EB0925">
            <w:pPr>
              <w:pStyle w:val="TAL"/>
              <w:rPr>
                <w:color w:val="000000" w:themeColor="text1"/>
              </w:rPr>
            </w:pPr>
            <w:r w:rsidRPr="00217519">
              <w:rPr>
                <w:color w:val="000000" w:themeColor="text1"/>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0FCDBF82" w14:textId="09751E59" w:rsidR="00EB0925" w:rsidRPr="00217519" w:rsidRDefault="00EB0925" w:rsidP="00EB0925">
            <w:pPr>
              <w:pStyle w:val="TAL"/>
              <w:rPr>
                <w:color w:val="000000" w:themeColor="text1"/>
              </w:rPr>
            </w:pPr>
            <w:r w:rsidRPr="00217519">
              <w:rPr>
                <w:rFonts w:eastAsia="Malgun Gothic"/>
                <w:color w:val="000000" w:themeColor="text1"/>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3891A0" w14:textId="6D19F99F" w:rsidR="00EB0925" w:rsidRPr="00217519" w:rsidRDefault="00EB0925" w:rsidP="00EB0925">
            <w:pPr>
              <w:pStyle w:val="TAL"/>
              <w:rPr>
                <w:color w:val="000000" w:themeColor="text1"/>
              </w:rPr>
            </w:pPr>
            <w:r w:rsidRPr="00217519">
              <w:rPr>
                <w:rFonts w:eastAsia="Malgun Gothic"/>
                <w:color w:val="000000" w:themeColor="text1"/>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0C379832" w14:textId="65CE3735" w:rsidR="00EB0925" w:rsidRPr="00217519" w:rsidDel="00D44E61" w:rsidRDefault="00EB0925" w:rsidP="00EB0925">
            <w:pPr>
              <w:pStyle w:val="TAL"/>
              <w:rPr>
                <w:color w:val="000000" w:themeColor="text1"/>
              </w:rPr>
            </w:pPr>
            <w:r w:rsidRPr="00217519">
              <w:rPr>
                <w:rFonts w:eastAsia="Malgun Gothic"/>
                <w:color w:val="000000" w:themeColor="text1"/>
                <w:lang w:eastAsia="ko-KR"/>
              </w:rPr>
              <w:t>Note: Component 1 candidate values are P = {1,2}</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579ECDC" w14:textId="7B1BB0D1" w:rsidR="00EB0925" w:rsidRPr="00217519" w:rsidRDefault="00EB0925" w:rsidP="00EB0925">
            <w:pPr>
              <w:pStyle w:val="TAL"/>
              <w:rPr>
                <w:rFonts w:eastAsia="Malgun Gothic"/>
                <w:color w:val="000000" w:themeColor="text1"/>
                <w:lang w:eastAsia="ko-KR"/>
              </w:rPr>
            </w:pPr>
            <w:r w:rsidRPr="00217519">
              <w:rPr>
                <w:rFonts w:eastAsia="Malgun Gothic"/>
                <w:color w:val="000000" w:themeColor="text1"/>
                <w:lang w:eastAsia="ko-KR"/>
              </w:rPr>
              <w:t>Optional with</w:t>
            </w:r>
            <w:ins w:id="23" w:author="Ralf Bendlin (AT&amp;T)" w:date="2020-08-20T12:46:00Z">
              <w:r w:rsidR="009A1718" w:rsidRPr="00217519">
                <w:rPr>
                  <w:rFonts w:eastAsia="Malgun Gothic"/>
                  <w:color w:val="000000" w:themeColor="text1"/>
                  <w:lang w:eastAsia="ko-KR"/>
                </w:rPr>
                <w:t>out</w:t>
              </w:r>
            </w:ins>
            <w:r w:rsidRPr="00217519">
              <w:rPr>
                <w:rFonts w:eastAsia="Malgun Gothic"/>
                <w:color w:val="000000" w:themeColor="text1"/>
                <w:lang w:eastAsia="ko-KR"/>
              </w:rPr>
              <w:t xml:space="preserve"> capability signalling</w:t>
            </w:r>
          </w:p>
          <w:p w14:paraId="4BD66D50" w14:textId="43827BE6" w:rsidR="00097A3A" w:rsidRPr="00217519" w:rsidRDefault="00097A3A" w:rsidP="00EB0925">
            <w:pPr>
              <w:pStyle w:val="TAL"/>
              <w:rPr>
                <w:color w:val="000000" w:themeColor="text1"/>
              </w:rPr>
            </w:pPr>
            <w:r w:rsidRPr="00217519">
              <w:rPr>
                <w:color w:val="000000" w:themeColor="text1"/>
                <w:highlight w:val="yellow"/>
                <w:lang w:eastAsia="ja-JP"/>
              </w:rPr>
              <w:t xml:space="preserve">FFS: For UE supports LTE </w:t>
            </w:r>
            <w:proofErr w:type="spellStart"/>
            <w:r w:rsidRPr="00217519">
              <w:rPr>
                <w:color w:val="000000" w:themeColor="text1"/>
                <w:highlight w:val="yellow"/>
                <w:lang w:eastAsia="ja-JP"/>
              </w:rPr>
              <w:t>Uu</w:t>
            </w:r>
            <w:proofErr w:type="spellEnd"/>
            <w:r w:rsidRPr="00217519">
              <w:rPr>
                <w:color w:val="000000" w:themeColor="text1"/>
                <w:highlight w:val="yellow"/>
                <w:lang w:eastAsia="ja-JP"/>
              </w:rPr>
              <w:t xml:space="preserve"> </w:t>
            </w:r>
            <w:r w:rsidR="00EA1E16" w:rsidRPr="00217519">
              <w:rPr>
                <w:color w:val="000000" w:themeColor="text1"/>
                <w:highlight w:val="yellow"/>
                <w:lang w:eastAsia="ja-JP"/>
              </w:rPr>
              <w:t xml:space="preserve">configuring </w:t>
            </w:r>
            <w:r w:rsidRPr="00217519">
              <w:rPr>
                <w:color w:val="000000" w:themeColor="text1"/>
                <w:highlight w:val="yellow"/>
                <w:lang w:eastAsia="ja-JP"/>
              </w:rPr>
              <w:t xml:space="preserve">NR </w:t>
            </w:r>
            <w:proofErr w:type="spellStart"/>
            <w:r w:rsidRPr="00217519">
              <w:rPr>
                <w:color w:val="000000" w:themeColor="text1"/>
                <w:highlight w:val="yellow"/>
                <w:lang w:eastAsia="ja-JP"/>
              </w:rPr>
              <w:t>sidelink</w:t>
            </w:r>
            <w:proofErr w:type="spellEnd"/>
            <w:r w:rsidRPr="00217519">
              <w:rPr>
                <w:color w:val="000000" w:themeColor="text1"/>
                <w:highlight w:val="yellow"/>
                <w:lang w:eastAsia="ja-JP"/>
              </w:rPr>
              <w:t xml:space="preserve">, UE must </w:t>
            </w:r>
            <w:del w:id="24" w:author="Ralf Bendlin (AT&amp;T)" w:date="2020-08-20T12:46:00Z">
              <w:r w:rsidRPr="00217519" w:rsidDel="009A1718">
                <w:rPr>
                  <w:color w:val="000000" w:themeColor="text1"/>
                  <w:highlight w:val="yellow"/>
                  <w:lang w:eastAsia="ja-JP"/>
                </w:rPr>
                <w:delText xml:space="preserve">indicate </w:delText>
              </w:r>
            </w:del>
            <w:ins w:id="25" w:author="Ralf Bendlin (AT&amp;T)" w:date="2020-08-20T12:46:00Z">
              <w:r w:rsidR="009A1718" w:rsidRPr="00217519">
                <w:rPr>
                  <w:color w:val="000000" w:themeColor="text1"/>
                  <w:highlight w:val="yellow"/>
                  <w:lang w:eastAsia="ja-JP"/>
                </w:rPr>
                <w:t xml:space="preserve">support </w:t>
              </w:r>
            </w:ins>
            <w:r w:rsidRPr="00217519">
              <w:rPr>
                <w:color w:val="000000" w:themeColor="text1"/>
                <w:highlight w:val="yellow"/>
                <w:lang w:eastAsia="ja-JP"/>
              </w:rPr>
              <w:t>this FG</w:t>
            </w:r>
            <w:del w:id="26" w:author="Ralf Bendlin (AT&amp;T)" w:date="2020-08-20T12:46:00Z">
              <w:r w:rsidRPr="00217519" w:rsidDel="009A1718">
                <w:rPr>
                  <w:color w:val="000000" w:themeColor="text1"/>
                  <w:highlight w:val="yellow"/>
                  <w:lang w:eastAsia="ja-JP"/>
                </w:rPr>
                <w:delText xml:space="preserve"> is supported</w:delText>
              </w:r>
            </w:del>
            <w:r w:rsidRPr="00217519">
              <w:rPr>
                <w:color w:val="000000" w:themeColor="text1"/>
                <w:highlight w:val="yellow"/>
                <w:lang w:eastAsia="ja-JP"/>
              </w:rPr>
              <w:t>.</w:t>
            </w:r>
          </w:p>
        </w:tc>
      </w:tr>
      <w:tr w:rsidR="00057B2E" w:rsidRPr="00217519" w14:paraId="0B70E3E9" w14:textId="77777777" w:rsidTr="00184C95">
        <w:tc>
          <w:tcPr>
            <w:tcW w:w="1838" w:type="dxa"/>
            <w:shd w:val="clear" w:color="auto" w:fill="A6A6A6" w:themeFill="background1" w:themeFillShade="A6"/>
          </w:tcPr>
          <w:p w14:paraId="0969A1D0" w14:textId="77777777" w:rsidR="00BF2CD5" w:rsidRPr="00217519" w:rsidRDefault="00BF2CD5" w:rsidP="00184C95">
            <w:pPr>
              <w:pStyle w:val="TAL"/>
              <w:rPr>
                <w:color w:val="000000" w:themeColor="text1"/>
              </w:rPr>
            </w:pPr>
          </w:p>
        </w:tc>
        <w:tc>
          <w:tcPr>
            <w:tcW w:w="731" w:type="dxa"/>
            <w:shd w:val="clear" w:color="auto" w:fill="A6A6A6" w:themeFill="background1" w:themeFillShade="A6"/>
          </w:tcPr>
          <w:p w14:paraId="347168DA" w14:textId="77777777" w:rsidR="00BF2CD5" w:rsidRPr="00217519" w:rsidRDefault="00BF2CD5" w:rsidP="00184C95">
            <w:pPr>
              <w:pStyle w:val="TAL"/>
              <w:rPr>
                <w:color w:val="000000" w:themeColor="text1"/>
                <w:lang w:eastAsia="ja-JP"/>
              </w:rPr>
            </w:pPr>
          </w:p>
        </w:tc>
        <w:tc>
          <w:tcPr>
            <w:tcW w:w="1539" w:type="dxa"/>
            <w:shd w:val="clear" w:color="auto" w:fill="A6A6A6" w:themeFill="background1" w:themeFillShade="A6"/>
          </w:tcPr>
          <w:p w14:paraId="7DD04730" w14:textId="77777777" w:rsidR="00BF2CD5" w:rsidRPr="00217519" w:rsidRDefault="00BF2CD5" w:rsidP="00184C95">
            <w:pPr>
              <w:pStyle w:val="TAL"/>
              <w:rPr>
                <w:color w:val="000000" w:themeColor="text1"/>
                <w:lang w:eastAsia="ja-JP"/>
              </w:rPr>
            </w:pPr>
          </w:p>
        </w:tc>
        <w:tc>
          <w:tcPr>
            <w:tcW w:w="3967" w:type="dxa"/>
            <w:shd w:val="clear" w:color="auto" w:fill="A6A6A6" w:themeFill="background1" w:themeFillShade="A6"/>
          </w:tcPr>
          <w:p w14:paraId="3A47EE08" w14:textId="77777777" w:rsidR="00BF2CD5" w:rsidRPr="00217519" w:rsidRDefault="00BF2CD5" w:rsidP="00184C95">
            <w:pPr>
              <w:pStyle w:val="TAL"/>
              <w:rPr>
                <w:color w:val="000000" w:themeColor="text1"/>
                <w:lang w:eastAsia="ja-JP"/>
              </w:rPr>
            </w:pPr>
          </w:p>
        </w:tc>
        <w:tc>
          <w:tcPr>
            <w:tcW w:w="851" w:type="dxa"/>
            <w:shd w:val="clear" w:color="auto" w:fill="A6A6A6" w:themeFill="background1" w:themeFillShade="A6"/>
          </w:tcPr>
          <w:p w14:paraId="74836A77" w14:textId="77777777" w:rsidR="00BF2CD5" w:rsidRPr="00217519" w:rsidRDefault="00BF2CD5" w:rsidP="00184C95">
            <w:pPr>
              <w:pStyle w:val="TAL"/>
              <w:rPr>
                <w:color w:val="000000" w:themeColor="text1"/>
                <w:lang w:eastAsia="ja-JP"/>
              </w:rPr>
            </w:pPr>
          </w:p>
        </w:tc>
        <w:tc>
          <w:tcPr>
            <w:tcW w:w="918" w:type="dxa"/>
            <w:shd w:val="clear" w:color="auto" w:fill="A6A6A6" w:themeFill="background1" w:themeFillShade="A6"/>
          </w:tcPr>
          <w:p w14:paraId="709854F5" w14:textId="77777777" w:rsidR="00BF2CD5" w:rsidRPr="00217519" w:rsidRDefault="00BF2CD5" w:rsidP="00184C95">
            <w:pPr>
              <w:pStyle w:val="TAL"/>
              <w:rPr>
                <w:color w:val="000000" w:themeColor="text1"/>
                <w:lang w:eastAsia="ja-JP"/>
              </w:rPr>
            </w:pPr>
          </w:p>
        </w:tc>
        <w:tc>
          <w:tcPr>
            <w:tcW w:w="1338" w:type="dxa"/>
            <w:shd w:val="clear" w:color="auto" w:fill="A6A6A6" w:themeFill="background1" w:themeFillShade="A6"/>
          </w:tcPr>
          <w:p w14:paraId="1F00336A" w14:textId="77777777" w:rsidR="00BF2CD5" w:rsidRPr="00217519" w:rsidRDefault="00BF2CD5" w:rsidP="00184C95">
            <w:pPr>
              <w:pStyle w:val="TAL"/>
              <w:rPr>
                <w:color w:val="000000" w:themeColor="text1"/>
                <w:lang w:eastAsia="ja-JP"/>
              </w:rPr>
            </w:pPr>
          </w:p>
        </w:tc>
        <w:tc>
          <w:tcPr>
            <w:tcW w:w="1777" w:type="dxa"/>
            <w:shd w:val="clear" w:color="auto" w:fill="A6A6A6" w:themeFill="background1" w:themeFillShade="A6"/>
          </w:tcPr>
          <w:p w14:paraId="65C13F73" w14:textId="77777777" w:rsidR="00BF2CD5" w:rsidRPr="00217519" w:rsidRDefault="00BF2CD5" w:rsidP="00184C95">
            <w:pPr>
              <w:pStyle w:val="TAL"/>
              <w:rPr>
                <w:iCs/>
                <w:color w:val="000000" w:themeColor="text1"/>
                <w:lang w:eastAsia="ja-JP"/>
              </w:rPr>
            </w:pPr>
          </w:p>
        </w:tc>
        <w:tc>
          <w:tcPr>
            <w:tcW w:w="2064" w:type="dxa"/>
            <w:shd w:val="clear" w:color="auto" w:fill="A6A6A6" w:themeFill="background1" w:themeFillShade="A6"/>
          </w:tcPr>
          <w:p w14:paraId="41AC05BB" w14:textId="77777777" w:rsidR="00BF2CD5" w:rsidRPr="00217519" w:rsidRDefault="00BF2CD5" w:rsidP="00184C95">
            <w:pPr>
              <w:pStyle w:val="TAL"/>
              <w:rPr>
                <w:iCs/>
                <w:color w:val="000000" w:themeColor="text1"/>
                <w:lang w:eastAsia="ja-JP"/>
              </w:rPr>
            </w:pPr>
          </w:p>
        </w:tc>
        <w:tc>
          <w:tcPr>
            <w:tcW w:w="848" w:type="dxa"/>
            <w:shd w:val="clear" w:color="auto" w:fill="A6A6A6" w:themeFill="background1" w:themeFillShade="A6"/>
          </w:tcPr>
          <w:p w14:paraId="7F64A06F" w14:textId="77777777" w:rsidR="00BF2CD5" w:rsidRPr="00217519" w:rsidRDefault="00BF2CD5" w:rsidP="00184C95">
            <w:pPr>
              <w:pStyle w:val="TAL"/>
              <w:rPr>
                <w:color w:val="000000" w:themeColor="text1"/>
                <w:lang w:eastAsia="ja-JP"/>
              </w:rPr>
            </w:pPr>
          </w:p>
        </w:tc>
        <w:tc>
          <w:tcPr>
            <w:tcW w:w="851" w:type="dxa"/>
            <w:shd w:val="clear" w:color="auto" w:fill="A6A6A6" w:themeFill="background1" w:themeFillShade="A6"/>
          </w:tcPr>
          <w:p w14:paraId="526BC9CB" w14:textId="77777777" w:rsidR="00BF2CD5" w:rsidRPr="00217519" w:rsidRDefault="00BF2CD5" w:rsidP="00184C95">
            <w:pPr>
              <w:pStyle w:val="TAL"/>
              <w:rPr>
                <w:color w:val="000000" w:themeColor="text1"/>
                <w:lang w:eastAsia="ja-JP"/>
              </w:rPr>
            </w:pPr>
          </w:p>
        </w:tc>
        <w:tc>
          <w:tcPr>
            <w:tcW w:w="3751" w:type="dxa"/>
            <w:shd w:val="clear" w:color="auto" w:fill="A6A6A6" w:themeFill="background1" w:themeFillShade="A6"/>
          </w:tcPr>
          <w:p w14:paraId="0C295A2C" w14:textId="77777777" w:rsidR="00BF2CD5" w:rsidRPr="00217519" w:rsidRDefault="00BF2CD5" w:rsidP="00184C95">
            <w:pPr>
              <w:pStyle w:val="TAL"/>
              <w:rPr>
                <w:color w:val="000000" w:themeColor="text1"/>
              </w:rPr>
            </w:pPr>
          </w:p>
        </w:tc>
        <w:tc>
          <w:tcPr>
            <w:tcW w:w="1907" w:type="dxa"/>
            <w:shd w:val="clear" w:color="auto" w:fill="A6A6A6" w:themeFill="background1" w:themeFillShade="A6"/>
          </w:tcPr>
          <w:p w14:paraId="29751344" w14:textId="77777777" w:rsidR="00BF2CD5" w:rsidRPr="00217519" w:rsidRDefault="00BF2CD5" w:rsidP="00184C95">
            <w:pPr>
              <w:pStyle w:val="TAL"/>
              <w:rPr>
                <w:color w:val="000000" w:themeColor="text1"/>
                <w:lang w:eastAsia="ja-JP"/>
              </w:rPr>
            </w:pPr>
          </w:p>
        </w:tc>
      </w:tr>
    </w:tbl>
    <w:p w14:paraId="4F49AF25" w14:textId="58D1059E" w:rsidR="003D0C4D" w:rsidRDefault="003D0C4D" w:rsidP="00CD18AF">
      <w:pPr>
        <w:spacing w:afterLines="50" w:after="120"/>
        <w:jc w:val="both"/>
        <w:rPr>
          <w:rFonts w:eastAsia="MS Mincho"/>
          <w:sz w:val="22"/>
        </w:rPr>
      </w:pPr>
    </w:p>
    <w:p w14:paraId="7ED385E6" w14:textId="42D06056" w:rsidR="002C0672" w:rsidRPr="003D0C4D" w:rsidRDefault="002C0672" w:rsidP="00DC57EE">
      <w:pPr>
        <w:spacing w:afterLines="50" w:after="120"/>
        <w:jc w:val="both"/>
        <w:rPr>
          <w:rFonts w:eastAsia="MS Mincho"/>
          <w:sz w:val="22"/>
        </w:rPr>
      </w:pPr>
    </w:p>
    <w:p w14:paraId="4CDD67E2" w14:textId="0728120F" w:rsidR="002C0672" w:rsidRPr="002C0672" w:rsidRDefault="002C0672" w:rsidP="002C0672">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C0672">
        <w:rPr>
          <w:rFonts w:ascii="Arial" w:eastAsia="Batang" w:hAnsi="Arial"/>
          <w:sz w:val="32"/>
          <w:szCs w:val="32"/>
          <w:lang w:val="en-US" w:eastAsia="ko-KR"/>
        </w:rPr>
        <w:t>Wideband PRG size</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2C0672" w:rsidRPr="003372C4" w14:paraId="048F7F7B" w14:textId="77777777" w:rsidTr="002C0672">
        <w:tc>
          <w:tcPr>
            <w:tcW w:w="1838" w:type="dxa"/>
            <w:shd w:val="clear" w:color="auto" w:fill="auto"/>
          </w:tcPr>
          <w:p w14:paraId="4F20A987" w14:textId="77777777" w:rsidR="002C0672" w:rsidRPr="003372C4" w:rsidRDefault="002C0672" w:rsidP="002C0672">
            <w:pPr>
              <w:pStyle w:val="TAH"/>
              <w:rPr>
                <w:lang w:eastAsia="ja-JP"/>
              </w:rPr>
            </w:pPr>
            <w:r w:rsidRPr="003372C4">
              <w:rPr>
                <w:rFonts w:hint="eastAsia"/>
                <w:lang w:eastAsia="ja-JP"/>
              </w:rPr>
              <w:t>Features</w:t>
            </w:r>
          </w:p>
        </w:tc>
        <w:tc>
          <w:tcPr>
            <w:tcW w:w="731" w:type="dxa"/>
            <w:shd w:val="clear" w:color="auto" w:fill="auto"/>
          </w:tcPr>
          <w:p w14:paraId="33147A55" w14:textId="77777777" w:rsidR="002C0672" w:rsidRPr="003372C4" w:rsidRDefault="002C0672" w:rsidP="002C0672">
            <w:pPr>
              <w:pStyle w:val="TAH"/>
              <w:rPr>
                <w:lang w:eastAsia="ja-JP"/>
              </w:rPr>
            </w:pPr>
            <w:r w:rsidRPr="003372C4">
              <w:rPr>
                <w:rFonts w:hint="eastAsia"/>
                <w:lang w:eastAsia="ja-JP"/>
              </w:rPr>
              <w:t>Index</w:t>
            </w:r>
          </w:p>
        </w:tc>
        <w:tc>
          <w:tcPr>
            <w:tcW w:w="1539" w:type="dxa"/>
            <w:shd w:val="clear" w:color="auto" w:fill="auto"/>
          </w:tcPr>
          <w:p w14:paraId="33A5E400" w14:textId="77777777" w:rsidR="002C0672" w:rsidRPr="003372C4" w:rsidRDefault="002C0672" w:rsidP="002C0672">
            <w:pPr>
              <w:pStyle w:val="TAH"/>
              <w:rPr>
                <w:lang w:eastAsia="ja-JP"/>
              </w:rPr>
            </w:pPr>
            <w:r w:rsidRPr="003372C4">
              <w:rPr>
                <w:rFonts w:hint="eastAsia"/>
                <w:lang w:eastAsia="ja-JP"/>
              </w:rPr>
              <w:t>Feature group</w:t>
            </w:r>
          </w:p>
        </w:tc>
        <w:tc>
          <w:tcPr>
            <w:tcW w:w="2497" w:type="dxa"/>
            <w:shd w:val="clear" w:color="auto" w:fill="auto"/>
          </w:tcPr>
          <w:p w14:paraId="7E2894A9" w14:textId="77777777" w:rsidR="002C0672" w:rsidRPr="003372C4" w:rsidRDefault="002C0672" w:rsidP="002C0672">
            <w:pPr>
              <w:pStyle w:val="TAH"/>
              <w:rPr>
                <w:lang w:eastAsia="ja-JP"/>
              </w:rPr>
            </w:pPr>
            <w:r w:rsidRPr="003372C4">
              <w:rPr>
                <w:rFonts w:hint="eastAsia"/>
                <w:lang w:eastAsia="ja-JP"/>
              </w:rPr>
              <w:t>Components</w:t>
            </w:r>
          </w:p>
        </w:tc>
        <w:tc>
          <w:tcPr>
            <w:tcW w:w="1977" w:type="dxa"/>
            <w:shd w:val="clear" w:color="auto" w:fill="auto"/>
          </w:tcPr>
          <w:p w14:paraId="75DC0E3A" w14:textId="77777777" w:rsidR="002C0672" w:rsidRPr="003372C4" w:rsidRDefault="002C0672" w:rsidP="002C0672">
            <w:pPr>
              <w:pStyle w:val="TAH"/>
              <w:rPr>
                <w:lang w:eastAsia="ja-JP"/>
              </w:rPr>
            </w:pPr>
            <w:r w:rsidRPr="003372C4">
              <w:rPr>
                <w:rFonts w:hint="eastAsia"/>
                <w:lang w:eastAsia="ja-JP"/>
              </w:rPr>
              <w:t>Prerequisite feature groups</w:t>
            </w:r>
          </w:p>
        </w:tc>
        <w:tc>
          <w:tcPr>
            <w:tcW w:w="1262" w:type="dxa"/>
            <w:shd w:val="clear" w:color="auto" w:fill="auto"/>
          </w:tcPr>
          <w:p w14:paraId="161ACA93" w14:textId="77777777" w:rsidR="002C0672" w:rsidRDefault="002C0672" w:rsidP="002C0672">
            <w:pPr>
              <w:pStyle w:val="TAH"/>
              <w:rPr>
                <w:lang w:eastAsia="ja-JP"/>
              </w:rPr>
            </w:pPr>
            <w:r>
              <w:rPr>
                <w:lang w:eastAsia="ja-JP"/>
              </w:rPr>
              <w:t>Need for the e</w:t>
            </w:r>
            <w:r w:rsidRPr="00C040E8">
              <w:rPr>
                <w:lang w:eastAsia="ja-JP"/>
              </w:rPr>
              <w:t>NB to know if the feature is supported</w:t>
            </w:r>
          </w:p>
        </w:tc>
        <w:tc>
          <w:tcPr>
            <w:tcW w:w="1338" w:type="dxa"/>
            <w:shd w:val="clear" w:color="auto" w:fill="auto"/>
          </w:tcPr>
          <w:p w14:paraId="1CDA147D" w14:textId="77777777" w:rsidR="002C0672" w:rsidRPr="003372C4" w:rsidRDefault="002C0672" w:rsidP="002C0672">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7550C3E4" w14:textId="77777777" w:rsidR="002C0672" w:rsidRDefault="002C0672" w:rsidP="002C0672">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367802C8" w14:textId="77777777" w:rsidR="002C0672" w:rsidRDefault="002C0672" w:rsidP="002C0672">
            <w:pPr>
              <w:pStyle w:val="TAN"/>
              <w:ind w:left="0" w:firstLine="0"/>
              <w:rPr>
                <w:b/>
                <w:lang w:eastAsia="ja-JP"/>
              </w:rPr>
            </w:pPr>
            <w:r>
              <w:rPr>
                <w:rFonts w:hint="eastAsia"/>
                <w:b/>
                <w:lang w:eastAsia="ja-JP"/>
              </w:rPr>
              <w:t>Type</w:t>
            </w:r>
          </w:p>
          <w:p w14:paraId="350F7D5C" w14:textId="77777777" w:rsidR="002C0672" w:rsidRPr="003372C4" w:rsidRDefault="002C0672" w:rsidP="002C0672">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2E490FEF" w14:textId="77777777" w:rsidR="002C0672" w:rsidRPr="003372C4" w:rsidRDefault="002C0672" w:rsidP="002C0672">
            <w:pPr>
              <w:pStyle w:val="TAH"/>
              <w:rPr>
                <w:lang w:eastAsia="ja-JP"/>
              </w:rPr>
            </w:pPr>
            <w:r w:rsidRPr="003372C4">
              <w:rPr>
                <w:rFonts w:hint="eastAsia"/>
                <w:lang w:eastAsia="ja-JP"/>
              </w:rPr>
              <w:t>Need of FDD/TDD differentiation</w:t>
            </w:r>
          </w:p>
        </w:tc>
        <w:tc>
          <w:tcPr>
            <w:tcW w:w="1414" w:type="dxa"/>
            <w:shd w:val="clear" w:color="auto" w:fill="auto"/>
          </w:tcPr>
          <w:p w14:paraId="43F511AD" w14:textId="77777777" w:rsidR="002C0672" w:rsidRPr="003372C4" w:rsidRDefault="002C0672" w:rsidP="002C0672">
            <w:pPr>
              <w:pStyle w:val="TAH"/>
            </w:pPr>
            <w:r w:rsidRPr="001D22DD">
              <w:t xml:space="preserve">Capability interpretation for </w:t>
            </w:r>
            <w:r>
              <w:t>mixture of FDD/TDD</w:t>
            </w:r>
          </w:p>
        </w:tc>
        <w:tc>
          <w:tcPr>
            <w:tcW w:w="2620" w:type="dxa"/>
            <w:shd w:val="clear" w:color="auto" w:fill="auto"/>
          </w:tcPr>
          <w:p w14:paraId="2BB3E920" w14:textId="77777777" w:rsidR="002C0672" w:rsidRPr="003372C4" w:rsidRDefault="002C0672" w:rsidP="002C0672">
            <w:pPr>
              <w:pStyle w:val="TAH"/>
            </w:pPr>
            <w:r w:rsidRPr="003372C4">
              <w:t>Note</w:t>
            </w:r>
          </w:p>
        </w:tc>
        <w:tc>
          <w:tcPr>
            <w:tcW w:w="1907" w:type="dxa"/>
            <w:shd w:val="clear" w:color="auto" w:fill="auto"/>
          </w:tcPr>
          <w:p w14:paraId="30032AD8" w14:textId="77777777" w:rsidR="002C0672" w:rsidRPr="003372C4" w:rsidRDefault="002C0672" w:rsidP="002C0672">
            <w:pPr>
              <w:pStyle w:val="TAH"/>
              <w:rPr>
                <w:lang w:eastAsia="ja-JP"/>
              </w:rPr>
            </w:pPr>
            <w:r w:rsidRPr="003372C4">
              <w:rPr>
                <w:rFonts w:hint="eastAsia"/>
                <w:lang w:eastAsia="ja-JP"/>
              </w:rPr>
              <w:t>Mandatory/Optional</w:t>
            </w:r>
          </w:p>
        </w:tc>
      </w:tr>
      <w:tr w:rsidR="002C0672" w:rsidRPr="007D287C" w14:paraId="2A02C335" w14:textId="77777777" w:rsidTr="002C0672">
        <w:tc>
          <w:tcPr>
            <w:tcW w:w="1838" w:type="dxa"/>
            <w:vMerge w:val="restart"/>
            <w:tcBorders>
              <w:top w:val="single" w:sz="4" w:space="0" w:color="auto"/>
              <w:left w:val="single" w:sz="4" w:space="0" w:color="auto"/>
              <w:right w:val="single" w:sz="4" w:space="0" w:color="auto"/>
            </w:tcBorders>
            <w:shd w:val="clear" w:color="auto" w:fill="auto"/>
          </w:tcPr>
          <w:p w14:paraId="63AE02B2" w14:textId="77777777" w:rsidR="002C0672" w:rsidRDefault="002C0672" w:rsidP="002C0672">
            <w:pPr>
              <w:pStyle w:val="TAL"/>
            </w:pPr>
            <w:r>
              <w:t>6. Wideband PRG size</w:t>
            </w: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5AA6106" w14:textId="77777777" w:rsidR="002C0672" w:rsidRDefault="002C0672" w:rsidP="002C0672">
            <w:pPr>
              <w:pStyle w:val="TAL"/>
              <w:rPr>
                <w:lang w:eastAsia="ja-JP"/>
              </w:rPr>
            </w:pPr>
            <w:r>
              <w:rPr>
                <w:lang w:eastAsia="ja-JP"/>
              </w:rPr>
              <w:t>6-1</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1458EE69" w14:textId="77777777" w:rsidR="002C0672" w:rsidRPr="007D287C" w:rsidRDefault="002C0672" w:rsidP="002C0672">
            <w:pPr>
              <w:pStyle w:val="TAL"/>
              <w:rPr>
                <w:lang w:eastAsia="ja-JP"/>
              </w:rPr>
            </w:pPr>
            <w:r>
              <w:rPr>
                <w:lang w:eastAsia="ja-JP"/>
              </w:rPr>
              <w:t>Wideband PRG size for TM9/10 in subframe operation</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32BEF3B5" w14:textId="77777777" w:rsidR="002C0672" w:rsidRPr="007D287C" w:rsidRDefault="002C0672" w:rsidP="002C0672">
            <w:pPr>
              <w:pStyle w:val="TAL"/>
              <w:rPr>
                <w:lang w:eastAsia="ja-JP"/>
              </w:rPr>
            </w:pPr>
            <w:r>
              <w:rPr>
                <w:lang w:eastAsia="ja-JP"/>
              </w:rPr>
              <w:t>1. Support the precoding granularity of TM9/10 as the scheduled resource blocks in the frequency domain for subframe PDSCH.</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62983E1E" w14:textId="77777777" w:rsidR="002C0672" w:rsidRPr="007D287C" w:rsidRDefault="002C0672" w:rsidP="002C0672">
            <w:pPr>
              <w:pStyle w:val="TAL"/>
              <w:rPr>
                <w:lang w:eastAsia="ja-JP"/>
              </w:rPr>
            </w:pPr>
            <w:r>
              <w:rPr>
                <w:lang w:eastAsia="ja-JP"/>
              </w:rPr>
              <w:t>At least one of transmission mode 9, transmission mode 10</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0593FD2A" w14:textId="77777777" w:rsidR="002C0672" w:rsidRPr="007D287C" w:rsidRDefault="002C0672" w:rsidP="002C0672">
            <w:pPr>
              <w:pStyle w:val="TAL"/>
              <w:rPr>
                <w:lang w:eastAsia="ja-JP"/>
              </w:rPr>
            </w:pPr>
            <w:r>
              <w:rPr>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1963D5D4" w14:textId="77777777" w:rsidR="002C0672" w:rsidRPr="007D287C" w:rsidRDefault="002C0672" w:rsidP="002C0672">
            <w:pPr>
              <w:pStyle w:val="TAL"/>
              <w:rPr>
                <w:lang w:eastAsia="ja-JP"/>
              </w:rPr>
            </w:pPr>
            <w:r>
              <w:rPr>
                <w:rFonts w:hint="eastAsia"/>
                <w:lang w:eastAsia="ja-JP"/>
              </w:rPr>
              <w:t>N/A</w:t>
            </w:r>
          </w:p>
        </w:tc>
        <w:tc>
          <w:tcPr>
            <w:tcW w:w="1777" w:type="dxa"/>
            <w:tcBorders>
              <w:top w:val="single" w:sz="4" w:space="0" w:color="auto"/>
              <w:left w:val="single" w:sz="4" w:space="0" w:color="auto"/>
              <w:bottom w:val="single" w:sz="4" w:space="0" w:color="auto"/>
              <w:right w:val="single" w:sz="4" w:space="0" w:color="auto"/>
            </w:tcBorders>
          </w:tcPr>
          <w:p w14:paraId="260EE7E1" w14:textId="77777777" w:rsidR="002C0672" w:rsidRDefault="002C0672" w:rsidP="002C0672">
            <w:pPr>
              <w:pStyle w:val="TAL"/>
              <w:rPr>
                <w:iCs/>
                <w:lang w:eastAsia="ja-JP"/>
              </w:rPr>
            </w:pPr>
            <w:r>
              <w:rPr>
                <w:iCs/>
                <w:lang w:eastAsia="ja-JP"/>
              </w:rPr>
              <w:t xml:space="preserve">In decoding of subframe PDSCH, UE cannot utilize a precoding granularity of scheduled RBs in frequency domain. </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4E26F9E" w14:textId="77777777" w:rsidR="002C0672" w:rsidRPr="007D287C" w:rsidRDefault="002C0672" w:rsidP="002C0672">
            <w:pPr>
              <w:pStyle w:val="TAL"/>
              <w:rPr>
                <w:iCs/>
                <w:lang w:eastAsia="ja-JP"/>
              </w:rPr>
            </w:pPr>
            <w:r>
              <w:rPr>
                <w:iCs/>
                <w:lang w:eastAsia="ja-JP"/>
              </w:rPr>
              <w:t>Per UE</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DE0C1D0" w14:textId="77777777" w:rsidR="002C0672" w:rsidRPr="007D287C" w:rsidRDefault="002C0672" w:rsidP="002C0672">
            <w:pPr>
              <w:pStyle w:val="TAL"/>
              <w:rPr>
                <w:lang w:eastAsia="ja-JP"/>
              </w:rPr>
            </w:pPr>
            <w:r>
              <w:rPr>
                <w:lang w:eastAsia="ja-JP"/>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27811FE" w14:textId="3914E542" w:rsidR="002C0672" w:rsidRPr="007D287C" w:rsidRDefault="00FB635A" w:rsidP="002C0672">
            <w:pPr>
              <w:pStyle w:val="TAL"/>
              <w:rPr>
                <w:lang w:eastAsia="ja-JP"/>
              </w:rPr>
            </w:pPr>
            <w:r>
              <w:rPr>
                <w:lang w:eastAsia="ja-JP"/>
              </w:rPr>
              <w:t>N/A</w:t>
            </w:r>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63571769" w14:textId="77777777" w:rsidR="002C0672" w:rsidRPr="00A34E76" w:rsidRDefault="002C0672" w:rsidP="002C0672">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F2A04B1" w14:textId="77777777" w:rsidR="002C0672" w:rsidRPr="007D287C" w:rsidRDefault="002C0672" w:rsidP="002C0672">
            <w:pPr>
              <w:pStyle w:val="TAL"/>
              <w:rPr>
                <w:lang w:eastAsia="ja-JP"/>
              </w:rPr>
            </w:pPr>
            <w:r>
              <w:rPr>
                <w:lang w:eastAsia="ja-JP"/>
              </w:rPr>
              <w:t>Optional with capability signalling</w:t>
            </w:r>
          </w:p>
        </w:tc>
      </w:tr>
      <w:tr w:rsidR="002C0672" w:rsidRPr="007D287C" w14:paraId="1B84FC7D" w14:textId="77777777" w:rsidTr="002C0672">
        <w:tc>
          <w:tcPr>
            <w:tcW w:w="1838" w:type="dxa"/>
            <w:vMerge/>
            <w:tcBorders>
              <w:left w:val="single" w:sz="4" w:space="0" w:color="auto"/>
              <w:right w:val="single" w:sz="4" w:space="0" w:color="auto"/>
            </w:tcBorders>
            <w:shd w:val="clear" w:color="auto" w:fill="auto"/>
          </w:tcPr>
          <w:p w14:paraId="470797FA" w14:textId="77777777" w:rsidR="002C0672" w:rsidRDefault="002C0672" w:rsidP="002C0672">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095E35DA" w14:textId="77777777" w:rsidR="002C0672" w:rsidRDefault="002C0672" w:rsidP="002C0672">
            <w:pPr>
              <w:pStyle w:val="TAL"/>
              <w:rPr>
                <w:lang w:eastAsia="ja-JP"/>
              </w:rPr>
            </w:pPr>
            <w:r>
              <w:rPr>
                <w:lang w:eastAsia="ja-JP"/>
              </w:rPr>
              <w:t>6-2</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7E44B279" w14:textId="77777777" w:rsidR="002C0672" w:rsidRPr="007D287C" w:rsidRDefault="002C0672" w:rsidP="002C0672">
            <w:pPr>
              <w:pStyle w:val="TAL"/>
              <w:rPr>
                <w:lang w:eastAsia="ja-JP"/>
              </w:rPr>
            </w:pPr>
            <w:r>
              <w:rPr>
                <w:lang w:eastAsia="ja-JP"/>
              </w:rPr>
              <w:t>Wideband PRG size for TM9/10 in subslot operation</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2C7FDAB2" w14:textId="77777777" w:rsidR="002C0672" w:rsidRPr="007D287C" w:rsidRDefault="002C0672" w:rsidP="002C0672">
            <w:pPr>
              <w:pStyle w:val="TAL"/>
              <w:rPr>
                <w:lang w:eastAsia="ja-JP"/>
              </w:rPr>
            </w:pPr>
            <w:r>
              <w:rPr>
                <w:lang w:eastAsia="ja-JP"/>
              </w:rPr>
              <w:t>1. Support the precoding granularity of TM9/10 as the scheduled resource blocks in the frequency domain for subslot SPDSCH.</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3FF5B98D" w14:textId="77777777" w:rsidR="002C0672" w:rsidRDefault="002C0672" w:rsidP="002C0672">
            <w:pPr>
              <w:pStyle w:val="TAL"/>
              <w:rPr>
                <w:lang w:eastAsia="ja-JP"/>
              </w:rPr>
            </w:pPr>
            <w:r>
              <w:rPr>
                <w:lang w:eastAsia="ja-JP"/>
              </w:rPr>
              <w:t>At least one of transmission mode 9, transmission mode 10;</w:t>
            </w:r>
          </w:p>
          <w:p w14:paraId="50DC3CB9" w14:textId="77777777" w:rsidR="002C0672" w:rsidRPr="007D287C" w:rsidRDefault="002C0672" w:rsidP="002C0672">
            <w:pPr>
              <w:pStyle w:val="TAL"/>
              <w:rPr>
                <w:lang w:eastAsia="ja-JP"/>
              </w:rPr>
            </w:pPr>
            <w:r>
              <w:rPr>
                <w:lang w:eastAsia="ja-JP"/>
              </w:rPr>
              <w:t>Subslot operation</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2C1271A1" w14:textId="77777777" w:rsidR="002C0672" w:rsidRPr="007D287C" w:rsidRDefault="002C0672" w:rsidP="002C0672">
            <w:pPr>
              <w:pStyle w:val="TAL"/>
              <w:rPr>
                <w:lang w:eastAsia="ja-JP"/>
              </w:rPr>
            </w:pPr>
            <w:r>
              <w:rPr>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A9E00F5" w14:textId="77777777" w:rsidR="002C0672" w:rsidRPr="007D287C" w:rsidRDefault="002C0672" w:rsidP="002C0672">
            <w:pPr>
              <w:pStyle w:val="TAL"/>
              <w:rPr>
                <w:lang w:eastAsia="ja-JP"/>
              </w:rPr>
            </w:pPr>
            <w:r>
              <w:rPr>
                <w:rFonts w:hint="eastAsia"/>
                <w:lang w:eastAsia="ja-JP"/>
              </w:rPr>
              <w:t>N/A</w:t>
            </w:r>
          </w:p>
        </w:tc>
        <w:tc>
          <w:tcPr>
            <w:tcW w:w="1777" w:type="dxa"/>
            <w:tcBorders>
              <w:top w:val="single" w:sz="4" w:space="0" w:color="auto"/>
              <w:left w:val="single" w:sz="4" w:space="0" w:color="auto"/>
              <w:bottom w:val="single" w:sz="4" w:space="0" w:color="auto"/>
              <w:right w:val="single" w:sz="4" w:space="0" w:color="auto"/>
            </w:tcBorders>
          </w:tcPr>
          <w:p w14:paraId="7A979E2D" w14:textId="77777777" w:rsidR="002C0672" w:rsidRDefault="002C0672" w:rsidP="002C0672">
            <w:pPr>
              <w:pStyle w:val="TAL"/>
              <w:rPr>
                <w:iCs/>
                <w:lang w:eastAsia="ja-JP"/>
              </w:rPr>
            </w:pPr>
            <w:r>
              <w:rPr>
                <w:iCs/>
                <w:lang w:eastAsia="ja-JP"/>
              </w:rPr>
              <w:t>In decoding of subslot PDSCH, UE cannot utilize a precoding granularity of scheduled RBs in frequency domain.</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59C291F" w14:textId="77777777" w:rsidR="002C0672" w:rsidRPr="007D287C" w:rsidRDefault="002C0672" w:rsidP="002C0672">
            <w:pPr>
              <w:pStyle w:val="TAL"/>
              <w:rPr>
                <w:iCs/>
                <w:lang w:eastAsia="ja-JP"/>
              </w:rPr>
            </w:pPr>
            <w:r>
              <w:rPr>
                <w:iCs/>
                <w:lang w:eastAsia="ja-JP"/>
              </w:rPr>
              <w:t>Per UE</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2E25F01" w14:textId="77777777" w:rsidR="002C0672" w:rsidRPr="007D287C" w:rsidRDefault="002C0672" w:rsidP="002C0672">
            <w:pPr>
              <w:pStyle w:val="TAL"/>
              <w:rPr>
                <w:lang w:eastAsia="ja-JP"/>
              </w:rPr>
            </w:pPr>
            <w:r>
              <w:rPr>
                <w:lang w:eastAsia="ja-JP"/>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16393E9" w14:textId="55BFEFD0" w:rsidR="002C0672" w:rsidRPr="007D287C" w:rsidRDefault="00FB635A" w:rsidP="002C0672">
            <w:pPr>
              <w:pStyle w:val="TAL"/>
              <w:rPr>
                <w:lang w:eastAsia="ja-JP"/>
              </w:rPr>
            </w:pPr>
            <w:r>
              <w:rPr>
                <w:lang w:eastAsia="ja-JP"/>
              </w:rPr>
              <w:t>N/A</w:t>
            </w:r>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142E36E0" w14:textId="77777777" w:rsidR="002C0672" w:rsidRPr="00A34E76" w:rsidRDefault="002C0672" w:rsidP="002C0672">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BFBF223" w14:textId="77777777" w:rsidR="002C0672" w:rsidRPr="007D287C" w:rsidRDefault="002C0672" w:rsidP="002C0672">
            <w:pPr>
              <w:pStyle w:val="TAL"/>
              <w:rPr>
                <w:lang w:eastAsia="ja-JP"/>
              </w:rPr>
            </w:pPr>
            <w:r>
              <w:rPr>
                <w:lang w:eastAsia="ja-JP"/>
              </w:rPr>
              <w:t>Optional with capability signalling</w:t>
            </w:r>
          </w:p>
        </w:tc>
      </w:tr>
      <w:tr w:rsidR="002C0672" w14:paraId="360A6DAE" w14:textId="77777777" w:rsidTr="002C0672">
        <w:tc>
          <w:tcPr>
            <w:tcW w:w="1838" w:type="dxa"/>
            <w:vMerge/>
            <w:tcBorders>
              <w:left w:val="single" w:sz="4" w:space="0" w:color="auto"/>
              <w:bottom w:val="single" w:sz="4" w:space="0" w:color="auto"/>
              <w:right w:val="single" w:sz="4" w:space="0" w:color="auto"/>
            </w:tcBorders>
            <w:shd w:val="clear" w:color="auto" w:fill="auto"/>
          </w:tcPr>
          <w:p w14:paraId="57D6FDBB" w14:textId="77777777" w:rsidR="002C0672" w:rsidRDefault="002C0672" w:rsidP="002C0672">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DD0E338" w14:textId="77777777" w:rsidR="002C0672" w:rsidRDefault="002C0672" w:rsidP="002C0672">
            <w:pPr>
              <w:pStyle w:val="TAL"/>
              <w:rPr>
                <w:lang w:eastAsia="ja-JP"/>
              </w:rPr>
            </w:pPr>
            <w:r>
              <w:rPr>
                <w:lang w:eastAsia="ja-JP"/>
              </w:rPr>
              <w:t>6-3</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01A9D7F4" w14:textId="77777777" w:rsidR="002C0672" w:rsidRDefault="002C0672" w:rsidP="002C0672">
            <w:pPr>
              <w:pStyle w:val="TAL"/>
              <w:rPr>
                <w:lang w:eastAsia="ja-JP"/>
              </w:rPr>
            </w:pPr>
            <w:r>
              <w:rPr>
                <w:lang w:eastAsia="ja-JP"/>
              </w:rPr>
              <w:t>Wideband PRG size for TM9/10 in slot operation</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6BCE61D0" w14:textId="77777777" w:rsidR="002C0672" w:rsidRDefault="002C0672" w:rsidP="002C0672">
            <w:pPr>
              <w:pStyle w:val="TAL"/>
              <w:rPr>
                <w:lang w:eastAsia="ja-JP"/>
              </w:rPr>
            </w:pPr>
            <w:r>
              <w:rPr>
                <w:lang w:eastAsia="ja-JP"/>
              </w:rPr>
              <w:t>1. Support the precoding granularity of TM9/10 as the scheduled resource blocks in the frequency domain for slot SPDSCH.</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678B4EEA" w14:textId="77777777" w:rsidR="002C0672" w:rsidRDefault="002C0672" w:rsidP="002C0672">
            <w:pPr>
              <w:pStyle w:val="TAL"/>
              <w:rPr>
                <w:lang w:eastAsia="ja-JP"/>
              </w:rPr>
            </w:pPr>
            <w:r>
              <w:rPr>
                <w:lang w:eastAsia="ja-JP"/>
              </w:rPr>
              <w:t>At least one of transmission mode 9, transmission mode 10;</w:t>
            </w:r>
          </w:p>
          <w:p w14:paraId="665F5108" w14:textId="77777777" w:rsidR="002C0672" w:rsidRDefault="002C0672" w:rsidP="002C0672">
            <w:pPr>
              <w:pStyle w:val="TAL"/>
              <w:rPr>
                <w:lang w:eastAsia="ja-JP"/>
              </w:rPr>
            </w:pPr>
            <w:r>
              <w:rPr>
                <w:lang w:eastAsia="ja-JP"/>
              </w:rPr>
              <w:t>slot operation</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71B47A91" w14:textId="77777777" w:rsidR="002C0672" w:rsidRPr="007D287C" w:rsidRDefault="002C0672" w:rsidP="002C0672">
            <w:pPr>
              <w:pStyle w:val="TAL"/>
              <w:rPr>
                <w:lang w:eastAsia="ja-JP"/>
              </w:rPr>
            </w:pPr>
            <w:r>
              <w:rPr>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33CF04A3" w14:textId="77777777" w:rsidR="002C0672" w:rsidRPr="007D287C" w:rsidRDefault="002C0672" w:rsidP="002C0672">
            <w:pPr>
              <w:pStyle w:val="TAL"/>
              <w:rPr>
                <w:lang w:eastAsia="ja-JP"/>
              </w:rPr>
            </w:pPr>
            <w:r>
              <w:rPr>
                <w:rFonts w:hint="eastAsia"/>
                <w:lang w:eastAsia="ja-JP"/>
              </w:rPr>
              <w:t>N/A</w:t>
            </w:r>
          </w:p>
        </w:tc>
        <w:tc>
          <w:tcPr>
            <w:tcW w:w="1777" w:type="dxa"/>
            <w:tcBorders>
              <w:top w:val="single" w:sz="4" w:space="0" w:color="auto"/>
              <w:left w:val="single" w:sz="4" w:space="0" w:color="auto"/>
              <w:bottom w:val="single" w:sz="4" w:space="0" w:color="auto"/>
              <w:right w:val="single" w:sz="4" w:space="0" w:color="auto"/>
            </w:tcBorders>
          </w:tcPr>
          <w:p w14:paraId="27F1B3B6" w14:textId="77777777" w:rsidR="002C0672" w:rsidRDefault="002C0672" w:rsidP="002C0672">
            <w:pPr>
              <w:pStyle w:val="TAL"/>
              <w:rPr>
                <w:iCs/>
                <w:lang w:eastAsia="ja-JP"/>
              </w:rPr>
            </w:pPr>
            <w:r>
              <w:rPr>
                <w:iCs/>
                <w:lang w:eastAsia="ja-JP"/>
              </w:rPr>
              <w:t>In decoding of slot PDSCH, UE cannot utilize a precoding granularity of scheduled RBs in frequency domain.</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E88266E" w14:textId="77777777" w:rsidR="002C0672" w:rsidRDefault="002C0672" w:rsidP="002C0672">
            <w:pPr>
              <w:pStyle w:val="TAL"/>
              <w:rPr>
                <w:iCs/>
                <w:lang w:eastAsia="ja-JP"/>
              </w:rPr>
            </w:pPr>
            <w:r>
              <w:rPr>
                <w:iCs/>
                <w:lang w:eastAsia="ja-JP"/>
              </w:rPr>
              <w:t>Per UE</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8373795" w14:textId="77777777" w:rsidR="002C0672" w:rsidRDefault="002C0672" w:rsidP="002C0672">
            <w:pPr>
              <w:pStyle w:val="TAL"/>
              <w:rPr>
                <w:lang w:eastAsia="ja-JP"/>
              </w:rPr>
            </w:pPr>
            <w:r>
              <w:rPr>
                <w:lang w:eastAsia="ja-JP"/>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95C1F15" w14:textId="504F2841" w:rsidR="002C0672" w:rsidRPr="007D287C" w:rsidRDefault="00FB635A" w:rsidP="002C0672">
            <w:pPr>
              <w:pStyle w:val="TAL"/>
              <w:rPr>
                <w:lang w:eastAsia="ja-JP"/>
              </w:rPr>
            </w:pPr>
            <w:r>
              <w:rPr>
                <w:lang w:eastAsia="ja-JP"/>
              </w:rPr>
              <w:t>N/A</w:t>
            </w:r>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2E2114D7" w14:textId="77777777" w:rsidR="002C0672" w:rsidRPr="00A34E76" w:rsidRDefault="002C0672" w:rsidP="002C0672">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6293606" w14:textId="77777777" w:rsidR="002C0672" w:rsidRDefault="002C0672" w:rsidP="002C0672">
            <w:pPr>
              <w:pStyle w:val="TAL"/>
              <w:rPr>
                <w:lang w:eastAsia="ja-JP"/>
              </w:rPr>
            </w:pPr>
            <w:r>
              <w:rPr>
                <w:lang w:eastAsia="ja-JP"/>
              </w:rPr>
              <w:t>Optional with capability signalling</w:t>
            </w:r>
          </w:p>
        </w:tc>
      </w:tr>
    </w:tbl>
    <w:p w14:paraId="4F0C8B19" w14:textId="1D6364CE" w:rsidR="002C0672" w:rsidRDefault="002C0672" w:rsidP="00DC57EE">
      <w:pPr>
        <w:spacing w:afterLines="50" w:after="120"/>
        <w:jc w:val="both"/>
        <w:rPr>
          <w:rFonts w:eastAsia="MS Mincho"/>
          <w:sz w:val="22"/>
        </w:rPr>
      </w:pPr>
    </w:p>
    <w:p w14:paraId="091EF0BB" w14:textId="77777777" w:rsidR="002C0672" w:rsidRPr="007D287C" w:rsidRDefault="002C0672" w:rsidP="00DC57EE">
      <w:pPr>
        <w:spacing w:afterLines="50" w:after="120"/>
        <w:jc w:val="both"/>
        <w:rPr>
          <w:rFonts w:eastAsia="MS Mincho"/>
          <w:sz w:val="22"/>
        </w:rPr>
      </w:pPr>
    </w:p>
    <w:sectPr w:rsidR="002C0672" w:rsidRPr="007D287C" w:rsidSect="00DC57EE">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FEF03" w14:textId="77777777" w:rsidR="008A6935" w:rsidRDefault="008A6935">
      <w:r>
        <w:separator/>
      </w:r>
    </w:p>
  </w:endnote>
  <w:endnote w:type="continuationSeparator" w:id="0">
    <w:p w14:paraId="2CF926C4" w14:textId="77777777" w:rsidR="008A6935" w:rsidRDefault="008A6935">
      <w:r>
        <w:continuationSeparator/>
      </w:r>
    </w:p>
  </w:endnote>
  <w:endnote w:type="continuationNotice" w:id="1">
    <w:p w14:paraId="54A84F49" w14:textId="77777777" w:rsidR="008A6935" w:rsidRDefault="008A69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844F8C2" w:rsidR="002417B0" w:rsidRPr="00000924" w:rsidRDefault="002417B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ED254" w14:textId="77777777" w:rsidR="008A6935" w:rsidRDefault="008A6935">
      <w:r>
        <w:separator/>
      </w:r>
    </w:p>
  </w:footnote>
  <w:footnote w:type="continuationSeparator" w:id="0">
    <w:p w14:paraId="7908DF5B" w14:textId="77777777" w:rsidR="008A6935" w:rsidRDefault="008A6935">
      <w:r>
        <w:continuationSeparator/>
      </w:r>
    </w:p>
  </w:footnote>
  <w:footnote w:type="continuationNotice" w:id="1">
    <w:p w14:paraId="5CCCB2E1" w14:textId="77777777" w:rsidR="008A6935" w:rsidRDefault="008A69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AFB"/>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9424B"/>
    <w:multiLevelType w:val="hybridMultilevel"/>
    <w:tmpl w:val="C3342C9C"/>
    <w:lvl w:ilvl="0" w:tplc="2DFEBA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7126E"/>
    <w:multiLevelType w:val="hybridMultilevel"/>
    <w:tmpl w:val="B4360102"/>
    <w:lvl w:ilvl="0" w:tplc="681A2A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4F2154"/>
    <w:multiLevelType w:val="hybridMultilevel"/>
    <w:tmpl w:val="8DD0ED2C"/>
    <w:lvl w:ilvl="0" w:tplc="FA868B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36662"/>
    <w:multiLevelType w:val="hybridMultilevel"/>
    <w:tmpl w:val="18246C40"/>
    <w:lvl w:ilvl="0" w:tplc="8E1C3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071777"/>
    <w:multiLevelType w:val="hybridMultilevel"/>
    <w:tmpl w:val="7F869D48"/>
    <w:lvl w:ilvl="0" w:tplc="83469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091AFB"/>
    <w:multiLevelType w:val="hybridMultilevel"/>
    <w:tmpl w:val="CD2482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BEE2CB3"/>
    <w:multiLevelType w:val="hybridMultilevel"/>
    <w:tmpl w:val="82DEE5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5051E5"/>
    <w:multiLevelType w:val="hybridMultilevel"/>
    <w:tmpl w:val="2C3456CC"/>
    <w:lvl w:ilvl="0" w:tplc="66D0A6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241600"/>
    <w:multiLevelType w:val="hybridMultilevel"/>
    <w:tmpl w:val="24260C42"/>
    <w:lvl w:ilvl="0" w:tplc="A89ABD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CA2E30"/>
    <w:multiLevelType w:val="hybridMultilevel"/>
    <w:tmpl w:val="A49EB398"/>
    <w:lvl w:ilvl="0" w:tplc="7D8CC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355BAD"/>
    <w:multiLevelType w:val="hybridMultilevel"/>
    <w:tmpl w:val="6FD0D866"/>
    <w:lvl w:ilvl="0" w:tplc="4CFCC6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696552"/>
    <w:multiLevelType w:val="hybridMultilevel"/>
    <w:tmpl w:val="E7AA1710"/>
    <w:lvl w:ilvl="0" w:tplc="B9988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D459CA"/>
    <w:multiLevelType w:val="hybridMultilevel"/>
    <w:tmpl w:val="323A4ADC"/>
    <w:lvl w:ilvl="0" w:tplc="F848907A">
      <w:start w:val="1"/>
      <w:numFmt w:val="decimal"/>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4E208A9"/>
    <w:multiLevelType w:val="hybridMultilevel"/>
    <w:tmpl w:val="BB30D726"/>
    <w:lvl w:ilvl="0" w:tplc="4B9C1CFE">
      <w:start w:val="1"/>
      <w:numFmt w:val="decimal"/>
      <w:lvlText w:val="%1."/>
      <w:lvlJc w:val="left"/>
      <w:pPr>
        <w:ind w:left="360" w:hanging="360"/>
      </w:pPr>
      <w:rPr>
        <w:rFonts w:ascii="SimSun" w:eastAsia="SimSun" w:hAnsi="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51C3CB2"/>
    <w:multiLevelType w:val="hybridMultilevel"/>
    <w:tmpl w:val="16A66094"/>
    <w:lvl w:ilvl="0" w:tplc="5C3AAF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217BA7"/>
    <w:multiLevelType w:val="hybridMultilevel"/>
    <w:tmpl w:val="2F94BE04"/>
    <w:lvl w:ilvl="0" w:tplc="E37A46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9006EFE"/>
    <w:multiLevelType w:val="hybridMultilevel"/>
    <w:tmpl w:val="AEDA8D36"/>
    <w:lvl w:ilvl="0" w:tplc="16C87D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2B3256"/>
    <w:multiLevelType w:val="hybridMultilevel"/>
    <w:tmpl w:val="0CAA4438"/>
    <w:lvl w:ilvl="0" w:tplc="7C16D6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4931CC"/>
    <w:multiLevelType w:val="hybridMultilevel"/>
    <w:tmpl w:val="A872A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E20225"/>
    <w:multiLevelType w:val="hybridMultilevel"/>
    <w:tmpl w:val="A9A82152"/>
    <w:lvl w:ilvl="0" w:tplc="955456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51738E"/>
    <w:multiLevelType w:val="hybridMultilevel"/>
    <w:tmpl w:val="B7B65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2C03CC"/>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4F6A77"/>
    <w:multiLevelType w:val="hybridMultilevel"/>
    <w:tmpl w:val="A2EE23AA"/>
    <w:lvl w:ilvl="0" w:tplc="7A26AA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EA96FFC"/>
    <w:multiLevelType w:val="hybridMultilevel"/>
    <w:tmpl w:val="E19236AC"/>
    <w:lvl w:ilvl="0" w:tplc="4C3055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1CC466A"/>
    <w:multiLevelType w:val="hybridMultilevel"/>
    <w:tmpl w:val="BFBC0BDC"/>
    <w:lvl w:ilvl="0" w:tplc="1660B8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2F1214B"/>
    <w:multiLevelType w:val="hybridMultilevel"/>
    <w:tmpl w:val="EEC0CDB4"/>
    <w:lvl w:ilvl="0" w:tplc="A3B835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1506C1"/>
    <w:multiLevelType w:val="hybridMultilevel"/>
    <w:tmpl w:val="C50E6216"/>
    <w:lvl w:ilvl="0" w:tplc="8AD6A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4257F5"/>
    <w:multiLevelType w:val="hybridMultilevel"/>
    <w:tmpl w:val="00F03B94"/>
    <w:lvl w:ilvl="0" w:tplc="1AF0D9EE">
      <w:start w:val="5"/>
      <w:numFmt w:val="bullet"/>
      <w:lvlText w:val="-"/>
      <w:lvlJc w:val="left"/>
      <w:pPr>
        <w:ind w:left="1200" w:hanging="360"/>
      </w:pPr>
      <w:rPr>
        <w:rFonts w:ascii="Yu Gothic" w:eastAsia="Yu Gothic" w:hAnsi="Yu Gothic" w:cs="Times New Roman"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34" w15:restartNumberingAfterBreak="0">
    <w:nsid w:val="56733DB7"/>
    <w:multiLevelType w:val="hybridMultilevel"/>
    <w:tmpl w:val="8C96D0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90E33FA"/>
    <w:multiLevelType w:val="hybridMultilevel"/>
    <w:tmpl w:val="7CDED7D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6" w15:restartNumberingAfterBreak="0">
    <w:nsid w:val="5B7E38D7"/>
    <w:multiLevelType w:val="hybridMultilevel"/>
    <w:tmpl w:val="8D3EF3B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8" w15:restartNumberingAfterBreak="0">
    <w:nsid w:val="651473B5"/>
    <w:multiLevelType w:val="hybridMultilevel"/>
    <w:tmpl w:val="B4360102"/>
    <w:lvl w:ilvl="0" w:tplc="681A2A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935431"/>
    <w:multiLevelType w:val="hybridMultilevel"/>
    <w:tmpl w:val="23A86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903647"/>
    <w:multiLevelType w:val="hybridMultilevel"/>
    <w:tmpl w:val="0A4E8DEC"/>
    <w:lvl w:ilvl="0" w:tplc="0EF4E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00C5AAF"/>
    <w:multiLevelType w:val="hybridMultilevel"/>
    <w:tmpl w:val="37760824"/>
    <w:lvl w:ilvl="0" w:tplc="7D5CD9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pStyle w:val="4h4H4H41h41H42h42H43h43H411h411H421h421H44h2"/>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077609A"/>
    <w:multiLevelType w:val="hybridMultilevel"/>
    <w:tmpl w:val="BE4AD0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8F5660"/>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D51186"/>
    <w:multiLevelType w:val="hybridMultilevel"/>
    <w:tmpl w:val="613A4C02"/>
    <w:lvl w:ilvl="0" w:tplc="A20A0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7"/>
  </w:num>
  <w:num w:numId="2">
    <w:abstractNumId w:val="17"/>
  </w:num>
  <w:num w:numId="3">
    <w:abstractNumId w:val="45"/>
  </w:num>
  <w:num w:numId="4">
    <w:abstractNumId w:val="6"/>
  </w:num>
  <w:num w:numId="5">
    <w:abstractNumId w:val="9"/>
  </w:num>
  <w:num w:numId="6">
    <w:abstractNumId w:val="41"/>
  </w:num>
  <w:num w:numId="7">
    <w:abstractNumId w:val="13"/>
  </w:num>
  <w:num w:numId="8">
    <w:abstractNumId w:val="25"/>
  </w:num>
  <w:num w:numId="9">
    <w:abstractNumId w:val="28"/>
  </w:num>
  <w:num w:numId="10">
    <w:abstractNumId w:val="3"/>
  </w:num>
  <w:num w:numId="11">
    <w:abstractNumId w:val="1"/>
  </w:num>
  <w:num w:numId="12">
    <w:abstractNumId w:val="22"/>
  </w:num>
  <w:num w:numId="13">
    <w:abstractNumId w:val="18"/>
  </w:num>
  <w:num w:numId="14">
    <w:abstractNumId w:val="8"/>
  </w:num>
  <w:num w:numId="15">
    <w:abstractNumId w:val="7"/>
  </w:num>
  <w:num w:numId="16">
    <w:abstractNumId w:val="34"/>
  </w:num>
  <w:num w:numId="17">
    <w:abstractNumId w:val="39"/>
  </w:num>
  <w:num w:numId="18">
    <w:abstractNumId w:val="39"/>
  </w:num>
  <w:num w:numId="19">
    <w:abstractNumId w:val="4"/>
  </w:num>
  <w:num w:numId="20">
    <w:abstractNumId w:val="16"/>
  </w:num>
  <w:num w:numId="21">
    <w:abstractNumId w:val="46"/>
  </w:num>
  <w:num w:numId="22">
    <w:abstractNumId w:val="24"/>
  </w:num>
  <w:num w:numId="23">
    <w:abstractNumId w:val="35"/>
  </w:num>
  <w:num w:numId="24">
    <w:abstractNumId w:val="42"/>
  </w:num>
  <w:num w:numId="25">
    <w:abstractNumId w:val="33"/>
  </w:num>
  <w:num w:numId="26">
    <w:abstractNumId w:val="36"/>
  </w:num>
  <w:num w:numId="27">
    <w:abstractNumId w:val="20"/>
  </w:num>
  <w:num w:numId="28">
    <w:abstractNumId w:val="12"/>
  </w:num>
  <w:num w:numId="29">
    <w:abstractNumId w:val="40"/>
  </w:num>
  <w:num w:numId="30">
    <w:abstractNumId w:val="19"/>
  </w:num>
  <w:num w:numId="31">
    <w:abstractNumId w:val="31"/>
  </w:num>
  <w:num w:numId="32">
    <w:abstractNumId w:val="11"/>
  </w:num>
  <w:num w:numId="33">
    <w:abstractNumId w:val="21"/>
  </w:num>
  <w:num w:numId="34">
    <w:abstractNumId w:val="29"/>
  </w:num>
  <w:num w:numId="35">
    <w:abstractNumId w:val="32"/>
  </w:num>
  <w:num w:numId="36">
    <w:abstractNumId w:val="30"/>
  </w:num>
  <w:num w:numId="37">
    <w:abstractNumId w:val="38"/>
  </w:num>
  <w:num w:numId="38">
    <w:abstractNumId w:val="23"/>
  </w:num>
  <w:num w:numId="39">
    <w:abstractNumId w:val="5"/>
  </w:num>
  <w:num w:numId="40">
    <w:abstractNumId w:val="10"/>
  </w:num>
  <w:num w:numId="41">
    <w:abstractNumId w:val="14"/>
  </w:num>
  <w:num w:numId="42">
    <w:abstractNumId w:val="27"/>
  </w:num>
  <w:num w:numId="43">
    <w:abstractNumId w:val="2"/>
  </w:num>
  <w:num w:numId="44">
    <w:abstractNumId w:val="44"/>
  </w:num>
  <w:num w:numId="45">
    <w:abstractNumId w:val="0"/>
  </w:num>
  <w:num w:numId="46">
    <w:abstractNumId w:val="43"/>
  </w:num>
  <w:num w:numId="47">
    <w:abstractNumId w:val="26"/>
  </w:num>
  <w:num w:numId="48">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6"/>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D5"/>
    <w:rsid w:val="000014F0"/>
    <w:rsid w:val="00001569"/>
    <w:rsid w:val="00001633"/>
    <w:rsid w:val="00001837"/>
    <w:rsid w:val="00001A81"/>
    <w:rsid w:val="00001BCB"/>
    <w:rsid w:val="00001BF1"/>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F9"/>
    <w:rsid w:val="00004C7C"/>
    <w:rsid w:val="00004DDA"/>
    <w:rsid w:val="0000501D"/>
    <w:rsid w:val="0000530F"/>
    <w:rsid w:val="00005493"/>
    <w:rsid w:val="000055F5"/>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194"/>
    <w:rsid w:val="0001227C"/>
    <w:rsid w:val="0001241A"/>
    <w:rsid w:val="0001251B"/>
    <w:rsid w:val="0001297C"/>
    <w:rsid w:val="00012DFF"/>
    <w:rsid w:val="00012E98"/>
    <w:rsid w:val="00013156"/>
    <w:rsid w:val="000133F0"/>
    <w:rsid w:val="000139A9"/>
    <w:rsid w:val="000139BC"/>
    <w:rsid w:val="0001441E"/>
    <w:rsid w:val="00015001"/>
    <w:rsid w:val="0001532B"/>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534"/>
    <w:rsid w:val="0002510C"/>
    <w:rsid w:val="0002524C"/>
    <w:rsid w:val="0002525D"/>
    <w:rsid w:val="00025658"/>
    <w:rsid w:val="00025874"/>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6B1"/>
    <w:rsid w:val="00043982"/>
    <w:rsid w:val="00043CE6"/>
    <w:rsid w:val="00043E91"/>
    <w:rsid w:val="0004403F"/>
    <w:rsid w:val="000440A2"/>
    <w:rsid w:val="000445C0"/>
    <w:rsid w:val="00044B96"/>
    <w:rsid w:val="00044F75"/>
    <w:rsid w:val="000452B5"/>
    <w:rsid w:val="000457FD"/>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B2E"/>
    <w:rsid w:val="00057C70"/>
    <w:rsid w:val="00057F42"/>
    <w:rsid w:val="00057F5E"/>
    <w:rsid w:val="0006006F"/>
    <w:rsid w:val="00060523"/>
    <w:rsid w:val="0006057A"/>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67F5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5EA3"/>
    <w:rsid w:val="0007603A"/>
    <w:rsid w:val="000761E9"/>
    <w:rsid w:val="000762D6"/>
    <w:rsid w:val="0007674F"/>
    <w:rsid w:val="00076B47"/>
    <w:rsid w:val="00077346"/>
    <w:rsid w:val="000779A9"/>
    <w:rsid w:val="00077FFC"/>
    <w:rsid w:val="000808D4"/>
    <w:rsid w:val="00080B57"/>
    <w:rsid w:val="00080DDF"/>
    <w:rsid w:val="00080EC6"/>
    <w:rsid w:val="00081363"/>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83"/>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4DB9"/>
    <w:rsid w:val="00095181"/>
    <w:rsid w:val="0009523E"/>
    <w:rsid w:val="000956CC"/>
    <w:rsid w:val="00095709"/>
    <w:rsid w:val="00096525"/>
    <w:rsid w:val="000966A3"/>
    <w:rsid w:val="00096785"/>
    <w:rsid w:val="00096C08"/>
    <w:rsid w:val="00097021"/>
    <w:rsid w:val="0009747A"/>
    <w:rsid w:val="00097A3A"/>
    <w:rsid w:val="00097E0F"/>
    <w:rsid w:val="000A0315"/>
    <w:rsid w:val="000A033B"/>
    <w:rsid w:val="000A051F"/>
    <w:rsid w:val="000A053B"/>
    <w:rsid w:val="000A07F6"/>
    <w:rsid w:val="000A0907"/>
    <w:rsid w:val="000A0C1E"/>
    <w:rsid w:val="000A0C59"/>
    <w:rsid w:val="000A0D90"/>
    <w:rsid w:val="000A0F1E"/>
    <w:rsid w:val="000A0F58"/>
    <w:rsid w:val="000A101B"/>
    <w:rsid w:val="000A104D"/>
    <w:rsid w:val="000A15CA"/>
    <w:rsid w:val="000A187C"/>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6088"/>
    <w:rsid w:val="000A62D0"/>
    <w:rsid w:val="000A638D"/>
    <w:rsid w:val="000A6406"/>
    <w:rsid w:val="000A7054"/>
    <w:rsid w:val="000A73B9"/>
    <w:rsid w:val="000A74DA"/>
    <w:rsid w:val="000A7564"/>
    <w:rsid w:val="000A76FF"/>
    <w:rsid w:val="000A7920"/>
    <w:rsid w:val="000A7CC2"/>
    <w:rsid w:val="000A7CF2"/>
    <w:rsid w:val="000B03F9"/>
    <w:rsid w:val="000B0864"/>
    <w:rsid w:val="000B09C2"/>
    <w:rsid w:val="000B0DB3"/>
    <w:rsid w:val="000B1147"/>
    <w:rsid w:val="000B1298"/>
    <w:rsid w:val="000B16EB"/>
    <w:rsid w:val="000B1BDB"/>
    <w:rsid w:val="000B244F"/>
    <w:rsid w:val="000B2ADC"/>
    <w:rsid w:val="000B2B16"/>
    <w:rsid w:val="000B35F4"/>
    <w:rsid w:val="000B390A"/>
    <w:rsid w:val="000B4059"/>
    <w:rsid w:val="000B442C"/>
    <w:rsid w:val="000B46A2"/>
    <w:rsid w:val="000B49F2"/>
    <w:rsid w:val="000B4A09"/>
    <w:rsid w:val="000B4E07"/>
    <w:rsid w:val="000B5176"/>
    <w:rsid w:val="000B5311"/>
    <w:rsid w:val="000B540E"/>
    <w:rsid w:val="000B5623"/>
    <w:rsid w:val="000B57BE"/>
    <w:rsid w:val="000B5AF9"/>
    <w:rsid w:val="000B5BA0"/>
    <w:rsid w:val="000B5F24"/>
    <w:rsid w:val="000B641E"/>
    <w:rsid w:val="000B6737"/>
    <w:rsid w:val="000B7169"/>
    <w:rsid w:val="000C0010"/>
    <w:rsid w:val="000C0B19"/>
    <w:rsid w:val="000C0B7D"/>
    <w:rsid w:val="000C0C09"/>
    <w:rsid w:val="000C0DCC"/>
    <w:rsid w:val="000C0F4D"/>
    <w:rsid w:val="000C1349"/>
    <w:rsid w:val="000C1B40"/>
    <w:rsid w:val="000C1DBE"/>
    <w:rsid w:val="000C1F3B"/>
    <w:rsid w:val="000C2058"/>
    <w:rsid w:val="000C20D4"/>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B67"/>
    <w:rsid w:val="000C6C52"/>
    <w:rsid w:val="000C701C"/>
    <w:rsid w:val="000C735F"/>
    <w:rsid w:val="000C76AD"/>
    <w:rsid w:val="000C7705"/>
    <w:rsid w:val="000D00B7"/>
    <w:rsid w:val="000D0184"/>
    <w:rsid w:val="000D0461"/>
    <w:rsid w:val="000D0465"/>
    <w:rsid w:val="000D0F6A"/>
    <w:rsid w:val="000D11BF"/>
    <w:rsid w:val="000D21C8"/>
    <w:rsid w:val="000D243E"/>
    <w:rsid w:val="000D26B1"/>
    <w:rsid w:val="000D2BBB"/>
    <w:rsid w:val="000D2F66"/>
    <w:rsid w:val="000D333F"/>
    <w:rsid w:val="000D3567"/>
    <w:rsid w:val="000D3C4A"/>
    <w:rsid w:val="000D3C58"/>
    <w:rsid w:val="000D3EF0"/>
    <w:rsid w:val="000D4305"/>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856"/>
    <w:rsid w:val="000D6B81"/>
    <w:rsid w:val="000D6FD8"/>
    <w:rsid w:val="000D7D6C"/>
    <w:rsid w:val="000D7E41"/>
    <w:rsid w:val="000E0145"/>
    <w:rsid w:val="000E0529"/>
    <w:rsid w:val="000E056E"/>
    <w:rsid w:val="000E070C"/>
    <w:rsid w:val="000E0751"/>
    <w:rsid w:val="000E1120"/>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70C"/>
    <w:rsid w:val="000F49A4"/>
    <w:rsid w:val="000F4A86"/>
    <w:rsid w:val="000F4D77"/>
    <w:rsid w:val="000F4EFA"/>
    <w:rsid w:val="000F59B6"/>
    <w:rsid w:val="000F5ACE"/>
    <w:rsid w:val="000F603A"/>
    <w:rsid w:val="000F61A9"/>
    <w:rsid w:val="000F62EC"/>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26"/>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AC9"/>
    <w:rsid w:val="00125C65"/>
    <w:rsid w:val="001261AD"/>
    <w:rsid w:val="001264B5"/>
    <w:rsid w:val="001265FF"/>
    <w:rsid w:val="00126643"/>
    <w:rsid w:val="00126811"/>
    <w:rsid w:val="0012721B"/>
    <w:rsid w:val="0012727B"/>
    <w:rsid w:val="00127FE2"/>
    <w:rsid w:val="00130249"/>
    <w:rsid w:val="001302E3"/>
    <w:rsid w:val="00130595"/>
    <w:rsid w:val="00130861"/>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329"/>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6EBA"/>
    <w:rsid w:val="00137628"/>
    <w:rsid w:val="00137876"/>
    <w:rsid w:val="00137BDD"/>
    <w:rsid w:val="00137C1A"/>
    <w:rsid w:val="00137E66"/>
    <w:rsid w:val="00140062"/>
    <w:rsid w:val="0014009D"/>
    <w:rsid w:val="001400F1"/>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572"/>
    <w:rsid w:val="0014491B"/>
    <w:rsid w:val="00144EE2"/>
    <w:rsid w:val="0014501E"/>
    <w:rsid w:val="00145072"/>
    <w:rsid w:val="001450AD"/>
    <w:rsid w:val="001456A7"/>
    <w:rsid w:val="001457A0"/>
    <w:rsid w:val="00145C4E"/>
    <w:rsid w:val="00145F02"/>
    <w:rsid w:val="0014629B"/>
    <w:rsid w:val="001463A1"/>
    <w:rsid w:val="00146823"/>
    <w:rsid w:val="001468AA"/>
    <w:rsid w:val="00146D39"/>
    <w:rsid w:val="00146F5C"/>
    <w:rsid w:val="0014700A"/>
    <w:rsid w:val="00147200"/>
    <w:rsid w:val="00147464"/>
    <w:rsid w:val="00147984"/>
    <w:rsid w:val="001479DF"/>
    <w:rsid w:val="00147BE5"/>
    <w:rsid w:val="00147D7E"/>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BA"/>
    <w:rsid w:val="00155FEC"/>
    <w:rsid w:val="0015610D"/>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BEB"/>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90"/>
    <w:rsid w:val="00172BBC"/>
    <w:rsid w:val="00172CA9"/>
    <w:rsid w:val="00172DB4"/>
    <w:rsid w:val="001731B5"/>
    <w:rsid w:val="001736A5"/>
    <w:rsid w:val="0017389B"/>
    <w:rsid w:val="00173AA0"/>
    <w:rsid w:val="00173CFF"/>
    <w:rsid w:val="00173ECD"/>
    <w:rsid w:val="00173F53"/>
    <w:rsid w:val="00174461"/>
    <w:rsid w:val="00174476"/>
    <w:rsid w:val="001751EB"/>
    <w:rsid w:val="00175255"/>
    <w:rsid w:val="0017542B"/>
    <w:rsid w:val="00175625"/>
    <w:rsid w:val="001759C3"/>
    <w:rsid w:val="00175ED6"/>
    <w:rsid w:val="00175F7A"/>
    <w:rsid w:val="0017600C"/>
    <w:rsid w:val="00176222"/>
    <w:rsid w:val="001762A8"/>
    <w:rsid w:val="001762A9"/>
    <w:rsid w:val="001764C8"/>
    <w:rsid w:val="001766B4"/>
    <w:rsid w:val="001769E0"/>
    <w:rsid w:val="00176CB5"/>
    <w:rsid w:val="00176EA5"/>
    <w:rsid w:val="00176EF4"/>
    <w:rsid w:val="001770D7"/>
    <w:rsid w:val="001771BD"/>
    <w:rsid w:val="001776AD"/>
    <w:rsid w:val="001776AF"/>
    <w:rsid w:val="001777E1"/>
    <w:rsid w:val="00177A60"/>
    <w:rsid w:val="00177B18"/>
    <w:rsid w:val="00177BF8"/>
    <w:rsid w:val="00177EF8"/>
    <w:rsid w:val="00180048"/>
    <w:rsid w:val="0018042B"/>
    <w:rsid w:val="0018052D"/>
    <w:rsid w:val="00180595"/>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388"/>
    <w:rsid w:val="00184392"/>
    <w:rsid w:val="00184A50"/>
    <w:rsid w:val="00184C95"/>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0B5"/>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7E2"/>
    <w:rsid w:val="001A189F"/>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4E"/>
    <w:rsid w:val="001A50A5"/>
    <w:rsid w:val="001A50B3"/>
    <w:rsid w:val="001A546D"/>
    <w:rsid w:val="001A5D69"/>
    <w:rsid w:val="001A5E21"/>
    <w:rsid w:val="001A5E44"/>
    <w:rsid w:val="001A606C"/>
    <w:rsid w:val="001A62CC"/>
    <w:rsid w:val="001A63D9"/>
    <w:rsid w:val="001A6424"/>
    <w:rsid w:val="001A6469"/>
    <w:rsid w:val="001A65A8"/>
    <w:rsid w:val="001A72C0"/>
    <w:rsid w:val="001A75C4"/>
    <w:rsid w:val="001B02AB"/>
    <w:rsid w:val="001B03DD"/>
    <w:rsid w:val="001B06C8"/>
    <w:rsid w:val="001B0E78"/>
    <w:rsid w:val="001B10FB"/>
    <w:rsid w:val="001B123E"/>
    <w:rsid w:val="001B13FB"/>
    <w:rsid w:val="001B1B39"/>
    <w:rsid w:val="001B20F1"/>
    <w:rsid w:val="001B211B"/>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72"/>
    <w:rsid w:val="001B7F81"/>
    <w:rsid w:val="001C06AE"/>
    <w:rsid w:val="001C0BA7"/>
    <w:rsid w:val="001C115A"/>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96"/>
    <w:rsid w:val="001C68C7"/>
    <w:rsid w:val="001C6F5A"/>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8E4"/>
    <w:rsid w:val="001E2AD4"/>
    <w:rsid w:val="001E2CA6"/>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5D06"/>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27C"/>
    <w:rsid w:val="001F7468"/>
    <w:rsid w:val="001F7B0F"/>
    <w:rsid w:val="001F7C1E"/>
    <w:rsid w:val="001F7F65"/>
    <w:rsid w:val="00200717"/>
    <w:rsid w:val="00200939"/>
    <w:rsid w:val="00200AFA"/>
    <w:rsid w:val="00200B05"/>
    <w:rsid w:val="00200BCA"/>
    <w:rsid w:val="00200C81"/>
    <w:rsid w:val="00200E54"/>
    <w:rsid w:val="00200EA2"/>
    <w:rsid w:val="0020144E"/>
    <w:rsid w:val="0020165E"/>
    <w:rsid w:val="002018A6"/>
    <w:rsid w:val="00202090"/>
    <w:rsid w:val="00202BAD"/>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9F0"/>
    <w:rsid w:val="00205C3E"/>
    <w:rsid w:val="00205C47"/>
    <w:rsid w:val="00205D63"/>
    <w:rsid w:val="00206217"/>
    <w:rsid w:val="0020637C"/>
    <w:rsid w:val="00206C29"/>
    <w:rsid w:val="00207032"/>
    <w:rsid w:val="002072DA"/>
    <w:rsid w:val="0020744F"/>
    <w:rsid w:val="0020746F"/>
    <w:rsid w:val="00207591"/>
    <w:rsid w:val="002076A6"/>
    <w:rsid w:val="0020771A"/>
    <w:rsid w:val="002077D9"/>
    <w:rsid w:val="00207984"/>
    <w:rsid w:val="00207B54"/>
    <w:rsid w:val="00207C49"/>
    <w:rsid w:val="00210246"/>
    <w:rsid w:val="0021080C"/>
    <w:rsid w:val="00210B76"/>
    <w:rsid w:val="00211918"/>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19"/>
    <w:rsid w:val="00217583"/>
    <w:rsid w:val="002175FE"/>
    <w:rsid w:val="00217B9A"/>
    <w:rsid w:val="00217C6B"/>
    <w:rsid w:val="00217D09"/>
    <w:rsid w:val="00217E0D"/>
    <w:rsid w:val="00217FC2"/>
    <w:rsid w:val="002205AD"/>
    <w:rsid w:val="00221135"/>
    <w:rsid w:val="0022207C"/>
    <w:rsid w:val="00222A2D"/>
    <w:rsid w:val="002235E8"/>
    <w:rsid w:val="00224402"/>
    <w:rsid w:val="0022448E"/>
    <w:rsid w:val="002244C6"/>
    <w:rsid w:val="002247B1"/>
    <w:rsid w:val="00224907"/>
    <w:rsid w:val="00224F5E"/>
    <w:rsid w:val="002256B6"/>
    <w:rsid w:val="00226537"/>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223"/>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EDE"/>
    <w:rsid w:val="0023703D"/>
    <w:rsid w:val="00237821"/>
    <w:rsid w:val="00240318"/>
    <w:rsid w:val="00240345"/>
    <w:rsid w:val="002408C8"/>
    <w:rsid w:val="002409B6"/>
    <w:rsid w:val="00240AB3"/>
    <w:rsid w:val="00240E8C"/>
    <w:rsid w:val="00241005"/>
    <w:rsid w:val="00241208"/>
    <w:rsid w:val="0024168F"/>
    <w:rsid w:val="002417B0"/>
    <w:rsid w:val="002417C5"/>
    <w:rsid w:val="0024185F"/>
    <w:rsid w:val="00241AD3"/>
    <w:rsid w:val="00241F46"/>
    <w:rsid w:val="0024211E"/>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4CA0"/>
    <w:rsid w:val="002455B8"/>
    <w:rsid w:val="00245C48"/>
    <w:rsid w:val="00245FAF"/>
    <w:rsid w:val="0024629E"/>
    <w:rsid w:val="00246387"/>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0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136"/>
    <w:rsid w:val="00262223"/>
    <w:rsid w:val="0026224F"/>
    <w:rsid w:val="0026226F"/>
    <w:rsid w:val="00262442"/>
    <w:rsid w:val="00262473"/>
    <w:rsid w:val="0026270B"/>
    <w:rsid w:val="0026289B"/>
    <w:rsid w:val="002629FF"/>
    <w:rsid w:val="00262AEA"/>
    <w:rsid w:val="00262B2C"/>
    <w:rsid w:val="0026306A"/>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450"/>
    <w:rsid w:val="002678B9"/>
    <w:rsid w:val="00267ECD"/>
    <w:rsid w:val="0027082D"/>
    <w:rsid w:val="00270C17"/>
    <w:rsid w:val="00270CF0"/>
    <w:rsid w:val="00270F7B"/>
    <w:rsid w:val="00271113"/>
    <w:rsid w:val="0027138E"/>
    <w:rsid w:val="002717D9"/>
    <w:rsid w:val="002718B4"/>
    <w:rsid w:val="00271A64"/>
    <w:rsid w:val="00271A7D"/>
    <w:rsid w:val="00271B16"/>
    <w:rsid w:val="00273264"/>
    <w:rsid w:val="002732FF"/>
    <w:rsid w:val="00273760"/>
    <w:rsid w:val="0027393A"/>
    <w:rsid w:val="00273C62"/>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291"/>
    <w:rsid w:val="002766F3"/>
    <w:rsid w:val="002769DB"/>
    <w:rsid w:val="002769FD"/>
    <w:rsid w:val="00276C59"/>
    <w:rsid w:val="00276E60"/>
    <w:rsid w:val="002775FC"/>
    <w:rsid w:val="00277862"/>
    <w:rsid w:val="00280600"/>
    <w:rsid w:val="002808E2"/>
    <w:rsid w:val="002808E6"/>
    <w:rsid w:val="002809EC"/>
    <w:rsid w:val="0028122E"/>
    <w:rsid w:val="002818DA"/>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87EFD"/>
    <w:rsid w:val="0029095B"/>
    <w:rsid w:val="002911B9"/>
    <w:rsid w:val="00291364"/>
    <w:rsid w:val="0029154E"/>
    <w:rsid w:val="00291551"/>
    <w:rsid w:val="00291632"/>
    <w:rsid w:val="00291740"/>
    <w:rsid w:val="002919BF"/>
    <w:rsid w:val="002919C2"/>
    <w:rsid w:val="00291B85"/>
    <w:rsid w:val="002921E1"/>
    <w:rsid w:val="0029318A"/>
    <w:rsid w:val="00293700"/>
    <w:rsid w:val="00293863"/>
    <w:rsid w:val="002939B6"/>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647"/>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3FFF"/>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0D7D"/>
    <w:rsid w:val="002B1254"/>
    <w:rsid w:val="002B1321"/>
    <w:rsid w:val="002B1615"/>
    <w:rsid w:val="002B1B03"/>
    <w:rsid w:val="002B1DCF"/>
    <w:rsid w:val="002B2035"/>
    <w:rsid w:val="002B216E"/>
    <w:rsid w:val="002B2210"/>
    <w:rsid w:val="002B2267"/>
    <w:rsid w:val="002B2385"/>
    <w:rsid w:val="002B26A1"/>
    <w:rsid w:val="002B26C0"/>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560"/>
    <w:rsid w:val="002B661D"/>
    <w:rsid w:val="002B6B5F"/>
    <w:rsid w:val="002B6C43"/>
    <w:rsid w:val="002B6D4C"/>
    <w:rsid w:val="002B6D9E"/>
    <w:rsid w:val="002B7268"/>
    <w:rsid w:val="002B767B"/>
    <w:rsid w:val="002B7B85"/>
    <w:rsid w:val="002B7F7A"/>
    <w:rsid w:val="002C01CB"/>
    <w:rsid w:val="002C03AA"/>
    <w:rsid w:val="002C0672"/>
    <w:rsid w:val="002C109C"/>
    <w:rsid w:val="002C1347"/>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78B"/>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9F2"/>
    <w:rsid w:val="002C7FA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79"/>
    <w:rsid w:val="002D3637"/>
    <w:rsid w:val="002D39A6"/>
    <w:rsid w:val="002D3AFC"/>
    <w:rsid w:val="002D3B3F"/>
    <w:rsid w:val="002D3C0D"/>
    <w:rsid w:val="002D3C3B"/>
    <w:rsid w:val="002D3C6C"/>
    <w:rsid w:val="002D3D4A"/>
    <w:rsid w:val="002D3DDC"/>
    <w:rsid w:val="002D4040"/>
    <w:rsid w:val="002D43A3"/>
    <w:rsid w:val="002D4F96"/>
    <w:rsid w:val="002D54B4"/>
    <w:rsid w:val="002D5CC2"/>
    <w:rsid w:val="002D5D01"/>
    <w:rsid w:val="002D61F0"/>
    <w:rsid w:val="002D61F4"/>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1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1C0"/>
    <w:rsid w:val="00304ADB"/>
    <w:rsid w:val="00304B92"/>
    <w:rsid w:val="00304E15"/>
    <w:rsid w:val="003058CC"/>
    <w:rsid w:val="00305AD0"/>
    <w:rsid w:val="00305C70"/>
    <w:rsid w:val="00305DF2"/>
    <w:rsid w:val="00306094"/>
    <w:rsid w:val="00306292"/>
    <w:rsid w:val="00306C32"/>
    <w:rsid w:val="003072BE"/>
    <w:rsid w:val="003073D5"/>
    <w:rsid w:val="003075B3"/>
    <w:rsid w:val="0030782D"/>
    <w:rsid w:val="00307BCE"/>
    <w:rsid w:val="003103BD"/>
    <w:rsid w:val="00310CB5"/>
    <w:rsid w:val="0031179F"/>
    <w:rsid w:val="00312093"/>
    <w:rsid w:val="0031215B"/>
    <w:rsid w:val="003122E5"/>
    <w:rsid w:val="00312757"/>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615A"/>
    <w:rsid w:val="0031621A"/>
    <w:rsid w:val="00316448"/>
    <w:rsid w:val="00317174"/>
    <w:rsid w:val="003172BB"/>
    <w:rsid w:val="003174D8"/>
    <w:rsid w:val="0031777C"/>
    <w:rsid w:val="00317865"/>
    <w:rsid w:val="003178CA"/>
    <w:rsid w:val="003178E4"/>
    <w:rsid w:val="00317A06"/>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749"/>
    <w:rsid w:val="003308D4"/>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C4"/>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6"/>
    <w:rsid w:val="003575AA"/>
    <w:rsid w:val="0035775C"/>
    <w:rsid w:val="0036029B"/>
    <w:rsid w:val="00360C5C"/>
    <w:rsid w:val="0036115F"/>
    <w:rsid w:val="003616B8"/>
    <w:rsid w:val="00361AFF"/>
    <w:rsid w:val="00361B1E"/>
    <w:rsid w:val="00361B26"/>
    <w:rsid w:val="00361E5F"/>
    <w:rsid w:val="00362A68"/>
    <w:rsid w:val="00362D1E"/>
    <w:rsid w:val="00362F88"/>
    <w:rsid w:val="003633C9"/>
    <w:rsid w:val="003634AC"/>
    <w:rsid w:val="00363503"/>
    <w:rsid w:val="0036440B"/>
    <w:rsid w:val="00364414"/>
    <w:rsid w:val="003646FE"/>
    <w:rsid w:val="0036482F"/>
    <w:rsid w:val="00364890"/>
    <w:rsid w:val="00364C92"/>
    <w:rsid w:val="00364CB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3170"/>
    <w:rsid w:val="0037322E"/>
    <w:rsid w:val="00373B32"/>
    <w:rsid w:val="00373E7F"/>
    <w:rsid w:val="003745DC"/>
    <w:rsid w:val="003745E4"/>
    <w:rsid w:val="003746A1"/>
    <w:rsid w:val="003746FA"/>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7DE"/>
    <w:rsid w:val="003818EA"/>
    <w:rsid w:val="00381D2F"/>
    <w:rsid w:val="00381F11"/>
    <w:rsid w:val="00382089"/>
    <w:rsid w:val="003821CF"/>
    <w:rsid w:val="00382404"/>
    <w:rsid w:val="003829E5"/>
    <w:rsid w:val="003836A9"/>
    <w:rsid w:val="00383723"/>
    <w:rsid w:val="00383A46"/>
    <w:rsid w:val="00383CD6"/>
    <w:rsid w:val="00383E36"/>
    <w:rsid w:val="0038465F"/>
    <w:rsid w:val="00384ABA"/>
    <w:rsid w:val="00384B61"/>
    <w:rsid w:val="00384D66"/>
    <w:rsid w:val="00385584"/>
    <w:rsid w:val="00385C2F"/>
    <w:rsid w:val="00386062"/>
    <w:rsid w:val="003860AA"/>
    <w:rsid w:val="00386457"/>
    <w:rsid w:val="00386D2A"/>
    <w:rsid w:val="00386D3B"/>
    <w:rsid w:val="00386E9C"/>
    <w:rsid w:val="003872F8"/>
    <w:rsid w:val="00387302"/>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B8A"/>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17AB"/>
    <w:rsid w:val="003A22C4"/>
    <w:rsid w:val="003A2461"/>
    <w:rsid w:val="003A286B"/>
    <w:rsid w:val="003A2CF8"/>
    <w:rsid w:val="003A2E44"/>
    <w:rsid w:val="003A3659"/>
    <w:rsid w:val="003A3D4D"/>
    <w:rsid w:val="003A3DE2"/>
    <w:rsid w:val="003A4246"/>
    <w:rsid w:val="003A42C9"/>
    <w:rsid w:val="003A4446"/>
    <w:rsid w:val="003A4469"/>
    <w:rsid w:val="003A4670"/>
    <w:rsid w:val="003A46EB"/>
    <w:rsid w:val="003A4779"/>
    <w:rsid w:val="003A4A4E"/>
    <w:rsid w:val="003A4D3C"/>
    <w:rsid w:val="003A5A23"/>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5C91"/>
    <w:rsid w:val="003B5D41"/>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3C20"/>
    <w:rsid w:val="003C42F9"/>
    <w:rsid w:val="003C43A9"/>
    <w:rsid w:val="003C446D"/>
    <w:rsid w:val="003C46E2"/>
    <w:rsid w:val="003C49F2"/>
    <w:rsid w:val="003C4A75"/>
    <w:rsid w:val="003C4B7B"/>
    <w:rsid w:val="003C4E4F"/>
    <w:rsid w:val="003C4F71"/>
    <w:rsid w:val="003C4FCB"/>
    <w:rsid w:val="003C520B"/>
    <w:rsid w:val="003C5339"/>
    <w:rsid w:val="003C5C8A"/>
    <w:rsid w:val="003C5F0A"/>
    <w:rsid w:val="003C6261"/>
    <w:rsid w:val="003C66D0"/>
    <w:rsid w:val="003C72A6"/>
    <w:rsid w:val="003C73CD"/>
    <w:rsid w:val="003C7B58"/>
    <w:rsid w:val="003C7C90"/>
    <w:rsid w:val="003D015C"/>
    <w:rsid w:val="003D028F"/>
    <w:rsid w:val="003D04E5"/>
    <w:rsid w:val="003D0521"/>
    <w:rsid w:val="003D0546"/>
    <w:rsid w:val="003D08FC"/>
    <w:rsid w:val="003D0934"/>
    <w:rsid w:val="003D0A2B"/>
    <w:rsid w:val="003D0A41"/>
    <w:rsid w:val="003D0C4D"/>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AD8"/>
    <w:rsid w:val="003D4FC1"/>
    <w:rsid w:val="003D513E"/>
    <w:rsid w:val="003D52E8"/>
    <w:rsid w:val="003D5486"/>
    <w:rsid w:val="003D56ED"/>
    <w:rsid w:val="003D5873"/>
    <w:rsid w:val="003D5FD6"/>
    <w:rsid w:val="003D65ED"/>
    <w:rsid w:val="003D6955"/>
    <w:rsid w:val="003D6AAF"/>
    <w:rsid w:val="003D6C68"/>
    <w:rsid w:val="003D6E42"/>
    <w:rsid w:val="003D7131"/>
    <w:rsid w:val="003D715F"/>
    <w:rsid w:val="003D72C8"/>
    <w:rsid w:val="003D78E9"/>
    <w:rsid w:val="003D7B0F"/>
    <w:rsid w:val="003D7B58"/>
    <w:rsid w:val="003D7E76"/>
    <w:rsid w:val="003E07EC"/>
    <w:rsid w:val="003E090F"/>
    <w:rsid w:val="003E0A68"/>
    <w:rsid w:val="003E0D77"/>
    <w:rsid w:val="003E1373"/>
    <w:rsid w:val="003E13DF"/>
    <w:rsid w:val="003E1688"/>
    <w:rsid w:val="003E172C"/>
    <w:rsid w:val="003E17F1"/>
    <w:rsid w:val="003E1887"/>
    <w:rsid w:val="003E2E8C"/>
    <w:rsid w:val="003E2EDA"/>
    <w:rsid w:val="003E33FB"/>
    <w:rsid w:val="003E3431"/>
    <w:rsid w:val="003E354D"/>
    <w:rsid w:val="003E37F5"/>
    <w:rsid w:val="003E39FC"/>
    <w:rsid w:val="003E3D8F"/>
    <w:rsid w:val="003E4582"/>
    <w:rsid w:val="003E4845"/>
    <w:rsid w:val="003E4C21"/>
    <w:rsid w:val="003E5482"/>
    <w:rsid w:val="003E5582"/>
    <w:rsid w:val="003E58D8"/>
    <w:rsid w:val="003E59F1"/>
    <w:rsid w:val="003E5A2C"/>
    <w:rsid w:val="003E5A9F"/>
    <w:rsid w:val="003E5C9E"/>
    <w:rsid w:val="003E63C8"/>
    <w:rsid w:val="003E63E0"/>
    <w:rsid w:val="003E671B"/>
    <w:rsid w:val="003E6E73"/>
    <w:rsid w:val="003E736B"/>
    <w:rsid w:val="003E739C"/>
    <w:rsid w:val="003E746D"/>
    <w:rsid w:val="003E7570"/>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2F76"/>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9DC"/>
    <w:rsid w:val="00403AFD"/>
    <w:rsid w:val="00403DDF"/>
    <w:rsid w:val="00404250"/>
    <w:rsid w:val="004047FF"/>
    <w:rsid w:val="00404C2C"/>
    <w:rsid w:val="0040549D"/>
    <w:rsid w:val="0040578C"/>
    <w:rsid w:val="004059B7"/>
    <w:rsid w:val="00405C7F"/>
    <w:rsid w:val="00406179"/>
    <w:rsid w:val="004062E1"/>
    <w:rsid w:val="0040666C"/>
    <w:rsid w:val="004066B6"/>
    <w:rsid w:val="004068C3"/>
    <w:rsid w:val="00406D8C"/>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A80"/>
    <w:rsid w:val="00411C83"/>
    <w:rsid w:val="00411E93"/>
    <w:rsid w:val="00411EF6"/>
    <w:rsid w:val="0041251F"/>
    <w:rsid w:val="004126E2"/>
    <w:rsid w:val="00412791"/>
    <w:rsid w:val="00412853"/>
    <w:rsid w:val="00412B61"/>
    <w:rsid w:val="004130BB"/>
    <w:rsid w:val="004136DE"/>
    <w:rsid w:val="00413B56"/>
    <w:rsid w:val="00413CDA"/>
    <w:rsid w:val="004141A4"/>
    <w:rsid w:val="00414421"/>
    <w:rsid w:val="00414CD5"/>
    <w:rsid w:val="00415078"/>
    <w:rsid w:val="0041553F"/>
    <w:rsid w:val="00415545"/>
    <w:rsid w:val="004158F8"/>
    <w:rsid w:val="00415D01"/>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8E"/>
    <w:rsid w:val="00421A98"/>
    <w:rsid w:val="00422655"/>
    <w:rsid w:val="00422E43"/>
    <w:rsid w:val="0042318F"/>
    <w:rsid w:val="004233B6"/>
    <w:rsid w:val="0042396B"/>
    <w:rsid w:val="00423B4D"/>
    <w:rsid w:val="00423C95"/>
    <w:rsid w:val="00423E62"/>
    <w:rsid w:val="00424057"/>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0B4"/>
    <w:rsid w:val="00431129"/>
    <w:rsid w:val="0043153F"/>
    <w:rsid w:val="00431689"/>
    <w:rsid w:val="004316B7"/>
    <w:rsid w:val="00431798"/>
    <w:rsid w:val="0043183E"/>
    <w:rsid w:val="00431FC5"/>
    <w:rsid w:val="00432455"/>
    <w:rsid w:val="004327A4"/>
    <w:rsid w:val="0043284D"/>
    <w:rsid w:val="00432971"/>
    <w:rsid w:val="00432AD7"/>
    <w:rsid w:val="00432BE2"/>
    <w:rsid w:val="00432BE5"/>
    <w:rsid w:val="00433129"/>
    <w:rsid w:val="00433990"/>
    <w:rsid w:val="00433A22"/>
    <w:rsid w:val="004340CC"/>
    <w:rsid w:val="004340F5"/>
    <w:rsid w:val="004343FF"/>
    <w:rsid w:val="004345CF"/>
    <w:rsid w:val="00434782"/>
    <w:rsid w:val="004347E4"/>
    <w:rsid w:val="004349A0"/>
    <w:rsid w:val="004349EB"/>
    <w:rsid w:val="00435062"/>
    <w:rsid w:val="00435105"/>
    <w:rsid w:val="00435262"/>
    <w:rsid w:val="004355AD"/>
    <w:rsid w:val="0043587F"/>
    <w:rsid w:val="00435965"/>
    <w:rsid w:val="004359FE"/>
    <w:rsid w:val="0043609F"/>
    <w:rsid w:val="00436123"/>
    <w:rsid w:val="0043612E"/>
    <w:rsid w:val="004363D6"/>
    <w:rsid w:val="004364F2"/>
    <w:rsid w:val="00436572"/>
    <w:rsid w:val="004365AB"/>
    <w:rsid w:val="00436781"/>
    <w:rsid w:val="004369C0"/>
    <w:rsid w:val="004369DA"/>
    <w:rsid w:val="004369DD"/>
    <w:rsid w:val="00436D04"/>
    <w:rsid w:val="00437122"/>
    <w:rsid w:val="0043729D"/>
    <w:rsid w:val="0043754F"/>
    <w:rsid w:val="0043785F"/>
    <w:rsid w:val="00437864"/>
    <w:rsid w:val="004378CA"/>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7A7"/>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8F4"/>
    <w:rsid w:val="004559B7"/>
    <w:rsid w:val="00455D96"/>
    <w:rsid w:val="00455F1B"/>
    <w:rsid w:val="00455FC1"/>
    <w:rsid w:val="00456853"/>
    <w:rsid w:val="00456BA3"/>
    <w:rsid w:val="00456BD2"/>
    <w:rsid w:val="00456C32"/>
    <w:rsid w:val="0045766D"/>
    <w:rsid w:val="00457699"/>
    <w:rsid w:val="00460556"/>
    <w:rsid w:val="00460997"/>
    <w:rsid w:val="00460B11"/>
    <w:rsid w:val="00460B43"/>
    <w:rsid w:val="00460EBB"/>
    <w:rsid w:val="004611C8"/>
    <w:rsid w:val="0046178E"/>
    <w:rsid w:val="00461970"/>
    <w:rsid w:val="00461CF4"/>
    <w:rsid w:val="00461EA3"/>
    <w:rsid w:val="00461FD2"/>
    <w:rsid w:val="00462BDA"/>
    <w:rsid w:val="00462CB9"/>
    <w:rsid w:val="0046342E"/>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0E"/>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3C1"/>
    <w:rsid w:val="00472E74"/>
    <w:rsid w:val="004730D0"/>
    <w:rsid w:val="00473370"/>
    <w:rsid w:val="00473891"/>
    <w:rsid w:val="00473A08"/>
    <w:rsid w:val="00474406"/>
    <w:rsid w:val="0047440B"/>
    <w:rsid w:val="00474694"/>
    <w:rsid w:val="004748C9"/>
    <w:rsid w:val="00474979"/>
    <w:rsid w:val="0047497F"/>
    <w:rsid w:val="00475023"/>
    <w:rsid w:val="0047546B"/>
    <w:rsid w:val="00475608"/>
    <w:rsid w:val="00475735"/>
    <w:rsid w:val="004760BF"/>
    <w:rsid w:val="0047639E"/>
    <w:rsid w:val="0047674E"/>
    <w:rsid w:val="00477324"/>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19"/>
    <w:rsid w:val="004A30F0"/>
    <w:rsid w:val="004A311F"/>
    <w:rsid w:val="004A35F1"/>
    <w:rsid w:val="004A396A"/>
    <w:rsid w:val="004A3C50"/>
    <w:rsid w:val="004A3D77"/>
    <w:rsid w:val="004A3F47"/>
    <w:rsid w:val="004A405F"/>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5AB"/>
    <w:rsid w:val="004C0E17"/>
    <w:rsid w:val="004C119F"/>
    <w:rsid w:val="004C122E"/>
    <w:rsid w:val="004C129A"/>
    <w:rsid w:val="004C1495"/>
    <w:rsid w:val="004C14FC"/>
    <w:rsid w:val="004C1701"/>
    <w:rsid w:val="004C1B07"/>
    <w:rsid w:val="004C1E30"/>
    <w:rsid w:val="004C1F24"/>
    <w:rsid w:val="004C26FB"/>
    <w:rsid w:val="004C35E3"/>
    <w:rsid w:val="004C386B"/>
    <w:rsid w:val="004C3D75"/>
    <w:rsid w:val="004C3D98"/>
    <w:rsid w:val="004C3DDE"/>
    <w:rsid w:val="004C4247"/>
    <w:rsid w:val="004C4286"/>
    <w:rsid w:val="004C460F"/>
    <w:rsid w:val="004C493C"/>
    <w:rsid w:val="004C4FDC"/>
    <w:rsid w:val="004C52DD"/>
    <w:rsid w:val="004C5A8A"/>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075"/>
    <w:rsid w:val="004E215B"/>
    <w:rsid w:val="004E2381"/>
    <w:rsid w:val="004E29B6"/>
    <w:rsid w:val="004E30B9"/>
    <w:rsid w:val="004E3202"/>
    <w:rsid w:val="004E33DC"/>
    <w:rsid w:val="004E3645"/>
    <w:rsid w:val="004E3A6E"/>
    <w:rsid w:val="004E3E77"/>
    <w:rsid w:val="004E3EB9"/>
    <w:rsid w:val="004E3EBA"/>
    <w:rsid w:val="004E448D"/>
    <w:rsid w:val="004E4996"/>
    <w:rsid w:val="004E5316"/>
    <w:rsid w:val="004E551B"/>
    <w:rsid w:val="004E57C2"/>
    <w:rsid w:val="004E5AA9"/>
    <w:rsid w:val="004E5B0C"/>
    <w:rsid w:val="004E5FB6"/>
    <w:rsid w:val="004E601B"/>
    <w:rsid w:val="004E6120"/>
    <w:rsid w:val="004E637C"/>
    <w:rsid w:val="004E63DD"/>
    <w:rsid w:val="004E63DF"/>
    <w:rsid w:val="004E6459"/>
    <w:rsid w:val="004E6A7C"/>
    <w:rsid w:val="004E6C45"/>
    <w:rsid w:val="004E724C"/>
    <w:rsid w:val="004E7AFD"/>
    <w:rsid w:val="004E7DA8"/>
    <w:rsid w:val="004F034E"/>
    <w:rsid w:val="004F0424"/>
    <w:rsid w:val="004F04B1"/>
    <w:rsid w:val="004F04B2"/>
    <w:rsid w:val="004F07D2"/>
    <w:rsid w:val="004F0CE3"/>
    <w:rsid w:val="004F1A80"/>
    <w:rsid w:val="004F1C1A"/>
    <w:rsid w:val="004F1C53"/>
    <w:rsid w:val="004F1DF0"/>
    <w:rsid w:val="004F1EA5"/>
    <w:rsid w:val="004F1FA7"/>
    <w:rsid w:val="004F24D1"/>
    <w:rsid w:val="004F267B"/>
    <w:rsid w:val="004F26D5"/>
    <w:rsid w:val="004F2744"/>
    <w:rsid w:val="004F2ACC"/>
    <w:rsid w:val="004F2C45"/>
    <w:rsid w:val="004F2CB5"/>
    <w:rsid w:val="004F2F98"/>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544"/>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82B"/>
    <w:rsid w:val="0050789B"/>
    <w:rsid w:val="00507CC5"/>
    <w:rsid w:val="00507DDA"/>
    <w:rsid w:val="005101BE"/>
    <w:rsid w:val="005103F4"/>
    <w:rsid w:val="00511411"/>
    <w:rsid w:val="0051181D"/>
    <w:rsid w:val="00511B5E"/>
    <w:rsid w:val="00511B65"/>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241"/>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0E"/>
    <w:rsid w:val="00526C12"/>
    <w:rsid w:val="00526FCF"/>
    <w:rsid w:val="00527079"/>
    <w:rsid w:val="00527194"/>
    <w:rsid w:val="005272A2"/>
    <w:rsid w:val="005272BA"/>
    <w:rsid w:val="00527B3D"/>
    <w:rsid w:val="00527C11"/>
    <w:rsid w:val="00527F83"/>
    <w:rsid w:val="00530224"/>
    <w:rsid w:val="005306D8"/>
    <w:rsid w:val="00530A46"/>
    <w:rsid w:val="00530B9B"/>
    <w:rsid w:val="00530EBC"/>
    <w:rsid w:val="00530F38"/>
    <w:rsid w:val="0053118B"/>
    <w:rsid w:val="005311DD"/>
    <w:rsid w:val="005311E8"/>
    <w:rsid w:val="0053127B"/>
    <w:rsid w:val="005312C7"/>
    <w:rsid w:val="00531309"/>
    <w:rsid w:val="005313D1"/>
    <w:rsid w:val="005316D9"/>
    <w:rsid w:val="005318FF"/>
    <w:rsid w:val="00531B16"/>
    <w:rsid w:val="00531B64"/>
    <w:rsid w:val="00531BD9"/>
    <w:rsid w:val="00531E6A"/>
    <w:rsid w:val="005320E2"/>
    <w:rsid w:val="005321FB"/>
    <w:rsid w:val="005322EC"/>
    <w:rsid w:val="0053230A"/>
    <w:rsid w:val="00532316"/>
    <w:rsid w:val="0053270E"/>
    <w:rsid w:val="00532772"/>
    <w:rsid w:val="005328CF"/>
    <w:rsid w:val="00532C79"/>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56E"/>
    <w:rsid w:val="0054292B"/>
    <w:rsid w:val="00542949"/>
    <w:rsid w:val="00542FEA"/>
    <w:rsid w:val="00543370"/>
    <w:rsid w:val="00543578"/>
    <w:rsid w:val="00543970"/>
    <w:rsid w:val="00543D40"/>
    <w:rsid w:val="00543EF0"/>
    <w:rsid w:val="00544130"/>
    <w:rsid w:val="005442DD"/>
    <w:rsid w:val="005446A2"/>
    <w:rsid w:val="0054506E"/>
    <w:rsid w:val="005450D6"/>
    <w:rsid w:val="005450FD"/>
    <w:rsid w:val="0054521F"/>
    <w:rsid w:val="00545542"/>
    <w:rsid w:val="00545653"/>
    <w:rsid w:val="00545855"/>
    <w:rsid w:val="005458C5"/>
    <w:rsid w:val="005459B5"/>
    <w:rsid w:val="00546163"/>
    <w:rsid w:val="00546256"/>
    <w:rsid w:val="00546346"/>
    <w:rsid w:val="005465FB"/>
    <w:rsid w:val="0054675C"/>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9"/>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6C3"/>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128"/>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BC2"/>
    <w:rsid w:val="00573C20"/>
    <w:rsid w:val="00573DA3"/>
    <w:rsid w:val="00574306"/>
    <w:rsid w:val="005748C5"/>
    <w:rsid w:val="005748D0"/>
    <w:rsid w:val="00574B0F"/>
    <w:rsid w:val="005755D5"/>
    <w:rsid w:val="00576015"/>
    <w:rsid w:val="00576258"/>
    <w:rsid w:val="00576278"/>
    <w:rsid w:val="00576539"/>
    <w:rsid w:val="00576547"/>
    <w:rsid w:val="0057656A"/>
    <w:rsid w:val="005769AF"/>
    <w:rsid w:val="00576AB1"/>
    <w:rsid w:val="00576C7B"/>
    <w:rsid w:val="00576E4B"/>
    <w:rsid w:val="00577F17"/>
    <w:rsid w:val="005805A6"/>
    <w:rsid w:val="00580674"/>
    <w:rsid w:val="0058067A"/>
    <w:rsid w:val="00580B9C"/>
    <w:rsid w:val="005812C3"/>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942"/>
    <w:rsid w:val="00585957"/>
    <w:rsid w:val="00585C22"/>
    <w:rsid w:val="00585D4D"/>
    <w:rsid w:val="0058620C"/>
    <w:rsid w:val="00586B37"/>
    <w:rsid w:val="0058764B"/>
    <w:rsid w:val="0058789F"/>
    <w:rsid w:val="00587AE4"/>
    <w:rsid w:val="00587B46"/>
    <w:rsid w:val="005900AA"/>
    <w:rsid w:val="00590136"/>
    <w:rsid w:val="005904F1"/>
    <w:rsid w:val="00590634"/>
    <w:rsid w:val="00590E6E"/>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12E"/>
    <w:rsid w:val="005B33C2"/>
    <w:rsid w:val="005B3734"/>
    <w:rsid w:val="005B3ADD"/>
    <w:rsid w:val="005B3CD6"/>
    <w:rsid w:val="005B456F"/>
    <w:rsid w:val="005B487F"/>
    <w:rsid w:val="005B5288"/>
    <w:rsid w:val="005B5354"/>
    <w:rsid w:val="005B5879"/>
    <w:rsid w:val="005B5BAC"/>
    <w:rsid w:val="005B6107"/>
    <w:rsid w:val="005B684F"/>
    <w:rsid w:val="005B69BE"/>
    <w:rsid w:val="005B6CB2"/>
    <w:rsid w:val="005B6CF7"/>
    <w:rsid w:val="005B7BAA"/>
    <w:rsid w:val="005B7C8F"/>
    <w:rsid w:val="005C042F"/>
    <w:rsid w:val="005C0439"/>
    <w:rsid w:val="005C0E50"/>
    <w:rsid w:val="005C12BD"/>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03"/>
    <w:rsid w:val="005C4B96"/>
    <w:rsid w:val="005C4C4E"/>
    <w:rsid w:val="005C4F45"/>
    <w:rsid w:val="005C509C"/>
    <w:rsid w:val="005C50D3"/>
    <w:rsid w:val="005C50E3"/>
    <w:rsid w:val="005C51A8"/>
    <w:rsid w:val="005C5355"/>
    <w:rsid w:val="005C55A9"/>
    <w:rsid w:val="005C5680"/>
    <w:rsid w:val="005C5C5F"/>
    <w:rsid w:val="005C5E60"/>
    <w:rsid w:val="005C6693"/>
    <w:rsid w:val="005C686D"/>
    <w:rsid w:val="005C6883"/>
    <w:rsid w:val="005C6950"/>
    <w:rsid w:val="005C6AD0"/>
    <w:rsid w:val="005C6DE3"/>
    <w:rsid w:val="005C6FB2"/>
    <w:rsid w:val="005C70B0"/>
    <w:rsid w:val="005C711E"/>
    <w:rsid w:val="005C7273"/>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081"/>
    <w:rsid w:val="005D2283"/>
    <w:rsid w:val="005D271D"/>
    <w:rsid w:val="005D279C"/>
    <w:rsid w:val="005D2AD6"/>
    <w:rsid w:val="005D2EE2"/>
    <w:rsid w:val="005D318D"/>
    <w:rsid w:val="005D352F"/>
    <w:rsid w:val="005D3AF3"/>
    <w:rsid w:val="005D3E43"/>
    <w:rsid w:val="005D4071"/>
    <w:rsid w:val="005D40C9"/>
    <w:rsid w:val="005D4D5A"/>
    <w:rsid w:val="005D4E53"/>
    <w:rsid w:val="005D55AC"/>
    <w:rsid w:val="005D5892"/>
    <w:rsid w:val="005D5C74"/>
    <w:rsid w:val="005D5FF5"/>
    <w:rsid w:val="005D6A0A"/>
    <w:rsid w:val="005D6A37"/>
    <w:rsid w:val="005D6AAC"/>
    <w:rsid w:val="005D6B61"/>
    <w:rsid w:val="005D7606"/>
    <w:rsid w:val="005D7CC2"/>
    <w:rsid w:val="005E09B0"/>
    <w:rsid w:val="005E0B50"/>
    <w:rsid w:val="005E0F80"/>
    <w:rsid w:val="005E111A"/>
    <w:rsid w:val="005E16FF"/>
    <w:rsid w:val="005E1D1F"/>
    <w:rsid w:val="005E1DA9"/>
    <w:rsid w:val="005E2517"/>
    <w:rsid w:val="005E2685"/>
    <w:rsid w:val="005E299F"/>
    <w:rsid w:val="005E2A24"/>
    <w:rsid w:val="005E2BD8"/>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D8"/>
    <w:rsid w:val="00607067"/>
    <w:rsid w:val="0060709D"/>
    <w:rsid w:val="006073F6"/>
    <w:rsid w:val="006074C7"/>
    <w:rsid w:val="006074FC"/>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128"/>
    <w:rsid w:val="006152EE"/>
    <w:rsid w:val="006155A5"/>
    <w:rsid w:val="006159BB"/>
    <w:rsid w:val="00615D9A"/>
    <w:rsid w:val="006164DC"/>
    <w:rsid w:val="006166A9"/>
    <w:rsid w:val="006167C7"/>
    <w:rsid w:val="006167D4"/>
    <w:rsid w:val="006168FF"/>
    <w:rsid w:val="00616D58"/>
    <w:rsid w:val="00616D5E"/>
    <w:rsid w:val="00616EEC"/>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6C5"/>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1E6"/>
    <w:rsid w:val="00650221"/>
    <w:rsid w:val="006502F0"/>
    <w:rsid w:val="00650AF1"/>
    <w:rsid w:val="00650EB1"/>
    <w:rsid w:val="006516D9"/>
    <w:rsid w:val="00651827"/>
    <w:rsid w:val="0065191D"/>
    <w:rsid w:val="00651C3B"/>
    <w:rsid w:val="00651E7C"/>
    <w:rsid w:val="00651EC7"/>
    <w:rsid w:val="006525E6"/>
    <w:rsid w:val="00652613"/>
    <w:rsid w:val="00652671"/>
    <w:rsid w:val="00652705"/>
    <w:rsid w:val="006529BF"/>
    <w:rsid w:val="00652A5D"/>
    <w:rsid w:val="00652D50"/>
    <w:rsid w:val="00652F62"/>
    <w:rsid w:val="0065315C"/>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5B1A"/>
    <w:rsid w:val="00656031"/>
    <w:rsid w:val="006560AB"/>
    <w:rsid w:val="006562A8"/>
    <w:rsid w:val="006562CB"/>
    <w:rsid w:val="00656694"/>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18"/>
    <w:rsid w:val="00662A63"/>
    <w:rsid w:val="00662D2C"/>
    <w:rsid w:val="00663044"/>
    <w:rsid w:val="00663296"/>
    <w:rsid w:val="00663A44"/>
    <w:rsid w:val="00663C0F"/>
    <w:rsid w:val="006645DA"/>
    <w:rsid w:val="00664922"/>
    <w:rsid w:val="0066493E"/>
    <w:rsid w:val="00664D51"/>
    <w:rsid w:val="00664DFA"/>
    <w:rsid w:val="00664DFF"/>
    <w:rsid w:val="00664E43"/>
    <w:rsid w:val="00665257"/>
    <w:rsid w:val="00665275"/>
    <w:rsid w:val="0066557B"/>
    <w:rsid w:val="00665A6E"/>
    <w:rsid w:val="00665ABF"/>
    <w:rsid w:val="00665B5B"/>
    <w:rsid w:val="00666488"/>
    <w:rsid w:val="006667E6"/>
    <w:rsid w:val="00666DB2"/>
    <w:rsid w:val="00666DF1"/>
    <w:rsid w:val="00667126"/>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CF5"/>
    <w:rsid w:val="006740A5"/>
    <w:rsid w:val="006740EF"/>
    <w:rsid w:val="00674686"/>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EF"/>
    <w:rsid w:val="006804FF"/>
    <w:rsid w:val="0068057D"/>
    <w:rsid w:val="00680951"/>
    <w:rsid w:val="00680979"/>
    <w:rsid w:val="00680EF7"/>
    <w:rsid w:val="0068108D"/>
    <w:rsid w:val="006810ED"/>
    <w:rsid w:val="00681606"/>
    <w:rsid w:val="006817C5"/>
    <w:rsid w:val="006818CE"/>
    <w:rsid w:val="006819B1"/>
    <w:rsid w:val="00681E96"/>
    <w:rsid w:val="00682023"/>
    <w:rsid w:val="00682107"/>
    <w:rsid w:val="006823AF"/>
    <w:rsid w:val="00682448"/>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4D8"/>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447"/>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37A"/>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90C"/>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2F1C"/>
    <w:rsid w:val="006B317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9F1"/>
    <w:rsid w:val="006B6CFE"/>
    <w:rsid w:val="006B6D45"/>
    <w:rsid w:val="006B7834"/>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929"/>
    <w:rsid w:val="006C605A"/>
    <w:rsid w:val="006C61AB"/>
    <w:rsid w:val="006C65B9"/>
    <w:rsid w:val="006C6A3B"/>
    <w:rsid w:val="006C6A7B"/>
    <w:rsid w:val="006C7011"/>
    <w:rsid w:val="006C76B3"/>
    <w:rsid w:val="006C792A"/>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FC"/>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15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56B"/>
    <w:rsid w:val="00704604"/>
    <w:rsid w:val="00704A70"/>
    <w:rsid w:val="00704CF5"/>
    <w:rsid w:val="00704D4A"/>
    <w:rsid w:val="00704FCC"/>
    <w:rsid w:val="0070559C"/>
    <w:rsid w:val="00705813"/>
    <w:rsid w:val="00705A46"/>
    <w:rsid w:val="00705CB5"/>
    <w:rsid w:val="00705E6E"/>
    <w:rsid w:val="007063E1"/>
    <w:rsid w:val="00707583"/>
    <w:rsid w:val="00707747"/>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CAD"/>
    <w:rsid w:val="00717E58"/>
    <w:rsid w:val="00717E63"/>
    <w:rsid w:val="00717E90"/>
    <w:rsid w:val="00720D49"/>
    <w:rsid w:val="007211CA"/>
    <w:rsid w:val="007211F4"/>
    <w:rsid w:val="0072124C"/>
    <w:rsid w:val="007216D1"/>
    <w:rsid w:val="00721A8A"/>
    <w:rsid w:val="00721BE3"/>
    <w:rsid w:val="00721BE5"/>
    <w:rsid w:val="00721CFC"/>
    <w:rsid w:val="00721D77"/>
    <w:rsid w:val="007224D6"/>
    <w:rsid w:val="00722F8A"/>
    <w:rsid w:val="007230B5"/>
    <w:rsid w:val="00723219"/>
    <w:rsid w:val="00723392"/>
    <w:rsid w:val="007233B0"/>
    <w:rsid w:val="007235A7"/>
    <w:rsid w:val="00723799"/>
    <w:rsid w:val="00723EA4"/>
    <w:rsid w:val="00724436"/>
    <w:rsid w:val="007244F2"/>
    <w:rsid w:val="0072496E"/>
    <w:rsid w:val="007249E6"/>
    <w:rsid w:val="00724A83"/>
    <w:rsid w:val="00724C01"/>
    <w:rsid w:val="007255AE"/>
    <w:rsid w:val="0072561F"/>
    <w:rsid w:val="00725639"/>
    <w:rsid w:val="007256F4"/>
    <w:rsid w:val="007257C3"/>
    <w:rsid w:val="00725D04"/>
    <w:rsid w:val="00725D55"/>
    <w:rsid w:val="00725F33"/>
    <w:rsid w:val="0072624B"/>
    <w:rsid w:val="007263D7"/>
    <w:rsid w:val="00726475"/>
    <w:rsid w:val="007266E5"/>
    <w:rsid w:val="00726FDF"/>
    <w:rsid w:val="00727101"/>
    <w:rsid w:val="007278B7"/>
    <w:rsid w:val="00727B67"/>
    <w:rsid w:val="00727D1F"/>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4A5A"/>
    <w:rsid w:val="00734B26"/>
    <w:rsid w:val="00734D12"/>
    <w:rsid w:val="0073516F"/>
    <w:rsid w:val="007352C7"/>
    <w:rsid w:val="007353C9"/>
    <w:rsid w:val="00735AA1"/>
    <w:rsid w:val="00735E69"/>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631"/>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B8F"/>
    <w:rsid w:val="00750E7B"/>
    <w:rsid w:val="007513F2"/>
    <w:rsid w:val="00751481"/>
    <w:rsid w:val="00751ACF"/>
    <w:rsid w:val="00751B49"/>
    <w:rsid w:val="00751BF6"/>
    <w:rsid w:val="0075239A"/>
    <w:rsid w:val="007528A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74A7"/>
    <w:rsid w:val="007675FD"/>
    <w:rsid w:val="00767ABA"/>
    <w:rsid w:val="00767D13"/>
    <w:rsid w:val="0077007E"/>
    <w:rsid w:val="00770119"/>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6CA"/>
    <w:rsid w:val="00775838"/>
    <w:rsid w:val="00776981"/>
    <w:rsid w:val="007769CC"/>
    <w:rsid w:val="007774CF"/>
    <w:rsid w:val="007776B9"/>
    <w:rsid w:val="00777A0F"/>
    <w:rsid w:val="00777D3E"/>
    <w:rsid w:val="00777D82"/>
    <w:rsid w:val="00780445"/>
    <w:rsid w:val="007804E7"/>
    <w:rsid w:val="00780B79"/>
    <w:rsid w:val="00780BAF"/>
    <w:rsid w:val="007811D5"/>
    <w:rsid w:val="00781631"/>
    <w:rsid w:val="00781840"/>
    <w:rsid w:val="00781ADE"/>
    <w:rsid w:val="0078225A"/>
    <w:rsid w:val="00782812"/>
    <w:rsid w:val="00782C62"/>
    <w:rsid w:val="00782D8D"/>
    <w:rsid w:val="00782F94"/>
    <w:rsid w:val="00783631"/>
    <w:rsid w:val="00783F81"/>
    <w:rsid w:val="00784026"/>
    <w:rsid w:val="00784276"/>
    <w:rsid w:val="00784318"/>
    <w:rsid w:val="007847D8"/>
    <w:rsid w:val="00784896"/>
    <w:rsid w:val="00784BEF"/>
    <w:rsid w:val="00784EBE"/>
    <w:rsid w:val="0078514E"/>
    <w:rsid w:val="0078548B"/>
    <w:rsid w:val="007855E6"/>
    <w:rsid w:val="00785A88"/>
    <w:rsid w:val="00785C94"/>
    <w:rsid w:val="0078684F"/>
    <w:rsid w:val="00786A26"/>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E60"/>
    <w:rsid w:val="00792F13"/>
    <w:rsid w:val="00793202"/>
    <w:rsid w:val="00793876"/>
    <w:rsid w:val="00793898"/>
    <w:rsid w:val="00793CC9"/>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6BCC"/>
    <w:rsid w:val="0079728E"/>
    <w:rsid w:val="0079771F"/>
    <w:rsid w:val="0079782C"/>
    <w:rsid w:val="00797BBC"/>
    <w:rsid w:val="007A0661"/>
    <w:rsid w:val="007A086D"/>
    <w:rsid w:val="007A0AA3"/>
    <w:rsid w:val="007A0B1E"/>
    <w:rsid w:val="007A0D05"/>
    <w:rsid w:val="007A11E8"/>
    <w:rsid w:val="007A252E"/>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AF"/>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5AB"/>
    <w:rsid w:val="007B16BD"/>
    <w:rsid w:val="007B1865"/>
    <w:rsid w:val="007B1A9A"/>
    <w:rsid w:val="007B211F"/>
    <w:rsid w:val="007B234D"/>
    <w:rsid w:val="007B25F0"/>
    <w:rsid w:val="007B2B08"/>
    <w:rsid w:val="007B2C0C"/>
    <w:rsid w:val="007B2CD9"/>
    <w:rsid w:val="007B2CFF"/>
    <w:rsid w:val="007B317B"/>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4C9"/>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5F2"/>
    <w:rsid w:val="007D0B7C"/>
    <w:rsid w:val="007D0EBF"/>
    <w:rsid w:val="007D0F7C"/>
    <w:rsid w:val="007D0FF3"/>
    <w:rsid w:val="007D18EB"/>
    <w:rsid w:val="007D1938"/>
    <w:rsid w:val="007D1F5D"/>
    <w:rsid w:val="007D2282"/>
    <w:rsid w:val="007D23DF"/>
    <w:rsid w:val="007D2559"/>
    <w:rsid w:val="007D27EC"/>
    <w:rsid w:val="007D287C"/>
    <w:rsid w:val="007D2EA2"/>
    <w:rsid w:val="007D30A3"/>
    <w:rsid w:val="007D34BE"/>
    <w:rsid w:val="007D3592"/>
    <w:rsid w:val="007D3B1F"/>
    <w:rsid w:val="007D3DFC"/>
    <w:rsid w:val="007D42DC"/>
    <w:rsid w:val="007D42EF"/>
    <w:rsid w:val="007D44F6"/>
    <w:rsid w:val="007D4ABE"/>
    <w:rsid w:val="007D52B7"/>
    <w:rsid w:val="007D52D3"/>
    <w:rsid w:val="007D53D4"/>
    <w:rsid w:val="007D56CF"/>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D04"/>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6B77"/>
    <w:rsid w:val="007E6FC3"/>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5DF"/>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5A8"/>
    <w:rsid w:val="008006ED"/>
    <w:rsid w:val="00800969"/>
    <w:rsid w:val="00800CEC"/>
    <w:rsid w:val="00800DE0"/>
    <w:rsid w:val="00800F6F"/>
    <w:rsid w:val="0080127C"/>
    <w:rsid w:val="00801562"/>
    <w:rsid w:val="00801727"/>
    <w:rsid w:val="0080177D"/>
    <w:rsid w:val="0080199B"/>
    <w:rsid w:val="00801EA0"/>
    <w:rsid w:val="00801EEF"/>
    <w:rsid w:val="00801F61"/>
    <w:rsid w:val="008023E4"/>
    <w:rsid w:val="008039C0"/>
    <w:rsid w:val="008048DF"/>
    <w:rsid w:val="00804A63"/>
    <w:rsid w:val="00804B9E"/>
    <w:rsid w:val="00804DCC"/>
    <w:rsid w:val="00804E53"/>
    <w:rsid w:val="00804F00"/>
    <w:rsid w:val="008052A1"/>
    <w:rsid w:val="00805661"/>
    <w:rsid w:val="00805700"/>
    <w:rsid w:val="0080671D"/>
    <w:rsid w:val="00806B5C"/>
    <w:rsid w:val="00806F31"/>
    <w:rsid w:val="0080715F"/>
    <w:rsid w:val="00807172"/>
    <w:rsid w:val="008074AB"/>
    <w:rsid w:val="00807709"/>
    <w:rsid w:val="00807BB5"/>
    <w:rsid w:val="00807DEB"/>
    <w:rsid w:val="0081021A"/>
    <w:rsid w:val="0081021C"/>
    <w:rsid w:val="00810309"/>
    <w:rsid w:val="008104AE"/>
    <w:rsid w:val="008106A6"/>
    <w:rsid w:val="008108C4"/>
    <w:rsid w:val="008108C6"/>
    <w:rsid w:val="00810931"/>
    <w:rsid w:val="00810BEA"/>
    <w:rsid w:val="00811196"/>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310"/>
    <w:rsid w:val="008163F4"/>
    <w:rsid w:val="0081657B"/>
    <w:rsid w:val="00816848"/>
    <w:rsid w:val="00816852"/>
    <w:rsid w:val="008168B3"/>
    <w:rsid w:val="00816BCA"/>
    <w:rsid w:val="00816D7A"/>
    <w:rsid w:val="00816FB5"/>
    <w:rsid w:val="0081748F"/>
    <w:rsid w:val="00817745"/>
    <w:rsid w:val="00817910"/>
    <w:rsid w:val="008179B6"/>
    <w:rsid w:val="00817E45"/>
    <w:rsid w:val="00817EB9"/>
    <w:rsid w:val="00817FCE"/>
    <w:rsid w:val="00820315"/>
    <w:rsid w:val="00820B6D"/>
    <w:rsid w:val="00820D12"/>
    <w:rsid w:val="00820FD7"/>
    <w:rsid w:val="0082100A"/>
    <w:rsid w:val="008212E4"/>
    <w:rsid w:val="00822051"/>
    <w:rsid w:val="008222BE"/>
    <w:rsid w:val="00822772"/>
    <w:rsid w:val="008227E2"/>
    <w:rsid w:val="00822995"/>
    <w:rsid w:val="008229DA"/>
    <w:rsid w:val="00822EE9"/>
    <w:rsid w:val="0082303F"/>
    <w:rsid w:val="00823965"/>
    <w:rsid w:val="00823FBC"/>
    <w:rsid w:val="008243CE"/>
    <w:rsid w:val="008244BF"/>
    <w:rsid w:val="00824547"/>
    <w:rsid w:val="00824B72"/>
    <w:rsid w:val="00824EB2"/>
    <w:rsid w:val="00824F86"/>
    <w:rsid w:val="00825428"/>
    <w:rsid w:val="0082548D"/>
    <w:rsid w:val="00825E57"/>
    <w:rsid w:val="00826163"/>
    <w:rsid w:val="00826222"/>
    <w:rsid w:val="00826562"/>
    <w:rsid w:val="00826BAC"/>
    <w:rsid w:val="008271D4"/>
    <w:rsid w:val="008272BE"/>
    <w:rsid w:val="00827373"/>
    <w:rsid w:val="00827493"/>
    <w:rsid w:val="008275B3"/>
    <w:rsid w:val="008278AC"/>
    <w:rsid w:val="00827A15"/>
    <w:rsid w:val="00827B4F"/>
    <w:rsid w:val="00827FE7"/>
    <w:rsid w:val="00830A77"/>
    <w:rsid w:val="00830A81"/>
    <w:rsid w:val="00830BD7"/>
    <w:rsid w:val="00830CEB"/>
    <w:rsid w:val="00831338"/>
    <w:rsid w:val="008314A1"/>
    <w:rsid w:val="00831674"/>
    <w:rsid w:val="00831FE4"/>
    <w:rsid w:val="00832197"/>
    <w:rsid w:val="008322AA"/>
    <w:rsid w:val="00832BFD"/>
    <w:rsid w:val="00832C2C"/>
    <w:rsid w:val="0083303D"/>
    <w:rsid w:val="00833B5D"/>
    <w:rsid w:val="00833EAF"/>
    <w:rsid w:val="008340C9"/>
    <w:rsid w:val="008340F5"/>
    <w:rsid w:val="0083413D"/>
    <w:rsid w:val="00834190"/>
    <w:rsid w:val="00834DD1"/>
    <w:rsid w:val="00834E0C"/>
    <w:rsid w:val="00835184"/>
    <w:rsid w:val="008351F7"/>
    <w:rsid w:val="0083525B"/>
    <w:rsid w:val="00835607"/>
    <w:rsid w:val="008359B6"/>
    <w:rsid w:val="00835D7B"/>
    <w:rsid w:val="0083606C"/>
    <w:rsid w:val="0083649B"/>
    <w:rsid w:val="008365FF"/>
    <w:rsid w:val="008366F8"/>
    <w:rsid w:val="008369A1"/>
    <w:rsid w:val="00836C92"/>
    <w:rsid w:val="008377C8"/>
    <w:rsid w:val="00837956"/>
    <w:rsid w:val="00837B78"/>
    <w:rsid w:val="0084013C"/>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274"/>
    <w:rsid w:val="0084466C"/>
    <w:rsid w:val="00844C6D"/>
    <w:rsid w:val="00845031"/>
    <w:rsid w:val="00845502"/>
    <w:rsid w:val="0084562C"/>
    <w:rsid w:val="0084581B"/>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223"/>
    <w:rsid w:val="0085331D"/>
    <w:rsid w:val="00853320"/>
    <w:rsid w:val="008533E6"/>
    <w:rsid w:val="00853536"/>
    <w:rsid w:val="00853620"/>
    <w:rsid w:val="00853BE0"/>
    <w:rsid w:val="00853CA9"/>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A65"/>
    <w:rsid w:val="00860A68"/>
    <w:rsid w:val="00860B0F"/>
    <w:rsid w:val="00860C24"/>
    <w:rsid w:val="00860CFB"/>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6AA"/>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19E"/>
    <w:rsid w:val="00877275"/>
    <w:rsid w:val="0087731A"/>
    <w:rsid w:val="008776F1"/>
    <w:rsid w:val="0087782F"/>
    <w:rsid w:val="008778FC"/>
    <w:rsid w:val="00877926"/>
    <w:rsid w:val="00877979"/>
    <w:rsid w:val="00877BFC"/>
    <w:rsid w:val="008800D4"/>
    <w:rsid w:val="00880ECF"/>
    <w:rsid w:val="0088106D"/>
    <w:rsid w:val="00881371"/>
    <w:rsid w:val="008814FB"/>
    <w:rsid w:val="008816C1"/>
    <w:rsid w:val="00881793"/>
    <w:rsid w:val="008818B4"/>
    <w:rsid w:val="00881D0B"/>
    <w:rsid w:val="008822D4"/>
    <w:rsid w:val="008823BE"/>
    <w:rsid w:val="00882498"/>
    <w:rsid w:val="0088249A"/>
    <w:rsid w:val="00882C58"/>
    <w:rsid w:val="008832F4"/>
    <w:rsid w:val="00883643"/>
    <w:rsid w:val="00883AE7"/>
    <w:rsid w:val="00884435"/>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214"/>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1431"/>
    <w:rsid w:val="008A1692"/>
    <w:rsid w:val="008A19AC"/>
    <w:rsid w:val="008A1C4F"/>
    <w:rsid w:val="008A1ED3"/>
    <w:rsid w:val="008A2153"/>
    <w:rsid w:val="008A21B4"/>
    <w:rsid w:val="008A223E"/>
    <w:rsid w:val="008A24AA"/>
    <w:rsid w:val="008A26EA"/>
    <w:rsid w:val="008A3125"/>
    <w:rsid w:val="008A31D2"/>
    <w:rsid w:val="008A34D9"/>
    <w:rsid w:val="008A3590"/>
    <w:rsid w:val="008A3A03"/>
    <w:rsid w:val="008A3B91"/>
    <w:rsid w:val="008A4516"/>
    <w:rsid w:val="008A4A93"/>
    <w:rsid w:val="008A4B78"/>
    <w:rsid w:val="008A4B7E"/>
    <w:rsid w:val="008A4E03"/>
    <w:rsid w:val="008A4E72"/>
    <w:rsid w:val="008A562C"/>
    <w:rsid w:val="008A571C"/>
    <w:rsid w:val="008A5857"/>
    <w:rsid w:val="008A5956"/>
    <w:rsid w:val="008A5E34"/>
    <w:rsid w:val="008A5E53"/>
    <w:rsid w:val="008A6717"/>
    <w:rsid w:val="008A6935"/>
    <w:rsid w:val="008A6B8C"/>
    <w:rsid w:val="008A7059"/>
    <w:rsid w:val="008A71CE"/>
    <w:rsid w:val="008A74D9"/>
    <w:rsid w:val="008A74FD"/>
    <w:rsid w:val="008A79E0"/>
    <w:rsid w:val="008A7F30"/>
    <w:rsid w:val="008B0F5E"/>
    <w:rsid w:val="008B10E5"/>
    <w:rsid w:val="008B11FB"/>
    <w:rsid w:val="008B1241"/>
    <w:rsid w:val="008B1359"/>
    <w:rsid w:val="008B16A2"/>
    <w:rsid w:val="008B1758"/>
    <w:rsid w:val="008B1799"/>
    <w:rsid w:val="008B1B8D"/>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0C4"/>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15"/>
    <w:rsid w:val="008E6F09"/>
    <w:rsid w:val="008E7169"/>
    <w:rsid w:val="008E728F"/>
    <w:rsid w:val="008E74CC"/>
    <w:rsid w:val="008E7512"/>
    <w:rsid w:val="008E771A"/>
    <w:rsid w:val="008E784A"/>
    <w:rsid w:val="008E7EC4"/>
    <w:rsid w:val="008F0023"/>
    <w:rsid w:val="008F063A"/>
    <w:rsid w:val="008F0A82"/>
    <w:rsid w:val="008F0D6B"/>
    <w:rsid w:val="008F0F9C"/>
    <w:rsid w:val="008F10AA"/>
    <w:rsid w:val="008F1196"/>
    <w:rsid w:val="008F12DB"/>
    <w:rsid w:val="008F13EE"/>
    <w:rsid w:val="008F1593"/>
    <w:rsid w:val="008F1787"/>
    <w:rsid w:val="008F17AB"/>
    <w:rsid w:val="008F1D37"/>
    <w:rsid w:val="008F25D7"/>
    <w:rsid w:val="008F289D"/>
    <w:rsid w:val="008F28A6"/>
    <w:rsid w:val="008F2C7C"/>
    <w:rsid w:val="008F2D07"/>
    <w:rsid w:val="008F2DB0"/>
    <w:rsid w:val="008F3127"/>
    <w:rsid w:val="008F3184"/>
    <w:rsid w:val="008F34F1"/>
    <w:rsid w:val="008F499E"/>
    <w:rsid w:val="008F54D0"/>
    <w:rsid w:val="008F55CB"/>
    <w:rsid w:val="008F5706"/>
    <w:rsid w:val="008F5E58"/>
    <w:rsid w:val="008F5F20"/>
    <w:rsid w:val="008F64FF"/>
    <w:rsid w:val="008F6592"/>
    <w:rsid w:val="008F69DD"/>
    <w:rsid w:val="008F722F"/>
    <w:rsid w:val="008F764B"/>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A11"/>
    <w:rsid w:val="00906C00"/>
    <w:rsid w:val="00906CB1"/>
    <w:rsid w:val="0090730C"/>
    <w:rsid w:val="00907520"/>
    <w:rsid w:val="0090763E"/>
    <w:rsid w:val="00907725"/>
    <w:rsid w:val="00907819"/>
    <w:rsid w:val="00907F82"/>
    <w:rsid w:val="00907FA6"/>
    <w:rsid w:val="00910494"/>
    <w:rsid w:val="00910AD8"/>
    <w:rsid w:val="00911712"/>
    <w:rsid w:val="009118F1"/>
    <w:rsid w:val="00911B7A"/>
    <w:rsid w:val="0091230A"/>
    <w:rsid w:val="00912498"/>
    <w:rsid w:val="00912604"/>
    <w:rsid w:val="00912E8D"/>
    <w:rsid w:val="0091306D"/>
    <w:rsid w:val="00913508"/>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084"/>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6F"/>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2D1B"/>
    <w:rsid w:val="00933173"/>
    <w:rsid w:val="00933306"/>
    <w:rsid w:val="009334A5"/>
    <w:rsid w:val="009334FC"/>
    <w:rsid w:val="00933A0B"/>
    <w:rsid w:val="00933F34"/>
    <w:rsid w:val="009341A5"/>
    <w:rsid w:val="009341B2"/>
    <w:rsid w:val="00934277"/>
    <w:rsid w:val="00934345"/>
    <w:rsid w:val="0093459C"/>
    <w:rsid w:val="00934AA0"/>
    <w:rsid w:val="00934EBE"/>
    <w:rsid w:val="00934F61"/>
    <w:rsid w:val="00935142"/>
    <w:rsid w:val="009355FD"/>
    <w:rsid w:val="00935689"/>
    <w:rsid w:val="009356CD"/>
    <w:rsid w:val="0093576E"/>
    <w:rsid w:val="00935C14"/>
    <w:rsid w:val="00935CAC"/>
    <w:rsid w:val="009361CA"/>
    <w:rsid w:val="00936236"/>
    <w:rsid w:val="00936400"/>
    <w:rsid w:val="0093682F"/>
    <w:rsid w:val="00936B92"/>
    <w:rsid w:val="00936D01"/>
    <w:rsid w:val="00937079"/>
    <w:rsid w:val="009370F7"/>
    <w:rsid w:val="0093734F"/>
    <w:rsid w:val="00937371"/>
    <w:rsid w:val="009375A2"/>
    <w:rsid w:val="00937716"/>
    <w:rsid w:val="00940392"/>
    <w:rsid w:val="009403BD"/>
    <w:rsid w:val="009403C4"/>
    <w:rsid w:val="009406B9"/>
    <w:rsid w:val="00940CA3"/>
    <w:rsid w:val="00940D71"/>
    <w:rsid w:val="00940DC6"/>
    <w:rsid w:val="009411A4"/>
    <w:rsid w:val="009412A6"/>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78C"/>
    <w:rsid w:val="0096182F"/>
    <w:rsid w:val="00962A6A"/>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232"/>
    <w:rsid w:val="009673CD"/>
    <w:rsid w:val="009675A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9D7"/>
    <w:rsid w:val="00981B2B"/>
    <w:rsid w:val="00981BEC"/>
    <w:rsid w:val="00981DFA"/>
    <w:rsid w:val="00984052"/>
    <w:rsid w:val="009841B7"/>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2B1"/>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92D"/>
    <w:rsid w:val="00991BA0"/>
    <w:rsid w:val="00991DD9"/>
    <w:rsid w:val="0099224C"/>
    <w:rsid w:val="00992377"/>
    <w:rsid w:val="00992471"/>
    <w:rsid w:val="0099261B"/>
    <w:rsid w:val="00992CCC"/>
    <w:rsid w:val="00992D91"/>
    <w:rsid w:val="00993463"/>
    <w:rsid w:val="009937F9"/>
    <w:rsid w:val="00993908"/>
    <w:rsid w:val="0099394B"/>
    <w:rsid w:val="00993A72"/>
    <w:rsid w:val="00993BC5"/>
    <w:rsid w:val="00994144"/>
    <w:rsid w:val="0099431B"/>
    <w:rsid w:val="009946BE"/>
    <w:rsid w:val="00994745"/>
    <w:rsid w:val="00995012"/>
    <w:rsid w:val="0099525F"/>
    <w:rsid w:val="00995300"/>
    <w:rsid w:val="009954B8"/>
    <w:rsid w:val="00995584"/>
    <w:rsid w:val="00995AB2"/>
    <w:rsid w:val="00995CCF"/>
    <w:rsid w:val="00995E19"/>
    <w:rsid w:val="00995F06"/>
    <w:rsid w:val="0099617F"/>
    <w:rsid w:val="009961B1"/>
    <w:rsid w:val="0099652F"/>
    <w:rsid w:val="0099664D"/>
    <w:rsid w:val="0099699A"/>
    <w:rsid w:val="009970AD"/>
    <w:rsid w:val="009970E0"/>
    <w:rsid w:val="009974CA"/>
    <w:rsid w:val="009975F2"/>
    <w:rsid w:val="00997746"/>
    <w:rsid w:val="009978BB"/>
    <w:rsid w:val="009A01D5"/>
    <w:rsid w:val="009A07CA"/>
    <w:rsid w:val="009A0C18"/>
    <w:rsid w:val="009A138F"/>
    <w:rsid w:val="009A14EB"/>
    <w:rsid w:val="009A16BB"/>
    <w:rsid w:val="009A1718"/>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4F7A"/>
    <w:rsid w:val="009A509C"/>
    <w:rsid w:val="009A5162"/>
    <w:rsid w:val="009A5EC0"/>
    <w:rsid w:val="009A62ED"/>
    <w:rsid w:val="009A635C"/>
    <w:rsid w:val="009A63C6"/>
    <w:rsid w:val="009A6653"/>
    <w:rsid w:val="009A77DC"/>
    <w:rsid w:val="009B00F2"/>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3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7B"/>
    <w:rsid w:val="009C0607"/>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7E"/>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DB"/>
    <w:rsid w:val="009D29E0"/>
    <w:rsid w:val="009D2C3A"/>
    <w:rsid w:val="009D3940"/>
    <w:rsid w:val="009D3A80"/>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890"/>
    <w:rsid w:val="009E792E"/>
    <w:rsid w:val="009E7F1B"/>
    <w:rsid w:val="009F062A"/>
    <w:rsid w:val="009F0BDB"/>
    <w:rsid w:val="009F0FCB"/>
    <w:rsid w:val="009F1250"/>
    <w:rsid w:val="009F152B"/>
    <w:rsid w:val="009F1726"/>
    <w:rsid w:val="009F1990"/>
    <w:rsid w:val="009F1D93"/>
    <w:rsid w:val="009F1F63"/>
    <w:rsid w:val="009F22E4"/>
    <w:rsid w:val="009F232D"/>
    <w:rsid w:val="009F23CF"/>
    <w:rsid w:val="009F29F3"/>
    <w:rsid w:val="009F378E"/>
    <w:rsid w:val="009F3F28"/>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65"/>
    <w:rsid w:val="009F7E78"/>
    <w:rsid w:val="00A00361"/>
    <w:rsid w:val="00A0051B"/>
    <w:rsid w:val="00A00830"/>
    <w:rsid w:val="00A00929"/>
    <w:rsid w:val="00A00D6C"/>
    <w:rsid w:val="00A0105D"/>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FE"/>
    <w:rsid w:val="00A0748B"/>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47BB"/>
    <w:rsid w:val="00A15026"/>
    <w:rsid w:val="00A150EC"/>
    <w:rsid w:val="00A15495"/>
    <w:rsid w:val="00A15749"/>
    <w:rsid w:val="00A15DEB"/>
    <w:rsid w:val="00A1615F"/>
    <w:rsid w:val="00A16A71"/>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409"/>
    <w:rsid w:val="00A21675"/>
    <w:rsid w:val="00A21836"/>
    <w:rsid w:val="00A2184D"/>
    <w:rsid w:val="00A2194D"/>
    <w:rsid w:val="00A21B3D"/>
    <w:rsid w:val="00A222AF"/>
    <w:rsid w:val="00A22448"/>
    <w:rsid w:val="00A23059"/>
    <w:rsid w:val="00A231E5"/>
    <w:rsid w:val="00A231F8"/>
    <w:rsid w:val="00A234B5"/>
    <w:rsid w:val="00A2399A"/>
    <w:rsid w:val="00A23EAA"/>
    <w:rsid w:val="00A23FC9"/>
    <w:rsid w:val="00A24462"/>
    <w:rsid w:val="00A249EA"/>
    <w:rsid w:val="00A24A0A"/>
    <w:rsid w:val="00A24AAC"/>
    <w:rsid w:val="00A24BF9"/>
    <w:rsid w:val="00A24FB1"/>
    <w:rsid w:val="00A25024"/>
    <w:rsid w:val="00A251D5"/>
    <w:rsid w:val="00A2533F"/>
    <w:rsid w:val="00A25C26"/>
    <w:rsid w:val="00A25ED1"/>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2FCC"/>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50CB"/>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773"/>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10D"/>
    <w:rsid w:val="00A53579"/>
    <w:rsid w:val="00A53607"/>
    <w:rsid w:val="00A53856"/>
    <w:rsid w:val="00A53C98"/>
    <w:rsid w:val="00A54103"/>
    <w:rsid w:val="00A541ED"/>
    <w:rsid w:val="00A541FF"/>
    <w:rsid w:val="00A5475A"/>
    <w:rsid w:val="00A54F6B"/>
    <w:rsid w:val="00A54F6F"/>
    <w:rsid w:val="00A54FBA"/>
    <w:rsid w:val="00A5508C"/>
    <w:rsid w:val="00A55BA3"/>
    <w:rsid w:val="00A55CC2"/>
    <w:rsid w:val="00A56027"/>
    <w:rsid w:val="00A561AB"/>
    <w:rsid w:val="00A564E6"/>
    <w:rsid w:val="00A6003E"/>
    <w:rsid w:val="00A6045E"/>
    <w:rsid w:val="00A618F7"/>
    <w:rsid w:val="00A61A4F"/>
    <w:rsid w:val="00A61F5E"/>
    <w:rsid w:val="00A62AA0"/>
    <w:rsid w:val="00A62EB4"/>
    <w:rsid w:val="00A6304A"/>
    <w:rsid w:val="00A63C59"/>
    <w:rsid w:val="00A63CA0"/>
    <w:rsid w:val="00A63EA9"/>
    <w:rsid w:val="00A6443A"/>
    <w:rsid w:val="00A64614"/>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87C"/>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B0C"/>
    <w:rsid w:val="00A870AA"/>
    <w:rsid w:val="00A870D8"/>
    <w:rsid w:val="00A871D7"/>
    <w:rsid w:val="00A8723B"/>
    <w:rsid w:val="00A87307"/>
    <w:rsid w:val="00A87C84"/>
    <w:rsid w:val="00A903BA"/>
    <w:rsid w:val="00A903CB"/>
    <w:rsid w:val="00A90432"/>
    <w:rsid w:val="00A90444"/>
    <w:rsid w:val="00A90BA5"/>
    <w:rsid w:val="00A91A2B"/>
    <w:rsid w:val="00A91B5B"/>
    <w:rsid w:val="00A91E4E"/>
    <w:rsid w:val="00A92856"/>
    <w:rsid w:val="00A92C96"/>
    <w:rsid w:val="00A93873"/>
    <w:rsid w:val="00A93BDC"/>
    <w:rsid w:val="00A9402B"/>
    <w:rsid w:val="00A943D0"/>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8C0"/>
    <w:rsid w:val="00AA1C83"/>
    <w:rsid w:val="00AA1D45"/>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358"/>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31D"/>
    <w:rsid w:val="00AC0AD6"/>
    <w:rsid w:val="00AC0B92"/>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B8A"/>
    <w:rsid w:val="00AC6CE7"/>
    <w:rsid w:val="00AC710A"/>
    <w:rsid w:val="00AC7136"/>
    <w:rsid w:val="00AC76E8"/>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051"/>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C93"/>
    <w:rsid w:val="00AD7DF4"/>
    <w:rsid w:val="00AE047E"/>
    <w:rsid w:val="00AE0589"/>
    <w:rsid w:val="00AE05FE"/>
    <w:rsid w:val="00AE067F"/>
    <w:rsid w:val="00AE099A"/>
    <w:rsid w:val="00AE0A44"/>
    <w:rsid w:val="00AE0B1E"/>
    <w:rsid w:val="00AE0D01"/>
    <w:rsid w:val="00AE112C"/>
    <w:rsid w:val="00AE17E3"/>
    <w:rsid w:val="00AE1848"/>
    <w:rsid w:val="00AE1980"/>
    <w:rsid w:val="00AE1D67"/>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5BC"/>
    <w:rsid w:val="00AF2732"/>
    <w:rsid w:val="00AF3639"/>
    <w:rsid w:val="00AF36C7"/>
    <w:rsid w:val="00AF3BDB"/>
    <w:rsid w:val="00AF3CF3"/>
    <w:rsid w:val="00AF40C9"/>
    <w:rsid w:val="00AF41AA"/>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38"/>
    <w:rsid w:val="00AF795C"/>
    <w:rsid w:val="00AF7A0F"/>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6FC0"/>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509"/>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CFA"/>
    <w:rsid w:val="00B17EF8"/>
    <w:rsid w:val="00B20142"/>
    <w:rsid w:val="00B20359"/>
    <w:rsid w:val="00B20475"/>
    <w:rsid w:val="00B20541"/>
    <w:rsid w:val="00B20575"/>
    <w:rsid w:val="00B20AD4"/>
    <w:rsid w:val="00B21200"/>
    <w:rsid w:val="00B21725"/>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3E"/>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8BB"/>
    <w:rsid w:val="00B42C35"/>
    <w:rsid w:val="00B42E06"/>
    <w:rsid w:val="00B42E52"/>
    <w:rsid w:val="00B42E75"/>
    <w:rsid w:val="00B43232"/>
    <w:rsid w:val="00B43415"/>
    <w:rsid w:val="00B43DFD"/>
    <w:rsid w:val="00B446C7"/>
    <w:rsid w:val="00B4488A"/>
    <w:rsid w:val="00B4527F"/>
    <w:rsid w:val="00B45294"/>
    <w:rsid w:val="00B4538D"/>
    <w:rsid w:val="00B453E4"/>
    <w:rsid w:val="00B453E8"/>
    <w:rsid w:val="00B4597C"/>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2BF5"/>
    <w:rsid w:val="00B532C5"/>
    <w:rsid w:val="00B534D7"/>
    <w:rsid w:val="00B5358A"/>
    <w:rsid w:val="00B535A2"/>
    <w:rsid w:val="00B538A6"/>
    <w:rsid w:val="00B53BB4"/>
    <w:rsid w:val="00B53CAB"/>
    <w:rsid w:val="00B540C4"/>
    <w:rsid w:val="00B54110"/>
    <w:rsid w:val="00B542A3"/>
    <w:rsid w:val="00B54731"/>
    <w:rsid w:val="00B54A60"/>
    <w:rsid w:val="00B54C5F"/>
    <w:rsid w:val="00B54CC3"/>
    <w:rsid w:val="00B54E70"/>
    <w:rsid w:val="00B54F05"/>
    <w:rsid w:val="00B554E2"/>
    <w:rsid w:val="00B558B4"/>
    <w:rsid w:val="00B56608"/>
    <w:rsid w:val="00B56DC1"/>
    <w:rsid w:val="00B56DD5"/>
    <w:rsid w:val="00B56E6B"/>
    <w:rsid w:val="00B56FC9"/>
    <w:rsid w:val="00B57085"/>
    <w:rsid w:val="00B57087"/>
    <w:rsid w:val="00B57ACF"/>
    <w:rsid w:val="00B60424"/>
    <w:rsid w:val="00B606E5"/>
    <w:rsid w:val="00B6084E"/>
    <w:rsid w:val="00B60894"/>
    <w:rsid w:val="00B60BEE"/>
    <w:rsid w:val="00B60F5B"/>
    <w:rsid w:val="00B61086"/>
    <w:rsid w:val="00B61314"/>
    <w:rsid w:val="00B61417"/>
    <w:rsid w:val="00B619F7"/>
    <w:rsid w:val="00B61AED"/>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2C5"/>
    <w:rsid w:val="00B6743C"/>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725"/>
    <w:rsid w:val="00B77881"/>
    <w:rsid w:val="00B77916"/>
    <w:rsid w:val="00B801AB"/>
    <w:rsid w:val="00B804AE"/>
    <w:rsid w:val="00B8054A"/>
    <w:rsid w:val="00B80772"/>
    <w:rsid w:val="00B80992"/>
    <w:rsid w:val="00B80BB5"/>
    <w:rsid w:val="00B80BDF"/>
    <w:rsid w:val="00B810AA"/>
    <w:rsid w:val="00B814F9"/>
    <w:rsid w:val="00B816A7"/>
    <w:rsid w:val="00B81C67"/>
    <w:rsid w:val="00B8241C"/>
    <w:rsid w:val="00B826C4"/>
    <w:rsid w:val="00B8290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0F0"/>
    <w:rsid w:val="00B86886"/>
    <w:rsid w:val="00B86978"/>
    <w:rsid w:val="00B86ABC"/>
    <w:rsid w:val="00B86BF4"/>
    <w:rsid w:val="00B86C2A"/>
    <w:rsid w:val="00B86E9A"/>
    <w:rsid w:val="00B8706B"/>
    <w:rsid w:val="00B870B1"/>
    <w:rsid w:val="00B874DF"/>
    <w:rsid w:val="00B8761C"/>
    <w:rsid w:val="00B8796E"/>
    <w:rsid w:val="00B87B9D"/>
    <w:rsid w:val="00B87C0C"/>
    <w:rsid w:val="00B87CA7"/>
    <w:rsid w:val="00B87CCC"/>
    <w:rsid w:val="00B87FB3"/>
    <w:rsid w:val="00B9056B"/>
    <w:rsid w:val="00B90910"/>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24"/>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526"/>
    <w:rsid w:val="00BA380D"/>
    <w:rsid w:val="00BA391C"/>
    <w:rsid w:val="00BA39B7"/>
    <w:rsid w:val="00BA3E04"/>
    <w:rsid w:val="00BA405E"/>
    <w:rsid w:val="00BA4091"/>
    <w:rsid w:val="00BA437E"/>
    <w:rsid w:val="00BA4886"/>
    <w:rsid w:val="00BA4976"/>
    <w:rsid w:val="00BA4D72"/>
    <w:rsid w:val="00BA5272"/>
    <w:rsid w:val="00BA56B7"/>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6A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34"/>
    <w:rsid w:val="00BB4AFE"/>
    <w:rsid w:val="00BB4C77"/>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6741"/>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35E"/>
    <w:rsid w:val="00BE34B8"/>
    <w:rsid w:val="00BE36E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17DF"/>
    <w:rsid w:val="00BF236B"/>
    <w:rsid w:val="00BF2B7C"/>
    <w:rsid w:val="00BF2BB9"/>
    <w:rsid w:val="00BF2CD5"/>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24AC"/>
    <w:rsid w:val="00C024C6"/>
    <w:rsid w:val="00C028A2"/>
    <w:rsid w:val="00C028D7"/>
    <w:rsid w:val="00C02A7D"/>
    <w:rsid w:val="00C02EBF"/>
    <w:rsid w:val="00C03058"/>
    <w:rsid w:val="00C03174"/>
    <w:rsid w:val="00C0336D"/>
    <w:rsid w:val="00C034AA"/>
    <w:rsid w:val="00C03C8B"/>
    <w:rsid w:val="00C03CD0"/>
    <w:rsid w:val="00C04002"/>
    <w:rsid w:val="00C040E8"/>
    <w:rsid w:val="00C04394"/>
    <w:rsid w:val="00C04459"/>
    <w:rsid w:val="00C047A2"/>
    <w:rsid w:val="00C049D7"/>
    <w:rsid w:val="00C04CD2"/>
    <w:rsid w:val="00C053EB"/>
    <w:rsid w:val="00C058A3"/>
    <w:rsid w:val="00C05D6C"/>
    <w:rsid w:val="00C066E3"/>
    <w:rsid w:val="00C069C6"/>
    <w:rsid w:val="00C06C8B"/>
    <w:rsid w:val="00C074A7"/>
    <w:rsid w:val="00C07760"/>
    <w:rsid w:val="00C07952"/>
    <w:rsid w:val="00C0796B"/>
    <w:rsid w:val="00C07B9E"/>
    <w:rsid w:val="00C07E5F"/>
    <w:rsid w:val="00C1005A"/>
    <w:rsid w:val="00C10076"/>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0B8"/>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7FF"/>
    <w:rsid w:val="00C15B81"/>
    <w:rsid w:val="00C1649D"/>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42"/>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1DA"/>
    <w:rsid w:val="00C31448"/>
    <w:rsid w:val="00C31F8A"/>
    <w:rsid w:val="00C31FB1"/>
    <w:rsid w:val="00C32800"/>
    <w:rsid w:val="00C3284B"/>
    <w:rsid w:val="00C32DFF"/>
    <w:rsid w:val="00C331F6"/>
    <w:rsid w:val="00C33A84"/>
    <w:rsid w:val="00C33B2A"/>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64E"/>
    <w:rsid w:val="00C37B4E"/>
    <w:rsid w:val="00C37C3D"/>
    <w:rsid w:val="00C41150"/>
    <w:rsid w:val="00C4173B"/>
    <w:rsid w:val="00C41A8C"/>
    <w:rsid w:val="00C41AEF"/>
    <w:rsid w:val="00C429A2"/>
    <w:rsid w:val="00C430C3"/>
    <w:rsid w:val="00C4358E"/>
    <w:rsid w:val="00C437A8"/>
    <w:rsid w:val="00C438BD"/>
    <w:rsid w:val="00C43C23"/>
    <w:rsid w:val="00C43DF0"/>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77D"/>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C97"/>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81"/>
    <w:rsid w:val="00C56EF2"/>
    <w:rsid w:val="00C57360"/>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3D1D"/>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589"/>
    <w:rsid w:val="00C7171B"/>
    <w:rsid w:val="00C71DE8"/>
    <w:rsid w:val="00C724F4"/>
    <w:rsid w:val="00C727DD"/>
    <w:rsid w:val="00C729FE"/>
    <w:rsid w:val="00C72B13"/>
    <w:rsid w:val="00C72B29"/>
    <w:rsid w:val="00C72C4A"/>
    <w:rsid w:val="00C72D36"/>
    <w:rsid w:val="00C72FDE"/>
    <w:rsid w:val="00C73273"/>
    <w:rsid w:val="00C73374"/>
    <w:rsid w:val="00C7368C"/>
    <w:rsid w:val="00C74B38"/>
    <w:rsid w:val="00C74BE0"/>
    <w:rsid w:val="00C74D89"/>
    <w:rsid w:val="00C74DDB"/>
    <w:rsid w:val="00C75002"/>
    <w:rsid w:val="00C750A7"/>
    <w:rsid w:val="00C75103"/>
    <w:rsid w:val="00C754CA"/>
    <w:rsid w:val="00C755C7"/>
    <w:rsid w:val="00C75641"/>
    <w:rsid w:val="00C7575F"/>
    <w:rsid w:val="00C75EFC"/>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454"/>
    <w:rsid w:val="00C9072F"/>
    <w:rsid w:val="00C90A7C"/>
    <w:rsid w:val="00C90B09"/>
    <w:rsid w:val="00C90E60"/>
    <w:rsid w:val="00C90F6A"/>
    <w:rsid w:val="00C911E3"/>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BB4"/>
    <w:rsid w:val="00C94D79"/>
    <w:rsid w:val="00C95254"/>
    <w:rsid w:val="00C9529A"/>
    <w:rsid w:val="00C955B3"/>
    <w:rsid w:val="00C95903"/>
    <w:rsid w:val="00C95FC5"/>
    <w:rsid w:val="00C9627A"/>
    <w:rsid w:val="00C964B2"/>
    <w:rsid w:val="00C966B0"/>
    <w:rsid w:val="00C96915"/>
    <w:rsid w:val="00C9707F"/>
    <w:rsid w:val="00C97208"/>
    <w:rsid w:val="00C973B5"/>
    <w:rsid w:val="00C97EC5"/>
    <w:rsid w:val="00C97EF7"/>
    <w:rsid w:val="00C97EF8"/>
    <w:rsid w:val="00CA0072"/>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50B"/>
    <w:rsid w:val="00CA3C2C"/>
    <w:rsid w:val="00CA4721"/>
    <w:rsid w:val="00CA4C47"/>
    <w:rsid w:val="00CA4CF8"/>
    <w:rsid w:val="00CA4D7C"/>
    <w:rsid w:val="00CA4E63"/>
    <w:rsid w:val="00CA4E6A"/>
    <w:rsid w:val="00CA51A9"/>
    <w:rsid w:val="00CA5225"/>
    <w:rsid w:val="00CA5644"/>
    <w:rsid w:val="00CA5771"/>
    <w:rsid w:val="00CA57AC"/>
    <w:rsid w:val="00CA5900"/>
    <w:rsid w:val="00CA5B8A"/>
    <w:rsid w:val="00CA5E2B"/>
    <w:rsid w:val="00CA5FD1"/>
    <w:rsid w:val="00CA681E"/>
    <w:rsid w:val="00CA6A9B"/>
    <w:rsid w:val="00CA6B62"/>
    <w:rsid w:val="00CA6B7B"/>
    <w:rsid w:val="00CA6CC7"/>
    <w:rsid w:val="00CA6D2A"/>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5C7"/>
    <w:rsid w:val="00CB4BD8"/>
    <w:rsid w:val="00CB4C77"/>
    <w:rsid w:val="00CB4CB9"/>
    <w:rsid w:val="00CB4D5C"/>
    <w:rsid w:val="00CB4D9C"/>
    <w:rsid w:val="00CB4F41"/>
    <w:rsid w:val="00CB5420"/>
    <w:rsid w:val="00CB5710"/>
    <w:rsid w:val="00CB5783"/>
    <w:rsid w:val="00CB5E7A"/>
    <w:rsid w:val="00CB656B"/>
    <w:rsid w:val="00CB6869"/>
    <w:rsid w:val="00CB6BB8"/>
    <w:rsid w:val="00CB70D2"/>
    <w:rsid w:val="00CB72B2"/>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BD3"/>
    <w:rsid w:val="00CC2FAC"/>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1EA"/>
    <w:rsid w:val="00CC6441"/>
    <w:rsid w:val="00CC692E"/>
    <w:rsid w:val="00CC6E42"/>
    <w:rsid w:val="00CC7782"/>
    <w:rsid w:val="00CD0012"/>
    <w:rsid w:val="00CD01C9"/>
    <w:rsid w:val="00CD0B39"/>
    <w:rsid w:val="00CD0F95"/>
    <w:rsid w:val="00CD1069"/>
    <w:rsid w:val="00CD18AF"/>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5C7E"/>
    <w:rsid w:val="00CD60A9"/>
    <w:rsid w:val="00CD63C9"/>
    <w:rsid w:val="00CD651A"/>
    <w:rsid w:val="00CD6B2D"/>
    <w:rsid w:val="00CD6D1E"/>
    <w:rsid w:val="00CD6EAE"/>
    <w:rsid w:val="00CD77F8"/>
    <w:rsid w:val="00CD7841"/>
    <w:rsid w:val="00CD7D84"/>
    <w:rsid w:val="00CD7FA2"/>
    <w:rsid w:val="00CD7FE9"/>
    <w:rsid w:val="00CE000F"/>
    <w:rsid w:val="00CE01AD"/>
    <w:rsid w:val="00CE0456"/>
    <w:rsid w:val="00CE04E1"/>
    <w:rsid w:val="00CE0F8F"/>
    <w:rsid w:val="00CE1510"/>
    <w:rsid w:val="00CE176E"/>
    <w:rsid w:val="00CE1883"/>
    <w:rsid w:val="00CE19D6"/>
    <w:rsid w:val="00CE2952"/>
    <w:rsid w:val="00CE2DA5"/>
    <w:rsid w:val="00CE2FF1"/>
    <w:rsid w:val="00CE37F1"/>
    <w:rsid w:val="00CE3D14"/>
    <w:rsid w:val="00CE41C5"/>
    <w:rsid w:val="00CE4234"/>
    <w:rsid w:val="00CE448F"/>
    <w:rsid w:val="00CE48AB"/>
    <w:rsid w:val="00CE48CE"/>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7F0"/>
    <w:rsid w:val="00CE7EFD"/>
    <w:rsid w:val="00CF0B05"/>
    <w:rsid w:val="00CF0CE8"/>
    <w:rsid w:val="00CF0D83"/>
    <w:rsid w:val="00CF119F"/>
    <w:rsid w:val="00CF12FF"/>
    <w:rsid w:val="00CF1417"/>
    <w:rsid w:val="00CF154D"/>
    <w:rsid w:val="00CF174D"/>
    <w:rsid w:val="00CF1761"/>
    <w:rsid w:val="00CF18FC"/>
    <w:rsid w:val="00CF1DA0"/>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44C"/>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4F5"/>
    <w:rsid w:val="00D0570A"/>
    <w:rsid w:val="00D058F0"/>
    <w:rsid w:val="00D061D1"/>
    <w:rsid w:val="00D063B1"/>
    <w:rsid w:val="00D06506"/>
    <w:rsid w:val="00D07A8C"/>
    <w:rsid w:val="00D07AAA"/>
    <w:rsid w:val="00D07FB0"/>
    <w:rsid w:val="00D10206"/>
    <w:rsid w:val="00D104B2"/>
    <w:rsid w:val="00D1055D"/>
    <w:rsid w:val="00D10583"/>
    <w:rsid w:val="00D108AC"/>
    <w:rsid w:val="00D108B2"/>
    <w:rsid w:val="00D10B2A"/>
    <w:rsid w:val="00D10BC4"/>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3F6C"/>
    <w:rsid w:val="00D14044"/>
    <w:rsid w:val="00D140C0"/>
    <w:rsid w:val="00D14420"/>
    <w:rsid w:val="00D149F5"/>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A3F"/>
    <w:rsid w:val="00D16C8C"/>
    <w:rsid w:val="00D16C8E"/>
    <w:rsid w:val="00D16CF7"/>
    <w:rsid w:val="00D172D5"/>
    <w:rsid w:val="00D17D34"/>
    <w:rsid w:val="00D17FEA"/>
    <w:rsid w:val="00D20129"/>
    <w:rsid w:val="00D204BF"/>
    <w:rsid w:val="00D2086C"/>
    <w:rsid w:val="00D20891"/>
    <w:rsid w:val="00D20DE5"/>
    <w:rsid w:val="00D20E87"/>
    <w:rsid w:val="00D212E6"/>
    <w:rsid w:val="00D21329"/>
    <w:rsid w:val="00D21D60"/>
    <w:rsid w:val="00D21E21"/>
    <w:rsid w:val="00D21F90"/>
    <w:rsid w:val="00D2217A"/>
    <w:rsid w:val="00D224A1"/>
    <w:rsid w:val="00D22DE9"/>
    <w:rsid w:val="00D22EEC"/>
    <w:rsid w:val="00D22F34"/>
    <w:rsid w:val="00D22F5C"/>
    <w:rsid w:val="00D2313C"/>
    <w:rsid w:val="00D23406"/>
    <w:rsid w:val="00D2396E"/>
    <w:rsid w:val="00D23AB4"/>
    <w:rsid w:val="00D23B4A"/>
    <w:rsid w:val="00D23C58"/>
    <w:rsid w:val="00D23CE5"/>
    <w:rsid w:val="00D23D07"/>
    <w:rsid w:val="00D242BD"/>
    <w:rsid w:val="00D24368"/>
    <w:rsid w:val="00D247D0"/>
    <w:rsid w:val="00D24992"/>
    <w:rsid w:val="00D24AB5"/>
    <w:rsid w:val="00D24E1B"/>
    <w:rsid w:val="00D24F65"/>
    <w:rsid w:val="00D25328"/>
    <w:rsid w:val="00D253AD"/>
    <w:rsid w:val="00D255BD"/>
    <w:rsid w:val="00D2563C"/>
    <w:rsid w:val="00D264A5"/>
    <w:rsid w:val="00D26543"/>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93E"/>
    <w:rsid w:val="00D31E74"/>
    <w:rsid w:val="00D31EB2"/>
    <w:rsid w:val="00D31F57"/>
    <w:rsid w:val="00D32D18"/>
    <w:rsid w:val="00D334A4"/>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4E8"/>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48"/>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B6"/>
    <w:rsid w:val="00D51497"/>
    <w:rsid w:val="00D5166A"/>
    <w:rsid w:val="00D517BD"/>
    <w:rsid w:val="00D51938"/>
    <w:rsid w:val="00D5193F"/>
    <w:rsid w:val="00D51DBB"/>
    <w:rsid w:val="00D527B7"/>
    <w:rsid w:val="00D5298D"/>
    <w:rsid w:val="00D52C35"/>
    <w:rsid w:val="00D52C4E"/>
    <w:rsid w:val="00D5330A"/>
    <w:rsid w:val="00D53602"/>
    <w:rsid w:val="00D5378A"/>
    <w:rsid w:val="00D53938"/>
    <w:rsid w:val="00D53BC4"/>
    <w:rsid w:val="00D53E2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01F"/>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5A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A5B"/>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5029"/>
    <w:rsid w:val="00D76979"/>
    <w:rsid w:val="00D769D5"/>
    <w:rsid w:val="00D76A92"/>
    <w:rsid w:val="00D7717C"/>
    <w:rsid w:val="00D772AF"/>
    <w:rsid w:val="00D77873"/>
    <w:rsid w:val="00D77AD2"/>
    <w:rsid w:val="00D77BDA"/>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0FE"/>
    <w:rsid w:val="00D842CE"/>
    <w:rsid w:val="00D84627"/>
    <w:rsid w:val="00D84A15"/>
    <w:rsid w:val="00D84B94"/>
    <w:rsid w:val="00D85677"/>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6E0E"/>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D3B"/>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31E"/>
    <w:rsid w:val="00DB7804"/>
    <w:rsid w:val="00DB782C"/>
    <w:rsid w:val="00DB7D9A"/>
    <w:rsid w:val="00DC0203"/>
    <w:rsid w:val="00DC0653"/>
    <w:rsid w:val="00DC0898"/>
    <w:rsid w:val="00DC0CF9"/>
    <w:rsid w:val="00DC10E6"/>
    <w:rsid w:val="00DC10EA"/>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56F"/>
    <w:rsid w:val="00DC5637"/>
    <w:rsid w:val="00DC577A"/>
    <w:rsid w:val="00DC57EE"/>
    <w:rsid w:val="00DC5912"/>
    <w:rsid w:val="00DC5A0D"/>
    <w:rsid w:val="00DC6460"/>
    <w:rsid w:val="00DC65B9"/>
    <w:rsid w:val="00DC6D29"/>
    <w:rsid w:val="00DC748E"/>
    <w:rsid w:val="00DC7A3C"/>
    <w:rsid w:val="00DC7A5B"/>
    <w:rsid w:val="00DC7ADF"/>
    <w:rsid w:val="00DC7BC8"/>
    <w:rsid w:val="00DC7E10"/>
    <w:rsid w:val="00DC7E6E"/>
    <w:rsid w:val="00DD00FC"/>
    <w:rsid w:val="00DD0664"/>
    <w:rsid w:val="00DD0888"/>
    <w:rsid w:val="00DD0BF7"/>
    <w:rsid w:val="00DD0FBC"/>
    <w:rsid w:val="00DD0FC3"/>
    <w:rsid w:val="00DD1324"/>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9FA"/>
    <w:rsid w:val="00DD4A6B"/>
    <w:rsid w:val="00DD4BA6"/>
    <w:rsid w:val="00DD4D12"/>
    <w:rsid w:val="00DD556D"/>
    <w:rsid w:val="00DD5858"/>
    <w:rsid w:val="00DD58CE"/>
    <w:rsid w:val="00DD59F5"/>
    <w:rsid w:val="00DD5D84"/>
    <w:rsid w:val="00DD6000"/>
    <w:rsid w:val="00DD61DD"/>
    <w:rsid w:val="00DD6514"/>
    <w:rsid w:val="00DD6AF8"/>
    <w:rsid w:val="00DD6D6A"/>
    <w:rsid w:val="00DD70A6"/>
    <w:rsid w:val="00DD76A8"/>
    <w:rsid w:val="00DD7AB9"/>
    <w:rsid w:val="00DE08E8"/>
    <w:rsid w:val="00DE0D0E"/>
    <w:rsid w:val="00DE11BC"/>
    <w:rsid w:val="00DE1245"/>
    <w:rsid w:val="00DE19A1"/>
    <w:rsid w:val="00DE1A02"/>
    <w:rsid w:val="00DE2BDC"/>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4E7"/>
    <w:rsid w:val="00DE7B57"/>
    <w:rsid w:val="00DE7D68"/>
    <w:rsid w:val="00DE7F41"/>
    <w:rsid w:val="00DF0177"/>
    <w:rsid w:val="00DF05EE"/>
    <w:rsid w:val="00DF07BA"/>
    <w:rsid w:val="00DF0DAD"/>
    <w:rsid w:val="00DF0E9B"/>
    <w:rsid w:val="00DF0ED6"/>
    <w:rsid w:val="00DF125B"/>
    <w:rsid w:val="00DF23A2"/>
    <w:rsid w:val="00DF26C2"/>
    <w:rsid w:val="00DF2A15"/>
    <w:rsid w:val="00DF2C26"/>
    <w:rsid w:val="00DF3246"/>
    <w:rsid w:val="00DF3291"/>
    <w:rsid w:val="00DF3688"/>
    <w:rsid w:val="00DF3DC6"/>
    <w:rsid w:val="00DF3E78"/>
    <w:rsid w:val="00DF4024"/>
    <w:rsid w:val="00DF41AB"/>
    <w:rsid w:val="00DF4379"/>
    <w:rsid w:val="00DF46C3"/>
    <w:rsid w:val="00DF4A0D"/>
    <w:rsid w:val="00DF4C89"/>
    <w:rsid w:val="00DF4E4C"/>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1E9"/>
    <w:rsid w:val="00E04827"/>
    <w:rsid w:val="00E04EC4"/>
    <w:rsid w:val="00E04F3B"/>
    <w:rsid w:val="00E0504D"/>
    <w:rsid w:val="00E0579D"/>
    <w:rsid w:val="00E05D7E"/>
    <w:rsid w:val="00E05E88"/>
    <w:rsid w:val="00E0678C"/>
    <w:rsid w:val="00E06A8F"/>
    <w:rsid w:val="00E06CA6"/>
    <w:rsid w:val="00E07869"/>
    <w:rsid w:val="00E07AD3"/>
    <w:rsid w:val="00E07FC9"/>
    <w:rsid w:val="00E07FEB"/>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61B2"/>
    <w:rsid w:val="00E16259"/>
    <w:rsid w:val="00E16528"/>
    <w:rsid w:val="00E167FD"/>
    <w:rsid w:val="00E16931"/>
    <w:rsid w:val="00E16A22"/>
    <w:rsid w:val="00E16B1D"/>
    <w:rsid w:val="00E16C83"/>
    <w:rsid w:val="00E16F98"/>
    <w:rsid w:val="00E17034"/>
    <w:rsid w:val="00E171FC"/>
    <w:rsid w:val="00E172ED"/>
    <w:rsid w:val="00E17585"/>
    <w:rsid w:val="00E17B1D"/>
    <w:rsid w:val="00E17B6D"/>
    <w:rsid w:val="00E17BA4"/>
    <w:rsid w:val="00E17F08"/>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4E92"/>
    <w:rsid w:val="00E256BD"/>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E5"/>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A7E"/>
    <w:rsid w:val="00E34C18"/>
    <w:rsid w:val="00E3514C"/>
    <w:rsid w:val="00E351D7"/>
    <w:rsid w:val="00E356B6"/>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A62"/>
    <w:rsid w:val="00E43DB0"/>
    <w:rsid w:val="00E440E5"/>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5F5"/>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E60"/>
    <w:rsid w:val="00E60FDE"/>
    <w:rsid w:val="00E61EF5"/>
    <w:rsid w:val="00E61F27"/>
    <w:rsid w:val="00E62497"/>
    <w:rsid w:val="00E62AA4"/>
    <w:rsid w:val="00E62C01"/>
    <w:rsid w:val="00E633F3"/>
    <w:rsid w:val="00E63526"/>
    <w:rsid w:val="00E63D4A"/>
    <w:rsid w:val="00E63E20"/>
    <w:rsid w:val="00E63E43"/>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89F"/>
    <w:rsid w:val="00E77C16"/>
    <w:rsid w:val="00E77CA8"/>
    <w:rsid w:val="00E77F49"/>
    <w:rsid w:val="00E801EC"/>
    <w:rsid w:val="00E8031C"/>
    <w:rsid w:val="00E80358"/>
    <w:rsid w:val="00E8057E"/>
    <w:rsid w:val="00E80B5D"/>
    <w:rsid w:val="00E80FB8"/>
    <w:rsid w:val="00E8133F"/>
    <w:rsid w:val="00E81404"/>
    <w:rsid w:val="00E820F6"/>
    <w:rsid w:val="00E828F7"/>
    <w:rsid w:val="00E82913"/>
    <w:rsid w:val="00E82BA5"/>
    <w:rsid w:val="00E82FE4"/>
    <w:rsid w:val="00E830BC"/>
    <w:rsid w:val="00E8325B"/>
    <w:rsid w:val="00E83545"/>
    <w:rsid w:val="00E835F1"/>
    <w:rsid w:val="00E836C4"/>
    <w:rsid w:val="00E83872"/>
    <w:rsid w:val="00E83AE7"/>
    <w:rsid w:val="00E83E6A"/>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0CE6"/>
    <w:rsid w:val="00EA1006"/>
    <w:rsid w:val="00EA1661"/>
    <w:rsid w:val="00EA1906"/>
    <w:rsid w:val="00EA1931"/>
    <w:rsid w:val="00EA1BE3"/>
    <w:rsid w:val="00EA1E16"/>
    <w:rsid w:val="00EA229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5CC"/>
    <w:rsid w:val="00EA760E"/>
    <w:rsid w:val="00EA7753"/>
    <w:rsid w:val="00EA7DC7"/>
    <w:rsid w:val="00EB0440"/>
    <w:rsid w:val="00EB0604"/>
    <w:rsid w:val="00EB0925"/>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4F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897"/>
    <w:rsid w:val="00EB7C67"/>
    <w:rsid w:val="00EB7FD9"/>
    <w:rsid w:val="00EC0004"/>
    <w:rsid w:val="00EC052E"/>
    <w:rsid w:val="00EC0FC6"/>
    <w:rsid w:val="00EC110F"/>
    <w:rsid w:val="00EC13C3"/>
    <w:rsid w:val="00EC16B5"/>
    <w:rsid w:val="00EC17BA"/>
    <w:rsid w:val="00EC1C35"/>
    <w:rsid w:val="00EC1CB2"/>
    <w:rsid w:val="00EC208E"/>
    <w:rsid w:val="00EC2220"/>
    <w:rsid w:val="00EC2348"/>
    <w:rsid w:val="00EC23AF"/>
    <w:rsid w:val="00EC2575"/>
    <w:rsid w:val="00EC28A0"/>
    <w:rsid w:val="00EC290D"/>
    <w:rsid w:val="00EC339C"/>
    <w:rsid w:val="00EC3413"/>
    <w:rsid w:val="00EC3517"/>
    <w:rsid w:val="00EC3AA3"/>
    <w:rsid w:val="00EC3B3B"/>
    <w:rsid w:val="00EC3C7F"/>
    <w:rsid w:val="00EC4197"/>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0C3D"/>
    <w:rsid w:val="00ED0EA1"/>
    <w:rsid w:val="00ED12AE"/>
    <w:rsid w:val="00ED17B6"/>
    <w:rsid w:val="00ED1B9A"/>
    <w:rsid w:val="00ED1BD3"/>
    <w:rsid w:val="00ED1CFC"/>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D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CF"/>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7D"/>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2C5A"/>
    <w:rsid w:val="00EF354D"/>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4BF"/>
    <w:rsid w:val="00F01578"/>
    <w:rsid w:val="00F016C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BC"/>
    <w:rsid w:val="00F06613"/>
    <w:rsid w:val="00F06832"/>
    <w:rsid w:val="00F06974"/>
    <w:rsid w:val="00F06FEF"/>
    <w:rsid w:val="00F072D9"/>
    <w:rsid w:val="00F073E8"/>
    <w:rsid w:val="00F0751B"/>
    <w:rsid w:val="00F0762C"/>
    <w:rsid w:val="00F07A22"/>
    <w:rsid w:val="00F07DAC"/>
    <w:rsid w:val="00F1030E"/>
    <w:rsid w:val="00F1068E"/>
    <w:rsid w:val="00F1071A"/>
    <w:rsid w:val="00F10927"/>
    <w:rsid w:val="00F109E4"/>
    <w:rsid w:val="00F10A9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2EA8"/>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92D"/>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A46"/>
    <w:rsid w:val="00F41E57"/>
    <w:rsid w:val="00F4298B"/>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5DB4"/>
    <w:rsid w:val="00F46C88"/>
    <w:rsid w:val="00F46E29"/>
    <w:rsid w:val="00F4703A"/>
    <w:rsid w:val="00F471C9"/>
    <w:rsid w:val="00F47A62"/>
    <w:rsid w:val="00F47D54"/>
    <w:rsid w:val="00F50209"/>
    <w:rsid w:val="00F50367"/>
    <w:rsid w:val="00F507DC"/>
    <w:rsid w:val="00F509DA"/>
    <w:rsid w:val="00F50C20"/>
    <w:rsid w:val="00F50DDF"/>
    <w:rsid w:val="00F51056"/>
    <w:rsid w:val="00F5128B"/>
    <w:rsid w:val="00F51363"/>
    <w:rsid w:val="00F513E5"/>
    <w:rsid w:val="00F51744"/>
    <w:rsid w:val="00F5210E"/>
    <w:rsid w:val="00F521C5"/>
    <w:rsid w:val="00F526A4"/>
    <w:rsid w:val="00F52804"/>
    <w:rsid w:val="00F52A02"/>
    <w:rsid w:val="00F52AC9"/>
    <w:rsid w:val="00F52ADD"/>
    <w:rsid w:val="00F52E5C"/>
    <w:rsid w:val="00F53061"/>
    <w:rsid w:val="00F53576"/>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4C2"/>
    <w:rsid w:val="00F635E0"/>
    <w:rsid w:val="00F64916"/>
    <w:rsid w:val="00F65C72"/>
    <w:rsid w:val="00F66CF1"/>
    <w:rsid w:val="00F66E80"/>
    <w:rsid w:val="00F671E7"/>
    <w:rsid w:val="00F673AA"/>
    <w:rsid w:val="00F677A7"/>
    <w:rsid w:val="00F67D83"/>
    <w:rsid w:val="00F67DA1"/>
    <w:rsid w:val="00F67F4C"/>
    <w:rsid w:val="00F700A4"/>
    <w:rsid w:val="00F7010A"/>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1DAC"/>
    <w:rsid w:val="00F725B6"/>
    <w:rsid w:val="00F727CB"/>
    <w:rsid w:val="00F72BCA"/>
    <w:rsid w:val="00F72C6D"/>
    <w:rsid w:val="00F72D49"/>
    <w:rsid w:val="00F72E4A"/>
    <w:rsid w:val="00F73108"/>
    <w:rsid w:val="00F73634"/>
    <w:rsid w:val="00F739D3"/>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80A"/>
    <w:rsid w:val="00F80C08"/>
    <w:rsid w:val="00F8100A"/>
    <w:rsid w:val="00F81252"/>
    <w:rsid w:val="00F813AB"/>
    <w:rsid w:val="00F81DC1"/>
    <w:rsid w:val="00F82487"/>
    <w:rsid w:val="00F82626"/>
    <w:rsid w:val="00F82959"/>
    <w:rsid w:val="00F82965"/>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4F7A"/>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6C3"/>
    <w:rsid w:val="00F87819"/>
    <w:rsid w:val="00F87AA4"/>
    <w:rsid w:val="00F87E5C"/>
    <w:rsid w:val="00F900E3"/>
    <w:rsid w:val="00F90167"/>
    <w:rsid w:val="00F919CE"/>
    <w:rsid w:val="00F9201A"/>
    <w:rsid w:val="00F92663"/>
    <w:rsid w:val="00F92727"/>
    <w:rsid w:val="00F928BB"/>
    <w:rsid w:val="00F92E81"/>
    <w:rsid w:val="00F92F66"/>
    <w:rsid w:val="00F93427"/>
    <w:rsid w:val="00F93511"/>
    <w:rsid w:val="00F9389C"/>
    <w:rsid w:val="00F93AF3"/>
    <w:rsid w:val="00F93DEB"/>
    <w:rsid w:val="00F93EC1"/>
    <w:rsid w:val="00F94457"/>
    <w:rsid w:val="00F94786"/>
    <w:rsid w:val="00F94819"/>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1788"/>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2B"/>
    <w:rsid w:val="00FA693B"/>
    <w:rsid w:val="00FA6D51"/>
    <w:rsid w:val="00FA7654"/>
    <w:rsid w:val="00FA768E"/>
    <w:rsid w:val="00FA78D3"/>
    <w:rsid w:val="00FA7A20"/>
    <w:rsid w:val="00FA7C72"/>
    <w:rsid w:val="00FA7FD5"/>
    <w:rsid w:val="00FB0053"/>
    <w:rsid w:val="00FB00E1"/>
    <w:rsid w:val="00FB02C6"/>
    <w:rsid w:val="00FB0953"/>
    <w:rsid w:val="00FB0AB0"/>
    <w:rsid w:val="00FB124E"/>
    <w:rsid w:val="00FB1438"/>
    <w:rsid w:val="00FB1CEC"/>
    <w:rsid w:val="00FB1DC2"/>
    <w:rsid w:val="00FB1F0A"/>
    <w:rsid w:val="00FB238D"/>
    <w:rsid w:val="00FB2709"/>
    <w:rsid w:val="00FB2C62"/>
    <w:rsid w:val="00FB2CF4"/>
    <w:rsid w:val="00FB3553"/>
    <w:rsid w:val="00FB37E6"/>
    <w:rsid w:val="00FB37F8"/>
    <w:rsid w:val="00FB3907"/>
    <w:rsid w:val="00FB3923"/>
    <w:rsid w:val="00FB3F48"/>
    <w:rsid w:val="00FB44AD"/>
    <w:rsid w:val="00FB4ECF"/>
    <w:rsid w:val="00FB4FE3"/>
    <w:rsid w:val="00FB566E"/>
    <w:rsid w:val="00FB57C3"/>
    <w:rsid w:val="00FB5A04"/>
    <w:rsid w:val="00FB5B3C"/>
    <w:rsid w:val="00FB5DCC"/>
    <w:rsid w:val="00FB5E2A"/>
    <w:rsid w:val="00FB635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7C"/>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2185"/>
    <w:rsid w:val="00FD23C3"/>
    <w:rsid w:val="00FD2578"/>
    <w:rsid w:val="00FD29B6"/>
    <w:rsid w:val="00FD2B54"/>
    <w:rsid w:val="00FD2DC1"/>
    <w:rsid w:val="00FD2DF5"/>
    <w:rsid w:val="00FD2FC8"/>
    <w:rsid w:val="00FD320B"/>
    <w:rsid w:val="00FD35CE"/>
    <w:rsid w:val="00FD3B02"/>
    <w:rsid w:val="00FD3BD6"/>
    <w:rsid w:val="00FD3BE0"/>
    <w:rsid w:val="00FD3F0A"/>
    <w:rsid w:val="00FD46A7"/>
    <w:rsid w:val="00FD4D09"/>
    <w:rsid w:val="00FD4F87"/>
    <w:rsid w:val="00FD4FFB"/>
    <w:rsid w:val="00FD51AA"/>
    <w:rsid w:val="00FD5515"/>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C01"/>
    <w:rsid w:val="00FE0E1D"/>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83"/>
    <w:rsid w:val="00FE499C"/>
    <w:rsid w:val="00FE4ABD"/>
    <w:rsid w:val="00FE4AC6"/>
    <w:rsid w:val="00FE4B71"/>
    <w:rsid w:val="00FE4DE0"/>
    <w:rsid w:val="00FE546A"/>
    <w:rsid w:val="00FE57F3"/>
    <w:rsid w:val="00FE5F6A"/>
    <w:rsid w:val="00FE64F0"/>
    <w:rsid w:val="00FE6835"/>
    <w:rsid w:val="00FE6980"/>
    <w:rsid w:val="00FE69E5"/>
    <w:rsid w:val="00FE6B61"/>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4F0"/>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FCC"/>
    <w:rPr>
      <w:rFonts w:ascii="Times New Roman" w:eastAsia="MS Gothic" w:hAnsi="Times New Roman"/>
      <w:sz w:val="24"/>
      <w:lang w:val="en-GB"/>
    </w:rPr>
  </w:style>
  <w:style w:type="paragraph" w:styleId="Heading1">
    <w:name w:val="heading 1"/>
    <w:aliases w:val="H1,h1,app heading 1,l1,Memo Heading 1,h11,h12,h13,h14,h15,h16"/>
    <w:basedOn w:val="Normal"/>
    <w:next w:val="Normal"/>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pPr>
      <w:overflowPunct w:val="0"/>
      <w:autoSpaceDE w:val="0"/>
      <w:autoSpaceDN w:val="0"/>
      <w:adjustRightInd w:val="0"/>
      <w:textAlignment w:val="baseline"/>
    </w:pPr>
  </w:style>
  <w:style w:type="paragraph" w:customStyle="1" w:styleId="B3">
    <w:name w:val="B3"/>
    <w:basedOn w:val="List3"/>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rsid w:val="00913D29"/>
    <w:rPr>
      <w:b/>
    </w:rPr>
  </w:style>
  <w:style w:type="paragraph" w:customStyle="1" w:styleId="TAC">
    <w:name w:val="TAC"/>
    <w:basedOn w:val="Normal"/>
    <w:link w:val="TACChar"/>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rsid w:val="00C932D2"/>
    <w:rPr>
      <w:rFonts w:ascii="Arial" w:eastAsia="Times New Roman" w:hAnsi="Arial"/>
      <w:b/>
      <w:sz w:val="18"/>
      <w:lang w:val="en-GB"/>
    </w:rPr>
  </w:style>
  <w:style w:type="table" w:styleId="TableGrid">
    <w:name w:val="Table Grid"/>
    <w:basedOn w:val="TableNormal"/>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列表段落11,목록단락,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列表段落11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5"/>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paragraph" w:customStyle="1" w:styleId="0Maintext">
    <w:name w:val="0 Main text"/>
    <w:basedOn w:val="maintext"/>
    <w:link w:val="0MaintextChar"/>
    <w:qFormat/>
    <w:rsid w:val="00E34C18"/>
    <w:pPr>
      <w:spacing w:before="0" w:after="100" w:afterAutospacing="1"/>
      <w:ind w:firstLineChars="0" w:firstLine="360"/>
    </w:pPr>
    <w:rPr>
      <w:rFonts w:cs="Batang"/>
      <w:lang w:eastAsia="en-US"/>
    </w:rPr>
  </w:style>
  <w:style w:type="character" w:customStyle="1" w:styleId="0MaintextChar">
    <w:name w:val="0 Main text Char"/>
    <w:basedOn w:val="maintextChar"/>
    <w:link w:val="0Maintext"/>
    <w:rsid w:val="00E34C18"/>
    <w:rPr>
      <w:rFonts w:ascii="Times New Roman" w:eastAsia="Malgun Gothic" w:hAnsi="Times New Roman" w:cs="Batang"/>
      <w:lang w:val="en-GB" w:eastAsia="en-US"/>
    </w:rPr>
  </w:style>
  <w:style w:type="character" w:customStyle="1" w:styleId="TALChar">
    <w:name w:val="TAL Char"/>
    <w:locked/>
    <w:rsid w:val="0022448E"/>
    <w:rPr>
      <w:rFonts w:ascii="Arial" w:eastAsia="MS Mincho" w:hAnsi="Arial"/>
      <w:sz w:val="18"/>
      <w:lang w:val="en-GB" w:eastAsia="en-US"/>
    </w:rPr>
  </w:style>
  <w:style w:type="paragraph" w:styleId="Index1">
    <w:name w:val="index 1"/>
    <w:basedOn w:val="Normal"/>
    <w:rsid w:val="001F727C"/>
    <w:pPr>
      <w:keepLines/>
      <w:overflowPunct w:val="0"/>
      <w:autoSpaceDE w:val="0"/>
      <w:autoSpaceDN w:val="0"/>
      <w:adjustRightInd w:val="0"/>
      <w:textAlignment w:val="baseline"/>
    </w:pPr>
    <w:rPr>
      <w:rFonts w:eastAsia="Times New Roman"/>
      <w:sz w:val="20"/>
      <w:lang w:eastAsia="en-GB"/>
    </w:rPr>
  </w:style>
  <w:style w:type="paragraph" w:customStyle="1" w:styleId="tal0">
    <w:name w:val="tal"/>
    <w:basedOn w:val="Normal"/>
    <w:rsid w:val="002D3C0D"/>
    <w:pPr>
      <w:spacing w:before="100" w:beforeAutospacing="1" w:after="100" w:afterAutospacing="1"/>
    </w:pPr>
    <w:rPr>
      <w:rFonts w:ascii="Calibri" w:eastAsia="SimSun" w:hAnsi="Calibri" w:cs="Calibri"/>
      <w:sz w:val="22"/>
      <w:szCs w:val="22"/>
      <w:lang w:val="en-US" w:eastAsia="zh-CN"/>
    </w:rPr>
  </w:style>
  <w:style w:type="character" w:styleId="Emphasis">
    <w:name w:val="Emphasis"/>
    <w:uiPriority w:val="20"/>
    <w:qFormat/>
    <w:rsid w:val="00CC61EA"/>
    <w:rPr>
      <w:i/>
      <w:iCs/>
    </w:rPr>
  </w:style>
  <w:style w:type="paragraph" w:customStyle="1" w:styleId="StyleHeading1H1h1appheading1l1MemoHeading1h11h12h13h">
    <w:name w:val="Style Heading 1H1h1app heading 1l1Memo Heading 1h11h12h13h..."/>
    <w:basedOn w:val="Heading1"/>
    <w:rsid w:val="00CC61EA"/>
    <w:pPr>
      <w:keepNext w:val="0"/>
      <w:widowControl w:val="0"/>
      <w:numPr>
        <w:numId w:val="46"/>
      </w:numPr>
      <w:tabs>
        <w:tab w:val="clear" w:pos="0"/>
      </w:tabs>
    </w:pPr>
    <w:rPr>
      <w:rFonts w:ascii="Helvetica" w:eastAsia="Times New Roman" w:hAnsi="Helvetica"/>
      <w:b/>
      <w:bCs/>
      <w:kern w:val="32"/>
      <w:lang w:val="en-US" w:eastAsia="en-US"/>
    </w:rPr>
  </w:style>
  <w:style w:type="paragraph" w:customStyle="1" w:styleId="4h4H4H41h41H42h42H43h43H411h411H421h421H44h2">
    <w:name w:val="スタイル 見出し 4h4H4H41h41H42h42H43h43H411h411H421h421H44h...2"/>
    <w:basedOn w:val="Heading4"/>
    <w:rsid w:val="00CC61EA"/>
    <w:pPr>
      <w:numPr>
        <w:ilvl w:val="3"/>
        <w:numId w:val="6"/>
      </w:numPr>
      <w:spacing w:before="240" w:after="60"/>
      <w:jc w:val="left"/>
    </w:pPr>
    <w:rPr>
      <w:rFonts w:eastAsia="MS Mincho"/>
      <w:b/>
      <w:iCs/>
      <w:color w:val="000000"/>
      <w:sz w:val="20"/>
      <w:szCs w:val="26"/>
      <w:lang w:val="en-US" w:eastAsia="x-none"/>
    </w:rPr>
  </w:style>
  <w:style w:type="character" w:customStyle="1" w:styleId="None">
    <w:name w:val="None"/>
    <w:basedOn w:val="DefaultParagraphFont"/>
    <w:rsid w:val="00A73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7410330">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1397448">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943420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73801023">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2644294">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4527394">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942158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05174127">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4659397">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1342074">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4786197">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73791786">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5122095">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710196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843060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80657818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345775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16E97-858C-4CCE-AEF1-17211815C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6330</Words>
  <Characters>36082</Characters>
  <Application>Microsoft Office Word</Application>
  <DocSecurity>0</DocSecurity>
  <Lines>300</Lines>
  <Paragraphs>84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Ralf Bendlin (AT&amp;T)</cp:lastModifiedBy>
  <cp:revision>2</cp:revision>
  <cp:lastPrinted>2017-08-09T04:40:00Z</cp:lastPrinted>
  <dcterms:created xsi:type="dcterms:W3CDTF">2020-08-21T16:42:00Z</dcterms:created>
  <dcterms:modified xsi:type="dcterms:W3CDTF">2020-08-21T16:42:00Z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(3)uav2j05Bh2NVaY0nd6G/ngVNCaAiQ9QMixqjO3soP6jZn/GrvSnqidDV1Zu1ZGxhxGSmgFCc
17R/mwwZp7Jhyc6nN2qtVXthMD2z8hIYuCDipI9nt/ma5BRo/QSNy7khX2NBcFgoWpjJKmxK
8XL1a8Y/qOmWVuw2O8dSCTzSQdLWVCgBrCDgkPsqp57rAmuIVxoLSj0LAiwtlif6yZFbeBcD
oFSwSO+62z2aO0Ya12</vt:lpwstr>
  </property>
  <property fmtid="{D5CDD505-2E9C-101B-9397-08002B2CF9AE}" pid="3" name="_2015_ms_pID_7253431">
    <vt:lpwstr>B3cvAK+lhro8zS82GrHkmH1XeLQASZPPn3oN9EOVmuTN88QDerpCxc
VeJQy/pYpgdBBCOKnCWauTRAH4tWVdaCBSbkXhyjWk+yqW3zRZWM08W9lB4XKQPbqhoAG1W+
PbrmP0g+Tgam2/yRuKQ7OGmtChE0Bzhhu3I2n09//iqcIEynk37k+LbfBac9LzvqJHS7CFu/
M+Jhrctyz6xxrWM/8bF4hM8+6iCingleRxKS</vt:lpwstr>
  </property>
  <property fmtid="{D5CDD505-2E9C-101B-9397-08002B2CF9AE}" pid="4" name="_2015_ms_pID_7253432">
    <vt:lpwstr>gA==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1585323392</vt:lpwstr>
  </property>
</Properties>
</file>