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9A76C8" w14:textId="22DB9D6E" w:rsidR="0087386F" w:rsidRPr="0052548E" w:rsidRDefault="0087386F" w:rsidP="0087386F">
      <w:pPr>
        <w:tabs>
          <w:tab w:val="center" w:pos="4536"/>
          <w:tab w:val="right" w:pos="7938"/>
          <w:tab w:val="right" w:pos="9639"/>
        </w:tabs>
        <w:spacing w:after="0"/>
        <w:rPr>
          <w:rFonts w:ascii="Arial" w:hAnsi="Arial" w:cs="Arial"/>
          <w:b/>
          <w:bCs/>
          <w:sz w:val="28"/>
        </w:rPr>
      </w:pPr>
      <w:bookmarkStart w:id="0" w:name="_Hlk36104658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#100bis-e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5C3667">
        <w:rPr>
          <w:rFonts w:ascii="Arial" w:hAnsi="Arial" w:cs="Arial"/>
          <w:b/>
          <w:bCs/>
          <w:sz w:val="28"/>
        </w:rPr>
        <w:t>R1-20015</w:t>
      </w:r>
      <w:r>
        <w:rPr>
          <w:rFonts w:ascii="Arial" w:hAnsi="Arial" w:cs="Arial"/>
          <w:b/>
          <w:bCs/>
          <w:sz w:val="28"/>
        </w:rPr>
        <w:t>11</w:t>
      </w:r>
    </w:p>
    <w:p w14:paraId="6BCB9B23" w14:textId="77777777" w:rsidR="0087386F" w:rsidRPr="009513AC" w:rsidRDefault="0087386F" w:rsidP="0087386F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April 20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bookmarkEnd w:id="0"/>
    <w:p w14:paraId="5A3C04FA" w14:textId="77777777" w:rsidR="0087386F" w:rsidRDefault="0087386F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289BCA11" w14:textId="53C57C3D" w:rsidR="00C84401" w:rsidRPr="0087386F" w:rsidRDefault="00837E10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</w:rPr>
      </w:pPr>
      <w:r w:rsidRPr="0087386F">
        <w:rPr>
          <w:b/>
          <w:sz w:val="24"/>
          <w:szCs w:val="24"/>
        </w:rPr>
        <w:t>3GPP TSG-RAN WG2 Meeting #109-e</w:t>
      </w:r>
      <w:r w:rsidRPr="0087386F">
        <w:rPr>
          <w:b/>
          <w:i/>
          <w:sz w:val="24"/>
          <w:szCs w:val="24"/>
        </w:rPr>
        <w:t xml:space="preserve"> </w:t>
      </w:r>
      <w:r w:rsidRPr="0087386F">
        <w:rPr>
          <w:b/>
          <w:i/>
          <w:sz w:val="24"/>
          <w:szCs w:val="24"/>
        </w:rPr>
        <w:tab/>
      </w:r>
      <w:r w:rsidR="001D1D34" w:rsidRPr="0087386F">
        <w:rPr>
          <w:b/>
          <w:i/>
          <w:sz w:val="24"/>
          <w:szCs w:val="24"/>
        </w:rPr>
        <w:t>R2-2002298</w:t>
      </w:r>
    </w:p>
    <w:p w14:paraId="7BA3A791" w14:textId="77777777" w:rsidR="00C84401" w:rsidRPr="0087386F" w:rsidRDefault="00837E10">
      <w:pPr>
        <w:pStyle w:val="CRCoverPage"/>
        <w:outlineLvl w:val="0"/>
        <w:rPr>
          <w:b/>
          <w:sz w:val="24"/>
          <w:szCs w:val="24"/>
        </w:rPr>
      </w:pPr>
      <w:r w:rsidRPr="0087386F">
        <w:rPr>
          <w:b/>
          <w:sz w:val="24"/>
          <w:szCs w:val="24"/>
        </w:rPr>
        <w:t>e-Meeting, 24</w:t>
      </w:r>
      <w:r w:rsidRPr="0087386F">
        <w:rPr>
          <w:b/>
          <w:sz w:val="24"/>
          <w:szCs w:val="24"/>
          <w:vertAlign w:val="superscript"/>
        </w:rPr>
        <w:t>th</w:t>
      </w:r>
      <w:r w:rsidRPr="0087386F">
        <w:rPr>
          <w:b/>
          <w:sz w:val="24"/>
          <w:szCs w:val="24"/>
        </w:rPr>
        <w:t xml:space="preserve"> Feb – 6</w:t>
      </w:r>
      <w:r w:rsidRPr="0087386F">
        <w:rPr>
          <w:b/>
          <w:sz w:val="24"/>
          <w:szCs w:val="24"/>
          <w:vertAlign w:val="superscript"/>
        </w:rPr>
        <w:t>th</w:t>
      </w:r>
      <w:r w:rsidRPr="0087386F">
        <w:rPr>
          <w:b/>
          <w:sz w:val="24"/>
          <w:szCs w:val="24"/>
        </w:rPr>
        <w:t xml:space="preserve"> March, 2020</w:t>
      </w:r>
    </w:p>
    <w:p w14:paraId="50606B1F" w14:textId="77777777" w:rsidR="00C84401" w:rsidRDefault="00C84401">
      <w:pPr>
        <w:rPr>
          <w:rFonts w:ascii="Arial" w:hAnsi="Arial" w:cs="Arial"/>
        </w:rPr>
      </w:pPr>
    </w:p>
    <w:p w14:paraId="1DFA716F" w14:textId="6DC1A179" w:rsidR="00C84401" w:rsidRDefault="00837E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LS to RAN1 on the starting point of MSGB window</w:t>
      </w:r>
      <w:bookmarkStart w:id="1" w:name="_GoBack"/>
      <w:bookmarkEnd w:id="1"/>
    </w:p>
    <w:p w14:paraId="2BDE7BC1" w14:textId="77777777" w:rsidR="00C84401" w:rsidRDefault="00837E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113E5915" w14:textId="77777777" w:rsidR="00C84401" w:rsidRDefault="00837E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1FEC366D" w14:textId="77777777" w:rsidR="00C84401" w:rsidRDefault="00837E1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t>NR_2step_RACH-Core</w:t>
      </w:r>
    </w:p>
    <w:p w14:paraId="43F0A520" w14:textId="77777777" w:rsidR="00C84401" w:rsidRDefault="00837E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RAN2</w:t>
      </w:r>
    </w:p>
    <w:p w14:paraId="01FB98F1" w14:textId="77777777" w:rsidR="00C84401" w:rsidRDefault="00837E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RAN1</w:t>
      </w:r>
    </w:p>
    <w:p w14:paraId="2C2700A3" w14:textId="77777777" w:rsidR="00C84401" w:rsidRDefault="00837E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6F5031B3" w14:textId="77777777" w:rsidR="00C84401" w:rsidRDefault="00C84401">
      <w:pPr>
        <w:spacing w:after="60"/>
        <w:ind w:left="1985" w:hanging="1985"/>
        <w:rPr>
          <w:rFonts w:ascii="Arial" w:hAnsi="Arial" w:cs="Arial"/>
          <w:bCs/>
        </w:rPr>
      </w:pPr>
    </w:p>
    <w:p w14:paraId="728F919E" w14:textId="77777777" w:rsidR="00C84401" w:rsidRDefault="00837E1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8D24254" w14:textId="77777777" w:rsidR="00C84401" w:rsidRDefault="00837E1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 xml:space="preserve">Name: </w:t>
      </w:r>
      <w:r>
        <w:rPr>
          <w:rFonts w:cs="Arial"/>
        </w:rPr>
        <w:tab/>
      </w:r>
      <w:r>
        <w:rPr>
          <w:rFonts w:cs="Arial"/>
          <w:b w:val="0"/>
        </w:rPr>
        <w:t>Eswar Vutukuri</w:t>
      </w:r>
      <w:r>
        <w:rPr>
          <w:rFonts w:cs="Arial"/>
          <w:b w:val="0"/>
          <w:bCs/>
        </w:rPr>
        <w:tab/>
      </w:r>
    </w:p>
    <w:p w14:paraId="05474199" w14:textId="77777777" w:rsidR="00C84401" w:rsidRDefault="00837E1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  <w:t>+44 7722129788</w:t>
      </w:r>
    </w:p>
    <w:p w14:paraId="19AC3D16" w14:textId="77777777" w:rsidR="00C84401" w:rsidRDefault="00837E1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  <w:t>eswar.vutukuri@zte.com.cn</w:t>
      </w:r>
    </w:p>
    <w:p w14:paraId="7FB038CC" w14:textId="77777777" w:rsidR="00C84401" w:rsidRDefault="00C84401">
      <w:pPr>
        <w:spacing w:after="60"/>
        <w:ind w:left="1985" w:hanging="1985"/>
        <w:rPr>
          <w:rFonts w:ascii="Arial" w:hAnsi="Arial" w:cs="Arial"/>
          <w:b/>
        </w:rPr>
      </w:pPr>
    </w:p>
    <w:p w14:paraId="267FF913" w14:textId="77777777" w:rsidR="00C84401" w:rsidRDefault="00837E1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6831743" w14:textId="77777777" w:rsidR="00C84401" w:rsidRDefault="00C84401">
      <w:pPr>
        <w:spacing w:after="60"/>
        <w:ind w:left="1985" w:hanging="1985"/>
        <w:rPr>
          <w:rFonts w:ascii="Arial" w:hAnsi="Arial" w:cs="Arial"/>
          <w:b/>
        </w:rPr>
      </w:pPr>
    </w:p>
    <w:p w14:paraId="3E201226" w14:textId="77777777" w:rsidR="00C84401" w:rsidRDefault="00837E1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F65071B" w14:textId="77777777" w:rsidR="00C84401" w:rsidRDefault="00C84401">
      <w:pPr>
        <w:pBdr>
          <w:bottom w:val="single" w:sz="4" w:space="1" w:color="auto"/>
        </w:pBdr>
        <w:rPr>
          <w:rFonts w:ascii="Arial" w:hAnsi="Arial" w:cs="Arial"/>
        </w:rPr>
      </w:pPr>
    </w:p>
    <w:p w14:paraId="11CE85B5" w14:textId="77777777" w:rsidR="00C84401" w:rsidRDefault="00C84401">
      <w:pPr>
        <w:rPr>
          <w:rFonts w:ascii="Arial" w:hAnsi="Arial" w:cs="Arial"/>
        </w:rPr>
      </w:pPr>
    </w:p>
    <w:p w14:paraId="3AEC1DA3" w14:textId="77777777" w:rsidR="00C84401" w:rsidRDefault="00837E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F39C87D" w14:textId="257E4A4A" w:rsidR="00C84401" w:rsidRDefault="00837E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As part of 2-step RACH discussion in RAN2, it was pointed out that according to RAN1 specifications, </w:t>
      </w:r>
      <w:r w:rsidRPr="00734F12">
        <w:rPr>
          <w:rFonts w:ascii="Arial" w:hAnsi="Arial" w:cs="Arial"/>
        </w:rPr>
        <w:t>A</w:t>
      </w:r>
      <w:r w:rsidRPr="00734F12">
        <w:rPr>
          <w:rFonts w:ascii="Arial" w:hAnsi="Arial" w:cs="Arial"/>
          <w:sz w:val="21"/>
          <w:szCs w:val="22"/>
        </w:rPr>
        <w:t xml:space="preserve"> UE can transmit a PRACH in a valid PRACH occasion if the PRACH occasion is not mapped to a valid PUSCH occasion</w:t>
      </w:r>
      <w:r>
        <w:rPr>
          <w:rFonts w:ascii="Arial" w:hAnsi="Arial" w:cs="Arial"/>
        </w:rPr>
        <w:t xml:space="preserve">.  </w:t>
      </w:r>
    </w:p>
    <w:p w14:paraId="36CD27D2" w14:textId="77777777" w:rsidR="00C84401" w:rsidRDefault="00C8440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87D3F0" w14:textId="152FE4EA" w:rsidR="00C84401" w:rsidRDefault="00837E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For the above case, RAN2 discussed whether the starting point for MSGB window is clear from RAN1 specs when the UE does not transmit the PUSCH.</w:t>
      </w:r>
    </w:p>
    <w:p w14:paraId="51DA5449" w14:textId="77777777" w:rsidR="00C84401" w:rsidRDefault="00C8440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E053E7" w14:textId="3F69A293" w:rsidR="00C84401" w:rsidRDefault="00837E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kindly requests RAN1 to verify whether the starting point for MSGB window is clear from RAN1 specs when the UE </w:t>
      </w:r>
      <w:r w:rsidRPr="00734F12">
        <w:rPr>
          <w:rFonts w:ascii="Arial" w:hAnsi="Arial" w:cs="Arial"/>
          <w:sz w:val="21"/>
          <w:szCs w:val="22"/>
        </w:rPr>
        <w:t>transmits only PRACH in a valid PRACH occasion if the PRACH occasion is not mapped to a valid PUSCH occasion</w:t>
      </w:r>
      <w:r w:rsidRPr="00734F12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</w:rPr>
        <w:t xml:space="preserve">per above and fix it in RAN1 specs if this is </w:t>
      </w:r>
      <w:r w:rsidR="001D1D34">
        <w:rPr>
          <w:rFonts w:ascii="Arial" w:hAnsi="Arial" w:cs="Arial"/>
        </w:rPr>
        <w:t>needed</w:t>
      </w:r>
      <w:r>
        <w:rPr>
          <w:rFonts w:ascii="Arial" w:hAnsi="Arial" w:cs="Arial"/>
        </w:rPr>
        <w:t xml:space="preserve">. </w:t>
      </w:r>
    </w:p>
    <w:p w14:paraId="1BFFA787" w14:textId="77777777" w:rsidR="00C84401" w:rsidRDefault="00C8440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9CA9B05" w14:textId="77777777" w:rsidR="00C84401" w:rsidRDefault="00837E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CA9D267" w14:textId="77777777" w:rsidR="00C84401" w:rsidRDefault="00837E1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RAN1</w:t>
      </w:r>
    </w:p>
    <w:p w14:paraId="09F98D1E" w14:textId="44DA75FD" w:rsidR="00C84401" w:rsidRPr="00734F12" w:rsidRDefault="00837E10">
      <w:pPr>
        <w:spacing w:after="120"/>
        <w:ind w:left="993" w:hanging="993"/>
        <w:rPr>
          <w:rFonts w:ascii="Arial" w:hAnsi="Arial" w:cs="Arial"/>
          <w:sz w:val="21"/>
          <w:szCs w:val="22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kindly requests RAN1 to verify whether the starting point for MSGB window is clear from RAN1 specs when the U</w:t>
      </w:r>
      <w:r w:rsidRPr="00734F12">
        <w:rPr>
          <w:rFonts w:ascii="Arial" w:hAnsi="Arial" w:cs="Arial"/>
          <w:sz w:val="21"/>
          <w:szCs w:val="22"/>
        </w:rPr>
        <w:t xml:space="preserve">E transmits only PRACH in a valid PRACH occasion if the PRACH occasion is not mapped to a valid PUSCH occasion per above and fix it in RAN1 specs if this is </w:t>
      </w:r>
      <w:r w:rsidR="001D1D34">
        <w:rPr>
          <w:rFonts w:ascii="Arial" w:hAnsi="Arial" w:cs="Arial"/>
          <w:sz w:val="21"/>
          <w:szCs w:val="22"/>
        </w:rPr>
        <w:t>needed</w:t>
      </w:r>
      <w:r w:rsidRPr="00734F12">
        <w:rPr>
          <w:rFonts w:ascii="Arial" w:hAnsi="Arial" w:cs="Arial"/>
          <w:sz w:val="21"/>
          <w:szCs w:val="22"/>
        </w:rPr>
        <w:t xml:space="preserve">. </w:t>
      </w:r>
    </w:p>
    <w:p w14:paraId="45A76741" w14:textId="77777777" w:rsidR="00C84401" w:rsidRDefault="00C84401">
      <w:pPr>
        <w:spacing w:after="120"/>
        <w:ind w:left="993" w:hanging="993"/>
        <w:rPr>
          <w:rFonts w:ascii="Arial" w:hAnsi="Arial" w:cs="Arial"/>
        </w:rPr>
      </w:pPr>
    </w:p>
    <w:p w14:paraId="4230FAA9" w14:textId="77777777" w:rsidR="00C84401" w:rsidRDefault="00837E10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3. Date of Next TSG-RAN2 Meetings:</w:t>
      </w:r>
    </w:p>
    <w:p w14:paraId="6C0CFB43" w14:textId="77777777" w:rsidR="00C84401" w:rsidRDefault="00837E10">
      <w:pPr>
        <w:tabs>
          <w:tab w:val="left" w:pos="4678"/>
          <w:tab w:val="left" w:pos="7655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lang w:eastAsia="zh-CN"/>
        </w:rPr>
        <w:t>TSG-</w:t>
      </w:r>
      <w:r>
        <w:rPr>
          <w:rFonts w:ascii="Arial" w:eastAsia="SimSun" w:hAnsi="Arial" w:cs="Arial" w:hint="eastAsia"/>
          <w:bCs/>
          <w:lang w:eastAsia="zh-CN"/>
        </w:rPr>
        <w:t>RAN2</w:t>
      </w:r>
      <w:r>
        <w:rPr>
          <w:rFonts w:ascii="Arial" w:eastAsia="SimSun" w:hAnsi="Arial" w:cs="Arial"/>
          <w:bCs/>
          <w:lang w:eastAsia="zh-CN"/>
        </w:rPr>
        <w:t xml:space="preserve"> Meeting #</w:t>
      </w:r>
      <w:r>
        <w:rPr>
          <w:rFonts w:ascii="Arial" w:eastAsia="SimSun" w:hAnsi="Arial" w:cs="Arial" w:hint="eastAsia"/>
          <w:bCs/>
          <w:lang w:eastAsia="zh-CN"/>
        </w:rPr>
        <w:t>10</w:t>
      </w:r>
      <w:r>
        <w:rPr>
          <w:rFonts w:ascii="Arial" w:eastAsia="SimSun" w:hAnsi="Arial" w:cs="Arial"/>
          <w:bCs/>
          <w:lang w:eastAsia="zh-CN"/>
        </w:rPr>
        <w:t>9bis</w:t>
      </w:r>
      <w:r>
        <w:rPr>
          <w:rFonts w:ascii="Arial" w:eastAsia="SimSun" w:hAnsi="Arial" w:cs="Arial" w:hint="eastAsia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>20 - 24 Apr</w:t>
      </w:r>
      <w:r>
        <w:rPr>
          <w:rFonts w:ascii="Arial" w:eastAsia="SimSun" w:hAnsi="Arial" w:cs="Arial"/>
          <w:bCs/>
          <w:lang w:val="en-US" w:eastAsia="zh-CN"/>
        </w:rPr>
        <w:t xml:space="preserve"> 2020</w:t>
      </w:r>
      <w:r>
        <w:rPr>
          <w:rFonts w:ascii="Arial" w:eastAsia="SimSun" w:hAnsi="Arial" w:cs="Arial"/>
          <w:bCs/>
          <w:lang w:eastAsia="zh-CN"/>
        </w:rPr>
        <w:tab/>
        <w:t>Sapporo, JP</w:t>
      </w:r>
    </w:p>
    <w:p w14:paraId="49101953" w14:textId="77777777" w:rsidR="00C84401" w:rsidRDefault="00837E10">
      <w:pPr>
        <w:tabs>
          <w:tab w:val="left" w:pos="4678"/>
          <w:tab w:val="left" w:pos="7655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lang w:eastAsia="zh-CN"/>
        </w:rPr>
        <w:t>TSG-</w:t>
      </w:r>
      <w:r>
        <w:rPr>
          <w:rFonts w:ascii="Arial" w:eastAsia="SimSun" w:hAnsi="Arial" w:cs="Arial" w:hint="eastAsia"/>
          <w:bCs/>
          <w:lang w:eastAsia="zh-CN"/>
        </w:rPr>
        <w:t>RAN2</w:t>
      </w:r>
      <w:r>
        <w:rPr>
          <w:rFonts w:ascii="Arial" w:eastAsia="SimSun" w:hAnsi="Arial" w:cs="Arial"/>
          <w:bCs/>
          <w:lang w:eastAsia="zh-CN"/>
        </w:rPr>
        <w:t xml:space="preserve"> Meeting #</w:t>
      </w:r>
      <w:r>
        <w:rPr>
          <w:rFonts w:ascii="Arial" w:eastAsia="SimSun" w:hAnsi="Arial" w:cs="Arial" w:hint="eastAsia"/>
          <w:bCs/>
          <w:lang w:eastAsia="zh-CN"/>
        </w:rPr>
        <w:t>1</w:t>
      </w:r>
      <w:r>
        <w:rPr>
          <w:rFonts w:ascii="Arial" w:eastAsia="SimSun" w:hAnsi="Arial" w:cs="Arial"/>
          <w:bCs/>
          <w:lang w:eastAsia="zh-CN"/>
        </w:rPr>
        <w:t>10</w:t>
      </w:r>
      <w:r>
        <w:rPr>
          <w:rFonts w:ascii="Arial" w:eastAsia="SimSun" w:hAnsi="Arial" w:cs="Arial" w:hint="eastAsia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 xml:space="preserve">25 - 29 </w:t>
      </w:r>
      <w:r>
        <w:rPr>
          <w:rFonts w:ascii="Arial" w:eastAsia="SimSun" w:hAnsi="Arial" w:cs="Arial"/>
          <w:bCs/>
          <w:lang w:val="en-US" w:eastAsia="zh-CN"/>
        </w:rPr>
        <w:t>May 2020</w:t>
      </w:r>
      <w:r>
        <w:rPr>
          <w:rFonts w:ascii="Arial" w:eastAsia="SimSun" w:hAnsi="Arial" w:cs="Arial"/>
          <w:bCs/>
          <w:lang w:eastAsia="zh-CN"/>
        </w:rPr>
        <w:tab/>
        <w:t>Athens, GR</w:t>
      </w:r>
    </w:p>
    <w:p w14:paraId="09A852DB" w14:textId="77777777" w:rsidR="00C84401" w:rsidRDefault="00C84401">
      <w:pPr>
        <w:rPr>
          <w:rFonts w:ascii="Arial" w:hAnsi="Arial" w:cs="Arial"/>
        </w:rPr>
      </w:pPr>
    </w:p>
    <w:sectPr w:rsidR="00C8440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51BAD6" w14:textId="77777777" w:rsidR="006E73F8" w:rsidRDefault="006E73F8">
      <w:pPr>
        <w:spacing w:after="0" w:line="240" w:lineRule="auto"/>
      </w:pPr>
      <w:r>
        <w:separator/>
      </w:r>
    </w:p>
  </w:endnote>
  <w:endnote w:type="continuationSeparator" w:id="0">
    <w:p w14:paraId="7AC91460" w14:textId="77777777" w:rsidR="006E73F8" w:rsidRDefault="006E7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4D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84A8D" w14:textId="77777777" w:rsidR="001D1D34" w:rsidRDefault="001D1D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9061F" w14:textId="77777777" w:rsidR="001D1D34" w:rsidRDefault="001D1D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24F0B" w14:textId="77777777" w:rsidR="001D1D34" w:rsidRDefault="001D1D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8059AE" w14:textId="77777777" w:rsidR="006E73F8" w:rsidRDefault="006E73F8">
      <w:pPr>
        <w:spacing w:after="0" w:line="240" w:lineRule="auto"/>
      </w:pPr>
      <w:r>
        <w:separator/>
      </w:r>
    </w:p>
  </w:footnote>
  <w:footnote w:type="continuationSeparator" w:id="0">
    <w:p w14:paraId="77075EFB" w14:textId="77777777" w:rsidR="006E73F8" w:rsidRDefault="006E73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B7EEA" w14:textId="77777777" w:rsidR="001D1D34" w:rsidRDefault="001D1D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EFBF5" w14:textId="77777777" w:rsidR="001D1D34" w:rsidRDefault="001D1D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66E1E9" w14:textId="77777777" w:rsidR="001D1D34" w:rsidRDefault="001D1D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U1MjO2NDAzsjQAAiUdpeDU4uLM/DyQAqNaAB8uVKosAAAA"/>
  </w:docVars>
  <w:rsids>
    <w:rsidRoot w:val="00923E7C"/>
    <w:rsid w:val="0001452A"/>
    <w:rsid w:val="00020103"/>
    <w:rsid w:val="00025DB8"/>
    <w:rsid w:val="00042FDE"/>
    <w:rsid w:val="00057F23"/>
    <w:rsid w:val="00065BA9"/>
    <w:rsid w:val="00074FC0"/>
    <w:rsid w:val="000A6A35"/>
    <w:rsid w:val="000B7210"/>
    <w:rsid w:val="000D264A"/>
    <w:rsid w:val="000D4F43"/>
    <w:rsid w:val="000D7640"/>
    <w:rsid w:val="0012286D"/>
    <w:rsid w:val="00124124"/>
    <w:rsid w:val="00166907"/>
    <w:rsid w:val="001976BE"/>
    <w:rsid w:val="001A4CE0"/>
    <w:rsid w:val="001D1D34"/>
    <w:rsid w:val="001D319F"/>
    <w:rsid w:val="001F5C56"/>
    <w:rsid w:val="00203910"/>
    <w:rsid w:val="00256978"/>
    <w:rsid w:val="00263258"/>
    <w:rsid w:val="00276AA3"/>
    <w:rsid w:val="00287F60"/>
    <w:rsid w:val="002A4D99"/>
    <w:rsid w:val="002A51EE"/>
    <w:rsid w:val="002B296A"/>
    <w:rsid w:val="002F0B39"/>
    <w:rsid w:val="002F5FD0"/>
    <w:rsid w:val="003152AE"/>
    <w:rsid w:val="00325F7A"/>
    <w:rsid w:val="00365E58"/>
    <w:rsid w:val="00381930"/>
    <w:rsid w:val="00385BFB"/>
    <w:rsid w:val="003915C9"/>
    <w:rsid w:val="00394AC0"/>
    <w:rsid w:val="003A3A28"/>
    <w:rsid w:val="003E0072"/>
    <w:rsid w:val="003E2836"/>
    <w:rsid w:val="003F33DB"/>
    <w:rsid w:val="003F40D9"/>
    <w:rsid w:val="004219C8"/>
    <w:rsid w:val="00447443"/>
    <w:rsid w:val="00463675"/>
    <w:rsid w:val="0048288B"/>
    <w:rsid w:val="004943E5"/>
    <w:rsid w:val="004A1430"/>
    <w:rsid w:val="004B4748"/>
    <w:rsid w:val="004C3FDF"/>
    <w:rsid w:val="004C61D9"/>
    <w:rsid w:val="004D4E38"/>
    <w:rsid w:val="005008EC"/>
    <w:rsid w:val="00512765"/>
    <w:rsid w:val="00512F48"/>
    <w:rsid w:val="00513543"/>
    <w:rsid w:val="00562C0B"/>
    <w:rsid w:val="00565DCC"/>
    <w:rsid w:val="0056769A"/>
    <w:rsid w:val="00567E4A"/>
    <w:rsid w:val="00567F10"/>
    <w:rsid w:val="005736F2"/>
    <w:rsid w:val="00591C43"/>
    <w:rsid w:val="00596834"/>
    <w:rsid w:val="0059726D"/>
    <w:rsid w:val="005A35F6"/>
    <w:rsid w:val="005B2A0E"/>
    <w:rsid w:val="005B4C3F"/>
    <w:rsid w:val="005C114E"/>
    <w:rsid w:val="005D6AD5"/>
    <w:rsid w:val="006209AE"/>
    <w:rsid w:val="00620BCF"/>
    <w:rsid w:val="00632A83"/>
    <w:rsid w:val="006709EC"/>
    <w:rsid w:val="00675C60"/>
    <w:rsid w:val="006A4900"/>
    <w:rsid w:val="006C3A8C"/>
    <w:rsid w:val="006E73F8"/>
    <w:rsid w:val="006F3737"/>
    <w:rsid w:val="006F5DE1"/>
    <w:rsid w:val="00710B72"/>
    <w:rsid w:val="00730E05"/>
    <w:rsid w:val="007343EF"/>
    <w:rsid w:val="00734F12"/>
    <w:rsid w:val="0073589D"/>
    <w:rsid w:val="007779F8"/>
    <w:rsid w:val="00782F88"/>
    <w:rsid w:val="00783200"/>
    <w:rsid w:val="007904CC"/>
    <w:rsid w:val="007B0BA7"/>
    <w:rsid w:val="007C1A34"/>
    <w:rsid w:val="007D056B"/>
    <w:rsid w:val="007D05D0"/>
    <w:rsid w:val="007F652F"/>
    <w:rsid w:val="00837E10"/>
    <w:rsid w:val="008438E0"/>
    <w:rsid w:val="0087386F"/>
    <w:rsid w:val="00890560"/>
    <w:rsid w:val="008A795C"/>
    <w:rsid w:val="008E022A"/>
    <w:rsid w:val="00903026"/>
    <w:rsid w:val="0091024E"/>
    <w:rsid w:val="00923E7C"/>
    <w:rsid w:val="00924451"/>
    <w:rsid w:val="00933FF3"/>
    <w:rsid w:val="0095575B"/>
    <w:rsid w:val="00955A5C"/>
    <w:rsid w:val="009617A2"/>
    <w:rsid w:val="00985B83"/>
    <w:rsid w:val="009952EF"/>
    <w:rsid w:val="009A2058"/>
    <w:rsid w:val="009B1049"/>
    <w:rsid w:val="009B26AE"/>
    <w:rsid w:val="009E3ECB"/>
    <w:rsid w:val="00A12E5F"/>
    <w:rsid w:val="00A248E5"/>
    <w:rsid w:val="00A4148B"/>
    <w:rsid w:val="00A80403"/>
    <w:rsid w:val="00A805EB"/>
    <w:rsid w:val="00AB4F08"/>
    <w:rsid w:val="00AC27EF"/>
    <w:rsid w:val="00AE7982"/>
    <w:rsid w:val="00B037ED"/>
    <w:rsid w:val="00B059B1"/>
    <w:rsid w:val="00B26195"/>
    <w:rsid w:val="00B53082"/>
    <w:rsid w:val="00B538C3"/>
    <w:rsid w:val="00B64CE5"/>
    <w:rsid w:val="00B757EC"/>
    <w:rsid w:val="00B75C8D"/>
    <w:rsid w:val="00B95BFC"/>
    <w:rsid w:val="00C5687C"/>
    <w:rsid w:val="00C84401"/>
    <w:rsid w:val="00C91EE9"/>
    <w:rsid w:val="00CA37E8"/>
    <w:rsid w:val="00CA7044"/>
    <w:rsid w:val="00CB0308"/>
    <w:rsid w:val="00CB4870"/>
    <w:rsid w:val="00CE4B3E"/>
    <w:rsid w:val="00D021F1"/>
    <w:rsid w:val="00D02809"/>
    <w:rsid w:val="00D11164"/>
    <w:rsid w:val="00D11E31"/>
    <w:rsid w:val="00D16441"/>
    <w:rsid w:val="00D35D14"/>
    <w:rsid w:val="00D647D7"/>
    <w:rsid w:val="00D65296"/>
    <w:rsid w:val="00DD150C"/>
    <w:rsid w:val="00DE2FC3"/>
    <w:rsid w:val="00E00A0B"/>
    <w:rsid w:val="00E52BEE"/>
    <w:rsid w:val="00E60E58"/>
    <w:rsid w:val="00E635F0"/>
    <w:rsid w:val="00E97433"/>
    <w:rsid w:val="00EA360C"/>
    <w:rsid w:val="00EC09D3"/>
    <w:rsid w:val="00ED0585"/>
    <w:rsid w:val="00EF0F6D"/>
    <w:rsid w:val="00F53628"/>
    <w:rsid w:val="00F77CC5"/>
    <w:rsid w:val="00F85EBF"/>
    <w:rsid w:val="00FB303E"/>
    <w:rsid w:val="00FB5568"/>
    <w:rsid w:val="00FC0661"/>
    <w:rsid w:val="00FC39F3"/>
    <w:rsid w:val="00FD13B6"/>
    <w:rsid w:val="00FE13A1"/>
    <w:rsid w:val="00FF0ED5"/>
    <w:rsid w:val="064B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0EE8E4"/>
  <w15:docId w15:val="{D187F28E-E23E-42D3-B8C0-90D253FDE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paragraph" w:customStyle="1" w:styleId="Revision1">
    <w:name w:val="Revision1"/>
    <w:hidden/>
    <w:uiPriority w:val="99"/>
    <w:semiHidden/>
    <w:rPr>
      <w:rFonts w:eastAsiaTheme="minorEastAsia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eastAsia="en-US"/>
    </w:rPr>
  </w:style>
  <w:style w:type="character" w:customStyle="1" w:styleId="Date1">
    <w:name w:val="Date1"/>
  </w:style>
  <w:style w:type="paragraph" w:customStyle="1" w:styleId="Agreement">
    <w:name w:val="Agreement"/>
    <w:basedOn w:val="Normal"/>
    <w:next w:val="Normal"/>
    <w:pPr>
      <w:numPr>
        <w:numId w:val="5"/>
      </w:numPr>
      <w:tabs>
        <w:tab w:val="clear" w:pos="4680"/>
        <w:tab w:val="left" w:pos="1619"/>
      </w:tabs>
      <w:spacing w:before="6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6BA85-5D34-4CE7-8251-4E110FD7BD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ADD6C6-6225-4D0D-8D17-7B1E294313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662A479E-ACE0-44F5-8EED-173779CFE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8379622-C055-4022-A662-BCF2811C2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249</Words>
  <Characters>1423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 CR0036</cp:lastModifiedBy>
  <cp:revision>3</cp:revision>
  <cp:lastPrinted>2002-04-23T08:10:00Z</cp:lastPrinted>
  <dcterms:created xsi:type="dcterms:W3CDTF">2020-03-04T15:11:00Z</dcterms:created>
  <dcterms:modified xsi:type="dcterms:W3CDTF">2020-03-26T08:30:00Z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