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25A9C" w14:textId="6E3B7623" w:rsidR="00E03B9D" w:rsidRPr="00825EB4" w:rsidRDefault="00E03B9D" w:rsidP="00E03B9D">
      <w:pPr>
        <w:widowControl w:val="0"/>
        <w:rPr>
          <w:rFonts w:eastAsia="MS Mincho"/>
          <w:b/>
          <w:noProof/>
          <w:sz w:val="24"/>
          <w:lang w:eastAsia="x-none"/>
        </w:rPr>
      </w:pPr>
      <w:bookmarkStart w:id="0" w:name="_Hlk507769600"/>
      <w:bookmarkStart w:id="1" w:name="OLE_LINK3"/>
      <w:bookmarkStart w:id="2" w:name="_Ref24117420"/>
      <w:r w:rsidRPr="00E07010">
        <w:rPr>
          <w:rFonts w:eastAsia="MS Mincho"/>
          <w:b/>
          <w:noProof/>
          <w:sz w:val="24"/>
          <w:lang w:eastAsia="x-none"/>
        </w:rPr>
        <w:t>3GPP TSG RAN WG1 #100bis</w:t>
      </w:r>
      <w:r w:rsidRPr="00825EB4">
        <w:rPr>
          <w:rFonts w:eastAsia="MS Mincho"/>
          <w:b/>
          <w:noProof/>
          <w:sz w:val="24"/>
          <w:lang w:eastAsia="x-none"/>
        </w:rPr>
        <w:t xml:space="preserve">                                                                 </w:t>
      </w:r>
      <w:r>
        <w:rPr>
          <w:rFonts w:eastAsia="MS Mincho"/>
          <w:b/>
          <w:noProof/>
          <w:sz w:val="24"/>
          <w:lang w:eastAsia="x-none"/>
        </w:rPr>
        <w:t xml:space="preserve">     </w:t>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t xml:space="preserve">  </w:t>
      </w:r>
      <w:r w:rsidRPr="00825EB4">
        <w:rPr>
          <w:rFonts w:eastAsia="MS Mincho"/>
          <w:b/>
          <w:noProof/>
          <w:sz w:val="24"/>
          <w:lang w:eastAsia="x-none"/>
        </w:rPr>
        <w:t>R1-</w:t>
      </w:r>
      <w:r>
        <w:rPr>
          <w:rFonts w:eastAsia="MS Mincho"/>
          <w:b/>
          <w:noProof/>
          <w:sz w:val="24"/>
          <w:lang w:eastAsia="x-none"/>
        </w:rPr>
        <w:t>200xxxx</w:t>
      </w:r>
    </w:p>
    <w:p w14:paraId="55EAF2A7" w14:textId="77777777" w:rsidR="00E03B9D" w:rsidRPr="00D07C92" w:rsidRDefault="00E03B9D" w:rsidP="00E03B9D">
      <w:pPr>
        <w:widowControl w:val="0"/>
        <w:rPr>
          <w:rFonts w:eastAsia="MS Mincho"/>
          <w:b/>
          <w:noProof/>
          <w:sz w:val="24"/>
          <w:lang w:eastAsia="x-none"/>
        </w:rPr>
      </w:pPr>
      <w:r w:rsidRPr="00E07010">
        <w:rPr>
          <w:rFonts w:eastAsia="MS Mincho"/>
          <w:b/>
          <w:noProof/>
          <w:sz w:val="24"/>
          <w:lang w:eastAsia="x-none"/>
        </w:rPr>
        <w:t>e-Meeting, April 20th – 30th, 2020</w:t>
      </w:r>
    </w:p>
    <w:bookmarkEnd w:id="0"/>
    <w:p w14:paraId="316BE4A8" w14:textId="77777777" w:rsidR="00E03B9D" w:rsidRPr="00AB4A5B" w:rsidRDefault="00E03B9D" w:rsidP="00E03B9D">
      <w:pPr>
        <w:widowControl w:val="0"/>
        <w:rPr>
          <w:rFonts w:eastAsia="MS Mincho"/>
          <w:b/>
          <w:sz w:val="18"/>
          <w:lang w:eastAsia="x-none"/>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t xml:space="preserve">Chairman's </w:t>
      </w:r>
      <w:r>
        <w:rPr>
          <w:rFonts w:eastAsia="MS Mincho"/>
          <w:b/>
          <w:noProof/>
          <w:sz w:val="24"/>
          <w:lang w:eastAsia="x-none"/>
        </w:rPr>
        <w:t>N</w:t>
      </w:r>
      <w:r w:rsidRPr="00D07C92">
        <w:rPr>
          <w:rFonts w:eastAsia="MS Mincho"/>
          <w:b/>
          <w:noProof/>
          <w:sz w:val="24"/>
          <w:lang w:eastAsia="x-none"/>
        </w:rPr>
        <w:t xml:space="preserve">otes of AI </w:t>
      </w:r>
      <w:r w:rsidRPr="00E07010">
        <w:rPr>
          <w:rFonts w:eastAsia="MS Mincho"/>
          <w:b/>
          <w:noProof/>
          <w:sz w:val="24"/>
          <w:lang w:eastAsia="x-none"/>
        </w:rPr>
        <w:t>7.2.11.6</w:t>
      </w:r>
    </w:p>
    <w:p w14:paraId="03AD16E9" w14:textId="77777777"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Pr="00E07010">
        <w:rPr>
          <w:rFonts w:eastAsia="MS Mincho"/>
          <w:b/>
          <w:noProof/>
          <w:sz w:val="24"/>
          <w:lang w:eastAsia="x-none"/>
        </w:rPr>
        <w:t>7.2.11.6</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FF2C56">
      <w:pPr>
        <w:pStyle w:val="ListParagraph"/>
        <w:widowControl w:val="0"/>
        <w:numPr>
          <w:ilvl w:val="0"/>
          <w:numId w:val="29"/>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FF2C56">
      <w:pPr>
        <w:pStyle w:val="ListParagraph"/>
        <w:widowControl w:val="0"/>
        <w:numPr>
          <w:ilvl w:val="0"/>
          <w:numId w:val="29"/>
        </w:numPr>
        <w:spacing w:before="240" w:after="60"/>
        <w:contextualSpacing w:val="0"/>
        <w:jc w:val="left"/>
        <w:outlineLvl w:val="0"/>
        <w:rPr>
          <w:b/>
          <w:bCs/>
          <w:vanish/>
          <w:kern w:val="32"/>
          <w:sz w:val="32"/>
          <w:szCs w:val="32"/>
        </w:rPr>
      </w:pPr>
    </w:p>
    <w:p w14:paraId="518A17A0"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39B92812"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0F43174E"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1BE1B9DE"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3DA44BC5"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62FBA167"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6A6BC847" w14:textId="77777777" w:rsidR="00E03B9D" w:rsidRPr="00315CBC" w:rsidRDefault="00E03B9D" w:rsidP="00FF2C56">
      <w:pPr>
        <w:pStyle w:val="ListParagraph"/>
        <w:keepNext/>
        <w:widowControl w:val="0"/>
        <w:numPr>
          <w:ilvl w:val="1"/>
          <w:numId w:val="29"/>
        </w:numPr>
        <w:spacing w:before="240" w:after="60"/>
        <w:contextualSpacing w:val="0"/>
        <w:jc w:val="left"/>
        <w:outlineLvl w:val="1"/>
        <w:rPr>
          <w:b/>
          <w:bCs/>
          <w:i/>
          <w:iCs/>
          <w:vanish/>
          <w:sz w:val="24"/>
          <w:szCs w:val="28"/>
        </w:rPr>
      </w:pPr>
    </w:p>
    <w:p w14:paraId="43EF4028" w14:textId="77777777" w:rsidR="00E03B9D" w:rsidRDefault="00E03B9D" w:rsidP="00E03B9D">
      <w:pPr>
        <w:pStyle w:val="Heading4"/>
        <w:numPr>
          <w:ilvl w:val="0"/>
          <w:numId w:val="0"/>
        </w:numPr>
        <w:ind w:left="864" w:hanging="864"/>
      </w:pPr>
      <w:bookmarkStart w:id="6" w:name="_Toc38197081"/>
      <w:bookmarkEnd w:id="5"/>
      <w:r>
        <w:t>7.2.11.6</w:t>
      </w:r>
      <w:r>
        <w:tab/>
        <w:t xml:space="preserve">UE features for </w:t>
      </w:r>
      <w:proofErr w:type="spellStart"/>
      <w:r>
        <w:t>eMIMO</w:t>
      </w:r>
      <w:proofErr w:type="spellEnd"/>
      <w:r>
        <w:t xml:space="preserve"> </w:t>
      </w:r>
      <w:bookmarkEnd w:id="6"/>
    </w:p>
    <w:p w14:paraId="4C7D1BBE" w14:textId="77777777" w:rsidR="00E03B9D" w:rsidRDefault="00F40E50" w:rsidP="00E03B9D">
      <w:pPr>
        <w:rPr>
          <w:lang w:eastAsia="x-none"/>
        </w:rPr>
      </w:pPr>
      <w:hyperlink r:id="rId13" w:history="1">
        <w:r w:rsidR="00E03B9D">
          <w:rPr>
            <w:rStyle w:val="Hyperlink"/>
            <w:lang w:eastAsia="x-none"/>
          </w:rPr>
          <w:t>R1-2001868</w:t>
        </w:r>
      </w:hyperlink>
      <w:r w:rsidR="00E03B9D">
        <w:rPr>
          <w:lang w:eastAsia="x-none"/>
        </w:rPr>
        <w:tab/>
        <w:t xml:space="preserve">Summary on UE features for </w:t>
      </w:r>
      <w:proofErr w:type="spellStart"/>
      <w:r w:rsidR="00E03B9D">
        <w:rPr>
          <w:lang w:eastAsia="x-none"/>
        </w:rPr>
        <w:t>eMIMO</w:t>
      </w:r>
      <w:proofErr w:type="spellEnd"/>
      <w:r w:rsidR="00E03B9D">
        <w:rPr>
          <w:lang w:eastAsia="x-none"/>
        </w:rPr>
        <w:tab/>
        <w:t>Moderator (AT&amp;T)</w:t>
      </w:r>
    </w:p>
    <w:p w14:paraId="769E205C" w14:textId="77777777" w:rsidR="00E03B9D" w:rsidRDefault="00E03B9D" w:rsidP="00E03B9D">
      <w:pPr>
        <w:rPr>
          <w:lang w:eastAsia="x-none"/>
        </w:rPr>
      </w:pPr>
    </w:p>
    <w:p w14:paraId="2B4C6F8C" w14:textId="77777777" w:rsidR="00E03B9D" w:rsidRDefault="00E03B9D" w:rsidP="00E03B9D">
      <w:pPr>
        <w:rPr>
          <w:lang w:eastAsia="x-none"/>
        </w:rPr>
      </w:pPr>
    </w:p>
    <w:p w14:paraId="5D6D6D2D" w14:textId="374AADCD" w:rsidR="0021647A" w:rsidRPr="00F1187B" w:rsidRDefault="00F1187B" w:rsidP="00841BAF">
      <w:pPr>
        <w:pStyle w:val="maintext"/>
        <w:ind w:firstLineChars="90" w:firstLine="180"/>
        <w:rPr>
          <w:rFonts w:ascii="Calibri" w:hAnsi="Calibri" w:cs="Arial"/>
          <w:b/>
        </w:rPr>
      </w:pPr>
      <w:r w:rsidRPr="00097E4E">
        <w:rPr>
          <w:rFonts w:ascii="Calibri" w:hAnsi="Calibri" w:cs="Arial"/>
          <w:b/>
          <w:highlight w:val="darkYellow"/>
        </w:rPr>
        <w:t>Working Assumption:</w:t>
      </w:r>
      <w:bookmarkStart w:id="7" w:name="_GoBack"/>
      <w:bookmarkEnd w:id="7"/>
      <w:r>
        <w:rPr>
          <w:rFonts w:ascii="Calibri" w:hAnsi="Calibri" w:cs="Arial"/>
          <w:b/>
        </w:rPr>
        <w:t xml:space="preserve"> </w:t>
      </w:r>
      <w:r w:rsidRPr="00F1187B">
        <w:rPr>
          <w:rFonts w:ascii="Calibri" w:hAnsi="Calibri" w:cs="Arial"/>
        </w:rPr>
        <w:t>For the previous FG 16-3a family use the following as starting point fur more email discussion</w:t>
      </w:r>
      <w:r>
        <w:rPr>
          <w:rFonts w:ascii="Calibri" w:hAnsi="Calibri" w:cs="Arial"/>
          <w:b/>
        </w:rPr>
        <w:t xml:space="preserve"> </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2D7AC0" w14:paraId="5B60D7ED"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hideMark/>
          </w:tcPr>
          <w:p w14:paraId="4A022EA4" w14:textId="77777777" w:rsidR="002D7AC0" w:rsidRDefault="002D7AC0">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0C41481" w14:textId="77777777" w:rsidR="002D7AC0" w:rsidRDefault="002D7AC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D538B48" w14:textId="77777777" w:rsidR="002D7AC0" w:rsidRDefault="002D7AC0">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9130AA4" w14:textId="77777777" w:rsidR="002D7AC0" w:rsidRDefault="002D7AC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A8C2C57" w14:textId="77777777" w:rsidR="002D7AC0" w:rsidRDefault="002D7AC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E8DDB9F" w14:textId="77777777" w:rsidR="002D7AC0" w:rsidRDefault="002D7AC0">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2F50AF" w14:textId="77777777" w:rsidR="002D7AC0" w:rsidRDefault="002D7AC0">
            <w:pPr>
              <w:pStyle w:val="TAH"/>
            </w:pPr>
            <w:r w:rsidRPr="002D7AC0">
              <w:rPr>
                <w:rFonts w:eastAsia="Gulim" w:cs="Calibri"/>
                <w:color w:val="000000"/>
              </w:rPr>
              <w:t xml:space="preserve">Applicable to </w:t>
            </w:r>
            <w:r w:rsidRPr="002D7AC0">
              <w:rPr>
                <w:rFonts w:cs="Calibri"/>
                <w:color w:val="000000"/>
              </w:rPr>
              <w:t xml:space="preserve">the capability </w:t>
            </w:r>
            <w:proofErr w:type="spellStart"/>
            <w:r w:rsidRPr="002D7AC0">
              <w:rPr>
                <w:rFonts w:cs="Calibri"/>
                <w:color w:val="000000"/>
              </w:rPr>
              <w:t>signalling</w:t>
            </w:r>
            <w:proofErr w:type="spellEnd"/>
            <w:r w:rsidRPr="002D7AC0">
              <w:rPr>
                <w:rFonts w:cs="Calibri"/>
                <w:color w:val="000000"/>
              </w:rPr>
              <w:t xml:space="preserve">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9370F08" w14:textId="77777777" w:rsidR="002D7AC0" w:rsidRDefault="002D7AC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0488E5C" w14:textId="77777777" w:rsidR="002D7AC0" w:rsidRDefault="002D7AC0">
            <w:pPr>
              <w:pStyle w:val="TAN"/>
              <w:ind w:left="0" w:firstLine="0"/>
              <w:rPr>
                <w:b/>
                <w:lang w:eastAsia="ja-JP"/>
              </w:rPr>
            </w:pPr>
            <w:r>
              <w:rPr>
                <w:b/>
                <w:lang w:eastAsia="ja-JP"/>
              </w:rPr>
              <w:t>Type</w:t>
            </w:r>
          </w:p>
          <w:p w14:paraId="7A8A1AD6" w14:textId="77777777" w:rsidR="002D7AC0" w:rsidRDefault="002D7AC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F348586" w14:textId="77777777" w:rsidR="002D7AC0" w:rsidRDefault="002D7AC0">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CF31842" w14:textId="77777777" w:rsidR="002D7AC0" w:rsidRDefault="002D7AC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4F666C1" w14:textId="77777777" w:rsidR="002D7AC0" w:rsidRDefault="002D7AC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BD0DE98" w14:textId="77777777" w:rsidR="002D7AC0" w:rsidRDefault="002D7AC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66F836F2" w14:textId="77777777" w:rsidR="002D7AC0" w:rsidRDefault="002D7AC0">
            <w:pPr>
              <w:pStyle w:val="TAH"/>
            </w:pPr>
            <w:r>
              <w:t>Mandatory/Optional</w:t>
            </w:r>
          </w:p>
        </w:tc>
      </w:tr>
      <w:tr w:rsidR="002D7AC0" w14:paraId="7835F5ED"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hideMark/>
          </w:tcPr>
          <w:p w14:paraId="050160F3" w14:textId="77777777" w:rsidR="002D7AC0" w:rsidRDefault="002D7AC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hideMark/>
          </w:tcPr>
          <w:p w14:paraId="20F0EDDF" w14:textId="77777777" w:rsidR="002D7AC0" w:rsidRDefault="002D7AC0">
            <w:pPr>
              <w:pStyle w:val="TAL"/>
            </w:pPr>
            <w:r>
              <w:rPr>
                <w:rFonts w:eastAsia="Malgun Gothic"/>
                <w:lang w:eastAsia="ko-KR"/>
              </w:rPr>
              <w:t>16-3a</w:t>
            </w:r>
          </w:p>
        </w:tc>
        <w:tc>
          <w:tcPr>
            <w:tcW w:w="1559" w:type="dxa"/>
            <w:tcBorders>
              <w:top w:val="single" w:sz="4" w:space="0" w:color="auto"/>
              <w:left w:val="single" w:sz="4" w:space="0" w:color="auto"/>
              <w:bottom w:val="single" w:sz="4" w:space="0" w:color="auto"/>
              <w:right w:val="single" w:sz="4" w:space="0" w:color="auto"/>
            </w:tcBorders>
            <w:hideMark/>
          </w:tcPr>
          <w:p w14:paraId="55E24234" w14:textId="77777777" w:rsidR="002D7AC0" w:rsidRDefault="002D7AC0">
            <w:pPr>
              <w:pStyle w:val="TAL"/>
            </w:pPr>
            <w:r>
              <w:t xml:space="preserve">Regular </w:t>
            </w:r>
            <w:proofErr w:type="spellStart"/>
            <w:r>
              <w:t>eType</w:t>
            </w:r>
            <w:proofErr w:type="spellEnd"/>
            <w:r>
              <w:t>-II</w:t>
            </w:r>
          </w:p>
        </w:tc>
        <w:tc>
          <w:tcPr>
            <w:tcW w:w="6371" w:type="dxa"/>
            <w:tcBorders>
              <w:top w:val="single" w:sz="4" w:space="0" w:color="auto"/>
              <w:left w:val="single" w:sz="4" w:space="0" w:color="auto"/>
              <w:bottom w:val="single" w:sz="4" w:space="0" w:color="auto"/>
              <w:right w:val="single" w:sz="4" w:space="0" w:color="auto"/>
            </w:tcBorders>
          </w:tcPr>
          <w:p w14:paraId="64129596" w14:textId="77777777" w:rsidR="002D7AC0" w:rsidRDefault="002D7AC0">
            <w:pPr>
              <w:pStyle w:val="TAL"/>
              <w:rPr>
                <w:rFonts w:eastAsia="Malgun Gothic"/>
                <w:lang w:eastAsia="ko-KR"/>
              </w:rPr>
            </w:pPr>
            <w:r>
              <w:rPr>
                <w:rFonts w:eastAsia="Malgun Gothic"/>
                <w:lang w:eastAsia="ko-KR"/>
              </w:rPr>
              <w:t>Basic components:</w:t>
            </w:r>
          </w:p>
          <w:p w14:paraId="38018D62" w14:textId="0C41EEAD" w:rsidR="002D7AC0" w:rsidRDefault="002D7AC0" w:rsidP="00FF2C56">
            <w:pPr>
              <w:pStyle w:val="TAL"/>
              <w:numPr>
                <w:ilvl w:val="0"/>
                <w:numId w:val="8"/>
              </w:numPr>
              <w:overflowPunct/>
              <w:autoSpaceDE/>
              <w:autoSpaceDN/>
              <w:adjustRightInd/>
              <w:textAlignment w:val="auto"/>
              <w:rPr>
                <w:rFonts w:eastAsia="Malgun Gothic"/>
                <w:lang w:eastAsia="ko-KR"/>
              </w:rPr>
            </w:pPr>
            <w:r>
              <w:rPr>
                <w:rFonts w:eastAsia="Malgun Gothic"/>
                <w:lang w:eastAsia="ko-KR"/>
              </w:rPr>
              <w:t xml:space="preserve">{Max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-II</w:t>
            </w:r>
            <w:r w:rsidR="002C16CC">
              <w:rPr>
                <w:rFonts w:eastAsia="Malgun Gothic"/>
                <w:lang w:eastAsia="ko-KR"/>
              </w:rPr>
              <w:t xml:space="preserve"> </w:t>
            </w:r>
            <w:r w:rsidR="00E71CF5">
              <w:rPr>
                <w:rFonts w:eastAsia="Malgun Gothic"/>
                <w:color w:val="FF0000"/>
                <w:lang w:eastAsia="ko-KR"/>
              </w:rPr>
              <w:t>for R=1</w:t>
            </w:r>
          </w:p>
          <w:p w14:paraId="2E99C60A" w14:textId="1D177FA8" w:rsidR="002D7AC0" w:rsidRPr="00A71D30" w:rsidRDefault="004A737A" w:rsidP="00E71CF5">
            <w:pPr>
              <w:pStyle w:val="TAL"/>
              <w:numPr>
                <w:ilvl w:val="0"/>
                <w:numId w:val="8"/>
              </w:numPr>
              <w:overflowPunct/>
              <w:autoSpaceDE/>
              <w:autoSpaceDN/>
              <w:adjustRightInd/>
              <w:textAlignment w:val="auto"/>
              <w:rPr>
                <w:rFonts w:eastAsia="Malgun Gothic"/>
                <w:lang w:eastAsia="ko-KR"/>
              </w:rPr>
            </w:pPr>
            <w:r w:rsidRPr="00A71D30">
              <w:rPr>
                <w:rFonts w:eastAsia="Malgun Gothic"/>
                <w:color w:val="FF0000"/>
                <w:lang w:eastAsia="ko-KR"/>
              </w:rPr>
              <w:t xml:space="preserve">Support of </w:t>
            </w:r>
            <w:r w:rsidRPr="00A71D30">
              <w:rPr>
                <w:rFonts w:eastAsia="Malgun Gothic"/>
                <w:lang w:eastAsia="ko-KR"/>
              </w:rPr>
              <w:t xml:space="preserve">parameter combinations  </w:t>
            </w:r>
            <w:r w:rsidRPr="00A71D30">
              <w:rPr>
                <w:rFonts w:eastAsia="Malgun Gothic"/>
                <w:color w:val="FF0000"/>
                <w:lang w:eastAsia="ko-KR"/>
              </w:rPr>
              <w:t>1-6</w:t>
            </w:r>
          </w:p>
          <w:p w14:paraId="659E7F59" w14:textId="7B27F6C2" w:rsidR="002D7AC0" w:rsidRPr="00E53EB2" w:rsidRDefault="004E1EED" w:rsidP="00FF2C56">
            <w:pPr>
              <w:pStyle w:val="TAL"/>
              <w:numPr>
                <w:ilvl w:val="0"/>
                <w:numId w:val="8"/>
              </w:numPr>
              <w:overflowPunct/>
              <w:autoSpaceDE/>
              <w:autoSpaceDN/>
              <w:adjustRightInd/>
              <w:textAlignment w:val="auto"/>
              <w:rPr>
                <w:rFonts w:eastAsia="Malgun Gothic"/>
                <w:lang w:eastAsia="ko-KR"/>
              </w:rPr>
            </w:pPr>
            <w:r w:rsidRPr="00E53EB2">
              <w:rPr>
                <w:rFonts w:eastAsia="Malgun Gothic"/>
                <w:lang w:eastAsia="ko-KR"/>
              </w:rPr>
              <w:t xml:space="preserve">Support </w:t>
            </w:r>
            <w:r w:rsidRPr="00E53EB2">
              <w:rPr>
                <w:rFonts w:eastAsia="Malgun Gothic"/>
                <w:color w:val="FF0000"/>
                <w:lang w:eastAsia="ko-KR"/>
              </w:rPr>
              <w:t>of rank 1,2</w:t>
            </w:r>
          </w:p>
          <w:p w14:paraId="2B187FEA" w14:textId="09BCD762" w:rsidR="002D7AC0" w:rsidRPr="00E53EB2" w:rsidRDefault="004A737A" w:rsidP="00E53EB2">
            <w:pPr>
              <w:pStyle w:val="TAL"/>
              <w:numPr>
                <w:ilvl w:val="0"/>
                <w:numId w:val="8"/>
              </w:numPr>
              <w:overflowPunct/>
              <w:autoSpaceDE/>
              <w:autoSpaceDN/>
              <w:adjustRightInd/>
              <w:textAlignment w:val="auto"/>
              <w:rPr>
                <w:rFonts w:eastAsia="Malgun Gothic"/>
                <w:lang w:eastAsia="ko-KR"/>
              </w:rPr>
            </w:pPr>
            <w:r w:rsidRPr="00E53EB2">
              <w:rPr>
                <w:rFonts w:eastAsia="Malgun Gothic"/>
                <w:color w:val="FF0000"/>
                <w:lang w:eastAsia="ko-KR"/>
              </w:rPr>
              <w:t>FFS: CBSR with hard amplitude restriction</w:t>
            </w:r>
          </w:p>
        </w:tc>
        <w:tc>
          <w:tcPr>
            <w:tcW w:w="1277" w:type="dxa"/>
            <w:tcBorders>
              <w:top w:val="single" w:sz="4" w:space="0" w:color="auto"/>
              <w:left w:val="single" w:sz="4" w:space="0" w:color="auto"/>
              <w:bottom w:val="single" w:sz="4" w:space="0" w:color="auto"/>
              <w:right w:val="single" w:sz="4" w:space="0" w:color="auto"/>
            </w:tcBorders>
            <w:hideMark/>
          </w:tcPr>
          <w:p w14:paraId="65EFF592" w14:textId="77777777" w:rsidR="002D7AC0" w:rsidRDefault="002D7AC0">
            <w:pPr>
              <w:pStyle w:val="TAL"/>
            </w:pPr>
            <w:r>
              <w:t>TBD</w:t>
            </w:r>
          </w:p>
        </w:tc>
        <w:tc>
          <w:tcPr>
            <w:tcW w:w="858" w:type="dxa"/>
            <w:tcBorders>
              <w:top w:val="single" w:sz="4" w:space="0" w:color="auto"/>
              <w:left w:val="single" w:sz="4" w:space="0" w:color="auto"/>
              <w:bottom w:val="single" w:sz="4" w:space="0" w:color="auto"/>
              <w:right w:val="single" w:sz="4" w:space="0" w:color="auto"/>
            </w:tcBorders>
          </w:tcPr>
          <w:p w14:paraId="41ACC4E8" w14:textId="77777777" w:rsidR="002D7AC0" w:rsidRDefault="002D7AC0">
            <w:pPr>
              <w:pStyle w:val="TAL"/>
              <w:rPr>
                <w:i/>
              </w:rPr>
            </w:pPr>
          </w:p>
        </w:tc>
        <w:tc>
          <w:tcPr>
            <w:tcW w:w="851" w:type="dxa"/>
            <w:tcBorders>
              <w:top w:val="single" w:sz="4" w:space="0" w:color="auto"/>
              <w:left w:val="single" w:sz="4" w:space="0" w:color="auto"/>
              <w:bottom w:val="single" w:sz="4" w:space="0" w:color="auto"/>
              <w:right w:val="single" w:sz="4" w:space="0" w:color="auto"/>
            </w:tcBorders>
            <w:hideMark/>
          </w:tcPr>
          <w:p w14:paraId="1C0AD8CB" w14:textId="77777777" w:rsidR="002D7AC0" w:rsidRDefault="002D7AC0">
            <w:pPr>
              <w:pStyle w:val="TAL"/>
              <w:rPr>
                <w:i/>
              </w:rPr>
            </w:pPr>
            <w:r>
              <w:t>N/A</w:t>
            </w:r>
          </w:p>
        </w:tc>
        <w:tc>
          <w:tcPr>
            <w:tcW w:w="1417" w:type="dxa"/>
            <w:tcBorders>
              <w:top w:val="single" w:sz="4" w:space="0" w:color="auto"/>
              <w:left w:val="single" w:sz="4" w:space="0" w:color="auto"/>
              <w:bottom w:val="single" w:sz="4" w:space="0" w:color="auto"/>
              <w:right w:val="single" w:sz="4" w:space="0" w:color="auto"/>
            </w:tcBorders>
          </w:tcPr>
          <w:p w14:paraId="672B956C" w14:textId="77777777"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0E103A7C" w14:textId="77777777" w:rsidR="002D7AC0" w:rsidRDefault="002D7AC0">
            <w:pPr>
              <w:pStyle w:val="TAL"/>
            </w:pPr>
            <w:r w:rsidRPr="001C52F6">
              <w:rPr>
                <w:highlight w:val="cyan"/>
              </w:rPr>
              <w:t>FFS: Per band or Per band per BC</w:t>
            </w:r>
          </w:p>
        </w:tc>
        <w:tc>
          <w:tcPr>
            <w:tcW w:w="992" w:type="dxa"/>
            <w:tcBorders>
              <w:top w:val="single" w:sz="4" w:space="0" w:color="auto"/>
              <w:left w:val="single" w:sz="4" w:space="0" w:color="auto"/>
              <w:bottom w:val="single" w:sz="4" w:space="0" w:color="auto"/>
              <w:right w:val="single" w:sz="4" w:space="0" w:color="auto"/>
            </w:tcBorders>
            <w:hideMark/>
          </w:tcPr>
          <w:p w14:paraId="1FA07041" w14:textId="77777777" w:rsidR="002D7AC0" w:rsidRDefault="002D7AC0">
            <w:pPr>
              <w:pStyle w:val="TAL"/>
            </w:pPr>
            <w:r>
              <w:t>N</w:t>
            </w:r>
          </w:p>
        </w:tc>
        <w:tc>
          <w:tcPr>
            <w:tcW w:w="993" w:type="dxa"/>
            <w:tcBorders>
              <w:top w:val="single" w:sz="4" w:space="0" w:color="auto"/>
              <w:left w:val="single" w:sz="4" w:space="0" w:color="auto"/>
              <w:bottom w:val="single" w:sz="4" w:space="0" w:color="auto"/>
              <w:right w:val="single" w:sz="4" w:space="0" w:color="auto"/>
            </w:tcBorders>
            <w:hideMark/>
          </w:tcPr>
          <w:p w14:paraId="68FF32D8" w14:textId="77777777" w:rsidR="002D7AC0" w:rsidRDefault="002D7AC0">
            <w:pPr>
              <w:pStyle w:val="TAL"/>
            </w:pPr>
            <w:r>
              <w:t>N</w:t>
            </w:r>
          </w:p>
        </w:tc>
        <w:tc>
          <w:tcPr>
            <w:tcW w:w="1842" w:type="dxa"/>
            <w:tcBorders>
              <w:top w:val="single" w:sz="4" w:space="0" w:color="auto"/>
              <w:left w:val="single" w:sz="4" w:space="0" w:color="auto"/>
              <w:bottom w:val="single" w:sz="4" w:space="0" w:color="auto"/>
              <w:right w:val="single" w:sz="4" w:space="0" w:color="auto"/>
            </w:tcBorders>
          </w:tcPr>
          <w:p w14:paraId="214E8261" w14:textId="77777777" w:rsidR="002D7AC0" w:rsidRDefault="002D7AC0">
            <w:pPr>
              <w:pStyle w:val="TAL"/>
            </w:pPr>
          </w:p>
        </w:tc>
        <w:tc>
          <w:tcPr>
            <w:tcW w:w="1843" w:type="dxa"/>
            <w:tcBorders>
              <w:top w:val="single" w:sz="4" w:space="0" w:color="auto"/>
              <w:left w:val="single" w:sz="4" w:space="0" w:color="auto"/>
              <w:bottom w:val="single" w:sz="4" w:space="0" w:color="auto"/>
              <w:right w:val="single" w:sz="4" w:space="0" w:color="auto"/>
            </w:tcBorders>
          </w:tcPr>
          <w:p w14:paraId="5BEC8B05" w14:textId="282F666D" w:rsidR="002D7AC0" w:rsidRDefault="002D7AC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C9E191C" w14:textId="77777777" w:rsidR="002D7AC0" w:rsidRDefault="002D7AC0">
            <w:pPr>
              <w:pStyle w:val="TAL"/>
            </w:pPr>
            <w:r>
              <w:t>Optional</w:t>
            </w:r>
          </w:p>
        </w:tc>
      </w:tr>
      <w:tr w:rsidR="00F40E50" w14:paraId="5FC61664"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4747A7EC" w14:textId="77777777" w:rsidR="00F40E50" w:rsidRDefault="00F40E5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tcPr>
          <w:p w14:paraId="2301EF3D" w14:textId="58D0F3CA" w:rsidR="00F40E50" w:rsidRDefault="00E71CF5">
            <w:pPr>
              <w:pStyle w:val="TAL"/>
              <w:rPr>
                <w:rFonts w:eastAsia="Malgun Gothic"/>
                <w:lang w:eastAsia="ko-KR"/>
              </w:rPr>
            </w:pPr>
            <w:r>
              <w:rPr>
                <w:rFonts w:eastAsia="Malgun Gothic"/>
                <w:lang w:eastAsia="ko-KR"/>
              </w:rPr>
              <w:t>16-3a-1</w:t>
            </w:r>
          </w:p>
        </w:tc>
        <w:tc>
          <w:tcPr>
            <w:tcW w:w="1559" w:type="dxa"/>
            <w:tcBorders>
              <w:top w:val="single" w:sz="4" w:space="0" w:color="auto"/>
              <w:left w:val="single" w:sz="4" w:space="0" w:color="auto"/>
              <w:bottom w:val="single" w:sz="4" w:space="0" w:color="auto"/>
              <w:right w:val="single" w:sz="4" w:space="0" w:color="auto"/>
            </w:tcBorders>
          </w:tcPr>
          <w:p w14:paraId="1C43BD38" w14:textId="14104964" w:rsidR="00F40E50" w:rsidRPr="00E71CF5" w:rsidRDefault="00E71CF5">
            <w:pPr>
              <w:pStyle w:val="TAL"/>
            </w:pPr>
            <w:r w:rsidRPr="00E71CF5">
              <w:t>Support of PMI sub-bands with R=2</w:t>
            </w:r>
          </w:p>
        </w:tc>
        <w:tc>
          <w:tcPr>
            <w:tcW w:w="6371" w:type="dxa"/>
            <w:tcBorders>
              <w:top w:val="single" w:sz="4" w:space="0" w:color="auto"/>
              <w:left w:val="single" w:sz="4" w:space="0" w:color="auto"/>
              <w:bottom w:val="single" w:sz="4" w:space="0" w:color="auto"/>
              <w:right w:val="single" w:sz="4" w:space="0" w:color="auto"/>
            </w:tcBorders>
          </w:tcPr>
          <w:p w14:paraId="6DBEE0D0" w14:textId="64FA71F3" w:rsidR="00F40E50" w:rsidRDefault="00E71CF5">
            <w:pPr>
              <w:pStyle w:val="TAL"/>
              <w:rPr>
                <w:rFonts w:eastAsia="Malgun Gothic"/>
                <w:lang w:eastAsia="ko-KR"/>
              </w:rPr>
            </w:pPr>
            <w:r>
              <w:rPr>
                <w:rFonts w:eastAsia="Malgun Gothic"/>
                <w:lang w:eastAsia="ko-KR"/>
              </w:rPr>
              <w:t xml:space="preserve">FFS: </w:t>
            </w:r>
            <w:r>
              <w:rPr>
                <w:rFonts w:eastAsia="Malgun Gothic"/>
                <w:lang w:eastAsia="ko-KR"/>
              </w:rPr>
              <w:t xml:space="preserve">{Max # of Tx ports in one resource, Max # of resources and total # of Tx ports} to support regular </w:t>
            </w:r>
            <w:proofErr w:type="spellStart"/>
            <w:r>
              <w:rPr>
                <w:rFonts w:eastAsia="Malgun Gothic"/>
                <w:lang w:eastAsia="ko-KR"/>
              </w:rPr>
              <w:t>eType</w:t>
            </w:r>
            <w:proofErr w:type="spellEnd"/>
            <w:r>
              <w:rPr>
                <w:rFonts w:eastAsia="Malgun Gothic"/>
                <w:lang w:eastAsia="ko-KR"/>
              </w:rPr>
              <w:t xml:space="preserve">-II </w:t>
            </w:r>
            <w:r>
              <w:rPr>
                <w:rFonts w:eastAsia="Malgun Gothic"/>
                <w:color w:val="FF0000"/>
                <w:lang w:eastAsia="ko-KR"/>
              </w:rPr>
              <w:t>for R=</w:t>
            </w:r>
            <w:r>
              <w:rPr>
                <w:rFonts w:eastAsia="Malgun Gothic"/>
                <w:color w:val="FF0000"/>
                <w:lang w:eastAsia="ko-KR"/>
              </w:rPr>
              <w:t>2</w:t>
            </w:r>
          </w:p>
        </w:tc>
        <w:tc>
          <w:tcPr>
            <w:tcW w:w="1277" w:type="dxa"/>
            <w:tcBorders>
              <w:top w:val="single" w:sz="4" w:space="0" w:color="auto"/>
              <w:left w:val="single" w:sz="4" w:space="0" w:color="auto"/>
              <w:bottom w:val="single" w:sz="4" w:space="0" w:color="auto"/>
              <w:right w:val="single" w:sz="4" w:space="0" w:color="auto"/>
            </w:tcBorders>
          </w:tcPr>
          <w:p w14:paraId="4EC372BD" w14:textId="77777777" w:rsidR="00F40E50" w:rsidRDefault="00F40E50">
            <w:pPr>
              <w:pStyle w:val="TAL"/>
            </w:pPr>
          </w:p>
        </w:tc>
        <w:tc>
          <w:tcPr>
            <w:tcW w:w="858" w:type="dxa"/>
            <w:tcBorders>
              <w:top w:val="single" w:sz="4" w:space="0" w:color="auto"/>
              <w:left w:val="single" w:sz="4" w:space="0" w:color="auto"/>
              <w:bottom w:val="single" w:sz="4" w:space="0" w:color="auto"/>
              <w:right w:val="single" w:sz="4" w:space="0" w:color="auto"/>
            </w:tcBorders>
          </w:tcPr>
          <w:p w14:paraId="3B159B25" w14:textId="77777777" w:rsidR="00F40E50" w:rsidRDefault="00F40E50">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46EDB627" w14:textId="77777777" w:rsidR="00F40E50" w:rsidRDefault="00F40E50">
            <w:pPr>
              <w:pStyle w:val="TAL"/>
            </w:pPr>
          </w:p>
        </w:tc>
        <w:tc>
          <w:tcPr>
            <w:tcW w:w="1417" w:type="dxa"/>
            <w:tcBorders>
              <w:top w:val="single" w:sz="4" w:space="0" w:color="auto"/>
              <w:left w:val="single" w:sz="4" w:space="0" w:color="auto"/>
              <w:bottom w:val="single" w:sz="4" w:space="0" w:color="auto"/>
              <w:right w:val="single" w:sz="4" w:space="0" w:color="auto"/>
            </w:tcBorders>
          </w:tcPr>
          <w:p w14:paraId="2871DC99" w14:textId="77777777" w:rsidR="00F40E50" w:rsidRDefault="00F40E50">
            <w:pPr>
              <w:pStyle w:val="TAL"/>
            </w:pPr>
          </w:p>
        </w:tc>
        <w:tc>
          <w:tcPr>
            <w:tcW w:w="1276" w:type="dxa"/>
            <w:tcBorders>
              <w:top w:val="single" w:sz="4" w:space="0" w:color="auto"/>
              <w:left w:val="single" w:sz="4" w:space="0" w:color="auto"/>
              <w:bottom w:val="single" w:sz="4" w:space="0" w:color="auto"/>
              <w:right w:val="single" w:sz="4" w:space="0" w:color="auto"/>
            </w:tcBorders>
          </w:tcPr>
          <w:p w14:paraId="332898AC" w14:textId="77777777" w:rsidR="00F40E50" w:rsidRPr="001C52F6" w:rsidRDefault="00F40E50">
            <w:pPr>
              <w:pStyle w:val="TAL"/>
              <w:rPr>
                <w:highlight w:val="cyan"/>
              </w:rPr>
            </w:pPr>
          </w:p>
        </w:tc>
        <w:tc>
          <w:tcPr>
            <w:tcW w:w="992" w:type="dxa"/>
            <w:tcBorders>
              <w:top w:val="single" w:sz="4" w:space="0" w:color="auto"/>
              <w:left w:val="single" w:sz="4" w:space="0" w:color="auto"/>
              <w:bottom w:val="single" w:sz="4" w:space="0" w:color="auto"/>
              <w:right w:val="single" w:sz="4" w:space="0" w:color="auto"/>
            </w:tcBorders>
          </w:tcPr>
          <w:p w14:paraId="3775D614" w14:textId="77777777" w:rsidR="00F40E50" w:rsidRDefault="00F40E50">
            <w:pPr>
              <w:pStyle w:val="TAL"/>
            </w:pPr>
          </w:p>
        </w:tc>
        <w:tc>
          <w:tcPr>
            <w:tcW w:w="993" w:type="dxa"/>
            <w:tcBorders>
              <w:top w:val="single" w:sz="4" w:space="0" w:color="auto"/>
              <w:left w:val="single" w:sz="4" w:space="0" w:color="auto"/>
              <w:bottom w:val="single" w:sz="4" w:space="0" w:color="auto"/>
              <w:right w:val="single" w:sz="4" w:space="0" w:color="auto"/>
            </w:tcBorders>
          </w:tcPr>
          <w:p w14:paraId="3EA27DB4" w14:textId="77777777" w:rsidR="00F40E50" w:rsidRDefault="00F40E50">
            <w:pPr>
              <w:pStyle w:val="TAL"/>
            </w:pPr>
          </w:p>
        </w:tc>
        <w:tc>
          <w:tcPr>
            <w:tcW w:w="1842" w:type="dxa"/>
            <w:tcBorders>
              <w:top w:val="single" w:sz="4" w:space="0" w:color="auto"/>
              <w:left w:val="single" w:sz="4" w:space="0" w:color="auto"/>
              <w:bottom w:val="single" w:sz="4" w:space="0" w:color="auto"/>
              <w:right w:val="single" w:sz="4" w:space="0" w:color="auto"/>
            </w:tcBorders>
          </w:tcPr>
          <w:p w14:paraId="7ABD4452" w14:textId="77777777" w:rsidR="00F40E50" w:rsidRDefault="00F40E50">
            <w:pPr>
              <w:pStyle w:val="TAL"/>
            </w:pPr>
          </w:p>
        </w:tc>
        <w:tc>
          <w:tcPr>
            <w:tcW w:w="1843" w:type="dxa"/>
            <w:tcBorders>
              <w:top w:val="single" w:sz="4" w:space="0" w:color="auto"/>
              <w:left w:val="single" w:sz="4" w:space="0" w:color="auto"/>
              <w:bottom w:val="single" w:sz="4" w:space="0" w:color="auto"/>
              <w:right w:val="single" w:sz="4" w:space="0" w:color="auto"/>
            </w:tcBorders>
          </w:tcPr>
          <w:p w14:paraId="49F2E723" w14:textId="4CFF4B02" w:rsidR="00F40E50" w:rsidRDefault="00F40E50">
            <w:pPr>
              <w:pStyle w:val="TAL"/>
            </w:pPr>
          </w:p>
        </w:tc>
        <w:tc>
          <w:tcPr>
            <w:tcW w:w="1276" w:type="dxa"/>
            <w:tcBorders>
              <w:top w:val="single" w:sz="4" w:space="0" w:color="auto"/>
              <w:left w:val="single" w:sz="4" w:space="0" w:color="auto"/>
              <w:bottom w:val="single" w:sz="4" w:space="0" w:color="auto"/>
              <w:right w:val="single" w:sz="4" w:space="0" w:color="auto"/>
            </w:tcBorders>
          </w:tcPr>
          <w:p w14:paraId="069A128B" w14:textId="77777777" w:rsidR="00F40E50" w:rsidRDefault="00F40E50">
            <w:pPr>
              <w:pStyle w:val="TAL"/>
            </w:pPr>
          </w:p>
        </w:tc>
      </w:tr>
      <w:tr w:rsidR="00E71CF5" w14:paraId="79FE442D"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17E61097" w14:textId="77777777" w:rsidR="00E71CF5" w:rsidRDefault="00E71CF5">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tcPr>
          <w:p w14:paraId="70173ABB" w14:textId="790675A2" w:rsidR="00E71CF5" w:rsidRDefault="00E71CF5">
            <w:pPr>
              <w:pStyle w:val="TAL"/>
              <w:rPr>
                <w:rFonts w:eastAsia="Malgun Gothic"/>
                <w:lang w:eastAsia="ko-KR"/>
              </w:rPr>
            </w:pPr>
            <w:r>
              <w:rPr>
                <w:rFonts w:eastAsia="Malgun Gothic"/>
                <w:lang w:eastAsia="ko-KR"/>
              </w:rPr>
              <w:t>16-3a-2</w:t>
            </w:r>
          </w:p>
        </w:tc>
        <w:tc>
          <w:tcPr>
            <w:tcW w:w="1559" w:type="dxa"/>
            <w:tcBorders>
              <w:top w:val="single" w:sz="4" w:space="0" w:color="auto"/>
              <w:left w:val="single" w:sz="4" w:space="0" w:color="auto"/>
              <w:bottom w:val="single" w:sz="4" w:space="0" w:color="auto"/>
              <w:right w:val="single" w:sz="4" w:space="0" w:color="auto"/>
            </w:tcBorders>
          </w:tcPr>
          <w:p w14:paraId="46351BE2" w14:textId="7F272DDD" w:rsidR="00E71CF5" w:rsidRPr="00E71CF5" w:rsidRDefault="00E71CF5">
            <w:pPr>
              <w:pStyle w:val="TAL"/>
            </w:pPr>
            <w:r>
              <w:t xml:space="preserve">Additional </w:t>
            </w:r>
            <w:r w:rsidRPr="00E71CF5">
              <w:t>parameter combinations</w:t>
            </w:r>
          </w:p>
        </w:tc>
        <w:tc>
          <w:tcPr>
            <w:tcW w:w="6371" w:type="dxa"/>
            <w:tcBorders>
              <w:top w:val="single" w:sz="4" w:space="0" w:color="auto"/>
              <w:left w:val="single" w:sz="4" w:space="0" w:color="auto"/>
              <w:bottom w:val="single" w:sz="4" w:space="0" w:color="auto"/>
              <w:right w:val="single" w:sz="4" w:space="0" w:color="auto"/>
            </w:tcBorders>
          </w:tcPr>
          <w:p w14:paraId="7E7B81FE" w14:textId="4D78D1B1" w:rsidR="00E71CF5" w:rsidRDefault="00E71CF5">
            <w:pPr>
              <w:pStyle w:val="TAL"/>
              <w:rPr>
                <w:rFonts w:eastAsia="Malgun Gothic"/>
                <w:lang w:eastAsia="ko-KR"/>
              </w:rPr>
            </w:pPr>
            <w:r>
              <w:rPr>
                <w:rFonts w:eastAsia="Malgun Gothic"/>
                <w:lang w:eastAsia="ko-KR"/>
              </w:rPr>
              <w:t>Support of a</w:t>
            </w:r>
            <w:r w:rsidRPr="00E71CF5">
              <w:rPr>
                <w:rFonts w:eastAsia="Malgun Gothic"/>
                <w:lang w:eastAsia="ko-KR"/>
              </w:rPr>
              <w:t>dditional parameter combinations</w:t>
            </w:r>
            <w:r w:rsidR="00A71D30">
              <w:rPr>
                <w:rFonts w:eastAsia="Malgun Gothic"/>
                <w:lang w:eastAsia="ko-KR"/>
              </w:rPr>
              <w:t xml:space="preserve"> other than 1-6</w:t>
            </w:r>
          </w:p>
        </w:tc>
        <w:tc>
          <w:tcPr>
            <w:tcW w:w="1277" w:type="dxa"/>
            <w:tcBorders>
              <w:top w:val="single" w:sz="4" w:space="0" w:color="auto"/>
              <w:left w:val="single" w:sz="4" w:space="0" w:color="auto"/>
              <w:bottom w:val="single" w:sz="4" w:space="0" w:color="auto"/>
              <w:right w:val="single" w:sz="4" w:space="0" w:color="auto"/>
            </w:tcBorders>
          </w:tcPr>
          <w:p w14:paraId="6336E5C2" w14:textId="77777777" w:rsidR="00E71CF5" w:rsidRDefault="00E71CF5">
            <w:pPr>
              <w:pStyle w:val="TAL"/>
            </w:pPr>
          </w:p>
        </w:tc>
        <w:tc>
          <w:tcPr>
            <w:tcW w:w="858" w:type="dxa"/>
            <w:tcBorders>
              <w:top w:val="single" w:sz="4" w:space="0" w:color="auto"/>
              <w:left w:val="single" w:sz="4" w:space="0" w:color="auto"/>
              <w:bottom w:val="single" w:sz="4" w:space="0" w:color="auto"/>
              <w:right w:val="single" w:sz="4" w:space="0" w:color="auto"/>
            </w:tcBorders>
          </w:tcPr>
          <w:p w14:paraId="4C192050" w14:textId="77777777" w:rsidR="00E71CF5" w:rsidRDefault="00E71CF5">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7AF978EC" w14:textId="77777777" w:rsidR="00E71CF5" w:rsidRDefault="00E71CF5">
            <w:pPr>
              <w:pStyle w:val="TAL"/>
            </w:pPr>
          </w:p>
        </w:tc>
        <w:tc>
          <w:tcPr>
            <w:tcW w:w="1417" w:type="dxa"/>
            <w:tcBorders>
              <w:top w:val="single" w:sz="4" w:space="0" w:color="auto"/>
              <w:left w:val="single" w:sz="4" w:space="0" w:color="auto"/>
              <w:bottom w:val="single" w:sz="4" w:space="0" w:color="auto"/>
              <w:right w:val="single" w:sz="4" w:space="0" w:color="auto"/>
            </w:tcBorders>
          </w:tcPr>
          <w:p w14:paraId="4FA0EA19" w14:textId="77777777" w:rsidR="00E71CF5" w:rsidRDefault="00E71CF5">
            <w:pPr>
              <w:pStyle w:val="TAL"/>
            </w:pPr>
          </w:p>
        </w:tc>
        <w:tc>
          <w:tcPr>
            <w:tcW w:w="1276" w:type="dxa"/>
            <w:tcBorders>
              <w:top w:val="single" w:sz="4" w:space="0" w:color="auto"/>
              <w:left w:val="single" w:sz="4" w:space="0" w:color="auto"/>
              <w:bottom w:val="single" w:sz="4" w:space="0" w:color="auto"/>
              <w:right w:val="single" w:sz="4" w:space="0" w:color="auto"/>
            </w:tcBorders>
          </w:tcPr>
          <w:p w14:paraId="6B419E5E" w14:textId="77777777" w:rsidR="00E71CF5" w:rsidRPr="001C52F6" w:rsidRDefault="00E71CF5">
            <w:pPr>
              <w:pStyle w:val="TAL"/>
              <w:rPr>
                <w:highlight w:val="cyan"/>
              </w:rPr>
            </w:pPr>
          </w:p>
        </w:tc>
        <w:tc>
          <w:tcPr>
            <w:tcW w:w="992" w:type="dxa"/>
            <w:tcBorders>
              <w:top w:val="single" w:sz="4" w:space="0" w:color="auto"/>
              <w:left w:val="single" w:sz="4" w:space="0" w:color="auto"/>
              <w:bottom w:val="single" w:sz="4" w:space="0" w:color="auto"/>
              <w:right w:val="single" w:sz="4" w:space="0" w:color="auto"/>
            </w:tcBorders>
          </w:tcPr>
          <w:p w14:paraId="4F655B75" w14:textId="77777777" w:rsidR="00E71CF5" w:rsidRDefault="00E71CF5">
            <w:pPr>
              <w:pStyle w:val="TAL"/>
            </w:pPr>
          </w:p>
        </w:tc>
        <w:tc>
          <w:tcPr>
            <w:tcW w:w="993" w:type="dxa"/>
            <w:tcBorders>
              <w:top w:val="single" w:sz="4" w:space="0" w:color="auto"/>
              <w:left w:val="single" w:sz="4" w:space="0" w:color="auto"/>
              <w:bottom w:val="single" w:sz="4" w:space="0" w:color="auto"/>
              <w:right w:val="single" w:sz="4" w:space="0" w:color="auto"/>
            </w:tcBorders>
          </w:tcPr>
          <w:p w14:paraId="7E727323" w14:textId="77777777" w:rsidR="00E71CF5" w:rsidRDefault="00E71CF5">
            <w:pPr>
              <w:pStyle w:val="TAL"/>
            </w:pPr>
          </w:p>
        </w:tc>
        <w:tc>
          <w:tcPr>
            <w:tcW w:w="1842" w:type="dxa"/>
            <w:tcBorders>
              <w:top w:val="single" w:sz="4" w:space="0" w:color="auto"/>
              <w:left w:val="single" w:sz="4" w:space="0" w:color="auto"/>
              <w:bottom w:val="single" w:sz="4" w:space="0" w:color="auto"/>
              <w:right w:val="single" w:sz="4" w:space="0" w:color="auto"/>
            </w:tcBorders>
          </w:tcPr>
          <w:p w14:paraId="07B80B8A" w14:textId="77777777" w:rsidR="00E71CF5" w:rsidRDefault="00E71CF5">
            <w:pPr>
              <w:pStyle w:val="TAL"/>
            </w:pPr>
          </w:p>
        </w:tc>
        <w:tc>
          <w:tcPr>
            <w:tcW w:w="1843" w:type="dxa"/>
            <w:tcBorders>
              <w:top w:val="single" w:sz="4" w:space="0" w:color="auto"/>
              <w:left w:val="single" w:sz="4" w:space="0" w:color="auto"/>
              <w:bottom w:val="single" w:sz="4" w:space="0" w:color="auto"/>
              <w:right w:val="single" w:sz="4" w:space="0" w:color="auto"/>
            </w:tcBorders>
          </w:tcPr>
          <w:p w14:paraId="3A9F707E" w14:textId="77777777" w:rsidR="00E71CF5" w:rsidRDefault="00E71CF5">
            <w:pPr>
              <w:pStyle w:val="TAL"/>
            </w:pPr>
          </w:p>
        </w:tc>
        <w:tc>
          <w:tcPr>
            <w:tcW w:w="1276" w:type="dxa"/>
            <w:tcBorders>
              <w:top w:val="single" w:sz="4" w:space="0" w:color="auto"/>
              <w:left w:val="single" w:sz="4" w:space="0" w:color="auto"/>
              <w:bottom w:val="single" w:sz="4" w:space="0" w:color="auto"/>
              <w:right w:val="single" w:sz="4" w:space="0" w:color="auto"/>
            </w:tcBorders>
          </w:tcPr>
          <w:p w14:paraId="11AB76EE" w14:textId="77777777" w:rsidR="00E71CF5" w:rsidRDefault="00E71CF5">
            <w:pPr>
              <w:pStyle w:val="TAL"/>
            </w:pPr>
          </w:p>
        </w:tc>
      </w:tr>
      <w:tr w:rsidR="00A71D30" w14:paraId="0A0BD257"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76C55232" w14:textId="77777777" w:rsidR="00A71D30" w:rsidRDefault="00A71D3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tcPr>
          <w:p w14:paraId="0AEF42AD" w14:textId="5A8919EB" w:rsidR="00A71D30" w:rsidRDefault="00A71D30">
            <w:pPr>
              <w:pStyle w:val="TAL"/>
              <w:rPr>
                <w:rFonts w:eastAsia="Malgun Gothic"/>
                <w:lang w:eastAsia="ko-KR"/>
              </w:rPr>
            </w:pPr>
            <w:r>
              <w:rPr>
                <w:rFonts w:eastAsia="Malgun Gothic"/>
                <w:lang w:eastAsia="ko-KR"/>
              </w:rPr>
              <w:t>16-3a-3</w:t>
            </w:r>
          </w:p>
        </w:tc>
        <w:tc>
          <w:tcPr>
            <w:tcW w:w="1559" w:type="dxa"/>
            <w:tcBorders>
              <w:top w:val="single" w:sz="4" w:space="0" w:color="auto"/>
              <w:left w:val="single" w:sz="4" w:space="0" w:color="auto"/>
              <w:bottom w:val="single" w:sz="4" w:space="0" w:color="auto"/>
              <w:right w:val="single" w:sz="4" w:space="0" w:color="auto"/>
            </w:tcBorders>
          </w:tcPr>
          <w:p w14:paraId="17DD99BA" w14:textId="31B15299" w:rsidR="00A71D30" w:rsidRDefault="00A71D30">
            <w:pPr>
              <w:pStyle w:val="TAL"/>
            </w:pPr>
            <w:r>
              <w:rPr>
                <w:rFonts w:eastAsia="Malgun Gothic"/>
                <w:lang w:eastAsia="ko-KR"/>
              </w:rPr>
              <w:t>Support of rank 3,4</w:t>
            </w:r>
          </w:p>
        </w:tc>
        <w:tc>
          <w:tcPr>
            <w:tcW w:w="6371" w:type="dxa"/>
            <w:tcBorders>
              <w:top w:val="single" w:sz="4" w:space="0" w:color="auto"/>
              <w:left w:val="single" w:sz="4" w:space="0" w:color="auto"/>
              <w:bottom w:val="single" w:sz="4" w:space="0" w:color="auto"/>
              <w:right w:val="single" w:sz="4" w:space="0" w:color="auto"/>
            </w:tcBorders>
          </w:tcPr>
          <w:p w14:paraId="2B5F34DC" w14:textId="7ABA8401" w:rsidR="00A71D30" w:rsidRDefault="00A71D30">
            <w:pPr>
              <w:pStyle w:val="TAL"/>
              <w:rPr>
                <w:rFonts w:eastAsia="Malgun Gothic"/>
                <w:lang w:eastAsia="ko-KR"/>
              </w:rPr>
            </w:pPr>
            <w:r>
              <w:rPr>
                <w:rFonts w:eastAsia="Malgun Gothic"/>
                <w:lang w:eastAsia="ko-KR"/>
              </w:rPr>
              <w:t>Support of rank 3,4</w:t>
            </w:r>
          </w:p>
        </w:tc>
        <w:tc>
          <w:tcPr>
            <w:tcW w:w="1277" w:type="dxa"/>
            <w:tcBorders>
              <w:top w:val="single" w:sz="4" w:space="0" w:color="auto"/>
              <w:left w:val="single" w:sz="4" w:space="0" w:color="auto"/>
              <w:bottom w:val="single" w:sz="4" w:space="0" w:color="auto"/>
              <w:right w:val="single" w:sz="4" w:space="0" w:color="auto"/>
            </w:tcBorders>
          </w:tcPr>
          <w:p w14:paraId="7E7BAFEA" w14:textId="77777777" w:rsidR="00A71D30" w:rsidRDefault="00A71D30">
            <w:pPr>
              <w:pStyle w:val="TAL"/>
            </w:pPr>
          </w:p>
        </w:tc>
        <w:tc>
          <w:tcPr>
            <w:tcW w:w="858" w:type="dxa"/>
            <w:tcBorders>
              <w:top w:val="single" w:sz="4" w:space="0" w:color="auto"/>
              <w:left w:val="single" w:sz="4" w:space="0" w:color="auto"/>
              <w:bottom w:val="single" w:sz="4" w:space="0" w:color="auto"/>
              <w:right w:val="single" w:sz="4" w:space="0" w:color="auto"/>
            </w:tcBorders>
          </w:tcPr>
          <w:p w14:paraId="6A189599" w14:textId="77777777" w:rsidR="00A71D30" w:rsidRDefault="00A71D30">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4C2FF682" w14:textId="77777777" w:rsidR="00A71D30" w:rsidRDefault="00A71D30">
            <w:pPr>
              <w:pStyle w:val="TAL"/>
            </w:pPr>
          </w:p>
        </w:tc>
        <w:tc>
          <w:tcPr>
            <w:tcW w:w="1417" w:type="dxa"/>
            <w:tcBorders>
              <w:top w:val="single" w:sz="4" w:space="0" w:color="auto"/>
              <w:left w:val="single" w:sz="4" w:space="0" w:color="auto"/>
              <w:bottom w:val="single" w:sz="4" w:space="0" w:color="auto"/>
              <w:right w:val="single" w:sz="4" w:space="0" w:color="auto"/>
            </w:tcBorders>
          </w:tcPr>
          <w:p w14:paraId="6710B097" w14:textId="77777777" w:rsidR="00A71D30" w:rsidRDefault="00A71D30">
            <w:pPr>
              <w:pStyle w:val="TAL"/>
            </w:pPr>
          </w:p>
        </w:tc>
        <w:tc>
          <w:tcPr>
            <w:tcW w:w="1276" w:type="dxa"/>
            <w:tcBorders>
              <w:top w:val="single" w:sz="4" w:space="0" w:color="auto"/>
              <w:left w:val="single" w:sz="4" w:space="0" w:color="auto"/>
              <w:bottom w:val="single" w:sz="4" w:space="0" w:color="auto"/>
              <w:right w:val="single" w:sz="4" w:space="0" w:color="auto"/>
            </w:tcBorders>
          </w:tcPr>
          <w:p w14:paraId="0653891F" w14:textId="77777777" w:rsidR="00A71D30" w:rsidRPr="001C52F6" w:rsidRDefault="00A71D30">
            <w:pPr>
              <w:pStyle w:val="TAL"/>
              <w:rPr>
                <w:highlight w:val="cyan"/>
              </w:rPr>
            </w:pPr>
          </w:p>
        </w:tc>
        <w:tc>
          <w:tcPr>
            <w:tcW w:w="992" w:type="dxa"/>
            <w:tcBorders>
              <w:top w:val="single" w:sz="4" w:space="0" w:color="auto"/>
              <w:left w:val="single" w:sz="4" w:space="0" w:color="auto"/>
              <w:bottom w:val="single" w:sz="4" w:space="0" w:color="auto"/>
              <w:right w:val="single" w:sz="4" w:space="0" w:color="auto"/>
            </w:tcBorders>
          </w:tcPr>
          <w:p w14:paraId="4DC00BD4" w14:textId="77777777" w:rsidR="00A71D30" w:rsidRDefault="00A71D30">
            <w:pPr>
              <w:pStyle w:val="TAL"/>
            </w:pPr>
          </w:p>
        </w:tc>
        <w:tc>
          <w:tcPr>
            <w:tcW w:w="993" w:type="dxa"/>
            <w:tcBorders>
              <w:top w:val="single" w:sz="4" w:space="0" w:color="auto"/>
              <w:left w:val="single" w:sz="4" w:space="0" w:color="auto"/>
              <w:bottom w:val="single" w:sz="4" w:space="0" w:color="auto"/>
              <w:right w:val="single" w:sz="4" w:space="0" w:color="auto"/>
            </w:tcBorders>
          </w:tcPr>
          <w:p w14:paraId="5B92AC3D" w14:textId="77777777" w:rsidR="00A71D30" w:rsidRDefault="00A71D30">
            <w:pPr>
              <w:pStyle w:val="TAL"/>
            </w:pPr>
          </w:p>
        </w:tc>
        <w:tc>
          <w:tcPr>
            <w:tcW w:w="1842" w:type="dxa"/>
            <w:tcBorders>
              <w:top w:val="single" w:sz="4" w:space="0" w:color="auto"/>
              <w:left w:val="single" w:sz="4" w:space="0" w:color="auto"/>
              <w:bottom w:val="single" w:sz="4" w:space="0" w:color="auto"/>
              <w:right w:val="single" w:sz="4" w:space="0" w:color="auto"/>
            </w:tcBorders>
          </w:tcPr>
          <w:p w14:paraId="24E69367" w14:textId="77777777" w:rsidR="00A71D30" w:rsidRDefault="00A71D30">
            <w:pPr>
              <w:pStyle w:val="TAL"/>
            </w:pPr>
          </w:p>
        </w:tc>
        <w:tc>
          <w:tcPr>
            <w:tcW w:w="1843" w:type="dxa"/>
            <w:tcBorders>
              <w:top w:val="single" w:sz="4" w:space="0" w:color="auto"/>
              <w:left w:val="single" w:sz="4" w:space="0" w:color="auto"/>
              <w:bottom w:val="single" w:sz="4" w:space="0" w:color="auto"/>
              <w:right w:val="single" w:sz="4" w:space="0" w:color="auto"/>
            </w:tcBorders>
          </w:tcPr>
          <w:p w14:paraId="3CB197D5" w14:textId="77777777" w:rsidR="00A71D30" w:rsidRDefault="00A71D30">
            <w:pPr>
              <w:pStyle w:val="TAL"/>
            </w:pPr>
          </w:p>
        </w:tc>
        <w:tc>
          <w:tcPr>
            <w:tcW w:w="1276" w:type="dxa"/>
            <w:tcBorders>
              <w:top w:val="single" w:sz="4" w:space="0" w:color="auto"/>
              <w:left w:val="single" w:sz="4" w:space="0" w:color="auto"/>
              <w:bottom w:val="single" w:sz="4" w:space="0" w:color="auto"/>
              <w:right w:val="single" w:sz="4" w:space="0" w:color="auto"/>
            </w:tcBorders>
          </w:tcPr>
          <w:p w14:paraId="041A8FD0" w14:textId="77777777" w:rsidR="00A71D30" w:rsidRDefault="00A71D30">
            <w:pPr>
              <w:pStyle w:val="TAL"/>
            </w:pPr>
          </w:p>
        </w:tc>
      </w:tr>
      <w:tr w:rsidR="00A71D30" w14:paraId="3A5BC1BF"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77532A4D" w14:textId="77777777" w:rsidR="00A71D30" w:rsidRDefault="00A71D30">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tcPr>
          <w:p w14:paraId="4C8AB399" w14:textId="5023D825" w:rsidR="00A71D30" w:rsidRDefault="00356A36">
            <w:pPr>
              <w:pStyle w:val="TAL"/>
              <w:rPr>
                <w:rFonts w:eastAsia="Malgun Gothic"/>
                <w:lang w:eastAsia="ko-KR"/>
              </w:rPr>
            </w:pPr>
            <w:r>
              <w:rPr>
                <w:rFonts w:eastAsia="Malgun Gothic"/>
                <w:lang w:eastAsia="ko-KR"/>
              </w:rPr>
              <w:t>16-3a-4</w:t>
            </w:r>
          </w:p>
        </w:tc>
        <w:tc>
          <w:tcPr>
            <w:tcW w:w="1559" w:type="dxa"/>
            <w:tcBorders>
              <w:top w:val="single" w:sz="4" w:space="0" w:color="auto"/>
              <w:left w:val="single" w:sz="4" w:space="0" w:color="auto"/>
              <w:bottom w:val="single" w:sz="4" w:space="0" w:color="auto"/>
              <w:right w:val="single" w:sz="4" w:space="0" w:color="auto"/>
            </w:tcBorders>
          </w:tcPr>
          <w:p w14:paraId="0018D684" w14:textId="000A271E" w:rsidR="00A71D30" w:rsidRDefault="00356A36">
            <w:pPr>
              <w:pStyle w:val="TAL"/>
              <w:rPr>
                <w:rFonts w:eastAsia="Malgun Gothic"/>
                <w:lang w:eastAsia="ko-KR"/>
              </w:rPr>
            </w:pPr>
            <w:r>
              <w:rPr>
                <w:rFonts w:eastAsia="Malgun Gothic"/>
                <w:lang w:eastAsia="ko-KR"/>
              </w:rPr>
              <w:t>CBSR</w:t>
            </w:r>
          </w:p>
        </w:tc>
        <w:tc>
          <w:tcPr>
            <w:tcW w:w="6371" w:type="dxa"/>
            <w:tcBorders>
              <w:top w:val="single" w:sz="4" w:space="0" w:color="auto"/>
              <w:left w:val="single" w:sz="4" w:space="0" w:color="auto"/>
              <w:bottom w:val="single" w:sz="4" w:space="0" w:color="auto"/>
              <w:right w:val="single" w:sz="4" w:space="0" w:color="auto"/>
            </w:tcBorders>
          </w:tcPr>
          <w:p w14:paraId="672615BC" w14:textId="7E85802F" w:rsidR="00356A36" w:rsidRPr="00356A36" w:rsidRDefault="00356A36" w:rsidP="00356A36">
            <w:pPr>
              <w:pStyle w:val="TAL"/>
              <w:rPr>
                <w:rFonts w:eastAsia="Malgun Gothic"/>
                <w:lang w:eastAsia="ko-KR"/>
              </w:rPr>
            </w:pPr>
            <w:r w:rsidRPr="00356A36">
              <w:rPr>
                <w:rFonts w:eastAsia="Malgun Gothic"/>
                <w:lang w:eastAsia="ko-KR"/>
              </w:rPr>
              <w:t xml:space="preserve">ALT 1) CBSR with soft amplitude restriction (capture consequence if not supported </w:t>
            </w:r>
            <w:r w:rsidRPr="00356A36">
              <w:rPr>
                <w:rFonts w:eastAsia="Malgun Gothic"/>
                <w:lang w:eastAsia="ko-KR"/>
              </w:rPr>
              <w:sym w:font="Wingdings" w:char="F0E0"/>
            </w:r>
            <w:r w:rsidRPr="00356A36">
              <w:rPr>
                <w:rFonts w:eastAsia="Malgun Gothic"/>
                <w:lang w:eastAsia="ko-KR"/>
              </w:rPr>
              <w:t xml:space="preserve"> hard amplitude restriction is supported)</w:t>
            </w:r>
          </w:p>
          <w:p w14:paraId="53EA48F0" w14:textId="51B3AD52" w:rsidR="00A71D30" w:rsidRDefault="00356A36" w:rsidP="00A0521C">
            <w:pPr>
              <w:pStyle w:val="TAL"/>
              <w:rPr>
                <w:rFonts w:eastAsia="Malgun Gothic"/>
                <w:lang w:eastAsia="ko-KR"/>
              </w:rPr>
            </w:pPr>
            <w:r w:rsidRPr="00356A36">
              <w:rPr>
                <w:rFonts w:eastAsia="Malgun Gothic"/>
                <w:lang w:eastAsia="ko-KR"/>
              </w:rPr>
              <w:t>ALT 2) CBSR</w:t>
            </w:r>
          </w:p>
        </w:tc>
        <w:tc>
          <w:tcPr>
            <w:tcW w:w="1277" w:type="dxa"/>
            <w:tcBorders>
              <w:top w:val="single" w:sz="4" w:space="0" w:color="auto"/>
              <w:left w:val="single" w:sz="4" w:space="0" w:color="auto"/>
              <w:bottom w:val="single" w:sz="4" w:space="0" w:color="auto"/>
              <w:right w:val="single" w:sz="4" w:space="0" w:color="auto"/>
            </w:tcBorders>
          </w:tcPr>
          <w:p w14:paraId="5DFD07DD" w14:textId="77777777" w:rsidR="00A71D30" w:rsidRDefault="00A71D30">
            <w:pPr>
              <w:pStyle w:val="TAL"/>
            </w:pPr>
          </w:p>
        </w:tc>
        <w:tc>
          <w:tcPr>
            <w:tcW w:w="858" w:type="dxa"/>
            <w:tcBorders>
              <w:top w:val="single" w:sz="4" w:space="0" w:color="auto"/>
              <w:left w:val="single" w:sz="4" w:space="0" w:color="auto"/>
              <w:bottom w:val="single" w:sz="4" w:space="0" w:color="auto"/>
              <w:right w:val="single" w:sz="4" w:space="0" w:color="auto"/>
            </w:tcBorders>
          </w:tcPr>
          <w:p w14:paraId="4F23873F" w14:textId="77777777" w:rsidR="00A71D30" w:rsidRDefault="00A71D30">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21084D30" w14:textId="77777777" w:rsidR="00A71D30" w:rsidRDefault="00A71D30">
            <w:pPr>
              <w:pStyle w:val="TAL"/>
            </w:pPr>
          </w:p>
        </w:tc>
        <w:tc>
          <w:tcPr>
            <w:tcW w:w="1417" w:type="dxa"/>
            <w:tcBorders>
              <w:top w:val="single" w:sz="4" w:space="0" w:color="auto"/>
              <w:left w:val="single" w:sz="4" w:space="0" w:color="auto"/>
              <w:bottom w:val="single" w:sz="4" w:space="0" w:color="auto"/>
              <w:right w:val="single" w:sz="4" w:space="0" w:color="auto"/>
            </w:tcBorders>
          </w:tcPr>
          <w:p w14:paraId="5685E0FC" w14:textId="77777777" w:rsidR="00A71D30" w:rsidRDefault="00A71D30">
            <w:pPr>
              <w:pStyle w:val="TAL"/>
            </w:pPr>
          </w:p>
        </w:tc>
        <w:tc>
          <w:tcPr>
            <w:tcW w:w="1276" w:type="dxa"/>
            <w:tcBorders>
              <w:top w:val="single" w:sz="4" w:space="0" w:color="auto"/>
              <w:left w:val="single" w:sz="4" w:space="0" w:color="auto"/>
              <w:bottom w:val="single" w:sz="4" w:space="0" w:color="auto"/>
              <w:right w:val="single" w:sz="4" w:space="0" w:color="auto"/>
            </w:tcBorders>
          </w:tcPr>
          <w:p w14:paraId="69150660" w14:textId="77777777" w:rsidR="00A71D30" w:rsidRPr="001C52F6" w:rsidRDefault="00A71D30">
            <w:pPr>
              <w:pStyle w:val="TAL"/>
              <w:rPr>
                <w:highlight w:val="cyan"/>
              </w:rPr>
            </w:pPr>
          </w:p>
        </w:tc>
        <w:tc>
          <w:tcPr>
            <w:tcW w:w="992" w:type="dxa"/>
            <w:tcBorders>
              <w:top w:val="single" w:sz="4" w:space="0" w:color="auto"/>
              <w:left w:val="single" w:sz="4" w:space="0" w:color="auto"/>
              <w:bottom w:val="single" w:sz="4" w:space="0" w:color="auto"/>
              <w:right w:val="single" w:sz="4" w:space="0" w:color="auto"/>
            </w:tcBorders>
          </w:tcPr>
          <w:p w14:paraId="66A2811E" w14:textId="77777777" w:rsidR="00A71D30" w:rsidRDefault="00A71D30">
            <w:pPr>
              <w:pStyle w:val="TAL"/>
            </w:pPr>
          </w:p>
        </w:tc>
        <w:tc>
          <w:tcPr>
            <w:tcW w:w="993" w:type="dxa"/>
            <w:tcBorders>
              <w:top w:val="single" w:sz="4" w:space="0" w:color="auto"/>
              <w:left w:val="single" w:sz="4" w:space="0" w:color="auto"/>
              <w:bottom w:val="single" w:sz="4" w:space="0" w:color="auto"/>
              <w:right w:val="single" w:sz="4" w:space="0" w:color="auto"/>
            </w:tcBorders>
          </w:tcPr>
          <w:p w14:paraId="0340397D" w14:textId="77777777" w:rsidR="00A71D30" w:rsidRDefault="00A71D30">
            <w:pPr>
              <w:pStyle w:val="TAL"/>
            </w:pPr>
          </w:p>
        </w:tc>
        <w:tc>
          <w:tcPr>
            <w:tcW w:w="1842" w:type="dxa"/>
            <w:tcBorders>
              <w:top w:val="single" w:sz="4" w:space="0" w:color="auto"/>
              <w:left w:val="single" w:sz="4" w:space="0" w:color="auto"/>
              <w:bottom w:val="single" w:sz="4" w:space="0" w:color="auto"/>
              <w:right w:val="single" w:sz="4" w:space="0" w:color="auto"/>
            </w:tcBorders>
          </w:tcPr>
          <w:p w14:paraId="51EA1EDD" w14:textId="77777777" w:rsidR="00A71D30" w:rsidRDefault="00A71D30">
            <w:pPr>
              <w:pStyle w:val="TAL"/>
            </w:pPr>
          </w:p>
        </w:tc>
        <w:tc>
          <w:tcPr>
            <w:tcW w:w="1843" w:type="dxa"/>
            <w:tcBorders>
              <w:top w:val="single" w:sz="4" w:space="0" w:color="auto"/>
              <w:left w:val="single" w:sz="4" w:space="0" w:color="auto"/>
              <w:bottom w:val="single" w:sz="4" w:space="0" w:color="auto"/>
              <w:right w:val="single" w:sz="4" w:space="0" w:color="auto"/>
            </w:tcBorders>
          </w:tcPr>
          <w:p w14:paraId="1DAEF5CE" w14:textId="77777777" w:rsidR="00A71D30" w:rsidRDefault="00A71D30">
            <w:pPr>
              <w:pStyle w:val="TAL"/>
            </w:pPr>
          </w:p>
        </w:tc>
        <w:tc>
          <w:tcPr>
            <w:tcW w:w="1276" w:type="dxa"/>
            <w:tcBorders>
              <w:top w:val="single" w:sz="4" w:space="0" w:color="auto"/>
              <w:left w:val="single" w:sz="4" w:space="0" w:color="auto"/>
              <w:bottom w:val="single" w:sz="4" w:space="0" w:color="auto"/>
              <w:right w:val="single" w:sz="4" w:space="0" w:color="auto"/>
            </w:tcBorders>
          </w:tcPr>
          <w:p w14:paraId="5C18B16E" w14:textId="77777777" w:rsidR="00A71D30" w:rsidRDefault="00A71D30">
            <w:pPr>
              <w:pStyle w:val="TAL"/>
            </w:pPr>
          </w:p>
        </w:tc>
      </w:tr>
      <w:tr w:rsidR="00356A36" w14:paraId="07A617D1"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409BCBB2" w14:textId="77777777" w:rsidR="00356A36" w:rsidRDefault="00356A36">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tcPr>
          <w:p w14:paraId="33E24CB2" w14:textId="0B1B6757" w:rsidR="00356A36" w:rsidRDefault="00E53EB2">
            <w:pPr>
              <w:pStyle w:val="TAL"/>
              <w:rPr>
                <w:rFonts w:eastAsia="Malgun Gothic"/>
                <w:lang w:eastAsia="ko-KR"/>
              </w:rPr>
            </w:pPr>
            <w:r>
              <w:rPr>
                <w:rFonts w:eastAsia="Malgun Gothic"/>
                <w:lang w:eastAsia="ko-KR"/>
              </w:rPr>
              <w:t>16-7</w:t>
            </w:r>
          </w:p>
        </w:tc>
        <w:tc>
          <w:tcPr>
            <w:tcW w:w="1559" w:type="dxa"/>
            <w:tcBorders>
              <w:top w:val="single" w:sz="4" w:space="0" w:color="auto"/>
              <w:left w:val="single" w:sz="4" w:space="0" w:color="auto"/>
              <w:bottom w:val="single" w:sz="4" w:space="0" w:color="auto"/>
              <w:right w:val="single" w:sz="4" w:space="0" w:color="auto"/>
            </w:tcBorders>
          </w:tcPr>
          <w:p w14:paraId="0BA52B20" w14:textId="06FED9B8" w:rsidR="00356A36" w:rsidRDefault="00A0521C">
            <w:pPr>
              <w:pStyle w:val="TAL"/>
              <w:rPr>
                <w:rFonts w:eastAsia="Malgun Gothic"/>
                <w:lang w:eastAsia="ko-KR"/>
              </w:rPr>
            </w:pPr>
            <w:r>
              <w:rPr>
                <w:rFonts w:eastAsia="Malgun Gothic"/>
                <w:lang w:eastAsia="ko-KR"/>
              </w:rPr>
              <w:t xml:space="preserve">Extension of the </w:t>
            </w:r>
            <w:r w:rsidR="005A08A9">
              <w:rPr>
                <w:rFonts w:eastAsia="Malgun Gothic"/>
                <w:lang w:eastAsia="ko-KR"/>
              </w:rPr>
              <w:t>m</w:t>
            </w:r>
            <w:r w:rsidRPr="00A0521C">
              <w:rPr>
                <w:rFonts w:eastAsia="Malgun Gothic"/>
                <w:lang w:eastAsia="ko-KR"/>
              </w:rPr>
              <w:t xml:space="preserve">aximum number of configured aperiodic CSI </w:t>
            </w:r>
            <w:r>
              <w:rPr>
                <w:rFonts w:eastAsia="Malgun Gothic"/>
                <w:lang w:eastAsia="ko-KR"/>
              </w:rPr>
              <w:t>r</w:t>
            </w:r>
            <w:r w:rsidRPr="00A0521C">
              <w:rPr>
                <w:rFonts w:eastAsia="Malgun Gothic"/>
                <w:lang w:eastAsia="ko-KR"/>
              </w:rPr>
              <w:t xml:space="preserve">eport </w:t>
            </w:r>
            <w:r>
              <w:rPr>
                <w:rFonts w:eastAsia="Malgun Gothic"/>
                <w:lang w:eastAsia="ko-KR"/>
              </w:rPr>
              <w:t>s</w:t>
            </w:r>
            <w:r w:rsidRPr="00A0521C">
              <w:rPr>
                <w:rFonts w:eastAsia="Malgun Gothic"/>
                <w:lang w:eastAsia="ko-KR"/>
              </w:rPr>
              <w:t>ettings</w:t>
            </w:r>
          </w:p>
        </w:tc>
        <w:tc>
          <w:tcPr>
            <w:tcW w:w="6371" w:type="dxa"/>
            <w:tcBorders>
              <w:top w:val="single" w:sz="4" w:space="0" w:color="auto"/>
              <w:left w:val="single" w:sz="4" w:space="0" w:color="auto"/>
              <w:bottom w:val="single" w:sz="4" w:space="0" w:color="auto"/>
              <w:right w:val="single" w:sz="4" w:space="0" w:color="auto"/>
            </w:tcBorders>
          </w:tcPr>
          <w:p w14:paraId="5A7411A9" w14:textId="1C4C397E" w:rsidR="00356A36" w:rsidRPr="00356A36" w:rsidRDefault="005A08A9" w:rsidP="00356A36">
            <w:pPr>
              <w:pStyle w:val="TAL"/>
              <w:rPr>
                <w:rFonts w:eastAsia="Malgun Gothic"/>
                <w:lang w:eastAsia="ko-KR"/>
              </w:rPr>
            </w:pPr>
            <w:r>
              <w:rPr>
                <w:rFonts w:eastAsia="Malgun Gothic"/>
                <w:lang w:eastAsia="ko-KR"/>
              </w:rPr>
              <w:t>Extension of the m</w:t>
            </w:r>
            <w:r w:rsidR="00A0521C" w:rsidRPr="00A0521C">
              <w:rPr>
                <w:rFonts w:eastAsia="Malgun Gothic"/>
                <w:lang w:eastAsia="ko-KR"/>
              </w:rPr>
              <w:t xml:space="preserve">aximum number of configured aperiodic CSI </w:t>
            </w:r>
            <w:r w:rsidR="00A0521C">
              <w:rPr>
                <w:rFonts w:eastAsia="Malgun Gothic"/>
                <w:lang w:eastAsia="ko-KR"/>
              </w:rPr>
              <w:t>r</w:t>
            </w:r>
            <w:r w:rsidR="00A0521C" w:rsidRPr="00A0521C">
              <w:rPr>
                <w:rFonts w:eastAsia="Malgun Gothic"/>
                <w:lang w:eastAsia="ko-KR"/>
              </w:rPr>
              <w:t xml:space="preserve">eport </w:t>
            </w:r>
            <w:r w:rsidR="00A0521C" w:rsidRPr="00E53EB2">
              <w:rPr>
                <w:rFonts w:eastAsia="Malgun Gothic"/>
                <w:lang w:eastAsia="ko-KR"/>
              </w:rPr>
              <w:t>settings</w:t>
            </w:r>
            <w:r w:rsidR="00E53EB2" w:rsidRPr="00E53EB2">
              <w:rPr>
                <w:rFonts w:eastAsia="Malgun Gothic"/>
                <w:color w:val="FF0000"/>
                <w:lang w:eastAsia="ko-KR"/>
              </w:rPr>
              <w:t xml:space="preserve"> </w:t>
            </w:r>
            <w:r w:rsidR="00E53EB2" w:rsidRPr="00E53EB2">
              <w:rPr>
                <w:rFonts w:eastAsia="Malgun Gothic"/>
                <w:color w:val="FF0000"/>
                <w:lang w:eastAsia="ko-KR"/>
              </w:rPr>
              <w:t>for all codebook types</w:t>
            </w:r>
          </w:p>
        </w:tc>
        <w:tc>
          <w:tcPr>
            <w:tcW w:w="1277" w:type="dxa"/>
            <w:tcBorders>
              <w:top w:val="single" w:sz="4" w:space="0" w:color="auto"/>
              <w:left w:val="single" w:sz="4" w:space="0" w:color="auto"/>
              <w:bottom w:val="single" w:sz="4" w:space="0" w:color="auto"/>
              <w:right w:val="single" w:sz="4" w:space="0" w:color="auto"/>
            </w:tcBorders>
          </w:tcPr>
          <w:p w14:paraId="31D67296" w14:textId="77777777" w:rsidR="00356A36" w:rsidRDefault="00356A36">
            <w:pPr>
              <w:pStyle w:val="TAL"/>
            </w:pPr>
          </w:p>
        </w:tc>
        <w:tc>
          <w:tcPr>
            <w:tcW w:w="858" w:type="dxa"/>
            <w:tcBorders>
              <w:top w:val="single" w:sz="4" w:space="0" w:color="auto"/>
              <w:left w:val="single" w:sz="4" w:space="0" w:color="auto"/>
              <w:bottom w:val="single" w:sz="4" w:space="0" w:color="auto"/>
              <w:right w:val="single" w:sz="4" w:space="0" w:color="auto"/>
            </w:tcBorders>
          </w:tcPr>
          <w:p w14:paraId="0AF6B771" w14:textId="77777777" w:rsidR="00356A36" w:rsidRDefault="00356A36">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35E82073" w14:textId="77777777" w:rsidR="00356A36" w:rsidRDefault="00356A36">
            <w:pPr>
              <w:pStyle w:val="TAL"/>
            </w:pPr>
          </w:p>
        </w:tc>
        <w:tc>
          <w:tcPr>
            <w:tcW w:w="1417" w:type="dxa"/>
            <w:tcBorders>
              <w:top w:val="single" w:sz="4" w:space="0" w:color="auto"/>
              <w:left w:val="single" w:sz="4" w:space="0" w:color="auto"/>
              <w:bottom w:val="single" w:sz="4" w:space="0" w:color="auto"/>
              <w:right w:val="single" w:sz="4" w:space="0" w:color="auto"/>
            </w:tcBorders>
          </w:tcPr>
          <w:p w14:paraId="2531B0AC" w14:textId="77777777" w:rsidR="00356A36" w:rsidRDefault="00356A36">
            <w:pPr>
              <w:pStyle w:val="TAL"/>
            </w:pPr>
          </w:p>
        </w:tc>
        <w:tc>
          <w:tcPr>
            <w:tcW w:w="1276" w:type="dxa"/>
            <w:tcBorders>
              <w:top w:val="single" w:sz="4" w:space="0" w:color="auto"/>
              <w:left w:val="single" w:sz="4" w:space="0" w:color="auto"/>
              <w:bottom w:val="single" w:sz="4" w:space="0" w:color="auto"/>
              <w:right w:val="single" w:sz="4" w:space="0" w:color="auto"/>
            </w:tcBorders>
          </w:tcPr>
          <w:p w14:paraId="7E53889A" w14:textId="4EB0D41C" w:rsidR="00356A36" w:rsidRPr="001C52F6" w:rsidRDefault="00A0521C">
            <w:pPr>
              <w:pStyle w:val="TAL"/>
              <w:rPr>
                <w:highlight w:val="cyan"/>
              </w:rPr>
            </w:pPr>
            <w:r>
              <w:t>[</w:t>
            </w:r>
            <w:r w:rsidRPr="00A0521C">
              <w:t>Per band</w:t>
            </w:r>
            <w:r>
              <w:t>]</w:t>
            </w:r>
          </w:p>
        </w:tc>
        <w:tc>
          <w:tcPr>
            <w:tcW w:w="992" w:type="dxa"/>
            <w:tcBorders>
              <w:top w:val="single" w:sz="4" w:space="0" w:color="auto"/>
              <w:left w:val="single" w:sz="4" w:space="0" w:color="auto"/>
              <w:bottom w:val="single" w:sz="4" w:space="0" w:color="auto"/>
              <w:right w:val="single" w:sz="4" w:space="0" w:color="auto"/>
            </w:tcBorders>
          </w:tcPr>
          <w:p w14:paraId="65AC7F25" w14:textId="77777777" w:rsidR="00356A36" w:rsidRDefault="00356A36">
            <w:pPr>
              <w:pStyle w:val="TAL"/>
            </w:pPr>
          </w:p>
        </w:tc>
        <w:tc>
          <w:tcPr>
            <w:tcW w:w="993" w:type="dxa"/>
            <w:tcBorders>
              <w:top w:val="single" w:sz="4" w:space="0" w:color="auto"/>
              <w:left w:val="single" w:sz="4" w:space="0" w:color="auto"/>
              <w:bottom w:val="single" w:sz="4" w:space="0" w:color="auto"/>
              <w:right w:val="single" w:sz="4" w:space="0" w:color="auto"/>
            </w:tcBorders>
          </w:tcPr>
          <w:p w14:paraId="25968A61" w14:textId="77777777" w:rsidR="00356A36" w:rsidRDefault="00356A36">
            <w:pPr>
              <w:pStyle w:val="TAL"/>
            </w:pPr>
          </w:p>
        </w:tc>
        <w:tc>
          <w:tcPr>
            <w:tcW w:w="1842" w:type="dxa"/>
            <w:tcBorders>
              <w:top w:val="single" w:sz="4" w:space="0" w:color="auto"/>
              <w:left w:val="single" w:sz="4" w:space="0" w:color="auto"/>
              <w:bottom w:val="single" w:sz="4" w:space="0" w:color="auto"/>
              <w:right w:val="single" w:sz="4" w:space="0" w:color="auto"/>
            </w:tcBorders>
          </w:tcPr>
          <w:p w14:paraId="1B478036" w14:textId="77777777" w:rsidR="00356A36" w:rsidRDefault="00356A36">
            <w:pPr>
              <w:pStyle w:val="TAL"/>
            </w:pPr>
          </w:p>
        </w:tc>
        <w:tc>
          <w:tcPr>
            <w:tcW w:w="1843" w:type="dxa"/>
            <w:tcBorders>
              <w:top w:val="single" w:sz="4" w:space="0" w:color="auto"/>
              <w:left w:val="single" w:sz="4" w:space="0" w:color="auto"/>
              <w:bottom w:val="single" w:sz="4" w:space="0" w:color="auto"/>
              <w:right w:val="single" w:sz="4" w:space="0" w:color="auto"/>
            </w:tcBorders>
          </w:tcPr>
          <w:p w14:paraId="210E4A59" w14:textId="77777777" w:rsidR="00356A36" w:rsidRDefault="00356A36">
            <w:pPr>
              <w:pStyle w:val="TAL"/>
            </w:pPr>
          </w:p>
        </w:tc>
        <w:tc>
          <w:tcPr>
            <w:tcW w:w="1276" w:type="dxa"/>
            <w:tcBorders>
              <w:top w:val="single" w:sz="4" w:space="0" w:color="auto"/>
              <w:left w:val="single" w:sz="4" w:space="0" w:color="auto"/>
              <w:bottom w:val="single" w:sz="4" w:space="0" w:color="auto"/>
              <w:right w:val="single" w:sz="4" w:space="0" w:color="auto"/>
            </w:tcBorders>
          </w:tcPr>
          <w:p w14:paraId="3C46EAAF" w14:textId="77777777" w:rsidR="00356A36" w:rsidRDefault="00356A36">
            <w:pPr>
              <w:pStyle w:val="TAL"/>
            </w:pPr>
          </w:p>
        </w:tc>
      </w:tr>
      <w:tr w:rsidR="00E53EB2" w14:paraId="7EE0144B" w14:textId="77777777" w:rsidTr="00E03B9D">
        <w:trPr>
          <w:trHeight w:val="20"/>
        </w:trPr>
        <w:tc>
          <w:tcPr>
            <w:tcW w:w="1130" w:type="dxa"/>
            <w:tcBorders>
              <w:top w:val="single" w:sz="4" w:space="0" w:color="auto"/>
              <w:left w:val="single" w:sz="4" w:space="0" w:color="auto"/>
              <w:bottom w:val="single" w:sz="4" w:space="0" w:color="auto"/>
              <w:right w:val="single" w:sz="4" w:space="0" w:color="auto"/>
            </w:tcBorders>
            <w:vAlign w:val="center"/>
          </w:tcPr>
          <w:p w14:paraId="713201FD" w14:textId="77777777" w:rsidR="00E53EB2" w:rsidRDefault="00E53EB2">
            <w:pPr>
              <w:rPr>
                <w:rFonts w:ascii="Times New Roman" w:eastAsia="MS Gothic" w:hAnsi="Times New Roman"/>
                <w:strike/>
                <w:sz w:val="24"/>
                <w:lang w:val="en-GB" w:eastAsia="ja-JP"/>
              </w:rPr>
            </w:pPr>
          </w:p>
        </w:tc>
        <w:tc>
          <w:tcPr>
            <w:tcW w:w="710" w:type="dxa"/>
            <w:tcBorders>
              <w:top w:val="single" w:sz="4" w:space="0" w:color="auto"/>
              <w:left w:val="single" w:sz="4" w:space="0" w:color="auto"/>
              <w:bottom w:val="single" w:sz="4" w:space="0" w:color="auto"/>
              <w:right w:val="single" w:sz="4" w:space="0" w:color="auto"/>
            </w:tcBorders>
          </w:tcPr>
          <w:p w14:paraId="26834DA2" w14:textId="17607C9C" w:rsidR="00E53EB2" w:rsidRDefault="00E53EB2">
            <w:pPr>
              <w:pStyle w:val="TAL"/>
              <w:rPr>
                <w:rFonts w:eastAsia="Malgun Gothic"/>
                <w:lang w:eastAsia="ko-KR"/>
              </w:rPr>
            </w:pPr>
            <w:r>
              <w:rPr>
                <w:rFonts w:eastAsia="Malgun Gothic"/>
                <w:lang w:eastAsia="ko-KR"/>
              </w:rPr>
              <w:t>16-8</w:t>
            </w:r>
          </w:p>
        </w:tc>
        <w:tc>
          <w:tcPr>
            <w:tcW w:w="1559" w:type="dxa"/>
            <w:tcBorders>
              <w:top w:val="single" w:sz="4" w:space="0" w:color="auto"/>
              <w:left w:val="single" w:sz="4" w:space="0" w:color="auto"/>
              <w:bottom w:val="single" w:sz="4" w:space="0" w:color="auto"/>
              <w:right w:val="single" w:sz="4" w:space="0" w:color="auto"/>
            </w:tcBorders>
          </w:tcPr>
          <w:p w14:paraId="16460A1C" w14:textId="209057A5" w:rsidR="00E53EB2" w:rsidRDefault="00E53EB2">
            <w:pPr>
              <w:pStyle w:val="TAL"/>
              <w:rPr>
                <w:rFonts w:eastAsia="Malgun Gothic"/>
                <w:lang w:eastAsia="ko-KR"/>
              </w:rPr>
            </w:pPr>
            <w:r>
              <w:rPr>
                <w:rFonts w:eastAsia="Malgun Gothic"/>
                <w:lang w:eastAsia="ko-KR"/>
              </w:rPr>
              <w:t>M</w:t>
            </w:r>
            <w:r>
              <w:rPr>
                <w:rFonts w:eastAsia="Malgun Gothic"/>
                <w:lang w:eastAsia="ko-KR"/>
              </w:rPr>
              <w:t>ixed codebook types</w:t>
            </w:r>
          </w:p>
        </w:tc>
        <w:tc>
          <w:tcPr>
            <w:tcW w:w="6371" w:type="dxa"/>
            <w:tcBorders>
              <w:top w:val="single" w:sz="4" w:space="0" w:color="auto"/>
              <w:left w:val="single" w:sz="4" w:space="0" w:color="auto"/>
              <w:bottom w:val="single" w:sz="4" w:space="0" w:color="auto"/>
              <w:right w:val="single" w:sz="4" w:space="0" w:color="auto"/>
            </w:tcBorders>
          </w:tcPr>
          <w:p w14:paraId="17FE87E0" w14:textId="34F911D6" w:rsidR="00E53EB2" w:rsidRDefault="00E53EB2" w:rsidP="00356A36">
            <w:pPr>
              <w:pStyle w:val="TAL"/>
              <w:rPr>
                <w:rFonts w:eastAsia="Malgun Gothic"/>
                <w:lang w:eastAsia="ko-KR"/>
              </w:rPr>
            </w:pPr>
            <w:r>
              <w:rPr>
                <w:rFonts w:eastAsia="Malgun Gothic"/>
                <w:lang w:eastAsia="ko-KR"/>
              </w:rPr>
              <w:t>Support of mixed codebook types</w:t>
            </w:r>
          </w:p>
        </w:tc>
        <w:tc>
          <w:tcPr>
            <w:tcW w:w="1277" w:type="dxa"/>
            <w:tcBorders>
              <w:top w:val="single" w:sz="4" w:space="0" w:color="auto"/>
              <w:left w:val="single" w:sz="4" w:space="0" w:color="auto"/>
              <w:bottom w:val="single" w:sz="4" w:space="0" w:color="auto"/>
              <w:right w:val="single" w:sz="4" w:space="0" w:color="auto"/>
            </w:tcBorders>
          </w:tcPr>
          <w:p w14:paraId="1AAF5C97" w14:textId="77777777" w:rsidR="00E53EB2" w:rsidRDefault="00E53EB2">
            <w:pPr>
              <w:pStyle w:val="TAL"/>
            </w:pPr>
          </w:p>
        </w:tc>
        <w:tc>
          <w:tcPr>
            <w:tcW w:w="858" w:type="dxa"/>
            <w:tcBorders>
              <w:top w:val="single" w:sz="4" w:space="0" w:color="auto"/>
              <w:left w:val="single" w:sz="4" w:space="0" w:color="auto"/>
              <w:bottom w:val="single" w:sz="4" w:space="0" w:color="auto"/>
              <w:right w:val="single" w:sz="4" w:space="0" w:color="auto"/>
            </w:tcBorders>
          </w:tcPr>
          <w:p w14:paraId="547FD9E1" w14:textId="77777777" w:rsidR="00E53EB2" w:rsidRDefault="00E53EB2">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47D68273" w14:textId="77777777" w:rsidR="00E53EB2" w:rsidRDefault="00E53EB2">
            <w:pPr>
              <w:pStyle w:val="TAL"/>
            </w:pPr>
          </w:p>
        </w:tc>
        <w:tc>
          <w:tcPr>
            <w:tcW w:w="1417" w:type="dxa"/>
            <w:tcBorders>
              <w:top w:val="single" w:sz="4" w:space="0" w:color="auto"/>
              <w:left w:val="single" w:sz="4" w:space="0" w:color="auto"/>
              <w:bottom w:val="single" w:sz="4" w:space="0" w:color="auto"/>
              <w:right w:val="single" w:sz="4" w:space="0" w:color="auto"/>
            </w:tcBorders>
          </w:tcPr>
          <w:p w14:paraId="0B575D55" w14:textId="77777777" w:rsidR="00E53EB2" w:rsidRDefault="00E53EB2">
            <w:pPr>
              <w:pStyle w:val="TAL"/>
            </w:pPr>
          </w:p>
        </w:tc>
        <w:tc>
          <w:tcPr>
            <w:tcW w:w="1276" w:type="dxa"/>
            <w:tcBorders>
              <w:top w:val="single" w:sz="4" w:space="0" w:color="auto"/>
              <w:left w:val="single" w:sz="4" w:space="0" w:color="auto"/>
              <w:bottom w:val="single" w:sz="4" w:space="0" w:color="auto"/>
              <w:right w:val="single" w:sz="4" w:space="0" w:color="auto"/>
            </w:tcBorders>
          </w:tcPr>
          <w:p w14:paraId="31A43A68" w14:textId="77777777" w:rsidR="00E53EB2" w:rsidRDefault="00E53EB2">
            <w:pPr>
              <w:pStyle w:val="TAL"/>
            </w:pPr>
          </w:p>
        </w:tc>
        <w:tc>
          <w:tcPr>
            <w:tcW w:w="992" w:type="dxa"/>
            <w:tcBorders>
              <w:top w:val="single" w:sz="4" w:space="0" w:color="auto"/>
              <w:left w:val="single" w:sz="4" w:space="0" w:color="auto"/>
              <w:bottom w:val="single" w:sz="4" w:space="0" w:color="auto"/>
              <w:right w:val="single" w:sz="4" w:space="0" w:color="auto"/>
            </w:tcBorders>
          </w:tcPr>
          <w:p w14:paraId="046167ED" w14:textId="77777777" w:rsidR="00E53EB2" w:rsidRDefault="00E53EB2">
            <w:pPr>
              <w:pStyle w:val="TAL"/>
            </w:pPr>
          </w:p>
        </w:tc>
        <w:tc>
          <w:tcPr>
            <w:tcW w:w="993" w:type="dxa"/>
            <w:tcBorders>
              <w:top w:val="single" w:sz="4" w:space="0" w:color="auto"/>
              <w:left w:val="single" w:sz="4" w:space="0" w:color="auto"/>
              <w:bottom w:val="single" w:sz="4" w:space="0" w:color="auto"/>
              <w:right w:val="single" w:sz="4" w:space="0" w:color="auto"/>
            </w:tcBorders>
          </w:tcPr>
          <w:p w14:paraId="27DC8ECB" w14:textId="77777777" w:rsidR="00E53EB2" w:rsidRDefault="00E53EB2">
            <w:pPr>
              <w:pStyle w:val="TAL"/>
            </w:pPr>
          </w:p>
        </w:tc>
        <w:tc>
          <w:tcPr>
            <w:tcW w:w="1842" w:type="dxa"/>
            <w:tcBorders>
              <w:top w:val="single" w:sz="4" w:space="0" w:color="auto"/>
              <w:left w:val="single" w:sz="4" w:space="0" w:color="auto"/>
              <w:bottom w:val="single" w:sz="4" w:space="0" w:color="auto"/>
              <w:right w:val="single" w:sz="4" w:space="0" w:color="auto"/>
            </w:tcBorders>
          </w:tcPr>
          <w:p w14:paraId="535ED537" w14:textId="77777777" w:rsidR="00E53EB2" w:rsidRDefault="00E53EB2">
            <w:pPr>
              <w:pStyle w:val="TAL"/>
            </w:pPr>
          </w:p>
        </w:tc>
        <w:tc>
          <w:tcPr>
            <w:tcW w:w="1843" w:type="dxa"/>
            <w:tcBorders>
              <w:top w:val="single" w:sz="4" w:space="0" w:color="auto"/>
              <w:left w:val="single" w:sz="4" w:space="0" w:color="auto"/>
              <w:bottom w:val="single" w:sz="4" w:space="0" w:color="auto"/>
              <w:right w:val="single" w:sz="4" w:space="0" w:color="auto"/>
            </w:tcBorders>
          </w:tcPr>
          <w:p w14:paraId="78268627" w14:textId="77777777" w:rsidR="00E53EB2" w:rsidRDefault="00E53EB2">
            <w:pPr>
              <w:pStyle w:val="TAL"/>
            </w:pPr>
          </w:p>
        </w:tc>
        <w:tc>
          <w:tcPr>
            <w:tcW w:w="1276" w:type="dxa"/>
            <w:tcBorders>
              <w:top w:val="single" w:sz="4" w:space="0" w:color="auto"/>
              <w:left w:val="single" w:sz="4" w:space="0" w:color="auto"/>
              <w:bottom w:val="single" w:sz="4" w:space="0" w:color="auto"/>
              <w:right w:val="single" w:sz="4" w:space="0" w:color="auto"/>
            </w:tcBorders>
          </w:tcPr>
          <w:p w14:paraId="78F58AF0" w14:textId="77777777" w:rsidR="00E53EB2" w:rsidRDefault="00E53EB2">
            <w:pPr>
              <w:pStyle w:val="TAL"/>
            </w:pPr>
          </w:p>
        </w:tc>
      </w:tr>
    </w:tbl>
    <w:p w14:paraId="00F4062C" w14:textId="77777777" w:rsidR="007F20F7" w:rsidRDefault="007F20F7" w:rsidP="00841BAF">
      <w:pPr>
        <w:pStyle w:val="maintext"/>
        <w:ind w:firstLineChars="90" w:firstLine="180"/>
        <w:rPr>
          <w:rFonts w:ascii="Calibri" w:hAnsi="Calibri" w:cs="Arial"/>
        </w:rPr>
      </w:pPr>
    </w:p>
    <w:p w14:paraId="2D433642" w14:textId="797F090C" w:rsidR="008619C6" w:rsidRDefault="008619C6" w:rsidP="008619C6">
      <w:pPr>
        <w:pStyle w:val="maintext"/>
        <w:ind w:firstLineChars="0" w:firstLine="0"/>
        <w:rPr>
          <w:rFonts w:ascii="Calibri" w:hAnsi="Calibri" w:cs="Arial"/>
        </w:rPr>
      </w:pPr>
      <w:r w:rsidRPr="008619C6">
        <w:rPr>
          <w:rFonts w:ascii="Calibri" w:hAnsi="Calibri" w:cs="Arial"/>
          <w:b/>
          <w:highlight w:val="yellow"/>
        </w:rPr>
        <w:t>Proposed Agreement:</w:t>
      </w:r>
      <w:r>
        <w:rPr>
          <w:rFonts w:ascii="Calibri" w:hAnsi="Calibri" w:cs="Arial"/>
          <w:b/>
        </w:rPr>
        <w:t xml:space="preserve"> </w:t>
      </w:r>
      <w:r>
        <w:rPr>
          <w:rFonts w:ascii="Calibri" w:hAnsi="Calibri" w:cs="Arial"/>
        </w:rPr>
        <w:t>The baseline for multi</w:t>
      </w:r>
      <w:r w:rsidRPr="00F25C7C">
        <w:rPr>
          <w:rFonts w:ascii="Calibri" w:hAnsi="Calibri" w:cs="Arial"/>
        </w:rPr>
        <w:t>-DCI based multi-TRP</w:t>
      </w:r>
      <w:r>
        <w:rPr>
          <w:rFonts w:ascii="Calibri" w:hAnsi="Calibri" w:cs="Arial"/>
        </w:rPr>
        <w:t xml:space="preserve"> is as follows:</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2"/>
        <w:gridCol w:w="6709"/>
        <w:gridCol w:w="1345"/>
        <w:gridCol w:w="904"/>
        <w:gridCol w:w="896"/>
        <w:gridCol w:w="1492"/>
        <w:gridCol w:w="1344"/>
        <w:gridCol w:w="1045"/>
        <w:gridCol w:w="1046"/>
        <w:gridCol w:w="1940"/>
        <w:gridCol w:w="1941"/>
        <w:gridCol w:w="1344"/>
      </w:tblGrid>
      <w:tr w:rsidR="00BB2A83" w14:paraId="099397CB"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hideMark/>
          </w:tcPr>
          <w:p w14:paraId="67B96F42" w14:textId="77777777" w:rsidR="00BB2A83" w:rsidRDefault="00BB2A83" w:rsidP="00195CBC">
            <w:pPr>
              <w:pStyle w:val="TAL"/>
            </w:pPr>
            <w:r>
              <w:rPr>
                <w:rFonts w:eastAsia="Malgun Gothic"/>
                <w:lang w:eastAsia="ko-KR"/>
              </w:rPr>
              <w:lastRenderedPageBreak/>
              <w:t>16-2a</w:t>
            </w:r>
          </w:p>
        </w:tc>
        <w:tc>
          <w:tcPr>
            <w:tcW w:w="1642" w:type="dxa"/>
            <w:tcBorders>
              <w:top w:val="single" w:sz="4" w:space="0" w:color="auto"/>
              <w:left w:val="single" w:sz="4" w:space="0" w:color="auto"/>
              <w:bottom w:val="single" w:sz="4" w:space="0" w:color="auto"/>
              <w:right w:val="single" w:sz="4" w:space="0" w:color="auto"/>
            </w:tcBorders>
            <w:hideMark/>
          </w:tcPr>
          <w:p w14:paraId="4FEE33F5" w14:textId="77777777" w:rsidR="00BB2A83" w:rsidRDefault="00BB2A83" w:rsidP="00195CBC">
            <w:pPr>
              <w:pStyle w:val="TAL"/>
            </w:pPr>
            <w:r>
              <w:rPr>
                <w:rFonts w:eastAsia="Malgun Gothic"/>
                <w:lang w:eastAsia="ko-KR"/>
              </w:rPr>
              <w:t>Multi-DCI based multi-TRP</w:t>
            </w:r>
          </w:p>
        </w:tc>
        <w:tc>
          <w:tcPr>
            <w:tcW w:w="6709" w:type="dxa"/>
            <w:tcBorders>
              <w:top w:val="single" w:sz="4" w:space="0" w:color="auto"/>
              <w:left w:val="single" w:sz="4" w:space="0" w:color="auto"/>
              <w:bottom w:val="single" w:sz="4" w:space="0" w:color="auto"/>
              <w:right w:val="single" w:sz="4" w:space="0" w:color="auto"/>
            </w:tcBorders>
          </w:tcPr>
          <w:p w14:paraId="004C16F3" w14:textId="77777777" w:rsidR="00BB2A83" w:rsidRDefault="00BB2A83" w:rsidP="00195CBC">
            <w:pPr>
              <w:pStyle w:val="TAL"/>
              <w:rPr>
                <w:rFonts w:eastAsia="Malgun Gothic"/>
                <w:lang w:eastAsia="ko-KR"/>
              </w:rPr>
            </w:pPr>
            <w:r>
              <w:rPr>
                <w:rFonts w:eastAsia="Malgun Gothic"/>
                <w:lang w:eastAsia="ko-KR"/>
              </w:rPr>
              <w:t>Basic components:</w:t>
            </w:r>
          </w:p>
          <w:p w14:paraId="02190CB2" w14:textId="77777777" w:rsidR="00BB2A83" w:rsidRPr="002D7AC0" w:rsidRDefault="00BB2A83" w:rsidP="00FF2C56">
            <w:pPr>
              <w:pStyle w:val="TAL"/>
              <w:numPr>
                <w:ilvl w:val="0"/>
                <w:numId w:val="6"/>
              </w:numPr>
              <w:overflowPunct/>
              <w:autoSpaceDE/>
              <w:autoSpaceDN/>
              <w:adjustRightInd/>
              <w:textAlignment w:val="auto"/>
            </w:pPr>
            <w:r>
              <w:t>The maximum number of CORESETs configured per “PDCCH-Config”</w:t>
            </w:r>
          </w:p>
          <w:p w14:paraId="1608C6C9" w14:textId="77777777" w:rsidR="00BB2A83" w:rsidRDefault="00BB2A83" w:rsidP="00FF2C56">
            <w:pPr>
              <w:pStyle w:val="TAL"/>
              <w:numPr>
                <w:ilvl w:val="0"/>
                <w:numId w:val="6"/>
              </w:numPr>
              <w:overflowPunct/>
              <w:autoSpaceDE/>
              <w:autoSpaceDN/>
              <w:adjustRightInd/>
              <w:textAlignment w:val="auto"/>
            </w:pPr>
            <w:r>
              <w:t xml:space="preserve">The maximum number of CORESETs configured per </w:t>
            </w:r>
            <w:proofErr w:type="spellStart"/>
            <w:r>
              <w:t>CORESETPoolIndex</w:t>
            </w:r>
            <w:proofErr w:type="spellEnd"/>
            <w:r>
              <w:t xml:space="preserve"> ( if </w:t>
            </w:r>
            <w:proofErr w:type="spellStart"/>
            <w:r>
              <w:t>CORESETPoolIndex</w:t>
            </w:r>
            <w:proofErr w:type="spellEnd"/>
            <w:r>
              <w:t xml:space="preserve"> is not configured, it is assumed </w:t>
            </w:r>
            <w:proofErr w:type="spellStart"/>
            <w:r>
              <w:t>CORESETPoolIndex</w:t>
            </w:r>
            <w:proofErr w:type="spellEnd"/>
            <w:r>
              <w:t xml:space="preserve"> = 0) per “PDCCH-Config”</w:t>
            </w:r>
          </w:p>
          <w:p w14:paraId="1D5E7AB8" w14:textId="77777777" w:rsidR="004F4980" w:rsidRPr="009A4DCC" w:rsidRDefault="00BB2A83" w:rsidP="00FF2C56">
            <w:pPr>
              <w:pStyle w:val="TAL"/>
              <w:numPr>
                <w:ilvl w:val="0"/>
                <w:numId w:val="6"/>
              </w:numPr>
              <w:overflowPunct/>
              <w:autoSpaceDE/>
              <w:autoSpaceDN/>
              <w:adjustRightInd/>
              <w:textAlignment w:val="auto"/>
              <w:rPr>
                <w:highlight w:val="yellow"/>
              </w:rPr>
            </w:pPr>
            <w:r w:rsidRPr="009A4DCC">
              <w:rPr>
                <w:highlight w:val="yellow"/>
              </w:rPr>
              <w:t>The value of R=[1,2] for BD/CCE</w:t>
            </w:r>
          </w:p>
          <w:p w14:paraId="69BEBEC2" w14:textId="2E5B9004" w:rsidR="00BB2A83" w:rsidRPr="00C52FE0" w:rsidRDefault="00BB2A83" w:rsidP="00FF2C56">
            <w:pPr>
              <w:pStyle w:val="TAL"/>
              <w:numPr>
                <w:ilvl w:val="0"/>
                <w:numId w:val="6"/>
              </w:numPr>
              <w:overflowPunct/>
              <w:autoSpaceDE/>
              <w:autoSpaceDN/>
              <w:adjustRightInd/>
              <w:textAlignment w:val="auto"/>
              <w:rPr>
                <w:strike/>
                <w:color w:val="FF0000"/>
              </w:rPr>
            </w:pPr>
            <w:r w:rsidRPr="00C52FE0">
              <w:rPr>
                <w:strike/>
                <w:color w:val="FF0000"/>
              </w:rPr>
              <w:t>Support of fully/partially time/frequency overlapped PDSCH reception (PDSCHs overlapping  types in time and frequency domain)</w:t>
            </w:r>
            <w:r w:rsidR="004F4980" w:rsidRPr="00C52FE0">
              <w:rPr>
                <w:strike/>
                <w:color w:val="FF0000"/>
              </w:rPr>
              <w:t xml:space="preserve"> </w:t>
            </w:r>
          </w:p>
          <w:p w14:paraId="55A909CE" w14:textId="77777777" w:rsidR="00BB2A83" w:rsidRPr="002D555F" w:rsidRDefault="00BB2A83" w:rsidP="00FF2C56">
            <w:pPr>
              <w:pStyle w:val="TAL"/>
              <w:numPr>
                <w:ilvl w:val="0"/>
                <w:numId w:val="6"/>
              </w:numPr>
              <w:overflowPunct/>
              <w:autoSpaceDE/>
              <w:autoSpaceDN/>
              <w:adjustRightInd/>
              <w:textAlignment w:val="auto"/>
              <w:rPr>
                <w:strike/>
                <w:color w:val="FF0000"/>
              </w:rPr>
            </w:pPr>
            <w:r w:rsidRPr="002D555F">
              <w:rPr>
                <w:strike/>
                <w:color w:val="FF0000"/>
              </w:rPr>
              <w:t xml:space="preserve">Support of out-of-order operation for PDCCH to PDSCH </w:t>
            </w:r>
            <w:r w:rsidRPr="002D555F">
              <w:rPr>
                <w:rFonts w:eastAsia="Malgun Gothic"/>
                <w:strike/>
                <w:color w:val="FF0000"/>
                <w:lang w:eastAsia="ko-KR"/>
              </w:rPr>
              <w:t>(FFS whether to be a basic component)</w:t>
            </w:r>
          </w:p>
          <w:p w14:paraId="50EA0697" w14:textId="77777777" w:rsidR="00BB2A83" w:rsidRPr="002D555F" w:rsidRDefault="00BB2A83" w:rsidP="00FF2C56">
            <w:pPr>
              <w:pStyle w:val="TAL"/>
              <w:numPr>
                <w:ilvl w:val="0"/>
                <w:numId w:val="6"/>
              </w:numPr>
              <w:overflowPunct/>
              <w:autoSpaceDE/>
              <w:autoSpaceDN/>
              <w:adjustRightInd/>
              <w:textAlignment w:val="auto"/>
              <w:rPr>
                <w:strike/>
                <w:color w:val="FF0000"/>
              </w:rPr>
            </w:pPr>
            <w:r w:rsidRPr="002D555F">
              <w:rPr>
                <w:strike/>
                <w:color w:val="FF0000"/>
              </w:rPr>
              <w:t xml:space="preserve">Support of out-of-order operation for PDSCH to HARQ-ACK </w:t>
            </w:r>
            <w:r w:rsidRPr="002D555F">
              <w:rPr>
                <w:rFonts w:eastAsia="Malgun Gothic"/>
                <w:strike/>
                <w:color w:val="FF0000"/>
                <w:lang w:eastAsia="ko-KR"/>
              </w:rPr>
              <w:t>(FFS whether to be a basic component)</w:t>
            </w:r>
          </w:p>
          <w:p w14:paraId="3D0BB821" w14:textId="77777777" w:rsidR="00BB2A83" w:rsidRPr="002D555F" w:rsidRDefault="00BB2A83" w:rsidP="00FF2C56">
            <w:pPr>
              <w:pStyle w:val="TAL"/>
              <w:numPr>
                <w:ilvl w:val="0"/>
                <w:numId w:val="6"/>
              </w:numPr>
              <w:overflowPunct/>
              <w:autoSpaceDE/>
              <w:autoSpaceDN/>
              <w:adjustRightInd/>
              <w:textAlignment w:val="auto"/>
              <w:rPr>
                <w:strike/>
                <w:color w:val="FF0000"/>
              </w:rPr>
            </w:pPr>
            <w:r w:rsidRPr="002D555F">
              <w:rPr>
                <w:strike/>
                <w:color w:val="FF0000"/>
              </w:rPr>
              <w:t xml:space="preserve">Support of out-of-order operation for PDCCH to PUSCH </w:t>
            </w:r>
            <w:r w:rsidRPr="002D555F">
              <w:rPr>
                <w:rFonts w:eastAsia="Malgun Gothic"/>
                <w:strike/>
                <w:color w:val="FF0000"/>
                <w:lang w:eastAsia="ko-KR"/>
              </w:rPr>
              <w:t>(FFS whether to be a basic component)</w:t>
            </w:r>
          </w:p>
          <w:p w14:paraId="05A3ABB3" w14:textId="323BC9EA" w:rsidR="00BB2A83" w:rsidRPr="00C92865" w:rsidRDefault="00BB2A83" w:rsidP="00FF2C56">
            <w:pPr>
              <w:pStyle w:val="TAL"/>
              <w:numPr>
                <w:ilvl w:val="0"/>
                <w:numId w:val="6"/>
              </w:numPr>
              <w:overflowPunct/>
              <w:autoSpaceDE/>
              <w:autoSpaceDN/>
              <w:adjustRightInd/>
              <w:textAlignment w:val="auto"/>
              <w:rPr>
                <w:strike/>
                <w:color w:val="FF0000"/>
              </w:rPr>
            </w:pPr>
            <w:r w:rsidRPr="00C92865">
              <w:rPr>
                <w:rFonts w:eastAsia="Malgun Gothic"/>
                <w:strike/>
                <w:color w:val="FF0000"/>
                <w:lang w:eastAsia="ko-KR"/>
              </w:rPr>
              <w:t>The maximum number of activated TCI states</w:t>
            </w:r>
          </w:p>
          <w:p w14:paraId="24350795" w14:textId="0BCCAAA5" w:rsidR="00660404" w:rsidRPr="009A4DCC" w:rsidRDefault="00660404" w:rsidP="009A4DCC">
            <w:pPr>
              <w:pStyle w:val="TAL"/>
              <w:numPr>
                <w:ilvl w:val="0"/>
                <w:numId w:val="6"/>
              </w:numPr>
              <w:overflowPunct/>
              <w:autoSpaceDE/>
              <w:autoSpaceDN/>
              <w:adjustRightInd/>
              <w:textAlignment w:val="auto"/>
              <w:rPr>
                <w:rFonts w:eastAsia="Malgun Gothic"/>
                <w:strike/>
                <w:color w:val="FF0000"/>
                <w:lang w:eastAsia="ko-KR"/>
              </w:rPr>
            </w:pPr>
            <w:r w:rsidRPr="009A4DCC">
              <w:rPr>
                <w:rFonts w:eastAsia="Malgun Gothic"/>
                <w:strike/>
                <w:color w:val="FF0000"/>
                <w:lang w:eastAsia="ko-KR"/>
              </w:rPr>
              <w:t>The m</w:t>
            </w:r>
            <w:r w:rsidR="00BB2A83" w:rsidRPr="009A4DCC">
              <w:rPr>
                <w:rFonts w:eastAsia="Malgun Gothic"/>
                <w:strike/>
                <w:color w:val="FF0000"/>
                <w:lang w:eastAsia="ko-KR"/>
              </w:rPr>
              <w:t>aximum number of CCs supporting multi-DCI based multi-TRP</w:t>
            </w:r>
          </w:p>
          <w:p w14:paraId="1C65F42F" w14:textId="77777777" w:rsidR="00BB2A83" w:rsidRDefault="00BB2A83" w:rsidP="00195CBC">
            <w:pPr>
              <w:pStyle w:val="TAL"/>
              <w:rPr>
                <w:rFonts w:eastAsia="Malgun Gothic"/>
                <w:lang w:eastAsia="ko-KR"/>
              </w:rPr>
            </w:pPr>
          </w:p>
          <w:p w14:paraId="0E557044" w14:textId="77777777" w:rsidR="00BB2A83" w:rsidRPr="002D555F" w:rsidRDefault="00BB2A83" w:rsidP="00195CBC">
            <w:pPr>
              <w:pStyle w:val="TAL"/>
              <w:rPr>
                <w:rFonts w:eastAsia="Malgun Gothic"/>
                <w:strike/>
                <w:color w:val="FF0000"/>
                <w:lang w:eastAsia="ko-KR"/>
              </w:rPr>
            </w:pPr>
            <w:r w:rsidRPr="002D555F">
              <w:rPr>
                <w:rFonts w:eastAsia="Malgun Gothic"/>
                <w:strike/>
                <w:color w:val="FF0000"/>
                <w:lang w:eastAsia="ko-KR"/>
              </w:rPr>
              <w:t>Optional components:</w:t>
            </w:r>
          </w:p>
          <w:p w14:paraId="7EC09539" w14:textId="77777777" w:rsidR="00BB2A83" w:rsidRPr="002D555F" w:rsidRDefault="00BB2A83" w:rsidP="00FF2C56">
            <w:pPr>
              <w:pStyle w:val="TAL"/>
              <w:numPr>
                <w:ilvl w:val="0"/>
                <w:numId w:val="7"/>
              </w:numPr>
              <w:overflowPunct/>
              <w:autoSpaceDE/>
              <w:autoSpaceDN/>
              <w:adjustRightInd/>
              <w:textAlignment w:val="auto"/>
              <w:rPr>
                <w:rFonts w:eastAsia="Malgun Gothic"/>
                <w:strike/>
                <w:color w:val="FF0000"/>
                <w:lang w:eastAsia="ko-KR"/>
              </w:rPr>
            </w:pPr>
            <w:r w:rsidRPr="002D555F">
              <w:rPr>
                <w:rFonts w:eastAsia="Malgun Gothic"/>
                <w:strike/>
                <w:color w:val="FF0000"/>
                <w:lang w:eastAsia="ko-KR"/>
              </w:rPr>
              <w:t xml:space="preserve">Whether the UE shall rate match around configured CRS patterns which is associated with </w:t>
            </w:r>
            <w:proofErr w:type="spellStart"/>
            <w:r w:rsidRPr="002D555F">
              <w:rPr>
                <w:rFonts w:eastAsia="Malgun Gothic"/>
                <w:strike/>
                <w:color w:val="FF0000"/>
                <w:lang w:eastAsia="ko-KR"/>
              </w:rPr>
              <w:t>CORESETPoolIndex</w:t>
            </w:r>
            <w:proofErr w:type="spellEnd"/>
            <w:r w:rsidRPr="002D555F">
              <w:rPr>
                <w:rFonts w:eastAsia="Malgun Gothic"/>
                <w:strike/>
                <w:color w:val="FF0000"/>
                <w:lang w:eastAsia="ko-KR"/>
              </w:rPr>
              <w:t xml:space="preserve">  (if configured) and are applied to the PDSCH scheduled with a DCI detected on a CORESET with the same value of </w:t>
            </w:r>
            <w:proofErr w:type="spellStart"/>
            <w:r w:rsidRPr="002D555F">
              <w:rPr>
                <w:rFonts w:eastAsia="Malgun Gothic"/>
                <w:strike/>
                <w:color w:val="FF0000"/>
                <w:lang w:eastAsia="ko-KR"/>
              </w:rPr>
              <w:t>CORESETPoolIndex</w:t>
            </w:r>
            <w:proofErr w:type="spellEnd"/>
          </w:p>
          <w:p w14:paraId="3D29B893" w14:textId="77777777" w:rsidR="00BB2A83" w:rsidRPr="002D555F" w:rsidRDefault="00BB2A83" w:rsidP="00FF2C56">
            <w:pPr>
              <w:pStyle w:val="TAL"/>
              <w:numPr>
                <w:ilvl w:val="0"/>
                <w:numId w:val="7"/>
              </w:numPr>
              <w:overflowPunct/>
              <w:autoSpaceDE/>
              <w:autoSpaceDN/>
              <w:adjustRightInd/>
              <w:textAlignment w:val="auto"/>
              <w:rPr>
                <w:rFonts w:eastAsia="Malgun Gothic"/>
                <w:strike/>
                <w:color w:val="FF0000"/>
                <w:lang w:eastAsia="ko-KR"/>
              </w:rPr>
            </w:pPr>
            <w:r w:rsidRPr="002D555F">
              <w:rPr>
                <w:rFonts w:eastAsia="Malgun Gothic"/>
                <w:strike/>
                <w:color w:val="FF0000"/>
                <w:lang w:eastAsia="ko-KR"/>
              </w:rPr>
              <w:t>FFS: Support of two PDSCH scrambling sequences per serving cell</w:t>
            </w:r>
          </w:p>
          <w:p w14:paraId="049AA577" w14:textId="77777777" w:rsidR="00BB2A83" w:rsidRPr="002D555F" w:rsidRDefault="00BB2A83" w:rsidP="00FF2C56">
            <w:pPr>
              <w:pStyle w:val="TAL"/>
              <w:numPr>
                <w:ilvl w:val="0"/>
                <w:numId w:val="7"/>
              </w:numPr>
              <w:overflowPunct/>
              <w:autoSpaceDE/>
              <w:autoSpaceDN/>
              <w:adjustRightInd/>
              <w:textAlignment w:val="auto"/>
              <w:rPr>
                <w:rFonts w:eastAsia="Malgun Gothic"/>
                <w:strike/>
                <w:color w:val="FF0000"/>
                <w:lang w:eastAsia="ko-KR"/>
              </w:rPr>
            </w:pPr>
            <w:r w:rsidRPr="002D555F">
              <w:rPr>
                <w:rFonts w:eastAsia="Malgun Gothic"/>
                <w:strike/>
                <w:color w:val="FF0000"/>
                <w:lang w:eastAsia="ko-KR"/>
              </w:rPr>
              <w:t xml:space="preserve">Support of default QCL assumption per </w:t>
            </w:r>
            <w:proofErr w:type="spellStart"/>
            <w:r w:rsidRPr="002D555F">
              <w:rPr>
                <w:rFonts w:eastAsia="Malgun Gothic"/>
                <w:strike/>
                <w:color w:val="FF0000"/>
                <w:lang w:eastAsia="ko-KR"/>
              </w:rPr>
              <w:t>CORESETPoolIndex</w:t>
            </w:r>
            <w:proofErr w:type="spellEnd"/>
          </w:p>
          <w:p w14:paraId="3BCA7356" w14:textId="77777777" w:rsidR="00BB2A83" w:rsidRPr="002D555F" w:rsidRDefault="00BB2A83" w:rsidP="00FF2C56">
            <w:pPr>
              <w:pStyle w:val="TAL"/>
              <w:numPr>
                <w:ilvl w:val="0"/>
                <w:numId w:val="7"/>
              </w:numPr>
              <w:overflowPunct/>
              <w:autoSpaceDE/>
              <w:autoSpaceDN/>
              <w:adjustRightInd/>
              <w:textAlignment w:val="auto"/>
              <w:rPr>
                <w:rFonts w:eastAsia="Malgun Gothic"/>
                <w:strike/>
                <w:color w:val="FF0000"/>
                <w:lang w:eastAsia="ko-KR"/>
              </w:rPr>
            </w:pPr>
            <w:r w:rsidRPr="002D555F">
              <w:rPr>
                <w:rFonts w:eastAsia="Malgun Gothic"/>
                <w:strike/>
                <w:color w:val="FF0000"/>
                <w:lang w:eastAsia="ko-KR"/>
              </w:rPr>
              <w:t>Support of separate HARQ-ACK</w:t>
            </w:r>
          </w:p>
          <w:p w14:paraId="60B7916B" w14:textId="77777777" w:rsidR="00BB2A83" w:rsidRPr="002D555F" w:rsidRDefault="00BB2A83" w:rsidP="00FF2C56">
            <w:pPr>
              <w:pStyle w:val="TAL"/>
              <w:numPr>
                <w:ilvl w:val="0"/>
                <w:numId w:val="7"/>
              </w:numPr>
              <w:overflowPunct/>
              <w:autoSpaceDE/>
              <w:autoSpaceDN/>
              <w:adjustRightInd/>
              <w:textAlignment w:val="auto"/>
              <w:rPr>
                <w:rFonts w:eastAsia="Malgun Gothic"/>
                <w:strike/>
                <w:color w:val="FF0000"/>
                <w:lang w:eastAsia="ko-KR"/>
              </w:rPr>
            </w:pPr>
            <w:r w:rsidRPr="002D555F">
              <w:rPr>
                <w:rFonts w:eastAsia="Malgun Gothic"/>
                <w:strike/>
                <w:color w:val="FF0000"/>
                <w:lang w:eastAsia="ko-KR"/>
              </w:rPr>
              <w:t>Support of joint HARQ-ACK</w:t>
            </w:r>
          </w:p>
          <w:p w14:paraId="7D529447" w14:textId="77777777" w:rsidR="00BB2A83" w:rsidRPr="003F1C70" w:rsidRDefault="00BB2A83" w:rsidP="00FF2C56">
            <w:pPr>
              <w:pStyle w:val="TAL"/>
              <w:numPr>
                <w:ilvl w:val="0"/>
                <w:numId w:val="7"/>
              </w:numPr>
              <w:overflowPunct/>
              <w:autoSpaceDE/>
              <w:autoSpaceDN/>
              <w:adjustRightInd/>
              <w:textAlignment w:val="auto"/>
              <w:rPr>
                <w:rFonts w:eastAsia="Malgun Gothic"/>
                <w:strike/>
                <w:color w:val="FF0000"/>
                <w:lang w:eastAsia="ko-KR"/>
              </w:rPr>
            </w:pPr>
            <w:r w:rsidRPr="003F1C70">
              <w:rPr>
                <w:rFonts w:eastAsia="Malgun Gothic"/>
                <w:strike/>
                <w:color w:val="FF0000"/>
                <w:lang w:eastAsia="ko-KR"/>
              </w:rPr>
              <w:t xml:space="preserve">Support of two </w:t>
            </w:r>
            <w:proofErr w:type="spellStart"/>
            <w:r w:rsidRPr="003F1C70">
              <w:rPr>
                <w:rFonts w:eastAsia="Malgun Gothic"/>
                <w:strike/>
                <w:color w:val="FF0000"/>
                <w:lang w:eastAsia="ko-KR"/>
              </w:rPr>
              <w:t>TDMed</w:t>
            </w:r>
            <w:proofErr w:type="spellEnd"/>
            <w:r w:rsidRPr="003F1C70">
              <w:rPr>
                <w:rFonts w:eastAsia="Malgun Gothic"/>
                <w:strike/>
                <w:color w:val="FF0000"/>
                <w:lang w:eastAsia="ko-KR"/>
              </w:rPr>
              <w:t xml:space="preserve"> long PUCCHs in a slot</w:t>
            </w:r>
          </w:p>
          <w:p w14:paraId="640F62E6" w14:textId="77777777" w:rsidR="00BB2A83" w:rsidRPr="002D7AC0" w:rsidRDefault="00BB2A83" w:rsidP="00195CBC">
            <w:pPr>
              <w:pStyle w:val="TAL"/>
            </w:pPr>
          </w:p>
        </w:tc>
        <w:tc>
          <w:tcPr>
            <w:tcW w:w="1345" w:type="dxa"/>
            <w:tcBorders>
              <w:top w:val="single" w:sz="4" w:space="0" w:color="auto"/>
              <w:left w:val="single" w:sz="4" w:space="0" w:color="auto"/>
              <w:bottom w:val="single" w:sz="4" w:space="0" w:color="auto"/>
              <w:right w:val="single" w:sz="4" w:space="0" w:color="auto"/>
            </w:tcBorders>
            <w:hideMark/>
          </w:tcPr>
          <w:p w14:paraId="3D51FC2E" w14:textId="77777777" w:rsidR="00BB2A83" w:rsidRDefault="00BB2A83" w:rsidP="00195CBC">
            <w:pPr>
              <w:pStyle w:val="TAL"/>
            </w:pPr>
            <w:r>
              <w:rPr>
                <w:rFonts w:eastAsia="Malgun Gothic"/>
                <w:lang w:eastAsia="ko-KR"/>
              </w:rPr>
              <w:t>TBD</w:t>
            </w:r>
          </w:p>
        </w:tc>
        <w:tc>
          <w:tcPr>
            <w:tcW w:w="904" w:type="dxa"/>
            <w:tcBorders>
              <w:top w:val="single" w:sz="4" w:space="0" w:color="auto"/>
              <w:left w:val="single" w:sz="4" w:space="0" w:color="auto"/>
              <w:bottom w:val="single" w:sz="4" w:space="0" w:color="auto"/>
              <w:right w:val="single" w:sz="4" w:space="0" w:color="auto"/>
            </w:tcBorders>
          </w:tcPr>
          <w:p w14:paraId="0D443666" w14:textId="77777777" w:rsidR="00BB2A83" w:rsidRDefault="00BB2A83" w:rsidP="00195CBC">
            <w:pPr>
              <w:pStyle w:val="TAL"/>
              <w:rPr>
                <w:i/>
              </w:rPr>
            </w:pPr>
          </w:p>
        </w:tc>
        <w:tc>
          <w:tcPr>
            <w:tcW w:w="896" w:type="dxa"/>
            <w:tcBorders>
              <w:top w:val="single" w:sz="4" w:space="0" w:color="auto"/>
              <w:left w:val="single" w:sz="4" w:space="0" w:color="auto"/>
              <w:bottom w:val="single" w:sz="4" w:space="0" w:color="auto"/>
              <w:right w:val="single" w:sz="4" w:space="0" w:color="auto"/>
            </w:tcBorders>
            <w:hideMark/>
          </w:tcPr>
          <w:p w14:paraId="0CE797B0" w14:textId="77777777" w:rsidR="00BB2A83" w:rsidRDefault="00BB2A83" w:rsidP="00195CBC">
            <w:pPr>
              <w:pStyle w:val="TAL"/>
            </w:pPr>
            <w:r>
              <w:t>N/A</w:t>
            </w:r>
          </w:p>
        </w:tc>
        <w:tc>
          <w:tcPr>
            <w:tcW w:w="1492" w:type="dxa"/>
            <w:tcBorders>
              <w:top w:val="single" w:sz="4" w:space="0" w:color="auto"/>
              <w:left w:val="single" w:sz="4" w:space="0" w:color="auto"/>
              <w:bottom w:val="single" w:sz="4" w:space="0" w:color="auto"/>
              <w:right w:val="single" w:sz="4" w:space="0" w:color="auto"/>
            </w:tcBorders>
          </w:tcPr>
          <w:p w14:paraId="2BB2E9FE" w14:textId="77777777" w:rsidR="00BB2A83" w:rsidRDefault="00BB2A83" w:rsidP="00195CBC">
            <w:pPr>
              <w:pStyle w:val="TAL"/>
            </w:pPr>
          </w:p>
        </w:tc>
        <w:tc>
          <w:tcPr>
            <w:tcW w:w="1344" w:type="dxa"/>
            <w:tcBorders>
              <w:top w:val="single" w:sz="4" w:space="0" w:color="auto"/>
              <w:left w:val="single" w:sz="4" w:space="0" w:color="auto"/>
              <w:bottom w:val="single" w:sz="4" w:space="0" w:color="auto"/>
              <w:right w:val="single" w:sz="4" w:space="0" w:color="auto"/>
            </w:tcBorders>
            <w:hideMark/>
          </w:tcPr>
          <w:p w14:paraId="09C791D0" w14:textId="238CEFF6" w:rsidR="00BB2A83" w:rsidRDefault="009A4DCC" w:rsidP="00195CBC">
            <w:pPr>
              <w:pStyle w:val="TAL"/>
            </w:pPr>
            <w:r>
              <w:rPr>
                <w:rFonts w:eastAsia="Malgun Gothic"/>
                <w:lang w:eastAsia="ko-KR"/>
              </w:rPr>
              <w:t>[</w:t>
            </w:r>
            <w:r w:rsidR="00BB2A83">
              <w:rPr>
                <w:rFonts w:eastAsia="Malgun Gothic"/>
                <w:lang w:eastAsia="ko-KR"/>
              </w:rPr>
              <w:t>FSPC</w:t>
            </w:r>
            <w:r>
              <w:rPr>
                <w:rFonts w:eastAsia="Malgun Gothic"/>
                <w:lang w:eastAsia="ko-KR"/>
              </w:rPr>
              <w:t>]</w:t>
            </w:r>
          </w:p>
        </w:tc>
        <w:tc>
          <w:tcPr>
            <w:tcW w:w="1045" w:type="dxa"/>
            <w:tcBorders>
              <w:top w:val="single" w:sz="4" w:space="0" w:color="auto"/>
              <w:left w:val="single" w:sz="4" w:space="0" w:color="auto"/>
              <w:bottom w:val="single" w:sz="4" w:space="0" w:color="auto"/>
              <w:right w:val="single" w:sz="4" w:space="0" w:color="auto"/>
            </w:tcBorders>
            <w:hideMark/>
          </w:tcPr>
          <w:p w14:paraId="4831988D" w14:textId="77777777" w:rsidR="00BB2A83" w:rsidRDefault="00BB2A83" w:rsidP="00195CBC">
            <w:pPr>
              <w:pStyle w:val="TAL"/>
            </w:pPr>
            <w:r>
              <w:t>N</w:t>
            </w:r>
          </w:p>
        </w:tc>
        <w:tc>
          <w:tcPr>
            <w:tcW w:w="1046" w:type="dxa"/>
            <w:tcBorders>
              <w:top w:val="single" w:sz="4" w:space="0" w:color="auto"/>
              <w:left w:val="single" w:sz="4" w:space="0" w:color="auto"/>
              <w:bottom w:val="single" w:sz="4" w:space="0" w:color="auto"/>
              <w:right w:val="single" w:sz="4" w:space="0" w:color="auto"/>
            </w:tcBorders>
            <w:hideMark/>
          </w:tcPr>
          <w:p w14:paraId="31B637B5" w14:textId="77777777" w:rsidR="00BB2A83" w:rsidRDefault="00BB2A83" w:rsidP="00195CBC">
            <w:pPr>
              <w:pStyle w:val="TAL"/>
            </w:pPr>
            <w:r>
              <w:t>TBD</w:t>
            </w:r>
          </w:p>
        </w:tc>
        <w:tc>
          <w:tcPr>
            <w:tcW w:w="1940" w:type="dxa"/>
            <w:tcBorders>
              <w:top w:val="single" w:sz="4" w:space="0" w:color="auto"/>
              <w:left w:val="single" w:sz="4" w:space="0" w:color="auto"/>
              <w:bottom w:val="single" w:sz="4" w:space="0" w:color="auto"/>
              <w:right w:val="single" w:sz="4" w:space="0" w:color="auto"/>
            </w:tcBorders>
          </w:tcPr>
          <w:p w14:paraId="3683F678" w14:textId="499BF3E6" w:rsidR="00BB2A83" w:rsidRDefault="009A4DCC" w:rsidP="00195CBC">
            <w:pPr>
              <w:pStyle w:val="TAL"/>
            </w:pPr>
            <w:r w:rsidRPr="009A4DCC">
              <w:rPr>
                <w:color w:val="FF0000"/>
              </w:rPr>
              <w:t xml:space="preserve">Note: value sets for components (8), (9), (10) include default ones (FFS: which ones) </w:t>
            </w:r>
          </w:p>
        </w:tc>
        <w:tc>
          <w:tcPr>
            <w:tcW w:w="1941" w:type="dxa"/>
            <w:tcBorders>
              <w:top w:val="single" w:sz="4" w:space="0" w:color="auto"/>
              <w:left w:val="single" w:sz="4" w:space="0" w:color="auto"/>
              <w:bottom w:val="single" w:sz="4" w:space="0" w:color="auto"/>
              <w:right w:val="single" w:sz="4" w:space="0" w:color="auto"/>
            </w:tcBorders>
          </w:tcPr>
          <w:p w14:paraId="7F9319A7" w14:textId="77777777" w:rsidR="00BB2A83" w:rsidRDefault="00BB2A83" w:rsidP="00195CBC">
            <w:pPr>
              <w:pStyle w:val="TAL"/>
            </w:pPr>
          </w:p>
        </w:tc>
        <w:tc>
          <w:tcPr>
            <w:tcW w:w="1344" w:type="dxa"/>
            <w:tcBorders>
              <w:top w:val="single" w:sz="4" w:space="0" w:color="auto"/>
              <w:left w:val="single" w:sz="4" w:space="0" w:color="auto"/>
              <w:bottom w:val="single" w:sz="4" w:space="0" w:color="auto"/>
              <w:right w:val="single" w:sz="4" w:space="0" w:color="auto"/>
            </w:tcBorders>
            <w:hideMark/>
          </w:tcPr>
          <w:p w14:paraId="494C277C" w14:textId="77777777" w:rsidR="00BB2A83" w:rsidRDefault="00BB2A83" w:rsidP="00195CBC">
            <w:pPr>
              <w:pStyle w:val="TAL"/>
            </w:pPr>
            <w:r>
              <w:t>TBD</w:t>
            </w:r>
          </w:p>
        </w:tc>
      </w:tr>
      <w:tr w:rsidR="00195CBC" w:rsidRPr="003F1C70" w14:paraId="128D6A94"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2E82E9E5" w14:textId="10F087F3" w:rsidR="003F1C70" w:rsidRPr="00C92865" w:rsidRDefault="003F1C70" w:rsidP="00195CBC">
            <w:pPr>
              <w:pStyle w:val="TAL"/>
              <w:rPr>
                <w:rFonts w:eastAsia="Malgun Gothic"/>
                <w:color w:val="FF0000"/>
                <w:highlight w:val="darkMagenta"/>
                <w:lang w:eastAsia="ko-KR"/>
              </w:rPr>
            </w:pPr>
            <w:r w:rsidRPr="00C92865">
              <w:rPr>
                <w:rFonts w:eastAsia="Malgun Gothic"/>
                <w:color w:val="FF0000"/>
                <w:highlight w:val="darkMagenta"/>
                <w:lang w:eastAsia="ko-KR"/>
              </w:rPr>
              <w:t>16-2a-1</w:t>
            </w:r>
          </w:p>
        </w:tc>
        <w:tc>
          <w:tcPr>
            <w:tcW w:w="1642" w:type="dxa"/>
            <w:tcBorders>
              <w:top w:val="single" w:sz="4" w:space="0" w:color="auto"/>
              <w:left w:val="single" w:sz="4" w:space="0" w:color="auto"/>
              <w:bottom w:val="single" w:sz="4" w:space="0" w:color="auto"/>
              <w:right w:val="single" w:sz="4" w:space="0" w:color="auto"/>
            </w:tcBorders>
          </w:tcPr>
          <w:p w14:paraId="6F53B19B" w14:textId="117F6345" w:rsidR="003F1C70" w:rsidRPr="00C92865" w:rsidRDefault="003F1C70" w:rsidP="00195CBC">
            <w:pPr>
              <w:pStyle w:val="TAL"/>
              <w:rPr>
                <w:rFonts w:eastAsia="Malgun Gothic"/>
                <w:color w:val="FF0000"/>
                <w:highlight w:val="darkMagenta"/>
                <w:lang w:eastAsia="ko-KR"/>
              </w:rPr>
            </w:pPr>
            <w:r w:rsidRPr="00C92865">
              <w:rPr>
                <w:rFonts w:eastAsia="Malgun Gothic"/>
                <w:color w:val="FF0000"/>
                <w:highlight w:val="darkMagenta"/>
                <w:lang w:eastAsia="ko-KR"/>
              </w:rPr>
              <w:t>D</w:t>
            </w:r>
            <w:r w:rsidRPr="00C92865">
              <w:rPr>
                <w:rFonts w:eastAsia="Malgun Gothic" w:hint="eastAsia"/>
                <w:color w:val="FF0000"/>
                <w:highlight w:val="darkMagenta"/>
                <w:lang w:eastAsia="ko-KR"/>
              </w:rPr>
              <w:t xml:space="preserve">efault </w:t>
            </w:r>
            <w:r w:rsidRPr="00C92865">
              <w:rPr>
                <w:rFonts w:eastAsia="Malgun Gothic"/>
                <w:color w:val="FF0000"/>
                <w:highlight w:val="darkMagenta"/>
                <w:lang w:eastAsia="ko-KR"/>
              </w:rPr>
              <w:t>QCL enhancement for multi-DCI based multi-TRP</w:t>
            </w:r>
          </w:p>
        </w:tc>
        <w:tc>
          <w:tcPr>
            <w:tcW w:w="6709" w:type="dxa"/>
            <w:tcBorders>
              <w:top w:val="single" w:sz="4" w:space="0" w:color="auto"/>
              <w:left w:val="single" w:sz="4" w:space="0" w:color="auto"/>
              <w:bottom w:val="single" w:sz="4" w:space="0" w:color="auto"/>
              <w:right w:val="single" w:sz="4" w:space="0" w:color="auto"/>
            </w:tcBorders>
          </w:tcPr>
          <w:p w14:paraId="78D18915" w14:textId="4DC8E765" w:rsidR="003F1C70" w:rsidRPr="003F1C70" w:rsidRDefault="003F1C70" w:rsidP="00195CBC">
            <w:pPr>
              <w:pStyle w:val="TAL"/>
              <w:rPr>
                <w:rFonts w:eastAsia="Malgun Gothic"/>
                <w:color w:val="FF0000"/>
                <w:lang w:eastAsia="ko-KR"/>
              </w:rPr>
            </w:pPr>
            <w:r w:rsidRPr="00C92865">
              <w:rPr>
                <w:rFonts w:eastAsia="Malgun Gothic"/>
                <w:color w:val="FF0000"/>
                <w:highlight w:val="darkMagenta"/>
                <w:lang w:eastAsia="ko-KR"/>
              </w:rPr>
              <w:t xml:space="preserve">Support of default QCL assumption per </w:t>
            </w:r>
            <w:proofErr w:type="spellStart"/>
            <w:r w:rsidRPr="00C92865">
              <w:rPr>
                <w:rFonts w:eastAsia="Malgun Gothic"/>
                <w:color w:val="FF0000"/>
                <w:highlight w:val="darkMagenta"/>
                <w:lang w:eastAsia="ko-KR"/>
              </w:rPr>
              <w:t>CORESETPoolIndex</w:t>
            </w:r>
            <w:proofErr w:type="spellEnd"/>
          </w:p>
        </w:tc>
        <w:tc>
          <w:tcPr>
            <w:tcW w:w="1345" w:type="dxa"/>
            <w:tcBorders>
              <w:top w:val="single" w:sz="4" w:space="0" w:color="auto"/>
              <w:left w:val="single" w:sz="4" w:space="0" w:color="auto"/>
              <w:bottom w:val="single" w:sz="4" w:space="0" w:color="auto"/>
              <w:right w:val="single" w:sz="4" w:space="0" w:color="auto"/>
            </w:tcBorders>
          </w:tcPr>
          <w:p w14:paraId="1984DB8C" w14:textId="77777777" w:rsidR="003F1C70" w:rsidRPr="003F1C70" w:rsidRDefault="003F1C70" w:rsidP="00195CBC">
            <w:pPr>
              <w:pStyle w:val="TAL"/>
              <w:rPr>
                <w:rFonts w:eastAsia="Malgun Gothic"/>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18E75983" w14:textId="77777777" w:rsidR="003F1C70" w:rsidRPr="003F1C70" w:rsidRDefault="003F1C70" w:rsidP="00195CBC">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7E61AD49" w14:textId="77777777" w:rsidR="003F1C70" w:rsidRPr="003F1C70" w:rsidRDefault="003F1C70" w:rsidP="00195CBC">
            <w:pPr>
              <w:pStyle w:val="TAL"/>
              <w:rPr>
                <w:color w:val="FF0000"/>
              </w:rPr>
            </w:pPr>
          </w:p>
        </w:tc>
        <w:tc>
          <w:tcPr>
            <w:tcW w:w="1492" w:type="dxa"/>
            <w:tcBorders>
              <w:top w:val="single" w:sz="4" w:space="0" w:color="auto"/>
              <w:left w:val="single" w:sz="4" w:space="0" w:color="auto"/>
              <w:bottom w:val="single" w:sz="4" w:space="0" w:color="auto"/>
              <w:right w:val="single" w:sz="4" w:space="0" w:color="auto"/>
            </w:tcBorders>
          </w:tcPr>
          <w:p w14:paraId="0441BA4A" w14:textId="77777777" w:rsidR="003F1C70" w:rsidRPr="003F1C70" w:rsidRDefault="003F1C70"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68946A98" w14:textId="77777777" w:rsidR="003F1C70" w:rsidRPr="003F1C70" w:rsidRDefault="003F1C70" w:rsidP="00195CBC">
            <w:pPr>
              <w:pStyle w:val="TAL"/>
              <w:rPr>
                <w:rFonts w:eastAsia="Malgun Gothic"/>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20CA2E86" w14:textId="77777777" w:rsidR="003F1C70" w:rsidRPr="003F1C70" w:rsidRDefault="003F1C70" w:rsidP="00195CBC">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07679457" w14:textId="77777777" w:rsidR="003F1C70" w:rsidRPr="003F1C70" w:rsidRDefault="003F1C70" w:rsidP="00195CBC">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2BB26FED" w14:textId="77777777" w:rsidR="003F1C70" w:rsidRPr="003F1C70" w:rsidRDefault="003F1C70" w:rsidP="00195CBC">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777C91EA" w14:textId="77777777" w:rsidR="003F1C70" w:rsidRPr="003F1C70" w:rsidRDefault="003F1C70"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00F6AE68" w14:textId="77777777" w:rsidR="003F1C70" w:rsidRPr="003F1C70" w:rsidRDefault="003F1C70" w:rsidP="00195CBC">
            <w:pPr>
              <w:pStyle w:val="TAL"/>
              <w:rPr>
                <w:color w:val="FF0000"/>
              </w:rPr>
            </w:pPr>
          </w:p>
        </w:tc>
      </w:tr>
      <w:tr w:rsidR="00195CBC" w:rsidRPr="002D555F" w14:paraId="08F59191"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1732BB99" w14:textId="3BA82F8B" w:rsidR="00195CBC" w:rsidRPr="00075468" w:rsidRDefault="00195CBC" w:rsidP="00195CBC">
            <w:pPr>
              <w:pStyle w:val="TAL"/>
              <w:rPr>
                <w:rFonts w:eastAsia="Malgun Gothic"/>
                <w:color w:val="FF0000"/>
                <w:highlight w:val="yellow"/>
                <w:lang w:eastAsia="ko-KR"/>
              </w:rPr>
            </w:pPr>
            <w:r w:rsidRPr="00075468">
              <w:rPr>
                <w:rFonts w:eastAsia="Malgun Gothic"/>
                <w:color w:val="FF0000"/>
                <w:highlight w:val="yellow"/>
                <w:lang w:eastAsia="ko-KR"/>
              </w:rPr>
              <w:t>16-2a-2</w:t>
            </w:r>
          </w:p>
        </w:tc>
        <w:tc>
          <w:tcPr>
            <w:tcW w:w="1642" w:type="dxa"/>
            <w:tcBorders>
              <w:top w:val="single" w:sz="4" w:space="0" w:color="auto"/>
              <w:left w:val="single" w:sz="4" w:space="0" w:color="auto"/>
              <w:bottom w:val="single" w:sz="4" w:space="0" w:color="auto"/>
              <w:right w:val="single" w:sz="4" w:space="0" w:color="auto"/>
            </w:tcBorders>
          </w:tcPr>
          <w:p w14:paraId="10539DD9" w14:textId="00B0C507" w:rsidR="00195CBC" w:rsidRPr="00075468" w:rsidRDefault="00195CBC" w:rsidP="00195CBC">
            <w:pPr>
              <w:pStyle w:val="TAL"/>
              <w:rPr>
                <w:rFonts w:eastAsia="Malgun Gothic"/>
                <w:color w:val="FF0000"/>
                <w:highlight w:val="yellow"/>
                <w:lang w:eastAsia="ko-KR"/>
              </w:rPr>
            </w:pPr>
            <w:r w:rsidRPr="00075468">
              <w:rPr>
                <w:rFonts w:eastAsia="Malgun Gothic"/>
                <w:color w:val="FF0000"/>
                <w:highlight w:val="yellow"/>
                <w:lang w:eastAsia="ko-KR"/>
              </w:rPr>
              <w:t>Multi-beam for multi-DCI based multi-TRP</w:t>
            </w:r>
          </w:p>
        </w:tc>
        <w:tc>
          <w:tcPr>
            <w:tcW w:w="6709" w:type="dxa"/>
            <w:tcBorders>
              <w:top w:val="single" w:sz="4" w:space="0" w:color="auto"/>
              <w:left w:val="single" w:sz="4" w:space="0" w:color="auto"/>
              <w:bottom w:val="single" w:sz="4" w:space="0" w:color="auto"/>
              <w:right w:val="single" w:sz="4" w:space="0" w:color="auto"/>
            </w:tcBorders>
          </w:tcPr>
          <w:p w14:paraId="18835D9C" w14:textId="77777777" w:rsidR="00195CBC" w:rsidRPr="00075468" w:rsidRDefault="00195CBC" w:rsidP="00195CBC">
            <w:pPr>
              <w:pStyle w:val="TAL"/>
              <w:rPr>
                <w:rFonts w:eastAsia="Malgun Gothic"/>
                <w:color w:val="FF0000"/>
                <w:highlight w:val="yellow"/>
                <w:lang w:eastAsia="ko-KR"/>
              </w:rPr>
            </w:pPr>
            <w:r w:rsidRPr="00075468">
              <w:rPr>
                <w:rFonts w:eastAsia="Malgun Gothic"/>
                <w:color w:val="FF0000"/>
                <w:highlight w:val="yellow"/>
                <w:lang w:eastAsia="ko-KR"/>
              </w:rPr>
              <w:t>Indicates whether UE supports receiving time-overlapping PDSCHs/PDCCHs with different beams</w:t>
            </w:r>
          </w:p>
          <w:p w14:paraId="72DB4953" w14:textId="77777777" w:rsidR="00195CBC" w:rsidRPr="00075468" w:rsidRDefault="00195CBC" w:rsidP="00195CBC">
            <w:pPr>
              <w:pStyle w:val="TAL"/>
              <w:rPr>
                <w:rFonts w:eastAsia="Malgun Gothic"/>
                <w:color w:val="FF0000"/>
                <w:highlight w:val="yellow"/>
                <w:lang w:eastAsia="ko-KR"/>
              </w:rPr>
            </w:pPr>
          </w:p>
        </w:tc>
        <w:tc>
          <w:tcPr>
            <w:tcW w:w="1345" w:type="dxa"/>
            <w:tcBorders>
              <w:top w:val="single" w:sz="4" w:space="0" w:color="auto"/>
              <w:left w:val="single" w:sz="4" w:space="0" w:color="auto"/>
              <w:bottom w:val="single" w:sz="4" w:space="0" w:color="auto"/>
              <w:right w:val="single" w:sz="4" w:space="0" w:color="auto"/>
            </w:tcBorders>
          </w:tcPr>
          <w:p w14:paraId="6198D788" w14:textId="02AAE8C4" w:rsidR="00195CBC" w:rsidRPr="00075468" w:rsidRDefault="00195CBC" w:rsidP="00195CBC">
            <w:pPr>
              <w:pStyle w:val="TAL"/>
              <w:rPr>
                <w:rFonts w:eastAsia="Malgun Gothic"/>
                <w:color w:val="FF0000"/>
                <w:highlight w:val="yellow"/>
                <w:lang w:eastAsia="ko-KR"/>
              </w:rPr>
            </w:pPr>
            <w:r w:rsidRPr="00075468">
              <w:rPr>
                <w:rFonts w:eastAsia="Malgun Gothic"/>
                <w:color w:val="FF0000"/>
                <w:highlight w:val="yellow"/>
                <w:lang w:eastAsia="ko-KR"/>
              </w:rPr>
              <w:t>16-2a</w:t>
            </w:r>
          </w:p>
        </w:tc>
        <w:tc>
          <w:tcPr>
            <w:tcW w:w="904" w:type="dxa"/>
            <w:tcBorders>
              <w:top w:val="single" w:sz="4" w:space="0" w:color="auto"/>
              <w:left w:val="single" w:sz="4" w:space="0" w:color="auto"/>
              <w:bottom w:val="single" w:sz="4" w:space="0" w:color="auto"/>
              <w:right w:val="single" w:sz="4" w:space="0" w:color="auto"/>
            </w:tcBorders>
          </w:tcPr>
          <w:p w14:paraId="3F916947" w14:textId="77777777" w:rsidR="00195CBC" w:rsidRPr="00075468" w:rsidRDefault="00195CBC" w:rsidP="00195CBC">
            <w:pPr>
              <w:pStyle w:val="TAL"/>
              <w:rPr>
                <w:i/>
                <w:color w:val="FF0000"/>
                <w:highlight w:val="yellow"/>
              </w:rPr>
            </w:pPr>
          </w:p>
        </w:tc>
        <w:tc>
          <w:tcPr>
            <w:tcW w:w="896" w:type="dxa"/>
            <w:tcBorders>
              <w:top w:val="single" w:sz="4" w:space="0" w:color="auto"/>
              <w:left w:val="single" w:sz="4" w:space="0" w:color="auto"/>
              <w:bottom w:val="single" w:sz="4" w:space="0" w:color="auto"/>
              <w:right w:val="single" w:sz="4" w:space="0" w:color="auto"/>
            </w:tcBorders>
          </w:tcPr>
          <w:p w14:paraId="48809FB6" w14:textId="77777777" w:rsidR="00195CBC" w:rsidRPr="00075468" w:rsidRDefault="00195CBC" w:rsidP="00195CBC">
            <w:pPr>
              <w:pStyle w:val="TAL"/>
              <w:rPr>
                <w:color w:val="FF0000"/>
                <w:highlight w:val="yellow"/>
              </w:rPr>
            </w:pPr>
          </w:p>
        </w:tc>
        <w:tc>
          <w:tcPr>
            <w:tcW w:w="1492" w:type="dxa"/>
            <w:tcBorders>
              <w:top w:val="single" w:sz="4" w:space="0" w:color="auto"/>
              <w:left w:val="single" w:sz="4" w:space="0" w:color="auto"/>
              <w:bottom w:val="single" w:sz="4" w:space="0" w:color="auto"/>
              <w:right w:val="single" w:sz="4" w:space="0" w:color="auto"/>
            </w:tcBorders>
          </w:tcPr>
          <w:p w14:paraId="097BD792" w14:textId="77777777" w:rsidR="00195CBC" w:rsidRPr="00075468" w:rsidRDefault="00195CBC" w:rsidP="00195CBC">
            <w:pPr>
              <w:pStyle w:val="TAL"/>
              <w:rPr>
                <w:color w:val="FF0000"/>
                <w:highlight w:val="yellow"/>
              </w:rPr>
            </w:pPr>
          </w:p>
        </w:tc>
        <w:tc>
          <w:tcPr>
            <w:tcW w:w="1344" w:type="dxa"/>
            <w:tcBorders>
              <w:top w:val="single" w:sz="4" w:space="0" w:color="auto"/>
              <w:left w:val="single" w:sz="4" w:space="0" w:color="auto"/>
              <w:bottom w:val="single" w:sz="4" w:space="0" w:color="auto"/>
              <w:right w:val="single" w:sz="4" w:space="0" w:color="auto"/>
            </w:tcBorders>
          </w:tcPr>
          <w:p w14:paraId="6F09B655" w14:textId="71B063EE" w:rsidR="00195CBC" w:rsidRPr="00075468" w:rsidRDefault="00195CBC" w:rsidP="00195CBC">
            <w:pPr>
              <w:pStyle w:val="TAL"/>
              <w:rPr>
                <w:rFonts w:eastAsia="Malgun Gothic"/>
                <w:color w:val="FF0000"/>
                <w:highlight w:val="yellow"/>
                <w:lang w:eastAsia="ko-KR"/>
              </w:rPr>
            </w:pPr>
            <w:r w:rsidRPr="00075468">
              <w:rPr>
                <w:rFonts w:eastAsia="Malgun Gothic"/>
                <w:color w:val="FF0000"/>
                <w:highlight w:val="yellow"/>
                <w:lang w:eastAsia="ko-KR"/>
              </w:rPr>
              <w:t>Per band</w:t>
            </w:r>
          </w:p>
        </w:tc>
        <w:tc>
          <w:tcPr>
            <w:tcW w:w="1045" w:type="dxa"/>
            <w:tcBorders>
              <w:top w:val="single" w:sz="4" w:space="0" w:color="auto"/>
              <w:left w:val="single" w:sz="4" w:space="0" w:color="auto"/>
              <w:bottom w:val="single" w:sz="4" w:space="0" w:color="auto"/>
              <w:right w:val="single" w:sz="4" w:space="0" w:color="auto"/>
            </w:tcBorders>
          </w:tcPr>
          <w:p w14:paraId="62A4C0DB" w14:textId="16F696EB" w:rsidR="00195CBC" w:rsidRPr="00075468" w:rsidRDefault="00195CBC" w:rsidP="00195CBC">
            <w:pPr>
              <w:pStyle w:val="TAL"/>
              <w:rPr>
                <w:color w:val="FF0000"/>
                <w:highlight w:val="yellow"/>
              </w:rPr>
            </w:pPr>
            <w:r w:rsidRPr="00075468">
              <w:rPr>
                <w:rFonts w:eastAsia="Malgun Gothic"/>
                <w:color w:val="FF0000"/>
                <w:highlight w:val="yellow"/>
                <w:lang w:eastAsia="ko-KR"/>
              </w:rPr>
              <w:t>TDD only</w:t>
            </w:r>
          </w:p>
        </w:tc>
        <w:tc>
          <w:tcPr>
            <w:tcW w:w="1046" w:type="dxa"/>
            <w:tcBorders>
              <w:top w:val="single" w:sz="4" w:space="0" w:color="auto"/>
              <w:left w:val="single" w:sz="4" w:space="0" w:color="auto"/>
              <w:bottom w:val="single" w:sz="4" w:space="0" w:color="auto"/>
              <w:right w:val="single" w:sz="4" w:space="0" w:color="auto"/>
            </w:tcBorders>
          </w:tcPr>
          <w:p w14:paraId="658773A3" w14:textId="7A8752BD" w:rsidR="00195CBC" w:rsidRPr="002D555F" w:rsidRDefault="00AE16A7" w:rsidP="00195CBC">
            <w:pPr>
              <w:pStyle w:val="TAL"/>
              <w:rPr>
                <w:color w:val="FF0000"/>
              </w:rPr>
            </w:pPr>
            <w:r>
              <w:rPr>
                <w:rFonts w:eastAsia="Malgun Gothic"/>
                <w:color w:val="FF0000"/>
                <w:highlight w:val="yellow"/>
                <w:lang w:eastAsia="ko-KR"/>
              </w:rPr>
              <w:t>[</w:t>
            </w:r>
            <w:r w:rsidR="00195CBC" w:rsidRPr="00075468">
              <w:rPr>
                <w:rFonts w:eastAsia="Malgun Gothic"/>
                <w:color w:val="FF0000"/>
                <w:highlight w:val="yellow"/>
                <w:lang w:eastAsia="ko-KR"/>
              </w:rPr>
              <w:t>FR2 only</w:t>
            </w:r>
            <w:r>
              <w:rPr>
                <w:rFonts w:eastAsia="Malgun Gothic"/>
                <w:color w:val="FF0000"/>
                <w:lang w:eastAsia="ko-KR"/>
              </w:rPr>
              <w:t>]</w:t>
            </w:r>
          </w:p>
        </w:tc>
        <w:tc>
          <w:tcPr>
            <w:tcW w:w="1940" w:type="dxa"/>
            <w:tcBorders>
              <w:top w:val="single" w:sz="4" w:space="0" w:color="auto"/>
              <w:left w:val="single" w:sz="4" w:space="0" w:color="auto"/>
              <w:bottom w:val="single" w:sz="4" w:space="0" w:color="auto"/>
              <w:right w:val="single" w:sz="4" w:space="0" w:color="auto"/>
            </w:tcBorders>
          </w:tcPr>
          <w:p w14:paraId="186C2B81" w14:textId="77777777" w:rsidR="00195CBC" w:rsidRPr="002D555F" w:rsidRDefault="00195CBC" w:rsidP="00195CBC">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08CDADF0" w14:textId="77777777" w:rsidR="00195CBC" w:rsidRPr="002D555F" w:rsidRDefault="00195CBC"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55967AE5" w14:textId="77777777" w:rsidR="00195CBC" w:rsidRPr="002D555F" w:rsidRDefault="00195CBC" w:rsidP="00195CBC">
            <w:pPr>
              <w:pStyle w:val="TAL"/>
              <w:rPr>
                <w:color w:val="FF0000"/>
              </w:rPr>
            </w:pPr>
          </w:p>
        </w:tc>
      </w:tr>
      <w:tr w:rsidR="003F1C70" w:rsidRPr="003F1C70" w14:paraId="1CE2E2C8"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6D528D44" w14:textId="0582D91B" w:rsidR="003F1C70" w:rsidRPr="00660404" w:rsidRDefault="003F1C70" w:rsidP="00195CBC">
            <w:pPr>
              <w:pStyle w:val="TAL"/>
              <w:rPr>
                <w:rFonts w:eastAsia="Malgun Gothic"/>
                <w:color w:val="FF0000"/>
                <w:highlight w:val="yellow"/>
                <w:lang w:eastAsia="ko-KR"/>
              </w:rPr>
            </w:pPr>
            <w:r w:rsidRPr="00660404">
              <w:rPr>
                <w:rFonts w:eastAsia="Malgun Gothic"/>
                <w:color w:val="FF0000"/>
                <w:highlight w:val="yellow"/>
                <w:lang w:eastAsia="ko-KR"/>
              </w:rPr>
              <w:t>16-2a-</w:t>
            </w:r>
            <w:r w:rsidR="00195CBC" w:rsidRPr="00660404">
              <w:rPr>
                <w:rFonts w:eastAsia="Malgun Gothic"/>
                <w:color w:val="FF0000"/>
                <w:highlight w:val="yellow"/>
                <w:lang w:eastAsia="ko-KR"/>
              </w:rPr>
              <w:t>3</w:t>
            </w:r>
          </w:p>
        </w:tc>
        <w:tc>
          <w:tcPr>
            <w:tcW w:w="1642" w:type="dxa"/>
            <w:tcBorders>
              <w:top w:val="single" w:sz="4" w:space="0" w:color="auto"/>
              <w:left w:val="single" w:sz="4" w:space="0" w:color="auto"/>
              <w:bottom w:val="single" w:sz="4" w:space="0" w:color="auto"/>
              <w:right w:val="single" w:sz="4" w:space="0" w:color="auto"/>
            </w:tcBorders>
          </w:tcPr>
          <w:p w14:paraId="13025C32" w14:textId="7C8F48F2" w:rsidR="003F1C70" w:rsidRPr="00660404" w:rsidRDefault="003F1C70" w:rsidP="00195CBC">
            <w:pPr>
              <w:pStyle w:val="TAL"/>
              <w:rPr>
                <w:rFonts w:eastAsia="Malgun Gothic"/>
                <w:color w:val="FF0000"/>
                <w:highlight w:val="yellow"/>
                <w:lang w:eastAsia="ko-KR"/>
              </w:rPr>
            </w:pPr>
            <w:r w:rsidRPr="00660404">
              <w:rPr>
                <w:rFonts w:eastAsia="Malgun Gothic" w:hint="eastAsia"/>
                <w:color w:val="FF0000"/>
                <w:highlight w:val="yellow"/>
                <w:lang w:eastAsia="ko-KR"/>
              </w:rPr>
              <w:t>HARQ-A</w:t>
            </w:r>
            <w:r w:rsidRPr="00660404">
              <w:rPr>
                <w:rFonts w:eastAsia="Malgun Gothic"/>
                <w:color w:val="FF0000"/>
                <w:highlight w:val="yellow"/>
                <w:lang w:eastAsia="ko-KR"/>
              </w:rPr>
              <w:t>CK for multi-DCI based multi-TRP</w:t>
            </w:r>
          </w:p>
        </w:tc>
        <w:tc>
          <w:tcPr>
            <w:tcW w:w="6709" w:type="dxa"/>
            <w:tcBorders>
              <w:top w:val="single" w:sz="4" w:space="0" w:color="auto"/>
              <w:left w:val="single" w:sz="4" w:space="0" w:color="auto"/>
              <w:bottom w:val="single" w:sz="4" w:space="0" w:color="auto"/>
              <w:right w:val="single" w:sz="4" w:space="0" w:color="auto"/>
            </w:tcBorders>
          </w:tcPr>
          <w:p w14:paraId="36CD435A" w14:textId="77777777" w:rsidR="003F1C70" w:rsidRPr="00660404" w:rsidRDefault="003F1C70" w:rsidP="00FF2C56">
            <w:pPr>
              <w:pStyle w:val="TAL"/>
              <w:numPr>
                <w:ilvl w:val="0"/>
                <w:numId w:val="33"/>
              </w:numPr>
              <w:overflowPunct/>
              <w:autoSpaceDE/>
              <w:autoSpaceDN/>
              <w:adjustRightInd/>
              <w:textAlignment w:val="auto"/>
              <w:rPr>
                <w:rFonts w:eastAsia="Malgun Gothic"/>
                <w:color w:val="FF0000"/>
                <w:highlight w:val="yellow"/>
                <w:lang w:eastAsia="ko-KR"/>
              </w:rPr>
            </w:pPr>
            <w:r w:rsidRPr="00660404">
              <w:rPr>
                <w:rFonts w:eastAsia="Malgun Gothic"/>
                <w:color w:val="FF0000"/>
                <w:highlight w:val="yellow"/>
                <w:lang w:eastAsia="ko-KR"/>
              </w:rPr>
              <w:t>Support of separate HARQ-ACK</w:t>
            </w:r>
          </w:p>
          <w:p w14:paraId="7B9D9567" w14:textId="77777777" w:rsidR="003F1C70" w:rsidRPr="00660404" w:rsidRDefault="003F1C70" w:rsidP="00FF2C56">
            <w:pPr>
              <w:pStyle w:val="TAL"/>
              <w:numPr>
                <w:ilvl w:val="0"/>
                <w:numId w:val="33"/>
              </w:numPr>
              <w:overflowPunct/>
              <w:autoSpaceDE/>
              <w:autoSpaceDN/>
              <w:adjustRightInd/>
              <w:textAlignment w:val="auto"/>
              <w:rPr>
                <w:rFonts w:eastAsia="Malgun Gothic"/>
                <w:color w:val="FF0000"/>
                <w:highlight w:val="yellow"/>
                <w:lang w:eastAsia="ko-KR"/>
              </w:rPr>
            </w:pPr>
            <w:r w:rsidRPr="00660404">
              <w:rPr>
                <w:rFonts w:eastAsia="Malgun Gothic"/>
                <w:color w:val="FF0000"/>
                <w:highlight w:val="yellow"/>
                <w:lang w:eastAsia="ko-KR"/>
              </w:rPr>
              <w:t>Support of joint HARQ-ACK</w:t>
            </w:r>
          </w:p>
          <w:p w14:paraId="5C97B29E" w14:textId="3B4B2AF8" w:rsidR="003F1C70" w:rsidRPr="00660404" w:rsidRDefault="003F1C70" w:rsidP="00FF2C56">
            <w:pPr>
              <w:pStyle w:val="TAL"/>
              <w:numPr>
                <w:ilvl w:val="0"/>
                <w:numId w:val="33"/>
              </w:numPr>
              <w:overflowPunct/>
              <w:autoSpaceDE/>
              <w:autoSpaceDN/>
              <w:adjustRightInd/>
              <w:textAlignment w:val="auto"/>
              <w:rPr>
                <w:rFonts w:eastAsia="Malgun Gothic"/>
                <w:color w:val="FF0000"/>
                <w:highlight w:val="yellow"/>
                <w:lang w:eastAsia="ko-KR"/>
              </w:rPr>
            </w:pPr>
            <w:r w:rsidRPr="00660404">
              <w:rPr>
                <w:rFonts w:eastAsia="Malgun Gothic"/>
                <w:color w:val="FF0000"/>
                <w:highlight w:val="yellow"/>
                <w:lang w:eastAsia="ko-KR"/>
              </w:rPr>
              <w:t xml:space="preserve">Support of two </w:t>
            </w:r>
            <w:proofErr w:type="spellStart"/>
            <w:r w:rsidRPr="00660404">
              <w:rPr>
                <w:rFonts w:eastAsia="Malgun Gothic"/>
                <w:color w:val="FF0000"/>
                <w:highlight w:val="yellow"/>
                <w:lang w:eastAsia="ko-KR"/>
              </w:rPr>
              <w:t>TDMed</w:t>
            </w:r>
            <w:proofErr w:type="spellEnd"/>
            <w:r w:rsidRPr="00660404">
              <w:rPr>
                <w:rFonts w:eastAsia="Malgun Gothic"/>
                <w:color w:val="FF0000"/>
                <w:highlight w:val="yellow"/>
                <w:lang w:eastAsia="ko-KR"/>
              </w:rPr>
              <w:t xml:space="preserve"> long PUCCHs in a slot</w:t>
            </w:r>
          </w:p>
        </w:tc>
        <w:tc>
          <w:tcPr>
            <w:tcW w:w="1345" w:type="dxa"/>
            <w:tcBorders>
              <w:top w:val="single" w:sz="4" w:space="0" w:color="auto"/>
              <w:left w:val="single" w:sz="4" w:space="0" w:color="auto"/>
              <w:bottom w:val="single" w:sz="4" w:space="0" w:color="auto"/>
              <w:right w:val="single" w:sz="4" w:space="0" w:color="auto"/>
            </w:tcBorders>
          </w:tcPr>
          <w:p w14:paraId="42AC4A0A" w14:textId="77777777" w:rsidR="003F1C70" w:rsidRPr="003F1C70" w:rsidRDefault="003F1C70" w:rsidP="00195CBC">
            <w:pPr>
              <w:pStyle w:val="TAL"/>
              <w:rPr>
                <w:rFonts w:eastAsia="Malgun Gothic"/>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66A13806" w14:textId="77777777" w:rsidR="003F1C70" w:rsidRPr="003F1C70" w:rsidRDefault="003F1C70" w:rsidP="00195CBC">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51EF2894" w14:textId="77777777" w:rsidR="003F1C70" w:rsidRPr="003F1C70" w:rsidRDefault="003F1C70" w:rsidP="00195CBC">
            <w:pPr>
              <w:pStyle w:val="TAL"/>
              <w:rPr>
                <w:color w:val="FF0000"/>
              </w:rPr>
            </w:pPr>
          </w:p>
        </w:tc>
        <w:tc>
          <w:tcPr>
            <w:tcW w:w="1492" w:type="dxa"/>
            <w:tcBorders>
              <w:top w:val="single" w:sz="4" w:space="0" w:color="auto"/>
              <w:left w:val="single" w:sz="4" w:space="0" w:color="auto"/>
              <w:bottom w:val="single" w:sz="4" w:space="0" w:color="auto"/>
              <w:right w:val="single" w:sz="4" w:space="0" w:color="auto"/>
            </w:tcBorders>
          </w:tcPr>
          <w:p w14:paraId="5EF48CE8" w14:textId="77777777" w:rsidR="003F1C70" w:rsidRPr="003F1C70" w:rsidRDefault="003F1C70"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66CE83A2" w14:textId="77777777" w:rsidR="003F1C70" w:rsidRPr="003F1C70" w:rsidRDefault="003F1C70" w:rsidP="00195CBC">
            <w:pPr>
              <w:pStyle w:val="TAL"/>
              <w:rPr>
                <w:rFonts w:eastAsia="Malgun Gothic"/>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1B9CD883" w14:textId="77777777" w:rsidR="003F1C70" w:rsidRPr="003F1C70" w:rsidRDefault="003F1C70" w:rsidP="00195CBC">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6B2ADA53" w14:textId="77777777" w:rsidR="003F1C70" w:rsidRPr="003F1C70" w:rsidRDefault="003F1C70" w:rsidP="00195CBC">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66069FF4" w14:textId="77777777" w:rsidR="003F1C70" w:rsidRPr="003F1C70" w:rsidRDefault="003F1C70" w:rsidP="00195CBC">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273352F2" w14:textId="77777777" w:rsidR="003F1C70" w:rsidRPr="003F1C70" w:rsidRDefault="003F1C70"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7701D8B1" w14:textId="77777777" w:rsidR="003F1C70" w:rsidRPr="003F1C70" w:rsidRDefault="003F1C70" w:rsidP="00195CBC">
            <w:pPr>
              <w:pStyle w:val="TAL"/>
              <w:rPr>
                <w:color w:val="FF0000"/>
              </w:rPr>
            </w:pPr>
          </w:p>
        </w:tc>
      </w:tr>
      <w:tr w:rsidR="00195CBC" w:rsidRPr="00C92865" w14:paraId="449F0173"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6CF75605" w14:textId="3ECF44D8" w:rsidR="00195CBC" w:rsidRPr="00C92865" w:rsidRDefault="00195CBC" w:rsidP="00195CBC">
            <w:pPr>
              <w:pStyle w:val="TAL"/>
              <w:rPr>
                <w:rFonts w:eastAsia="Malgun Gothic"/>
                <w:color w:val="FF0000"/>
                <w:highlight w:val="darkMagenta"/>
                <w:lang w:eastAsia="ko-KR"/>
              </w:rPr>
            </w:pPr>
            <w:r w:rsidRPr="00C92865">
              <w:rPr>
                <w:rFonts w:eastAsia="Malgun Gothic" w:hint="eastAsia"/>
                <w:color w:val="FF0000"/>
                <w:highlight w:val="darkMagenta"/>
                <w:lang w:eastAsia="ko-KR"/>
              </w:rPr>
              <w:t>16-2a-</w:t>
            </w:r>
            <w:r w:rsidRPr="00C92865">
              <w:rPr>
                <w:rFonts w:eastAsia="Malgun Gothic"/>
                <w:color w:val="FF0000"/>
                <w:highlight w:val="darkMagenta"/>
                <w:lang w:eastAsia="ko-KR"/>
              </w:rPr>
              <w:t>4</w:t>
            </w:r>
          </w:p>
        </w:tc>
        <w:tc>
          <w:tcPr>
            <w:tcW w:w="1642" w:type="dxa"/>
            <w:tcBorders>
              <w:top w:val="single" w:sz="4" w:space="0" w:color="auto"/>
              <w:left w:val="single" w:sz="4" w:space="0" w:color="auto"/>
              <w:bottom w:val="single" w:sz="4" w:space="0" w:color="auto"/>
              <w:right w:val="single" w:sz="4" w:space="0" w:color="auto"/>
            </w:tcBorders>
          </w:tcPr>
          <w:p w14:paraId="67ABEAC3" w14:textId="621A10F7" w:rsidR="00195CBC" w:rsidRPr="00C92865" w:rsidRDefault="00195CBC" w:rsidP="00195CBC">
            <w:pPr>
              <w:pStyle w:val="TAL"/>
              <w:rPr>
                <w:rFonts w:eastAsia="Malgun Gothic"/>
                <w:color w:val="FF0000"/>
                <w:highlight w:val="darkMagenta"/>
                <w:lang w:eastAsia="ko-KR"/>
              </w:rPr>
            </w:pPr>
            <w:r w:rsidRPr="00C92865">
              <w:rPr>
                <w:rFonts w:eastAsia="Malgun Gothic" w:hint="eastAsia"/>
                <w:color w:val="FF0000"/>
                <w:highlight w:val="darkMagenta"/>
                <w:lang w:eastAsia="ko-KR"/>
              </w:rPr>
              <w:t>Se</w:t>
            </w:r>
            <w:r w:rsidRPr="00C92865">
              <w:rPr>
                <w:rFonts w:eastAsia="Malgun Gothic"/>
                <w:color w:val="FF0000"/>
                <w:highlight w:val="darkMagenta"/>
                <w:lang w:eastAsia="ko-KR"/>
              </w:rPr>
              <w:t xml:space="preserve">parate CRS rate matching </w:t>
            </w:r>
          </w:p>
        </w:tc>
        <w:tc>
          <w:tcPr>
            <w:tcW w:w="6709" w:type="dxa"/>
            <w:tcBorders>
              <w:top w:val="single" w:sz="4" w:space="0" w:color="auto"/>
              <w:left w:val="single" w:sz="4" w:space="0" w:color="auto"/>
              <w:bottom w:val="single" w:sz="4" w:space="0" w:color="auto"/>
              <w:right w:val="single" w:sz="4" w:space="0" w:color="auto"/>
            </w:tcBorders>
          </w:tcPr>
          <w:p w14:paraId="495A18E0" w14:textId="2D899FB6" w:rsidR="00195CBC" w:rsidRPr="00C92865" w:rsidRDefault="00195CBC" w:rsidP="00C52FE0">
            <w:pPr>
              <w:pStyle w:val="TAL"/>
              <w:rPr>
                <w:color w:val="FF0000"/>
                <w:highlight w:val="darkMagenta"/>
              </w:rPr>
            </w:pPr>
            <w:r w:rsidRPr="00C92865">
              <w:rPr>
                <w:color w:val="FF0000"/>
                <w:highlight w:val="darkMagenta"/>
              </w:rPr>
              <w:t xml:space="preserve">Whether the UE shall rate match around configured CRS patterns which is associated with </w:t>
            </w:r>
            <w:proofErr w:type="spellStart"/>
            <w:r w:rsidRPr="00C92865">
              <w:rPr>
                <w:color w:val="FF0000"/>
                <w:highlight w:val="darkMagenta"/>
              </w:rPr>
              <w:t>CORESETPoolIndex</w:t>
            </w:r>
            <w:proofErr w:type="spellEnd"/>
            <w:r w:rsidRPr="00C92865">
              <w:rPr>
                <w:color w:val="FF0000"/>
                <w:highlight w:val="darkMagenta"/>
              </w:rPr>
              <w:t xml:space="preserve">  (if configured) and are applied to the PDSCH scheduled with a DCI detected on a CORESET with the same value of </w:t>
            </w:r>
            <w:proofErr w:type="spellStart"/>
            <w:r w:rsidRPr="00C92865">
              <w:rPr>
                <w:color w:val="FF0000"/>
                <w:highlight w:val="darkMagenta"/>
              </w:rPr>
              <w:t>CORESETPoolIndex</w:t>
            </w:r>
            <w:proofErr w:type="spellEnd"/>
          </w:p>
        </w:tc>
        <w:tc>
          <w:tcPr>
            <w:tcW w:w="1345" w:type="dxa"/>
            <w:tcBorders>
              <w:top w:val="single" w:sz="4" w:space="0" w:color="auto"/>
              <w:left w:val="single" w:sz="4" w:space="0" w:color="auto"/>
              <w:bottom w:val="single" w:sz="4" w:space="0" w:color="auto"/>
              <w:right w:val="single" w:sz="4" w:space="0" w:color="auto"/>
            </w:tcBorders>
          </w:tcPr>
          <w:p w14:paraId="207921A5" w14:textId="1A4E4971" w:rsidR="00195CBC" w:rsidRPr="00C92865" w:rsidRDefault="00195CBC" w:rsidP="00195CBC">
            <w:pPr>
              <w:pStyle w:val="TAL"/>
              <w:rPr>
                <w:rFonts w:eastAsia="Malgun Gothic"/>
                <w:color w:val="FF0000"/>
                <w:highlight w:val="darkMagenta"/>
                <w:lang w:eastAsia="ko-KR"/>
              </w:rPr>
            </w:pPr>
            <w:r w:rsidRPr="00C92865">
              <w:rPr>
                <w:rFonts w:eastAsia="Malgun Gothic" w:hint="eastAsia"/>
                <w:color w:val="FF0000"/>
                <w:highlight w:val="darkMagenta"/>
                <w:lang w:eastAsia="ko-KR"/>
              </w:rPr>
              <w:t>16-2a</w:t>
            </w:r>
            <w:r w:rsidRPr="00C92865">
              <w:rPr>
                <w:rFonts w:eastAsia="Malgun Gothic"/>
                <w:color w:val="FF0000"/>
                <w:highlight w:val="darkMagenta"/>
                <w:lang w:eastAsia="ko-KR"/>
              </w:rPr>
              <w:t>, TBD</w:t>
            </w:r>
          </w:p>
        </w:tc>
        <w:tc>
          <w:tcPr>
            <w:tcW w:w="904" w:type="dxa"/>
            <w:tcBorders>
              <w:top w:val="single" w:sz="4" w:space="0" w:color="auto"/>
              <w:left w:val="single" w:sz="4" w:space="0" w:color="auto"/>
              <w:bottom w:val="single" w:sz="4" w:space="0" w:color="auto"/>
              <w:right w:val="single" w:sz="4" w:space="0" w:color="auto"/>
            </w:tcBorders>
          </w:tcPr>
          <w:p w14:paraId="620C695E" w14:textId="77777777" w:rsidR="00195CBC" w:rsidRPr="00C92865" w:rsidRDefault="00195CBC" w:rsidP="00195CBC">
            <w:pPr>
              <w:pStyle w:val="TAL"/>
              <w:rPr>
                <w:i/>
                <w:color w:val="FF0000"/>
                <w:highlight w:val="darkMagenta"/>
              </w:rPr>
            </w:pPr>
          </w:p>
        </w:tc>
        <w:tc>
          <w:tcPr>
            <w:tcW w:w="896" w:type="dxa"/>
            <w:tcBorders>
              <w:top w:val="single" w:sz="4" w:space="0" w:color="auto"/>
              <w:left w:val="single" w:sz="4" w:space="0" w:color="auto"/>
              <w:bottom w:val="single" w:sz="4" w:space="0" w:color="auto"/>
              <w:right w:val="single" w:sz="4" w:space="0" w:color="auto"/>
            </w:tcBorders>
          </w:tcPr>
          <w:p w14:paraId="11331E5B" w14:textId="48643B88" w:rsidR="00195CBC" w:rsidRPr="00C92865" w:rsidRDefault="00195CBC" w:rsidP="00195CBC">
            <w:pPr>
              <w:pStyle w:val="TAL"/>
              <w:rPr>
                <w:color w:val="FF0000"/>
                <w:highlight w:val="darkMagenta"/>
              </w:rPr>
            </w:pPr>
            <w:r w:rsidRPr="00C92865">
              <w:rPr>
                <w:rFonts w:hint="eastAsia"/>
                <w:color w:val="FF0000"/>
                <w:highlight w:val="darkMagenta"/>
              </w:rPr>
              <w:t>N/A</w:t>
            </w:r>
          </w:p>
        </w:tc>
        <w:tc>
          <w:tcPr>
            <w:tcW w:w="1492" w:type="dxa"/>
            <w:tcBorders>
              <w:top w:val="single" w:sz="4" w:space="0" w:color="auto"/>
              <w:left w:val="single" w:sz="4" w:space="0" w:color="auto"/>
              <w:bottom w:val="single" w:sz="4" w:space="0" w:color="auto"/>
              <w:right w:val="single" w:sz="4" w:space="0" w:color="auto"/>
            </w:tcBorders>
          </w:tcPr>
          <w:p w14:paraId="71204F6A" w14:textId="77777777" w:rsidR="00195CBC" w:rsidRPr="00C92865" w:rsidRDefault="00195CBC" w:rsidP="00195CBC">
            <w:pPr>
              <w:pStyle w:val="TAL"/>
              <w:rPr>
                <w:color w:val="FF0000"/>
                <w:highlight w:val="darkMagenta"/>
              </w:rPr>
            </w:pPr>
          </w:p>
        </w:tc>
        <w:tc>
          <w:tcPr>
            <w:tcW w:w="1344" w:type="dxa"/>
            <w:tcBorders>
              <w:top w:val="single" w:sz="4" w:space="0" w:color="auto"/>
              <w:left w:val="single" w:sz="4" w:space="0" w:color="auto"/>
              <w:bottom w:val="single" w:sz="4" w:space="0" w:color="auto"/>
              <w:right w:val="single" w:sz="4" w:space="0" w:color="auto"/>
            </w:tcBorders>
          </w:tcPr>
          <w:p w14:paraId="7F9384D9" w14:textId="484CB52F" w:rsidR="00195CBC" w:rsidRPr="00C92865" w:rsidRDefault="00195CBC" w:rsidP="00195CBC">
            <w:pPr>
              <w:pStyle w:val="TAL"/>
              <w:rPr>
                <w:rFonts w:eastAsia="Malgun Gothic"/>
                <w:color w:val="FF0000"/>
                <w:highlight w:val="darkMagenta"/>
                <w:lang w:eastAsia="ko-KR"/>
              </w:rPr>
            </w:pPr>
            <w:r w:rsidRPr="00C92865">
              <w:rPr>
                <w:rFonts w:eastAsia="Malgun Gothic" w:hint="eastAsia"/>
                <w:color w:val="FF0000"/>
                <w:highlight w:val="darkMagenta"/>
                <w:lang w:eastAsia="ko-KR"/>
              </w:rPr>
              <w:t>TBD [</w:t>
            </w:r>
            <w:r w:rsidRPr="00C92865">
              <w:rPr>
                <w:rFonts w:eastAsia="Malgun Gothic"/>
                <w:color w:val="FF0000"/>
                <w:highlight w:val="darkMagenta"/>
                <w:lang w:eastAsia="ko-KR"/>
              </w:rPr>
              <w:t>p</w:t>
            </w:r>
            <w:r w:rsidRPr="00C92865">
              <w:rPr>
                <w:rFonts w:eastAsia="Malgun Gothic" w:hint="eastAsia"/>
                <w:color w:val="FF0000"/>
                <w:highlight w:val="darkMagenta"/>
                <w:lang w:eastAsia="ko-KR"/>
              </w:rPr>
              <w:t>er band / p</w:t>
            </w:r>
            <w:r w:rsidRPr="00C92865">
              <w:rPr>
                <w:rFonts w:eastAsia="Malgun Gothic"/>
                <w:color w:val="FF0000"/>
                <w:highlight w:val="darkMagenta"/>
                <w:lang w:eastAsia="ko-KR"/>
              </w:rPr>
              <w:t>er FSPC]</w:t>
            </w:r>
          </w:p>
        </w:tc>
        <w:tc>
          <w:tcPr>
            <w:tcW w:w="1045" w:type="dxa"/>
            <w:tcBorders>
              <w:top w:val="single" w:sz="4" w:space="0" w:color="auto"/>
              <w:left w:val="single" w:sz="4" w:space="0" w:color="auto"/>
              <w:bottom w:val="single" w:sz="4" w:space="0" w:color="auto"/>
              <w:right w:val="single" w:sz="4" w:space="0" w:color="auto"/>
            </w:tcBorders>
          </w:tcPr>
          <w:p w14:paraId="595C7609" w14:textId="41CFB1AD" w:rsidR="00195CBC" w:rsidRPr="00C92865" w:rsidRDefault="00195CBC" w:rsidP="00195CBC">
            <w:pPr>
              <w:pStyle w:val="TAL"/>
              <w:rPr>
                <w:color w:val="FF0000"/>
                <w:highlight w:val="darkMagenta"/>
              </w:rPr>
            </w:pPr>
            <w:r w:rsidRPr="00C92865">
              <w:rPr>
                <w:color w:val="FF0000"/>
                <w:highlight w:val="darkMagenta"/>
              </w:rPr>
              <w:t>N</w:t>
            </w:r>
          </w:p>
        </w:tc>
        <w:tc>
          <w:tcPr>
            <w:tcW w:w="1046" w:type="dxa"/>
            <w:tcBorders>
              <w:top w:val="single" w:sz="4" w:space="0" w:color="auto"/>
              <w:left w:val="single" w:sz="4" w:space="0" w:color="auto"/>
              <w:bottom w:val="single" w:sz="4" w:space="0" w:color="auto"/>
              <w:right w:val="single" w:sz="4" w:space="0" w:color="auto"/>
            </w:tcBorders>
          </w:tcPr>
          <w:p w14:paraId="4B292530" w14:textId="57E01F60" w:rsidR="00195CBC" w:rsidRPr="00C92865" w:rsidRDefault="00195CBC" w:rsidP="00195CBC">
            <w:pPr>
              <w:pStyle w:val="TAL"/>
              <w:rPr>
                <w:color w:val="FF0000"/>
                <w:highlight w:val="darkMagenta"/>
              </w:rPr>
            </w:pPr>
            <w:r w:rsidRPr="00C92865">
              <w:rPr>
                <w:color w:val="FF0000"/>
                <w:highlight w:val="darkMagenta"/>
              </w:rPr>
              <w:t>TBD</w:t>
            </w:r>
          </w:p>
        </w:tc>
        <w:tc>
          <w:tcPr>
            <w:tcW w:w="1940" w:type="dxa"/>
            <w:tcBorders>
              <w:top w:val="single" w:sz="4" w:space="0" w:color="auto"/>
              <w:left w:val="single" w:sz="4" w:space="0" w:color="auto"/>
              <w:bottom w:val="single" w:sz="4" w:space="0" w:color="auto"/>
              <w:right w:val="single" w:sz="4" w:space="0" w:color="auto"/>
            </w:tcBorders>
          </w:tcPr>
          <w:p w14:paraId="04848E30" w14:textId="77777777" w:rsidR="00195CBC" w:rsidRPr="00C92865" w:rsidRDefault="00195CBC" w:rsidP="00195CBC">
            <w:pPr>
              <w:pStyle w:val="TAL"/>
              <w:rPr>
                <w:color w:val="FF0000"/>
                <w:highlight w:val="darkMagenta"/>
              </w:rPr>
            </w:pPr>
          </w:p>
        </w:tc>
        <w:tc>
          <w:tcPr>
            <w:tcW w:w="1941" w:type="dxa"/>
            <w:tcBorders>
              <w:top w:val="single" w:sz="4" w:space="0" w:color="auto"/>
              <w:left w:val="single" w:sz="4" w:space="0" w:color="auto"/>
              <w:bottom w:val="single" w:sz="4" w:space="0" w:color="auto"/>
              <w:right w:val="single" w:sz="4" w:space="0" w:color="auto"/>
            </w:tcBorders>
          </w:tcPr>
          <w:p w14:paraId="6C4F828E" w14:textId="77777777" w:rsidR="00195CBC" w:rsidRPr="00C92865" w:rsidRDefault="00195CBC" w:rsidP="00195CBC">
            <w:pPr>
              <w:pStyle w:val="TAL"/>
              <w:rPr>
                <w:color w:val="FF0000"/>
                <w:highlight w:val="darkMagenta"/>
              </w:rPr>
            </w:pPr>
          </w:p>
        </w:tc>
        <w:tc>
          <w:tcPr>
            <w:tcW w:w="1344" w:type="dxa"/>
            <w:tcBorders>
              <w:top w:val="single" w:sz="4" w:space="0" w:color="auto"/>
              <w:left w:val="single" w:sz="4" w:space="0" w:color="auto"/>
              <w:bottom w:val="single" w:sz="4" w:space="0" w:color="auto"/>
              <w:right w:val="single" w:sz="4" w:space="0" w:color="auto"/>
            </w:tcBorders>
          </w:tcPr>
          <w:p w14:paraId="4150677D" w14:textId="4C20846F" w:rsidR="00195CBC" w:rsidRPr="00C92865" w:rsidRDefault="00195CBC" w:rsidP="00195CBC">
            <w:pPr>
              <w:pStyle w:val="TAL"/>
              <w:rPr>
                <w:color w:val="FF0000"/>
                <w:highlight w:val="darkMagenta"/>
              </w:rPr>
            </w:pPr>
            <w:r w:rsidRPr="00C92865">
              <w:rPr>
                <w:color w:val="FF0000"/>
                <w:highlight w:val="darkMagenta"/>
              </w:rPr>
              <w:t>TBD</w:t>
            </w:r>
          </w:p>
        </w:tc>
      </w:tr>
      <w:tr w:rsidR="002D555F" w:rsidRPr="00182302" w14:paraId="5DC02292"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158363B4" w14:textId="5ABC52DF" w:rsidR="002D555F" w:rsidRPr="00C92865" w:rsidRDefault="002D555F" w:rsidP="00195CBC">
            <w:pPr>
              <w:pStyle w:val="TAL"/>
              <w:rPr>
                <w:rFonts w:eastAsia="Malgun Gothic"/>
                <w:color w:val="FF0000"/>
                <w:highlight w:val="darkMagenta"/>
                <w:lang w:eastAsia="ko-KR"/>
              </w:rPr>
            </w:pPr>
            <w:r w:rsidRPr="00C92865">
              <w:rPr>
                <w:rFonts w:eastAsia="Malgun Gothic"/>
                <w:color w:val="FF0000"/>
                <w:highlight w:val="darkMagenta"/>
                <w:lang w:eastAsia="ko-KR"/>
              </w:rPr>
              <w:t>16-2a-5</w:t>
            </w:r>
          </w:p>
        </w:tc>
        <w:tc>
          <w:tcPr>
            <w:tcW w:w="1642" w:type="dxa"/>
            <w:tcBorders>
              <w:top w:val="single" w:sz="4" w:space="0" w:color="auto"/>
              <w:left w:val="single" w:sz="4" w:space="0" w:color="auto"/>
              <w:bottom w:val="single" w:sz="4" w:space="0" w:color="auto"/>
              <w:right w:val="single" w:sz="4" w:space="0" w:color="auto"/>
            </w:tcBorders>
          </w:tcPr>
          <w:p w14:paraId="6C94A211" w14:textId="6FC2079A" w:rsidR="002D555F" w:rsidRPr="00C92865" w:rsidRDefault="002D555F" w:rsidP="00195CBC">
            <w:pPr>
              <w:pStyle w:val="TAL"/>
              <w:rPr>
                <w:rFonts w:eastAsia="Malgun Gothic"/>
                <w:color w:val="FF0000"/>
                <w:highlight w:val="darkMagenta"/>
                <w:lang w:eastAsia="ko-KR"/>
              </w:rPr>
            </w:pPr>
            <w:r w:rsidRPr="00C92865">
              <w:rPr>
                <w:rFonts w:eastAsia="Malgun Gothic"/>
                <w:color w:val="FF0000"/>
                <w:highlight w:val="darkMagenta"/>
                <w:lang w:eastAsia="ko-KR"/>
              </w:rPr>
              <w:t>Maximum number of activated TCI states</w:t>
            </w:r>
          </w:p>
        </w:tc>
        <w:tc>
          <w:tcPr>
            <w:tcW w:w="6709" w:type="dxa"/>
            <w:tcBorders>
              <w:top w:val="single" w:sz="4" w:space="0" w:color="auto"/>
              <w:left w:val="single" w:sz="4" w:space="0" w:color="auto"/>
              <w:bottom w:val="single" w:sz="4" w:space="0" w:color="auto"/>
              <w:right w:val="single" w:sz="4" w:space="0" w:color="auto"/>
            </w:tcBorders>
          </w:tcPr>
          <w:p w14:paraId="649A1221" w14:textId="05486CF3" w:rsidR="002D555F" w:rsidRPr="00C92865" w:rsidRDefault="00C52FE0" w:rsidP="00FF2C56">
            <w:pPr>
              <w:pStyle w:val="TAL"/>
              <w:numPr>
                <w:ilvl w:val="0"/>
                <w:numId w:val="34"/>
              </w:numPr>
              <w:overflowPunct/>
              <w:autoSpaceDE/>
              <w:autoSpaceDN/>
              <w:adjustRightInd/>
              <w:textAlignment w:val="auto"/>
              <w:rPr>
                <w:color w:val="FF0000"/>
                <w:highlight w:val="darkMagenta"/>
              </w:rPr>
            </w:pPr>
            <w:r w:rsidRPr="00C92865">
              <w:rPr>
                <w:rFonts w:eastAsia="Malgun Gothic"/>
                <w:color w:val="FF0000"/>
                <w:highlight w:val="darkMagenta"/>
                <w:lang w:eastAsia="ko-KR"/>
              </w:rPr>
              <w:t>Support of m</w:t>
            </w:r>
            <w:r w:rsidR="002D555F" w:rsidRPr="00C92865">
              <w:rPr>
                <w:color w:val="FF0000"/>
                <w:highlight w:val="darkMagenta"/>
              </w:rPr>
              <w:t xml:space="preserve">aximum per </w:t>
            </w:r>
            <w:proofErr w:type="spellStart"/>
            <w:r w:rsidR="002D555F" w:rsidRPr="00C92865">
              <w:rPr>
                <w:color w:val="FF0000"/>
                <w:highlight w:val="darkMagenta"/>
              </w:rPr>
              <w:t>CORESETPoolIndex</w:t>
            </w:r>
            <w:proofErr w:type="spellEnd"/>
            <w:r w:rsidR="002D555F" w:rsidRPr="00C92865">
              <w:rPr>
                <w:color w:val="FF0000"/>
                <w:highlight w:val="darkMagenta"/>
              </w:rPr>
              <w:t xml:space="preserve"> </w:t>
            </w:r>
          </w:p>
          <w:p w14:paraId="1D1A506D" w14:textId="115A4770" w:rsidR="002D555F" w:rsidRPr="00C92865" w:rsidRDefault="00C52FE0" w:rsidP="00FF2C56">
            <w:pPr>
              <w:pStyle w:val="TAL"/>
              <w:numPr>
                <w:ilvl w:val="0"/>
                <w:numId w:val="34"/>
              </w:numPr>
              <w:overflowPunct/>
              <w:autoSpaceDE/>
              <w:autoSpaceDN/>
              <w:adjustRightInd/>
              <w:textAlignment w:val="auto"/>
              <w:rPr>
                <w:color w:val="FF0000"/>
                <w:highlight w:val="darkMagenta"/>
              </w:rPr>
            </w:pPr>
            <w:r w:rsidRPr="00C92865">
              <w:rPr>
                <w:color w:val="FF0000"/>
                <w:highlight w:val="darkMagenta"/>
              </w:rPr>
              <w:t>Support of t</w:t>
            </w:r>
            <w:r w:rsidR="002D555F" w:rsidRPr="00C92865">
              <w:rPr>
                <w:color w:val="FF0000"/>
                <w:highlight w:val="darkMagenta"/>
              </w:rPr>
              <w:t xml:space="preserve">otal maximum </w:t>
            </w:r>
          </w:p>
        </w:tc>
        <w:tc>
          <w:tcPr>
            <w:tcW w:w="1345" w:type="dxa"/>
            <w:tcBorders>
              <w:top w:val="single" w:sz="4" w:space="0" w:color="auto"/>
              <w:left w:val="single" w:sz="4" w:space="0" w:color="auto"/>
              <w:bottom w:val="single" w:sz="4" w:space="0" w:color="auto"/>
              <w:right w:val="single" w:sz="4" w:space="0" w:color="auto"/>
            </w:tcBorders>
          </w:tcPr>
          <w:p w14:paraId="158C2EF5" w14:textId="77777777" w:rsidR="002D555F" w:rsidRPr="00182302" w:rsidRDefault="002D555F" w:rsidP="00195CBC">
            <w:pPr>
              <w:pStyle w:val="TAL"/>
              <w:rPr>
                <w:rFonts w:eastAsia="Malgun Gothic"/>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3DF219D0" w14:textId="77777777" w:rsidR="002D555F" w:rsidRPr="00182302" w:rsidRDefault="002D555F" w:rsidP="00195CBC">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0BD50BDE" w14:textId="77777777" w:rsidR="002D555F" w:rsidRPr="00182302" w:rsidRDefault="002D555F" w:rsidP="00195CBC">
            <w:pPr>
              <w:pStyle w:val="TAL"/>
              <w:rPr>
                <w:color w:val="FF0000"/>
              </w:rPr>
            </w:pPr>
          </w:p>
        </w:tc>
        <w:tc>
          <w:tcPr>
            <w:tcW w:w="1492" w:type="dxa"/>
            <w:tcBorders>
              <w:top w:val="single" w:sz="4" w:space="0" w:color="auto"/>
              <w:left w:val="single" w:sz="4" w:space="0" w:color="auto"/>
              <w:bottom w:val="single" w:sz="4" w:space="0" w:color="auto"/>
              <w:right w:val="single" w:sz="4" w:space="0" w:color="auto"/>
            </w:tcBorders>
          </w:tcPr>
          <w:p w14:paraId="07350C2F" w14:textId="77777777" w:rsidR="002D555F" w:rsidRPr="00182302" w:rsidRDefault="002D555F"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192113F5" w14:textId="77777777" w:rsidR="002D555F" w:rsidRPr="00182302" w:rsidRDefault="002D555F" w:rsidP="00195CBC">
            <w:pPr>
              <w:pStyle w:val="TAL"/>
              <w:rPr>
                <w:rFonts w:eastAsia="Malgun Gothic"/>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25077047" w14:textId="77777777" w:rsidR="002D555F" w:rsidRPr="00182302" w:rsidRDefault="002D555F" w:rsidP="00195CBC">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296B1834" w14:textId="77777777" w:rsidR="002D555F" w:rsidRPr="00182302" w:rsidRDefault="002D555F" w:rsidP="00195CBC">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0C8C5684" w14:textId="77777777" w:rsidR="002D555F" w:rsidRPr="00182302" w:rsidRDefault="002D555F" w:rsidP="00195CBC">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7EDFAE56" w14:textId="77777777" w:rsidR="002D555F" w:rsidRPr="00182302" w:rsidRDefault="002D555F"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663015C5" w14:textId="77777777" w:rsidR="002D555F" w:rsidRPr="00182302" w:rsidRDefault="002D555F" w:rsidP="00195CBC">
            <w:pPr>
              <w:pStyle w:val="TAL"/>
              <w:rPr>
                <w:color w:val="FF0000"/>
              </w:rPr>
            </w:pPr>
          </w:p>
        </w:tc>
      </w:tr>
      <w:tr w:rsidR="002D555F" w:rsidRPr="003F1C70" w14:paraId="3209CB0A"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3831B991" w14:textId="0B123BC2" w:rsidR="002D555F" w:rsidRDefault="002D555F" w:rsidP="00195CBC">
            <w:pPr>
              <w:pStyle w:val="TAL"/>
              <w:rPr>
                <w:rFonts w:eastAsia="Malgun Gothic"/>
                <w:color w:val="FF0000"/>
                <w:lang w:eastAsia="ko-KR"/>
              </w:rPr>
            </w:pPr>
            <w:r>
              <w:rPr>
                <w:rFonts w:eastAsia="Malgun Gothic"/>
                <w:color w:val="FF0000"/>
                <w:lang w:eastAsia="ko-KR"/>
              </w:rPr>
              <w:t>16-2a-6</w:t>
            </w:r>
          </w:p>
        </w:tc>
        <w:tc>
          <w:tcPr>
            <w:tcW w:w="1642" w:type="dxa"/>
            <w:tcBorders>
              <w:top w:val="single" w:sz="4" w:space="0" w:color="auto"/>
              <w:left w:val="single" w:sz="4" w:space="0" w:color="auto"/>
              <w:bottom w:val="single" w:sz="4" w:space="0" w:color="auto"/>
              <w:right w:val="single" w:sz="4" w:space="0" w:color="auto"/>
            </w:tcBorders>
          </w:tcPr>
          <w:p w14:paraId="66A8C5FE" w14:textId="76BFF9FD" w:rsidR="002D555F" w:rsidRDefault="002D555F" w:rsidP="00195CBC">
            <w:pPr>
              <w:pStyle w:val="TAL"/>
              <w:rPr>
                <w:rFonts w:eastAsia="Malgun Gothic"/>
                <w:color w:val="FF0000"/>
                <w:lang w:eastAsia="ko-KR"/>
              </w:rPr>
            </w:pPr>
            <w:r>
              <w:rPr>
                <w:rFonts w:eastAsia="Malgun Gothic"/>
                <w:color w:val="FF0000"/>
                <w:lang w:eastAsia="ko-KR"/>
              </w:rPr>
              <w:t xml:space="preserve">Different </w:t>
            </w:r>
            <w:r w:rsidRPr="002D555F">
              <w:rPr>
                <w:rFonts w:eastAsia="Malgun Gothic"/>
                <w:color w:val="FF0000"/>
                <w:lang w:eastAsia="ko-KR"/>
              </w:rPr>
              <w:t>PDSCH scrambling per TRP</w:t>
            </w:r>
          </w:p>
        </w:tc>
        <w:tc>
          <w:tcPr>
            <w:tcW w:w="6709" w:type="dxa"/>
            <w:tcBorders>
              <w:top w:val="single" w:sz="4" w:space="0" w:color="auto"/>
              <w:left w:val="single" w:sz="4" w:space="0" w:color="auto"/>
              <w:bottom w:val="single" w:sz="4" w:space="0" w:color="auto"/>
              <w:right w:val="single" w:sz="4" w:space="0" w:color="auto"/>
            </w:tcBorders>
          </w:tcPr>
          <w:p w14:paraId="73C084B3" w14:textId="6EE44436" w:rsidR="002D555F" w:rsidRDefault="002D555F" w:rsidP="00FF2C56">
            <w:pPr>
              <w:pStyle w:val="TAL"/>
              <w:numPr>
                <w:ilvl w:val="0"/>
                <w:numId w:val="35"/>
              </w:numPr>
              <w:overflowPunct/>
              <w:autoSpaceDE/>
              <w:autoSpaceDN/>
              <w:adjustRightInd/>
              <w:textAlignment w:val="auto"/>
              <w:rPr>
                <w:rFonts w:eastAsia="Malgun Gothic"/>
                <w:color w:val="FF0000"/>
                <w:lang w:eastAsia="ko-KR"/>
              </w:rPr>
            </w:pPr>
            <w:r w:rsidRPr="002D555F">
              <w:rPr>
                <w:rFonts w:eastAsia="Malgun Gothic"/>
                <w:color w:val="FF0000"/>
                <w:lang w:eastAsia="ko-KR"/>
              </w:rPr>
              <w:t>Support of two PDSCH scrambling sequences per serving cell</w:t>
            </w:r>
          </w:p>
        </w:tc>
        <w:tc>
          <w:tcPr>
            <w:tcW w:w="1345" w:type="dxa"/>
            <w:tcBorders>
              <w:top w:val="single" w:sz="4" w:space="0" w:color="auto"/>
              <w:left w:val="single" w:sz="4" w:space="0" w:color="auto"/>
              <w:bottom w:val="single" w:sz="4" w:space="0" w:color="auto"/>
              <w:right w:val="single" w:sz="4" w:space="0" w:color="auto"/>
            </w:tcBorders>
          </w:tcPr>
          <w:p w14:paraId="3BAFC8A7" w14:textId="77777777" w:rsidR="002D555F" w:rsidRDefault="002D555F" w:rsidP="00195CBC">
            <w:pPr>
              <w:pStyle w:val="TAL"/>
              <w:rPr>
                <w:rFonts w:eastAsia="Malgun Gothic"/>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61B191CC" w14:textId="77777777" w:rsidR="002D555F" w:rsidRPr="003F1C70" w:rsidRDefault="002D555F" w:rsidP="00195CBC">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743324DC" w14:textId="77777777" w:rsidR="002D555F" w:rsidRDefault="002D555F" w:rsidP="00195CBC">
            <w:pPr>
              <w:pStyle w:val="TAL"/>
              <w:rPr>
                <w:color w:val="FF0000"/>
              </w:rPr>
            </w:pPr>
          </w:p>
        </w:tc>
        <w:tc>
          <w:tcPr>
            <w:tcW w:w="1492" w:type="dxa"/>
            <w:tcBorders>
              <w:top w:val="single" w:sz="4" w:space="0" w:color="auto"/>
              <w:left w:val="single" w:sz="4" w:space="0" w:color="auto"/>
              <w:bottom w:val="single" w:sz="4" w:space="0" w:color="auto"/>
              <w:right w:val="single" w:sz="4" w:space="0" w:color="auto"/>
            </w:tcBorders>
          </w:tcPr>
          <w:p w14:paraId="6919FF62" w14:textId="77777777" w:rsidR="002D555F" w:rsidRPr="003F1C70" w:rsidRDefault="002D555F"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25674F5C" w14:textId="77777777" w:rsidR="002D555F" w:rsidRDefault="002D555F" w:rsidP="00195CBC">
            <w:pPr>
              <w:pStyle w:val="TAL"/>
              <w:rPr>
                <w:rFonts w:eastAsia="Malgun Gothic"/>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075C4076" w14:textId="77777777" w:rsidR="002D555F" w:rsidRDefault="002D555F" w:rsidP="00195CBC">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79219FA4" w14:textId="77777777" w:rsidR="002D555F" w:rsidRDefault="002D555F" w:rsidP="00195CBC">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19F6604D" w14:textId="77777777" w:rsidR="002D555F" w:rsidRPr="003F1C70" w:rsidRDefault="002D555F" w:rsidP="00195CBC">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1BD9180E" w14:textId="77777777" w:rsidR="002D555F" w:rsidRPr="003F1C70" w:rsidRDefault="002D555F" w:rsidP="00195CBC">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727C9FC2" w14:textId="77777777" w:rsidR="002D555F" w:rsidRDefault="002D555F" w:rsidP="00195CBC">
            <w:pPr>
              <w:pStyle w:val="TAL"/>
              <w:rPr>
                <w:color w:val="FF0000"/>
              </w:rPr>
            </w:pPr>
          </w:p>
        </w:tc>
      </w:tr>
      <w:tr w:rsidR="00C52FE0" w:rsidRPr="00AE16A7" w14:paraId="03214DFF"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59827620" w14:textId="5D62666A" w:rsidR="00C52FE0" w:rsidRPr="00AE16A7" w:rsidRDefault="00C52FE0" w:rsidP="00C52FE0">
            <w:pPr>
              <w:pStyle w:val="TAL"/>
              <w:rPr>
                <w:rFonts w:eastAsia="Malgun Gothic"/>
                <w:color w:val="FF0000"/>
                <w:highlight w:val="yellow"/>
                <w:lang w:eastAsia="ko-KR"/>
              </w:rPr>
            </w:pPr>
            <w:r w:rsidRPr="00AE16A7">
              <w:rPr>
                <w:rFonts w:eastAsia="Malgun Gothic"/>
                <w:color w:val="FF0000"/>
                <w:highlight w:val="yellow"/>
                <w:lang w:eastAsia="ko-KR"/>
              </w:rPr>
              <w:t>16-2a-7</w:t>
            </w:r>
          </w:p>
        </w:tc>
        <w:tc>
          <w:tcPr>
            <w:tcW w:w="1642" w:type="dxa"/>
            <w:tcBorders>
              <w:top w:val="single" w:sz="4" w:space="0" w:color="auto"/>
              <w:left w:val="single" w:sz="4" w:space="0" w:color="auto"/>
              <w:bottom w:val="single" w:sz="4" w:space="0" w:color="auto"/>
              <w:right w:val="single" w:sz="4" w:space="0" w:color="auto"/>
            </w:tcBorders>
          </w:tcPr>
          <w:p w14:paraId="7CFA8509" w14:textId="742D19CC" w:rsidR="00C52FE0" w:rsidRPr="00AE16A7" w:rsidRDefault="00C52FE0" w:rsidP="00C52FE0">
            <w:pPr>
              <w:pStyle w:val="TAL"/>
              <w:rPr>
                <w:rFonts w:eastAsia="Malgun Gothic"/>
                <w:color w:val="FF0000"/>
                <w:highlight w:val="yellow"/>
                <w:lang w:eastAsia="ko-KR"/>
              </w:rPr>
            </w:pPr>
            <w:r w:rsidRPr="00AE16A7">
              <w:rPr>
                <w:rFonts w:eastAsia="Malgun Gothic"/>
                <w:color w:val="FF0000"/>
                <w:highlight w:val="yellow"/>
                <w:lang w:eastAsia="ko-KR"/>
              </w:rPr>
              <w:t xml:space="preserve">PDSCHs overlapping  types in </w:t>
            </w:r>
            <w:r w:rsidR="00182302" w:rsidRPr="00AE16A7">
              <w:rPr>
                <w:rFonts w:eastAsia="Malgun Gothic"/>
                <w:color w:val="FF0000"/>
                <w:highlight w:val="yellow"/>
                <w:lang w:eastAsia="ko-KR"/>
              </w:rPr>
              <w:t>[</w:t>
            </w:r>
            <w:r w:rsidRPr="00AE16A7">
              <w:rPr>
                <w:rFonts w:eastAsia="Malgun Gothic"/>
                <w:color w:val="FF0000"/>
                <w:highlight w:val="yellow"/>
                <w:lang w:eastAsia="ko-KR"/>
              </w:rPr>
              <w:t>time</w:t>
            </w:r>
            <w:r w:rsidR="00182302" w:rsidRPr="00AE16A7">
              <w:rPr>
                <w:rFonts w:eastAsia="Malgun Gothic"/>
                <w:color w:val="FF0000"/>
                <w:highlight w:val="yellow"/>
                <w:lang w:eastAsia="ko-KR"/>
              </w:rPr>
              <w:t>]</w:t>
            </w:r>
            <w:r w:rsidRPr="00AE16A7">
              <w:rPr>
                <w:rFonts w:eastAsia="Malgun Gothic"/>
                <w:color w:val="FF0000"/>
                <w:highlight w:val="yellow"/>
                <w:lang w:eastAsia="ko-KR"/>
              </w:rPr>
              <w:t xml:space="preserve"> domain</w:t>
            </w:r>
          </w:p>
        </w:tc>
        <w:tc>
          <w:tcPr>
            <w:tcW w:w="6709" w:type="dxa"/>
            <w:tcBorders>
              <w:top w:val="single" w:sz="4" w:space="0" w:color="auto"/>
              <w:left w:val="single" w:sz="4" w:space="0" w:color="auto"/>
              <w:bottom w:val="single" w:sz="4" w:space="0" w:color="auto"/>
              <w:right w:val="single" w:sz="4" w:space="0" w:color="auto"/>
            </w:tcBorders>
          </w:tcPr>
          <w:p w14:paraId="4D5745CF" w14:textId="2BFB36BF" w:rsidR="00AE16A7" w:rsidRPr="00AE16A7" w:rsidRDefault="00C52FE0" w:rsidP="00AE16A7">
            <w:pPr>
              <w:pStyle w:val="TAL"/>
              <w:numPr>
                <w:ilvl w:val="0"/>
                <w:numId w:val="37"/>
              </w:numPr>
              <w:overflowPunct/>
              <w:autoSpaceDE/>
              <w:autoSpaceDN/>
              <w:adjustRightInd/>
              <w:textAlignment w:val="auto"/>
              <w:rPr>
                <w:rFonts w:eastAsia="Malgun Gothic"/>
                <w:color w:val="FF0000"/>
                <w:highlight w:val="yellow"/>
                <w:lang w:eastAsia="ko-KR"/>
              </w:rPr>
            </w:pPr>
            <w:r w:rsidRPr="00AE16A7">
              <w:rPr>
                <w:rFonts w:eastAsia="Malgun Gothic"/>
                <w:color w:val="FF0000"/>
                <w:highlight w:val="yellow"/>
                <w:lang w:eastAsia="ko-KR"/>
              </w:rPr>
              <w:t>Support of non-overlapped PDSCH reception</w:t>
            </w:r>
          </w:p>
          <w:p w14:paraId="7AD4DCCD" w14:textId="78F7794B" w:rsidR="00863334" w:rsidRPr="00075468" w:rsidRDefault="00863334" w:rsidP="00863334">
            <w:pPr>
              <w:pStyle w:val="TAL"/>
              <w:rPr>
                <w:rFonts w:eastAsia="Malgun Gothic"/>
                <w:color w:val="FF0000"/>
                <w:highlight w:val="yellow"/>
                <w:lang w:eastAsia="ko-KR"/>
              </w:rPr>
            </w:pPr>
            <w:r>
              <w:rPr>
                <w:rFonts w:eastAsia="Malgun Gothic"/>
                <w:color w:val="FF0000"/>
                <w:highlight w:val="yellow"/>
                <w:lang w:eastAsia="ko-KR"/>
              </w:rPr>
              <w:t xml:space="preserve">FFS: </w:t>
            </w:r>
            <w:r w:rsidRPr="00075468">
              <w:rPr>
                <w:rFonts w:eastAsia="Malgun Gothic"/>
                <w:color w:val="FF0000"/>
                <w:highlight w:val="yellow"/>
                <w:lang w:eastAsia="ko-KR"/>
              </w:rPr>
              <w:t>Indicates whether UE supports receiving time-overlapping PDSCHs/PDCCHs with different beams</w:t>
            </w:r>
          </w:p>
          <w:p w14:paraId="31CE9B30" w14:textId="5C4DAB40" w:rsidR="00AE16A7" w:rsidRPr="00AE16A7" w:rsidRDefault="00AE16A7" w:rsidP="00182302">
            <w:pPr>
              <w:pStyle w:val="TAL"/>
              <w:overflowPunct/>
              <w:autoSpaceDE/>
              <w:autoSpaceDN/>
              <w:adjustRightInd/>
              <w:textAlignment w:val="auto"/>
              <w:rPr>
                <w:rFonts w:eastAsia="Malgun Gothic"/>
                <w:color w:val="FF0000"/>
                <w:highlight w:val="yellow"/>
                <w:lang w:eastAsia="ko-KR"/>
              </w:rPr>
            </w:pPr>
          </w:p>
        </w:tc>
        <w:tc>
          <w:tcPr>
            <w:tcW w:w="1345" w:type="dxa"/>
            <w:tcBorders>
              <w:top w:val="single" w:sz="4" w:space="0" w:color="auto"/>
              <w:left w:val="single" w:sz="4" w:space="0" w:color="auto"/>
              <w:bottom w:val="single" w:sz="4" w:space="0" w:color="auto"/>
              <w:right w:val="single" w:sz="4" w:space="0" w:color="auto"/>
            </w:tcBorders>
          </w:tcPr>
          <w:p w14:paraId="5E245016" w14:textId="77777777" w:rsidR="00C52FE0" w:rsidRPr="00AE16A7" w:rsidRDefault="00C52FE0" w:rsidP="00C52FE0">
            <w:pPr>
              <w:pStyle w:val="TAL"/>
              <w:rPr>
                <w:rFonts w:eastAsia="Malgun Gothic"/>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3221390E" w14:textId="77777777" w:rsidR="00C52FE0" w:rsidRPr="00AE16A7" w:rsidRDefault="00C52FE0" w:rsidP="00C52FE0">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3F96987D" w14:textId="77777777" w:rsidR="00C52FE0" w:rsidRPr="00AE16A7" w:rsidRDefault="00C52FE0" w:rsidP="00C52FE0">
            <w:pPr>
              <w:pStyle w:val="TAL"/>
              <w:rPr>
                <w:color w:val="FF0000"/>
              </w:rPr>
            </w:pPr>
          </w:p>
        </w:tc>
        <w:tc>
          <w:tcPr>
            <w:tcW w:w="1492" w:type="dxa"/>
            <w:tcBorders>
              <w:top w:val="single" w:sz="4" w:space="0" w:color="auto"/>
              <w:left w:val="single" w:sz="4" w:space="0" w:color="auto"/>
              <w:bottom w:val="single" w:sz="4" w:space="0" w:color="auto"/>
              <w:right w:val="single" w:sz="4" w:space="0" w:color="auto"/>
            </w:tcBorders>
          </w:tcPr>
          <w:p w14:paraId="0F64DB6A" w14:textId="77777777" w:rsidR="00C52FE0" w:rsidRPr="00AE16A7" w:rsidRDefault="00C52FE0" w:rsidP="00C52FE0">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2B42297B" w14:textId="649E8432" w:rsidR="00C52FE0" w:rsidRPr="00AE16A7" w:rsidRDefault="00AE16A7" w:rsidP="00C52FE0">
            <w:pPr>
              <w:pStyle w:val="TAL"/>
              <w:rPr>
                <w:rFonts w:eastAsia="Malgun Gothic"/>
                <w:color w:val="FF0000"/>
                <w:lang w:eastAsia="ko-KR"/>
              </w:rPr>
            </w:pPr>
            <w:r w:rsidRPr="00AE16A7">
              <w:rPr>
                <w:rFonts w:eastAsia="Malgun Gothic"/>
                <w:color w:val="FF0000"/>
                <w:lang w:eastAsia="ko-KR"/>
              </w:rPr>
              <w:t>[</w:t>
            </w:r>
            <w:r w:rsidR="00182302" w:rsidRPr="00AE16A7">
              <w:rPr>
                <w:rFonts w:eastAsia="Malgun Gothic"/>
                <w:color w:val="FF0000"/>
                <w:lang w:eastAsia="ko-KR"/>
              </w:rPr>
              <w:t>FSPC</w:t>
            </w:r>
            <w:r w:rsidRPr="00AE16A7">
              <w:rPr>
                <w:rFonts w:eastAsia="Malgun Gothic"/>
                <w:color w:val="FF0000"/>
                <w:lang w:eastAsia="ko-KR"/>
              </w:rPr>
              <w:t>]</w:t>
            </w:r>
          </w:p>
        </w:tc>
        <w:tc>
          <w:tcPr>
            <w:tcW w:w="1045" w:type="dxa"/>
            <w:tcBorders>
              <w:top w:val="single" w:sz="4" w:space="0" w:color="auto"/>
              <w:left w:val="single" w:sz="4" w:space="0" w:color="auto"/>
              <w:bottom w:val="single" w:sz="4" w:space="0" w:color="auto"/>
              <w:right w:val="single" w:sz="4" w:space="0" w:color="auto"/>
            </w:tcBorders>
          </w:tcPr>
          <w:p w14:paraId="243E2176" w14:textId="77777777" w:rsidR="00C52FE0" w:rsidRPr="00AE16A7" w:rsidRDefault="00C52FE0" w:rsidP="00C52FE0">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7E96742B" w14:textId="77777777" w:rsidR="00C52FE0" w:rsidRPr="00AE16A7" w:rsidRDefault="00C52FE0" w:rsidP="00C52FE0">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6CF3A0B0" w14:textId="77777777" w:rsidR="00C52FE0" w:rsidRPr="00AE16A7" w:rsidRDefault="00C52FE0" w:rsidP="00C52FE0">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59685E92" w14:textId="77777777" w:rsidR="00C52FE0" w:rsidRPr="00AE16A7" w:rsidRDefault="00C52FE0" w:rsidP="00C52FE0">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1400F0C4" w14:textId="77777777" w:rsidR="00C52FE0" w:rsidRPr="00AE16A7" w:rsidRDefault="00C52FE0" w:rsidP="00C52FE0">
            <w:pPr>
              <w:pStyle w:val="TAL"/>
              <w:rPr>
                <w:color w:val="FF0000"/>
              </w:rPr>
            </w:pPr>
          </w:p>
        </w:tc>
      </w:tr>
      <w:tr w:rsidR="00AE16A7" w:rsidRPr="003F1C70" w14:paraId="14D61718"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59D6F760" w14:textId="060098D2" w:rsidR="00AE16A7" w:rsidRPr="00AE16A7" w:rsidRDefault="00AE16A7" w:rsidP="00AE16A7">
            <w:pPr>
              <w:pStyle w:val="TAL"/>
              <w:rPr>
                <w:rFonts w:eastAsia="Malgun Gothic"/>
                <w:color w:val="FF0000"/>
                <w:highlight w:val="yellow"/>
                <w:lang w:eastAsia="ko-KR"/>
              </w:rPr>
            </w:pPr>
            <w:r w:rsidRPr="00AE16A7">
              <w:rPr>
                <w:rFonts w:eastAsia="Malgun Gothic"/>
                <w:color w:val="FF0000"/>
                <w:highlight w:val="yellow"/>
                <w:lang w:eastAsia="ko-KR"/>
              </w:rPr>
              <w:t>16-2a-7</w:t>
            </w:r>
            <w:r w:rsidR="00863334">
              <w:rPr>
                <w:rFonts w:eastAsia="Malgun Gothic"/>
                <w:color w:val="FF0000"/>
                <w:highlight w:val="yellow"/>
                <w:lang w:eastAsia="ko-KR"/>
              </w:rPr>
              <w:t>a</w:t>
            </w:r>
          </w:p>
        </w:tc>
        <w:tc>
          <w:tcPr>
            <w:tcW w:w="1642" w:type="dxa"/>
            <w:tcBorders>
              <w:top w:val="single" w:sz="4" w:space="0" w:color="auto"/>
              <w:left w:val="single" w:sz="4" w:space="0" w:color="auto"/>
              <w:bottom w:val="single" w:sz="4" w:space="0" w:color="auto"/>
              <w:right w:val="single" w:sz="4" w:space="0" w:color="auto"/>
            </w:tcBorders>
          </w:tcPr>
          <w:p w14:paraId="26DCF6BE" w14:textId="36D49377" w:rsidR="00AE16A7" w:rsidRPr="00AE16A7" w:rsidRDefault="00AE16A7" w:rsidP="00AE16A7">
            <w:pPr>
              <w:pStyle w:val="TAL"/>
              <w:rPr>
                <w:rFonts w:eastAsia="Malgun Gothic"/>
                <w:color w:val="FF0000"/>
                <w:highlight w:val="yellow"/>
                <w:lang w:eastAsia="ko-KR"/>
              </w:rPr>
            </w:pPr>
            <w:r w:rsidRPr="00AE16A7">
              <w:rPr>
                <w:rFonts w:eastAsia="Malgun Gothic"/>
                <w:color w:val="FF0000"/>
                <w:highlight w:val="yellow"/>
                <w:lang w:eastAsia="ko-KR"/>
              </w:rPr>
              <w:t>PDSCHs overlapping  types in [time and frequency] domain</w:t>
            </w:r>
          </w:p>
        </w:tc>
        <w:tc>
          <w:tcPr>
            <w:tcW w:w="6709" w:type="dxa"/>
            <w:tcBorders>
              <w:top w:val="single" w:sz="4" w:space="0" w:color="auto"/>
              <w:left w:val="single" w:sz="4" w:space="0" w:color="auto"/>
              <w:bottom w:val="single" w:sz="4" w:space="0" w:color="auto"/>
              <w:right w:val="single" w:sz="4" w:space="0" w:color="auto"/>
            </w:tcBorders>
          </w:tcPr>
          <w:p w14:paraId="429ED484" w14:textId="77777777" w:rsidR="00106A3D" w:rsidRPr="00AE16A7" w:rsidRDefault="00106A3D" w:rsidP="00106A3D">
            <w:pPr>
              <w:pStyle w:val="TAL"/>
              <w:numPr>
                <w:ilvl w:val="0"/>
                <w:numId w:val="38"/>
              </w:numPr>
              <w:overflowPunct/>
              <w:autoSpaceDE/>
              <w:autoSpaceDN/>
              <w:adjustRightInd/>
              <w:textAlignment w:val="auto"/>
              <w:rPr>
                <w:rFonts w:eastAsia="Malgun Gothic"/>
                <w:color w:val="FF0000"/>
                <w:highlight w:val="yellow"/>
                <w:lang w:eastAsia="ko-KR"/>
              </w:rPr>
            </w:pPr>
            <w:r w:rsidRPr="00AE16A7">
              <w:rPr>
                <w:rFonts w:eastAsia="Malgun Gothic"/>
                <w:color w:val="FF0000"/>
                <w:highlight w:val="yellow"/>
                <w:lang w:eastAsia="ko-KR"/>
              </w:rPr>
              <w:t>Support of non-overlapped PDSCH reception</w:t>
            </w:r>
          </w:p>
          <w:p w14:paraId="1429FEFF" w14:textId="727A9569" w:rsidR="00AE16A7" w:rsidRPr="00AE16A7" w:rsidRDefault="00AE16A7" w:rsidP="00106A3D">
            <w:pPr>
              <w:pStyle w:val="TAL"/>
              <w:numPr>
                <w:ilvl w:val="0"/>
                <w:numId w:val="38"/>
              </w:numPr>
              <w:overflowPunct/>
              <w:autoSpaceDE/>
              <w:autoSpaceDN/>
              <w:adjustRightInd/>
              <w:textAlignment w:val="auto"/>
              <w:rPr>
                <w:rFonts w:eastAsia="Malgun Gothic"/>
                <w:color w:val="FF0000"/>
                <w:highlight w:val="yellow"/>
                <w:lang w:eastAsia="ko-KR"/>
              </w:rPr>
            </w:pPr>
            <w:r w:rsidRPr="00AE16A7">
              <w:rPr>
                <w:rFonts w:eastAsia="Malgun Gothic"/>
                <w:color w:val="FF0000"/>
                <w:highlight w:val="yellow"/>
                <w:lang w:eastAsia="ko-KR"/>
              </w:rPr>
              <w:t>Support of fully PDSCH reception</w:t>
            </w:r>
          </w:p>
          <w:p w14:paraId="61E1C4AE" w14:textId="5F6FFA3A" w:rsidR="00AE16A7" w:rsidRPr="00AE16A7" w:rsidRDefault="00AE16A7" w:rsidP="00106A3D">
            <w:pPr>
              <w:pStyle w:val="TAL"/>
              <w:numPr>
                <w:ilvl w:val="0"/>
                <w:numId w:val="38"/>
              </w:numPr>
              <w:overflowPunct/>
              <w:autoSpaceDE/>
              <w:autoSpaceDN/>
              <w:adjustRightInd/>
              <w:textAlignment w:val="auto"/>
              <w:rPr>
                <w:rFonts w:eastAsia="Malgun Gothic"/>
                <w:color w:val="FF0000"/>
                <w:highlight w:val="yellow"/>
                <w:lang w:eastAsia="ko-KR"/>
              </w:rPr>
            </w:pPr>
            <w:r w:rsidRPr="00AE16A7">
              <w:rPr>
                <w:rFonts w:eastAsia="Malgun Gothic"/>
                <w:color w:val="FF0000"/>
                <w:highlight w:val="yellow"/>
                <w:lang w:eastAsia="ko-KR"/>
              </w:rPr>
              <w:t xml:space="preserve">Support of partially overlapped PDSCH reception </w:t>
            </w:r>
          </w:p>
          <w:p w14:paraId="0066C57F" w14:textId="77777777" w:rsidR="00AE16A7" w:rsidRDefault="00AE16A7" w:rsidP="00106A3D">
            <w:pPr>
              <w:pStyle w:val="TAL"/>
              <w:numPr>
                <w:ilvl w:val="0"/>
                <w:numId w:val="38"/>
              </w:numPr>
              <w:overflowPunct/>
              <w:autoSpaceDE/>
              <w:autoSpaceDN/>
              <w:adjustRightInd/>
              <w:textAlignment w:val="auto"/>
              <w:rPr>
                <w:rFonts w:eastAsia="Malgun Gothic"/>
                <w:color w:val="FF0000"/>
                <w:highlight w:val="yellow"/>
                <w:lang w:eastAsia="ko-KR"/>
              </w:rPr>
            </w:pPr>
            <w:r w:rsidRPr="00AE16A7">
              <w:rPr>
                <w:rFonts w:eastAsia="Malgun Gothic"/>
                <w:color w:val="FF0000"/>
                <w:highlight w:val="yellow"/>
                <w:lang w:eastAsia="ko-KR"/>
              </w:rPr>
              <w:t>The maximum number of MIMO layers of each scheduled PDSCHs for fully/partially overlapping case in [time/frequency] domain)</w:t>
            </w:r>
          </w:p>
          <w:p w14:paraId="05F29AD6" w14:textId="5FB9C0FA" w:rsidR="00863334" w:rsidRPr="00AE16A7" w:rsidRDefault="00863334" w:rsidP="00863334">
            <w:pPr>
              <w:pStyle w:val="TAL"/>
              <w:rPr>
                <w:rFonts w:eastAsia="Malgun Gothic"/>
                <w:color w:val="FF0000"/>
                <w:highlight w:val="yellow"/>
                <w:lang w:eastAsia="ko-KR"/>
              </w:rPr>
            </w:pPr>
            <w:r>
              <w:rPr>
                <w:rFonts w:eastAsia="Malgun Gothic"/>
                <w:color w:val="FF0000"/>
                <w:highlight w:val="yellow"/>
                <w:lang w:eastAsia="ko-KR"/>
              </w:rPr>
              <w:t xml:space="preserve">FFS: </w:t>
            </w:r>
            <w:r w:rsidRPr="00075468">
              <w:rPr>
                <w:rFonts w:eastAsia="Malgun Gothic"/>
                <w:color w:val="FF0000"/>
                <w:highlight w:val="yellow"/>
                <w:lang w:eastAsia="ko-KR"/>
              </w:rPr>
              <w:t>Indicates whether UE supports receiving time-overlapping PDSCHs/PDCCHs with different beams</w:t>
            </w:r>
          </w:p>
        </w:tc>
        <w:tc>
          <w:tcPr>
            <w:tcW w:w="1345" w:type="dxa"/>
            <w:tcBorders>
              <w:top w:val="single" w:sz="4" w:space="0" w:color="auto"/>
              <w:left w:val="single" w:sz="4" w:space="0" w:color="auto"/>
              <w:bottom w:val="single" w:sz="4" w:space="0" w:color="auto"/>
              <w:right w:val="single" w:sz="4" w:space="0" w:color="auto"/>
            </w:tcBorders>
          </w:tcPr>
          <w:p w14:paraId="472AC5FB" w14:textId="77777777" w:rsidR="00AE16A7" w:rsidRPr="00AE16A7" w:rsidRDefault="00AE16A7" w:rsidP="00AE16A7">
            <w:pPr>
              <w:pStyle w:val="TAL"/>
              <w:rPr>
                <w:rFonts w:eastAsia="Malgun Gothic"/>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4EF9F78A" w14:textId="77777777" w:rsidR="00AE16A7" w:rsidRPr="00AE16A7" w:rsidRDefault="00AE16A7" w:rsidP="00AE16A7">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669A3C4D" w14:textId="77777777" w:rsidR="00AE16A7" w:rsidRPr="00AE16A7" w:rsidRDefault="00AE16A7" w:rsidP="00AE16A7">
            <w:pPr>
              <w:pStyle w:val="TAL"/>
              <w:rPr>
                <w:color w:val="FF0000"/>
              </w:rPr>
            </w:pPr>
          </w:p>
        </w:tc>
        <w:tc>
          <w:tcPr>
            <w:tcW w:w="1492" w:type="dxa"/>
            <w:tcBorders>
              <w:top w:val="single" w:sz="4" w:space="0" w:color="auto"/>
              <w:left w:val="single" w:sz="4" w:space="0" w:color="auto"/>
              <w:bottom w:val="single" w:sz="4" w:space="0" w:color="auto"/>
              <w:right w:val="single" w:sz="4" w:space="0" w:color="auto"/>
            </w:tcBorders>
          </w:tcPr>
          <w:p w14:paraId="460847A4" w14:textId="77777777" w:rsidR="00AE16A7" w:rsidRPr="00AE16A7" w:rsidRDefault="00AE16A7" w:rsidP="00AE16A7">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46B1271C" w14:textId="67BB1C7C" w:rsidR="00AE16A7" w:rsidRPr="00AE16A7" w:rsidRDefault="00AE16A7" w:rsidP="00AE16A7">
            <w:pPr>
              <w:pStyle w:val="TAL"/>
              <w:rPr>
                <w:rFonts w:eastAsia="Malgun Gothic"/>
                <w:color w:val="FF0000"/>
                <w:lang w:eastAsia="ko-KR"/>
              </w:rPr>
            </w:pPr>
            <w:r w:rsidRPr="00AE16A7">
              <w:rPr>
                <w:rFonts w:eastAsia="Malgun Gothic"/>
                <w:color w:val="FF0000"/>
                <w:lang w:eastAsia="ko-KR"/>
              </w:rPr>
              <w:t>[FSPC]</w:t>
            </w:r>
          </w:p>
        </w:tc>
        <w:tc>
          <w:tcPr>
            <w:tcW w:w="1045" w:type="dxa"/>
            <w:tcBorders>
              <w:top w:val="single" w:sz="4" w:space="0" w:color="auto"/>
              <w:left w:val="single" w:sz="4" w:space="0" w:color="auto"/>
              <w:bottom w:val="single" w:sz="4" w:space="0" w:color="auto"/>
              <w:right w:val="single" w:sz="4" w:space="0" w:color="auto"/>
            </w:tcBorders>
          </w:tcPr>
          <w:p w14:paraId="1536306C" w14:textId="77777777" w:rsidR="00AE16A7" w:rsidRDefault="00AE16A7" w:rsidP="00AE16A7">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5AEC4B24" w14:textId="77777777" w:rsidR="00AE16A7" w:rsidRDefault="00AE16A7" w:rsidP="00AE16A7">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360B8EDA" w14:textId="77777777" w:rsidR="00AE16A7" w:rsidRPr="003F1C70" w:rsidRDefault="00AE16A7" w:rsidP="00AE16A7">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747414D0" w14:textId="77777777" w:rsidR="00AE16A7" w:rsidRPr="003F1C70" w:rsidRDefault="00AE16A7" w:rsidP="00AE16A7">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244F64AD" w14:textId="77777777" w:rsidR="00AE16A7" w:rsidRDefault="00AE16A7" w:rsidP="00AE16A7">
            <w:pPr>
              <w:pStyle w:val="TAL"/>
              <w:rPr>
                <w:color w:val="FF0000"/>
              </w:rPr>
            </w:pPr>
          </w:p>
        </w:tc>
      </w:tr>
      <w:tr w:rsidR="00C52FE0" w:rsidRPr="003F1C70" w14:paraId="5D6030C3"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78FCD218" w14:textId="49A0CE67" w:rsidR="00C52FE0" w:rsidRDefault="00C52FE0" w:rsidP="00C52FE0">
            <w:pPr>
              <w:pStyle w:val="TAL"/>
              <w:rPr>
                <w:rFonts w:eastAsia="Malgun Gothic"/>
                <w:color w:val="FF0000"/>
                <w:lang w:eastAsia="ko-KR"/>
              </w:rPr>
            </w:pPr>
            <w:r>
              <w:rPr>
                <w:rFonts w:eastAsia="Malgun Gothic"/>
                <w:color w:val="FF0000"/>
                <w:lang w:eastAsia="ko-KR"/>
              </w:rPr>
              <w:t>16-2a-8</w:t>
            </w:r>
          </w:p>
        </w:tc>
        <w:tc>
          <w:tcPr>
            <w:tcW w:w="1642" w:type="dxa"/>
            <w:tcBorders>
              <w:top w:val="single" w:sz="4" w:space="0" w:color="auto"/>
              <w:left w:val="single" w:sz="4" w:space="0" w:color="auto"/>
              <w:bottom w:val="single" w:sz="4" w:space="0" w:color="auto"/>
              <w:right w:val="single" w:sz="4" w:space="0" w:color="auto"/>
            </w:tcBorders>
          </w:tcPr>
          <w:p w14:paraId="1614DD87" w14:textId="22D6E536" w:rsidR="00C52FE0" w:rsidRDefault="00C52FE0" w:rsidP="00C52FE0">
            <w:pPr>
              <w:pStyle w:val="TAL"/>
              <w:rPr>
                <w:rFonts w:eastAsia="Malgun Gothic"/>
                <w:color w:val="FF0000"/>
                <w:lang w:eastAsia="ko-KR"/>
              </w:rPr>
            </w:pPr>
            <w:r w:rsidRPr="002D555F">
              <w:rPr>
                <w:rFonts w:eastAsia="Malgun Gothic"/>
                <w:color w:val="FF0000"/>
                <w:lang w:eastAsia="ko-KR"/>
              </w:rPr>
              <w:t>Support of out-of-order operation</w:t>
            </w:r>
          </w:p>
        </w:tc>
        <w:tc>
          <w:tcPr>
            <w:tcW w:w="6709" w:type="dxa"/>
            <w:tcBorders>
              <w:top w:val="single" w:sz="4" w:space="0" w:color="auto"/>
              <w:left w:val="single" w:sz="4" w:space="0" w:color="auto"/>
              <w:bottom w:val="single" w:sz="4" w:space="0" w:color="auto"/>
              <w:right w:val="single" w:sz="4" w:space="0" w:color="auto"/>
            </w:tcBorders>
          </w:tcPr>
          <w:p w14:paraId="2B259AAB" w14:textId="77777777" w:rsidR="00C52FE0" w:rsidRPr="002D555F" w:rsidRDefault="00C52FE0" w:rsidP="00FF2C56">
            <w:pPr>
              <w:pStyle w:val="TAL"/>
              <w:numPr>
                <w:ilvl w:val="0"/>
                <w:numId w:val="36"/>
              </w:numPr>
              <w:rPr>
                <w:rFonts w:eastAsia="Malgun Gothic"/>
                <w:color w:val="FF0000"/>
                <w:lang w:eastAsia="ko-KR"/>
              </w:rPr>
            </w:pPr>
            <w:r w:rsidRPr="002D555F">
              <w:rPr>
                <w:rFonts w:eastAsia="Malgun Gothic"/>
                <w:color w:val="FF0000"/>
                <w:lang w:eastAsia="ko-KR"/>
              </w:rPr>
              <w:t>Support of out-of-order operation for PDCCH to PDSCH</w:t>
            </w:r>
          </w:p>
          <w:p w14:paraId="5CAB57F4" w14:textId="1945DF9D" w:rsidR="00C52FE0" w:rsidRPr="002D555F" w:rsidRDefault="00C52FE0" w:rsidP="00FF2C56">
            <w:pPr>
              <w:pStyle w:val="TAL"/>
              <w:numPr>
                <w:ilvl w:val="0"/>
                <w:numId w:val="36"/>
              </w:numPr>
              <w:rPr>
                <w:rFonts w:eastAsia="Malgun Gothic"/>
                <w:color w:val="FF0000"/>
                <w:lang w:eastAsia="ko-KR"/>
              </w:rPr>
            </w:pPr>
            <w:r w:rsidRPr="002D555F">
              <w:rPr>
                <w:rFonts w:eastAsia="Malgun Gothic"/>
                <w:color w:val="FF0000"/>
                <w:lang w:eastAsia="ko-KR"/>
              </w:rPr>
              <w:t>Support of out-of-order operation for PDSCH to HARQ-ACK</w:t>
            </w:r>
          </w:p>
          <w:p w14:paraId="398352CB" w14:textId="666A65BE" w:rsidR="00C52FE0" w:rsidRPr="002D555F" w:rsidRDefault="00C52FE0" w:rsidP="00FF2C56">
            <w:pPr>
              <w:pStyle w:val="TAL"/>
              <w:numPr>
                <w:ilvl w:val="0"/>
                <w:numId w:val="36"/>
              </w:numPr>
              <w:overflowPunct/>
              <w:autoSpaceDE/>
              <w:autoSpaceDN/>
              <w:adjustRightInd/>
              <w:textAlignment w:val="auto"/>
              <w:rPr>
                <w:rFonts w:eastAsia="Malgun Gothic"/>
                <w:color w:val="FF0000"/>
                <w:lang w:eastAsia="ko-KR"/>
              </w:rPr>
            </w:pPr>
            <w:r w:rsidRPr="002D555F">
              <w:rPr>
                <w:rFonts w:eastAsia="Malgun Gothic"/>
                <w:color w:val="FF0000"/>
                <w:lang w:eastAsia="ko-KR"/>
              </w:rPr>
              <w:t>Support of out-of-order operation for PDCCH to PUSCH</w:t>
            </w:r>
          </w:p>
        </w:tc>
        <w:tc>
          <w:tcPr>
            <w:tcW w:w="1345" w:type="dxa"/>
            <w:tcBorders>
              <w:top w:val="single" w:sz="4" w:space="0" w:color="auto"/>
              <w:left w:val="single" w:sz="4" w:space="0" w:color="auto"/>
              <w:bottom w:val="single" w:sz="4" w:space="0" w:color="auto"/>
              <w:right w:val="single" w:sz="4" w:space="0" w:color="auto"/>
            </w:tcBorders>
          </w:tcPr>
          <w:p w14:paraId="7E0C0BE9" w14:textId="77777777" w:rsidR="00C52FE0" w:rsidRDefault="00C52FE0" w:rsidP="00C52FE0">
            <w:pPr>
              <w:pStyle w:val="TAL"/>
              <w:rPr>
                <w:rFonts w:eastAsia="Malgun Gothic"/>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2F31E581" w14:textId="77777777" w:rsidR="00C52FE0" w:rsidRPr="003F1C70" w:rsidRDefault="00C52FE0" w:rsidP="00C52FE0">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283E4315" w14:textId="77777777" w:rsidR="00C52FE0" w:rsidRDefault="00C52FE0" w:rsidP="00C52FE0">
            <w:pPr>
              <w:pStyle w:val="TAL"/>
              <w:rPr>
                <w:color w:val="FF0000"/>
              </w:rPr>
            </w:pPr>
          </w:p>
        </w:tc>
        <w:tc>
          <w:tcPr>
            <w:tcW w:w="1492" w:type="dxa"/>
            <w:tcBorders>
              <w:top w:val="single" w:sz="4" w:space="0" w:color="auto"/>
              <w:left w:val="single" w:sz="4" w:space="0" w:color="auto"/>
              <w:bottom w:val="single" w:sz="4" w:space="0" w:color="auto"/>
              <w:right w:val="single" w:sz="4" w:space="0" w:color="auto"/>
            </w:tcBorders>
          </w:tcPr>
          <w:p w14:paraId="77A03F76" w14:textId="77777777" w:rsidR="00C52FE0" w:rsidRPr="003F1C70" w:rsidRDefault="00C52FE0" w:rsidP="00C52FE0">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59AF92F8" w14:textId="77777777" w:rsidR="00C52FE0" w:rsidRDefault="00C52FE0" w:rsidP="00C52FE0">
            <w:pPr>
              <w:pStyle w:val="TAL"/>
              <w:rPr>
                <w:rFonts w:eastAsia="Malgun Gothic"/>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3FA60CBC" w14:textId="77777777" w:rsidR="00C52FE0" w:rsidRDefault="00C52FE0" w:rsidP="00C52FE0">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60435D90" w14:textId="77777777" w:rsidR="00C52FE0" w:rsidRDefault="00C52FE0" w:rsidP="00C52FE0">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13695247" w14:textId="77777777" w:rsidR="00C52FE0" w:rsidRPr="003F1C70" w:rsidRDefault="00C52FE0" w:rsidP="00C52FE0">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4A863606" w14:textId="77777777" w:rsidR="00C52FE0" w:rsidRPr="003F1C70" w:rsidRDefault="00C52FE0" w:rsidP="00C52FE0">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19D361EB" w14:textId="77777777" w:rsidR="00C52FE0" w:rsidRDefault="00C52FE0" w:rsidP="00C52FE0">
            <w:pPr>
              <w:pStyle w:val="TAL"/>
              <w:rPr>
                <w:color w:val="FF0000"/>
              </w:rPr>
            </w:pPr>
          </w:p>
        </w:tc>
      </w:tr>
      <w:tr w:rsidR="00C52FE0" w:rsidRPr="009A4DCC" w14:paraId="50DA985B"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5C69A824" w14:textId="5E7A1071" w:rsidR="00C52FE0" w:rsidRPr="009A4DCC" w:rsidRDefault="00C52FE0" w:rsidP="00C52FE0">
            <w:pPr>
              <w:pStyle w:val="TAL"/>
              <w:rPr>
                <w:rFonts w:eastAsia="Malgun Gothic"/>
                <w:strike/>
                <w:color w:val="FF0000"/>
                <w:lang w:eastAsia="ko-KR"/>
              </w:rPr>
            </w:pPr>
            <w:r w:rsidRPr="009A4DCC">
              <w:rPr>
                <w:rFonts w:eastAsia="Malgun Gothic"/>
                <w:strike/>
                <w:color w:val="FF0000"/>
                <w:lang w:eastAsia="ko-KR"/>
              </w:rPr>
              <w:t>16-2a-9</w:t>
            </w:r>
          </w:p>
        </w:tc>
        <w:tc>
          <w:tcPr>
            <w:tcW w:w="1642" w:type="dxa"/>
            <w:tcBorders>
              <w:top w:val="single" w:sz="4" w:space="0" w:color="auto"/>
              <w:left w:val="single" w:sz="4" w:space="0" w:color="auto"/>
              <w:bottom w:val="single" w:sz="4" w:space="0" w:color="auto"/>
              <w:right w:val="single" w:sz="4" w:space="0" w:color="auto"/>
            </w:tcBorders>
          </w:tcPr>
          <w:p w14:paraId="5C6461BD" w14:textId="1C994DE4" w:rsidR="00C52FE0" w:rsidRPr="009A4DCC" w:rsidRDefault="00C52FE0" w:rsidP="00C52FE0">
            <w:pPr>
              <w:pStyle w:val="TAL"/>
              <w:rPr>
                <w:rFonts w:eastAsia="Malgun Gothic"/>
                <w:strike/>
                <w:color w:val="FF0000"/>
                <w:lang w:eastAsia="ko-KR"/>
              </w:rPr>
            </w:pPr>
            <w:r w:rsidRPr="009A4DCC">
              <w:rPr>
                <w:rFonts w:eastAsia="Malgun Gothic"/>
                <w:strike/>
                <w:color w:val="FF0000"/>
                <w:lang w:eastAsia="ko-KR"/>
              </w:rPr>
              <w:t>Maximum number of MIMO layers</w:t>
            </w:r>
          </w:p>
        </w:tc>
        <w:tc>
          <w:tcPr>
            <w:tcW w:w="6709" w:type="dxa"/>
            <w:tcBorders>
              <w:top w:val="single" w:sz="4" w:space="0" w:color="auto"/>
              <w:left w:val="single" w:sz="4" w:space="0" w:color="auto"/>
              <w:bottom w:val="single" w:sz="4" w:space="0" w:color="auto"/>
              <w:right w:val="single" w:sz="4" w:space="0" w:color="auto"/>
            </w:tcBorders>
          </w:tcPr>
          <w:p w14:paraId="120688BF" w14:textId="4C9ACD1D" w:rsidR="00C52FE0" w:rsidRPr="009A4DCC" w:rsidRDefault="00C52FE0" w:rsidP="00C52FE0">
            <w:pPr>
              <w:pStyle w:val="TAL"/>
              <w:rPr>
                <w:rFonts w:eastAsia="Malgun Gothic"/>
                <w:strike/>
                <w:color w:val="FF0000"/>
                <w:lang w:eastAsia="ko-KR"/>
              </w:rPr>
            </w:pPr>
            <w:r w:rsidRPr="009A4DCC">
              <w:rPr>
                <w:rFonts w:eastAsia="Malgun Gothic"/>
                <w:strike/>
                <w:color w:val="FF0000"/>
                <w:lang w:eastAsia="ko-KR"/>
              </w:rPr>
              <w:t xml:space="preserve">Support of maximum number of MIMO layers of scheduled PDSCHs </w:t>
            </w:r>
          </w:p>
        </w:tc>
        <w:tc>
          <w:tcPr>
            <w:tcW w:w="1345" w:type="dxa"/>
            <w:tcBorders>
              <w:top w:val="single" w:sz="4" w:space="0" w:color="auto"/>
              <w:left w:val="single" w:sz="4" w:space="0" w:color="auto"/>
              <w:bottom w:val="single" w:sz="4" w:space="0" w:color="auto"/>
              <w:right w:val="single" w:sz="4" w:space="0" w:color="auto"/>
            </w:tcBorders>
          </w:tcPr>
          <w:p w14:paraId="1FB8CF3F" w14:textId="77777777" w:rsidR="00C52FE0" w:rsidRPr="009A4DCC" w:rsidRDefault="00C52FE0" w:rsidP="00C52FE0">
            <w:pPr>
              <w:pStyle w:val="TAL"/>
              <w:rPr>
                <w:rFonts w:eastAsia="Malgun Gothic"/>
                <w:strike/>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0FF35EC9" w14:textId="77777777" w:rsidR="00C52FE0" w:rsidRPr="009A4DCC" w:rsidRDefault="00C52FE0" w:rsidP="00C52FE0">
            <w:pPr>
              <w:pStyle w:val="TAL"/>
              <w:rPr>
                <w:i/>
                <w:strike/>
                <w:color w:val="FF0000"/>
              </w:rPr>
            </w:pPr>
          </w:p>
        </w:tc>
        <w:tc>
          <w:tcPr>
            <w:tcW w:w="896" w:type="dxa"/>
            <w:tcBorders>
              <w:top w:val="single" w:sz="4" w:space="0" w:color="auto"/>
              <w:left w:val="single" w:sz="4" w:space="0" w:color="auto"/>
              <w:bottom w:val="single" w:sz="4" w:space="0" w:color="auto"/>
              <w:right w:val="single" w:sz="4" w:space="0" w:color="auto"/>
            </w:tcBorders>
          </w:tcPr>
          <w:p w14:paraId="0687EFA8" w14:textId="77777777" w:rsidR="00C52FE0" w:rsidRPr="009A4DCC" w:rsidRDefault="00C52FE0" w:rsidP="00C52FE0">
            <w:pPr>
              <w:pStyle w:val="TAL"/>
              <w:rPr>
                <w:strike/>
                <w:color w:val="FF0000"/>
              </w:rPr>
            </w:pPr>
          </w:p>
        </w:tc>
        <w:tc>
          <w:tcPr>
            <w:tcW w:w="1492" w:type="dxa"/>
            <w:tcBorders>
              <w:top w:val="single" w:sz="4" w:space="0" w:color="auto"/>
              <w:left w:val="single" w:sz="4" w:space="0" w:color="auto"/>
              <w:bottom w:val="single" w:sz="4" w:space="0" w:color="auto"/>
              <w:right w:val="single" w:sz="4" w:space="0" w:color="auto"/>
            </w:tcBorders>
          </w:tcPr>
          <w:p w14:paraId="2801C112" w14:textId="77777777" w:rsidR="00C52FE0" w:rsidRPr="009A4DCC" w:rsidRDefault="00C52FE0" w:rsidP="00C52FE0">
            <w:pPr>
              <w:pStyle w:val="TAL"/>
              <w:rPr>
                <w:strike/>
                <w:color w:val="FF0000"/>
              </w:rPr>
            </w:pPr>
          </w:p>
        </w:tc>
        <w:tc>
          <w:tcPr>
            <w:tcW w:w="1344" w:type="dxa"/>
            <w:tcBorders>
              <w:top w:val="single" w:sz="4" w:space="0" w:color="auto"/>
              <w:left w:val="single" w:sz="4" w:space="0" w:color="auto"/>
              <w:bottom w:val="single" w:sz="4" w:space="0" w:color="auto"/>
              <w:right w:val="single" w:sz="4" w:space="0" w:color="auto"/>
            </w:tcBorders>
          </w:tcPr>
          <w:p w14:paraId="66589C7D" w14:textId="77777777" w:rsidR="00C52FE0" w:rsidRPr="009A4DCC" w:rsidRDefault="00C52FE0" w:rsidP="00C52FE0">
            <w:pPr>
              <w:pStyle w:val="TAL"/>
              <w:rPr>
                <w:rFonts w:eastAsia="Malgun Gothic"/>
                <w:strike/>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70785627" w14:textId="77777777" w:rsidR="00C52FE0" w:rsidRPr="009A4DCC" w:rsidRDefault="00C52FE0" w:rsidP="00C52FE0">
            <w:pPr>
              <w:pStyle w:val="TAL"/>
              <w:rPr>
                <w:strike/>
                <w:color w:val="FF0000"/>
              </w:rPr>
            </w:pPr>
          </w:p>
        </w:tc>
        <w:tc>
          <w:tcPr>
            <w:tcW w:w="1046" w:type="dxa"/>
            <w:tcBorders>
              <w:top w:val="single" w:sz="4" w:space="0" w:color="auto"/>
              <w:left w:val="single" w:sz="4" w:space="0" w:color="auto"/>
              <w:bottom w:val="single" w:sz="4" w:space="0" w:color="auto"/>
              <w:right w:val="single" w:sz="4" w:space="0" w:color="auto"/>
            </w:tcBorders>
          </w:tcPr>
          <w:p w14:paraId="538E01D7" w14:textId="77777777" w:rsidR="00C52FE0" w:rsidRPr="009A4DCC" w:rsidRDefault="00C52FE0" w:rsidP="00C52FE0">
            <w:pPr>
              <w:pStyle w:val="TAL"/>
              <w:rPr>
                <w:strike/>
                <w:color w:val="FF0000"/>
              </w:rPr>
            </w:pPr>
          </w:p>
        </w:tc>
        <w:tc>
          <w:tcPr>
            <w:tcW w:w="1940" w:type="dxa"/>
            <w:tcBorders>
              <w:top w:val="single" w:sz="4" w:space="0" w:color="auto"/>
              <w:left w:val="single" w:sz="4" w:space="0" w:color="auto"/>
              <w:bottom w:val="single" w:sz="4" w:space="0" w:color="auto"/>
              <w:right w:val="single" w:sz="4" w:space="0" w:color="auto"/>
            </w:tcBorders>
          </w:tcPr>
          <w:p w14:paraId="09E96FB3" w14:textId="77777777" w:rsidR="00C52FE0" w:rsidRPr="009A4DCC" w:rsidRDefault="00C52FE0" w:rsidP="00C52FE0">
            <w:pPr>
              <w:pStyle w:val="TAL"/>
              <w:rPr>
                <w:strike/>
                <w:color w:val="FF0000"/>
              </w:rPr>
            </w:pPr>
          </w:p>
        </w:tc>
        <w:tc>
          <w:tcPr>
            <w:tcW w:w="1941" w:type="dxa"/>
            <w:tcBorders>
              <w:top w:val="single" w:sz="4" w:space="0" w:color="auto"/>
              <w:left w:val="single" w:sz="4" w:space="0" w:color="auto"/>
              <w:bottom w:val="single" w:sz="4" w:space="0" w:color="auto"/>
              <w:right w:val="single" w:sz="4" w:space="0" w:color="auto"/>
            </w:tcBorders>
          </w:tcPr>
          <w:p w14:paraId="5B6ECA4B" w14:textId="77777777" w:rsidR="00C52FE0" w:rsidRPr="009A4DCC" w:rsidRDefault="00C52FE0" w:rsidP="00C52FE0">
            <w:pPr>
              <w:pStyle w:val="TAL"/>
              <w:rPr>
                <w:strike/>
                <w:color w:val="FF0000"/>
              </w:rPr>
            </w:pPr>
          </w:p>
        </w:tc>
        <w:tc>
          <w:tcPr>
            <w:tcW w:w="1344" w:type="dxa"/>
            <w:tcBorders>
              <w:top w:val="single" w:sz="4" w:space="0" w:color="auto"/>
              <w:left w:val="single" w:sz="4" w:space="0" w:color="auto"/>
              <w:bottom w:val="single" w:sz="4" w:space="0" w:color="auto"/>
              <w:right w:val="single" w:sz="4" w:space="0" w:color="auto"/>
            </w:tcBorders>
          </w:tcPr>
          <w:p w14:paraId="445375CA" w14:textId="77777777" w:rsidR="00C52FE0" w:rsidRPr="009A4DCC" w:rsidRDefault="00C52FE0" w:rsidP="00C52FE0">
            <w:pPr>
              <w:pStyle w:val="TAL"/>
              <w:rPr>
                <w:strike/>
                <w:color w:val="FF0000"/>
              </w:rPr>
            </w:pPr>
          </w:p>
        </w:tc>
      </w:tr>
      <w:tr w:rsidR="00C52FE0" w:rsidRPr="009A4DCC" w14:paraId="28084366" w14:textId="77777777" w:rsidTr="00195CBC">
        <w:trPr>
          <w:trHeight w:val="421"/>
        </w:trPr>
        <w:tc>
          <w:tcPr>
            <w:tcW w:w="747" w:type="dxa"/>
            <w:tcBorders>
              <w:top w:val="single" w:sz="4" w:space="0" w:color="auto"/>
              <w:left w:val="single" w:sz="4" w:space="0" w:color="auto"/>
              <w:bottom w:val="single" w:sz="4" w:space="0" w:color="auto"/>
              <w:right w:val="single" w:sz="4" w:space="0" w:color="auto"/>
            </w:tcBorders>
          </w:tcPr>
          <w:p w14:paraId="503F6512" w14:textId="1EB195B0" w:rsidR="00C52FE0" w:rsidRPr="009A4DCC" w:rsidRDefault="00C52FE0" w:rsidP="00C52FE0">
            <w:pPr>
              <w:pStyle w:val="TAL"/>
              <w:rPr>
                <w:rFonts w:eastAsia="Malgun Gothic"/>
                <w:color w:val="FF0000"/>
                <w:highlight w:val="yellow"/>
                <w:lang w:eastAsia="ko-KR"/>
              </w:rPr>
            </w:pPr>
            <w:r w:rsidRPr="009A4DCC">
              <w:rPr>
                <w:rFonts w:eastAsia="Malgun Gothic"/>
                <w:color w:val="FF0000"/>
                <w:highlight w:val="yellow"/>
                <w:lang w:eastAsia="ko-KR"/>
              </w:rPr>
              <w:t>16-2a-10</w:t>
            </w:r>
          </w:p>
        </w:tc>
        <w:tc>
          <w:tcPr>
            <w:tcW w:w="1642" w:type="dxa"/>
            <w:tcBorders>
              <w:top w:val="single" w:sz="4" w:space="0" w:color="auto"/>
              <w:left w:val="single" w:sz="4" w:space="0" w:color="auto"/>
              <w:bottom w:val="single" w:sz="4" w:space="0" w:color="auto"/>
              <w:right w:val="single" w:sz="4" w:space="0" w:color="auto"/>
            </w:tcBorders>
          </w:tcPr>
          <w:p w14:paraId="2B153C55" w14:textId="4AA5F390" w:rsidR="00C52FE0" w:rsidRPr="009A4DCC" w:rsidRDefault="00C52FE0" w:rsidP="00C52FE0">
            <w:pPr>
              <w:pStyle w:val="TAL"/>
              <w:rPr>
                <w:rFonts w:eastAsia="Malgun Gothic"/>
                <w:color w:val="FF0000"/>
                <w:highlight w:val="yellow"/>
                <w:lang w:eastAsia="ko-KR"/>
              </w:rPr>
            </w:pPr>
            <w:r w:rsidRPr="009A4DCC">
              <w:rPr>
                <w:rFonts w:eastAsia="Malgun Gothic"/>
                <w:color w:val="FF0000"/>
                <w:highlight w:val="yellow"/>
                <w:lang w:eastAsia="ko-KR"/>
              </w:rPr>
              <w:t xml:space="preserve">Maximum number of CCs </w:t>
            </w:r>
          </w:p>
        </w:tc>
        <w:tc>
          <w:tcPr>
            <w:tcW w:w="6709" w:type="dxa"/>
            <w:tcBorders>
              <w:top w:val="single" w:sz="4" w:space="0" w:color="auto"/>
              <w:left w:val="single" w:sz="4" w:space="0" w:color="auto"/>
              <w:bottom w:val="single" w:sz="4" w:space="0" w:color="auto"/>
              <w:right w:val="single" w:sz="4" w:space="0" w:color="auto"/>
            </w:tcBorders>
          </w:tcPr>
          <w:p w14:paraId="68B845B8" w14:textId="58BB5BEE" w:rsidR="00C52FE0" w:rsidRPr="009A4DCC" w:rsidRDefault="00C52FE0" w:rsidP="00C52FE0">
            <w:pPr>
              <w:pStyle w:val="TAL"/>
              <w:rPr>
                <w:rFonts w:eastAsia="Malgun Gothic"/>
                <w:color w:val="FF0000"/>
                <w:lang w:eastAsia="ko-KR"/>
              </w:rPr>
            </w:pPr>
            <w:r w:rsidRPr="009A4DCC">
              <w:rPr>
                <w:rFonts w:eastAsia="Malgun Gothic"/>
                <w:color w:val="FF0000"/>
                <w:highlight w:val="yellow"/>
                <w:lang w:eastAsia="ko-KR"/>
              </w:rPr>
              <w:t>Support of maximum number of CCs supporting multi-DCI based multi-TRP</w:t>
            </w:r>
          </w:p>
        </w:tc>
        <w:tc>
          <w:tcPr>
            <w:tcW w:w="1345" w:type="dxa"/>
            <w:tcBorders>
              <w:top w:val="single" w:sz="4" w:space="0" w:color="auto"/>
              <w:left w:val="single" w:sz="4" w:space="0" w:color="auto"/>
              <w:bottom w:val="single" w:sz="4" w:space="0" w:color="auto"/>
              <w:right w:val="single" w:sz="4" w:space="0" w:color="auto"/>
            </w:tcBorders>
          </w:tcPr>
          <w:p w14:paraId="00579092" w14:textId="77777777" w:rsidR="00C52FE0" w:rsidRPr="009A4DCC" w:rsidRDefault="00C52FE0" w:rsidP="00C52FE0">
            <w:pPr>
              <w:pStyle w:val="TAL"/>
              <w:rPr>
                <w:rFonts w:eastAsia="Malgun Gothic"/>
                <w:color w:val="FF0000"/>
                <w:lang w:eastAsia="ko-KR"/>
              </w:rPr>
            </w:pPr>
          </w:p>
        </w:tc>
        <w:tc>
          <w:tcPr>
            <w:tcW w:w="904" w:type="dxa"/>
            <w:tcBorders>
              <w:top w:val="single" w:sz="4" w:space="0" w:color="auto"/>
              <w:left w:val="single" w:sz="4" w:space="0" w:color="auto"/>
              <w:bottom w:val="single" w:sz="4" w:space="0" w:color="auto"/>
              <w:right w:val="single" w:sz="4" w:space="0" w:color="auto"/>
            </w:tcBorders>
          </w:tcPr>
          <w:p w14:paraId="3A51D3A8" w14:textId="77777777" w:rsidR="00C52FE0" w:rsidRPr="009A4DCC" w:rsidRDefault="00C52FE0" w:rsidP="00C52FE0">
            <w:pPr>
              <w:pStyle w:val="TAL"/>
              <w:rPr>
                <w:i/>
                <w:color w:val="FF0000"/>
              </w:rPr>
            </w:pPr>
          </w:p>
        </w:tc>
        <w:tc>
          <w:tcPr>
            <w:tcW w:w="896" w:type="dxa"/>
            <w:tcBorders>
              <w:top w:val="single" w:sz="4" w:space="0" w:color="auto"/>
              <w:left w:val="single" w:sz="4" w:space="0" w:color="auto"/>
              <w:bottom w:val="single" w:sz="4" w:space="0" w:color="auto"/>
              <w:right w:val="single" w:sz="4" w:space="0" w:color="auto"/>
            </w:tcBorders>
          </w:tcPr>
          <w:p w14:paraId="7031AAB9" w14:textId="77777777" w:rsidR="00C52FE0" w:rsidRPr="009A4DCC" w:rsidRDefault="00C52FE0" w:rsidP="00C52FE0">
            <w:pPr>
              <w:pStyle w:val="TAL"/>
              <w:rPr>
                <w:color w:val="FF0000"/>
              </w:rPr>
            </w:pPr>
          </w:p>
        </w:tc>
        <w:tc>
          <w:tcPr>
            <w:tcW w:w="1492" w:type="dxa"/>
            <w:tcBorders>
              <w:top w:val="single" w:sz="4" w:space="0" w:color="auto"/>
              <w:left w:val="single" w:sz="4" w:space="0" w:color="auto"/>
              <w:bottom w:val="single" w:sz="4" w:space="0" w:color="auto"/>
              <w:right w:val="single" w:sz="4" w:space="0" w:color="auto"/>
            </w:tcBorders>
          </w:tcPr>
          <w:p w14:paraId="3C6F6981" w14:textId="77777777" w:rsidR="00C52FE0" w:rsidRPr="009A4DCC" w:rsidRDefault="00C52FE0" w:rsidP="00C52FE0">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192F3BBA" w14:textId="77777777" w:rsidR="00C52FE0" w:rsidRPr="009A4DCC" w:rsidRDefault="00C52FE0" w:rsidP="00C52FE0">
            <w:pPr>
              <w:pStyle w:val="TAL"/>
              <w:rPr>
                <w:rFonts w:eastAsia="Malgun Gothic"/>
                <w:color w:val="FF0000"/>
                <w:lang w:eastAsia="ko-KR"/>
              </w:rPr>
            </w:pPr>
          </w:p>
        </w:tc>
        <w:tc>
          <w:tcPr>
            <w:tcW w:w="1045" w:type="dxa"/>
            <w:tcBorders>
              <w:top w:val="single" w:sz="4" w:space="0" w:color="auto"/>
              <w:left w:val="single" w:sz="4" w:space="0" w:color="auto"/>
              <w:bottom w:val="single" w:sz="4" w:space="0" w:color="auto"/>
              <w:right w:val="single" w:sz="4" w:space="0" w:color="auto"/>
            </w:tcBorders>
          </w:tcPr>
          <w:p w14:paraId="44131B72" w14:textId="77777777" w:rsidR="00C52FE0" w:rsidRPr="009A4DCC" w:rsidRDefault="00C52FE0" w:rsidP="00C52FE0">
            <w:pPr>
              <w:pStyle w:val="TAL"/>
              <w:rPr>
                <w:color w:val="FF0000"/>
              </w:rPr>
            </w:pPr>
          </w:p>
        </w:tc>
        <w:tc>
          <w:tcPr>
            <w:tcW w:w="1046" w:type="dxa"/>
            <w:tcBorders>
              <w:top w:val="single" w:sz="4" w:space="0" w:color="auto"/>
              <w:left w:val="single" w:sz="4" w:space="0" w:color="auto"/>
              <w:bottom w:val="single" w:sz="4" w:space="0" w:color="auto"/>
              <w:right w:val="single" w:sz="4" w:space="0" w:color="auto"/>
            </w:tcBorders>
          </w:tcPr>
          <w:p w14:paraId="2C10CC31" w14:textId="77777777" w:rsidR="00C52FE0" w:rsidRPr="009A4DCC" w:rsidRDefault="00C52FE0" w:rsidP="00C52FE0">
            <w:pPr>
              <w:pStyle w:val="TAL"/>
              <w:rPr>
                <w:color w:val="FF0000"/>
              </w:rPr>
            </w:pPr>
          </w:p>
        </w:tc>
        <w:tc>
          <w:tcPr>
            <w:tcW w:w="1940" w:type="dxa"/>
            <w:tcBorders>
              <w:top w:val="single" w:sz="4" w:space="0" w:color="auto"/>
              <w:left w:val="single" w:sz="4" w:space="0" w:color="auto"/>
              <w:bottom w:val="single" w:sz="4" w:space="0" w:color="auto"/>
              <w:right w:val="single" w:sz="4" w:space="0" w:color="auto"/>
            </w:tcBorders>
          </w:tcPr>
          <w:p w14:paraId="1B763D3C" w14:textId="77777777" w:rsidR="00C52FE0" w:rsidRPr="009A4DCC" w:rsidRDefault="00C52FE0" w:rsidP="00C52FE0">
            <w:pPr>
              <w:pStyle w:val="TAL"/>
              <w:rPr>
                <w:color w:val="FF0000"/>
              </w:rPr>
            </w:pPr>
          </w:p>
        </w:tc>
        <w:tc>
          <w:tcPr>
            <w:tcW w:w="1941" w:type="dxa"/>
            <w:tcBorders>
              <w:top w:val="single" w:sz="4" w:space="0" w:color="auto"/>
              <w:left w:val="single" w:sz="4" w:space="0" w:color="auto"/>
              <w:bottom w:val="single" w:sz="4" w:space="0" w:color="auto"/>
              <w:right w:val="single" w:sz="4" w:space="0" w:color="auto"/>
            </w:tcBorders>
          </w:tcPr>
          <w:p w14:paraId="2217DA93" w14:textId="77777777" w:rsidR="00C52FE0" w:rsidRPr="009A4DCC" w:rsidRDefault="00C52FE0" w:rsidP="00C52FE0">
            <w:pPr>
              <w:pStyle w:val="TAL"/>
              <w:rPr>
                <w:color w:val="FF0000"/>
              </w:rPr>
            </w:pPr>
          </w:p>
        </w:tc>
        <w:tc>
          <w:tcPr>
            <w:tcW w:w="1344" w:type="dxa"/>
            <w:tcBorders>
              <w:top w:val="single" w:sz="4" w:space="0" w:color="auto"/>
              <w:left w:val="single" w:sz="4" w:space="0" w:color="auto"/>
              <w:bottom w:val="single" w:sz="4" w:space="0" w:color="auto"/>
              <w:right w:val="single" w:sz="4" w:space="0" w:color="auto"/>
            </w:tcBorders>
          </w:tcPr>
          <w:p w14:paraId="08290097" w14:textId="77777777" w:rsidR="00C52FE0" w:rsidRPr="009A4DCC" w:rsidRDefault="00C52FE0" w:rsidP="00C52FE0">
            <w:pPr>
              <w:pStyle w:val="TAL"/>
              <w:rPr>
                <w:color w:val="FF0000"/>
              </w:rPr>
            </w:pPr>
          </w:p>
        </w:tc>
      </w:tr>
    </w:tbl>
    <w:p w14:paraId="6E170617" w14:textId="243FF1FC" w:rsidR="00E03B9D" w:rsidRDefault="00E03B9D" w:rsidP="00841BAF">
      <w:pPr>
        <w:pStyle w:val="maintext"/>
        <w:ind w:firstLineChars="90" w:firstLine="180"/>
        <w:rPr>
          <w:rFonts w:ascii="Calibri" w:hAnsi="Calibri" w:cs="Arial"/>
        </w:rPr>
      </w:pPr>
    </w:p>
    <w:p w14:paraId="44331C73" w14:textId="63E33B98" w:rsidR="00F25C7C" w:rsidRPr="00F25C7C" w:rsidRDefault="00F25C7C" w:rsidP="00F25C7C">
      <w:pPr>
        <w:pStyle w:val="maintext"/>
        <w:ind w:firstLineChars="0" w:firstLine="0"/>
        <w:rPr>
          <w:rFonts w:ascii="Calibri" w:hAnsi="Calibri" w:cs="Arial"/>
        </w:rPr>
      </w:pPr>
      <w:r w:rsidRPr="00075468">
        <w:rPr>
          <w:rFonts w:ascii="Calibri" w:hAnsi="Calibri" w:cs="Arial"/>
          <w:b/>
          <w:highlight w:val="green"/>
        </w:rPr>
        <w:lastRenderedPageBreak/>
        <w:t>Agreement:</w:t>
      </w:r>
      <w:r>
        <w:rPr>
          <w:rFonts w:ascii="Calibri" w:hAnsi="Calibri" w:cs="Arial"/>
          <w:b/>
        </w:rPr>
        <w:t xml:space="preserve"> </w:t>
      </w:r>
      <w:r>
        <w:rPr>
          <w:rFonts w:ascii="Calibri" w:hAnsi="Calibri" w:cs="Arial"/>
        </w:rPr>
        <w:t>The baseline for s</w:t>
      </w:r>
      <w:r w:rsidRPr="00F25C7C">
        <w:rPr>
          <w:rFonts w:ascii="Calibri" w:hAnsi="Calibri" w:cs="Arial"/>
        </w:rPr>
        <w:t>ingle-DCI based multi-TRP</w:t>
      </w:r>
      <w:r>
        <w:rPr>
          <w:rFonts w:ascii="Calibri" w:hAnsi="Calibri" w:cs="Arial"/>
        </w:rPr>
        <w:t xml:space="preserve"> is as follows:</w:t>
      </w:r>
    </w:p>
    <w:tbl>
      <w:tblPr>
        <w:tblW w:w="22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
        <w:gridCol w:w="3752"/>
        <w:gridCol w:w="8729"/>
        <w:gridCol w:w="1035"/>
        <w:gridCol w:w="236"/>
        <w:gridCol w:w="517"/>
        <w:gridCol w:w="236"/>
        <w:gridCol w:w="1377"/>
        <w:gridCol w:w="898"/>
        <w:gridCol w:w="871"/>
        <w:gridCol w:w="236"/>
        <w:gridCol w:w="3415"/>
        <w:gridCol w:w="576"/>
      </w:tblGrid>
      <w:tr w:rsidR="00F25C7C" w14:paraId="4F5FAEAE" w14:textId="77777777" w:rsidTr="00075468">
        <w:tc>
          <w:tcPr>
            <w:tcW w:w="771" w:type="dxa"/>
          </w:tcPr>
          <w:p w14:paraId="05E83619" w14:textId="77777777" w:rsidR="00F25C7C" w:rsidRDefault="00F25C7C" w:rsidP="00F83BF7">
            <w:pPr>
              <w:pStyle w:val="TAL"/>
              <w:rPr>
                <w:color w:val="FF0000"/>
              </w:rPr>
            </w:pPr>
            <w:r>
              <w:rPr>
                <w:rFonts w:eastAsia="Malgun Gothic"/>
                <w:color w:val="FF0000"/>
                <w:lang w:eastAsia="ko-KR"/>
              </w:rPr>
              <w:t>16-2b-0</w:t>
            </w:r>
          </w:p>
        </w:tc>
        <w:tc>
          <w:tcPr>
            <w:tcW w:w="3752" w:type="dxa"/>
          </w:tcPr>
          <w:p w14:paraId="38700C70" w14:textId="77777777" w:rsidR="00F25C7C" w:rsidRDefault="00F25C7C" w:rsidP="00F83BF7">
            <w:pPr>
              <w:pStyle w:val="TAL"/>
              <w:rPr>
                <w:rFonts w:eastAsia="Malgun Gothic"/>
                <w:color w:val="FF0000"/>
                <w:lang w:eastAsia="ko-KR"/>
              </w:rPr>
            </w:pPr>
            <w:r>
              <w:rPr>
                <w:rFonts w:eastAsia="Malgun Gothic"/>
                <w:color w:val="FF0000"/>
                <w:lang w:eastAsia="ko-KR"/>
              </w:rPr>
              <w:t>Two default beams for single-DCI based multi-TRP</w:t>
            </w:r>
          </w:p>
        </w:tc>
        <w:tc>
          <w:tcPr>
            <w:tcW w:w="8729" w:type="dxa"/>
          </w:tcPr>
          <w:p w14:paraId="3D99F6BC" w14:textId="77777777" w:rsidR="00F25C7C" w:rsidRPr="00F25C7C" w:rsidRDefault="00F25C7C" w:rsidP="00F83BF7">
            <w:pPr>
              <w:pStyle w:val="TAL"/>
              <w:ind w:left="180" w:hangingChars="100" w:hanging="180"/>
              <w:rPr>
                <w:rFonts w:eastAsia="Malgun Gothic"/>
                <w:color w:val="FF0000"/>
                <w:lang w:eastAsia="ko-KR"/>
              </w:rPr>
            </w:pPr>
            <w:r w:rsidRPr="00F25C7C">
              <w:rPr>
                <w:rFonts w:eastAsia="Malgun Gothic"/>
                <w:color w:val="FF0000"/>
                <w:lang w:eastAsia="ko-KR"/>
              </w:rPr>
              <w:t>Support of default QCL assumption with two TCI states</w:t>
            </w:r>
          </w:p>
        </w:tc>
        <w:tc>
          <w:tcPr>
            <w:tcW w:w="1035" w:type="dxa"/>
          </w:tcPr>
          <w:p w14:paraId="569B602A" w14:textId="77777777" w:rsidR="00F25C7C" w:rsidRDefault="00F25C7C" w:rsidP="00F83BF7">
            <w:pPr>
              <w:pStyle w:val="TAL"/>
              <w:rPr>
                <w:color w:val="FF0000"/>
              </w:rPr>
            </w:pPr>
            <w:r>
              <w:rPr>
                <w:rFonts w:eastAsia="Malgun Gothic"/>
                <w:color w:val="FF0000"/>
                <w:lang w:eastAsia="ko-KR"/>
              </w:rPr>
              <w:t>16-2b</w:t>
            </w:r>
          </w:p>
        </w:tc>
        <w:tc>
          <w:tcPr>
            <w:tcW w:w="236" w:type="dxa"/>
          </w:tcPr>
          <w:p w14:paraId="21C50B3E" w14:textId="77777777" w:rsidR="00F25C7C" w:rsidRDefault="00F25C7C" w:rsidP="00F83BF7">
            <w:pPr>
              <w:pStyle w:val="TAL"/>
              <w:rPr>
                <w:i/>
                <w:color w:val="FF0000"/>
              </w:rPr>
            </w:pPr>
          </w:p>
        </w:tc>
        <w:tc>
          <w:tcPr>
            <w:tcW w:w="517" w:type="dxa"/>
          </w:tcPr>
          <w:p w14:paraId="1F4D1727" w14:textId="77777777" w:rsidR="00F25C7C" w:rsidRDefault="00F25C7C" w:rsidP="00F83BF7">
            <w:pPr>
              <w:pStyle w:val="TAL"/>
              <w:rPr>
                <w:color w:val="FF0000"/>
              </w:rPr>
            </w:pPr>
            <w:r>
              <w:rPr>
                <w:color w:val="FF0000"/>
              </w:rPr>
              <w:t>N/A</w:t>
            </w:r>
          </w:p>
        </w:tc>
        <w:tc>
          <w:tcPr>
            <w:tcW w:w="236" w:type="dxa"/>
          </w:tcPr>
          <w:p w14:paraId="6B7DED89" w14:textId="77777777" w:rsidR="00F25C7C" w:rsidRDefault="00F25C7C" w:rsidP="00F83BF7">
            <w:pPr>
              <w:pStyle w:val="TAL"/>
              <w:rPr>
                <w:color w:val="FF0000"/>
              </w:rPr>
            </w:pPr>
          </w:p>
        </w:tc>
        <w:tc>
          <w:tcPr>
            <w:tcW w:w="1377" w:type="dxa"/>
          </w:tcPr>
          <w:p w14:paraId="590E8DB7" w14:textId="77777777" w:rsidR="00F25C7C" w:rsidRDefault="00F25C7C" w:rsidP="00F83BF7">
            <w:pPr>
              <w:pStyle w:val="TAL"/>
              <w:rPr>
                <w:color w:val="FF0000"/>
              </w:rPr>
            </w:pPr>
            <w:r>
              <w:rPr>
                <w:color w:val="FF0000"/>
              </w:rPr>
              <w:t>Per band</w:t>
            </w:r>
          </w:p>
        </w:tc>
        <w:tc>
          <w:tcPr>
            <w:tcW w:w="898" w:type="dxa"/>
          </w:tcPr>
          <w:p w14:paraId="1E5F8385" w14:textId="77777777" w:rsidR="00F25C7C" w:rsidRDefault="00F25C7C" w:rsidP="00F83BF7">
            <w:pPr>
              <w:pStyle w:val="TAL"/>
              <w:rPr>
                <w:color w:val="FF0000"/>
              </w:rPr>
            </w:pPr>
            <w:r>
              <w:rPr>
                <w:color w:val="FF0000"/>
              </w:rPr>
              <w:t>TDD only</w:t>
            </w:r>
          </w:p>
        </w:tc>
        <w:tc>
          <w:tcPr>
            <w:tcW w:w="871" w:type="dxa"/>
          </w:tcPr>
          <w:p w14:paraId="51453738" w14:textId="77777777" w:rsidR="00F25C7C" w:rsidRDefault="00F25C7C" w:rsidP="00F83BF7">
            <w:pPr>
              <w:pStyle w:val="TAL"/>
              <w:rPr>
                <w:color w:val="FF0000"/>
              </w:rPr>
            </w:pPr>
            <w:r>
              <w:rPr>
                <w:color w:val="FF0000"/>
              </w:rPr>
              <w:t>FR2 only</w:t>
            </w:r>
          </w:p>
        </w:tc>
        <w:tc>
          <w:tcPr>
            <w:tcW w:w="236" w:type="dxa"/>
          </w:tcPr>
          <w:p w14:paraId="67643822" w14:textId="77777777" w:rsidR="00F25C7C" w:rsidRDefault="00F25C7C" w:rsidP="00F83BF7">
            <w:pPr>
              <w:pStyle w:val="TAL"/>
              <w:rPr>
                <w:color w:val="FF0000"/>
              </w:rPr>
            </w:pPr>
          </w:p>
        </w:tc>
        <w:tc>
          <w:tcPr>
            <w:tcW w:w="3415" w:type="dxa"/>
          </w:tcPr>
          <w:p w14:paraId="0ACA538F" w14:textId="77777777" w:rsidR="00F25C7C" w:rsidRDefault="00F25C7C" w:rsidP="00F83BF7">
            <w:pPr>
              <w:pStyle w:val="TAL"/>
              <w:rPr>
                <w:color w:val="FF0000"/>
              </w:rPr>
            </w:pPr>
          </w:p>
        </w:tc>
        <w:tc>
          <w:tcPr>
            <w:tcW w:w="576" w:type="dxa"/>
          </w:tcPr>
          <w:p w14:paraId="0EF45B4F" w14:textId="77777777" w:rsidR="00F25C7C" w:rsidRDefault="00F25C7C" w:rsidP="00F83BF7">
            <w:pPr>
              <w:pStyle w:val="TAL"/>
              <w:rPr>
                <w:color w:val="FF0000"/>
              </w:rPr>
            </w:pPr>
            <w:r>
              <w:rPr>
                <w:color w:val="FF0000"/>
              </w:rPr>
              <w:t>TBD</w:t>
            </w:r>
          </w:p>
        </w:tc>
      </w:tr>
      <w:tr w:rsidR="00F25C7C" w14:paraId="40E26648" w14:textId="77777777" w:rsidTr="00075468">
        <w:tc>
          <w:tcPr>
            <w:tcW w:w="771" w:type="dxa"/>
          </w:tcPr>
          <w:p w14:paraId="24BD1FE8" w14:textId="77777777" w:rsidR="00F25C7C" w:rsidRDefault="00F25C7C" w:rsidP="00F83BF7">
            <w:pPr>
              <w:pStyle w:val="TAL"/>
            </w:pPr>
            <w:r>
              <w:rPr>
                <w:rFonts w:eastAsia="Malgun Gothic"/>
                <w:lang w:eastAsia="ko-KR"/>
              </w:rPr>
              <w:t>16-2b-1</w:t>
            </w:r>
          </w:p>
        </w:tc>
        <w:tc>
          <w:tcPr>
            <w:tcW w:w="3752" w:type="dxa"/>
            <w:vAlign w:val="center"/>
          </w:tcPr>
          <w:p w14:paraId="067DC0D4" w14:textId="77777777" w:rsidR="00F25C7C" w:rsidRDefault="00F25C7C" w:rsidP="00F83BF7">
            <w:pPr>
              <w:pStyle w:val="TAL"/>
            </w:pPr>
            <w:r>
              <w:rPr>
                <w:rFonts w:eastAsia="Malgun Gothic" w:cs="Arial"/>
                <w:szCs w:val="18"/>
              </w:rPr>
              <w:t>Single-DCI based SDM scheme</w:t>
            </w:r>
          </w:p>
        </w:tc>
        <w:tc>
          <w:tcPr>
            <w:tcW w:w="8729" w:type="dxa"/>
          </w:tcPr>
          <w:p w14:paraId="215B4BAD" w14:textId="77777777" w:rsidR="00F25C7C" w:rsidRPr="00F25C7C" w:rsidRDefault="00F25C7C" w:rsidP="00FF2C56">
            <w:pPr>
              <w:pStyle w:val="TAL"/>
              <w:numPr>
                <w:ilvl w:val="0"/>
                <w:numId w:val="16"/>
              </w:numPr>
              <w:overflowPunct/>
              <w:autoSpaceDE/>
              <w:autoSpaceDN/>
              <w:adjustRightInd/>
              <w:textAlignment w:val="auto"/>
              <w:rPr>
                <w:szCs w:val="22"/>
              </w:rPr>
            </w:pPr>
            <w:r w:rsidRPr="00F25C7C">
              <w:rPr>
                <w:rFonts w:eastAsia="Malgun Gothic"/>
                <w:highlight w:val="yellow"/>
                <w:lang w:eastAsia="ko-KR"/>
              </w:rPr>
              <w:t>FFS:</w:t>
            </w:r>
            <w:r w:rsidRPr="00F25C7C">
              <w:rPr>
                <w:rFonts w:eastAsia="Malgun Gothic"/>
                <w:lang w:eastAsia="ko-KR"/>
              </w:rPr>
              <w:t xml:space="preserve"> Support of </w:t>
            </w:r>
            <w:r w:rsidRPr="00F25C7C">
              <w:t xml:space="preserve"> </w:t>
            </w:r>
            <w:r w:rsidRPr="00F25C7C">
              <w:rPr>
                <w:rFonts w:eastAsia="Malgun Gothic"/>
                <w:lang w:eastAsia="ko-KR"/>
              </w:rPr>
              <w:t xml:space="preserve">DCI indication of </w:t>
            </w:r>
            <w:proofErr w:type="spellStart"/>
            <w:r w:rsidRPr="00F25C7C">
              <w:rPr>
                <w:rFonts w:eastAsia="Malgun Gothic"/>
                <w:strike/>
                <w:color w:val="FF0000"/>
                <w:lang w:eastAsia="ko-KR"/>
              </w:rPr>
              <w:t>of</w:t>
            </w:r>
            <w:proofErr w:type="spellEnd"/>
            <w:r w:rsidRPr="00F25C7C">
              <w:rPr>
                <w:rFonts w:eastAsia="Malgun Gothic"/>
                <w:lang w:eastAsia="ko-KR"/>
              </w:rPr>
              <w:t xml:space="preserve"> 2 TCI states by a codepoint and DMRS ports within two CDM groups</w:t>
            </w:r>
          </w:p>
          <w:p w14:paraId="4672EA56" w14:textId="77777777" w:rsidR="00F25C7C" w:rsidRPr="00F25C7C" w:rsidRDefault="00F25C7C" w:rsidP="00FF2C56">
            <w:pPr>
              <w:pStyle w:val="TAL"/>
              <w:numPr>
                <w:ilvl w:val="0"/>
                <w:numId w:val="16"/>
              </w:numPr>
              <w:overflowPunct/>
              <w:autoSpaceDE/>
              <w:autoSpaceDN/>
              <w:adjustRightInd/>
              <w:textAlignment w:val="auto"/>
              <w:rPr>
                <w:szCs w:val="22"/>
              </w:rPr>
            </w:pPr>
            <w:r w:rsidRPr="00F25C7C">
              <w:rPr>
                <w:strike/>
                <w:color w:val="FF0000"/>
              </w:rPr>
              <w:t>Whether supporting</w:t>
            </w:r>
            <w:r w:rsidRPr="00F25C7C">
              <w:t xml:space="preserve"> </w:t>
            </w:r>
            <w:r w:rsidRPr="00F25C7C">
              <w:rPr>
                <w:color w:val="FF0000"/>
              </w:rPr>
              <w:t xml:space="preserve">Support of </w:t>
            </w:r>
            <w:r w:rsidRPr="00F25C7C">
              <w:t>two PTRS ports</w:t>
            </w:r>
          </w:p>
          <w:p w14:paraId="4194D1D0" w14:textId="77777777" w:rsidR="00F25C7C" w:rsidRPr="00F25C7C" w:rsidRDefault="00F25C7C" w:rsidP="00FF2C56">
            <w:pPr>
              <w:pStyle w:val="TAL"/>
              <w:numPr>
                <w:ilvl w:val="0"/>
                <w:numId w:val="16"/>
              </w:numPr>
              <w:overflowPunct/>
              <w:autoSpaceDE/>
              <w:autoSpaceDN/>
              <w:adjustRightInd/>
              <w:textAlignment w:val="auto"/>
              <w:rPr>
                <w:szCs w:val="22"/>
              </w:rPr>
            </w:pPr>
            <w:r w:rsidRPr="00F25C7C">
              <w:rPr>
                <w:highlight w:val="yellow"/>
              </w:rPr>
              <w:t>FFS</w:t>
            </w:r>
            <w:r w:rsidRPr="00F25C7C">
              <w:t xml:space="preserve"> Support of DMRS entry {0, 2, 3}</w:t>
            </w:r>
          </w:p>
          <w:p w14:paraId="0541F9F9" w14:textId="77777777" w:rsidR="00F25C7C" w:rsidRPr="00F25C7C" w:rsidRDefault="00F25C7C" w:rsidP="00F83BF7">
            <w:pPr>
              <w:pStyle w:val="TAL"/>
            </w:pPr>
          </w:p>
        </w:tc>
        <w:tc>
          <w:tcPr>
            <w:tcW w:w="1035" w:type="dxa"/>
          </w:tcPr>
          <w:p w14:paraId="4F1F7E07" w14:textId="77777777" w:rsidR="00F25C7C" w:rsidRDefault="00F25C7C" w:rsidP="00F83BF7">
            <w:pPr>
              <w:pStyle w:val="TAL"/>
            </w:pPr>
            <w:r>
              <w:rPr>
                <w:rFonts w:eastAsia="Malgun Gothic"/>
                <w:lang w:eastAsia="ko-KR"/>
              </w:rPr>
              <w:t>16-2b, TBD</w:t>
            </w:r>
          </w:p>
        </w:tc>
        <w:tc>
          <w:tcPr>
            <w:tcW w:w="236" w:type="dxa"/>
          </w:tcPr>
          <w:p w14:paraId="0632B1B5" w14:textId="77777777" w:rsidR="00F25C7C" w:rsidRDefault="00F25C7C" w:rsidP="00F83BF7">
            <w:pPr>
              <w:pStyle w:val="TAL"/>
              <w:rPr>
                <w:i/>
              </w:rPr>
            </w:pPr>
          </w:p>
        </w:tc>
        <w:tc>
          <w:tcPr>
            <w:tcW w:w="517" w:type="dxa"/>
          </w:tcPr>
          <w:p w14:paraId="61D81417" w14:textId="77777777" w:rsidR="00F25C7C" w:rsidRDefault="00F25C7C" w:rsidP="00F83BF7">
            <w:pPr>
              <w:pStyle w:val="TAL"/>
            </w:pPr>
            <w:r>
              <w:t>N/A</w:t>
            </w:r>
          </w:p>
        </w:tc>
        <w:tc>
          <w:tcPr>
            <w:tcW w:w="236" w:type="dxa"/>
          </w:tcPr>
          <w:p w14:paraId="39879E0F" w14:textId="77777777" w:rsidR="00F25C7C" w:rsidRDefault="00F25C7C" w:rsidP="00F83BF7">
            <w:pPr>
              <w:pStyle w:val="TAL"/>
            </w:pPr>
          </w:p>
        </w:tc>
        <w:tc>
          <w:tcPr>
            <w:tcW w:w="1377" w:type="dxa"/>
          </w:tcPr>
          <w:p w14:paraId="22C767EA" w14:textId="77777777" w:rsidR="00F25C7C" w:rsidRDefault="00F25C7C" w:rsidP="00F83BF7">
            <w:pPr>
              <w:pStyle w:val="TAL"/>
              <w:rPr>
                <w:color w:val="FF0000"/>
              </w:rPr>
            </w:pPr>
            <w:r>
              <w:rPr>
                <w:color w:val="FF0000"/>
              </w:rPr>
              <w:t>Per band</w:t>
            </w:r>
          </w:p>
        </w:tc>
        <w:tc>
          <w:tcPr>
            <w:tcW w:w="898" w:type="dxa"/>
          </w:tcPr>
          <w:p w14:paraId="56EA33E7" w14:textId="77777777" w:rsidR="00F25C7C" w:rsidRDefault="00F25C7C" w:rsidP="00F83BF7">
            <w:pPr>
              <w:pStyle w:val="TAL"/>
            </w:pPr>
            <w:r>
              <w:t>N</w:t>
            </w:r>
          </w:p>
        </w:tc>
        <w:tc>
          <w:tcPr>
            <w:tcW w:w="871" w:type="dxa"/>
          </w:tcPr>
          <w:p w14:paraId="71D61216" w14:textId="77777777" w:rsidR="00F25C7C" w:rsidRDefault="00F25C7C" w:rsidP="00F83BF7">
            <w:pPr>
              <w:pStyle w:val="TAL"/>
            </w:pPr>
            <w:r>
              <w:t>TBD</w:t>
            </w:r>
          </w:p>
        </w:tc>
        <w:tc>
          <w:tcPr>
            <w:tcW w:w="236" w:type="dxa"/>
          </w:tcPr>
          <w:p w14:paraId="3C80C8C8" w14:textId="77777777" w:rsidR="00F25C7C" w:rsidRDefault="00F25C7C" w:rsidP="00F83BF7">
            <w:pPr>
              <w:pStyle w:val="TAL"/>
            </w:pPr>
          </w:p>
        </w:tc>
        <w:tc>
          <w:tcPr>
            <w:tcW w:w="3415" w:type="dxa"/>
          </w:tcPr>
          <w:p w14:paraId="33A384FC" w14:textId="77777777" w:rsidR="00F25C7C" w:rsidRDefault="00F25C7C" w:rsidP="00F83BF7">
            <w:pPr>
              <w:pStyle w:val="TAL"/>
            </w:pPr>
          </w:p>
        </w:tc>
        <w:tc>
          <w:tcPr>
            <w:tcW w:w="576" w:type="dxa"/>
          </w:tcPr>
          <w:p w14:paraId="233199B4" w14:textId="77777777" w:rsidR="00F25C7C" w:rsidRDefault="00F25C7C" w:rsidP="00F83BF7">
            <w:pPr>
              <w:pStyle w:val="TAL"/>
            </w:pPr>
            <w:r>
              <w:t>TBD</w:t>
            </w:r>
          </w:p>
        </w:tc>
      </w:tr>
      <w:tr w:rsidR="00F25C7C" w14:paraId="15CF5D8C" w14:textId="77777777" w:rsidTr="00075468">
        <w:tc>
          <w:tcPr>
            <w:tcW w:w="771" w:type="dxa"/>
          </w:tcPr>
          <w:p w14:paraId="487AB478" w14:textId="77777777" w:rsidR="00F25C7C" w:rsidRDefault="00F25C7C" w:rsidP="00F83BF7">
            <w:pPr>
              <w:pStyle w:val="TAL"/>
            </w:pPr>
            <w:r>
              <w:rPr>
                <w:rFonts w:eastAsia="Malgun Gothic"/>
                <w:lang w:eastAsia="ko-KR"/>
              </w:rPr>
              <w:t>16-2b-2</w:t>
            </w:r>
          </w:p>
        </w:tc>
        <w:tc>
          <w:tcPr>
            <w:tcW w:w="3752" w:type="dxa"/>
            <w:vAlign w:val="center"/>
          </w:tcPr>
          <w:p w14:paraId="266A310B" w14:textId="77777777" w:rsidR="00F25C7C" w:rsidRDefault="00F25C7C" w:rsidP="00F83BF7">
            <w:pPr>
              <w:pStyle w:val="TAL"/>
            </w:pPr>
            <w:r>
              <w:rPr>
                <w:rFonts w:eastAsia="Malgun Gothic" w:cs="Arial"/>
                <w:szCs w:val="18"/>
              </w:rPr>
              <w:t xml:space="preserve">Single-DCI based </w:t>
            </w:r>
            <w:proofErr w:type="spellStart"/>
            <w:r>
              <w:rPr>
                <w:rFonts w:eastAsia="Malgun Gothic" w:cs="Arial"/>
                <w:szCs w:val="18"/>
              </w:rPr>
              <w:t>FDMSchemeA</w:t>
            </w:r>
            <w:proofErr w:type="spellEnd"/>
          </w:p>
        </w:tc>
        <w:tc>
          <w:tcPr>
            <w:tcW w:w="8729" w:type="dxa"/>
          </w:tcPr>
          <w:p w14:paraId="52E8377B" w14:textId="77777777" w:rsidR="00F25C7C" w:rsidRPr="00F25C7C" w:rsidRDefault="00F25C7C" w:rsidP="00F83BF7">
            <w:pPr>
              <w:pStyle w:val="TAL"/>
            </w:pPr>
            <w:r w:rsidRPr="00F25C7C">
              <w:rPr>
                <w:rFonts w:eastAsia="Malgun Gothic"/>
                <w:lang w:eastAsia="ko-KR"/>
              </w:rPr>
              <w:t xml:space="preserve">Support of </w:t>
            </w:r>
            <w:proofErr w:type="spellStart"/>
            <w:r w:rsidRPr="00F25C7C">
              <w:t>FDMSchemeA</w:t>
            </w:r>
            <w:proofErr w:type="spellEnd"/>
          </w:p>
          <w:p w14:paraId="31A54446" w14:textId="77777777" w:rsidR="00F25C7C" w:rsidRPr="00F25C7C" w:rsidRDefault="00F25C7C" w:rsidP="00F83BF7">
            <w:pPr>
              <w:pStyle w:val="TAL"/>
            </w:pPr>
          </w:p>
        </w:tc>
        <w:tc>
          <w:tcPr>
            <w:tcW w:w="1035" w:type="dxa"/>
          </w:tcPr>
          <w:p w14:paraId="2C38FC0F" w14:textId="77777777" w:rsidR="00F25C7C" w:rsidRDefault="00F25C7C" w:rsidP="00F83BF7">
            <w:pPr>
              <w:pStyle w:val="TAL"/>
            </w:pPr>
            <w:r>
              <w:rPr>
                <w:rFonts w:eastAsia="Malgun Gothic"/>
                <w:lang w:eastAsia="ko-KR"/>
              </w:rPr>
              <w:t>16-2b, TBD</w:t>
            </w:r>
          </w:p>
        </w:tc>
        <w:tc>
          <w:tcPr>
            <w:tcW w:w="236" w:type="dxa"/>
          </w:tcPr>
          <w:p w14:paraId="212AA1FE" w14:textId="77777777" w:rsidR="00F25C7C" w:rsidRDefault="00F25C7C" w:rsidP="00F83BF7">
            <w:pPr>
              <w:pStyle w:val="TAL"/>
              <w:rPr>
                <w:i/>
              </w:rPr>
            </w:pPr>
          </w:p>
        </w:tc>
        <w:tc>
          <w:tcPr>
            <w:tcW w:w="517" w:type="dxa"/>
          </w:tcPr>
          <w:p w14:paraId="7B955F3E" w14:textId="77777777" w:rsidR="00F25C7C" w:rsidRDefault="00F25C7C" w:rsidP="00F83BF7">
            <w:pPr>
              <w:pStyle w:val="TAL"/>
            </w:pPr>
            <w:r>
              <w:t>N/A</w:t>
            </w:r>
          </w:p>
        </w:tc>
        <w:tc>
          <w:tcPr>
            <w:tcW w:w="236" w:type="dxa"/>
          </w:tcPr>
          <w:p w14:paraId="2C73C2CA" w14:textId="77777777" w:rsidR="00F25C7C" w:rsidRDefault="00F25C7C" w:rsidP="00F83BF7">
            <w:pPr>
              <w:pStyle w:val="TAL"/>
            </w:pPr>
          </w:p>
        </w:tc>
        <w:tc>
          <w:tcPr>
            <w:tcW w:w="1377" w:type="dxa"/>
          </w:tcPr>
          <w:p w14:paraId="70047D32" w14:textId="77777777" w:rsidR="00F25C7C" w:rsidRDefault="00F25C7C" w:rsidP="00F83BF7">
            <w:pPr>
              <w:pStyle w:val="TAL"/>
              <w:rPr>
                <w:color w:val="FF0000"/>
              </w:rPr>
            </w:pPr>
            <w:r>
              <w:rPr>
                <w:color w:val="FF0000"/>
              </w:rPr>
              <w:t>Per band</w:t>
            </w:r>
          </w:p>
        </w:tc>
        <w:tc>
          <w:tcPr>
            <w:tcW w:w="898" w:type="dxa"/>
          </w:tcPr>
          <w:p w14:paraId="7743E1BE" w14:textId="77777777" w:rsidR="00F25C7C" w:rsidRDefault="00F25C7C" w:rsidP="00F83BF7">
            <w:pPr>
              <w:pStyle w:val="TAL"/>
            </w:pPr>
            <w:r>
              <w:t>N</w:t>
            </w:r>
          </w:p>
        </w:tc>
        <w:tc>
          <w:tcPr>
            <w:tcW w:w="871" w:type="dxa"/>
          </w:tcPr>
          <w:p w14:paraId="02383C86" w14:textId="77777777" w:rsidR="00F25C7C" w:rsidRDefault="00F25C7C" w:rsidP="00F83BF7">
            <w:pPr>
              <w:pStyle w:val="TAL"/>
            </w:pPr>
            <w:r>
              <w:t>TBD</w:t>
            </w:r>
          </w:p>
        </w:tc>
        <w:tc>
          <w:tcPr>
            <w:tcW w:w="236" w:type="dxa"/>
          </w:tcPr>
          <w:p w14:paraId="427695F4" w14:textId="77777777" w:rsidR="00F25C7C" w:rsidRDefault="00F25C7C" w:rsidP="00F83BF7">
            <w:pPr>
              <w:pStyle w:val="TAL"/>
            </w:pPr>
          </w:p>
        </w:tc>
        <w:tc>
          <w:tcPr>
            <w:tcW w:w="3415" w:type="dxa"/>
          </w:tcPr>
          <w:p w14:paraId="5A63911A" w14:textId="77777777" w:rsidR="00F25C7C" w:rsidRDefault="00F25C7C" w:rsidP="00F83BF7">
            <w:pPr>
              <w:pStyle w:val="TAL"/>
            </w:pPr>
          </w:p>
        </w:tc>
        <w:tc>
          <w:tcPr>
            <w:tcW w:w="576" w:type="dxa"/>
          </w:tcPr>
          <w:p w14:paraId="38C26CA9" w14:textId="77777777" w:rsidR="00F25C7C" w:rsidRDefault="00F25C7C" w:rsidP="00F83BF7">
            <w:pPr>
              <w:pStyle w:val="TAL"/>
            </w:pPr>
            <w:r>
              <w:t>TBD</w:t>
            </w:r>
          </w:p>
        </w:tc>
      </w:tr>
      <w:tr w:rsidR="00F25C7C" w14:paraId="4840DFCC" w14:textId="77777777" w:rsidTr="00075468">
        <w:tc>
          <w:tcPr>
            <w:tcW w:w="771" w:type="dxa"/>
          </w:tcPr>
          <w:p w14:paraId="4F4488A5" w14:textId="77777777" w:rsidR="00F25C7C" w:rsidRDefault="00F25C7C" w:rsidP="00F83BF7">
            <w:pPr>
              <w:pStyle w:val="TAL"/>
            </w:pPr>
            <w:r>
              <w:rPr>
                <w:rFonts w:eastAsia="Malgun Gothic"/>
                <w:lang w:eastAsia="ko-KR"/>
              </w:rPr>
              <w:t>16-2b-3</w:t>
            </w:r>
          </w:p>
        </w:tc>
        <w:tc>
          <w:tcPr>
            <w:tcW w:w="3752" w:type="dxa"/>
            <w:vAlign w:val="center"/>
          </w:tcPr>
          <w:p w14:paraId="133AF20B" w14:textId="77777777" w:rsidR="00F25C7C" w:rsidRDefault="00F25C7C" w:rsidP="00F83BF7">
            <w:pPr>
              <w:pStyle w:val="TAL"/>
            </w:pPr>
            <w:r>
              <w:rPr>
                <w:rFonts w:eastAsia="Malgun Gothic" w:cs="Arial"/>
                <w:szCs w:val="18"/>
              </w:rPr>
              <w:t xml:space="preserve">Single-DCI based </w:t>
            </w:r>
            <w:proofErr w:type="spellStart"/>
            <w:r>
              <w:rPr>
                <w:rFonts w:eastAsia="Malgun Gothic" w:cs="Arial"/>
                <w:szCs w:val="18"/>
              </w:rPr>
              <w:t>FDMSchemeB</w:t>
            </w:r>
            <w:proofErr w:type="spellEnd"/>
          </w:p>
        </w:tc>
        <w:tc>
          <w:tcPr>
            <w:tcW w:w="8729" w:type="dxa"/>
          </w:tcPr>
          <w:p w14:paraId="57644A24" w14:textId="77777777" w:rsidR="00F25C7C" w:rsidRPr="00F25C7C" w:rsidRDefault="00F25C7C" w:rsidP="00FF2C56">
            <w:pPr>
              <w:pStyle w:val="TAL"/>
              <w:numPr>
                <w:ilvl w:val="0"/>
                <w:numId w:val="17"/>
              </w:numPr>
              <w:overflowPunct/>
              <w:autoSpaceDE/>
              <w:autoSpaceDN/>
              <w:adjustRightInd/>
              <w:textAlignment w:val="auto"/>
              <w:rPr>
                <w:szCs w:val="22"/>
              </w:rPr>
            </w:pPr>
            <w:r w:rsidRPr="00F25C7C">
              <w:rPr>
                <w:rFonts w:eastAsia="Malgun Gothic"/>
                <w:lang w:eastAsia="ko-KR"/>
              </w:rPr>
              <w:t xml:space="preserve">Support of </w:t>
            </w:r>
            <w:proofErr w:type="spellStart"/>
            <w:r w:rsidRPr="00F25C7C">
              <w:t>FDMSchemeB</w:t>
            </w:r>
            <w:proofErr w:type="spellEnd"/>
          </w:p>
          <w:p w14:paraId="3D7D1F1F" w14:textId="77777777" w:rsidR="00F25C7C" w:rsidRPr="00F25C7C" w:rsidRDefault="00F25C7C" w:rsidP="00FF2C56">
            <w:pPr>
              <w:pStyle w:val="TAL"/>
              <w:numPr>
                <w:ilvl w:val="0"/>
                <w:numId w:val="17"/>
              </w:numPr>
              <w:overflowPunct/>
              <w:autoSpaceDE/>
              <w:autoSpaceDN/>
              <w:adjustRightInd/>
              <w:textAlignment w:val="auto"/>
              <w:rPr>
                <w:szCs w:val="22"/>
              </w:rPr>
            </w:pPr>
            <w:r w:rsidRPr="00F25C7C">
              <w:t xml:space="preserve">For </w:t>
            </w:r>
            <w:proofErr w:type="spellStart"/>
            <w:r w:rsidRPr="00F25C7C">
              <w:t>FDMSchemeB</w:t>
            </w:r>
            <w:proofErr w:type="spellEnd"/>
            <w:r w:rsidRPr="00F25C7C">
              <w:t>, whether the UE can support CW soft combining</w:t>
            </w:r>
          </w:p>
          <w:p w14:paraId="041FAC27" w14:textId="77777777" w:rsidR="00F25C7C" w:rsidRPr="00F25C7C" w:rsidRDefault="00F25C7C" w:rsidP="00F83BF7">
            <w:pPr>
              <w:pStyle w:val="TAL"/>
            </w:pPr>
          </w:p>
        </w:tc>
        <w:tc>
          <w:tcPr>
            <w:tcW w:w="1035" w:type="dxa"/>
          </w:tcPr>
          <w:p w14:paraId="4E1BF702" w14:textId="77777777" w:rsidR="00F25C7C" w:rsidRDefault="00F25C7C" w:rsidP="00F83BF7">
            <w:pPr>
              <w:pStyle w:val="TAL"/>
            </w:pPr>
            <w:r>
              <w:rPr>
                <w:rFonts w:eastAsia="Malgun Gothic"/>
                <w:lang w:eastAsia="ko-KR"/>
              </w:rPr>
              <w:t>16-2b, TBD</w:t>
            </w:r>
          </w:p>
        </w:tc>
        <w:tc>
          <w:tcPr>
            <w:tcW w:w="236" w:type="dxa"/>
          </w:tcPr>
          <w:p w14:paraId="21DFF353" w14:textId="77777777" w:rsidR="00F25C7C" w:rsidRDefault="00F25C7C" w:rsidP="00F83BF7">
            <w:pPr>
              <w:pStyle w:val="TAL"/>
              <w:rPr>
                <w:i/>
              </w:rPr>
            </w:pPr>
          </w:p>
        </w:tc>
        <w:tc>
          <w:tcPr>
            <w:tcW w:w="517" w:type="dxa"/>
          </w:tcPr>
          <w:p w14:paraId="27868AB3" w14:textId="77777777" w:rsidR="00F25C7C" w:rsidRDefault="00F25C7C" w:rsidP="00F83BF7">
            <w:pPr>
              <w:pStyle w:val="TAL"/>
            </w:pPr>
            <w:r>
              <w:t>N/A</w:t>
            </w:r>
          </w:p>
        </w:tc>
        <w:tc>
          <w:tcPr>
            <w:tcW w:w="236" w:type="dxa"/>
          </w:tcPr>
          <w:p w14:paraId="6F83BCCE" w14:textId="77777777" w:rsidR="00F25C7C" w:rsidRDefault="00F25C7C" w:rsidP="00F83BF7">
            <w:pPr>
              <w:pStyle w:val="TAL"/>
            </w:pPr>
          </w:p>
        </w:tc>
        <w:tc>
          <w:tcPr>
            <w:tcW w:w="1377" w:type="dxa"/>
            <w:shd w:val="clear" w:color="auto" w:fill="auto"/>
          </w:tcPr>
          <w:p w14:paraId="2BEF2B7D" w14:textId="66B640EF" w:rsidR="00F25C7C" w:rsidRDefault="00F25C7C" w:rsidP="00F83BF7">
            <w:pPr>
              <w:pStyle w:val="TAL"/>
              <w:rPr>
                <w:highlight w:val="yellow"/>
              </w:rPr>
            </w:pPr>
            <w:r w:rsidRPr="00C3443D">
              <w:rPr>
                <w:rFonts w:eastAsia="Malgun Gothic"/>
                <w:color w:val="FF0000"/>
                <w:lang w:eastAsia="ko-KR"/>
              </w:rPr>
              <w:t xml:space="preserve"> [per FSPC]</w:t>
            </w:r>
          </w:p>
        </w:tc>
        <w:tc>
          <w:tcPr>
            <w:tcW w:w="898" w:type="dxa"/>
          </w:tcPr>
          <w:p w14:paraId="11642F9B" w14:textId="77777777" w:rsidR="00F25C7C" w:rsidRDefault="00F25C7C" w:rsidP="00F83BF7">
            <w:pPr>
              <w:pStyle w:val="TAL"/>
            </w:pPr>
            <w:r>
              <w:t>N</w:t>
            </w:r>
          </w:p>
        </w:tc>
        <w:tc>
          <w:tcPr>
            <w:tcW w:w="871" w:type="dxa"/>
          </w:tcPr>
          <w:p w14:paraId="4B8314F1" w14:textId="77777777" w:rsidR="00F25C7C" w:rsidRDefault="00F25C7C" w:rsidP="00F83BF7">
            <w:pPr>
              <w:pStyle w:val="TAL"/>
            </w:pPr>
            <w:r>
              <w:t>TBD</w:t>
            </w:r>
          </w:p>
        </w:tc>
        <w:tc>
          <w:tcPr>
            <w:tcW w:w="236" w:type="dxa"/>
          </w:tcPr>
          <w:p w14:paraId="7EC72DE6" w14:textId="77777777" w:rsidR="00F25C7C" w:rsidRDefault="00F25C7C" w:rsidP="00F83BF7">
            <w:pPr>
              <w:pStyle w:val="TAL"/>
            </w:pPr>
          </w:p>
        </w:tc>
        <w:tc>
          <w:tcPr>
            <w:tcW w:w="3415" w:type="dxa"/>
          </w:tcPr>
          <w:p w14:paraId="3A38D448" w14:textId="77777777" w:rsidR="00F25C7C" w:rsidRDefault="00F25C7C" w:rsidP="00F83BF7">
            <w:pPr>
              <w:pStyle w:val="TAL"/>
            </w:pPr>
          </w:p>
        </w:tc>
        <w:tc>
          <w:tcPr>
            <w:tcW w:w="576" w:type="dxa"/>
          </w:tcPr>
          <w:p w14:paraId="31348E39" w14:textId="77777777" w:rsidR="00F25C7C" w:rsidRDefault="00F25C7C" w:rsidP="00F83BF7">
            <w:pPr>
              <w:pStyle w:val="TAL"/>
            </w:pPr>
            <w:r>
              <w:t>TBD</w:t>
            </w:r>
          </w:p>
        </w:tc>
      </w:tr>
      <w:tr w:rsidR="00F25C7C" w14:paraId="638911C6" w14:textId="77777777" w:rsidTr="00075468">
        <w:tc>
          <w:tcPr>
            <w:tcW w:w="771" w:type="dxa"/>
          </w:tcPr>
          <w:p w14:paraId="7BD66CB2" w14:textId="77777777" w:rsidR="00F25C7C" w:rsidRDefault="00F25C7C" w:rsidP="00F83BF7">
            <w:pPr>
              <w:pStyle w:val="TAL"/>
            </w:pPr>
            <w:r>
              <w:rPr>
                <w:rFonts w:eastAsia="Malgun Gothic"/>
                <w:lang w:eastAsia="ko-KR"/>
              </w:rPr>
              <w:t>16-2b-4</w:t>
            </w:r>
          </w:p>
        </w:tc>
        <w:tc>
          <w:tcPr>
            <w:tcW w:w="3752" w:type="dxa"/>
            <w:vAlign w:val="center"/>
          </w:tcPr>
          <w:p w14:paraId="6C14F5D4" w14:textId="77777777" w:rsidR="00F25C7C" w:rsidRDefault="00F25C7C" w:rsidP="00F83BF7">
            <w:pPr>
              <w:pStyle w:val="TAL"/>
            </w:pPr>
            <w:r>
              <w:rPr>
                <w:rFonts w:eastAsia="Malgun Gothic" w:cs="Arial"/>
                <w:szCs w:val="18"/>
              </w:rPr>
              <w:t xml:space="preserve">Single-DCI based </w:t>
            </w:r>
            <w:proofErr w:type="spellStart"/>
            <w:r>
              <w:rPr>
                <w:rFonts w:eastAsia="Malgun Gothic" w:cs="Arial"/>
                <w:szCs w:val="18"/>
              </w:rPr>
              <w:t>TDMSchemeA</w:t>
            </w:r>
            <w:proofErr w:type="spellEnd"/>
          </w:p>
        </w:tc>
        <w:tc>
          <w:tcPr>
            <w:tcW w:w="8729" w:type="dxa"/>
          </w:tcPr>
          <w:p w14:paraId="7B27A7F2" w14:textId="77777777" w:rsidR="00F25C7C" w:rsidRPr="00F25C7C" w:rsidRDefault="00F25C7C" w:rsidP="00FF2C56">
            <w:pPr>
              <w:pStyle w:val="TAL"/>
              <w:numPr>
                <w:ilvl w:val="0"/>
                <w:numId w:val="27"/>
              </w:numPr>
              <w:overflowPunct/>
              <w:autoSpaceDE/>
              <w:autoSpaceDN/>
              <w:adjustRightInd/>
              <w:textAlignment w:val="auto"/>
              <w:rPr>
                <w:szCs w:val="22"/>
              </w:rPr>
            </w:pPr>
            <w:r w:rsidRPr="00F25C7C">
              <w:rPr>
                <w:rFonts w:eastAsia="Malgun Gothic"/>
                <w:lang w:eastAsia="ko-KR"/>
              </w:rPr>
              <w:t xml:space="preserve">Support of </w:t>
            </w:r>
            <w:proofErr w:type="spellStart"/>
            <w:r w:rsidRPr="00F25C7C">
              <w:t>TDMSchemeA</w:t>
            </w:r>
            <w:proofErr w:type="spellEnd"/>
          </w:p>
          <w:p w14:paraId="3B62D857" w14:textId="77777777" w:rsidR="00F25C7C" w:rsidRPr="00F25C7C" w:rsidRDefault="00F25C7C" w:rsidP="00FF2C56">
            <w:pPr>
              <w:pStyle w:val="TAL"/>
              <w:numPr>
                <w:ilvl w:val="0"/>
                <w:numId w:val="27"/>
              </w:numPr>
              <w:overflowPunct/>
              <w:autoSpaceDE/>
              <w:autoSpaceDN/>
              <w:adjustRightInd/>
              <w:textAlignment w:val="auto"/>
              <w:rPr>
                <w:szCs w:val="22"/>
              </w:rPr>
            </w:pPr>
            <w:r w:rsidRPr="00F25C7C">
              <w:t xml:space="preserve">Supported maximum TBS size for </w:t>
            </w:r>
            <w:proofErr w:type="spellStart"/>
            <w:r w:rsidRPr="00F25C7C">
              <w:t>TDMSchemeA</w:t>
            </w:r>
            <w:proofErr w:type="spellEnd"/>
          </w:p>
          <w:p w14:paraId="5A124AF6" w14:textId="77777777" w:rsidR="00F25C7C" w:rsidRPr="00F25C7C" w:rsidRDefault="00F25C7C" w:rsidP="00F83BF7">
            <w:pPr>
              <w:pStyle w:val="TAL"/>
            </w:pPr>
          </w:p>
        </w:tc>
        <w:tc>
          <w:tcPr>
            <w:tcW w:w="1035" w:type="dxa"/>
          </w:tcPr>
          <w:p w14:paraId="0AD2928B" w14:textId="77777777" w:rsidR="00F25C7C" w:rsidRDefault="00F25C7C" w:rsidP="00F83BF7">
            <w:pPr>
              <w:pStyle w:val="TAL"/>
            </w:pPr>
            <w:r>
              <w:rPr>
                <w:rFonts w:eastAsia="Malgun Gothic"/>
                <w:lang w:eastAsia="ko-KR"/>
              </w:rPr>
              <w:t>16-2b, TBD</w:t>
            </w:r>
          </w:p>
        </w:tc>
        <w:tc>
          <w:tcPr>
            <w:tcW w:w="236" w:type="dxa"/>
          </w:tcPr>
          <w:p w14:paraId="4B4C836F" w14:textId="77777777" w:rsidR="00F25C7C" w:rsidRDefault="00F25C7C" w:rsidP="00F83BF7">
            <w:pPr>
              <w:pStyle w:val="TAL"/>
              <w:rPr>
                <w:i/>
              </w:rPr>
            </w:pPr>
          </w:p>
        </w:tc>
        <w:tc>
          <w:tcPr>
            <w:tcW w:w="517" w:type="dxa"/>
          </w:tcPr>
          <w:p w14:paraId="515B2838" w14:textId="77777777" w:rsidR="00F25C7C" w:rsidRDefault="00F25C7C" w:rsidP="00F83BF7">
            <w:pPr>
              <w:pStyle w:val="TAL"/>
            </w:pPr>
            <w:r>
              <w:t>N/A</w:t>
            </w:r>
          </w:p>
        </w:tc>
        <w:tc>
          <w:tcPr>
            <w:tcW w:w="236" w:type="dxa"/>
          </w:tcPr>
          <w:p w14:paraId="3122BF97" w14:textId="77777777" w:rsidR="00F25C7C" w:rsidRDefault="00F25C7C" w:rsidP="00F83BF7">
            <w:pPr>
              <w:pStyle w:val="TAL"/>
            </w:pPr>
          </w:p>
        </w:tc>
        <w:tc>
          <w:tcPr>
            <w:tcW w:w="1377" w:type="dxa"/>
          </w:tcPr>
          <w:p w14:paraId="1D1CD621" w14:textId="77777777" w:rsidR="00F25C7C" w:rsidRDefault="00F25C7C" w:rsidP="00F83BF7">
            <w:pPr>
              <w:pStyle w:val="TAL"/>
              <w:rPr>
                <w:color w:val="FF0000"/>
              </w:rPr>
            </w:pPr>
            <w:r>
              <w:rPr>
                <w:color w:val="FF0000"/>
              </w:rPr>
              <w:t>Per band</w:t>
            </w:r>
          </w:p>
        </w:tc>
        <w:tc>
          <w:tcPr>
            <w:tcW w:w="898" w:type="dxa"/>
          </w:tcPr>
          <w:p w14:paraId="764F7465" w14:textId="77777777" w:rsidR="00F25C7C" w:rsidRDefault="00F25C7C" w:rsidP="00F83BF7">
            <w:pPr>
              <w:pStyle w:val="TAL"/>
            </w:pPr>
            <w:r>
              <w:t>N</w:t>
            </w:r>
          </w:p>
        </w:tc>
        <w:tc>
          <w:tcPr>
            <w:tcW w:w="871" w:type="dxa"/>
          </w:tcPr>
          <w:p w14:paraId="613140AC" w14:textId="77777777" w:rsidR="00F25C7C" w:rsidRDefault="00F25C7C" w:rsidP="00F83BF7">
            <w:pPr>
              <w:pStyle w:val="TAL"/>
            </w:pPr>
            <w:r>
              <w:t>TBD</w:t>
            </w:r>
          </w:p>
        </w:tc>
        <w:tc>
          <w:tcPr>
            <w:tcW w:w="236" w:type="dxa"/>
          </w:tcPr>
          <w:p w14:paraId="398AFB99" w14:textId="77777777" w:rsidR="00F25C7C" w:rsidRDefault="00F25C7C" w:rsidP="00F83BF7">
            <w:pPr>
              <w:pStyle w:val="TAL"/>
            </w:pPr>
          </w:p>
        </w:tc>
        <w:tc>
          <w:tcPr>
            <w:tcW w:w="3415" w:type="dxa"/>
          </w:tcPr>
          <w:p w14:paraId="23E2F2C0" w14:textId="77777777" w:rsidR="00F25C7C" w:rsidRDefault="00F25C7C" w:rsidP="00F83BF7">
            <w:pPr>
              <w:pStyle w:val="TAL"/>
              <w:rPr>
                <w:color w:val="FF0000"/>
              </w:rPr>
            </w:pPr>
            <w:r>
              <w:rPr>
                <w:color w:val="FF0000"/>
              </w:rPr>
              <w:t>Component 2 candidate values {10 CBs, TBD}</w:t>
            </w:r>
          </w:p>
          <w:p w14:paraId="5487853E" w14:textId="77777777" w:rsidR="00F25C7C" w:rsidRDefault="00F25C7C" w:rsidP="00F83BF7">
            <w:pPr>
              <w:pStyle w:val="TAL"/>
              <w:rPr>
                <w:color w:val="FF0000"/>
              </w:rPr>
            </w:pPr>
          </w:p>
        </w:tc>
        <w:tc>
          <w:tcPr>
            <w:tcW w:w="576" w:type="dxa"/>
          </w:tcPr>
          <w:p w14:paraId="6E0F7F07" w14:textId="77777777" w:rsidR="00F25C7C" w:rsidRDefault="00F25C7C" w:rsidP="00F83BF7">
            <w:pPr>
              <w:pStyle w:val="TAL"/>
            </w:pPr>
            <w:r>
              <w:t>TBD</w:t>
            </w:r>
          </w:p>
        </w:tc>
      </w:tr>
      <w:tr w:rsidR="00F25C7C" w14:paraId="5B5D563E" w14:textId="77777777" w:rsidTr="00075468">
        <w:tc>
          <w:tcPr>
            <w:tcW w:w="771" w:type="dxa"/>
          </w:tcPr>
          <w:p w14:paraId="1C7BB7DE" w14:textId="77777777" w:rsidR="00F25C7C" w:rsidRDefault="00F25C7C" w:rsidP="00F83BF7">
            <w:pPr>
              <w:pStyle w:val="TAL"/>
            </w:pPr>
            <w:r>
              <w:rPr>
                <w:rFonts w:eastAsia="Malgun Gothic"/>
                <w:lang w:eastAsia="ko-KR"/>
              </w:rPr>
              <w:t>16-2b-5</w:t>
            </w:r>
          </w:p>
        </w:tc>
        <w:tc>
          <w:tcPr>
            <w:tcW w:w="3752" w:type="dxa"/>
            <w:vAlign w:val="center"/>
          </w:tcPr>
          <w:p w14:paraId="51497871" w14:textId="77777777" w:rsidR="00F25C7C" w:rsidRDefault="00F25C7C" w:rsidP="00F83BF7">
            <w:pPr>
              <w:pStyle w:val="TAL"/>
            </w:pPr>
            <w:r>
              <w:rPr>
                <w:rFonts w:eastAsia="Malgun Gothic" w:cs="Arial"/>
                <w:szCs w:val="18"/>
              </w:rPr>
              <w:t>Single-DCI based inter-slot TDM</w:t>
            </w:r>
          </w:p>
        </w:tc>
        <w:tc>
          <w:tcPr>
            <w:tcW w:w="8729" w:type="dxa"/>
          </w:tcPr>
          <w:p w14:paraId="62724F80" w14:textId="5660C06F" w:rsidR="00075468" w:rsidRPr="00075468" w:rsidRDefault="00075468" w:rsidP="00FF2C56">
            <w:pPr>
              <w:pStyle w:val="TAL"/>
              <w:numPr>
                <w:ilvl w:val="0"/>
                <w:numId w:val="28"/>
              </w:numPr>
              <w:overflowPunct/>
              <w:autoSpaceDE/>
              <w:autoSpaceDN/>
              <w:adjustRightInd/>
              <w:textAlignment w:val="auto"/>
              <w:rPr>
                <w:szCs w:val="22"/>
              </w:rPr>
            </w:pPr>
            <w:r w:rsidRPr="00F25C7C">
              <w:rPr>
                <w:rFonts w:eastAsia="Malgun Gothic"/>
                <w:lang w:eastAsia="ko-KR"/>
              </w:rPr>
              <w:t xml:space="preserve">Support of MAC CE to activate </w:t>
            </w:r>
            <w:r w:rsidRPr="00F25C7C">
              <w:rPr>
                <w:rFonts w:eastAsia="Malgun Gothic"/>
                <w:strike/>
                <w:color w:val="FF0000"/>
                <w:lang w:eastAsia="ko-KR"/>
              </w:rPr>
              <w:t>multiple</w:t>
            </w:r>
            <w:r w:rsidRPr="00F25C7C">
              <w:rPr>
                <w:rFonts w:eastAsia="Malgun Gothic"/>
                <w:color w:val="FF0000"/>
                <w:lang w:eastAsia="ko-KR"/>
              </w:rPr>
              <w:t xml:space="preserve"> two</w:t>
            </w:r>
            <w:r w:rsidRPr="00F25C7C">
              <w:rPr>
                <w:rFonts w:eastAsia="Malgun Gothic"/>
                <w:lang w:eastAsia="ko-KR"/>
              </w:rPr>
              <w:t xml:space="preserve"> TCI states for a TCI codepoint</w:t>
            </w:r>
          </w:p>
          <w:p w14:paraId="0A9E7B1E" w14:textId="6F3514F8" w:rsidR="00F25C7C" w:rsidRPr="00F25C7C" w:rsidRDefault="00F25C7C" w:rsidP="00FF2C56">
            <w:pPr>
              <w:pStyle w:val="TAL"/>
              <w:numPr>
                <w:ilvl w:val="0"/>
                <w:numId w:val="28"/>
              </w:numPr>
              <w:overflowPunct/>
              <w:autoSpaceDE/>
              <w:autoSpaceDN/>
              <w:adjustRightInd/>
              <w:textAlignment w:val="auto"/>
              <w:rPr>
                <w:szCs w:val="22"/>
              </w:rPr>
            </w:pPr>
            <w:r w:rsidRPr="00F25C7C">
              <w:rPr>
                <w:rFonts w:eastAsia="Malgun Gothic"/>
                <w:lang w:eastAsia="ko-KR"/>
              </w:rPr>
              <w:t>Support of RepNumR16 in PDSCH-</w:t>
            </w:r>
            <w:proofErr w:type="spellStart"/>
            <w:r w:rsidRPr="00F25C7C">
              <w:rPr>
                <w:rFonts w:eastAsia="Malgun Gothic"/>
                <w:lang w:eastAsia="ko-KR"/>
              </w:rPr>
              <w:t>TimeDomainResourceAllocation</w:t>
            </w:r>
            <w:proofErr w:type="spellEnd"/>
            <w:r w:rsidRPr="00F25C7C">
              <w:rPr>
                <w:rFonts w:eastAsia="Malgun Gothic"/>
                <w:lang w:eastAsia="ko-KR"/>
              </w:rPr>
              <w:t xml:space="preserve"> and the maximum </w:t>
            </w:r>
            <w:r w:rsidRPr="00F25C7C">
              <w:t>value of RepNumR16</w:t>
            </w:r>
            <w:r w:rsidRPr="00F25C7C">
              <w:rPr>
                <w:rFonts w:eastAsia="Malgun Gothic"/>
                <w:lang w:eastAsia="ko-KR"/>
              </w:rPr>
              <w:t xml:space="preserve"> </w:t>
            </w:r>
          </w:p>
          <w:p w14:paraId="7CE5EF3C" w14:textId="77777777" w:rsidR="00F25C7C" w:rsidRPr="00F25C7C" w:rsidRDefault="00F25C7C" w:rsidP="00FF2C56">
            <w:pPr>
              <w:pStyle w:val="TAL"/>
              <w:numPr>
                <w:ilvl w:val="0"/>
                <w:numId w:val="28"/>
              </w:numPr>
              <w:overflowPunct/>
              <w:autoSpaceDE/>
              <w:autoSpaceDN/>
              <w:adjustRightInd/>
              <w:textAlignment w:val="auto"/>
              <w:rPr>
                <w:szCs w:val="22"/>
              </w:rPr>
            </w:pPr>
            <w:r w:rsidRPr="00F25C7C">
              <w:t xml:space="preserve">Supported maximum TBS size according to </w:t>
            </w:r>
            <w:r w:rsidRPr="00F25C7C">
              <w:rPr>
                <w:rFonts w:eastAsia="Malgun Gothic"/>
                <w:lang w:eastAsia="ko-KR"/>
              </w:rPr>
              <w:t>RepNumR16 in PDSCH-</w:t>
            </w:r>
            <w:proofErr w:type="spellStart"/>
            <w:r w:rsidRPr="00F25C7C">
              <w:rPr>
                <w:rFonts w:eastAsia="Malgun Gothic"/>
                <w:lang w:eastAsia="ko-KR"/>
              </w:rPr>
              <w:t>TimeDomainResourceAllocation</w:t>
            </w:r>
            <w:proofErr w:type="spellEnd"/>
          </w:p>
          <w:p w14:paraId="1C17B9A0" w14:textId="77777777" w:rsidR="00F25C7C" w:rsidRPr="00F25C7C" w:rsidRDefault="00F25C7C" w:rsidP="00FF2C56">
            <w:pPr>
              <w:pStyle w:val="TAL"/>
              <w:numPr>
                <w:ilvl w:val="0"/>
                <w:numId w:val="28"/>
              </w:numPr>
              <w:overflowPunct/>
              <w:autoSpaceDE/>
              <w:autoSpaceDN/>
              <w:adjustRightInd/>
              <w:textAlignment w:val="auto"/>
              <w:rPr>
                <w:szCs w:val="22"/>
              </w:rPr>
            </w:pPr>
            <w:r w:rsidRPr="00F25C7C">
              <w:rPr>
                <w:highlight w:val="yellow"/>
              </w:rPr>
              <w:t>FFS:</w:t>
            </w:r>
            <w:r w:rsidRPr="00F25C7C">
              <w:t xml:space="preserve"> TCI state mapping to PDSCH transmission occasions (Cyclical mapping  or Sequential mapping)</w:t>
            </w:r>
          </w:p>
        </w:tc>
        <w:tc>
          <w:tcPr>
            <w:tcW w:w="1035" w:type="dxa"/>
          </w:tcPr>
          <w:p w14:paraId="5538E718" w14:textId="77777777" w:rsidR="00F25C7C" w:rsidRDefault="00F25C7C" w:rsidP="00F83BF7">
            <w:pPr>
              <w:pStyle w:val="TAL"/>
            </w:pPr>
            <w:r>
              <w:rPr>
                <w:rFonts w:eastAsia="Malgun Gothic"/>
                <w:lang w:eastAsia="ko-KR"/>
              </w:rPr>
              <w:t>16-2b, TBD</w:t>
            </w:r>
          </w:p>
        </w:tc>
        <w:tc>
          <w:tcPr>
            <w:tcW w:w="236" w:type="dxa"/>
          </w:tcPr>
          <w:p w14:paraId="030677DD" w14:textId="77777777" w:rsidR="00F25C7C" w:rsidRDefault="00F25C7C" w:rsidP="00F83BF7">
            <w:pPr>
              <w:pStyle w:val="TAL"/>
              <w:rPr>
                <w:i/>
              </w:rPr>
            </w:pPr>
          </w:p>
        </w:tc>
        <w:tc>
          <w:tcPr>
            <w:tcW w:w="517" w:type="dxa"/>
          </w:tcPr>
          <w:p w14:paraId="2A30FB3B" w14:textId="77777777" w:rsidR="00F25C7C" w:rsidRDefault="00F25C7C" w:rsidP="00F83BF7">
            <w:pPr>
              <w:pStyle w:val="TAL"/>
            </w:pPr>
            <w:r>
              <w:t>N/A</w:t>
            </w:r>
          </w:p>
        </w:tc>
        <w:tc>
          <w:tcPr>
            <w:tcW w:w="236" w:type="dxa"/>
          </w:tcPr>
          <w:p w14:paraId="3422C4C7" w14:textId="77777777" w:rsidR="00F25C7C" w:rsidRDefault="00F25C7C" w:rsidP="00F83BF7">
            <w:pPr>
              <w:pStyle w:val="TAL"/>
            </w:pPr>
          </w:p>
        </w:tc>
        <w:tc>
          <w:tcPr>
            <w:tcW w:w="1377" w:type="dxa"/>
          </w:tcPr>
          <w:p w14:paraId="34E3D591" w14:textId="77777777" w:rsidR="00F25C7C" w:rsidRDefault="00F25C7C" w:rsidP="00F83BF7">
            <w:pPr>
              <w:pStyle w:val="TAL"/>
              <w:rPr>
                <w:color w:val="FF0000"/>
              </w:rPr>
            </w:pPr>
            <w:r>
              <w:rPr>
                <w:color w:val="FF0000"/>
              </w:rPr>
              <w:t>Per band</w:t>
            </w:r>
          </w:p>
        </w:tc>
        <w:tc>
          <w:tcPr>
            <w:tcW w:w="898" w:type="dxa"/>
          </w:tcPr>
          <w:p w14:paraId="2384FC43" w14:textId="77777777" w:rsidR="00F25C7C" w:rsidRDefault="00F25C7C" w:rsidP="00F83BF7">
            <w:pPr>
              <w:pStyle w:val="TAL"/>
            </w:pPr>
            <w:r>
              <w:t>N</w:t>
            </w:r>
          </w:p>
        </w:tc>
        <w:tc>
          <w:tcPr>
            <w:tcW w:w="871" w:type="dxa"/>
          </w:tcPr>
          <w:p w14:paraId="3FCE4EFC" w14:textId="77777777" w:rsidR="00F25C7C" w:rsidRDefault="00F25C7C" w:rsidP="00F83BF7">
            <w:pPr>
              <w:pStyle w:val="TAL"/>
            </w:pPr>
            <w:r>
              <w:t>TBD</w:t>
            </w:r>
          </w:p>
        </w:tc>
        <w:tc>
          <w:tcPr>
            <w:tcW w:w="236" w:type="dxa"/>
          </w:tcPr>
          <w:p w14:paraId="68B8FFAC" w14:textId="77777777" w:rsidR="00F25C7C" w:rsidRDefault="00F25C7C" w:rsidP="00F83BF7">
            <w:pPr>
              <w:pStyle w:val="TAL"/>
            </w:pPr>
          </w:p>
        </w:tc>
        <w:tc>
          <w:tcPr>
            <w:tcW w:w="3415" w:type="dxa"/>
          </w:tcPr>
          <w:p w14:paraId="1C35596E" w14:textId="77777777" w:rsidR="00F25C7C" w:rsidRDefault="00F25C7C" w:rsidP="00F83BF7">
            <w:pPr>
              <w:pStyle w:val="TAL"/>
              <w:rPr>
                <w:color w:val="FF0000"/>
              </w:rPr>
            </w:pPr>
            <w:r>
              <w:rPr>
                <w:color w:val="FF0000"/>
              </w:rPr>
              <w:t>Component 1 candidate values: {8,16}</w:t>
            </w:r>
          </w:p>
          <w:p w14:paraId="45B492AC" w14:textId="77777777" w:rsidR="00F25C7C" w:rsidRDefault="00F25C7C" w:rsidP="00F83BF7">
            <w:pPr>
              <w:pStyle w:val="TAL"/>
              <w:rPr>
                <w:color w:val="FF0000"/>
              </w:rPr>
            </w:pPr>
          </w:p>
          <w:p w14:paraId="3B6BB5CA" w14:textId="77777777" w:rsidR="00F25C7C" w:rsidRDefault="00F25C7C" w:rsidP="00F83BF7">
            <w:pPr>
              <w:pStyle w:val="TAL"/>
              <w:rPr>
                <w:color w:val="FF0000"/>
              </w:rPr>
            </w:pPr>
            <w:r>
              <w:rPr>
                <w:color w:val="FF0000"/>
              </w:rPr>
              <w:t>Component 2 candidate values {10 CBs, TBD}</w:t>
            </w:r>
          </w:p>
          <w:p w14:paraId="2E29D00A" w14:textId="77777777" w:rsidR="00F25C7C" w:rsidRDefault="00F25C7C" w:rsidP="00F83BF7">
            <w:pPr>
              <w:pStyle w:val="TAL"/>
              <w:rPr>
                <w:color w:val="FF0000"/>
              </w:rPr>
            </w:pPr>
          </w:p>
        </w:tc>
        <w:tc>
          <w:tcPr>
            <w:tcW w:w="576" w:type="dxa"/>
          </w:tcPr>
          <w:p w14:paraId="151ED851" w14:textId="77777777" w:rsidR="00F25C7C" w:rsidRDefault="00F25C7C" w:rsidP="00F83BF7">
            <w:pPr>
              <w:pStyle w:val="TAL"/>
            </w:pPr>
            <w:r>
              <w:t>TBD</w:t>
            </w:r>
          </w:p>
        </w:tc>
      </w:tr>
    </w:tbl>
    <w:p w14:paraId="753DAFB7" w14:textId="77777777" w:rsidR="00F25C7C" w:rsidRDefault="00F25C7C" w:rsidP="00841BAF">
      <w:pPr>
        <w:pStyle w:val="maintext"/>
        <w:ind w:firstLineChars="90" w:firstLine="180"/>
        <w:rPr>
          <w:rFonts w:ascii="Calibri" w:hAnsi="Calibri" w:cs="Arial"/>
        </w:rPr>
      </w:pPr>
    </w:p>
    <w:p w14:paraId="15CC949A" w14:textId="58D89881" w:rsidR="00DE5D92" w:rsidRDefault="001D4A4B" w:rsidP="00841BAF">
      <w:pPr>
        <w:pStyle w:val="maintext"/>
        <w:ind w:firstLineChars="90" w:firstLine="180"/>
        <w:rPr>
          <w:rFonts w:ascii="Calibri" w:hAnsi="Calibri" w:cs="Arial"/>
        </w:rPr>
      </w:pPr>
      <w:r w:rsidRPr="001D4A4B">
        <w:rPr>
          <w:rFonts w:ascii="Calibri" w:hAnsi="Calibri" w:cs="Arial"/>
          <w:b/>
          <w:highlight w:val="green"/>
        </w:rPr>
        <w:t>Agreement:</w:t>
      </w:r>
    </w:p>
    <w:p w14:paraId="3D4560A9" w14:textId="606806F2" w:rsidR="00DE5D92" w:rsidRDefault="00DE5D92" w:rsidP="00FF2C56">
      <w:pPr>
        <w:pStyle w:val="maintext"/>
        <w:numPr>
          <w:ilvl w:val="0"/>
          <w:numId w:val="32"/>
        </w:numPr>
        <w:ind w:firstLineChars="0"/>
        <w:rPr>
          <w:rFonts w:ascii="Calibri" w:hAnsi="Calibri" w:cs="Arial"/>
        </w:rPr>
      </w:pPr>
      <w:r>
        <w:rPr>
          <w:rFonts w:ascii="Calibri" w:hAnsi="Calibri" w:cs="Arial"/>
        </w:rPr>
        <w:t xml:space="preserve">Introduce at least </w:t>
      </w:r>
      <w:r w:rsidR="003F0413">
        <w:rPr>
          <w:rFonts w:ascii="Calibri" w:hAnsi="Calibri" w:cs="Arial"/>
        </w:rPr>
        <w:t xml:space="preserve">one or more new </w:t>
      </w:r>
      <w:r w:rsidR="006B4F25">
        <w:rPr>
          <w:rFonts w:ascii="Calibri" w:hAnsi="Calibri" w:cs="Arial"/>
        </w:rPr>
        <w:t>FGs</w:t>
      </w:r>
      <w:r w:rsidR="003F0413">
        <w:rPr>
          <w:rFonts w:ascii="Calibri" w:hAnsi="Calibri" w:cs="Arial"/>
        </w:rPr>
        <w:t xml:space="preserve"> </w:t>
      </w:r>
      <w:r w:rsidR="006B4F25">
        <w:rPr>
          <w:rFonts w:ascii="Calibri" w:hAnsi="Calibri" w:cs="Arial"/>
        </w:rPr>
        <w:t>for current basic components (5),(6),(7)</w:t>
      </w:r>
      <w:r w:rsidR="003F0413">
        <w:rPr>
          <w:rFonts w:ascii="Calibri" w:hAnsi="Calibri" w:cs="Arial"/>
        </w:rPr>
        <w:t xml:space="preserve"> “</w:t>
      </w:r>
      <w:r w:rsidR="003F0413" w:rsidRPr="003F0413">
        <w:rPr>
          <w:rFonts w:ascii="Calibri" w:hAnsi="Calibri" w:cs="Arial"/>
        </w:rPr>
        <w:t>out-of-order operation</w:t>
      </w:r>
      <w:r w:rsidR="003F0413">
        <w:rPr>
          <w:rFonts w:ascii="Calibri" w:hAnsi="Calibri" w:cs="Arial"/>
        </w:rPr>
        <w:t>”</w:t>
      </w:r>
    </w:p>
    <w:p w14:paraId="5398A88F" w14:textId="14095CAA" w:rsidR="003F0413" w:rsidRDefault="003F0413" w:rsidP="00FF2C56">
      <w:pPr>
        <w:pStyle w:val="maintext"/>
        <w:numPr>
          <w:ilvl w:val="1"/>
          <w:numId w:val="32"/>
        </w:numPr>
        <w:ind w:firstLineChars="0"/>
        <w:rPr>
          <w:rFonts w:ascii="Calibri" w:hAnsi="Calibri" w:cs="Arial"/>
        </w:rPr>
      </w:pPr>
      <w:r>
        <w:rPr>
          <w:rFonts w:ascii="Calibri" w:hAnsi="Calibri" w:cs="Arial"/>
        </w:rPr>
        <w:t xml:space="preserve">All details of new FGs are FFS incl. prerequisite </w:t>
      </w:r>
    </w:p>
    <w:p w14:paraId="46349B8E" w14:textId="1271FB60" w:rsidR="003F0413" w:rsidRDefault="003F0413" w:rsidP="00FF2C56">
      <w:pPr>
        <w:pStyle w:val="maintext"/>
        <w:numPr>
          <w:ilvl w:val="0"/>
          <w:numId w:val="32"/>
        </w:numPr>
        <w:ind w:firstLineChars="0"/>
        <w:rPr>
          <w:rFonts w:ascii="Calibri" w:hAnsi="Calibri" w:cs="Arial"/>
        </w:rPr>
      </w:pPr>
      <w:r w:rsidRPr="009F4BC6">
        <w:rPr>
          <w:rFonts w:ascii="Calibri" w:hAnsi="Calibri" w:cs="Arial"/>
        </w:rPr>
        <w:t>FFS: Introduce</w:t>
      </w:r>
      <w:r>
        <w:rPr>
          <w:rFonts w:ascii="Calibri" w:hAnsi="Calibri" w:cs="Arial"/>
        </w:rPr>
        <w:t xml:space="preserve"> one new FG for current basic component (4) “</w:t>
      </w:r>
      <w:r w:rsidRPr="003F0413">
        <w:rPr>
          <w:rFonts w:ascii="Calibri" w:hAnsi="Calibri" w:cs="Arial"/>
        </w:rPr>
        <w:t>fully/partially time/frequency overlapped</w:t>
      </w:r>
      <w:r>
        <w:rPr>
          <w:rFonts w:ascii="Calibri" w:hAnsi="Calibri" w:cs="Arial"/>
        </w:rPr>
        <w:t>”</w:t>
      </w:r>
    </w:p>
    <w:p w14:paraId="0BF2BA3F" w14:textId="77777777" w:rsidR="00A213E2" w:rsidRDefault="00A213E2" w:rsidP="003F0413">
      <w:pPr>
        <w:pStyle w:val="maintext"/>
        <w:ind w:firstLineChars="0" w:firstLine="0"/>
        <w:rPr>
          <w:rFonts w:ascii="Calibri" w:hAnsi="Calibri" w:cs="Arial"/>
        </w:rPr>
      </w:pPr>
    </w:p>
    <w:p w14:paraId="7A0AFCF4" w14:textId="77777777" w:rsidR="00A213E2" w:rsidRDefault="00A213E2" w:rsidP="003F0413">
      <w:pPr>
        <w:pStyle w:val="maintext"/>
        <w:ind w:firstLineChars="0" w:firstLine="0"/>
        <w:rPr>
          <w:rFonts w:ascii="Calibri" w:hAnsi="Calibri" w:cs="Arial"/>
          <w:b/>
        </w:rPr>
      </w:pPr>
      <w:r w:rsidRPr="009F4BC6">
        <w:rPr>
          <w:rFonts w:ascii="Calibri" w:hAnsi="Calibri" w:cs="Arial"/>
          <w:b/>
          <w:highlight w:val="yellow"/>
        </w:rPr>
        <w:t>Proposal:</w:t>
      </w:r>
      <w:r w:rsidRPr="00A213E2">
        <w:rPr>
          <w:rFonts w:ascii="Calibri" w:hAnsi="Calibri" w:cs="Arial"/>
          <w:b/>
        </w:rPr>
        <w:t xml:space="preserve"> </w:t>
      </w:r>
    </w:p>
    <w:p w14:paraId="0386E4EC" w14:textId="799E29B6" w:rsidR="00DE5D92" w:rsidRDefault="00A213E2" w:rsidP="00A213E2">
      <w:pPr>
        <w:pStyle w:val="maintext"/>
        <w:ind w:firstLineChars="0" w:firstLine="0"/>
        <w:jc w:val="left"/>
        <w:rPr>
          <w:rFonts w:ascii="Calibri" w:hAnsi="Calibri" w:cs="Arial"/>
        </w:rPr>
      </w:pPr>
      <w:r>
        <w:rPr>
          <w:rFonts w:ascii="Calibri" w:hAnsi="Calibri" w:cs="Arial"/>
        </w:rPr>
        <w:t>Introduce three new FGs for current basic component (4) “</w:t>
      </w:r>
      <w:r w:rsidRPr="003F0413">
        <w:rPr>
          <w:rFonts w:ascii="Calibri" w:hAnsi="Calibri" w:cs="Arial"/>
        </w:rPr>
        <w:t>fully/partially time/frequency overlapped</w:t>
      </w:r>
      <w:r>
        <w:rPr>
          <w:rFonts w:ascii="Calibri" w:hAnsi="Calibri" w:cs="Arial"/>
        </w:rPr>
        <w:t xml:space="preserve">” </w:t>
      </w:r>
    </w:p>
    <w:p w14:paraId="2D15A670" w14:textId="1E2F9D8F" w:rsidR="00A213E2" w:rsidRDefault="00A213E2" w:rsidP="00FF2C56">
      <w:pPr>
        <w:pStyle w:val="maintext"/>
        <w:numPr>
          <w:ilvl w:val="0"/>
          <w:numId w:val="32"/>
        </w:numPr>
        <w:ind w:firstLineChars="0"/>
        <w:jc w:val="left"/>
        <w:rPr>
          <w:rFonts w:ascii="Calibri" w:hAnsi="Calibri" w:cs="Arial"/>
        </w:rPr>
      </w:pPr>
      <w:r>
        <w:rPr>
          <w:rFonts w:ascii="Calibri" w:hAnsi="Calibri" w:cs="Arial"/>
        </w:rPr>
        <w:t>S</w:t>
      </w:r>
      <w:r w:rsidRPr="00A213E2">
        <w:rPr>
          <w:rFonts w:ascii="Calibri" w:hAnsi="Calibri" w:cs="Arial"/>
        </w:rPr>
        <w:t>upport of partially time/frequency overlapped PDSCH reception (PDSCHs overlapping  types in time and frequency domain)</w:t>
      </w:r>
    </w:p>
    <w:p w14:paraId="23BC3CB6" w14:textId="538252EF" w:rsidR="009F4BC6" w:rsidRDefault="009F4BC6" w:rsidP="00FF2C56">
      <w:pPr>
        <w:pStyle w:val="maintext"/>
        <w:numPr>
          <w:ilvl w:val="0"/>
          <w:numId w:val="32"/>
        </w:numPr>
        <w:ind w:firstLineChars="0"/>
        <w:jc w:val="left"/>
        <w:rPr>
          <w:rFonts w:ascii="Calibri" w:hAnsi="Calibri" w:cs="Arial"/>
        </w:rPr>
      </w:pPr>
      <w:r>
        <w:rPr>
          <w:rFonts w:ascii="Calibri" w:hAnsi="Calibri" w:cs="Arial"/>
        </w:rPr>
        <w:t>Support of fully</w:t>
      </w:r>
      <w:r w:rsidRPr="00A213E2">
        <w:rPr>
          <w:rFonts w:ascii="Calibri" w:hAnsi="Calibri" w:cs="Arial"/>
        </w:rPr>
        <w:t xml:space="preserve"> time/frequency overlapped PDSCH reception (PDSCHs overlapping  types in time and frequency domain)</w:t>
      </w:r>
    </w:p>
    <w:p w14:paraId="49B47C61" w14:textId="1E09D0DB" w:rsidR="009F4BC6" w:rsidRDefault="009F4BC6" w:rsidP="00FF2C56">
      <w:pPr>
        <w:pStyle w:val="maintext"/>
        <w:numPr>
          <w:ilvl w:val="0"/>
          <w:numId w:val="32"/>
        </w:numPr>
        <w:ind w:firstLineChars="0"/>
        <w:jc w:val="left"/>
        <w:rPr>
          <w:rFonts w:ascii="Calibri" w:hAnsi="Calibri" w:cs="Arial"/>
        </w:rPr>
      </w:pPr>
      <w:r>
        <w:rPr>
          <w:rFonts w:ascii="Calibri" w:hAnsi="Calibri" w:cs="Arial"/>
        </w:rPr>
        <w:t>S</w:t>
      </w:r>
      <w:r w:rsidRPr="00A213E2">
        <w:rPr>
          <w:rFonts w:ascii="Calibri" w:hAnsi="Calibri" w:cs="Arial"/>
        </w:rPr>
        <w:t xml:space="preserve">upport of </w:t>
      </w:r>
      <w:r>
        <w:rPr>
          <w:rFonts w:ascii="Calibri" w:hAnsi="Calibri" w:cs="Arial"/>
        </w:rPr>
        <w:t>non-</w:t>
      </w:r>
      <w:r w:rsidRPr="00A213E2">
        <w:rPr>
          <w:rFonts w:ascii="Calibri" w:hAnsi="Calibri" w:cs="Arial"/>
        </w:rPr>
        <w:t>overlapped PDSCH reception (PDSCHs overlapping  types in time and frequency domain)</w:t>
      </w:r>
    </w:p>
    <w:p w14:paraId="554F7CDE" w14:textId="77777777" w:rsidR="00A213E2" w:rsidRDefault="00A213E2" w:rsidP="003F0413">
      <w:pPr>
        <w:pStyle w:val="maintext"/>
        <w:ind w:firstLineChars="0" w:firstLine="0"/>
        <w:rPr>
          <w:rFonts w:ascii="Calibri" w:hAnsi="Calibri" w:cs="Arial"/>
        </w:rPr>
      </w:pPr>
    </w:p>
    <w:p w14:paraId="64794390" w14:textId="561CC1B3" w:rsidR="00AA1438" w:rsidRDefault="002F3848" w:rsidP="00841BAF">
      <w:pPr>
        <w:pStyle w:val="maintext"/>
        <w:ind w:firstLineChars="90" w:firstLine="180"/>
        <w:rPr>
          <w:rFonts w:ascii="Calibri" w:hAnsi="Calibri" w:cs="Arial"/>
        </w:rPr>
      </w:pPr>
      <w:r w:rsidRPr="002F3848">
        <w:rPr>
          <w:rFonts w:ascii="Calibri" w:hAnsi="Calibri" w:cs="Arial"/>
          <w:highlight w:val="green"/>
        </w:rPr>
        <w:t>Agreement</w:t>
      </w:r>
      <w:r w:rsidR="003664D8" w:rsidRPr="002F3848">
        <w:rPr>
          <w:rFonts w:ascii="Calibri" w:hAnsi="Calibri" w:cs="Arial"/>
          <w:highlight w:val="green"/>
        </w:rPr>
        <w:t>:</w:t>
      </w:r>
      <w:r w:rsidR="003664D8" w:rsidRPr="007B0FE2">
        <w:rPr>
          <w:rFonts w:ascii="Calibri" w:hAnsi="Calibri" w:cs="Arial"/>
        </w:rPr>
        <w:t xml:space="preserve"> Introduce a new FG 16-2a-1 “Separate CRS rate matching”. The following is the starting point for further discussion by email.</w:t>
      </w:r>
    </w:p>
    <w:p w14:paraId="35F6710F" w14:textId="252AB2EA" w:rsidR="00521803" w:rsidRDefault="003664D8" w:rsidP="00AA1438">
      <w:pPr>
        <w:pStyle w:val="maintext"/>
        <w:ind w:firstLineChars="90" w:firstLine="180"/>
        <w:rPr>
          <w:rFonts w:ascii="Calibri" w:hAnsi="Calibri" w:cs="Arial"/>
          <w:b/>
        </w:rPr>
      </w:pPr>
      <w:r>
        <w:rPr>
          <w:rFonts w:ascii="Calibri" w:hAnsi="Calibri" w:cs="Arial"/>
          <w:b/>
        </w:rPr>
        <w:t xml:space="preserve">Alt.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3"/>
        <w:gridCol w:w="1978"/>
        <w:gridCol w:w="14253"/>
        <w:gridCol w:w="944"/>
        <w:gridCol w:w="236"/>
        <w:gridCol w:w="517"/>
        <w:gridCol w:w="236"/>
        <w:gridCol w:w="1816"/>
        <w:gridCol w:w="346"/>
        <w:gridCol w:w="576"/>
        <w:gridCol w:w="236"/>
        <w:gridCol w:w="236"/>
        <w:gridCol w:w="576"/>
      </w:tblGrid>
      <w:tr w:rsidR="003664D8" w14:paraId="2F409BE7" w14:textId="77777777" w:rsidTr="00195CBC">
        <w:tc>
          <w:tcPr>
            <w:tcW w:w="713" w:type="dxa"/>
          </w:tcPr>
          <w:p w14:paraId="0D8E3959" w14:textId="77777777" w:rsidR="003664D8" w:rsidRDefault="003664D8" w:rsidP="00195CBC">
            <w:pPr>
              <w:pStyle w:val="TAL"/>
              <w:rPr>
                <w:rFonts w:eastAsia="Malgun Gothic"/>
                <w:color w:val="FF0000"/>
                <w:lang w:eastAsia="ko-KR"/>
              </w:rPr>
            </w:pPr>
            <w:r>
              <w:rPr>
                <w:rFonts w:eastAsia="Malgun Gothic" w:hint="eastAsia"/>
                <w:color w:val="FF0000"/>
                <w:lang w:eastAsia="ko-KR"/>
              </w:rPr>
              <w:t>16-2a-1</w:t>
            </w:r>
          </w:p>
        </w:tc>
        <w:tc>
          <w:tcPr>
            <w:tcW w:w="1978" w:type="dxa"/>
          </w:tcPr>
          <w:p w14:paraId="243AB5D2" w14:textId="102EC56A" w:rsidR="003664D8" w:rsidRDefault="00203381" w:rsidP="00195CBC">
            <w:pPr>
              <w:pStyle w:val="TAL"/>
              <w:rPr>
                <w:rFonts w:eastAsia="Malgun Gothic"/>
                <w:color w:val="FF0000"/>
                <w:lang w:eastAsia="ko-KR"/>
              </w:rPr>
            </w:pPr>
            <w:r w:rsidRPr="00203381">
              <w:rPr>
                <w:rFonts w:eastAsia="Malgun Gothic"/>
                <w:color w:val="FF0000"/>
                <w:lang w:eastAsia="ko-KR"/>
              </w:rPr>
              <w:t xml:space="preserve">Multi-DCI based multi-TRP </w:t>
            </w:r>
            <w:r w:rsidR="003664D8">
              <w:rPr>
                <w:rFonts w:eastAsia="Malgun Gothic"/>
                <w:color w:val="FF0000"/>
                <w:lang w:eastAsia="ko-KR"/>
              </w:rPr>
              <w:t xml:space="preserve">CRS rate matching </w:t>
            </w:r>
          </w:p>
        </w:tc>
        <w:tc>
          <w:tcPr>
            <w:tcW w:w="14253" w:type="dxa"/>
          </w:tcPr>
          <w:p w14:paraId="7B5DEC63" w14:textId="77777777" w:rsidR="003664D8" w:rsidRDefault="003664D8" w:rsidP="00195CBC">
            <w:pPr>
              <w:pStyle w:val="TAL"/>
              <w:ind w:left="360"/>
              <w:rPr>
                <w:color w:val="FF0000"/>
              </w:rPr>
            </w:pPr>
            <w:r>
              <w:rPr>
                <w:color w:val="FF0000"/>
              </w:rPr>
              <w:t xml:space="preserve">Whether the UE shall rate match around configured CRS patterns which is associated with </w:t>
            </w:r>
            <w:proofErr w:type="spellStart"/>
            <w:r>
              <w:rPr>
                <w:color w:val="FF0000"/>
              </w:rPr>
              <w:t>CORESETPoolIndex</w:t>
            </w:r>
            <w:proofErr w:type="spellEnd"/>
            <w:r>
              <w:rPr>
                <w:color w:val="FF0000"/>
              </w:rPr>
              <w:t xml:space="preserve">  (if configured) and are applied to the PDSCH scheduled with a DCI detected on a CORESET with the same value of </w:t>
            </w:r>
            <w:proofErr w:type="spellStart"/>
            <w:r>
              <w:rPr>
                <w:color w:val="FF0000"/>
              </w:rPr>
              <w:t>CORESETPoolIndex</w:t>
            </w:r>
            <w:proofErr w:type="spellEnd"/>
          </w:p>
          <w:p w14:paraId="5D428D85" w14:textId="77777777" w:rsidR="003664D8" w:rsidRDefault="003664D8" w:rsidP="00195CBC">
            <w:pPr>
              <w:pStyle w:val="TAL"/>
              <w:rPr>
                <w:rFonts w:eastAsia="Malgun Gothic"/>
                <w:color w:val="FF0000"/>
                <w:lang w:eastAsia="ko-KR"/>
              </w:rPr>
            </w:pPr>
          </w:p>
        </w:tc>
        <w:tc>
          <w:tcPr>
            <w:tcW w:w="944" w:type="dxa"/>
          </w:tcPr>
          <w:p w14:paraId="5D3C1562" w14:textId="77777777" w:rsidR="003664D8" w:rsidRDefault="003664D8" w:rsidP="00195CBC">
            <w:pPr>
              <w:pStyle w:val="TAL"/>
              <w:rPr>
                <w:rFonts w:eastAsia="Malgun Gothic"/>
                <w:color w:val="FF0000"/>
                <w:lang w:eastAsia="ko-KR"/>
              </w:rPr>
            </w:pPr>
            <w:r>
              <w:rPr>
                <w:rFonts w:eastAsia="Malgun Gothic" w:hint="eastAsia"/>
                <w:color w:val="FF0000"/>
                <w:lang w:eastAsia="ko-KR"/>
              </w:rPr>
              <w:t>16-2a</w:t>
            </w:r>
            <w:r>
              <w:rPr>
                <w:rFonts w:eastAsia="Malgun Gothic"/>
                <w:color w:val="FF0000"/>
                <w:lang w:eastAsia="ko-KR"/>
              </w:rPr>
              <w:t>, TBD</w:t>
            </w:r>
          </w:p>
        </w:tc>
        <w:tc>
          <w:tcPr>
            <w:tcW w:w="236" w:type="dxa"/>
          </w:tcPr>
          <w:p w14:paraId="650D4A48" w14:textId="77777777" w:rsidR="003664D8" w:rsidRDefault="003664D8" w:rsidP="00195CBC">
            <w:pPr>
              <w:pStyle w:val="TAL"/>
              <w:rPr>
                <w:i/>
                <w:color w:val="FF0000"/>
              </w:rPr>
            </w:pPr>
          </w:p>
        </w:tc>
        <w:tc>
          <w:tcPr>
            <w:tcW w:w="517" w:type="dxa"/>
          </w:tcPr>
          <w:p w14:paraId="49E7ABC2" w14:textId="77777777" w:rsidR="003664D8" w:rsidRDefault="003664D8" w:rsidP="00195CBC">
            <w:pPr>
              <w:pStyle w:val="TAL"/>
              <w:rPr>
                <w:color w:val="FF0000"/>
              </w:rPr>
            </w:pPr>
            <w:r>
              <w:rPr>
                <w:rFonts w:hint="eastAsia"/>
                <w:color w:val="FF0000"/>
              </w:rPr>
              <w:t>N/A</w:t>
            </w:r>
          </w:p>
        </w:tc>
        <w:tc>
          <w:tcPr>
            <w:tcW w:w="236" w:type="dxa"/>
          </w:tcPr>
          <w:p w14:paraId="57B51821" w14:textId="77777777" w:rsidR="003664D8" w:rsidRDefault="003664D8" w:rsidP="00195CBC">
            <w:pPr>
              <w:pStyle w:val="TAL"/>
              <w:rPr>
                <w:color w:val="FF0000"/>
              </w:rPr>
            </w:pPr>
          </w:p>
        </w:tc>
        <w:tc>
          <w:tcPr>
            <w:tcW w:w="1816" w:type="dxa"/>
          </w:tcPr>
          <w:p w14:paraId="596B7DFB" w14:textId="77777777" w:rsidR="003664D8" w:rsidRDefault="003664D8" w:rsidP="00195CBC">
            <w:pPr>
              <w:pStyle w:val="TAL"/>
              <w:rPr>
                <w:rFonts w:eastAsia="Malgun Gothic"/>
                <w:color w:val="FF0000"/>
                <w:lang w:eastAsia="ko-KR"/>
              </w:rPr>
            </w:pPr>
            <w:r>
              <w:rPr>
                <w:rFonts w:eastAsia="Malgun Gothic" w:hint="eastAsia"/>
                <w:color w:val="FF0000"/>
                <w:lang w:eastAsia="ko-KR"/>
              </w:rPr>
              <w:t>TBD [</w:t>
            </w:r>
            <w:r>
              <w:rPr>
                <w:rFonts w:eastAsia="Malgun Gothic"/>
                <w:color w:val="FF0000"/>
                <w:lang w:eastAsia="ko-KR"/>
              </w:rPr>
              <w:t>p</w:t>
            </w:r>
            <w:r>
              <w:rPr>
                <w:rFonts w:eastAsia="Malgun Gothic" w:hint="eastAsia"/>
                <w:color w:val="FF0000"/>
                <w:lang w:eastAsia="ko-KR"/>
              </w:rPr>
              <w:t>er band / p</w:t>
            </w:r>
            <w:r>
              <w:rPr>
                <w:rFonts w:eastAsia="Malgun Gothic"/>
                <w:color w:val="FF0000"/>
                <w:lang w:eastAsia="ko-KR"/>
              </w:rPr>
              <w:t>er FSPC]</w:t>
            </w:r>
          </w:p>
        </w:tc>
        <w:tc>
          <w:tcPr>
            <w:tcW w:w="346" w:type="dxa"/>
          </w:tcPr>
          <w:p w14:paraId="0BCCF7C7" w14:textId="77777777" w:rsidR="003664D8" w:rsidRDefault="003664D8" w:rsidP="00195CBC">
            <w:pPr>
              <w:pStyle w:val="TAL"/>
              <w:rPr>
                <w:color w:val="FF0000"/>
              </w:rPr>
            </w:pPr>
            <w:r>
              <w:rPr>
                <w:color w:val="FF0000"/>
              </w:rPr>
              <w:t>N</w:t>
            </w:r>
          </w:p>
        </w:tc>
        <w:tc>
          <w:tcPr>
            <w:tcW w:w="576" w:type="dxa"/>
          </w:tcPr>
          <w:p w14:paraId="514A4EDB" w14:textId="77777777" w:rsidR="003664D8" w:rsidRDefault="003664D8" w:rsidP="00195CBC">
            <w:pPr>
              <w:pStyle w:val="TAL"/>
              <w:rPr>
                <w:color w:val="FF0000"/>
              </w:rPr>
            </w:pPr>
            <w:r>
              <w:rPr>
                <w:color w:val="FF0000"/>
              </w:rPr>
              <w:t>TBD</w:t>
            </w:r>
          </w:p>
        </w:tc>
        <w:tc>
          <w:tcPr>
            <w:tcW w:w="236" w:type="dxa"/>
          </w:tcPr>
          <w:p w14:paraId="2ABFFEED" w14:textId="77777777" w:rsidR="003664D8" w:rsidRDefault="003664D8" w:rsidP="00195CBC">
            <w:pPr>
              <w:pStyle w:val="TAL"/>
              <w:rPr>
                <w:color w:val="FF0000"/>
              </w:rPr>
            </w:pPr>
          </w:p>
        </w:tc>
        <w:tc>
          <w:tcPr>
            <w:tcW w:w="236" w:type="dxa"/>
          </w:tcPr>
          <w:p w14:paraId="22A39BFF" w14:textId="77777777" w:rsidR="003664D8" w:rsidRDefault="003664D8" w:rsidP="00195CBC">
            <w:pPr>
              <w:pStyle w:val="TAL"/>
              <w:rPr>
                <w:color w:val="FF0000"/>
              </w:rPr>
            </w:pPr>
          </w:p>
        </w:tc>
        <w:tc>
          <w:tcPr>
            <w:tcW w:w="576" w:type="dxa"/>
          </w:tcPr>
          <w:p w14:paraId="79A44D91" w14:textId="77777777" w:rsidR="003664D8" w:rsidRDefault="003664D8" w:rsidP="00195CBC">
            <w:pPr>
              <w:pStyle w:val="TAL"/>
              <w:rPr>
                <w:color w:val="FF0000"/>
              </w:rPr>
            </w:pPr>
            <w:r>
              <w:rPr>
                <w:color w:val="FF0000"/>
              </w:rPr>
              <w:t>TBD</w:t>
            </w:r>
          </w:p>
        </w:tc>
      </w:tr>
    </w:tbl>
    <w:p w14:paraId="5CA9B9DE" w14:textId="77777777" w:rsidR="003664D8" w:rsidRDefault="003664D8" w:rsidP="003664D8">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1851"/>
        <w:gridCol w:w="14586"/>
        <w:gridCol w:w="899"/>
        <w:gridCol w:w="236"/>
        <w:gridCol w:w="517"/>
        <w:gridCol w:w="236"/>
        <w:gridCol w:w="1685"/>
        <w:gridCol w:w="346"/>
        <w:gridCol w:w="576"/>
        <w:gridCol w:w="236"/>
        <w:gridCol w:w="236"/>
        <w:gridCol w:w="576"/>
      </w:tblGrid>
      <w:tr w:rsidR="003664D8" w14:paraId="4B333090" w14:textId="77777777" w:rsidTr="00195CBC">
        <w:tc>
          <w:tcPr>
            <w:tcW w:w="683" w:type="dxa"/>
          </w:tcPr>
          <w:p w14:paraId="764C6864" w14:textId="77777777" w:rsidR="003664D8" w:rsidRDefault="003664D8" w:rsidP="00195CBC">
            <w:pPr>
              <w:pStyle w:val="TAL"/>
              <w:rPr>
                <w:rFonts w:eastAsia="Malgun Gothic"/>
                <w:color w:val="FF0000"/>
                <w:lang w:eastAsia="ko-KR"/>
              </w:rPr>
            </w:pPr>
            <w:r>
              <w:rPr>
                <w:rFonts w:eastAsia="Malgun Gothic" w:hint="eastAsia"/>
                <w:color w:val="FF0000"/>
                <w:lang w:eastAsia="ko-KR"/>
              </w:rPr>
              <w:t>16-2a-1</w:t>
            </w:r>
          </w:p>
        </w:tc>
        <w:tc>
          <w:tcPr>
            <w:tcW w:w="1851" w:type="dxa"/>
          </w:tcPr>
          <w:p w14:paraId="6C4DAFFF" w14:textId="5C961FCB" w:rsidR="003664D8" w:rsidRDefault="00203381" w:rsidP="00195CBC">
            <w:pPr>
              <w:pStyle w:val="TAL"/>
              <w:rPr>
                <w:rFonts w:eastAsia="Malgun Gothic"/>
                <w:color w:val="FF0000"/>
                <w:lang w:eastAsia="ko-KR"/>
              </w:rPr>
            </w:pPr>
            <w:r w:rsidRPr="00203381">
              <w:rPr>
                <w:rFonts w:eastAsia="Malgun Gothic"/>
                <w:color w:val="FF0000"/>
                <w:lang w:eastAsia="ko-KR"/>
              </w:rPr>
              <w:t xml:space="preserve">Multi-DCI based multi-TRP </w:t>
            </w:r>
            <w:r w:rsidR="003664D8">
              <w:rPr>
                <w:rFonts w:eastAsia="Malgun Gothic"/>
                <w:color w:val="FF0000"/>
                <w:lang w:eastAsia="ko-KR"/>
              </w:rPr>
              <w:t xml:space="preserve">CRS rate matching </w:t>
            </w:r>
          </w:p>
        </w:tc>
        <w:tc>
          <w:tcPr>
            <w:tcW w:w="14586" w:type="dxa"/>
          </w:tcPr>
          <w:p w14:paraId="7B65CA96" w14:textId="77777777" w:rsidR="003664D8" w:rsidRDefault="003664D8" w:rsidP="00195CBC">
            <w:pPr>
              <w:pStyle w:val="TAL"/>
              <w:rPr>
                <w:rFonts w:eastAsia="Malgun Gothic"/>
                <w:color w:val="FF0000"/>
                <w:lang w:eastAsia="ko-KR"/>
              </w:rPr>
            </w:pPr>
            <w:r>
              <w:rPr>
                <w:rFonts w:eastAsia="Malgun Gothic"/>
                <w:color w:val="FF0000"/>
                <w:lang w:eastAsia="ko-KR"/>
              </w:rPr>
              <w:t xml:space="preserve">Support of CRS rate matching for Multi-DCI based Multi-TRP operation. “Joint” is mandatory for UE that supports Multi-DCI based Multi-TRP CRS rate matching, but “Separate” is optional </w:t>
            </w:r>
          </w:p>
          <w:p w14:paraId="0B19CD90" w14:textId="77777777" w:rsidR="003664D8" w:rsidRDefault="003664D8" w:rsidP="00FF2C56">
            <w:pPr>
              <w:pStyle w:val="TAL"/>
              <w:numPr>
                <w:ilvl w:val="0"/>
                <w:numId w:val="12"/>
              </w:numPr>
              <w:rPr>
                <w:rFonts w:eastAsia="Malgun Gothic"/>
                <w:color w:val="FF0000"/>
                <w:lang w:eastAsia="ko-KR"/>
              </w:rPr>
            </w:pPr>
            <w:r>
              <w:rPr>
                <w:rFonts w:eastAsia="Malgun Gothic"/>
                <w:color w:val="FF0000"/>
                <w:lang w:eastAsia="ko-KR"/>
              </w:rPr>
              <w:t xml:space="preserve">Joint: UE rate match around the union of CRS from both TRPs </w:t>
            </w:r>
          </w:p>
          <w:p w14:paraId="77EFC488" w14:textId="77777777" w:rsidR="003664D8" w:rsidRDefault="003664D8" w:rsidP="00FF2C56">
            <w:pPr>
              <w:pStyle w:val="TAL"/>
              <w:numPr>
                <w:ilvl w:val="0"/>
                <w:numId w:val="12"/>
              </w:numPr>
              <w:rPr>
                <w:rFonts w:eastAsia="Malgun Gothic"/>
                <w:color w:val="FF0000"/>
                <w:lang w:eastAsia="ko-KR"/>
              </w:rPr>
            </w:pPr>
            <w:r>
              <w:rPr>
                <w:rFonts w:eastAsia="Malgun Gothic"/>
                <w:color w:val="FF0000"/>
                <w:lang w:eastAsia="ko-KR"/>
              </w:rPr>
              <w:t xml:space="preserve">Separate: UE rate match around configured CRS patterns which is associated with </w:t>
            </w:r>
            <w:proofErr w:type="spellStart"/>
            <w:r>
              <w:rPr>
                <w:rFonts w:eastAsia="Malgun Gothic"/>
                <w:color w:val="FF0000"/>
                <w:lang w:eastAsia="ko-KR"/>
              </w:rPr>
              <w:t>CORESETPoolIndex</w:t>
            </w:r>
            <w:proofErr w:type="spellEnd"/>
            <w:r>
              <w:rPr>
                <w:rFonts w:eastAsia="Malgun Gothic"/>
                <w:color w:val="FF0000"/>
                <w:lang w:eastAsia="ko-KR"/>
              </w:rPr>
              <w:t xml:space="preserve"> (if not configured, </w:t>
            </w:r>
            <w:proofErr w:type="spellStart"/>
            <w:r>
              <w:rPr>
                <w:rFonts w:eastAsia="Malgun Gothic"/>
                <w:color w:val="FF0000"/>
                <w:lang w:eastAsia="ko-KR"/>
              </w:rPr>
              <w:t>CORESETPoolIndex</w:t>
            </w:r>
            <w:proofErr w:type="spellEnd"/>
            <w:r>
              <w:rPr>
                <w:rFonts w:eastAsia="Malgun Gothic"/>
                <w:color w:val="FF0000"/>
                <w:lang w:eastAsia="ko-KR"/>
              </w:rPr>
              <w:t xml:space="preserve">=0) and are applied to the PDSCH scheduled with a DCI detected on a CORESET with the same value of </w:t>
            </w:r>
            <w:proofErr w:type="spellStart"/>
            <w:r>
              <w:rPr>
                <w:rFonts w:eastAsia="Malgun Gothic"/>
                <w:color w:val="FF0000"/>
                <w:lang w:eastAsia="ko-KR"/>
              </w:rPr>
              <w:t>CORESETPoolIndex</w:t>
            </w:r>
            <w:proofErr w:type="spellEnd"/>
          </w:p>
        </w:tc>
        <w:tc>
          <w:tcPr>
            <w:tcW w:w="899" w:type="dxa"/>
          </w:tcPr>
          <w:p w14:paraId="44539097" w14:textId="77777777" w:rsidR="003664D8" w:rsidRDefault="003664D8" w:rsidP="00195CBC">
            <w:pPr>
              <w:pStyle w:val="TAL"/>
              <w:rPr>
                <w:rFonts w:eastAsia="Malgun Gothic"/>
                <w:color w:val="FF0000"/>
                <w:lang w:eastAsia="ko-KR"/>
              </w:rPr>
            </w:pPr>
            <w:r>
              <w:rPr>
                <w:rFonts w:eastAsia="Malgun Gothic" w:hint="eastAsia"/>
                <w:color w:val="FF0000"/>
                <w:lang w:eastAsia="ko-KR"/>
              </w:rPr>
              <w:t>16-2a</w:t>
            </w:r>
            <w:r>
              <w:rPr>
                <w:rFonts w:eastAsia="Malgun Gothic"/>
                <w:color w:val="FF0000"/>
                <w:lang w:eastAsia="ko-KR"/>
              </w:rPr>
              <w:t>, TBD</w:t>
            </w:r>
          </w:p>
        </w:tc>
        <w:tc>
          <w:tcPr>
            <w:tcW w:w="236" w:type="dxa"/>
          </w:tcPr>
          <w:p w14:paraId="54DEBC02" w14:textId="77777777" w:rsidR="003664D8" w:rsidRDefault="003664D8" w:rsidP="00195CBC">
            <w:pPr>
              <w:pStyle w:val="TAL"/>
              <w:rPr>
                <w:i/>
                <w:color w:val="FF0000"/>
              </w:rPr>
            </w:pPr>
          </w:p>
        </w:tc>
        <w:tc>
          <w:tcPr>
            <w:tcW w:w="517" w:type="dxa"/>
          </w:tcPr>
          <w:p w14:paraId="7FDF79AE" w14:textId="77777777" w:rsidR="003664D8" w:rsidRDefault="003664D8" w:rsidP="00195CBC">
            <w:pPr>
              <w:pStyle w:val="TAL"/>
              <w:rPr>
                <w:color w:val="FF0000"/>
              </w:rPr>
            </w:pPr>
            <w:r>
              <w:rPr>
                <w:rFonts w:hint="eastAsia"/>
                <w:color w:val="FF0000"/>
              </w:rPr>
              <w:t>N/A</w:t>
            </w:r>
          </w:p>
        </w:tc>
        <w:tc>
          <w:tcPr>
            <w:tcW w:w="236" w:type="dxa"/>
          </w:tcPr>
          <w:p w14:paraId="3B4C0A10" w14:textId="77777777" w:rsidR="003664D8" w:rsidRDefault="003664D8" w:rsidP="00195CBC">
            <w:pPr>
              <w:pStyle w:val="TAL"/>
              <w:rPr>
                <w:color w:val="FF0000"/>
              </w:rPr>
            </w:pPr>
          </w:p>
        </w:tc>
        <w:tc>
          <w:tcPr>
            <w:tcW w:w="1685" w:type="dxa"/>
          </w:tcPr>
          <w:p w14:paraId="6F2AD968" w14:textId="77777777" w:rsidR="003664D8" w:rsidRDefault="003664D8" w:rsidP="00195CBC">
            <w:pPr>
              <w:pStyle w:val="TAL"/>
              <w:rPr>
                <w:rFonts w:eastAsia="Malgun Gothic"/>
                <w:color w:val="FF0000"/>
                <w:lang w:eastAsia="ko-KR"/>
              </w:rPr>
            </w:pPr>
            <w:r>
              <w:rPr>
                <w:rFonts w:eastAsia="Malgun Gothic" w:hint="eastAsia"/>
                <w:color w:val="FF0000"/>
                <w:lang w:eastAsia="ko-KR"/>
              </w:rPr>
              <w:t>TBD [</w:t>
            </w:r>
            <w:r>
              <w:rPr>
                <w:rFonts w:eastAsia="Malgun Gothic"/>
                <w:color w:val="FF0000"/>
                <w:lang w:eastAsia="ko-KR"/>
              </w:rPr>
              <w:t>p</w:t>
            </w:r>
            <w:r>
              <w:rPr>
                <w:rFonts w:eastAsia="Malgun Gothic" w:hint="eastAsia"/>
                <w:color w:val="FF0000"/>
                <w:lang w:eastAsia="ko-KR"/>
              </w:rPr>
              <w:t>er band / p</w:t>
            </w:r>
            <w:r>
              <w:rPr>
                <w:rFonts w:eastAsia="Malgun Gothic"/>
                <w:color w:val="FF0000"/>
                <w:lang w:eastAsia="ko-KR"/>
              </w:rPr>
              <w:t>er FSPC]</w:t>
            </w:r>
          </w:p>
        </w:tc>
        <w:tc>
          <w:tcPr>
            <w:tcW w:w="346" w:type="dxa"/>
          </w:tcPr>
          <w:p w14:paraId="59E36390" w14:textId="77777777" w:rsidR="003664D8" w:rsidRDefault="003664D8" w:rsidP="00195CBC">
            <w:pPr>
              <w:pStyle w:val="TAL"/>
              <w:rPr>
                <w:color w:val="FF0000"/>
              </w:rPr>
            </w:pPr>
            <w:r>
              <w:rPr>
                <w:color w:val="FF0000"/>
              </w:rPr>
              <w:t>N</w:t>
            </w:r>
          </w:p>
        </w:tc>
        <w:tc>
          <w:tcPr>
            <w:tcW w:w="576" w:type="dxa"/>
          </w:tcPr>
          <w:p w14:paraId="036F8407" w14:textId="77777777" w:rsidR="003664D8" w:rsidRDefault="003664D8" w:rsidP="00195CBC">
            <w:pPr>
              <w:pStyle w:val="TAL"/>
              <w:rPr>
                <w:color w:val="FF0000"/>
              </w:rPr>
            </w:pPr>
            <w:r>
              <w:rPr>
                <w:color w:val="FF0000"/>
              </w:rPr>
              <w:t>TBD</w:t>
            </w:r>
          </w:p>
        </w:tc>
        <w:tc>
          <w:tcPr>
            <w:tcW w:w="236" w:type="dxa"/>
          </w:tcPr>
          <w:p w14:paraId="6828A58E" w14:textId="77777777" w:rsidR="003664D8" w:rsidRDefault="003664D8" w:rsidP="00195CBC">
            <w:pPr>
              <w:pStyle w:val="TAL"/>
              <w:rPr>
                <w:color w:val="FF0000"/>
              </w:rPr>
            </w:pPr>
          </w:p>
        </w:tc>
        <w:tc>
          <w:tcPr>
            <w:tcW w:w="236" w:type="dxa"/>
          </w:tcPr>
          <w:p w14:paraId="7A642E72" w14:textId="77777777" w:rsidR="003664D8" w:rsidRDefault="003664D8" w:rsidP="00195CBC">
            <w:pPr>
              <w:pStyle w:val="TAL"/>
              <w:rPr>
                <w:color w:val="FF0000"/>
              </w:rPr>
            </w:pPr>
          </w:p>
        </w:tc>
        <w:tc>
          <w:tcPr>
            <w:tcW w:w="576" w:type="dxa"/>
          </w:tcPr>
          <w:p w14:paraId="7056C0E6" w14:textId="77777777" w:rsidR="003664D8" w:rsidRDefault="003664D8" w:rsidP="00195CBC">
            <w:pPr>
              <w:pStyle w:val="TAL"/>
              <w:rPr>
                <w:color w:val="FF0000"/>
              </w:rPr>
            </w:pPr>
            <w:r>
              <w:rPr>
                <w:color w:val="FF0000"/>
              </w:rPr>
              <w:t>TBD</w:t>
            </w:r>
          </w:p>
        </w:tc>
      </w:tr>
    </w:tbl>
    <w:p w14:paraId="05DAEBA4" w14:textId="77777777" w:rsidR="003664D8" w:rsidRDefault="003664D8" w:rsidP="003664D8">
      <w:pPr>
        <w:pStyle w:val="maintext"/>
        <w:ind w:firstLineChars="90" w:firstLine="180"/>
        <w:rPr>
          <w:rFonts w:ascii="Calibri" w:hAnsi="Calibri" w:cs="Arial"/>
          <w:color w:val="000000"/>
        </w:rPr>
      </w:pPr>
    </w:p>
    <w:p w14:paraId="4D244BD2" w14:textId="77777777" w:rsidR="00521803" w:rsidRDefault="00521803" w:rsidP="00AA1438">
      <w:pPr>
        <w:pStyle w:val="maintext"/>
        <w:ind w:firstLineChars="90" w:firstLine="180"/>
        <w:rPr>
          <w:rFonts w:ascii="Calibri" w:hAnsi="Calibri" w:cs="Arial"/>
          <w:b/>
        </w:rPr>
      </w:pPr>
    </w:p>
    <w:p w14:paraId="609FCBE0" w14:textId="77777777" w:rsidR="00521803" w:rsidRDefault="00521803" w:rsidP="00AA1438">
      <w:pPr>
        <w:pStyle w:val="maintext"/>
        <w:ind w:firstLineChars="90" w:firstLine="180"/>
        <w:rPr>
          <w:rFonts w:ascii="Calibri" w:hAnsi="Calibri" w:cs="Arial"/>
          <w:b/>
        </w:rPr>
      </w:pPr>
    </w:p>
    <w:p w14:paraId="2A3D70C0" w14:textId="77777777" w:rsidR="00521803" w:rsidRDefault="00521803" w:rsidP="00AA1438">
      <w:pPr>
        <w:pStyle w:val="maintext"/>
        <w:ind w:firstLineChars="90" w:firstLine="180"/>
        <w:rPr>
          <w:rFonts w:ascii="Calibri" w:hAnsi="Calibri" w:cs="Arial"/>
          <w:b/>
        </w:rPr>
      </w:pPr>
    </w:p>
    <w:p w14:paraId="386817F7" w14:textId="77777777" w:rsidR="00521803" w:rsidRDefault="00521803" w:rsidP="00AA1438">
      <w:pPr>
        <w:pStyle w:val="maintext"/>
        <w:ind w:firstLineChars="90" w:firstLine="180"/>
        <w:rPr>
          <w:rFonts w:ascii="Calibri" w:hAnsi="Calibri" w:cs="Arial"/>
          <w:b/>
        </w:rPr>
      </w:pPr>
    </w:p>
    <w:p w14:paraId="2E169279" w14:textId="77777777" w:rsidR="00521803" w:rsidRDefault="00521803" w:rsidP="00AA1438">
      <w:pPr>
        <w:pStyle w:val="maintext"/>
        <w:ind w:firstLineChars="90" w:firstLine="180"/>
        <w:rPr>
          <w:rFonts w:ascii="Calibri" w:hAnsi="Calibri" w:cs="Arial"/>
          <w:b/>
        </w:rPr>
      </w:pPr>
    </w:p>
    <w:p w14:paraId="52EF9A49" w14:textId="77777777" w:rsidR="00521803" w:rsidRDefault="00521803" w:rsidP="00AA1438">
      <w:pPr>
        <w:pStyle w:val="maintext"/>
        <w:ind w:firstLineChars="90" w:firstLine="180"/>
        <w:rPr>
          <w:rFonts w:ascii="Calibri" w:hAnsi="Calibri" w:cs="Arial"/>
          <w:b/>
        </w:rPr>
      </w:pPr>
    </w:p>
    <w:p w14:paraId="645BDDC8" w14:textId="77777777" w:rsidR="00521803" w:rsidRDefault="00521803" w:rsidP="00AA1438">
      <w:pPr>
        <w:pStyle w:val="maintext"/>
        <w:ind w:firstLineChars="90" w:firstLine="180"/>
        <w:rPr>
          <w:rFonts w:ascii="Calibri" w:hAnsi="Calibri" w:cs="Arial"/>
          <w:b/>
        </w:rPr>
      </w:pPr>
    </w:p>
    <w:p w14:paraId="6805A508" w14:textId="2E97B310" w:rsidR="00AA1438" w:rsidRDefault="00954703" w:rsidP="00AA1438">
      <w:pPr>
        <w:pStyle w:val="maintext"/>
        <w:ind w:firstLineChars="90" w:firstLine="180"/>
        <w:rPr>
          <w:rFonts w:ascii="Calibri" w:hAnsi="Calibri" w:cs="Arial"/>
        </w:rPr>
      </w:pPr>
      <w:r w:rsidRPr="00DA3DEF">
        <w:rPr>
          <w:rFonts w:ascii="Calibri" w:hAnsi="Calibri" w:cs="Arial"/>
          <w:b/>
          <w:highlight w:val="green"/>
        </w:rPr>
        <w:t>C</w:t>
      </w:r>
      <w:r w:rsidR="00AA1438" w:rsidRPr="00DA3DEF">
        <w:rPr>
          <w:rFonts w:ascii="Calibri" w:hAnsi="Calibri" w:cs="Arial"/>
          <w:b/>
          <w:highlight w:val="green"/>
        </w:rPr>
        <w:t>onclusion:</w:t>
      </w:r>
      <w:r w:rsidR="00AA1438">
        <w:rPr>
          <w:rFonts w:ascii="Calibri" w:hAnsi="Calibri" w:cs="Arial"/>
          <w:b/>
        </w:rPr>
        <w:t xml:space="preserve"> </w:t>
      </w:r>
      <w:r w:rsidR="001032CC">
        <w:rPr>
          <w:rFonts w:ascii="Calibri" w:hAnsi="Calibri" w:cs="Arial"/>
        </w:rPr>
        <w:t xml:space="preserve">Change the existing FG 16-6a as follows, introduce a new FG 16-6c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1797"/>
        <w:gridCol w:w="1981"/>
        <w:gridCol w:w="1455"/>
        <w:gridCol w:w="1638"/>
        <w:gridCol w:w="1990"/>
        <w:gridCol w:w="1922"/>
        <w:gridCol w:w="2842"/>
        <w:gridCol w:w="1651"/>
        <w:gridCol w:w="1642"/>
        <w:gridCol w:w="2034"/>
        <w:gridCol w:w="616"/>
        <w:gridCol w:w="2125"/>
      </w:tblGrid>
      <w:tr w:rsidR="00521803" w14:paraId="435EC0B1"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hideMark/>
          </w:tcPr>
          <w:p w14:paraId="4BF7B5D2" w14:textId="77777777" w:rsidR="00521803" w:rsidRDefault="00521803" w:rsidP="00195CBC">
            <w:pPr>
              <w:pStyle w:val="TAH"/>
            </w:pPr>
            <w:r>
              <w:t>Index</w:t>
            </w:r>
          </w:p>
        </w:tc>
        <w:tc>
          <w:tcPr>
            <w:tcW w:w="0" w:type="auto"/>
            <w:tcBorders>
              <w:top w:val="single" w:sz="4" w:space="0" w:color="auto"/>
              <w:left w:val="single" w:sz="4" w:space="0" w:color="auto"/>
              <w:bottom w:val="single" w:sz="4" w:space="0" w:color="auto"/>
              <w:right w:val="single" w:sz="4" w:space="0" w:color="auto"/>
            </w:tcBorders>
            <w:hideMark/>
          </w:tcPr>
          <w:p w14:paraId="7907293B" w14:textId="77777777" w:rsidR="00521803" w:rsidRDefault="00521803" w:rsidP="00195CBC">
            <w:pPr>
              <w:pStyle w:val="TAH"/>
            </w:pPr>
            <w:r>
              <w:t>Feature group</w:t>
            </w:r>
          </w:p>
        </w:tc>
        <w:tc>
          <w:tcPr>
            <w:tcW w:w="0" w:type="auto"/>
            <w:tcBorders>
              <w:top w:val="single" w:sz="4" w:space="0" w:color="auto"/>
              <w:left w:val="single" w:sz="4" w:space="0" w:color="auto"/>
              <w:bottom w:val="single" w:sz="4" w:space="0" w:color="auto"/>
              <w:right w:val="single" w:sz="4" w:space="0" w:color="auto"/>
            </w:tcBorders>
            <w:hideMark/>
          </w:tcPr>
          <w:p w14:paraId="22C5A483" w14:textId="77777777" w:rsidR="00521803" w:rsidRDefault="00521803" w:rsidP="00195CBC">
            <w:pPr>
              <w:pStyle w:val="TAH"/>
            </w:pPr>
            <w:r>
              <w:t>Components</w:t>
            </w:r>
          </w:p>
        </w:tc>
        <w:tc>
          <w:tcPr>
            <w:tcW w:w="0" w:type="auto"/>
            <w:tcBorders>
              <w:top w:val="single" w:sz="4" w:space="0" w:color="auto"/>
              <w:left w:val="single" w:sz="4" w:space="0" w:color="auto"/>
              <w:bottom w:val="single" w:sz="4" w:space="0" w:color="auto"/>
              <w:right w:val="single" w:sz="4" w:space="0" w:color="auto"/>
            </w:tcBorders>
            <w:hideMark/>
          </w:tcPr>
          <w:p w14:paraId="1344F49C" w14:textId="77777777" w:rsidR="00521803" w:rsidRDefault="00521803" w:rsidP="00195CBC">
            <w:pPr>
              <w:pStyle w:val="TAH"/>
            </w:pPr>
            <w: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5768AEEE" w14:textId="77777777" w:rsidR="00521803" w:rsidRDefault="00521803" w:rsidP="00195CBC">
            <w:pPr>
              <w:pStyle w:val="TAH"/>
            </w:pPr>
            <w:r>
              <w:t xml:space="preserve">Need for the </w:t>
            </w:r>
            <w:proofErr w:type="spellStart"/>
            <w:r>
              <w:t>gNB</w:t>
            </w:r>
            <w:proofErr w:type="spellEnd"/>
            <w: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660BCB62" w14:textId="77777777" w:rsidR="00521803" w:rsidRDefault="00521803" w:rsidP="00195CBC">
            <w:pPr>
              <w:pStyle w:val="TAH"/>
            </w:pPr>
            <w:r w:rsidRPr="002D7AC0">
              <w:rPr>
                <w:rFonts w:eastAsia="Gulim" w:cs="Calibri"/>
                <w:color w:val="000000"/>
              </w:rPr>
              <w:t xml:space="preserve">Applicable to </w:t>
            </w:r>
            <w:r w:rsidRPr="002D7AC0">
              <w:rPr>
                <w:rFonts w:cs="Calibri"/>
                <w:color w:val="000000"/>
              </w:rPr>
              <w:t xml:space="preserve">the capability </w:t>
            </w:r>
            <w:proofErr w:type="spellStart"/>
            <w:r w:rsidRPr="002D7AC0">
              <w:rPr>
                <w:rFonts w:cs="Calibri"/>
                <w:color w:val="000000"/>
              </w:rPr>
              <w:t>signalling</w:t>
            </w:r>
            <w:proofErr w:type="spellEnd"/>
            <w:r w:rsidRPr="002D7AC0">
              <w:rPr>
                <w:rFonts w:cs="Calibri"/>
                <w:color w:val="000000"/>
              </w:rPr>
              <w:t xml:space="preserve"> exchange between UEs (V2X WI only)”.</w:t>
            </w:r>
          </w:p>
        </w:tc>
        <w:tc>
          <w:tcPr>
            <w:tcW w:w="0" w:type="auto"/>
            <w:tcBorders>
              <w:top w:val="single" w:sz="4" w:space="0" w:color="auto"/>
              <w:left w:val="single" w:sz="4" w:space="0" w:color="auto"/>
              <w:bottom w:val="single" w:sz="4" w:space="0" w:color="auto"/>
              <w:right w:val="single" w:sz="4" w:space="0" w:color="auto"/>
            </w:tcBorders>
            <w:hideMark/>
          </w:tcPr>
          <w:p w14:paraId="6D865028" w14:textId="77777777" w:rsidR="00521803" w:rsidRDefault="00521803" w:rsidP="00195CBC">
            <w:pPr>
              <w:pStyle w:val="TAN"/>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54BDFB67" w14:textId="77777777" w:rsidR="00521803" w:rsidRDefault="00521803" w:rsidP="00195CBC">
            <w:pPr>
              <w:pStyle w:val="TAN"/>
              <w:ind w:left="0" w:firstLine="0"/>
              <w:rPr>
                <w:b/>
                <w:lang w:eastAsia="ja-JP"/>
              </w:rPr>
            </w:pPr>
            <w:r>
              <w:rPr>
                <w:b/>
                <w:lang w:eastAsia="ja-JP"/>
              </w:rPr>
              <w:t>Type</w:t>
            </w:r>
          </w:p>
          <w:p w14:paraId="1762756A" w14:textId="77777777" w:rsidR="00521803" w:rsidRDefault="00521803" w:rsidP="00195CBC">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373F1290" w14:textId="77777777" w:rsidR="00521803" w:rsidRDefault="00521803" w:rsidP="00195CBC">
            <w:pPr>
              <w:pStyle w:val="TAH"/>
              <w:rPr>
                <w:lang w:eastAsia="ja-JP"/>
              </w:rPr>
            </w:pPr>
            <w: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09B7FADA" w14:textId="77777777" w:rsidR="00521803" w:rsidRDefault="00521803" w:rsidP="00195CBC">
            <w:pPr>
              <w:pStyle w:val="TAH"/>
            </w:pPr>
            <w:r>
              <w:t>Need of FR1/FR2 differentiation</w:t>
            </w:r>
          </w:p>
        </w:tc>
        <w:tc>
          <w:tcPr>
            <w:tcW w:w="0" w:type="auto"/>
            <w:tcBorders>
              <w:top w:val="single" w:sz="4" w:space="0" w:color="auto"/>
              <w:left w:val="single" w:sz="4" w:space="0" w:color="auto"/>
              <w:bottom w:val="single" w:sz="4" w:space="0" w:color="auto"/>
              <w:right w:val="single" w:sz="4" w:space="0" w:color="auto"/>
            </w:tcBorders>
            <w:hideMark/>
          </w:tcPr>
          <w:p w14:paraId="721F3D2E" w14:textId="77777777" w:rsidR="00521803" w:rsidRDefault="00521803" w:rsidP="00195CBC">
            <w:pPr>
              <w:pStyle w:val="TAH"/>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hideMark/>
          </w:tcPr>
          <w:p w14:paraId="337B128F" w14:textId="77777777" w:rsidR="00521803" w:rsidRDefault="00521803" w:rsidP="00195CBC">
            <w:pPr>
              <w:pStyle w:val="TAH"/>
            </w:pPr>
            <w:r>
              <w:t>Note</w:t>
            </w:r>
          </w:p>
        </w:tc>
        <w:tc>
          <w:tcPr>
            <w:tcW w:w="0" w:type="auto"/>
            <w:tcBorders>
              <w:top w:val="single" w:sz="4" w:space="0" w:color="auto"/>
              <w:left w:val="single" w:sz="4" w:space="0" w:color="auto"/>
              <w:bottom w:val="single" w:sz="4" w:space="0" w:color="auto"/>
              <w:right w:val="single" w:sz="4" w:space="0" w:color="auto"/>
            </w:tcBorders>
            <w:hideMark/>
          </w:tcPr>
          <w:p w14:paraId="1383D3BD" w14:textId="77777777" w:rsidR="00521803" w:rsidRDefault="00521803" w:rsidP="00195CBC">
            <w:pPr>
              <w:pStyle w:val="TAH"/>
            </w:pPr>
            <w:r>
              <w:t>Mandatory/Optional</w:t>
            </w:r>
          </w:p>
        </w:tc>
      </w:tr>
      <w:tr w:rsidR="00521803" w:rsidRPr="00521803" w14:paraId="2DF4FACC"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tcPr>
          <w:p w14:paraId="3DD9289B" w14:textId="7377B6E0" w:rsidR="00521803" w:rsidRPr="00521803" w:rsidRDefault="00521803" w:rsidP="00521803">
            <w:pPr>
              <w:pStyle w:val="TAH"/>
              <w:rPr>
                <w:b w:val="0"/>
              </w:rPr>
            </w:pPr>
            <w:r w:rsidRPr="00521803">
              <w:rPr>
                <w:rFonts w:eastAsia="Malgun Gothic"/>
                <w:b w:val="0"/>
                <w:color w:val="000000" w:themeColor="text1"/>
                <w:lang w:eastAsia="ko-KR"/>
              </w:rPr>
              <w:t>16-6a</w:t>
            </w:r>
          </w:p>
        </w:tc>
        <w:tc>
          <w:tcPr>
            <w:tcW w:w="0" w:type="auto"/>
            <w:tcBorders>
              <w:top w:val="single" w:sz="4" w:space="0" w:color="auto"/>
              <w:left w:val="single" w:sz="4" w:space="0" w:color="auto"/>
              <w:bottom w:val="single" w:sz="4" w:space="0" w:color="auto"/>
              <w:right w:val="single" w:sz="4" w:space="0" w:color="auto"/>
            </w:tcBorders>
          </w:tcPr>
          <w:p w14:paraId="4EF7A178" w14:textId="52AFA576" w:rsidR="00521803" w:rsidRPr="00521803" w:rsidRDefault="00521803" w:rsidP="00521803">
            <w:pPr>
              <w:pStyle w:val="TAH"/>
              <w:rPr>
                <w:b w:val="0"/>
              </w:rPr>
            </w:pPr>
            <w:r w:rsidRPr="00521803">
              <w:rPr>
                <w:rFonts w:eastAsia="Malgun Gothic"/>
                <w:b w:val="0"/>
                <w:color w:val="000000" w:themeColor="text1"/>
                <w:lang w:eastAsia="ko-KR"/>
              </w:rPr>
              <w:t>Low PAPR DMRS for PUSCH without transform precoding</w:t>
            </w:r>
          </w:p>
        </w:tc>
        <w:tc>
          <w:tcPr>
            <w:tcW w:w="0" w:type="auto"/>
            <w:tcBorders>
              <w:top w:val="single" w:sz="4" w:space="0" w:color="auto"/>
              <w:left w:val="single" w:sz="4" w:space="0" w:color="auto"/>
              <w:bottom w:val="single" w:sz="4" w:space="0" w:color="auto"/>
              <w:right w:val="single" w:sz="4" w:space="0" w:color="auto"/>
            </w:tcBorders>
          </w:tcPr>
          <w:p w14:paraId="0CFA464C" w14:textId="376B83E6" w:rsidR="00521803" w:rsidRPr="00521803" w:rsidRDefault="00521803" w:rsidP="00521803">
            <w:pPr>
              <w:pStyle w:val="TAH"/>
              <w:rPr>
                <w:b w:val="0"/>
              </w:rPr>
            </w:pPr>
            <w:r w:rsidRPr="00521803">
              <w:rPr>
                <w:b w:val="0"/>
                <w:color w:val="000000" w:themeColor="text1"/>
              </w:rPr>
              <w:t>For PUSCH without transform precoding</w:t>
            </w:r>
          </w:p>
        </w:tc>
        <w:tc>
          <w:tcPr>
            <w:tcW w:w="0" w:type="auto"/>
            <w:tcBorders>
              <w:top w:val="single" w:sz="4" w:space="0" w:color="auto"/>
              <w:left w:val="single" w:sz="4" w:space="0" w:color="auto"/>
              <w:bottom w:val="single" w:sz="4" w:space="0" w:color="auto"/>
              <w:right w:val="single" w:sz="4" w:space="0" w:color="auto"/>
            </w:tcBorders>
          </w:tcPr>
          <w:p w14:paraId="786792F2" w14:textId="3A4D1F18" w:rsidR="00521803" w:rsidRPr="00521803" w:rsidRDefault="00521803" w:rsidP="00521803">
            <w:pPr>
              <w:pStyle w:val="TAH"/>
              <w:rPr>
                <w:b w:val="0"/>
              </w:rPr>
            </w:pPr>
            <w:r w:rsidRPr="00521803">
              <w:rPr>
                <w:rFonts w:eastAsia="Malgun Gothic"/>
                <w:b w:val="0"/>
                <w:color w:val="000000" w:themeColor="text1"/>
                <w:lang w:eastAsia="ko-KR"/>
              </w:rPr>
              <w:t>TBD</w:t>
            </w:r>
          </w:p>
        </w:tc>
        <w:tc>
          <w:tcPr>
            <w:tcW w:w="0" w:type="auto"/>
            <w:tcBorders>
              <w:top w:val="single" w:sz="4" w:space="0" w:color="auto"/>
              <w:left w:val="single" w:sz="4" w:space="0" w:color="auto"/>
              <w:bottom w:val="single" w:sz="4" w:space="0" w:color="auto"/>
              <w:right w:val="single" w:sz="4" w:space="0" w:color="auto"/>
            </w:tcBorders>
          </w:tcPr>
          <w:p w14:paraId="387D36BD" w14:textId="3BAEA992" w:rsidR="00521803" w:rsidRPr="00521803" w:rsidRDefault="00521803" w:rsidP="00521803">
            <w:pPr>
              <w:pStyle w:val="TAH"/>
              <w:rPr>
                <w:b w:val="0"/>
              </w:rPr>
            </w:pPr>
            <w:r w:rsidRPr="00521803">
              <w:rPr>
                <w:b w:val="0"/>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36A9CEFF" w14:textId="36AC1550" w:rsidR="00521803" w:rsidRPr="00521803" w:rsidRDefault="00521803" w:rsidP="00521803">
            <w:pPr>
              <w:pStyle w:val="TAH"/>
              <w:rPr>
                <w:rFonts w:eastAsia="Gulim" w:cs="Calibri"/>
                <w:b w:val="0"/>
                <w:color w:val="00000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2B76DA6A" w14:textId="02BA7EA6" w:rsidR="00521803" w:rsidRPr="00521803" w:rsidRDefault="00521803" w:rsidP="00521803">
            <w:pPr>
              <w:pStyle w:val="TAN"/>
              <w:ind w:left="0" w:firstLine="0"/>
              <w:rPr>
                <w:lang w:eastAsia="ja-JP"/>
              </w:rPr>
            </w:pPr>
            <w:r w:rsidRPr="00521803">
              <w:rPr>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09A5DCD1" w14:textId="47995EF3" w:rsidR="00521803" w:rsidRPr="00521803" w:rsidRDefault="00521803" w:rsidP="00521803">
            <w:pPr>
              <w:pStyle w:val="TAN"/>
              <w:ind w:left="0" w:firstLine="0"/>
              <w:rPr>
                <w:lang w:eastAsia="ja-JP"/>
              </w:rPr>
            </w:pPr>
            <w:r w:rsidRPr="00521803">
              <w:rPr>
                <w:rFonts w:eastAsia="Malgun Gothic"/>
                <w:color w:val="000000" w:themeColor="text1"/>
                <w:lang w:eastAsia="ko-KR"/>
              </w:rPr>
              <w:t>FFS: Per band</w:t>
            </w:r>
          </w:p>
        </w:tc>
        <w:tc>
          <w:tcPr>
            <w:tcW w:w="0" w:type="auto"/>
            <w:tcBorders>
              <w:top w:val="single" w:sz="4" w:space="0" w:color="auto"/>
              <w:left w:val="single" w:sz="4" w:space="0" w:color="auto"/>
              <w:bottom w:val="single" w:sz="4" w:space="0" w:color="auto"/>
              <w:right w:val="single" w:sz="4" w:space="0" w:color="auto"/>
            </w:tcBorders>
          </w:tcPr>
          <w:p w14:paraId="3B14FC44" w14:textId="61DC7668"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2F1E9B57" w14:textId="61B7545D"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443A1BE4"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044CD804"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1307D14C" w14:textId="323A0926" w:rsidR="00521803" w:rsidRPr="00521803" w:rsidRDefault="00521803" w:rsidP="00521803">
            <w:pPr>
              <w:pStyle w:val="TAH"/>
              <w:rPr>
                <w:b w:val="0"/>
              </w:rPr>
            </w:pPr>
            <w:r w:rsidRPr="00521803">
              <w:rPr>
                <w:b w:val="0"/>
                <w:color w:val="000000" w:themeColor="text1"/>
              </w:rPr>
              <w:t xml:space="preserve"> FFS: Optional with capability </w:t>
            </w:r>
            <w:proofErr w:type="spellStart"/>
            <w:r w:rsidRPr="00521803">
              <w:rPr>
                <w:b w:val="0"/>
                <w:color w:val="000000" w:themeColor="text1"/>
              </w:rPr>
              <w:t>signalling</w:t>
            </w:r>
            <w:proofErr w:type="spellEnd"/>
          </w:p>
        </w:tc>
      </w:tr>
      <w:tr w:rsidR="00521803" w:rsidRPr="00521803" w14:paraId="1B61067D" w14:textId="77777777" w:rsidTr="00521803">
        <w:trPr>
          <w:trHeight w:val="20"/>
        </w:trPr>
        <w:tc>
          <w:tcPr>
            <w:tcW w:w="0" w:type="auto"/>
            <w:tcBorders>
              <w:top w:val="single" w:sz="4" w:space="0" w:color="auto"/>
              <w:left w:val="single" w:sz="4" w:space="0" w:color="auto"/>
              <w:bottom w:val="single" w:sz="4" w:space="0" w:color="auto"/>
              <w:right w:val="single" w:sz="4" w:space="0" w:color="auto"/>
            </w:tcBorders>
          </w:tcPr>
          <w:p w14:paraId="518B155A" w14:textId="32AFD4D7" w:rsidR="00521803" w:rsidRPr="00521803" w:rsidRDefault="00521803" w:rsidP="00521803">
            <w:pPr>
              <w:pStyle w:val="TAH"/>
              <w:rPr>
                <w:b w:val="0"/>
              </w:rPr>
            </w:pPr>
            <w:r w:rsidRPr="00521803">
              <w:rPr>
                <w:rFonts w:eastAsia="Malgun Gothic"/>
                <w:b w:val="0"/>
                <w:color w:val="000000" w:themeColor="text1"/>
                <w:lang w:eastAsia="ko-KR"/>
              </w:rPr>
              <w:t>16-6c</w:t>
            </w:r>
          </w:p>
        </w:tc>
        <w:tc>
          <w:tcPr>
            <w:tcW w:w="0" w:type="auto"/>
            <w:tcBorders>
              <w:top w:val="single" w:sz="4" w:space="0" w:color="auto"/>
              <w:left w:val="single" w:sz="4" w:space="0" w:color="auto"/>
              <w:bottom w:val="single" w:sz="4" w:space="0" w:color="auto"/>
              <w:right w:val="single" w:sz="4" w:space="0" w:color="auto"/>
            </w:tcBorders>
          </w:tcPr>
          <w:p w14:paraId="5FBF082B" w14:textId="1E84FE1F" w:rsidR="00521803" w:rsidRPr="00521803" w:rsidRDefault="00521803" w:rsidP="00521803">
            <w:pPr>
              <w:pStyle w:val="TAH"/>
              <w:rPr>
                <w:b w:val="0"/>
              </w:rPr>
            </w:pPr>
            <w:r w:rsidRPr="00521803">
              <w:rPr>
                <w:rFonts w:eastAsia="Malgun Gothic"/>
                <w:b w:val="0"/>
                <w:color w:val="000000" w:themeColor="text1"/>
                <w:lang w:eastAsia="ko-KR"/>
              </w:rPr>
              <w:t>Low PAPR DMRS for PUSCH with transform precoding and with pi/2 BPSK</w:t>
            </w:r>
          </w:p>
        </w:tc>
        <w:tc>
          <w:tcPr>
            <w:tcW w:w="0" w:type="auto"/>
            <w:tcBorders>
              <w:top w:val="single" w:sz="4" w:space="0" w:color="auto"/>
              <w:left w:val="single" w:sz="4" w:space="0" w:color="auto"/>
              <w:bottom w:val="single" w:sz="4" w:space="0" w:color="auto"/>
              <w:right w:val="single" w:sz="4" w:space="0" w:color="auto"/>
            </w:tcBorders>
          </w:tcPr>
          <w:p w14:paraId="3EA937BB" w14:textId="6F159FB5" w:rsidR="00521803" w:rsidRPr="00521803" w:rsidRDefault="00521803" w:rsidP="00521803">
            <w:pPr>
              <w:pStyle w:val="TAH"/>
              <w:rPr>
                <w:b w:val="0"/>
              </w:rPr>
            </w:pPr>
            <w:r w:rsidRPr="00521803">
              <w:rPr>
                <w:b w:val="0"/>
                <w:color w:val="000000" w:themeColor="text1"/>
              </w:rPr>
              <w:t>For PUSCH with transform precoding and with pi/2 BPSK modulation</w:t>
            </w:r>
          </w:p>
        </w:tc>
        <w:tc>
          <w:tcPr>
            <w:tcW w:w="0" w:type="auto"/>
            <w:tcBorders>
              <w:top w:val="single" w:sz="4" w:space="0" w:color="auto"/>
              <w:left w:val="single" w:sz="4" w:space="0" w:color="auto"/>
              <w:bottom w:val="single" w:sz="4" w:space="0" w:color="auto"/>
              <w:right w:val="single" w:sz="4" w:space="0" w:color="auto"/>
            </w:tcBorders>
          </w:tcPr>
          <w:p w14:paraId="7CCBE02A" w14:textId="43D38B58" w:rsidR="00521803" w:rsidRPr="004B0DC8" w:rsidRDefault="004B0DC8" w:rsidP="00521803">
            <w:pPr>
              <w:pStyle w:val="TAH"/>
              <w:rPr>
                <w:b w:val="0"/>
                <w:lang w:val="en-US"/>
              </w:rPr>
            </w:pPr>
            <w:r>
              <w:rPr>
                <w:rFonts w:eastAsia="Malgun Gothic"/>
                <w:b w:val="0"/>
                <w:color w:val="000000" w:themeColor="text1"/>
                <w:lang w:eastAsia="ko-KR"/>
              </w:rPr>
              <w:t>T</w:t>
            </w:r>
            <w:r>
              <w:rPr>
                <w:rFonts w:eastAsia="Malgun Gothic"/>
                <w:b w:val="0"/>
                <w:color w:val="000000" w:themeColor="text1"/>
                <w:lang w:val="en-US" w:eastAsia="ko-KR"/>
              </w:rPr>
              <w:t>BD</w:t>
            </w:r>
          </w:p>
        </w:tc>
        <w:tc>
          <w:tcPr>
            <w:tcW w:w="0" w:type="auto"/>
            <w:tcBorders>
              <w:top w:val="single" w:sz="4" w:space="0" w:color="auto"/>
              <w:left w:val="single" w:sz="4" w:space="0" w:color="auto"/>
              <w:bottom w:val="single" w:sz="4" w:space="0" w:color="auto"/>
              <w:right w:val="single" w:sz="4" w:space="0" w:color="auto"/>
            </w:tcBorders>
          </w:tcPr>
          <w:p w14:paraId="3463A64B" w14:textId="2C711BE0" w:rsidR="00521803" w:rsidRPr="00521803" w:rsidRDefault="00521803" w:rsidP="00521803">
            <w:pPr>
              <w:pStyle w:val="TAH"/>
              <w:rPr>
                <w:b w:val="0"/>
              </w:rPr>
            </w:pPr>
            <w:r w:rsidRPr="00521803">
              <w:rPr>
                <w:b w:val="0"/>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6DEF489C" w14:textId="0A4729F5" w:rsidR="00521803" w:rsidRPr="00521803" w:rsidRDefault="00521803" w:rsidP="00521803">
            <w:pPr>
              <w:pStyle w:val="TAH"/>
              <w:rPr>
                <w:rFonts w:eastAsia="Gulim" w:cs="Calibri"/>
                <w:b w:val="0"/>
                <w:color w:val="00000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0FC17FD0" w14:textId="67215DB7" w:rsidR="00521803" w:rsidRPr="00521803" w:rsidRDefault="00521803" w:rsidP="00521803">
            <w:pPr>
              <w:pStyle w:val="TAN"/>
              <w:ind w:left="0" w:firstLine="0"/>
              <w:rPr>
                <w:lang w:eastAsia="ja-JP"/>
              </w:rPr>
            </w:pPr>
            <w:r w:rsidRPr="00521803">
              <w:rPr>
                <w:color w:val="000000" w:themeColor="text1"/>
              </w:rPr>
              <w:t>Y</w:t>
            </w:r>
          </w:p>
        </w:tc>
        <w:tc>
          <w:tcPr>
            <w:tcW w:w="0" w:type="auto"/>
            <w:tcBorders>
              <w:top w:val="single" w:sz="4" w:space="0" w:color="auto"/>
              <w:left w:val="single" w:sz="4" w:space="0" w:color="auto"/>
              <w:bottom w:val="single" w:sz="4" w:space="0" w:color="auto"/>
              <w:right w:val="single" w:sz="4" w:space="0" w:color="auto"/>
            </w:tcBorders>
          </w:tcPr>
          <w:p w14:paraId="0D50FAD9" w14:textId="06151ACA" w:rsidR="00521803" w:rsidRPr="00521803" w:rsidRDefault="00521803" w:rsidP="00521803">
            <w:pPr>
              <w:pStyle w:val="TAN"/>
              <w:ind w:left="0" w:firstLine="0"/>
              <w:rPr>
                <w:lang w:eastAsia="ja-JP"/>
              </w:rPr>
            </w:pPr>
            <w:r w:rsidRPr="00521803">
              <w:rPr>
                <w:rFonts w:eastAsia="Malgun Gothic"/>
                <w:color w:val="000000" w:themeColor="text1"/>
                <w:lang w:eastAsia="ko-KR"/>
              </w:rPr>
              <w:t>FFS: Per band</w:t>
            </w:r>
          </w:p>
        </w:tc>
        <w:tc>
          <w:tcPr>
            <w:tcW w:w="0" w:type="auto"/>
            <w:tcBorders>
              <w:top w:val="single" w:sz="4" w:space="0" w:color="auto"/>
              <w:left w:val="single" w:sz="4" w:space="0" w:color="auto"/>
              <w:bottom w:val="single" w:sz="4" w:space="0" w:color="auto"/>
              <w:right w:val="single" w:sz="4" w:space="0" w:color="auto"/>
            </w:tcBorders>
          </w:tcPr>
          <w:p w14:paraId="76B417B8" w14:textId="579957FF"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75FED338" w14:textId="18F06788" w:rsidR="00521803" w:rsidRPr="00521803" w:rsidRDefault="00521803" w:rsidP="00521803">
            <w:pPr>
              <w:pStyle w:val="TAH"/>
              <w:rPr>
                <w:b w:val="0"/>
              </w:rPr>
            </w:pPr>
            <w:r w:rsidRPr="00521803">
              <w:rPr>
                <w:rFonts w:eastAsia="Malgun Gothic"/>
                <w:b w:val="0"/>
                <w:color w:val="000000" w:themeColor="text1"/>
                <w:lang w:eastAsia="ko-KR"/>
              </w:rPr>
              <w:t>N/A</w:t>
            </w:r>
          </w:p>
        </w:tc>
        <w:tc>
          <w:tcPr>
            <w:tcW w:w="0" w:type="auto"/>
            <w:tcBorders>
              <w:top w:val="single" w:sz="4" w:space="0" w:color="auto"/>
              <w:left w:val="single" w:sz="4" w:space="0" w:color="auto"/>
              <w:bottom w:val="single" w:sz="4" w:space="0" w:color="auto"/>
              <w:right w:val="single" w:sz="4" w:space="0" w:color="auto"/>
            </w:tcBorders>
          </w:tcPr>
          <w:p w14:paraId="4BFA0268"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513B1B62" w14:textId="77777777" w:rsidR="00521803" w:rsidRPr="00521803" w:rsidRDefault="00521803" w:rsidP="00521803">
            <w:pPr>
              <w:pStyle w:val="TAH"/>
              <w:rPr>
                <w:b w:val="0"/>
              </w:rPr>
            </w:pPr>
          </w:p>
        </w:tc>
        <w:tc>
          <w:tcPr>
            <w:tcW w:w="0" w:type="auto"/>
            <w:tcBorders>
              <w:top w:val="single" w:sz="4" w:space="0" w:color="auto"/>
              <w:left w:val="single" w:sz="4" w:space="0" w:color="auto"/>
              <w:bottom w:val="single" w:sz="4" w:space="0" w:color="auto"/>
              <w:right w:val="single" w:sz="4" w:space="0" w:color="auto"/>
            </w:tcBorders>
          </w:tcPr>
          <w:p w14:paraId="63966301" w14:textId="777DB8BD" w:rsidR="00521803" w:rsidRPr="00521803" w:rsidRDefault="00521803" w:rsidP="00521803">
            <w:pPr>
              <w:pStyle w:val="TAH"/>
              <w:rPr>
                <w:b w:val="0"/>
              </w:rPr>
            </w:pPr>
            <w:r w:rsidRPr="00521803">
              <w:rPr>
                <w:b w:val="0"/>
                <w:color w:val="000000" w:themeColor="text1"/>
              </w:rPr>
              <w:t xml:space="preserve"> FFS: Optional with capability </w:t>
            </w:r>
            <w:proofErr w:type="spellStart"/>
            <w:r w:rsidRPr="00521803">
              <w:rPr>
                <w:b w:val="0"/>
                <w:color w:val="000000" w:themeColor="text1"/>
              </w:rPr>
              <w:t>signalling</w:t>
            </w:r>
            <w:proofErr w:type="spellEnd"/>
          </w:p>
        </w:tc>
      </w:tr>
    </w:tbl>
    <w:p w14:paraId="65F01C38" w14:textId="59FC3E60" w:rsidR="001032CC" w:rsidRDefault="001032CC" w:rsidP="00AA1438">
      <w:pPr>
        <w:pStyle w:val="maintext"/>
        <w:ind w:firstLineChars="90" w:firstLine="180"/>
        <w:rPr>
          <w:rFonts w:ascii="Calibri" w:hAnsi="Calibri" w:cs="Arial"/>
        </w:rPr>
      </w:pPr>
    </w:p>
    <w:p w14:paraId="3CF1BDD8" w14:textId="210CE090" w:rsidR="004444B5" w:rsidRDefault="004444B5" w:rsidP="00AA1438">
      <w:pPr>
        <w:pStyle w:val="maintext"/>
        <w:ind w:firstLineChars="90" w:firstLine="180"/>
        <w:rPr>
          <w:rFonts w:ascii="Calibri" w:hAnsi="Calibri" w:cs="Arial"/>
        </w:rPr>
      </w:pPr>
    </w:p>
    <w:p w14:paraId="2179A3FF" w14:textId="77777777" w:rsidR="004444B5" w:rsidRDefault="004444B5" w:rsidP="004444B5">
      <w:pPr>
        <w:pStyle w:val="maintext"/>
        <w:ind w:firstLineChars="90" w:firstLine="180"/>
        <w:rPr>
          <w:rFonts w:ascii="Calibri" w:hAnsi="Calibri" w:cs="Arial"/>
          <w:b/>
        </w:rPr>
      </w:pPr>
      <w:r>
        <w:rPr>
          <w:rFonts w:ascii="Calibri" w:hAnsi="Calibri" w:cs="Arial"/>
          <w:b/>
        </w:rPr>
        <w:t>Alt. 1: Delete FG 16-5a</w:t>
      </w:r>
    </w:p>
    <w:p w14:paraId="5295381D" w14:textId="77777777" w:rsidR="004444B5" w:rsidRPr="00AE41CE" w:rsidRDefault="004444B5" w:rsidP="004444B5">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444B5" w:rsidRPr="00E7683B" w14:paraId="7D920126" w14:textId="77777777" w:rsidTr="008A0906">
        <w:tc>
          <w:tcPr>
            <w:tcW w:w="0" w:type="auto"/>
            <w:shd w:val="clear" w:color="auto" w:fill="auto"/>
          </w:tcPr>
          <w:p w14:paraId="41969F81" w14:textId="77777777" w:rsidR="004444B5" w:rsidRDefault="004444B5" w:rsidP="00195CBC">
            <w:pPr>
              <w:pStyle w:val="TAL"/>
            </w:pPr>
            <w:r w:rsidRPr="00E7683B">
              <w:rPr>
                <w:rFonts w:eastAsia="Malgun Gothic"/>
                <w:lang w:eastAsia="ko-KR"/>
              </w:rPr>
              <w:t>16-5a</w:t>
            </w:r>
          </w:p>
        </w:tc>
        <w:tc>
          <w:tcPr>
            <w:tcW w:w="0" w:type="auto"/>
            <w:shd w:val="clear" w:color="auto" w:fill="auto"/>
          </w:tcPr>
          <w:p w14:paraId="4A71F214" w14:textId="77777777" w:rsidR="004444B5" w:rsidRDefault="004444B5" w:rsidP="00195CBC">
            <w:pPr>
              <w:pStyle w:val="TAL"/>
            </w:pPr>
            <w:r w:rsidRPr="00E7683B">
              <w:rPr>
                <w:rFonts w:eastAsia="Malgun Gothic"/>
                <w:lang w:eastAsia="ko-KR"/>
              </w:rPr>
              <w:t>UL full power transmission mode 0</w:t>
            </w:r>
          </w:p>
        </w:tc>
        <w:tc>
          <w:tcPr>
            <w:tcW w:w="0" w:type="auto"/>
            <w:shd w:val="clear" w:color="auto" w:fill="auto"/>
          </w:tcPr>
          <w:p w14:paraId="1060B76B" w14:textId="77777777" w:rsidR="004444B5" w:rsidRPr="00E7683B" w:rsidRDefault="004444B5" w:rsidP="00FF2C56">
            <w:pPr>
              <w:pStyle w:val="TAL"/>
              <w:numPr>
                <w:ilvl w:val="0"/>
                <w:numId w:val="18"/>
              </w:numPr>
              <w:overflowPunct/>
              <w:autoSpaceDE/>
              <w:autoSpaceDN/>
              <w:adjustRightInd/>
              <w:textAlignment w:val="auto"/>
              <w:rPr>
                <w:rFonts w:eastAsia="Malgun Gothic"/>
                <w:lang w:eastAsia="ko-KR"/>
              </w:rPr>
            </w:pPr>
            <w:r w:rsidRPr="00E7683B">
              <w:rPr>
                <w:rFonts w:eastAsia="Malgun Gothic"/>
                <w:lang w:eastAsia="ko-KR"/>
              </w:rPr>
              <w:t>Supported UL full power transmission [mode 0]</w:t>
            </w:r>
          </w:p>
          <w:p w14:paraId="696948A7" w14:textId="77777777" w:rsidR="004444B5" w:rsidRPr="00E7683B" w:rsidRDefault="004444B5" w:rsidP="00FF2C56">
            <w:pPr>
              <w:pStyle w:val="TAL"/>
              <w:numPr>
                <w:ilvl w:val="0"/>
                <w:numId w:val="18"/>
              </w:numPr>
              <w:overflowPunct/>
              <w:autoSpaceDE/>
              <w:autoSpaceDN/>
              <w:adjustRightInd/>
              <w:textAlignment w:val="auto"/>
              <w:rPr>
                <w:rFonts w:eastAsia="Malgun Gothic"/>
                <w:lang w:eastAsia="ko-KR"/>
              </w:rPr>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tc>
        <w:tc>
          <w:tcPr>
            <w:tcW w:w="0" w:type="auto"/>
            <w:shd w:val="clear" w:color="auto" w:fill="auto"/>
          </w:tcPr>
          <w:p w14:paraId="07152522" w14:textId="77777777" w:rsidR="004444B5" w:rsidRDefault="004444B5" w:rsidP="00195CBC">
            <w:pPr>
              <w:pStyle w:val="TAL"/>
            </w:pPr>
            <w:r>
              <w:t>2-13, 2-14</w:t>
            </w:r>
          </w:p>
        </w:tc>
        <w:tc>
          <w:tcPr>
            <w:tcW w:w="0" w:type="auto"/>
            <w:shd w:val="clear" w:color="auto" w:fill="auto"/>
          </w:tcPr>
          <w:p w14:paraId="513E437F" w14:textId="77777777" w:rsidR="004444B5" w:rsidRPr="00E7683B" w:rsidRDefault="004444B5" w:rsidP="00195CBC">
            <w:pPr>
              <w:pStyle w:val="TAL"/>
              <w:rPr>
                <w:color w:val="FF0000"/>
              </w:rPr>
            </w:pPr>
            <w:r w:rsidRPr="00E7683B">
              <w:rPr>
                <w:color w:val="FF0000"/>
              </w:rPr>
              <w:t>Y</w:t>
            </w:r>
          </w:p>
        </w:tc>
        <w:tc>
          <w:tcPr>
            <w:tcW w:w="0" w:type="auto"/>
            <w:shd w:val="clear" w:color="auto" w:fill="auto"/>
          </w:tcPr>
          <w:p w14:paraId="5CB0372D" w14:textId="77777777" w:rsidR="004444B5" w:rsidRDefault="004444B5" w:rsidP="00195CBC">
            <w:pPr>
              <w:pStyle w:val="TAL"/>
            </w:pPr>
            <w:r>
              <w:t>N/A</w:t>
            </w:r>
          </w:p>
        </w:tc>
        <w:tc>
          <w:tcPr>
            <w:tcW w:w="0" w:type="auto"/>
            <w:shd w:val="clear" w:color="auto" w:fill="auto"/>
          </w:tcPr>
          <w:p w14:paraId="6F41A398" w14:textId="77777777" w:rsidR="004444B5" w:rsidRDefault="004444B5" w:rsidP="00195CBC">
            <w:pPr>
              <w:pStyle w:val="TAL"/>
            </w:pPr>
            <w:r w:rsidRPr="00E7683B">
              <w:rPr>
                <w:color w:val="FF0000"/>
              </w:rPr>
              <w:t>Y</w:t>
            </w:r>
          </w:p>
        </w:tc>
        <w:tc>
          <w:tcPr>
            <w:tcW w:w="0" w:type="auto"/>
            <w:shd w:val="clear" w:color="auto" w:fill="auto"/>
          </w:tcPr>
          <w:p w14:paraId="442DEDC9" w14:textId="77777777" w:rsidR="004444B5" w:rsidRDefault="004444B5" w:rsidP="00195CBC">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10823B1" w14:textId="77777777" w:rsidR="004444B5" w:rsidRPr="00E7683B" w:rsidRDefault="004444B5" w:rsidP="00195CBC">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204E17D1" w14:textId="77777777" w:rsidR="004444B5" w:rsidRPr="00E7683B" w:rsidRDefault="004444B5" w:rsidP="00195CBC">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6EF47095" w14:textId="77777777" w:rsidR="004444B5" w:rsidRDefault="004444B5" w:rsidP="00195CBC">
            <w:pPr>
              <w:pStyle w:val="TAL"/>
            </w:pPr>
          </w:p>
        </w:tc>
        <w:tc>
          <w:tcPr>
            <w:tcW w:w="0" w:type="auto"/>
            <w:shd w:val="clear" w:color="auto" w:fill="auto"/>
          </w:tcPr>
          <w:p w14:paraId="32900528" w14:textId="77777777" w:rsidR="004444B5" w:rsidRPr="00E7683B" w:rsidRDefault="004444B5" w:rsidP="00195CBC">
            <w:pPr>
              <w:pStyle w:val="TAL"/>
              <w:rPr>
                <w:color w:val="FF0000"/>
              </w:rPr>
            </w:pPr>
          </w:p>
        </w:tc>
        <w:tc>
          <w:tcPr>
            <w:tcW w:w="0" w:type="auto"/>
            <w:shd w:val="clear" w:color="auto" w:fill="auto"/>
          </w:tcPr>
          <w:p w14:paraId="5A22A147" w14:textId="77777777" w:rsidR="004444B5" w:rsidRDefault="004444B5" w:rsidP="00195CBC">
            <w:pPr>
              <w:pStyle w:val="TAL"/>
            </w:pPr>
            <w:r>
              <w:t>TBD</w:t>
            </w:r>
          </w:p>
        </w:tc>
      </w:tr>
    </w:tbl>
    <w:p w14:paraId="6542FF45" w14:textId="77777777" w:rsidR="004444B5" w:rsidRPr="00AE41CE" w:rsidRDefault="004444B5" w:rsidP="004444B5">
      <w:pPr>
        <w:pStyle w:val="maintext"/>
        <w:ind w:firstLineChars="90" w:firstLine="180"/>
        <w:rPr>
          <w:rFonts w:ascii="Calibri" w:hAnsi="Calibri" w:cs="Arial"/>
          <w:b/>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978"/>
        <w:gridCol w:w="6869"/>
        <w:gridCol w:w="1037"/>
        <w:gridCol w:w="337"/>
        <w:gridCol w:w="517"/>
        <w:gridCol w:w="337"/>
        <w:gridCol w:w="3808"/>
        <w:gridCol w:w="697"/>
        <w:gridCol w:w="697"/>
        <w:gridCol w:w="222"/>
        <w:gridCol w:w="222"/>
        <w:gridCol w:w="576"/>
      </w:tblGrid>
      <w:tr w:rsidR="004444B5" w:rsidRPr="00E7683B" w14:paraId="0A244887" w14:textId="77777777" w:rsidTr="00195CBC">
        <w:tc>
          <w:tcPr>
            <w:tcW w:w="0" w:type="auto"/>
            <w:shd w:val="clear" w:color="auto" w:fill="auto"/>
          </w:tcPr>
          <w:p w14:paraId="5647ECA1" w14:textId="77777777" w:rsidR="004444B5" w:rsidRDefault="004444B5" w:rsidP="00195CBC">
            <w:pPr>
              <w:pStyle w:val="TAL"/>
            </w:pPr>
            <w:r w:rsidRPr="00E7683B">
              <w:rPr>
                <w:rFonts w:eastAsia="Malgun Gothic"/>
                <w:lang w:eastAsia="ko-KR"/>
              </w:rPr>
              <w:t>16-5a</w:t>
            </w:r>
          </w:p>
        </w:tc>
        <w:tc>
          <w:tcPr>
            <w:tcW w:w="0" w:type="auto"/>
            <w:shd w:val="clear" w:color="auto" w:fill="auto"/>
          </w:tcPr>
          <w:p w14:paraId="204DD247" w14:textId="77777777" w:rsidR="004444B5" w:rsidRDefault="004444B5" w:rsidP="00195CBC">
            <w:pPr>
              <w:pStyle w:val="TAL"/>
            </w:pPr>
            <w:r w:rsidRPr="00E7683B">
              <w:rPr>
                <w:rFonts w:eastAsia="Malgun Gothic"/>
                <w:lang w:eastAsia="ko-KR"/>
              </w:rPr>
              <w:t xml:space="preserve">UL full power transmission </w:t>
            </w:r>
            <w:r w:rsidRPr="00E7683B">
              <w:rPr>
                <w:rFonts w:eastAsia="Malgun Gothic"/>
                <w:strike/>
                <w:color w:val="FF0000"/>
                <w:lang w:eastAsia="ko-KR"/>
              </w:rPr>
              <w:t>mode 0</w:t>
            </w:r>
          </w:p>
        </w:tc>
        <w:tc>
          <w:tcPr>
            <w:tcW w:w="0" w:type="auto"/>
            <w:shd w:val="clear" w:color="auto" w:fill="auto"/>
          </w:tcPr>
          <w:p w14:paraId="6488B5F2" w14:textId="77777777" w:rsidR="004444B5" w:rsidRPr="00E7683B" w:rsidRDefault="004444B5" w:rsidP="00FF2C56">
            <w:pPr>
              <w:pStyle w:val="TAL"/>
              <w:numPr>
                <w:ilvl w:val="0"/>
                <w:numId w:val="26"/>
              </w:numPr>
              <w:overflowPunct/>
              <w:autoSpaceDE/>
              <w:autoSpaceDN/>
              <w:adjustRightInd/>
              <w:textAlignment w:val="auto"/>
              <w:rPr>
                <w:rFonts w:eastAsia="Malgun Gothic"/>
                <w:strike/>
                <w:color w:val="FF0000"/>
                <w:lang w:eastAsia="ko-KR"/>
              </w:rPr>
            </w:pPr>
            <w:r w:rsidRPr="00E7683B">
              <w:rPr>
                <w:rFonts w:eastAsia="Malgun Gothic"/>
                <w:lang w:eastAsia="ko-KR"/>
              </w:rPr>
              <w:t xml:space="preserve">Supported UL full power transmission </w:t>
            </w:r>
            <w:r w:rsidRPr="00E7683B">
              <w:rPr>
                <w:rFonts w:eastAsia="Malgun Gothic"/>
                <w:strike/>
                <w:color w:val="FF0000"/>
                <w:lang w:eastAsia="ko-KR"/>
              </w:rPr>
              <w:t>[mode 0]</w:t>
            </w:r>
          </w:p>
          <w:p w14:paraId="6BB9020B" w14:textId="77777777" w:rsidR="004444B5" w:rsidRPr="00E7683B" w:rsidRDefault="004444B5" w:rsidP="00FF2C56">
            <w:pPr>
              <w:pStyle w:val="TAL"/>
              <w:numPr>
                <w:ilvl w:val="0"/>
                <w:numId w:val="26"/>
              </w:numPr>
              <w:overflowPunct/>
              <w:autoSpaceDE/>
              <w:autoSpaceDN/>
              <w:adjustRightInd/>
              <w:textAlignment w:val="auto"/>
              <w:rPr>
                <w:rFonts w:eastAsia="Malgun Gothic"/>
                <w:lang w:eastAsia="ko-KR"/>
              </w:rPr>
            </w:pPr>
            <w:r w:rsidRPr="00E7683B">
              <w:rPr>
                <w:rFonts w:eastAsia="Malgun Gothic"/>
                <w:strike/>
                <w:color w:val="FF0000"/>
                <w:lang w:eastAsia="ko-KR"/>
              </w:rPr>
              <w:t>Number of Tx SRS antenna ports to support mode 1: {2Tx, 4Tx, 2Tx_4Tx }</w:t>
            </w:r>
          </w:p>
        </w:tc>
        <w:tc>
          <w:tcPr>
            <w:tcW w:w="0" w:type="auto"/>
            <w:shd w:val="clear" w:color="auto" w:fill="auto"/>
          </w:tcPr>
          <w:p w14:paraId="339046E0" w14:textId="77777777" w:rsidR="004444B5" w:rsidRDefault="004444B5" w:rsidP="00195CBC">
            <w:pPr>
              <w:pStyle w:val="TAL"/>
            </w:pPr>
            <w:r>
              <w:t>2-13, 2-14</w:t>
            </w:r>
          </w:p>
        </w:tc>
        <w:tc>
          <w:tcPr>
            <w:tcW w:w="0" w:type="auto"/>
            <w:shd w:val="clear" w:color="auto" w:fill="auto"/>
          </w:tcPr>
          <w:p w14:paraId="40FBC1FD" w14:textId="77777777" w:rsidR="004444B5" w:rsidRPr="00E7683B" w:rsidRDefault="004444B5" w:rsidP="00195CBC">
            <w:pPr>
              <w:pStyle w:val="TAL"/>
              <w:rPr>
                <w:i/>
              </w:rPr>
            </w:pPr>
            <w:r w:rsidRPr="00E7683B">
              <w:rPr>
                <w:color w:val="FF0000"/>
              </w:rPr>
              <w:t>Y</w:t>
            </w:r>
          </w:p>
        </w:tc>
        <w:tc>
          <w:tcPr>
            <w:tcW w:w="0" w:type="auto"/>
            <w:shd w:val="clear" w:color="auto" w:fill="auto"/>
          </w:tcPr>
          <w:p w14:paraId="154DCCBF" w14:textId="77777777" w:rsidR="004444B5" w:rsidRDefault="004444B5" w:rsidP="00195CBC">
            <w:pPr>
              <w:pStyle w:val="TAL"/>
            </w:pPr>
            <w:r>
              <w:t>N/A</w:t>
            </w:r>
          </w:p>
        </w:tc>
        <w:tc>
          <w:tcPr>
            <w:tcW w:w="0" w:type="auto"/>
            <w:shd w:val="clear" w:color="auto" w:fill="auto"/>
          </w:tcPr>
          <w:p w14:paraId="64B479F3" w14:textId="77777777" w:rsidR="004444B5" w:rsidRDefault="004444B5" w:rsidP="00195CBC">
            <w:pPr>
              <w:pStyle w:val="TAL"/>
            </w:pPr>
            <w:r w:rsidRPr="00E7683B">
              <w:rPr>
                <w:color w:val="FF0000"/>
              </w:rPr>
              <w:t>Y</w:t>
            </w:r>
          </w:p>
        </w:tc>
        <w:tc>
          <w:tcPr>
            <w:tcW w:w="0" w:type="auto"/>
            <w:shd w:val="clear" w:color="auto" w:fill="auto"/>
          </w:tcPr>
          <w:p w14:paraId="7AB752D0" w14:textId="77777777" w:rsidR="004444B5" w:rsidRDefault="004444B5" w:rsidP="00195CBC">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65F0F936" w14:textId="77777777" w:rsidR="004444B5" w:rsidRPr="00E7683B" w:rsidRDefault="004444B5" w:rsidP="00195CBC">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68956C00" w14:textId="77777777" w:rsidR="004444B5" w:rsidRPr="00E7683B" w:rsidRDefault="004444B5" w:rsidP="00195CBC">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75D1E9B" w14:textId="77777777" w:rsidR="004444B5" w:rsidRDefault="004444B5" w:rsidP="00195CBC">
            <w:pPr>
              <w:pStyle w:val="TAL"/>
            </w:pPr>
          </w:p>
        </w:tc>
        <w:tc>
          <w:tcPr>
            <w:tcW w:w="0" w:type="auto"/>
            <w:shd w:val="clear" w:color="auto" w:fill="auto"/>
          </w:tcPr>
          <w:p w14:paraId="5A6BFBA5" w14:textId="77777777" w:rsidR="004444B5" w:rsidRPr="00E7683B" w:rsidRDefault="004444B5" w:rsidP="00195CBC">
            <w:pPr>
              <w:pStyle w:val="TAL"/>
              <w:rPr>
                <w:color w:val="FF0000"/>
              </w:rPr>
            </w:pPr>
          </w:p>
        </w:tc>
        <w:tc>
          <w:tcPr>
            <w:tcW w:w="0" w:type="auto"/>
            <w:shd w:val="clear" w:color="auto" w:fill="auto"/>
          </w:tcPr>
          <w:p w14:paraId="7BA1D2E3" w14:textId="77777777" w:rsidR="004444B5" w:rsidRDefault="004444B5" w:rsidP="00195CBC">
            <w:pPr>
              <w:pStyle w:val="TAL"/>
            </w:pPr>
            <w:r>
              <w:t>TBD</w:t>
            </w:r>
          </w:p>
        </w:tc>
      </w:tr>
    </w:tbl>
    <w:p w14:paraId="7AF43437" w14:textId="77777777" w:rsidR="008A0906" w:rsidRDefault="008A0906" w:rsidP="004444B5">
      <w:pPr>
        <w:pStyle w:val="maintext"/>
        <w:ind w:firstLineChars="0" w:firstLine="0"/>
        <w:rPr>
          <w:rFonts w:ascii="Calibri" w:hAnsi="Calibri" w:cs="Arial"/>
          <w:b/>
          <w:highlight w:val="yellow"/>
        </w:rPr>
      </w:pPr>
    </w:p>
    <w:p w14:paraId="2CFF1279" w14:textId="413F4032" w:rsidR="004444B5" w:rsidRDefault="009C6A00" w:rsidP="004444B5">
      <w:pPr>
        <w:pStyle w:val="maintext"/>
        <w:ind w:firstLineChars="0" w:firstLine="0"/>
        <w:rPr>
          <w:rFonts w:ascii="Calibri" w:hAnsi="Calibri" w:cs="Arial"/>
        </w:rPr>
      </w:pPr>
      <w:r w:rsidRPr="009C6A00">
        <w:rPr>
          <w:rFonts w:ascii="Calibri" w:hAnsi="Calibri" w:cs="Arial"/>
          <w:b/>
          <w:highlight w:val="darkYellow"/>
        </w:rPr>
        <w:t>Working assumption</w:t>
      </w:r>
      <w:r w:rsidR="004444B5" w:rsidRPr="009C6A00">
        <w:rPr>
          <w:rFonts w:ascii="Calibri" w:hAnsi="Calibri" w:cs="Arial"/>
          <w:b/>
          <w:highlight w:val="darkYellow"/>
        </w:rPr>
        <w:t>:</w:t>
      </w:r>
      <w:r w:rsidR="004444B5">
        <w:rPr>
          <w:rFonts w:ascii="Calibri" w:hAnsi="Calibri" w:cs="Arial"/>
          <w:b/>
        </w:rPr>
        <w:t xml:space="preserve"> </w:t>
      </w:r>
      <w:r w:rsidR="008A0906">
        <w:rPr>
          <w:rFonts w:ascii="Calibri" w:hAnsi="Calibri" w:cs="Arial"/>
        </w:rPr>
        <w:t>Introduce a new FG 16-5a. The following is the starting point for further discussion by email</w:t>
      </w:r>
      <w:r>
        <w:rPr>
          <w:rFonts w:ascii="Calibri" w:hAnsi="Calibri" w:cs="Arial"/>
        </w:rPr>
        <w:t xml:space="preserve"> with the intention to replace “mode 0” by the actual RRC parameter name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3078"/>
        <w:gridCol w:w="3958"/>
        <w:gridCol w:w="1037"/>
        <w:gridCol w:w="337"/>
        <w:gridCol w:w="517"/>
        <w:gridCol w:w="337"/>
        <w:gridCol w:w="3808"/>
        <w:gridCol w:w="517"/>
        <w:gridCol w:w="517"/>
        <w:gridCol w:w="222"/>
        <w:gridCol w:w="222"/>
        <w:gridCol w:w="576"/>
      </w:tblGrid>
      <w:tr w:rsidR="00BE6580" w:rsidRPr="00BE6580" w14:paraId="428BEB19" w14:textId="77777777" w:rsidTr="008A0906">
        <w:tc>
          <w:tcPr>
            <w:tcW w:w="0" w:type="auto"/>
            <w:shd w:val="clear" w:color="auto" w:fill="auto"/>
          </w:tcPr>
          <w:p w14:paraId="54066C99" w14:textId="77777777" w:rsidR="008A0906" w:rsidRPr="00BE6580" w:rsidRDefault="008A0906" w:rsidP="00195CBC">
            <w:pPr>
              <w:pStyle w:val="TAL"/>
              <w:rPr>
                <w:color w:val="000000" w:themeColor="text1"/>
              </w:rPr>
            </w:pPr>
            <w:r w:rsidRPr="00BE6580">
              <w:rPr>
                <w:rFonts w:eastAsia="Malgun Gothic"/>
                <w:color w:val="000000" w:themeColor="text1"/>
                <w:lang w:eastAsia="ko-KR"/>
              </w:rPr>
              <w:t>16-5a</w:t>
            </w:r>
          </w:p>
        </w:tc>
        <w:tc>
          <w:tcPr>
            <w:tcW w:w="0" w:type="auto"/>
            <w:shd w:val="clear" w:color="auto" w:fill="auto"/>
          </w:tcPr>
          <w:p w14:paraId="1581194E" w14:textId="34DFCEFA" w:rsidR="008A0906" w:rsidRPr="00BE6580" w:rsidRDefault="008A0906" w:rsidP="00195CBC">
            <w:pPr>
              <w:pStyle w:val="TAL"/>
              <w:rPr>
                <w:color w:val="000000" w:themeColor="text1"/>
              </w:rPr>
            </w:pPr>
            <w:r w:rsidRPr="00BE6580">
              <w:rPr>
                <w:rFonts w:eastAsia="Malgun Gothic"/>
                <w:color w:val="000000" w:themeColor="text1"/>
                <w:lang w:eastAsia="ko-KR"/>
              </w:rPr>
              <w:t xml:space="preserve">UL full power transmission </w:t>
            </w:r>
            <w:r w:rsidR="00DA3DEF" w:rsidRPr="009C6A00">
              <w:rPr>
                <w:rFonts w:eastAsia="Malgun Gothic"/>
                <w:color w:val="000000" w:themeColor="text1"/>
                <w:lang w:eastAsia="ko-KR"/>
              </w:rPr>
              <w:t>[</w:t>
            </w:r>
            <w:r w:rsidRPr="009C6A00">
              <w:rPr>
                <w:rFonts w:eastAsia="Malgun Gothic"/>
                <w:color w:val="000000" w:themeColor="text1"/>
                <w:lang w:eastAsia="ko-KR"/>
              </w:rPr>
              <w:t>mode 0</w:t>
            </w:r>
            <w:r w:rsidR="00DA3DEF" w:rsidRPr="009C6A00">
              <w:rPr>
                <w:rFonts w:eastAsia="Malgun Gothic"/>
                <w:color w:val="000000" w:themeColor="text1"/>
                <w:lang w:eastAsia="ko-KR"/>
              </w:rPr>
              <w:t>]</w:t>
            </w:r>
          </w:p>
        </w:tc>
        <w:tc>
          <w:tcPr>
            <w:tcW w:w="0" w:type="auto"/>
            <w:shd w:val="clear" w:color="auto" w:fill="auto"/>
          </w:tcPr>
          <w:p w14:paraId="698BC0BE" w14:textId="07DFEEFB" w:rsidR="008A0906" w:rsidRPr="00BE6580" w:rsidRDefault="008A0906" w:rsidP="00BE6580">
            <w:pPr>
              <w:pStyle w:val="TAL"/>
              <w:overflowPunct/>
              <w:autoSpaceDE/>
              <w:autoSpaceDN/>
              <w:adjustRightInd/>
              <w:textAlignment w:val="auto"/>
              <w:rPr>
                <w:rFonts w:eastAsia="Malgun Gothic"/>
                <w:color w:val="000000" w:themeColor="text1"/>
                <w:lang w:eastAsia="ko-KR"/>
              </w:rPr>
            </w:pPr>
            <w:r w:rsidRPr="00BE6580">
              <w:rPr>
                <w:rFonts w:eastAsia="Malgun Gothic"/>
                <w:color w:val="000000" w:themeColor="text1"/>
                <w:lang w:eastAsia="ko-KR"/>
              </w:rPr>
              <w:t xml:space="preserve">Supported UL full power </w:t>
            </w:r>
            <w:r w:rsidRPr="009C6A00">
              <w:rPr>
                <w:rFonts w:eastAsia="Malgun Gothic"/>
                <w:color w:val="000000" w:themeColor="text1"/>
                <w:lang w:eastAsia="ko-KR"/>
              </w:rPr>
              <w:t>transmission [mode 0]</w:t>
            </w:r>
          </w:p>
        </w:tc>
        <w:tc>
          <w:tcPr>
            <w:tcW w:w="0" w:type="auto"/>
            <w:shd w:val="clear" w:color="auto" w:fill="auto"/>
          </w:tcPr>
          <w:p w14:paraId="316E27EB" w14:textId="77777777" w:rsidR="008A0906" w:rsidRPr="00BE6580" w:rsidRDefault="008A0906" w:rsidP="00195CBC">
            <w:pPr>
              <w:pStyle w:val="TAL"/>
              <w:rPr>
                <w:color w:val="000000" w:themeColor="text1"/>
              </w:rPr>
            </w:pPr>
            <w:r w:rsidRPr="00BE6580">
              <w:rPr>
                <w:color w:val="000000" w:themeColor="text1"/>
              </w:rPr>
              <w:t>2-13, 2-14</w:t>
            </w:r>
          </w:p>
        </w:tc>
        <w:tc>
          <w:tcPr>
            <w:tcW w:w="0" w:type="auto"/>
            <w:shd w:val="clear" w:color="auto" w:fill="auto"/>
          </w:tcPr>
          <w:p w14:paraId="69FE359D" w14:textId="77777777" w:rsidR="008A0906" w:rsidRPr="00BE6580" w:rsidRDefault="008A0906" w:rsidP="00195CBC">
            <w:pPr>
              <w:pStyle w:val="TAL"/>
              <w:rPr>
                <w:color w:val="000000" w:themeColor="text1"/>
              </w:rPr>
            </w:pPr>
            <w:r w:rsidRPr="00BE6580">
              <w:rPr>
                <w:color w:val="000000" w:themeColor="text1"/>
              </w:rPr>
              <w:t>Y</w:t>
            </w:r>
          </w:p>
        </w:tc>
        <w:tc>
          <w:tcPr>
            <w:tcW w:w="0" w:type="auto"/>
            <w:shd w:val="clear" w:color="auto" w:fill="auto"/>
          </w:tcPr>
          <w:p w14:paraId="585BC0AB" w14:textId="77777777" w:rsidR="008A0906" w:rsidRPr="00BE6580" w:rsidRDefault="008A0906" w:rsidP="00195CBC">
            <w:pPr>
              <w:pStyle w:val="TAL"/>
              <w:rPr>
                <w:color w:val="000000" w:themeColor="text1"/>
              </w:rPr>
            </w:pPr>
            <w:r w:rsidRPr="00BE6580">
              <w:rPr>
                <w:color w:val="000000" w:themeColor="text1"/>
              </w:rPr>
              <w:t>N/A</w:t>
            </w:r>
          </w:p>
        </w:tc>
        <w:tc>
          <w:tcPr>
            <w:tcW w:w="0" w:type="auto"/>
            <w:shd w:val="clear" w:color="auto" w:fill="auto"/>
          </w:tcPr>
          <w:p w14:paraId="52FB4AE5" w14:textId="77777777" w:rsidR="008A0906" w:rsidRPr="00BE6580" w:rsidRDefault="008A0906" w:rsidP="00195CBC">
            <w:pPr>
              <w:pStyle w:val="TAL"/>
              <w:rPr>
                <w:color w:val="000000" w:themeColor="text1"/>
              </w:rPr>
            </w:pPr>
            <w:r w:rsidRPr="00BE6580">
              <w:rPr>
                <w:color w:val="000000" w:themeColor="text1"/>
              </w:rPr>
              <w:t>Y</w:t>
            </w:r>
          </w:p>
        </w:tc>
        <w:tc>
          <w:tcPr>
            <w:tcW w:w="0" w:type="auto"/>
            <w:shd w:val="clear" w:color="auto" w:fill="auto"/>
          </w:tcPr>
          <w:p w14:paraId="0D7506D1" w14:textId="77777777" w:rsidR="008A0906" w:rsidRPr="00BE6580" w:rsidRDefault="008A0906" w:rsidP="00195CBC">
            <w:pPr>
              <w:pStyle w:val="TAL"/>
              <w:rPr>
                <w:color w:val="000000" w:themeColor="text1"/>
              </w:rPr>
            </w:pPr>
            <w:r w:rsidRPr="009C6A00">
              <w:rPr>
                <w:rFonts w:eastAsia="Malgun Gothic"/>
                <w:color w:val="000000" w:themeColor="text1"/>
                <w:lang w:eastAsia="ko-KR"/>
              </w:rPr>
              <w:t>FFS:</w:t>
            </w:r>
            <w:r w:rsidRPr="00BE6580">
              <w:rPr>
                <w:rFonts w:eastAsia="Malgun Gothic"/>
                <w:color w:val="000000" w:themeColor="text1"/>
                <w:lang w:eastAsia="ko-KR"/>
              </w:rPr>
              <w:t xml:space="preserve"> Per FS or Per band or Per band per BC</w:t>
            </w:r>
          </w:p>
        </w:tc>
        <w:tc>
          <w:tcPr>
            <w:tcW w:w="0" w:type="auto"/>
            <w:shd w:val="clear" w:color="auto" w:fill="auto"/>
          </w:tcPr>
          <w:p w14:paraId="5D932850" w14:textId="740FE9AE" w:rsidR="008A0906" w:rsidRPr="00BE6580" w:rsidRDefault="008A0906" w:rsidP="00195CBC">
            <w:pPr>
              <w:pStyle w:val="TAL"/>
              <w:rPr>
                <w:color w:val="000000" w:themeColor="text1"/>
              </w:rPr>
            </w:pPr>
            <w:r w:rsidRPr="00BE6580">
              <w:rPr>
                <w:color w:val="000000" w:themeColor="text1"/>
              </w:rPr>
              <w:t>N/A</w:t>
            </w:r>
          </w:p>
        </w:tc>
        <w:tc>
          <w:tcPr>
            <w:tcW w:w="0" w:type="auto"/>
            <w:shd w:val="clear" w:color="auto" w:fill="auto"/>
          </w:tcPr>
          <w:p w14:paraId="717E5B3A" w14:textId="4E31A341" w:rsidR="008A0906" w:rsidRPr="00BE6580" w:rsidRDefault="008A0906" w:rsidP="00195CBC">
            <w:pPr>
              <w:pStyle w:val="TAL"/>
              <w:rPr>
                <w:color w:val="000000" w:themeColor="text1"/>
              </w:rPr>
            </w:pPr>
            <w:r w:rsidRPr="00BE6580">
              <w:rPr>
                <w:color w:val="000000" w:themeColor="text1"/>
              </w:rPr>
              <w:t>N/A</w:t>
            </w:r>
          </w:p>
        </w:tc>
        <w:tc>
          <w:tcPr>
            <w:tcW w:w="0" w:type="auto"/>
            <w:shd w:val="clear" w:color="auto" w:fill="auto"/>
          </w:tcPr>
          <w:p w14:paraId="177EBBEE" w14:textId="77777777" w:rsidR="008A0906" w:rsidRPr="00BE6580" w:rsidRDefault="008A0906" w:rsidP="00195CBC">
            <w:pPr>
              <w:pStyle w:val="TAL"/>
              <w:rPr>
                <w:color w:val="000000" w:themeColor="text1"/>
              </w:rPr>
            </w:pPr>
          </w:p>
        </w:tc>
        <w:tc>
          <w:tcPr>
            <w:tcW w:w="0" w:type="auto"/>
            <w:shd w:val="clear" w:color="auto" w:fill="auto"/>
          </w:tcPr>
          <w:p w14:paraId="73FC56AD" w14:textId="77777777" w:rsidR="008A0906" w:rsidRPr="00BE6580" w:rsidRDefault="008A0906" w:rsidP="00195CBC">
            <w:pPr>
              <w:pStyle w:val="TAL"/>
              <w:rPr>
                <w:color w:val="000000" w:themeColor="text1"/>
              </w:rPr>
            </w:pPr>
          </w:p>
        </w:tc>
        <w:tc>
          <w:tcPr>
            <w:tcW w:w="0" w:type="auto"/>
            <w:shd w:val="clear" w:color="auto" w:fill="auto"/>
          </w:tcPr>
          <w:p w14:paraId="3296140C" w14:textId="77777777" w:rsidR="008A0906" w:rsidRPr="00BE6580" w:rsidRDefault="008A0906" w:rsidP="00195CBC">
            <w:pPr>
              <w:pStyle w:val="TAL"/>
              <w:rPr>
                <w:color w:val="000000" w:themeColor="text1"/>
              </w:rPr>
            </w:pPr>
            <w:r w:rsidRPr="00BE6580">
              <w:rPr>
                <w:color w:val="000000" w:themeColor="text1"/>
              </w:rPr>
              <w:t>TBD</w:t>
            </w:r>
          </w:p>
        </w:tc>
      </w:tr>
    </w:tbl>
    <w:p w14:paraId="2A7B3CE9" w14:textId="64F294E8" w:rsidR="008A0906" w:rsidRDefault="008A0906" w:rsidP="00FF2C56">
      <w:pPr>
        <w:pStyle w:val="maintext"/>
        <w:numPr>
          <w:ilvl w:val="0"/>
          <w:numId w:val="31"/>
        </w:numPr>
        <w:ind w:firstLineChars="0"/>
        <w:rPr>
          <w:rFonts w:ascii="Calibri" w:hAnsi="Calibri" w:cs="Arial"/>
        </w:rPr>
      </w:pPr>
      <w:r>
        <w:rPr>
          <w:rFonts w:ascii="Calibri" w:hAnsi="Calibri" w:cs="Arial"/>
        </w:rPr>
        <w:t>Address Nokia comment “</w:t>
      </w:r>
      <w:r w:rsidRPr="008A0906">
        <w:rPr>
          <w:rFonts w:ascii="Calibri" w:hAnsi="Calibri" w:cs="Arial"/>
        </w:rPr>
        <w:t>we need to clarify the content better, as mode 0 is not defined in the specifications</w:t>
      </w:r>
      <w:r>
        <w:rPr>
          <w:rFonts w:ascii="Calibri" w:hAnsi="Calibri" w:cs="Arial"/>
        </w:rPr>
        <w:t>”</w:t>
      </w:r>
      <w:r w:rsidR="00BE6580">
        <w:rPr>
          <w:rFonts w:ascii="Calibri" w:hAnsi="Calibri" w:cs="Arial"/>
        </w:rPr>
        <w:t xml:space="preserve"> and Qualcomm comment “</w:t>
      </w:r>
      <w:r w:rsidR="00BE6580" w:rsidRPr="00BE6580">
        <w:rPr>
          <w:rFonts w:ascii="Calibri" w:hAnsi="Calibri" w:cs="Arial"/>
        </w:rPr>
        <w:t>with mode 0 removed it is unclear that this FG is for the whole Rel-16 full power feature</w:t>
      </w:r>
      <w:r w:rsidR="00BE6580">
        <w:rPr>
          <w:rFonts w:ascii="Calibri" w:hAnsi="Calibri" w:cs="Arial"/>
        </w:rPr>
        <w:t>”</w:t>
      </w:r>
    </w:p>
    <w:p w14:paraId="2977FB10" w14:textId="77777777" w:rsidR="008A0906" w:rsidRPr="008A0906" w:rsidRDefault="008A0906" w:rsidP="004444B5">
      <w:pPr>
        <w:pStyle w:val="maintext"/>
        <w:ind w:firstLineChars="0" w:firstLine="0"/>
        <w:rPr>
          <w:rFonts w:ascii="Calibri" w:hAnsi="Calibri" w:cs="Arial"/>
        </w:rPr>
      </w:pPr>
    </w:p>
    <w:p w14:paraId="060FA6AB" w14:textId="77777777" w:rsidR="004444B5" w:rsidRPr="001032CC" w:rsidRDefault="004444B5" w:rsidP="00AA1438">
      <w:pPr>
        <w:pStyle w:val="maintext"/>
        <w:ind w:firstLineChars="90" w:firstLine="180"/>
        <w:rPr>
          <w:rFonts w:ascii="Calibri" w:hAnsi="Calibri" w:cs="Arial"/>
        </w:rPr>
      </w:pPr>
    </w:p>
    <w:p w14:paraId="4C1FB91E" w14:textId="77777777" w:rsidR="00AA1438" w:rsidRDefault="00AA1438" w:rsidP="00AA1438">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2662"/>
        <w:gridCol w:w="10918"/>
        <w:gridCol w:w="1395"/>
        <w:gridCol w:w="337"/>
        <w:gridCol w:w="517"/>
        <w:gridCol w:w="337"/>
        <w:gridCol w:w="3233"/>
        <w:gridCol w:w="665"/>
        <w:gridCol w:w="665"/>
        <w:gridCol w:w="222"/>
        <w:gridCol w:w="222"/>
        <w:gridCol w:w="576"/>
      </w:tblGrid>
      <w:tr w:rsidR="00B838DD" w:rsidRPr="00E7683B" w14:paraId="42EEC4E9" w14:textId="77777777" w:rsidTr="00195CBC">
        <w:tc>
          <w:tcPr>
            <w:tcW w:w="0" w:type="auto"/>
            <w:shd w:val="clear" w:color="auto" w:fill="auto"/>
          </w:tcPr>
          <w:p w14:paraId="57B9CF8F" w14:textId="77777777" w:rsidR="00B838DD" w:rsidRDefault="00B838DD" w:rsidP="00195CBC">
            <w:pPr>
              <w:pStyle w:val="TAL"/>
            </w:pPr>
            <w:r w:rsidRPr="00E7683B">
              <w:rPr>
                <w:rFonts w:eastAsia="Malgun Gothic"/>
                <w:lang w:eastAsia="ko-KR"/>
              </w:rPr>
              <w:t>16-5c</w:t>
            </w:r>
          </w:p>
        </w:tc>
        <w:tc>
          <w:tcPr>
            <w:tcW w:w="0" w:type="auto"/>
            <w:shd w:val="clear" w:color="auto" w:fill="auto"/>
          </w:tcPr>
          <w:p w14:paraId="0E5C93D1" w14:textId="77777777" w:rsidR="00B838DD" w:rsidRDefault="00B838DD" w:rsidP="00195CBC">
            <w:pPr>
              <w:pStyle w:val="TAL"/>
            </w:pPr>
            <w:r w:rsidRPr="00E7683B">
              <w:rPr>
                <w:rFonts w:eastAsia="Malgun Gothic"/>
                <w:lang w:eastAsia="ko-KR"/>
              </w:rPr>
              <w:t>UL full power transmission mode 2</w:t>
            </w:r>
          </w:p>
        </w:tc>
        <w:tc>
          <w:tcPr>
            <w:tcW w:w="0" w:type="auto"/>
            <w:shd w:val="clear" w:color="auto" w:fill="auto"/>
          </w:tcPr>
          <w:p w14:paraId="109F7DDD" w14:textId="77777777" w:rsidR="00B838DD" w:rsidRPr="00E7683B" w:rsidRDefault="00B838DD" w:rsidP="00FF2C56">
            <w:pPr>
              <w:pStyle w:val="TAL"/>
              <w:numPr>
                <w:ilvl w:val="0"/>
                <w:numId w:val="19"/>
              </w:numPr>
              <w:overflowPunct/>
              <w:autoSpaceDE/>
              <w:autoSpaceDN/>
              <w:adjustRightInd/>
              <w:textAlignment w:val="auto"/>
              <w:rPr>
                <w:rFonts w:eastAsia="Malgun Gothic"/>
                <w:lang w:eastAsia="ko-KR"/>
              </w:rPr>
            </w:pPr>
            <w:r w:rsidRPr="00E7683B">
              <w:rPr>
                <w:rFonts w:eastAsia="Malgun Gothic"/>
                <w:lang w:eastAsia="ko-KR"/>
              </w:rPr>
              <w:t>Supported UL full power transmission mode 2</w:t>
            </w:r>
          </w:p>
          <w:p w14:paraId="51AC3EF5" w14:textId="77777777" w:rsidR="00B838DD" w:rsidRPr="00E7683B" w:rsidRDefault="00B838DD" w:rsidP="00FF2C56">
            <w:pPr>
              <w:pStyle w:val="TAL"/>
              <w:numPr>
                <w:ilvl w:val="0"/>
                <w:numId w:val="19"/>
              </w:numPr>
              <w:overflowPunct/>
              <w:autoSpaceDE/>
              <w:autoSpaceDN/>
              <w:adjustRightInd/>
              <w:textAlignment w:val="auto"/>
              <w:rPr>
                <w:rFonts w:eastAsia="Malgun Gothic"/>
                <w:lang w:eastAsia="ko-KR"/>
              </w:rPr>
            </w:pPr>
            <w:r w:rsidRPr="00E7683B">
              <w:rPr>
                <w:rFonts w:eastAsia="Malgun Gothic"/>
                <w:lang w:eastAsia="ko-KR"/>
              </w:rPr>
              <w:t xml:space="preserve">Number of </w:t>
            </w:r>
            <w:r w:rsidRPr="00E7683B">
              <w:rPr>
                <w:rFonts w:eastAsia="Malgun Gothic"/>
                <w:strike/>
                <w:color w:val="FF0000"/>
                <w:lang w:eastAsia="ko-KR"/>
              </w:rPr>
              <w:t>Tx</w:t>
            </w:r>
            <w:r w:rsidRPr="00E7683B">
              <w:rPr>
                <w:rFonts w:eastAsia="Malgun Gothic"/>
                <w:color w:val="FF0000"/>
                <w:lang w:eastAsia="ko-KR"/>
              </w:rPr>
              <w:t xml:space="preserve"> SRS antenna ports</w:t>
            </w:r>
            <w:r w:rsidRPr="00E7683B">
              <w:rPr>
                <w:rFonts w:eastAsia="Malgun Gothic"/>
                <w:lang w:eastAsia="ko-KR"/>
              </w:rPr>
              <w:t xml:space="preserve"> to support mode 1: {2</w:t>
            </w:r>
            <w:r w:rsidRPr="00E7683B">
              <w:rPr>
                <w:rFonts w:eastAsia="Malgun Gothic"/>
                <w:strike/>
                <w:color w:val="FF0000"/>
                <w:lang w:eastAsia="ko-KR"/>
              </w:rPr>
              <w:t>Tx</w:t>
            </w:r>
            <w:r w:rsidRPr="00E7683B">
              <w:rPr>
                <w:rFonts w:eastAsia="Malgun Gothic"/>
                <w:lang w:eastAsia="ko-KR"/>
              </w:rPr>
              <w:t>, 4</w:t>
            </w:r>
            <w:r w:rsidRPr="00E7683B">
              <w:rPr>
                <w:rFonts w:eastAsia="Malgun Gothic"/>
                <w:strike/>
                <w:color w:val="FF0000"/>
                <w:lang w:eastAsia="ko-KR"/>
              </w:rPr>
              <w:t>Tx, 2Tx_4Tx</w:t>
            </w:r>
            <w:r w:rsidRPr="00E7683B">
              <w:rPr>
                <w:rFonts w:eastAsia="Malgun Gothic"/>
                <w:lang w:eastAsia="ko-KR"/>
              </w:rPr>
              <w:t xml:space="preserve"> }</w:t>
            </w:r>
          </w:p>
          <w:p w14:paraId="57F81545" w14:textId="77777777" w:rsidR="00B838DD" w:rsidRDefault="00B838DD" w:rsidP="00FF2C56">
            <w:pPr>
              <w:pStyle w:val="TAL"/>
              <w:numPr>
                <w:ilvl w:val="0"/>
                <w:numId w:val="19"/>
              </w:numPr>
              <w:overflowPunct/>
              <w:autoSpaceDE/>
              <w:autoSpaceDN/>
              <w:adjustRightInd/>
              <w:textAlignment w:val="auto"/>
            </w:pPr>
            <w:r>
              <w:t>The maximum number of SRS resources in</w:t>
            </w:r>
            <w:r w:rsidRPr="00E7683B">
              <w:rPr>
                <w:color w:val="FF0000"/>
              </w:rPr>
              <w:t xml:space="preserve"> </w:t>
            </w:r>
            <w:r>
              <w:t>set with different number of ports [for usage set to ‘codebook’]. FFS on details for supported number of Tx.</w:t>
            </w:r>
          </w:p>
          <w:p w14:paraId="6354D0DB" w14:textId="77777777" w:rsidR="00B838DD" w:rsidRDefault="00B838DD" w:rsidP="00FF2C56">
            <w:pPr>
              <w:pStyle w:val="TAL"/>
              <w:numPr>
                <w:ilvl w:val="0"/>
                <w:numId w:val="19"/>
              </w:numPr>
              <w:overflowPunct/>
              <w:autoSpaceDE/>
              <w:autoSpaceDN/>
              <w:adjustRightInd/>
              <w:textAlignment w:val="auto"/>
            </w:pPr>
            <w:r w:rsidRPr="00E7683B">
              <w:rPr>
                <w:highlight w:val="yellow"/>
              </w:rPr>
              <w:t>FFS:</w:t>
            </w:r>
            <w:r>
              <w:t xml:space="preserve"> </w:t>
            </w:r>
            <w:r w:rsidRPr="00E7683B">
              <w:rPr>
                <w:color w:val="FF0000"/>
              </w:rPr>
              <w:t>Maximum</w:t>
            </w:r>
            <w:r>
              <w:t xml:space="preserve"> number of ports per SRS resource</w:t>
            </w:r>
          </w:p>
          <w:p w14:paraId="47DD44C3" w14:textId="77777777" w:rsidR="00B838DD" w:rsidRDefault="00B838DD" w:rsidP="00FF2C56">
            <w:pPr>
              <w:pStyle w:val="TAL"/>
              <w:numPr>
                <w:ilvl w:val="0"/>
                <w:numId w:val="19"/>
              </w:numPr>
              <w:overflowPunct/>
              <w:autoSpaceDE/>
              <w:autoSpaceDN/>
              <w:adjustRightInd/>
              <w:textAlignment w:val="auto"/>
            </w:pPr>
            <w:r w:rsidRPr="00E7683B">
              <w:rPr>
                <w:highlight w:val="yellow"/>
              </w:rPr>
              <w:t>FFS:</w:t>
            </w:r>
            <w:r>
              <w:t xml:space="preserve"> Maximum number of different spatial relation info for all SRS resources for usage set to ‘codebook’ in a resource set</w:t>
            </w:r>
          </w:p>
          <w:p w14:paraId="0EA3D990" w14:textId="77777777" w:rsidR="00B838DD" w:rsidRDefault="00B838DD" w:rsidP="00FF2C56">
            <w:pPr>
              <w:pStyle w:val="TAL"/>
              <w:numPr>
                <w:ilvl w:val="0"/>
                <w:numId w:val="19"/>
              </w:numPr>
              <w:overflowPunct/>
              <w:autoSpaceDE/>
              <w:autoSpaceDN/>
              <w:adjustRightInd/>
              <w:textAlignment w:val="auto"/>
            </w:pPr>
            <w:r>
              <w:t>TPMI group which delivers full power. FFS on details for supported number of Tx.</w:t>
            </w:r>
          </w:p>
          <w:p w14:paraId="3EDE324B" w14:textId="77777777" w:rsidR="00B838DD" w:rsidRDefault="00B838DD" w:rsidP="00195CBC">
            <w:pPr>
              <w:pStyle w:val="TAL"/>
            </w:pPr>
            <w:r>
              <w:t>Note: UE indicating mode 2 shall support full power transmission for 1 antenna port</w:t>
            </w:r>
          </w:p>
        </w:tc>
        <w:tc>
          <w:tcPr>
            <w:tcW w:w="0" w:type="auto"/>
            <w:shd w:val="clear" w:color="auto" w:fill="auto"/>
          </w:tcPr>
          <w:p w14:paraId="6D3C3DF0" w14:textId="77777777" w:rsidR="00B838DD" w:rsidRDefault="00B838DD" w:rsidP="00195CBC">
            <w:pPr>
              <w:pStyle w:val="TAL"/>
            </w:pPr>
            <w:r>
              <w:t>2-13, 2-14</w:t>
            </w:r>
            <w:r w:rsidRPr="00E7683B">
              <w:rPr>
                <w:color w:val="FF0000"/>
              </w:rPr>
              <w:t>, 16-5b</w:t>
            </w:r>
          </w:p>
        </w:tc>
        <w:tc>
          <w:tcPr>
            <w:tcW w:w="0" w:type="auto"/>
            <w:shd w:val="clear" w:color="auto" w:fill="auto"/>
          </w:tcPr>
          <w:p w14:paraId="3B210019" w14:textId="77777777" w:rsidR="00B838DD" w:rsidRPr="00E7683B" w:rsidRDefault="00B838DD" w:rsidP="00195CBC">
            <w:pPr>
              <w:pStyle w:val="TAL"/>
              <w:rPr>
                <w:color w:val="FF0000"/>
              </w:rPr>
            </w:pPr>
            <w:r w:rsidRPr="00E7683B">
              <w:rPr>
                <w:color w:val="FF0000"/>
              </w:rPr>
              <w:t>Y</w:t>
            </w:r>
          </w:p>
        </w:tc>
        <w:tc>
          <w:tcPr>
            <w:tcW w:w="0" w:type="auto"/>
            <w:shd w:val="clear" w:color="auto" w:fill="auto"/>
          </w:tcPr>
          <w:p w14:paraId="7C0D85BC" w14:textId="77777777" w:rsidR="00B838DD" w:rsidRDefault="00B838DD" w:rsidP="00195CBC">
            <w:pPr>
              <w:pStyle w:val="TAL"/>
            </w:pPr>
            <w:r>
              <w:t>N/A</w:t>
            </w:r>
          </w:p>
        </w:tc>
        <w:tc>
          <w:tcPr>
            <w:tcW w:w="0" w:type="auto"/>
            <w:shd w:val="clear" w:color="auto" w:fill="auto"/>
          </w:tcPr>
          <w:p w14:paraId="2DD08884" w14:textId="77777777" w:rsidR="00B838DD" w:rsidRDefault="00B838DD" w:rsidP="00195CBC">
            <w:pPr>
              <w:pStyle w:val="TAL"/>
            </w:pPr>
            <w:r w:rsidRPr="00E7683B">
              <w:rPr>
                <w:color w:val="FF0000"/>
              </w:rPr>
              <w:t>Y</w:t>
            </w:r>
          </w:p>
        </w:tc>
        <w:tc>
          <w:tcPr>
            <w:tcW w:w="0" w:type="auto"/>
            <w:shd w:val="clear" w:color="auto" w:fill="auto"/>
          </w:tcPr>
          <w:p w14:paraId="3411F650" w14:textId="77777777" w:rsidR="00B838DD" w:rsidRDefault="00B838DD" w:rsidP="00195CBC">
            <w:pPr>
              <w:pStyle w:val="TAL"/>
            </w:pPr>
            <w:r w:rsidRPr="00E7683B">
              <w:rPr>
                <w:rFonts w:eastAsia="Malgun Gothic"/>
                <w:highlight w:val="yellow"/>
                <w:lang w:eastAsia="ko-KR"/>
              </w:rPr>
              <w:t>FFS:</w:t>
            </w:r>
            <w:r w:rsidRPr="00E7683B">
              <w:rPr>
                <w:rFonts w:eastAsia="Malgun Gothic"/>
                <w:lang w:eastAsia="ko-KR"/>
              </w:rPr>
              <w:t xml:space="preserve"> Per FS or Per band or Per band per BC</w:t>
            </w:r>
          </w:p>
        </w:tc>
        <w:tc>
          <w:tcPr>
            <w:tcW w:w="0" w:type="auto"/>
            <w:shd w:val="clear" w:color="auto" w:fill="auto"/>
          </w:tcPr>
          <w:p w14:paraId="3023240B" w14:textId="77777777" w:rsidR="00B838DD" w:rsidRPr="00E7683B" w:rsidRDefault="00B838DD" w:rsidP="00195CBC">
            <w:pPr>
              <w:pStyle w:val="TAL"/>
              <w:rPr>
                <w:color w:val="FF0000"/>
              </w:rPr>
            </w:pPr>
            <w:r w:rsidRPr="00E7683B">
              <w:rPr>
                <w:strike/>
                <w:color w:val="FF0000"/>
              </w:rPr>
              <w:t>N</w:t>
            </w:r>
            <w:r w:rsidRPr="00E7683B">
              <w:rPr>
                <w:color w:val="FF0000"/>
              </w:rPr>
              <w:t xml:space="preserve"> N/A</w:t>
            </w:r>
          </w:p>
        </w:tc>
        <w:tc>
          <w:tcPr>
            <w:tcW w:w="0" w:type="auto"/>
            <w:shd w:val="clear" w:color="auto" w:fill="auto"/>
          </w:tcPr>
          <w:p w14:paraId="4F2A90B0" w14:textId="77777777" w:rsidR="00B838DD" w:rsidRDefault="00B838DD" w:rsidP="00195CBC">
            <w:pPr>
              <w:pStyle w:val="TAL"/>
            </w:pPr>
            <w:r w:rsidRPr="00E7683B">
              <w:rPr>
                <w:strike/>
                <w:color w:val="FF0000"/>
              </w:rPr>
              <w:t>N</w:t>
            </w:r>
            <w:r w:rsidRPr="00E7683B">
              <w:rPr>
                <w:color w:val="FF0000"/>
              </w:rPr>
              <w:t xml:space="preserve"> N/A</w:t>
            </w:r>
          </w:p>
        </w:tc>
        <w:tc>
          <w:tcPr>
            <w:tcW w:w="0" w:type="auto"/>
            <w:shd w:val="clear" w:color="auto" w:fill="auto"/>
          </w:tcPr>
          <w:p w14:paraId="2EFD8FD9" w14:textId="77777777" w:rsidR="00B838DD" w:rsidRDefault="00B838DD" w:rsidP="00195CBC">
            <w:pPr>
              <w:pStyle w:val="TAL"/>
            </w:pPr>
          </w:p>
        </w:tc>
        <w:tc>
          <w:tcPr>
            <w:tcW w:w="0" w:type="auto"/>
            <w:shd w:val="clear" w:color="auto" w:fill="auto"/>
          </w:tcPr>
          <w:p w14:paraId="50843E7D" w14:textId="77777777" w:rsidR="00B838DD" w:rsidRDefault="00B838DD" w:rsidP="00195CBC">
            <w:pPr>
              <w:pStyle w:val="TAL"/>
            </w:pPr>
          </w:p>
        </w:tc>
        <w:tc>
          <w:tcPr>
            <w:tcW w:w="0" w:type="auto"/>
            <w:shd w:val="clear" w:color="auto" w:fill="auto"/>
          </w:tcPr>
          <w:p w14:paraId="7C5E2643" w14:textId="77777777" w:rsidR="00B838DD" w:rsidRDefault="00B838DD" w:rsidP="00195CBC">
            <w:pPr>
              <w:pStyle w:val="TAL"/>
            </w:pPr>
            <w:r>
              <w:t>TBD</w:t>
            </w:r>
          </w:p>
        </w:tc>
      </w:tr>
    </w:tbl>
    <w:p w14:paraId="22887538" w14:textId="42F6CD50" w:rsidR="00AA1438" w:rsidRDefault="00FC1DF1" w:rsidP="00841BAF">
      <w:pPr>
        <w:pStyle w:val="maintext"/>
        <w:ind w:firstLineChars="90" w:firstLine="180"/>
        <w:rPr>
          <w:rFonts w:ascii="Calibri" w:hAnsi="Calibri" w:cs="Arial"/>
        </w:rPr>
      </w:pPr>
      <w:r>
        <w:rPr>
          <w:rFonts w:ascii="Calibri" w:hAnsi="Calibri" w:cs="Arial"/>
        </w:rPr>
        <w:t>Single FG:</w:t>
      </w:r>
      <w:r w:rsidR="00611111">
        <w:rPr>
          <w:rFonts w:ascii="Calibri" w:hAnsi="Calibri" w:cs="Arial"/>
        </w:rPr>
        <w:t xml:space="preserve"> supported by 8 companies </w:t>
      </w:r>
    </w:p>
    <w:p w14:paraId="48BD972B" w14:textId="7114C741" w:rsidR="00FC1DF1" w:rsidRDefault="00FC1DF1" w:rsidP="00841BAF">
      <w:pPr>
        <w:pStyle w:val="maintext"/>
        <w:ind w:firstLineChars="90" w:firstLine="180"/>
        <w:rPr>
          <w:rFonts w:ascii="Calibri" w:hAnsi="Calibri" w:cs="Arial"/>
        </w:rPr>
      </w:pPr>
      <w:r>
        <w:rPr>
          <w:rFonts w:ascii="Calibri" w:hAnsi="Calibri" w:cs="Arial"/>
        </w:rPr>
        <w:t xml:space="preserve">Split FG: </w:t>
      </w:r>
      <w:r w:rsidR="00611111">
        <w:rPr>
          <w:rFonts w:ascii="Calibri" w:hAnsi="Calibri" w:cs="Arial"/>
        </w:rPr>
        <w:t>supported by 5 companies</w:t>
      </w:r>
    </w:p>
    <w:p w14:paraId="7D8ECD0E" w14:textId="2C94EEAD" w:rsidR="00AA1438" w:rsidRPr="00611111" w:rsidRDefault="00611111" w:rsidP="00841BAF">
      <w:pPr>
        <w:pStyle w:val="maintext"/>
        <w:ind w:firstLineChars="90" w:firstLine="180"/>
        <w:rPr>
          <w:rFonts w:ascii="Calibri" w:hAnsi="Calibri" w:cs="Arial"/>
        </w:rPr>
      </w:pPr>
      <w:r w:rsidRPr="007B0FE2">
        <w:rPr>
          <w:rFonts w:ascii="Calibri" w:hAnsi="Calibri" w:cs="Arial"/>
          <w:b/>
        </w:rPr>
        <w:t xml:space="preserve">Proposal: </w:t>
      </w:r>
      <w:r w:rsidRPr="007B0FE2">
        <w:rPr>
          <w:rFonts w:ascii="Calibri" w:hAnsi="Calibri" w:cs="Arial"/>
        </w:rPr>
        <w:t>Agree number of FGs, continue discussion by email</w:t>
      </w:r>
      <w:r>
        <w:rPr>
          <w:rFonts w:ascii="Calibri" w:hAnsi="Calibri" w:cs="Arial"/>
        </w:rPr>
        <w:t xml:space="preserve"> </w:t>
      </w:r>
    </w:p>
    <w:p w14:paraId="6B285223" w14:textId="21BC6CCC" w:rsidR="00611111" w:rsidRDefault="00611111" w:rsidP="00841BAF">
      <w:pPr>
        <w:pStyle w:val="maintext"/>
        <w:ind w:firstLineChars="90" w:firstLine="180"/>
        <w:rPr>
          <w:rFonts w:ascii="Calibri" w:hAnsi="Calibri" w:cs="Arial"/>
        </w:rPr>
      </w:pPr>
    </w:p>
    <w:p w14:paraId="54A68974" w14:textId="13F3FB96" w:rsidR="00FE2167" w:rsidRDefault="00FE2167" w:rsidP="00841BAF">
      <w:pPr>
        <w:pStyle w:val="maintext"/>
        <w:ind w:firstLineChars="90" w:firstLine="180"/>
        <w:rPr>
          <w:rFonts w:ascii="Calibri" w:hAnsi="Calibri" w:cs="Arial"/>
        </w:rPr>
      </w:pPr>
    </w:p>
    <w:p w14:paraId="1207782C" w14:textId="77777777" w:rsidR="00FE2167" w:rsidRPr="002F41C2" w:rsidRDefault="00FE2167" w:rsidP="00841BAF">
      <w:pPr>
        <w:pStyle w:val="maintext"/>
        <w:ind w:firstLineChars="90" w:firstLine="180"/>
        <w:rPr>
          <w:rFonts w:ascii="Calibri" w:hAnsi="Calibri" w:cs="Arial"/>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2"/>
        <w:gridCol w:w="6709"/>
        <w:gridCol w:w="1345"/>
        <w:gridCol w:w="904"/>
        <w:gridCol w:w="896"/>
        <w:gridCol w:w="1492"/>
        <w:gridCol w:w="1344"/>
        <w:gridCol w:w="1045"/>
        <w:gridCol w:w="1046"/>
        <w:gridCol w:w="1940"/>
        <w:gridCol w:w="1941"/>
        <w:gridCol w:w="1344"/>
      </w:tblGrid>
      <w:tr w:rsidR="00387D4C" w14:paraId="24AC9E99" w14:textId="77777777" w:rsidTr="002F41C2">
        <w:trPr>
          <w:trHeight w:val="609"/>
        </w:trPr>
        <w:tc>
          <w:tcPr>
            <w:tcW w:w="747" w:type="dxa"/>
            <w:tcBorders>
              <w:top w:val="single" w:sz="4" w:space="0" w:color="auto"/>
              <w:left w:val="single" w:sz="4" w:space="0" w:color="auto"/>
              <w:bottom w:val="single" w:sz="4" w:space="0" w:color="auto"/>
              <w:right w:val="single" w:sz="4" w:space="0" w:color="auto"/>
            </w:tcBorders>
            <w:vAlign w:val="center"/>
            <w:hideMark/>
          </w:tcPr>
          <w:p w14:paraId="1F7D69AF" w14:textId="77777777" w:rsidR="00387D4C" w:rsidRDefault="00387D4C" w:rsidP="00195CBC">
            <w:pPr>
              <w:pStyle w:val="TAL"/>
              <w:rPr>
                <w:strike/>
              </w:rPr>
            </w:pPr>
            <w:r>
              <w:rPr>
                <w:rFonts w:eastAsia="Malgun Gothic" w:cs="Arial"/>
                <w:szCs w:val="18"/>
              </w:rPr>
              <w:t>16-1a</w:t>
            </w:r>
          </w:p>
        </w:tc>
        <w:tc>
          <w:tcPr>
            <w:tcW w:w="1642" w:type="dxa"/>
            <w:tcBorders>
              <w:top w:val="single" w:sz="4" w:space="0" w:color="auto"/>
              <w:left w:val="single" w:sz="4" w:space="0" w:color="auto"/>
              <w:bottom w:val="single" w:sz="4" w:space="0" w:color="auto"/>
              <w:right w:val="single" w:sz="4" w:space="0" w:color="auto"/>
            </w:tcBorders>
            <w:vAlign w:val="center"/>
            <w:hideMark/>
          </w:tcPr>
          <w:p w14:paraId="294C1054" w14:textId="77777777" w:rsidR="00387D4C" w:rsidRDefault="00387D4C" w:rsidP="00195CBC">
            <w:pPr>
              <w:pStyle w:val="TAL"/>
              <w:rPr>
                <w:strike/>
              </w:rPr>
            </w:pPr>
            <w:r>
              <w:rPr>
                <w:rFonts w:eastAsia="Malgun Gothic" w:cs="Arial"/>
                <w:szCs w:val="18"/>
              </w:rPr>
              <w:t>L1-SINR reporting</w:t>
            </w:r>
          </w:p>
        </w:tc>
        <w:tc>
          <w:tcPr>
            <w:tcW w:w="6709" w:type="dxa"/>
            <w:tcBorders>
              <w:top w:val="single" w:sz="4" w:space="0" w:color="auto"/>
              <w:left w:val="single" w:sz="4" w:space="0" w:color="auto"/>
              <w:bottom w:val="single" w:sz="4" w:space="0" w:color="auto"/>
              <w:right w:val="single" w:sz="4" w:space="0" w:color="auto"/>
            </w:tcBorders>
            <w:hideMark/>
          </w:tcPr>
          <w:p w14:paraId="661B315E" w14:textId="77777777" w:rsidR="00387D4C" w:rsidRDefault="00387D4C" w:rsidP="00FF2C56">
            <w:pPr>
              <w:pStyle w:val="TAL"/>
              <w:numPr>
                <w:ilvl w:val="0"/>
                <w:numId w:val="5"/>
              </w:numPr>
              <w:overflowPunct/>
              <w:autoSpaceDE/>
              <w:autoSpaceDN/>
              <w:adjustRightInd/>
              <w:textAlignment w:val="auto"/>
            </w:pPr>
            <w:r>
              <w:t>The maximum number of L1-SINR based beam measurement and reporting based on ZP IMR and/or NZP IMR (FFS details on the sub-components, e.g., FG 2-24)</w:t>
            </w:r>
          </w:p>
          <w:p w14:paraId="3C41CE99" w14:textId="77777777" w:rsidR="00387D4C" w:rsidRDefault="00387D4C" w:rsidP="00FF2C56">
            <w:pPr>
              <w:pStyle w:val="TAL"/>
              <w:numPr>
                <w:ilvl w:val="0"/>
                <w:numId w:val="5"/>
              </w:numPr>
              <w:overflowPunct/>
              <w:autoSpaceDE/>
              <w:autoSpaceDN/>
              <w:adjustRightInd/>
              <w:textAlignment w:val="auto"/>
            </w:pPr>
            <w:r>
              <w:t>FFS: Support of group-based reporting for L1-SINR</w:t>
            </w:r>
          </w:p>
        </w:tc>
        <w:tc>
          <w:tcPr>
            <w:tcW w:w="1345" w:type="dxa"/>
            <w:tcBorders>
              <w:top w:val="single" w:sz="4" w:space="0" w:color="auto"/>
              <w:left w:val="single" w:sz="4" w:space="0" w:color="auto"/>
              <w:bottom w:val="single" w:sz="4" w:space="0" w:color="auto"/>
              <w:right w:val="single" w:sz="4" w:space="0" w:color="auto"/>
            </w:tcBorders>
            <w:hideMark/>
          </w:tcPr>
          <w:p w14:paraId="439F8931" w14:textId="77777777" w:rsidR="00387D4C" w:rsidRDefault="00387D4C" w:rsidP="00195CBC">
            <w:pPr>
              <w:pStyle w:val="TAL"/>
              <w:rPr>
                <w:strike/>
              </w:rPr>
            </w:pPr>
            <w:r>
              <w:rPr>
                <w:rFonts w:eastAsia="Malgun Gothic"/>
                <w:lang w:eastAsia="ko-KR"/>
              </w:rPr>
              <w:t xml:space="preserve">TBD </w:t>
            </w:r>
          </w:p>
        </w:tc>
        <w:tc>
          <w:tcPr>
            <w:tcW w:w="904" w:type="dxa"/>
            <w:tcBorders>
              <w:top w:val="single" w:sz="4" w:space="0" w:color="auto"/>
              <w:left w:val="single" w:sz="4" w:space="0" w:color="auto"/>
              <w:bottom w:val="single" w:sz="4" w:space="0" w:color="auto"/>
              <w:right w:val="single" w:sz="4" w:space="0" w:color="auto"/>
            </w:tcBorders>
          </w:tcPr>
          <w:p w14:paraId="5A5EECD3" w14:textId="77777777" w:rsidR="00387D4C" w:rsidRDefault="00387D4C" w:rsidP="00195CBC">
            <w:pPr>
              <w:pStyle w:val="TAL"/>
              <w:rPr>
                <w:i/>
                <w:strike/>
              </w:rPr>
            </w:pPr>
          </w:p>
        </w:tc>
        <w:tc>
          <w:tcPr>
            <w:tcW w:w="896" w:type="dxa"/>
            <w:tcBorders>
              <w:top w:val="single" w:sz="4" w:space="0" w:color="auto"/>
              <w:left w:val="single" w:sz="4" w:space="0" w:color="auto"/>
              <w:bottom w:val="single" w:sz="4" w:space="0" w:color="auto"/>
              <w:right w:val="single" w:sz="4" w:space="0" w:color="auto"/>
            </w:tcBorders>
            <w:hideMark/>
          </w:tcPr>
          <w:p w14:paraId="06B03432" w14:textId="77777777" w:rsidR="00387D4C" w:rsidRDefault="00387D4C" w:rsidP="00195CBC">
            <w:pPr>
              <w:pStyle w:val="TAL"/>
              <w:rPr>
                <w:strike/>
              </w:rPr>
            </w:pPr>
            <w:r>
              <w:rPr>
                <w:rFonts w:eastAsia="Malgun Gothic"/>
                <w:lang w:eastAsia="ko-KR"/>
              </w:rPr>
              <w:t>N/A</w:t>
            </w:r>
          </w:p>
        </w:tc>
        <w:tc>
          <w:tcPr>
            <w:tcW w:w="1492" w:type="dxa"/>
            <w:tcBorders>
              <w:top w:val="single" w:sz="4" w:space="0" w:color="auto"/>
              <w:left w:val="single" w:sz="4" w:space="0" w:color="auto"/>
              <w:bottom w:val="single" w:sz="4" w:space="0" w:color="auto"/>
              <w:right w:val="single" w:sz="4" w:space="0" w:color="auto"/>
            </w:tcBorders>
          </w:tcPr>
          <w:p w14:paraId="30CF17F7" w14:textId="77777777" w:rsidR="00387D4C" w:rsidRDefault="00387D4C" w:rsidP="00195CBC">
            <w:pPr>
              <w:pStyle w:val="TAL"/>
              <w:rPr>
                <w:strike/>
              </w:rPr>
            </w:pPr>
          </w:p>
        </w:tc>
        <w:tc>
          <w:tcPr>
            <w:tcW w:w="1344" w:type="dxa"/>
            <w:tcBorders>
              <w:top w:val="single" w:sz="4" w:space="0" w:color="auto"/>
              <w:left w:val="single" w:sz="4" w:space="0" w:color="auto"/>
              <w:bottom w:val="single" w:sz="4" w:space="0" w:color="auto"/>
              <w:right w:val="single" w:sz="4" w:space="0" w:color="auto"/>
            </w:tcBorders>
            <w:hideMark/>
          </w:tcPr>
          <w:p w14:paraId="13D7223E" w14:textId="77777777" w:rsidR="00387D4C" w:rsidRDefault="00387D4C" w:rsidP="00195CBC">
            <w:pPr>
              <w:pStyle w:val="TAL"/>
              <w:rPr>
                <w:rFonts w:eastAsia="Malgun Gothic"/>
                <w:lang w:eastAsia="ko-KR"/>
              </w:rPr>
            </w:pPr>
            <w:r>
              <w:rPr>
                <w:rFonts w:eastAsia="Malgun Gothic"/>
                <w:lang w:eastAsia="ko-KR"/>
              </w:rPr>
              <w:t>TBD</w:t>
            </w:r>
          </w:p>
          <w:p w14:paraId="3F497140" w14:textId="77777777" w:rsidR="00387D4C" w:rsidRDefault="00387D4C" w:rsidP="00195CBC">
            <w:pPr>
              <w:pStyle w:val="TAL"/>
              <w:rPr>
                <w:rFonts w:eastAsia="Malgun Gothic"/>
                <w:strike/>
                <w:lang w:eastAsia="ko-KR"/>
              </w:rPr>
            </w:pPr>
            <w:r>
              <w:t>[Per band]</w:t>
            </w:r>
          </w:p>
        </w:tc>
        <w:tc>
          <w:tcPr>
            <w:tcW w:w="1045" w:type="dxa"/>
            <w:tcBorders>
              <w:top w:val="single" w:sz="4" w:space="0" w:color="auto"/>
              <w:left w:val="single" w:sz="4" w:space="0" w:color="auto"/>
              <w:bottom w:val="single" w:sz="4" w:space="0" w:color="auto"/>
              <w:right w:val="single" w:sz="4" w:space="0" w:color="auto"/>
            </w:tcBorders>
            <w:hideMark/>
          </w:tcPr>
          <w:p w14:paraId="7F8A7E16" w14:textId="77777777" w:rsidR="00387D4C" w:rsidRPr="002D7AC0" w:rsidRDefault="00387D4C" w:rsidP="00195CBC">
            <w:pPr>
              <w:pStyle w:val="TAL"/>
              <w:rPr>
                <w:strike/>
              </w:rPr>
            </w:pPr>
            <w:r>
              <w:rPr>
                <w:rFonts w:eastAsia="Malgun Gothic"/>
                <w:lang w:eastAsia="ko-KR"/>
              </w:rPr>
              <w:t>N</w:t>
            </w:r>
          </w:p>
        </w:tc>
        <w:tc>
          <w:tcPr>
            <w:tcW w:w="1046" w:type="dxa"/>
            <w:tcBorders>
              <w:top w:val="single" w:sz="4" w:space="0" w:color="auto"/>
              <w:left w:val="single" w:sz="4" w:space="0" w:color="auto"/>
              <w:bottom w:val="single" w:sz="4" w:space="0" w:color="auto"/>
              <w:right w:val="single" w:sz="4" w:space="0" w:color="auto"/>
            </w:tcBorders>
            <w:hideMark/>
          </w:tcPr>
          <w:p w14:paraId="7F140A06" w14:textId="77777777" w:rsidR="00387D4C" w:rsidRDefault="00387D4C" w:rsidP="00195CBC">
            <w:pPr>
              <w:pStyle w:val="TAL"/>
              <w:rPr>
                <w:strike/>
              </w:rPr>
            </w:pPr>
            <w:r>
              <w:t>N</w:t>
            </w:r>
          </w:p>
        </w:tc>
        <w:tc>
          <w:tcPr>
            <w:tcW w:w="1940" w:type="dxa"/>
            <w:tcBorders>
              <w:top w:val="single" w:sz="4" w:space="0" w:color="auto"/>
              <w:left w:val="single" w:sz="4" w:space="0" w:color="auto"/>
              <w:bottom w:val="single" w:sz="4" w:space="0" w:color="auto"/>
              <w:right w:val="single" w:sz="4" w:space="0" w:color="auto"/>
            </w:tcBorders>
          </w:tcPr>
          <w:p w14:paraId="3ED18815" w14:textId="77777777" w:rsidR="00387D4C" w:rsidRDefault="00387D4C" w:rsidP="00195CBC">
            <w:pPr>
              <w:pStyle w:val="TAL"/>
              <w:rPr>
                <w:strike/>
              </w:rPr>
            </w:pPr>
          </w:p>
        </w:tc>
        <w:tc>
          <w:tcPr>
            <w:tcW w:w="1941" w:type="dxa"/>
            <w:tcBorders>
              <w:top w:val="single" w:sz="4" w:space="0" w:color="auto"/>
              <w:left w:val="single" w:sz="4" w:space="0" w:color="auto"/>
              <w:bottom w:val="single" w:sz="4" w:space="0" w:color="auto"/>
              <w:right w:val="single" w:sz="4" w:space="0" w:color="auto"/>
            </w:tcBorders>
          </w:tcPr>
          <w:p w14:paraId="075E69DF" w14:textId="77777777" w:rsidR="00387D4C" w:rsidRDefault="00387D4C" w:rsidP="00195CBC">
            <w:pPr>
              <w:pStyle w:val="TAL"/>
              <w:rPr>
                <w:strike/>
              </w:rPr>
            </w:pPr>
          </w:p>
        </w:tc>
        <w:tc>
          <w:tcPr>
            <w:tcW w:w="1344" w:type="dxa"/>
            <w:tcBorders>
              <w:top w:val="single" w:sz="4" w:space="0" w:color="auto"/>
              <w:left w:val="single" w:sz="4" w:space="0" w:color="auto"/>
              <w:bottom w:val="single" w:sz="4" w:space="0" w:color="auto"/>
              <w:right w:val="single" w:sz="4" w:space="0" w:color="auto"/>
            </w:tcBorders>
            <w:hideMark/>
          </w:tcPr>
          <w:p w14:paraId="4C103420" w14:textId="77777777" w:rsidR="00387D4C" w:rsidRDefault="00387D4C" w:rsidP="00195CBC">
            <w:pPr>
              <w:pStyle w:val="TAL"/>
              <w:rPr>
                <w:strike/>
              </w:rPr>
            </w:pPr>
            <w:r>
              <w:rPr>
                <w:rFonts w:eastAsia="Malgun Gothic"/>
                <w:lang w:eastAsia="ko-KR"/>
              </w:rPr>
              <w:t>TBD</w:t>
            </w:r>
          </w:p>
        </w:tc>
      </w:tr>
    </w:tbl>
    <w:p w14:paraId="42AA3579" w14:textId="45A96B5B" w:rsidR="00E03B9D" w:rsidRDefault="007B5A48" w:rsidP="00841BAF">
      <w:pPr>
        <w:pStyle w:val="maintext"/>
        <w:ind w:firstLineChars="90" w:firstLine="180"/>
        <w:rPr>
          <w:rFonts w:ascii="Calibri" w:hAnsi="Calibri" w:cs="Arial"/>
        </w:rPr>
      </w:pPr>
      <w:r w:rsidRPr="007B5A48">
        <w:rPr>
          <w:rFonts w:ascii="Calibri" w:hAnsi="Calibri" w:cs="Arial"/>
          <w:b/>
          <w:highlight w:val="darkYellow"/>
        </w:rPr>
        <w:t>Working assumption:</w:t>
      </w:r>
      <w:r w:rsidR="002F41C2">
        <w:rPr>
          <w:rFonts w:ascii="Calibri" w:hAnsi="Calibri" w:cs="Arial"/>
          <w:b/>
        </w:rPr>
        <w:t xml:space="preserve"> </w:t>
      </w:r>
      <w:r w:rsidR="002F41C2">
        <w:rPr>
          <w:rFonts w:ascii="Calibri" w:hAnsi="Calibri" w:cs="Arial"/>
        </w:rPr>
        <w:t xml:space="preserve">There will be three FGs for L1-SINR reporting structured similarly to R15 </w:t>
      </w:r>
      <w:r w:rsidR="00A41B66" w:rsidRPr="00A41B66">
        <w:rPr>
          <w:rFonts w:ascii="Calibri" w:hAnsi="Calibri" w:cs="Arial"/>
        </w:rPr>
        <w:t>L1-RSRP</w:t>
      </w:r>
    </w:p>
    <w:p w14:paraId="694AA65A" w14:textId="11B7921B" w:rsidR="002F41C2" w:rsidRDefault="002F41C2" w:rsidP="00FF2C56">
      <w:pPr>
        <w:pStyle w:val="maintext"/>
        <w:numPr>
          <w:ilvl w:val="0"/>
          <w:numId w:val="30"/>
        </w:numPr>
        <w:ind w:firstLineChars="0"/>
        <w:rPr>
          <w:rFonts w:ascii="Calibri" w:hAnsi="Calibri" w:cs="Arial"/>
        </w:rPr>
      </w:pPr>
      <w:r>
        <w:rPr>
          <w:rFonts w:ascii="Calibri" w:hAnsi="Calibri" w:cs="Arial"/>
        </w:rPr>
        <w:t>RS related capability</w:t>
      </w:r>
      <w:r w:rsidR="00B84F63">
        <w:rPr>
          <w:rFonts w:ascii="Calibri" w:hAnsi="Calibri" w:cs="Arial"/>
        </w:rPr>
        <w:t xml:space="preserve"> </w:t>
      </w:r>
    </w:p>
    <w:p w14:paraId="45948007" w14:textId="07EF4116" w:rsidR="002F41C2" w:rsidRDefault="000B2DE1" w:rsidP="00FF2C56">
      <w:pPr>
        <w:pStyle w:val="maintext"/>
        <w:numPr>
          <w:ilvl w:val="0"/>
          <w:numId w:val="30"/>
        </w:numPr>
        <w:ind w:firstLineChars="0"/>
        <w:rPr>
          <w:rFonts w:ascii="Calibri" w:hAnsi="Calibri" w:cs="Arial"/>
        </w:rPr>
      </w:pPr>
      <w:r>
        <w:rPr>
          <w:rFonts w:ascii="Calibri" w:hAnsi="Calibri" w:cs="Arial"/>
        </w:rPr>
        <w:lastRenderedPageBreak/>
        <w:t>Number of n</w:t>
      </w:r>
      <w:r w:rsidR="002F41C2">
        <w:rPr>
          <w:rFonts w:ascii="Calibri" w:hAnsi="Calibri" w:cs="Arial"/>
        </w:rPr>
        <w:t>on-</w:t>
      </w:r>
      <w:proofErr w:type="gramStart"/>
      <w:r w:rsidR="002F41C2">
        <w:rPr>
          <w:rFonts w:ascii="Calibri" w:hAnsi="Calibri" w:cs="Arial"/>
        </w:rPr>
        <w:t>group</w:t>
      </w:r>
      <w:proofErr w:type="gramEnd"/>
      <w:r w:rsidR="002F41C2">
        <w:rPr>
          <w:rFonts w:ascii="Calibri" w:hAnsi="Calibri" w:cs="Arial"/>
        </w:rPr>
        <w:t xml:space="preserve"> based L1-SINR report</w:t>
      </w:r>
      <w:r>
        <w:rPr>
          <w:rFonts w:ascii="Calibri" w:hAnsi="Calibri" w:cs="Arial"/>
        </w:rPr>
        <w:t>s</w:t>
      </w:r>
    </w:p>
    <w:p w14:paraId="64552AD6" w14:textId="001EC7E1" w:rsidR="002F41C2" w:rsidRDefault="002F41C2" w:rsidP="00FF2C56">
      <w:pPr>
        <w:pStyle w:val="maintext"/>
        <w:numPr>
          <w:ilvl w:val="0"/>
          <w:numId w:val="30"/>
        </w:numPr>
        <w:ind w:firstLineChars="0"/>
        <w:rPr>
          <w:rFonts w:ascii="Calibri" w:hAnsi="Calibri" w:cs="Arial"/>
        </w:rPr>
      </w:pPr>
      <w:r>
        <w:rPr>
          <w:rFonts w:ascii="Calibri" w:hAnsi="Calibri" w:cs="Arial"/>
        </w:rPr>
        <w:t>Group-based L1 SINR re</w:t>
      </w:r>
      <w:r w:rsidR="00A41B66">
        <w:rPr>
          <w:rFonts w:ascii="Calibri" w:hAnsi="Calibri" w:cs="Arial"/>
        </w:rPr>
        <w:t>p</w:t>
      </w:r>
      <w:r>
        <w:rPr>
          <w:rFonts w:ascii="Calibri" w:hAnsi="Calibri" w:cs="Arial"/>
        </w:rPr>
        <w:t>ort</w:t>
      </w:r>
    </w:p>
    <w:p w14:paraId="1D364488" w14:textId="6B378770" w:rsidR="002F41C2" w:rsidRDefault="009F52DE" w:rsidP="00841BAF">
      <w:pPr>
        <w:pStyle w:val="maintext"/>
        <w:ind w:firstLineChars="90" w:firstLine="180"/>
        <w:rPr>
          <w:rFonts w:ascii="Calibri" w:hAnsi="Calibri" w:cs="Arial"/>
        </w:rPr>
      </w:pPr>
      <w:r>
        <w:rPr>
          <w:rFonts w:ascii="Calibri" w:hAnsi="Calibri" w:cs="Arial"/>
        </w:rPr>
        <w:t>Note: candidate component values and other details to be discussed in second round</w:t>
      </w:r>
    </w:p>
    <w:p w14:paraId="539050FA" w14:textId="4C53C74D" w:rsidR="009F52DE" w:rsidRDefault="009F52DE" w:rsidP="00841BAF">
      <w:pPr>
        <w:pStyle w:val="maintext"/>
        <w:ind w:firstLineChars="90" w:firstLine="180"/>
        <w:rPr>
          <w:rFonts w:ascii="Calibri" w:hAnsi="Calibri" w:cs="Arial"/>
        </w:rPr>
      </w:pPr>
    </w:p>
    <w:p w14:paraId="2C8B7887" w14:textId="77777777" w:rsidR="009F52DE" w:rsidRDefault="009F52DE" w:rsidP="00841BAF">
      <w:pPr>
        <w:pStyle w:val="maintext"/>
        <w:ind w:firstLineChars="90" w:firstLine="180"/>
        <w:rPr>
          <w:rFonts w:ascii="Calibri" w:hAnsi="Calibri" w:cs="Arial"/>
        </w:rPr>
      </w:pPr>
    </w:p>
    <w:p w14:paraId="64BBBBF5" w14:textId="37CE99E1" w:rsidR="00B47305" w:rsidRDefault="00B47305" w:rsidP="00841BAF">
      <w:pPr>
        <w:pStyle w:val="maintext"/>
        <w:ind w:firstLineChars="90" w:firstLine="180"/>
        <w:rPr>
          <w:rFonts w:ascii="Calibri" w:hAnsi="Calibri" w:cs="Arial"/>
        </w:rPr>
      </w:pPr>
      <w:r w:rsidRPr="007B0FE2">
        <w:rPr>
          <w:rFonts w:ascii="Calibri" w:hAnsi="Calibri" w:cs="Arial"/>
        </w:rPr>
        <w:t>Continue discussion by email using R15 L1-RSRP as starting point for R16 L1-SINR description</w:t>
      </w:r>
      <w:r>
        <w:rPr>
          <w:rFonts w:ascii="Calibri" w:hAnsi="Calibri" w:cs="Arial"/>
        </w:rPr>
        <w:t xml:space="preserve"> </w:t>
      </w:r>
    </w:p>
    <w:p w14:paraId="140C46BD" w14:textId="2563EBCD" w:rsidR="002F41C2" w:rsidRDefault="007B5A48" w:rsidP="00FF2C56">
      <w:pPr>
        <w:pStyle w:val="maintext"/>
        <w:numPr>
          <w:ilvl w:val="0"/>
          <w:numId w:val="30"/>
        </w:numPr>
        <w:ind w:firstLineChars="0"/>
        <w:rPr>
          <w:rFonts w:ascii="Calibri" w:hAnsi="Calibri" w:cs="Arial"/>
        </w:rPr>
      </w:pPr>
      <w:r>
        <w:rPr>
          <w:rFonts w:ascii="Calibri" w:hAnsi="Calibri" w:cs="Arial"/>
        </w:rPr>
        <w:t>Apple</w:t>
      </w:r>
      <w:r w:rsidR="00B47305">
        <w:rPr>
          <w:rFonts w:ascii="Calibri" w:hAnsi="Calibri" w:cs="Arial"/>
        </w:rPr>
        <w:t xml:space="preserve"> to share wording for FL to update email discussion summary in Inbox</w:t>
      </w:r>
    </w:p>
    <w:p w14:paraId="10E4E269" w14:textId="43DFF96D" w:rsidR="00B47305" w:rsidRDefault="00B47305" w:rsidP="00841BAF">
      <w:pPr>
        <w:pStyle w:val="maintext"/>
        <w:ind w:firstLineChars="90" w:firstLine="180"/>
        <w:rPr>
          <w:rFonts w:ascii="Calibri" w:hAnsi="Calibri" w:cs="Arial"/>
        </w:rPr>
      </w:pPr>
    </w:p>
    <w:p w14:paraId="02709EAC" w14:textId="77777777" w:rsidR="00F41E65" w:rsidRDefault="00F41E65" w:rsidP="00841BAF">
      <w:pPr>
        <w:pStyle w:val="maintext"/>
        <w:ind w:firstLineChars="90" w:firstLine="180"/>
        <w:rPr>
          <w:rFonts w:ascii="Calibri" w:hAnsi="Calibri" w:cs="Arial"/>
        </w:rPr>
      </w:pPr>
    </w:p>
    <w:p w14:paraId="27A1C0A1" w14:textId="77777777" w:rsidR="00387D4C" w:rsidRPr="00C010B6" w:rsidRDefault="00387D4C" w:rsidP="00387D4C">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269"/>
        <w:gridCol w:w="11748"/>
        <w:gridCol w:w="2340"/>
        <w:gridCol w:w="222"/>
        <w:gridCol w:w="517"/>
        <w:gridCol w:w="222"/>
        <w:gridCol w:w="1602"/>
        <w:gridCol w:w="346"/>
        <w:gridCol w:w="337"/>
        <w:gridCol w:w="222"/>
        <w:gridCol w:w="222"/>
        <w:gridCol w:w="576"/>
      </w:tblGrid>
      <w:tr w:rsidR="00387D4C" w:rsidRPr="00E7683B" w14:paraId="65A5CDF1" w14:textId="77777777" w:rsidTr="00195CBC">
        <w:tc>
          <w:tcPr>
            <w:tcW w:w="0" w:type="auto"/>
            <w:shd w:val="clear" w:color="auto" w:fill="auto"/>
            <w:vAlign w:val="center"/>
          </w:tcPr>
          <w:p w14:paraId="0367B9E2" w14:textId="77777777" w:rsidR="00387D4C" w:rsidRPr="00E7683B" w:rsidRDefault="00387D4C" w:rsidP="00195CBC">
            <w:pPr>
              <w:pStyle w:val="TAL"/>
              <w:rPr>
                <w:strike/>
              </w:rPr>
            </w:pPr>
            <w:r w:rsidRPr="00E7683B">
              <w:rPr>
                <w:rFonts w:eastAsia="Malgun Gothic" w:cs="Arial"/>
                <w:szCs w:val="18"/>
              </w:rPr>
              <w:t>16-1b</w:t>
            </w:r>
          </w:p>
        </w:tc>
        <w:tc>
          <w:tcPr>
            <w:tcW w:w="0" w:type="auto"/>
            <w:shd w:val="clear" w:color="auto" w:fill="auto"/>
            <w:vAlign w:val="center"/>
          </w:tcPr>
          <w:p w14:paraId="3D52BAF7" w14:textId="77777777" w:rsidR="00387D4C" w:rsidRPr="00E7683B" w:rsidRDefault="00387D4C" w:rsidP="00195CBC">
            <w:pPr>
              <w:pStyle w:val="TAL"/>
              <w:rPr>
                <w:strike/>
              </w:rPr>
            </w:pPr>
            <w:r w:rsidRPr="00E7683B">
              <w:rPr>
                <w:rFonts w:eastAsia="Malgun Gothic" w:cs="Arial"/>
                <w:szCs w:val="18"/>
              </w:rPr>
              <w:t>TCI state activation and spatial relation update</w:t>
            </w:r>
          </w:p>
        </w:tc>
        <w:tc>
          <w:tcPr>
            <w:tcW w:w="0" w:type="auto"/>
            <w:shd w:val="clear" w:color="auto" w:fill="auto"/>
          </w:tcPr>
          <w:p w14:paraId="29DB617C" w14:textId="77777777" w:rsidR="00387D4C" w:rsidRDefault="00387D4C" w:rsidP="00FF2C56">
            <w:pPr>
              <w:pStyle w:val="TAL"/>
              <w:numPr>
                <w:ilvl w:val="0"/>
                <w:numId w:val="20"/>
              </w:numPr>
              <w:overflowPunct/>
              <w:autoSpaceDE/>
              <w:autoSpaceDN/>
              <w:adjustRightInd/>
              <w:textAlignment w:val="auto"/>
            </w:pPr>
            <w:r w:rsidRPr="00E7683B">
              <w:rPr>
                <w:strike/>
                <w:color w:val="FF0000"/>
              </w:rPr>
              <w:t>[</w:t>
            </w:r>
            <w:r>
              <w:t>Support of</w:t>
            </w:r>
            <w:r w:rsidRPr="00E7683B">
              <w:rPr>
                <w:strike/>
                <w:color w:val="FF0000"/>
              </w:rPr>
              <w:t xml:space="preserve"> / maximum number of lists for]</w:t>
            </w:r>
            <w:r>
              <w:t xml:space="preserve"> Simultaneous TCI state activation across multiple CCs: PDCCH, PDSCH </w:t>
            </w:r>
            <w:r w:rsidRPr="00E7683B">
              <w:rPr>
                <w:strike/>
              </w:rPr>
              <w:t>(FFS whether to be a separate UE feature, e.g. 16-1b)</w:t>
            </w:r>
          </w:p>
          <w:p w14:paraId="60379E06" w14:textId="77777777" w:rsidR="00387D4C" w:rsidRPr="00E7683B" w:rsidRDefault="00387D4C" w:rsidP="00FF2C56">
            <w:pPr>
              <w:pStyle w:val="TAL"/>
              <w:numPr>
                <w:ilvl w:val="0"/>
                <w:numId w:val="20"/>
              </w:numPr>
              <w:overflowPunct/>
              <w:autoSpaceDE/>
              <w:autoSpaceDN/>
              <w:adjustRightInd/>
              <w:textAlignment w:val="auto"/>
              <w:rPr>
                <w:strike/>
                <w:color w:val="FF0000"/>
              </w:rPr>
            </w:pPr>
            <w:r w:rsidRPr="00E7683B">
              <w:rPr>
                <w:strike/>
                <w:color w:val="FF0000"/>
              </w:rPr>
              <w:t>[Support of / maximum number of lists for] Simultaneous spatial relation update across multiple CCs: AP-SRS, SP-SRS</w:t>
            </w:r>
          </w:p>
          <w:p w14:paraId="50B62D10" w14:textId="77777777" w:rsidR="00387D4C" w:rsidRPr="00E7683B" w:rsidRDefault="00387D4C" w:rsidP="00FF2C56">
            <w:pPr>
              <w:pStyle w:val="TAL"/>
              <w:numPr>
                <w:ilvl w:val="0"/>
                <w:numId w:val="20"/>
              </w:numPr>
              <w:overflowPunct/>
              <w:autoSpaceDE/>
              <w:autoSpaceDN/>
              <w:adjustRightInd/>
              <w:textAlignment w:val="auto"/>
              <w:rPr>
                <w:strike/>
                <w:color w:val="FF0000"/>
              </w:rPr>
            </w:pPr>
            <w:r w:rsidRPr="00E7683B">
              <w:rPr>
                <w:strike/>
                <w:color w:val="FF0000"/>
              </w:rPr>
              <w:t>[Support of / The maximum number of] PUCCH resource groups per BWP for simultaneous spatial relation update</w:t>
            </w:r>
          </w:p>
          <w:p w14:paraId="77EB9354" w14:textId="77777777" w:rsidR="00387D4C" w:rsidRDefault="00387D4C" w:rsidP="00FF2C56">
            <w:pPr>
              <w:pStyle w:val="TAL"/>
              <w:numPr>
                <w:ilvl w:val="0"/>
                <w:numId w:val="20"/>
              </w:numPr>
              <w:overflowPunct/>
              <w:autoSpaceDE/>
              <w:autoSpaceDN/>
              <w:adjustRightInd/>
              <w:textAlignment w:val="auto"/>
            </w:pPr>
            <w:r>
              <w:t>FFS: details on whether/how to indicate band pairs which can share the same DL TCI state</w:t>
            </w:r>
          </w:p>
          <w:p w14:paraId="237FF986" w14:textId="77777777" w:rsidR="00387D4C" w:rsidRPr="00E7683B" w:rsidRDefault="00387D4C" w:rsidP="00FF2C56">
            <w:pPr>
              <w:pStyle w:val="TAL"/>
              <w:numPr>
                <w:ilvl w:val="0"/>
                <w:numId w:val="20"/>
              </w:numPr>
              <w:overflowPunct/>
              <w:autoSpaceDE/>
              <w:autoSpaceDN/>
              <w:adjustRightInd/>
              <w:textAlignment w:val="auto"/>
              <w:rPr>
                <w:strike/>
                <w:color w:val="FF0000"/>
              </w:rPr>
            </w:pPr>
            <w:r w:rsidRPr="00E7683B">
              <w:rPr>
                <w:strike/>
                <w:color w:val="FF0000"/>
              </w:rPr>
              <w:t>FFS: details on whether/how to indicate band pairs which can share the same UL spatial relation info</w:t>
            </w:r>
          </w:p>
        </w:tc>
        <w:tc>
          <w:tcPr>
            <w:tcW w:w="0" w:type="auto"/>
            <w:shd w:val="clear" w:color="auto" w:fill="auto"/>
          </w:tcPr>
          <w:p w14:paraId="7F9454D4" w14:textId="77777777" w:rsidR="00387D4C" w:rsidRPr="00E7683B" w:rsidRDefault="00387D4C" w:rsidP="00195CBC">
            <w:pPr>
              <w:pStyle w:val="TAL"/>
              <w:rPr>
                <w:rFonts w:eastAsia="Malgun Gothic"/>
                <w:lang w:eastAsia="ko-KR"/>
              </w:rPr>
            </w:pPr>
            <w:r w:rsidRPr="00E7683B">
              <w:rPr>
                <w:rFonts w:eastAsia="Malgun Gothic"/>
                <w:lang w:eastAsia="ko-KR"/>
              </w:rPr>
              <w:t>Component 1: 2-1, 2-4</w:t>
            </w:r>
          </w:p>
          <w:p w14:paraId="78875055" w14:textId="77777777" w:rsidR="00387D4C" w:rsidRPr="00E7683B" w:rsidRDefault="00387D4C" w:rsidP="00195CBC">
            <w:pPr>
              <w:pStyle w:val="TAL"/>
              <w:rPr>
                <w:rFonts w:eastAsia="Malgun Gothic"/>
                <w:strike/>
                <w:color w:val="FF0000"/>
                <w:lang w:eastAsia="ko-KR"/>
              </w:rPr>
            </w:pPr>
            <w:r w:rsidRPr="00E7683B">
              <w:rPr>
                <w:rFonts w:eastAsia="Malgun Gothic"/>
                <w:strike/>
                <w:color w:val="FF0000"/>
                <w:lang w:eastAsia="ko-KR"/>
              </w:rPr>
              <w:t>Component 2: 2-59, 2-60</w:t>
            </w:r>
          </w:p>
          <w:p w14:paraId="7A21CEE0" w14:textId="77777777" w:rsidR="00387D4C" w:rsidRPr="00E7683B" w:rsidRDefault="00387D4C" w:rsidP="00195CBC">
            <w:pPr>
              <w:pStyle w:val="TAL"/>
              <w:rPr>
                <w:strike/>
              </w:rPr>
            </w:pPr>
            <w:r w:rsidRPr="00E7683B">
              <w:rPr>
                <w:rFonts w:eastAsia="Malgun Gothic"/>
                <w:strike/>
                <w:color w:val="FF0000"/>
                <w:lang w:eastAsia="ko-KR"/>
              </w:rPr>
              <w:t>Component 3: 2-53, 2-59, 4-24</w:t>
            </w:r>
          </w:p>
        </w:tc>
        <w:tc>
          <w:tcPr>
            <w:tcW w:w="0" w:type="auto"/>
            <w:shd w:val="clear" w:color="auto" w:fill="auto"/>
          </w:tcPr>
          <w:p w14:paraId="7E0A6D45" w14:textId="77777777" w:rsidR="00387D4C" w:rsidRPr="00E7683B" w:rsidRDefault="00387D4C" w:rsidP="00195CBC">
            <w:pPr>
              <w:pStyle w:val="TAL"/>
              <w:rPr>
                <w:i/>
                <w:strike/>
              </w:rPr>
            </w:pPr>
          </w:p>
        </w:tc>
        <w:tc>
          <w:tcPr>
            <w:tcW w:w="0" w:type="auto"/>
            <w:shd w:val="clear" w:color="auto" w:fill="auto"/>
          </w:tcPr>
          <w:p w14:paraId="710EE0AE" w14:textId="77777777" w:rsidR="00387D4C" w:rsidRPr="00E7683B" w:rsidRDefault="00387D4C" w:rsidP="00195CBC">
            <w:pPr>
              <w:pStyle w:val="TAL"/>
              <w:rPr>
                <w:strike/>
              </w:rPr>
            </w:pPr>
            <w:r w:rsidRPr="00E7683B">
              <w:rPr>
                <w:rFonts w:eastAsia="Malgun Gothic"/>
                <w:lang w:eastAsia="ko-KR"/>
              </w:rPr>
              <w:t>N/A</w:t>
            </w:r>
          </w:p>
        </w:tc>
        <w:tc>
          <w:tcPr>
            <w:tcW w:w="0" w:type="auto"/>
            <w:shd w:val="clear" w:color="auto" w:fill="auto"/>
          </w:tcPr>
          <w:p w14:paraId="62CE73B6" w14:textId="77777777" w:rsidR="00387D4C" w:rsidRPr="00E7683B" w:rsidRDefault="00387D4C" w:rsidP="00195CBC">
            <w:pPr>
              <w:pStyle w:val="TAL"/>
              <w:rPr>
                <w:strike/>
              </w:rPr>
            </w:pPr>
          </w:p>
        </w:tc>
        <w:tc>
          <w:tcPr>
            <w:tcW w:w="0" w:type="auto"/>
            <w:shd w:val="clear" w:color="auto" w:fill="auto"/>
          </w:tcPr>
          <w:p w14:paraId="2539FABD" w14:textId="77777777" w:rsidR="00387D4C" w:rsidRPr="00E7683B" w:rsidRDefault="00387D4C" w:rsidP="00195CBC">
            <w:pPr>
              <w:pStyle w:val="TAL"/>
              <w:rPr>
                <w:rFonts w:eastAsia="Malgun Gothic"/>
                <w:lang w:eastAsia="ko-KR"/>
              </w:rPr>
            </w:pPr>
            <w:r w:rsidRPr="00E7683B">
              <w:rPr>
                <w:rFonts w:eastAsia="Malgun Gothic"/>
                <w:lang w:eastAsia="ko-KR"/>
              </w:rPr>
              <w:t>TBD</w:t>
            </w:r>
          </w:p>
          <w:p w14:paraId="3C54F489" w14:textId="77777777" w:rsidR="00387D4C" w:rsidRPr="00E7683B" w:rsidRDefault="00387D4C" w:rsidP="00195CBC">
            <w:pPr>
              <w:pStyle w:val="TAL"/>
              <w:rPr>
                <w:rFonts w:eastAsia="Malgun Gothic"/>
                <w:strike/>
                <w:lang w:eastAsia="ko-KR"/>
              </w:rPr>
            </w:pPr>
            <w:r w:rsidRPr="00E7683B">
              <w:rPr>
                <w:rFonts w:eastAsia="Malgun Gothic"/>
                <w:lang w:eastAsia="ko-KR"/>
              </w:rPr>
              <w:t>[Per BC or per band]</w:t>
            </w:r>
          </w:p>
        </w:tc>
        <w:tc>
          <w:tcPr>
            <w:tcW w:w="0" w:type="auto"/>
            <w:shd w:val="clear" w:color="auto" w:fill="auto"/>
          </w:tcPr>
          <w:p w14:paraId="2235F760" w14:textId="77777777" w:rsidR="00387D4C" w:rsidRPr="00E7683B" w:rsidRDefault="00387D4C" w:rsidP="00195CBC">
            <w:pPr>
              <w:pStyle w:val="TAL"/>
              <w:rPr>
                <w:strike/>
              </w:rPr>
            </w:pPr>
            <w:r w:rsidRPr="00E7683B">
              <w:rPr>
                <w:rFonts w:eastAsia="Malgun Gothic"/>
                <w:lang w:eastAsia="ko-KR"/>
              </w:rPr>
              <w:t>N</w:t>
            </w:r>
          </w:p>
        </w:tc>
        <w:tc>
          <w:tcPr>
            <w:tcW w:w="0" w:type="auto"/>
            <w:shd w:val="clear" w:color="auto" w:fill="auto"/>
          </w:tcPr>
          <w:p w14:paraId="0B5FDBEB" w14:textId="77777777" w:rsidR="00387D4C" w:rsidRPr="00E7683B" w:rsidRDefault="00387D4C" w:rsidP="00195CBC">
            <w:pPr>
              <w:pStyle w:val="TAL"/>
              <w:rPr>
                <w:strike/>
              </w:rPr>
            </w:pPr>
            <w:r w:rsidRPr="00E7683B">
              <w:rPr>
                <w:rFonts w:eastAsia="Malgun Gothic"/>
                <w:lang w:eastAsia="ko-KR"/>
              </w:rPr>
              <w:t>Y</w:t>
            </w:r>
          </w:p>
        </w:tc>
        <w:tc>
          <w:tcPr>
            <w:tcW w:w="0" w:type="auto"/>
            <w:shd w:val="clear" w:color="auto" w:fill="auto"/>
          </w:tcPr>
          <w:p w14:paraId="77848921" w14:textId="77777777" w:rsidR="00387D4C" w:rsidRPr="00E7683B" w:rsidRDefault="00387D4C" w:rsidP="00195CBC">
            <w:pPr>
              <w:pStyle w:val="TAL"/>
              <w:rPr>
                <w:strike/>
              </w:rPr>
            </w:pPr>
          </w:p>
        </w:tc>
        <w:tc>
          <w:tcPr>
            <w:tcW w:w="0" w:type="auto"/>
            <w:shd w:val="clear" w:color="auto" w:fill="auto"/>
          </w:tcPr>
          <w:p w14:paraId="328DB11F" w14:textId="77777777" w:rsidR="00387D4C" w:rsidRPr="00E7683B" w:rsidRDefault="00387D4C" w:rsidP="00195CBC">
            <w:pPr>
              <w:pStyle w:val="TAL"/>
              <w:rPr>
                <w:strike/>
              </w:rPr>
            </w:pPr>
          </w:p>
        </w:tc>
        <w:tc>
          <w:tcPr>
            <w:tcW w:w="0" w:type="auto"/>
            <w:shd w:val="clear" w:color="auto" w:fill="auto"/>
          </w:tcPr>
          <w:p w14:paraId="00D0CF1A" w14:textId="77777777" w:rsidR="00387D4C" w:rsidRPr="00E7683B" w:rsidRDefault="00387D4C" w:rsidP="00195CBC">
            <w:pPr>
              <w:pStyle w:val="TAL"/>
              <w:rPr>
                <w:strike/>
              </w:rPr>
            </w:pPr>
            <w:r w:rsidRPr="00E7683B">
              <w:rPr>
                <w:rFonts w:eastAsia="Malgun Gothic"/>
                <w:lang w:eastAsia="ko-KR"/>
              </w:rPr>
              <w:t>TBD</w:t>
            </w:r>
          </w:p>
        </w:tc>
      </w:tr>
      <w:tr w:rsidR="00387D4C" w:rsidRPr="00E7683B" w14:paraId="55662C14" w14:textId="77777777" w:rsidTr="00195CBC">
        <w:tc>
          <w:tcPr>
            <w:tcW w:w="0" w:type="auto"/>
            <w:shd w:val="clear" w:color="auto" w:fill="auto"/>
            <w:vAlign w:val="center"/>
          </w:tcPr>
          <w:p w14:paraId="24DA8AEB" w14:textId="77777777" w:rsidR="00387D4C" w:rsidRPr="00E7683B" w:rsidRDefault="00387D4C" w:rsidP="00195CBC">
            <w:pPr>
              <w:pStyle w:val="TAL"/>
              <w:rPr>
                <w:rFonts w:eastAsia="Malgun Gothic" w:cs="Arial"/>
                <w:color w:val="FF0000"/>
                <w:szCs w:val="18"/>
              </w:rPr>
            </w:pPr>
            <w:r w:rsidRPr="00E7683B">
              <w:rPr>
                <w:rFonts w:eastAsia="Malgun Gothic" w:cs="Arial"/>
                <w:color w:val="FF0000"/>
                <w:szCs w:val="18"/>
              </w:rPr>
              <w:t>16-1b-2</w:t>
            </w:r>
          </w:p>
        </w:tc>
        <w:tc>
          <w:tcPr>
            <w:tcW w:w="0" w:type="auto"/>
            <w:shd w:val="clear" w:color="auto" w:fill="auto"/>
            <w:vAlign w:val="center"/>
          </w:tcPr>
          <w:p w14:paraId="6F101BAE" w14:textId="77777777" w:rsidR="00387D4C" w:rsidRPr="00E7683B" w:rsidRDefault="00387D4C" w:rsidP="00195CBC">
            <w:pPr>
              <w:pStyle w:val="TAL"/>
              <w:rPr>
                <w:rFonts w:eastAsia="Malgun Gothic" w:cs="Arial"/>
                <w:color w:val="FF0000"/>
                <w:szCs w:val="18"/>
              </w:rPr>
            </w:pPr>
            <w:r w:rsidRPr="00E7683B">
              <w:rPr>
                <w:rFonts w:eastAsia="Malgun Gothic" w:cs="Arial"/>
                <w:color w:val="FF0000"/>
                <w:szCs w:val="18"/>
              </w:rPr>
              <w:t>Spatial relation update across multiple CCs</w:t>
            </w:r>
          </w:p>
        </w:tc>
        <w:tc>
          <w:tcPr>
            <w:tcW w:w="0" w:type="auto"/>
            <w:shd w:val="clear" w:color="auto" w:fill="auto"/>
          </w:tcPr>
          <w:p w14:paraId="5802D8E5" w14:textId="77777777" w:rsidR="00387D4C" w:rsidRPr="00E7683B" w:rsidRDefault="00387D4C" w:rsidP="00FF2C56">
            <w:pPr>
              <w:pStyle w:val="TAL"/>
              <w:numPr>
                <w:ilvl w:val="0"/>
                <w:numId w:val="21"/>
              </w:numPr>
              <w:overflowPunct/>
              <w:autoSpaceDE/>
              <w:autoSpaceDN/>
              <w:adjustRightInd/>
              <w:textAlignment w:val="auto"/>
              <w:rPr>
                <w:b/>
                <w:color w:val="FF0000"/>
                <w:szCs w:val="22"/>
              </w:rPr>
            </w:pPr>
            <w:r w:rsidRPr="00E7683B">
              <w:rPr>
                <w:color w:val="FF0000"/>
              </w:rPr>
              <w:t>Support of Simultaneous spatial relation update across multiple CCs: AP-SRS, SP-SRS</w:t>
            </w:r>
          </w:p>
          <w:p w14:paraId="0047BE9C" w14:textId="77777777" w:rsidR="00387D4C" w:rsidRPr="00E7683B" w:rsidDel="00D85DF4" w:rsidRDefault="00387D4C" w:rsidP="00FF2C56">
            <w:pPr>
              <w:pStyle w:val="TAL"/>
              <w:numPr>
                <w:ilvl w:val="0"/>
                <w:numId w:val="21"/>
              </w:numPr>
              <w:overflowPunct/>
              <w:autoSpaceDE/>
              <w:autoSpaceDN/>
              <w:adjustRightInd/>
              <w:textAlignment w:val="auto"/>
              <w:rPr>
                <w:b/>
                <w:color w:val="FF0000"/>
                <w:szCs w:val="22"/>
              </w:rPr>
            </w:pPr>
            <w:r w:rsidRPr="00E7683B">
              <w:rPr>
                <w:color w:val="FF0000"/>
              </w:rPr>
              <w:t>FFS: details on whether/how to indicate band pairs which can share the same UL spatial relation info</w:t>
            </w:r>
          </w:p>
        </w:tc>
        <w:tc>
          <w:tcPr>
            <w:tcW w:w="0" w:type="auto"/>
            <w:shd w:val="clear" w:color="auto" w:fill="auto"/>
          </w:tcPr>
          <w:p w14:paraId="5B680BFC"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Component 1: 2-59, 2-60</w:t>
            </w:r>
          </w:p>
          <w:p w14:paraId="41A0ADEC" w14:textId="77777777" w:rsidR="00387D4C" w:rsidRPr="00E7683B" w:rsidRDefault="00387D4C" w:rsidP="00195CBC">
            <w:pPr>
              <w:pStyle w:val="TAL"/>
              <w:rPr>
                <w:rFonts w:eastAsia="Malgun Gothic"/>
                <w:color w:val="FF0000"/>
                <w:lang w:eastAsia="ko-KR"/>
              </w:rPr>
            </w:pPr>
          </w:p>
        </w:tc>
        <w:tc>
          <w:tcPr>
            <w:tcW w:w="0" w:type="auto"/>
            <w:shd w:val="clear" w:color="auto" w:fill="auto"/>
          </w:tcPr>
          <w:p w14:paraId="4C3D03C3" w14:textId="77777777" w:rsidR="00387D4C" w:rsidRPr="00E7683B" w:rsidRDefault="00387D4C" w:rsidP="00195CBC">
            <w:pPr>
              <w:pStyle w:val="TAL"/>
              <w:rPr>
                <w:i/>
                <w:strike/>
                <w:color w:val="FF0000"/>
              </w:rPr>
            </w:pPr>
          </w:p>
        </w:tc>
        <w:tc>
          <w:tcPr>
            <w:tcW w:w="0" w:type="auto"/>
            <w:shd w:val="clear" w:color="auto" w:fill="auto"/>
          </w:tcPr>
          <w:p w14:paraId="5BC61F30"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5AA75BFD" w14:textId="77777777" w:rsidR="00387D4C" w:rsidRPr="00E7683B" w:rsidRDefault="00387D4C" w:rsidP="00195CBC">
            <w:pPr>
              <w:pStyle w:val="TAL"/>
              <w:rPr>
                <w:strike/>
                <w:color w:val="FF0000"/>
              </w:rPr>
            </w:pPr>
          </w:p>
        </w:tc>
        <w:tc>
          <w:tcPr>
            <w:tcW w:w="0" w:type="auto"/>
            <w:shd w:val="clear" w:color="auto" w:fill="auto"/>
          </w:tcPr>
          <w:p w14:paraId="6180D3CC"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TBD</w:t>
            </w:r>
          </w:p>
          <w:p w14:paraId="264A1F9D"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04AB9019"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44C3BC30"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2417649E" w14:textId="77777777" w:rsidR="00387D4C" w:rsidRPr="00E7683B" w:rsidRDefault="00387D4C" w:rsidP="00195CBC">
            <w:pPr>
              <w:pStyle w:val="TAL"/>
              <w:rPr>
                <w:strike/>
                <w:color w:val="FF0000"/>
              </w:rPr>
            </w:pPr>
          </w:p>
        </w:tc>
        <w:tc>
          <w:tcPr>
            <w:tcW w:w="0" w:type="auto"/>
            <w:shd w:val="clear" w:color="auto" w:fill="auto"/>
          </w:tcPr>
          <w:p w14:paraId="307BB972" w14:textId="77777777" w:rsidR="00387D4C" w:rsidRPr="00E7683B" w:rsidRDefault="00387D4C" w:rsidP="00195CBC">
            <w:pPr>
              <w:pStyle w:val="TAL"/>
              <w:rPr>
                <w:strike/>
                <w:color w:val="FF0000"/>
              </w:rPr>
            </w:pPr>
          </w:p>
        </w:tc>
        <w:tc>
          <w:tcPr>
            <w:tcW w:w="0" w:type="auto"/>
            <w:shd w:val="clear" w:color="auto" w:fill="auto"/>
          </w:tcPr>
          <w:p w14:paraId="15861F29"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TBD</w:t>
            </w:r>
          </w:p>
        </w:tc>
      </w:tr>
      <w:tr w:rsidR="00387D4C" w:rsidRPr="00E7683B" w14:paraId="4945BEA0" w14:textId="77777777" w:rsidTr="00195CBC">
        <w:tc>
          <w:tcPr>
            <w:tcW w:w="0" w:type="auto"/>
            <w:shd w:val="clear" w:color="auto" w:fill="auto"/>
            <w:vAlign w:val="center"/>
          </w:tcPr>
          <w:p w14:paraId="4BB5E058" w14:textId="77777777" w:rsidR="00387D4C" w:rsidRPr="00E7683B" w:rsidRDefault="00387D4C" w:rsidP="00195CBC">
            <w:pPr>
              <w:pStyle w:val="TAL"/>
              <w:rPr>
                <w:rFonts w:eastAsia="Malgun Gothic" w:cs="Arial"/>
                <w:color w:val="FF0000"/>
                <w:szCs w:val="18"/>
              </w:rPr>
            </w:pPr>
            <w:r w:rsidRPr="00E7683B">
              <w:rPr>
                <w:rFonts w:eastAsia="Malgun Gothic" w:cs="Arial"/>
                <w:color w:val="FF0000"/>
                <w:szCs w:val="18"/>
              </w:rPr>
              <w:t>16-1b-3</w:t>
            </w:r>
          </w:p>
        </w:tc>
        <w:tc>
          <w:tcPr>
            <w:tcW w:w="0" w:type="auto"/>
            <w:shd w:val="clear" w:color="auto" w:fill="auto"/>
            <w:vAlign w:val="center"/>
          </w:tcPr>
          <w:p w14:paraId="1B6C6B16" w14:textId="77777777" w:rsidR="00387D4C" w:rsidRPr="00E7683B" w:rsidRDefault="00387D4C" w:rsidP="00195CBC">
            <w:pPr>
              <w:pStyle w:val="TAL"/>
              <w:rPr>
                <w:rFonts w:eastAsia="Malgun Gothic" w:cs="Arial"/>
                <w:color w:val="FF0000"/>
                <w:szCs w:val="18"/>
              </w:rPr>
            </w:pPr>
            <w:r w:rsidRPr="00E7683B">
              <w:rPr>
                <w:rFonts w:eastAsia="Malgun Gothic" w:cs="Arial"/>
                <w:color w:val="FF0000"/>
                <w:szCs w:val="18"/>
              </w:rPr>
              <w:t>Spatial relation update for PUCCH group</w:t>
            </w:r>
          </w:p>
        </w:tc>
        <w:tc>
          <w:tcPr>
            <w:tcW w:w="0" w:type="auto"/>
            <w:shd w:val="clear" w:color="auto" w:fill="auto"/>
          </w:tcPr>
          <w:p w14:paraId="2954D9AD" w14:textId="77777777" w:rsidR="00387D4C" w:rsidRPr="00E7683B" w:rsidDel="00D85DF4" w:rsidRDefault="00387D4C" w:rsidP="00195CBC">
            <w:pPr>
              <w:pStyle w:val="TAL"/>
              <w:overflowPunct/>
              <w:autoSpaceDE/>
              <w:autoSpaceDN/>
              <w:adjustRightInd/>
              <w:textAlignment w:val="auto"/>
              <w:rPr>
                <w:color w:val="FF0000"/>
              </w:rPr>
            </w:pPr>
            <w:r w:rsidRPr="00E7683B">
              <w:rPr>
                <w:color w:val="FF0000"/>
              </w:rPr>
              <w:t>Support of PUCCH resource groups per BWP for simultaneous spatial relation update</w:t>
            </w:r>
          </w:p>
        </w:tc>
        <w:tc>
          <w:tcPr>
            <w:tcW w:w="0" w:type="auto"/>
            <w:shd w:val="clear" w:color="auto" w:fill="auto"/>
          </w:tcPr>
          <w:p w14:paraId="372F7B8B"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33A35817" w14:textId="77777777" w:rsidR="00387D4C" w:rsidRPr="00E7683B" w:rsidRDefault="00387D4C" w:rsidP="00195CBC">
            <w:pPr>
              <w:pStyle w:val="TAL"/>
              <w:rPr>
                <w:i/>
                <w:strike/>
                <w:color w:val="FF0000"/>
              </w:rPr>
            </w:pPr>
          </w:p>
        </w:tc>
        <w:tc>
          <w:tcPr>
            <w:tcW w:w="0" w:type="auto"/>
            <w:shd w:val="clear" w:color="auto" w:fill="auto"/>
          </w:tcPr>
          <w:p w14:paraId="1C7746F8"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N/A</w:t>
            </w:r>
          </w:p>
        </w:tc>
        <w:tc>
          <w:tcPr>
            <w:tcW w:w="0" w:type="auto"/>
            <w:shd w:val="clear" w:color="auto" w:fill="auto"/>
          </w:tcPr>
          <w:p w14:paraId="26EA5F0D" w14:textId="77777777" w:rsidR="00387D4C" w:rsidRPr="00E7683B" w:rsidRDefault="00387D4C" w:rsidP="00195CBC">
            <w:pPr>
              <w:pStyle w:val="TAL"/>
              <w:rPr>
                <w:strike/>
                <w:color w:val="FF0000"/>
              </w:rPr>
            </w:pPr>
          </w:p>
        </w:tc>
        <w:tc>
          <w:tcPr>
            <w:tcW w:w="0" w:type="auto"/>
            <w:shd w:val="clear" w:color="auto" w:fill="auto"/>
          </w:tcPr>
          <w:p w14:paraId="084D5017"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TBD</w:t>
            </w:r>
          </w:p>
          <w:p w14:paraId="19063815"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[Per BC or per band]</w:t>
            </w:r>
          </w:p>
        </w:tc>
        <w:tc>
          <w:tcPr>
            <w:tcW w:w="0" w:type="auto"/>
            <w:shd w:val="clear" w:color="auto" w:fill="auto"/>
          </w:tcPr>
          <w:p w14:paraId="1EA23A2C"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N</w:t>
            </w:r>
          </w:p>
        </w:tc>
        <w:tc>
          <w:tcPr>
            <w:tcW w:w="0" w:type="auto"/>
            <w:shd w:val="clear" w:color="auto" w:fill="auto"/>
          </w:tcPr>
          <w:p w14:paraId="509E7AD5"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Y</w:t>
            </w:r>
          </w:p>
        </w:tc>
        <w:tc>
          <w:tcPr>
            <w:tcW w:w="0" w:type="auto"/>
            <w:shd w:val="clear" w:color="auto" w:fill="auto"/>
          </w:tcPr>
          <w:p w14:paraId="6ADB16D7" w14:textId="77777777" w:rsidR="00387D4C" w:rsidRPr="00E7683B" w:rsidRDefault="00387D4C" w:rsidP="00195CBC">
            <w:pPr>
              <w:pStyle w:val="TAL"/>
              <w:rPr>
                <w:strike/>
                <w:color w:val="FF0000"/>
              </w:rPr>
            </w:pPr>
          </w:p>
        </w:tc>
        <w:tc>
          <w:tcPr>
            <w:tcW w:w="0" w:type="auto"/>
            <w:shd w:val="clear" w:color="auto" w:fill="auto"/>
          </w:tcPr>
          <w:p w14:paraId="720831A9" w14:textId="77777777" w:rsidR="00387D4C" w:rsidRPr="00E7683B" w:rsidRDefault="00387D4C" w:rsidP="00195CBC">
            <w:pPr>
              <w:pStyle w:val="TAL"/>
              <w:rPr>
                <w:strike/>
                <w:color w:val="FF0000"/>
              </w:rPr>
            </w:pPr>
          </w:p>
        </w:tc>
        <w:tc>
          <w:tcPr>
            <w:tcW w:w="0" w:type="auto"/>
            <w:shd w:val="clear" w:color="auto" w:fill="auto"/>
          </w:tcPr>
          <w:p w14:paraId="3F660E77"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TBD</w:t>
            </w:r>
          </w:p>
        </w:tc>
      </w:tr>
    </w:tbl>
    <w:p w14:paraId="13AEE056" w14:textId="77777777" w:rsidR="00387D4C" w:rsidRDefault="00387D4C" w:rsidP="00387D4C">
      <w:pPr>
        <w:pStyle w:val="maintext"/>
        <w:ind w:firstLineChars="90" w:firstLine="180"/>
        <w:rPr>
          <w:rFonts w:ascii="Calibri" w:hAnsi="Calibri" w:cs="Arial"/>
        </w:rPr>
      </w:pPr>
      <w:r>
        <w:rPr>
          <w:rFonts w:ascii="Calibri" w:hAnsi="Calibri" w:cs="Arial"/>
          <w:b/>
        </w:rPr>
        <w:t>Alt.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3219"/>
        <w:gridCol w:w="11536"/>
        <w:gridCol w:w="2314"/>
        <w:gridCol w:w="222"/>
        <w:gridCol w:w="517"/>
        <w:gridCol w:w="222"/>
        <w:gridCol w:w="1582"/>
        <w:gridCol w:w="517"/>
        <w:gridCol w:w="517"/>
        <w:gridCol w:w="222"/>
        <w:gridCol w:w="222"/>
        <w:gridCol w:w="576"/>
      </w:tblGrid>
      <w:tr w:rsidR="00387D4C" w:rsidRPr="00E7683B" w14:paraId="61248920" w14:textId="77777777" w:rsidTr="00195CBC">
        <w:tc>
          <w:tcPr>
            <w:tcW w:w="0" w:type="auto"/>
            <w:shd w:val="clear" w:color="auto" w:fill="auto"/>
            <w:vAlign w:val="center"/>
          </w:tcPr>
          <w:p w14:paraId="36E0FF69" w14:textId="77777777" w:rsidR="00387D4C" w:rsidRPr="00E7683B" w:rsidRDefault="00387D4C" w:rsidP="00195CBC">
            <w:pPr>
              <w:pStyle w:val="TAL"/>
              <w:rPr>
                <w:strike/>
                <w:color w:val="FF0000"/>
              </w:rPr>
            </w:pPr>
            <w:r w:rsidRPr="00E7683B">
              <w:rPr>
                <w:rFonts w:eastAsia="Malgun Gothic" w:cs="Arial"/>
                <w:strike/>
                <w:color w:val="FF0000"/>
                <w:szCs w:val="18"/>
              </w:rPr>
              <w:t>16-1b</w:t>
            </w:r>
          </w:p>
        </w:tc>
        <w:tc>
          <w:tcPr>
            <w:tcW w:w="0" w:type="auto"/>
            <w:shd w:val="clear" w:color="auto" w:fill="auto"/>
            <w:vAlign w:val="center"/>
          </w:tcPr>
          <w:p w14:paraId="70B33383" w14:textId="77777777" w:rsidR="00387D4C" w:rsidRPr="00E7683B" w:rsidRDefault="00387D4C" w:rsidP="00195CBC">
            <w:pPr>
              <w:pStyle w:val="TAL"/>
              <w:rPr>
                <w:strike/>
                <w:color w:val="FF0000"/>
              </w:rPr>
            </w:pPr>
            <w:r w:rsidRPr="00E7683B">
              <w:rPr>
                <w:rFonts w:eastAsia="Malgun Gothic" w:cs="Arial"/>
                <w:strike/>
                <w:color w:val="FF0000"/>
                <w:szCs w:val="18"/>
              </w:rPr>
              <w:t>TCI state activation and spatial relation update</w:t>
            </w:r>
          </w:p>
        </w:tc>
        <w:tc>
          <w:tcPr>
            <w:tcW w:w="0" w:type="auto"/>
            <w:shd w:val="clear" w:color="auto" w:fill="auto"/>
          </w:tcPr>
          <w:p w14:paraId="25CC16A9" w14:textId="77777777" w:rsidR="00387D4C" w:rsidRPr="00E7683B" w:rsidRDefault="00387D4C" w:rsidP="00FF2C56">
            <w:pPr>
              <w:pStyle w:val="TAL"/>
              <w:numPr>
                <w:ilvl w:val="0"/>
                <w:numId w:val="25"/>
              </w:numPr>
              <w:overflowPunct/>
              <w:autoSpaceDE/>
              <w:autoSpaceDN/>
              <w:adjustRightInd/>
              <w:textAlignment w:val="auto"/>
              <w:rPr>
                <w:strike/>
                <w:color w:val="FF0000"/>
              </w:rPr>
            </w:pPr>
            <w:r w:rsidRPr="00E7683B">
              <w:rPr>
                <w:strike/>
                <w:color w:val="FF0000"/>
              </w:rPr>
              <w:t>[Support of / maximum number of lists for] Simultaneous TCI state activation across multiple CCs: PDCCH, PDSCH (FFS whether to be a separate UE feature, e.g. 16-1b)</w:t>
            </w:r>
          </w:p>
          <w:p w14:paraId="218E24CB" w14:textId="77777777" w:rsidR="00387D4C" w:rsidRPr="00E7683B" w:rsidRDefault="00387D4C" w:rsidP="00FF2C56">
            <w:pPr>
              <w:pStyle w:val="TAL"/>
              <w:numPr>
                <w:ilvl w:val="0"/>
                <w:numId w:val="25"/>
              </w:numPr>
              <w:overflowPunct/>
              <w:autoSpaceDE/>
              <w:autoSpaceDN/>
              <w:adjustRightInd/>
              <w:textAlignment w:val="auto"/>
              <w:rPr>
                <w:strike/>
                <w:color w:val="FF0000"/>
              </w:rPr>
            </w:pPr>
            <w:r w:rsidRPr="00E7683B">
              <w:rPr>
                <w:strike/>
                <w:color w:val="FF0000"/>
              </w:rPr>
              <w:t>[Support of / maximum number of lists for] Simultaneous spatial relation update across multiple CCs: AP-SRS, SP-SRS</w:t>
            </w:r>
          </w:p>
          <w:p w14:paraId="65263997" w14:textId="77777777" w:rsidR="00387D4C" w:rsidRPr="00E7683B" w:rsidRDefault="00387D4C" w:rsidP="00FF2C56">
            <w:pPr>
              <w:pStyle w:val="TAL"/>
              <w:numPr>
                <w:ilvl w:val="0"/>
                <w:numId w:val="25"/>
              </w:numPr>
              <w:overflowPunct/>
              <w:autoSpaceDE/>
              <w:autoSpaceDN/>
              <w:adjustRightInd/>
              <w:textAlignment w:val="auto"/>
              <w:rPr>
                <w:strike/>
                <w:color w:val="FF0000"/>
              </w:rPr>
            </w:pPr>
            <w:r w:rsidRPr="00E7683B">
              <w:rPr>
                <w:strike/>
                <w:color w:val="FF0000"/>
              </w:rPr>
              <w:t>[Support of / The maximum number of] PUCCH resource groups per BWP for simultaneous spatial relation update</w:t>
            </w:r>
          </w:p>
          <w:p w14:paraId="067C3864" w14:textId="77777777" w:rsidR="00387D4C" w:rsidRPr="00E7683B" w:rsidRDefault="00387D4C" w:rsidP="00FF2C56">
            <w:pPr>
              <w:pStyle w:val="TAL"/>
              <w:numPr>
                <w:ilvl w:val="0"/>
                <w:numId w:val="25"/>
              </w:numPr>
              <w:overflowPunct/>
              <w:autoSpaceDE/>
              <w:autoSpaceDN/>
              <w:adjustRightInd/>
              <w:textAlignment w:val="auto"/>
              <w:rPr>
                <w:strike/>
                <w:color w:val="FF0000"/>
              </w:rPr>
            </w:pPr>
            <w:r w:rsidRPr="00E7683B">
              <w:rPr>
                <w:strike/>
                <w:color w:val="FF0000"/>
              </w:rPr>
              <w:t>FFS: details on whether/how to indicate band pairs which can share the same DL TCI state</w:t>
            </w:r>
          </w:p>
          <w:p w14:paraId="668C0255" w14:textId="77777777" w:rsidR="00387D4C" w:rsidRPr="00E7683B" w:rsidRDefault="00387D4C" w:rsidP="00FF2C56">
            <w:pPr>
              <w:pStyle w:val="TAL"/>
              <w:numPr>
                <w:ilvl w:val="0"/>
                <w:numId w:val="25"/>
              </w:numPr>
              <w:overflowPunct/>
              <w:autoSpaceDE/>
              <w:autoSpaceDN/>
              <w:adjustRightInd/>
              <w:textAlignment w:val="auto"/>
              <w:rPr>
                <w:strike/>
                <w:color w:val="FF0000"/>
              </w:rPr>
            </w:pPr>
            <w:r w:rsidRPr="00E7683B">
              <w:rPr>
                <w:strike/>
                <w:color w:val="FF0000"/>
              </w:rPr>
              <w:t>FFS: details on whether/how to indicate band pairs which can share the same UL spatial relation info</w:t>
            </w:r>
          </w:p>
        </w:tc>
        <w:tc>
          <w:tcPr>
            <w:tcW w:w="0" w:type="auto"/>
            <w:shd w:val="clear" w:color="auto" w:fill="auto"/>
          </w:tcPr>
          <w:p w14:paraId="244264F3" w14:textId="77777777" w:rsidR="00387D4C" w:rsidRPr="00E7683B" w:rsidRDefault="00387D4C" w:rsidP="00195CBC">
            <w:pPr>
              <w:pStyle w:val="TAL"/>
              <w:rPr>
                <w:rFonts w:eastAsia="Malgun Gothic"/>
                <w:strike/>
                <w:color w:val="FF0000"/>
                <w:lang w:eastAsia="ko-KR"/>
              </w:rPr>
            </w:pPr>
            <w:r w:rsidRPr="00E7683B">
              <w:rPr>
                <w:rFonts w:eastAsia="Malgun Gothic"/>
                <w:strike/>
                <w:color w:val="FF0000"/>
                <w:lang w:eastAsia="ko-KR"/>
              </w:rPr>
              <w:t>Component 1: 2-1, 2-4</w:t>
            </w:r>
          </w:p>
          <w:p w14:paraId="2227919A" w14:textId="77777777" w:rsidR="00387D4C" w:rsidRPr="00E7683B" w:rsidRDefault="00387D4C" w:rsidP="00195CBC">
            <w:pPr>
              <w:pStyle w:val="TAL"/>
              <w:rPr>
                <w:rFonts w:eastAsia="Malgun Gothic"/>
                <w:strike/>
                <w:color w:val="FF0000"/>
                <w:lang w:eastAsia="ko-KR"/>
              </w:rPr>
            </w:pPr>
            <w:r w:rsidRPr="00E7683B">
              <w:rPr>
                <w:rFonts w:eastAsia="Malgun Gothic"/>
                <w:strike/>
                <w:color w:val="FF0000"/>
                <w:lang w:eastAsia="ko-KR"/>
              </w:rPr>
              <w:t>Component 2: 2-59, 2-60</w:t>
            </w:r>
          </w:p>
          <w:p w14:paraId="630973D2" w14:textId="77777777" w:rsidR="00387D4C" w:rsidRPr="00E7683B" w:rsidRDefault="00387D4C" w:rsidP="00195CBC">
            <w:pPr>
              <w:pStyle w:val="TAL"/>
              <w:rPr>
                <w:strike/>
                <w:color w:val="FF0000"/>
              </w:rPr>
            </w:pPr>
            <w:r w:rsidRPr="00E7683B">
              <w:rPr>
                <w:rFonts w:eastAsia="Malgun Gothic"/>
                <w:strike/>
                <w:color w:val="FF0000"/>
                <w:lang w:eastAsia="ko-KR"/>
              </w:rPr>
              <w:t>Component 3: 2-53, 2-59, 4-24</w:t>
            </w:r>
          </w:p>
        </w:tc>
        <w:tc>
          <w:tcPr>
            <w:tcW w:w="0" w:type="auto"/>
            <w:shd w:val="clear" w:color="auto" w:fill="auto"/>
          </w:tcPr>
          <w:p w14:paraId="7CAD25F0" w14:textId="77777777" w:rsidR="00387D4C" w:rsidRPr="00E7683B" w:rsidRDefault="00387D4C" w:rsidP="00195CBC">
            <w:pPr>
              <w:pStyle w:val="TAL"/>
              <w:rPr>
                <w:i/>
                <w:strike/>
                <w:color w:val="FF0000"/>
              </w:rPr>
            </w:pPr>
          </w:p>
        </w:tc>
        <w:tc>
          <w:tcPr>
            <w:tcW w:w="0" w:type="auto"/>
            <w:shd w:val="clear" w:color="auto" w:fill="auto"/>
          </w:tcPr>
          <w:p w14:paraId="1995628C" w14:textId="77777777" w:rsidR="00387D4C" w:rsidRPr="00E7683B" w:rsidRDefault="00387D4C" w:rsidP="00195CBC">
            <w:pPr>
              <w:pStyle w:val="TAL"/>
              <w:rPr>
                <w:strike/>
                <w:color w:val="FF0000"/>
              </w:rPr>
            </w:pPr>
            <w:r w:rsidRPr="00E7683B">
              <w:rPr>
                <w:rFonts w:eastAsia="Malgun Gothic"/>
                <w:strike/>
                <w:color w:val="FF0000"/>
                <w:lang w:eastAsia="ko-KR"/>
              </w:rPr>
              <w:t>N/A</w:t>
            </w:r>
          </w:p>
        </w:tc>
        <w:tc>
          <w:tcPr>
            <w:tcW w:w="0" w:type="auto"/>
            <w:shd w:val="clear" w:color="auto" w:fill="auto"/>
          </w:tcPr>
          <w:p w14:paraId="12F2602A" w14:textId="77777777" w:rsidR="00387D4C" w:rsidRPr="00E7683B" w:rsidRDefault="00387D4C" w:rsidP="00195CBC">
            <w:pPr>
              <w:pStyle w:val="TAL"/>
              <w:rPr>
                <w:strike/>
                <w:color w:val="FF0000"/>
              </w:rPr>
            </w:pPr>
          </w:p>
        </w:tc>
        <w:tc>
          <w:tcPr>
            <w:tcW w:w="0" w:type="auto"/>
            <w:shd w:val="clear" w:color="auto" w:fill="auto"/>
          </w:tcPr>
          <w:p w14:paraId="775FF3C9" w14:textId="77777777" w:rsidR="00387D4C" w:rsidRPr="00E7683B" w:rsidRDefault="00387D4C" w:rsidP="00195CBC">
            <w:pPr>
              <w:pStyle w:val="TAL"/>
              <w:rPr>
                <w:rFonts w:eastAsia="Malgun Gothic"/>
                <w:strike/>
                <w:color w:val="FF0000"/>
                <w:lang w:eastAsia="ko-KR"/>
              </w:rPr>
            </w:pPr>
            <w:r w:rsidRPr="00E7683B">
              <w:rPr>
                <w:rFonts w:eastAsia="Malgun Gothic"/>
                <w:strike/>
                <w:color w:val="FF0000"/>
                <w:lang w:eastAsia="ko-KR"/>
              </w:rPr>
              <w:t>TBD</w:t>
            </w:r>
          </w:p>
          <w:p w14:paraId="37185FA1" w14:textId="77777777" w:rsidR="00387D4C" w:rsidRPr="00E7683B" w:rsidRDefault="00387D4C" w:rsidP="00195CBC">
            <w:pPr>
              <w:pStyle w:val="TAL"/>
              <w:rPr>
                <w:rFonts w:eastAsia="Malgun Gothic"/>
                <w:strike/>
                <w:color w:val="FF0000"/>
                <w:lang w:eastAsia="ko-KR"/>
              </w:rPr>
            </w:pPr>
            <w:r w:rsidRPr="00E7683B">
              <w:rPr>
                <w:rFonts w:eastAsia="Malgun Gothic"/>
                <w:strike/>
                <w:color w:val="FF0000"/>
                <w:lang w:eastAsia="ko-KR"/>
              </w:rPr>
              <w:t>[Per BC or per band]</w:t>
            </w:r>
          </w:p>
        </w:tc>
        <w:tc>
          <w:tcPr>
            <w:tcW w:w="0" w:type="auto"/>
            <w:shd w:val="clear" w:color="auto" w:fill="auto"/>
          </w:tcPr>
          <w:p w14:paraId="3D1975D6" w14:textId="77777777" w:rsidR="00387D4C" w:rsidRPr="00E7683B" w:rsidRDefault="00387D4C" w:rsidP="00195CBC">
            <w:pPr>
              <w:pStyle w:val="TAL"/>
              <w:rPr>
                <w:strike/>
                <w:color w:val="FF0000"/>
              </w:rPr>
            </w:pPr>
            <w:r w:rsidRPr="00E7683B">
              <w:rPr>
                <w:rFonts w:eastAsia="Malgun Gothic"/>
                <w:strike/>
                <w:color w:val="FF0000"/>
                <w:lang w:eastAsia="ko-KR"/>
              </w:rPr>
              <w:t>N</w:t>
            </w:r>
          </w:p>
        </w:tc>
        <w:tc>
          <w:tcPr>
            <w:tcW w:w="0" w:type="auto"/>
            <w:shd w:val="clear" w:color="auto" w:fill="auto"/>
          </w:tcPr>
          <w:p w14:paraId="14CA5E1F" w14:textId="77777777" w:rsidR="00387D4C" w:rsidRPr="00E7683B" w:rsidRDefault="00387D4C" w:rsidP="00195CBC">
            <w:pPr>
              <w:pStyle w:val="TAL"/>
              <w:rPr>
                <w:strike/>
                <w:color w:val="FF0000"/>
              </w:rPr>
            </w:pPr>
            <w:r w:rsidRPr="00E7683B">
              <w:rPr>
                <w:rFonts w:eastAsia="Malgun Gothic"/>
                <w:strike/>
                <w:color w:val="FF0000"/>
                <w:lang w:eastAsia="ko-KR"/>
              </w:rPr>
              <w:t>Y</w:t>
            </w:r>
          </w:p>
        </w:tc>
        <w:tc>
          <w:tcPr>
            <w:tcW w:w="0" w:type="auto"/>
            <w:shd w:val="clear" w:color="auto" w:fill="auto"/>
          </w:tcPr>
          <w:p w14:paraId="32899AC3" w14:textId="77777777" w:rsidR="00387D4C" w:rsidRPr="00E7683B" w:rsidRDefault="00387D4C" w:rsidP="00195CBC">
            <w:pPr>
              <w:pStyle w:val="TAL"/>
              <w:rPr>
                <w:strike/>
                <w:color w:val="FF0000"/>
              </w:rPr>
            </w:pPr>
          </w:p>
        </w:tc>
        <w:tc>
          <w:tcPr>
            <w:tcW w:w="0" w:type="auto"/>
            <w:shd w:val="clear" w:color="auto" w:fill="auto"/>
          </w:tcPr>
          <w:p w14:paraId="6402F9F6" w14:textId="77777777" w:rsidR="00387D4C" w:rsidRPr="00E7683B" w:rsidRDefault="00387D4C" w:rsidP="00195CBC">
            <w:pPr>
              <w:pStyle w:val="TAL"/>
              <w:rPr>
                <w:strike/>
                <w:color w:val="FF0000"/>
              </w:rPr>
            </w:pPr>
          </w:p>
        </w:tc>
        <w:tc>
          <w:tcPr>
            <w:tcW w:w="0" w:type="auto"/>
            <w:shd w:val="clear" w:color="auto" w:fill="auto"/>
          </w:tcPr>
          <w:p w14:paraId="613C4B60" w14:textId="77777777" w:rsidR="00387D4C" w:rsidRPr="00E7683B" w:rsidRDefault="00387D4C" w:rsidP="00195CBC">
            <w:pPr>
              <w:pStyle w:val="TAL"/>
              <w:rPr>
                <w:strike/>
                <w:color w:val="FF0000"/>
              </w:rPr>
            </w:pPr>
            <w:r w:rsidRPr="00E7683B">
              <w:rPr>
                <w:rFonts w:eastAsia="Malgun Gothic"/>
                <w:strike/>
                <w:color w:val="FF0000"/>
                <w:lang w:eastAsia="ko-KR"/>
              </w:rPr>
              <w:t>TBD</w:t>
            </w:r>
          </w:p>
        </w:tc>
      </w:tr>
      <w:tr w:rsidR="00387D4C" w:rsidRPr="00E7683B" w14:paraId="7A7F467A" w14:textId="77777777" w:rsidTr="00195CBC">
        <w:tc>
          <w:tcPr>
            <w:tcW w:w="0" w:type="auto"/>
            <w:shd w:val="clear" w:color="auto" w:fill="auto"/>
            <w:vAlign w:val="center"/>
          </w:tcPr>
          <w:p w14:paraId="51AD7601" w14:textId="77777777" w:rsidR="00387D4C" w:rsidRPr="00E7683B" w:rsidRDefault="00387D4C" w:rsidP="00195CBC">
            <w:pPr>
              <w:pStyle w:val="TAL"/>
              <w:rPr>
                <w:rFonts w:eastAsia="Malgun Gothic" w:cs="Arial"/>
                <w:color w:val="FF0000"/>
                <w:szCs w:val="18"/>
                <w:lang w:val="sv-SE"/>
              </w:rPr>
            </w:pPr>
            <w:r w:rsidRPr="00E7683B">
              <w:rPr>
                <w:rFonts w:eastAsia="Malgun Gothic" w:cs="Arial"/>
                <w:color w:val="FF0000"/>
                <w:szCs w:val="18"/>
                <w:lang w:val="sv-SE"/>
              </w:rPr>
              <w:t>16-1b1</w:t>
            </w:r>
          </w:p>
        </w:tc>
        <w:tc>
          <w:tcPr>
            <w:tcW w:w="0" w:type="auto"/>
            <w:shd w:val="clear" w:color="auto" w:fill="auto"/>
            <w:vAlign w:val="center"/>
          </w:tcPr>
          <w:p w14:paraId="0694D4FD" w14:textId="77777777" w:rsidR="00387D4C" w:rsidRPr="00E7683B" w:rsidRDefault="00387D4C" w:rsidP="00195CBC">
            <w:pPr>
              <w:pStyle w:val="TAL"/>
              <w:rPr>
                <w:rFonts w:eastAsia="Malgun Gothic" w:cs="Arial"/>
                <w:color w:val="FF0000"/>
                <w:szCs w:val="18"/>
                <w:lang w:val="en-US"/>
              </w:rPr>
            </w:pPr>
            <w:r w:rsidRPr="00E7683B">
              <w:rPr>
                <w:rFonts w:eastAsia="Malgun Gothic" w:cs="Arial"/>
                <w:color w:val="FF0000"/>
                <w:szCs w:val="18"/>
                <w:lang w:val="en-US"/>
              </w:rPr>
              <w:t>Cross-CC TCI state activation</w:t>
            </w:r>
          </w:p>
        </w:tc>
        <w:tc>
          <w:tcPr>
            <w:tcW w:w="0" w:type="auto"/>
            <w:shd w:val="clear" w:color="auto" w:fill="auto"/>
          </w:tcPr>
          <w:p w14:paraId="16BBB279" w14:textId="77777777" w:rsidR="00387D4C" w:rsidRPr="00E7683B" w:rsidRDefault="00387D4C" w:rsidP="00195CBC">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proofErr w:type="spellStart"/>
            <w:r w:rsidRPr="00E7683B">
              <w:rPr>
                <w:color w:val="FF0000"/>
              </w:rPr>
              <w:t>imultaneous</w:t>
            </w:r>
            <w:proofErr w:type="spellEnd"/>
            <w:r w:rsidRPr="00E7683B">
              <w:rPr>
                <w:color w:val="FF0000"/>
              </w:rPr>
              <w:t xml:space="preserve"> TCI state activation across multiple CCs: PDCCH, PDSCH </w:t>
            </w:r>
          </w:p>
          <w:p w14:paraId="39BA8727" w14:textId="77777777" w:rsidR="00387D4C" w:rsidRPr="00E7683B" w:rsidRDefault="00387D4C" w:rsidP="00195CBC">
            <w:pPr>
              <w:pStyle w:val="TAL"/>
              <w:overflowPunct/>
              <w:autoSpaceDE/>
              <w:autoSpaceDN/>
              <w:adjustRightInd/>
              <w:textAlignment w:val="auto"/>
              <w:rPr>
                <w:color w:val="FF0000"/>
              </w:rPr>
            </w:pPr>
          </w:p>
        </w:tc>
        <w:tc>
          <w:tcPr>
            <w:tcW w:w="0" w:type="auto"/>
            <w:shd w:val="clear" w:color="auto" w:fill="auto"/>
          </w:tcPr>
          <w:p w14:paraId="43DFA9AD"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2-1, 2-4</w:t>
            </w:r>
          </w:p>
        </w:tc>
        <w:tc>
          <w:tcPr>
            <w:tcW w:w="0" w:type="auto"/>
            <w:shd w:val="clear" w:color="auto" w:fill="auto"/>
          </w:tcPr>
          <w:p w14:paraId="767D28C3" w14:textId="77777777" w:rsidR="00387D4C" w:rsidRPr="00E7683B" w:rsidRDefault="00387D4C" w:rsidP="00195CBC">
            <w:pPr>
              <w:pStyle w:val="TAL"/>
              <w:rPr>
                <w:i/>
                <w:strike/>
                <w:color w:val="FF0000"/>
              </w:rPr>
            </w:pPr>
          </w:p>
        </w:tc>
        <w:tc>
          <w:tcPr>
            <w:tcW w:w="0" w:type="auto"/>
            <w:shd w:val="clear" w:color="auto" w:fill="auto"/>
          </w:tcPr>
          <w:p w14:paraId="3A91B5A7" w14:textId="77777777" w:rsidR="00387D4C" w:rsidRPr="00E7683B" w:rsidRDefault="00387D4C" w:rsidP="00195CBC">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02F2A868" w14:textId="77777777" w:rsidR="00387D4C" w:rsidRPr="00E7683B" w:rsidRDefault="00387D4C" w:rsidP="00195CBC">
            <w:pPr>
              <w:pStyle w:val="TAL"/>
              <w:rPr>
                <w:strike/>
                <w:color w:val="FF0000"/>
              </w:rPr>
            </w:pPr>
          </w:p>
        </w:tc>
        <w:tc>
          <w:tcPr>
            <w:tcW w:w="0" w:type="auto"/>
            <w:shd w:val="clear" w:color="auto" w:fill="auto"/>
          </w:tcPr>
          <w:p w14:paraId="32333E00" w14:textId="0C489F04" w:rsidR="00387D4C" w:rsidRPr="00E7683B" w:rsidRDefault="006E0FFD" w:rsidP="00195CBC">
            <w:pPr>
              <w:pStyle w:val="TAL"/>
              <w:rPr>
                <w:rFonts w:eastAsia="Malgun Gothic"/>
                <w:color w:val="FF0000"/>
                <w:lang w:val="sv-SE" w:eastAsia="ko-KR"/>
              </w:rPr>
            </w:pPr>
            <w:r>
              <w:rPr>
                <w:rFonts w:eastAsia="Malgun Gothic"/>
                <w:color w:val="FF0000"/>
                <w:lang w:val="sv-SE" w:eastAsia="ko-KR"/>
              </w:rPr>
              <w:t>FFS</w:t>
            </w:r>
          </w:p>
        </w:tc>
        <w:tc>
          <w:tcPr>
            <w:tcW w:w="0" w:type="auto"/>
            <w:shd w:val="clear" w:color="auto" w:fill="auto"/>
          </w:tcPr>
          <w:p w14:paraId="72DE63E2" w14:textId="77777777" w:rsidR="00387D4C" w:rsidRPr="00E7683B" w:rsidRDefault="00387D4C" w:rsidP="00195CBC">
            <w:pPr>
              <w:pStyle w:val="TAL"/>
              <w:rPr>
                <w:rFonts w:eastAsia="Malgun Gothic"/>
                <w:color w:val="FF0000"/>
                <w:lang w:val="sv-SE" w:eastAsia="ko-KR"/>
              </w:rPr>
            </w:pPr>
            <w:r w:rsidRPr="00E7683B">
              <w:rPr>
                <w:rFonts w:eastAsia="Malgun Gothic"/>
                <w:color w:val="FF0000"/>
                <w:lang w:val="sv-SE" w:eastAsia="ko-KR"/>
              </w:rPr>
              <w:t>N/A</w:t>
            </w:r>
          </w:p>
        </w:tc>
        <w:tc>
          <w:tcPr>
            <w:tcW w:w="0" w:type="auto"/>
            <w:shd w:val="clear" w:color="auto" w:fill="auto"/>
          </w:tcPr>
          <w:p w14:paraId="58AADCCC" w14:textId="77777777" w:rsidR="00387D4C" w:rsidRPr="00E7683B" w:rsidRDefault="00387D4C" w:rsidP="00195CBC">
            <w:pPr>
              <w:pStyle w:val="TAL"/>
              <w:rPr>
                <w:color w:val="FF0000"/>
              </w:rPr>
            </w:pPr>
            <w:r w:rsidRPr="00E7683B">
              <w:rPr>
                <w:rFonts w:eastAsia="Malgun Gothic"/>
                <w:color w:val="FF0000"/>
                <w:lang w:val="sv-SE" w:eastAsia="ko-KR"/>
              </w:rPr>
              <w:t>N/A</w:t>
            </w:r>
          </w:p>
        </w:tc>
        <w:tc>
          <w:tcPr>
            <w:tcW w:w="0" w:type="auto"/>
            <w:shd w:val="clear" w:color="auto" w:fill="auto"/>
          </w:tcPr>
          <w:p w14:paraId="2DE55627" w14:textId="77777777" w:rsidR="00387D4C" w:rsidRPr="00E7683B" w:rsidRDefault="00387D4C" w:rsidP="00195CBC">
            <w:pPr>
              <w:pStyle w:val="TAL"/>
              <w:rPr>
                <w:strike/>
                <w:color w:val="FF0000"/>
              </w:rPr>
            </w:pPr>
          </w:p>
        </w:tc>
        <w:tc>
          <w:tcPr>
            <w:tcW w:w="0" w:type="auto"/>
            <w:shd w:val="clear" w:color="auto" w:fill="auto"/>
          </w:tcPr>
          <w:p w14:paraId="5226DA0D" w14:textId="77777777" w:rsidR="00387D4C" w:rsidRPr="00E7683B" w:rsidRDefault="00387D4C" w:rsidP="00195CBC">
            <w:pPr>
              <w:pStyle w:val="TAL"/>
              <w:rPr>
                <w:strike/>
                <w:color w:val="FF0000"/>
              </w:rPr>
            </w:pPr>
          </w:p>
        </w:tc>
        <w:tc>
          <w:tcPr>
            <w:tcW w:w="0" w:type="auto"/>
            <w:shd w:val="clear" w:color="auto" w:fill="auto"/>
          </w:tcPr>
          <w:p w14:paraId="3788144B" w14:textId="77777777" w:rsidR="00387D4C" w:rsidRPr="00E7683B" w:rsidRDefault="00387D4C" w:rsidP="00195CBC">
            <w:pPr>
              <w:pStyle w:val="TAL"/>
              <w:rPr>
                <w:rFonts w:eastAsia="Malgun Gothic"/>
                <w:color w:val="FF0000"/>
                <w:lang w:val="sv-SE" w:eastAsia="ko-KR"/>
              </w:rPr>
            </w:pPr>
            <w:r w:rsidRPr="00E7683B">
              <w:rPr>
                <w:rFonts w:eastAsia="Malgun Gothic"/>
                <w:color w:val="FF0000"/>
                <w:lang w:val="sv-SE" w:eastAsia="ko-KR"/>
              </w:rPr>
              <w:t>TBD</w:t>
            </w:r>
          </w:p>
        </w:tc>
      </w:tr>
      <w:tr w:rsidR="00387D4C" w:rsidRPr="00E7683B" w14:paraId="5634BBE2" w14:textId="77777777" w:rsidTr="00195CBC">
        <w:tc>
          <w:tcPr>
            <w:tcW w:w="0" w:type="auto"/>
            <w:shd w:val="clear" w:color="auto" w:fill="auto"/>
            <w:vAlign w:val="center"/>
          </w:tcPr>
          <w:p w14:paraId="7FBFB03A" w14:textId="77777777" w:rsidR="00387D4C" w:rsidRPr="00E7683B" w:rsidRDefault="00387D4C" w:rsidP="00195CBC">
            <w:pPr>
              <w:pStyle w:val="TAL"/>
              <w:rPr>
                <w:rFonts w:eastAsia="Malgun Gothic" w:cs="Arial"/>
                <w:color w:val="FF0000"/>
                <w:szCs w:val="18"/>
                <w:lang w:val="sv-SE"/>
              </w:rPr>
            </w:pPr>
            <w:r w:rsidRPr="00E7683B">
              <w:rPr>
                <w:rFonts w:eastAsia="Malgun Gothic" w:cs="Arial"/>
                <w:color w:val="FF0000"/>
                <w:szCs w:val="18"/>
                <w:lang w:val="sv-SE"/>
              </w:rPr>
              <w:t>16-1b2</w:t>
            </w:r>
          </w:p>
        </w:tc>
        <w:tc>
          <w:tcPr>
            <w:tcW w:w="0" w:type="auto"/>
            <w:shd w:val="clear" w:color="auto" w:fill="auto"/>
            <w:vAlign w:val="center"/>
          </w:tcPr>
          <w:p w14:paraId="77D88F49" w14:textId="77777777" w:rsidR="00387D4C" w:rsidRPr="00E7683B" w:rsidRDefault="00387D4C" w:rsidP="00195CBC">
            <w:pPr>
              <w:pStyle w:val="TAL"/>
              <w:rPr>
                <w:rFonts w:eastAsia="Malgun Gothic" w:cs="Arial"/>
                <w:color w:val="FF0000"/>
                <w:szCs w:val="18"/>
              </w:rPr>
            </w:pPr>
            <w:r w:rsidRPr="00E7683B">
              <w:rPr>
                <w:rFonts w:eastAsia="Malgun Gothic" w:cs="Arial"/>
                <w:color w:val="FF0000"/>
                <w:szCs w:val="18"/>
                <w:lang w:val="en-US"/>
              </w:rPr>
              <w:t>Cross-CC spatial relation update</w:t>
            </w:r>
          </w:p>
        </w:tc>
        <w:tc>
          <w:tcPr>
            <w:tcW w:w="0" w:type="auto"/>
            <w:shd w:val="clear" w:color="auto" w:fill="auto"/>
          </w:tcPr>
          <w:p w14:paraId="49FDEB37" w14:textId="77777777" w:rsidR="00387D4C" w:rsidRPr="00E7683B" w:rsidRDefault="00387D4C" w:rsidP="00195CBC">
            <w:pPr>
              <w:pStyle w:val="TAL"/>
              <w:overflowPunct/>
              <w:autoSpaceDE/>
              <w:autoSpaceDN/>
              <w:adjustRightInd/>
              <w:textAlignment w:val="auto"/>
              <w:rPr>
                <w:color w:val="FF0000"/>
              </w:rPr>
            </w:pPr>
            <w:r w:rsidRPr="00E7683B">
              <w:rPr>
                <w:color w:val="FF0000"/>
              </w:rPr>
              <w:t xml:space="preserve">Support of </w:t>
            </w:r>
            <w:r w:rsidRPr="00E7683B">
              <w:rPr>
                <w:color w:val="FF0000"/>
                <w:lang w:val="en-US"/>
              </w:rPr>
              <w:t>s</w:t>
            </w:r>
            <w:proofErr w:type="spellStart"/>
            <w:r w:rsidRPr="00E7683B">
              <w:rPr>
                <w:color w:val="FF0000"/>
              </w:rPr>
              <w:t>imultaneous</w:t>
            </w:r>
            <w:proofErr w:type="spellEnd"/>
            <w:r w:rsidRPr="00E7683B">
              <w:rPr>
                <w:color w:val="FF0000"/>
              </w:rPr>
              <w:t xml:space="preserve"> spatial relation update across multiple CCs: AP-SRS, SP-SRS</w:t>
            </w:r>
          </w:p>
          <w:p w14:paraId="2D357506" w14:textId="77777777" w:rsidR="00387D4C" w:rsidRPr="00E7683B" w:rsidRDefault="00387D4C" w:rsidP="00195CBC">
            <w:pPr>
              <w:pStyle w:val="TAL"/>
              <w:overflowPunct/>
              <w:autoSpaceDE/>
              <w:autoSpaceDN/>
              <w:adjustRightInd/>
              <w:textAlignment w:val="auto"/>
              <w:rPr>
                <w:color w:val="FF0000"/>
              </w:rPr>
            </w:pPr>
          </w:p>
        </w:tc>
        <w:tc>
          <w:tcPr>
            <w:tcW w:w="0" w:type="auto"/>
            <w:shd w:val="clear" w:color="auto" w:fill="auto"/>
          </w:tcPr>
          <w:p w14:paraId="76D72B10"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2-59, 2-60</w:t>
            </w:r>
          </w:p>
        </w:tc>
        <w:tc>
          <w:tcPr>
            <w:tcW w:w="0" w:type="auto"/>
            <w:shd w:val="clear" w:color="auto" w:fill="auto"/>
          </w:tcPr>
          <w:p w14:paraId="379BF462" w14:textId="77777777" w:rsidR="00387D4C" w:rsidRPr="00E7683B" w:rsidRDefault="00387D4C" w:rsidP="00195CBC">
            <w:pPr>
              <w:pStyle w:val="TAL"/>
              <w:rPr>
                <w:i/>
                <w:strike/>
                <w:color w:val="FF0000"/>
              </w:rPr>
            </w:pPr>
          </w:p>
        </w:tc>
        <w:tc>
          <w:tcPr>
            <w:tcW w:w="0" w:type="auto"/>
            <w:shd w:val="clear" w:color="auto" w:fill="auto"/>
          </w:tcPr>
          <w:p w14:paraId="74FB18E8" w14:textId="77777777" w:rsidR="00387D4C" w:rsidRPr="00E7683B" w:rsidRDefault="00387D4C" w:rsidP="00195CBC">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5FF77D28" w14:textId="77777777" w:rsidR="00387D4C" w:rsidRPr="00E7683B" w:rsidRDefault="00387D4C" w:rsidP="00195CBC">
            <w:pPr>
              <w:pStyle w:val="TAL"/>
              <w:rPr>
                <w:strike/>
                <w:color w:val="FF0000"/>
              </w:rPr>
            </w:pPr>
          </w:p>
        </w:tc>
        <w:tc>
          <w:tcPr>
            <w:tcW w:w="0" w:type="auto"/>
            <w:shd w:val="clear" w:color="auto" w:fill="auto"/>
          </w:tcPr>
          <w:p w14:paraId="3489518E" w14:textId="2933075C" w:rsidR="00387D4C" w:rsidRPr="00E7683B" w:rsidRDefault="006E0FFD" w:rsidP="00195CBC">
            <w:pPr>
              <w:pStyle w:val="TAL"/>
              <w:rPr>
                <w:rFonts w:eastAsia="Malgun Gothic"/>
                <w:color w:val="FF0000"/>
                <w:lang w:val="sv-SE" w:eastAsia="ko-KR"/>
              </w:rPr>
            </w:pPr>
            <w:r>
              <w:rPr>
                <w:rFonts w:eastAsia="Malgun Gothic"/>
                <w:color w:val="FF0000"/>
                <w:lang w:val="sv-SE" w:eastAsia="ko-KR"/>
              </w:rPr>
              <w:t>FFS</w:t>
            </w:r>
          </w:p>
        </w:tc>
        <w:tc>
          <w:tcPr>
            <w:tcW w:w="0" w:type="auto"/>
            <w:shd w:val="clear" w:color="auto" w:fill="auto"/>
          </w:tcPr>
          <w:p w14:paraId="130A8F41" w14:textId="77777777" w:rsidR="00387D4C" w:rsidRPr="00E7683B" w:rsidRDefault="00387D4C" w:rsidP="00195CBC">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17265BDA" w14:textId="77777777" w:rsidR="00387D4C" w:rsidRPr="00E7683B" w:rsidRDefault="00387D4C" w:rsidP="00195CBC">
            <w:pPr>
              <w:pStyle w:val="TAL"/>
              <w:rPr>
                <w:color w:val="FF0000"/>
              </w:rPr>
            </w:pPr>
            <w:r w:rsidRPr="00E7683B">
              <w:rPr>
                <w:rFonts w:eastAsia="Malgun Gothic"/>
                <w:color w:val="FF0000"/>
                <w:lang w:val="sv-SE" w:eastAsia="ko-KR"/>
              </w:rPr>
              <w:t>N/A</w:t>
            </w:r>
          </w:p>
        </w:tc>
        <w:tc>
          <w:tcPr>
            <w:tcW w:w="0" w:type="auto"/>
            <w:shd w:val="clear" w:color="auto" w:fill="auto"/>
          </w:tcPr>
          <w:p w14:paraId="359E6641" w14:textId="77777777" w:rsidR="00387D4C" w:rsidRPr="00E7683B" w:rsidRDefault="00387D4C" w:rsidP="00195CBC">
            <w:pPr>
              <w:pStyle w:val="TAL"/>
              <w:rPr>
                <w:strike/>
                <w:color w:val="FF0000"/>
              </w:rPr>
            </w:pPr>
          </w:p>
        </w:tc>
        <w:tc>
          <w:tcPr>
            <w:tcW w:w="0" w:type="auto"/>
            <w:shd w:val="clear" w:color="auto" w:fill="auto"/>
          </w:tcPr>
          <w:p w14:paraId="18C59DF6" w14:textId="77777777" w:rsidR="00387D4C" w:rsidRPr="00E7683B" w:rsidRDefault="00387D4C" w:rsidP="00195CBC">
            <w:pPr>
              <w:pStyle w:val="TAL"/>
              <w:rPr>
                <w:strike/>
                <w:color w:val="FF0000"/>
              </w:rPr>
            </w:pPr>
          </w:p>
        </w:tc>
        <w:tc>
          <w:tcPr>
            <w:tcW w:w="0" w:type="auto"/>
            <w:shd w:val="clear" w:color="auto" w:fill="auto"/>
          </w:tcPr>
          <w:p w14:paraId="7049B1BE" w14:textId="77777777" w:rsidR="00387D4C" w:rsidRPr="00E7683B" w:rsidRDefault="00387D4C" w:rsidP="00195CBC">
            <w:pPr>
              <w:pStyle w:val="TAL"/>
              <w:rPr>
                <w:rFonts w:eastAsia="Malgun Gothic"/>
                <w:color w:val="FF0000"/>
                <w:lang w:eastAsia="ko-KR"/>
              </w:rPr>
            </w:pPr>
            <w:r w:rsidRPr="00E7683B">
              <w:rPr>
                <w:rFonts w:eastAsia="Malgun Gothic"/>
                <w:color w:val="FF0000"/>
                <w:lang w:val="sv-SE" w:eastAsia="ko-KR"/>
              </w:rPr>
              <w:t>TBD</w:t>
            </w:r>
          </w:p>
        </w:tc>
      </w:tr>
      <w:tr w:rsidR="00387D4C" w:rsidRPr="00E7683B" w14:paraId="3E0CF805" w14:textId="77777777" w:rsidTr="00195CBC">
        <w:tc>
          <w:tcPr>
            <w:tcW w:w="0" w:type="auto"/>
            <w:shd w:val="clear" w:color="auto" w:fill="auto"/>
            <w:vAlign w:val="center"/>
          </w:tcPr>
          <w:p w14:paraId="4018C2AA" w14:textId="77777777" w:rsidR="00387D4C" w:rsidRPr="00E7683B" w:rsidRDefault="00387D4C" w:rsidP="00195CBC">
            <w:pPr>
              <w:pStyle w:val="TAL"/>
              <w:rPr>
                <w:rFonts w:eastAsia="Malgun Gothic" w:cs="Arial"/>
                <w:color w:val="FF0000"/>
                <w:szCs w:val="18"/>
                <w:lang w:val="sv-SE"/>
              </w:rPr>
            </w:pPr>
            <w:r w:rsidRPr="00E7683B">
              <w:rPr>
                <w:rFonts w:eastAsia="Malgun Gothic" w:cs="Arial"/>
                <w:color w:val="FF0000"/>
                <w:szCs w:val="18"/>
                <w:lang w:val="sv-SE"/>
              </w:rPr>
              <w:t>16-1b3</w:t>
            </w:r>
          </w:p>
        </w:tc>
        <w:tc>
          <w:tcPr>
            <w:tcW w:w="0" w:type="auto"/>
            <w:shd w:val="clear" w:color="auto" w:fill="auto"/>
            <w:vAlign w:val="center"/>
          </w:tcPr>
          <w:p w14:paraId="10F0CD60" w14:textId="77777777" w:rsidR="00387D4C" w:rsidRPr="00E7683B" w:rsidRDefault="00387D4C" w:rsidP="00195CBC">
            <w:pPr>
              <w:pStyle w:val="TAL"/>
              <w:rPr>
                <w:rFonts w:eastAsia="Malgun Gothic" w:cs="Arial"/>
                <w:color w:val="FF0000"/>
                <w:szCs w:val="18"/>
              </w:rPr>
            </w:pPr>
            <w:r w:rsidRPr="00E7683B">
              <w:rPr>
                <w:rFonts w:eastAsia="Malgun Gothic" w:cs="Arial"/>
                <w:color w:val="FF0000"/>
                <w:szCs w:val="18"/>
                <w:lang w:val="en-US"/>
              </w:rPr>
              <w:t xml:space="preserve">PUCCH resource groups </w:t>
            </w:r>
          </w:p>
        </w:tc>
        <w:tc>
          <w:tcPr>
            <w:tcW w:w="0" w:type="auto"/>
            <w:shd w:val="clear" w:color="auto" w:fill="auto"/>
          </w:tcPr>
          <w:p w14:paraId="010398A5" w14:textId="77777777" w:rsidR="00387D4C" w:rsidRPr="00E7683B" w:rsidRDefault="00387D4C" w:rsidP="00195CBC">
            <w:pPr>
              <w:pStyle w:val="TAL"/>
              <w:overflowPunct/>
              <w:autoSpaceDE/>
              <w:autoSpaceDN/>
              <w:adjustRightInd/>
              <w:textAlignment w:val="auto"/>
              <w:rPr>
                <w:color w:val="FF0000"/>
              </w:rPr>
            </w:pPr>
            <w:r w:rsidRPr="00E7683B">
              <w:rPr>
                <w:color w:val="FF0000"/>
              </w:rPr>
              <w:t>Support of PUCCH resource groups per BWP for simultaneous spatial relation update</w:t>
            </w:r>
          </w:p>
          <w:p w14:paraId="0203B156" w14:textId="77777777" w:rsidR="00387D4C" w:rsidRPr="00E7683B" w:rsidRDefault="00387D4C" w:rsidP="00195CBC">
            <w:pPr>
              <w:pStyle w:val="TAL"/>
              <w:overflowPunct/>
              <w:autoSpaceDE/>
              <w:autoSpaceDN/>
              <w:adjustRightInd/>
              <w:textAlignment w:val="auto"/>
              <w:rPr>
                <w:color w:val="FF0000"/>
              </w:rPr>
            </w:pPr>
          </w:p>
        </w:tc>
        <w:tc>
          <w:tcPr>
            <w:tcW w:w="0" w:type="auto"/>
            <w:shd w:val="clear" w:color="auto" w:fill="auto"/>
          </w:tcPr>
          <w:p w14:paraId="62B6D6FB" w14:textId="77777777" w:rsidR="00387D4C" w:rsidRPr="00E7683B" w:rsidRDefault="00387D4C" w:rsidP="00195CBC">
            <w:pPr>
              <w:pStyle w:val="TAL"/>
              <w:rPr>
                <w:rFonts w:eastAsia="Malgun Gothic"/>
                <w:color w:val="FF0000"/>
                <w:lang w:eastAsia="ko-KR"/>
              </w:rPr>
            </w:pPr>
            <w:r w:rsidRPr="00E7683B">
              <w:rPr>
                <w:rFonts w:eastAsia="Malgun Gothic"/>
                <w:color w:val="FF0000"/>
                <w:lang w:eastAsia="ko-KR"/>
              </w:rPr>
              <w:t>2-53, 2-59, 4-24</w:t>
            </w:r>
          </w:p>
        </w:tc>
        <w:tc>
          <w:tcPr>
            <w:tcW w:w="0" w:type="auto"/>
            <w:shd w:val="clear" w:color="auto" w:fill="auto"/>
          </w:tcPr>
          <w:p w14:paraId="1B623D01" w14:textId="77777777" w:rsidR="00387D4C" w:rsidRPr="00E7683B" w:rsidRDefault="00387D4C" w:rsidP="00195CBC">
            <w:pPr>
              <w:pStyle w:val="TAL"/>
              <w:rPr>
                <w:i/>
                <w:strike/>
                <w:color w:val="FF0000"/>
              </w:rPr>
            </w:pPr>
          </w:p>
        </w:tc>
        <w:tc>
          <w:tcPr>
            <w:tcW w:w="0" w:type="auto"/>
            <w:shd w:val="clear" w:color="auto" w:fill="auto"/>
          </w:tcPr>
          <w:p w14:paraId="22CB041D" w14:textId="77777777" w:rsidR="00387D4C" w:rsidRPr="00E7683B" w:rsidRDefault="00387D4C" w:rsidP="00195CBC">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6169A194" w14:textId="77777777" w:rsidR="00387D4C" w:rsidRPr="00E7683B" w:rsidRDefault="00387D4C" w:rsidP="00195CBC">
            <w:pPr>
              <w:pStyle w:val="TAL"/>
              <w:rPr>
                <w:strike/>
                <w:color w:val="FF0000"/>
              </w:rPr>
            </w:pPr>
          </w:p>
        </w:tc>
        <w:tc>
          <w:tcPr>
            <w:tcW w:w="0" w:type="auto"/>
            <w:shd w:val="clear" w:color="auto" w:fill="auto"/>
          </w:tcPr>
          <w:p w14:paraId="2C688AD3" w14:textId="22C25E8B" w:rsidR="00387D4C" w:rsidRPr="00E7683B" w:rsidRDefault="006E0FFD" w:rsidP="00195CBC">
            <w:pPr>
              <w:pStyle w:val="TAL"/>
              <w:rPr>
                <w:rFonts w:eastAsia="Malgun Gothic"/>
                <w:color w:val="FF0000"/>
                <w:lang w:val="sv-SE" w:eastAsia="ko-KR"/>
              </w:rPr>
            </w:pPr>
            <w:r>
              <w:rPr>
                <w:rFonts w:eastAsia="Malgun Gothic"/>
                <w:color w:val="FF0000"/>
                <w:lang w:val="sv-SE" w:eastAsia="ko-KR"/>
              </w:rPr>
              <w:t>FFS</w:t>
            </w:r>
          </w:p>
        </w:tc>
        <w:tc>
          <w:tcPr>
            <w:tcW w:w="0" w:type="auto"/>
            <w:shd w:val="clear" w:color="auto" w:fill="auto"/>
          </w:tcPr>
          <w:p w14:paraId="41A2953F" w14:textId="77777777" w:rsidR="00387D4C" w:rsidRPr="00E7683B" w:rsidRDefault="00387D4C" w:rsidP="00195CBC">
            <w:pPr>
              <w:pStyle w:val="TAL"/>
              <w:rPr>
                <w:rFonts w:eastAsia="Malgun Gothic"/>
                <w:color w:val="FF0000"/>
                <w:lang w:eastAsia="ko-KR"/>
              </w:rPr>
            </w:pPr>
            <w:r w:rsidRPr="00E7683B">
              <w:rPr>
                <w:rFonts w:eastAsia="Malgun Gothic"/>
                <w:color w:val="FF0000"/>
                <w:lang w:val="sv-SE" w:eastAsia="ko-KR"/>
              </w:rPr>
              <w:t>N/A</w:t>
            </w:r>
          </w:p>
        </w:tc>
        <w:tc>
          <w:tcPr>
            <w:tcW w:w="0" w:type="auto"/>
            <w:shd w:val="clear" w:color="auto" w:fill="auto"/>
          </w:tcPr>
          <w:p w14:paraId="15446E80" w14:textId="77777777" w:rsidR="00387D4C" w:rsidRPr="00E7683B" w:rsidRDefault="00387D4C" w:rsidP="00195CBC">
            <w:pPr>
              <w:pStyle w:val="TAL"/>
              <w:rPr>
                <w:color w:val="FF0000"/>
              </w:rPr>
            </w:pPr>
            <w:r w:rsidRPr="00E7683B">
              <w:rPr>
                <w:rFonts w:eastAsia="Malgun Gothic"/>
                <w:color w:val="FF0000"/>
                <w:lang w:val="sv-SE" w:eastAsia="ko-KR"/>
              </w:rPr>
              <w:t>N/A</w:t>
            </w:r>
          </w:p>
        </w:tc>
        <w:tc>
          <w:tcPr>
            <w:tcW w:w="0" w:type="auto"/>
            <w:shd w:val="clear" w:color="auto" w:fill="auto"/>
          </w:tcPr>
          <w:p w14:paraId="7D4FEB74" w14:textId="77777777" w:rsidR="00387D4C" w:rsidRPr="00E7683B" w:rsidRDefault="00387D4C" w:rsidP="00195CBC">
            <w:pPr>
              <w:pStyle w:val="TAL"/>
              <w:rPr>
                <w:strike/>
                <w:color w:val="FF0000"/>
              </w:rPr>
            </w:pPr>
          </w:p>
        </w:tc>
        <w:tc>
          <w:tcPr>
            <w:tcW w:w="0" w:type="auto"/>
            <w:shd w:val="clear" w:color="auto" w:fill="auto"/>
          </w:tcPr>
          <w:p w14:paraId="7E08C1DD" w14:textId="77777777" w:rsidR="00387D4C" w:rsidRPr="00E7683B" w:rsidRDefault="00387D4C" w:rsidP="00195CBC">
            <w:pPr>
              <w:pStyle w:val="TAL"/>
              <w:rPr>
                <w:strike/>
                <w:color w:val="FF0000"/>
              </w:rPr>
            </w:pPr>
          </w:p>
        </w:tc>
        <w:tc>
          <w:tcPr>
            <w:tcW w:w="0" w:type="auto"/>
            <w:shd w:val="clear" w:color="auto" w:fill="auto"/>
          </w:tcPr>
          <w:p w14:paraId="31023DE3" w14:textId="77777777" w:rsidR="00387D4C" w:rsidRPr="00E7683B" w:rsidRDefault="00387D4C" w:rsidP="00195CBC">
            <w:pPr>
              <w:pStyle w:val="TAL"/>
              <w:rPr>
                <w:rFonts w:eastAsia="Malgun Gothic"/>
                <w:color w:val="FF0000"/>
                <w:lang w:eastAsia="ko-KR"/>
              </w:rPr>
            </w:pPr>
            <w:r w:rsidRPr="00E7683B">
              <w:rPr>
                <w:rFonts w:eastAsia="Malgun Gothic"/>
                <w:color w:val="FF0000"/>
                <w:lang w:val="sv-SE" w:eastAsia="ko-KR"/>
              </w:rPr>
              <w:t>TBD</w:t>
            </w:r>
          </w:p>
        </w:tc>
      </w:tr>
    </w:tbl>
    <w:p w14:paraId="1293A765" w14:textId="56C21F95" w:rsidR="00387D4C" w:rsidRDefault="00387D4C" w:rsidP="00387D4C">
      <w:pPr>
        <w:pStyle w:val="maintext"/>
        <w:ind w:firstLineChars="90" w:firstLine="180"/>
        <w:rPr>
          <w:rFonts w:ascii="Calibri" w:hAnsi="Calibri" w:cs="Arial"/>
        </w:rPr>
      </w:pPr>
    </w:p>
    <w:p w14:paraId="0F373ECB" w14:textId="7ABF66C1" w:rsidR="00374D93" w:rsidRDefault="00E4047F" w:rsidP="00374D93">
      <w:pPr>
        <w:pStyle w:val="maintext"/>
        <w:ind w:firstLineChars="90" w:firstLine="180"/>
        <w:rPr>
          <w:rFonts w:ascii="Calibri" w:hAnsi="Calibri" w:cs="Arial"/>
        </w:rPr>
      </w:pPr>
      <w:r w:rsidRPr="00E4047F">
        <w:rPr>
          <w:rFonts w:ascii="Calibri" w:hAnsi="Calibri" w:cs="Arial"/>
          <w:b/>
          <w:highlight w:val="darkYellow"/>
        </w:rPr>
        <w:t>Working assumption</w:t>
      </w:r>
      <w:r w:rsidR="00374D93" w:rsidRPr="00E4047F">
        <w:rPr>
          <w:rFonts w:ascii="Calibri" w:hAnsi="Calibri" w:cs="Arial"/>
          <w:b/>
          <w:highlight w:val="darkYellow"/>
        </w:rPr>
        <w:t>:</w:t>
      </w:r>
      <w:r w:rsidR="00374D93">
        <w:rPr>
          <w:rFonts w:ascii="Calibri" w:hAnsi="Calibri" w:cs="Arial"/>
          <w:b/>
        </w:rPr>
        <w:t xml:space="preserve"> </w:t>
      </w:r>
      <w:r w:rsidRPr="00E4047F">
        <w:rPr>
          <w:rFonts w:ascii="Calibri" w:hAnsi="Calibri" w:cs="Arial"/>
        </w:rPr>
        <w:t>Assume</w:t>
      </w:r>
      <w:r>
        <w:rPr>
          <w:rFonts w:ascii="Calibri" w:hAnsi="Calibri" w:cs="Arial"/>
          <w:b/>
        </w:rPr>
        <w:t xml:space="preserve"> </w:t>
      </w:r>
      <w:r w:rsidRPr="00E4047F">
        <w:rPr>
          <w:rFonts w:ascii="Calibri" w:hAnsi="Calibri" w:cs="Arial"/>
        </w:rPr>
        <w:t>previous</w:t>
      </w:r>
      <w:r>
        <w:rPr>
          <w:rFonts w:ascii="Calibri" w:hAnsi="Calibri" w:cs="Arial"/>
          <w:b/>
        </w:rPr>
        <w:t xml:space="preserve"> </w:t>
      </w:r>
      <w:r>
        <w:rPr>
          <w:rFonts w:ascii="Calibri" w:hAnsi="Calibri" w:cs="Arial"/>
        </w:rPr>
        <w:t xml:space="preserve">FG 16-1b requires three FGs, use </w:t>
      </w:r>
      <w:r w:rsidR="00374D93">
        <w:rPr>
          <w:rFonts w:ascii="Calibri" w:hAnsi="Calibri" w:cs="Arial"/>
        </w:rPr>
        <w:t>Alt. 2 for further email discussion</w:t>
      </w:r>
      <w:r>
        <w:rPr>
          <w:rFonts w:ascii="Calibri" w:hAnsi="Calibri" w:cs="Arial"/>
        </w:rPr>
        <w:t xml:space="preserve"> </w:t>
      </w:r>
    </w:p>
    <w:p w14:paraId="1BD5F0A7" w14:textId="3E29C5AF" w:rsidR="00E4047F" w:rsidRPr="005D4311" w:rsidRDefault="00E4047F" w:rsidP="00E4047F">
      <w:pPr>
        <w:pStyle w:val="maintext"/>
        <w:ind w:left="180" w:firstLineChars="90" w:firstLine="180"/>
        <w:rPr>
          <w:rFonts w:ascii="Calibri" w:hAnsi="Calibri" w:cs="Arial"/>
        </w:rPr>
      </w:pPr>
      <w:r>
        <w:rPr>
          <w:rFonts w:ascii="Calibri" w:hAnsi="Calibri" w:cs="Arial"/>
        </w:rPr>
        <w:t>FFS: maximum component values and all other details FFS</w:t>
      </w:r>
    </w:p>
    <w:p w14:paraId="70426DBE" w14:textId="15B1B6E4" w:rsidR="00B22997" w:rsidRDefault="00B22997" w:rsidP="00387D4C">
      <w:pPr>
        <w:pStyle w:val="maintext"/>
        <w:ind w:firstLineChars="90" w:firstLine="180"/>
        <w:rPr>
          <w:rFonts w:ascii="Calibri" w:hAnsi="Calibri" w:cs="Arial"/>
        </w:rPr>
      </w:pPr>
    </w:p>
    <w:p w14:paraId="2E488E31" w14:textId="77777777" w:rsidR="00B22997" w:rsidRPr="00DE600B" w:rsidRDefault="00B22997" w:rsidP="00387D4C">
      <w:pPr>
        <w:pStyle w:val="maintext"/>
        <w:ind w:firstLineChars="90" w:firstLine="180"/>
        <w:rPr>
          <w:rFonts w:ascii="Calibri" w:hAnsi="Calibri" w:cs="Arial"/>
        </w:rPr>
      </w:pPr>
    </w:p>
    <w:p w14:paraId="6A231C92" w14:textId="77777777" w:rsidR="00AA1438" w:rsidRPr="00C1541D" w:rsidRDefault="00AA1438" w:rsidP="00AA1438">
      <w:pPr>
        <w:pStyle w:val="maintext"/>
        <w:ind w:firstLineChars="90" w:firstLine="180"/>
        <w:rPr>
          <w:rFonts w:ascii="Calibri" w:hAnsi="Calibri" w:cs="Arial"/>
          <w:b/>
          <w:lang w:val="sv-SE"/>
        </w:rPr>
      </w:pPr>
      <w:r w:rsidRPr="00C1541D">
        <w:rPr>
          <w:rFonts w:ascii="Calibri" w:hAnsi="Calibri" w:cs="Arial"/>
          <w:b/>
          <w:lang w:val="sv-SE"/>
        </w:rPr>
        <w:t>Alt. 1: Delete FG 16-1g</w:t>
      </w:r>
    </w:p>
    <w:p w14:paraId="600BF6B0" w14:textId="77777777" w:rsidR="00AA1438" w:rsidRPr="00C1541D" w:rsidRDefault="00AA1438" w:rsidP="00AA1438">
      <w:pPr>
        <w:pStyle w:val="maintext"/>
        <w:ind w:firstLineChars="90" w:firstLine="180"/>
        <w:rPr>
          <w:rFonts w:ascii="Calibri" w:hAnsi="Calibri" w:cs="Arial"/>
          <w:b/>
          <w:lang w:val="sv-SE"/>
        </w:rPr>
      </w:pPr>
      <w:r w:rsidRPr="00C1541D">
        <w:rPr>
          <w:rFonts w:ascii="Calibri" w:hAnsi="Calibri" w:cs="Arial"/>
          <w:b/>
          <w:lang w:val="sv-SE"/>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5243"/>
        <w:gridCol w:w="13165"/>
        <w:gridCol w:w="222"/>
        <w:gridCol w:w="222"/>
        <w:gridCol w:w="517"/>
        <w:gridCol w:w="222"/>
        <w:gridCol w:w="576"/>
        <w:gridCol w:w="346"/>
        <w:gridCol w:w="222"/>
        <w:gridCol w:w="222"/>
        <w:gridCol w:w="222"/>
        <w:gridCol w:w="576"/>
      </w:tblGrid>
      <w:tr w:rsidR="00AA1438" w:rsidRPr="00E7683B" w14:paraId="08136D23" w14:textId="77777777" w:rsidTr="00195CBC">
        <w:tc>
          <w:tcPr>
            <w:tcW w:w="0" w:type="auto"/>
            <w:shd w:val="clear" w:color="auto" w:fill="auto"/>
            <w:vAlign w:val="center"/>
          </w:tcPr>
          <w:p w14:paraId="46039C1F" w14:textId="77777777" w:rsidR="00AA1438" w:rsidRPr="00E7683B" w:rsidRDefault="00AA1438" w:rsidP="00195CBC">
            <w:pPr>
              <w:pStyle w:val="TAL"/>
              <w:rPr>
                <w:strike/>
              </w:rPr>
            </w:pPr>
            <w:r w:rsidRPr="00E7683B">
              <w:rPr>
                <w:rFonts w:eastAsia="Malgun Gothic" w:cs="Arial"/>
                <w:szCs w:val="18"/>
                <w:lang w:eastAsia="ko-KR"/>
              </w:rPr>
              <w:t>16-1g</w:t>
            </w:r>
          </w:p>
        </w:tc>
        <w:tc>
          <w:tcPr>
            <w:tcW w:w="0" w:type="auto"/>
            <w:shd w:val="clear" w:color="auto" w:fill="auto"/>
            <w:vAlign w:val="center"/>
          </w:tcPr>
          <w:p w14:paraId="13893778" w14:textId="77777777" w:rsidR="00AA1438" w:rsidRPr="00E7683B" w:rsidRDefault="00AA1438" w:rsidP="00195CBC">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1221A0C8" w14:textId="77777777" w:rsidR="00AA1438" w:rsidRDefault="00AA1438" w:rsidP="00FF2C56">
            <w:pPr>
              <w:pStyle w:val="TAL"/>
              <w:numPr>
                <w:ilvl w:val="0"/>
                <w:numId w:val="14"/>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 xml:space="preserve">across all CCs for any of L1-RSRP measurement, L1-SINR measurement, </w:t>
            </w:r>
            <w:r w:rsidRPr="00E7683B">
              <w:rPr>
                <w:strike/>
                <w:color w:val="FF0000"/>
              </w:rPr>
              <w:t>pathloss measurement, BFD</w:t>
            </w:r>
            <w:r>
              <w:t>, and new beam identification.</w:t>
            </w:r>
          </w:p>
          <w:p w14:paraId="2F21D640" w14:textId="77777777" w:rsidR="00AA1438" w:rsidRDefault="00AA1438" w:rsidP="00FF2C56">
            <w:pPr>
              <w:pStyle w:val="TAL"/>
              <w:numPr>
                <w:ilvl w:val="0"/>
                <w:numId w:val="14"/>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across all CCs for pathloss measurement</w:t>
            </w:r>
          </w:p>
          <w:p w14:paraId="40251491" w14:textId="77777777" w:rsidR="00AA1438" w:rsidRDefault="00AA1438" w:rsidP="00FF2C56">
            <w:pPr>
              <w:pStyle w:val="TAL"/>
              <w:numPr>
                <w:ilvl w:val="0"/>
                <w:numId w:val="14"/>
              </w:numPr>
              <w:overflowPunct/>
              <w:autoSpaceDE/>
              <w:autoSpaceDN/>
              <w:adjustRightInd/>
              <w:textAlignment w:val="auto"/>
            </w:pPr>
            <w:r>
              <w:t xml:space="preserve">FFS: The maximum number of SSB/CSI-RS resources </w:t>
            </w:r>
            <w:r w:rsidRPr="00E7683B">
              <w:rPr>
                <w:color w:val="FF0000"/>
              </w:rPr>
              <w:t>within a slot</w:t>
            </w:r>
            <w:r w:rsidRPr="007F4814">
              <w:t xml:space="preserve"> </w:t>
            </w:r>
            <w:r>
              <w:t>across all CCs for BFD</w:t>
            </w:r>
          </w:p>
          <w:p w14:paraId="6992C4CE" w14:textId="77777777" w:rsidR="00AA1438" w:rsidRDefault="00AA1438" w:rsidP="00FF2C56">
            <w:pPr>
              <w:pStyle w:val="TAL"/>
              <w:numPr>
                <w:ilvl w:val="0"/>
                <w:numId w:val="14"/>
              </w:numPr>
              <w:overflowPunct/>
              <w:autoSpaceDE/>
              <w:autoSpaceDN/>
              <w:adjustRightInd/>
              <w:textAlignment w:val="auto"/>
            </w:pPr>
            <w:r w:rsidRPr="00E7683B">
              <w:rPr>
                <w:highlight w:val="yellow"/>
              </w:rPr>
              <w:t>FFS:</w:t>
            </w:r>
            <w:r>
              <w:t xml:space="preserve"> The maximum number of SSB/CSI-RS resources across all CCs for new beam identification</w:t>
            </w:r>
          </w:p>
        </w:tc>
        <w:tc>
          <w:tcPr>
            <w:tcW w:w="0" w:type="auto"/>
            <w:shd w:val="clear" w:color="auto" w:fill="auto"/>
          </w:tcPr>
          <w:p w14:paraId="3E9513A3" w14:textId="77777777" w:rsidR="00AA1438" w:rsidRPr="00E7683B" w:rsidRDefault="00AA1438" w:rsidP="00195CBC">
            <w:pPr>
              <w:pStyle w:val="TAL"/>
              <w:rPr>
                <w:strike/>
              </w:rPr>
            </w:pPr>
          </w:p>
        </w:tc>
        <w:tc>
          <w:tcPr>
            <w:tcW w:w="0" w:type="auto"/>
            <w:shd w:val="clear" w:color="auto" w:fill="auto"/>
          </w:tcPr>
          <w:p w14:paraId="781F3744" w14:textId="77777777" w:rsidR="00AA1438" w:rsidRPr="00E7683B" w:rsidRDefault="00AA1438" w:rsidP="00195CBC">
            <w:pPr>
              <w:pStyle w:val="TAL"/>
              <w:rPr>
                <w:i/>
                <w:strike/>
              </w:rPr>
            </w:pPr>
          </w:p>
        </w:tc>
        <w:tc>
          <w:tcPr>
            <w:tcW w:w="0" w:type="auto"/>
            <w:shd w:val="clear" w:color="auto" w:fill="auto"/>
          </w:tcPr>
          <w:p w14:paraId="609830D9" w14:textId="77777777" w:rsidR="00AA1438" w:rsidRPr="00E7683B" w:rsidRDefault="00AA1438" w:rsidP="00195CBC">
            <w:pPr>
              <w:pStyle w:val="TAL"/>
              <w:rPr>
                <w:strike/>
              </w:rPr>
            </w:pPr>
            <w:r>
              <w:t>N/A</w:t>
            </w:r>
          </w:p>
        </w:tc>
        <w:tc>
          <w:tcPr>
            <w:tcW w:w="0" w:type="auto"/>
            <w:shd w:val="clear" w:color="auto" w:fill="auto"/>
          </w:tcPr>
          <w:p w14:paraId="4996EC7E" w14:textId="77777777" w:rsidR="00AA1438" w:rsidRPr="00E7683B" w:rsidRDefault="00AA1438" w:rsidP="00195CBC">
            <w:pPr>
              <w:pStyle w:val="TAL"/>
              <w:rPr>
                <w:strike/>
              </w:rPr>
            </w:pPr>
          </w:p>
        </w:tc>
        <w:tc>
          <w:tcPr>
            <w:tcW w:w="0" w:type="auto"/>
            <w:shd w:val="clear" w:color="auto" w:fill="auto"/>
          </w:tcPr>
          <w:p w14:paraId="3DFB7AAF" w14:textId="77777777" w:rsidR="00AA1438" w:rsidRPr="00E7683B" w:rsidRDefault="00AA1438" w:rsidP="00195CBC">
            <w:pPr>
              <w:pStyle w:val="TAL"/>
              <w:rPr>
                <w:rFonts w:eastAsia="Malgun Gothic"/>
                <w:strike/>
                <w:lang w:eastAsia="ko-KR"/>
              </w:rPr>
            </w:pPr>
            <w:r w:rsidRPr="00E7683B">
              <w:rPr>
                <w:rFonts w:eastAsia="Malgun Gothic"/>
                <w:lang w:eastAsia="ko-KR"/>
              </w:rPr>
              <w:t>TBD</w:t>
            </w:r>
          </w:p>
        </w:tc>
        <w:tc>
          <w:tcPr>
            <w:tcW w:w="0" w:type="auto"/>
            <w:shd w:val="clear" w:color="auto" w:fill="auto"/>
          </w:tcPr>
          <w:p w14:paraId="739E6E67" w14:textId="77777777" w:rsidR="00AA1438" w:rsidRPr="00E7683B" w:rsidRDefault="00AA1438" w:rsidP="00195CBC">
            <w:pPr>
              <w:pStyle w:val="TAL"/>
              <w:rPr>
                <w:strike/>
              </w:rPr>
            </w:pPr>
            <w:r w:rsidRPr="00E7683B">
              <w:rPr>
                <w:rFonts w:eastAsia="Malgun Gothic"/>
                <w:lang w:eastAsia="ko-KR"/>
              </w:rPr>
              <w:t>N</w:t>
            </w:r>
          </w:p>
        </w:tc>
        <w:tc>
          <w:tcPr>
            <w:tcW w:w="0" w:type="auto"/>
            <w:shd w:val="clear" w:color="auto" w:fill="auto"/>
          </w:tcPr>
          <w:p w14:paraId="1FFE55AA" w14:textId="77777777" w:rsidR="00AA1438" w:rsidRPr="00E7683B" w:rsidRDefault="00AA1438" w:rsidP="00195CBC">
            <w:pPr>
              <w:pStyle w:val="TAL"/>
              <w:rPr>
                <w:strike/>
              </w:rPr>
            </w:pPr>
          </w:p>
        </w:tc>
        <w:tc>
          <w:tcPr>
            <w:tcW w:w="0" w:type="auto"/>
            <w:shd w:val="clear" w:color="auto" w:fill="auto"/>
          </w:tcPr>
          <w:p w14:paraId="7B291220" w14:textId="77777777" w:rsidR="00AA1438" w:rsidRPr="00E7683B" w:rsidRDefault="00AA1438" w:rsidP="00195CBC">
            <w:pPr>
              <w:pStyle w:val="TAL"/>
              <w:rPr>
                <w:strike/>
              </w:rPr>
            </w:pPr>
          </w:p>
        </w:tc>
        <w:tc>
          <w:tcPr>
            <w:tcW w:w="0" w:type="auto"/>
            <w:shd w:val="clear" w:color="auto" w:fill="auto"/>
          </w:tcPr>
          <w:p w14:paraId="71A95EBE" w14:textId="77777777" w:rsidR="00AA1438" w:rsidRPr="00E7683B" w:rsidRDefault="00AA1438" w:rsidP="00195CBC">
            <w:pPr>
              <w:pStyle w:val="TAL"/>
              <w:rPr>
                <w:strike/>
              </w:rPr>
            </w:pPr>
          </w:p>
        </w:tc>
        <w:tc>
          <w:tcPr>
            <w:tcW w:w="0" w:type="auto"/>
            <w:shd w:val="clear" w:color="auto" w:fill="auto"/>
          </w:tcPr>
          <w:p w14:paraId="09A48874" w14:textId="77777777" w:rsidR="00AA1438" w:rsidRPr="00E7683B" w:rsidRDefault="00AA1438" w:rsidP="00195CBC">
            <w:pPr>
              <w:pStyle w:val="TAL"/>
              <w:rPr>
                <w:strike/>
              </w:rPr>
            </w:pPr>
            <w:r w:rsidRPr="00E7683B">
              <w:rPr>
                <w:rFonts w:eastAsia="Malgun Gothic"/>
                <w:lang w:eastAsia="ko-KR"/>
              </w:rPr>
              <w:t>TBD</w:t>
            </w:r>
          </w:p>
        </w:tc>
      </w:tr>
    </w:tbl>
    <w:p w14:paraId="6C4E8485" w14:textId="77777777" w:rsidR="00AA1438" w:rsidRPr="00466073" w:rsidRDefault="00AA1438" w:rsidP="00AA1438">
      <w:pPr>
        <w:pStyle w:val="maintext"/>
        <w:ind w:firstLineChars="90" w:firstLine="180"/>
        <w:rPr>
          <w:rFonts w:ascii="Calibri" w:hAnsi="Calibri" w:cs="Arial"/>
          <w:b/>
        </w:rPr>
      </w:pPr>
      <w:r>
        <w:rPr>
          <w:rFonts w:ascii="Calibri" w:hAnsi="Calibri" w:cs="Arial"/>
          <w:b/>
        </w:rPr>
        <w:t xml:space="preserve">Alt.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5296"/>
        <w:gridCol w:w="12765"/>
        <w:gridCol w:w="567"/>
        <w:gridCol w:w="222"/>
        <w:gridCol w:w="517"/>
        <w:gridCol w:w="222"/>
        <w:gridCol w:w="576"/>
        <w:gridCol w:w="346"/>
        <w:gridCol w:w="222"/>
        <w:gridCol w:w="222"/>
        <w:gridCol w:w="222"/>
        <w:gridCol w:w="576"/>
      </w:tblGrid>
      <w:tr w:rsidR="00AA1438" w:rsidRPr="00E7683B" w14:paraId="0756B0AB" w14:textId="77777777" w:rsidTr="00195CBC">
        <w:tc>
          <w:tcPr>
            <w:tcW w:w="0" w:type="auto"/>
            <w:shd w:val="clear" w:color="auto" w:fill="auto"/>
            <w:vAlign w:val="center"/>
          </w:tcPr>
          <w:p w14:paraId="1B3ED3FC" w14:textId="77777777" w:rsidR="00AA1438" w:rsidRPr="00E7683B" w:rsidRDefault="00AA1438" w:rsidP="00195CBC">
            <w:pPr>
              <w:pStyle w:val="TAL"/>
              <w:rPr>
                <w:strike/>
              </w:rPr>
            </w:pPr>
            <w:r w:rsidRPr="00E7683B">
              <w:rPr>
                <w:rFonts w:eastAsia="Malgun Gothic" w:cs="Arial"/>
                <w:szCs w:val="18"/>
                <w:lang w:eastAsia="ko-KR"/>
              </w:rPr>
              <w:lastRenderedPageBreak/>
              <w:t>16-1g</w:t>
            </w:r>
          </w:p>
        </w:tc>
        <w:tc>
          <w:tcPr>
            <w:tcW w:w="0" w:type="auto"/>
            <w:shd w:val="clear" w:color="auto" w:fill="auto"/>
            <w:vAlign w:val="center"/>
          </w:tcPr>
          <w:p w14:paraId="54573327" w14:textId="77777777" w:rsidR="00AA1438" w:rsidRPr="00E7683B" w:rsidRDefault="00AA1438" w:rsidP="00195CBC">
            <w:pPr>
              <w:pStyle w:val="TAL"/>
              <w:rPr>
                <w:strike/>
              </w:rPr>
            </w:pPr>
            <w:r w:rsidRPr="00E7683B">
              <w:rPr>
                <w:rFonts w:eastAsia="Malgun Gothic" w:cs="Arial"/>
                <w:strike/>
                <w:color w:val="FF0000"/>
                <w:szCs w:val="18"/>
                <w:lang w:eastAsia="ko-KR"/>
              </w:rPr>
              <w:t>FFS:</w:t>
            </w:r>
            <w:r w:rsidRPr="00E7683B">
              <w:rPr>
                <w:rFonts w:eastAsia="Malgun Gothic" w:cs="Arial"/>
                <w:szCs w:val="18"/>
                <w:lang w:eastAsia="ko-KR"/>
              </w:rPr>
              <w:t xml:space="preserve"> Resources for beam management, pathloss measurement,</w:t>
            </w:r>
            <w:r>
              <w:t xml:space="preserve"> </w:t>
            </w:r>
            <w:r w:rsidRPr="00E7683B">
              <w:rPr>
                <w:rFonts w:eastAsia="Malgun Gothic" w:cs="Arial"/>
                <w:color w:val="FF0000"/>
                <w:szCs w:val="18"/>
                <w:lang w:eastAsia="ko-KR"/>
              </w:rPr>
              <w:t>BFD,</w:t>
            </w:r>
            <w:r w:rsidRPr="00E7683B">
              <w:rPr>
                <w:rFonts w:eastAsia="Malgun Gothic" w:cs="Arial"/>
                <w:szCs w:val="18"/>
                <w:lang w:eastAsia="ko-KR"/>
              </w:rPr>
              <w:t xml:space="preserve"> and BFR</w:t>
            </w:r>
          </w:p>
        </w:tc>
        <w:tc>
          <w:tcPr>
            <w:tcW w:w="0" w:type="auto"/>
            <w:shd w:val="clear" w:color="auto" w:fill="auto"/>
          </w:tcPr>
          <w:p w14:paraId="30523962" w14:textId="77777777" w:rsidR="00AA1438" w:rsidRPr="00E7683B" w:rsidRDefault="00AA1438" w:rsidP="00FF2C56">
            <w:pPr>
              <w:numPr>
                <w:ilvl w:val="0"/>
                <w:numId w:val="24"/>
              </w:numPr>
              <w:spacing w:before="0"/>
              <w:jc w:val="left"/>
              <w:rPr>
                <w:color w:val="FF0000"/>
                <w:sz w:val="18"/>
              </w:rPr>
            </w:pPr>
            <w:r w:rsidRPr="00E7683B">
              <w:rPr>
                <w:color w:val="FF0000"/>
                <w:sz w:val="18"/>
              </w:rPr>
              <w:t xml:space="preserve">The total number (sum of periodic/semi-persistent/aperiodic) of </w:t>
            </w:r>
          </w:p>
          <w:p w14:paraId="5D7032C0"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SSB/NZP-CSI-RS/CSI-IM resources configured for L1-RSRP/L1-SINR, and </w:t>
            </w:r>
          </w:p>
          <w:p w14:paraId="3457DAE6"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BFR resources configured for new beam identification, and  </w:t>
            </w:r>
          </w:p>
          <w:p w14:paraId="297579A8"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configured for beam failure detection, and</w:t>
            </w:r>
          </w:p>
          <w:p w14:paraId="1AC8DC2E"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configured for pathloss measurement</w:t>
            </w:r>
          </w:p>
          <w:p w14:paraId="26B38264" w14:textId="77777777" w:rsidR="00AA1438" w:rsidRPr="00E7683B" w:rsidRDefault="00AA1438" w:rsidP="00195CBC">
            <w:pPr>
              <w:spacing w:after="60"/>
              <w:ind w:left="720"/>
              <w:rPr>
                <w:rFonts w:cs="Arial"/>
                <w:color w:val="FF0000"/>
                <w:sz w:val="18"/>
                <w:szCs w:val="18"/>
                <w:lang w:eastAsia="zh-TW"/>
              </w:rPr>
            </w:pPr>
            <w:r w:rsidRPr="00E7683B">
              <w:rPr>
                <w:rFonts w:cs="Arial"/>
                <w:color w:val="FF0000"/>
                <w:sz w:val="18"/>
                <w:szCs w:val="18"/>
                <w:lang w:eastAsia="zh-TW"/>
              </w:rPr>
              <w:t>across all CCs shall not exceed M_1</w:t>
            </w:r>
          </w:p>
          <w:p w14:paraId="4F9DFA36" w14:textId="77777777" w:rsidR="00AA1438" w:rsidRPr="00E7683B" w:rsidRDefault="00AA1438" w:rsidP="00FF2C56">
            <w:pPr>
              <w:numPr>
                <w:ilvl w:val="0"/>
                <w:numId w:val="24"/>
              </w:numPr>
              <w:spacing w:before="0"/>
              <w:jc w:val="left"/>
              <w:rPr>
                <w:color w:val="FF0000"/>
                <w:sz w:val="18"/>
              </w:rPr>
            </w:pPr>
            <w:r w:rsidRPr="00E7683B">
              <w:rPr>
                <w:color w:val="FF0000"/>
                <w:sz w:val="18"/>
              </w:rPr>
              <w:t>The total number of aperiodic NZP-CSI-RS/CSI-IM resources configured for L1-RSRP/L1-SINR across all CCs shall not exceed M_2</w:t>
            </w:r>
          </w:p>
          <w:p w14:paraId="7A94D92F" w14:textId="77777777" w:rsidR="00AA1438" w:rsidRPr="00E7683B" w:rsidRDefault="00AA1438" w:rsidP="00FF2C56">
            <w:pPr>
              <w:numPr>
                <w:ilvl w:val="0"/>
                <w:numId w:val="24"/>
              </w:numPr>
              <w:spacing w:before="0"/>
              <w:jc w:val="left"/>
              <w:rPr>
                <w:color w:val="FF0000"/>
                <w:sz w:val="18"/>
              </w:rPr>
            </w:pPr>
            <w:r w:rsidRPr="00E7683B">
              <w:rPr>
                <w:color w:val="FF0000"/>
                <w:sz w:val="18"/>
              </w:rPr>
              <w:t xml:space="preserve">The total number (sum of periodic/semi-persistent/aperiodic) of </w:t>
            </w:r>
          </w:p>
          <w:p w14:paraId="3B5CCBAC"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 xml:space="preserve">SSB/NZP-CSI-RS resources to perform measurement on CMR for L1-RSRP/L1-SINR, and </w:t>
            </w:r>
          </w:p>
          <w:p w14:paraId="71FE5907"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BFR resources to perform measurement for new beam identification, and</w:t>
            </w:r>
          </w:p>
          <w:p w14:paraId="45AA4FB0"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BFD resources to perform measurement for beam failure detection, and</w:t>
            </w:r>
          </w:p>
          <w:p w14:paraId="31BFED61" w14:textId="77777777" w:rsidR="00AA1438" w:rsidRPr="00E7683B" w:rsidRDefault="00AA1438" w:rsidP="00FF2C56">
            <w:pPr>
              <w:numPr>
                <w:ilvl w:val="1"/>
                <w:numId w:val="12"/>
              </w:numPr>
              <w:spacing w:before="0" w:after="60"/>
              <w:ind w:left="1080"/>
              <w:jc w:val="left"/>
              <w:rPr>
                <w:rFonts w:cs="Arial"/>
                <w:color w:val="FF0000"/>
                <w:sz w:val="18"/>
                <w:szCs w:val="18"/>
                <w:lang w:eastAsia="zh-TW"/>
              </w:rPr>
            </w:pPr>
            <w:r w:rsidRPr="00E7683B">
              <w:rPr>
                <w:rFonts w:cs="Arial"/>
                <w:color w:val="FF0000"/>
                <w:sz w:val="18"/>
                <w:szCs w:val="18"/>
                <w:lang w:eastAsia="zh-TW"/>
              </w:rPr>
              <w:t>Pathloss RS resources to perform measurement for pathloss</w:t>
            </w:r>
          </w:p>
          <w:p w14:paraId="2B025EEF" w14:textId="77777777" w:rsidR="00AA1438" w:rsidRPr="00E7683B" w:rsidRDefault="00AA1438" w:rsidP="00195CBC">
            <w:pPr>
              <w:spacing w:after="60"/>
              <w:ind w:left="720"/>
              <w:rPr>
                <w:rFonts w:cs="Arial"/>
                <w:color w:val="FF0000"/>
                <w:sz w:val="18"/>
                <w:szCs w:val="18"/>
                <w:lang w:eastAsia="zh-TW"/>
              </w:rPr>
            </w:pPr>
            <w:r w:rsidRPr="00E7683B">
              <w:rPr>
                <w:rFonts w:cs="Arial"/>
                <w:color w:val="FF0000"/>
                <w:sz w:val="18"/>
                <w:szCs w:val="18"/>
                <w:lang w:eastAsia="zh-TW"/>
              </w:rPr>
              <w:t>across all CCs within a slot shall not exceed M_3</w:t>
            </w:r>
          </w:p>
          <w:p w14:paraId="1500AF40" w14:textId="77777777" w:rsidR="00AA1438" w:rsidRPr="00E7683B" w:rsidRDefault="00AA1438" w:rsidP="00FF2C56">
            <w:pPr>
              <w:numPr>
                <w:ilvl w:val="0"/>
                <w:numId w:val="24"/>
              </w:numPr>
              <w:spacing w:before="0"/>
              <w:jc w:val="left"/>
              <w:rPr>
                <w:color w:val="FF0000"/>
                <w:sz w:val="18"/>
              </w:rPr>
            </w:pPr>
            <w:r w:rsidRPr="00E7683B">
              <w:rPr>
                <w:color w:val="FF0000"/>
                <w:sz w:val="18"/>
              </w:rPr>
              <w:t>The total number (sum of periodic/semi-persistent/aperiodic) of NZP-CSI-RS/CSI-IM resources to perform measurement on IMR for L1-SINR across all CCs within a slot shall not exceed M_4</w:t>
            </w:r>
          </w:p>
          <w:p w14:paraId="564FD51C" w14:textId="77777777" w:rsidR="00AA1438" w:rsidRPr="00E7683B" w:rsidRDefault="00AA1438" w:rsidP="00FF2C56">
            <w:pPr>
              <w:pStyle w:val="TAL"/>
              <w:numPr>
                <w:ilvl w:val="0"/>
                <w:numId w:val="23"/>
              </w:numPr>
              <w:overflowPunct/>
              <w:autoSpaceDE/>
              <w:autoSpaceDN/>
              <w:adjustRightInd/>
              <w:textAlignment w:val="auto"/>
              <w:rPr>
                <w:strike/>
                <w:color w:val="FF0000"/>
              </w:rPr>
            </w:pPr>
            <w:r w:rsidRPr="00E7683B">
              <w:rPr>
                <w:strike/>
                <w:color w:val="FF0000"/>
              </w:rPr>
              <w:t>FFS: The maximum number of SSB/CSI-RS resources across all CCs for any of L1-RSRP measurement, L1-SINR measurement, pathloss measurement, BFD, and new beam identification.</w:t>
            </w:r>
          </w:p>
          <w:p w14:paraId="4FAF691D" w14:textId="77777777" w:rsidR="00AA1438" w:rsidRPr="00E7683B" w:rsidRDefault="00AA1438" w:rsidP="00FF2C56">
            <w:pPr>
              <w:pStyle w:val="TAL"/>
              <w:numPr>
                <w:ilvl w:val="0"/>
                <w:numId w:val="23"/>
              </w:numPr>
              <w:overflowPunct/>
              <w:autoSpaceDE/>
              <w:autoSpaceDN/>
              <w:adjustRightInd/>
              <w:textAlignment w:val="auto"/>
              <w:rPr>
                <w:strike/>
                <w:color w:val="FF0000"/>
              </w:rPr>
            </w:pPr>
            <w:r w:rsidRPr="00E7683B">
              <w:rPr>
                <w:strike/>
                <w:color w:val="FF0000"/>
              </w:rPr>
              <w:t>FFS: The maximum number of SSB/CSI-RS resources across all CCs for pathloss measurement</w:t>
            </w:r>
          </w:p>
          <w:p w14:paraId="1760647D" w14:textId="77777777" w:rsidR="00AA1438" w:rsidRPr="00E7683B" w:rsidRDefault="00AA1438" w:rsidP="00FF2C56">
            <w:pPr>
              <w:pStyle w:val="TAL"/>
              <w:numPr>
                <w:ilvl w:val="0"/>
                <w:numId w:val="23"/>
              </w:numPr>
              <w:overflowPunct/>
              <w:autoSpaceDE/>
              <w:autoSpaceDN/>
              <w:adjustRightInd/>
              <w:textAlignment w:val="auto"/>
              <w:rPr>
                <w:strike/>
                <w:color w:val="FF0000"/>
              </w:rPr>
            </w:pPr>
            <w:r w:rsidRPr="00E7683B">
              <w:rPr>
                <w:strike/>
                <w:color w:val="FF0000"/>
              </w:rPr>
              <w:t>FFS: The maximum number of SSB/CSI-RS resources across all CCs for BFD</w:t>
            </w:r>
          </w:p>
          <w:p w14:paraId="67FBD8EA" w14:textId="77777777" w:rsidR="00AA1438" w:rsidRPr="00E7683B" w:rsidRDefault="00AA1438" w:rsidP="00FF2C56">
            <w:pPr>
              <w:pStyle w:val="TAL"/>
              <w:numPr>
                <w:ilvl w:val="0"/>
                <w:numId w:val="23"/>
              </w:numPr>
              <w:overflowPunct/>
              <w:autoSpaceDE/>
              <w:autoSpaceDN/>
              <w:adjustRightInd/>
              <w:textAlignment w:val="auto"/>
              <w:rPr>
                <w:strike/>
                <w:color w:val="FF0000"/>
              </w:rPr>
            </w:pPr>
            <w:r w:rsidRPr="00E7683B">
              <w:rPr>
                <w:strike/>
                <w:color w:val="FF0000"/>
              </w:rPr>
              <w:t>FFS: The maximum number of SSB/CSI-RS resources across all CCs for new beam identification</w:t>
            </w:r>
          </w:p>
        </w:tc>
        <w:tc>
          <w:tcPr>
            <w:tcW w:w="0" w:type="auto"/>
            <w:shd w:val="clear" w:color="auto" w:fill="auto"/>
          </w:tcPr>
          <w:p w14:paraId="43BD6A1D" w14:textId="77777777" w:rsidR="00AA1438" w:rsidRPr="00E7683B" w:rsidRDefault="00AA1438" w:rsidP="00195CBC">
            <w:pPr>
              <w:pStyle w:val="TAL"/>
              <w:rPr>
                <w:strike/>
              </w:rPr>
            </w:pPr>
            <w:r w:rsidRPr="00E7683B">
              <w:rPr>
                <w:color w:val="FF0000"/>
              </w:rPr>
              <w:t>2.24</w:t>
            </w:r>
          </w:p>
        </w:tc>
        <w:tc>
          <w:tcPr>
            <w:tcW w:w="0" w:type="auto"/>
            <w:shd w:val="clear" w:color="auto" w:fill="auto"/>
          </w:tcPr>
          <w:p w14:paraId="549CC3F5" w14:textId="77777777" w:rsidR="00AA1438" w:rsidRPr="00E7683B" w:rsidRDefault="00AA1438" w:rsidP="00195CBC">
            <w:pPr>
              <w:pStyle w:val="TAL"/>
              <w:rPr>
                <w:i/>
                <w:strike/>
              </w:rPr>
            </w:pPr>
          </w:p>
        </w:tc>
        <w:tc>
          <w:tcPr>
            <w:tcW w:w="0" w:type="auto"/>
            <w:shd w:val="clear" w:color="auto" w:fill="auto"/>
          </w:tcPr>
          <w:p w14:paraId="1D167DA6" w14:textId="77777777" w:rsidR="00AA1438" w:rsidRPr="00E7683B" w:rsidRDefault="00AA1438" w:rsidP="00195CBC">
            <w:pPr>
              <w:pStyle w:val="TAL"/>
              <w:rPr>
                <w:strike/>
              </w:rPr>
            </w:pPr>
            <w:r>
              <w:t>N/A</w:t>
            </w:r>
          </w:p>
        </w:tc>
        <w:tc>
          <w:tcPr>
            <w:tcW w:w="0" w:type="auto"/>
            <w:shd w:val="clear" w:color="auto" w:fill="auto"/>
          </w:tcPr>
          <w:p w14:paraId="02DF1583" w14:textId="77777777" w:rsidR="00AA1438" w:rsidRPr="00E7683B" w:rsidRDefault="00AA1438" w:rsidP="00195CBC">
            <w:pPr>
              <w:pStyle w:val="TAL"/>
              <w:rPr>
                <w:strike/>
              </w:rPr>
            </w:pPr>
          </w:p>
        </w:tc>
        <w:tc>
          <w:tcPr>
            <w:tcW w:w="0" w:type="auto"/>
            <w:shd w:val="clear" w:color="auto" w:fill="auto"/>
          </w:tcPr>
          <w:p w14:paraId="4348EBA7" w14:textId="77777777" w:rsidR="00AA1438" w:rsidRPr="00E7683B" w:rsidRDefault="00AA1438" w:rsidP="00195CBC">
            <w:pPr>
              <w:pStyle w:val="TAL"/>
              <w:rPr>
                <w:rFonts w:eastAsia="Malgun Gothic"/>
                <w:strike/>
                <w:lang w:eastAsia="ko-KR"/>
              </w:rPr>
            </w:pPr>
            <w:r w:rsidRPr="00E7683B">
              <w:rPr>
                <w:rFonts w:eastAsia="Malgun Gothic"/>
                <w:lang w:eastAsia="ko-KR"/>
              </w:rPr>
              <w:t>TBD</w:t>
            </w:r>
          </w:p>
        </w:tc>
        <w:tc>
          <w:tcPr>
            <w:tcW w:w="0" w:type="auto"/>
            <w:shd w:val="clear" w:color="auto" w:fill="auto"/>
          </w:tcPr>
          <w:p w14:paraId="5F852DD3" w14:textId="77777777" w:rsidR="00AA1438" w:rsidRPr="00E7683B" w:rsidRDefault="00AA1438" w:rsidP="00195CBC">
            <w:pPr>
              <w:pStyle w:val="TAL"/>
              <w:rPr>
                <w:strike/>
              </w:rPr>
            </w:pPr>
            <w:r w:rsidRPr="00E7683B">
              <w:rPr>
                <w:rFonts w:eastAsia="Malgun Gothic"/>
                <w:lang w:eastAsia="ko-KR"/>
              </w:rPr>
              <w:t>N</w:t>
            </w:r>
          </w:p>
        </w:tc>
        <w:tc>
          <w:tcPr>
            <w:tcW w:w="0" w:type="auto"/>
            <w:shd w:val="clear" w:color="auto" w:fill="auto"/>
          </w:tcPr>
          <w:p w14:paraId="133BE56D" w14:textId="77777777" w:rsidR="00AA1438" w:rsidRPr="00E7683B" w:rsidRDefault="00AA1438" w:rsidP="00195CBC">
            <w:pPr>
              <w:pStyle w:val="TAL"/>
              <w:rPr>
                <w:strike/>
              </w:rPr>
            </w:pPr>
          </w:p>
        </w:tc>
        <w:tc>
          <w:tcPr>
            <w:tcW w:w="0" w:type="auto"/>
            <w:shd w:val="clear" w:color="auto" w:fill="auto"/>
          </w:tcPr>
          <w:p w14:paraId="7BDD3E0B" w14:textId="77777777" w:rsidR="00AA1438" w:rsidRPr="00E7683B" w:rsidRDefault="00AA1438" w:rsidP="00195CBC">
            <w:pPr>
              <w:pStyle w:val="TAL"/>
              <w:rPr>
                <w:strike/>
              </w:rPr>
            </w:pPr>
          </w:p>
        </w:tc>
        <w:tc>
          <w:tcPr>
            <w:tcW w:w="0" w:type="auto"/>
            <w:shd w:val="clear" w:color="auto" w:fill="auto"/>
          </w:tcPr>
          <w:p w14:paraId="71A215B8" w14:textId="77777777" w:rsidR="00AA1438" w:rsidRPr="00E7683B" w:rsidRDefault="00AA1438" w:rsidP="00195CBC">
            <w:pPr>
              <w:pStyle w:val="TAL"/>
              <w:rPr>
                <w:strike/>
              </w:rPr>
            </w:pPr>
          </w:p>
        </w:tc>
        <w:tc>
          <w:tcPr>
            <w:tcW w:w="0" w:type="auto"/>
            <w:shd w:val="clear" w:color="auto" w:fill="auto"/>
          </w:tcPr>
          <w:p w14:paraId="72281912" w14:textId="77777777" w:rsidR="00AA1438" w:rsidRPr="00E7683B" w:rsidRDefault="00AA1438" w:rsidP="00195CBC">
            <w:pPr>
              <w:pStyle w:val="TAL"/>
              <w:rPr>
                <w:strike/>
              </w:rPr>
            </w:pPr>
            <w:r w:rsidRPr="00E7683B">
              <w:rPr>
                <w:rFonts w:eastAsia="Malgun Gothic"/>
                <w:lang w:eastAsia="ko-KR"/>
              </w:rPr>
              <w:t>TBD</w:t>
            </w:r>
          </w:p>
        </w:tc>
      </w:tr>
    </w:tbl>
    <w:p w14:paraId="23C43D9B" w14:textId="21E3306B" w:rsidR="00AA1438" w:rsidRDefault="00AA1438" w:rsidP="00AA1438">
      <w:pPr>
        <w:pStyle w:val="maintext"/>
        <w:ind w:firstLineChars="90" w:firstLine="180"/>
        <w:rPr>
          <w:rFonts w:ascii="Calibri" w:hAnsi="Calibri" w:cs="Arial"/>
        </w:rPr>
      </w:pPr>
    </w:p>
    <w:p w14:paraId="23C52CE0" w14:textId="7D0388F2" w:rsidR="005D4311" w:rsidRPr="005D4311" w:rsidRDefault="005D4311" w:rsidP="00AA1438">
      <w:pPr>
        <w:pStyle w:val="maintext"/>
        <w:ind w:firstLineChars="90" w:firstLine="180"/>
        <w:rPr>
          <w:rFonts w:ascii="Calibri" w:hAnsi="Calibri" w:cs="Arial"/>
        </w:rPr>
      </w:pPr>
      <w:r w:rsidRPr="007B0FE2">
        <w:rPr>
          <w:rFonts w:ascii="Calibri" w:hAnsi="Calibri" w:cs="Arial"/>
          <w:b/>
        </w:rPr>
        <w:t xml:space="preserve">Proposal: </w:t>
      </w:r>
      <w:r w:rsidRPr="007B0FE2">
        <w:rPr>
          <w:rFonts w:ascii="Calibri" w:hAnsi="Calibri" w:cs="Arial"/>
        </w:rPr>
        <w:t>Down-select either Alt. 2 or Alt. 3 for further email discussion</w:t>
      </w:r>
      <w:r w:rsidR="00F923EE" w:rsidRPr="007B0FE2">
        <w:rPr>
          <w:rFonts w:ascii="Calibri" w:hAnsi="Calibri" w:cs="Arial"/>
        </w:rPr>
        <w:t xml:space="preserve"> (i.e., there will be a dedicated FG 16-1g for resources for beam management, pathloss measurement, BFD, and BFR)</w:t>
      </w:r>
    </w:p>
    <w:p w14:paraId="5C0CA7E8" w14:textId="77777777" w:rsidR="00387D4C" w:rsidRDefault="00387D4C" w:rsidP="00841BAF">
      <w:pPr>
        <w:pStyle w:val="maintext"/>
        <w:ind w:firstLineChars="90" w:firstLine="180"/>
        <w:rPr>
          <w:rFonts w:ascii="Calibri" w:hAnsi="Calibri" w:cs="Arial"/>
        </w:rPr>
      </w:pPr>
    </w:p>
    <w:p w14:paraId="3BD78D54" w14:textId="77777777" w:rsidR="00E03B9D" w:rsidRDefault="00E03B9D" w:rsidP="00E03B9D">
      <w:pPr>
        <w:rPr>
          <w:lang w:eastAsia="x-none"/>
        </w:rPr>
      </w:pPr>
    </w:p>
    <w:p w14:paraId="5755A89B" w14:textId="77777777" w:rsidR="00E03B9D" w:rsidRDefault="00F40E50" w:rsidP="00E03B9D">
      <w:pPr>
        <w:rPr>
          <w:lang w:eastAsia="x-none"/>
        </w:rPr>
      </w:pPr>
      <w:hyperlink r:id="rId14" w:history="1">
        <w:r w:rsidR="00E03B9D">
          <w:rPr>
            <w:rStyle w:val="Hyperlink"/>
            <w:lang w:eastAsia="x-none"/>
          </w:rPr>
          <w:t>R1-2001604</w:t>
        </w:r>
      </w:hyperlink>
      <w:r w:rsidR="00E03B9D">
        <w:rPr>
          <w:lang w:eastAsia="x-none"/>
        </w:rPr>
        <w:tab/>
        <w:t xml:space="preserve">NR </w:t>
      </w:r>
      <w:proofErr w:type="spellStart"/>
      <w:r w:rsidR="00E03B9D">
        <w:rPr>
          <w:lang w:eastAsia="x-none"/>
        </w:rPr>
        <w:t>eMIMO</w:t>
      </w:r>
      <w:proofErr w:type="spellEnd"/>
      <w:r w:rsidR="00E03B9D">
        <w:rPr>
          <w:lang w:eastAsia="x-none"/>
        </w:rPr>
        <w:t xml:space="preserve"> UE features</w:t>
      </w:r>
      <w:r w:rsidR="00E03B9D">
        <w:rPr>
          <w:lang w:eastAsia="x-none"/>
        </w:rPr>
        <w:tab/>
        <w:t>ZTE</w:t>
      </w:r>
    </w:p>
    <w:p w14:paraId="0C321B07" w14:textId="77777777" w:rsidR="00E03B9D" w:rsidRDefault="00F40E50" w:rsidP="00E03B9D">
      <w:pPr>
        <w:rPr>
          <w:lang w:eastAsia="x-none"/>
        </w:rPr>
      </w:pPr>
      <w:hyperlink r:id="rId15" w:history="1">
        <w:r w:rsidR="00E03B9D">
          <w:rPr>
            <w:rStyle w:val="Hyperlink"/>
            <w:lang w:eastAsia="x-none"/>
          </w:rPr>
          <w:t>R1-2001722</w:t>
        </w:r>
      </w:hyperlink>
      <w:r w:rsidR="00E03B9D">
        <w:rPr>
          <w:lang w:eastAsia="x-none"/>
        </w:rPr>
        <w:tab/>
        <w:t xml:space="preserve">Discussion on Rel-16 </w:t>
      </w:r>
      <w:proofErr w:type="spellStart"/>
      <w:r w:rsidR="00E03B9D">
        <w:rPr>
          <w:lang w:eastAsia="x-none"/>
        </w:rPr>
        <w:t>eMIMO</w:t>
      </w:r>
      <w:proofErr w:type="spellEnd"/>
      <w:r w:rsidR="00E03B9D">
        <w:rPr>
          <w:lang w:eastAsia="x-none"/>
        </w:rPr>
        <w:t xml:space="preserve"> UE features</w:t>
      </w:r>
      <w:r w:rsidR="00E03B9D">
        <w:rPr>
          <w:lang w:eastAsia="x-none"/>
        </w:rPr>
        <w:tab/>
        <w:t>vivo</w:t>
      </w:r>
    </w:p>
    <w:p w14:paraId="7943916A" w14:textId="77777777" w:rsidR="00E03B9D" w:rsidRDefault="00F40E50" w:rsidP="00E03B9D">
      <w:pPr>
        <w:rPr>
          <w:lang w:eastAsia="x-none"/>
        </w:rPr>
      </w:pPr>
      <w:hyperlink r:id="rId16" w:history="1">
        <w:r w:rsidR="00E03B9D">
          <w:rPr>
            <w:rStyle w:val="Hyperlink"/>
            <w:lang w:eastAsia="x-none"/>
          </w:rPr>
          <w:t>R1-2001738</w:t>
        </w:r>
      </w:hyperlink>
      <w:r w:rsidR="00E03B9D">
        <w:rPr>
          <w:lang w:eastAsia="x-none"/>
        </w:rPr>
        <w:tab/>
        <w:t xml:space="preserve">Discussion on Rel-16 </w:t>
      </w:r>
      <w:proofErr w:type="spellStart"/>
      <w:r w:rsidR="00E03B9D">
        <w:rPr>
          <w:lang w:eastAsia="x-none"/>
        </w:rPr>
        <w:t>eMIMO</w:t>
      </w:r>
      <w:proofErr w:type="spellEnd"/>
      <w:r w:rsidR="00E03B9D">
        <w:rPr>
          <w:lang w:eastAsia="x-none"/>
        </w:rPr>
        <w:t xml:space="preserve"> UE features</w:t>
      </w:r>
      <w:r w:rsidR="00E03B9D">
        <w:rPr>
          <w:lang w:eastAsia="x-none"/>
        </w:rPr>
        <w:tab/>
        <w:t>OPPO</w:t>
      </w:r>
    </w:p>
    <w:p w14:paraId="302E805A" w14:textId="77777777" w:rsidR="00E03B9D" w:rsidRDefault="00F40E50" w:rsidP="00E03B9D">
      <w:pPr>
        <w:rPr>
          <w:lang w:eastAsia="x-none"/>
        </w:rPr>
      </w:pPr>
      <w:hyperlink r:id="rId17" w:history="1">
        <w:r w:rsidR="00E03B9D">
          <w:rPr>
            <w:rStyle w:val="Hyperlink"/>
            <w:lang w:eastAsia="x-none"/>
          </w:rPr>
          <w:t>R1-2001794</w:t>
        </w:r>
      </w:hyperlink>
      <w:r w:rsidR="00E03B9D">
        <w:rPr>
          <w:lang w:eastAsia="x-none"/>
        </w:rPr>
        <w:tab/>
        <w:t>UE features for MIMO</w:t>
      </w:r>
      <w:r w:rsidR="00E03B9D">
        <w:rPr>
          <w:lang w:eastAsia="x-none"/>
        </w:rPr>
        <w:tab/>
        <w:t>China Unicom</w:t>
      </w:r>
    </w:p>
    <w:p w14:paraId="02FEC574" w14:textId="77777777" w:rsidR="00E03B9D" w:rsidRDefault="00F40E50" w:rsidP="00E03B9D">
      <w:pPr>
        <w:rPr>
          <w:lang w:eastAsia="x-none"/>
        </w:rPr>
      </w:pPr>
      <w:hyperlink r:id="rId18" w:history="1">
        <w:r w:rsidR="00E03B9D">
          <w:rPr>
            <w:rStyle w:val="Hyperlink"/>
            <w:lang w:eastAsia="x-none"/>
          </w:rPr>
          <w:t>R1-2001829</w:t>
        </w:r>
      </w:hyperlink>
      <w:r w:rsidR="00E03B9D">
        <w:rPr>
          <w:lang w:eastAsia="x-none"/>
        </w:rPr>
        <w:tab/>
        <w:t xml:space="preserve">Views on Rel-16 UE features for NR </w:t>
      </w:r>
      <w:proofErr w:type="spellStart"/>
      <w:r w:rsidR="00E03B9D">
        <w:rPr>
          <w:lang w:eastAsia="x-none"/>
        </w:rPr>
        <w:t>eMIMO</w:t>
      </w:r>
      <w:proofErr w:type="spellEnd"/>
      <w:r w:rsidR="00E03B9D">
        <w:rPr>
          <w:lang w:eastAsia="x-none"/>
        </w:rPr>
        <w:tab/>
        <w:t>MediaTek Inc.</w:t>
      </w:r>
    </w:p>
    <w:p w14:paraId="02E9B4EF" w14:textId="77777777" w:rsidR="00E03B9D" w:rsidRDefault="00F40E50" w:rsidP="00E03B9D">
      <w:pPr>
        <w:rPr>
          <w:lang w:eastAsia="x-none"/>
        </w:rPr>
      </w:pPr>
      <w:hyperlink r:id="rId19" w:history="1">
        <w:r w:rsidR="00E03B9D">
          <w:rPr>
            <w:rStyle w:val="Hyperlink"/>
            <w:lang w:eastAsia="x-none"/>
          </w:rPr>
          <w:t>R1-2002020</w:t>
        </w:r>
      </w:hyperlink>
      <w:r w:rsidR="00E03B9D">
        <w:rPr>
          <w:lang w:eastAsia="x-none"/>
        </w:rPr>
        <w:tab/>
        <w:t xml:space="preserve">UE features for NR </w:t>
      </w:r>
      <w:proofErr w:type="spellStart"/>
      <w:r w:rsidR="00E03B9D">
        <w:rPr>
          <w:lang w:eastAsia="x-none"/>
        </w:rPr>
        <w:t>eMIMO</w:t>
      </w:r>
      <w:proofErr w:type="spellEnd"/>
      <w:r w:rsidR="00E03B9D">
        <w:rPr>
          <w:lang w:eastAsia="x-none"/>
        </w:rPr>
        <w:tab/>
        <w:t>Intel Corporation</w:t>
      </w:r>
    </w:p>
    <w:p w14:paraId="5ACED45F" w14:textId="77777777" w:rsidR="00E03B9D" w:rsidRDefault="00F40E50" w:rsidP="00E03B9D">
      <w:pPr>
        <w:rPr>
          <w:lang w:eastAsia="x-none"/>
        </w:rPr>
      </w:pPr>
      <w:hyperlink r:id="rId20" w:history="1">
        <w:r w:rsidR="00E03B9D">
          <w:rPr>
            <w:rStyle w:val="Hyperlink"/>
            <w:lang w:eastAsia="x-none"/>
          </w:rPr>
          <w:t>R1-2002071</w:t>
        </w:r>
      </w:hyperlink>
      <w:r w:rsidR="00E03B9D">
        <w:rPr>
          <w:lang w:eastAsia="x-none"/>
        </w:rPr>
        <w:tab/>
        <w:t>Discussion of UE features for NR MIMO</w:t>
      </w:r>
      <w:r w:rsidR="00E03B9D">
        <w:rPr>
          <w:lang w:eastAsia="x-none"/>
        </w:rPr>
        <w:tab/>
        <w:t>CATT</w:t>
      </w:r>
    </w:p>
    <w:p w14:paraId="4BB61D0B" w14:textId="77777777" w:rsidR="00E03B9D" w:rsidRDefault="00F40E50" w:rsidP="00E03B9D">
      <w:pPr>
        <w:rPr>
          <w:lang w:eastAsia="x-none"/>
        </w:rPr>
      </w:pPr>
      <w:hyperlink r:id="rId21" w:history="1">
        <w:r w:rsidR="00E03B9D">
          <w:rPr>
            <w:rStyle w:val="Hyperlink"/>
            <w:lang w:eastAsia="x-none"/>
          </w:rPr>
          <w:t>R1-2002155</w:t>
        </w:r>
      </w:hyperlink>
      <w:r w:rsidR="00E03B9D">
        <w:rPr>
          <w:lang w:eastAsia="x-none"/>
        </w:rPr>
        <w:tab/>
        <w:t xml:space="preserve">UE features for </w:t>
      </w:r>
      <w:proofErr w:type="spellStart"/>
      <w:r w:rsidR="00E03B9D">
        <w:rPr>
          <w:lang w:eastAsia="x-none"/>
        </w:rPr>
        <w:t>eMIMO</w:t>
      </w:r>
      <w:proofErr w:type="spellEnd"/>
      <w:r w:rsidR="00E03B9D">
        <w:rPr>
          <w:lang w:eastAsia="x-none"/>
        </w:rPr>
        <w:tab/>
        <w:t>Samsung</w:t>
      </w:r>
    </w:p>
    <w:p w14:paraId="24850DB5" w14:textId="77777777" w:rsidR="00E03B9D" w:rsidRDefault="00F40E50" w:rsidP="00E03B9D">
      <w:pPr>
        <w:rPr>
          <w:lang w:eastAsia="x-none"/>
        </w:rPr>
      </w:pPr>
      <w:hyperlink r:id="rId22" w:history="1">
        <w:r w:rsidR="00E03B9D">
          <w:rPr>
            <w:rStyle w:val="Hyperlink"/>
            <w:lang w:eastAsia="x-none"/>
          </w:rPr>
          <w:t>R1-2002161</w:t>
        </w:r>
      </w:hyperlink>
      <w:r w:rsidR="00E03B9D">
        <w:rPr>
          <w:lang w:eastAsia="x-none"/>
        </w:rPr>
        <w:tab/>
        <w:t xml:space="preserve">Discussion on RAN1 UE feature for NR </w:t>
      </w:r>
      <w:proofErr w:type="spellStart"/>
      <w:r w:rsidR="00E03B9D">
        <w:rPr>
          <w:lang w:eastAsia="x-none"/>
        </w:rPr>
        <w:t>eMIMO</w:t>
      </w:r>
      <w:proofErr w:type="spellEnd"/>
      <w:r w:rsidR="00E03B9D">
        <w:rPr>
          <w:lang w:eastAsia="x-none"/>
        </w:rPr>
        <w:tab/>
        <w:t>LG Electronics</w:t>
      </w:r>
    </w:p>
    <w:p w14:paraId="1F6BA303" w14:textId="77777777" w:rsidR="00E03B9D" w:rsidRDefault="00F40E50" w:rsidP="00E03B9D">
      <w:pPr>
        <w:rPr>
          <w:lang w:eastAsia="x-none"/>
        </w:rPr>
      </w:pPr>
      <w:hyperlink r:id="rId23" w:history="1">
        <w:r w:rsidR="00E03B9D">
          <w:rPr>
            <w:rStyle w:val="Hyperlink"/>
            <w:lang w:eastAsia="x-none"/>
          </w:rPr>
          <w:t>R1-2002274</w:t>
        </w:r>
      </w:hyperlink>
      <w:r w:rsidR="00E03B9D">
        <w:rPr>
          <w:lang w:eastAsia="x-none"/>
        </w:rPr>
        <w:tab/>
        <w:t xml:space="preserve">Discussions on UE features for </w:t>
      </w:r>
      <w:proofErr w:type="spellStart"/>
      <w:r w:rsidR="00E03B9D">
        <w:rPr>
          <w:lang w:eastAsia="x-none"/>
        </w:rPr>
        <w:t>eMIMO</w:t>
      </w:r>
      <w:proofErr w:type="spellEnd"/>
      <w:r w:rsidR="00E03B9D">
        <w:rPr>
          <w:lang w:eastAsia="x-none"/>
        </w:rPr>
        <w:tab/>
      </w:r>
      <w:proofErr w:type="spellStart"/>
      <w:r w:rsidR="00E03B9D">
        <w:rPr>
          <w:lang w:eastAsia="x-none"/>
        </w:rPr>
        <w:t>Spreadtrum</w:t>
      </w:r>
      <w:proofErr w:type="spellEnd"/>
      <w:r w:rsidR="00E03B9D">
        <w:rPr>
          <w:lang w:eastAsia="x-none"/>
        </w:rPr>
        <w:t xml:space="preserve"> Communications</w:t>
      </w:r>
    </w:p>
    <w:p w14:paraId="7F595DC9" w14:textId="77777777" w:rsidR="00E03B9D" w:rsidRDefault="00F40E50" w:rsidP="00E03B9D">
      <w:pPr>
        <w:rPr>
          <w:lang w:eastAsia="x-none"/>
        </w:rPr>
      </w:pPr>
      <w:hyperlink r:id="rId24" w:history="1">
        <w:r w:rsidR="00E03B9D">
          <w:rPr>
            <w:rStyle w:val="Hyperlink"/>
            <w:lang w:eastAsia="x-none"/>
          </w:rPr>
          <w:t>R1-2002353</w:t>
        </w:r>
      </w:hyperlink>
      <w:r w:rsidR="00E03B9D">
        <w:rPr>
          <w:lang w:eastAsia="x-none"/>
        </w:rPr>
        <w:tab/>
        <w:t xml:space="preserve">Views on Rel-16 </w:t>
      </w:r>
      <w:proofErr w:type="spellStart"/>
      <w:r w:rsidR="00E03B9D">
        <w:rPr>
          <w:lang w:eastAsia="x-none"/>
        </w:rPr>
        <w:t>eMIMO</w:t>
      </w:r>
      <w:proofErr w:type="spellEnd"/>
      <w:r w:rsidR="00E03B9D">
        <w:rPr>
          <w:lang w:eastAsia="x-none"/>
        </w:rPr>
        <w:t xml:space="preserve"> UE feature list</w:t>
      </w:r>
      <w:r w:rsidR="00E03B9D">
        <w:rPr>
          <w:lang w:eastAsia="x-none"/>
        </w:rPr>
        <w:tab/>
        <w:t>Apple</w:t>
      </w:r>
    </w:p>
    <w:p w14:paraId="226FF4F6" w14:textId="77777777" w:rsidR="00E03B9D" w:rsidRDefault="00F40E50" w:rsidP="00E03B9D">
      <w:pPr>
        <w:rPr>
          <w:lang w:eastAsia="x-none"/>
        </w:rPr>
      </w:pPr>
      <w:hyperlink r:id="rId25" w:history="1">
        <w:r w:rsidR="00E03B9D">
          <w:rPr>
            <w:rStyle w:val="Hyperlink"/>
            <w:lang w:eastAsia="x-none"/>
          </w:rPr>
          <w:t>R1-2002476</w:t>
        </w:r>
      </w:hyperlink>
      <w:r w:rsidR="00E03B9D">
        <w:rPr>
          <w:lang w:eastAsia="x-none"/>
        </w:rPr>
        <w:tab/>
        <w:t xml:space="preserve">On UE features for </w:t>
      </w:r>
      <w:proofErr w:type="spellStart"/>
      <w:r w:rsidR="00E03B9D">
        <w:rPr>
          <w:lang w:eastAsia="x-none"/>
        </w:rPr>
        <w:t>eMIMO</w:t>
      </w:r>
      <w:proofErr w:type="spellEnd"/>
      <w:r w:rsidR="00E03B9D">
        <w:rPr>
          <w:lang w:eastAsia="x-none"/>
        </w:rPr>
        <w:tab/>
        <w:t>Nokia, Nokia Shanghai Bell</w:t>
      </w:r>
    </w:p>
    <w:p w14:paraId="3C154E78" w14:textId="77777777" w:rsidR="00E03B9D" w:rsidRDefault="00F40E50" w:rsidP="00E03B9D">
      <w:pPr>
        <w:rPr>
          <w:lang w:eastAsia="x-none"/>
        </w:rPr>
      </w:pPr>
      <w:hyperlink r:id="rId26" w:history="1">
        <w:r w:rsidR="00E03B9D">
          <w:rPr>
            <w:rStyle w:val="Hyperlink"/>
            <w:lang w:eastAsia="x-none"/>
          </w:rPr>
          <w:t>R1-2002494</w:t>
        </w:r>
      </w:hyperlink>
      <w:r w:rsidR="00E03B9D">
        <w:rPr>
          <w:lang w:eastAsia="x-none"/>
        </w:rPr>
        <w:tab/>
      </w:r>
      <w:proofErr w:type="spellStart"/>
      <w:r w:rsidR="00E03B9D">
        <w:rPr>
          <w:lang w:eastAsia="x-none"/>
        </w:rPr>
        <w:t>eMIMO</w:t>
      </w:r>
      <w:proofErr w:type="spellEnd"/>
      <w:r w:rsidR="00E03B9D">
        <w:rPr>
          <w:lang w:eastAsia="x-none"/>
        </w:rPr>
        <w:t xml:space="preserve"> UE features</w:t>
      </w:r>
      <w:r w:rsidR="00E03B9D">
        <w:rPr>
          <w:lang w:eastAsia="x-none"/>
        </w:rPr>
        <w:tab/>
        <w:t>Ericsson</w:t>
      </w:r>
    </w:p>
    <w:p w14:paraId="187027EA" w14:textId="77777777" w:rsidR="00E03B9D" w:rsidRDefault="00F40E50" w:rsidP="00E03B9D">
      <w:pPr>
        <w:rPr>
          <w:lang w:eastAsia="x-none"/>
        </w:rPr>
      </w:pPr>
      <w:hyperlink r:id="rId27" w:history="1">
        <w:r w:rsidR="00E03B9D">
          <w:rPr>
            <w:rStyle w:val="Hyperlink"/>
            <w:lang w:eastAsia="x-none"/>
          </w:rPr>
          <w:t>R1-2002499</w:t>
        </w:r>
      </w:hyperlink>
      <w:r w:rsidR="00E03B9D">
        <w:rPr>
          <w:lang w:eastAsia="x-none"/>
        </w:rPr>
        <w:tab/>
        <w:t xml:space="preserve">Discussion on UE features for </w:t>
      </w:r>
      <w:proofErr w:type="spellStart"/>
      <w:r w:rsidR="00E03B9D">
        <w:rPr>
          <w:lang w:eastAsia="x-none"/>
        </w:rPr>
        <w:t>eMIMO</w:t>
      </w:r>
      <w:proofErr w:type="spellEnd"/>
      <w:r w:rsidR="00E03B9D">
        <w:rPr>
          <w:lang w:eastAsia="x-none"/>
        </w:rPr>
        <w:tab/>
        <w:t>CMCC</w:t>
      </w:r>
    </w:p>
    <w:p w14:paraId="21B7F914" w14:textId="77777777" w:rsidR="00E03B9D" w:rsidRDefault="00F40E50" w:rsidP="00E03B9D">
      <w:pPr>
        <w:rPr>
          <w:lang w:eastAsia="x-none"/>
        </w:rPr>
      </w:pPr>
      <w:hyperlink r:id="rId28" w:history="1">
        <w:r w:rsidR="00E03B9D">
          <w:rPr>
            <w:rStyle w:val="Hyperlink"/>
            <w:lang w:eastAsia="x-none"/>
          </w:rPr>
          <w:t>R1-2002567</w:t>
        </w:r>
      </w:hyperlink>
      <w:r w:rsidR="00E03B9D">
        <w:rPr>
          <w:lang w:eastAsia="x-none"/>
        </w:rPr>
        <w:tab/>
        <w:t xml:space="preserve">Discussion on </w:t>
      </w:r>
      <w:proofErr w:type="spellStart"/>
      <w:r w:rsidR="00E03B9D">
        <w:rPr>
          <w:lang w:eastAsia="x-none"/>
        </w:rPr>
        <w:t>eMIMO</w:t>
      </w:r>
      <w:proofErr w:type="spellEnd"/>
      <w:r w:rsidR="00E03B9D">
        <w:rPr>
          <w:lang w:eastAsia="x-none"/>
        </w:rPr>
        <w:t xml:space="preserve"> UE features</w:t>
      </w:r>
      <w:r w:rsidR="00E03B9D">
        <w:rPr>
          <w:lang w:eastAsia="x-none"/>
        </w:rPr>
        <w:tab/>
        <w:t>Qualcomm Incorporated</w:t>
      </w:r>
    </w:p>
    <w:p w14:paraId="29DB292B" w14:textId="77777777" w:rsidR="00E03B9D" w:rsidRDefault="00F40E50" w:rsidP="00E03B9D">
      <w:pPr>
        <w:rPr>
          <w:lang w:eastAsia="x-none"/>
        </w:rPr>
      </w:pPr>
      <w:hyperlink r:id="rId29" w:history="1">
        <w:r w:rsidR="00E03B9D">
          <w:rPr>
            <w:rStyle w:val="Hyperlink"/>
            <w:lang w:eastAsia="x-none"/>
          </w:rPr>
          <w:t>R1-2002592</w:t>
        </w:r>
      </w:hyperlink>
      <w:r w:rsidR="00E03B9D">
        <w:rPr>
          <w:lang w:eastAsia="x-none"/>
        </w:rPr>
        <w:tab/>
        <w:t>Rel-16 UE features for MIMO</w:t>
      </w:r>
      <w:r w:rsidR="00E03B9D">
        <w:rPr>
          <w:lang w:eastAsia="x-none"/>
        </w:rPr>
        <w:tab/>
        <w:t xml:space="preserve">Huawei, </w:t>
      </w:r>
      <w:proofErr w:type="spellStart"/>
      <w:r w:rsidR="00E03B9D">
        <w:rPr>
          <w:lang w:eastAsia="x-none"/>
        </w:rPr>
        <w:t>HiSilicon</w:t>
      </w:r>
      <w:proofErr w:type="spellEnd"/>
    </w:p>
    <w:p w14:paraId="57C7133D" w14:textId="77777777" w:rsidR="00E03B9D" w:rsidRDefault="00F40E50" w:rsidP="00E03B9D">
      <w:pPr>
        <w:rPr>
          <w:lang w:eastAsia="x-none"/>
        </w:rPr>
      </w:pPr>
      <w:hyperlink r:id="rId30" w:history="1">
        <w:r w:rsidR="00E03B9D">
          <w:rPr>
            <w:rStyle w:val="Hyperlink"/>
            <w:lang w:eastAsia="x-none"/>
          </w:rPr>
          <w:t>R1-2002628</w:t>
        </w:r>
      </w:hyperlink>
      <w:r w:rsidR="00E03B9D">
        <w:rPr>
          <w:lang w:eastAsia="x-none"/>
        </w:rPr>
        <w:tab/>
        <w:t xml:space="preserve">Discussion on UE capability issues  </w:t>
      </w:r>
      <w:r w:rsidR="00E03B9D">
        <w:rPr>
          <w:lang w:eastAsia="x-none"/>
        </w:rPr>
        <w:tab/>
        <w:t>Fraunhofer IIS, Fraunhofer HHI</w:t>
      </w:r>
    </w:p>
    <w:p w14:paraId="0B39E2FB" w14:textId="77777777" w:rsidR="00E03B9D" w:rsidRDefault="00E03B9D" w:rsidP="00E03B9D"/>
    <w:bookmarkEnd w:id="2"/>
    <w:p w14:paraId="77C2B75C" w14:textId="77777777" w:rsidR="00E03B9D" w:rsidRDefault="00E03B9D" w:rsidP="00841BAF">
      <w:pPr>
        <w:pStyle w:val="maintext"/>
        <w:ind w:firstLineChars="90" w:firstLine="180"/>
        <w:rPr>
          <w:rFonts w:ascii="Calibri" w:hAnsi="Calibri" w:cs="Arial"/>
        </w:rPr>
      </w:pPr>
    </w:p>
    <w:sectPr w:rsidR="00E03B9D"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FE121" w14:textId="77777777" w:rsidR="00EC6C8A" w:rsidRDefault="00EC6C8A" w:rsidP="00424124">
      <w:pPr>
        <w:spacing w:before="0" w:after="0"/>
      </w:pPr>
      <w:r>
        <w:separator/>
      </w:r>
    </w:p>
  </w:endnote>
  <w:endnote w:type="continuationSeparator" w:id="0">
    <w:p w14:paraId="1F60603E" w14:textId="77777777" w:rsidR="00EC6C8A" w:rsidRDefault="00EC6C8A" w:rsidP="00424124">
      <w:pPr>
        <w:spacing w:before="0" w:after="0"/>
      </w:pPr>
      <w:r>
        <w:continuationSeparator/>
      </w:r>
    </w:p>
  </w:endnote>
  <w:endnote w:type="continuationNotice" w:id="1">
    <w:p w14:paraId="2400C15B" w14:textId="77777777" w:rsidR="00EC6C8A" w:rsidRDefault="00EC6C8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67BB2" w14:textId="77777777" w:rsidR="00EC6C8A" w:rsidRDefault="00EC6C8A" w:rsidP="00424124">
      <w:pPr>
        <w:spacing w:before="0" w:after="0"/>
      </w:pPr>
      <w:r>
        <w:separator/>
      </w:r>
    </w:p>
  </w:footnote>
  <w:footnote w:type="continuationSeparator" w:id="0">
    <w:p w14:paraId="6FAD90EB" w14:textId="77777777" w:rsidR="00EC6C8A" w:rsidRDefault="00EC6C8A" w:rsidP="00424124">
      <w:pPr>
        <w:spacing w:before="0" w:after="0"/>
      </w:pPr>
      <w:r>
        <w:continuationSeparator/>
      </w:r>
    </w:p>
  </w:footnote>
  <w:footnote w:type="continuationNotice" w:id="1">
    <w:p w14:paraId="62BDCE4F" w14:textId="77777777" w:rsidR="00EC6C8A" w:rsidRDefault="00EC6C8A">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DB02E0"/>
    <w:multiLevelType w:val="hybridMultilevel"/>
    <w:tmpl w:val="6C043EC4"/>
    <w:lvl w:ilvl="0" w:tplc="68D297A8">
      <w:start w:val="16"/>
      <w:numFmt w:val="bullet"/>
      <w:lvlText w:val="-"/>
      <w:lvlJc w:val="left"/>
      <w:pPr>
        <w:ind w:left="540" w:hanging="360"/>
      </w:pPr>
      <w:rPr>
        <w:rFonts w:ascii="Calibri" w:eastAsia="Malgun Gothic"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8D14EF"/>
    <w:multiLevelType w:val="hybridMultilevel"/>
    <w:tmpl w:val="544684BC"/>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 w15:restartNumberingAfterBreak="0">
    <w:nsid w:val="2993176D"/>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CD16AD"/>
    <w:multiLevelType w:val="hybridMultilevel"/>
    <w:tmpl w:val="011E1610"/>
    <w:lvl w:ilvl="0" w:tplc="DA4666E0">
      <w:numFmt w:val="bullet"/>
      <w:lvlText w:val=""/>
      <w:lvlJc w:val="left"/>
      <w:pPr>
        <w:ind w:left="540" w:hanging="360"/>
      </w:pPr>
      <w:rPr>
        <w:rFonts w:ascii="Symbol" w:eastAsia="Malgun Gothic" w:hAnsi="Symbol" w:cs="Aria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5" w15:restartNumberingAfterBreak="0">
    <w:nsid w:val="3DE5474B"/>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48245223"/>
    <w:multiLevelType w:val="hybridMultilevel"/>
    <w:tmpl w:val="73B67026"/>
    <w:lvl w:ilvl="0" w:tplc="95F8C552">
      <w:start w:val="16"/>
      <w:numFmt w:val="bullet"/>
      <w:lvlText w:val="-"/>
      <w:lvlJc w:val="left"/>
      <w:pPr>
        <w:ind w:left="720" w:hanging="360"/>
      </w:pPr>
      <w:rPr>
        <w:rFonts w:ascii="Calibri" w:eastAsia="Malgun Gothic"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 w15:restartNumberingAfterBreak="0">
    <w:nsid w:val="54B86DFF"/>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7"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D6A5772"/>
    <w:multiLevelType w:val="hybridMultilevel"/>
    <w:tmpl w:val="F900145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3"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4314543"/>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15:restartNumberingAfterBreak="0">
    <w:nsid w:val="7C8968B3"/>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7E392508"/>
    <w:multiLevelType w:val="hybridMultilevel"/>
    <w:tmpl w:val="461021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6"/>
  </w:num>
  <w:num w:numId="2">
    <w:abstractNumId w:val="3"/>
  </w:num>
  <w:num w:numId="3">
    <w:abstractNumId w:val="28"/>
  </w:num>
  <w:num w:numId="4">
    <w:abstractNumId w:val="9"/>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4"/>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4"/>
  </w:num>
  <w:num w:numId="14">
    <w:abstractNumId w:val="11"/>
  </w:num>
  <w:num w:numId="15">
    <w:abstractNumId w:val="22"/>
  </w:num>
  <w:num w:numId="16">
    <w:abstractNumId w:val="6"/>
  </w:num>
  <w:num w:numId="17">
    <w:abstractNumId w:val="7"/>
  </w:num>
  <w:num w:numId="18">
    <w:abstractNumId w:val="33"/>
  </w:num>
  <w:num w:numId="19">
    <w:abstractNumId w:val="24"/>
  </w:num>
  <w:num w:numId="20">
    <w:abstractNumId w:val="0"/>
  </w:num>
  <w:num w:numId="21">
    <w:abstractNumId w:val="30"/>
  </w:num>
  <w:num w:numId="22">
    <w:abstractNumId w:val="21"/>
  </w:num>
  <w:num w:numId="23">
    <w:abstractNumId w:val="5"/>
  </w:num>
  <w:num w:numId="24">
    <w:abstractNumId w:val="12"/>
  </w:num>
  <w:num w:numId="25">
    <w:abstractNumId w:val="10"/>
  </w:num>
  <w:num w:numId="26">
    <w:abstractNumId w:val="34"/>
  </w:num>
  <w:num w:numId="27">
    <w:abstractNumId w:val="19"/>
  </w:num>
  <w:num w:numId="28">
    <w:abstractNumId w:val="2"/>
  </w:num>
  <w:num w:numId="29">
    <w:abstractNumId w:val="18"/>
  </w:num>
  <w:num w:numId="30">
    <w:abstractNumId w:val="1"/>
  </w:num>
  <w:num w:numId="31">
    <w:abstractNumId w:val="20"/>
  </w:num>
  <w:num w:numId="32">
    <w:abstractNumId w:val="13"/>
  </w:num>
  <w:num w:numId="33">
    <w:abstractNumId w:val="35"/>
  </w:num>
  <w:num w:numId="34">
    <w:abstractNumId w:val="36"/>
  </w:num>
  <w:num w:numId="35">
    <w:abstractNumId w:val="15"/>
  </w:num>
  <w:num w:numId="36">
    <w:abstractNumId w:val="37"/>
  </w:num>
  <w:num w:numId="37">
    <w:abstractNumId w:val="25"/>
  </w:num>
  <w:num w:numId="38">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39DC"/>
    <w:rsid w:val="00037345"/>
    <w:rsid w:val="000412AC"/>
    <w:rsid w:val="0004163B"/>
    <w:rsid w:val="000427DB"/>
    <w:rsid w:val="0004375F"/>
    <w:rsid w:val="000437FE"/>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468"/>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97E4E"/>
    <w:rsid w:val="000A1516"/>
    <w:rsid w:val="000A33A7"/>
    <w:rsid w:val="000A36A9"/>
    <w:rsid w:val="000A53F4"/>
    <w:rsid w:val="000A5BFA"/>
    <w:rsid w:val="000A5EB0"/>
    <w:rsid w:val="000A76CC"/>
    <w:rsid w:val="000B0720"/>
    <w:rsid w:val="000B1A9A"/>
    <w:rsid w:val="000B25EF"/>
    <w:rsid w:val="000B2DE1"/>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0363"/>
    <w:rsid w:val="0010303E"/>
    <w:rsid w:val="001032CC"/>
    <w:rsid w:val="00103D29"/>
    <w:rsid w:val="00104D4D"/>
    <w:rsid w:val="00106746"/>
    <w:rsid w:val="00106756"/>
    <w:rsid w:val="00106A3D"/>
    <w:rsid w:val="00106B64"/>
    <w:rsid w:val="00106F90"/>
    <w:rsid w:val="00110130"/>
    <w:rsid w:val="001101C8"/>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5F16"/>
    <w:rsid w:val="00136D3A"/>
    <w:rsid w:val="0013752B"/>
    <w:rsid w:val="001417A8"/>
    <w:rsid w:val="00142359"/>
    <w:rsid w:val="00143A0C"/>
    <w:rsid w:val="001452E2"/>
    <w:rsid w:val="00145F12"/>
    <w:rsid w:val="00147E34"/>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302"/>
    <w:rsid w:val="00182847"/>
    <w:rsid w:val="00184A6F"/>
    <w:rsid w:val="001851F8"/>
    <w:rsid w:val="001863F2"/>
    <w:rsid w:val="001864BC"/>
    <w:rsid w:val="0018698A"/>
    <w:rsid w:val="001870EE"/>
    <w:rsid w:val="00190355"/>
    <w:rsid w:val="0019255B"/>
    <w:rsid w:val="00195CBC"/>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2F6"/>
    <w:rsid w:val="001C53C1"/>
    <w:rsid w:val="001C5755"/>
    <w:rsid w:val="001C6237"/>
    <w:rsid w:val="001C76F8"/>
    <w:rsid w:val="001D0EE5"/>
    <w:rsid w:val="001D4A4B"/>
    <w:rsid w:val="001D7154"/>
    <w:rsid w:val="001E0CE1"/>
    <w:rsid w:val="001E3E45"/>
    <w:rsid w:val="001E4030"/>
    <w:rsid w:val="001E5529"/>
    <w:rsid w:val="001E58CC"/>
    <w:rsid w:val="001E649C"/>
    <w:rsid w:val="001E6D09"/>
    <w:rsid w:val="001F3318"/>
    <w:rsid w:val="001F385C"/>
    <w:rsid w:val="001F4AA6"/>
    <w:rsid w:val="001F59ED"/>
    <w:rsid w:val="001F5A74"/>
    <w:rsid w:val="001F6EF3"/>
    <w:rsid w:val="001F7E30"/>
    <w:rsid w:val="00200026"/>
    <w:rsid w:val="00200FA2"/>
    <w:rsid w:val="00201958"/>
    <w:rsid w:val="0020256E"/>
    <w:rsid w:val="00203381"/>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558B"/>
    <w:rsid w:val="00235E4F"/>
    <w:rsid w:val="002373AF"/>
    <w:rsid w:val="0024019A"/>
    <w:rsid w:val="00240C25"/>
    <w:rsid w:val="00241A82"/>
    <w:rsid w:val="00241F6F"/>
    <w:rsid w:val="002421A5"/>
    <w:rsid w:val="00243B86"/>
    <w:rsid w:val="00243C21"/>
    <w:rsid w:val="002442EF"/>
    <w:rsid w:val="00246D61"/>
    <w:rsid w:val="0024786A"/>
    <w:rsid w:val="002515DB"/>
    <w:rsid w:val="0025196A"/>
    <w:rsid w:val="00251BE6"/>
    <w:rsid w:val="002532CF"/>
    <w:rsid w:val="00255F03"/>
    <w:rsid w:val="00256AA2"/>
    <w:rsid w:val="00256BCF"/>
    <w:rsid w:val="002600C4"/>
    <w:rsid w:val="00260C5C"/>
    <w:rsid w:val="002613B7"/>
    <w:rsid w:val="00262116"/>
    <w:rsid w:val="00262E32"/>
    <w:rsid w:val="00263DCC"/>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B6726"/>
    <w:rsid w:val="002C0488"/>
    <w:rsid w:val="002C07D6"/>
    <w:rsid w:val="002C14C3"/>
    <w:rsid w:val="002C16CC"/>
    <w:rsid w:val="002C2FA8"/>
    <w:rsid w:val="002C3E8C"/>
    <w:rsid w:val="002C4097"/>
    <w:rsid w:val="002C41F6"/>
    <w:rsid w:val="002C7432"/>
    <w:rsid w:val="002D1D31"/>
    <w:rsid w:val="002D36D6"/>
    <w:rsid w:val="002D3D42"/>
    <w:rsid w:val="002D4430"/>
    <w:rsid w:val="002D479B"/>
    <w:rsid w:val="002D555F"/>
    <w:rsid w:val="002D6EC9"/>
    <w:rsid w:val="002D709D"/>
    <w:rsid w:val="002D76FD"/>
    <w:rsid w:val="002D787B"/>
    <w:rsid w:val="002D7AC0"/>
    <w:rsid w:val="002E28F4"/>
    <w:rsid w:val="002E348C"/>
    <w:rsid w:val="002E3C4D"/>
    <w:rsid w:val="002E4DD0"/>
    <w:rsid w:val="002E6722"/>
    <w:rsid w:val="002E6743"/>
    <w:rsid w:val="002E680E"/>
    <w:rsid w:val="002F1CE7"/>
    <w:rsid w:val="002F3445"/>
    <w:rsid w:val="002F3785"/>
    <w:rsid w:val="002F3848"/>
    <w:rsid w:val="002F41C2"/>
    <w:rsid w:val="002F4447"/>
    <w:rsid w:val="002F4752"/>
    <w:rsid w:val="002F4B43"/>
    <w:rsid w:val="002F4C4A"/>
    <w:rsid w:val="002F4C92"/>
    <w:rsid w:val="00302C98"/>
    <w:rsid w:val="003054B5"/>
    <w:rsid w:val="00314693"/>
    <w:rsid w:val="00315DC4"/>
    <w:rsid w:val="00317020"/>
    <w:rsid w:val="003200C1"/>
    <w:rsid w:val="00320B4D"/>
    <w:rsid w:val="00321972"/>
    <w:rsid w:val="00321EA7"/>
    <w:rsid w:val="00323934"/>
    <w:rsid w:val="00324DBC"/>
    <w:rsid w:val="00325309"/>
    <w:rsid w:val="00326E2D"/>
    <w:rsid w:val="00326FF6"/>
    <w:rsid w:val="00327068"/>
    <w:rsid w:val="00327A22"/>
    <w:rsid w:val="00327F47"/>
    <w:rsid w:val="003300A5"/>
    <w:rsid w:val="00334843"/>
    <w:rsid w:val="00334DAE"/>
    <w:rsid w:val="00335472"/>
    <w:rsid w:val="003356DF"/>
    <w:rsid w:val="0033584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A36"/>
    <w:rsid w:val="00356E5B"/>
    <w:rsid w:val="003572FD"/>
    <w:rsid w:val="00360D55"/>
    <w:rsid w:val="0036306A"/>
    <w:rsid w:val="003633FC"/>
    <w:rsid w:val="0036525C"/>
    <w:rsid w:val="00365823"/>
    <w:rsid w:val="003664D8"/>
    <w:rsid w:val="00366A1D"/>
    <w:rsid w:val="00371527"/>
    <w:rsid w:val="00371A0F"/>
    <w:rsid w:val="003720E9"/>
    <w:rsid w:val="003727DB"/>
    <w:rsid w:val="0037311B"/>
    <w:rsid w:val="0037331D"/>
    <w:rsid w:val="00374399"/>
    <w:rsid w:val="00374D93"/>
    <w:rsid w:val="0037588E"/>
    <w:rsid w:val="0037724D"/>
    <w:rsid w:val="00377B37"/>
    <w:rsid w:val="0038005E"/>
    <w:rsid w:val="00380D78"/>
    <w:rsid w:val="0038240A"/>
    <w:rsid w:val="003828D4"/>
    <w:rsid w:val="00383CBA"/>
    <w:rsid w:val="00383D6D"/>
    <w:rsid w:val="00384225"/>
    <w:rsid w:val="003859F3"/>
    <w:rsid w:val="00386361"/>
    <w:rsid w:val="00386642"/>
    <w:rsid w:val="00386830"/>
    <w:rsid w:val="00386CDB"/>
    <w:rsid w:val="00387D4C"/>
    <w:rsid w:val="003908FF"/>
    <w:rsid w:val="00390B43"/>
    <w:rsid w:val="00392092"/>
    <w:rsid w:val="00393826"/>
    <w:rsid w:val="00394BB7"/>
    <w:rsid w:val="00396C21"/>
    <w:rsid w:val="003970F2"/>
    <w:rsid w:val="003A0D0E"/>
    <w:rsid w:val="003A15AC"/>
    <w:rsid w:val="003A2610"/>
    <w:rsid w:val="003A298A"/>
    <w:rsid w:val="003A3511"/>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03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413"/>
    <w:rsid w:val="003F0731"/>
    <w:rsid w:val="003F0CC0"/>
    <w:rsid w:val="003F1C70"/>
    <w:rsid w:val="003F33B4"/>
    <w:rsid w:val="003F4187"/>
    <w:rsid w:val="003F4281"/>
    <w:rsid w:val="003F46BB"/>
    <w:rsid w:val="00400816"/>
    <w:rsid w:val="00400A39"/>
    <w:rsid w:val="00400E34"/>
    <w:rsid w:val="0040159C"/>
    <w:rsid w:val="00401AA5"/>
    <w:rsid w:val="00403748"/>
    <w:rsid w:val="004049CE"/>
    <w:rsid w:val="00405F6D"/>
    <w:rsid w:val="004061E3"/>
    <w:rsid w:val="004108D0"/>
    <w:rsid w:val="00412042"/>
    <w:rsid w:val="0041312C"/>
    <w:rsid w:val="00413239"/>
    <w:rsid w:val="0041433D"/>
    <w:rsid w:val="004145DD"/>
    <w:rsid w:val="00415280"/>
    <w:rsid w:val="0041528F"/>
    <w:rsid w:val="004152EC"/>
    <w:rsid w:val="004166AE"/>
    <w:rsid w:val="00416C5F"/>
    <w:rsid w:val="004202FF"/>
    <w:rsid w:val="00422353"/>
    <w:rsid w:val="0042239F"/>
    <w:rsid w:val="00423C30"/>
    <w:rsid w:val="00423E79"/>
    <w:rsid w:val="00424124"/>
    <w:rsid w:val="00424564"/>
    <w:rsid w:val="004251F4"/>
    <w:rsid w:val="00425E73"/>
    <w:rsid w:val="004263D3"/>
    <w:rsid w:val="004266A7"/>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4B5"/>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6FEA"/>
    <w:rsid w:val="00497900"/>
    <w:rsid w:val="004A129C"/>
    <w:rsid w:val="004A4BFE"/>
    <w:rsid w:val="004A5ABE"/>
    <w:rsid w:val="004A5B15"/>
    <w:rsid w:val="004A6424"/>
    <w:rsid w:val="004A69D0"/>
    <w:rsid w:val="004A6CB8"/>
    <w:rsid w:val="004A737A"/>
    <w:rsid w:val="004A73A9"/>
    <w:rsid w:val="004B0A9E"/>
    <w:rsid w:val="004B0DC8"/>
    <w:rsid w:val="004B22AB"/>
    <w:rsid w:val="004B2E0D"/>
    <w:rsid w:val="004B37A9"/>
    <w:rsid w:val="004B5E96"/>
    <w:rsid w:val="004B623D"/>
    <w:rsid w:val="004B697F"/>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5634"/>
    <w:rsid w:val="004D780D"/>
    <w:rsid w:val="004D7CF8"/>
    <w:rsid w:val="004E0A02"/>
    <w:rsid w:val="004E1859"/>
    <w:rsid w:val="004E1D73"/>
    <w:rsid w:val="004E1EED"/>
    <w:rsid w:val="004E32CC"/>
    <w:rsid w:val="004E4F66"/>
    <w:rsid w:val="004E5DA6"/>
    <w:rsid w:val="004E6BC0"/>
    <w:rsid w:val="004E6D3B"/>
    <w:rsid w:val="004E71F1"/>
    <w:rsid w:val="004E74AA"/>
    <w:rsid w:val="004F364C"/>
    <w:rsid w:val="004F4980"/>
    <w:rsid w:val="004F5285"/>
    <w:rsid w:val="004F7571"/>
    <w:rsid w:val="004F7E2A"/>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1803"/>
    <w:rsid w:val="00523623"/>
    <w:rsid w:val="0052426B"/>
    <w:rsid w:val="00524CC6"/>
    <w:rsid w:val="00525F05"/>
    <w:rsid w:val="0053284E"/>
    <w:rsid w:val="005350AF"/>
    <w:rsid w:val="0053604E"/>
    <w:rsid w:val="00536554"/>
    <w:rsid w:val="005365C3"/>
    <w:rsid w:val="00536BFF"/>
    <w:rsid w:val="00536F3C"/>
    <w:rsid w:val="00540626"/>
    <w:rsid w:val="005423CD"/>
    <w:rsid w:val="0054281D"/>
    <w:rsid w:val="00542B55"/>
    <w:rsid w:val="005448C6"/>
    <w:rsid w:val="00545BAF"/>
    <w:rsid w:val="005465DA"/>
    <w:rsid w:val="00546C5D"/>
    <w:rsid w:val="005474E7"/>
    <w:rsid w:val="0055004A"/>
    <w:rsid w:val="0055050A"/>
    <w:rsid w:val="00550BCB"/>
    <w:rsid w:val="00552339"/>
    <w:rsid w:val="0055317F"/>
    <w:rsid w:val="005535ED"/>
    <w:rsid w:val="005537AB"/>
    <w:rsid w:val="00556028"/>
    <w:rsid w:val="005575A4"/>
    <w:rsid w:val="005605E3"/>
    <w:rsid w:val="0056120B"/>
    <w:rsid w:val="00561A1D"/>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C24"/>
    <w:rsid w:val="00582D2E"/>
    <w:rsid w:val="00584C9C"/>
    <w:rsid w:val="00585251"/>
    <w:rsid w:val="0058666C"/>
    <w:rsid w:val="005875AE"/>
    <w:rsid w:val="00590557"/>
    <w:rsid w:val="005917D6"/>
    <w:rsid w:val="0059576E"/>
    <w:rsid w:val="00597C5E"/>
    <w:rsid w:val="005A08A9"/>
    <w:rsid w:val="005A4A43"/>
    <w:rsid w:val="005A5129"/>
    <w:rsid w:val="005A5745"/>
    <w:rsid w:val="005A7AF3"/>
    <w:rsid w:val="005B0955"/>
    <w:rsid w:val="005B0E82"/>
    <w:rsid w:val="005B1400"/>
    <w:rsid w:val="005B18D5"/>
    <w:rsid w:val="005B4692"/>
    <w:rsid w:val="005B47BD"/>
    <w:rsid w:val="005B5907"/>
    <w:rsid w:val="005B60AE"/>
    <w:rsid w:val="005B6C32"/>
    <w:rsid w:val="005B6FA6"/>
    <w:rsid w:val="005B7FAB"/>
    <w:rsid w:val="005C54F2"/>
    <w:rsid w:val="005C7939"/>
    <w:rsid w:val="005D2C51"/>
    <w:rsid w:val="005D30B9"/>
    <w:rsid w:val="005D3E70"/>
    <w:rsid w:val="005D4040"/>
    <w:rsid w:val="005D4311"/>
    <w:rsid w:val="005D6DFC"/>
    <w:rsid w:val="005D7C56"/>
    <w:rsid w:val="005E0524"/>
    <w:rsid w:val="005E4382"/>
    <w:rsid w:val="005E44FF"/>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5F6"/>
    <w:rsid w:val="00610A05"/>
    <w:rsid w:val="00611111"/>
    <w:rsid w:val="0061288E"/>
    <w:rsid w:val="0062071C"/>
    <w:rsid w:val="006248DA"/>
    <w:rsid w:val="00625F2E"/>
    <w:rsid w:val="006276DA"/>
    <w:rsid w:val="00632F54"/>
    <w:rsid w:val="006335CE"/>
    <w:rsid w:val="006337AE"/>
    <w:rsid w:val="00633B6B"/>
    <w:rsid w:val="00634707"/>
    <w:rsid w:val="00634E23"/>
    <w:rsid w:val="00635F53"/>
    <w:rsid w:val="00636F85"/>
    <w:rsid w:val="00637410"/>
    <w:rsid w:val="00640798"/>
    <w:rsid w:val="00641250"/>
    <w:rsid w:val="0064128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0404"/>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5FE5"/>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4DEE"/>
    <w:rsid w:val="006A6C22"/>
    <w:rsid w:val="006B167A"/>
    <w:rsid w:val="006B1BFF"/>
    <w:rsid w:val="006B2010"/>
    <w:rsid w:val="006B25C9"/>
    <w:rsid w:val="006B2E02"/>
    <w:rsid w:val="006B2F02"/>
    <w:rsid w:val="006B3E4E"/>
    <w:rsid w:val="006B4F25"/>
    <w:rsid w:val="006B5865"/>
    <w:rsid w:val="006B6868"/>
    <w:rsid w:val="006B6A8C"/>
    <w:rsid w:val="006C03B0"/>
    <w:rsid w:val="006C07D0"/>
    <w:rsid w:val="006C452E"/>
    <w:rsid w:val="006C4823"/>
    <w:rsid w:val="006C494C"/>
    <w:rsid w:val="006C4F84"/>
    <w:rsid w:val="006D1BD0"/>
    <w:rsid w:val="006D1E33"/>
    <w:rsid w:val="006D2E13"/>
    <w:rsid w:val="006D2EC3"/>
    <w:rsid w:val="006D36BF"/>
    <w:rsid w:val="006D40EA"/>
    <w:rsid w:val="006D44F3"/>
    <w:rsid w:val="006D58E5"/>
    <w:rsid w:val="006D607E"/>
    <w:rsid w:val="006D74B7"/>
    <w:rsid w:val="006D76C0"/>
    <w:rsid w:val="006D79FC"/>
    <w:rsid w:val="006E0FFD"/>
    <w:rsid w:val="006E243D"/>
    <w:rsid w:val="006E2B0E"/>
    <w:rsid w:val="006E2DC5"/>
    <w:rsid w:val="006E2EC3"/>
    <w:rsid w:val="006E3FF0"/>
    <w:rsid w:val="006E4278"/>
    <w:rsid w:val="006E4BDF"/>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374C"/>
    <w:rsid w:val="00714334"/>
    <w:rsid w:val="0071461D"/>
    <w:rsid w:val="00716BF6"/>
    <w:rsid w:val="00716F48"/>
    <w:rsid w:val="00721AD7"/>
    <w:rsid w:val="007225EF"/>
    <w:rsid w:val="00722BA6"/>
    <w:rsid w:val="00723C0B"/>
    <w:rsid w:val="00723DC5"/>
    <w:rsid w:val="00724C53"/>
    <w:rsid w:val="00724D9F"/>
    <w:rsid w:val="007257E7"/>
    <w:rsid w:val="007258B9"/>
    <w:rsid w:val="00726CAD"/>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64B5"/>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5A"/>
    <w:rsid w:val="00795482"/>
    <w:rsid w:val="007956F8"/>
    <w:rsid w:val="00795D8E"/>
    <w:rsid w:val="00796058"/>
    <w:rsid w:val="007963FD"/>
    <w:rsid w:val="007A2765"/>
    <w:rsid w:val="007A3629"/>
    <w:rsid w:val="007A5732"/>
    <w:rsid w:val="007A5B4E"/>
    <w:rsid w:val="007A5EF9"/>
    <w:rsid w:val="007A6214"/>
    <w:rsid w:val="007A6747"/>
    <w:rsid w:val="007B0FE2"/>
    <w:rsid w:val="007B13E5"/>
    <w:rsid w:val="007B1577"/>
    <w:rsid w:val="007B24F0"/>
    <w:rsid w:val="007B2736"/>
    <w:rsid w:val="007B2F6B"/>
    <w:rsid w:val="007B473A"/>
    <w:rsid w:val="007B49E7"/>
    <w:rsid w:val="007B5A48"/>
    <w:rsid w:val="007C0391"/>
    <w:rsid w:val="007C196D"/>
    <w:rsid w:val="007C2293"/>
    <w:rsid w:val="007C23AF"/>
    <w:rsid w:val="007C377A"/>
    <w:rsid w:val="007C3793"/>
    <w:rsid w:val="007C3A88"/>
    <w:rsid w:val="007C45F3"/>
    <w:rsid w:val="007C6682"/>
    <w:rsid w:val="007C6F98"/>
    <w:rsid w:val="007C7543"/>
    <w:rsid w:val="007C75B6"/>
    <w:rsid w:val="007D2C48"/>
    <w:rsid w:val="007D3A27"/>
    <w:rsid w:val="007D601E"/>
    <w:rsid w:val="007D67E9"/>
    <w:rsid w:val="007D7133"/>
    <w:rsid w:val="007D7AE4"/>
    <w:rsid w:val="007E0071"/>
    <w:rsid w:val="007E0919"/>
    <w:rsid w:val="007E116F"/>
    <w:rsid w:val="007E3B84"/>
    <w:rsid w:val="007E4FC3"/>
    <w:rsid w:val="007E546F"/>
    <w:rsid w:val="007E6950"/>
    <w:rsid w:val="007E753C"/>
    <w:rsid w:val="007F1928"/>
    <w:rsid w:val="007F1ECE"/>
    <w:rsid w:val="007F20F7"/>
    <w:rsid w:val="007F25A2"/>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672"/>
    <w:rsid w:val="00847E82"/>
    <w:rsid w:val="00847EBC"/>
    <w:rsid w:val="00850DCE"/>
    <w:rsid w:val="00851DB7"/>
    <w:rsid w:val="00851F5B"/>
    <w:rsid w:val="008528AA"/>
    <w:rsid w:val="008528FF"/>
    <w:rsid w:val="008529E0"/>
    <w:rsid w:val="008530A9"/>
    <w:rsid w:val="00854FB8"/>
    <w:rsid w:val="00854FBB"/>
    <w:rsid w:val="00855B43"/>
    <w:rsid w:val="008577CD"/>
    <w:rsid w:val="00857DE9"/>
    <w:rsid w:val="00860000"/>
    <w:rsid w:val="008601CA"/>
    <w:rsid w:val="008619C6"/>
    <w:rsid w:val="00861F33"/>
    <w:rsid w:val="00862FFF"/>
    <w:rsid w:val="008630A3"/>
    <w:rsid w:val="00863334"/>
    <w:rsid w:val="008650AE"/>
    <w:rsid w:val="00865E2F"/>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48BD"/>
    <w:rsid w:val="00896C1A"/>
    <w:rsid w:val="00896F4A"/>
    <w:rsid w:val="008974B4"/>
    <w:rsid w:val="008A0744"/>
    <w:rsid w:val="008A0906"/>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1BC1"/>
    <w:rsid w:val="008F2066"/>
    <w:rsid w:val="008F231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16C"/>
    <w:rsid w:val="00945A1B"/>
    <w:rsid w:val="009464CD"/>
    <w:rsid w:val="00950917"/>
    <w:rsid w:val="00950FFD"/>
    <w:rsid w:val="00951527"/>
    <w:rsid w:val="00952694"/>
    <w:rsid w:val="009537C1"/>
    <w:rsid w:val="00954703"/>
    <w:rsid w:val="00955E0F"/>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11FA"/>
    <w:rsid w:val="009813B2"/>
    <w:rsid w:val="0098298E"/>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2DB7"/>
    <w:rsid w:val="009A4D63"/>
    <w:rsid w:val="009A4DCC"/>
    <w:rsid w:val="009A54FC"/>
    <w:rsid w:val="009A5784"/>
    <w:rsid w:val="009A6755"/>
    <w:rsid w:val="009A74B7"/>
    <w:rsid w:val="009A7A5B"/>
    <w:rsid w:val="009B053E"/>
    <w:rsid w:val="009B08C5"/>
    <w:rsid w:val="009B1218"/>
    <w:rsid w:val="009B13E3"/>
    <w:rsid w:val="009B2DE5"/>
    <w:rsid w:val="009B39D8"/>
    <w:rsid w:val="009B4724"/>
    <w:rsid w:val="009B52C0"/>
    <w:rsid w:val="009B6CED"/>
    <w:rsid w:val="009B7665"/>
    <w:rsid w:val="009B79AA"/>
    <w:rsid w:val="009C13E7"/>
    <w:rsid w:val="009C167B"/>
    <w:rsid w:val="009C2167"/>
    <w:rsid w:val="009C24CF"/>
    <w:rsid w:val="009C3671"/>
    <w:rsid w:val="009C5AB2"/>
    <w:rsid w:val="009C5D7C"/>
    <w:rsid w:val="009C5E1D"/>
    <w:rsid w:val="009C6A00"/>
    <w:rsid w:val="009C6DAE"/>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37D"/>
    <w:rsid w:val="009F0997"/>
    <w:rsid w:val="009F1856"/>
    <w:rsid w:val="009F4991"/>
    <w:rsid w:val="009F4BC6"/>
    <w:rsid w:val="009F4D3A"/>
    <w:rsid w:val="009F52DE"/>
    <w:rsid w:val="009F5583"/>
    <w:rsid w:val="009F75A6"/>
    <w:rsid w:val="009F768E"/>
    <w:rsid w:val="00A0025B"/>
    <w:rsid w:val="00A00E27"/>
    <w:rsid w:val="00A01688"/>
    <w:rsid w:val="00A01AF0"/>
    <w:rsid w:val="00A01F42"/>
    <w:rsid w:val="00A02084"/>
    <w:rsid w:val="00A0255C"/>
    <w:rsid w:val="00A02613"/>
    <w:rsid w:val="00A02C8B"/>
    <w:rsid w:val="00A0440F"/>
    <w:rsid w:val="00A04600"/>
    <w:rsid w:val="00A04F95"/>
    <w:rsid w:val="00A05105"/>
    <w:rsid w:val="00A0521C"/>
    <w:rsid w:val="00A07D59"/>
    <w:rsid w:val="00A11704"/>
    <w:rsid w:val="00A11840"/>
    <w:rsid w:val="00A166EC"/>
    <w:rsid w:val="00A16736"/>
    <w:rsid w:val="00A213E2"/>
    <w:rsid w:val="00A21D30"/>
    <w:rsid w:val="00A22C61"/>
    <w:rsid w:val="00A22D15"/>
    <w:rsid w:val="00A23903"/>
    <w:rsid w:val="00A252FC"/>
    <w:rsid w:val="00A262E4"/>
    <w:rsid w:val="00A26A66"/>
    <w:rsid w:val="00A30CE0"/>
    <w:rsid w:val="00A345F8"/>
    <w:rsid w:val="00A3502C"/>
    <w:rsid w:val="00A35805"/>
    <w:rsid w:val="00A3772F"/>
    <w:rsid w:val="00A400E3"/>
    <w:rsid w:val="00A40E5C"/>
    <w:rsid w:val="00A41771"/>
    <w:rsid w:val="00A41B66"/>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4CF7"/>
    <w:rsid w:val="00A65040"/>
    <w:rsid w:val="00A66A04"/>
    <w:rsid w:val="00A66D2B"/>
    <w:rsid w:val="00A67338"/>
    <w:rsid w:val="00A67C3C"/>
    <w:rsid w:val="00A7039D"/>
    <w:rsid w:val="00A7079C"/>
    <w:rsid w:val="00A710C6"/>
    <w:rsid w:val="00A717FF"/>
    <w:rsid w:val="00A71D30"/>
    <w:rsid w:val="00A7223B"/>
    <w:rsid w:val="00A74ECB"/>
    <w:rsid w:val="00A7521A"/>
    <w:rsid w:val="00A76C70"/>
    <w:rsid w:val="00A7766D"/>
    <w:rsid w:val="00A7768B"/>
    <w:rsid w:val="00A800B4"/>
    <w:rsid w:val="00A81B8C"/>
    <w:rsid w:val="00A82060"/>
    <w:rsid w:val="00A826E6"/>
    <w:rsid w:val="00A83E36"/>
    <w:rsid w:val="00A84412"/>
    <w:rsid w:val="00A84818"/>
    <w:rsid w:val="00A85E46"/>
    <w:rsid w:val="00A8721E"/>
    <w:rsid w:val="00A87EDE"/>
    <w:rsid w:val="00A90383"/>
    <w:rsid w:val="00A912F4"/>
    <w:rsid w:val="00A916D1"/>
    <w:rsid w:val="00A919A2"/>
    <w:rsid w:val="00A91D55"/>
    <w:rsid w:val="00A921B4"/>
    <w:rsid w:val="00A92495"/>
    <w:rsid w:val="00A94695"/>
    <w:rsid w:val="00A94D71"/>
    <w:rsid w:val="00A9581F"/>
    <w:rsid w:val="00A95880"/>
    <w:rsid w:val="00A963F1"/>
    <w:rsid w:val="00A9790D"/>
    <w:rsid w:val="00AA0BE6"/>
    <w:rsid w:val="00AA1438"/>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254"/>
    <w:rsid w:val="00AD115D"/>
    <w:rsid w:val="00AD16AE"/>
    <w:rsid w:val="00AD2F18"/>
    <w:rsid w:val="00AD3F08"/>
    <w:rsid w:val="00AD4431"/>
    <w:rsid w:val="00AD4A44"/>
    <w:rsid w:val="00AD6C53"/>
    <w:rsid w:val="00AE16A7"/>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2997"/>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305"/>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838DD"/>
    <w:rsid w:val="00B84F63"/>
    <w:rsid w:val="00B8709E"/>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A75F0"/>
    <w:rsid w:val="00BB1722"/>
    <w:rsid w:val="00BB208E"/>
    <w:rsid w:val="00BB2572"/>
    <w:rsid w:val="00BB26FF"/>
    <w:rsid w:val="00BB2A83"/>
    <w:rsid w:val="00BB3525"/>
    <w:rsid w:val="00BB3C43"/>
    <w:rsid w:val="00BB3E08"/>
    <w:rsid w:val="00BB3E6A"/>
    <w:rsid w:val="00BB5EA1"/>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6580"/>
    <w:rsid w:val="00BE7AAD"/>
    <w:rsid w:val="00BF0051"/>
    <w:rsid w:val="00BF0DAA"/>
    <w:rsid w:val="00BF1475"/>
    <w:rsid w:val="00BF2B12"/>
    <w:rsid w:val="00BF2C5D"/>
    <w:rsid w:val="00BF31E3"/>
    <w:rsid w:val="00BF4793"/>
    <w:rsid w:val="00BF5600"/>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361"/>
    <w:rsid w:val="00C3443D"/>
    <w:rsid w:val="00C3478B"/>
    <w:rsid w:val="00C34E5B"/>
    <w:rsid w:val="00C37CE1"/>
    <w:rsid w:val="00C404A4"/>
    <w:rsid w:val="00C415AB"/>
    <w:rsid w:val="00C41C4E"/>
    <w:rsid w:val="00C42A90"/>
    <w:rsid w:val="00C44A91"/>
    <w:rsid w:val="00C45797"/>
    <w:rsid w:val="00C45A5E"/>
    <w:rsid w:val="00C4732B"/>
    <w:rsid w:val="00C4754C"/>
    <w:rsid w:val="00C47874"/>
    <w:rsid w:val="00C47EE0"/>
    <w:rsid w:val="00C52F51"/>
    <w:rsid w:val="00C52FE0"/>
    <w:rsid w:val="00C57EA4"/>
    <w:rsid w:val="00C60931"/>
    <w:rsid w:val="00C63006"/>
    <w:rsid w:val="00C64EA3"/>
    <w:rsid w:val="00C65278"/>
    <w:rsid w:val="00C65CB6"/>
    <w:rsid w:val="00C66145"/>
    <w:rsid w:val="00C67568"/>
    <w:rsid w:val="00C67C31"/>
    <w:rsid w:val="00C67E15"/>
    <w:rsid w:val="00C703AD"/>
    <w:rsid w:val="00C70B23"/>
    <w:rsid w:val="00C70BA3"/>
    <w:rsid w:val="00C70E0E"/>
    <w:rsid w:val="00C71871"/>
    <w:rsid w:val="00C73A85"/>
    <w:rsid w:val="00C74D76"/>
    <w:rsid w:val="00C77756"/>
    <w:rsid w:val="00C8552D"/>
    <w:rsid w:val="00C8670D"/>
    <w:rsid w:val="00C86A15"/>
    <w:rsid w:val="00C87B12"/>
    <w:rsid w:val="00C913B6"/>
    <w:rsid w:val="00C91662"/>
    <w:rsid w:val="00C92865"/>
    <w:rsid w:val="00C93DBC"/>
    <w:rsid w:val="00C9499E"/>
    <w:rsid w:val="00C9528A"/>
    <w:rsid w:val="00C95918"/>
    <w:rsid w:val="00C9685E"/>
    <w:rsid w:val="00C97167"/>
    <w:rsid w:val="00C97DC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3417"/>
    <w:rsid w:val="00CC428D"/>
    <w:rsid w:val="00CC4EA5"/>
    <w:rsid w:val="00CC59BD"/>
    <w:rsid w:val="00CC5B74"/>
    <w:rsid w:val="00CC6909"/>
    <w:rsid w:val="00CC6FF8"/>
    <w:rsid w:val="00CC77F1"/>
    <w:rsid w:val="00CD0FE4"/>
    <w:rsid w:val="00CD143A"/>
    <w:rsid w:val="00CD4209"/>
    <w:rsid w:val="00CD4676"/>
    <w:rsid w:val="00CD4804"/>
    <w:rsid w:val="00CD5399"/>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1BD7"/>
    <w:rsid w:val="00D32A1A"/>
    <w:rsid w:val="00D32A2E"/>
    <w:rsid w:val="00D3340C"/>
    <w:rsid w:val="00D34468"/>
    <w:rsid w:val="00D34F37"/>
    <w:rsid w:val="00D363B4"/>
    <w:rsid w:val="00D36652"/>
    <w:rsid w:val="00D36B77"/>
    <w:rsid w:val="00D372E0"/>
    <w:rsid w:val="00D410B0"/>
    <w:rsid w:val="00D418E0"/>
    <w:rsid w:val="00D42B5C"/>
    <w:rsid w:val="00D44F09"/>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5F6"/>
    <w:rsid w:val="00D7093D"/>
    <w:rsid w:val="00D71D3E"/>
    <w:rsid w:val="00D72B3F"/>
    <w:rsid w:val="00D7445F"/>
    <w:rsid w:val="00D75D54"/>
    <w:rsid w:val="00D76AD9"/>
    <w:rsid w:val="00D76B3C"/>
    <w:rsid w:val="00D80343"/>
    <w:rsid w:val="00D8178C"/>
    <w:rsid w:val="00D81EA2"/>
    <w:rsid w:val="00D82CD3"/>
    <w:rsid w:val="00D8327A"/>
    <w:rsid w:val="00D8438A"/>
    <w:rsid w:val="00D847BC"/>
    <w:rsid w:val="00D84C46"/>
    <w:rsid w:val="00D852A3"/>
    <w:rsid w:val="00D85943"/>
    <w:rsid w:val="00D87B02"/>
    <w:rsid w:val="00D91F74"/>
    <w:rsid w:val="00D92B1D"/>
    <w:rsid w:val="00D94C22"/>
    <w:rsid w:val="00D95074"/>
    <w:rsid w:val="00D960A4"/>
    <w:rsid w:val="00D974AC"/>
    <w:rsid w:val="00D97707"/>
    <w:rsid w:val="00D97C98"/>
    <w:rsid w:val="00DA1137"/>
    <w:rsid w:val="00DA1248"/>
    <w:rsid w:val="00DA1D8D"/>
    <w:rsid w:val="00DA3DEF"/>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B7C9A"/>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5D92"/>
    <w:rsid w:val="00DE600B"/>
    <w:rsid w:val="00DE662C"/>
    <w:rsid w:val="00DE7E67"/>
    <w:rsid w:val="00DF0117"/>
    <w:rsid w:val="00DF1388"/>
    <w:rsid w:val="00DF13AD"/>
    <w:rsid w:val="00DF1EEF"/>
    <w:rsid w:val="00DF2422"/>
    <w:rsid w:val="00DF2A8D"/>
    <w:rsid w:val="00DF2E0A"/>
    <w:rsid w:val="00DF3FEC"/>
    <w:rsid w:val="00DF5270"/>
    <w:rsid w:val="00DF63E7"/>
    <w:rsid w:val="00DF65F0"/>
    <w:rsid w:val="00E00164"/>
    <w:rsid w:val="00E030D7"/>
    <w:rsid w:val="00E032C6"/>
    <w:rsid w:val="00E03A2F"/>
    <w:rsid w:val="00E03B9D"/>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84F"/>
    <w:rsid w:val="00E33DC5"/>
    <w:rsid w:val="00E33F7B"/>
    <w:rsid w:val="00E345CE"/>
    <w:rsid w:val="00E35FC7"/>
    <w:rsid w:val="00E36A50"/>
    <w:rsid w:val="00E373E1"/>
    <w:rsid w:val="00E40344"/>
    <w:rsid w:val="00E4047F"/>
    <w:rsid w:val="00E42143"/>
    <w:rsid w:val="00E431DD"/>
    <w:rsid w:val="00E47618"/>
    <w:rsid w:val="00E503AC"/>
    <w:rsid w:val="00E52DFB"/>
    <w:rsid w:val="00E53546"/>
    <w:rsid w:val="00E535AD"/>
    <w:rsid w:val="00E5366A"/>
    <w:rsid w:val="00E53CF0"/>
    <w:rsid w:val="00E53EB2"/>
    <w:rsid w:val="00E576BD"/>
    <w:rsid w:val="00E57BE9"/>
    <w:rsid w:val="00E61B9C"/>
    <w:rsid w:val="00E62300"/>
    <w:rsid w:val="00E65FC9"/>
    <w:rsid w:val="00E663A6"/>
    <w:rsid w:val="00E664F4"/>
    <w:rsid w:val="00E66790"/>
    <w:rsid w:val="00E67086"/>
    <w:rsid w:val="00E671FF"/>
    <w:rsid w:val="00E678DA"/>
    <w:rsid w:val="00E711D8"/>
    <w:rsid w:val="00E71CF5"/>
    <w:rsid w:val="00E75D28"/>
    <w:rsid w:val="00E75F65"/>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6C8A"/>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61A5"/>
    <w:rsid w:val="00EF61D1"/>
    <w:rsid w:val="00EF7466"/>
    <w:rsid w:val="00EF7731"/>
    <w:rsid w:val="00F01A8B"/>
    <w:rsid w:val="00F02EC4"/>
    <w:rsid w:val="00F03BA0"/>
    <w:rsid w:val="00F0465D"/>
    <w:rsid w:val="00F0490E"/>
    <w:rsid w:val="00F051F4"/>
    <w:rsid w:val="00F067E4"/>
    <w:rsid w:val="00F06872"/>
    <w:rsid w:val="00F107B2"/>
    <w:rsid w:val="00F1187B"/>
    <w:rsid w:val="00F129DE"/>
    <w:rsid w:val="00F12EC3"/>
    <w:rsid w:val="00F15322"/>
    <w:rsid w:val="00F154D0"/>
    <w:rsid w:val="00F1674C"/>
    <w:rsid w:val="00F168DF"/>
    <w:rsid w:val="00F201A8"/>
    <w:rsid w:val="00F22E6E"/>
    <w:rsid w:val="00F24C6D"/>
    <w:rsid w:val="00F256B5"/>
    <w:rsid w:val="00F25C7C"/>
    <w:rsid w:val="00F261D6"/>
    <w:rsid w:val="00F266EF"/>
    <w:rsid w:val="00F26DCC"/>
    <w:rsid w:val="00F31E2B"/>
    <w:rsid w:val="00F33893"/>
    <w:rsid w:val="00F33B86"/>
    <w:rsid w:val="00F34BD0"/>
    <w:rsid w:val="00F35911"/>
    <w:rsid w:val="00F35ADA"/>
    <w:rsid w:val="00F377FF"/>
    <w:rsid w:val="00F40B64"/>
    <w:rsid w:val="00F40E50"/>
    <w:rsid w:val="00F41480"/>
    <w:rsid w:val="00F41E65"/>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66FA1"/>
    <w:rsid w:val="00F70C82"/>
    <w:rsid w:val="00F711C0"/>
    <w:rsid w:val="00F71788"/>
    <w:rsid w:val="00F729E1"/>
    <w:rsid w:val="00F72B1B"/>
    <w:rsid w:val="00F73464"/>
    <w:rsid w:val="00F77E12"/>
    <w:rsid w:val="00F77E29"/>
    <w:rsid w:val="00F80B28"/>
    <w:rsid w:val="00F814DE"/>
    <w:rsid w:val="00F83310"/>
    <w:rsid w:val="00F83BF7"/>
    <w:rsid w:val="00F865A4"/>
    <w:rsid w:val="00F87438"/>
    <w:rsid w:val="00F90045"/>
    <w:rsid w:val="00F90508"/>
    <w:rsid w:val="00F90C49"/>
    <w:rsid w:val="00F91FB8"/>
    <w:rsid w:val="00F920CF"/>
    <w:rsid w:val="00F923EE"/>
    <w:rsid w:val="00F925FE"/>
    <w:rsid w:val="00F92795"/>
    <w:rsid w:val="00F95C39"/>
    <w:rsid w:val="00F97537"/>
    <w:rsid w:val="00FA0852"/>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DF1"/>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2167"/>
    <w:rsid w:val="00FE332B"/>
    <w:rsid w:val="00FE41E4"/>
    <w:rsid w:val="00FE4C4C"/>
    <w:rsid w:val="00FE5E92"/>
    <w:rsid w:val="00FE6163"/>
    <w:rsid w:val="00FE6754"/>
    <w:rsid w:val="00FE6C15"/>
    <w:rsid w:val="00FE6C49"/>
    <w:rsid w:val="00FE7ABB"/>
    <w:rsid w:val="00FE7C4B"/>
    <w:rsid w:val="00FE7F0B"/>
    <w:rsid w:val="00FF0E92"/>
    <w:rsid w:val="00FF1070"/>
    <w:rsid w:val="00FF1DFC"/>
    <w:rsid w:val="00FF2C56"/>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uiPriority w:val="9"/>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uiPriority w:val="9"/>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uiPriority w:val="9"/>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uiPriority w:val="9"/>
    <w:qFormat/>
    <w:rsid w:val="00424124"/>
    <w:pPr>
      <w:numPr>
        <w:ilvl w:val="4"/>
        <w:numId w:val="3"/>
      </w:numPr>
      <w:spacing w:before="240" w:after="60"/>
      <w:outlineLvl w:val="4"/>
    </w:pPr>
  </w:style>
  <w:style w:type="paragraph" w:styleId="Heading6">
    <w:name w:val="heading 6"/>
    <w:aliases w:val="figure,h6"/>
    <w:basedOn w:val="Normal"/>
    <w:next w:val="Normal"/>
    <w:link w:val="Heading6Char"/>
    <w:uiPriority w:val="9"/>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uiPriority w:val="9"/>
    <w:qFormat/>
    <w:rsid w:val="00424124"/>
    <w:pPr>
      <w:numPr>
        <w:ilvl w:val="6"/>
        <w:numId w:val="3"/>
      </w:numPr>
      <w:spacing w:before="240" w:after="60"/>
      <w:outlineLvl w:val="6"/>
    </w:pPr>
  </w:style>
  <w:style w:type="paragraph" w:styleId="Heading8">
    <w:name w:val="heading 8"/>
    <w:aliases w:val="acronym"/>
    <w:basedOn w:val="Normal"/>
    <w:next w:val="Normal"/>
    <w:link w:val="Heading8Char"/>
    <w:uiPriority w:val="9"/>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uiPriority w:val="9"/>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uiPriority w:val="9"/>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uiPriority w:val="9"/>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Heading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Figure Heading Char,FH Char"/>
    <w:link w:val="Heading9"/>
    <w:uiPriority w:val="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3"/>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868.zip" TargetMode="External"/><Relationship Id="rId18" Type="http://schemas.openxmlformats.org/officeDocument/2006/relationships/hyperlink" Target="file:///C:\Users\wanshic\OneDrive%20-%20Qualcomm\Documents\Standards\3GPP%20Standards\Meeting%20Documents\TSGR1_100b\Docs\R1-2001829.zip" TargetMode="External"/><Relationship Id="rId26" Type="http://schemas.openxmlformats.org/officeDocument/2006/relationships/hyperlink" Target="file:///C:\Users\wanshic\OneDrive%20-%20Qualcomm\Documents\Standards\3GPP%20Standards\Meeting%20Documents\TSGR1_100b\Docs\R1-2002494.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15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0b\Docs\R1-2001794.zip" TargetMode="External"/><Relationship Id="rId25" Type="http://schemas.openxmlformats.org/officeDocument/2006/relationships/hyperlink" Target="file:///C:\Users\wanshic\OneDrive%20-%20Qualcomm\Documents\Standards\3GPP%20Standards\Meeting%20Documents\TSGR1_100b\Docs\R1-2002476.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738.zip" TargetMode="External"/><Relationship Id="rId20" Type="http://schemas.openxmlformats.org/officeDocument/2006/relationships/hyperlink" Target="file:///C:\Users\wanshic\OneDrive%20-%20Qualcomm\Documents\Standards\3GPP%20Standards\Meeting%20Documents\TSGR1_100b\Docs\R1-2002071.zip" TargetMode="External"/><Relationship Id="rId29" Type="http://schemas.openxmlformats.org/officeDocument/2006/relationships/hyperlink" Target="file:///C:\Users\wanshic\OneDrive%20-%20Qualcomm\Documents\Standards\3GPP%20Standards\Meeting%20Documents\TSGR1_100b\Docs\R1-200259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0b\Docs\R1-2002353.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722.zip" TargetMode="External"/><Relationship Id="rId23" Type="http://schemas.openxmlformats.org/officeDocument/2006/relationships/hyperlink" Target="file:///C:\Users\wanshic\OneDrive%20-%20Qualcomm\Documents\Standards\3GPP%20Standards\Meeting%20Documents\TSGR1_100b\Docs\R1-2002274.zip" TargetMode="External"/><Relationship Id="rId28" Type="http://schemas.openxmlformats.org/officeDocument/2006/relationships/hyperlink" Target="file:///C:\Users\wanshic\OneDrive%20-%20Qualcomm\Documents\Standards\3GPP%20Standards\Meeting%20Documents\TSGR1_100b\Docs\R1-2002567.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0b\Docs\R1-2002020.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0b\Docs\R1-2001604.zip" TargetMode="External"/><Relationship Id="rId22" Type="http://schemas.openxmlformats.org/officeDocument/2006/relationships/hyperlink" Target="file:///C:\Users\wanshic\OneDrive%20-%20Qualcomm\Documents\Standards\3GPP%20Standards\Meeting%20Documents\TSGR1_100b\Docs\R1-2002161.zip" TargetMode="External"/><Relationship Id="rId27" Type="http://schemas.openxmlformats.org/officeDocument/2006/relationships/hyperlink" Target="file:///C:\Users\wanshic\OneDrive%20-%20Qualcomm\Documents\Standards\3GPP%20Standards\Meeting%20Documents\TSGR1_100b\Docs\R1-2002499.zip" TargetMode="External"/><Relationship Id="rId30" Type="http://schemas.openxmlformats.org/officeDocument/2006/relationships/hyperlink" Target="file:///C:\Users\wanshic\OneDrive%20-%20Qualcomm\Documents\Standards\3GPP%20Standards\Meeting%20Documents\TSGR1_100b\Docs\R1-20026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2.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5.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6.xml><?xml version="1.0" encoding="utf-8"?>
<ds:datastoreItem xmlns:ds="http://schemas.openxmlformats.org/officeDocument/2006/customXml" ds:itemID="{14A49C28-95C5-4F18-86A1-1346DBC79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6</Pages>
  <Words>3226</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41</cp:revision>
  <cp:lastPrinted>2020-04-13T00:57:00Z</cp:lastPrinted>
  <dcterms:created xsi:type="dcterms:W3CDTF">2020-04-27T10:57:00Z</dcterms:created>
  <dcterms:modified xsi:type="dcterms:W3CDTF">2020-04-28T15:24:00Z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