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C3D9A" w14:textId="4CF84BD3" w:rsidR="006A08A8" w:rsidRPr="007F121D" w:rsidRDefault="006A08A8" w:rsidP="006A08A8">
      <w:pPr>
        <w:tabs>
          <w:tab w:val="center" w:pos="4536"/>
          <w:tab w:val="right" w:pos="9072"/>
        </w:tabs>
        <w:rPr>
          <w:b/>
          <w:bCs/>
          <w:sz w:val="28"/>
        </w:rPr>
      </w:pPr>
      <w:r w:rsidRPr="007F121D">
        <w:rPr>
          <w:b/>
          <w:bCs/>
          <w:sz w:val="28"/>
        </w:rPr>
        <w:t>3GPP TSG RAN WG1 #96bis</w:t>
      </w:r>
      <w:r w:rsidRPr="007F121D">
        <w:rPr>
          <w:b/>
          <w:bCs/>
          <w:sz w:val="28"/>
        </w:rPr>
        <w:tab/>
      </w:r>
      <w:r w:rsidRPr="007F121D">
        <w:rPr>
          <w:b/>
          <w:bCs/>
          <w:sz w:val="28"/>
        </w:rPr>
        <w:tab/>
      </w:r>
      <w:r w:rsidR="008722D6" w:rsidRPr="008722D6">
        <w:rPr>
          <w:b/>
          <w:bCs/>
          <w:sz w:val="28"/>
        </w:rPr>
        <w:t>R1-1904739</w:t>
      </w:r>
    </w:p>
    <w:p w14:paraId="60899068" w14:textId="2FD41C1B" w:rsidR="0083570C" w:rsidRPr="007F121D" w:rsidRDefault="006A08A8" w:rsidP="006A08A8">
      <w:pPr>
        <w:tabs>
          <w:tab w:val="center" w:pos="4536"/>
          <w:tab w:val="right" w:pos="9072"/>
        </w:tabs>
        <w:rPr>
          <w:b/>
          <w:bCs/>
          <w:sz w:val="24"/>
          <w:szCs w:val="24"/>
        </w:rPr>
      </w:pPr>
      <w:r w:rsidRPr="007F121D">
        <w:rPr>
          <w:b/>
          <w:bCs/>
          <w:sz w:val="28"/>
        </w:rPr>
        <w:t>Xi’an, China, 8th – 12th April, 2019</w:t>
      </w:r>
    </w:p>
    <w:p w14:paraId="1875C624" w14:textId="77777777" w:rsidR="005A5FE1" w:rsidRPr="007F121D" w:rsidRDefault="005A5FE1" w:rsidP="001E7F38">
      <w:pPr>
        <w:widowControl w:val="0"/>
        <w:spacing w:after="0"/>
        <w:jc w:val="both"/>
        <w:rPr>
          <w:sz w:val="24"/>
          <w:szCs w:val="24"/>
          <w:lang w:eastAsia="zh-CN"/>
        </w:rPr>
      </w:pPr>
    </w:p>
    <w:p w14:paraId="793F1D2E" w14:textId="77777777" w:rsidR="004935A9" w:rsidRPr="007F121D" w:rsidRDefault="004935A9" w:rsidP="001E7F38">
      <w:pPr>
        <w:pStyle w:val="TdocHeader2"/>
        <w:spacing w:after="0"/>
        <w:rPr>
          <w:rFonts w:ascii="Times New Roman" w:hAnsi="Times New Roman"/>
          <w:sz w:val="24"/>
          <w:szCs w:val="24"/>
          <w:lang w:val="en-US"/>
        </w:rPr>
      </w:pPr>
      <w:bookmarkStart w:id="0" w:name="OLE_LINK3"/>
      <w:bookmarkStart w:id="1" w:name="OLE_LINK4"/>
      <w:r w:rsidRPr="007F121D">
        <w:rPr>
          <w:rFonts w:ascii="Times New Roman" w:hAnsi="Times New Roman"/>
          <w:sz w:val="24"/>
          <w:szCs w:val="24"/>
          <w:lang w:val="en-US"/>
        </w:rPr>
        <w:t xml:space="preserve">Source: </w:t>
      </w:r>
      <w:r w:rsidRPr="007F121D">
        <w:rPr>
          <w:rFonts w:ascii="Times New Roman" w:hAnsi="Times New Roman"/>
          <w:sz w:val="24"/>
          <w:szCs w:val="24"/>
          <w:lang w:val="en-US"/>
        </w:rPr>
        <w:tab/>
      </w:r>
      <w:r w:rsidR="005A3BD2" w:rsidRPr="007F121D">
        <w:rPr>
          <w:rFonts w:ascii="Times New Roman" w:hAnsi="Times New Roman"/>
          <w:sz w:val="24"/>
          <w:szCs w:val="24"/>
          <w:lang w:val="en-US"/>
        </w:rPr>
        <w:t>CMCC</w:t>
      </w:r>
    </w:p>
    <w:p w14:paraId="054F6035" w14:textId="066E732B" w:rsidR="004935A9" w:rsidRPr="007F121D" w:rsidRDefault="004935A9" w:rsidP="002C776A">
      <w:pPr>
        <w:pStyle w:val="TdocHeader2"/>
        <w:spacing w:after="0"/>
        <w:rPr>
          <w:rFonts w:ascii="Times New Roman" w:hAnsi="Times New Roman"/>
          <w:sz w:val="24"/>
          <w:szCs w:val="24"/>
        </w:rPr>
      </w:pPr>
      <w:r w:rsidRPr="007F121D">
        <w:rPr>
          <w:rFonts w:ascii="Times New Roman" w:hAnsi="Times New Roman"/>
          <w:sz w:val="24"/>
          <w:szCs w:val="24"/>
          <w:lang w:val="en-US"/>
        </w:rPr>
        <w:t>Title:</w:t>
      </w:r>
      <w:bookmarkStart w:id="2" w:name="Title"/>
      <w:bookmarkEnd w:id="2"/>
      <w:r w:rsidRPr="007F121D">
        <w:rPr>
          <w:rFonts w:ascii="Times New Roman" w:hAnsi="Times New Roman"/>
          <w:sz w:val="24"/>
          <w:szCs w:val="24"/>
          <w:lang w:val="en-US"/>
        </w:rPr>
        <w:tab/>
      </w:r>
      <w:r w:rsidR="004126C1" w:rsidRPr="007F121D">
        <w:rPr>
          <w:rFonts w:ascii="Times New Roman" w:hAnsi="Times New Roman"/>
          <w:bCs/>
          <w:sz w:val="24"/>
          <w:szCs w:val="24"/>
        </w:rPr>
        <w:t>Discussion on dynamic adaption of power saving states</w:t>
      </w:r>
    </w:p>
    <w:p w14:paraId="512A7358" w14:textId="2B6D606A" w:rsidR="004935A9" w:rsidRPr="007F121D" w:rsidRDefault="004935A9" w:rsidP="001E7F38">
      <w:pPr>
        <w:pStyle w:val="TdocHeader2"/>
        <w:spacing w:after="0"/>
        <w:rPr>
          <w:rFonts w:ascii="Times New Roman" w:hAnsi="Times New Roman"/>
          <w:sz w:val="24"/>
          <w:szCs w:val="24"/>
        </w:rPr>
      </w:pPr>
      <w:r w:rsidRPr="007F121D">
        <w:rPr>
          <w:rFonts w:ascii="Times New Roman" w:hAnsi="Times New Roman"/>
          <w:sz w:val="24"/>
          <w:szCs w:val="24"/>
        </w:rPr>
        <w:t>Agenda item:</w:t>
      </w:r>
      <w:r w:rsidRPr="007F121D">
        <w:rPr>
          <w:rFonts w:ascii="Times New Roman" w:hAnsi="Times New Roman"/>
          <w:sz w:val="24"/>
          <w:szCs w:val="24"/>
        </w:rPr>
        <w:tab/>
      </w:r>
      <w:r w:rsidR="00522950" w:rsidRPr="007F121D">
        <w:rPr>
          <w:rFonts w:ascii="Times New Roman" w:hAnsi="Times New Roman"/>
          <w:sz w:val="24"/>
          <w:szCs w:val="24"/>
          <w:lang w:eastAsia="zh-CN"/>
        </w:rPr>
        <w:t>7.2.9.</w:t>
      </w:r>
      <w:r w:rsidR="004126C1" w:rsidRPr="007F121D">
        <w:rPr>
          <w:rFonts w:ascii="Times New Roman" w:hAnsi="Times New Roman"/>
          <w:sz w:val="24"/>
          <w:szCs w:val="24"/>
          <w:lang w:eastAsia="zh-CN"/>
        </w:rPr>
        <w:t>3</w:t>
      </w:r>
    </w:p>
    <w:p w14:paraId="6497E99B" w14:textId="77777777" w:rsidR="004935A9" w:rsidRPr="007F121D" w:rsidRDefault="004935A9" w:rsidP="001E7F38">
      <w:pPr>
        <w:pStyle w:val="TdocHeader2"/>
        <w:spacing w:after="0"/>
        <w:rPr>
          <w:rFonts w:ascii="Times New Roman" w:hAnsi="Times New Roman"/>
          <w:sz w:val="24"/>
          <w:szCs w:val="24"/>
        </w:rPr>
      </w:pPr>
      <w:r w:rsidRPr="007F121D">
        <w:rPr>
          <w:rFonts w:ascii="Times New Roman" w:hAnsi="Times New Roman"/>
          <w:sz w:val="24"/>
          <w:szCs w:val="24"/>
        </w:rPr>
        <w:t>Document for:</w:t>
      </w:r>
      <w:bookmarkStart w:id="3" w:name="DocumentFor"/>
      <w:bookmarkEnd w:id="3"/>
      <w:r w:rsidR="00722D6F" w:rsidRPr="007F121D">
        <w:rPr>
          <w:rFonts w:ascii="Times New Roman" w:hAnsi="Times New Roman"/>
          <w:sz w:val="24"/>
          <w:szCs w:val="24"/>
          <w:lang w:eastAsia="zh-CN"/>
        </w:rPr>
        <w:tab/>
      </w:r>
      <w:r w:rsidRPr="007F121D">
        <w:rPr>
          <w:rFonts w:ascii="Times New Roman" w:hAnsi="Times New Roman"/>
          <w:sz w:val="24"/>
          <w:szCs w:val="24"/>
        </w:rPr>
        <w:t>Discussion</w:t>
      </w:r>
      <w:r w:rsidR="00FD6B41" w:rsidRPr="007F121D">
        <w:rPr>
          <w:rFonts w:ascii="Times New Roman" w:hAnsi="Times New Roman"/>
          <w:sz w:val="24"/>
          <w:szCs w:val="24"/>
        </w:rPr>
        <w:t xml:space="preserve"> &amp; Decision</w:t>
      </w:r>
    </w:p>
    <w:p w14:paraId="7349F4F9" w14:textId="32A132ED" w:rsidR="00FE04A4" w:rsidRPr="007F121D" w:rsidRDefault="004935A9" w:rsidP="006F4B31">
      <w:pPr>
        <w:pStyle w:val="1"/>
        <w:numPr>
          <w:ilvl w:val="0"/>
          <w:numId w:val="4"/>
        </w:numPr>
        <w:rPr>
          <w:rFonts w:ascii="Times New Roman" w:hAnsi="Times New Roman"/>
        </w:rPr>
      </w:pPr>
      <w:bookmarkStart w:id="4" w:name="_Toc120549591"/>
      <w:bookmarkEnd w:id="0"/>
      <w:bookmarkEnd w:id="1"/>
      <w:r w:rsidRPr="007F121D">
        <w:rPr>
          <w:rFonts w:ascii="Times New Roman" w:hAnsi="Times New Roman"/>
        </w:rPr>
        <w:t>Introduction</w:t>
      </w:r>
      <w:bookmarkEnd w:id="4"/>
    </w:p>
    <w:p w14:paraId="1ADD5CBF" w14:textId="414A4CB0" w:rsidR="00382B8C" w:rsidRPr="007F121D" w:rsidRDefault="00A74426" w:rsidP="00DC0C7B">
      <w:pPr>
        <w:jc w:val="both"/>
        <w:rPr>
          <w:rFonts w:eastAsia="MS Mincho"/>
        </w:rPr>
      </w:pPr>
      <w:r w:rsidRPr="007F121D">
        <w:rPr>
          <w:rFonts w:eastAsia="MS Mincho"/>
        </w:rPr>
        <w:t>At RAN</w:t>
      </w:r>
      <w:r w:rsidR="00D20FE4" w:rsidRPr="007F121D">
        <w:rPr>
          <w:rFonts w:eastAsia="MS Mincho"/>
        </w:rPr>
        <w:t xml:space="preserve"> #84</w:t>
      </w:r>
      <w:r w:rsidR="0008718C" w:rsidRPr="007F121D">
        <w:rPr>
          <w:rFonts w:eastAsia="MS Mincho"/>
        </w:rPr>
        <w:t xml:space="preserve"> m</w:t>
      </w:r>
      <w:r w:rsidRPr="007F121D">
        <w:rPr>
          <w:rFonts w:eastAsia="MS Mincho"/>
        </w:rPr>
        <w:t xml:space="preserve">eeting, </w:t>
      </w:r>
      <w:r w:rsidR="0008718C" w:rsidRPr="007F121D">
        <w:rPr>
          <w:rFonts w:eastAsia="MS Mincho"/>
        </w:rPr>
        <w:t xml:space="preserve">the </w:t>
      </w:r>
      <w:r w:rsidR="00D20FE4" w:rsidRPr="007F121D">
        <w:rPr>
          <w:rFonts w:eastAsia="MS Mincho"/>
        </w:rPr>
        <w:t>WID of UE power saving was approved</w:t>
      </w:r>
      <w:r w:rsidR="00F150E0">
        <w:rPr>
          <w:rFonts w:eastAsia="MS Mincho"/>
        </w:rPr>
        <w:t xml:space="preserve"> </w:t>
      </w:r>
      <w:r w:rsidR="00C84468" w:rsidRPr="007F121D">
        <w:rPr>
          <w:rFonts w:eastAsia="MS Mincho"/>
        </w:rPr>
        <w:t xml:space="preserve">as the following </w:t>
      </w:r>
      <w:r w:rsidR="00A37B09" w:rsidRPr="007F121D">
        <w:rPr>
          <w:rFonts w:eastAsia="MS Mincho"/>
        </w:rPr>
        <w:t>[</w:t>
      </w:r>
      <w:r w:rsidR="00EA7CD0" w:rsidRPr="007F121D">
        <w:rPr>
          <w:rFonts w:eastAsia="MS Mincho"/>
        </w:rPr>
        <w:t xml:space="preserve">1], </w:t>
      </w:r>
    </w:p>
    <w:p w14:paraId="4156608E" w14:textId="77777777" w:rsidR="00D20FE4" w:rsidRPr="007F121D" w:rsidRDefault="00D20FE4" w:rsidP="00D20FE4">
      <w:pPr>
        <w:numPr>
          <w:ilvl w:val="0"/>
          <w:numId w:val="43"/>
        </w:numPr>
        <w:spacing w:afterLines="50" w:after="120"/>
        <w:ind w:left="360"/>
        <w:contextualSpacing/>
        <w:textAlignment w:val="auto"/>
        <w:rPr>
          <w:bCs/>
          <w:lang w:eastAsia="zh-CN"/>
        </w:rPr>
      </w:pPr>
      <w:r w:rsidRPr="007F121D">
        <w:rPr>
          <w:bCs/>
          <w:lang w:eastAsia="zh-CN"/>
        </w:rPr>
        <w:t xml:space="preserve">Specify power saving techniques with UE adaptation with focus in RRC_CONNECTED mode </w:t>
      </w:r>
      <w:r w:rsidRPr="007F121D">
        <w:rPr>
          <w:bCs/>
          <w:lang w:eastAsia="en-US"/>
        </w:rPr>
        <w:t>[RAN1, RAN4]</w:t>
      </w:r>
      <w:r w:rsidRPr="007F121D">
        <w:rPr>
          <w:bCs/>
          <w:lang w:eastAsia="zh-CN"/>
        </w:rPr>
        <w:t xml:space="preserve"> </w:t>
      </w:r>
    </w:p>
    <w:p w14:paraId="29C2F4D7" w14:textId="77777777" w:rsidR="00D20FE4" w:rsidRPr="007F121D" w:rsidRDefault="00D20FE4" w:rsidP="00D20FE4">
      <w:pPr>
        <w:spacing w:afterLines="50" w:after="120"/>
        <w:ind w:left="720"/>
        <w:contextualSpacing/>
        <w:textAlignment w:val="auto"/>
        <w:rPr>
          <w:bCs/>
          <w:lang w:eastAsia="zh-CN"/>
        </w:rPr>
      </w:pPr>
    </w:p>
    <w:p w14:paraId="373799FF" w14:textId="77777777" w:rsidR="00D20FE4" w:rsidRPr="007F121D" w:rsidRDefault="00D20FE4" w:rsidP="00D20FE4">
      <w:pPr>
        <w:numPr>
          <w:ilvl w:val="1"/>
          <w:numId w:val="43"/>
        </w:numPr>
        <w:spacing w:afterLines="50" w:after="120"/>
        <w:ind w:left="720"/>
        <w:contextualSpacing/>
        <w:textAlignment w:val="auto"/>
        <w:rPr>
          <w:bCs/>
          <w:lang w:eastAsia="zh-CN"/>
        </w:rPr>
      </w:pPr>
      <w:r w:rsidRPr="007F121D">
        <w:rPr>
          <w:lang w:eastAsia="ko-KR"/>
        </w:rPr>
        <w:t xml:space="preserve">Specify the power saving techniques with power saving signal/channel </w:t>
      </w:r>
    </w:p>
    <w:p w14:paraId="6B1BA6D2" w14:textId="77777777" w:rsidR="00D20FE4" w:rsidRPr="007F121D" w:rsidRDefault="00D20FE4" w:rsidP="00D20FE4">
      <w:pPr>
        <w:numPr>
          <w:ilvl w:val="2"/>
          <w:numId w:val="43"/>
        </w:numPr>
        <w:spacing w:afterLines="50" w:after="120"/>
        <w:ind w:left="1080"/>
        <w:contextualSpacing/>
        <w:textAlignment w:val="auto"/>
        <w:rPr>
          <w:bCs/>
          <w:lang w:eastAsia="zh-CN"/>
        </w:rPr>
      </w:pPr>
      <w:r w:rsidRPr="007F121D">
        <w:rPr>
          <w:bCs/>
          <w:lang w:eastAsia="zh-CN"/>
        </w:rPr>
        <w:t>Specify the PDCCH-based power saving signal/channel triggering UE adaptation in RRC_CONNECTED</w:t>
      </w:r>
    </w:p>
    <w:p w14:paraId="1EDBC8AB" w14:textId="77777777" w:rsidR="00D20FE4" w:rsidRPr="007F121D" w:rsidRDefault="00D20FE4" w:rsidP="00D20FE4">
      <w:pPr>
        <w:numPr>
          <w:ilvl w:val="2"/>
          <w:numId w:val="43"/>
        </w:numPr>
        <w:spacing w:afterLines="50" w:after="120"/>
        <w:ind w:left="1080"/>
        <w:contextualSpacing/>
        <w:textAlignment w:val="auto"/>
        <w:rPr>
          <w:bCs/>
          <w:lang w:eastAsia="zh-CN"/>
        </w:rPr>
      </w:pPr>
      <w:r w:rsidRPr="007F121D">
        <w:rPr>
          <w:bCs/>
          <w:lang w:eastAsia="zh-CN"/>
        </w:rPr>
        <w:t>Note: this objective shall not duplicate DRX operation and impact to DRX is studied at RAN2</w:t>
      </w:r>
    </w:p>
    <w:p w14:paraId="70ADFDB1" w14:textId="1CC53141" w:rsidR="00D20FE4" w:rsidRPr="007F121D" w:rsidRDefault="00D20FE4" w:rsidP="00D20FE4">
      <w:pPr>
        <w:numPr>
          <w:ilvl w:val="2"/>
          <w:numId w:val="43"/>
        </w:numPr>
        <w:spacing w:afterLines="50" w:after="120"/>
        <w:ind w:left="1080"/>
        <w:contextualSpacing/>
        <w:textAlignment w:val="auto"/>
        <w:rPr>
          <w:bCs/>
          <w:lang w:eastAsia="zh-CN"/>
        </w:rPr>
      </w:pPr>
      <w:r w:rsidRPr="007F121D">
        <w:rPr>
          <w:bCs/>
          <w:lang w:eastAsia="zh-CN"/>
        </w:rPr>
        <w:t>Note: Any change of PDCCH channel coding and payload interleaver is not in the scope</w:t>
      </w:r>
    </w:p>
    <w:p w14:paraId="5DEA6AA2" w14:textId="77777777" w:rsidR="00D20FE4" w:rsidRPr="007F121D" w:rsidRDefault="00D20FE4" w:rsidP="00D20FE4">
      <w:pPr>
        <w:numPr>
          <w:ilvl w:val="1"/>
          <w:numId w:val="43"/>
        </w:numPr>
        <w:spacing w:afterLines="50" w:after="120"/>
        <w:ind w:left="720"/>
        <w:contextualSpacing/>
        <w:textAlignment w:val="auto"/>
        <w:rPr>
          <w:bCs/>
          <w:lang w:eastAsia="zh-CN"/>
        </w:rPr>
      </w:pPr>
      <w:r w:rsidRPr="007F121D">
        <w:rPr>
          <w:lang w:eastAsia="ko-KR"/>
        </w:rPr>
        <w:t xml:space="preserve">Specify the procedure of cross-slot scheduling power saving techniques  </w:t>
      </w:r>
    </w:p>
    <w:p w14:paraId="0509A218" w14:textId="77777777" w:rsidR="00D20FE4" w:rsidRPr="007F121D" w:rsidRDefault="00D20FE4" w:rsidP="00D20FE4">
      <w:pPr>
        <w:numPr>
          <w:ilvl w:val="2"/>
          <w:numId w:val="43"/>
        </w:numPr>
        <w:spacing w:afterLines="50" w:after="120"/>
        <w:ind w:left="1080"/>
        <w:contextualSpacing/>
        <w:textAlignment w:val="auto"/>
        <w:rPr>
          <w:bCs/>
          <w:lang w:eastAsia="zh-CN"/>
        </w:rPr>
      </w:pPr>
      <w:r w:rsidRPr="007F121D">
        <w:rPr>
          <w:bCs/>
          <w:lang w:eastAsia="zh-CN"/>
        </w:rPr>
        <w:t>Note: The procedure is in addition to Rel-15 cross-slot scheduling procedure</w:t>
      </w:r>
    </w:p>
    <w:p w14:paraId="5D9C3301" w14:textId="77777777" w:rsidR="00D20FE4" w:rsidRPr="007F121D" w:rsidRDefault="00D20FE4" w:rsidP="00D20FE4">
      <w:pPr>
        <w:numPr>
          <w:ilvl w:val="0"/>
          <w:numId w:val="43"/>
        </w:numPr>
        <w:spacing w:afterLines="50" w:after="120"/>
        <w:ind w:left="360"/>
        <w:contextualSpacing/>
        <w:textAlignment w:val="auto"/>
        <w:rPr>
          <w:bCs/>
          <w:lang w:eastAsia="zh-CN"/>
        </w:rPr>
      </w:pPr>
      <w:r w:rsidRPr="007F121D">
        <w:rPr>
          <w:lang w:eastAsia="ko-KR"/>
        </w:rPr>
        <w:t>Evaluate the required switching and interruption times for UE dynamic adaptation to the maximum number of MIMO layers</w:t>
      </w:r>
      <w:r w:rsidRPr="007F121D">
        <w:rPr>
          <w:u w:val="single"/>
          <w:lang w:eastAsia="ko-KR"/>
        </w:rPr>
        <w:t xml:space="preserve"> </w:t>
      </w:r>
      <w:r w:rsidRPr="007F121D">
        <w:rPr>
          <w:lang w:eastAsia="ko-KR"/>
        </w:rPr>
        <w:t>[RAN4]</w:t>
      </w:r>
    </w:p>
    <w:p w14:paraId="4C5DA7B9" w14:textId="77777777" w:rsidR="00D20FE4" w:rsidRPr="007F121D" w:rsidRDefault="00D20FE4" w:rsidP="00D20FE4">
      <w:pPr>
        <w:numPr>
          <w:ilvl w:val="1"/>
          <w:numId w:val="43"/>
        </w:numPr>
        <w:spacing w:afterLines="50" w:after="120"/>
        <w:ind w:left="720"/>
        <w:contextualSpacing/>
        <w:textAlignment w:val="auto"/>
        <w:rPr>
          <w:bCs/>
          <w:lang w:eastAsia="zh-CN"/>
        </w:rPr>
      </w:pPr>
      <w:r w:rsidRPr="007F121D">
        <w:rPr>
          <w:bCs/>
          <w:lang w:eastAsia="zh-CN"/>
        </w:rPr>
        <w:t xml:space="preserve">Note: </w:t>
      </w:r>
      <w:r w:rsidRPr="007F121D">
        <w:rPr>
          <w:lang w:eastAsia="ko-KR"/>
        </w:rPr>
        <w:t>Switching on/off the RF is part of the evaluation</w:t>
      </w:r>
    </w:p>
    <w:p w14:paraId="3FF82F6F" w14:textId="77777777" w:rsidR="00D20FE4" w:rsidRPr="007F121D" w:rsidRDefault="00D20FE4" w:rsidP="00D20FE4">
      <w:pPr>
        <w:spacing w:afterLines="50" w:after="120"/>
        <w:rPr>
          <w:bCs/>
          <w:lang w:eastAsia="zh-CN"/>
        </w:rPr>
      </w:pPr>
      <w:r w:rsidRPr="007F121D">
        <w:rPr>
          <w:bCs/>
          <w:lang w:eastAsia="zh-CN"/>
        </w:rPr>
        <w:t xml:space="preserve">Note: </w:t>
      </w:r>
    </w:p>
    <w:p w14:paraId="51FBB5B5" w14:textId="77777777" w:rsidR="00D20FE4" w:rsidRPr="007F121D" w:rsidRDefault="00D20FE4" w:rsidP="00D20FE4">
      <w:pPr>
        <w:numPr>
          <w:ilvl w:val="0"/>
          <w:numId w:val="44"/>
        </w:numPr>
        <w:spacing w:afterLines="50" w:after="120"/>
        <w:contextualSpacing/>
        <w:textAlignment w:val="auto"/>
        <w:rPr>
          <w:bCs/>
          <w:lang w:eastAsia="zh-CN"/>
        </w:rPr>
      </w:pPr>
      <w:r w:rsidRPr="007F121D">
        <w:rPr>
          <w:bCs/>
          <w:lang w:eastAsia="zh-CN"/>
        </w:rPr>
        <w:t xml:space="preserve">These objectives are RAN1/RAN4 focus and do not consider RAN2 impact. </w:t>
      </w:r>
    </w:p>
    <w:p w14:paraId="5A8FF09D" w14:textId="4076C0BD" w:rsidR="00DC0C7B" w:rsidRPr="007F121D" w:rsidRDefault="00D20FE4" w:rsidP="00D20FE4">
      <w:pPr>
        <w:numPr>
          <w:ilvl w:val="0"/>
          <w:numId w:val="44"/>
        </w:numPr>
        <w:spacing w:afterLines="50" w:after="120"/>
        <w:contextualSpacing/>
        <w:textAlignment w:val="auto"/>
        <w:rPr>
          <w:bCs/>
          <w:lang w:eastAsia="zh-CN"/>
        </w:rPr>
      </w:pPr>
      <w:r w:rsidRPr="007F121D">
        <w:rPr>
          <w:bCs/>
          <w:lang w:eastAsia="zh-CN"/>
        </w:rPr>
        <w:t>The objectives are subject to further update in RAN#84.  The update will be based on recommendations from the completion of RAN2 study and remaining RAN1 recommendations based on the conclusion of RAN1 study.</w:t>
      </w:r>
    </w:p>
    <w:p w14:paraId="236487E1" w14:textId="5F0EAC4C" w:rsidR="00DC0C7B" w:rsidRPr="007F121D" w:rsidRDefault="00DC0C7B" w:rsidP="00DC0C7B">
      <w:pPr>
        <w:overflowPunct/>
        <w:autoSpaceDE/>
        <w:autoSpaceDN/>
        <w:adjustRightInd/>
        <w:spacing w:after="0"/>
        <w:textAlignment w:val="auto"/>
        <w:rPr>
          <w:rFonts w:eastAsiaTheme="minorEastAsia"/>
          <w:szCs w:val="24"/>
          <w:lang w:eastAsia="zh-CN"/>
        </w:rPr>
      </w:pPr>
      <w:r w:rsidRPr="007F121D">
        <w:rPr>
          <w:rFonts w:eastAsiaTheme="minorEastAsia"/>
          <w:szCs w:val="24"/>
          <w:lang w:eastAsia="zh-CN"/>
        </w:rPr>
        <w:t xml:space="preserve"> </w:t>
      </w:r>
    </w:p>
    <w:p w14:paraId="66EAB59B" w14:textId="47A86B9A" w:rsidR="00AD3CE0" w:rsidRPr="007F121D" w:rsidRDefault="00D20FE4" w:rsidP="00170C40">
      <w:pPr>
        <w:overflowPunct/>
        <w:autoSpaceDE/>
        <w:autoSpaceDN/>
        <w:adjustRightInd/>
        <w:spacing w:after="0"/>
        <w:jc w:val="both"/>
        <w:textAlignment w:val="auto"/>
        <w:rPr>
          <w:rFonts w:eastAsiaTheme="minorEastAsia"/>
          <w:szCs w:val="24"/>
          <w:lang w:eastAsia="zh-CN"/>
        </w:rPr>
      </w:pPr>
      <w:r w:rsidRPr="007F121D">
        <w:rPr>
          <w:rFonts w:eastAsiaTheme="minorEastAsia"/>
          <w:szCs w:val="24"/>
          <w:lang w:eastAsia="zh-CN"/>
        </w:rPr>
        <w:t xml:space="preserve">In this contribution, </w:t>
      </w:r>
      <w:r w:rsidR="000326C0">
        <w:rPr>
          <w:rFonts w:eastAsiaTheme="minorEastAsia"/>
          <w:szCs w:val="24"/>
          <w:lang w:eastAsia="zh-CN"/>
        </w:rPr>
        <w:t xml:space="preserve">one scheme to realize </w:t>
      </w:r>
      <w:r w:rsidR="00CA1498" w:rsidRPr="00CA1498">
        <w:rPr>
          <w:rFonts w:eastAsiaTheme="minorEastAsia"/>
          <w:szCs w:val="24"/>
          <w:lang w:eastAsia="zh-CN"/>
        </w:rPr>
        <w:t>t</w:t>
      </w:r>
      <w:r w:rsidR="000326C0">
        <w:rPr>
          <w:rFonts w:eastAsiaTheme="minorEastAsia"/>
          <w:szCs w:val="24"/>
          <w:lang w:eastAsia="zh-CN"/>
        </w:rPr>
        <w:t>he</w:t>
      </w:r>
      <w:r w:rsidR="00CA1498" w:rsidRPr="00CA1498">
        <w:rPr>
          <w:rFonts w:eastAsiaTheme="minorEastAsia"/>
          <w:szCs w:val="24"/>
          <w:lang w:eastAsia="zh-CN"/>
        </w:rPr>
        <w:t xml:space="preserve"> UE </w:t>
      </w:r>
      <w:r w:rsidR="000326C0">
        <w:rPr>
          <w:rFonts w:eastAsiaTheme="minorEastAsia"/>
          <w:szCs w:val="24"/>
          <w:lang w:eastAsia="zh-CN"/>
        </w:rPr>
        <w:t xml:space="preserve">dynamic </w:t>
      </w:r>
      <w:r w:rsidR="00CA1498" w:rsidRPr="00CA1498">
        <w:rPr>
          <w:rFonts w:eastAsiaTheme="minorEastAsia"/>
          <w:szCs w:val="24"/>
          <w:lang w:eastAsia="zh-CN"/>
        </w:rPr>
        <w:t xml:space="preserve">adaptation in RRC_CONNECTED </w:t>
      </w:r>
      <w:r w:rsidR="000326C0">
        <w:rPr>
          <w:rFonts w:eastAsiaTheme="minorEastAsia"/>
          <w:szCs w:val="24"/>
          <w:lang w:eastAsia="zh-CN"/>
        </w:rPr>
        <w:t xml:space="preserve">with PDCCH-based power saving signal/channel is discussed. </w:t>
      </w:r>
    </w:p>
    <w:p w14:paraId="1E82E476" w14:textId="39792586" w:rsidR="00CC614B" w:rsidRPr="007F121D" w:rsidRDefault="004462E6" w:rsidP="00AD3CE0">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Discussion</w:t>
      </w:r>
      <w:r w:rsidR="00DE0913">
        <w:rPr>
          <w:rFonts w:ascii="Times New Roman" w:eastAsiaTheme="minorEastAsia" w:hAnsi="Times New Roman"/>
          <w:lang w:eastAsia="zh-CN"/>
        </w:rPr>
        <w:t xml:space="preserve"> on d</w:t>
      </w:r>
      <w:r w:rsidR="00DE0913" w:rsidRPr="007F121D">
        <w:rPr>
          <w:rFonts w:ascii="Times New Roman" w:eastAsiaTheme="minorEastAsia" w:hAnsi="Times New Roman"/>
          <w:lang w:eastAsia="zh-CN"/>
        </w:rPr>
        <w:t xml:space="preserve">ynamic </w:t>
      </w:r>
      <w:r w:rsidR="00CC614B" w:rsidRPr="007F121D">
        <w:rPr>
          <w:rFonts w:ascii="Times New Roman" w:eastAsiaTheme="minorEastAsia" w:hAnsi="Times New Roman"/>
          <w:lang w:eastAsia="zh-CN"/>
        </w:rPr>
        <w:t>adaptation of power saving states</w:t>
      </w:r>
    </w:p>
    <w:p w14:paraId="6A6C8DCB" w14:textId="55AAA7D3" w:rsidR="00FE52CA" w:rsidRPr="007F121D" w:rsidRDefault="008A24D5" w:rsidP="00A002A1">
      <w:pPr>
        <w:jc w:val="both"/>
        <w:rPr>
          <w:lang w:eastAsia="zh-CN"/>
        </w:rPr>
      </w:pPr>
      <w:r w:rsidRPr="007F121D">
        <w:rPr>
          <w:lang w:eastAsia="zh-CN"/>
        </w:rPr>
        <w:t xml:space="preserve">In this section, the </w:t>
      </w:r>
      <w:r w:rsidR="00981A20">
        <w:rPr>
          <w:lang w:eastAsia="zh-CN"/>
        </w:rPr>
        <w:t>motivation</w:t>
      </w:r>
      <w:r w:rsidR="00981A20" w:rsidRPr="007F121D">
        <w:rPr>
          <w:lang w:eastAsia="zh-CN"/>
        </w:rPr>
        <w:t xml:space="preserve"> </w:t>
      </w:r>
      <w:r w:rsidRPr="007F121D">
        <w:rPr>
          <w:lang w:eastAsia="zh-CN"/>
        </w:rPr>
        <w:t xml:space="preserve">of </w:t>
      </w:r>
      <w:r w:rsidR="00981A20">
        <w:rPr>
          <w:lang w:eastAsia="zh-CN"/>
        </w:rPr>
        <w:t xml:space="preserve">defining </w:t>
      </w:r>
      <w:r w:rsidRPr="007F121D">
        <w:rPr>
          <w:lang w:eastAsia="zh-CN"/>
        </w:rPr>
        <w:t>power saving states</w:t>
      </w:r>
      <w:r w:rsidR="00981A20">
        <w:rPr>
          <w:lang w:eastAsia="zh-CN"/>
        </w:rPr>
        <w:t>,</w:t>
      </w:r>
      <w:r w:rsidRPr="007F121D">
        <w:rPr>
          <w:lang w:eastAsia="zh-CN"/>
        </w:rPr>
        <w:t xml:space="preserve"> and </w:t>
      </w:r>
      <w:r w:rsidR="00981A20">
        <w:rPr>
          <w:lang w:eastAsia="zh-CN"/>
        </w:rPr>
        <w:t xml:space="preserve">how to configure and dynamically </w:t>
      </w:r>
      <w:r w:rsidR="004462E6">
        <w:rPr>
          <w:lang w:eastAsia="zh-CN"/>
        </w:rPr>
        <w:t xml:space="preserve">indicate </w:t>
      </w:r>
      <w:r w:rsidR="00981A20">
        <w:rPr>
          <w:lang w:eastAsia="zh-CN"/>
        </w:rPr>
        <w:t>the power saving states with PDCCH</w:t>
      </w:r>
      <w:r w:rsidR="00981A20" w:rsidRPr="00981A20">
        <w:rPr>
          <w:lang w:eastAsia="zh-CN"/>
        </w:rPr>
        <w:t>-based power saving signal/channel</w:t>
      </w:r>
      <w:r w:rsidR="00981A20">
        <w:rPr>
          <w:lang w:eastAsia="zh-CN"/>
        </w:rPr>
        <w:t xml:space="preserve"> </w:t>
      </w:r>
      <w:r w:rsidRPr="007F121D">
        <w:rPr>
          <w:lang w:eastAsia="zh-CN"/>
        </w:rPr>
        <w:t>are discussed.</w:t>
      </w:r>
    </w:p>
    <w:p w14:paraId="3CF25AED" w14:textId="6FD7CDFE" w:rsidR="00B06259" w:rsidRPr="007F121D" w:rsidRDefault="00B06259" w:rsidP="00B06259">
      <w:pPr>
        <w:pStyle w:val="2"/>
        <w:rPr>
          <w:rFonts w:ascii="Times New Roman" w:hAnsi="Times New Roman"/>
          <w:lang w:eastAsia="zh-CN"/>
        </w:rPr>
      </w:pPr>
      <w:r w:rsidRPr="007F121D">
        <w:rPr>
          <w:rFonts w:ascii="Times New Roman" w:hAnsi="Times New Roman"/>
          <w:lang w:eastAsia="zh-CN"/>
        </w:rPr>
        <w:t xml:space="preserve">2.1 </w:t>
      </w:r>
      <w:r w:rsidR="00A13A71">
        <w:rPr>
          <w:rFonts w:ascii="Times New Roman" w:hAnsi="Times New Roman"/>
          <w:lang w:eastAsia="zh-CN"/>
        </w:rPr>
        <w:t>M</w:t>
      </w:r>
      <w:r w:rsidR="00DE0913">
        <w:rPr>
          <w:rFonts w:ascii="Times New Roman" w:hAnsi="Times New Roman"/>
          <w:lang w:eastAsia="zh-CN"/>
        </w:rPr>
        <w:t>otivation</w:t>
      </w:r>
      <w:r w:rsidR="00DE0913" w:rsidRPr="007F121D">
        <w:rPr>
          <w:rFonts w:ascii="Times New Roman" w:hAnsi="Times New Roman"/>
          <w:lang w:eastAsia="zh-CN"/>
        </w:rPr>
        <w:t xml:space="preserve"> </w:t>
      </w:r>
      <w:r w:rsidRPr="007F121D">
        <w:rPr>
          <w:rFonts w:ascii="Times New Roman" w:hAnsi="Times New Roman"/>
          <w:lang w:eastAsia="zh-CN"/>
        </w:rPr>
        <w:t xml:space="preserve">of </w:t>
      </w:r>
      <w:r w:rsidR="00DE0913">
        <w:rPr>
          <w:rFonts w:ascii="Times New Roman" w:hAnsi="Times New Roman"/>
          <w:lang w:eastAsia="zh-CN"/>
        </w:rPr>
        <w:t xml:space="preserve">defining </w:t>
      </w:r>
      <w:r w:rsidRPr="007F121D">
        <w:rPr>
          <w:rFonts w:ascii="Times New Roman" w:hAnsi="Times New Roman"/>
          <w:lang w:eastAsia="zh-CN"/>
        </w:rPr>
        <w:t>power saving states</w:t>
      </w:r>
    </w:p>
    <w:p w14:paraId="6747ECBE" w14:textId="450670C0" w:rsidR="004926A8" w:rsidRDefault="004926A8" w:rsidP="004926A8">
      <w:pPr>
        <w:jc w:val="both"/>
        <w:rPr>
          <w:lang w:eastAsia="zh-CN"/>
        </w:rPr>
      </w:pPr>
      <w:r>
        <w:rPr>
          <w:lang w:eastAsia="zh-CN"/>
        </w:rPr>
        <w:t>It has been agreed that PDCCH based power saving signal/channel will be specified to trigger UE adaptation in RRC_CONNECTED. As stated in our companion contri</w:t>
      </w:r>
      <w:r w:rsidRPr="00971A76">
        <w:rPr>
          <w:lang w:eastAsia="zh-CN"/>
        </w:rPr>
        <w:t>bution [</w:t>
      </w:r>
      <w:r w:rsidR="00F32585" w:rsidRPr="00A002A1">
        <w:rPr>
          <w:lang w:eastAsia="zh-CN"/>
        </w:rPr>
        <w:t>2</w:t>
      </w:r>
      <w:r w:rsidRPr="00971A76">
        <w:rPr>
          <w:lang w:eastAsia="zh-CN"/>
        </w:rPr>
        <w:t>],</w:t>
      </w:r>
      <w:r w:rsidRPr="00971A76">
        <w:t xml:space="preserve"> </w:t>
      </w:r>
      <w:r w:rsidRPr="00A002A1">
        <w:t>we propose t</w:t>
      </w:r>
      <w:r>
        <w:t>o design t</w:t>
      </w:r>
      <w:r>
        <w:rPr>
          <w:lang w:eastAsia="zh-CN"/>
        </w:rPr>
        <w:t>wo different PDCCH-based power saving signals for different UE operation states, e.g., during DRX off time, during DRX active time, in non-DRX operation.</w:t>
      </w:r>
    </w:p>
    <w:p w14:paraId="312CA4C2" w14:textId="77777777" w:rsidR="004926A8" w:rsidRDefault="004926A8" w:rsidP="00A002A1">
      <w:pPr>
        <w:pStyle w:val="af7"/>
        <w:numPr>
          <w:ilvl w:val="0"/>
          <w:numId w:val="46"/>
        </w:numPr>
        <w:ind w:leftChars="0"/>
        <w:jc w:val="both"/>
        <w:rPr>
          <w:lang w:eastAsia="zh-CN"/>
        </w:rPr>
      </w:pPr>
      <w:r>
        <w:rPr>
          <w:lang w:eastAsia="zh-CN"/>
        </w:rPr>
        <w:t xml:space="preserve">Power saving signal #1 could be designed to be transmitted in DRX off time in order to wake up UE, trigger CSI report before DRX ON, or other potential power saving schemes such as adaptation in BWP/Scell operation. </w:t>
      </w:r>
    </w:p>
    <w:p w14:paraId="233B6F84" w14:textId="1FEBB933" w:rsidR="004926A8" w:rsidRDefault="004926A8" w:rsidP="00A002A1">
      <w:pPr>
        <w:pStyle w:val="af7"/>
        <w:numPr>
          <w:ilvl w:val="0"/>
          <w:numId w:val="46"/>
        </w:numPr>
        <w:ind w:leftChars="0"/>
        <w:jc w:val="both"/>
        <w:rPr>
          <w:lang w:eastAsia="zh-CN"/>
        </w:rPr>
      </w:pPr>
      <w:r>
        <w:rPr>
          <w:lang w:eastAsia="zh-CN"/>
        </w:rPr>
        <w:t xml:space="preserve">Power saving signal #2 could be designed to be transmitted in DRX active time and non-DRX operation in order to trigger UE adaptation to PDCCH monitoring, cross-slot scheduling, maximum MIMO layer or other schemes. </w:t>
      </w:r>
    </w:p>
    <w:p w14:paraId="2A10E30C" w14:textId="77777777" w:rsidR="004926A8" w:rsidRDefault="004926A8" w:rsidP="00367CC9">
      <w:pPr>
        <w:jc w:val="both"/>
        <w:rPr>
          <w:lang w:eastAsia="zh-CN"/>
        </w:rPr>
      </w:pPr>
    </w:p>
    <w:p w14:paraId="24337361" w14:textId="69B5DEAC" w:rsidR="00397F67" w:rsidRDefault="004926A8" w:rsidP="00367CC9">
      <w:pPr>
        <w:jc w:val="both"/>
        <w:rPr>
          <w:lang w:eastAsia="zh-CN"/>
        </w:rPr>
      </w:pPr>
      <w:r>
        <w:rPr>
          <w:lang w:eastAsia="zh-CN"/>
        </w:rPr>
        <w:t xml:space="preserve">For power saving signal #2, </w:t>
      </w:r>
      <w:r w:rsidR="00600B65">
        <w:rPr>
          <w:lang w:eastAsia="zh-CN"/>
        </w:rPr>
        <w:t>the most straightforward design method is as follows</w:t>
      </w:r>
      <w:r>
        <w:rPr>
          <w:lang w:eastAsia="zh-CN"/>
        </w:rPr>
        <w:t>:</w:t>
      </w:r>
    </w:p>
    <w:p w14:paraId="4F332E51" w14:textId="71AA8BBE" w:rsidR="001D6902" w:rsidRDefault="00397F67" w:rsidP="00A002A1">
      <w:pPr>
        <w:pStyle w:val="af7"/>
        <w:numPr>
          <w:ilvl w:val="0"/>
          <w:numId w:val="51"/>
        </w:numPr>
        <w:ind w:leftChars="0"/>
        <w:jc w:val="both"/>
        <w:rPr>
          <w:lang w:eastAsia="zh-CN"/>
        </w:rPr>
      </w:pPr>
      <w:r>
        <w:rPr>
          <w:lang w:eastAsia="zh-CN"/>
        </w:rPr>
        <w:t>S</w:t>
      </w:r>
      <w:r w:rsidR="00627CAE">
        <w:rPr>
          <w:lang w:eastAsia="zh-CN"/>
        </w:rPr>
        <w:t>olution</w:t>
      </w:r>
      <w:r>
        <w:rPr>
          <w:lang w:eastAsia="zh-CN"/>
        </w:rPr>
        <w:t xml:space="preserve"> 1:</w:t>
      </w:r>
      <w:r w:rsidR="00367CC9" w:rsidRPr="007F121D">
        <w:rPr>
          <w:lang w:eastAsia="zh-CN"/>
        </w:rPr>
        <w:t xml:space="preserve"> </w:t>
      </w:r>
      <w:r w:rsidR="00F32585">
        <w:rPr>
          <w:lang w:eastAsia="zh-CN"/>
        </w:rPr>
        <w:t>D</w:t>
      </w:r>
      <w:r>
        <w:rPr>
          <w:lang w:eastAsia="zh-CN"/>
        </w:rPr>
        <w:t xml:space="preserve">ifferent information fields </w:t>
      </w:r>
      <w:r w:rsidR="001D6902">
        <w:rPr>
          <w:lang w:eastAsia="zh-CN"/>
        </w:rPr>
        <w:t xml:space="preserve">of one DCI </w:t>
      </w:r>
      <w:r>
        <w:rPr>
          <w:lang w:eastAsia="zh-CN"/>
        </w:rPr>
        <w:t xml:space="preserve">are allocated to different power saving </w:t>
      </w:r>
      <w:r w:rsidR="00367CC9" w:rsidRPr="007F121D">
        <w:rPr>
          <w:lang w:eastAsia="zh-CN"/>
        </w:rPr>
        <w:t>parameter</w:t>
      </w:r>
      <w:r w:rsidR="001D6902">
        <w:rPr>
          <w:lang w:eastAsia="zh-CN"/>
        </w:rPr>
        <w:t>s</w:t>
      </w:r>
      <w:r w:rsidR="00367CC9" w:rsidRPr="007F121D">
        <w:rPr>
          <w:lang w:eastAsia="zh-CN"/>
        </w:rPr>
        <w:t xml:space="preserve"> </w:t>
      </w:r>
      <w:r>
        <w:rPr>
          <w:lang w:eastAsia="zh-CN"/>
        </w:rPr>
        <w:t xml:space="preserve">corresponding to different </w:t>
      </w:r>
      <w:r w:rsidR="001D6902">
        <w:rPr>
          <w:lang w:eastAsia="zh-CN"/>
        </w:rPr>
        <w:t>adaption domains,</w:t>
      </w:r>
      <w:r w:rsidR="00367CC9" w:rsidRPr="007F121D">
        <w:rPr>
          <w:lang w:eastAsia="zh-CN"/>
        </w:rPr>
        <w:t xml:space="preserve"> such as minimum k0, maximum MIMO layer, PDCCH monitoring periodicity. </w:t>
      </w:r>
    </w:p>
    <w:p w14:paraId="79C28615" w14:textId="77777777" w:rsidR="002B14D7" w:rsidRDefault="002B14D7" w:rsidP="00361DDC">
      <w:pPr>
        <w:jc w:val="both"/>
        <w:rPr>
          <w:lang w:eastAsia="zh-CN"/>
        </w:rPr>
      </w:pPr>
    </w:p>
    <w:p w14:paraId="28F79E31" w14:textId="6A82A3C5" w:rsidR="007E1EA5" w:rsidRDefault="00354854">
      <w:pPr>
        <w:jc w:val="both"/>
        <w:rPr>
          <w:lang w:eastAsia="zh-CN"/>
        </w:rPr>
      </w:pPr>
      <w:r>
        <w:rPr>
          <w:lang w:eastAsia="zh-CN"/>
        </w:rPr>
        <w:lastRenderedPageBreak/>
        <w:t>For this s</w:t>
      </w:r>
      <w:r w:rsidR="00C92A10">
        <w:rPr>
          <w:lang w:eastAsia="zh-CN"/>
        </w:rPr>
        <w:t>olution</w:t>
      </w:r>
      <w:r>
        <w:rPr>
          <w:lang w:eastAsia="zh-CN"/>
        </w:rPr>
        <w:t>, each parameter could be separately indicated to trigger the corresponding power saving scheme, but</w:t>
      </w:r>
      <w:r w:rsidR="00F90B40" w:rsidRPr="007F121D">
        <w:rPr>
          <w:lang w:eastAsia="zh-CN"/>
        </w:rPr>
        <w:t xml:space="preserve"> the payload size of PDCCH </w:t>
      </w:r>
      <w:r>
        <w:rPr>
          <w:lang w:eastAsia="zh-CN"/>
        </w:rPr>
        <w:t xml:space="preserve">will </w:t>
      </w:r>
      <w:r w:rsidR="00F90B40" w:rsidRPr="007F121D">
        <w:rPr>
          <w:lang w:eastAsia="zh-CN"/>
        </w:rPr>
        <w:t>increase with the number of parameters need to be indicated.</w:t>
      </w:r>
      <w:r w:rsidR="006921AE">
        <w:rPr>
          <w:lang w:eastAsia="zh-CN"/>
        </w:rPr>
        <w:t xml:space="preserve"> </w:t>
      </w:r>
      <w:r w:rsidR="007E1EA5">
        <w:rPr>
          <w:lang w:eastAsia="zh-CN"/>
        </w:rPr>
        <w:t xml:space="preserve">However, </w:t>
      </w:r>
      <w:r w:rsidR="006921AE">
        <w:rPr>
          <w:lang w:eastAsia="zh-CN"/>
        </w:rPr>
        <w:t xml:space="preserve">considering that some power saving schemes may be triggered by the same </w:t>
      </w:r>
      <w:r w:rsidR="00034A79">
        <w:rPr>
          <w:lang w:eastAsia="zh-CN"/>
        </w:rPr>
        <w:t>condition</w:t>
      </w:r>
      <w:r w:rsidR="006921AE">
        <w:rPr>
          <w:lang w:eastAsia="zh-CN"/>
        </w:rPr>
        <w:t>, e.g.,</w:t>
      </w:r>
      <w:r w:rsidR="006921AE" w:rsidDel="006921AE">
        <w:rPr>
          <w:lang w:eastAsia="zh-CN"/>
        </w:rPr>
        <w:t xml:space="preserve"> </w:t>
      </w:r>
      <w:r w:rsidR="00CF0967">
        <w:rPr>
          <w:lang w:eastAsia="zh-CN"/>
        </w:rPr>
        <w:t xml:space="preserve">when large amount of UE traffic arrives, </w:t>
      </w:r>
      <w:r w:rsidR="00C3530A">
        <w:rPr>
          <w:lang w:eastAsia="zh-CN"/>
        </w:rPr>
        <w:t>large number of MIMO layers, same slot scheduling and short PDCCH monitoring periodicity can be t</w:t>
      </w:r>
      <w:r w:rsidR="00087085">
        <w:rPr>
          <w:lang w:eastAsia="zh-CN"/>
        </w:rPr>
        <w:t>r</w:t>
      </w:r>
      <w:r w:rsidR="00C3530A">
        <w:rPr>
          <w:lang w:eastAsia="zh-CN"/>
        </w:rPr>
        <w:t>ig</w:t>
      </w:r>
      <w:r w:rsidR="00087085">
        <w:rPr>
          <w:lang w:eastAsia="zh-CN"/>
        </w:rPr>
        <w:t>g</w:t>
      </w:r>
      <w:r w:rsidR="00C3530A">
        <w:rPr>
          <w:lang w:eastAsia="zh-CN"/>
        </w:rPr>
        <w:t>ered to increase UE throughput</w:t>
      </w:r>
      <w:r w:rsidR="006C4E39">
        <w:rPr>
          <w:lang w:eastAsia="zh-CN"/>
        </w:rPr>
        <w:t xml:space="preserve"> and s</w:t>
      </w:r>
      <w:r w:rsidR="006C4E39" w:rsidRPr="006C4E39">
        <w:rPr>
          <w:lang w:eastAsia="zh-CN"/>
        </w:rPr>
        <w:t>pectral efficiency</w:t>
      </w:r>
      <w:r w:rsidR="00087085">
        <w:rPr>
          <w:lang w:eastAsia="zh-CN"/>
        </w:rPr>
        <w:t>,</w:t>
      </w:r>
      <w:r w:rsidR="00A749DD">
        <w:rPr>
          <w:lang w:eastAsia="zh-CN"/>
        </w:rPr>
        <w:t xml:space="preserve"> </w:t>
      </w:r>
      <w:r w:rsidR="00087085">
        <w:rPr>
          <w:lang w:eastAsia="zh-CN"/>
        </w:rPr>
        <w:t xml:space="preserve">and when </w:t>
      </w:r>
      <w:r w:rsidR="00A749DD">
        <w:rPr>
          <w:lang w:eastAsia="zh-CN"/>
        </w:rPr>
        <w:t>the traffic is low, all of th</w:t>
      </w:r>
      <w:r w:rsidR="00087085">
        <w:rPr>
          <w:lang w:eastAsia="zh-CN"/>
        </w:rPr>
        <w:t>ese parameters</w:t>
      </w:r>
      <w:r w:rsidR="00A749DD">
        <w:rPr>
          <w:lang w:eastAsia="zh-CN"/>
        </w:rPr>
        <w:t xml:space="preserve"> can fall back to a power saving state.</w:t>
      </w:r>
      <w:r w:rsidR="005C4DFB">
        <w:rPr>
          <w:lang w:eastAsia="zh-CN"/>
        </w:rPr>
        <w:t xml:space="preserve"> </w:t>
      </w:r>
      <w:r w:rsidR="006921A6">
        <w:rPr>
          <w:lang w:eastAsia="zh-CN"/>
        </w:rPr>
        <w:t>Therefore, we propose s</w:t>
      </w:r>
      <w:r w:rsidR="00EA1098">
        <w:rPr>
          <w:lang w:eastAsia="zh-CN"/>
        </w:rPr>
        <w:t>olution</w:t>
      </w:r>
      <w:r w:rsidR="006921A6">
        <w:rPr>
          <w:lang w:eastAsia="zh-CN"/>
        </w:rPr>
        <w:t xml:space="preserve"> 2</w:t>
      </w:r>
      <w:r w:rsidR="00665606">
        <w:rPr>
          <w:lang w:eastAsia="zh-CN"/>
        </w:rPr>
        <w:t xml:space="preserve"> for power saving signal #2 design</w:t>
      </w:r>
      <w:r w:rsidR="006921A6">
        <w:rPr>
          <w:lang w:eastAsia="zh-CN"/>
        </w:rPr>
        <w:t>.</w:t>
      </w:r>
    </w:p>
    <w:p w14:paraId="66B90E19" w14:textId="2885957C" w:rsidR="003351CD" w:rsidRDefault="001D6902" w:rsidP="00A002A1">
      <w:pPr>
        <w:pStyle w:val="af7"/>
        <w:numPr>
          <w:ilvl w:val="0"/>
          <w:numId w:val="49"/>
        </w:numPr>
        <w:ind w:leftChars="0"/>
        <w:jc w:val="both"/>
        <w:rPr>
          <w:lang w:eastAsia="zh-CN"/>
        </w:rPr>
      </w:pPr>
      <w:r w:rsidRPr="00361DDC">
        <w:rPr>
          <w:lang w:eastAsia="zh-CN"/>
        </w:rPr>
        <w:t>S</w:t>
      </w:r>
      <w:r w:rsidR="00627CAE">
        <w:rPr>
          <w:lang w:eastAsia="zh-CN"/>
        </w:rPr>
        <w:t>olution</w:t>
      </w:r>
      <w:r w:rsidRPr="00361DDC">
        <w:rPr>
          <w:lang w:eastAsia="zh-CN"/>
        </w:rPr>
        <w:t xml:space="preserve"> 2:</w:t>
      </w:r>
      <w:r w:rsidR="009F13DB">
        <w:rPr>
          <w:lang w:eastAsia="zh-CN"/>
        </w:rPr>
        <w:t xml:space="preserve"> </w:t>
      </w:r>
      <w:r w:rsidR="00A4062D">
        <w:rPr>
          <w:lang w:eastAsia="zh-CN"/>
        </w:rPr>
        <w:t>P</w:t>
      </w:r>
      <w:r w:rsidR="009F13DB">
        <w:rPr>
          <w:lang w:eastAsia="zh-CN"/>
        </w:rPr>
        <w:t xml:space="preserve">ower saving states </w:t>
      </w:r>
      <w:r w:rsidR="00CD63B7">
        <w:rPr>
          <w:lang w:eastAsia="zh-CN"/>
        </w:rPr>
        <w:t>consisting of</w:t>
      </w:r>
      <w:r w:rsidR="009F13DB">
        <w:rPr>
          <w:lang w:eastAsia="zh-CN"/>
        </w:rPr>
        <w:t xml:space="preserve"> several </w:t>
      </w:r>
      <w:r w:rsidR="009F13DB" w:rsidRPr="009F13DB">
        <w:rPr>
          <w:lang w:eastAsia="zh-CN"/>
        </w:rPr>
        <w:t>power saving related parameter</w:t>
      </w:r>
      <w:r w:rsidR="009F13DB">
        <w:rPr>
          <w:lang w:eastAsia="zh-CN"/>
        </w:rPr>
        <w:t xml:space="preserve">s are defined. The values of </w:t>
      </w:r>
      <w:r w:rsidR="009F13DB" w:rsidRPr="009F13DB">
        <w:rPr>
          <w:lang w:eastAsia="zh-CN"/>
        </w:rPr>
        <w:t>power saving related parameters</w:t>
      </w:r>
      <w:r w:rsidR="009F13DB">
        <w:rPr>
          <w:lang w:eastAsia="zh-CN"/>
        </w:rPr>
        <w:t xml:space="preserve"> within one </w:t>
      </w:r>
      <w:r w:rsidR="00BE5A9A">
        <w:rPr>
          <w:lang w:eastAsia="zh-CN"/>
        </w:rPr>
        <w:t>power saving state are configured together.</w:t>
      </w:r>
      <w:r w:rsidR="003351CD">
        <w:rPr>
          <w:lang w:eastAsia="zh-CN"/>
        </w:rPr>
        <w:t xml:space="preserve"> The number of power saving states, </w:t>
      </w:r>
      <w:r w:rsidR="00434BB1">
        <w:rPr>
          <w:lang w:eastAsia="zh-CN"/>
        </w:rPr>
        <w:t>the</w:t>
      </w:r>
      <w:r w:rsidR="003351CD">
        <w:rPr>
          <w:lang w:eastAsia="zh-CN"/>
        </w:rPr>
        <w:t xml:space="preserve"> power saving related parameters should be contained in each power saving state and the parameter values in each power saving state can be configured by higher layer signalling flexibility.</w:t>
      </w:r>
    </w:p>
    <w:p w14:paraId="2CD35D32" w14:textId="77777777" w:rsidR="00A4062D" w:rsidRDefault="00A4062D" w:rsidP="00DA3F2F">
      <w:pPr>
        <w:jc w:val="both"/>
        <w:rPr>
          <w:lang w:eastAsia="zh-CN"/>
        </w:rPr>
      </w:pPr>
    </w:p>
    <w:p w14:paraId="42308A17" w14:textId="003DBC9D" w:rsidR="003351CD" w:rsidRDefault="003351CD" w:rsidP="00DA3F2F">
      <w:pPr>
        <w:jc w:val="both"/>
        <w:rPr>
          <w:lang w:eastAsia="zh-CN"/>
        </w:rPr>
      </w:pPr>
      <w:r>
        <w:rPr>
          <w:lang w:eastAsia="zh-CN"/>
        </w:rPr>
        <w:t xml:space="preserve">For example, </w:t>
      </w:r>
      <w:r w:rsidR="001A5436">
        <w:rPr>
          <w:lang w:eastAsia="zh-CN"/>
        </w:rPr>
        <w:t xml:space="preserve">assuming </w:t>
      </w:r>
      <w:r>
        <w:rPr>
          <w:lang w:eastAsia="zh-CN"/>
        </w:rPr>
        <w:t>two power sa</w:t>
      </w:r>
      <w:r w:rsidR="001A5436">
        <w:rPr>
          <w:lang w:eastAsia="zh-CN"/>
        </w:rPr>
        <w:t xml:space="preserve">ving states </w:t>
      </w:r>
      <w:r w:rsidR="005F38E2">
        <w:rPr>
          <w:lang w:eastAsia="zh-CN"/>
        </w:rPr>
        <w:t>are</w:t>
      </w:r>
      <w:r w:rsidR="001A5436">
        <w:rPr>
          <w:lang w:eastAsia="zh-CN"/>
        </w:rPr>
        <w:t xml:space="preserve"> configured, wh</w:t>
      </w:r>
      <w:r w:rsidR="00CD63B7">
        <w:rPr>
          <w:lang w:eastAsia="zh-CN"/>
        </w:rPr>
        <w:t>ere</w:t>
      </w:r>
      <w:r w:rsidR="001A5436" w:rsidRPr="001A5436">
        <w:rPr>
          <w:lang w:eastAsia="zh-CN"/>
        </w:rPr>
        <w:t xml:space="preserve"> power saving state index 0 </w:t>
      </w:r>
      <w:r w:rsidR="001A5436">
        <w:rPr>
          <w:lang w:eastAsia="zh-CN"/>
        </w:rPr>
        <w:t>is</w:t>
      </w:r>
      <w:r w:rsidR="001A5436" w:rsidRPr="001A5436">
        <w:rPr>
          <w:lang w:eastAsia="zh-CN"/>
        </w:rPr>
        <w:t xml:space="preserve"> used </w:t>
      </w:r>
      <w:r w:rsidR="000972B5">
        <w:rPr>
          <w:lang w:eastAsia="zh-CN"/>
        </w:rPr>
        <w:t>for</w:t>
      </w:r>
      <w:r w:rsidR="001A5436" w:rsidRPr="001A5436">
        <w:rPr>
          <w:lang w:eastAsia="zh-CN"/>
        </w:rPr>
        <w:t xml:space="preserve"> normal</w:t>
      </w:r>
      <w:r w:rsidR="00DA3F2F">
        <w:rPr>
          <w:lang w:eastAsia="zh-CN"/>
        </w:rPr>
        <w:t xml:space="preserve"> </w:t>
      </w:r>
      <w:r w:rsidR="001A5436" w:rsidRPr="001A5436">
        <w:rPr>
          <w:lang w:eastAsia="zh-CN"/>
        </w:rPr>
        <w:t xml:space="preserve">scheduling </w:t>
      </w:r>
      <w:r w:rsidR="001A5436">
        <w:rPr>
          <w:lang w:eastAsia="zh-CN"/>
        </w:rPr>
        <w:t>with</w:t>
      </w:r>
      <w:r w:rsidR="00BE5A9A">
        <w:rPr>
          <w:lang w:eastAsia="zh-CN"/>
        </w:rPr>
        <w:t>out power saving</w:t>
      </w:r>
      <w:r w:rsidR="001A5436" w:rsidRPr="001A5436">
        <w:rPr>
          <w:lang w:eastAsia="zh-CN"/>
        </w:rPr>
        <w:t xml:space="preserve">, and power saving state index 1 </w:t>
      </w:r>
      <w:r w:rsidR="001A5436">
        <w:rPr>
          <w:lang w:eastAsia="zh-CN"/>
        </w:rPr>
        <w:t xml:space="preserve">is </w:t>
      </w:r>
      <w:r w:rsidR="001A5436" w:rsidRPr="001A5436">
        <w:rPr>
          <w:lang w:eastAsia="zh-CN"/>
        </w:rPr>
        <w:t>used to save UE power</w:t>
      </w:r>
      <w:r w:rsidR="00BE5A9A">
        <w:rPr>
          <w:lang w:eastAsia="zh-CN"/>
        </w:rPr>
        <w:t xml:space="preserve"> when UE traffic is low</w:t>
      </w:r>
      <w:r w:rsidR="001A5436" w:rsidRPr="001A5436">
        <w:rPr>
          <w:lang w:eastAsia="zh-CN"/>
        </w:rPr>
        <w:t>. In power saving state index 0, power saving related parameters can be configured as: minimum k0 = 0, maximum MIMO layer for one codeword = 4, PDCCH monitor periodicity = 1 slot. In power saving state index 1, power saving related parameters can be configured as: minimum k0 = 1, maximum MIMO layer for one codeword = 2, PDCCH monitor periodicity = 5 slot</w:t>
      </w:r>
      <w:r w:rsidR="00971A76">
        <w:rPr>
          <w:lang w:eastAsia="zh-CN"/>
        </w:rPr>
        <w:t>s</w:t>
      </w:r>
      <w:r w:rsidR="001A5436" w:rsidRPr="001A5436">
        <w:rPr>
          <w:lang w:eastAsia="zh-CN"/>
        </w:rPr>
        <w:t>.</w:t>
      </w:r>
      <w:r w:rsidR="00DA3F2F">
        <w:rPr>
          <w:lang w:eastAsia="zh-CN"/>
        </w:rPr>
        <w:t xml:space="preserve"> Of course, other power saving states can also be configured to only trigger some of the power saving states flexibly according to some other principles or considerations, e.g., in power saving state index 2</w:t>
      </w:r>
      <w:r w:rsidR="00DA3F2F" w:rsidRPr="001A5436">
        <w:rPr>
          <w:lang w:eastAsia="zh-CN"/>
        </w:rPr>
        <w:t>, power saving related parameters can be configured as: minimum k0 = 1, maximum</w:t>
      </w:r>
      <w:r w:rsidR="00DA3F2F">
        <w:rPr>
          <w:lang w:eastAsia="zh-CN"/>
        </w:rPr>
        <w:t xml:space="preserve"> MIMO layer for one codeword = 4</w:t>
      </w:r>
      <w:r w:rsidR="00DA3F2F" w:rsidRPr="001A5436">
        <w:rPr>
          <w:lang w:eastAsia="zh-CN"/>
        </w:rPr>
        <w:t>, PDCCH monitor periodicity = 5 slot</w:t>
      </w:r>
      <w:r w:rsidR="00971A76">
        <w:rPr>
          <w:lang w:eastAsia="zh-CN"/>
        </w:rPr>
        <w:t>s</w:t>
      </w:r>
      <w:r w:rsidR="00DA3F2F" w:rsidRPr="001A5436">
        <w:rPr>
          <w:lang w:eastAsia="zh-CN"/>
        </w:rPr>
        <w:t>.</w:t>
      </w:r>
    </w:p>
    <w:p w14:paraId="3F41A426" w14:textId="333AF505" w:rsidR="00FE52CA" w:rsidRPr="007F121D" w:rsidRDefault="00054E80" w:rsidP="00367CC9">
      <w:pPr>
        <w:jc w:val="both"/>
        <w:rPr>
          <w:lang w:eastAsia="zh-CN"/>
        </w:rPr>
      </w:pPr>
      <w:r>
        <w:rPr>
          <w:lang w:eastAsia="zh-CN"/>
        </w:rPr>
        <w:t>In this way</w:t>
      </w:r>
      <w:r w:rsidR="00EE4051" w:rsidRPr="007F121D">
        <w:rPr>
          <w:lang w:eastAsia="zh-CN"/>
        </w:rPr>
        <w:t xml:space="preserve">, </w:t>
      </w:r>
      <w:r w:rsidR="004F2C7A">
        <w:rPr>
          <w:lang w:eastAsia="zh-CN"/>
        </w:rPr>
        <w:t xml:space="preserve">a </w:t>
      </w:r>
      <w:r w:rsidR="00793103">
        <w:rPr>
          <w:lang w:eastAsia="zh-CN"/>
        </w:rPr>
        <w:t>trade off</w:t>
      </w:r>
      <w:r w:rsidR="004F2C7A">
        <w:rPr>
          <w:lang w:eastAsia="zh-CN"/>
        </w:rPr>
        <w:t xml:space="preserve"> </w:t>
      </w:r>
      <w:r w:rsidR="00793103">
        <w:rPr>
          <w:lang w:eastAsia="zh-CN"/>
        </w:rPr>
        <w:t xml:space="preserve">could be achieved between signalling overhead and indication flexibility. </w:t>
      </w:r>
    </w:p>
    <w:p w14:paraId="5853815C" w14:textId="210BE4DB" w:rsidR="00B06259" w:rsidRPr="007F121D" w:rsidRDefault="00B06259" w:rsidP="00367CC9">
      <w:pPr>
        <w:jc w:val="both"/>
        <w:rPr>
          <w:b/>
          <w:lang w:eastAsia="zh-CN"/>
        </w:rPr>
      </w:pPr>
      <w:r w:rsidRPr="007F121D">
        <w:rPr>
          <w:b/>
          <w:lang w:eastAsia="zh-CN"/>
        </w:rPr>
        <w:t xml:space="preserve">Proposal 1. </w:t>
      </w:r>
      <w:r w:rsidR="00AD4E82">
        <w:rPr>
          <w:b/>
          <w:lang w:eastAsia="zh-CN"/>
        </w:rPr>
        <w:t xml:space="preserve">The concept of </w:t>
      </w:r>
      <w:r w:rsidRPr="007F121D">
        <w:rPr>
          <w:b/>
          <w:lang w:eastAsia="zh-CN"/>
        </w:rPr>
        <w:t xml:space="preserve">power saving states </w:t>
      </w:r>
      <w:r w:rsidR="00E77173" w:rsidRPr="007F121D">
        <w:rPr>
          <w:b/>
          <w:lang w:eastAsia="zh-CN"/>
        </w:rPr>
        <w:t>can</w:t>
      </w:r>
      <w:r w:rsidRPr="007F121D">
        <w:rPr>
          <w:b/>
          <w:lang w:eastAsia="zh-CN"/>
        </w:rPr>
        <w:t xml:space="preserve"> be </w:t>
      </w:r>
      <w:r w:rsidR="00AD4E82">
        <w:rPr>
          <w:b/>
          <w:lang w:eastAsia="zh-CN"/>
        </w:rPr>
        <w:t xml:space="preserve">introduced to </w:t>
      </w:r>
      <w:r w:rsidR="00AD4E82" w:rsidRPr="00AD4E82">
        <w:rPr>
          <w:b/>
          <w:lang w:eastAsia="zh-CN"/>
        </w:rPr>
        <w:t>achieve</w:t>
      </w:r>
      <w:r w:rsidR="00AD4E82">
        <w:rPr>
          <w:b/>
          <w:lang w:eastAsia="zh-CN"/>
        </w:rPr>
        <w:t xml:space="preserve"> a trade off </w:t>
      </w:r>
      <w:r w:rsidR="00AD4E82" w:rsidRPr="00AD4E82">
        <w:rPr>
          <w:b/>
          <w:lang w:eastAsia="zh-CN"/>
        </w:rPr>
        <w:t>between signalling overhead and indication flexibility</w:t>
      </w:r>
      <w:r w:rsidR="00AD4E82" w:rsidRPr="00AD4E82" w:rsidDel="005F38E2">
        <w:rPr>
          <w:b/>
          <w:lang w:eastAsia="zh-CN"/>
        </w:rPr>
        <w:t xml:space="preserve"> </w:t>
      </w:r>
      <w:r w:rsidR="00AD4E82">
        <w:rPr>
          <w:b/>
          <w:lang w:eastAsia="zh-CN"/>
        </w:rPr>
        <w:t>when designing the PDCCH based power saving signal</w:t>
      </w:r>
      <w:r w:rsidRPr="007F121D">
        <w:rPr>
          <w:b/>
          <w:lang w:eastAsia="zh-CN"/>
        </w:rPr>
        <w:t xml:space="preserve">. </w:t>
      </w:r>
    </w:p>
    <w:p w14:paraId="352A2885" w14:textId="0BC67A6E" w:rsidR="00D20FE4" w:rsidRPr="007F121D" w:rsidRDefault="00B06259" w:rsidP="00B06259">
      <w:pPr>
        <w:pStyle w:val="2"/>
        <w:rPr>
          <w:rFonts w:ascii="Times New Roman" w:hAnsi="Times New Roman"/>
          <w:lang w:eastAsia="zh-CN"/>
        </w:rPr>
      </w:pPr>
      <w:r w:rsidRPr="007F121D">
        <w:rPr>
          <w:rFonts w:ascii="Times New Roman" w:hAnsi="Times New Roman"/>
          <w:lang w:eastAsia="zh-CN"/>
        </w:rPr>
        <w:t>2.2 Configuration and indication of power saving states</w:t>
      </w:r>
    </w:p>
    <w:p w14:paraId="38119FAF" w14:textId="34C30CB6" w:rsidR="00136CF5" w:rsidRDefault="004A41D9">
      <w:pPr>
        <w:jc w:val="both"/>
        <w:rPr>
          <w:lang w:eastAsia="zh-CN"/>
        </w:rPr>
      </w:pPr>
      <w:r>
        <w:rPr>
          <w:rFonts w:hint="eastAsia"/>
          <w:lang w:eastAsia="zh-CN"/>
        </w:rPr>
        <w:t>I</w:t>
      </w:r>
      <w:r>
        <w:rPr>
          <w:lang w:eastAsia="zh-CN"/>
        </w:rPr>
        <w:t xml:space="preserve">n R15, all the above power saving related parameters are configured </w:t>
      </w:r>
      <w:r w:rsidR="007B6313">
        <w:rPr>
          <w:lang w:eastAsia="zh-CN"/>
        </w:rPr>
        <w:t>separately</w:t>
      </w:r>
      <w:r w:rsidR="00434894">
        <w:rPr>
          <w:lang w:eastAsia="zh-CN"/>
        </w:rPr>
        <w:t xml:space="preserve"> in different IEs</w:t>
      </w:r>
      <w:r>
        <w:rPr>
          <w:lang w:eastAsia="zh-CN"/>
        </w:rPr>
        <w:t xml:space="preserve">, such as the TDRA table which contains k0 and k2 are configured in PDSCH-specific IE and PUSCH-specific IE, the maximum MIMO layers is configured in </w:t>
      </w:r>
      <w:r w:rsidRPr="004A41D9">
        <w:rPr>
          <w:lang w:eastAsia="zh-CN"/>
        </w:rPr>
        <w:t>PDSCH-specific IE</w:t>
      </w:r>
      <w:r>
        <w:rPr>
          <w:lang w:eastAsia="zh-CN"/>
        </w:rPr>
        <w:t xml:space="preserve">, and PDCCH monitoring periodicity </w:t>
      </w:r>
      <w:r w:rsidR="0036786E">
        <w:rPr>
          <w:lang w:eastAsia="zh-CN"/>
        </w:rPr>
        <w:t>are configured in Search s</w:t>
      </w:r>
      <w:r>
        <w:rPr>
          <w:lang w:eastAsia="zh-CN"/>
        </w:rPr>
        <w:t xml:space="preserve">pace-specific IE. </w:t>
      </w:r>
      <w:r w:rsidR="00136CF5">
        <w:rPr>
          <w:lang w:eastAsia="zh-CN"/>
        </w:rPr>
        <w:t xml:space="preserve">To realize the </w:t>
      </w:r>
      <w:r w:rsidR="00136CF5" w:rsidRPr="00136CF5">
        <w:rPr>
          <w:lang w:eastAsia="zh-CN"/>
        </w:rPr>
        <w:t>parameters</w:t>
      </w:r>
      <w:r w:rsidR="00FE7554">
        <w:rPr>
          <w:lang w:eastAsia="zh-CN"/>
        </w:rPr>
        <w:t xml:space="preserve"> and values</w:t>
      </w:r>
      <w:r w:rsidR="00136CF5">
        <w:rPr>
          <w:lang w:eastAsia="zh-CN"/>
        </w:rPr>
        <w:t xml:space="preserve"> configuration of </w:t>
      </w:r>
      <w:r w:rsidR="00FE7554">
        <w:rPr>
          <w:lang w:eastAsia="zh-CN"/>
        </w:rPr>
        <w:t>more than one</w:t>
      </w:r>
      <w:r w:rsidR="00136CF5">
        <w:rPr>
          <w:lang w:eastAsia="zh-CN"/>
        </w:rPr>
        <w:t xml:space="preserve"> power saving states, two solutions can be used:</w:t>
      </w:r>
    </w:p>
    <w:p w14:paraId="2E5504A1" w14:textId="4C1596C3" w:rsidR="00FE7554" w:rsidRDefault="00136CF5">
      <w:pPr>
        <w:jc w:val="both"/>
        <w:rPr>
          <w:lang w:eastAsia="zh-CN"/>
        </w:rPr>
      </w:pPr>
      <w:r>
        <w:rPr>
          <w:lang w:eastAsia="zh-CN"/>
        </w:rPr>
        <w:t xml:space="preserve">1) </w:t>
      </w:r>
      <w:r w:rsidR="00FE7554" w:rsidRPr="00FE7554">
        <w:rPr>
          <w:lang w:eastAsia="zh-CN"/>
        </w:rPr>
        <w:t>The power saving related parameters and values for each power saving state are configured in BWP related IE</w:t>
      </w:r>
      <w:r w:rsidR="00FE7554">
        <w:rPr>
          <w:lang w:eastAsia="zh-CN"/>
        </w:rPr>
        <w:t xml:space="preserve"> such as </w:t>
      </w:r>
      <w:r w:rsidR="00FE7554" w:rsidRPr="00645E3C">
        <w:rPr>
          <w:i/>
        </w:rPr>
        <w:t>BWP-Downlin</w:t>
      </w:r>
      <w:r w:rsidR="00FE7554">
        <w:rPr>
          <w:i/>
        </w:rPr>
        <w:t>k</w:t>
      </w:r>
      <w:r w:rsidR="00FE7554" w:rsidRPr="00A002A1">
        <w:t xml:space="preserve"> IE</w:t>
      </w:r>
      <w:r w:rsidR="00FE7554">
        <w:rPr>
          <w:rFonts w:hint="eastAsia"/>
          <w:lang w:eastAsia="zh-CN"/>
        </w:rPr>
        <w:t xml:space="preserve"> or</w:t>
      </w:r>
      <w:r w:rsidR="00FE7554">
        <w:rPr>
          <w:lang w:eastAsia="zh-CN"/>
        </w:rPr>
        <w:t xml:space="preserve"> </w:t>
      </w:r>
      <w:r w:rsidR="00FE7554" w:rsidRPr="00645E3C">
        <w:rPr>
          <w:i/>
        </w:rPr>
        <w:t>BWP-Uplink</w:t>
      </w:r>
      <w:r w:rsidR="00FE7554">
        <w:rPr>
          <w:rFonts w:hint="eastAsia"/>
          <w:lang w:eastAsia="zh-CN"/>
        </w:rPr>
        <w:t xml:space="preserve"> </w:t>
      </w:r>
      <w:r w:rsidR="00FE7554">
        <w:rPr>
          <w:lang w:eastAsia="zh-CN"/>
        </w:rPr>
        <w:t>IE</w:t>
      </w:r>
      <w:r w:rsidR="00FE7554">
        <w:rPr>
          <w:rFonts w:hint="eastAsia"/>
          <w:lang w:eastAsia="zh-CN"/>
        </w:rPr>
        <w:t>.</w:t>
      </w:r>
      <w:r w:rsidR="00FE7554">
        <w:rPr>
          <w:lang w:eastAsia="zh-CN"/>
        </w:rPr>
        <w:t xml:space="preserve"> </w:t>
      </w:r>
      <w:r w:rsidR="00FE7554">
        <w:rPr>
          <w:rFonts w:hint="eastAsia"/>
          <w:lang w:eastAsia="zh-CN"/>
        </w:rPr>
        <w:t>T</w:t>
      </w:r>
      <w:r>
        <w:rPr>
          <w:lang w:eastAsia="zh-CN"/>
        </w:rPr>
        <w:t>he parameter</w:t>
      </w:r>
      <w:r w:rsidR="00FE7554">
        <w:rPr>
          <w:lang w:eastAsia="zh-CN"/>
        </w:rPr>
        <w:t>s and</w:t>
      </w:r>
      <w:r>
        <w:rPr>
          <w:lang w:eastAsia="zh-CN"/>
        </w:rPr>
        <w:t xml:space="preserve"> values can</w:t>
      </w:r>
      <w:r w:rsidR="00FE7554">
        <w:rPr>
          <w:lang w:eastAsia="zh-CN"/>
        </w:rPr>
        <w:t xml:space="preserve"> </w:t>
      </w:r>
      <w:r>
        <w:rPr>
          <w:lang w:eastAsia="zh-CN"/>
        </w:rPr>
        <w:t>be</w:t>
      </w:r>
      <w:r w:rsidR="000972B5">
        <w:rPr>
          <w:lang w:eastAsia="zh-CN"/>
        </w:rPr>
        <w:t xml:space="preserve"> </w:t>
      </w:r>
      <w:r w:rsidR="007B6313">
        <w:rPr>
          <w:lang w:eastAsia="zh-CN"/>
        </w:rPr>
        <w:t>fully</w:t>
      </w:r>
      <w:r>
        <w:rPr>
          <w:lang w:eastAsia="zh-CN"/>
        </w:rPr>
        <w:t xml:space="preserve"> different</w:t>
      </w:r>
      <w:r w:rsidR="000972B5">
        <w:rPr>
          <w:lang w:eastAsia="zh-CN"/>
        </w:rPr>
        <w:t xml:space="preserve"> or part</w:t>
      </w:r>
      <w:r w:rsidR="007B6313">
        <w:rPr>
          <w:lang w:eastAsia="zh-CN"/>
        </w:rPr>
        <w:t>ial</w:t>
      </w:r>
      <w:r w:rsidR="000972B5">
        <w:rPr>
          <w:lang w:eastAsia="zh-CN"/>
        </w:rPr>
        <w:t xml:space="preserve"> different</w:t>
      </w:r>
      <w:r>
        <w:rPr>
          <w:lang w:eastAsia="zh-CN"/>
        </w:rPr>
        <w:t xml:space="preserve"> in different power saving states. </w:t>
      </w:r>
      <w:r w:rsidR="00FE7554">
        <w:rPr>
          <w:lang w:eastAsia="zh-CN"/>
        </w:rPr>
        <w:t xml:space="preserve">For example, power saving state </w:t>
      </w:r>
      <w:r w:rsidR="002C68F5">
        <w:rPr>
          <w:lang w:eastAsia="zh-CN"/>
        </w:rPr>
        <w:t xml:space="preserve">index 0 and power saving state index 1 are configured </w:t>
      </w:r>
      <w:r w:rsidR="00FE7554">
        <w:rPr>
          <w:lang w:eastAsia="zh-CN"/>
        </w:rPr>
        <w:t xml:space="preserve">in </w:t>
      </w:r>
      <w:r w:rsidR="00FE7554" w:rsidRPr="00645E3C">
        <w:rPr>
          <w:i/>
        </w:rPr>
        <w:t>BWP-Downlin</w:t>
      </w:r>
      <w:r w:rsidR="00FE7554">
        <w:rPr>
          <w:i/>
        </w:rPr>
        <w:t>k</w:t>
      </w:r>
      <w:r w:rsidR="00FE7554" w:rsidRPr="00D61947">
        <w:t xml:space="preserve"> IE</w:t>
      </w:r>
      <w:r w:rsidR="002C68F5">
        <w:t xml:space="preserve">. The power saving state index 0 contains the parameters and values as: </w:t>
      </w:r>
      <w:r w:rsidR="002C68F5" w:rsidRPr="002C68F5">
        <w:t>minimum k0 = 0, maximum MIMO layer for one codeword = 4, PDCCH monitor periodicity = 1 slot</w:t>
      </w:r>
      <w:r w:rsidR="002C68F5">
        <w:t xml:space="preserve">, the </w:t>
      </w:r>
      <w:r w:rsidR="002C68F5" w:rsidRPr="002C68F5">
        <w:t xml:space="preserve">power saving state index </w:t>
      </w:r>
      <w:r w:rsidR="002C68F5">
        <w:t>1</w:t>
      </w:r>
      <w:r w:rsidR="002C68F5" w:rsidRPr="002C68F5">
        <w:t xml:space="preserve"> contains the parameters and values as:</w:t>
      </w:r>
      <w:r w:rsidR="002C68F5">
        <w:t xml:space="preserve"> </w:t>
      </w:r>
      <w:r w:rsidR="002C68F5" w:rsidRPr="002C68F5">
        <w:t>minimum k0 = 1, maximum MIMO layer for one codeword = 2, PDCCH monitor periodicity = 5 slot</w:t>
      </w:r>
      <w:r w:rsidR="00971A76">
        <w:t>s</w:t>
      </w:r>
      <w:r w:rsidR="002C68F5">
        <w:t>.</w:t>
      </w:r>
    </w:p>
    <w:p w14:paraId="21EE75AA" w14:textId="1E7A2848" w:rsidR="00136CF5" w:rsidRDefault="00274B5D">
      <w:pPr>
        <w:jc w:val="both"/>
        <w:rPr>
          <w:lang w:eastAsia="zh-CN"/>
        </w:rPr>
      </w:pPr>
      <w:r>
        <w:rPr>
          <w:lang w:eastAsia="zh-CN"/>
        </w:rPr>
        <w:t xml:space="preserve">For </w:t>
      </w:r>
      <w:r w:rsidR="00391CB0">
        <w:rPr>
          <w:lang w:eastAsia="zh-CN"/>
        </w:rPr>
        <w:t>this solution</w:t>
      </w:r>
      <w:r w:rsidR="008E4010">
        <w:rPr>
          <w:lang w:eastAsia="zh-CN"/>
        </w:rPr>
        <w:t xml:space="preserve">, </w:t>
      </w:r>
      <w:r w:rsidR="00136CF5">
        <w:rPr>
          <w:lang w:eastAsia="zh-CN"/>
        </w:rPr>
        <w:t xml:space="preserve">all the </w:t>
      </w:r>
      <w:r w:rsidR="00730EBA">
        <w:rPr>
          <w:lang w:eastAsia="zh-CN"/>
        </w:rPr>
        <w:t>parameters</w:t>
      </w:r>
      <w:r w:rsidR="00136CF5">
        <w:rPr>
          <w:lang w:eastAsia="zh-CN"/>
        </w:rPr>
        <w:t xml:space="preserve"> configurations are per BWP configured in R15, it is simple and clear to define </w:t>
      </w:r>
      <w:r w:rsidR="00FE7554">
        <w:rPr>
          <w:lang w:eastAsia="zh-CN"/>
        </w:rPr>
        <w:t xml:space="preserve">different </w:t>
      </w:r>
      <w:r w:rsidR="00136CF5">
        <w:rPr>
          <w:lang w:eastAsia="zh-CN"/>
        </w:rPr>
        <w:t>power saving state parameters in BWP configuration level.</w:t>
      </w:r>
    </w:p>
    <w:p w14:paraId="5E7622CF" w14:textId="570FEF75" w:rsidR="00136CF5" w:rsidRDefault="00136CF5">
      <w:pPr>
        <w:jc w:val="both"/>
        <w:rPr>
          <w:lang w:eastAsia="zh-CN"/>
        </w:rPr>
      </w:pPr>
      <w:r>
        <w:rPr>
          <w:lang w:eastAsia="zh-CN"/>
        </w:rPr>
        <w:t>2) The power saving related parameters are configured in different physical channel related IE</w:t>
      </w:r>
      <w:r w:rsidR="00AD5DC1">
        <w:rPr>
          <w:lang w:eastAsia="zh-CN"/>
        </w:rPr>
        <w:t xml:space="preserve"> such as </w:t>
      </w:r>
      <w:r w:rsidR="00AD5DC1" w:rsidRPr="00645E3C">
        <w:rPr>
          <w:i/>
        </w:rPr>
        <w:t>PDSCH-Config</w:t>
      </w:r>
      <w:r w:rsidR="00AD5DC1">
        <w:rPr>
          <w:i/>
        </w:rPr>
        <w:t xml:space="preserve"> </w:t>
      </w:r>
      <w:r w:rsidR="00AD5DC1" w:rsidRPr="00A002A1">
        <w:t>IE,</w:t>
      </w:r>
      <w:r w:rsidR="00AD5DC1">
        <w:rPr>
          <w:i/>
        </w:rPr>
        <w:t xml:space="preserve"> </w:t>
      </w:r>
      <w:r w:rsidR="00AD5DC1" w:rsidRPr="00AD5DC1">
        <w:rPr>
          <w:i/>
        </w:rPr>
        <w:t>PDCCH-Config</w:t>
      </w:r>
      <w:r w:rsidR="00AD5DC1">
        <w:rPr>
          <w:i/>
        </w:rPr>
        <w:t xml:space="preserve"> </w:t>
      </w:r>
      <w:r w:rsidR="00AD5DC1" w:rsidRPr="00A002A1">
        <w:t xml:space="preserve">IE and </w:t>
      </w:r>
      <w:r w:rsidR="00AD5DC1" w:rsidRPr="00AD5DC1">
        <w:rPr>
          <w:i/>
        </w:rPr>
        <w:t>P</w:t>
      </w:r>
      <w:r w:rsidR="00AD5DC1">
        <w:rPr>
          <w:i/>
        </w:rPr>
        <w:t>US</w:t>
      </w:r>
      <w:r w:rsidR="00AD5DC1" w:rsidRPr="00AD5DC1">
        <w:rPr>
          <w:i/>
        </w:rPr>
        <w:t>CH-Config</w:t>
      </w:r>
      <w:r w:rsidR="00AD5DC1">
        <w:rPr>
          <w:lang w:eastAsia="zh-CN"/>
        </w:rPr>
        <w:t xml:space="preserve"> IE </w:t>
      </w:r>
      <w:r w:rsidR="00AD5DC1" w:rsidRPr="00AD5DC1">
        <w:rPr>
          <w:lang w:eastAsia="zh-CN"/>
        </w:rPr>
        <w:t>respectively</w:t>
      </w:r>
      <w:r>
        <w:rPr>
          <w:lang w:eastAsia="zh-CN"/>
        </w:rPr>
        <w:t xml:space="preserve">. In each IE, the </w:t>
      </w:r>
      <w:r w:rsidR="00434894">
        <w:rPr>
          <w:lang w:eastAsia="zh-CN"/>
        </w:rPr>
        <w:t>different values for the same parameters</w:t>
      </w:r>
      <w:r>
        <w:rPr>
          <w:lang w:eastAsia="zh-CN"/>
        </w:rPr>
        <w:t xml:space="preserve"> are associated to </w:t>
      </w:r>
      <w:r w:rsidR="00AD5DC1">
        <w:rPr>
          <w:lang w:eastAsia="zh-CN"/>
        </w:rPr>
        <w:t xml:space="preserve">different </w:t>
      </w:r>
      <w:r>
        <w:rPr>
          <w:lang w:eastAsia="zh-CN"/>
        </w:rPr>
        <w:t>power saving sate</w:t>
      </w:r>
      <w:r w:rsidR="00AD5DC1">
        <w:rPr>
          <w:lang w:eastAsia="zh-CN"/>
        </w:rPr>
        <w:t>s</w:t>
      </w:r>
      <w:r w:rsidR="008F2568">
        <w:rPr>
          <w:lang w:eastAsia="zh-CN"/>
        </w:rPr>
        <w:t>. O</w:t>
      </w:r>
      <w:r w:rsidR="00434894">
        <w:rPr>
          <w:lang w:eastAsia="zh-CN"/>
        </w:rPr>
        <w:t>nce the power saving state are activated, the value</w:t>
      </w:r>
      <w:r w:rsidR="008F2568">
        <w:rPr>
          <w:lang w:eastAsia="zh-CN"/>
        </w:rPr>
        <w:t xml:space="preserve">s of different parameters </w:t>
      </w:r>
      <w:r w:rsidR="00434894">
        <w:rPr>
          <w:lang w:eastAsia="zh-CN"/>
        </w:rPr>
        <w:t xml:space="preserve"> corresponding to th</w:t>
      </w:r>
      <w:r w:rsidR="008F2568">
        <w:rPr>
          <w:lang w:eastAsia="zh-CN"/>
        </w:rPr>
        <w:t>is</w:t>
      </w:r>
      <w:r w:rsidR="00434894">
        <w:rPr>
          <w:lang w:eastAsia="zh-CN"/>
        </w:rPr>
        <w:t xml:space="preserve"> power saving state </w:t>
      </w:r>
      <w:r w:rsidR="008F2568">
        <w:rPr>
          <w:lang w:eastAsia="zh-CN"/>
        </w:rPr>
        <w:t>works</w:t>
      </w:r>
      <w:r>
        <w:rPr>
          <w:lang w:eastAsia="zh-CN"/>
        </w:rPr>
        <w:t xml:space="preserve"> simultaneously.</w:t>
      </w:r>
      <w:r w:rsidR="00AD5DC1">
        <w:rPr>
          <w:lang w:eastAsia="zh-CN"/>
        </w:rPr>
        <w:t xml:space="preserve"> </w:t>
      </w:r>
    </w:p>
    <w:p w14:paraId="1E190BB2" w14:textId="37E3798A" w:rsidR="005E563C" w:rsidRDefault="00AD5DC1">
      <w:pPr>
        <w:jc w:val="both"/>
      </w:pPr>
      <w:r>
        <w:rPr>
          <w:lang w:eastAsia="zh-CN"/>
        </w:rPr>
        <w:t xml:space="preserve">For example, in </w:t>
      </w:r>
      <w:r w:rsidR="00C77062" w:rsidRPr="00645E3C">
        <w:rPr>
          <w:i/>
        </w:rPr>
        <w:t>PDSCH-Config</w:t>
      </w:r>
      <w:r w:rsidR="00C77062">
        <w:rPr>
          <w:i/>
        </w:rPr>
        <w:t xml:space="preserve"> </w:t>
      </w:r>
      <w:r w:rsidR="00C77062" w:rsidRPr="00D61947">
        <w:t>IE</w:t>
      </w:r>
      <w:r w:rsidR="00C77062">
        <w:t xml:space="preserve">, two time domain resource allocation tables or two minimum k0 values are configured, and each value is associated to power saving state index 0 or 1. Similarly, in </w:t>
      </w:r>
      <w:r w:rsidR="00C77062" w:rsidRPr="00AD5DC1">
        <w:rPr>
          <w:i/>
        </w:rPr>
        <w:t>PDCCH-Config</w:t>
      </w:r>
      <w:r w:rsidR="00C77062">
        <w:rPr>
          <w:i/>
        </w:rPr>
        <w:t xml:space="preserve"> </w:t>
      </w:r>
      <w:r w:rsidR="00C77062" w:rsidRPr="00D61947">
        <w:t>IE</w:t>
      </w:r>
      <w:r w:rsidR="00C77062">
        <w:t xml:space="preserve">, two search space related configurations are configured, </w:t>
      </w:r>
      <w:r w:rsidR="005E563C">
        <w:t xml:space="preserve">search spaces </w:t>
      </w:r>
      <w:r w:rsidR="00361DDC">
        <w:t xml:space="preserve">with short periodicity </w:t>
      </w:r>
      <w:r w:rsidR="005E563C">
        <w:t>are configured</w:t>
      </w:r>
      <w:r w:rsidR="005E1F11">
        <w:t xml:space="preserve"> in </w:t>
      </w:r>
      <w:r w:rsidR="005E563C" w:rsidRPr="005E563C">
        <w:t>power saving state index 0</w:t>
      </w:r>
      <w:r w:rsidR="005E563C">
        <w:t xml:space="preserve"> and  </w:t>
      </w:r>
      <w:r w:rsidR="005E563C" w:rsidRPr="005E563C">
        <w:t xml:space="preserve">search spaces </w:t>
      </w:r>
      <w:r w:rsidR="00361DDC">
        <w:t xml:space="preserve">with long periodicity </w:t>
      </w:r>
      <w:r w:rsidR="005E563C" w:rsidRPr="005E563C">
        <w:t>are configure</w:t>
      </w:r>
      <w:r w:rsidR="005E563C">
        <w:t>d in power saving state index 1.</w:t>
      </w:r>
    </w:p>
    <w:p w14:paraId="1708B4C0" w14:textId="1C888125" w:rsidR="00AD5DC1" w:rsidRDefault="007F40D8">
      <w:pPr>
        <w:jc w:val="both"/>
        <w:rPr>
          <w:lang w:eastAsia="zh-CN"/>
        </w:rPr>
      </w:pPr>
      <w:r>
        <w:rPr>
          <w:lang w:eastAsia="zh-CN"/>
        </w:rPr>
        <w:t>The specification work of this solution is</w:t>
      </w:r>
      <w:r w:rsidR="005E563C" w:rsidRPr="005E563C">
        <w:rPr>
          <w:lang w:eastAsia="zh-CN"/>
        </w:rPr>
        <w:t xml:space="preserve"> </w:t>
      </w:r>
      <w:r w:rsidR="005E563C">
        <w:rPr>
          <w:lang w:eastAsia="zh-CN"/>
        </w:rPr>
        <w:t>adding more than one values which associated to different power saving states</w:t>
      </w:r>
      <w:r>
        <w:rPr>
          <w:lang w:eastAsia="zh-CN"/>
        </w:rPr>
        <w:t xml:space="preserve"> to R15 IE</w:t>
      </w:r>
      <w:r w:rsidR="005E563C">
        <w:rPr>
          <w:lang w:eastAsia="zh-CN"/>
        </w:rPr>
        <w:t>.</w:t>
      </w:r>
    </w:p>
    <w:p w14:paraId="3F0B225D" w14:textId="6D448FDA" w:rsidR="00F671F1" w:rsidRPr="00F671F1" w:rsidRDefault="00F671F1" w:rsidP="00F671F1">
      <w:pPr>
        <w:jc w:val="both"/>
        <w:rPr>
          <w:b/>
          <w:lang w:eastAsia="zh-CN"/>
        </w:rPr>
      </w:pPr>
      <w:r w:rsidRPr="00F671F1">
        <w:rPr>
          <w:b/>
          <w:lang w:eastAsia="zh-CN"/>
        </w:rPr>
        <w:t xml:space="preserve">Proposal 2. Two alternatives can be further studied </w:t>
      </w:r>
      <w:r w:rsidR="007B6313">
        <w:rPr>
          <w:b/>
          <w:lang w:eastAsia="zh-CN"/>
        </w:rPr>
        <w:t>for</w:t>
      </w:r>
      <w:r w:rsidRPr="00F671F1">
        <w:rPr>
          <w:b/>
          <w:lang w:eastAsia="zh-CN"/>
        </w:rPr>
        <w:t xml:space="preserve"> the configuration of power saving states </w:t>
      </w:r>
      <w:r w:rsidR="007B6313">
        <w:rPr>
          <w:b/>
          <w:lang w:eastAsia="zh-CN"/>
        </w:rPr>
        <w:t>with</w:t>
      </w:r>
      <w:r w:rsidRPr="00F671F1">
        <w:rPr>
          <w:b/>
          <w:lang w:eastAsia="zh-CN"/>
        </w:rPr>
        <w:t xml:space="preserve"> higher layer signalling:</w:t>
      </w:r>
    </w:p>
    <w:p w14:paraId="1D54310D" w14:textId="74719E60" w:rsidR="00E65553" w:rsidRPr="00A002A1" w:rsidRDefault="00F671F1" w:rsidP="00A002A1">
      <w:pPr>
        <w:pStyle w:val="af7"/>
        <w:numPr>
          <w:ilvl w:val="0"/>
          <w:numId w:val="53"/>
        </w:numPr>
        <w:ind w:leftChars="0"/>
        <w:jc w:val="both"/>
        <w:rPr>
          <w:b/>
          <w:lang w:eastAsia="zh-CN"/>
        </w:rPr>
      </w:pPr>
      <w:r w:rsidRPr="00A002A1">
        <w:rPr>
          <w:b/>
          <w:lang w:eastAsia="zh-CN"/>
        </w:rPr>
        <w:t>The power saving related parameters and values for each power saving state are</w:t>
      </w:r>
      <w:r w:rsidR="003B6F4D" w:rsidRPr="00A002A1">
        <w:rPr>
          <w:b/>
          <w:lang w:eastAsia="zh-CN"/>
        </w:rPr>
        <w:t xml:space="preserve"> gathered together</w:t>
      </w:r>
      <w:r w:rsidRPr="00A002A1">
        <w:rPr>
          <w:b/>
          <w:lang w:eastAsia="zh-CN"/>
        </w:rPr>
        <w:t xml:space="preserve"> </w:t>
      </w:r>
      <w:r w:rsidR="003B6F4D" w:rsidRPr="00A002A1">
        <w:rPr>
          <w:b/>
          <w:lang w:eastAsia="zh-CN"/>
        </w:rPr>
        <w:t xml:space="preserve">and </w:t>
      </w:r>
      <w:r w:rsidRPr="00A002A1">
        <w:rPr>
          <w:b/>
          <w:lang w:eastAsia="zh-CN"/>
        </w:rPr>
        <w:t xml:space="preserve">configured </w:t>
      </w:r>
      <w:r w:rsidR="003B6F4D" w:rsidRPr="00A002A1">
        <w:rPr>
          <w:b/>
          <w:lang w:eastAsia="zh-CN"/>
        </w:rPr>
        <w:t>per BWP</w:t>
      </w:r>
      <w:r w:rsidRPr="00A002A1">
        <w:rPr>
          <w:b/>
          <w:lang w:eastAsia="zh-CN"/>
        </w:rPr>
        <w:t>.</w:t>
      </w:r>
    </w:p>
    <w:p w14:paraId="69518883" w14:textId="27B58B94" w:rsidR="00136CF5" w:rsidRDefault="00F671F1" w:rsidP="00A002A1">
      <w:pPr>
        <w:pStyle w:val="af7"/>
        <w:numPr>
          <w:ilvl w:val="0"/>
          <w:numId w:val="53"/>
        </w:numPr>
        <w:ind w:leftChars="0"/>
        <w:jc w:val="both"/>
        <w:rPr>
          <w:lang w:eastAsia="zh-CN"/>
        </w:rPr>
      </w:pPr>
      <w:r w:rsidRPr="00A002A1">
        <w:rPr>
          <w:b/>
          <w:lang w:eastAsia="zh-CN"/>
        </w:rPr>
        <w:lastRenderedPageBreak/>
        <w:t>The power saving related parameter values are configured in physical channel related IE</w:t>
      </w:r>
      <w:r w:rsidR="003B6F4D" w:rsidRPr="00A002A1">
        <w:rPr>
          <w:b/>
          <w:lang w:eastAsia="zh-CN"/>
        </w:rPr>
        <w:t>s</w:t>
      </w:r>
      <w:r w:rsidRPr="00A002A1">
        <w:rPr>
          <w:b/>
          <w:lang w:eastAsia="zh-CN"/>
        </w:rPr>
        <w:t xml:space="preserve"> respectively. The different configured values of one parameter are associated to different power saving states.</w:t>
      </w:r>
    </w:p>
    <w:p w14:paraId="6F8902DB" w14:textId="77777777" w:rsidR="00971A76" w:rsidRDefault="00971A76">
      <w:pPr>
        <w:jc w:val="both"/>
        <w:rPr>
          <w:lang w:eastAsia="zh-CN"/>
        </w:rPr>
      </w:pPr>
    </w:p>
    <w:p w14:paraId="15F6863C" w14:textId="3DA86382" w:rsidR="00EA1924" w:rsidRPr="001D140E" w:rsidRDefault="00D44807">
      <w:pPr>
        <w:jc w:val="both"/>
        <w:rPr>
          <w:lang w:eastAsia="zh-CN"/>
        </w:rPr>
      </w:pPr>
      <w:r>
        <w:rPr>
          <w:lang w:eastAsia="zh-CN"/>
        </w:rPr>
        <w:t>The</w:t>
      </w:r>
      <w:r w:rsidR="001D140E">
        <w:rPr>
          <w:lang w:eastAsia="zh-CN"/>
        </w:rPr>
        <w:t xml:space="preserve"> </w:t>
      </w:r>
      <w:r w:rsidR="00580AAC">
        <w:rPr>
          <w:lang w:eastAsia="zh-CN"/>
        </w:rPr>
        <w:t xml:space="preserve">PDCCH based </w:t>
      </w:r>
      <w:r w:rsidR="001D140E">
        <w:rPr>
          <w:lang w:eastAsia="zh-CN"/>
        </w:rPr>
        <w:t xml:space="preserve">power saving </w:t>
      </w:r>
      <w:r w:rsidR="00580AAC">
        <w:rPr>
          <w:lang w:eastAsia="zh-CN"/>
        </w:rPr>
        <w:t>signal #2</w:t>
      </w:r>
      <w:r>
        <w:rPr>
          <w:lang w:eastAsia="zh-CN"/>
        </w:rPr>
        <w:t xml:space="preserve"> can be a </w:t>
      </w:r>
      <w:r w:rsidR="00580AAC">
        <w:rPr>
          <w:lang w:eastAsia="zh-CN"/>
        </w:rPr>
        <w:t>new DCI format</w:t>
      </w:r>
      <w:r>
        <w:rPr>
          <w:lang w:eastAsia="zh-CN"/>
        </w:rPr>
        <w:t xml:space="preserve"> or </w:t>
      </w:r>
      <w:r w:rsidR="00580AAC">
        <w:rPr>
          <w:rFonts w:hint="eastAsia"/>
          <w:lang w:eastAsia="zh-CN"/>
        </w:rPr>
        <w:t>re</w:t>
      </w:r>
      <w:r w:rsidR="00580AAC">
        <w:rPr>
          <w:lang w:eastAsia="zh-CN"/>
        </w:rPr>
        <w:t xml:space="preserve">use the existing </w:t>
      </w:r>
      <w:r w:rsidR="001D140E">
        <w:rPr>
          <w:lang w:eastAsia="zh-CN"/>
        </w:rPr>
        <w:t xml:space="preserve">scheduling DCI. For </w:t>
      </w:r>
      <w:r w:rsidR="00580AAC">
        <w:rPr>
          <w:lang w:eastAsia="zh-CN"/>
        </w:rPr>
        <w:t>new DCI format</w:t>
      </w:r>
      <w:r w:rsidR="001D140E">
        <w:rPr>
          <w:lang w:eastAsia="zh-CN"/>
        </w:rPr>
        <w:t xml:space="preserve">, </w:t>
      </w:r>
      <w:r w:rsidR="00580AAC">
        <w:rPr>
          <w:lang w:eastAsia="zh-CN"/>
        </w:rPr>
        <w:t xml:space="preserve">the power saving state </w:t>
      </w:r>
      <w:r w:rsidR="001D140E">
        <w:rPr>
          <w:lang w:eastAsia="zh-CN"/>
        </w:rPr>
        <w:t>and active BWP</w:t>
      </w:r>
      <w:r w:rsidR="00580AAC">
        <w:rPr>
          <w:lang w:eastAsia="zh-CN"/>
        </w:rPr>
        <w:t xml:space="preserve"> need to be indicated, and a new search space needs to be configured</w:t>
      </w:r>
      <w:r w:rsidR="001D140E">
        <w:rPr>
          <w:lang w:eastAsia="zh-CN"/>
        </w:rPr>
        <w:t xml:space="preserve">. If </w:t>
      </w:r>
      <w:r w:rsidR="00580AAC">
        <w:rPr>
          <w:lang w:eastAsia="zh-CN"/>
        </w:rPr>
        <w:t xml:space="preserve">the existing </w:t>
      </w:r>
      <w:r w:rsidR="001D140E">
        <w:rPr>
          <w:lang w:eastAsia="zh-CN"/>
        </w:rPr>
        <w:t xml:space="preserve">scheduling DCI is </w:t>
      </w:r>
      <w:r w:rsidR="00580AAC">
        <w:rPr>
          <w:lang w:eastAsia="zh-CN"/>
        </w:rPr>
        <w:t>re</w:t>
      </w:r>
      <w:r w:rsidR="001D140E">
        <w:rPr>
          <w:lang w:eastAsia="zh-CN"/>
        </w:rPr>
        <w:t xml:space="preserve">used, the power saving state </w:t>
      </w:r>
      <w:r w:rsidR="00580AAC">
        <w:rPr>
          <w:lang w:eastAsia="zh-CN"/>
        </w:rPr>
        <w:t>filed need to be introduced</w:t>
      </w:r>
      <w:r w:rsidR="00F671F1">
        <w:rPr>
          <w:lang w:eastAsia="zh-CN"/>
        </w:rPr>
        <w:t>.</w:t>
      </w:r>
      <w:r w:rsidR="00F671F1" w:rsidRPr="00F671F1">
        <w:rPr>
          <w:lang w:eastAsia="zh-CN"/>
        </w:rPr>
        <w:t xml:space="preserve"> </w:t>
      </w:r>
      <w:r w:rsidR="00F671F1">
        <w:rPr>
          <w:lang w:eastAsia="zh-CN"/>
        </w:rPr>
        <w:t xml:space="preserve">The indicated power saving state is </w:t>
      </w:r>
      <w:r w:rsidR="001D140E">
        <w:rPr>
          <w:lang w:eastAsia="zh-CN"/>
        </w:rPr>
        <w:t xml:space="preserve">associated to the indicated </w:t>
      </w:r>
      <w:r w:rsidR="00F671F1">
        <w:rPr>
          <w:lang w:eastAsia="zh-CN"/>
        </w:rPr>
        <w:t xml:space="preserve">new </w:t>
      </w:r>
      <w:r w:rsidR="001D140E">
        <w:rPr>
          <w:lang w:eastAsia="zh-CN"/>
        </w:rPr>
        <w:t>active BWP</w:t>
      </w:r>
      <w:r w:rsidR="00F671F1">
        <w:rPr>
          <w:lang w:eastAsia="zh-CN"/>
        </w:rPr>
        <w:t xml:space="preserve"> in DCI</w:t>
      </w:r>
      <w:r w:rsidR="00CF14FC">
        <w:rPr>
          <w:lang w:eastAsia="zh-CN"/>
        </w:rPr>
        <w:t xml:space="preserve"> when BWP switch </w:t>
      </w:r>
      <w:r w:rsidR="00DA6F7A">
        <w:rPr>
          <w:lang w:eastAsia="zh-CN"/>
        </w:rPr>
        <w:t>triggered</w:t>
      </w:r>
      <w:r w:rsidR="00CF14FC">
        <w:rPr>
          <w:lang w:eastAsia="zh-CN"/>
        </w:rPr>
        <w:t xml:space="preserve"> by the same DCI</w:t>
      </w:r>
      <w:r w:rsidR="001D140E">
        <w:rPr>
          <w:lang w:eastAsia="zh-CN"/>
        </w:rPr>
        <w:t>.</w:t>
      </w:r>
    </w:p>
    <w:p w14:paraId="2D886C16" w14:textId="78E85551" w:rsidR="00EA1924" w:rsidRPr="0088081B" w:rsidRDefault="00EA1924" w:rsidP="0088081B">
      <w:pPr>
        <w:jc w:val="both"/>
        <w:rPr>
          <w:b/>
          <w:lang w:eastAsia="zh-CN"/>
        </w:rPr>
      </w:pPr>
      <w:r w:rsidRPr="00EA1924">
        <w:rPr>
          <w:b/>
          <w:lang w:eastAsia="zh-CN"/>
        </w:rPr>
        <w:t xml:space="preserve">Proposal 3. </w:t>
      </w:r>
      <w:r w:rsidR="00561845" w:rsidRPr="00561845">
        <w:rPr>
          <w:b/>
          <w:lang w:eastAsia="zh-CN"/>
        </w:rPr>
        <w:t>The PDCCH based power saving signal transmitted in DRX active time and non-DRX operation can be a new DCI format or reuse the existing scheduling DCI</w:t>
      </w:r>
      <w:r w:rsidR="0088081B">
        <w:rPr>
          <w:b/>
          <w:lang w:eastAsia="zh-CN"/>
        </w:rPr>
        <w:t>.</w:t>
      </w:r>
    </w:p>
    <w:p w14:paraId="37EE6376" w14:textId="1E4CC9F4" w:rsidR="00DC0C7B" w:rsidRPr="007F121D" w:rsidRDefault="00DC0C7B" w:rsidP="00DC0C7B">
      <w:pPr>
        <w:pStyle w:val="1"/>
        <w:numPr>
          <w:ilvl w:val="0"/>
          <w:numId w:val="4"/>
        </w:numPr>
        <w:rPr>
          <w:rFonts w:ascii="Times New Roman" w:hAnsi="Times New Roman"/>
          <w:lang w:eastAsia="zh-CN"/>
        </w:rPr>
      </w:pPr>
      <w:r w:rsidRPr="007F121D">
        <w:rPr>
          <w:rFonts w:ascii="Times New Roman" w:eastAsiaTheme="minorEastAsia" w:hAnsi="Times New Roman"/>
          <w:lang w:eastAsia="zh-CN"/>
        </w:rPr>
        <w:t>Conclusions</w:t>
      </w:r>
    </w:p>
    <w:p w14:paraId="52331CFA" w14:textId="041DF5B9" w:rsidR="005A06EC" w:rsidRPr="007F121D" w:rsidRDefault="00C62879" w:rsidP="00451968">
      <w:pPr>
        <w:jc w:val="both"/>
        <w:rPr>
          <w:b/>
          <w:lang w:eastAsia="zh-CN"/>
        </w:rPr>
      </w:pPr>
      <w:r w:rsidRPr="007F121D">
        <w:t>In this contribution,</w:t>
      </w:r>
      <w:r w:rsidR="00A02E53" w:rsidRPr="007F121D">
        <w:t xml:space="preserve"> </w:t>
      </w:r>
      <w:r w:rsidR="005D4C79" w:rsidRPr="007F121D">
        <w:t xml:space="preserve">dynamic adaptation of power saving states including possible power saving schemes </w:t>
      </w:r>
      <w:r w:rsidR="00CD5F57" w:rsidRPr="007F121D">
        <w:rPr>
          <w:rFonts w:eastAsiaTheme="minorEastAsia"/>
          <w:lang w:eastAsia="zh-CN"/>
        </w:rPr>
        <w:t xml:space="preserve">are </w:t>
      </w:r>
      <w:r w:rsidRPr="007F121D">
        <w:rPr>
          <w:rFonts w:eastAsiaTheme="minorEastAsia"/>
          <w:lang w:eastAsia="zh-CN"/>
        </w:rPr>
        <w:t>discussed</w:t>
      </w:r>
      <w:r w:rsidRPr="007F121D">
        <w:t xml:space="preserve">, </w:t>
      </w:r>
      <w:r w:rsidRPr="007F121D">
        <w:rPr>
          <w:lang w:eastAsia="zh-CN"/>
        </w:rPr>
        <w:t>and the following proposals are m</w:t>
      </w:r>
      <w:bookmarkStart w:id="5" w:name="_GoBack"/>
      <w:bookmarkEnd w:id="5"/>
      <w:r w:rsidRPr="007F121D">
        <w:rPr>
          <w:lang w:eastAsia="zh-CN"/>
        </w:rPr>
        <w:t>ade.</w:t>
      </w:r>
    </w:p>
    <w:p w14:paraId="6926232A" w14:textId="77777777" w:rsidR="00B52383" w:rsidRPr="007F121D" w:rsidRDefault="00B52383" w:rsidP="00B52383">
      <w:pPr>
        <w:jc w:val="both"/>
        <w:rPr>
          <w:b/>
          <w:lang w:eastAsia="zh-CN"/>
        </w:rPr>
      </w:pPr>
      <w:r w:rsidRPr="007F121D">
        <w:rPr>
          <w:b/>
          <w:lang w:eastAsia="zh-CN"/>
        </w:rPr>
        <w:t xml:space="preserve">Proposal 1. </w:t>
      </w:r>
      <w:r>
        <w:rPr>
          <w:b/>
          <w:lang w:eastAsia="zh-CN"/>
        </w:rPr>
        <w:t xml:space="preserve">The concept of </w:t>
      </w:r>
      <w:r w:rsidRPr="007F121D">
        <w:rPr>
          <w:b/>
          <w:lang w:eastAsia="zh-CN"/>
        </w:rPr>
        <w:t xml:space="preserve">power saving states can be </w:t>
      </w:r>
      <w:r>
        <w:rPr>
          <w:b/>
          <w:lang w:eastAsia="zh-CN"/>
        </w:rPr>
        <w:t xml:space="preserve">introduced to </w:t>
      </w:r>
      <w:r w:rsidRPr="00AD4E82">
        <w:rPr>
          <w:b/>
          <w:lang w:eastAsia="zh-CN"/>
        </w:rPr>
        <w:t>achieve</w:t>
      </w:r>
      <w:r>
        <w:rPr>
          <w:b/>
          <w:lang w:eastAsia="zh-CN"/>
        </w:rPr>
        <w:t xml:space="preserve"> a trade off </w:t>
      </w:r>
      <w:r w:rsidRPr="00AD4E82">
        <w:rPr>
          <w:b/>
          <w:lang w:eastAsia="zh-CN"/>
        </w:rPr>
        <w:t>between signalling overhead and indication flexibility</w:t>
      </w:r>
      <w:r w:rsidRPr="00AD4E82" w:rsidDel="005F38E2">
        <w:rPr>
          <w:b/>
          <w:lang w:eastAsia="zh-CN"/>
        </w:rPr>
        <w:t xml:space="preserve"> </w:t>
      </w:r>
      <w:r>
        <w:rPr>
          <w:b/>
          <w:lang w:eastAsia="zh-CN"/>
        </w:rPr>
        <w:t>when designing the PDCCH based power saving signal</w:t>
      </w:r>
      <w:r w:rsidRPr="007F121D">
        <w:rPr>
          <w:b/>
          <w:lang w:eastAsia="zh-CN"/>
        </w:rPr>
        <w:t xml:space="preserve">. </w:t>
      </w:r>
    </w:p>
    <w:p w14:paraId="610EF1F5" w14:textId="77777777" w:rsidR="00E65553" w:rsidRPr="00F671F1" w:rsidRDefault="00E65553" w:rsidP="00E65553">
      <w:pPr>
        <w:jc w:val="both"/>
        <w:rPr>
          <w:b/>
          <w:lang w:eastAsia="zh-CN"/>
        </w:rPr>
      </w:pPr>
      <w:r w:rsidRPr="00F671F1">
        <w:rPr>
          <w:b/>
          <w:lang w:eastAsia="zh-CN"/>
        </w:rPr>
        <w:t xml:space="preserve">Proposal 2. Two alternatives can be further studied </w:t>
      </w:r>
      <w:r>
        <w:rPr>
          <w:b/>
          <w:lang w:eastAsia="zh-CN"/>
        </w:rPr>
        <w:t>for</w:t>
      </w:r>
      <w:r w:rsidRPr="00F671F1">
        <w:rPr>
          <w:b/>
          <w:lang w:eastAsia="zh-CN"/>
        </w:rPr>
        <w:t xml:space="preserve"> the configuration of power saving states </w:t>
      </w:r>
      <w:r>
        <w:rPr>
          <w:b/>
          <w:lang w:eastAsia="zh-CN"/>
        </w:rPr>
        <w:t>with</w:t>
      </w:r>
      <w:r w:rsidRPr="00F671F1">
        <w:rPr>
          <w:b/>
          <w:lang w:eastAsia="zh-CN"/>
        </w:rPr>
        <w:t xml:space="preserve"> higher layer signalling:</w:t>
      </w:r>
    </w:p>
    <w:p w14:paraId="1F5692B5" w14:textId="77777777" w:rsidR="00E65553" w:rsidRDefault="00E65553" w:rsidP="00A002A1">
      <w:pPr>
        <w:pStyle w:val="af7"/>
        <w:numPr>
          <w:ilvl w:val="0"/>
          <w:numId w:val="54"/>
        </w:numPr>
        <w:ind w:leftChars="0"/>
        <w:jc w:val="both"/>
        <w:rPr>
          <w:b/>
          <w:lang w:eastAsia="zh-CN"/>
        </w:rPr>
      </w:pPr>
      <w:r w:rsidRPr="009A0D4C">
        <w:rPr>
          <w:b/>
          <w:lang w:eastAsia="zh-CN"/>
        </w:rPr>
        <w:t>The power saving related parameters and values for each power saving state are gathered together and configured per BWP.</w:t>
      </w:r>
    </w:p>
    <w:p w14:paraId="395AD6EB" w14:textId="2AC1C265" w:rsidR="00971A76" w:rsidRPr="00A002A1" w:rsidRDefault="00E65553" w:rsidP="00A002A1">
      <w:pPr>
        <w:pStyle w:val="af7"/>
        <w:numPr>
          <w:ilvl w:val="0"/>
          <w:numId w:val="54"/>
        </w:numPr>
        <w:ind w:leftChars="0"/>
        <w:jc w:val="both"/>
        <w:rPr>
          <w:b/>
          <w:lang w:eastAsia="zh-CN"/>
        </w:rPr>
      </w:pPr>
      <w:r w:rsidRPr="00A002A1">
        <w:rPr>
          <w:b/>
          <w:lang w:eastAsia="zh-CN"/>
        </w:rPr>
        <w:t>The power saving related parameter values are configured in physical channel related IEs respectively. The different configured values of one parameter are associated to different power saving states.</w:t>
      </w:r>
    </w:p>
    <w:p w14:paraId="1947A2E9" w14:textId="77777777" w:rsidR="00350991" w:rsidRPr="00A002A1" w:rsidRDefault="00350991" w:rsidP="00A002A1">
      <w:pPr>
        <w:pStyle w:val="af7"/>
        <w:ind w:leftChars="0" w:left="720" w:firstLine="0"/>
        <w:jc w:val="both"/>
        <w:rPr>
          <w:b/>
          <w:lang w:eastAsia="zh-CN"/>
        </w:rPr>
      </w:pPr>
    </w:p>
    <w:p w14:paraId="5205C45D" w14:textId="41292456" w:rsidR="00651BCD" w:rsidRPr="007F121D" w:rsidRDefault="00131D78" w:rsidP="00651BCD">
      <w:pPr>
        <w:jc w:val="both"/>
        <w:rPr>
          <w:b/>
          <w:lang w:eastAsia="zh-CN"/>
        </w:rPr>
      </w:pPr>
      <w:r w:rsidRPr="00EA1924">
        <w:rPr>
          <w:b/>
          <w:lang w:eastAsia="zh-CN"/>
        </w:rPr>
        <w:t xml:space="preserve">Proposal 3. </w:t>
      </w:r>
      <w:r w:rsidRPr="00561845">
        <w:rPr>
          <w:b/>
          <w:lang w:eastAsia="zh-CN"/>
        </w:rPr>
        <w:t>The PDCCH based power saving signal transmitted in DRX active time and non-DRX operation can be a new DCI format or reuse the existing scheduling DCI</w:t>
      </w:r>
      <w:r>
        <w:rPr>
          <w:b/>
          <w:lang w:eastAsia="zh-CN"/>
        </w:rPr>
        <w:t>.</w:t>
      </w:r>
    </w:p>
    <w:p w14:paraId="6DB3724D" w14:textId="29DB6D01" w:rsidR="00A74426" w:rsidRPr="007F121D" w:rsidRDefault="004B1273" w:rsidP="004B1273">
      <w:pPr>
        <w:pStyle w:val="1"/>
        <w:numPr>
          <w:ilvl w:val="0"/>
          <w:numId w:val="4"/>
        </w:numPr>
        <w:rPr>
          <w:rFonts w:ascii="Times New Roman" w:eastAsiaTheme="minorEastAsia" w:hAnsi="Times New Roman"/>
          <w:lang w:eastAsia="zh-CN"/>
        </w:rPr>
      </w:pPr>
      <w:r w:rsidRPr="007F121D">
        <w:rPr>
          <w:rFonts w:ascii="Times New Roman" w:eastAsiaTheme="minorEastAsia" w:hAnsi="Times New Roman"/>
          <w:lang w:eastAsia="zh-CN"/>
        </w:rPr>
        <w:t>Reference</w:t>
      </w:r>
      <w:r w:rsidR="007F1876" w:rsidRPr="007F121D">
        <w:rPr>
          <w:rFonts w:ascii="Times New Roman" w:eastAsiaTheme="minorEastAsia" w:hAnsi="Times New Roman"/>
          <w:lang w:eastAsia="zh-CN"/>
        </w:rPr>
        <w:t>s</w:t>
      </w:r>
    </w:p>
    <w:p w14:paraId="4B448B8F" w14:textId="272E48C6" w:rsidR="00CC614B" w:rsidRPr="00A002A1" w:rsidRDefault="00CC614B" w:rsidP="00A002A1">
      <w:pPr>
        <w:pStyle w:val="af7"/>
        <w:numPr>
          <w:ilvl w:val="0"/>
          <w:numId w:val="6"/>
        </w:numPr>
        <w:ind w:leftChars="0"/>
        <w:rPr>
          <w:rFonts w:ascii="Times New Roman" w:hAnsi="Times New Roman"/>
          <w:lang w:eastAsia="zh-CN"/>
        </w:rPr>
      </w:pPr>
      <w:r w:rsidRPr="007F121D">
        <w:rPr>
          <w:rFonts w:ascii="Times New Roman" w:hAnsi="Times New Roman"/>
          <w:lang w:val="x-none" w:eastAsia="zh-CN"/>
        </w:rPr>
        <w:t>RP-190727, New WID: UE Power Saving in NR, CATT, CAICT</w:t>
      </w:r>
    </w:p>
    <w:p w14:paraId="3EA1D207" w14:textId="3FE720AB" w:rsidR="00A13A71" w:rsidRPr="007F121D" w:rsidRDefault="00A13A71" w:rsidP="00A13A71">
      <w:pPr>
        <w:pStyle w:val="af7"/>
        <w:numPr>
          <w:ilvl w:val="0"/>
          <w:numId w:val="6"/>
        </w:numPr>
        <w:ind w:leftChars="0"/>
        <w:rPr>
          <w:rFonts w:ascii="Times New Roman" w:hAnsi="Times New Roman"/>
          <w:lang w:eastAsia="zh-CN"/>
        </w:rPr>
      </w:pPr>
      <w:r>
        <w:rPr>
          <w:rFonts w:ascii="Times New Roman" w:hAnsi="Times New Roman"/>
          <w:lang w:eastAsia="zh-CN"/>
        </w:rPr>
        <w:t>R1-1904738</w:t>
      </w:r>
      <w:r>
        <w:rPr>
          <w:rFonts w:asciiTheme="minorEastAsia" w:eastAsiaTheme="minorEastAsia" w:hAnsiTheme="minorEastAsia"/>
          <w:lang w:eastAsia="zh-CN"/>
        </w:rPr>
        <w:t>,</w:t>
      </w:r>
      <w:r w:rsidRPr="00A13A71">
        <w:rPr>
          <w:rFonts w:ascii="Times New Roman" w:hAnsi="Times New Roman"/>
          <w:lang w:eastAsia="zh-CN"/>
        </w:rPr>
        <w:t>Discussion on power saving signal triggering UE adaptation</w:t>
      </w:r>
      <w:r>
        <w:rPr>
          <w:rFonts w:ascii="Times New Roman" w:hAnsi="Times New Roman"/>
          <w:lang w:eastAsia="zh-CN"/>
        </w:rPr>
        <w:t>, CMCC</w:t>
      </w:r>
    </w:p>
    <w:p w14:paraId="27D6A64D" w14:textId="1D5F884F" w:rsidR="005C52D5" w:rsidRPr="007F121D" w:rsidRDefault="005C52D5" w:rsidP="00CC614B">
      <w:pPr>
        <w:rPr>
          <w:lang w:eastAsia="zh-CN"/>
        </w:rPr>
      </w:pPr>
    </w:p>
    <w:sectPr w:rsidR="005C52D5" w:rsidRPr="007F121D"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2DA44" w14:textId="77777777" w:rsidR="005172C9" w:rsidRDefault="005172C9">
      <w:r>
        <w:separator/>
      </w:r>
    </w:p>
  </w:endnote>
  <w:endnote w:type="continuationSeparator" w:id="0">
    <w:p w14:paraId="46237EB2" w14:textId="77777777" w:rsidR="005172C9" w:rsidRDefault="00517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4C3C7" w14:textId="77777777" w:rsidR="005172C9" w:rsidRDefault="005172C9">
      <w:r>
        <w:separator/>
      </w:r>
    </w:p>
  </w:footnote>
  <w:footnote w:type="continuationSeparator" w:id="0">
    <w:p w14:paraId="1EEF58AD" w14:textId="77777777" w:rsidR="005172C9" w:rsidRDefault="00517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A40FB5" w:rsidRDefault="00A40FB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A2735C5"/>
    <w:multiLevelType w:val="hybridMultilevel"/>
    <w:tmpl w:val="C90EA5C6"/>
    <w:lvl w:ilvl="0" w:tplc="0D1AD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6C52B67"/>
    <w:multiLevelType w:val="hybridMultilevel"/>
    <w:tmpl w:val="82769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055C72"/>
    <w:multiLevelType w:val="hybridMultilevel"/>
    <w:tmpl w:val="62BAE07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2996"/>
    <w:multiLevelType w:val="hybridMultilevel"/>
    <w:tmpl w:val="B520FAC4"/>
    <w:lvl w:ilvl="0" w:tplc="5A9CAD4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46222C"/>
    <w:multiLevelType w:val="hybridMultilevel"/>
    <w:tmpl w:val="38AA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73A56"/>
    <w:multiLevelType w:val="hybridMultilevel"/>
    <w:tmpl w:val="096EFD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6854AD"/>
    <w:multiLevelType w:val="hybridMultilevel"/>
    <w:tmpl w:val="658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E04AD"/>
    <w:multiLevelType w:val="hybridMultilevel"/>
    <w:tmpl w:val="116CA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20025C"/>
    <w:multiLevelType w:val="hybridMultilevel"/>
    <w:tmpl w:val="643E0C8A"/>
    <w:lvl w:ilvl="0" w:tplc="206C139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47380142"/>
    <w:multiLevelType w:val="hybridMultilevel"/>
    <w:tmpl w:val="7EC270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27" w15:restartNumberingAfterBreak="0">
    <w:nsid w:val="4D516212"/>
    <w:multiLevelType w:val="hybridMultilevel"/>
    <w:tmpl w:val="46B4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6E13507"/>
    <w:multiLevelType w:val="hybridMultilevel"/>
    <w:tmpl w:val="28E2C8D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8E03FB"/>
    <w:multiLevelType w:val="hybridMultilevel"/>
    <w:tmpl w:val="B9F45FAA"/>
    <w:lvl w:ilvl="0" w:tplc="5A9CAD4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336" w:hanging="420"/>
      </w:pPr>
      <w:rPr>
        <w:rFonts w:ascii="Wingdings" w:hAnsi="Wingdings" w:hint="default"/>
      </w:rPr>
    </w:lvl>
    <w:lvl w:ilvl="2" w:tplc="04090005" w:tentative="1">
      <w:start w:val="1"/>
      <w:numFmt w:val="bullet"/>
      <w:lvlText w:val=""/>
      <w:lvlJc w:val="left"/>
      <w:pPr>
        <w:ind w:left="84" w:hanging="420"/>
      </w:pPr>
      <w:rPr>
        <w:rFonts w:ascii="Wingdings" w:hAnsi="Wingdings" w:hint="default"/>
      </w:rPr>
    </w:lvl>
    <w:lvl w:ilvl="3" w:tplc="04090001" w:tentative="1">
      <w:start w:val="1"/>
      <w:numFmt w:val="bullet"/>
      <w:lvlText w:val=""/>
      <w:lvlJc w:val="left"/>
      <w:pPr>
        <w:ind w:left="504" w:hanging="420"/>
      </w:pPr>
      <w:rPr>
        <w:rFonts w:ascii="Wingdings" w:hAnsi="Wingdings" w:hint="default"/>
      </w:rPr>
    </w:lvl>
    <w:lvl w:ilvl="4" w:tplc="04090003" w:tentative="1">
      <w:start w:val="1"/>
      <w:numFmt w:val="bullet"/>
      <w:lvlText w:val=""/>
      <w:lvlJc w:val="left"/>
      <w:pPr>
        <w:ind w:left="924" w:hanging="420"/>
      </w:pPr>
      <w:rPr>
        <w:rFonts w:ascii="Wingdings" w:hAnsi="Wingdings" w:hint="default"/>
      </w:rPr>
    </w:lvl>
    <w:lvl w:ilvl="5" w:tplc="04090005" w:tentative="1">
      <w:start w:val="1"/>
      <w:numFmt w:val="bullet"/>
      <w:lvlText w:val=""/>
      <w:lvlJc w:val="left"/>
      <w:pPr>
        <w:ind w:left="1344" w:hanging="420"/>
      </w:pPr>
      <w:rPr>
        <w:rFonts w:ascii="Wingdings" w:hAnsi="Wingdings" w:hint="default"/>
      </w:rPr>
    </w:lvl>
    <w:lvl w:ilvl="6" w:tplc="04090001" w:tentative="1">
      <w:start w:val="1"/>
      <w:numFmt w:val="bullet"/>
      <w:lvlText w:val=""/>
      <w:lvlJc w:val="left"/>
      <w:pPr>
        <w:ind w:left="1764" w:hanging="420"/>
      </w:pPr>
      <w:rPr>
        <w:rFonts w:ascii="Wingdings" w:hAnsi="Wingdings" w:hint="default"/>
      </w:rPr>
    </w:lvl>
    <w:lvl w:ilvl="7" w:tplc="04090003" w:tentative="1">
      <w:start w:val="1"/>
      <w:numFmt w:val="bullet"/>
      <w:lvlText w:val=""/>
      <w:lvlJc w:val="left"/>
      <w:pPr>
        <w:ind w:left="2184" w:hanging="420"/>
      </w:pPr>
      <w:rPr>
        <w:rFonts w:ascii="Wingdings" w:hAnsi="Wingdings" w:hint="default"/>
      </w:rPr>
    </w:lvl>
    <w:lvl w:ilvl="8" w:tplc="04090005" w:tentative="1">
      <w:start w:val="1"/>
      <w:numFmt w:val="bullet"/>
      <w:lvlText w:val=""/>
      <w:lvlJc w:val="left"/>
      <w:pPr>
        <w:ind w:left="2604" w:hanging="420"/>
      </w:pPr>
      <w:rPr>
        <w:rFonts w:ascii="Wingdings" w:hAnsi="Wingdings" w:hint="default"/>
      </w:rPr>
    </w:lvl>
  </w:abstractNum>
  <w:abstractNum w:abstractNumId="32" w15:restartNumberingAfterBreak="0">
    <w:nsid w:val="5DB771E4"/>
    <w:multiLevelType w:val="hybridMultilevel"/>
    <w:tmpl w:val="EAC06BFE"/>
    <w:lvl w:ilvl="0" w:tplc="5A9CAD44">
      <w:start w:val="1"/>
      <w:numFmt w:val="bullet"/>
      <w:lvlText w:val=""/>
      <w:lvlJc w:val="left"/>
      <w:pPr>
        <w:ind w:left="6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33" w15:restartNumberingAfterBreak="0">
    <w:nsid w:val="5E983717"/>
    <w:multiLevelType w:val="hybridMultilevel"/>
    <w:tmpl w:val="56601B7E"/>
    <w:lvl w:ilvl="0" w:tplc="5A9CAD44">
      <w:start w:val="1"/>
      <w:numFmt w:val="bullet"/>
      <w:lvlText w:val=""/>
      <w:lvlJc w:val="left"/>
      <w:pPr>
        <w:ind w:left="18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609F0245"/>
    <w:multiLevelType w:val="hybridMultilevel"/>
    <w:tmpl w:val="829640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9D63A2"/>
    <w:multiLevelType w:val="hybridMultilevel"/>
    <w:tmpl w:val="1586304A"/>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41" w15:restartNumberingAfterBreak="0">
    <w:nsid w:val="692F7A7E"/>
    <w:multiLevelType w:val="hybridMultilevel"/>
    <w:tmpl w:val="EBBE5F9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E506E3"/>
    <w:multiLevelType w:val="hybridMultilevel"/>
    <w:tmpl w:val="BCDCC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51628B"/>
    <w:multiLevelType w:val="hybridMultilevel"/>
    <w:tmpl w:val="3A123C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ED7151"/>
    <w:multiLevelType w:val="multilevel"/>
    <w:tmpl w:val="F8244648"/>
    <w:numStyleLink w:val="StyleBulletedSymbolsymbolLeft025Hanging0252"/>
  </w:abstractNum>
  <w:abstractNum w:abstractNumId="48"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1E6976"/>
    <w:multiLevelType w:val="hybridMultilevel"/>
    <w:tmpl w:val="829640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C905FF"/>
    <w:multiLevelType w:val="hybridMultilevel"/>
    <w:tmpl w:val="C7B4E10E"/>
    <w:lvl w:ilvl="0" w:tplc="FB72EF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9"/>
  </w:num>
  <w:num w:numId="2">
    <w:abstractNumId w:val="28"/>
  </w:num>
  <w:num w:numId="3">
    <w:abstractNumId w:val="0"/>
  </w:num>
  <w:num w:numId="4">
    <w:abstractNumId w:val="24"/>
  </w:num>
  <w:num w:numId="5">
    <w:abstractNumId w:val="18"/>
    <w:lvlOverride w:ilvl="0">
      <w:startOverride w:val="1"/>
    </w:lvlOverride>
  </w:num>
  <w:num w:numId="6">
    <w:abstractNumId w:val="19"/>
  </w:num>
  <w:num w:numId="7">
    <w:abstractNumId w:val="51"/>
  </w:num>
  <w:num w:numId="8">
    <w:abstractNumId w:val="39"/>
  </w:num>
  <w:num w:numId="9">
    <w:abstractNumId w:val="38"/>
  </w:num>
  <w:num w:numId="10">
    <w:abstractNumId w:val="7"/>
  </w:num>
  <w:num w:numId="11">
    <w:abstractNumId w:val="10"/>
  </w:num>
  <w:num w:numId="12">
    <w:abstractNumId w:val="21"/>
  </w:num>
  <w:num w:numId="13">
    <w:abstractNumId w:val="30"/>
  </w:num>
  <w:num w:numId="14">
    <w:abstractNumId w:val="48"/>
  </w:num>
  <w:num w:numId="15">
    <w:abstractNumId w:val="3"/>
  </w:num>
  <w:num w:numId="16">
    <w:abstractNumId w:val="22"/>
  </w:num>
  <w:num w:numId="17">
    <w:abstractNumId w:val="42"/>
  </w:num>
  <w:num w:numId="18">
    <w:abstractNumId w:val="45"/>
  </w:num>
  <w:num w:numId="19">
    <w:abstractNumId w:val="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2"/>
  </w:num>
  <w:num w:numId="23">
    <w:abstractNumId w:val="34"/>
  </w:num>
  <w:num w:numId="24">
    <w:abstractNumId w:val="14"/>
  </w:num>
  <w:num w:numId="25">
    <w:abstractNumId w:val="46"/>
  </w:num>
  <w:num w:numId="26">
    <w:abstractNumId w:val="47"/>
  </w:num>
  <w:num w:numId="27">
    <w:abstractNumId w:val="29"/>
  </w:num>
  <w:num w:numId="28">
    <w:abstractNumId w:val="32"/>
  </w:num>
  <w:num w:numId="29">
    <w:abstractNumId w:val="31"/>
  </w:num>
  <w:num w:numId="30">
    <w:abstractNumId w:val="33"/>
  </w:num>
  <w:num w:numId="31">
    <w:abstractNumId w:val="9"/>
  </w:num>
  <w:num w:numId="32">
    <w:abstractNumId w:val="17"/>
  </w:num>
  <w:num w:numId="33">
    <w:abstractNumId w:val="13"/>
  </w:num>
  <w:num w:numId="34">
    <w:abstractNumId w:val="20"/>
  </w:num>
  <w:num w:numId="35">
    <w:abstractNumId w:val="1"/>
  </w:num>
  <w:num w:numId="36">
    <w:abstractNumId w:val="11"/>
  </w:num>
  <w:num w:numId="37">
    <w:abstractNumId w:val="25"/>
  </w:num>
  <w:num w:numId="38">
    <w:abstractNumId w:val="41"/>
  </w:num>
  <w:num w:numId="39">
    <w:abstractNumId w:val="52"/>
  </w:num>
  <w:num w:numId="40">
    <w:abstractNumId w:val="4"/>
  </w:num>
  <w:num w:numId="41">
    <w:abstractNumId w:val="37"/>
  </w:num>
  <w:num w:numId="42">
    <w:abstractNumId w:val="8"/>
  </w:num>
  <w:num w:numId="43">
    <w:abstractNumId w:val="26"/>
  </w:num>
  <w:num w:numId="44">
    <w:abstractNumId w:val="35"/>
  </w:num>
  <w:num w:numId="45">
    <w:abstractNumId w:val="23"/>
  </w:num>
  <w:num w:numId="46">
    <w:abstractNumId w:val="27"/>
  </w:num>
  <w:num w:numId="47">
    <w:abstractNumId w:val="15"/>
  </w:num>
  <w:num w:numId="48">
    <w:abstractNumId w:val="16"/>
  </w:num>
  <w:num w:numId="49">
    <w:abstractNumId w:val="5"/>
  </w:num>
  <w:num w:numId="50">
    <w:abstractNumId w:val="43"/>
  </w:num>
  <w:num w:numId="51">
    <w:abstractNumId w:val="12"/>
  </w:num>
  <w:num w:numId="52">
    <w:abstractNumId w:val="44"/>
  </w:num>
  <w:num w:numId="53">
    <w:abstractNumId w:val="36"/>
  </w:num>
  <w:num w:numId="54">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D8B"/>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D5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4E9"/>
    <w:rsid w:val="00030506"/>
    <w:rsid w:val="000307DA"/>
    <w:rsid w:val="0003141C"/>
    <w:rsid w:val="000314A0"/>
    <w:rsid w:val="0003176E"/>
    <w:rsid w:val="000319B0"/>
    <w:rsid w:val="00031D46"/>
    <w:rsid w:val="00032478"/>
    <w:rsid w:val="000325A0"/>
    <w:rsid w:val="000325C3"/>
    <w:rsid w:val="000326C0"/>
    <w:rsid w:val="000338D8"/>
    <w:rsid w:val="00033B1E"/>
    <w:rsid w:val="00033F8F"/>
    <w:rsid w:val="00034589"/>
    <w:rsid w:val="00034A79"/>
    <w:rsid w:val="00034FF6"/>
    <w:rsid w:val="0003510D"/>
    <w:rsid w:val="00035340"/>
    <w:rsid w:val="0003569D"/>
    <w:rsid w:val="00035BE7"/>
    <w:rsid w:val="000378BB"/>
    <w:rsid w:val="00037C7E"/>
    <w:rsid w:val="00041910"/>
    <w:rsid w:val="00041961"/>
    <w:rsid w:val="00042177"/>
    <w:rsid w:val="000425B7"/>
    <w:rsid w:val="00042776"/>
    <w:rsid w:val="00042AC3"/>
    <w:rsid w:val="00042AFB"/>
    <w:rsid w:val="00043B6C"/>
    <w:rsid w:val="00043D95"/>
    <w:rsid w:val="00044469"/>
    <w:rsid w:val="00044C9A"/>
    <w:rsid w:val="000459EF"/>
    <w:rsid w:val="0004645D"/>
    <w:rsid w:val="000465B4"/>
    <w:rsid w:val="00046684"/>
    <w:rsid w:val="00046B84"/>
    <w:rsid w:val="00046F98"/>
    <w:rsid w:val="00047156"/>
    <w:rsid w:val="00047647"/>
    <w:rsid w:val="00050D23"/>
    <w:rsid w:val="00051A49"/>
    <w:rsid w:val="00051D70"/>
    <w:rsid w:val="00051D76"/>
    <w:rsid w:val="00051FFE"/>
    <w:rsid w:val="000523A2"/>
    <w:rsid w:val="00052608"/>
    <w:rsid w:val="0005269D"/>
    <w:rsid w:val="000527C0"/>
    <w:rsid w:val="0005293E"/>
    <w:rsid w:val="00053B1F"/>
    <w:rsid w:val="00053EF4"/>
    <w:rsid w:val="00054810"/>
    <w:rsid w:val="00054E8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48A"/>
    <w:rsid w:val="000635B0"/>
    <w:rsid w:val="000639E3"/>
    <w:rsid w:val="00063AAA"/>
    <w:rsid w:val="00064F16"/>
    <w:rsid w:val="00065209"/>
    <w:rsid w:val="00065792"/>
    <w:rsid w:val="00065CBB"/>
    <w:rsid w:val="000661C0"/>
    <w:rsid w:val="00067476"/>
    <w:rsid w:val="000701A8"/>
    <w:rsid w:val="000702BE"/>
    <w:rsid w:val="000704DB"/>
    <w:rsid w:val="00070961"/>
    <w:rsid w:val="00070BD2"/>
    <w:rsid w:val="00070C42"/>
    <w:rsid w:val="00072005"/>
    <w:rsid w:val="00072615"/>
    <w:rsid w:val="00072755"/>
    <w:rsid w:val="00073125"/>
    <w:rsid w:val="00073340"/>
    <w:rsid w:val="0007338E"/>
    <w:rsid w:val="00073448"/>
    <w:rsid w:val="0007413D"/>
    <w:rsid w:val="0007425F"/>
    <w:rsid w:val="0007436C"/>
    <w:rsid w:val="000743C5"/>
    <w:rsid w:val="00075077"/>
    <w:rsid w:val="0007645E"/>
    <w:rsid w:val="000765B0"/>
    <w:rsid w:val="00076678"/>
    <w:rsid w:val="00076A0C"/>
    <w:rsid w:val="00076B12"/>
    <w:rsid w:val="0007777E"/>
    <w:rsid w:val="000779AF"/>
    <w:rsid w:val="00077D99"/>
    <w:rsid w:val="0008009B"/>
    <w:rsid w:val="00080190"/>
    <w:rsid w:val="0008051B"/>
    <w:rsid w:val="00080FF4"/>
    <w:rsid w:val="00081BC7"/>
    <w:rsid w:val="00081C2D"/>
    <w:rsid w:val="0008207F"/>
    <w:rsid w:val="00082126"/>
    <w:rsid w:val="0008232D"/>
    <w:rsid w:val="00082535"/>
    <w:rsid w:val="000829B4"/>
    <w:rsid w:val="00082A07"/>
    <w:rsid w:val="00083612"/>
    <w:rsid w:val="00083A59"/>
    <w:rsid w:val="00083CC7"/>
    <w:rsid w:val="00084114"/>
    <w:rsid w:val="00084BCD"/>
    <w:rsid w:val="00085276"/>
    <w:rsid w:val="00085617"/>
    <w:rsid w:val="000865F8"/>
    <w:rsid w:val="00087085"/>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2B5"/>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27C"/>
    <w:rsid w:val="000B193F"/>
    <w:rsid w:val="000B19BE"/>
    <w:rsid w:val="000B2553"/>
    <w:rsid w:val="000B2E1C"/>
    <w:rsid w:val="000B36BC"/>
    <w:rsid w:val="000B3928"/>
    <w:rsid w:val="000B3C84"/>
    <w:rsid w:val="000B4163"/>
    <w:rsid w:val="000B4232"/>
    <w:rsid w:val="000B451D"/>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2EA4"/>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6B1E"/>
    <w:rsid w:val="000D7308"/>
    <w:rsid w:val="000D7521"/>
    <w:rsid w:val="000E1047"/>
    <w:rsid w:val="000E13BE"/>
    <w:rsid w:val="000E199F"/>
    <w:rsid w:val="000E1CFB"/>
    <w:rsid w:val="000E265A"/>
    <w:rsid w:val="000E279A"/>
    <w:rsid w:val="000E2A3A"/>
    <w:rsid w:val="000E2D30"/>
    <w:rsid w:val="000E33D0"/>
    <w:rsid w:val="000E3B82"/>
    <w:rsid w:val="000E3E84"/>
    <w:rsid w:val="000E4B6C"/>
    <w:rsid w:val="000E4CC9"/>
    <w:rsid w:val="000E52F0"/>
    <w:rsid w:val="000E57F9"/>
    <w:rsid w:val="000E59C2"/>
    <w:rsid w:val="000E5B7D"/>
    <w:rsid w:val="000E6461"/>
    <w:rsid w:val="000E7511"/>
    <w:rsid w:val="000E77BA"/>
    <w:rsid w:val="000E7869"/>
    <w:rsid w:val="000E7AA1"/>
    <w:rsid w:val="000E7C61"/>
    <w:rsid w:val="000F04FD"/>
    <w:rsid w:val="000F0AE9"/>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9AC"/>
    <w:rsid w:val="000F70A2"/>
    <w:rsid w:val="000F7468"/>
    <w:rsid w:val="000F77EF"/>
    <w:rsid w:val="000F78F0"/>
    <w:rsid w:val="000F7D05"/>
    <w:rsid w:val="000F7F21"/>
    <w:rsid w:val="000F7FAB"/>
    <w:rsid w:val="00100303"/>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8FB"/>
    <w:rsid w:val="00112B32"/>
    <w:rsid w:val="00112F55"/>
    <w:rsid w:val="001134A5"/>
    <w:rsid w:val="0011409D"/>
    <w:rsid w:val="0011570A"/>
    <w:rsid w:val="0011575F"/>
    <w:rsid w:val="001157A4"/>
    <w:rsid w:val="001158CE"/>
    <w:rsid w:val="00115B59"/>
    <w:rsid w:val="00115E68"/>
    <w:rsid w:val="00116662"/>
    <w:rsid w:val="00116DB0"/>
    <w:rsid w:val="001177C7"/>
    <w:rsid w:val="001201AA"/>
    <w:rsid w:val="001202FA"/>
    <w:rsid w:val="001208B6"/>
    <w:rsid w:val="001208CA"/>
    <w:rsid w:val="0012164F"/>
    <w:rsid w:val="00121B8F"/>
    <w:rsid w:val="00121D45"/>
    <w:rsid w:val="00121EBC"/>
    <w:rsid w:val="00121FA9"/>
    <w:rsid w:val="0012222C"/>
    <w:rsid w:val="00122650"/>
    <w:rsid w:val="00122AD2"/>
    <w:rsid w:val="001241F3"/>
    <w:rsid w:val="00124C00"/>
    <w:rsid w:val="00125120"/>
    <w:rsid w:val="00125382"/>
    <w:rsid w:val="00125486"/>
    <w:rsid w:val="00125773"/>
    <w:rsid w:val="001259EB"/>
    <w:rsid w:val="00126282"/>
    <w:rsid w:val="001268EA"/>
    <w:rsid w:val="00126A51"/>
    <w:rsid w:val="00127176"/>
    <w:rsid w:val="001273DB"/>
    <w:rsid w:val="001279F0"/>
    <w:rsid w:val="001304A1"/>
    <w:rsid w:val="0013139A"/>
    <w:rsid w:val="001319E3"/>
    <w:rsid w:val="00131D78"/>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CF5"/>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7CB"/>
    <w:rsid w:val="00163BA9"/>
    <w:rsid w:val="001641B7"/>
    <w:rsid w:val="00164AAB"/>
    <w:rsid w:val="00165284"/>
    <w:rsid w:val="00165429"/>
    <w:rsid w:val="001658D1"/>
    <w:rsid w:val="00165A4D"/>
    <w:rsid w:val="00165DC5"/>
    <w:rsid w:val="00166B86"/>
    <w:rsid w:val="00166C08"/>
    <w:rsid w:val="00170A7C"/>
    <w:rsid w:val="00170C40"/>
    <w:rsid w:val="00171291"/>
    <w:rsid w:val="00171308"/>
    <w:rsid w:val="00171752"/>
    <w:rsid w:val="00171D20"/>
    <w:rsid w:val="001728A1"/>
    <w:rsid w:val="00173304"/>
    <w:rsid w:val="00173356"/>
    <w:rsid w:val="00173B0B"/>
    <w:rsid w:val="00173D52"/>
    <w:rsid w:val="00174557"/>
    <w:rsid w:val="00174D8E"/>
    <w:rsid w:val="00175988"/>
    <w:rsid w:val="0017618D"/>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677"/>
    <w:rsid w:val="00192051"/>
    <w:rsid w:val="00192363"/>
    <w:rsid w:val="001926F4"/>
    <w:rsid w:val="00192BEB"/>
    <w:rsid w:val="001932EA"/>
    <w:rsid w:val="001936C5"/>
    <w:rsid w:val="00193DB0"/>
    <w:rsid w:val="001943B9"/>
    <w:rsid w:val="001945BF"/>
    <w:rsid w:val="0019464E"/>
    <w:rsid w:val="00194771"/>
    <w:rsid w:val="001955C5"/>
    <w:rsid w:val="00195639"/>
    <w:rsid w:val="00195AE6"/>
    <w:rsid w:val="001968C0"/>
    <w:rsid w:val="001973E2"/>
    <w:rsid w:val="00197EA3"/>
    <w:rsid w:val="00197FB4"/>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436"/>
    <w:rsid w:val="001A5860"/>
    <w:rsid w:val="001A5BBA"/>
    <w:rsid w:val="001A5CF2"/>
    <w:rsid w:val="001A7691"/>
    <w:rsid w:val="001A7958"/>
    <w:rsid w:val="001A7CD9"/>
    <w:rsid w:val="001A7FDF"/>
    <w:rsid w:val="001B01EC"/>
    <w:rsid w:val="001B190B"/>
    <w:rsid w:val="001B19DA"/>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ADF"/>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2B9"/>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40E"/>
    <w:rsid w:val="001D17EA"/>
    <w:rsid w:val="001D1A96"/>
    <w:rsid w:val="001D1CED"/>
    <w:rsid w:val="001D309D"/>
    <w:rsid w:val="001D31D0"/>
    <w:rsid w:val="001D4711"/>
    <w:rsid w:val="001D5012"/>
    <w:rsid w:val="001D5099"/>
    <w:rsid w:val="001D53AB"/>
    <w:rsid w:val="001D55A2"/>
    <w:rsid w:val="001D5F16"/>
    <w:rsid w:val="001D60B3"/>
    <w:rsid w:val="001D6142"/>
    <w:rsid w:val="001D6200"/>
    <w:rsid w:val="001D62AA"/>
    <w:rsid w:val="001D6836"/>
    <w:rsid w:val="001D6871"/>
    <w:rsid w:val="001D6902"/>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5FD9"/>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1FB"/>
    <w:rsid w:val="0020621D"/>
    <w:rsid w:val="0020645E"/>
    <w:rsid w:val="002065BD"/>
    <w:rsid w:val="00206DB2"/>
    <w:rsid w:val="00206E24"/>
    <w:rsid w:val="00206F8D"/>
    <w:rsid w:val="002072A7"/>
    <w:rsid w:val="00207301"/>
    <w:rsid w:val="00207860"/>
    <w:rsid w:val="00207B6A"/>
    <w:rsid w:val="00207DA7"/>
    <w:rsid w:val="00211128"/>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740"/>
    <w:rsid w:val="002158CE"/>
    <w:rsid w:val="00215B55"/>
    <w:rsid w:val="0021689F"/>
    <w:rsid w:val="00216A86"/>
    <w:rsid w:val="00217002"/>
    <w:rsid w:val="00217394"/>
    <w:rsid w:val="00217431"/>
    <w:rsid w:val="00217701"/>
    <w:rsid w:val="00217CAD"/>
    <w:rsid w:val="00217CBE"/>
    <w:rsid w:val="0022005C"/>
    <w:rsid w:val="002208C9"/>
    <w:rsid w:val="00220B2F"/>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DD9"/>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48"/>
    <w:rsid w:val="00240793"/>
    <w:rsid w:val="002410DA"/>
    <w:rsid w:val="00241B74"/>
    <w:rsid w:val="00241DBF"/>
    <w:rsid w:val="002421FB"/>
    <w:rsid w:val="00242406"/>
    <w:rsid w:val="002426E5"/>
    <w:rsid w:val="002426FE"/>
    <w:rsid w:val="0024303A"/>
    <w:rsid w:val="002437E6"/>
    <w:rsid w:val="00243B78"/>
    <w:rsid w:val="00244956"/>
    <w:rsid w:val="00244BF9"/>
    <w:rsid w:val="0024519E"/>
    <w:rsid w:val="00245246"/>
    <w:rsid w:val="00245603"/>
    <w:rsid w:val="002457C4"/>
    <w:rsid w:val="00245DE6"/>
    <w:rsid w:val="00246245"/>
    <w:rsid w:val="0024643C"/>
    <w:rsid w:val="002464A7"/>
    <w:rsid w:val="002467CB"/>
    <w:rsid w:val="002468BE"/>
    <w:rsid w:val="0024726F"/>
    <w:rsid w:val="002475A6"/>
    <w:rsid w:val="002475FE"/>
    <w:rsid w:val="002478B3"/>
    <w:rsid w:val="00247AD6"/>
    <w:rsid w:val="00247D81"/>
    <w:rsid w:val="00247F46"/>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6F2"/>
    <w:rsid w:val="00264D32"/>
    <w:rsid w:val="00264FD7"/>
    <w:rsid w:val="00265403"/>
    <w:rsid w:val="00265DB0"/>
    <w:rsid w:val="00266CD3"/>
    <w:rsid w:val="00266E8C"/>
    <w:rsid w:val="00267D93"/>
    <w:rsid w:val="00267EDB"/>
    <w:rsid w:val="0027074A"/>
    <w:rsid w:val="00271732"/>
    <w:rsid w:val="00271D9F"/>
    <w:rsid w:val="002724E0"/>
    <w:rsid w:val="002727FB"/>
    <w:rsid w:val="00272A47"/>
    <w:rsid w:val="0027344E"/>
    <w:rsid w:val="0027347E"/>
    <w:rsid w:val="00273D06"/>
    <w:rsid w:val="00273E15"/>
    <w:rsid w:val="0027405C"/>
    <w:rsid w:val="00274B5D"/>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2F35"/>
    <w:rsid w:val="002930BA"/>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147"/>
    <w:rsid w:val="002A7329"/>
    <w:rsid w:val="002A7C41"/>
    <w:rsid w:val="002A7F87"/>
    <w:rsid w:val="002B00B8"/>
    <w:rsid w:val="002B039B"/>
    <w:rsid w:val="002B0958"/>
    <w:rsid w:val="002B0CBA"/>
    <w:rsid w:val="002B0FED"/>
    <w:rsid w:val="002B14D7"/>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85F"/>
    <w:rsid w:val="002B7A35"/>
    <w:rsid w:val="002B7C1F"/>
    <w:rsid w:val="002C00F2"/>
    <w:rsid w:val="002C0125"/>
    <w:rsid w:val="002C0784"/>
    <w:rsid w:val="002C0C5A"/>
    <w:rsid w:val="002C1A63"/>
    <w:rsid w:val="002C1F8B"/>
    <w:rsid w:val="002C2060"/>
    <w:rsid w:val="002C2A19"/>
    <w:rsid w:val="002C3375"/>
    <w:rsid w:val="002C3420"/>
    <w:rsid w:val="002C3DC5"/>
    <w:rsid w:val="002C5385"/>
    <w:rsid w:val="002C5622"/>
    <w:rsid w:val="002C5BB9"/>
    <w:rsid w:val="002C6069"/>
    <w:rsid w:val="002C68F5"/>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4CA"/>
    <w:rsid w:val="002D70BB"/>
    <w:rsid w:val="002D739F"/>
    <w:rsid w:val="002D7FFD"/>
    <w:rsid w:val="002E1589"/>
    <w:rsid w:val="002E43A0"/>
    <w:rsid w:val="002E4903"/>
    <w:rsid w:val="002E5F86"/>
    <w:rsid w:val="002E6000"/>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9D5"/>
    <w:rsid w:val="002F2B14"/>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43B"/>
    <w:rsid w:val="00303978"/>
    <w:rsid w:val="00303D18"/>
    <w:rsid w:val="00303E38"/>
    <w:rsid w:val="0030430C"/>
    <w:rsid w:val="00305072"/>
    <w:rsid w:val="00305482"/>
    <w:rsid w:val="00305AB5"/>
    <w:rsid w:val="00305D6C"/>
    <w:rsid w:val="00305F2B"/>
    <w:rsid w:val="00306AB3"/>
    <w:rsid w:val="00306FC7"/>
    <w:rsid w:val="003078AD"/>
    <w:rsid w:val="0030797D"/>
    <w:rsid w:val="00307A85"/>
    <w:rsid w:val="00307D7D"/>
    <w:rsid w:val="00307E97"/>
    <w:rsid w:val="0031018A"/>
    <w:rsid w:val="00310357"/>
    <w:rsid w:val="00310C53"/>
    <w:rsid w:val="00310CEC"/>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5B8"/>
    <w:rsid w:val="003266F1"/>
    <w:rsid w:val="00326E17"/>
    <w:rsid w:val="00327238"/>
    <w:rsid w:val="00327F04"/>
    <w:rsid w:val="00330186"/>
    <w:rsid w:val="003301AD"/>
    <w:rsid w:val="003302FA"/>
    <w:rsid w:val="0033075F"/>
    <w:rsid w:val="00330F8C"/>
    <w:rsid w:val="003315CE"/>
    <w:rsid w:val="00331E83"/>
    <w:rsid w:val="00331F98"/>
    <w:rsid w:val="0033315D"/>
    <w:rsid w:val="003339D7"/>
    <w:rsid w:val="00333B35"/>
    <w:rsid w:val="0033431A"/>
    <w:rsid w:val="00334EB9"/>
    <w:rsid w:val="00335121"/>
    <w:rsid w:val="003351CD"/>
    <w:rsid w:val="00335223"/>
    <w:rsid w:val="00335827"/>
    <w:rsid w:val="0033613B"/>
    <w:rsid w:val="0033616B"/>
    <w:rsid w:val="00336406"/>
    <w:rsid w:val="00336601"/>
    <w:rsid w:val="00336D33"/>
    <w:rsid w:val="00336E10"/>
    <w:rsid w:val="003371D6"/>
    <w:rsid w:val="00337CDA"/>
    <w:rsid w:val="00337FC6"/>
    <w:rsid w:val="00340235"/>
    <w:rsid w:val="003402E1"/>
    <w:rsid w:val="00340554"/>
    <w:rsid w:val="00340FCB"/>
    <w:rsid w:val="00341395"/>
    <w:rsid w:val="00342554"/>
    <w:rsid w:val="003425C3"/>
    <w:rsid w:val="00342ABA"/>
    <w:rsid w:val="00343A48"/>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91"/>
    <w:rsid w:val="003509C5"/>
    <w:rsid w:val="00351FBA"/>
    <w:rsid w:val="00353187"/>
    <w:rsid w:val="003532BC"/>
    <w:rsid w:val="00353516"/>
    <w:rsid w:val="003535A1"/>
    <w:rsid w:val="00353614"/>
    <w:rsid w:val="00353783"/>
    <w:rsid w:val="00353929"/>
    <w:rsid w:val="00353CF3"/>
    <w:rsid w:val="00354854"/>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1DDC"/>
    <w:rsid w:val="00362051"/>
    <w:rsid w:val="003620EA"/>
    <w:rsid w:val="003623A8"/>
    <w:rsid w:val="00362843"/>
    <w:rsid w:val="00362BEE"/>
    <w:rsid w:val="00363940"/>
    <w:rsid w:val="00363A1E"/>
    <w:rsid w:val="00363F69"/>
    <w:rsid w:val="003640A0"/>
    <w:rsid w:val="00364173"/>
    <w:rsid w:val="00364646"/>
    <w:rsid w:val="003649DD"/>
    <w:rsid w:val="00365345"/>
    <w:rsid w:val="0036548D"/>
    <w:rsid w:val="003654F8"/>
    <w:rsid w:val="00366ED5"/>
    <w:rsid w:val="0036786E"/>
    <w:rsid w:val="00367CC9"/>
    <w:rsid w:val="00367D26"/>
    <w:rsid w:val="00367F51"/>
    <w:rsid w:val="003706EC"/>
    <w:rsid w:val="00370CB6"/>
    <w:rsid w:val="00370DAF"/>
    <w:rsid w:val="00371216"/>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6870"/>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782"/>
    <w:rsid w:val="00382B8C"/>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1CB0"/>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97F67"/>
    <w:rsid w:val="003A0161"/>
    <w:rsid w:val="003A05C9"/>
    <w:rsid w:val="003A0BDB"/>
    <w:rsid w:val="003A0CA2"/>
    <w:rsid w:val="003A13C2"/>
    <w:rsid w:val="003A1590"/>
    <w:rsid w:val="003A1AC5"/>
    <w:rsid w:val="003A1F79"/>
    <w:rsid w:val="003A209A"/>
    <w:rsid w:val="003A213C"/>
    <w:rsid w:val="003A2169"/>
    <w:rsid w:val="003A2463"/>
    <w:rsid w:val="003A322A"/>
    <w:rsid w:val="003A4155"/>
    <w:rsid w:val="003A4311"/>
    <w:rsid w:val="003A441E"/>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4F8"/>
    <w:rsid w:val="003B08D4"/>
    <w:rsid w:val="003B0BAB"/>
    <w:rsid w:val="003B0BDD"/>
    <w:rsid w:val="003B1155"/>
    <w:rsid w:val="003B1301"/>
    <w:rsid w:val="003B1BC5"/>
    <w:rsid w:val="003B2432"/>
    <w:rsid w:val="003B35A7"/>
    <w:rsid w:val="003B3A67"/>
    <w:rsid w:val="003B47BC"/>
    <w:rsid w:val="003B5378"/>
    <w:rsid w:val="003B5BB3"/>
    <w:rsid w:val="003B5CFC"/>
    <w:rsid w:val="003B6062"/>
    <w:rsid w:val="003B6CFC"/>
    <w:rsid w:val="003B6F4D"/>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63B"/>
    <w:rsid w:val="003F08F8"/>
    <w:rsid w:val="003F1130"/>
    <w:rsid w:val="003F1652"/>
    <w:rsid w:val="003F2140"/>
    <w:rsid w:val="003F2199"/>
    <w:rsid w:val="003F247F"/>
    <w:rsid w:val="003F2A74"/>
    <w:rsid w:val="003F2AB9"/>
    <w:rsid w:val="003F2B04"/>
    <w:rsid w:val="003F398D"/>
    <w:rsid w:val="003F3A36"/>
    <w:rsid w:val="003F3B32"/>
    <w:rsid w:val="003F4643"/>
    <w:rsid w:val="003F5B00"/>
    <w:rsid w:val="003F6323"/>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6C1"/>
    <w:rsid w:val="00412906"/>
    <w:rsid w:val="0041364A"/>
    <w:rsid w:val="00413812"/>
    <w:rsid w:val="004138D3"/>
    <w:rsid w:val="00413C6B"/>
    <w:rsid w:val="0041403C"/>
    <w:rsid w:val="00414230"/>
    <w:rsid w:val="004144F2"/>
    <w:rsid w:val="0041459B"/>
    <w:rsid w:val="004146B5"/>
    <w:rsid w:val="00414DB2"/>
    <w:rsid w:val="00414DC8"/>
    <w:rsid w:val="00415EAF"/>
    <w:rsid w:val="0041648A"/>
    <w:rsid w:val="00416723"/>
    <w:rsid w:val="0041703D"/>
    <w:rsid w:val="00417067"/>
    <w:rsid w:val="00417203"/>
    <w:rsid w:val="00417228"/>
    <w:rsid w:val="00417250"/>
    <w:rsid w:val="00417646"/>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6D9"/>
    <w:rsid w:val="0043339D"/>
    <w:rsid w:val="0043356A"/>
    <w:rsid w:val="00433F90"/>
    <w:rsid w:val="00434894"/>
    <w:rsid w:val="00434BB1"/>
    <w:rsid w:val="0043506F"/>
    <w:rsid w:val="0043517A"/>
    <w:rsid w:val="00435207"/>
    <w:rsid w:val="00435F83"/>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4AC0"/>
    <w:rsid w:val="00445015"/>
    <w:rsid w:val="004452DC"/>
    <w:rsid w:val="004452F6"/>
    <w:rsid w:val="00445537"/>
    <w:rsid w:val="004462E6"/>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55C6"/>
    <w:rsid w:val="004563D8"/>
    <w:rsid w:val="00456792"/>
    <w:rsid w:val="00456A4F"/>
    <w:rsid w:val="00456F48"/>
    <w:rsid w:val="004575AB"/>
    <w:rsid w:val="004575FB"/>
    <w:rsid w:val="004600F8"/>
    <w:rsid w:val="00460B5A"/>
    <w:rsid w:val="00460C28"/>
    <w:rsid w:val="004610F2"/>
    <w:rsid w:val="004616E2"/>
    <w:rsid w:val="00461BC2"/>
    <w:rsid w:val="00461C6C"/>
    <w:rsid w:val="004627EB"/>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405"/>
    <w:rsid w:val="00480584"/>
    <w:rsid w:val="004805A1"/>
    <w:rsid w:val="004819F0"/>
    <w:rsid w:val="00482447"/>
    <w:rsid w:val="004825B2"/>
    <w:rsid w:val="00482B81"/>
    <w:rsid w:val="00482F1E"/>
    <w:rsid w:val="00483577"/>
    <w:rsid w:val="00484A89"/>
    <w:rsid w:val="00484FD7"/>
    <w:rsid w:val="004853E5"/>
    <w:rsid w:val="00487386"/>
    <w:rsid w:val="004875C4"/>
    <w:rsid w:val="00487BA4"/>
    <w:rsid w:val="004913A8"/>
    <w:rsid w:val="00491526"/>
    <w:rsid w:val="00491985"/>
    <w:rsid w:val="00491DB8"/>
    <w:rsid w:val="004921C7"/>
    <w:rsid w:val="004926A8"/>
    <w:rsid w:val="00492C71"/>
    <w:rsid w:val="004932C7"/>
    <w:rsid w:val="004933D5"/>
    <w:rsid w:val="004935A9"/>
    <w:rsid w:val="00493B57"/>
    <w:rsid w:val="00493EB7"/>
    <w:rsid w:val="0049405E"/>
    <w:rsid w:val="00494655"/>
    <w:rsid w:val="00494AC5"/>
    <w:rsid w:val="00495118"/>
    <w:rsid w:val="00495917"/>
    <w:rsid w:val="00495B0F"/>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1D9"/>
    <w:rsid w:val="004A4313"/>
    <w:rsid w:val="004A4813"/>
    <w:rsid w:val="004A48B2"/>
    <w:rsid w:val="004A4DA8"/>
    <w:rsid w:val="004A62A0"/>
    <w:rsid w:val="004A68EB"/>
    <w:rsid w:val="004A6F98"/>
    <w:rsid w:val="004A7749"/>
    <w:rsid w:val="004B030C"/>
    <w:rsid w:val="004B03E6"/>
    <w:rsid w:val="004B0C48"/>
    <w:rsid w:val="004B0E52"/>
    <w:rsid w:val="004B107F"/>
    <w:rsid w:val="004B1273"/>
    <w:rsid w:val="004B150C"/>
    <w:rsid w:val="004B1F2B"/>
    <w:rsid w:val="004B2A85"/>
    <w:rsid w:val="004B2AD8"/>
    <w:rsid w:val="004B2C99"/>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6C29"/>
    <w:rsid w:val="004B727D"/>
    <w:rsid w:val="004B75DA"/>
    <w:rsid w:val="004B7B0D"/>
    <w:rsid w:val="004B7F10"/>
    <w:rsid w:val="004C03B8"/>
    <w:rsid w:val="004C08DF"/>
    <w:rsid w:val="004C0934"/>
    <w:rsid w:val="004C0A67"/>
    <w:rsid w:val="004C0D3B"/>
    <w:rsid w:val="004C1445"/>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388"/>
    <w:rsid w:val="004C4563"/>
    <w:rsid w:val="004C472F"/>
    <w:rsid w:val="004C4B5E"/>
    <w:rsid w:val="004C50A6"/>
    <w:rsid w:val="004C552B"/>
    <w:rsid w:val="004C56F7"/>
    <w:rsid w:val="004C5C5B"/>
    <w:rsid w:val="004C6021"/>
    <w:rsid w:val="004C71AC"/>
    <w:rsid w:val="004C75AC"/>
    <w:rsid w:val="004C76EA"/>
    <w:rsid w:val="004C7722"/>
    <w:rsid w:val="004D0825"/>
    <w:rsid w:val="004D0F41"/>
    <w:rsid w:val="004D11F7"/>
    <w:rsid w:val="004D16C0"/>
    <w:rsid w:val="004D19BA"/>
    <w:rsid w:val="004D1A4E"/>
    <w:rsid w:val="004D215F"/>
    <w:rsid w:val="004D27A6"/>
    <w:rsid w:val="004D29FA"/>
    <w:rsid w:val="004D2C55"/>
    <w:rsid w:val="004D2CD8"/>
    <w:rsid w:val="004D3B46"/>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38D"/>
    <w:rsid w:val="004E05A5"/>
    <w:rsid w:val="004E0C62"/>
    <w:rsid w:val="004E0D92"/>
    <w:rsid w:val="004E1855"/>
    <w:rsid w:val="004E22D5"/>
    <w:rsid w:val="004E3C56"/>
    <w:rsid w:val="004E3FF2"/>
    <w:rsid w:val="004E41C8"/>
    <w:rsid w:val="004E4398"/>
    <w:rsid w:val="004E546A"/>
    <w:rsid w:val="004E5811"/>
    <w:rsid w:val="004E6043"/>
    <w:rsid w:val="004E6372"/>
    <w:rsid w:val="004E681F"/>
    <w:rsid w:val="004E6824"/>
    <w:rsid w:val="004E6DE1"/>
    <w:rsid w:val="004E7242"/>
    <w:rsid w:val="004E758D"/>
    <w:rsid w:val="004E76D6"/>
    <w:rsid w:val="004E770C"/>
    <w:rsid w:val="004E77DD"/>
    <w:rsid w:val="004E7886"/>
    <w:rsid w:val="004F077B"/>
    <w:rsid w:val="004F0B77"/>
    <w:rsid w:val="004F0CC8"/>
    <w:rsid w:val="004F130D"/>
    <w:rsid w:val="004F1717"/>
    <w:rsid w:val="004F1E2D"/>
    <w:rsid w:val="004F2123"/>
    <w:rsid w:val="004F2273"/>
    <w:rsid w:val="004F25DB"/>
    <w:rsid w:val="004F29EA"/>
    <w:rsid w:val="004F2C7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0DE"/>
    <w:rsid w:val="005012D9"/>
    <w:rsid w:val="00501406"/>
    <w:rsid w:val="005015D7"/>
    <w:rsid w:val="0050178F"/>
    <w:rsid w:val="00501B55"/>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2C9"/>
    <w:rsid w:val="00517571"/>
    <w:rsid w:val="00517687"/>
    <w:rsid w:val="005178AE"/>
    <w:rsid w:val="00517CBA"/>
    <w:rsid w:val="005206C1"/>
    <w:rsid w:val="00520A84"/>
    <w:rsid w:val="00521269"/>
    <w:rsid w:val="0052139F"/>
    <w:rsid w:val="00521442"/>
    <w:rsid w:val="005221B8"/>
    <w:rsid w:val="005227C3"/>
    <w:rsid w:val="00522950"/>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614"/>
    <w:rsid w:val="00546459"/>
    <w:rsid w:val="00546699"/>
    <w:rsid w:val="00546E18"/>
    <w:rsid w:val="00547060"/>
    <w:rsid w:val="005470E4"/>
    <w:rsid w:val="00547874"/>
    <w:rsid w:val="005502DC"/>
    <w:rsid w:val="0055049C"/>
    <w:rsid w:val="00550B17"/>
    <w:rsid w:val="005521AB"/>
    <w:rsid w:val="00552215"/>
    <w:rsid w:val="005522EE"/>
    <w:rsid w:val="0055281E"/>
    <w:rsid w:val="00552A2E"/>
    <w:rsid w:val="00552AD3"/>
    <w:rsid w:val="00552CA5"/>
    <w:rsid w:val="00552D49"/>
    <w:rsid w:val="00552F3D"/>
    <w:rsid w:val="00553792"/>
    <w:rsid w:val="00553A1A"/>
    <w:rsid w:val="00553E64"/>
    <w:rsid w:val="005542C7"/>
    <w:rsid w:val="005554AD"/>
    <w:rsid w:val="00555A5B"/>
    <w:rsid w:val="005561D9"/>
    <w:rsid w:val="005568E0"/>
    <w:rsid w:val="00556C2E"/>
    <w:rsid w:val="00556D79"/>
    <w:rsid w:val="00556E5F"/>
    <w:rsid w:val="005574F0"/>
    <w:rsid w:val="005575CD"/>
    <w:rsid w:val="00560263"/>
    <w:rsid w:val="00560669"/>
    <w:rsid w:val="005606FD"/>
    <w:rsid w:val="00560946"/>
    <w:rsid w:val="00560C3D"/>
    <w:rsid w:val="00561373"/>
    <w:rsid w:val="00561845"/>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BE7"/>
    <w:rsid w:val="00570E24"/>
    <w:rsid w:val="00570E47"/>
    <w:rsid w:val="00570F1C"/>
    <w:rsid w:val="00571DBF"/>
    <w:rsid w:val="005721C6"/>
    <w:rsid w:val="0057259C"/>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AC"/>
    <w:rsid w:val="00580AFD"/>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87BB4"/>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74A"/>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13"/>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2AD6"/>
    <w:rsid w:val="005C343E"/>
    <w:rsid w:val="005C384E"/>
    <w:rsid w:val="005C3C17"/>
    <w:rsid w:val="005C3DFA"/>
    <w:rsid w:val="005C4013"/>
    <w:rsid w:val="005C4540"/>
    <w:rsid w:val="005C4660"/>
    <w:rsid w:val="005C4C4E"/>
    <w:rsid w:val="005C4DFB"/>
    <w:rsid w:val="005C52D5"/>
    <w:rsid w:val="005C53A5"/>
    <w:rsid w:val="005C569F"/>
    <w:rsid w:val="005C5AB3"/>
    <w:rsid w:val="005C5CB7"/>
    <w:rsid w:val="005C6450"/>
    <w:rsid w:val="005C64D2"/>
    <w:rsid w:val="005C6679"/>
    <w:rsid w:val="005C7563"/>
    <w:rsid w:val="005C7763"/>
    <w:rsid w:val="005C7A22"/>
    <w:rsid w:val="005C7BF3"/>
    <w:rsid w:val="005D0606"/>
    <w:rsid w:val="005D0959"/>
    <w:rsid w:val="005D0E33"/>
    <w:rsid w:val="005D1D8C"/>
    <w:rsid w:val="005D1D8E"/>
    <w:rsid w:val="005D1FF0"/>
    <w:rsid w:val="005D2569"/>
    <w:rsid w:val="005D2D7A"/>
    <w:rsid w:val="005D3ACB"/>
    <w:rsid w:val="005D3B22"/>
    <w:rsid w:val="005D3CA1"/>
    <w:rsid w:val="005D3FBC"/>
    <w:rsid w:val="005D40C0"/>
    <w:rsid w:val="005D40D2"/>
    <w:rsid w:val="005D449A"/>
    <w:rsid w:val="005D499B"/>
    <w:rsid w:val="005D4C79"/>
    <w:rsid w:val="005D4E51"/>
    <w:rsid w:val="005D529E"/>
    <w:rsid w:val="005D571B"/>
    <w:rsid w:val="005D5EE9"/>
    <w:rsid w:val="005D66A4"/>
    <w:rsid w:val="005D6B25"/>
    <w:rsid w:val="005D782A"/>
    <w:rsid w:val="005E0755"/>
    <w:rsid w:val="005E0F43"/>
    <w:rsid w:val="005E135B"/>
    <w:rsid w:val="005E1BB1"/>
    <w:rsid w:val="005E1F11"/>
    <w:rsid w:val="005E1F24"/>
    <w:rsid w:val="005E205B"/>
    <w:rsid w:val="005E293D"/>
    <w:rsid w:val="005E2E3C"/>
    <w:rsid w:val="005E3716"/>
    <w:rsid w:val="005E3FF5"/>
    <w:rsid w:val="005E4215"/>
    <w:rsid w:val="005E44FB"/>
    <w:rsid w:val="005E4625"/>
    <w:rsid w:val="005E4BD6"/>
    <w:rsid w:val="005E4FA2"/>
    <w:rsid w:val="005E5576"/>
    <w:rsid w:val="005E563C"/>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8E2"/>
    <w:rsid w:val="005F3AEE"/>
    <w:rsid w:val="005F4A08"/>
    <w:rsid w:val="005F5199"/>
    <w:rsid w:val="005F524F"/>
    <w:rsid w:val="005F6029"/>
    <w:rsid w:val="005F60E7"/>
    <w:rsid w:val="005F7732"/>
    <w:rsid w:val="0060018E"/>
    <w:rsid w:val="006007BB"/>
    <w:rsid w:val="00600903"/>
    <w:rsid w:val="00600B65"/>
    <w:rsid w:val="00600C64"/>
    <w:rsid w:val="00600C74"/>
    <w:rsid w:val="00600F73"/>
    <w:rsid w:val="00600F81"/>
    <w:rsid w:val="0060131A"/>
    <w:rsid w:val="00601402"/>
    <w:rsid w:val="006016CA"/>
    <w:rsid w:val="00601E05"/>
    <w:rsid w:val="00601F82"/>
    <w:rsid w:val="00602FC6"/>
    <w:rsid w:val="00603D3E"/>
    <w:rsid w:val="006040C8"/>
    <w:rsid w:val="006042B5"/>
    <w:rsid w:val="00604523"/>
    <w:rsid w:val="006046E6"/>
    <w:rsid w:val="00604916"/>
    <w:rsid w:val="00604973"/>
    <w:rsid w:val="006049AC"/>
    <w:rsid w:val="00604DEA"/>
    <w:rsid w:val="00604E30"/>
    <w:rsid w:val="006052D6"/>
    <w:rsid w:val="00605809"/>
    <w:rsid w:val="006061E5"/>
    <w:rsid w:val="006061F2"/>
    <w:rsid w:val="006063BA"/>
    <w:rsid w:val="00606A99"/>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CAE"/>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FA9"/>
    <w:rsid w:val="00641078"/>
    <w:rsid w:val="0064128F"/>
    <w:rsid w:val="0064182B"/>
    <w:rsid w:val="00641AA7"/>
    <w:rsid w:val="00641BFE"/>
    <w:rsid w:val="00641D7F"/>
    <w:rsid w:val="00641E64"/>
    <w:rsid w:val="00642E9A"/>
    <w:rsid w:val="00643692"/>
    <w:rsid w:val="00643907"/>
    <w:rsid w:val="00643C8B"/>
    <w:rsid w:val="00643DB3"/>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BC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0D2"/>
    <w:rsid w:val="00656562"/>
    <w:rsid w:val="00656B8A"/>
    <w:rsid w:val="00657043"/>
    <w:rsid w:val="00657305"/>
    <w:rsid w:val="00657526"/>
    <w:rsid w:val="00657534"/>
    <w:rsid w:val="00657933"/>
    <w:rsid w:val="00657AFD"/>
    <w:rsid w:val="00660B69"/>
    <w:rsid w:val="00660C61"/>
    <w:rsid w:val="00660E93"/>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606"/>
    <w:rsid w:val="00665873"/>
    <w:rsid w:val="006665F1"/>
    <w:rsid w:val="006668F1"/>
    <w:rsid w:val="00666D19"/>
    <w:rsid w:val="00666FD4"/>
    <w:rsid w:val="00667515"/>
    <w:rsid w:val="00667F7C"/>
    <w:rsid w:val="00670651"/>
    <w:rsid w:val="006709A0"/>
    <w:rsid w:val="00670C56"/>
    <w:rsid w:val="00671898"/>
    <w:rsid w:val="00671C9C"/>
    <w:rsid w:val="0067203A"/>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1A6"/>
    <w:rsid w:val="006921AE"/>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969"/>
    <w:rsid w:val="006A0549"/>
    <w:rsid w:val="006A0792"/>
    <w:rsid w:val="006A08A8"/>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A25"/>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84E"/>
    <w:rsid w:val="006B6D93"/>
    <w:rsid w:val="006B766F"/>
    <w:rsid w:val="006B7A0E"/>
    <w:rsid w:val="006B7D6C"/>
    <w:rsid w:val="006C0006"/>
    <w:rsid w:val="006C06AD"/>
    <w:rsid w:val="006C0C3B"/>
    <w:rsid w:val="006C0E56"/>
    <w:rsid w:val="006C0FB2"/>
    <w:rsid w:val="006C215C"/>
    <w:rsid w:val="006C2B65"/>
    <w:rsid w:val="006C3605"/>
    <w:rsid w:val="006C3AE3"/>
    <w:rsid w:val="006C3E39"/>
    <w:rsid w:val="006C41A5"/>
    <w:rsid w:val="006C4564"/>
    <w:rsid w:val="006C47A0"/>
    <w:rsid w:val="006C4E39"/>
    <w:rsid w:val="006C506E"/>
    <w:rsid w:val="006C5201"/>
    <w:rsid w:val="006C5B58"/>
    <w:rsid w:val="006C5E60"/>
    <w:rsid w:val="006C7098"/>
    <w:rsid w:val="006C7B1F"/>
    <w:rsid w:val="006D0C25"/>
    <w:rsid w:val="006D0EAC"/>
    <w:rsid w:val="006D0ED0"/>
    <w:rsid w:val="006D1434"/>
    <w:rsid w:val="006D15DC"/>
    <w:rsid w:val="006D1F9B"/>
    <w:rsid w:val="006D2437"/>
    <w:rsid w:val="006D294C"/>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524"/>
    <w:rsid w:val="00706631"/>
    <w:rsid w:val="0070669E"/>
    <w:rsid w:val="00707602"/>
    <w:rsid w:val="007076B0"/>
    <w:rsid w:val="0070774D"/>
    <w:rsid w:val="00707F73"/>
    <w:rsid w:val="00710296"/>
    <w:rsid w:val="00710310"/>
    <w:rsid w:val="00710DC3"/>
    <w:rsid w:val="0071228D"/>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68AF"/>
    <w:rsid w:val="007277F5"/>
    <w:rsid w:val="00727996"/>
    <w:rsid w:val="00730030"/>
    <w:rsid w:val="00730B8A"/>
    <w:rsid w:val="00730EB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4B4"/>
    <w:rsid w:val="00765587"/>
    <w:rsid w:val="0076559D"/>
    <w:rsid w:val="00765697"/>
    <w:rsid w:val="0076579A"/>
    <w:rsid w:val="00766336"/>
    <w:rsid w:val="00766716"/>
    <w:rsid w:val="00766F58"/>
    <w:rsid w:val="00767C0A"/>
    <w:rsid w:val="00767C1E"/>
    <w:rsid w:val="00770145"/>
    <w:rsid w:val="00770A78"/>
    <w:rsid w:val="00771066"/>
    <w:rsid w:val="00771BEA"/>
    <w:rsid w:val="00771EFC"/>
    <w:rsid w:val="007725C7"/>
    <w:rsid w:val="00772D00"/>
    <w:rsid w:val="00773AB6"/>
    <w:rsid w:val="00774971"/>
    <w:rsid w:val="00774DB4"/>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138"/>
    <w:rsid w:val="00784299"/>
    <w:rsid w:val="00784734"/>
    <w:rsid w:val="00784AD1"/>
    <w:rsid w:val="00785BA8"/>
    <w:rsid w:val="007863BD"/>
    <w:rsid w:val="0078674A"/>
    <w:rsid w:val="00786851"/>
    <w:rsid w:val="00786B81"/>
    <w:rsid w:val="00786BBE"/>
    <w:rsid w:val="00786D18"/>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3"/>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BFA"/>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9E5"/>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11E"/>
    <w:rsid w:val="007B512F"/>
    <w:rsid w:val="007B5C76"/>
    <w:rsid w:val="007B6282"/>
    <w:rsid w:val="007B6313"/>
    <w:rsid w:val="007B639E"/>
    <w:rsid w:val="007B66F6"/>
    <w:rsid w:val="007B679B"/>
    <w:rsid w:val="007B6833"/>
    <w:rsid w:val="007B6B46"/>
    <w:rsid w:val="007B74C7"/>
    <w:rsid w:val="007B7572"/>
    <w:rsid w:val="007B7A96"/>
    <w:rsid w:val="007C08B2"/>
    <w:rsid w:val="007C118C"/>
    <w:rsid w:val="007C12E4"/>
    <w:rsid w:val="007C145A"/>
    <w:rsid w:val="007C190F"/>
    <w:rsid w:val="007C1B71"/>
    <w:rsid w:val="007C1EAC"/>
    <w:rsid w:val="007C210E"/>
    <w:rsid w:val="007C22CB"/>
    <w:rsid w:val="007C333A"/>
    <w:rsid w:val="007C3B17"/>
    <w:rsid w:val="007C3E3C"/>
    <w:rsid w:val="007C3EAE"/>
    <w:rsid w:val="007C4008"/>
    <w:rsid w:val="007C4E80"/>
    <w:rsid w:val="007C5899"/>
    <w:rsid w:val="007C5B2C"/>
    <w:rsid w:val="007C5F24"/>
    <w:rsid w:val="007C6167"/>
    <w:rsid w:val="007C6544"/>
    <w:rsid w:val="007C6A01"/>
    <w:rsid w:val="007C6A2F"/>
    <w:rsid w:val="007C6B35"/>
    <w:rsid w:val="007C6CE2"/>
    <w:rsid w:val="007C6F86"/>
    <w:rsid w:val="007C78B8"/>
    <w:rsid w:val="007C7B6D"/>
    <w:rsid w:val="007D04B8"/>
    <w:rsid w:val="007D0513"/>
    <w:rsid w:val="007D05A2"/>
    <w:rsid w:val="007D0B79"/>
    <w:rsid w:val="007D0BD7"/>
    <w:rsid w:val="007D1201"/>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DB0"/>
    <w:rsid w:val="007D6894"/>
    <w:rsid w:val="007D7309"/>
    <w:rsid w:val="007D79B6"/>
    <w:rsid w:val="007E0E6F"/>
    <w:rsid w:val="007E1807"/>
    <w:rsid w:val="007E1BF3"/>
    <w:rsid w:val="007E1EA5"/>
    <w:rsid w:val="007E1FAD"/>
    <w:rsid w:val="007E21C0"/>
    <w:rsid w:val="007E235D"/>
    <w:rsid w:val="007E2EC1"/>
    <w:rsid w:val="007E3439"/>
    <w:rsid w:val="007E3C23"/>
    <w:rsid w:val="007E4882"/>
    <w:rsid w:val="007E4988"/>
    <w:rsid w:val="007E4E7F"/>
    <w:rsid w:val="007E4FD3"/>
    <w:rsid w:val="007E57F4"/>
    <w:rsid w:val="007E5B67"/>
    <w:rsid w:val="007E5D79"/>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21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0D8"/>
    <w:rsid w:val="007F4168"/>
    <w:rsid w:val="007F417B"/>
    <w:rsid w:val="007F44D1"/>
    <w:rsid w:val="007F46F8"/>
    <w:rsid w:val="007F4D2D"/>
    <w:rsid w:val="007F4F5D"/>
    <w:rsid w:val="007F509B"/>
    <w:rsid w:val="007F5215"/>
    <w:rsid w:val="007F543A"/>
    <w:rsid w:val="007F5535"/>
    <w:rsid w:val="007F6457"/>
    <w:rsid w:val="007F65A4"/>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BCD"/>
    <w:rsid w:val="00810F0F"/>
    <w:rsid w:val="0081112F"/>
    <w:rsid w:val="00811157"/>
    <w:rsid w:val="008115EE"/>
    <w:rsid w:val="0081263C"/>
    <w:rsid w:val="00813080"/>
    <w:rsid w:val="00813D2C"/>
    <w:rsid w:val="00813DC0"/>
    <w:rsid w:val="00813E06"/>
    <w:rsid w:val="0081411F"/>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E4"/>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2F3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194A"/>
    <w:rsid w:val="008437D4"/>
    <w:rsid w:val="008438D3"/>
    <w:rsid w:val="00843F95"/>
    <w:rsid w:val="0084408B"/>
    <w:rsid w:val="00844287"/>
    <w:rsid w:val="008443C0"/>
    <w:rsid w:val="00844639"/>
    <w:rsid w:val="00844959"/>
    <w:rsid w:val="00844A46"/>
    <w:rsid w:val="00844E50"/>
    <w:rsid w:val="00845354"/>
    <w:rsid w:val="008454FE"/>
    <w:rsid w:val="008456FF"/>
    <w:rsid w:val="00847196"/>
    <w:rsid w:val="00847F43"/>
    <w:rsid w:val="008501A5"/>
    <w:rsid w:val="00850F53"/>
    <w:rsid w:val="00850FCE"/>
    <w:rsid w:val="008524A9"/>
    <w:rsid w:val="008526EC"/>
    <w:rsid w:val="0085334B"/>
    <w:rsid w:val="008535F0"/>
    <w:rsid w:val="00853A17"/>
    <w:rsid w:val="0085414B"/>
    <w:rsid w:val="0085416B"/>
    <w:rsid w:val="008545ED"/>
    <w:rsid w:val="00854B3C"/>
    <w:rsid w:val="00854EF0"/>
    <w:rsid w:val="00854F1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2D6"/>
    <w:rsid w:val="00872F7E"/>
    <w:rsid w:val="008733EA"/>
    <w:rsid w:val="008734D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206"/>
    <w:rsid w:val="0088081B"/>
    <w:rsid w:val="008808BC"/>
    <w:rsid w:val="00880F69"/>
    <w:rsid w:val="008811E3"/>
    <w:rsid w:val="00881EB1"/>
    <w:rsid w:val="0088303A"/>
    <w:rsid w:val="008832EC"/>
    <w:rsid w:val="00883772"/>
    <w:rsid w:val="00883BAC"/>
    <w:rsid w:val="00884232"/>
    <w:rsid w:val="0088429C"/>
    <w:rsid w:val="00885ACD"/>
    <w:rsid w:val="00885B64"/>
    <w:rsid w:val="00885BBC"/>
    <w:rsid w:val="00886BE6"/>
    <w:rsid w:val="00887759"/>
    <w:rsid w:val="00887DDB"/>
    <w:rsid w:val="00890081"/>
    <w:rsid w:val="008900F0"/>
    <w:rsid w:val="0089061F"/>
    <w:rsid w:val="00890A21"/>
    <w:rsid w:val="00890FE3"/>
    <w:rsid w:val="0089194E"/>
    <w:rsid w:val="00892223"/>
    <w:rsid w:val="00892502"/>
    <w:rsid w:val="00892530"/>
    <w:rsid w:val="0089259D"/>
    <w:rsid w:val="00892F00"/>
    <w:rsid w:val="008930AE"/>
    <w:rsid w:val="0089318C"/>
    <w:rsid w:val="00893222"/>
    <w:rsid w:val="00893FD3"/>
    <w:rsid w:val="00894406"/>
    <w:rsid w:val="00894B37"/>
    <w:rsid w:val="00894F9C"/>
    <w:rsid w:val="0089525B"/>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4D5"/>
    <w:rsid w:val="008A2F3C"/>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F3"/>
    <w:rsid w:val="008D4F2B"/>
    <w:rsid w:val="008D5959"/>
    <w:rsid w:val="008D65A7"/>
    <w:rsid w:val="008D6614"/>
    <w:rsid w:val="008D6916"/>
    <w:rsid w:val="008D6A9B"/>
    <w:rsid w:val="008D70CC"/>
    <w:rsid w:val="008D7129"/>
    <w:rsid w:val="008D750F"/>
    <w:rsid w:val="008D78B7"/>
    <w:rsid w:val="008E0161"/>
    <w:rsid w:val="008E0AD1"/>
    <w:rsid w:val="008E0E76"/>
    <w:rsid w:val="008E1440"/>
    <w:rsid w:val="008E1941"/>
    <w:rsid w:val="008E29C8"/>
    <w:rsid w:val="008E2E53"/>
    <w:rsid w:val="008E311C"/>
    <w:rsid w:val="008E31E3"/>
    <w:rsid w:val="008E3ABA"/>
    <w:rsid w:val="008E3C7A"/>
    <w:rsid w:val="008E3DAE"/>
    <w:rsid w:val="008E4010"/>
    <w:rsid w:val="008E4034"/>
    <w:rsid w:val="008E473E"/>
    <w:rsid w:val="008E4AC3"/>
    <w:rsid w:val="008E543B"/>
    <w:rsid w:val="008E5766"/>
    <w:rsid w:val="008E5D3F"/>
    <w:rsid w:val="008E5E80"/>
    <w:rsid w:val="008E60EB"/>
    <w:rsid w:val="008E6443"/>
    <w:rsid w:val="008E6CF1"/>
    <w:rsid w:val="008E7386"/>
    <w:rsid w:val="008E7A6C"/>
    <w:rsid w:val="008E7BA3"/>
    <w:rsid w:val="008E7E66"/>
    <w:rsid w:val="008E7E8A"/>
    <w:rsid w:val="008F0957"/>
    <w:rsid w:val="008F2127"/>
    <w:rsid w:val="008F2568"/>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1E"/>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4A7C"/>
    <w:rsid w:val="009052C0"/>
    <w:rsid w:val="009060D2"/>
    <w:rsid w:val="0090637C"/>
    <w:rsid w:val="0090647E"/>
    <w:rsid w:val="009065F3"/>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C3E"/>
    <w:rsid w:val="009320A7"/>
    <w:rsid w:val="00932341"/>
    <w:rsid w:val="00932914"/>
    <w:rsid w:val="0093334A"/>
    <w:rsid w:val="0093373E"/>
    <w:rsid w:val="00933B1E"/>
    <w:rsid w:val="0093456C"/>
    <w:rsid w:val="009347AE"/>
    <w:rsid w:val="00934B7A"/>
    <w:rsid w:val="00935C04"/>
    <w:rsid w:val="00935C8D"/>
    <w:rsid w:val="009378D0"/>
    <w:rsid w:val="00937A52"/>
    <w:rsid w:val="00940793"/>
    <w:rsid w:val="00940E87"/>
    <w:rsid w:val="00940F2E"/>
    <w:rsid w:val="0094123D"/>
    <w:rsid w:val="0094186C"/>
    <w:rsid w:val="00941C5B"/>
    <w:rsid w:val="0094276B"/>
    <w:rsid w:val="00942AB8"/>
    <w:rsid w:val="009431BF"/>
    <w:rsid w:val="009438B4"/>
    <w:rsid w:val="00943984"/>
    <w:rsid w:val="0094399F"/>
    <w:rsid w:val="00943A8C"/>
    <w:rsid w:val="00943D98"/>
    <w:rsid w:val="00944184"/>
    <w:rsid w:val="0094494F"/>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14F"/>
    <w:rsid w:val="00960500"/>
    <w:rsid w:val="009609B1"/>
    <w:rsid w:val="00960DA5"/>
    <w:rsid w:val="00960E7D"/>
    <w:rsid w:val="00961324"/>
    <w:rsid w:val="009622BD"/>
    <w:rsid w:val="0096298F"/>
    <w:rsid w:val="00962CA1"/>
    <w:rsid w:val="00962E00"/>
    <w:rsid w:val="00963364"/>
    <w:rsid w:val="00963371"/>
    <w:rsid w:val="00963584"/>
    <w:rsid w:val="00963F34"/>
    <w:rsid w:val="00964591"/>
    <w:rsid w:val="00964598"/>
    <w:rsid w:val="00964DD6"/>
    <w:rsid w:val="00964F8D"/>
    <w:rsid w:val="009651EA"/>
    <w:rsid w:val="009653D7"/>
    <w:rsid w:val="009655C5"/>
    <w:rsid w:val="009659D3"/>
    <w:rsid w:val="00965A84"/>
    <w:rsid w:val="00965E38"/>
    <w:rsid w:val="00966328"/>
    <w:rsid w:val="0096646F"/>
    <w:rsid w:val="009665F1"/>
    <w:rsid w:val="00966694"/>
    <w:rsid w:val="009668B2"/>
    <w:rsid w:val="009669FC"/>
    <w:rsid w:val="00966F04"/>
    <w:rsid w:val="00967E63"/>
    <w:rsid w:val="0097033D"/>
    <w:rsid w:val="00970402"/>
    <w:rsid w:val="00970655"/>
    <w:rsid w:val="00970A78"/>
    <w:rsid w:val="00970BE7"/>
    <w:rsid w:val="00971009"/>
    <w:rsid w:val="00971891"/>
    <w:rsid w:val="00971A76"/>
    <w:rsid w:val="00971F4B"/>
    <w:rsid w:val="009722C0"/>
    <w:rsid w:val="0097294C"/>
    <w:rsid w:val="00972F09"/>
    <w:rsid w:val="009731E2"/>
    <w:rsid w:val="009731EB"/>
    <w:rsid w:val="0097388D"/>
    <w:rsid w:val="00973F60"/>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20"/>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90036"/>
    <w:rsid w:val="00990058"/>
    <w:rsid w:val="009914BB"/>
    <w:rsid w:val="00991788"/>
    <w:rsid w:val="00991D9D"/>
    <w:rsid w:val="00991FDB"/>
    <w:rsid w:val="0099214A"/>
    <w:rsid w:val="00992486"/>
    <w:rsid w:val="00992C26"/>
    <w:rsid w:val="00992E5F"/>
    <w:rsid w:val="009932EB"/>
    <w:rsid w:val="00993CAE"/>
    <w:rsid w:val="00993EA7"/>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E38"/>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770"/>
    <w:rsid w:val="009D3017"/>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1FFF"/>
    <w:rsid w:val="009E2888"/>
    <w:rsid w:val="009E2A59"/>
    <w:rsid w:val="009E2F44"/>
    <w:rsid w:val="009E32AD"/>
    <w:rsid w:val="009E3C69"/>
    <w:rsid w:val="009E4240"/>
    <w:rsid w:val="009E48A8"/>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09"/>
    <w:rsid w:val="009F128F"/>
    <w:rsid w:val="009F13DB"/>
    <w:rsid w:val="009F14EF"/>
    <w:rsid w:val="009F157D"/>
    <w:rsid w:val="009F2087"/>
    <w:rsid w:val="009F2155"/>
    <w:rsid w:val="009F23AD"/>
    <w:rsid w:val="009F245C"/>
    <w:rsid w:val="009F24A8"/>
    <w:rsid w:val="009F286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5C1"/>
    <w:rsid w:val="009F7B92"/>
    <w:rsid w:val="009F7FC2"/>
    <w:rsid w:val="00A00007"/>
    <w:rsid w:val="00A002A1"/>
    <w:rsid w:val="00A00333"/>
    <w:rsid w:val="00A00536"/>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63B2"/>
    <w:rsid w:val="00A067D4"/>
    <w:rsid w:val="00A068C9"/>
    <w:rsid w:val="00A06921"/>
    <w:rsid w:val="00A077FD"/>
    <w:rsid w:val="00A07E07"/>
    <w:rsid w:val="00A102C6"/>
    <w:rsid w:val="00A10304"/>
    <w:rsid w:val="00A10637"/>
    <w:rsid w:val="00A107E1"/>
    <w:rsid w:val="00A11B24"/>
    <w:rsid w:val="00A11D6D"/>
    <w:rsid w:val="00A11E9C"/>
    <w:rsid w:val="00A127EE"/>
    <w:rsid w:val="00A12AF7"/>
    <w:rsid w:val="00A12CB5"/>
    <w:rsid w:val="00A12E9D"/>
    <w:rsid w:val="00A13747"/>
    <w:rsid w:val="00A13A71"/>
    <w:rsid w:val="00A13B02"/>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1161"/>
    <w:rsid w:val="00A223D7"/>
    <w:rsid w:val="00A2251D"/>
    <w:rsid w:val="00A22CA0"/>
    <w:rsid w:val="00A236BA"/>
    <w:rsid w:val="00A2399E"/>
    <w:rsid w:val="00A240D4"/>
    <w:rsid w:val="00A24F4A"/>
    <w:rsid w:val="00A253E1"/>
    <w:rsid w:val="00A254A8"/>
    <w:rsid w:val="00A2635C"/>
    <w:rsid w:val="00A2669F"/>
    <w:rsid w:val="00A26BBB"/>
    <w:rsid w:val="00A273DD"/>
    <w:rsid w:val="00A27965"/>
    <w:rsid w:val="00A27A99"/>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62D"/>
    <w:rsid w:val="00A40E32"/>
    <w:rsid w:val="00A40FB5"/>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4AD"/>
    <w:rsid w:val="00A727FC"/>
    <w:rsid w:val="00A73063"/>
    <w:rsid w:val="00A73136"/>
    <w:rsid w:val="00A73FBA"/>
    <w:rsid w:val="00A74426"/>
    <w:rsid w:val="00A749DD"/>
    <w:rsid w:val="00A74B26"/>
    <w:rsid w:val="00A74BDB"/>
    <w:rsid w:val="00A753EB"/>
    <w:rsid w:val="00A75406"/>
    <w:rsid w:val="00A754A7"/>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4073"/>
    <w:rsid w:val="00A841AE"/>
    <w:rsid w:val="00A853DC"/>
    <w:rsid w:val="00A859EB"/>
    <w:rsid w:val="00A85CCD"/>
    <w:rsid w:val="00A862CF"/>
    <w:rsid w:val="00A86A4C"/>
    <w:rsid w:val="00A86C48"/>
    <w:rsid w:val="00A86E37"/>
    <w:rsid w:val="00A87697"/>
    <w:rsid w:val="00A87BEA"/>
    <w:rsid w:val="00A87E2C"/>
    <w:rsid w:val="00A9032B"/>
    <w:rsid w:val="00A90B87"/>
    <w:rsid w:val="00A91DF0"/>
    <w:rsid w:val="00A91F42"/>
    <w:rsid w:val="00A92BBE"/>
    <w:rsid w:val="00A93464"/>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0D9"/>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3EAA"/>
    <w:rsid w:val="00AC42B5"/>
    <w:rsid w:val="00AC516B"/>
    <w:rsid w:val="00AC5217"/>
    <w:rsid w:val="00AC5565"/>
    <w:rsid w:val="00AC559C"/>
    <w:rsid w:val="00AC55B9"/>
    <w:rsid w:val="00AC56BA"/>
    <w:rsid w:val="00AC5FD6"/>
    <w:rsid w:val="00AC6056"/>
    <w:rsid w:val="00AC6394"/>
    <w:rsid w:val="00AC6F69"/>
    <w:rsid w:val="00AC7697"/>
    <w:rsid w:val="00AC7AE6"/>
    <w:rsid w:val="00AD0A96"/>
    <w:rsid w:val="00AD0B12"/>
    <w:rsid w:val="00AD0F0D"/>
    <w:rsid w:val="00AD1264"/>
    <w:rsid w:val="00AD1405"/>
    <w:rsid w:val="00AD1656"/>
    <w:rsid w:val="00AD1A2C"/>
    <w:rsid w:val="00AD1BE5"/>
    <w:rsid w:val="00AD1E60"/>
    <w:rsid w:val="00AD1FC2"/>
    <w:rsid w:val="00AD25DF"/>
    <w:rsid w:val="00AD286E"/>
    <w:rsid w:val="00AD2AC0"/>
    <w:rsid w:val="00AD2E60"/>
    <w:rsid w:val="00AD2ED4"/>
    <w:rsid w:val="00AD3870"/>
    <w:rsid w:val="00AD38B3"/>
    <w:rsid w:val="00AD3987"/>
    <w:rsid w:val="00AD3AF2"/>
    <w:rsid w:val="00AD3BCD"/>
    <w:rsid w:val="00AD3C09"/>
    <w:rsid w:val="00AD3CE0"/>
    <w:rsid w:val="00AD3E6E"/>
    <w:rsid w:val="00AD4E82"/>
    <w:rsid w:val="00AD4FEC"/>
    <w:rsid w:val="00AD5225"/>
    <w:rsid w:val="00AD524E"/>
    <w:rsid w:val="00AD53FD"/>
    <w:rsid w:val="00AD5741"/>
    <w:rsid w:val="00AD57D8"/>
    <w:rsid w:val="00AD598F"/>
    <w:rsid w:val="00AD5DC1"/>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231"/>
    <w:rsid w:val="00AE34AE"/>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4F86"/>
    <w:rsid w:val="00AF518C"/>
    <w:rsid w:val="00AF76DF"/>
    <w:rsid w:val="00AF7D00"/>
    <w:rsid w:val="00B0053C"/>
    <w:rsid w:val="00B01199"/>
    <w:rsid w:val="00B013E8"/>
    <w:rsid w:val="00B01B7D"/>
    <w:rsid w:val="00B02322"/>
    <w:rsid w:val="00B0235F"/>
    <w:rsid w:val="00B0359D"/>
    <w:rsid w:val="00B03729"/>
    <w:rsid w:val="00B03F5B"/>
    <w:rsid w:val="00B04BE8"/>
    <w:rsid w:val="00B04C30"/>
    <w:rsid w:val="00B04E60"/>
    <w:rsid w:val="00B0531D"/>
    <w:rsid w:val="00B05609"/>
    <w:rsid w:val="00B0562F"/>
    <w:rsid w:val="00B05A9F"/>
    <w:rsid w:val="00B05AFA"/>
    <w:rsid w:val="00B06259"/>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0416"/>
    <w:rsid w:val="00B21642"/>
    <w:rsid w:val="00B21B58"/>
    <w:rsid w:val="00B22103"/>
    <w:rsid w:val="00B227D9"/>
    <w:rsid w:val="00B22E8C"/>
    <w:rsid w:val="00B23FA1"/>
    <w:rsid w:val="00B24F99"/>
    <w:rsid w:val="00B25774"/>
    <w:rsid w:val="00B2585F"/>
    <w:rsid w:val="00B25DA6"/>
    <w:rsid w:val="00B260F8"/>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74D7"/>
    <w:rsid w:val="00B47F59"/>
    <w:rsid w:val="00B509A2"/>
    <w:rsid w:val="00B5145E"/>
    <w:rsid w:val="00B5159B"/>
    <w:rsid w:val="00B52383"/>
    <w:rsid w:val="00B52628"/>
    <w:rsid w:val="00B52CBC"/>
    <w:rsid w:val="00B52CFB"/>
    <w:rsid w:val="00B52FFB"/>
    <w:rsid w:val="00B53ED5"/>
    <w:rsid w:val="00B542CD"/>
    <w:rsid w:val="00B54931"/>
    <w:rsid w:val="00B54CF6"/>
    <w:rsid w:val="00B550E6"/>
    <w:rsid w:val="00B554C2"/>
    <w:rsid w:val="00B55BF6"/>
    <w:rsid w:val="00B55DB0"/>
    <w:rsid w:val="00B56080"/>
    <w:rsid w:val="00B56167"/>
    <w:rsid w:val="00B5625E"/>
    <w:rsid w:val="00B56861"/>
    <w:rsid w:val="00B56943"/>
    <w:rsid w:val="00B56A8A"/>
    <w:rsid w:val="00B56F42"/>
    <w:rsid w:val="00B57911"/>
    <w:rsid w:val="00B60B85"/>
    <w:rsid w:val="00B61338"/>
    <w:rsid w:val="00B61719"/>
    <w:rsid w:val="00B6187F"/>
    <w:rsid w:val="00B618B1"/>
    <w:rsid w:val="00B61938"/>
    <w:rsid w:val="00B61CD5"/>
    <w:rsid w:val="00B61ED3"/>
    <w:rsid w:val="00B61F92"/>
    <w:rsid w:val="00B624C7"/>
    <w:rsid w:val="00B627DF"/>
    <w:rsid w:val="00B628BB"/>
    <w:rsid w:val="00B62A0E"/>
    <w:rsid w:val="00B63030"/>
    <w:rsid w:val="00B6335F"/>
    <w:rsid w:val="00B633CA"/>
    <w:rsid w:val="00B63876"/>
    <w:rsid w:val="00B63B03"/>
    <w:rsid w:val="00B63BD1"/>
    <w:rsid w:val="00B63C41"/>
    <w:rsid w:val="00B63E76"/>
    <w:rsid w:val="00B642C2"/>
    <w:rsid w:val="00B64327"/>
    <w:rsid w:val="00B643C3"/>
    <w:rsid w:val="00B64B06"/>
    <w:rsid w:val="00B64C0D"/>
    <w:rsid w:val="00B65172"/>
    <w:rsid w:val="00B65505"/>
    <w:rsid w:val="00B65AF6"/>
    <w:rsid w:val="00B662D7"/>
    <w:rsid w:val="00B66378"/>
    <w:rsid w:val="00B66CEC"/>
    <w:rsid w:val="00B66D90"/>
    <w:rsid w:val="00B67A7D"/>
    <w:rsid w:val="00B67C11"/>
    <w:rsid w:val="00B67D0A"/>
    <w:rsid w:val="00B7015B"/>
    <w:rsid w:val="00B70612"/>
    <w:rsid w:val="00B706B7"/>
    <w:rsid w:val="00B7093E"/>
    <w:rsid w:val="00B70DF5"/>
    <w:rsid w:val="00B71343"/>
    <w:rsid w:val="00B71509"/>
    <w:rsid w:val="00B71EA1"/>
    <w:rsid w:val="00B71F2D"/>
    <w:rsid w:val="00B72095"/>
    <w:rsid w:val="00B72F80"/>
    <w:rsid w:val="00B731D8"/>
    <w:rsid w:val="00B7321A"/>
    <w:rsid w:val="00B73A86"/>
    <w:rsid w:val="00B73B0F"/>
    <w:rsid w:val="00B73EDF"/>
    <w:rsid w:val="00B73F36"/>
    <w:rsid w:val="00B73F6E"/>
    <w:rsid w:val="00B74B92"/>
    <w:rsid w:val="00B74C1B"/>
    <w:rsid w:val="00B74FA8"/>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8A1"/>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9AE"/>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1E0"/>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255D"/>
    <w:rsid w:val="00BD30B9"/>
    <w:rsid w:val="00BD32B3"/>
    <w:rsid w:val="00BD3445"/>
    <w:rsid w:val="00BD40D2"/>
    <w:rsid w:val="00BD43F0"/>
    <w:rsid w:val="00BD50C9"/>
    <w:rsid w:val="00BD5350"/>
    <w:rsid w:val="00BD5369"/>
    <w:rsid w:val="00BD5377"/>
    <w:rsid w:val="00BD5A1E"/>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A9A"/>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8FE"/>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138"/>
    <w:rsid w:val="00C063A4"/>
    <w:rsid w:val="00C067FE"/>
    <w:rsid w:val="00C06CDE"/>
    <w:rsid w:val="00C06F8E"/>
    <w:rsid w:val="00C07A8B"/>
    <w:rsid w:val="00C07D2B"/>
    <w:rsid w:val="00C07EF7"/>
    <w:rsid w:val="00C07FE2"/>
    <w:rsid w:val="00C10093"/>
    <w:rsid w:val="00C1087B"/>
    <w:rsid w:val="00C10A07"/>
    <w:rsid w:val="00C10A4A"/>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2F1A"/>
    <w:rsid w:val="00C3354F"/>
    <w:rsid w:val="00C33D66"/>
    <w:rsid w:val="00C3403E"/>
    <w:rsid w:val="00C3436C"/>
    <w:rsid w:val="00C34591"/>
    <w:rsid w:val="00C352CA"/>
    <w:rsid w:val="00C3530A"/>
    <w:rsid w:val="00C353D6"/>
    <w:rsid w:val="00C35781"/>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70CB"/>
    <w:rsid w:val="00C47275"/>
    <w:rsid w:val="00C473A1"/>
    <w:rsid w:val="00C501EA"/>
    <w:rsid w:val="00C50207"/>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4785"/>
    <w:rsid w:val="00C55575"/>
    <w:rsid w:val="00C5599E"/>
    <w:rsid w:val="00C563EB"/>
    <w:rsid w:val="00C564A4"/>
    <w:rsid w:val="00C5652F"/>
    <w:rsid w:val="00C56AF2"/>
    <w:rsid w:val="00C5717F"/>
    <w:rsid w:val="00C578F2"/>
    <w:rsid w:val="00C57A40"/>
    <w:rsid w:val="00C6101B"/>
    <w:rsid w:val="00C6119E"/>
    <w:rsid w:val="00C61327"/>
    <w:rsid w:val="00C61A25"/>
    <w:rsid w:val="00C62169"/>
    <w:rsid w:val="00C62879"/>
    <w:rsid w:val="00C62C24"/>
    <w:rsid w:val="00C62C57"/>
    <w:rsid w:val="00C638AA"/>
    <w:rsid w:val="00C63968"/>
    <w:rsid w:val="00C63E0F"/>
    <w:rsid w:val="00C63E9F"/>
    <w:rsid w:val="00C64913"/>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53"/>
    <w:rsid w:val="00C70718"/>
    <w:rsid w:val="00C70CC1"/>
    <w:rsid w:val="00C70FDF"/>
    <w:rsid w:val="00C7158C"/>
    <w:rsid w:val="00C71CB4"/>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062"/>
    <w:rsid w:val="00C77BE4"/>
    <w:rsid w:val="00C8033B"/>
    <w:rsid w:val="00C804CC"/>
    <w:rsid w:val="00C8074C"/>
    <w:rsid w:val="00C80B79"/>
    <w:rsid w:val="00C80FCC"/>
    <w:rsid w:val="00C80FE9"/>
    <w:rsid w:val="00C811B7"/>
    <w:rsid w:val="00C81588"/>
    <w:rsid w:val="00C81948"/>
    <w:rsid w:val="00C81A19"/>
    <w:rsid w:val="00C8228A"/>
    <w:rsid w:val="00C827A5"/>
    <w:rsid w:val="00C82A42"/>
    <w:rsid w:val="00C830C8"/>
    <w:rsid w:val="00C835E9"/>
    <w:rsid w:val="00C84468"/>
    <w:rsid w:val="00C8446F"/>
    <w:rsid w:val="00C84620"/>
    <w:rsid w:val="00C84A9A"/>
    <w:rsid w:val="00C8508F"/>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A10"/>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11BB"/>
    <w:rsid w:val="00CA1498"/>
    <w:rsid w:val="00CA1538"/>
    <w:rsid w:val="00CA2099"/>
    <w:rsid w:val="00CA2325"/>
    <w:rsid w:val="00CA28CB"/>
    <w:rsid w:val="00CA2FA7"/>
    <w:rsid w:val="00CA349F"/>
    <w:rsid w:val="00CA3B9A"/>
    <w:rsid w:val="00CA4568"/>
    <w:rsid w:val="00CA4ABF"/>
    <w:rsid w:val="00CA4FD6"/>
    <w:rsid w:val="00CA5122"/>
    <w:rsid w:val="00CA533B"/>
    <w:rsid w:val="00CA5513"/>
    <w:rsid w:val="00CA5776"/>
    <w:rsid w:val="00CA5FE0"/>
    <w:rsid w:val="00CA684A"/>
    <w:rsid w:val="00CA6D44"/>
    <w:rsid w:val="00CA726B"/>
    <w:rsid w:val="00CA730D"/>
    <w:rsid w:val="00CA78F6"/>
    <w:rsid w:val="00CB025E"/>
    <w:rsid w:val="00CB0405"/>
    <w:rsid w:val="00CB0B14"/>
    <w:rsid w:val="00CB0D33"/>
    <w:rsid w:val="00CB0E59"/>
    <w:rsid w:val="00CB1610"/>
    <w:rsid w:val="00CB1F9A"/>
    <w:rsid w:val="00CB37E0"/>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14B"/>
    <w:rsid w:val="00CC62EB"/>
    <w:rsid w:val="00CC6584"/>
    <w:rsid w:val="00CC78FB"/>
    <w:rsid w:val="00CC7C5A"/>
    <w:rsid w:val="00CC7D64"/>
    <w:rsid w:val="00CD027C"/>
    <w:rsid w:val="00CD0790"/>
    <w:rsid w:val="00CD09DE"/>
    <w:rsid w:val="00CD1744"/>
    <w:rsid w:val="00CD1C77"/>
    <w:rsid w:val="00CD21D8"/>
    <w:rsid w:val="00CD2467"/>
    <w:rsid w:val="00CD2686"/>
    <w:rsid w:val="00CD29EF"/>
    <w:rsid w:val="00CD3316"/>
    <w:rsid w:val="00CD3C05"/>
    <w:rsid w:val="00CD4BE8"/>
    <w:rsid w:val="00CD4E69"/>
    <w:rsid w:val="00CD50DC"/>
    <w:rsid w:val="00CD59EB"/>
    <w:rsid w:val="00CD5A2E"/>
    <w:rsid w:val="00CD5F57"/>
    <w:rsid w:val="00CD63B7"/>
    <w:rsid w:val="00CD6465"/>
    <w:rsid w:val="00CD652C"/>
    <w:rsid w:val="00CD6639"/>
    <w:rsid w:val="00CD6D24"/>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D5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0967"/>
    <w:rsid w:val="00CF11CB"/>
    <w:rsid w:val="00CF14FC"/>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91"/>
    <w:rsid w:val="00D017C4"/>
    <w:rsid w:val="00D01CAB"/>
    <w:rsid w:val="00D029AB"/>
    <w:rsid w:val="00D039A5"/>
    <w:rsid w:val="00D04209"/>
    <w:rsid w:val="00D04224"/>
    <w:rsid w:val="00D056A1"/>
    <w:rsid w:val="00D05743"/>
    <w:rsid w:val="00D06063"/>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1F80"/>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17F81"/>
    <w:rsid w:val="00D2051C"/>
    <w:rsid w:val="00D20E5B"/>
    <w:rsid w:val="00D20FE4"/>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F0A"/>
    <w:rsid w:val="00D412FB"/>
    <w:rsid w:val="00D41AAF"/>
    <w:rsid w:val="00D4225E"/>
    <w:rsid w:val="00D4247C"/>
    <w:rsid w:val="00D42A1E"/>
    <w:rsid w:val="00D43D45"/>
    <w:rsid w:val="00D44807"/>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B54"/>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010"/>
    <w:rsid w:val="00D71296"/>
    <w:rsid w:val="00D71B44"/>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1BF"/>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8BF"/>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A06"/>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3F2F"/>
    <w:rsid w:val="00DA436F"/>
    <w:rsid w:val="00DA4C81"/>
    <w:rsid w:val="00DA5423"/>
    <w:rsid w:val="00DA5508"/>
    <w:rsid w:val="00DA5661"/>
    <w:rsid w:val="00DA5B04"/>
    <w:rsid w:val="00DA6CD7"/>
    <w:rsid w:val="00DA6D3C"/>
    <w:rsid w:val="00DA6DAD"/>
    <w:rsid w:val="00DA6F7A"/>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0C7B"/>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688"/>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A08"/>
    <w:rsid w:val="00DD5C09"/>
    <w:rsid w:val="00DD6479"/>
    <w:rsid w:val="00DD65FA"/>
    <w:rsid w:val="00DD681D"/>
    <w:rsid w:val="00DD7183"/>
    <w:rsid w:val="00DD72F4"/>
    <w:rsid w:val="00DD7388"/>
    <w:rsid w:val="00DD73FD"/>
    <w:rsid w:val="00DD77E5"/>
    <w:rsid w:val="00DD77F6"/>
    <w:rsid w:val="00DD7C77"/>
    <w:rsid w:val="00DE0913"/>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14"/>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0F8"/>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20495"/>
    <w:rsid w:val="00E209C8"/>
    <w:rsid w:val="00E20C69"/>
    <w:rsid w:val="00E2134B"/>
    <w:rsid w:val="00E2169B"/>
    <w:rsid w:val="00E2191F"/>
    <w:rsid w:val="00E21F78"/>
    <w:rsid w:val="00E2201E"/>
    <w:rsid w:val="00E223B2"/>
    <w:rsid w:val="00E2253C"/>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27E4C"/>
    <w:rsid w:val="00E303CF"/>
    <w:rsid w:val="00E30722"/>
    <w:rsid w:val="00E30788"/>
    <w:rsid w:val="00E3085E"/>
    <w:rsid w:val="00E30B18"/>
    <w:rsid w:val="00E30CB7"/>
    <w:rsid w:val="00E31846"/>
    <w:rsid w:val="00E31FEF"/>
    <w:rsid w:val="00E320FB"/>
    <w:rsid w:val="00E32505"/>
    <w:rsid w:val="00E3298F"/>
    <w:rsid w:val="00E334DE"/>
    <w:rsid w:val="00E33585"/>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AF"/>
    <w:rsid w:val="00E451E3"/>
    <w:rsid w:val="00E453DF"/>
    <w:rsid w:val="00E4566C"/>
    <w:rsid w:val="00E46431"/>
    <w:rsid w:val="00E46558"/>
    <w:rsid w:val="00E473F2"/>
    <w:rsid w:val="00E47D8B"/>
    <w:rsid w:val="00E47DC9"/>
    <w:rsid w:val="00E47EC7"/>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553"/>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173"/>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EEA"/>
    <w:rsid w:val="00EA1098"/>
    <w:rsid w:val="00EA15FF"/>
    <w:rsid w:val="00EA1924"/>
    <w:rsid w:val="00EA1F36"/>
    <w:rsid w:val="00EA25A0"/>
    <w:rsid w:val="00EA26C7"/>
    <w:rsid w:val="00EA2B66"/>
    <w:rsid w:val="00EA34FE"/>
    <w:rsid w:val="00EA40B1"/>
    <w:rsid w:val="00EA4174"/>
    <w:rsid w:val="00EA4EF3"/>
    <w:rsid w:val="00EA5911"/>
    <w:rsid w:val="00EA5F68"/>
    <w:rsid w:val="00EA61C7"/>
    <w:rsid w:val="00EA6489"/>
    <w:rsid w:val="00EA69D1"/>
    <w:rsid w:val="00EA7AC7"/>
    <w:rsid w:val="00EA7BF6"/>
    <w:rsid w:val="00EA7CD0"/>
    <w:rsid w:val="00EA7D46"/>
    <w:rsid w:val="00EA7D49"/>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171"/>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03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051"/>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5288"/>
    <w:rsid w:val="00EF65F1"/>
    <w:rsid w:val="00EF69A1"/>
    <w:rsid w:val="00EF6A36"/>
    <w:rsid w:val="00EF6CD2"/>
    <w:rsid w:val="00EF7CAE"/>
    <w:rsid w:val="00F0064A"/>
    <w:rsid w:val="00F0069C"/>
    <w:rsid w:val="00F00BD0"/>
    <w:rsid w:val="00F01885"/>
    <w:rsid w:val="00F020BB"/>
    <w:rsid w:val="00F0225B"/>
    <w:rsid w:val="00F0262F"/>
    <w:rsid w:val="00F0388D"/>
    <w:rsid w:val="00F03CCC"/>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0E0"/>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35B"/>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47C"/>
    <w:rsid w:val="00F3152B"/>
    <w:rsid w:val="00F315E0"/>
    <w:rsid w:val="00F3179A"/>
    <w:rsid w:val="00F31C17"/>
    <w:rsid w:val="00F32562"/>
    <w:rsid w:val="00F32585"/>
    <w:rsid w:val="00F32630"/>
    <w:rsid w:val="00F32863"/>
    <w:rsid w:val="00F33B17"/>
    <w:rsid w:val="00F33BD5"/>
    <w:rsid w:val="00F33C7B"/>
    <w:rsid w:val="00F33C7D"/>
    <w:rsid w:val="00F33DFE"/>
    <w:rsid w:val="00F342C1"/>
    <w:rsid w:val="00F347ED"/>
    <w:rsid w:val="00F353E6"/>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3C3"/>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5019A"/>
    <w:rsid w:val="00F50AB2"/>
    <w:rsid w:val="00F50FC3"/>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AD7"/>
    <w:rsid w:val="00F62E49"/>
    <w:rsid w:val="00F633E8"/>
    <w:rsid w:val="00F6341C"/>
    <w:rsid w:val="00F6396E"/>
    <w:rsid w:val="00F63B28"/>
    <w:rsid w:val="00F63C60"/>
    <w:rsid w:val="00F645CD"/>
    <w:rsid w:val="00F651B3"/>
    <w:rsid w:val="00F653D3"/>
    <w:rsid w:val="00F65620"/>
    <w:rsid w:val="00F65D0F"/>
    <w:rsid w:val="00F65E6A"/>
    <w:rsid w:val="00F65FBA"/>
    <w:rsid w:val="00F665CA"/>
    <w:rsid w:val="00F669B2"/>
    <w:rsid w:val="00F66B68"/>
    <w:rsid w:val="00F671F1"/>
    <w:rsid w:val="00F67706"/>
    <w:rsid w:val="00F67754"/>
    <w:rsid w:val="00F67BB2"/>
    <w:rsid w:val="00F67CD2"/>
    <w:rsid w:val="00F67CE3"/>
    <w:rsid w:val="00F702F5"/>
    <w:rsid w:val="00F706E8"/>
    <w:rsid w:val="00F711BF"/>
    <w:rsid w:val="00F7129A"/>
    <w:rsid w:val="00F716F3"/>
    <w:rsid w:val="00F71AD6"/>
    <w:rsid w:val="00F71B5F"/>
    <w:rsid w:val="00F71B6A"/>
    <w:rsid w:val="00F720B5"/>
    <w:rsid w:val="00F72658"/>
    <w:rsid w:val="00F7268E"/>
    <w:rsid w:val="00F72B6D"/>
    <w:rsid w:val="00F72E22"/>
    <w:rsid w:val="00F72E51"/>
    <w:rsid w:val="00F73046"/>
    <w:rsid w:val="00F7314E"/>
    <w:rsid w:val="00F73157"/>
    <w:rsid w:val="00F735A5"/>
    <w:rsid w:val="00F7379A"/>
    <w:rsid w:val="00F73AE2"/>
    <w:rsid w:val="00F73F99"/>
    <w:rsid w:val="00F74AB4"/>
    <w:rsid w:val="00F75215"/>
    <w:rsid w:val="00F7584A"/>
    <w:rsid w:val="00F758C2"/>
    <w:rsid w:val="00F75B44"/>
    <w:rsid w:val="00F75ECB"/>
    <w:rsid w:val="00F77093"/>
    <w:rsid w:val="00F773EE"/>
    <w:rsid w:val="00F7760E"/>
    <w:rsid w:val="00F7765D"/>
    <w:rsid w:val="00F77CD7"/>
    <w:rsid w:val="00F80143"/>
    <w:rsid w:val="00F809FC"/>
    <w:rsid w:val="00F80D1F"/>
    <w:rsid w:val="00F80DC8"/>
    <w:rsid w:val="00F80E2D"/>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B40"/>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72A"/>
    <w:rsid w:val="00F95952"/>
    <w:rsid w:val="00F95997"/>
    <w:rsid w:val="00F95A15"/>
    <w:rsid w:val="00F95AB6"/>
    <w:rsid w:val="00F95BDF"/>
    <w:rsid w:val="00F95E31"/>
    <w:rsid w:val="00F9614F"/>
    <w:rsid w:val="00F96272"/>
    <w:rsid w:val="00F96E28"/>
    <w:rsid w:val="00F9745E"/>
    <w:rsid w:val="00F975AA"/>
    <w:rsid w:val="00F97B27"/>
    <w:rsid w:val="00F97BB5"/>
    <w:rsid w:val="00F97C69"/>
    <w:rsid w:val="00FA01DB"/>
    <w:rsid w:val="00FA01FC"/>
    <w:rsid w:val="00FA0949"/>
    <w:rsid w:val="00FA12AA"/>
    <w:rsid w:val="00FA15E5"/>
    <w:rsid w:val="00FA28B6"/>
    <w:rsid w:val="00FA2DB6"/>
    <w:rsid w:val="00FA2FA9"/>
    <w:rsid w:val="00FA32CA"/>
    <w:rsid w:val="00FA3424"/>
    <w:rsid w:val="00FA34FE"/>
    <w:rsid w:val="00FA44BE"/>
    <w:rsid w:val="00FA44CA"/>
    <w:rsid w:val="00FA4595"/>
    <w:rsid w:val="00FA45E9"/>
    <w:rsid w:val="00FA477D"/>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2CC7"/>
    <w:rsid w:val="00FB3112"/>
    <w:rsid w:val="00FB378B"/>
    <w:rsid w:val="00FB4088"/>
    <w:rsid w:val="00FB40E9"/>
    <w:rsid w:val="00FB4346"/>
    <w:rsid w:val="00FB4917"/>
    <w:rsid w:val="00FB4CB9"/>
    <w:rsid w:val="00FB5269"/>
    <w:rsid w:val="00FB5D5E"/>
    <w:rsid w:val="00FB5E77"/>
    <w:rsid w:val="00FB63C4"/>
    <w:rsid w:val="00FB63DB"/>
    <w:rsid w:val="00FB65A1"/>
    <w:rsid w:val="00FB7695"/>
    <w:rsid w:val="00FB7FDA"/>
    <w:rsid w:val="00FC0102"/>
    <w:rsid w:val="00FC0AA5"/>
    <w:rsid w:val="00FC0C73"/>
    <w:rsid w:val="00FC0C8C"/>
    <w:rsid w:val="00FC2457"/>
    <w:rsid w:val="00FC37E5"/>
    <w:rsid w:val="00FC3956"/>
    <w:rsid w:val="00FC3B9D"/>
    <w:rsid w:val="00FC3C5D"/>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23D"/>
    <w:rsid w:val="00FD678E"/>
    <w:rsid w:val="00FD6B41"/>
    <w:rsid w:val="00FD7525"/>
    <w:rsid w:val="00FD79C1"/>
    <w:rsid w:val="00FD7B21"/>
    <w:rsid w:val="00FD7F52"/>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2CA"/>
    <w:rsid w:val="00FE555F"/>
    <w:rsid w:val="00FE5586"/>
    <w:rsid w:val="00FE593F"/>
    <w:rsid w:val="00FE5C22"/>
    <w:rsid w:val="00FE6647"/>
    <w:rsid w:val="00FE6836"/>
    <w:rsid w:val="00FE6CD4"/>
    <w:rsid w:val="00FE6F71"/>
    <w:rsid w:val="00FE6FBA"/>
    <w:rsid w:val="00FE7554"/>
    <w:rsid w:val="00FF0268"/>
    <w:rsid w:val="00FF0AC2"/>
    <w:rsid w:val="00FF0BFF"/>
    <w:rsid w:val="00FF0DD6"/>
    <w:rsid w:val="00FF19A9"/>
    <w:rsid w:val="00FF2615"/>
    <w:rsid w:val="00FF2985"/>
    <w:rsid w:val="00FF2AA6"/>
    <w:rsid w:val="00FF2AF1"/>
    <w:rsid w:val="00FF30A1"/>
    <w:rsid w:val="00FF41AE"/>
    <w:rsid w:val="00FF424C"/>
    <w:rsid w:val="00FF449E"/>
    <w:rsid w:val="00FF487F"/>
    <w:rsid w:val="00FF4EEB"/>
    <w:rsid w:val="00FF5EB6"/>
    <w:rsid w:val="00FF62D0"/>
    <w:rsid w:val="00FF638F"/>
    <w:rsid w:val="00FF67F6"/>
    <w:rsid w:val="00FF6E94"/>
    <w:rsid w:val="00FF7226"/>
    <w:rsid w:val="00FF72BF"/>
    <w:rsid w:val="00FF7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1FDD2E4-217F-4034-81A8-3DAEB5163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D7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table" w:styleId="14">
    <w:name w:val="Plain Table 1"/>
    <w:basedOn w:val="a1"/>
    <w:uiPriority w:val="99"/>
    <w:locked/>
    <w:rsid w:val="00E2253C"/>
    <w:pPr>
      <w:spacing w:before="120"/>
      <w:ind w:left="1134" w:hanging="1134"/>
    </w:pPr>
    <w:tblPr>
      <w:tblStyleRowBandSize w:val="1"/>
      <w:tblStyleColBandSize w:val="1"/>
      <w:tblInd w:w="0" w:type="nil"/>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tblStylePr w:type="firstRow">
      <w:rPr>
        <w:b/>
        <w:bCs/>
      </w:rPr>
    </w:tblStylePr>
    <w:tblStylePr w:type="lastRow">
      <w:rPr>
        <w:b/>
        <w:bCs/>
      </w:rPr>
      <w:tblPr/>
      <w:tcPr>
        <w:tcBorders>
          <w:top w:val="double" w:sz="4" w:space="0" w:color="80C687" w:themeColor="background1" w:themeShade="BF"/>
        </w:tcBorders>
      </w:tc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table" w:customStyle="1" w:styleId="15">
    <w:name w:val="网格型1"/>
    <w:basedOn w:val="a1"/>
    <w:next w:val="af0"/>
    <w:uiPriority w:val="39"/>
    <w:rsid w:val="002C012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6298313">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115787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2440635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042074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CDDB5-538C-4AB6-993F-E8E3109D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1460</Words>
  <Characters>8322</Characters>
  <Application>Microsoft Office Word</Application>
  <DocSecurity>0</DocSecurity>
  <Lines>69</Lines>
  <Paragraphs>19</Paragraphs>
  <ScaleCrop>false</ScaleCrop>
  <Company>CMCC</Company>
  <LinksUpToDate>false</LinksUpToDate>
  <CharactersWithSpaces>9763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R1-1902340-Discussion on UE power saving schemes with adaption to UE traffic</dc:title>
  <dc:subject>Word for Windows 6.x &amp; 95+</dc:subject>
  <dc:creator>CMCC</dc:creator>
  <cp:keywords>ESA, style sheet, Winword</cp:keywords>
  <dc:description/>
  <cp:lastModifiedBy>Yang Tuo</cp:lastModifiedBy>
  <cp:revision>33</cp:revision>
  <cp:lastPrinted>2013-04-02T02:18:00Z</cp:lastPrinted>
  <dcterms:created xsi:type="dcterms:W3CDTF">2019-04-01T11:08:00Z</dcterms:created>
  <dcterms:modified xsi:type="dcterms:W3CDTF">2019-04-02T01:25:00Z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