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6221DE" w14:textId="43B06DB1" w:rsidR="00665E11" w:rsidRPr="00F14BCB" w:rsidRDefault="00665E11" w:rsidP="00665E11">
      <w:pPr>
        <w:tabs>
          <w:tab w:val="center" w:pos="4536"/>
          <w:tab w:val="right" w:pos="8280"/>
          <w:tab w:val="right" w:pos="9639"/>
        </w:tabs>
        <w:ind w:right="2"/>
        <w:rPr>
          <w:rFonts w:ascii="Arial" w:eastAsia="宋体" w:hAnsi="Arial" w:cs="Arial"/>
          <w:b/>
          <w:bCs/>
          <w:sz w:val="36"/>
          <w:lang w:eastAsia="zh-CN"/>
        </w:rPr>
      </w:pPr>
      <w:r w:rsidRPr="00F14BCB">
        <w:rPr>
          <w:rFonts w:ascii="Arial" w:eastAsia="宋体" w:hAnsi="Arial" w:cs="Arial"/>
          <w:b/>
          <w:bCs/>
          <w:sz w:val="36"/>
        </w:rPr>
        <w:t xml:space="preserve">3GPP TSG RAN WG1 </w:t>
      </w:r>
      <w:r w:rsidR="00627A77" w:rsidRPr="00F14BCB">
        <w:rPr>
          <w:rFonts w:ascii="Arial" w:eastAsia="宋体" w:hAnsi="Arial" w:cs="Arial"/>
          <w:b/>
          <w:bCs/>
          <w:sz w:val="36"/>
        </w:rPr>
        <w:t>#96</w:t>
      </w:r>
      <w:r w:rsidR="00310D6A">
        <w:rPr>
          <w:rFonts w:ascii="Arial" w:eastAsia="宋体" w:hAnsi="Arial" w:cs="Arial"/>
          <w:b/>
          <w:bCs/>
          <w:sz w:val="36"/>
        </w:rPr>
        <w:t>bis</w:t>
      </w:r>
      <w:r w:rsidR="0002046A" w:rsidRPr="00F14BCB">
        <w:rPr>
          <w:rFonts w:ascii="Arial" w:eastAsia="宋体" w:hAnsi="Arial" w:cs="Arial" w:hint="eastAsia"/>
          <w:b/>
          <w:bCs/>
          <w:sz w:val="36"/>
          <w:lang w:eastAsia="zh-CN"/>
        </w:rPr>
        <w:t xml:space="preserve"> </w:t>
      </w:r>
      <w:r w:rsidR="00627A77" w:rsidRPr="00F14BCB">
        <w:rPr>
          <w:rFonts w:ascii="Arial" w:eastAsia="宋体" w:hAnsi="Arial" w:cs="Arial"/>
          <w:b/>
          <w:bCs/>
          <w:sz w:val="36"/>
          <w:lang w:eastAsia="zh-CN"/>
        </w:rPr>
        <w:tab/>
        <w:t xml:space="preserve">   </w:t>
      </w:r>
      <w:r w:rsidR="00E72F37" w:rsidRPr="00F14BCB">
        <w:rPr>
          <w:rFonts w:ascii="Arial" w:eastAsia="宋体" w:hAnsi="Arial" w:cs="Arial"/>
          <w:b/>
          <w:bCs/>
          <w:sz w:val="36"/>
          <w:lang w:eastAsia="zh-CN"/>
        </w:rPr>
        <w:t xml:space="preserve"> </w:t>
      </w:r>
      <w:r w:rsidRPr="00F14BCB">
        <w:rPr>
          <w:rFonts w:ascii="Arial" w:eastAsia="宋体" w:hAnsi="Arial" w:cs="Arial"/>
          <w:b/>
          <w:bCs/>
          <w:sz w:val="36"/>
        </w:rPr>
        <w:t>R1-</w:t>
      </w:r>
      <w:r w:rsidR="00124FCE" w:rsidRPr="00F14BCB">
        <w:rPr>
          <w:rFonts w:ascii="Arial" w:eastAsia="宋体" w:hAnsi="Arial" w:cs="Arial"/>
          <w:b/>
          <w:bCs/>
          <w:sz w:val="36"/>
        </w:rPr>
        <w:t>19</w:t>
      </w:r>
      <w:r w:rsidR="007F07D4">
        <w:rPr>
          <w:rFonts w:ascii="Arial" w:eastAsia="宋体" w:hAnsi="Arial" w:cs="Arial"/>
          <w:b/>
          <w:bCs/>
          <w:sz w:val="36"/>
        </w:rPr>
        <w:t>04572</w:t>
      </w:r>
    </w:p>
    <w:p w14:paraId="36BA089B" w14:textId="301A377E" w:rsidR="00665E11" w:rsidRPr="00F14BCB" w:rsidRDefault="00310D6A" w:rsidP="00665E11">
      <w:pPr>
        <w:tabs>
          <w:tab w:val="center" w:pos="4536"/>
          <w:tab w:val="right" w:pos="9072"/>
        </w:tabs>
        <w:rPr>
          <w:rFonts w:ascii="Arial" w:eastAsia="MS Mincho" w:hAnsi="Arial" w:cs="Arial"/>
          <w:b/>
          <w:bCs/>
          <w:sz w:val="36"/>
          <w:lang w:eastAsia="ja-JP"/>
        </w:rPr>
      </w:pPr>
      <w:r>
        <w:rPr>
          <w:rFonts w:ascii="Arial" w:eastAsia="MS Mincho" w:hAnsi="Arial" w:cs="Arial"/>
          <w:b/>
          <w:bCs/>
          <w:sz w:val="36"/>
          <w:lang w:eastAsia="ja-JP"/>
        </w:rPr>
        <w:t>Xi’an</w:t>
      </w:r>
      <w:r w:rsidR="00665E11" w:rsidRPr="00F14BCB">
        <w:rPr>
          <w:rFonts w:ascii="Arial" w:eastAsia="MS Mincho" w:hAnsi="Arial" w:cs="Arial"/>
          <w:b/>
          <w:bCs/>
          <w:sz w:val="36"/>
          <w:lang w:eastAsia="ja-JP"/>
        </w:rPr>
        <w:t xml:space="preserve">, </w:t>
      </w:r>
      <w:r>
        <w:rPr>
          <w:rFonts w:ascii="Arial" w:eastAsia="MS Mincho" w:hAnsi="Arial" w:cs="Arial"/>
          <w:b/>
          <w:bCs/>
          <w:sz w:val="36"/>
          <w:lang w:eastAsia="ja-JP"/>
        </w:rPr>
        <w:t>China</w:t>
      </w:r>
      <w:r w:rsidR="00E72F37" w:rsidRPr="00F14BCB">
        <w:rPr>
          <w:rFonts w:ascii="Arial" w:eastAsia="MS Mincho" w:hAnsi="Arial" w:cs="Arial"/>
          <w:b/>
          <w:bCs/>
          <w:sz w:val="36"/>
          <w:lang w:eastAsia="ja-JP"/>
        </w:rPr>
        <w:t>,</w:t>
      </w:r>
      <w:r w:rsidR="00665E11" w:rsidRPr="00F14BCB">
        <w:rPr>
          <w:rFonts w:ascii="Arial" w:eastAsia="MS Mincho" w:hAnsi="Arial" w:cs="Arial"/>
          <w:b/>
          <w:bCs/>
          <w:sz w:val="36"/>
          <w:lang w:eastAsia="ja-JP"/>
        </w:rPr>
        <w:t xml:space="preserve"> </w:t>
      </w:r>
      <w:r>
        <w:rPr>
          <w:rFonts w:ascii="Arial" w:eastAsia="MS Mincho" w:hAnsi="Arial" w:cs="Arial"/>
          <w:b/>
          <w:bCs/>
          <w:sz w:val="36"/>
          <w:lang w:eastAsia="ja-JP"/>
        </w:rPr>
        <w:t>8</w:t>
      </w:r>
      <w:r w:rsidRPr="00310D6A">
        <w:rPr>
          <w:rFonts w:ascii="Arial" w:eastAsia="MS Mincho" w:hAnsi="Arial" w:cs="Arial"/>
          <w:b/>
          <w:bCs/>
          <w:sz w:val="36"/>
          <w:vertAlign w:val="superscript"/>
          <w:lang w:eastAsia="ja-JP"/>
        </w:rPr>
        <w:t>th</w:t>
      </w:r>
      <w:r>
        <w:rPr>
          <w:rFonts w:ascii="Arial" w:eastAsia="MS Mincho" w:hAnsi="Arial" w:cs="Arial"/>
          <w:b/>
          <w:bCs/>
          <w:sz w:val="36"/>
          <w:lang w:eastAsia="ja-JP"/>
        </w:rPr>
        <w:t>-12</w:t>
      </w:r>
      <w:r w:rsidRPr="00310D6A">
        <w:rPr>
          <w:rFonts w:ascii="Arial" w:eastAsia="MS Mincho" w:hAnsi="Arial" w:cs="Arial"/>
          <w:b/>
          <w:bCs/>
          <w:sz w:val="36"/>
          <w:vertAlign w:val="superscript"/>
          <w:lang w:eastAsia="ja-JP"/>
        </w:rPr>
        <w:t>th</w:t>
      </w:r>
      <w:r w:rsidR="00665E11" w:rsidRPr="00F14BCB">
        <w:rPr>
          <w:rFonts w:ascii="Arial" w:eastAsia="MS Mincho" w:hAnsi="Arial" w:cs="Arial"/>
          <w:b/>
          <w:bCs/>
          <w:sz w:val="36"/>
          <w:lang w:eastAsia="ja-JP"/>
        </w:rPr>
        <w:t xml:space="preserve"> </w:t>
      </w:r>
      <w:r>
        <w:rPr>
          <w:rFonts w:ascii="Arial" w:eastAsia="MS Mincho" w:hAnsi="Arial" w:cs="Arial"/>
          <w:b/>
          <w:bCs/>
          <w:sz w:val="36"/>
          <w:lang w:eastAsia="ja-JP"/>
        </w:rPr>
        <w:t>April</w:t>
      </w:r>
      <w:r w:rsidR="00665E11" w:rsidRPr="00F14BCB">
        <w:rPr>
          <w:rFonts w:ascii="Arial" w:eastAsia="MS Mincho" w:hAnsi="Arial" w:cs="Arial"/>
          <w:b/>
          <w:bCs/>
          <w:sz w:val="36"/>
          <w:lang w:eastAsia="ja-JP"/>
        </w:rPr>
        <w:t>, 2019</w:t>
      </w:r>
    </w:p>
    <w:p w14:paraId="19E8FCAD" w14:textId="77777777" w:rsidR="000247A4" w:rsidRPr="00F14BCB" w:rsidRDefault="000247A4" w:rsidP="004B69A5">
      <w:pPr>
        <w:pBdr>
          <w:top w:val="single" w:sz="4" w:space="1" w:color="auto"/>
        </w:pBdr>
        <w:spacing w:after="0"/>
        <w:jc w:val="left"/>
        <w:rPr>
          <w:b/>
          <w:kern w:val="2"/>
          <w:sz w:val="32"/>
          <w:lang w:eastAsia="zh-CN"/>
        </w:rPr>
      </w:pPr>
    </w:p>
    <w:p w14:paraId="1A322E93" w14:textId="77777777" w:rsidR="000247A4" w:rsidRPr="00F14BCB" w:rsidRDefault="000247A4" w:rsidP="004B69A5">
      <w:pPr>
        <w:tabs>
          <w:tab w:val="left" w:pos="1985"/>
        </w:tabs>
        <w:overflowPunct w:val="0"/>
        <w:snapToGrid/>
        <w:ind w:left="1985" w:hanging="1985"/>
        <w:textAlignment w:val="baseline"/>
        <w:rPr>
          <w:b/>
          <w:bCs/>
          <w:sz w:val="28"/>
          <w:szCs w:val="20"/>
          <w:lang w:val="en-GB" w:eastAsia="zh-CN"/>
        </w:rPr>
      </w:pPr>
      <w:r w:rsidRPr="00F14BCB">
        <w:rPr>
          <w:b/>
          <w:bCs/>
          <w:sz w:val="28"/>
          <w:szCs w:val="20"/>
          <w:lang w:val="en-GB" w:eastAsia="zh-CN"/>
        </w:rPr>
        <w:t>Agenda Item:</w:t>
      </w:r>
      <w:r w:rsidRPr="00F14BCB">
        <w:rPr>
          <w:b/>
          <w:bCs/>
          <w:sz w:val="28"/>
          <w:szCs w:val="20"/>
          <w:lang w:val="en-GB" w:eastAsia="zh-CN"/>
        </w:rPr>
        <w:tab/>
      </w:r>
      <w:r w:rsidR="00F65475" w:rsidRPr="00F14BCB">
        <w:rPr>
          <w:b/>
          <w:bCs/>
          <w:sz w:val="28"/>
          <w:szCs w:val="20"/>
          <w:lang w:val="en-GB" w:eastAsia="zh-CN"/>
        </w:rPr>
        <w:t>7.2.8.2</w:t>
      </w:r>
    </w:p>
    <w:p w14:paraId="123179F3" w14:textId="77777777" w:rsidR="000247A4" w:rsidRPr="00F14BCB" w:rsidRDefault="000247A4" w:rsidP="004B69A5">
      <w:pPr>
        <w:tabs>
          <w:tab w:val="left" w:pos="1985"/>
        </w:tabs>
        <w:overflowPunct w:val="0"/>
        <w:snapToGrid/>
        <w:ind w:left="1985" w:hanging="1985"/>
        <w:textAlignment w:val="baseline"/>
        <w:rPr>
          <w:b/>
          <w:bCs/>
          <w:sz w:val="28"/>
          <w:szCs w:val="20"/>
          <w:lang w:val="en-GB" w:eastAsia="zh-CN"/>
        </w:rPr>
      </w:pPr>
      <w:r w:rsidRPr="00F14BCB">
        <w:rPr>
          <w:b/>
          <w:bCs/>
          <w:sz w:val="28"/>
          <w:szCs w:val="20"/>
          <w:lang w:val="en-GB" w:eastAsia="zh-CN"/>
        </w:rPr>
        <w:t>Source:</w:t>
      </w:r>
      <w:r w:rsidRPr="00F14BCB">
        <w:rPr>
          <w:b/>
          <w:bCs/>
          <w:sz w:val="28"/>
          <w:szCs w:val="20"/>
          <w:lang w:val="en-GB" w:eastAsia="zh-CN"/>
        </w:rPr>
        <w:tab/>
        <w:t>Lenovo</w:t>
      </w:r>
      <w:r w:rsidRPr="00F14BCB">
        <w:rPr>
          <w:b/>
          <w:bCs/>
          <w:sz w:val="28"/>
          <w:szCs w:val="20"/>
          <w:lang w:eastAsia="zh-CN"/>
        </w:rPr>
        <w:t>,</w:t>
      </w:r>
      <w:r w:rsidRPr="00F14BCB">
        <w:rPr>
          <w:b/>
          <w:bCs/>
          <w:sz w:val="28"/>
          <w:szCs w:val="20"/>
          <w:lang w:val="en-GB" w:eastAsia="zh-CN"/>
        </w:rPr>
        <w:t xml:space="preserve"> Motorola Mobility</w:t>
      </w:r>
    </w:p>
    <w:p w14:paraId="0F2009C4" w14:textId="77777777" w:rsidR="000247A4" w:rsidRPr="00F14BCB" w:rsidRDefault="000247A4" w:rsidP="004B69A5">
      <w:pPr>
        <w:tabs>
          <w:tab w:val="left" w:pos="1985"/>
        </w:tabs>
        <w:overflowPunct w:val="0"/>
        <w:snapToGrid/>
        <w:ind w:left="1985" w:hanging="1985"/>
        <w:textAlignment w:val="baseline"/>
        <w:rPr>
          <w:b/>
          <w:bCs/>
          <w:sz w:val="28"/>
          <w:szCs w:val="20"/>
          <w:lang w:eastAsia="zh-CN"/>
        </w:rPr>
      </w:pPr>
      <w:r w:rsidRPr="00F14BCB">
        <w:rPr>
          <w:b/>
          <w:bCs/>
          <w:sz w:val="28"/>
          <w:szCs w:val="20"/>
          <w:lang w:val="en-GB" w:eastAsia="zh-CN"/>
        </w:rPr>
        <w:t>Title:</w:t>
      </w:r>
      <w:r w:rsidRPr="00F14BCB">
        <w:rPr>
          <w:b/>
          <w:bCs/>
          <w:sz w:val="28"/>
          <w:szCs w:val="20"/>
          <w:lang w:val="en-GB" w:eastAsia="zh-CN"/>
        </w:rPr>
        <w:tab/>
      </w:r>
      <w:r w:rsidR="00DE0C8E" w:rsidRPr="00F14BCB">
        <w:rPr>
          <w:b/>
          <w:bCs/>
          <w:sz w:val="28"/>
          <w:szCs w:val="20"/>
          <w:lang w:val="en-GB" w:eastAsia="zh-CN"/>
        </w:rPr>
        <w:t xml:space="preserve">Discussion </w:t>
      </w:r>
      <w:r w:rsidR="008B68CD" w:rsidRPr="00F14BCB">
        <w:rPr>
          <w:b/>
          <w:bCs/>
          <w:sz w:val="28"/>
          <w:szCs w:val="20"/>
          <w:lang w:val="en-GB" w:eastAsia="zh-CN"/>
        </w:rPr>
        <w:t>of</w:t>
      </w:r>
      <w:r w:rsidR="00E3492F" w:rsidRPr="00F14BCB">
        <w:rPr>
          <w:b/>
          <w:bCs/>
          <w:sz w:val="28"/>
          <w:szCs w:val="20"/>
          <w:lang w:val="en-GB" w:eastAsia="zh-CN"/>
        </w:rPr>
        <w:t xml:space="preserve"> multi-</w:t>
      </w:r>
      <w:r w:rsidR="0070722B" w:rsidRPr="00F14BCB">
        <w:rPr>
          <w:b/>
          <w:bCs/>
          <w:sz w:val="28"/>
          <w:szCs w:val="20"/>
          <w:lang w:val="en-GB" w:eastAsia="zh-CN"/>
        </w:rPr>
        <w:t>TRP/</w:t>
      </w:r>
      <w:r w:rsidR="00E3492F" w:rsidRPr="00F14BCB">
        <w:rPr>
          <w:b/>
          <w:bCs/>
          <w:sz w:val="28"/>
          <w:szCs w:val="20"/>
          <w:lang w:val="en-GB" w:eastAsia="zh-CN"/>
        </w:rPr>
        <w:t>panel</w:t>
      </w:r>
      <w:r w:rsidR="00665E11" w:rsidRPr="00F14BCB">
        <w:rPr>
          <w:b/>
          <w:bCs/>
          <w:sz w:val="28"/>
          <w:szCs w:val="20"/>
          <w:lang w:val="en-GB" w:eastAsia="zh-CN"/>
        </w:rPr>
        <w:t xml:space="preserve"> </w:t>
      </w:r>
      <w:r w:rsidR="00E3492F" w:rsidRPr="00F14BCB">
        <w:rPr>
          <w:b/>
          <w:bCs/>
          <w:sz w:val="28"/>
          <w:szCs w:val="20"/>
          <w:lang w:val="en-GB" w:eastAsia="zh-CN"/>
        </w:rPr>
        <w:t>transmission</w:t>
      </w:r>
    </w:p>
    <w:p w14:paraId="5B23574E" w14:textId="77777777" w:rsidR="000247A4" w:rsidRPr="00F14BCB" w:rsidRDefault="000247A4" w:rsidP="004B69A5">
      <w:pPr>
        <w:tabs>
          <w:tab w:val="left" w:pos="1985"/>
        </w:tabs>
        <w:overflowPunct w:val="0"/>
        <w:snapToGrid/>
        <w:ind w:left="1985" w:hanging="1985"/>
        <w:textAlignment w:val="baseline"/>
        <w:rPr>
          <w:b/>
          <w:bCs/>
          <w:sz w:val="28"/>
          <w:szCs w:val="20"/>
          <w:lang w:val="en-GB" w:eastAsia="zh-CN"/>
        </w:rPr>
      </w:pPr>
      <w:r w:rsidRPr="00F14BCB">
        <w:rPr>
          <w:b/>
          <w:bCs/>
          <w:sz w:val="28"/>
          <w:szCs w:val="20"/>
          <w:lang w:val="en-GB" w:eastAsia="zh-CN"/>
        </w:rPr>
        <w:t>Document for:</w:t>
      </w:r>
      <w:r w:rsidRPr="00F14BCB">
        <w:rPr>
          <w:b/>
          <w:bCs/>
          <w:sz w:val="28"/>
          <w:szCs w:val="20"/>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77777777" w:rsidR="000247A4" w:rsidRPr="00F14BCB" w:rsidRDefault="000247A4" w:rsidP="00181644">
      <w:pPr>
        <w:pStyle w:val="Heading1"/>
        <w:spacing w:line="276" w:lineRule="auto"/>
        <w:ind w:left="431" w:hanging="431"/>
        <w:rPr>
          <w:sz w:val="36"/>
          <w:lang w:eastAsia="zh-CN"/>
        </w:rPr>
      </w:pPr>
      <w:bookmarkStart w:id="0" w:name="_Ref124589705"/>
      <w:bookmarkStart w:id="1" w:name="_Ref129681862"/>
      <w:r w:rsidRPr="00F14BCB">
        <w:rPr>
          <w:sz w:val="36"/>
          <w:lang w:eastAsia="zh-CN"/>
        </w:rPr>
        <w:t>Introduction</w:t>
      </w:r>
      <w:bookmarkEnd w:id="0"/>
      <w:bookmarkEnd w:id="1"/>
    </w:p>
    <w:p w14:paraId="164A50FD" w14:textId="3CEB3752" w:rsidR="006E6D7C" w:rsidRDefault="00ED0ACF" w:rsidP="006E6D7C">
      <w:pPr>
        <w:spacing w:line="276" w:lineRule="auto"/>
        <w:rPr>
          <w:lang w:eastAsia="zh-CN"/>
        </w:rPr>
      </w:pPr>
      <w:r w:rsidRPr="00F14BCB">
        <w:rPr>
          <w:lang w:eastAsia="zh-CN"/>
        </w:rPr>
        <w:t xml:space="preserve">Enhancements </w:t>
      </w:r>
      <w:r w:rsidR="00DD7A76" w:rsidRPr="00F14BCB">
        <w:rPr>
          <w:lang w:eastAsia="zh-CN"/>
        </w:rPr>
        <w:t>to</w:t>
      </w:r>
      <w:r w:rsidRPr="00F14BCB">
        <w:rPr>
          <w:lang w:eastAsia="zh-CN"/>
        </w:rPr>
        <w:t xml:space="preserve"> m</w:t>
      </w:r>
      <w:r w:rsidR="008D3EEA" w:rsidRPr="00F14BCB">
        <w:rPr>
          <w:lang w:eastAsia="zh-CN"/>
        </w:rPr>
        <w:t>ult</w:t>
      </w:r>
      <w:r w:rsidR="00431D41" w:rsidRPr="00F14BCB">
        <w:rPr>
          <w:rFonts w:hint="eastAsia"/>
          <w:lang w:eastAsia="zh-CN"/>
        </w:rPr>
        <w:t>i</w:t>
      </w:r>
      <w:r w:rsidR="008D3EEA" w:rsidRPr="00F14BCB">
        <w:rPr>
          <w:lang w:eastAsia="zh-CN"/>
        </w:rPr>
        <w:t>-TRP/panel transmission</w:t>
      </w:r>
      <w:r w:rsidRPr="00F14BCB">
        <w:rPr>
          <w:lang w:eastAsia="zh-CN"/>
        </w:rPr>
        <w:t xml:space="preserve"> is a key part of the Release </w:t>
      </w:r>
      <w:r w:rsidR="00D810A3" w:rsidRPr="00F14BCB">
        <w:rPr>
          <w:lang w:eastAsia="zh-CN"/>
        </w:rPr>
        <w:t xml:space="preserve">16 </w:t>
      </w:r>
      <w:r w:rsidRPr="00F14BCB">
        <w:rPr>
          <w:lang w:eastAsia="zh-CN"/>
        </w:rPr>
        <w:t xml:space="preserve">WI on </w:t>
      </w:r>
      <w:r w:rsidR="008A5670" w:rsidRPr="00F14BCB">
        <w:rPr>
          <w:lang w:eastAsia="zh-CN"/>
        </w:rPr>
        <w:t xml:space="preserve">NR </w:t>
      </w:r>
      <w:r w:rsidRPr="00F14BCB">
        <w:rPr>
          <w:lang w:eastAsia="zh-CN"/>
        </w:rPr>
        <w:t>MIMO enhancement</w:t>
      </w:r>
      <w:r w:rsidR="004544E2" w:rsidRPr="00F14BCB">
        <w:rPr>
          <w:lang w:eastAsia="zh-CN"/>
        </w:rPr>
        <w:t xml:space="preserve"> </w:t>
      </w:r>
      <w:r w:rsidR="003F4E29" w:rsidRPr="00F14BCB">
        <w:rPr>
          <w:sz w:val="28"/>
        </w:rPr>
        <w:fldChar w:fldCharType="begin"/>
      </w:r>
      <w:r w:rsidR="003F4E29" w:rsidRPr="00F14BCB">
        <w:rPr>
          <w:sz w:val="28"/>
        </w:rPr>
        <w:instrText xml:space="preserve"> REF _Ref523924562 \r \h  \* MERGEFORMAT </w:instrText>
      </w:r>
      <w:r w:rsidR="003F4E29" w:rsidRPr="00F14BCB">
        <w:rPr>
          <w:sz w:val="28"/>
        </w:rPr>
      </w:r>
      <w:r w:rsidR="003F4E29" w:rsidRPr="00F14BCB">
        <w:rPr>
          <w:sz w:val="28"/>
        </w:rPr>
        <w:fldChar w:fldCharType="separate"/>
      </w:r>
      <w:r w:rsidR="001914F0" w:rsidRPr="001914F0">
        <w:rPr>
          <w:lang w:eastAsia="zh-CN"/>
        </w:rPr>
        <w:t>[1]</w:t>
      </w:r>
      <w:r w:rsidR="003F4E29" w:rsidRPr="00F14BCB">
        <w:rPr>
          <w:sz w:val="28"/>
        </w:rPr>
        <w:fldChar w:fldCharType="end"/>
      </w:r>
      <w:r w:rsidRPr="00F14BCB">
        <w:rPr>
          <w:lang w:eastAsia="zh-CN"/>
        </w:rPr>
        <w:t>.</w:t>
      </w:r>
      <w:r w:rsidR="00134031">
        <w:rPr>
          <w:lang w:eastAsia="zh-CN"/>
        </w:rPr>
        <w:t xml:space="preserve"> In RAN1#96 meeting, the following agreements were reached</w:t>
      </w:r>
      <w:r w:rsidR="003E0DCB">
        <w:rPr>
          <w:lang w:eastAsia="zh-CN"/>
        </w:rPr>
        <w:t xml:space="preserve"> [2]</w:t>
      </w:r>
      <w:r w:rsidR="00134031">
        <w:rPr>
          <w:lang w:eastAsia="zh-CN"/>
        </w:rPr>
        <w:t>:</w:t>
      </w:r>
    </w:p>
    <w:p w14:paraId="0BBEA319" w14:textId="2B83AE48" w:rsidR="00134031" w:rsidRDefault="00134031" w:rsidP="006E6D7C">
      <w:pPr>
        <w:spacing w:line="276" w:lineRule="auto"/>
        <w:rPr>
          <w:lang w:eastAsia="zh-CN"/>
        </w:rPr>
      </w:pPr>
    </w:p>
    <w:p w14:paraId="0CB9ED17" w14:textId="77777777" w:rsidR="00134031" w:rsidRDefault="00134031" w:rsidP="00134031">
      <w:pPr>
        <w:overflowPunct w:val="0"/>
        <w:contextualSpacing/>
        <w:textAlignment w:val="baseline"/>
        <w:rPr>
          <w:rFonts w:eastAsia="宋体"/>
          <w:b/>
          <w:sz w:val="20"/>
          <w:szCs w:val="24"/>
          <w:highlight w:val="green"/>
        </w:rPr>
      </w:pPr>
      <w:r>
        <w:rPr>
          <w:rFonts w:eastAsia="宋体"/>
          <w:b/>
          <w:highlight w:val="green"/>
        </w:rPr>
        <w:t>Agreement</w:t>
      </w:r>
    </w:p>
    <w:p w14:paraId="53C93E3B" w14:textId="77777777" w:rsidR="00134031" w:rsidRDefault="00134031" w:rsidP="00134031">
      <w:pPr>
        <w:overflowPunct w:val="0"/>
        <w:contextualSpacing/>
        <w:textAlignment w:val="baseline"/>
        <w:rPr>
          <w:rFonts w:eastAsia="宋体"/>
        </w:rPr>
      </w:pPr>
      <w:r>
        <w:rPr>
          <w:rFonts w:eastAsia="宋体"/>
        </w:rPr>
        <w:t>For multi-DCI based multi-TRP/panel transmission, the total number of CWs in scheduled PDSCHs, each of which is scheduled by one PDCCH, is up to 2.</w:t>
      </w:r>
    </w:p>
    <w:p w14:paraId="78D95490" w14:textId="77777777" w:rsidR="004E7190" w:rsidRDefault="004E7190" w:rsidP="00134031">
      <w:pPr>
        <w:rPr>
          <w:b/>
          <w:szCs w:val="20"/>
          <w:highlight w:val="green"/>
        </w:rPr>
      </w:pPr>
    </w:p>
    <w:p w14:paraId="49F1D3FD" w14:textId="6297E92D" w:rsidR="00134031" w:rsidRDefault="00134031" w:rsidP="00134031">
      <w:pPr>
        <w:rPr>
          <w:b/>
          <w:szCs w:val="20"/>
          <w:highlight w:val="green"/>
        </w:rPr>
      </w:pPr>
      <w:r>
        <w:rPr>
          <w:b/>
          <w:szCs w:val="20"/>
          <w:highlight w:val="green"/>
        </w:rPr>
        <w:t>Agreement</w:t>
      </w:r>
    </w:p>
    <w:p w14:paraId="5D5E5C23" w14:textId="77777777" w:rsidR="00134031" w:rsidRDefault="00134031" w:rsidP="00134031">
      <w:pPr>
        <w:rPr>
          <w:szCs w:val="20"/>
        </w:rPr>
      </w:pPr>
      <w:r>
        <w:rPr>
          <w:szCs w:val="20"/>
        </w:rPr>
        <w:t xml:space="preserve">For a UE supporting multiple-PDCCH based multi-TRP/panel transmission and each PDCCH schedules one PDSCH, at least for eMBB with non-ideal backhaul, support following restrictions: </w:t>
      </w:r>
    </w:p>
    <w:p w14:paraId="080192A5" w14:textId="77777777" w:rsidR="00134031" w:rsidRDefault="00134031" w:rsidP="00134031">
      <w:pPr>
        <w:numPr>
          <w:ilvl w:val="0"/>
          <w:numId w:val="26"/>
        </w:numPr>
        <w:autoSpaceDE/>
        <w:autoSpaceDN/>
        <w:adjustRightInd/>
        <w:snapToGrid/>
        <w:spacing w:after="0"/>
        <w:rPr>
          <w:rFonts w:eastAsia="宋体"/>
          <w:szCs w:val="20"/>
        </w:rPr>
      </w:pPr>
      <w:r>
        <w:rPr>
          <w:rFonts w:eastAsia="宋体"/>
          <w:szCs w:val="20"/>
        </w:rPr>
        <w:t>The UE may be scheduled with fully/partially/non-overlapped PDSCHs at time and frequency domain by multiple PDCCHs with following restrictions:</w:t>
      </w:r>
    </w:p>
    <w:p w14:paraId="3F6374F2" w14:textId="77777777" w:rsidR="00134031" w:rsidRDefault="00134031" w:rsidP="00134031">
      <w:pPr>
        <w:numPr>
          <w:ilvl w:val="1"/>
          <w:numId w:val="26"/>
        </w:numPr>
        <w:autoSpaceDE/>
        <w:autoSpaceDN/>
        <w:adjustRightInd/>
        <w:snapToGrid/>
        <w:spacing w:after="0"/>
        <w:rPr>
          <w:rFonts w:eastAsia="宋体"/>
          <w:szCs w:val="20"/>
        </w:rPr>
      </w:pPr>
      <w:r>
        <w:rPr>
          <w:rFonts w:eastAsia="宋体"/>
          <w:szCs w:val="20"/>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658A39CF" w14:textId="77777777" w:rsidR="00134031" w:rsidRDefault="00134031" w:rsidP="00134031">
      <w:pPr>
        <w:numPr>
          <w:ilvl w:val="1"/>
          <w:numId w:val="26"/>
        </w:numPr>
        <w:autoSpaceDE/>
        <w:autoSpaceDN/>
        <w:adjustRightInd/>
        <w:snapToGrid/>
        <w:spacing w:after="0"/>
        <w:rPr>
          <w:rFonts w:eastAsia="宋体"/>
          <w:szCs w:val="20"/>
        </w:rPr>
      </w:pPr>
      <w:r>
        <w:rPr>
          <w:rFonts w:eastAsia="宋体"/>
          <w:szCs w:val="20"/>
        </w:rPr>
        <w:t xml:space="preserve">The UE is not expected to have more than one TCI index with DMRS ports within the same CDM group for fully/partially overlapped PDSCHs </w:t>
      </w:r>
    </w:p>
    <w:p w14:paraId="02D8A87F" w14:textId="77777777" w:rsidR="00134031" w:rsidRDefault="00134031" w:rsidP="00134031">
      <w:pPr>
        <w:numPr>
          <w:ilvl w:val="1"/>
          <w:numId w:val="26"/>
        </w:numPr>
        <w:autoSpaceDE/>
        <w:autoSpaceDN/>
        <w:adjustRightInd/>
        <w:snapToGrid/>
        <w:spacing w:after="0"/>
        <w:rPr>
          <w:rFonts w:eastAsia="宋体"/>
          <w:szCs w:val="20"/>
        </w:rPr>
      </w:pPr>
      <w:r>
        <w:rPr>
          <w:rFonts w:eastAsia="宋体"/>
          <w:szCs w:val="20"/>
        </w:rPr>
        <w:t xml:space="preserve">Full scheduling information for receiving a PDSCH is indicated and carried only by the corresponding PDCCH.  </w:t>
      </w:r>
    </w:p>
    <w:p w14:paraId="4CC4D200" w14:textId="77777777" w:rsidR="00134031" w:rsidRDefault="00134031" w:rsidP="00134031">
      <w:pPr>
        <w:numPr>
          <w:ilvl w:val="1"/>
          <w:numId w:val="26"/>
        </w:numPr>
        <w:autoSpaceDE/>
        <w:autoSpaceDN/>
        <w:adjustRightInd/>
        <w:snapToGrid/>
        <w:spacing w:after="0"/>
        <w:rPr>
          <w:rFonts w:eastAsia="宋体"/>
          <w:szCs w:val="20"/>
        </w:rPr>
      </w:pPr>
      <w:r>
        <w:rPr>
          <w:rFonts w:eastAsia="宋体"/>
          <w:szCs w:val="20"/>
        </w:rPr>
        <w:t>The UE is expected to be scheduled with the same active BWP bandwidth and the same SCS if the UE is expected to receive multiple PDSCHs simultaneously at given symbols.</w:t>
      </w:r>
    </w:p>
    <w:p w14:paraId="35B916E1" w14:textId="77777777" w:rsidR="00134031" w:rsidRDefault="00134031" w:rsidP="00134031">
      <w:pPr>
        <w:numPr>
          <w:ilvl w:val="1"/>
          <w:numId w:val="26"/>
        </w:numPr>
        <w:autoSpaceDE/>
        <w:autoSpaceDN/>
        <w:adjustRightInd/>
        <w:snapToGrid/>
        <w:spacing w:after="0"/>
        <w:rPr>
          <w:rFonts w:eastAsia="宋体"/>
          <w:szCs w:val="20"/>
        </w:rPr>
      </w:pPr>
      <w:r>
        <w:rPr>
          <w:rFonts w:eastAsia="宋体"/>
          <w:szCs w:val="20"/>
        </w:rPr>
        <w:t xml:space="preserve">The number of active BWPs for a UE is 1 per CC </w:t>
      </w:r>
    </w:p>
    <w:p w14:paraId="18AF8E28" w14:textId="77777777" w:rsidR="00134031" w:rsidRDefault="00134031" w:rsidP="00134031">
      <w:pPr>
        <w:numPr>
          <w:ilvl w:val="1"/>
          <w:numId w:val="26"/>
        </w:numPr>
        <w:autoSpaceDE/>
        <w:autoSpaceDN/>
        <w:adjustRightInd/>
        <w:snapToGrid/>
        <w:spacing w:after="0"/>
        <w:rPr>
          <w:rFonts w:eastAsia="宋体"/>
          <w:szCs w:val="20"/>
        </w:rPr>
      </w:pPr>
      <w:r>
        <w:rPr>
          <w:rFonts w:eastAsia="宋体"/>
          <w:szCs w:val="20"/>
        </w:rPr>
        <w:t>FFS: PDSCH mapping type from two co-scheduled PDSCHs</w:t>
      </w:r>
    </w:p>
    <w:p w14:paraId="21ED54E6" w14:textId="77777777" w:rsidR="00134031" w:rsidRDefault="00134031" w:rsidP="00134031">
      <w:pPr>
        <w:numPr>
          <w:ilvl w:val="1"/>
          <w:numId w:val="26"/>
        </w:numPr>
        <w:autoSpaceDE/>
        <w:autoSpaceDN/>
        <w:adjustRightInd/>
        <w:snapToGrid/>
        <w:spacing w:after="0"/>
        <w:rPr>
          <w:rFonts w:eastAsia="宋体"/>
          <w:szCs w:val="20"/>
        </w:rPr>
      </w:pPr>
      <w:r>
        <w:rPr>
          <w:rFonts w:eastAsia="宋体"/>
          <w:szCs w:val="20"/>
        </w:rPr>
        <w:t>FFS: Alignment of PRG-level grid from multiple TRPs</w:t>
      </w:r>
    </w:p>
    <w:p w14:paraId="28DEB028" w14:textId="77777777" w:rsidR="00134031" w:rsidRDefault="00134031" w:rsidP="00134031">
      <w:pPr>
        <w:numPr>
          <w:ilvl w:val="1"/>
          <w:numId w:val="26"/>
        </w:numPr>
        <w:autoSpaceDE/>
        <w:autoSpaceDN/>
        <w:adjustRightInd/>
        <w:snapToGrid/>
        <w:spacing w:after="0"/>
        <w:rPr>
          <w:rFonts w:eastAsia="宋体"/>
          <w:szCs w:val="20"/>
        </w:rPr>
      </w:pPr>
      <w:r>
        <w:rPr>
          <w:rFonts w:eastAsia="宋体"/>
          <w:szCs w:val="20"/>
        </w:rPr>
        <w:t>FFS: How to ensure the same active BWP between multiple TRPs</w:t>
      </w:r>
    </w:p>
    <w:p w14:paraId="0218B5A4" w14:textId="77777777" w:rsidR="00134031" w:rsidRDefault="00134031" w:rsidP="00134031">
      <w:pPr>
        <w:numPr>
          <w:ilvl w:val="1"/>
          <w:numId w:val="26"/>
        </w:numPr>
        <w:autoSpaceDE/>
        <w:autoSpaceDN/>
        <w:adjustRightInd/>
        <w:snapToGrid/>
        <w:spacing w:after="0"/>
        <w:rPr>
          <w:rFonts w:eastAsia="宋体"/>
          <w:szCs w:val="20"/>
        </w:rPr>
      </w:pPr>
      <w:r>
        <w:rPr>
          <w:rFonts w:eastAsia="宋体"/>
          <w:szCs w:val="20"/>
        </w:rPr>
        <w:t>Note that rate matching mechanisms (if need) to support multi-DCI based NCJT will be discussed separately.</w:t>
      </w:r>
    </w:p>
    <w:p w14:paraId="6E8E4271" w14:textId="77777777" w:rsidR="004E7190" w:rsidRDefault="004E7190" w:rsidP="00134031">
      <w:pPr>
        <w:rPr>
          <w:b/>
          <w:highlight w:val="green"/>
          <w:lang w:eastAsia="x-none"/>
        </w:rPr>
      </w:pPr>
    </w:p>
    <w:p w14:paraId="705599CC" w14:textId="29139029" w:rsidR="00134031" w:rsidRDefault="00134031" w:rsidP="00134031">
      <w:pPr>
        <w:rPr>
          <w:b/>
          <w:highlight w:val="green"/>
          <w:lang w:eastAsia="x-none"/>
        </w:rPr>
      </w:pPr>
      <w:r>
        <w:rPr>
          <w:b/>
          <w:highlight w:val="green"/>
          <w:lang w:eastAsia="x-none"/>
        </w:rPr>
        <w:t>Agreement</w:t>
      </w:r>
    </w:p>
    <w:p w14:paraId="1EFA21C3" w14:textId="77777777" w:rsidR="00134031" w:rsidRDefault="00134031" w:rsidP="00134031">
      <w:r>
        <w:t xml:space="preserve">For multiple-PDCCH based multi-TRP/panel transmission, rate matching, puncturing, and pre-emption mechanisms shall be studied/enhanced if need, e.g. ratematchpattern, DMRS ports, ZP/NZP CSI-RS, SSB, configured CORESET, lte-CRS-ToMatchAround, pre-emption indications. </w:t>
      </w:r>
    </w:p>
    <w:p w14:paraId="7CEDE75D" w14:textId="77777777" w:rsidR="00134031" w:rsidRDefault="00134031" w:rsidP="00134031">
      <w:pPr>
        <w:pStyle w:val="ListParagraph"/>
        <w:numPr>
          <w:ilvl w:val="0"/>
          <w:numId w:val="27"/>
        </w:numPr>
        <w:snapToGrid/>
        <w:contextualSpacing/>
        <w:jc w:val="both"/>
        <w:rPr>
          <w:rFonts w:ascii="Times New Roman" w:hAnsi="Times New Roman"/>
        </w:rPr>
      </w:pPr>
      <w:r>
        <w:rPr>
          <w:rFonts w:ascii="Times New Roman" w:hAnsi="Times New Roman"/>
        </w:rPr>
        <w:lastRenderedPageBreak/>
        <w:t>to be discussed and down-selected in RAN1#96bis</w:t>
      </w:r>
    </w:p>
    <w:p w14:paraId="4DD1DD76" w14:textId="77777777" w:rsidR="00134031" w:rsidRDefault="00134031" w:rsidP="00134031">
      <w:pPr>
        <w:rPr>
          <w:rFonts w:ascii="Times" w:hAnsi="Times"/>
          <w:lang w:eastAsia="x-none"/>
        </w:rPr>
      </w:pPr>
    </w:p>
    <w:p w14:paraId="0729C951" w14:textId="77777777" w:rsidR="00134031" w:rsidRDefault="00134031" w:rsidP="00134031">
      <w:pPr>
        <w:rPr>
          <w:b/>
          <w:highlight w:val="green"/>
          <w:lang w:eastAsia="x-none"/>
        </w:rPr>
      </w:pPr>
      <w:r>
        <w:rPr>
          <w:b/>
          <w:highlight w:val="green"/>
          <w:lang w:eastAsia="x-none"/>
        </w:rPr>
        <w:t>Agreement</w:t>
      </w:r>
    </w:p>
    <w:p w14:paraId="691CECE8" w14:textId="77777777" w:rsidR="00134031" w:rsidRDefault="00134031" w:rsidP="00134031">
      <w:pPr>
        <w:tabs>
          <w:tab w:val="left" w:pos="720"/>
          <w:tab w:val="left" w:pos="2160"/>
        </w:tabs>
        <w:overflowPunct w:val="0"/>
        <w:textAlignment w:val="baseline"/>
      </w:pPr>
      <w:r>
        <w:rPr>
          <w:rFonts w:eastAsia="宋体"/>
        </w:rPr>
        <w:t>For TCI state configuration in order to enable one or two TCI states per</w:t>
      </w:r>
      <w:r>
        <w:t xml:space="preserve"> a TCI code point,</w:t>
      </w:r>
    </w:p>
    <w:p w14:paraId="15B9813C" w14:textId="77777777" w:rsidR="00134031" w:rsidRDefault="00134031" w:rsidP="00134031">
      <w:pPr>
        <w:pStyle w:val="ListParagraph"/>
        <w:numPr>
          <w:ilvl w:val="0"/>
          <w:numId w:val="28"/>
        </w:numPr>
        <w:snapToGrid/>
        <w:contextualSpacing/>
        <w:jc w:val="both"/>
        <w:rPr>
          <w:rFonts w:ascii="Times New Roman" w:hAnsi="Times New Roman"/>
        </w:rPr>
      </w:pPr>
      <w:r>
        <w:rPr>
          <w:rFonts w:ascii="Times New Roman" w:hAnsi="Times New Roman"/>
        </w:rPr>
        <w:t>MAC-CE enhancement to map one or two TCI states for a TCI code point where further detailed design is determined in RAN2.</w:t>
      </w:r>
    </w:p>
    <w:p w14:paraId="089FA56E" w14:textId="77777777" w:rsidR="00134031" w:rsidRDefault="00134031" w:rsidP="00134031">
      <w:pPr>
        <w:pStyle w:val="ListParagraph"/>
        <w:numPr>
          <w:ilvl w:val="0"/>
          <w:numId w:val="28"/>
        </w:numPr>
        <w:snapToGrid/>
        <w:contextualSpacing/>
        <w:jc w:val="both"/>
        <w:rPr>
          <w:rFonts w:ascii="Times New Roman" w:hAnsi="Times New Roman"/>
        </w:rPr>
      </w:pPr>
      <w:r>
        <w:rPr>
          <w:rFonts w:ascii="Times New Roman" w:hAnsi="Times New Roman"/>
        </w:rPr>
        <w:t>FFS whether increasing the number of bits of TCI field in DCI</w:t>
      </w:r>
    </w:p>
    <w:p w14:paraId="7DE08321" w14:textId="77777777" w:rsidR="004E7190" w:rsidRDefault="004E7190" w:rsidP="00134031">
      <w:pPr>
        <w:rPr>
          <w:b/>
          <w:highlight w:val="green"/>
          <w:lang w:eastAsia="x-none"/>
        </w:rPr>
      </w:pPr>
    </w:p>
    <w:p w14:paraId="0C4E0239" w14:textId="28B9E059" w:rsidR="00134031" w:rsidRDefault="00134031" w:rsidP="00134031">
      <w:pPr>
        <w:rPr>
          <w:b/>
          <w:sz w:val="20"/>
          <w:szCs w:val="24"/>
          <w:highlight w:val="green"/>
          <w:lang w:eastAsia="x-none"/>
        </w:rPr>
      </w:pPr>
      <w:r>
        <w:rPr>
          <w:b/>
          <w:highlight w:val="green"/>
          <w:lang w:eastAsia="x-none"/>
        </w:rPr>
        <w:t>Agreement</w:t>
      </w:r>
    </w:p>
    <w:p w14:paraId="27B7FAF5" w14:textId="77777777" w:rsidR="00134031" w:rsidRDefault="00134031" w:rsidP="00134031">
      <w:pPr>
        <w:rPr>
          <w:rFonts w:eastAsia="宋体"/>
        </w:rPr>
      </w:pPr>
      <w:r>
        <w:rPr>
          <w:rFonts w:eastAsia="宋体"/>
        </w:rPr>
        <w:t>To support multiple-PDCCH based multi-TRP/panel transmission with intra-cell (same cell ID) and inter-cell (different Cell IDs), following RRC configuration can be used to link multiple PDCCH/PDSCH pairs with multiple TRPs</w:t>
      </w:r>
    </w:p>
    <w:p w14:paraId="58234FF6" w14:textId="77777777" w:rsidR="00134031" w:rsidRDefault="00134031" w:rsidP="00134031">
      <w:pPr>
        <w:numPr>
          <w:ilvl w:val="0"/>
          <w:numId w:val="29"/>
        </w:numPr>
        <w:autoSpaceDE/>
        <w:autoSpaceDN/>
        <w:adjustRightInd/>
        <w:snapToGrid/>
        <w:spacing w:after="0"/>
        <w:contextualSpacing/>
        <w:rPr>
          <w:rFonts w:eastAsia="宋体"/>
        </w:rPr>
      </w:pPr>
      <w:r>
        <w:rPr>
          <w:rFonts w:eastAsia="宋体"/>
        </w:rPr>
        <w:t xml:space="preserve">one CORESET in a “PDCCH-config” corresponds to one TRP </w:t>
      </w:r>
    </w:p>
    <w:p w14:paraId="5DBF6ABB" w14:textId="77777777" w:rsidR="00134031" w:rsidRDefault="00134031" w:rsidP="00134031">
      <w:pPr>
        <w:numPr>
          <w:ilvl w:val="1"/>
          <w:numId w:val="29"/>
        </w:numPr>
        <w:autoSpaceDE/>
        <w:autoSpaceDN/>
        <w:adjustRightInd/>
        <w:snapToGrid/>
        <w:spacing w:after="0"/>
        <w:contextualSpacing/>
        <w:rPr>
          <w:rFonts w:eastAsia="宋体"/>
        </w:rPr>
      </w:pPr>
      <w:r>
        <w:rPr>
          <w:rFonts w:eastAsia="宋体"/>
        </w:rPr>
        <w:t>FFS whether to increase the number of CORESETs per “PDCCH-config” more than 3</w:t>
      </w:r>
    </w:p>
    <w:p w14:paraId="136E6406" w14:textId="77777777" w:rsidR="00134031" w:rsidRDefault="00134031" w:rsidP="00134031">
      <w:pPr>
        <w:rPr>
          <w:rFonts w:ascii="Times" w:eastAsia="Batang" w:hAnsi="Times"/>
          <w:sz w:val="18"/>
          <w:szCs w:val="24"/>
          <w:lang w:val="en-GB" w:eastAsia="x-none"/>
        </w:rPr>
      </w:pPr>
      <w:r>
        <w:rPr>
          <w:rFonts w:eastAsia="Malgun Gothic"/>
          <w:lang w:eastAsia="ko-KR"/>
        </w:rPr>
        <w:t>FFS: UE monitoring/decoding behavior for multiple PDCCHs.</w:t>
      </w:r>
    </w:p>
    <w:p w14:paraId="0CFFF6BA" w14:textId="77777777" w:rsidR="00134031" w:rsidRDefault="00134031" w:rsidP="00134031">
      <w:pPr>
        <w:rPr>
          <w:sz w:val="20"/>
          <w:lang w:eastAsia="x-none"/>
        </w:rPr>
      </w:pPr>
      <w:r>
        <w:rPr>
          <w:lang w:eastAsia="x-none"/>
        </w:rPr>
        <w:t>Include in LS to RAN2</w:t>
      </w:r>
    </w:p>
    <w:p w14:paraId="34DB3A8D" w14:textId="77777777" w:rsidR="00134031" w:rsidRDefault="00134031" w:rsidP="00134031">
      <w:pPr>
        <w:rPr>
          <w:b/>
          <w:highlight w:val="green"/>
          <w:lang w:eastAsia="x-none"/>
        </w:rPr>
      </w:pPr>
      <w:r>
        <w:rPr>
          <w:b/>
          <w:highlight w:val="green"/>
          <w:lang w:eastAsia="x-none"/>
        </w:rPr>
        <w:t>Agreement</w:t>
      </w:r>
    </w:p>
    <w:p w14:paraId="5962086A" w14:textId="77777777" w:rsidR="00134031" w:rsidRDefault="00134031" w:rsidP="00134031">
      <w:pPr>
        <w:tabs>
          <w:tab w:val="left" w:pos="720"/>
          <w:tab w:val="left" w:pos="2160"/>
        </w:tabs>
        <w:overflowPunct w:val="0"/>
        <w:textAlignment w:val="baseline"/>
        <w:rPr>
          <w:rFonts w:eastAsia="宋体"/>
          <w:lang w:eastAsia="zh-CN"/>
        </w:rPr>
      </w:pPr>
      <w:r>
        <w:rPr>
          <w:rFonts w:eastAsia="宋体"/>
          <w:lang w:eastAsia="zh-CN"/>
        </w:rPr>
        <w:t xml:space="preserve">For separate ACK/NACK payload/feedback for received PDSCHs where multiple DCIs are used, </w:t>
      </w:r>
    </w:p>
    <w:p w14:paraId="20E9B881" w14:textId="77777777" w:rsidR="00134031" w:rsidRDefault="00134031" w:rsidP="00134031">
      <w:pPr>
        <w:numPr>
          <w:ilvl w:val="0"/>
          <w:numId w:val="30"/>
        </w:numPr>
        <w:tabs>
          <w:tab w:val="left" w:pos="720"/>
          <w:tab w:val="left" w:pos="2160"/>
        </w:tabs>
        <w:overflowPunct w:val="0"/>
        <w:snapToGrid/>
        <w:spacing w:after="0"/>
        <w:contextualSpacing/>
        <w:textAlignment w:val="baseline"/>
        <w:rPr>
          <w:rFonts w:eastAsia="宋体"/>
          <w:lang w:eastAsia="zh-CN"/>
        </w:rPr>
      </w:pPr>
      <w:r>
        <w:rPr>
          <w:rFonts w:eastAsia="宋体"/>
          <w:lang w:eastAsia="zh-CN"/>
        </w:rPr>
        <w:t xml:space="preserve">PUCCH resources conveying ACK/NACK feedback can be TDM with separated </w:t>
      </w:r>
      <w:r>
        <w:rPr>
          <w:rFonts w:eastAsia="Malgun Gothic"/>
          <w:lang w:eastAsia="ko-KR"/>
        </w:rPr>
        <w:t xml:space="preserve">HARQ-ACK codebook. </w:t>
      </w:r>
    </w:p>
    <w:p w14:paraId="4157F937" w14:textId="77777777" w:rsidR="00134031" w:rsidRDefault="00134031" w:rsidP="00134031">
      <w:pPr>
        <w:numPr>
          <w:ilvl w:val="1"/>
          <w:numId w:val="30"/>
        </w:numPr>
        <w:tabs>
          <w:tab w:val="left" w:pos="720"/>
          <w:tab w:val="left" w:pos="1080"/>
        </w:tabs>
        <w:overflowPunct w:val="0"/>
        <w:snapToGrid/>
        <w:spacing w:after="0"/>
        <w:contextualSpacing/>
        <w:textAlignment w:val="baseline"/>
        <w:rPr>
          <w:rFonts w:eastAsia="宋体"/>
          <w:lang w:eastAsia="zh-CN"/>
        </w:rPr>
      </w:pPr>
      <w:r>
        <w:rPr>
          <w:rFonts w:eastAsia="宋体"/>
          <w:lang w:eastAsia="zh-CN"/>
        </w:rPr>
        <w:t xml:space="preserve">FFS TDM within a slot </w:t>
      </w:r>
    </w:p>
    <w:p w14:paraId="67009057" w14:textId="77777777" w:rsidR="00134031" w:rsidRDefault="00134031" w:rsidP="00134031">
      <w:pPr>
        <w:numPr>
          <w:ilvl w:val="1"/>
          <w:numId w:val="30"/>
        </w:numPr>
        <w:tabs>
          <w:tab w:val="left" w:pos="720"/>
          <w:tab w:val="left" w:pos="1080"/>
        </w:tabs>
        <w:overflowPunct w:val="0"/>
        <w:snapToGrid/>
        <w:spacing w:after="0"/>
        <w:contextualSpacing/>
        <w:textAlignment w:val="baseline"/>
        <w:rPr>
          <w:rFonts w:eastAsia="宋体"/>
          <w:lang w:eastAsia="zh-CN"/>
        </w:rPr>
      </w:pPr>
      <w:r>
        <w:rPr>
          <w:rFonts w:eastAsia="宋体"/>
          <w:lang w:eastAsia="zh-CN"/>
        </w:rPr>
        <w:t xml:space="preserve">FFS: the format of PUCCH from multiple TRP shall be same or different </w:t>
      </w:r>
    </w:p>
    <w:p w14:paraId="1BAE3FE3" w14:textId="77777777" w:rsidR="00134031" w:rsidRDefault="00134031" w:rsidP="00134031">
      <w:pPr>
        <w:tabs>
          <w:tab w:val="left" w:pos="720"/>
          <w:tab w:val="left" w:pos="2160"/>
        </w:tabs>
        <w:overflowPunct w:val="0"/>
        <w:textAlignment w:val="baseline"/>
        <w:rPr>
          <w:rFonts w:eastAsia="宋体"/>
          <w:lang w:eastAsia="zh-CN"/>
        </w:rPr>
      </w:pPr>
      <w:r>
        <w:rPr>
          <w:rFonts w:eastAsia="宋体"/>
          <w:lang w:eastAsia="zh-CN"/>
        </w:rPr>
        <w:t xml:space="preserve">For issues related to PUCCH resources, study including: </w:t>
      </w:r>
    </w:p>
    <w:p w14:paraId="06D5989F" w14:textId="77777777" w:rsidR="00134031" w:rsidRDefault="00134031" w:rsidP="00134031">
      <w:pPr>
        <w:numPr>
          <w:ilvl w:val="0"/>
          <w:numId w:val="30"/>
        </w:numPr>
        <w:tabs>
          <w:tab w:val="left" w:pos="720"/>
          <w:tab w:val="left" w:pos="2160"/>
        </w:tabs>
        <w:overflowPunct w:val="0"/>
        <w:snapToGrid/>
        <w:spacing w:after="0"/>
        <w:contextualSpacing/>
        <w:textAlignment w:val="baseline"/>
        <w:rPr>
          <w:rFonts w:eastAsia="宋体"/>
          <w:lang w:eastAsia="zh-CN"/>
        </w:rPr>
      </w:pPr>
      <w:r>
        <w:rPr>
          <w:rFonts w:eastAsia="Malgun Gothic"/>
          <w:lang w:eastAsia="ko-KR"/>
        </w:rPr>
        <w:t>FFS: i</w:t>
      </w:r>
      <w:r>
        <w:rPr>
          <w:rFonts w:eastAsia="宋体"/>
          <w:lang w:eastAsia="zh-CN"/>
        </w:rPr>
        <w:t>f PUCCH resources conveying ACK/NACK feedback are overlapped at time, whether predefined dropping rule is needed to drop ACK/NACK feedback.</w:t>
      </w:r>
    </w:p>
    <w:p w14:paraId="4B4CC53B" w14:textId="77777777" w:rsidR="00134031" w:rsidRDefault="00134031" w:rsidP="00134031">
      <w:pPr>
        <w:numPr>
          <w:ilvl w:val="0"/>
          <w:numId w:val="30"/>
        </w:numPr>
        <w:tabs>
          <w:tab w:val="left" w:pos="720"/>
          <w:tab w:val="left" w:pos="2160"/>
        </w:tabs>
        <w:overflowPunct w:val="0"/>
        <w:snapToGrid/>
        <w:spacing w:after="0"/>
        <w:contextualSpacing/>
        <w:textAlignment w:val="baseline"/>
        <w:rPr>
          <w:rFonts w:eastAsia="宋体"/>
          <w:lang w:eastAsia="zh-CN"/>
        </w:rPr>
      </w:pPr>
      <w:r>
        <w:rPr>
          <w:rFonts w:eastAsia="宋体"/>
          <w:lang w:eastAsia="zh-CN"/>
        </w:rPr>
        <w:t xml:space="preserve">FFS: how to handle ACK/NACK overlapping with CSI reporting for different TRPs </w:t>
      </w:r>
    </w:p>
    <w:p w14:paraId="5B374E7C" w14:textId="77777777" w:rsidR="00134031" w:rsidRDefault="00134031" w:rsidP="00134031">
      <w:pPr>
        <w:numPr>
          <w:ilvl w:val="0"/>
          <w:numId w:val="30"/>
        </w:numPr>
        <w:tabs>
          <w:tab w:val="left" w:pos="720"/>
          <w:tab w:val="left" w:pos="2160"/>
        </w:tabs>
        <w:overflowPunct w:val="0"/>
        <w:snapToGrid/>
        <w:spacing w:after="0"/>
        <w:contextualSpacing/>
        <w:textAlignment w:val="baseline"/>
        <w:rPr>
          <w:rFonts w:eastAsia="宋体"/>
          <w:lang w:eastAsia="zh-CN"/>
        </w:rPr>
      </w:pPr>
      <w:r>
        <w:rPr>
          <w:rFonts w:eastAsia="宋体"/>
          <w:lang w:eastAsia="zh-CN"/>
        </w:rPr>
        <w:t>FFS: how to handle PUCCH overlapping with PUSCH at the time domain for different TRPs</w:t>
      </w:r>
    </w:p>
    <w:p w14:paraId="73CAD405" w14:textId="77777777" w:rsidR="00134031" w:rsidRDefault="00134031" w:rsidP="00134031">
      <w:pPr>
        <w:numPr>
          <w:ilvl w:val="0"/>
          <w:numId w:val="30"/>
        </w:numPr>
        <w:tabs>
          <w:tab w:val="left" w:pos="720"/>
          <w:tab w:val="left" w:pos="2160"/>
        </w:tabs>
        <w:overflowPunct w:val="0"/>
        <w:snapToGrid/>
        <w:spacing w:after="0"/>
        <w:contextualSpacing/>
        <w:textAlignment w:val="baseline"/>
        <w:rPr>
          <w:rFonts w:eastAsia="宋体"/>
          <w:lang w:eastAsia="zh-CN"/>
        </w:rPr>
      </w:pPr>
      <w:r>
        <w:rPr>
          <w:rFonts w:eastAsia="宋体"/>
          <w:lang w:eastAsia="zh-CN"/>
        </w:rPr>
        <w:t xml:space="preserve">FFS: whether the UE can assume simultaneous ACK/NACK transmission from multiple PUCCH resources, and associated details of configurations/indication/UE capability.  </w:t>
      </w:r>
    </w:p>
    <w:p w14:paraId="4734B003" w14:textId="77777777" w:rsidR="00134031" w:rsidRDefault="00134031" w:rsidP="00134031">
      <w:pPr>
        <w:rPr>
          <w:rFonts w:eastAsia="Batang"/>
          <w:szCs w:val="24"/>
          <w:lang w:eastAsia="x-none"/>
        </w:rPr>
      </w:pPr>
      <w:r>
        <w:rPr>
          <w:lang w:eastAsia="x-none"/>
        </w:rPr>
        <w:t>Include in LS to RAN2</w:t>
      </w:r>
    </w:p>
    <w:p w14:paraId="4B514805" w14:textId="77777777" w:rsidR="00134031" w:rsidRDefault="00134031" w:rsidP="00134031">
      <w:pPr>
        <w:rPr>
          <w:rFonts w:ascii="Times" w:hAnsi="Times"/>
          <w:lang w:eastAsia="x-none"/>
        </w:rPr>
      </w:pPr>
    </w:p>
    <w:p w14:paraId="467C8CC3" w14:textId="131431A5" w:rsidR="007A6F9D" w:rsidRPr="00F14BCB" w:rsidRDefault="005C4A6E" w:rsidP="009F3C8C">
      <w:pPr>
        <w:spacing w:beforeLines="50" w:before="120" w:after="0" w:line="276" w:lineRule="auto"/>
        <w:rPr>
          <w:lang w:eastAsia="zh-CN"/>
        </w:rPr>
      </w:pPr>
      <w:r>
        <w:rPr>
          <w:lang w:eastAsia="zh-CN"/>
        </w:rPr>
        <w:t>In this contribution, we present our views on multi-TRP transmission for both eMBB and for URLLC</w:t>
      </w:r>
      <w:r w:rsidR="00F82289">
        <w:rPr>
          <w:lang w:eastAsia="zh-CN"/>
        </w:rPr>
        <w:t xml:space="preserve"> in the DL direction</w:t>
      </w:r>
      <w:r>
        <w:rPr>
          <w:lang w:eastAsia="zh-CN"/>
        </w:rPr>
        <w:t>.</w:t>
      </w:r>
      <w:r w:rsidR="00F82289">
        <w:rPr>
          <w:lang w:eastAsia="zh-CN"/>
        </w:rPr>
        <w:t xml:space="preserve"> Discussion of UL multi-panel multi-TRP transmission is presented in our companion contribution </w:t>
      </w:r>
      <w:r w:rsidR="003E0DCB">
        <w:rPr>
          <w:lang w:eastAsia="zh-CN"/>
        </w:rPr>
        <w:t>[3]</w:t>
      </w:r>
      <w:r w:rsidR="00F82289">
        <w:rPr>
          <w:lang w:eastAsia="zh-CN"/>
        </w:rPr>
        <w:t xml:space="preserve">. </w:t>
      </w:r>
      <w:r>
        <w:rPr>
          <w:lang w:eastAsia="zh-CN"/>
        </w:rPr>
        <w:t xml:space="preserve"> </w:t>
      </w:r>
    </w:p>
    <w:p w14:paraId="3330E2EB" w14:textId="77777777" w:rsidR="0096698F" w:rsidRPr="00F14BCB" w:rsidRDefault="0096698F" w:rsidP="009F3C8C">
      <w:pPr>
        <w:spacing w:beforeLines="50" w:before="120" w:after="0" w:line="276" w:lineRule="auto"/>
      </w:pPr>
    </w:p>
    <w:p w14:paraId="11F2DFFA" w14:textId="77777777" w:rsidR="00A531EF" w:rsidRDefault="00E075B3" w:rsidP="007A6F9D">
      <w:pPr>
        <w:pStyle w:val="Heading1"/>
        <w:rPr>
          <w:sz w:val="36"/>
        </w:rPr>
      </w:pPr>
      <w:r>
        <w:rPr>
          <w:sz w:val="36"/>
          <w:lang w:eastAsia="zh-CN"/>
        </w:rPr>
        <w:t>M</w:t>
      </w:r>
      <w:r w:rsidR="00E423CB" w:rsidRPr="00F14BCB">
        <w:rPr>
          <w:sz w:val="36"/>
          <w:lang w:eastAsia="zh-CN"/>
        </w:rPr>
        <w:t>ulti-TRP</w:t>
      </w:r>
      <w:r>
        <w:rPr>
          <w:sz w:val="36"/>
          <w:lang w:eastAsia="zh-CN"/>
        </w:rPr>
        <w:t>/panel</w:t>
      </w:r>
      <w:r w:rsidR="00E423CB" w:rsidRPr="00F14BCB">
        <w:rPr>
          <w:sz w:val="36"/>
          <w:lang w:eastAsia="zh-CN"/>
        </w:rPr>
        <w:t xml:space="preserve"> t</w:t>
      </w:r>
      <w:r w:rsidR="007A6F9D" w:rsidRPr="00F14BCB">
        <w:rPr>
          <w:sz w:val="36"/>
          <w:lang w:eastAsia="zh-CN"/>
        </w:rPr>
        <w:t>ransmissions</w:t>
      </w:r>
      <w:r>
        <w:rPr>
          <w:sz w:val="36"/>
          <w:lang w:eastAsia="zh-CN"/>
        </w:rPr>
        <w:t xml:space="preserve"> for eMBB</w:t>
      </w:r>
      <w:r w:rsidR="007A6F9D" w:rsidRPr="00F14BCB">
        <w:rPr>
          <w:sz w:val="36"/>
          <w:lang w:eastAsia="zh-CN"/>
        </w:rPr>
        <w:t xml:space="preserve"> </w:t>
      </w:r>
    </w:p>
    <w:p w14:paraId="32877852" w14:textId="607209E7" w:rsidR="006E6D7C" w:rsidRPr="00A531EF" w:rsidRDefault="006E6D7C" w:rsidP="00A531EF">
      <w:pPr>
        <w:pStyle w:val="Heading2"/>
        <w:rPr>
          <w:sz w:val="36"/>
        </w:rPr>
      </w:pPr>
      <w:r w:rsidRPr="00A531EF">
        <w:rPr>
          <w:rFonts w:hint="eastAsia"/>
          <w:lang w:eastAsia="zh-CN"/>
        </w:rPr>
        <w:t>C</w:t>
      </w:r>
      <w:r w:rsidRPr="00A531EF">
        <w:rPr>
          <w:lang w:eastAsia="zh-CN"/>
        </w:rPr>
        <w:t>W to layer mapping</w:t>
      </w:r>
    </w:p>
    <w:p w14:paraId="09C23446" w14:textId="74F247C1" w:rsidR="00FD08C1" w:rsidRPr="00E25D24" w:rsidRDefault="00FD08C1" w:rsidP="007A6F9D">
      <w:pPr>
        <w:rPr>
          <w:b/>
          <w:lang w:eastAsia="zh-CN"/>
        </w:rPr>
      </w:pPr>
      <w:r>
        <w:rPr>
          <w:b/>
          <w:lang w:eastAsia="zh-CN"/>
        </w:rPr>
        <w:t>Multi-PDCCH multi-PDSCH case</w:t>
      </w:r>
    </w:p>
    <w:p w14:paraId="65B9ECA9" w14:textId="100CF7DC" w:rsidR="002C3650" w:rsidRPr="00F14BCB" w:rsidRDefault="00053B25" w:rsidP="007A6F9D">
      <w:pPr>
        <w:rPr>
          <w:lang w:eastAsia="zh-CN"/>
        </w:rPr>
      </w:pPr>
      <w:r w:rsidRPr="00F14BCB">
        <w:rPr>
          <w:lang w:eastAsia="zh-CN"/>
        </w:rPr>
        <w:t xml:space="preserve">In R15, all the layers are mapped to the first CW when the transmission rank is no more than 4, and </w:t>
      </w:r>
      <w:r w:rsidR="003806FC" w:rsidRPr="00F14BCB">
        <w:rPr>
          <w:lang w:eastAsia="zh-CN"/>
        </w:rPr>
        <w:t>are split between two CWs when the rank is between 5 to 8. For multi-PDCCH multi-PDSCH transmission, each TRP transmits with rank  up to 4, there is only 1 CW per PDSCH. The transmission from two TRPs in two PDSCHs are independent</w:t>
      </w:r>
      <w:r w:rsidR="00FD08C1">
        <w:rPr>
          <w:lang w:eastAsia="zh-CN"/>
        </w:rPr>
        <w:t>, subject to the constrains of DMRS symbol and CDM group allocation and other rules agreed in the last meeting</w:t>
      </w:r>
      <w:r w:rsidR="003806FC" w:rsidRPr="00F14BCB">
        <w:rPr>
          <w:lang w:eastAsia="zh-CN"/>
        </w:rPr>
        <w:t xml:space="preserve">. </w:t>
      </w:r>
      <w:r w:rsidR="00DD7619" w:rsidRPr="00F14BCB">
        <w:rPr>
          <w:lang w:eastAsia="zh-CN"/>
        </w:rPr>
        <w:t>With the rank limitation, t</w:t>
      </w:r>
      <w:r w:rsidR="00785BD4" w:rsidRPr="00F14BCB">
        <w:rPr>
          <w:lang w:eastAsia="zh-CN"/>
        </w:rPr>
        <w:t xml:space="preserve">he layer mapping and resource mapping </w:t>
      </w:r>
      <w:r w:rsidR="00004E9C" w:rsidRPr="00F14BCB">
        <w:rPr>
          <w:lang w:eastAsia="zh-CN"/>
        </w:rPr>
        <w:t xml:space="preserve">of each PDSCH </w:t>
      </w:r>
      <w:r w:rsidR="00785BD4" w:rsidRPr="00F14BCB">
        <w:rPr>
          <w:lang w:eastAsia="zh-CN"/>
        </w:rPr>
        <w:t>can reuse the same scheme as R15.</w:t>
      </w:r>
    </w:p>
    <w:p w14:paraId="5A7381F9" w14:textId="2CD638E6" w:rsidR="007A3608" w:rsidRPr="00F14BCB" w:rsidRDefault="0092553B" w:rsidP="00E736F8">
      <w:pPr>
        <w:ind w:firstLine="425"/>
        <w:rPr>
          <w:b/>
          <w:szCs w:val="20"/>
          <w:lang w:eastAsia="zh-CN"/>
        </w:rPr>
      </w:pPr>
      <w:r w:rsidRPr="00F14BCB">
        <w:rPr>
          <w:b/>
          <w:szCs w:val="20"/>
          <w:lang w:eastAsia="zh-CN"/>
        </w:rPr>
        <w:lastRenderedPageBreak/>
        <w:t>Proposal</w:t>
      </w:r>
      <w:r w:rsidR="00A531EF">
        <w:rPr>
          <w:b/>
          <w:szCs w:val="20"/>
          <w:lang w:eastAsia="zh-CN"/>
        </w:rPr>
        <w:t xml:space="preserve"> 1</w:t>
      </w:r>
      <w:r w:rsidRPr="00F14BCB">
        <w:rPr>
          <w:b/>
          <w:szCs w:val="20"/>
          <w:lang w:eastAsia="zh-CN"/>
        </w:rPr>
        <w:t xml:space="preserve">: </w:t>
      </w:r>
      <w:r w:rsidR="007A3608" w:rsidRPr="00F14BCB">
        <w:rPr>
          <w:b/>
          <w:szCs w:val="20"/>
          <w:lang w:eastAsia="zh-CN"/>
        </w:rPr>
        <w:t>F</w:t>
      </w:r>
      <w:r w:rsidR="007A3608" w:rsidRPr="00F14BCB">
        <w:rPr>
          <w:b/>
          <w:szCs w:val="20"/>
        </w:rPr>
        <w:t>or multi-PDCCH based multi-TRP/panel transmission</w:t>
      </w:r>
      <w:r w:rsidR="007A3608" w:rsidRPr="00F14BCB">
        <w:rPr>
          <w:b/>
          <w:szCs w:val="20"/>
          <w:lang w:eastAsia="zh-CN"/>
        </w:rPr>
        <w:t>, r</w:t>
      </w:r>
      <w:r w:rsidR="00800492" w:rsidRPr="00F14BCB">
        <w:rPr>
          <w:b/>
          <w:szCs w:val="20"/>
          <w:lang w:eastAsia="zh-CN"/>
        </w:rPr>
        <w:t xml:space="preserve">euse the CW to RE mapping rule of R15 for </w:t>
      </w:r>
      <w:r w:rsidR="007A3608" w:rsidRPr="00F14BCB">
        <w:rPr>
          <w:b/>
          <w:szCs w:val="20"/>
          <w:lang w:eastAsia="zh-CN"/>
        </w:rPr>
        <w:t xml:space="preserve">each </w:t>
      </w:r>
      <w:r w:rsidR="00800492" w:rsidRPr="00F14BCB">
        <w:rPr>
          <w:b/>
          <w:szCs w:val="20"/>
          <w:lang w:eastAsia="zh-CN"/>
        </w:rPr>
        <w:t>PDSCH with rank up to 4</w:t>
      </w:r>
      <w:r w:rsidR="007A3608" w:rsidRPr="00F14BCB">
        <w:rPr>
          <w:b/>
          <w:szCs w:val="20"/>
          <w:lang w:eastAsia="zh-CN"/>
        </w:rPr>
        <w:t>.</w:t>
      </w:r>
    </w:p>
    <w:p w14:paraId="1C4E1F5A" w14:textId="0DB7AA5B" w:rsidR="007A3608" w:rsidRPr="00C3572E" w:rsidRDefault="007A3608" w:rsidP="007A6F9D">
      <w:pPr>
        <w:rPr>
          <w:b/>
          <w:szCs w:val="20"/>
          <w:lang w:eastAsia="zh-CN"/>
        </w:rPr>
      </w:pPr>
    </w:p>
    <w:p w14:paraId="5A0F269F" w14:textId="1E2042B6" w:rsidR="00FD08C1" w:rsidRPr="00C3572E" w:rsidRDefault="00FD08C1" w:rsidP="007A6F9D">
      <w:pPr>
        <w:rPr>
          <w:b/>
          <w:szCs w:val="20"/>
          <w:lang w:eastAsia="zh-CN"/>
        </w:rPr>
      </w:pPr>
      <w:r w:rsidRPr="00C3572E">
        <w:rPr>
          <w:rFonts w:hint="eastAsia"/>
          <w:b/>
          <w:szCs w:val="20"/>
          <w:lang w:eastAsia="zh-CN"/>
        </w:rPr>
        <w:t>Single-PDCCH</w:t>
      </w:r>
      <w:r w:rsidRPr="00C3572E">
        <w:rPr>
          <w:b/>
          <w:szCs w:val="20"/>
          <w:lang w:eastAsia="zh-CN"/>
        </w:rPr>
        <w:t xml:space="preserve"> single PDSCH case</w:t>
      </w:r>
    </w:p>
    <w:p w14:paraId="7C1576C4" w14:textId="5A23B1C5" w:rsidR="007A3608" w:rsidRPr="00F14BCB" w:rsidRDefault="007A3608" w:rsidP="00B51CB9">
      <w:pPr>
        <w:rPr>
          <w:szCs w:val="20"/>
          <w:lang w:eastAsia="zh-CN"/>
        </w:rPr>
      </w:pPr>
      <w:r w:rsidRPr="00F14BCB">
        <w:rPr>
          <w:rFonts w:hint="eastAsia"/>
          <w:szCs w:val="20"/>
          <w:lang w:eastAsia="zh-CN"/>
        </w:rPr>
        <w:t xml:space="preserve">When a single PDCCH schedules a single PDSCH transmitted from multiple TRPs in the case of ideal backhaul, </w:t>
      </w:r>
      <w:r w:rsidR="004F6F2A" w:rsidRPr="00F14BCB">
        <w:rPr>
          <w:szCs w:val="20"/>
          <w:lang w:eastAsia="zh-CN"/>
        </w:rPr>
        <w:t xml:space="preserve">the situation </w:t>
      </w:r>
      <w:r w:rsidR="00B51CB9">
        <w:rPr>
          <w:szCs w:val="20"/>
          <w:lang w:eastAsia="zh-CN"/>
        </w:rPr>
        <w:t>is</w:t>
      </w:r>
      <w:r w:rsidR="004F6F2A" w:rsidRPr="00F14BCB">
        <w:rPr>
          <w:szCs w:val="20"/>
          <w:lang w:eastAsia="zh-CN"/>
        </w:rPr>
        <w:t xml:space="preserve"> different. </w:t>
      </w:r>
      <w:r w:rsidR="00B51CB9">
        <w:rPr>
          <w:szCs w:val="20"/>
          <w:lang w:eastAsia="zh-CN"/>
        </w:rPr>
        <w:t xml:space="preserve">It has been agreed in the Athens meeting that the UE assumes the two PDSCHs transmitted from different TRPs </w:t>
      </w:r>
      <w:r w:rsidR="008C381F">
        <w:rPr>
          <w:szCs w:val="20"/>
          <w:lang w:eastAsia="zh-CN"/>
        </w:rPr>
        <w:t>occupy</w:t>
      </w:r>
      <w:r w:rsidR="00B51CB9">
        <w:rPr>
          <w:szCs w:val="20"/>
          <w:lang w:eastAsia="zh-CN"/>
        </w:rPr>
        <w:t xml:space="preserve"> the same DMRS </w:t>
      </w:r>
      <w:r w:rsidR="000F7E71">
        <w:rPr>
          <w:szCs w:val="20"/>
          <w:lang w:eastAsia="zh-CN"/>
        </w:rPr>
        <w:t>symbols</w:t>
      </w:r>
      <w:r w:rsidR="00B51CB9">
        <w:rPr>
          <w:szCs w:val="20"/>
          <w:lang w:eastAsia="zh-CN"/>
        </w:rPr>
        <w:t xml:space="preserve"> in the time domain</w:t>
      </w:r>
      <w:r w:rsidR="00CB5C4B">
        <w:rPr>
          <w:szCs w:val="20"/>
          <w:lang w:eastAsia="zh-CN"/>
        </w:rPr>
        <w:t xml:space="preserve"> allocation</w:t>
      </w:r>
      <w:r w:rsidR="00B51CB9">
        <w:rPr>
          <w:szCs w:val="20"/>
          <w:lang w:eastAsia="zh-CN"/>
        </w:rPr>
        <w:t xml:space="preserve">, while occupying different CDM groups. They may also have different PTRS ports for separate phase noise estimation. </w:t>
      </w:r>
      <w:r w:rsidR="001D2F9D">
        <w:rPr>
          <w:szCs w:val="20"/>
          <w:lang w:eastAsia="zh-CN"/>
        </w:rPr>
        <w:t xml:space="preserve">Because different TRPs have different path losses to the UE, received power imbalance likely occurs between different DMRS ports from different TRPs. This makes it difficult to transmit a single CW from both TRPs because of </w:t>
      </w:r>
      <w:r w:rsidR="00B048EC">
        <w:rPr>
          <w:szCs w:val="20"/>
          <w:lang w:eastAsia="zh-CN"/>
        </w:rPr>
        <w:t>SINR</w:t>
      </w:r>
      <w:r w:rsidR="001D2F9D">
        <w:rPr>
          <w:szCs w:val="20"/>
          <w:lang w:eastAsia="zh-CN"/>
        </w:rPr>
        <w:t xml:space="preserve"> imbalanced in different </w:t>
      </w:r>
      <w:r w:rsidR="00B048EC">
        <w:rPr>
          <w:szCs w:val="20"/>
          <w:lang w:eastAsia="zh-CN"/>
        </w:rPr>
        <w:t>paths</w:t>
      </w:r>
      <w:r w:rsidR="001D2F9D">
        <w:rPr>
          <w:szCs w:val="20"/>
          <w:lang w:eastAsia="zh-CN"/>
        </w:rPr>
        <w:t xml:space="preserve">. It is best that each CW is sent only from one TRP. </w:t>
      </w:r>
      <w:r w:rsidR="00A85211" w:rsidRPr="00F14BCB">
        <w:rPr>
          <w:szCs w:val="20"/>
          <w:lang w:eastAsia="zh-CN"/>
        </w:rPr>
        <w:t>Therefore</w:t>
      </w:r>
      <w:r w:rsidR="00CB5C4B">
        <w:rPr>
          <w:szCs w:val="20"/>
          <w:lang w:eastAsia="zh-CN"/>
        </w:rPr>
        <w:t xml:space="preserve"> the number of CWs in this case should be 2, and</w:t>
      </w:r>
      <w:r w:rsidR="00A85211" w:rsidRPr="00F14BCB">
        <w:rPr>
          <w:szCs w:val="20"/>
          <w:lang w:eastAsia="zh-CN"/>
        </w:rPr>
        <w:t xml:space="preserve"> it is necessary to change the CW to RE mapping rule to map all the layers transmitted from a TRP to a CW</w:t>
      </w:r>
      <w:r w:rsidR="00923011">
        <w:rPr>
          <w:szCs w:val="20"/>
          <w:lang w:eastAsia="zh-CN"/>
        </w:rPr>
        <w:t>, even when the total transmission rank is no more than 4</w:t>
      </w:r>
      <w:r w:rsidR="00A85211" w:rsidRPr="00F14BCB">
        <w:rPr>
          <w:szCs w:val="20"/>
          <w:lang w:eastAsia="zh-CN"/>
        </w:rPr>
        <w:t>.</w:t>
      </w:r>
    </w:p>
    <w:p w14:paraId="204D033D" w14:textId="632D4E88" w:rsidR="00CB5C4B" w:rsidRPr="00F14BCB" w:rsidRDefault="00CB5C4B" w:rsidP="00E736F8">
      <w:pPr>
        <w:ind w:firstLine="425"/>
        <w:rPr>
          <w:b/>
          <w:szCs w:val="20"/>
          <w:lang w:eastAsia="zh-CN"/>
        </w:rPr>
      </w:pPr>
      <w:r>
        <w:rPr>
          <w:rFonts w:hint="eastAsia"/>
          <w:b/>
          <w:szCs w:val="20"/>
          <w:lang w:eastAsia="zh-CN"/>
        </w:rPr>
        <w:t xml:space="preserve">Proposal 2: </w:t>
      </w:r>
      <w:r>
        <w:rPr>
          <w:b/>
          <w:szCs w:val="20"/>
          <w:lang w:eastAsia="zh-CN"/>
        </w:rPr>
        <w:t xml:space="preserve">The number of CWs for </w:t>
      </w:r>
      <w:r w:rsidRPr="00F14BCB">
        <w:rPr>
          <w:b/>
          <w:szCs w:val="20"/>
          <w:lang w:eastAsia="zh-CN"/>
        </w:rPr>
        <w:t xml:space="preserve">single-PDCCH based single PDSCH </w:t>
      </w:r>
      <w:r>
        <w:rPr>
          <w:b/>
          <w:szCs w:val="20"/>
          <w:lang w:eastAsia="zh-CN"/>
        </w:rPr>
        <w:t>multi-TRP transmission should be 2.</w:t>
      </w:r>
    </w:p>
    <w:p w14:paraId="0FBB5153" w14:textId="0F5C5914" w:rsidR="00A85211" w:rsidRPr="00F14BCB" w:rsidRDefault="00A85211" w:rsidP="00E736F8">
      <w:pPr>
        <w:ind w:firstLine="425"/>
        <w:rPr>
          <w:b/>
          <w:szCs w:val="20"/>
          <w:lang w:eastAsia="zh-CN"/>
        </w:rPr>
      </w:pPr>
      <w:r w:rsidRPr="00F14BCB">
        <w:rPr>
          <w:b/>
          <w:szCs w:val="20"/>
          <w:lang w:eastAsia="zh-CN"/>
        </w:rPr>
        <w:t>Proposal</w:t>
      </w:r>
      <w:r w:rsidR="0048671D">
        <w:rPr>
          <w:b/>
          <w:szCs w:val="20"/>
          <w:lang w:eastAsia="zh-CN"/>
        </w:rPr>
        <w:t xml:space="preserve"> </w:t>
      </w:r>
      <w:r w:rsidR="00CB5C4B">
        <w:rPr>
          <w:b/>
          <w:szCs w:val="20"/>
          <w:lang w:eastAsia="zh-CN"/>
        </w:rPr>
        <w:t>3</w:t>
      </w:r>
      <w:r w:rsidRPr="00F14BCB">
        <w:rPr>
          <w:b/>
          <w:szCs w:val="20"/>
          <w:lang w:eastAsia="zh-CN"/>
        </w:rPr>
        <w:t xml:space="preserve">: For single-PDCCH based single PDSCH transmitted from multi-TRP/panel, </w:t>
      </w:r>
      <w:r w:rsidR="00FA4895">
        <w:rPr>
          <w:b/>
          <w:szCs w:val="20"/>
          <w:lang w:eastAsia="zh-CN"/>
        </w:rPr>
        <w:t>change the CW to RE mapping rule such that each CW is transmitted from only one TRP</w:t>
      </w:r>
      <w:r w:rsidR="00A52AE9" w:rsidRPr="00F14BCB">
        <w:rPr>
          <w:b/>
          <w:szCs w:val="20"/>
          <w:lang w:eastAsia="zh-CN"/>
        </w:rPr>
        <w:t>.</w:t>
      </w:r>
      <w:r w:rsidR="00EF4C4E">
        <w:rPr>
          <w:b/>
          <w:szCs w:val="20"/>
          <w:lang w:eastAsia="zh-CN"/>
        </w:rPr>
        <w:t xml:space="preserve"> </w:t>
      </w:r>
    </w:p>
    <w:p w14:paraId="578BD956" w14:textId="77777777" w:rsidR="00A531EF" w:rsidRDefault="00A531EF" w:rsidP="007A6F9D">
      <w:pPr>
        <w:rPr>
          <w:b/>
          <w:szCs w:val="20"/>
          <w:lang w:eastAsia="zh-CN"/>
        </w:rPr>
      </w:pPr>
    </w:p>
    <w:p w14:paraId="1A59C99A" w14:textId="05C85B5C" w:rsidR="00E656B5" w:rsidRDefault="00800492" w:rsidP="007A6F9D">
      <w:pPr>
        <w:pStyle w:val="Heading2"/>
        <w:rPr>
          <w:lang w:eastAsia="zh-CN"/>
        </w:rPr>
      </w:pPr>
      <w:r w:rsidRPr="00A531EF">
        <w:rPr>
          <w:lang w:eastAsia="zh-CN"/>
        </w:rPr>
        <w:t xml:space="preserve"> </w:t>
      </w:r>
      <w:r w:rsidR="00B72662" w:rsidRPr="00A531EF">
        <w:rPr>
          <w:lang w:eastAsia="zh-CN"/>
        </w:rPr>
        <w:t>DM</w:t>
      </w:r>
      <w:r w:rsidR="00DD7619" w:rsidRPr="00A531EF">
        <w:rPr>
          <w:lang w:eastAsia="zh-CN"/>
        </w:rPr>
        <w:t>RS</w:t>
      </w:r>
    </w:p>
    <w:p w14:paraId="1CEE02FF" w14:textId="2EF61F1A" w:rsidR="00FB0073" w:rsidRDefault="00FB0073" w:rsidP="00FB0073">
      <w:pPr>
        <w:rPr>
          <w:lang w:eastAsia="zh-CN"/>
        </w:rPr>
      </w:pPr>
      <w:r>
        <w:rPr>
          <w:lang w:eastAsia="zh-CN"/>
        </w:rPr>
        <w:t xml:space="preserve">Following the agreement from the RAN1#96 meeting, the DMRS ports with different TCIs cannot be in the same CDM group. The </w:t>
      </w:r>
      <w:r w:rsidR="008C381F">
        <w:rPr>
          <w:lang w:eastAsia="zh-CN"/>
        </w:rPr>
        <w:t>implication for this agreement</w:t>
      </w:r>
      <w:r>
        <w:rPr>
          <w:lang w:eastAsia="zh-CN"/>
        </w:rPr>
        <w:t xml:space="preserve"> is different for single PDCCH and for multi-PDCCH case. For </w:t>
      </w:r>
      <w:r w:rsidR="008C381F">
        <w:rPr>
          <w:lang w:eastAsia="zh-CN"/>
        </w:rPr>
        <w:t xml:space="preserve">the </w:t>
      </w:r>
      <w:r>
        <w:rPr>
          <w:lang w:eastAsia="zh-CN"/>
        </w:rPr>
        <w:t xml:space="preserve">single PDCCH single PDSCH case, transmission from both TRPs are scheduled by the same DCI as a single PDSCH, so DMRS ports from both TRPs need to be indicated by the </w:t>
      </w:r>
      <w:r w:rsidR="004D0855">
        <w:rPr>
          <w:lang w:eastAsia="zh-CN"/>
        </w:rPr>
        <w:t xml:space="preserve">single </w:t>
      </w:r>
      <w:r>
        <w:rPr>
          <w:lang w:eastAsia="zh-CN"/>
        </w:rPr>
        <w:t xml:space="preserve">DCI field. For multi-PDCCH multi-PDSCH case, each TRP only schedules a single PDSCH it will transmit, and no cross </w:t>
      </w:r>
      <w:r w:rsidR="004D0855">
        <w:rPr>
          <w:lang w:eastAsia="zh-CN"/>
        </w:rPr>
        <w:t xml:space="preserve">DMRS port </w:t>
      </w:r>
      <w:r>
        <w:rPr>
          <w:lang w:eastAsia="zh-CN"/>
        </w:rPr>
        <w:t>indication is required. We now look at these two different cases separately.</w:t>
      </w:r>
    </w:p>
    <w:p w14:paraId="29A00C1E" w14:textId="77777777" w:rsidR="00FB0073" w:rsidRPr="00FB0073" w:rsidRDefault="00FB0073" w:rsidP="00FB0073">
      <w:pPr>
        <w:rPr>
          <w:lang w:eastAsia="zh-CN"/>
        </w:rPr>
      </w:pPr>
    </w:p>
    <w:p w14:paraId="31935836" w14:textId="66F2B405" w:rsidR="009C6C2C" w:rsidRPr="00B72662" w:rsidRDefault="009C6C2C" w:rsidP="007A6F9D">
      <w:pPr>
        <w:rPr>
          <w:b/>
          <w:lang w:eastAsia="zh-CN"/>
        </w:rPr>
      </w:pPr>
      <w:r w:rsidRPr="00B72662">
        <w:rPr>
          <w:rFonts w:hint="eastAsia"/>
          <w:b/>
          <w:lang w:eastAsia="zh-CN"/>
        </w:rPr>
        <w:t>Single PDCCH, single PDSCH</w:t>
      </w:r>
      <w:r w:rsidR="00FF33B4">
        <w:rPr>
          <w:b/>
          <w:lang w:eastAsia="zh-CN"/>
        </w:rPr>
        <w:t xml:space="preserve"> transmission</w:t>
      </w:r>
      <w:r w:rsidRPr="00B72662">
        <w:rPr>
          <w:rFonts w:hint="eastAsia"/>
          <w:b/>
          <w:lang w:eastAsia="zh-CN"/>
        </w:rPr>
        <w:t>.</w:t>
      </w:r>
    </w:p>
    <w:p w14:paraId="16BC0061" w14:textId="7AABBA82" w:rsidR="00B214CD" w:rsidRDefault="00FB0073" w:rsidP="00B214CD">
      <w:pPr>
        <w:rPr>
          <w:lang w:eastAsia="zh-CN"/>
        </w:rPr>
      </w:pPr>
      <w:r>
        <w:rPr>
          <w:rFonts w:hint="eastAsia"/>
          <w:lang w:eastAsia="zh-CN"/>
        </w:rPr>
        <w:t xml:space="preserve">For single PDCCH, single PDSCH transmission, the minimal number of transmission rank is 2. </w:t>
      </w:r>
      <w:r w:rsidR="00CB5C4B">
        <w:rPr>
          <w:lang w:eastAsia="zh-CN"/>
        </w:rPr>
        <w:t xml:space="preserve">Following our proposal 3, the number of  CWs should be 2, and each CW should be transmitted from a TRP. </w:t>
      </w:r>
      <w:r w:rsidR="0090216C">
        <w:rPr>
          <w:lang w:eastAsia="zh-CN"/>
        </w:rPr>
        <w:t xml:space="preserve">This precludes the usage of some entries of DMRS indication table. </w:t>
      </w:r>
      <w:r w:rsidR="00B214CD">
        <w:rPr>
          <w:lang w:eastAsia="zh-CN"/>
        </w:rPr>
        <w:t>Take Table 7.3.1.</w:t>
      </w:r>
      <w:r w:rsidR="004F66A7">
        <w:rPr>
          <w:lang w:eastAsia="zh-CN"/>
        </w:rPr>
        <w:t>2.2-2 in TS38.212 as an example</w:t>
      </w:r>
      <w:r w:rsidR="008672B6">
        <w:rPr>
          <w:lang w:eastAsia="zh-CN"/>
        </w:rPr>
        <w:t xml:space="preserve"> (</w:t>
      </w:r>
      <w:r w:rsidR="008672B6">
        <w:rPr>
          <w:lang w:eastAsia="zh-CN"/>
        </w:rPr>
        <w:fldChar w:fldCharType="begin"/>
      </w:r>
      <w:r w:rsidR="008672B6">
        <w:rPr>
          <w:lang w:eastAsia="zh-CN"/>
        </w:rPr>
        <w:instrText xml:space="preserve"> REF _Ref4571908 \h </w:instrText>
      </w:r>
      <w:r w:rsidR="008672B6">
        <w:rPr>
          <w:lang w:eastAsia="zh-CN"/>
        </w:rPr>
      </w:r>
      <w:r w:rsidR="008672B6">
        <w:rPr>
          <w:lang w:eastAsia="zh-CN"/>
        </w:rPr>
        <w:fldChar w:fldCharType="separate"/>
      </w:r>
      <w:r w:rsidR="001914F0">
        <w:t xml:space="preserve">Table </w:t>
      </w:r>
      <w:r w:rsidR="001914F0">
        <w:rPr>
          <w:noProof/>
        </w:rPr>
        <w:t>1</w:t>
      </w:r>
      <w:r w:rsidR="008672B6">
        <w:rPr>
          <w:lang w:eastAsia="zh-CN"/>
        </w:rPr>
        <w:fldChar w:fldCharType="end"/>
      </w:r>
      <w:r w:rsidR="008672B6">
        <w:rPr>
          <w:lang w:eastAsia="zh-CN"/>
        </w:rPr>
        <w:t>)</w:t>
      </w:r>
      <w:r w:rsidR="004F66A7">
        <w:rPr>
          <w:lang w:eastAsia="zh-CN"/>
        </w:rPr>
        <w:t>. We have added the number of transmission ranks from the two TRPs when applying this table to the single PDCCH single PDSCH case.</w:t>
      </w:r>
      <w:r w:rsidR="00CB5C4B">
        <w:rPr>
          <w:lang w:eastAsia="zh-CN"/>
        </w:rPr>
        <w:t xml:space="preserve"> </w:t>
      </w:r>
      <w:r w:rsidR="00B214CD">
        <w:rPr>
          <w:lang w:eastAsia="zh-CN"/>
        </w:rPr>
        <w:t>Th</w:t>
      </w:r>
      <w:r w:rsidR="00F9230A">
        <w:rPr>
          <w:lang w:eastAsia="zh-CN"/>
        </w:rPr>
        <w:t>e</w:t>
      </w:r>
      <w:r w:rsidR="00B214CD">
        <w:rPr>
          <w:lang w:eastAsia="zh-CN"/>
        </w:rPr>
        <w:t xml:space="preserve"> entries </w:t>
      </w:r>
      <w:r w:rsidR="00F9230A">
        <w:rPr>
          <w:lang w:eastAsia="zh-CN"/>
        </w:rPr>
        <w:t xml:space="preserve">in the left column </w:t>
      </w:r>
      <w:r w:rsidR="00B214CD">
        <w:rPr>
          <w:lang w:eastAsia="zh-CN"/>
        </w:rPr>
        <w:t xml:space="preserve">cannot be used, because they support only 1 CW. Even if </w:t>
      </w:r>
      <w:r w:rsidR="00CB5C4B">
        <w:rPr>
          <w:lang w:eastAsia="zh-CN"/>
        </w:rPr>
        <w:t>we disregard Proposal 2</w:t>
      </w:r>
      <w:r w:rsidR="008672B6">
        <w:rPr>
          <w:lang w:eastAsia="zh-CN"/>
        </w:rPr>
        <w:t xml:space="preserve"> and allow a </w:t>
      </w:r>
      <w:r w:rsidR="00B214CD">
        <w:rPr>
          <w:lang w:eastAsia="zh-CN"/>
        </w:rPr>
        <w:t xml:space="preserve">single CW </w:t>
      </w:r>
      <w:r w:rsidR="008672B6">
        <w:rPr>
          <w:lang w:eastAsia="zh-CN"/>
        </w:rPr>
        <w:t>to</w:t>
      </w:r>
      <w:r w:rsidR="00B214CD">
        <w:rPr>
          <w:lang w:eastAsia="zh-CN"/>
        </w:rPr>
        <w:t xml:space="preserve"> be transmitted from two TRPs, most entries </w:t>
      </w:r>
      <w:r w:rsidR="00B941A3">
        <w:rPr>
          <w:lang w:eastAsia="zh-CN"/>
        </w:rPr>
        <w:t xml:space="preserve">in the left columns </w:t>
      </w:r>
      <w:r w:rsidR="00B214CD">
        <w:rPr>
          <w:lang w:eastAsia="zh-CN"/>
        </w:rPr>
        <w:t xml:space="preserve">still </w:t>
      </w:r>
      <w:r w:rsidR="00B941A3">
        <w:rPr>
          <w:lang w:eastAsia="zh-CN"/>
        </w:rPr>
        <w:t>can</w:t>
      </w:r>
      <w:r w:rsidR="00B214CD">
        <w:rPr>
          <w:lang w:eastAsia="zh-CN"/>
        </w:rPr>
        <w:t xml:space="preserve">not be used. This is because they either support only rank 1 transmission (entries 0-1, 3-6, 12-19), or they allocate </w:t>
      </w:r>
      <w:r w:rsidR="004D0855">
        <w:rPr>
          <w:lang w:eastAsia="zh-CN"/>
        </w:rPr>
        <w:t xml:space="preserve">all </w:t>
      </w:r>
      <w:r w:rsidR="00B214CD">
        <w:rPr>
          <w:lang w:eastAsia="zh-CN"/>
        </w:rPr>
        <w:t>the antenna ports from two TRPs in the same CDM group (entries 2,</w:t>
      </w:r>
      <w:r w:rsidR="00B941A3">
        <w:rPr>
          <w:lang w:eastAsia="zh-CN"/>
        </w:rPr>
        <w:t xml:space="preserve"> </w:t>
      </w:r>
      <w:r w:rsidR="00B214CD">
        <w:rPr>
          <w:lang w:eastAsia="zh-CN"/>
        </w:rPr>
        <w:t>7,</w:t>
      </w:r>
      <w:r w:rsidR="00B941A3">
        <w:rPr>
          <w:lang w:eastAsia="zh-CN"/>
        </w:rPr>
        <w:t xml:space="preserve"> </w:t>
      </w:r>
      <w:r w:rsidR="00B214CD">
        <w:rPr>
          <w:lang w:eastAsia="zh-CN"/>
        </w:rPr>
        <w:t>8,</w:t>
      </w:r>
      <w:r w:rsidR="00B941A3">
        <w:rPr>
          <w:lang w:eastAsia="zh-CN"/>
        </w:rPr>
        <w:t xml:space="preserve"> </w:t>
      </w:r>
      <w:r w:rsidR="00B214CD">
        <w:rPr>
          <w:lang w:eastAsia="zh-CN"/>
        </w:rPr>
        <w:t>20,</w:t>
      </w:r>
      <w:r w:rsidR="00B941A3">
        <w:rPr>
          <w:lang w:eastAsia="zh-CN"/>
        </w:rPr>
        <w:t xml:space="preserve"> </w:t>
      </w:r>
      <w:r w:rsidR="00B214CD">
        <w:rPr>
          <w:lang w:eastAsia="zh-CN"/>
        </w:rPr>
        <w:t>21,</w:t>
      </w:r>
      <w:r w:rsidR="00B941A3">
        <w:rPr>
          <w:lang w:eastAsia="zh-CN"/>
        </w:rPr>
        <w:t xml:space="preserve"> </w:t>
      </w:r>
      <w:r w:rsidR="00B214CD">
        <w:rPr>
          <w:lang w:eastAsia="zh-CN"/>
        </w:rPr>
        <w:t>22,</w:t>
      </w:r>
      <w:r w:rsidR="00B941A3">
        <w:rPr>
          <w:lang w:eastAsia="zh-CN"/>
        </w:rPr>
        <w:t xml:space="preserve"> </w:t>
      </w:r>
      <w:r w:rsidR="00B214CD">
        <w:rPr>
          <w:lang w:eastAsia="zh-CN"/>
        </w:rPr>
        <w:t>23,</w:t>
      </w:r>
      <w:r w:rsidR="00B941A3">
        <w:rPr>
          <w:lang w:eastAsia="zh-CN"/>
        </w:rPr>
        <w:t xml:space="preserve"> </w:t>
      </w:r>
      <w:r w:rsidR="00B214CD">
        <w:rPr>
          <w:lang w:eastAsia="zh-CN"/>
        </w:rPr>
        <w:t>24,</w:t>
      </w:r>
      <w:r w:rsidR="00B941A3">
        <w:rPr>
          <w:lang w:eastAsia="zh-CN"/>
        </w:rPr>
        <w:t xml:space="preserve"> </w:t>
      </w:r>
      <w:r w:rsidR="00B214CD">
        <w:rPr>
          <w:lang w:eastAsia="zh-CN"/>
        </w:rPr>
        <w:t>25,</w:t>
      </w:r>
      <w:r w:rsidR="00B941A3">
        <w:rPr>
          <w:lang w:eastAsia="zh-CN"/>
        </w:rPr>
        <w:t xml:space="preserve"> 26, 27, 28, 29). </w:t>
      </w:r>
      <w:r w:rsidR="005B64AA">
        <w:rPr>
          <w:lang w:eastAsia="zh-CN"/>
        </w:rPr>
        <w:t xml:space="preserve">These entries are marked in red in the table. </w:t>
      </w:r>
      <w:r w:rsidR="00B941A3">
        <w:rPr>
          <w:lang w:eastAsia="zh-CN"/>
        </w:rPr>
        <w:t xml:space="preserve">The only remaining entries (9, 10, 11, 30) support very limited number of antenna port/rank combinations from the two TRPs (the number of layers transmitted from the two TRPs </w:t>
      </w:r>
      <w:r w:rsidR="006F019F">
        <w:rPr>
          <w:lang w:eastAsia="zh-CN"/>
        </w:rPr>
        <w:t xml:space="preserve">supported by the above entries </w:t>
      </w:r>
      <w:r w:rsidR="00B941A3">
        <w:rPr>
          <w:lang w:eastAsia="zh-CN"/>
        </w:rPr>
        <w:t>are, respectively, 2:1, 2:2, 1:1, 2:2)</w:t>
      </w:r>
      <w:r w:rsidR="006F019F">
        <w:rPr>
          <w:lang w:eastAsia="zh-CN"/>
        </w:rPr>
        <w:t xml:space="preserve">. </w:t>
      </w:r>
      <w:r w:rsidR="00F9230A">
        <w:rPr>
          <w:lang w:eastAsia="zh-CN"/>
        </w:rPr>
        <w:t>This severely limited the possible rank combinations from the two TRPs.</w:t>
      </w:r>
    </w:p>
    <w:p w14:paraId="154FE951" w14:textId="77777777" w:rsidR="00D8172B" w:rsidRDefault="00D8172B" w:rsidP="00B214CD">
      <w:pPr>
        <w:rPr>
          <w:lang w:eastAsia="zh-CN"/>
        </w:rPr>
      </w:pPr>
    </w:p>
    <w:p w14:paraId="1D0057F5" w14:textId="0E06C33F" w:rsidR="00B4249B" w:rsidRDefault="00F9230A" w:rsidP="00B214CD">
      <w:pPr>
        <w:rPr>
          <w:lang w:eastAsia="zh-CN"/>
        </w:rPr>
      </w:pPr>
      <w:r>
        <w:rPr>
          <w:rFonts w:hint="eastAsia"/>
          <w:lang w:eastAsia="zh-CN"/>
        </w:rPr>
        <w:t xml:space="preserve">The entries in </w:t>
      </w:r>
      <w:r>
        <w:rPr>
          <w:lang w:eastAsia="zh-CN"/>
        </w:rPr>
        <w:t>the</w:t>
      </w:r>
      <w:r>
        <w:rPr>
          <w:rFonts w:hint="eastAsia"/>
          <w:lang w:eastAsia="zh-CN"/>
        </w:rPr>
        <w:t xml:space="preserve"> </w:t>
      </w:r>
      <w:r>
        <w:rPr>
          <w:lang w:eastAsia="zh-CN"/>
        </w:rPr>
        <w:t xml:space="preserve">right column support two CWs and can be used, but they also support only very limited rank combinations from the two TRPs. Only the following rank combinations </w:t>
      </w:r>
      <w:r w:rsidR="00B4249B">
        <w:rPr>
          <w:lang w:eastAsia="zh-CN"/>
        </w:rPr>
        <w:t>can be</w:t>
      </w:r>
      <w:r>
        <w:rPr>
          <w:lang w:eastAsia="zh-CN"/>
        </w:rPr>
        <w:t xml:space="preserve"> supported: 3:2 (entry 0), 3:3 (entry 1), 4:3 (entry 2), 4:4 (entry 3). </w:t>
      </w:r>
      <w:r w:rsidR="00B4249B">
        <w:rPr>
          <w:lang w:eastAsia="zh-CN"/>
        </w:rPr>
        <w:t xml:space="preserve">Again, this limited choice poses a significant </w:t>
      </w:r>
      <w:r w:rsidR="004D0855">
        <w:rPr>
          <w:lang w:eastAsia="zh-CN"/>
        </w:rPr>
        <w:t>challenge</w:t>
      </w:r>
      <w:r w:rsidR="00B4249B">
        <w:rPr>
          <w:lang w:eastAsia="zh-CN"/>
        </w:rPr>
        <w:t xml:space="preserve"> </w:t>
      </w:r>
      <w:r w:rsidR="004D0855">
        <w:rPr>
          <w:lang w:eastAsia="zh-CN"/>
        </w:rPr>
        <w:t>to</w:t>
      </w:r>
      <w:r w:rsidR="00B4249B">
        <w:rPr>
          <w:lang w:eastAsia="zh-CN"/>
        </w:rPr>
        <w:t xml:space="preserve"> the scheduling. </w:t>
      </w:r>
      <w:r w:rsidR="001743A4">
        <w:rPr>
          <w:rFonts w:hint="eastAsia"/>
          <w:lang w:eastAsia="zh-CN"/>
        </w:rPr>
        <w:t xml:space="preserve">When we examine other DMRS tables in </w:t>
      </w:r>
      <w:r w:rsidR="001743A4">
        <w:rPr>
          <w:lang w:eastAsia="zh-CN"/>
        </w:rPr>
        <w:t xml:space="preserve">TS38.212, it is easy to come to the same conclusion. </w:t>
      </w:r>
      <w:r w:rsidR="00090B6F">
        <w:rPr>
          <w:lang w:eastAsia="zh-CN"/>
        </w:rPr>
        <w:t>The current DMRS tables cannot support single PDCCH single PDSCH transmission from multiple TRPs and need to be updated.</w:t>
      </w:r>
    </w:p>
    <w:p w14:paraId="7FBA3416" w14:textId="1E32A7F5" w:rsidR="00D8172B" w:rsidRDefault="00D8172B" w:rsidP="00E736F8">
      <w:pPr>
        <w:ind w:firstLine="425"/>
        <w:rPr>
          <w:b/>
          <w:lang w:eastAsia="zh-CN"/>
        </w:rPr>
      </w:pPr>
      <w:r>
        <w:rPr>
          <w:rFonts w:hint="eastAsia"/>
          <w:b/>
          <w:lang w:eastAsia="zh-CN"/>
        </w:rPr>
        <w:lastRenderedPageBreak/>
        <w:t>Observation</w:t>
      </w:r>
      <w:r w:rsidR="00CB5C4B">
        <w:rPr>
          <w:b/>
          <w:lang w:eastAsia="zh-CN"/>
        </w:rPr>
        <w:t xml:space="preserve"> 1</w:t>
      </w:r>
      <w:r>
        <w:rPr>
          <w:rFonts w:hint="eastAsia"/>
          <w:b/>
          <w:lang w:eastAsia="zh-CN"/>
        </w:rPr>
        <w:t xml:space="preserve">: </w:t>
      </w:r>
      <w:r w:rsidR="001A791A">
        <w:rPr>
          <w:b/>
          <w:lang w:eastAsia="zh-CN"/>
        </w:rPr>
        <w:t>Most</w:t>
      </w:r>
      <w:r>
        <w:rPr>
          <w:rFonts w:hint="eastAsia"/>
          <w:b/>
          <w:lang w:eastAsia="zh-CN"/>
        </w:rPr>
        <w:t xml:space="preserve"> DMRS port indication entries </w:t>
      </w:r>
      <w:r>
        <w:rPr>
          <w:b/>
          <w:lang w:eastAsia="zh-CN"/>
        </w:rPr>
        <w:t xml:space="preserve">in the current DMRS tables </w:t>
      </w:r>
      <w:r>
        <w:rPr>
          <w:rFonts w:hint="eastAsia"/>
          <w:b/>
          <w:lang w:eastAsia="zh-CN"/>
        </w:rPr>
        <w:t>can</w:t>
      </w:r>
      <w:r w:rsidR="001A791A">
        <w:rPr>
          <w:b/>
          <w:lang w:eastAsia="zh-CN"/>
        </w:rPr>
        <w:t>not</w:t>
      </w:r>
      <w:r>
        <w:rPr>
          <w:rFonts w:hint="eastAsia"/>
          <w:b/>
          <w:lang w:eastAsia="zh-CN"/>
        </w:rPr>
        <w:t xml:space="preserve"> be used</w:t>
      </w:r>
      <w:r>
        <w:rPr>
          <w:b/>
          <w:lang w:eastAsia="zh-CN"/>
        </w:rPr>
        <w:t xml:space="preserve"> for single PDCCH, single PDSCH multi-TRP transmission</w:t>
      </w:r>
      <w:r w:rsidR="001A791A">
        <w:rPr>
          <w:b/>
          <w:lang w:eastAsia="zh-CN"/>
        </w:rPr>
        <w:t>.</w:t>
      </w:r>
    </w:p>
    <w:p w14:paraId="66E816CB" w14:textId="766FE88B" w:rsidR="00090B6F" w:rsidRPr="00C36286" w:rsidRDefault="00090B6F" w:rsidP="00E736F8">
      <w:pPr>
        <w:ind w:firstLine="425"/>
        <w:rPr>
          <w:b/>
          <w:lang w:eastAsia="zh-CN"/>
        </w:rPr>
      </w:pPr>
      <w:r w:rsidRPr="00C36286">
        <w:rPr>
          <w:b/>
          <w:lang w:eastAsia="zh-CN"/>
        </w:rPr>
        <w:t>Proposal</w:t>
      </w:r>
      <w:r w:rsidR="00CB5C4B">
        <w:rPr>
          <w:b/>
          <w:lang w:eastAsia="zh-CN"/>
        </w:rPr>
        <w:t xml:space="preserve"> 4</w:t>
      </w:r>
      <w:r w:rsidRPr="00C36286">
        <w:rPr>
          <w:b/>
          <w:lang w:eastAsia="zh-CN"/>
        </w:rPr>
        <w:t xml:space="preserve">: Design </w:t>
      </w:r>
      <w:r w:rsidR="00C36286">
        <w:rPr>
          <w:b/>
          <w:lang w:eastAsia="zh-CN"/>
        </w:rPr>
        <w:t>new</w:t>
      </w:r>
      <w:r w:rsidRPr="00C36286">
        <w:rPr>
          <w:b/>
          <w:lang w:eastAsia="zh-CN"/>
        </w:rPr>
        <w:t xml:space="preserve"> DMRS port indication table</w:t>
      </w:r>
      <w:r w:rsidR="00C36286">
        <w:rPr>
          <w:b/>
          <w:lang w:eastAsia="zh-CN"/>
        </w:rPr>
        <w:t>s</w:t>
      </w:r>
      <w:r w:rsidRPr="00C36286">
        <w:rPr>
          <w:b/>
          <w:lang w:eastAsia="zh-CN"/>
        </w:rPr>
        <w:t xml:space="preserve"> for single PDCCH, single PDSCH multi-TRP transmission.</w:t>
      </w:r>
    </w:p>
    <w:p w14:paraId="3314E05A" w14:textId="77777777" w:rsidR="00090B6F" w:rsidRDefault="00090B6F" w:rsidP="00B214CD">
      <w:pPr>
        <w:rPr>
          <w:lang w:eastAsia="zh-CN"/>
        </w:rPr>
      </w:pPr>
    </w:p>
    <w:p w14:paraId="10C22227" w14:textId="425D289F" w:rsidR="005B64AA" w:rsidRDefault="005B64AA" w:rsidP="005B64AA">
      <w:pPr>
        <w:pStyle w:val="TH"/>
        <w:overflowPunct w:val="0"/>
        <w:autoSpaceDE w:val="0"/>
        <w:autoSpaceDN w:val="0"/>
        <w:adjustRightInd w:val="0"/>
        <w:textAlignment w:val="baseline"/>
        <w:rPr>
          <w:lang w:eastAsia="zh-CN"/>
        </w:rPr>
      </w:pPr>
      <w:bookmarkStart w:id="2" w:name="_Ref4571908"/>
      <w:r>
        <w:t xml:space="preserve">Table </w:t>
      </w:r>
      <w:r>
        <w:fldChar w:fldCharType="begin"/>
      </w:r>
      <w:r>
        <w:instrText xml:space="preserve"> SEQ Table \* ARABIC </w:instrText>
      </w:r>
      <w:r>
        <w:fldChar w:fldCharType="separate"/>
      </w:r>
      <w:r w:rsidR="001914F0">
        <w:rPr>
          <w:noProof/>
        </w:rPr>
        <w:t>1</w:t>
      </w:r>
      <w:r>
        <w:fldChar w:fldCharType="end"/>
      </w:r>
      <w:bookmarkEnd w:id="2"/>
      <w:r>
        <w:t xml:space="preserve">. TS38.2.1 Table </w:t>
      </w:r>
      <w:r>
        <w:rPr>
          <w:lang w:eastAsia="zh-CN"/>
        </w:rPr>
        <w:t>7.3.1.2.2</w:t>
      </w:r>
      <w:r>
        <w:t>-</w:t>
      </w:r>
      <w:r>
        <w:rPr>
          <w:lang w:eastAsia="zh-CN"/>
        </w:rPr>
        <w:t xml:space="preserve">2: Antenna port(s) (1000 + DMRS port), </w:t>
      </w:r>
      <w:r>
        <w:rPr>
          <w:i/>
          <w:lang w:eastAsia="zh-CN"/>
        </w:rPr>
        <w:t>dmrs-Type</w:t>
      </w:r>
      <w:r>
        <w:rPr>
          <w:lang w:eastAsia="zh-CN"/>
        </w:rPr>
        <w:t xml:space="preserve">=1, </w:t>
      </w:r>
      <w:r>
        <w:rPr>
          <w:i/>
          <w:lang w:eastAsia="zh-CN"/>
        </w:rPr>
        <w:t>maxLength</w:t>
      </w:r>
      <w:r>
        <w:rPr>
          <w:lang w:eastAsia="zh-CN"/>
        </w:rPr>
        <w:t>=2</w:t>
      </w:r>
      <w:r>
        <w:rPr>
          <w:rFonts w:hint="eastAsia"/>
          <w:lang w:eastAsia="zh-CN"/>
        </w:rPr>
        <w:t xml:space="preserve"> </w:t>
      </w:r>
      <w:r>
        <w:rPr>
          <w:lang w:eastAsia="zh-CN"/>
        </w:rPr>
        <w:t>if used for single PDCCH, single PDSCH multi-TRP transmission.</w:t>
      </w:r>
      <w:r w:rsidR="008456DC">
        <w:rPr>
          <w:lang w:eastAsia="zh-CN"/>
        </w:rPr>
        <w:t xml:space="preserve"> </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424E4B" w:rsidRPr="008672B6" w14:paraId="10A931D5" w14:textId="77777777" w:rsidTr="005B64AA">
        <w:trPr>
          <w:trHeight w:val="214"/>
          <w:jc w:val="center"/>
        </w:trPr>
        <w:tc>
          <w:tcPr>
            <w:tcW w:w="3981"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293B33" w14:textId="77777777" w:rsidR="00424E4B" w:rsidRPr="008672B6" w:rsidRDefault="00424E4B">
            <w:pPr>
              <w:pStyle w:val="TAC"/>
              <w:rPr>
                <w:rFonts w:cs="Arial"/>
                <w:b/>
                <w:bCs/>
                <w:sz w:val="16"/>
                <w:szCs w:val="16"/>
                <w:lang w:eastAsia="zh-CN"/>
              </w:rPr>
            </w:pPr>
            <w:r w:rsidRPr="008672B6">
              <w:rPr>
                <w:rFonts w:cs="Arial"/>
                <w:b/>
                <w:bCs/>
                <w:sz w:val="16"/>
                <w:szCs w:val="16"/>
                <w:lang w:eastAsia="zh-CN"/>
              </w:rPr>
              <w:t>One Codeword:</w:t>
            </w:r>
          </w:p>
          <w:p w14:paraId="1ED0E32E" w14:textId="77777777" w:rsidR="00424E4B" w:rsidRPr="008672B6" w:rsidRDefault="00424E4B">
            <w:pPr>
              <w:spacing w:after="0"/>
              <w:jc w:val="center"/>
              <w:textAlignment w:val="baseline"/>
              <w:rPr>
                <w:rFonts w:ascii="Arial" w:eastAsia="楷体_GB2312" w:hAnsi="Arial" w:cs="Arial"/>
                <w:b/>
                <w:bCs/>
                <w:kern w:val="28"/>
                <w:sz w:val="16"/>
                <w:szCs w:val="16"/>
                <w:lang w:eastAsia="zh-CN"/>
              </w:rPr>
            </w:pPr>
            <w:r w:rsidRPr="008672B6">
              <w:rPr>
                <w:rFonts w:ascii="Arial" w:eastAsia="楷体_GB2312" w:hAnsi="Arial" w:cs="Arial"/>
                <w:b/>
                <w:bCs/>
                <w:kern w:val="28"/>
                <w:sz w:val="16"/>
                <w:szCs w:val="16"/>
                <w:lang w:eastAsia="zh-CN"/>
              </w:rPr>
              <w:t>Codeword 0 enabled,</w:t>
            </w:r>
          </w:p>
          <w:p w14:paraId="4EA81268" w14:textId="77777777" w:rsidR="00424E4B" w:rsidRPr="008672B6" w:rsidRDefault="00424E4B">
            <w:pPr>
              <w:pStyle w:val="TAC"/>
              <w:rPr>
                <w:rFonts w:cs="Arial"/>
                <w:b/>
                <w:bCs/>
                <w:sz w:val="16"/>
                <w:szCs w:val="16"/>
                <w:lang w:eastAsia="zh-CN"/>
              </w:rPr>
            </w:pPr>
            <w:r w:rsidRPr="008672B6">
              <w:rPr>
                <w:rFonts w:eastAsia="楷体_GB2312" w:cs="Arial"/>
                <w:b/>
                <w:bCs/>
                <w:kern w:val="28"/>
                <w:sz w:val="16"/>
                <w:szCs w:val="16"/>
                <w:lang w:val="en-US" w:eastAsia="zh-CN"/>
              </w:rPr>
              <w:t>Codeword 1 disabled</w:t>
            </w:r>
          </w:p>
        </w:tc>
        <w:tc>
          <w:tcPr>
            <w:tcW w:w="4696"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20D7108D" w14:textId="77777777" w:rsidR="00424E4B" w:rsidRPr="008672B6" w:rsidRDefault="00424E4B">
            <w:pPr>
              <w:pStyle w:val="TAC"/>
              <w:rPr>
                <w:rFonts w:cs="Arial"/>
                <w:b/>
                <w:bCs/>
                <w:sz w:val="16"/>
                <w:szCs w:val="16"/>
                <w:lang w:eastAsia="zh-CN"/>
              </w:rPr>
            </w:pPr>
            <w:r w:rsidRPr="008672B6">
              <w:rPr>
                <w:rFonts w:cs="Arial"/>
                <w:b/>
                <w:bCs/>
                <w:sz w:val="16"/>
                <w:szCs w:val="16"/>
                <w:lang w:eastAsia="zh-CN"/>
              </w:rPr>
              <w:t>Two Codewords:</w:t>
            </w:r>
          </w:p>
          <w:p w14:paraId="75A2B2DB" w14:textId="77777777" w:rsidR="00424E4B" w:rsidRPr="008672B6" w:rsidRDefault="00424E4B">
            <w:pPr>
              <w:spacing w:after="0"/>
              <w:jc w:val="center"/>
              <w:textAlignment w:val="baseline"/>
              <w:rPr>
                <w:rFonts w:ascii="Arial" w:eastAsia="楷体_GB2312" w:hAnsi="Arial" w:cs="Arial"/>
                <w:b/>
                <w:bCs/>
                <w:kern w:val="28"/>
                <w:sz w:val="16"/>
                <w:szCs w:val="16"/>
                <w:lang w:eastAsia="zh-CN"/>
              </w:rPr>
            </w:pPr>
            <w:r w:rsidRPr="008672B6">
              <w:rPr>
                <w:rFonts w:ascii="Arial" w:eastAsia="楷体_GB2312" w:hAnsi="Arial" w:cs="Arial"/>
                <w:b/>
                <w:bCs/>
                <w:kern w:val="28"/>
                <w:sz w:val="16"/>
                <w:szCs w:val="16"/>
                <w:lang w:eastAsia="zh-CN"/>
              </w:rPr>
              <w:t>Codeword 0 enabled,</w:t>
            </w:r>
          </w:p>
          <w:p w14:paraId="7DB48041" w14:textId="77777777" w:rsidR="00424E4B" w:rsidRPr="008672B6" w:rsidRDefault="00424E4B">
            <w:pPr>
              <w:pStyle w:val="TAC"/>
              <w:rPr>
                <w:rFonts w:cs="Arial"/>
                <w:b/>
                <w:bCs/>
                <w:sz w:val="16"/>
                <w:szCs w:val="16"/>
                <w:lang w:eastAsia="zh-CN"/>
              </w:rPr>
            </w:pPr>
            <w:r w:rsidRPr="008672B6">
              <w:rPr>
                <w:rFonts w:eastAsia="楷体_GB2312" w:cs="Arial"/>
                <w:b/>
                <w:bCs/>
                <w:kern w:val="28"/>
                <w:sz w:val="16"/>
                <w:szCs w:val="16"/>
                <w:lang w:val="en-US" w:eastAsia="zh-CN"/>
              </w:rPr>
              <w:t>Codeword 1 enabled</w:t>
            </w:r>
          </w:p>
        </w:tc>
      </w:tr>
      <w:tr w:rsidR="00424E4B" w:rsidRPr="008672B6" w14:paraId="7BC06F8D"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5E9615D" w14:textId="77777777" w:rsidR="00424E4B" w:rsidRPr="008672B6" w:rsidRDefault="00424E4B">
            <w:pPr>
              <w:pStyle w:val="TAC"/>
              <w:rPr>
                <w:lang w:eastAsia="zh-CN"/>
              </w:rPr>
            </w:pPr>
            <w:r w:rsidRPr="008672B6">
              <w:rPr>
                <w:rFonts w:cs="Arial"/>
                <w:b/>
                <w:bCs/>
                <w:sz w:val="16"/>
                <w:szCs w:val="16"/>
              </w:rPr>
              <w:t>Value</w:t>
            </w:r>
          </w:p>
        </w:tc>
        <w:tc>
          <w:tcPr>
            <w:tcW w:w="127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491457" w14:textId="77777777" w:rsidR="00424E4B" w:rsidRPr="008672B6" w:rsidRDefault="00424E4B">
            <w:pPr>
              <w:pStyle w:val="TAC"/>
              <w:rPr>
                <w:lang w:eastAsia="zh-CN"/>
              </w:rPr>
            </w:pPr>
            <w:r w:rsidRPr="008672B6">
              <w:rPr>
                <w:rFonts w:cs="Arial"/>
                <w:b/>
                <w:bCs/>
                <w:sz w:val="16"/>
                <w:szCs w:val="16"/>
              </w:rPr>
              <w:t xml:space="preserve">Number of </w:t>
            </w:r>
            <w:r w:rsidRPr="008672B6">
              <w:rPr>
                <w:rFonts w:cs="Arial"/>
                <w:b/>
                <w:bCs/>
                <w:sz w:val="16"/>
                <w:szCs w:val="16"/>
                <w:lang w:eastAsia="zh-CN"/>
              </w:rPr>
              <w:t xml:space="preserve">DMRS </w:t>
            </w:r>
            <w:r w:rsidRPr="008672B6">
              <w:rPr>
                <w:rFonts w:cs="Arial"/>
                <w:b/>
                <w:bCs/>
                <w:sz w:val="16"/>
                <w:szCs w:val="16"/>
              </w:rPr>
              <w:t xml:space="preserve">CDM group(s) </w:t>
            </w:r>
            <w:r w:rsidRPr="008672B6">
              <w:rPr>
                <w:rFonts w:cs="Arial"/>
                <w:b/>
                <w:bCs/>
                <w:sz w:val="16"/>
                <w:szCs w:val="16"/>
                <w:lang w:eastAsia="zh-CN"/>
              </w:rPr>
              <w:t>without data</w:t>
            </w:r>
          </w:p>
        </w:tc>
        <w:tc>
          <w:tcPr>
            <w:tcW w:w="9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429DA2" w14:textId="77777777" w:rsidR="00424E4B" w:rsidRPr="008672B6" w:rsidRDefault="00424E4B">
            <w:pPr>
              <w:pStyle w:val="TAC"/>
              <w:rPr>
                <w:rFonts w:cs="Arial"/>
                <w:b/>
                <w:bCs/>
                <w:sz w:val="16"/>
                <w:szCs w:val="16"/>
              </w:rPr>
            </w:pPr>
            <w:r w:rsidRPr="008672B6">
              <w:rPr>
                <w:rFonts w:cs="Arial"/>
                <w:b/>
                <w:bCs/>
                <w:sz w:val="16"/>
                <w:szCs w:val="16"/>
              </w:rPr>
              <w:t>DMRS port(s)</w:t>
            </w:r>
          </w:p>
          <w:p w14:paraId="7F9E0220" w14:textId="15A60E1F" w:rsidR="00090B6F" w:rsidRPr="008672B6" w:rsidRDefault="00090B6F">
            <w:pPr>
              <w:pStyle w:val="TAC"/>
              <w:rPr>
                <w:lang w:eastAsia="zh-CN"/>
              </w:rPr>
            </w:pPr>
            <w:r w:rsidRPr="008672B6">
              <w:rPr>
                <w:rFonts w:cs="Arial"/>
                <w:b/>
                <w:bCs/>
                <w:sz w:val="16"/>
                <w:szCs w:val="16"/>
              </w:rPr>
              <w:t>(ranks from two TRPs)</w:t>
            </w:r>
          </w:p>
        </w:tc>
        <w:tc>
          <w:tcPr>
            <w:tcW w:w="11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C4927D" w14:textId="77777777" w:rsidR="00424E4B" w:rsidRPr="008672B6" w:rsidRDefault="00424E4B">
            <w:pPr>
              <w:pStyle w:val="TAC"/>
              <w:rPr>
                <w:lang w:eastAsia="zh-CN"/>
              </w:rPr>
            </w:pPr>
            <w:r w:rsidRPr="008672B6">
              <w:rPr>
                <w:rFonts w:cs="Arial"/>
                <w:b/>
                <w:bCs/>
                <w:sz w:val="16"/>
                <w:szCs w:val="16"/>
                <w:lang w:eastAsia="zh-CN"/>
              </w:rPr>
              <w:t>Number of f</w:t>
            </w:r>
            <w:r w:rsidRPr="008672B6">
              <w:rPr>
                <w:rFonts w:cs="Arial"/>
                <w:b/>
                <w:bCs/>
                <w:sz w:val="16"/>
                <w:szCs w:val="16"/>
              </w:rPr>
              <w:t>ront-load symbol</w:t>
            </w:r>
            <w:r w:rsidRPr="008672B6">
              <w:rPr>
                <w:rFonts w:cs="Arial"/>
                <w:b/>
                <w:bCs/>
                <w:sz w:val="16"/>
                <w:szCs w:val="16"/>
                <w:lang w:eastAsia="zh-CN"/>
              </w:rPr>
              <w:t>s</w:t>
            </w:r>
          </w:p>
        </w:tc>
        <w:tc>
          <w:tcPr>
            <w:tcW w:w="6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34B1D4" w14:textId="77777777" w:rsidR="00424E4B" w:rsidRPr="008672B6" w:rsidRDefault="00424E4B">
            <w:pPr>
              <w:pStyle w:val="TAC"/>
              <w:rPr>
                <w:lang w:eastAsia="zh-CN"/>
              </w:rPr>
            </w:pPr>
            <w:r w:rsidRPr="008672B6">
              <w:rPr>
                <w:rFonts w:cs="Arial"/>
                <w:b/>
                <w:bCs/>
                <w:sz w:val="16"/>
                <w:szCs w:val="16"/>
              </w:rPr>
              <w:t>Value</w:t>
            </w:r>
          </w:p>
        </w:tc>
        <w:tc>
          <w:tcPr>
            <w:tcW w:w="12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970BEC" w14:textId="77777777" w:rsidR="00424E4B" w:rsidRPr="008672B6" w:rsidRDefault="00424E4B">
            <w:pPr>
              <w:pStyle w:val="TAC"/>
            </w:pPr>
            <w:r w:rsidRPr="008672B6">
              <w:rPr>
                <w:rFonts w:cs="Arial"/>
                <w:b/>
                <w:bCs/>
                <w:sz w:val="16"/>
                <w:szCs w:val="16"/>
              </w:rPr>
              <w:t xml:space="preserve">Number of </w:t>
            </w:r>
            <w:r w:rsidRPr="008672B6">
              <w:rPr>
                <w:rFonts w:cs="Arial"/>
                <w:b/>
                <w:bCs/>
                <w:sz w:val="16"/>
                <w:szCs w:val="16"/>
                <w:lang w:eastAsia="zh-CN"/>
              </w:rPr>
              <w:t xml:space="preserve">DMRS </w:t>
            </w:r>
            <w:r w:rsidRPr="008672B6">
              <w:rPr>
                <w:rFonts w:cs="Arial"/>
                <w:b/>
                <w:bCs/>
                <w:sz w:val="16"/>
                <w:szCs w:val="16"/>
              </w:rPr>
              <w:t xml:space="preserve">CDM group(s) </w:t>
            </w:r>
            <w:r w:rsidRPr="008672B6">
              <w:rPr>
                <w:rFonts w:cs="Arial"/>
                <w:b/>
                <w:bCs/>
                <w:sz w:val="16"/>
                <w:szCs w:val="16"/>
                <w:lang w:eastAsia="zh-CN"/>
              </w:rPr>
              <w:t>without data</w:t>
            </w:r>
          </w:p>
        </w:tc>
        <w:tc>
          <w:tcPr>
            <w:tcW w:w="142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C51F45" w14:textId="77777777" w:rsidR="00424E4B" w:rsidRPr="008672B6" w:rsidRDefault="00424E4B">
            <w:pPr>
              <w:pStyle w:val="TAC"/>
              <w:rPr>
                <w:rFonts w:cs="Arial"/>
                <w:b/>
                <w:bCs/>
                <w:sz w:val="16"/>
                <w:szCs w:val="16"/>
              </w:rPr>
            </w:pPr>
            <w:r w:rsidRPr="008672B6">
              <w:rPr>
                <w:rFonts w:cs="Arial"/>
                <w:b/>
                <w:bCs/>
                <w:sz w:val="16"/>
                <w:szCs w:val="16"/>
              </w:rPr>
              <w:t>DMRS port(s)</w:t>
            </w:r>
          </w:p>
          <w:p w14:paraId="64B14AF4" w14:textId="3E068991" w:rsidR="00090B6F" w:rsidRPr="008672B6" w:rsidRDefault="00090B6F">
            <w:pPr>
              <w:pStyle w:val="TAC"/>
            </w:pPr>
            <w:r w:rsidRPr="008672B6">
              <w:rPr>
                <w:rFonts w:cs="Arial"/>
                <w:b/>
                <w:bCs/>
                <w:sz w:val="16"/>
                <w:szCs w:val="16"/>
              </w:rPr>
              <w:t>(ranks from two TRPs)</w:t>
            </w:r>
          </w:p>
        </w:tc>
        <w:tc>
          <w:tcPr>
            <w:tcW w:w="137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9553E7" w14:textId="77777777" w:rsidR="00424E4B" w:rsidRPr="008672B6" w:rsidRDefault="00424E4B">
            <w:pPr>
              <w:pStyle w:val="TAC"/>
              <w:rPr>
                <w:lang w:eastAsia="zh-CN"/>
              </w:rPr>
            </w:pPr>
            <w:r w:rsidRPr="008672B6">
              <w:rPr>
                <w:rFonts w:cs="Arial"/>
                <w:b/>
                <w:bCs/>
                <w:sz w:val="16"/>
                <w:szCs w:val="16"/>
                <w:lang w:eastAsia="zh-CN"/>
              </w:rPr>
              <w:t>Number of f</w:t>
            </w:r>
            <w:r w:rsidRPr="008672B6">
              <w:rPr>
                <w:rFonts w:cs="Arial"/>
                <w:b/>
                <w:bCs/>
                <w:sz w:val="16"/>
                <w:szCs w:val="16"/>
              </w:rPr>
              <w:t>ront-load symbol</w:t>
            </w:r>
            <w:r w:rsidRPr="008672B6">
              <w:rPr>
                <w:rFonts w:cs="Arial"/>
                <w:b/>
                <w:bCs/>
                <w:sz w:val="16"/>
                <w:szCs w:val="16"/>
                <w:lang w:eastAsia="zh-CN"/>
              </w:rPr>
              <w:t>s</w:t>
            </w:r>
          </w:p>
        </w:tc>
      </w:tr>
      <w:tr w:rsidR="008672B6" w:rsidRPr="008672B6" w14:paraId="77C9DC0C"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20845BA1" w14:textId="77777777" w:rsidR="00424E4B" w:rsidRPr="008672B6" w:rsidRDefault="00424E4B">
            <w:pPr>
              <w:pStyle w:val="TAC"/>
              <w:rPr>
                <w:lang w:eastAsia="zh-CN"/>
              </w:rPr>
            </w:pPr>
            <w:r w:rsidRPr="008672B6">
              <w:rPr>
                <w:rFonts w:cs="Arial"/>
                <w:sz w:val="16"/>
                <w:szCs w:val="16"/>
              </w:rPr>
              <w:t>0</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10BBE19E" w14:textId="77777777" w:rsidR="00424E4B" w:rsidRPr="008672B6" w:rsidRDefault="00424E4B">
            <w:pPr>
              <w:pStyle w:val="TAC"/>
              <w:rPr>
                <w:lang w:eastAsia="zh-CN"/>
              </w:rPr>
            </w:pPr>
            <w:r w:rsidRPr="008672B6">
              <w:rPr>
                <w:rFonts w:cs="Arial"/>
                <w:sz w:val="16"/>
                <w:szCs w:val="16"/>
              </w:rPr>
              <w:t>1</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12CB31BC" w14:textId="2559DFAB" w:rsidR="00424E4B" w:rsidRPr="008672B6" w:rsidRDefault="00424E4B">
            <w:pPr>
              <w:pStyle w:val="TAC"/>
            </w:pPr>
            <w:r w:rsidRPr="008672B6">
              <w:rPr>
                <w:rFonts w:cs="Arial"/>
                <w:sz w:val="16"/>
                <w:szCs w:val="16"/>
              </w:rPr>
              <w:t>0</w:t>
            </w:r>
            <w:r w:rsidR="00090B6F" w:rsidRPr="008672B6">
              <w:rPr>
                <w:rFonts w:cs="Arial"/>
                <w:sz w:val="16"/>
                <w:szCs w:val="16"/>
              </w:rPr>
              <w:t xml:space="preserve"> (1:0)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183FA9C7" w14:textId="77777777" w:rsidR="00424E4B" w:rsidRPr="008672B6" w:rsidRDefault="00424E4B">
            <w:pPr>
              <w:pStyle w:val="TAC"/>
            </w:pPr>
            <w:r w:rsidRPr="008672B6">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hideMark/>
          </w:tcPr>
          <w:p w14:paraId="5D60FEC6" w14:textId="77777777" w:rsidR="00424E4B" w:rsidRPr="008672B6" w:rsidRDefault="00424E4B">
            <w:pPr>
              <w:pStyle w:val="TAC"/>
              <w:rPr>
                <w:lang w:eastAsia="zh-CN"/>
              </w:rPr>
            </w:pPr>
            <w:r w:rsidRPr="008672B6">
              <w:rPr>
                <w:rFonts w:cs="Arial"/>
                <w:sz w:val="16"/>
                <w:szCs w:val="16"/>
              </w:rPr>
              <w:t>0</w:t>
            </w:r>
          </w:p>
        </w:tc>
        <w:tc>
          <w:tcPr>
            <w:tcW w:w="1205" w:type="dxa"/>
            <w:tcBorders>
              <w:top w:val="single" w:sz="4" w:space="0" w:color="auto"/>
              <w:left w:val="single" w:sz="4" w:space="0" w:color="auto"/>
              <w:bottom w:val="single" w:sz="4" w:space="0" w:color="auto"/>
              <w:right w:val="single" w:sz="4" w:space="0" w:color="auto"/>
            </w:tcBorders>
            <w:vAlign w:val="center"/>
            <w:hideMark/>
          </w:tcPr>
          <w:p w14:paraId="6D1AD6B5" w14:textId="77777777" w:rsidR="00424E4B" w:rsidRPr="008672B6" w:rsidRDefault="00424E4B">
            <w:pPr>
              <w:pStyle w:val="TAC"/>
            </w:pPr>
            <w:r w:rsidRPr="008672B6">
              <w:rPr>
                <w:rFonts w:cs="Arial"/>
                <w:sz w:val="16"/>
                <w:szCs w:val="16"/>
              </w:rPr>
              <w:t>2</w:t>
            </w:r>
          </w:p>
        </w:tc>
        <w:tc>
          <w:tcPr>
            <w:tcW w:w="1422" w:type="dxa"/>
            <w:tcBorders>
              <w:top w:val="single" w:sz="4" w:space="0" w:color="auto"/>
              <w:left w:val="single" w:sz="4" w:space="0" w:color="auto"/>
              <w:bottom w:val="single" w:sz="4" w:space="0" w:color="auto"/>
              <w:right w:val="single" w:sz="4" w:space="0" w:color="auto"/>
            </w:tcBorders>
            <w:vAlign w:val="center"/>
            <w:hideMark/>
          </w:tcPr>
          <w:p w14:paraId="39ABC35B" w14:textId="12A1C856" w:rsidR="00424E4B" w:rsidRPr="008672B6" w:rsidRDefault="00424E4B">
            <w:pPr>
              <w:pStyle w:val="TAC"/>
            </w:pPr>
            <w:r w:rsidRPr="008672B6">
              <w:rPr>
                <w:rFonts w:cs="Arial"/>
                <w:sz w:val="16"/>
                <w:szCs w:val="16"/>
              </w:rPr>
              <w:t>0-4 (</w:t>
            </w:r>
            <w:r w:rsidR="00090B6F" w:rsidRPr="008672B6">
              <w:rPr>
                <w:rFonts w:cs="Arial"/>
                <w:sz w:val="16"/>
                <w:szCs w:val="16"/>
              </w:rPr>
              <w:t>3:</w:t>
            </w:r>
            <w:r w:rsidR="00B214CD" w:rsidRPr="008672B6">
              <w:rPr>
                <w:rFonts w:cs="Arial"/>
                <w:sz w:val="16"/>
                <w:szCs w:val="16"/>
              </w:rPr>
              <w:t>2</w:t>
            </w:r>
            <w:r w:rsidRPr="008672B6">
              <w:rPr>
                <w:rFonts w:cs="Arial"/>
                <w:sz w:val="16"/>
                <w:szCs w:val="16"/>
              </w:rPr>
              <w:t>)</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D725F97" w14:textId="77777777" w:rsidR="00424E4B" w:rsidRPr="008672B6" w:rsidRDefault="00424E4B">
            <w:pPr>
              <w:pStyle w:val="TAC"/>
              <w:rPr>
                <w:lang w:eastAsia="zh-CN"/>
              </w:rPr>
            </w:pPr>
            <w:r w:rsidRPr="008672B6">
              <w:rPr>
                <w:rFonts w:cs="Arial"/>
                <w:sz w:val="16"/>
                <w:szCs w:val="16"/>
              </w:rPr>
              <w:t>2</w:t>
            </w:r>
          </w:p>
        </w:tc>
      </w:tr>
      <w:tr w:rsidR="008672B6" w:rsidRPr="008672B6" w14:paraId="4F14F021"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160BC168" w14:textId="77777777" w:rsidR="00424E4B" w:rsidRPr="008672B6" w:rsidRDefault="00424E4B">
            <w:pPr>
              <w:pStyle w:val="TAC"/>
              <w:rPr>
                <w:lang w:eastAsia="zh-CN"/>
              </w:rPr>
            </w:pPr>
            <w:r w:rsidRPr="008672B6">
              <w:rPr>
                <w:rFonts w:cs="Arial"/>
                <w:sz w:val="16"/>
                <w:szCs w:val="16"/>
              </w:rPr>
              <w:t>1</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5C076ECC" w14:textId="77777777" w:rsidR="00424E4B" w:rsidRPr="008672B6" w:rsidRDefault="00424E4B">
            <w:pPr>
              <w:pStyle w:val="TAC"/>
              <w:rPr>
                <w:lang w:eastAsia="zh-CN"/>
              </w:rPr>
            </w:pPr>
            <w:r w:rsidRPr="008672B6">
              <w:rPr>
                <w:rFonts w:cs="Arial"/>
                <w:sz w:val="16"/>
                <w:szCs w:val="16"/>
              </w:rPr>
              <w:t>1</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243274E8" w14:textId="0E39E9F3" w:rsidR="00424E4B" w:rsidRPr="008672B6" w:rsidRDefault="00424E4B">
            <w:pPr>
              <w:pStyle w:val="TAC"/>
              <w:rPr>
                <w:rFonts w:cs="Arial"/>
                <w:sz w:val="16"/>
                <w:szCs w:val="16"/>
              </w:rPr>
            </w:pPr>
            <w:r w:rsidRPr="008672B6">
              <w:rPr>
                <w:rFonts w:cs="Arial"/>
                <w:sz w:val="16"/>
                <w:szCs w:val="16"/>
              </w:rPr>
              <w:t>1</w:t>
            </w:r>
            <w:r w:rsidR="009E4525" w:rsidRPr="008672B6">
              <w:rPr>
                <w:rFonts w:cs="Arial"/>
                <w:sz w:val="16"/>
                <w:szCs w:val="16"/>
              </w:rPr>
              <w:t xml:space="preserve"> (1:0)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EBBB83B" w14:textId="77777777" w:rsidR="00424E4B" w:rsidRPr="008672B6" w:rsidRDefault="00424E4B">
            <w:pPr>
              <w:pStyle w:val="TAC"/>
              <w:rPr>
                <w:lang w:eastAsia="zh-CN"/>
              </w:rPr>
            </w:pPr>
            <w:r w:rsidRPr="008672B6">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hideMark/>
          </w:tcPr>
          <w:p w14:paraId="42978201" w14:textId="77777777" w:rsidR="00424E4B" w:rsidRPr="008672B6" w:rsidRDefault="00424E4B">
            <w:pPr>
              <w:pStyle w:val="TAC"/>
              <w:rPr>
                <w:lang w:eastAsia="zh-CN"/>
              </w:rPr>
            </w:pPr>
            <w:r w:rsidRPr="008672B6">
              <w:rPr>
                <w:rFonts w:cs="Arial"/>
                <w:sz w:val="16"/>
                <w:szCs w:val="16"/>
              </w:rPr>
              <w:t>1</w:t>
            </w:r>
          </w:p>
        </w:tc>
        <w:tc>
          <w:tcPr>
            <w:tcW w:w="1205" w:type="dxa"/>
            <w:tcBorders>
              <w:top w:val="single" w:sz="4" w:space="0" w:color="auto"/>
              <w:left w:val="single" w:sz="4" w:space="0" w:color="auto"/>
              <w:bottom w:val="single" w:sz="4" w:space="0" w:color="auto"/>
              <w:right w:val="single" w:sz="4" w:space="0" w:color="auto"/>
            </w:tcBorders>
            <w:vAlign w:val="center"/>
            <w:hideMark/>
          </w:tcPr>
          <w:p w14:paraId="496340A5" w14:textId="77777777" w:rsidR="00424E4B" w:rsidRPr="008672B6" w:rsidRDefault="00424E4B">
            <w:pPr>
              <w:pStyle w:val="TAC"/>
              <w:rPr>
                <w:lang w:eastAsia="zh-CN"/>
              </w:rPr>
            </w:pPr>
            <w:r w:rsidRPr="008672B6">
              <w:rPr>
                <w:rFonts w:cs="Arial"/>
                <w:sz w:val="16"/>
                <w:szCs w:val="16"/>
              </w:rPr>
              <w:t>2</w:t>
            </w:r>
          </w:p>
        </w:tc>
        <w:tc>
          <w:tcPr>
            <w:tcW w:w="1422" w:type="dxa"/>
            <w:tcBorders>
              <w:top w:val="single" w:sz="4" w:space="0" w:color="auto"/>
              <w:left w:val="single" w:sz="4" w:space="0" w:color="auto"/>
              <w:bottom w:val="single" w:sz="4" w:space="0" w:color="auto"/>
              <w:right w:val="single" w:sz="4" w:space="0" w:color="auto"/>
            </w:tcBorders>
            <w:vAlign w:val="center"/>
            <w:hideMark/>
          </w:tcPr>
          <w:p w14:paraId="7FB3E370" w14:textId="415CE7FC" w:rsidR="00424E4B" w:rsidRPr="008672B6" w:rsidRDefault="00424E4B">
            <w:pPr>
              <w:pStyle w:val="TAC"/>
              <w:rPr>
                <w:lang w:eastAsia="zh-CN"/>
              </w:rPr>
            </w:pPr>
            <w:r w:rsidRPr="008672B6">
              <w:rPr>
                <w:rFonts w:cs="Arial"/>
                <w:sz w:val="16"/>
                <w:szCs w:val="16"/>
              </w:rPr>
              <w:t>0,1,2,3,4,6</w:t>
            </w:r>
            <w:r w:rsidR="00B214CD" w:rsidRPr="008672B6">
              <w:rPr>
                <w:rFonts w:cs="Arial"/>
                <w:sz w:val="16"/>
                <w:szCs w:val="16"/>
              </w:rPr>
              <w:t xml:space="preserve"> (</w:t>
            </w:r>
            <w:r w:rsidR="00090B6F" w:rsidRPr="008672B6">
              <w:rPr>
                <w:rFonts w:cs="Arial"/>
                <w:sz w:val="16"/>
                <w:szCs w:val="16"/>
              </w:rPr>
              <w:t>3:</w:t>
            </w:r>
            <w:r w:rsidR="00B214CD" w:rsidRPr="008672B6">
              <w:rPr>
                <w:rFonts w:cs="Arial"/>
                <w:sz w:val="16"/>
                <w:szCs w:val="16"/>
              </w:rPr>
              <w: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329364D" w14:textId="77777777" w:rsidR="00424E4B" w:rsidRPr="008672B6" w:rsidRDefault="00424E4B">
            <w:pPr>
              <w:pStyle w:val="TAC"/>
              <w:rPr>
                <w:lang w:eastAsia="zh-CN"/>
              </w:rPr>
            </w:pPr>
            <w:r w:rsidRPr="008672B6">
              <w:rPr>
                <w:rFonts w:cs="Arial"/>
                <w:sz w:val="16"/>
                <w:szCs w:val="16"/>
              </w:rPr>
              <w:t>2</w:t>
            </w:r>
          </w:p>
        </w:tc>
      </w:tr>
      <w:tr w:rsidR="008672B6" w:rsidRPr="008672B6" w14:paraId="70D7F731"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714CF8C1" w14:textId="77777777" w:rsidR="00424E4B" w:rsidRPr="008672B6" w:rsidRDefault="00424E4B">
            <w:pPr>
              <w:pStyle w:val="TAC"/>
              <w:rPr>
                <w:lang w:eastAsia="zh-CN"/>
              </w:rPr>
            </w:pPr>
            <w:r w:rsidRPr="008672B6">
              <w:rPr>
                <w:rFonts w:cs="Arial"/>
                <w:sz w:val="16"/>
                <w:szCs w:val="16"/>
              </w:rPr>
              <w:t>2</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30EFEAFE" w14:textId="77777777" w:rsidR="00424E4B" w:rsidRPr="008672B6" w:rsidRDefault="00424E4B">
            <w:pPr>
              <w:pStyle w:val="TAC"/>
              <w:rPr>
                <w:lang w:eastAsia="zh-CN"/>
              </w:rPr>
            </w:pPr>
            <w:r w:rsidRPr="008672B6">
              <w:rPr>
                <w:rFonts w:cs="Arial"/>
                <w:sz w:val="16"/>
                <w:szCs w:val="16"/>
              </w:rPr>
              <w:t>1</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7F16D4E2" w14:textId="2BD6C38E" w:rsidR="00424E4B" w:rsidRPr="008672B6" w:rsidRDefault="00424E4B">
            <w:pPr>
              <w:pStyle w:val="TAC"/>
            </w:pPr>
            <w:r w:rsidRPr="008672B6">
              <w:rPr>
                <w:rFonts w:cs="Arial"/>
                <w:sz w:val="16"/>
                <w:szCs w:val="16"/>
              </w:rPr>
              <w:t>0,1</w:t>
            </w:r>
            <w:r w:rsidR="009E4525" w:rsidRPr="008672B6">
              <w:rPr>
                <w:rFonts w:cs="Arial"/>
                <w:sz w:val="16"/>
                <w:szCs w:val="16"/>
              </w:rPr>
              <w:t xml:space="preserve"> (2:0)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9F1CE4D" w14:textId="77777777" w:rsidR="00424E4B" w:rsidRPr="008672B6" w:rsidRDefault="00424E4B">
            <w:pPr>
              <w:pStyle w:val="TAC"/>
            </w:pPr>
            <w:r w:rsidRPr="008672B6">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hideMark/>
          </w:tcPr>
          <w:p w14:paraId="3C841E8A" w14:textId="77777777" w:rsidR="00424E4B" w:rsidRPr="008672B6" w:rsidRDefault="00424E4B">
            <w:pPr>
              <w:pStyle w:val="TAC"/>
              <w:rPr>
                <w:lang w:eastAsia="zh-CN"/>
              </w:rPr>
            </w:pPr>
            <w:r w:rsidRPr="008672B6">
              <w:rPr>
                <w:rFonts w:cs="Arial"/>
                <w:sz w:val="16"/>
                <w:szCs w:val="16"/>
              </w:rPr>
              <w:t>2</w:t>
            </w:r>
          </w:p>
        </w:tc>
        <w:tc>
          <w:tcPr>
            <w:tcW w:w="1205" w:type="dxa"/>
            <w:tcBorders>
              <w:top w:val="single" w:sz="4" w:space="0" w:color="auto"/>
              <w:left w:val="single" w:sz="4" w:space="0" w:color="auto"/>
              <w:bottom w:val="single" w:sz="4" w:space="0" w:color="auto"/>
              <w:right w:val="single" w:sz="4" w:space="0" w:color="auto"/>
            </w:tcBorders>
            <w:vAlign w:val="center"/>
            <w:hideMark/>
          </w:tcPr>
          <w:p w14:paraId="3394614F" w14:textId="77777777" w:rsidR="00424E4B" w:rsidRPr="008672B6" w:rsidRDefault="00424E4B">
            <w:pPr>
              <w:pStyle w:val="TAC"/>
            </w:pPr>
            <w:r w:rsidRPr="008672B6">
              <w:rPr>
                <w:rFonts w:cs="Arial"/>
                <w:sz w:val="16"/>
                <w:szCs w:val="16"/>
              </w:rPr>
              <w:t>2</w:t>
            </w:r>
          </w:p>
        </w:tc>
        <w:tc>
          <w:tcPr>
            <w:tcW w:w="1422" w:type="dxa"/>
            <w:tcBorders>
              <w:top w:val="single" w:sz="4" w:space="0" w:color="auto"/>
              <w:left w:val="single" w:sz="4" w:space="0" w:color="auto"/>
              <w:bottom w:val="single" w:sz="4" w:space="0" w:color="auto"/>
              <w:right w:val="single" w:sz="4" w:space="0" w:color="auto"/>
            </w:tcBorders>
            <w:vAlign w:val="center"/>
            <w:hideMark/>
          </w:tcPr>
          <w:p w14:paraId="5E65F0FC" w14:textId="6FAAF3C3" w:rsidR="00424E4B" w:rsidRPr="008672B6" w:rsidRDefault="00424E4B">
            <w:pPr>
              <w:pStyle w:val="TAC"/>
            </w:pPr>
            <w:r w:rsidRPr="008672B6">
              <w:rPr>
                <w:rFonts w:cs="Arial"/>
                <w:sz w:val="16"/>
                <w:szCs w:val="16"/>
              </w:rPr>
              <w:t>0,1,2,3,4,5,6</w:t>
            </w:r>
            <w:r w:rsidR="00B214CD" w:rsidRPr="008672B6">
              <w:rPr>
                <w:rFonts w:cs="Arial"/>
                <w:sz w:val="16"/>
                <w:szCs w:val="16"/>
              </w:rPr>
              <w:t xml:space="preserve"> (</w:t>
            </w:r>
            <w:r w:rsidR="00090B6F" w:rsidRPr="008672B6">
              <w:rPr>
                <w:rFonts w:cs="Arial"/>
                <w:sz w:val="16"/>
                <w:szCs w:val="16"/>
              </w:rPr>
              <w:t>4:</w:t>
            </w:r>
            <w:r w:rsidR="00B214CD" w:rsidRPr="008672B6">
              <w:rPr>
                <w:rFonts w:cs="Arial"/>
                <w:sz w:val="16"/>
                <w:szCs w:val="16"/>
              </w:rPr>
              <w: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7DAD2DC" w14:textId="77777777" w:rsidR="00424E4B" w:rsidRPr="008672B6" w:rsidRDefault="00424E4B">
            <w:pPr>
              <w:pStyle w:val="TAC"/>
              <w:rPr>
                <w:lang w:eastAsia="zh-CN"/>
              </w:rPr>
            </w:pPr>
            <w:r w:rsidRPr="008672B6">
              <w:rPr>
                <w:rFonts w:cs="Arial"/>
                <w:sz w:val="16"/>
                <w:szCs w:val="16"/>
              </w:rPr>
              <w:t>2</w:t>
            </w:r>
          </w:p>
        </w:tc>
      </w:tr>
      <w:tr w:rsidR="008672B6" w:rsidRPr="008672B6" w14:paraId="3028A6A1"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283318A0" w14:textId="77777777" w:rsidR="00424E4B" w:rsidRPr="008672B6" w:rsidRDefault="00424E4B">
            <w:pPr>
              <w:pStyle w:val="TAC"/>
              <w:rPr>
                <w:lang w:eastAsia="zh-CN"/>
              </w:rPr>
            </w:pPr>
            <w:r w:rsidRPr="008672B6">
              <w:rPr>
                <w:rFonts w:cs="Arial"/>
                <w:sz w:val="16"/>
                <w:szCs w:val="16"/>
              </w:rPr>
              <w:t>3</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4B44757C" w14:textId="77777777" w:rsidR="00424E4B" w:rsidRPr="008672B6" w:rsidRDefault="00424E4B">
            <w:pPr>
              <w:pStyle w:val="TAC"/>
              <w:rPr>
                <w:lang w:eastAsia="zh-CN"/>
              </w:rPr>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1C5BFB34" w14:textId="23184BCB" w:rsidR="00424E4B" w:rsidRPr="008672B6" w:rsidRDefault="00424E4B">
            <w:pPr>
              <w:pStyle w:val="TAC"/>
              <w:rPr>
                <w:lang w:eastAsia="zh-CN"/>
              </w:rPr>
            </w:pPr>
            <w:r w:rsidRPr="008672B6">
              <w:rPr>
                <w:rFonts w:cs="Arial"/>
                <w:sz w:val="16"/>
                <w:szCs w:val="16"/>
              </w:rPr>
              <w:t>0</w:t>
            </w:r>
            <w:r w:rsidR="009E4525" w:rsidRPr="008672B6">
              <w:rPr>
                <w:rFonts w:cs="Arial"/>
                <w:sz w:val="16"/>
                <w:szCs w:val="16"/>
              </w:rPr>
              <w:t xml:space="preserve"> (1:0)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FC0B59D" w14:textId="77777777" w:rsidR="00424E4B" w:rsidRPr="008672B6" w:rsidRDefault="00424E4B">
            <w:pPr>
              <w:pStyle w:val="TAC"/>
              <w:rPr>
                <w:lang w:eastAsia="zh-CN"/>
              </w:rPr>
            </w:pPr>
            <w:r w:rsidRPr="008672B6">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hideMark/>
          </w:tcPr>
          <w:p w14:paraId="6F03F298" w14:textId="77777777" w:rsidR="00424E4B" w:rsidRPr="008672B6" w:rsidRDefault="00424E4B">
            <w:pPr>
              <w:pStyle w:val="TAC"/>
              <w:rPr>
                <w:sz w:val="16"/>
                <w:szCs w:val="16"/>
              </w:rPr>
            </w:pPr>
            <w:r w:rsidRPr="008672B6">
              <w:rPr>
                <w:sz w:val="16"/>
                <w:szCs w:val="16"/>
              </w:rPr>
              <w:t>3</w:t>
            </w:r>
          </w:p>
        </w:tc>
        <w:tc>
          <w:tcPr>
            <w:tcW w:w="1205" w:type="dxa"/>
            <w:tcBorders>
              <w:top w:val="single" w:sz="4" w:space="0" w:color="auto"/>
              <w:left w:val="single" w:sz="4" w:space="0" w:color="auto"/>
              <w:bottom w:val="single" w:sz="4" w:space="0" w:color="auto"/>
              <w:right w:val="single" w:sz="4" w:space="0" w:color="auto"/>
            </w:tcBorders>
            <w:vAlign w:val="center"/>
            <w:hideMark/>
          </w:tcPr>
          <w:p w14:paraId="057E91A8" w14:textId="77777777" w:rsidR="00424E4B" w:rsidRPr="008672B6" w:rsidRDefault="00424E4B">
            <w:pPr>
              <w:pStyle w:val="TAC"/>
              <w:rPr>
                <w:sz w:val="16"/>
                <w:szCs w:val="16"/>
              </w:rPr>
            </w:pPr>
            <w:r w:rsidRPr="008672B6">
              <w:rPr>
                <w:sz w:val="16"/>
                <w:szCs w:val="16"/>
              </w:rPr>
              <w:t>2</w:t>
            </w:r>
          </w:p>
        </w:tc>
        <w:tc>
          <w:tcPr>
            <w:tcW w:w="1422" w:type="dxa"/>
            <w:tcBorders>
              <w:top w:val="single" w:sz="4" w:space="0" w:color="auto"/>
              <w:left w:val="single" w:sz="4" w:space="0" w:color="auto"/>
              <w:bottom w:val="single" w:sz="4" w:space="0" w:color="auto"/>
              <w:right w:val="single" w:sz="4" w:space="0" w:color="auto"/>
            </w:tcBorders>
            <w:vAlign w:val="center"/>
            <w:hideMark/>
          </w:tcPr>
          <w:p w14:paraId="63A684D0" w14:textId="27D231FB" w:rsidR="00424E4B" w:rsidRPr="008672B6" w:rsidRDefault="00424E4B">
            <w:pPr>
              <w:pStyle w:val="TAC"/>
              <w:rPr>
                <w:sz w:val="16"/>
                <w:szCs w:val="16"/>
              </w:rPr>
            </w:pPr>
            <w:r w:rsidRPr="008672B6">
              <w:rPr>
                <w:sz w:val="16"/>
                <w:szCs w:val="16"/>
              </w:rPr>
              <w:t>0,1,2,3,4,5,6,7</w:t>
            </w:r>
            <w:r w:rsidR="00B214CD" w:rsidRPr="008672B6">
              <w:rPr>
                <w:sz w:val="16"/>
                <w:szCs w:val="16"/>
              </w:rPr>
              <w:t xml:space="preserve"> (</w:t>
            </w:r>
            <w:r w:rsidR="00090B6F" w:rsidRPr="008672B6">
              <w:rPr>
                <w:sz w:val="16"/>
                <w:szCs w:val="16"/>
              </w:rPr>
              <w:t>4:</w:t>
            </w:r>
            <w:r w:rsidR="00B214CD" w:rsidRPr="008672B6">
              <w:rPr>
                <w:sz w:val="16"/>
                <w:szCs w:val="16"/>
              </w:rPr>
              <w:t>4)</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64214E7" w14:textId="77777777" w:rsidR="00424E4B" w:rsidRPr="008672B6" w:rsidRDefault="00424E4B">
            <w:pPr>
              <w:pStyle w:val="TAC"/>
              <w:rPr>
                <w:sz w:val="16"/>
                <w:szCs w:val="16"/>
              </w:rPr>
            </w:pPr>
            <w:r w:rsidRPr="008672B6">
              <w:rPr>
                <w:sz w:val="16"/>
                <w:szCs w:val="16"/>
              </w:rPr>
              <w:t>2</w:t>
            </w:r>
          </w:p>
        </w:tc>
      </w:tr>
      <w:tr w:rsidR="008672B6" w:rsidRPr="008672B6" w14:paraId="647A5E3A"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228D379F" w14:textId="77777777" w:rsidR="00424E4B" w:rsidRPr="008672B6" w:rsidRDefault="00424E4B">
            <w:pPr>
              <w:pStyle w:val="TAC"/>
              <w:rPr>
                <w:lang w:eastAsia="zh-CN"/>
              </w:rPr>
            </w:pPr>
            <w:r w:rsidRPr="008672B6">
              <w:rPr>
                <w:rFonts w:cs="Arial"/>
                <w:sz w:val="16"/>
                <w:szCs w:val="16"/>
              </w:rPr>
              <w:t>4</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1E9B8D08" w14:textId="77777777" w:rsidR="00424E4B" w:rsidRPr="008672B6" w:rsidRDefault="00424E4B">
            <w:pPr>
              <w:pStyle w:val="TAC"/>
              <w:rPr>
                <w:lang w:eastAsia="zh-CN"/>
              </w:rPr>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507E1D35" w14:textId="3E28B400" w:rsidR="00424E4B" w:rsidRPr="008672B6" w:rsidRDefault="00424E4B">
            <w:pPr>
              <w:pStyle w:val="TAC"/>
            </w:pPr>
            <w:r w:rsidRPr="008672B6">
              <w:rPr>
                <w:rFonts w:cs="Arial"/>
                <w:sz w:val="16"/>
                <w:szCs w:val="16"/>
              </w:rPr>
              <w:t>1</w:t>
            </w:r>
            <w:r w:rsidR="009E4525" w:rsidRPr="008672B6">
              <w:rPr>
                <w:rFonts w:cs="Arial"/>
                <w:sz w:val="16"/>
                <w:szCs w:val="16"/>
              </w:rPr>
              <w:t xml:space="preserve"> (1:0)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11336807" w14:textId="77777777" w:rsidR="00424E4B" w:rsidRPr="008672B6" w:rsidRDefault="00424E4B">
            <w:pPr>
              <w:pStyle w:val="TAC"/>
            </w:pPr>
            <w:r w:rsidRPr="008672B6">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hideMark/>
          </w:tcPr>
          <w:p w14:paraId="7C2A8BFD" w14:textId="77777777" w:rsidR="00424E4B" w:rsidRPr="008672B6" w:rsidRDefault="00424E4B">
            <w:pPr>
              <w:pStyle w:val="TAC"/>
              <w:rPr>
                <w:sz w:val="16"/>
                <w:szCs w:val="16"/>
              </w:rPr>
            </w:pPr>
            <w:r w:rsidRPr="008672B6">
              <w:rPr>
                <w:sz w:val="16"/>
                <w:szCs w:val="16"/>
              </w:rPr>
              <w:t>4-31</w:t>
            </w:r>
          </w:p>
        </w:tc>
        <w:tc>
          <w:tcPr>
            <w:tcW w:w="1205" w:type="dxa"/>
            <w:tcBorders>
              <w:top w:val="single" w:sz="4" w:space="0" w:color="auto"/>
              <w:left w:val="single" w:sz="4" w:space="0" w:color="auto"/>
              <w:bottom w:val="single" w:sz="4" w:space="0" w:color="auto"/>
              <w:right w:val="single" w:sz="4" w:space="0" w:color="auto"/>
            </w:tcBorders>
            <w:vAlign w:val="center"/>
            <w:hideMark/>
          </w:tcPr>
          <w:p w14:paraId="074952A3" w14:textId="77777777" w:rsidR="00424E4B" w:rsidRPr="008672B6" w:rsidRDefault="00424E4B">
            <w:pPr>
              <w:pStyle w:val="TAC"/>
              <w:rPr>
                <w:sz w:val="16"/>
                <w:szCs w:val="16"/>
              </w:rPr>
            </w:pPr>
            <w:r w:rsidRPr="008672B6">
              <w:rPr>
                <w:sz w:val="16"/>
                <w:szCs w:val="16"/>
              </w:rPr>
              <w:t>reserved</w:t>
            </w:r>
          </w:p>
        </w:tc>
        <w:tc>
          <w:tcPr>
            <w:tcW w:w="1422" w:type="dxa"/>
            <w:tcBorders>
              <w:top w:val="single" w:sz="4" w:space="0" w:color="auto"/>
              <w:left w:val="single" w:sz="4" w:space="0" w:color="auto"/>
              <w:bottom w:val="single" w:sz="4" w:space="0" w:color="auto"/>
              <w:right w:val="single" w:sz="4" w:space="0" w:color="auto"/>
            </w:tcBorders>
            <w:vAlign w:val="center"/>
            <w:hideMark/>
          </w:tcPr>
          <w:p w14:paraId="22F3F615" w14:textId="77777777" w:rsidR="00424E4B" w:rsidRPr="008672B6" w:rsidRDefault="00424E4B">
            <w:pPr>
              <w:pStyle w:val="TAC"/>
              <w:rPr>
                <w:sz w:val="16"/>
                <w:szCs w:val="16"/>
              </w:rPr>
            </w:pPr>
            <w:r w:rsidRPr="008672B6">
              <w:rPr>
                <w:sz w:val="16"/>
                <w:szCs w:val="16"/>
              </w:rPr>
              <w:t>reserved</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4344652" w14:textId="77777777" w:rsidR="00424E4B" w:rsidRPr="008672B6" w:rsidRDefault="00424E4B">
            <w:pPr>
              <w:pStyle w:val="TAC"/>
              <w:rPr>
                <w:sz w:val="16"/>
                <w:szCs w:val="16"/>
              </w:rPr>
            </w:pPr>
            <w:r w:rsidRPr="008672B6">
              <w:rPr>
                <w:sz w:val="16"/>
                <w:szCs w:val="16"/>
              </w:rPr>
              <w:t>reserved</w:t>
            </w:r>
          </w:p>
        </w:tc>
      </w:tr>
      <w:tr w:rsidR="008672B6" w:rsidRPr="008672B6" w14:paraId="33FE6071"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457DB7E1" w14:textId="77777777" w:rsidR="00424E4B" w:rsidRPr="008672B6" w:rsidRDefault="00424E4B">
            <w:pPr>
              <w:pStyle w:val="TAC"/>
              <w:rPr>
                <w:lang w:eastAsia="zh-CN"/>
              </w:rPr>
            </w:pPr>
            <w:r w:rsidRPr="008672B6">
              <w:rPr>
                <w:rFonts w:cs="Arial"/>
                <w:sz w:val="16"/>
                <w:szCs w:val="16"/>
              </w:rPr>
              <w:t>5</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0304004B" w14:textId="77777777" w:rsidR="00424E4B" w:rsidRPr="008672B6" w:rsidRDefault="00424E4B">
            <w:pPr>
              <w:pStyle w:val="TAC"/>
              <w:rPr>
                <w:lang w:eastAsia="zh-CN"/>
              </w:rPr>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4B8BF0A6" w14:textId="079D60C4" w:rsidR="00424E4B" w:rsidRPr="008672B6" w:rsidRDefault="00424E4B">
            <w:pPr>
              <w:pStyle w:val="TAC"/>
              <w:rPr>
                <w:lang w:eastAsia="zh-CN"/>
              </w:rPr>
            </w:pPr>
            <w:r w:rsidRPr="008672B6">
              <w:rPr>
                <w:rFonts w:cs="Arial"/>
                <w:sz w:val="16"/>
                <w:szCs w:val="16"/>
              </w:rPr>
              <w:t>2</w:t>
            </w:r>
            <w:r w:rsidR="009E4525" w:rsidRPr="008672B6">
              <w:rPr>
                <w:rFonts w:cs="Arial"/>
                <w:sz w:val="16"/>
                <w:szCs w:val="16"/>
              </w:rPr>
              <w:t xml:space="preserve"> (0:1)</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29BDB02" w14:textId="77777777" w:rsidR="00424E4B" w:rsidRPr="008672B6" w:rsidRDefault="00424E4B">
            <w:pPr>
              <w:pStyle w:val="TAC"/>
              <w:rPr>
                <w:lang w:eastAsia="zh-CN"/>
              </w:rPr>
            </w:pPr>
            <w:r w:rsidRPr="008672B6">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tcPr>
          <w:p w14:paraId="402DD03E" w14:textId="77777777" w:rsidR="00424E4B" w:rsidRPr="008672B6" w:rsidRDefault="00424E4B">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389A9F4F" w14:textId="77777777" w:rsidR="00424E4B" w:rsidRPr="008672B6" w:rsidRDefault="00424E4B">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1EDE69CD" w14:textId="77777777" w:rsidR="00424E4B" w:rsidRPr="008672B6" w:rsidRDefault="00424E4B">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558D979E" w14:textId="77777777" w:rsidR="00424E4B" w:rsidRPr="008672B6" w:rsidRDefault="00424E4B">
            <w:pPr>
              <w:pStyle w:val="TAC"/>
              <w:rPr>
                <w:lang w:eastAsia="zh-CN"/>
              </w:rPr>
            </w:pPr>
          </w:p>
        </w:tc>
      </w:tr>
      <w:tr w:rsidR="008672B6" w:rsidRPr="008672B6" w14:paraId="4104F988"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40C692F0" w14:textId="77777777" w:rsidR="00424E4B" w:rsidRPr="008672B6" w:rsidRDefault="00424E4B">
            <w:pPr>
              <w:pStyle w:val="TAC"/>
              <w:rPr>
                <w:lang w:eastAsia="zh-CN"/>
              </w:rPr>
            </w:pPr>
            <w:r w:rsidRPr="008672B6">
              <w:rPr>
                <w:rFonts w:cs="Arial"/>
                <w:sz w:val="16"/>
                <w:szCs w:val="16"/>
              </w:rPr>
              <w:t>6</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1CFFCA65" w14:textId="77777777" w:rsidR="00424E4B" w:rsidRPr="008672B6" w:rsidRDefault="00424E4B">
            <w:pPr>
              <w:pStyle w:val="TAC"/>
              <w:rPr>
                <w:lang w:eastAsia="zh-CN"/>
              </w:rPr>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1C0449ED" w14:textId="45754EF2" w:rsidR="00424E4B" w:rsidRPr="008672B6" w:rsidRDefault="00424E4B">
            <w:pPr>
              <w:pStyle w:val="TAC"/>
              <w:rPr>
                <w:lang w:eastAsia="zh-CN"/>
              </w:rPr>
            </w:pPr>
            <w:r w:rsidRPr="008672B6">
              <w:rPr>
                <w:rFonts w:cs="Arial"/>
                <w:sz w:val="16"/>
                <w:szCs w:val="16"/>
              </w:rPr>
              <w:t>3</w:t>
            </w:r>
            <w:r w:rsidR="009E4525" w:rsidRPr="008672B6">
              <w:rPr>
                <w:rFonts w:cs="Arial"/>
                <w:sz w:val="16"/>
                <w:szCs w:val="16"/>
              </w:rPr>
              <w:t xml:space="preserve"> (0:1)</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B94DCA4" w14:textId="77777777" w:rsidR="00424E4B" w:rsidRPr="008672B6" w:rsidRDefault="00424E4B">
            <w:pPr>
              <w:pStyle w:val="TAC"/>
              <w:rPr>
                <w:lang w:eastAsia="zh-CN"/>
              </w:rPr>
            </w:pPr>
            <w:r w:rsidRPr="008672B6">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tcPr>
          <w:p w14:paraId="48E16DB9" w14:textId="77777777" w:rsidR="00424E4B" w:rsidRPr="008672B6" w:rsidRDefault="00424E4B">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0B3B2CA6" w14:textId="77777777" w:rsidR="00424E4B" w:rsidRPr="008672B6" w:rsidRDefault="00424E4B">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782C98FE" w14:textId="77777777" w:rsidR="00424E4B" w:rsidRPr="008672B6" w:rsidRDefault="00424E4B">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61F64D6B" w14:textId="77777777" w:rsidR="00424E4B" w:rsidRPr="008672B6" w:rsidRDefault="00424E4B">
            <w:pPr>
              <w:pStyle w:val="TAC"/>
              <w:rPr>
                <w:lang w:eastAsia="zh-CN"/>
              </w:rPr>
            </w:pPr>
          </w:p>
        </w:tc>
      </w:tr>
      <w:tr w:rsidR="008672B6" w:rsidRPr="008672B6" w14:paraId="4A1068EA"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76E5B350" w14:textId="77777777" w:rsidR="00424E4B" w:rsidRPr="008672B6" w:rsidRDefault="00424E4B">
            <w:pPr>
              <w:pStyle w:val="TAC"/>
              <w:rPr>
                <w:lang w:eastAsia="zh-CN"/>
              </w:rPr>
            </w:pPr>
            <w:r w:rsidRPr="008672B6">
              <w:rPr>
                <w:rFonts w:cs="Arial"/>
                <w:sz w:val="16"/>
                <w:szCs w:val="16"/>
              </w:rPr>
              <w:t>7</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651D0D41" w14:textId="77777777" w:rsidR="00424E4B" w:rsidRPr="008672B6" w:rsidRDefault="00424E4B">
            <w:pPr>
              <w:pStyle w:val="TAC"/>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269266EF" w14:textId="2CEEBB09" w:rsidR="00424E4B" w:rsidRPr="008672B6" w:rsidRDefault="00424E4B">
            <w:pPr>
              <w:pStyle w:val="TAC"/>
              <w:rPr>
                <w:lang w:eastAsia="zh-CN"/>
              </w:rPr>
            </w:pPr>
            <w:r w:rsidRPr="008672B6">
              <w:rPr>
                <w:rFonts w:cs="Arial"/>
                <w:sz w:val="16"/>
                <w:szCs w:val="16"/>
              </w:rPr>
              <w:t>0,1</w:t>
            </w:r>
            <w:r w:rsidR="009E4525" w:rsidRPr="008672B6">
              <w:rPr>
                <w:rFonts w:cs="Arial"/>
                <w:sz w:val="16"/>
                <w:szCs w:val="16"/>
              </w:rPr>
              <w:t xml:space="preserve"> (2:0)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9839D03" w14:textId="77777777" w:rsidR="00424E4B" w:rsidRPr="008672B6" w:rsidRDefault="00424E4B">
            <w:pPr>
              <w:pStyle w:val="TAC"/>
              <w:rPr>
                <w:lang w:eastAsia="zh-CN"/>
              </w:rPr>
            </w:pPr>
            <w:r w:rsidRPr="008672B6">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tcPr>
          <w:p w14:paraId="292B7327" w14:textId="77777777" w:rsidR="00424E4B" w:rsidRPr="008672B6" w:rsidRDefault="00424E4B">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02ED6AB3" w14:textId="77777777" w:rsidR="00424E4B" w:rsidRPr="008672B6" w:rsidRDefault="00424E4B">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69230C19" w14:textId="77777777" w:rsidR="00424E4B" w:rsidRPr="008672B6" w:rsidRDefault="00424E4B">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00940856" w14:textId="77777777" w:rsidR="00424E4B" w:rsidRPr="008672B6" w:rsidRDefault="00424E4B">
            <w:pPr>
              <w:pStyle w:val="TAC"/>
              <w:rPr>
                <w:lang w:eastAsia="zh-CN"/>
              </w:rPr>
            </w:pPr>
          </w:p>
        </w:tc>
      </w:tr>
      <w:tr w:rsidR="008672B6" w:rsidRPr="008672B6" w14:paraId="577F0D9F"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7295B026" w14:textId="77777777" w:rsidR="00424E4B" w:rsidRPr="008672B6" w:rsidRDefault="00424E4B">
            <w:pPr>
              <w:pStyle w:val="TAC"/>
              <w:rPr>
                <w:lang w:eastAsia="zh-CN"/>
              </w:rPr>
            </w:pPr>
            <w:r w:rsidRPr="008672B6">
              <w:rPr>
                <w:rFonts w:cs="Arial"/>
                <w:sz w:val="16"/>
                <w:szCs w:val="16"/>
              </w:rPr>
              <w:t>8</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7393909F" w14:textId="77777777" w:rsidR="00424E4B" w:rsidRPr="008672B6" w:rsidRDefault="00424E4B">
            <w:pPr>
              <w:pStyle w:val="TAC"/>
              <w:rPr>
                <w:lang w:eastAsia="zh-CN"/>
              </w:rPr>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7F201679" w14:textId="345301A4" w:rsidR="00424E4B" w:rsidRPr="008672B6" w:rsidRDefault="00424E4B">
            <w:pPr>
              <w:pStyle w:val="TAC"/>
              <w:rPr>
                <w:lang w:eastAsia="zh-CN"/>
              </w:rPr>
            </w:pPr>
            <w:r w:rsidRPr="008672B6">
              <w:rPr>
                <w:rFonts w:cs="Arial"/>
                <w:sz w:val="16"/>
                <w:szCs w:val="16"/>
              </w:rPr>
              <w:t>2,3</w:t>
            </w:r>
            <w:r w:rsidR="009E4525" w:rsidRPr="008672B6">
              <w:rPr>
                <w:rFonts w:cs="Arial"/>
                <w:sz w:val="16"/>
                <w:szCs w:val="16"/>
              </w:rPr>
              <w:t xml:space="preserve"> (0:2)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D0B23C2" w14:textId="77777777" w:rsidR="00424E4B" w:rsidRPr="008672B6" w:rsidRDefault="00424E4B">
            <w:pPr>
              <w:pStyle w:val="TAC"/>
              <w:rPr>
                <w:lang w:eastAsia="zh-CN"/>
              </w:rPr>
            </w:pPr>
            <w:r w:rsidRPr="008672B6">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tcPr>
          <w:p w14:paraId="7F67906E" w14:textId="77777777" w:rsidR="00424E4B" w:rsidRPr="008672B6" w:rsidRDefault="00424E4B">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431CCCB0" w14:textId="77777777" w:rsidR="00424E4B" w:rsidRPr="008672B6" w:rsidRDefault="00424E4B">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42E5582D" w14:textId="77777777" w:rsidR="00424E4B" w:rsidRPr="008672B6" w:rsidRDefault="00424E4B">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737480D3" w14:textId="77777777" w:rsidR="00424E4B" w:rsidRPr="008672B6" w:rsidRDefault="00424E4B">
            <w:pPr>
              <w:pStyle w:val="TAC"/>
              <w:rPr>
                <w:lang w:eastAsia="zh-CN"/>
              </w:rPr>
            </w:pPr>
          </w:p>
        </w:tc>
      </w:tr>
      <w:tr w:rsidR="00424E4B" w:rsidRPr="008672B6" w14:paraId="7D0E9E0F"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3A670D" w14:textId="77777777" w:rsidR="00424E4B" w:rsidRPr="008672B6" w:rsidRDefault="00424E4B">
            <w:pPr>
              <w:pStyle w:val="TAC"/>
            </w:pPr>
            <w:r w:rsidRPr="008672B6">
              <w:rPr>
                <w:rFonts w:cs="Arial"/>
                <w:sz w:val="16"/>
                <w:szCs w:val="16"/>
              </w:rPr>
              <w:t>9</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B9032D8" w14:textId="77777777" w:rsidR="00424E4B" w:rsidRPr="008672B6" w:rsidRDefault="00424E4B">
            <w:pPr>
              <w:pStyle w:val="TAC"/>
              <w:rPr>
                <w:lang w:eastAsia="zh-CN"/>
              </w:rPr>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5FB4923" w14:textId="5D537DF1" w:rsidR="00424E4B" w:rsidRPr="008672B6" w:rsidRDefault="00424E4B">
            <w:pPr>
              <w:pStyle w:val="TAC"/>
              <w:rPr>
                <w:lang w:eastAsia="zh-CN"/>
              </w:rPr>
            </w:pPr>
            <w:r w:rsidRPr="008672B6">
              <w:rPr>
                <w:rFonts w:cs="Arial"/>
                <w:sz w:val="16"/>
                <w:szCs w:val="16"/>
              </w:rPr>
              <w:t>0-2</w:t>
            </w:r>
            <w:r w:rsidR="009E4525" w:rsidRPr="008672B6">
              <w:rPr>
                <w:rFonts w:cs="Arial"/>
                <w:sz w:val="16"/>
                <w:szCs w:val="16"/>
              </w:rPr>
              <w:t xml:space="preserve"> (2:1)</w:t>
            </w:r>
          </w:p>
        </w:tc>
        <w:tc>
          <w:tcPr>
            <w:tcW w:w="1162" w:type="dxa"/>
            <w:tcBorders>
              <w:top w:val="single" w:sz="4" w:space="0" w:color="auto"/>
              <w:left w:val="single" w:sz="4" w:space="0" w:color="auto"/>
              <w:bottom w:val="single" w:sz="4" w:space="0" w:color="auto"/>
              <w:right w:val="single" w:sz="4" w:space="0" w:color="auto"/>
            </w:tcBorders>
            <w:vAlign w:val="center"/>
            <w:hideMark/>
          </w:tcPr>
          <w:p w14:paraId="14316DD4" w14:textId="77777777" w:rsidR="00424E4B" w:rsidRPr="008672B6" w:rsidRDefault="00424E4B">
            <w:pPr>
              <w:pStyle w:val="TAC"/>
              <w:rPr>
                <w:lang w:eastAsia="zh-CN"/>
              </w:rPr>
            </w:pPr>
            <w:r w:rsidRPr="008672B6">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tcPr>
          <w:p w14:paraId="474F14A3" w14:textId="77777777" w:rsidR="00424E4B" w:rsidRPr="008672B6" w:rsidRDefault="00424E4B">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3FD79B04" w14:textId="77777777" w:rsidR="00424E4B" w:rsidRPr="008672B6" w:rsidRDefault="00424E4B">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4D62AE36" w14:textId="77777777" w:rsidR="00424E4B" w:rsidRPr="008672B6" w:rsidRDefault="00424E4B">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5DC22B93" w14:textId="77777777" w:rsidR="00424E4B" w:rsidRPr="008672B6" w:rsidRDefault="00424E4B">
            <w:pPr>
              <w:pStyle w:val="TAC"/>
              <w:rPr>
                <w:lang w:eastAsia="zh-CN"/>
              </w:rPr>
            </w:pPr>
          </w:p>
        </w:tc>
      </w:tr>
      <w:tr w:rsidR="00424E4B" w:rsidRPr="008672B6" w14:paraId="1939A82A"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D2A8B9" w14:textId="77777777" w:rsidR="00424E4B" w:rsidRPr="008672B6" w:rsidRDefault="00424E4B">
            <w:pPr>
              <w:pStyle w:val="TAC"/>
              <w:rPr>
                <w:lang w:eastAsia="zh-CN"/>
              </w:rPr>
            </w:pPr>
            <w:r w:rsidRPr="008672B6">
              <w:rPr>
                <w:rFonts w:cs="Arial"/>
                <w:sz w:val="16"/>
                <w:szCs w:val="16"/>
              </w:rPr>
              <w:t>10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09FA40A" w14:textId="77777777" w:rsidR="00424E4B" w:rsidRPr="008672B6" w:rsidRDefault="00424E4B">
            <w:pPr>
              <w:pStyle w:val="TAC"/>
              <w:rPr>
                <w:lang w:eastAsia="zh-CN"/>
              </w:rPr>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5764DD83" w14:textId="4C437725" w:rsidR="00424E4B" w:rsidRPr="008672B6" w:rsidRDefault="00424E4B">
            <w:pPr>
              <w:pStyle w:val="TAC"/>
              <w:rPr>
                <w:lang w:eastAsia="zh-CN"/>
              </w:rPr>
            </w:pPr>
            <w:r w:rsidRPr="008672B6">
              <w:rPr>
                <w:rFonts w:cs="Arial"/>
                <w:sz w:val="16"/>
                <w:szCs w:val="16"/>
              </w:rPr>
              <w:t>0-3</w:t>
            </w:r>
            <w:r w:rsidR="009E4525" w:rsidRPr="008672B6">
              <w:rPr>
                <w:rFonts w:cs="Arial"/>
                <w:sz w:val="16"/>
                <w:szCs w:val="16"/>
              </w:rPr>
              <w:t xml:space="preserve"> (2:2)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392C82D" w14:textId="77777777" w:rsidR="00424E4B" w:rsidRPr="008672B6" w:rsidRDefault="00424E4B">
            <w:pPr>
              <w:pStyle w:val="TAC"/>
              <w:rPr>
                <w:lang w:eastAsia="zh-CN"/>
              </w:rPr>
            </w:pPr>
            <w:r w:rsidRPr="008672B6">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tcPr>
          <w:p w14:paraId="41163B2B" w14:textId="77777777" w:rsidR="00424E4B" w:rsidRPr="008672B6" w:rsidRDefault="00424E4B">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0CE8ABC7" w14:textId="77777777" w:rsidR="00424E4B" w:rsidRPr="008672B6" w:rsidRDefault="00424E4B">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5512ABE3" w14:textId="77777777" w:rsidR="00424E4B" w:rsidRPr="008672B6" w:rsidRDefault="00424E4B">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4858FEF4" w14:textId="77777777" w:rsidR="00424E4B" w:rsidRPr="008672B6" w:rsidRDefault="00424E4B">
            <w:pPr>
              <w:pStyle w:val="TAC"/>
              <w:rPr>
                <w:lang w:eastAsia="zh-CN"/>
              </w:rPr>
            </w:pPr>
          </w:p>
        </w:tc>
      </w:tr>
      <w:tr w:rsidR="00424E4B" w:rsidRPr="008672B6" w14:paraId="50B422DF"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F51EB6" w14:textId="77777777" w:rsidR="00424E4B" w:rsidRPr="008672B6" w:rsidRDefault="00424E4B">
            <w:pPr>
              <w:pStyle w:val="TAC"/>
              <w:rPr>
                <w:lang w:eastAsia="zh-CN"/>
              </w:rPr>
            </w:pPr>
            <w:r w:rsidRPr="008672B6">
              <w:rPr>
                <w:rFonts w:cs="Arial"/>
                <w:sz w:val="16"/>
                <w:szCs w:val="16"/>
              </w:rPr>
              <w:t>11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DA80295" w14:textId="77777777" w:rsidR="00424E4B" w:rsidRPr="008672B6" w:rsidRDefault="00424E4B">
            <w:pPr>
              <w:pStyle w:val="TAC"/>
              <w:rPr>
                <w:lang w:eastAsia="zh-CN"/>
              </w:rPr>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3177FF7F" w14:textId="581CABAF" w:rsidR="00424E4B" w:rsidRPr="008672B6" w:rsidRDefault="00424E4B">
            <w:pPr>
              <w:pStyle w:val="TAC"/>
              <w:rPr>
                <w:lang w:eastAsia="zh-CN"/>
              </w:rPr>
            </w:pPr>
            <w:r w:rsidRPr="008672B6">
              <w:rPr>
                <w:rFonts w:cs="Arial"/>
                <w:sz w:val="16"/>
                <w:szCs w:val="16"/>
              </w:rPr>
              <w:t>0,2</w:t>
            </w:r>
            <w:r w:rsidR="009E4525" w:rsidRPr="008672B6">
              <w:rPr>
                <w:rFonts w:cs="Arial"/>
                <w:sz w:val="16"/>
                <w:szCs w:val="16"/>
              </w:rPr>
              <w:t xml:space="preserve"> (1:1)</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3917E3B" w14:textId="77777777" w:rsidR="00424E4B" w:rsidRPr="008672B6" w:rsidRDefault="00424E4B">
            <w:pPr>
              <w:pStyle w:val="TAC"/>
              <w:rPr>
                <w:lang w:eastAsia="zh-CN"/>
              </w:rPr>
            </w:pPr>
            <w:r w:rsidRPr="008672B6">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tcPr>
          <w:p w14:paraId="5FA48821" w14:textId="77777777" w:rsidR="00424E4B" w:rsidRPr="008672B6" w:rsidRDefault="00424E4B">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46074D01" w14:textId="77777777" w:rsidR="00424E4B" w:rsidRPr="008672B6" w:rsidRDefault="00424E4B">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2121F23C" w14:textId="77777777" w:rsidR="00424E4B" w:rsidRPr="008672B6" w:rsidRDefault="00424E4B">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2E56BD97" w14:textId="77777777" w:rsidR="00424E4B" w:rsidRPr="008672B6" w:rsidRDefault="00424E4B">
            <w:pPr>
              <w:pStyle w:val="TAC"/>
              <w:rPr>
                <w:lang w:eastAsia="zh-CN"/>
              </w:rPr>
            </w:pPr>
          </w:p>
        </w:tc>
      </w:tr>
      <w:tr w:rsidR="008672B6" w:rsidRPr="008672B6" w14:paraId="70F9A95C"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29AA96C3" w14:textId="77777777" w:rsidR="00424E4B" w:rsidRPr="008672B6" w:rsidRDefault="00424E4B">
            <w:pPr>
              <w:pStyle w:val="TAC"/>
              <w:rPr>
                <w:lang w:eastAsia="zh-CN"/>
              </w:rPr>
            </w:pPr>
            <w:r w:rsidRPr="008672B6">
              <w:rPr>
                <w:rFonts w:cs="Arial"/>
                <w:sz w:val="16"/>
                <w:szCs w:val="16"/>
              </w:rPr>
              <w:t>12</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106670D6" w14:textId="77777777" w:rsidR="00424E4B" w:rsidRPr="008672B6" w:rsidRDefault="00424E4B">
            <w:pPr>
              <w:pStyle w:val="TAC"/>
              <w:rPr>
                <w:lang w:eastAsia="zh-CN"/>
              </w:rPr>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45038BD9" w14:textId="54417E5E" w:rsidR="00424E4B" w:rsidRPr="008672B6" w:rsidRDefault="00424E4B">
            <w:pPr>
              <w:pStyle w:val="TAC"/>
              <w:rPr>
                <w:lang w:eastAsia="zh-CN"/>
              </w:rPr>
            </w:pPr>
            <w:r w:rsidRPr="008672B6">
              <w:rPr>
                <w:rFonts w:cs="Arial"/>
                <w:sz w:val="16"/>
                <w:szCs w:val="16"/>
              </w:rPr>
              <w:t>0</w:t>
            </w:r>
            <w:r w:rsidR="009E4525" w:rsidRPr="008672B6">
              <w:rPr>
                <w:rFonts w:cs="Arial"/>
                <w:sz w:val="16"/>
                <w:szCs w:val="16"/>
              </w:rPr>
              <w:t xml:space="preserve"> (1:0)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418CFF6" w14:textId="77777777" w:rsidR="00424E4B" w:rsidRPr="008672B6" w:rsidRDefault="00424E4B">
            <w:pPr>
              <w:pStyle w:val="TAC"/>
              <w:rPr>
                <w:lang w:eastAsia="zh-CN"/>
              </w:rPr>
            </w:pPr>
            <w:r w:rsidRPr="008672B6">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36EED8D3" w14:textId="77777777" w:rsidR="00424E4B" w:rsidRPr="008672B6" w:rsidRDefault="00424E4B">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0400E2EF" w14:textId="77777777" w:rsidR="00424E4B" w:rsidRPr="008672B6" w:rsidRDefault="00424E4B">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310E9ADB" w14:textId="77777777" w:rsidR="00424E4B" w:rsidRPr="008672B6" w:rsidRDefault="00424E4B">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18578799" w14:textId="77777777" w:rsidR="00424E4B" w:rsidRPr="008672B6" w:rsidRDefault="00424E4B">
            <w:pPr>
              <w:pStyle w:val="TAC"/>
              <w:rPr>
                <w:lang w:eastAsia="zh-CN"/>
              </w:rPr>
            </w:pPr>
          </w:p>
        </w:tc>
      </w:tr>
      <w:tr w:rsidR="008672B6" w:rsidRPr="008672B6" w14:paraId="684BD8BB"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34E311C7" w14:textId="77777777" w:rsidR="00424E4B" w:rsidRPr="008672B6" w:rsidRDefault="00424E4B">
            <w:pPr>
              <w:pStyle w:val="TAC"/>
              <w:rPr>
                <w:lang w:eastAsia="zh-CN"/>
              </w:rPr>
            </w:pPr>
            <w:r w:rsidRPr="008672B6">
              <w:rPr>
                <w:rFonts w:cs="Arial"/>
                <w:sz w:val="16"/>
                <w:szCs w:val="16"/>
              </w:rPr>
              <w:t>13</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062DD3BE" w14:textId="77777777" w:rsidR="00424E4B" w:rsidRPr="008672B6" w:rsidRDefault="00424E4B">
            <w:pPr>
              <w:pStyle w:val="TAC"/>
              <w:rPr>
                <w:lang w:eastAsia="zh-CN"/>
              </w:rPr>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2720C856" w14:textId="58EF6966" w:rsidR="00424E4B" w:rsidRPr="008672B6" w:rsidRDefault="00424E4B">
            <w:pPr>
              <w:pStyle w:val="TAC"/>
              <w:rPr>
                <w:lang w:eastAsia="zh-CN"/>
              </w:rPr>
            </w:pPr>
            <w:r w:rsidRPr="008672B6">
              <w:rPr>
                <w:rFonts w:cs="Arial"/>
                <w:sz w:val="16"/>
                <w:szCs w:val="16"/>
              </w:rPr>
              <w:t>1</w:t>
            </w:r>
            <w:r w:rsidR="009E4525" w:rsidRPr="008672B6">
              <w:rPr>
                <w:rFonts w:cs="Arial"/>
                <w:sz w:val="16"/>
                <w:szCs w:val="16"/>
              </w:rPr>
              <w:t xml:space="preserve"> (1:0)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FB25A71" w14:textId="77777777" w:rsidR="00424E4B" w:rsidRPr="008672B6" w:rsidRDefault="00424E4B">
            <w:pPr>
              <w:pStyle w:val="TAC"/>
              <w:rPr>
                <w:lang w:eastAsia="zh-CN"/>
              </w:rPr>
            </w:pPr>
            <w:r w:rsidRPr="008672B6">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68447AAA" w14:textId="77777777" w:rsidR="00424E4B" w:rsidRPr="008672B6" w:rsidRDefault="00424E4B">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2622AEE4" w14:textId="77777777" w:rsidR="00424E4B" w:rsidRPr="008672B6" w:rsidRDefault="00424E4B">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1B9C2038" w14:textId="77777777" w:rsidR="00424E4B" w:rsidRPr="008672B6" w:rsidRDefault="00424E4B">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4F8CD172" w14:textId="77777777" w:rsidR="00424E4B" w:rsidRPr="008672B6" w:rsidRDefault="00424E4B">
            <w:pPr>
              <w:pStyle w:val="TAC"/>
              <w:rPr>
                <w:lang w:eastAsia="zh-CN"/>
              </w:rPr>
            </w:pPr>
          </w:p>
        </w:tc>
      </w:tr>
      <w:tr w:rsidR="008672B6" w:rsidRPr="008672B6" w14:paraId="311FEE12"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40C6615D" w14:textId="77777777" w:rsidR="00424E4B" w:rsidRPr="008672B6" w:rsidRDefault="00424E4B">
            <w:pPr>
              <w:pStyle w:val="TAC"/>
              <w:rPr>
                <w:lang w:eastAsia="zh-CN"/>
              </w:rPr>
            </w:pPr>
            <w:r w:rsidRPr="008672B6">
              <w:rPr>
                <w:rFonts w:cs="Arial"/>
                <w:sz w:val="16"/>
                <w:szCs w:val="16"/>
              </w:rPr>
              <w:t>14</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1592080D" w14:textId="77777777" w:rsidR="00424E4B" w:rsidRPr="008672B6" w:rsidRDefault="00424E4B">
            <w:pPr>
              <w:pStyle w:val="TAC"/>
              <w:rPr>
                <w:lang w:eastAsia="zh-CN"/>
              </w:rPr>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1E4B9758" w14:textId="0381B6AE" w:rsidR="00424E4B" w:rsidRPr="008672B6" w:rsidRDefault="00424E4B">
            <w:pPr>
              <w:pStyle w:val="TAC"/>
              <w:rPr>
                <w:lang w:eastAsia="zh-CN"/>
              </w:rPr>
            </w:pPr>
            <w:r w:rsidRPr="008672B6">
              <w:rPr>
                <w:rFonts w:cs="Arial"/>
                <w:sz w:val="16"/>
                <w:szCs w:val="16"/>
              </w:rPr>
              <w:t>2</w:t>
            </w:r>
            <w:r w:rsidR="009E4525" w:rsidRPr="008672B6">
              <w:rPr>
                <w:rFonts w:cs="Arial"/>
                <w:sz w:val="16"/>
                <w:szCs w:val="16"/>
              </w:rPr>
              <w:t xml:space="preserve"> (0:1)</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4F9BC6C" w14:textId="77777777" w:rsidR="00424E4B" w:rsidRPr="008672B6" w:rsidRDefault="00424E4B">
            <w:pPr>
              <w:pStyle w:val="TAC"/>
              <w:rPr>
                <w:lang w:eastAsia="zh-CN"/>
              </w:rPr>
            </w:pPr>
            <w:r w:rsidRPr="008672B6">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0BBE5095" w14:textId="77777777" w:rsidR="00424E4B" w:rsidRPr="008672B6" w:rsidRDefault="00424E4B">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1F261356" w14:textId="77777777" w:rsidR="00424E4B" w:rsidRPr="008672B6" w:rsidRDefault="00424E4B">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12C08E5B" w14:textId="77777777" w:rsidR="00424E4B" w:rsidRPr="008672B6" w:rsidRDefault="00424E4B">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0021F0CF" w14:textId="77777777" w:rsidR="00424E4B" w:rsidRPr="008672B6" w:rsidRDefault="00424E4B">
            <w:pPr>
              <w:pStyle w:val="TAC"/>
              <w:rPr>
                <w:lang w:eastAsia="zh-CN"/>
              </w:rPr>
            </w:pPr>
          </w:p>
        </w:tc>
      </w:tr>
      <w:tr w:rsidR="008672B6" w:rsidRPr="008672B6" w14:paraId="049BDC9E"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30FCFD36" w14:textId="77777777" w:rsidR="00424E4B" w:rsidRPr="008672B6" w:rsidRDefault="00424E4B">
            <w:pPr>
              <w:pStyle w:val="TAC"/>
              <w:rPr>
                <w:lang w:eastAsia="zh-CN"/>
              </w:rPr>
            </w:pPr>
            <w:r w:rsidRPr="008672B6">
              <w:rPr>
                <w:rFonts w:cs="Arial"/>
                <w:sz w:val="16"/>
                <w:szCs w:val="16"/>
              </w:rPr>
              <w:t>15</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748ACC38" w14:textId="77777777" w:rsidR="00424E4B" w:rsidRPr="008672B6" w:rsidRDefault="00424E4B">
            <w:pPr>
              <w:pStyle w:val="TAC"/>
              <w:rPr>
                <w:lang w:eastAsia="zh-CN"/>
              </w:rPr>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0BC964C0" w14:textId="3C23D4B1" w:rsidR="00424E4B" w:rsidRPr="008672B6" w:rsidRDefault="00424E4B">
            <w:pPr>
              <w:pStyle w:val="TAC"/>
              <w:rPr>
                <w:lang w:eastAsia="zh-CN"/>
              </w:rPr>
            </w:pPr>
            <w:r w:rsidRPr="008672B6">
              <w:rPr>
                <w:rFonts w:cs="Arial"/>
                <w:sz w:val="16"/>
                <w:szCs w:val="16"/>
              </w:rPr>
              <w:t>3</w:t>
            </w:r>
            <w:r w:rsidR="009E4525" w:rsidRPr="008672B6">
              <w:rPr>
                <w:rFonts w:cs="Arial"/>
                <w:sz w:val="16"/>
                <w:szCs w:val="16"/>
              </w:rPr>
              <w:t xml:space="preserve"> (0:1)</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82ADC83" w14:textId="77777777" w:rsidR="00424E4B" w:rsidRPr="008672B6" w:rsidRDefault="00424E4B">
            <w:pPr>
              <w:pStyle w:val="TAC"/>
              <w:rPr>
                <w:lang w:eastAsia="zh-CN"/>
              </w:rPr>
            </w:pPr>
            <w:r w:rsidRPr="008672B6">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2F5A615C" w14:textId="77777777" w:rsidR="00424E4B" w:rsidRPr="008672B6" w:rsidRDefault="00424E4B">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3955E31C" w14:textId="77777777" w:rsidR="00424E4B" w:rsidRPr="008672B6" w:rsidRDefault="00424E4B">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2EF67719" w14:textId="77777777" w:rsidR="00424E4B" w:rsidRPr="008672B6" w:rsidRDefault="00424E4B">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4043D053" w14:textId="77777777" w:rsidR="00424E4B" w:rsidRPr="008672B6" w:rsidRDefault="00424E4B">
            <w:pPr>
              <w:pStyle w:val="TAC"/>
              <w:rPr>
                <w:lang w:eastAsia="zh-CN"/>
              </w:rPr>
            </w:pPr>
          </w:p>
        </w:tc>
      </w:tr>
      <w:tr w:rsidR="008672B6" w:rsidRPr="008672B6" w14:paraId="491D8A57"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6A6B526B" w14:textId="77777777" w:rsidR="00424E4B" w:rsidRPr="008672B6" w:rsidRDefault="00424E4B">
            <w:pPr>
              <w:pStyle w:val="TAC"/>
              <w:rPr>
                <w:lang w:eastAsia="zh-CN"/>
              </w:rPr>
            </w:pPr>
            <w:r w:rsidRPr="008672B6">
              <w:rPr>
                <w:rFonts w:cs="Arial"/>
                <w:sz w:val="16"/>
                <w:szCs w:val="16"/>
              </w:rPr>
              <w:t>16</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3245B57A" w14:textId="77777777" w:rsidR="00424E4B" w:rsidRPr="008672B6" w:rsidRDefault="00424E4B">
            <w:pPr>
              <w:pStyle w:val="TAC"/>
              <w:rPr>
                <w:lang w:eastAsia="zh-CN"/>
              </w:rPr>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374FE4A9" w14:textId="0D4A6641" w:rsidR="00424E4B" w:rsidRPr="008672B6" w:rsidRDefault="00424E4B">
            <w:pPr>
              <w:pStyle w:val="TAC"/>
              <w:rPr>
                <w:lang w:eastAsia="zh-CN"/>
              </w:rPr>
            </w:pPr>
            <w:r w:rsidRPr="008672B6">
              <w:rPr>
                <w:rFonts w:cs="Arial"/>
                <w:sz w:val="16"/>
                <w:szCs w:val="16"/>
              </w:rPr>
              <w:t>4</w:t>
            </w:r>
            <w:r w:rsidR="009E4525" w:rsidRPr="008672B6">
              <w:rPr>
                <w:rFonts w:cs="Arial"/>
                <w:sz w:val="16"/>
                <w:szCs w:val="16"/>
              </w:rPr>
              <w:t xml:space="preserve"> (1:0)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F03EAFC" w14:textId="77777777" w:rsidR="00424E4B" w:rsidRPr="008672B6" w:rsidRDefault="00424E4B">
            <w:pPr>
              <w:pStyle w:val="TAC"/>
              <w:rPr>
                <w:lang w:eastAsia="zh-CN"/>
              </w:rPr>
            </w:pPr>
            <w:r w:rsidRPr="008672B6">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245A72E1" w14:textId="77777777" w:rsidR="00424E4B" w:rsidRPr="008672B6" w:rsidRDefault="00424E4B">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3CF5F775" w14:textId="77777777" w:rsidR="00424E4B" w:rsidRPr="008672B6" w:rsidRDefault="00424E4B">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4323158D" w14:textId="77777777" w:rsidR="00424E4B" w:rsidRPr="008672B6" w:rsidRDefault="00424E4B">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33FE9817" w14:textId="77777777" w:rsidR="00424E4B" w:rsidRPr="008672B6" w:rsidRDefault="00424E4B">
            <w:pPr>
              <w:pStyle w:val="TAC"/>
              <w:rPr>
                <w:lang w:eastAsia="zh-CN"/>
              </w:rPr>
            </w:pPr>
          </w:p>
        </w:tc>
      </w:tr>
      <w:tr w:rsidR="008672B6" w:rsidRPr="008672B6" w14:paraId="5925FFC7"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0D50F93C" w14:textId="77777777" w:rsidR="00424E4B" w:rsidRPr="008672B6" w:rsidRDefault="00424E4B">
            <w:pPr>
              <w:pStyle w:val="TAC"/>
              <w:rPr>
                <w:lang w:eastAsia="zh-CN"/>
              </w:rPr>
            </w:pPr>
            <w:r w:rsidRPr="008672B6">
              <w:rPr>
                <w:rFonts w:cs="Arial"/>
                <w:sz w:val="16"/>
                <w:szCs w:val="16"/>
              </w:rPr>
              <w:t>17</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76762D2A" w14:textId="77777777" w:rsidR="00424E4B" w:rsidRPr="008672B6" w:rsidRDefault="00424E4B">
            <w:pPr>
              <w:pStyle w:val="TAC"/>
              <w:rPr>
                <w:lang w:eastAsia="zh-CN"/>
              </w:rPr>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2EAF9134" w14:textId="06272D55" w:rsidR="00424E4B" w:rsidRPr="008672B6" w:rsidRDefault="00424E4B">
            <w:pPr>
              <w:pStyle w:val="TAC"/>
              <w:rPr>
                <w:lang w:eastAsia="zh-CN"/>
              </w:rPr>
            </w:pPr>
            <w:r w:rsidRPr="008672B6">
              <w:rPr>
                <w:rFonts w:cs="Arial"/>
                <w:sz w:val="16"/>
                <w:szCs w:val="16"/>
              </w:rPr>
              <w:t>5</w:t>
            </w:r>
            <w:r w:rsidR="009E4525" w:rsidRPr="008672B6">
              <w:rPr>
                <w:rFonts w:cs="Arial"/>
                <w:sz w:val="16"/>
                <w:szCs w:val="16"/>
              </w:rPr>
              <w:t xml:space="preserve"> (1:0)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06255EE" w14:textId="77777777" w:rsidR="00424E4B" w:rsidRPr="008672B6" w:rsidRDefault="00424E4B">
            <w:pPr>
              <w:pStyle w:val="TAC"/>
              <w:rPr>
                <w:lang w:eastAsia="zh-CN"/>
              </w:rPr>
            </w:pPr>
            <w:r w:rsidRPr="008672B6">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77873D5C" w14:textId="77777777" w:rsidR="00424E4B" w:rsidRPr="008672B6" w:rsidRDefault="00424E4B">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1A49F194" w14:textId="77777777" w:rsidR="00424E4B" w:rsidRPr="008672B6" w:rsidRDefault="00424E4B">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21C577AF" w14:textId="77777777" w:rsidR="00424E4B" w:rsidRPr="008672B6" w:rsidRDefault="00424E4B">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2F8D41E7" w14:textId="77777777" w:rsidR="00424E4B" w:rsidRPr="008672B6" w:rsidRDefault="00424E4B">
            <w:pPr>
              <w:pStyle w:val="TAC"/>
              <w:rPr>
                <w:lang w:eastAsia="zh-CN"/>
              </w:rPr>
            </w:pPr>
          </w:p>
        </w:tc>
      </w:tr>
      <w:tr w:rsidR="008672B6" w:rsidRPr="008672B6" w14:paraId="4818D9A8"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21D24C5D" w14:textId="77777777" w:rsidR="00424E4B" w:rsidRPr="008672B6" w:rsidRDefault="00424E4B">
            <w:pPr>
              <w:pStyle w:val="TAC"/>
              <w:rPr>
                <w:lang w:eastAsia="zh-CN"/>
              </w:rPr>
            </w:pPr>
            <w:r w:rsidRPr="008672B6">
              <w:rPr>
                <w:rFonts w:cs="Arial"/>
                <w:sz w:val="16"/>
                <w:szCs w:val="16"/>
              </w:rPr>
              <w:t>18</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1BC841D0" w14:textId="77777777" w:rsidR="00424E4B" w:rsidRPr="008672B6" w:rsidRDefault="00424E4B">
            <w:pPr>
              <w:pStyle w:val="TAC"/>
              <w:rPr>
                <w:lang w:eastAsia="zh-CN"/>
              </w:rPr>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6C917A9D" w14:textId="329B54E5" w:rsidR="00424E4B" w:rsidRPr="008672B6" w:rsidRDefault="00424E4B">
            <w:pPr>
              <w:pStyle w:val="TAC"/>
              <w:rPr>
                <w:lang w:eastAsia="zh-CN"/>
              </w:rPr>
            </w:pPr>
            <w:r w:rsidRPr="008672B6">
              <w:rPr>
                <w:rFonts w:cs="Arial"/>
                <w:sz w:val="16"/>
                <w:szCs w:val="16"/>
              </w:rPr>
              <w:t>6</w:t>
            </w:r>
            <w:r w:rsidR="009E4525" w:rsidRPr="008672B6">
              <w:rPr>
                <w:rFonts w:cs="Arial"/>
                <w:sz w:val="16"/>
                <w:szCs w:val="16"/>
              </w:rPr>
              <w:t xml:space="preserve"> (0:1)</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419BFC4" w14:textId="77777777" w:rsidR="00424E4B" w:rsidRPr="008672B6" w:rsidRDefault="00424E4B">
            <w:pPr>
              <w:pStyle w:val="TAC"/>
              <w:rPr>
                <w:lang w:eastAsia="zh-CN"/>
              </w:rPr>
            </w:pPr>
            <w:r w:rsidRPr="008672B6">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0ADE76E2" w14:textId="77777777" w:rsidR="00424E4B" w:rsidRPr="008672B6" w:rsidRDefault="00424E4B">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138363D1" w14:textId="77777777" w:rsidR="00424E4B" w:rsidRPr="008672B6" w:rsidRDefault="00424E4B">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329906BE" w14:textId="77777777" w:rsidR="00424E4B" w:rsidRPr="008672B6" w:rsidRDefault="00424E4B">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33A47B3E" w14:textId="77777777" w:rsidR="00424E4B" w:rsidRPr="008672B6" w:rsidRDefault="00424E4B">
            <w:pPr>
              <w:pStyle w:val="TAC"/>
              <w:rPr>
                <w:lang w:eastAsia="zh-CN"/>
              </w:rPr>
            </w:pPr>
          </w:p>
        </w:tc>
      </w:tr>
      <w:tr w:rsidR="008672B6" w:rsidRPr="008672B6" w14:paraId="7715DC14"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7C62DD97" w14:textId="77777777" w:rsidR="00424E4B" w:rsidRPr="008672B6" w:rsidRDefault="00424E4B">
            <w:pPr>
              <w:pStyle w:val="TAC"/>
              <w:rPr>
                <w:lang w:eastAsia="zh-CN"/>
              </w:rPr>
            </w:pPr>
            <w:r w:rsidRPr="008672B6">
              <w:rPr>
                <w:rFonts w:cs="Arial"/>
                <w:sz w:val="16"/>
                <w:szCs w:val="16"/>
              </w:rPr>
              <w:t>19</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77DBE8B5" w14:textId="77777777" w:rsidR="00424E4B" w:rsidRPr="008672B6" w:rsidRDefault="00424E4B">
            <w:pPr>
              <w:pStyle w:val="TAC"/>
              <w:rPr>
                <w:lang w:eastAsia="zh-CN"/>
              </w:rPr>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4A7B5586" w14:textId="5A1681F8" w:rsidR="00424E4B" w:rsidRPr="008672B6" w:rsidRDefault="00424E4B">
            <w:pPr>
              <w:pStyle w:val="TAC"/>
              <w:rPr>
                <w:lang w:eastAsia="zh-CN"/>
              </w:rPr>
            </w:pPr>
            <w:r w:rsidRPr="008672B6">
              <w:rPr>
                <w:rFonts w:cs="Arial"/>
                <w:sz w:val="16"/>
                <w:szCs w:val="16"/>
              </w:rPr>
              <w:t>7</w:t>
            </w:r>
            <w:r w:rsidR="009E4525" w:rsidRPr="008672B6">
              <w:rPr>
                <w:rFonts w:cs="Arial"/>
                <w:sz w:val="16"/>
                <w:szCs w:val="16"/>
              </w:rPr>
              <w:t xml:space="preserve"> (0:1)</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88CD390" w14:textId="77777777" w:rsidR="00424E4B" w:rsidRPr="008672B6" w:rsidRDefault="00424E4B">
            <w:pPr>
              <w:pStyle w:val="TAC"/>
              <w:rPr>
                <w:lang w:eastAsia="zh-CN"/>
              </w:rPr>
            </w:pPr>
            <w:r w:rsidRPr="008672B6">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4D9D2C01" w14:textId="77777777" w:rsidR="00424E4B" w:rsidRPr="008672B6" w:rsidRDefault="00424E4B">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21AE0366" w14:textId="77777777" w:rsidR="00424E4B" w:rsidRPr="008672B6" w:rsidRDefault="00424E4B">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2BC51C26" w14:textId="77777777" w:rsidR="00424E4B" w:rsidRPr="008672B6" w:rsidRDefault="00424E4B">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43D5AB35" w14:textId="77777777" w:rsidR="00424E4B" w:rsidRPr="008672B6" w:rsidRDefault="00424E4B">
            <w:pPr>
              <w:pStyle w:val="TAC"/>
              <w:rPr>
                <w:lang w:eastAsia="zh-CN"/>
              </w:rPr>
            </w:pPr>
          </w:p>
        </w:tc>
      </w:tr>
      <w:tr w:rsidR="008672B6" w:rsidRPr="008672B6" w14:paraId="6FFCE9A7"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1CA8E494" w14:textId="77777777" w:rsidR="00424E4B" w:rsidRPr="008672B6" w:rsidRDefault="00424E4B">
            <w:pPr>
              <w:pStyle w:val="TAC"/>
              <w:rPr>
                <w:lang w:eastAsia="zh-CN"/>
              </w:rPr>
            </w:pPr>
            <w:r w:rsidRPr="008672B6">
              <w:rPr>
                <w:rFonts w:cs="Arial"/>
                <w:sz w:val="16"/>
                <w:szCs w:val="16"/>
              </w:rPr>
              <w:t>20</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1655B83E" w14:textId="77777777" w:rsidR="00424E4B" w:rsidRPr="008672B6" w:rsidRDefault="00424E4B">
            <w:pPr>
              <w:pStyle w:val="TAC"/>
              <w:rPr>
                <w:lang w:eastAsia="zh-CN"/>
              </w:rPr>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7189D805" w14:textId="4BA1DE24" w:rsidR="00424E4B" w:rsidRPr="008672B6" w:rsidRDefault="00424E4B">
            <w:pPr>
              <w:pStyle w:val="TAC"/>
              <w:rPr>
                <w:lang w:eastAsia="zh-CN"/>
              </w:rPr>
            </w:pPr>
            <w:r w:rsidRPr="008672B6">
              <w:rPr>
                <w:rFonts w:cs="Arial"/>
                <w:sz w:val="16"/>
                <w:szCs w:val="16"/>
              </w:rPr>
              <w:t>0,1</w:t>
            </w:r>
            <w:r w:rsidR="009E4525" w:rsidRPr="008672B6">
              <w:rPr>
                <w:rFonts w:cs="Arial"/>
                <w:sz w:val="16"/>
                <w:szCs w:val="16"/>
              </w:rPr>
              <w:t xml:space="preserve"> (2:0)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0312C2E" w14:textId="77777777" w:rsidR="00424E4B" w:rsidRPr="008672B6" w:rsidRDefault="00424E4B">
            <w:pPr>
              <w:pStyle w:val="TAC"/>
              <w:rPr>
                <w:lang w:eastAsia="zh-CN"/>
              </w:rPr>
            </w:pPr>
            <w:r w:rsidRPr="008672B6">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0978BE00" w14:textId="77777777" w:rsidR="00424E4B" w:rsidRPr="008672B6" w:rsidRDefault="00424E4B">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781DBEF1" w14:textId="77777777" w:rsidR="00424E4B" w:rsidRPr="008672B6" w:rsidRDefault="00424E4B">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2833258E" w14:textId="77777777" w:rsidR="00424E4B" w:rsidRPr="008672B6" w:rsidRDefault="00424E4B">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4D3471C1" w14:textId="77777777" w:rsidR="00424E4B" w:rsidRPr="008672B6" w:rsidRDefault="00424E4B">
            <w:pPr>
              <w:pStyle w:val="TAC"/>
              <w:rPr>
                <w:lang w:eastAsia="zh-CN"/>
              </w:rPr>
            </w:pPr>
          </w:p>
        </w:tc>
      </w:tr>
      <w:tr w:rsidR="008672B6" w:rsidRPr="008672B6" w14:paraId="5184E6CA"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549CA520" w14:textId="77777777" w:rsidR="00424E4B" w:rsidRPr="008672B6" w:rsidRDefault="00424E4B">
            <w:pPr>
              <w:pStyle w:val="TAC"/>
              <w:rPr>
                <w:lang w:eastAsia="zh-CN"/>
              </w:rPr>
            </w:pPr>
            <w:r w:rsidRPr="008672B6">
              <w:rPr>
                <w:rFonts w:cs="Arial"/>
                <w:sz w:val="16"/>
                <w:szCs w:val="16"/>
              </w:rPr>
              <w:t>21</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1877A767" w14:textId="77777777" w:rsidR="00424E4B" w:rsidRPr="008672B6" w:rsidRDefault="00424E4B">
            <w:pPr>
              <w:pStyle w:val="TAC"/>
              <w:rPr>
                <w:lang w:eastAsia="zh-CN"/>
              </w:rPr>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415DC7AD" w14:textId="79CF5735" w:rsidR="00424E4B" w:rsidRPr="008672B6" w:rsidRDefault="00424E4B">
            <w:pPr>
              <w:pStyle w:val="TAC"/>
              <w:rPr>
                <w:lang w:eastAsia="zh-CN"/>
              </w:rPr>
            </w:pPr>
            <w:r w:rsidRPr="008672B6">
              <w:rPr>
                <w:rFonts w:cs="Arial"/>
                <w:sz w:val="16"/>
                <w:szCs w:val="16"/>
              </w:rPr>
              <w:t>2,3</w:t>
            </w:r>
            <w:r w:rsidR="009E4525" w:rsidRPr="008672B6">
              <w:rPr>
                <w:rFonts w:cs="Arial"/>
                <w:sz w:val="16"/>
                <w:szCs w:val="16"/>
              </w:rPr>
              <w:t xml:space="preserve"> (0:2)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5C20699" w14:textId="77777777" w:rsidR="00424E4B" w:rsidRPr="008672B6" w:rsidRDefault="00424E4B">
            <w:pPr>
              <w:pStyle w:val="TAC"/>
              <w:rPr>
                <w:lang w:eastAsia="zh-CN"/>
              </w:rPr>
            </w:pPr>
            <w:r w:rsidRPr="008672B6">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3F83F1C0" w14:textId="77777777" w:rsidR="00424E4B" w:rsidRPr="008672B6" w:rsidRDefault="00424E4B">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43DE283E" w14:textId="77777777" w:rsidR="00424E4B" w:rsidRPr="008672B6" w:rsidRDefault="00424E4B">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3CBAB607" w14:textId="77777777" w:rsidR="00424E4B" w:rsidRPr="008672B6" w:rsidRDefault="00424E4B">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61E60CC6" w14:textId="77777777" w:rsidR="00424E4B" w:rsidRPr="008672B6" w:rsidRDefault="00424E4B">
            <w:pPr>
              <w:pStyle w:val="TAC"/>
              <w:rPr>
                <w:lang w:eastAsia="zh-CN"/>
              </w:rPr>
            </w:pPr>
          </w:p>
        </w:tc>
      </w:tr>
      <w:tr w:rsidR="008672B6" w:rsidRPr="008672B6" w14:paraId="39590CBC"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7296AB92" w14:textId="77777777" w:rsidR="00424E4B" w:rsidRPr="008672B6" w:rsidRDefault="00424E4B">
            <w:pPr>
              <w:pStyle w:val="TAC"/>
              <w:rPr>
                <w:lang w:eastAsia="zh-CN"/>
              </w:rPr>
            </w:pPr>
            <w:r w:rsidRPr="008672B6">
              <w:rPr>
                <w:rFonts w:cs="Arial"/>
                <w:sz w:val="16"/>
                <w:szCs w:val="16"/>
              </w:rPr>
              <w:t>22</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1940F83A" w14:textId="77777777" w:rsidR="00424E4B" w:rsidRPr="008672B6" w:rsidRDefault="00424E4B">
            <w:pPr>
              <w:pStyle w:val="TAC"/>
              <w:rPr>
                <w:lang w:eastAsia="zh-CN"/>
              </w:rPr>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6C7F8A08" w14:textId="7F6AA6C3" w:rsidR="00424E4B" w:rsidRPr="008672B6" w:rsidRDefault="00424E4B">
            <w:pPr>
              <w:pStyle w:val="TAC"/>
              <w:rPr>
                <w:lang w:eastAsia="zh-CN"/>
              </w:rPr>
            </w:pPr>
            <w:r w:rsidRPr="008672B6">
              <w:rPr>
                <w:rFonts w:cs="Arial"/>
                <w:sz w:val="16"/>
                <w:szCs w:val="16"/>
              </w:rPr>
              <w:t>4,5</w:t>
            </w:r>
            <w:r w:rsidR="009E4525" w:rsidRPr="008672B6">
              <w:rPr>
                <w:rFonts w:cs="Arial"/>
                <w:sz w:val="16"/>
                <w:szCs w:val="16"/>
              </w:rPr>
              <w:t xml:space="preserve"> (2:0)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3DF4140" w14:textId="77777777" w:rsidR="00424E4B" w:rsidRPr="008672B6" w:rsidRDefault="00424E4B">
            <w:pPr>
              <w:pStyle w:val="TAC"/>
              <w:rPr>
                <w:lang w:eastAsia="zh-CN"/>
              </w:rPr>
            </w:pPr>
            <w:r w:rsidRPr="008672B6">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56D72744" w14:textId="77777777" w:rsidR="00424E4B" w:rsidRPr="008672B6" w:rsidRDefault="00424E4B">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170A2EA7" w14:textId="77777777" w:rsidR="00424E4B" w:rsidRPr="008672B6" w:rsidRDefault="00424E4B">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7CAC7310" w14:textId="77777777" w:rsidR="00424E4B" w:rsidRPr="008672B6" w:rsidRDefault="00424E4B">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7EC72811" w14:textId="77777777" w:rsidR="00424E4B" w:rsidRPr="008672B6" w:rsidRDefault="00424E4B">
            <w:pPr>
              <w:pStyle w:val="TAC"/>
              <w:rPr>
                <w:lang w:eastAsia="zh-CN"/>
              </w:rPr>
            </w:pPr>
          </w:p>
        </w:tc>
      </w:tr>
      <w:tr w:rsidR="008672B6" w:rsidRPr="008672B6" w14:paraId="17EF7B99"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284A6C2E" w14:textId="77777777" w:rsidR="00424E4B" w:rsidRPr="008672B6" w:rsidRDefault="00424E4B">
            <w:pPr>
              <w:pStyle w:val="TAC"/>
              <w:rPr>
                <w:lang w:eastAsia="zh-CN"/>
              </w:rPr>
            </w:pPr>
            <w:r w:rsidRPr="008672B6">
              <w:rPr>
                <w:rFonts w:cs="Arial"/>
                <w:sz w:val="16"/>
                <w:szCs w:val="16"/>
              </w:rPr>
              <w:t>23</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4A24D90F" w14:textId="77777777" w:rsidR="00424E4B" w:rsidRPr="008672B6" w:rsidRDefault="00424E4B">
            <w:pPr>
              <w:pStyle w:val="TAC"/>
              <w:rPr>
                <w:lang w:eastAsia="zh-CN"/>
              </w:rPr>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02A7DEB5" w14:textId="6C203FA8" w:rsidR="00424E4B" w:rsidRPr="008672B6" w:rsidRDefault="00424E4B">
            <w:pPr>
              <w:pStyle w:val="TAC"/>
              <w:rPr>
                <w:lang w:eastAsia="zh-CN"/>
              </w:rPr>
            </w:pPr>
            <w:r w:rsidRPr="008672B6">
              <w:rPr>
                <w:rFonts w:cs="Arial"/>
                <w:sz w:val="16"/>
                <w:szCs w:val="16"/>
              </w:rPr>
              <w:t>6,7</w:t>
            </w:r>
            <w:r w:rsidR="009E4525" w:rsidRPr="008672B6">
              <w:rPr>
                <w:rFonts w:cs="Arial"/>
                <w:sz w:val="16"/>
                <w:szCs w:val="16"/>
              </w:rPr>
              <w:t xml:space="preserve"> (0:2)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D177973" w14:textId="77777777" w:rsidR="00424E4B" w:rsidRPr="008672B6" w:rsidRDefault="00424E4B">
            <w:pPr>
              <w:pStyle w:val="TAC"/>
              <w:rPr>
                <w:lang w:eastAsia="zh-CN"/>
              </w:rPr>
            </w:pPr>
            <w:r w:rsidRPr="008672B6">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089B3DB9" w14:textId="77777777" w:rsidR="00424E4B" w:rsidRPr="008672B6" w:rsidRDefault="00424E4B">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469B9FDF" w14:textId="77777777" w:rsidR="00424E4B" w:rsidRPr="008672B6" w:rsidRDefault="00424E4B">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5B511AA8" w14:textId="77777777" w:rsidR="00424E4B" w:rsidRPr="008672B6" w:rsidRDefault="00424E4B">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51788768" w14:textId="77777777" w:rsidR="00424E4B" w:rsidRPr="008672B6" w:rsidRDefault="00424E4B">
            <w:pPr>
              <w:pStyle w:val="TAC"/>
              <w:rPr>
                <w:lang w:eastAsia="zh-CN"/>
              </w:rPr>
            </w:pPr>
          </w:p>
        </w:tc>
      </w:tr>
      <w:tr w:rsidR="008672B6" w:rsidRPr="008672B6" w14:paraId="0419FE7F"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596555C0" w14:textId="77777777" w:rsidR="00424E4B" w:rsidRPr="008672B6" w:rsidRDefault="00424E4B">
            <w:pPr>
              <w:pStyle w:val="TAC"/>
              <w:rPr>
                <w:lang w:eastAsia="zh-CN"/>
              </w:rPr>
            </w:pPr>
            <w:r w:rsidRPr="008672B6">
              <w:rPr>
                <w:rFonts w:cs="Arial"/>
                <w:sz w:val="16"/>
                <w:szCs w:val="16"/>
              </w:rPr>
              <w:t>24</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1F97974B" w14:textId="77777777" w:rsidR="00424E4B" w:rsidRPr="008672B6" w:rsidRDefault="00424E4B">
            <w:pPr>
              <w:pStyle w:val="TAC"/>
              <w:rPr>
                <w:lang w:eastAsia="zh-CN"/>
              </w:rPr>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1593EB58" w14:textId="67ADC1D1" w:rsidR="00424E4B" w:rsidRPr="008672B6" w:rsidRDefault="00424E4B">
            <w:pPr>
              <w:pStyle w:val="TAC"/>
              <w:rPr>
                <w:lang w:eastAsia="zh-CN"/>
              </w:rPr>
            </w:pPr>
            <w:r w:rsidRPr="008672B6">
              <w:rPr>
                <w:rFonts w:cs="Arial"/>
                <w:sz w:val="16"/>
                <w:szCs w:val="16"/>
              </w:rPr>
              <w:t>0,4</w:t>
            </w:r>
            <w:r w:rsidR="009E4525" w:rsidRPr="008672B6">
              <w:rPr>
                <w:rFonts w:cs="Arial"/>
                <w:sz w:val="16"/>
                <w:szCs w:val="16"/>
              </w:rPr>
              <w:t xml:space="preserve"> (2:0)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6B8534D" w14:textId="77777777" w:rsidR="00424E4B" w:rsidRPr="008672B6" w:rsidRDefault="00424E4B">
            <w:pPr>
              <w:pStyle w:val="TAC"/>
              <w:rPr>
                <w:lang w:eastAsia="zh-CN"/>
              </w:rPr>
            </w:pPr>
            <w:r w:rsidRPr="008672B6">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4860A3FD" w14:textId="77777777" w:rsidR="00424E4B" w:rsidRPr="008672B6" w:rsidRDefault="00424E4B">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3E7FF3C8" w14:textId="77777777" w:rsidR="00424E4B" w:rsidRPr="008672B6" w:rsidRDefault="00424E4B">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4DB81573" w14:textId="77777777" w:rsidR="00424E4B" w:rsidRPr="008672B6" w:rsidRDefault="00424E4B">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2A1BB5CB" w14:textId="77777777" w:rsidR="00424E4B" w:rsidRPr="008672B6" w:rsidRDefault="00424E4B">
            <w:pPr>
              <w:pStyle w:val="TAC"/>
              <w:rPr>
                <w:lang w:eastAsia="zh-CN"/>
              </w:rPr>
            </w:pPr>
          </w:p>
        </w:tc>
      </w:tr>
      <w:tr w:rsidR="008672B6" w:rsidRPr="008672B6" w14:paraId="1C0918BB"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74450821" w14:textId="77777777" w:rsidR="00424E4B" w:rsidRPr="008672B6" w:rsidRDefault="00424E4B">
            <w:pPr>
              <w:pStyle w:val="TAC"/>
              <w:rPr>
                <w:lang w:eastAsia="zh-CN"/>
              </w:rPr>
            </w:pPr>
            <w:r w:rsidRPr="008672B6">
              <w:rPr>
                <w:rFonts w:cs="Arial"/>
                <w:sz w:val="16"/>
                <w:szCs w:val="16"/>
              </w:rPr>
              <w:t>25</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1755CA75" w14:textId="77777777" w:rsidR="00424E4B" w:rsidRPr="008672B6" w:rsidRDefault="00424E4B">
            <w:pPr>
              <w:pStyle w:val="TAC"/>
              <w:rPr>
                <w:lang w:eastAsia="zh-CN"/>
              </w:rPr>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5144B6B5" w14:textId="55724D62" w:rsidR="00424E4B" w:rsidRPr="008672B6" w:rsidRDefault="00424E4B">
            <w:pPr>
              <w:pStyle w:val="TAC"/>
              <w:rPr>
                <w:lang w:eastAsia="zh-CN"/>
              </w:rPr>
            </w:pPr>
            <w:r w:rsidRPr="008672B6">
              <w:rPr>
                <w:rFonts w:cs="Arial"/>
                <w:sz w:val="16"/>
                <w:szCs w:val="16"/>
              </w:rPr>
              <w:t>2,6</w:t>
            </w:r>
            <w:r w:rsidR="009E4525" w:rsidRPr="008672B6">
              <w:rPr>
                <w:rFonts w:cs="Arial"/>
                <w:sz w:val="16"/>
                <w:szCs w:val="16"/>
              </w:rPr>
              <w:t xml:space="preserve"> (0:2)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4220D2D" w14:textId="77777777" w:rsidR="00424E4B" w:rsidRPr="008672B6" w:rsidRDefault="00424E4B">
            <w:pPr>
              <w:pStyle w:val="TAC"/>
              <w:rPr>
                <w:lang w:eastAsia="zh-CN"/>
              </w:rPr>
            </w:pPr>
            <w:r w:rsidRPr="008672B6">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396065DE" w14:textId="77777777" w:rsidR="00424E4B" w:rsidRPr="008672B6" w:rsidRDefault="00424E4B">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4230CC6A" w14:textId="77777777" w:rsidR="00424E4B" w:rsidRPr="008672B6" w:rsidRDefault="00424E4B">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651EE562" w14:textId="77777777" w:rsidR="00424E4B" w:rsidRPr="008672B6" w:rsidRDefault="00424E4B">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6D52C980" w14:textId="77777777" w:rsidR="00424E4B" w:rsidRPr="008672B6" w:rsidRDefault="00424E4B">
            <w:pPr>
              <w:pStyle w:val="TAC"/>
              <w:rPr>
                <w:lang w:eastAsia="zh-CN"/>
              </w:rPr>
            </w:pPr>
          </w:p>
        </w:tc>
      </w:tr>
      <w:tr w:rsidR="008672B6" w:rsidRPr="008672B6" w14:paraId="1450CE38"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240680B2" w14:textId="77777777" w:rsidR="00424E4B" w:rsidRPr="008672B6" w:rsidRDefault="00424E4B">
            <w:pPr>
              <w:pStyle w:val="TAC"/>
              <w:rPr>
                <w:lang w:eastAsia="zh-CN"/>
              </w:rPr>
            </w:pPr>
            <w:r w:rsidRPr="008672B6">
              <w:rPr>
                <w:rFonts w:cs="Arial"/>
                <w:sz w:val="16"/>
                <w:szCs w:val="16"/>
              </w:rPr>
              <w:t>26</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28840070" w14:textId="77777777" w:rsidR="00424E4B" w:rsidRPr="008672B6" w:rsidRDefault="00424E4B">
            <w:pPr>
              <w:pStyle w:val="TAC"/>
              <w:rPr>
                <w:lang w:eastAsia="zh-CN"/>
              </w:rPr>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6B117F02" w14:textId="3D9E487F" w:rsidR="00424E4B" w:rsidRPr="008672B6" w:rsidRDefault="00424E4B">
            <w:pPr>
              <w:pStyle w:val="TAC"/>
              <w:rPr>
                <w:lang w:eastAsia="zh-CN"/>
              </w:rPr>
            </w:pPr>
            <w:r w:rsidRPr="008672B6">
              <w:rPr>
                <w:rFonts w:cs="Arial"/>
                <w:sz w:val="16"/>
                <w:szCs w:val="16"/>
              </w:rPr>
              <w:t>0,1,4</w:t>
            </w:r>
            <w:r w:rsidR="009E4525" w:rsidRPr="008672B6">
              <w:rPr>
                <w:rFonts w:cs="Arial"/>
                <w:sz w:val="16"/>
                <w:szCs w:val="16"/>
              </w:rPr>
              <w:t xml:space="preserve"> (3:0)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19426405" w14:textId="77777777" w:rsidR="00424E4B" w:rsidRPr="008672B6" w:rsidRDefault="00424E4B">
            <w:pPr>
              <w:pStyle w:val="TAC"/>
              <w:rPr>
                <w:lang w:eastAsia="zh-CN"/>
              </w:rPr>
            </w:pPr>
            <w:r w:rsidRPr="008672B6">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2303C3B3" w14:textId="77777777" w:rsidR="00424E4B" w:rsidRPr="008672B6" w:rsidRDefault="00424E4B">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62776020" w14:textId="77777777" w:rsidR="00424E4B" w:rsidRPr="008672B6" w:rsidRDefault="00424E4B">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18AF8B03" w14:textId="77777777" w:rsidR="00424E4B" w:rsidRPr="008672B6" w:rsidRDefault="00424E4B">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2174AE56" w14:textId="77777777" w:rsidR="00424E4B" w:rsidRPr="008672B6" w:rsidRDefault="00424E4B">
            <w:pPr>
              <w:pStyle w:val="TAC"/>
              <w:rPr>
                <w:lang w:eastAsia="zh-CN"/>
              </w:rPr>
            </w:pPr>
          </w:p>
        </w:tc>
      </w:tr>
      <w:tr w:rsidR="008672B6" w:rsidRPr="008672B6" w14:paraId="1ADAFE47"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7B03FDED" w14:textId="77777777" w:rsidR="00424E4B" w:rsidRPr="008672B6" w:rsidRDefault="00424E4B">
            <w:pPr>
              <w:pStyle w:val="TAC"/>
              <w:rPr>
                <w:lang w:eastAsia="zh-CN"/>
              </w:rPr>
            </w:pPr>
            <w:r w:rsidRPr="008672B6">
              <w:rPr>
                <w:rFonts w:cs="Arial"/>
                <w:sz w:val="16"/>
                <w:szCs w:val="16"/>
              </w:rPr>
              <w:t>27</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63316727" w14:textId="77777777" w:rsidR="00424E4B" w:rsidRPr="008672B6" w:rsidRDefault="00424E4B">
            <w:pPr>
              <w:pStyle w:val="TAC"/>
              <w:rPr>
                <w:lang w:eastAsia="zh-CN"/>
              </w:rPr>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794F3F52" w14:textId="75685A6B" w:rsidR="00424E4B" w:rsidRPr="008672B6" w:rsidRDefault="00424E4B">
            <w:pPr>
              <w:pStyle w:val="TAC"/>
              <w:rPr>
                <w:lang w:eastAsia="zh-CN"/>
              </w:rPr>
            </w:pPr>
            <w:r w:rsidRPr="008672B6">
              <w:rPr>
                <w:rFonts w:cs="Arial"/>
                <w:sz w:val="16"/>
                <w:szCs w:val="16"/>
              </w:rPr>
              <w:t>2,3,6</w:t>
            </w:r>
            <w:r w:rsidR="009E4525" w:rsidRPr="008672B6">
              <w:rPr>
                <w:rFonts w:cs="Arial"/>
                <w:sz w:val="16"/>
                <w:szCs w:val="16"/>
              </w:rPr>
              <w:t xml:space="preserve"> (0:3)</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03D2C2A" w14:textId="77777777" w:rsidR="00424E4B" w:rsidRPr="008672B6" w:rsidRDefault="00424E4B">
            <w:pPr>
              <w:pStyle w:val="TAC"/>
              <w:rPr>
                <w:lang w:eastAsia="zh-CN"/>
              </w:rPr>
            </w:pPr>
            <w:r w:rsidRPr="008672B6">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75D43F5D" w14:textId="77777777" w:rsidR="00424E4B" w:rsidRPr="008672B6" w:rsidRDefault="00424E4B">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6A8FD994" w14:textId="77777777" w:rsidR="00424E4B" w:rsidRPr="008672B6" w:rsidRDefault="00424E4B">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2B9AFA47" w14:textId="77777777" w:rsidR="00424E4B" w:rsidRPr="008672B6" w:rsidRDefault="00424E4B">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738044C4" w14:textId="77777777" w:rsidR="00424E4B" w:rsidRPr="008672B6" w:rsidRDefault="00424E4B">
            <w:pPr>
              <w:pStyle w:val="TAC"/>
              <w:rPr>
                <w:lang w:eastAsia="zh-CN"/>
              </w:rPr>
            </w:pPr>
          </w:p>
        </w:tc>
      </w:tr>
      <w:tr w:rsidR="008672B6" w:rsidRPr="008672B6" w14:paraId="02551610"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5E59B2FF" w14:textId="77777777" w:rsidR="00424E4B" w:rsidRPr="008672B6" w:rsidRDefault="00424E4B">
            <w:pPr>
              <w:pStyle w:val="TAC"/>
              <w:rPr>
                <w:lang w:eastAsia="zh-CN"/>
              </w:rPr>
            </w:pPr>
            <w:r w:rsidRPr="008672B6">
              <w:rPr>
                <w:rFonts w:cs="Arial"/>
                <w:sz w:val="16"/>
                <w:szCs w:val="16"/>
              </w:rPr>
              <w:t>28</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3234CC3C" w14:textId="77777777" w:rsidR="00424E4B" w:rsidRPr="008672B6" w:rsidRDefault="00424E4B">
            <w:pPr>
              <w:pStyle w:val="TAC"/>
              <w:rPr>
                <w:lang w:eastAsia="zh-CN"/>
              </w:rPr>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2E8BED58" w14:textId="53787480" w:rsidR="00424E4B" w:rsidRPr="008672B6" w:rsidRDefault="00424E4B">
            <w:pPr>
              <w:pStyle w:val="TAC"/>
              <w:rPr>
                <w:lang w:eastAsia="zh-CN"/>
              </w:rPr>
            </w:pPr>
            <w:r w:rsidRPr="008672B6">
              <w:rPr>
                <w:rFonts w:cs="Arial"/>
                <w:sz w:val="16"/>
                <w:szCs w:val="16"/>
              </w:rPr>
              <w:t>0,1,4,5</w:t>
            </w:r>
            <w:r w:rsidR="009E4525" w:rsidRPr="008672B6">
              <w:rPr>
                <w:rFonts w:cs="Arial"/>
                <w:sz w:val="16"/>
                <w:szCs w:val="16"/>
              </w:rPr>
              <w:t xml:space="preserve"> (4:0)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91D10C0" w14:textId="77777777" w:rsidR="00424E4B" w:rsidRPr="008672B6" w:rsidRDefault="00424E4B">
            <w:pPr>
              <w:pStyle w:val="TAC"/>
              <w:rPr>
                <w:lang w:eastAsia="zh-CN"/>
              </w:rPr>
            </w:pPr>
            <w:r w:rsidRPr="008672B6">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7B187009" w14:textId="77777777" w:rsidR="00424E4B" w:rsidRPr="008672B6" w:rsidRDefault="00424E4B">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738F04C0" w14:textId="77777777" w:rsidR="00424E4B" w:rsidRPr="008672B6" w:rsidRDefault="00424E4B">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50B620C7" w14:textId="77777777" w:rsidR="00424E4B" w:rsidRPr="008672B6" w:rsidRDefault="00424E4B">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761442D7" w14:textId="77777777" w:rsidR="00424E4B" w:rsidRPr="008672B6" w:rsidRDefault="00424E4B">
            <w:pPr>
              <w:pStyle w:val="TAC"/>
              <w:rPr>
                <w:lang w:eastAsia="zh-CN"/>
              </w:rPr>
            </w:pPr>
          </w:p>
        </w:tc>
      </w:tr>
      <w:tr w:rsidR="008672B6" w:rsidRPr="008672B6" w14:paraId="65C6492E"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153C2348" w14:textId="77777777" w:rsidR="00424E4B" w:rsidRPr="008672B6" w:rsidRDefault="00424E4B">
            <w:pPr>
              <w:pStyle w:val="TAC"/>
              <w:rPr>
                <w:lang w:eastAsia="zh-CN"/>
              </w:rPr>
            </w:pPr>
            <w:r w:rsidRPr="008672B6">
              <w:rPr>
                <w:rFonts w:cs="Arial"/>
                <w:sz w:val="16"/>
                <w:szCs w:val="16"/>
              </w:rPr>
              <w:t>29</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3F222EDD" w14:textId="77777777" w:rsidR="00424E4B" w:rsidRPr="008672B6" w:rsidRDefault="00424E4B">
            <w:pPr>
              <w:pStyle w:val="TAC"/>
              <w:rPr>
                <w:lang w:eastAsia="zh-CN"/>
              </w:rPr>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1D6CBD7D" w14:textId="3ADD30E6" w:rsidR="00424E4B" w:rsidRPr="008672B6" w:rsidRDefault="00424E4B">
            <w:pPr>
              <w:pStyle w:val="TAC"/>
              <w:rPr>
                <w:lang w:eastAsia="zh-CN"/>
              </w:rPr>
            </w:pPr>
            <w:r w:rsidRPr="008672B6">
              <w:rPr>
                <w:rFonts w:cs="Arial"/>
                <w:sz w:val="16"/>
                <w:szCs w:val="16"/>
              </w:rPr>
              <w:t>2,3,6,7</w:t>
            </w:r>
            <w:r w:rsidR="009E4525" w:rsidRPr="008672B6">
              <w:rPr>
                <w:rFonts w:cs="Arial"/>
                <w:sz w:val="16"/>
                <w:szCs w:val="16"/>
              </w:rPr>
              <w:t xml:space="preserve"> (0:4)</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FAE18C8" w14:textId="77777777" w:rsidR="00424E4B" w:rsidRPr="008672B6" w:rsidRDefault="00424E4B">
            <w:pPr>
              <w:pStyle w:val="TAC"/>
              <w:rPr>
                <w:lang w:eastAsia="zh-CN"/>
              </w:rPr>
            </w:pPr>
            <w:r w:rsidRPr="008672B6">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04F9AF97" w14:textId="77777777" w:rsidR="00424E4B" w:rsidRPr="008672B6" w:rsidRDefault="00424E4B">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79D1DBF0" w14:textId="77777777" w:rsidR="00424E4B" w:rsidRPr="008672B6" w:rsidRDefault="00424E4B">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02EF8D36" w14:textId="77777777" w:rsidR="00424E4B" w:rsidRPr="008672B6" w:rsidRDefault="00424E4B">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3B091062" w14:textId="77777777" w:rsidR="00424E4B" w:rsidRPr="008672B6" w:rsidRDefault="00424E4B">
            <w:pPr>
              <w:pStyle w:val="TAC"/>
              <w:rPr>
                <w:lang w:eastAsia="zh-CN"/>
              </w:rPr>
            </w:pPr>
          </w:p>
        </w:tc>
      </w:tr>
      <w:tr w:rsidR="00424E4B" w:rsidRPr="008672B6" w14:paraId="5F6795E6"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F268CB" w14:textId="77777777" w:rsidR="00424E4B" w:rsidRPr="008672B6" w:rsidRDefault="00424E4B">
            <w:pPr>
              <w:pStyle w:val="TAC"/>
              <w:rPr>
                <w:lang w:eastAsia="zh-CN"/>
              </w:rPr>
            </w:pPr>
            <w:r w:rsidRPr="008672B6">
              <w:rPr>
                <w:rFonts w:cs="Arial"/>
                <w:sz w:val="16"/>
                <w:szCs w:val="16"/>
              </w:rPr>
              <w:t>30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8AAE99F" w14:textId="77777777" w:rsidR="00424E4B" w:rsidRPr="008672B6" w:rsidRDefault="00424E4B">
            <w:pPr>
              <w:pStyle w:val="TAC"/>
              <w:rPr>
                <w:lang w:eastAsia="zh-CN"/>
              </w:rPr>
            </w:pPr>
            <w:r w:rsidRPr="008672B6">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552DD435" w14:textId="77777777" w:rsidR="00424E4B" w:rsidRPr="008672B6" w:rsidRDefault="00424E4B">
            <w:pPr>
              <w:pStyle w:val="TAC"/>
              <w:rPr>
                <w:rFonts w:cs="Arial"/>
                <w:sz w:val="16"/>
                <w:szCs w:val="16"/>
              </w:rPr>
            </w:pPr>
            <w:r w:rsidRPr="008672B6">
              <w:rPr>
                <w:rFonts w:cs="Arial"/>
                <w:sz w:val="16"/>
                <w:szCs w:val="16"/>
              </w:rPr>
              <w:t>0,2,4,6</w:t>
            </w:r>
          </w:p>
          <w:p w14:paraId="3FD1433E" w14:textId="0D3C5796" w:rsidR="009E4525" w:rsidRPr="008672B6" w:rsidRDefault="009E4525">
            <w:pPr>
              <w:pStyle w:val="TAC"/>
              <w:rPr>
                <w:lang w:eastAsia="zh-CN"/>
              </w:rPr>
            </w:pPr>
            <w:r w:rsidRPr="008672B6">
              <w:rPr>
                <w:rFonts w:cs="Arial"/>
                <w:sz w:val="16"/>
                <w:szCs w:val="16"/>
              </w:rPr>
              <w:t>(2:2)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A0D8121" w14:textId="77777777" w:rsidR="00424E4B" w:rsidRPr="008672B6" w:rsidRDefault="00424E4B">
            <w:pPr>
              <w:pStyle w:val="TAC"/>
              <w:rPr>
                <w:lang w:eastAsia="zh-CN"/>
              </w:rPr>
            </w:pPr>
            <w:r w:rsidRPr="008672B6">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531FC680" w14:textId="77777777" w:rsidR="00424E4B" w:rsidRPr="008672B6" w:rsidRDefault="00424E4B">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050EEB7A" w14:textId="77777777" w:rsidR="00424E4B" w:rsidRPr="008672B6" w:rsidRDefault="00424E4B">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286C6C08" w14:textId="77777777" w:rsidR="00424E4B" w:rsidRPr="008672B6" w:rsidRDefault="00424E4B">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62793809" w14:textId="77777777" w:rsidR="00424E4B" w:rsidRPr="008672B6" w:rsidRDefault="00424E4B">
            <w:pPr>
              <w:pStyle w:val="TAC"/>
              <w:rPr>
                <w:lang w:eastAsia="zh-CN"/>
              </w:rPr>
            </w:pPr>
          </w:p>
        </w:tc>
      </w:tr>
      <w:tr w:rsidR="00424E4B" w:rsidRPr="008672B6" w14:paraId="7F0FCD1E"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E7039" w14:textId="77777777" w:rsidR="00424E4B" w:rsidRPr="008672B6" w:rsidRDefault="00424E4B">
            <w:pPr>
              <w:pStyle w:val="TAC"/>
              <w:rPr>
                <w:lang w:eastAsia="zh-CN"/>
              </w:rPr>
            </w:pPr>
            <w:r w:rsidRPr="008672B6">
              <w:rPr>
                <w:rFonts w:cs="Arial"/>
                <w:sz w:val="16"/>
                <w:szCs w:val="16"/>
              </w:rPr>
              <w:t>31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D54021E" w14:textId="77777777" w:rsidR="00424E4B" w:rsidRPr="008672B6" w:rsidRDefault="00424E4B">
            <w:pPr>
              <w:pStyle w:val="TAC"/>
              <w:rPr>
                <w:lang w:eastAsia="zh-CN"/>
              </w:rPr>
            </w:pPr>
            <w:r w:rsidRPr="008672B6">
              <w:rPr>
                <w:rFonts w:cs="Arial"/>
                <w:sz w:val="16"/>
                <w:szCs w:val="16"/>
              </w:rPr>
              <w:t>Reserved</w:t>
            </w:r>
          </w:p>
        </w:tc>
        <w:tc>
          <w:tcPr>
            <w:tcW w:w="901" w:type="dxa"/>
            <w:tcBorders>
              <w:top w:val="single" w:sz="4" w:space="0" w:color="auto"/>
              <w:left w:val="single" w:sz="4" w:space="0" w:color="auto"/>
              <w:bottom w:val="single" w:sz="4" w:space="0" w:color="auto"/>
              <w:right w:val="single" w:sz="4" w:space="0" w:color="auto"/>
            </w:tcBorders>
            <w:vAlign w:val="center"/>
            <w:hideMark/>
          </w:tcPr>
          <w:p w14:paraId="6AE1F058" w14:textId="77777777" w:rsidR="00424E4B" w:rsidRPr="008672B6" w:rsidRDefault="00424E4B">
            <w:pPr>
              <w:pStyle w:val="TAC"/>
              <w:rPr>
                <w:lang w:eastAsia="zh-CN"/>
              </w:rPr>
            </w:pPr>
            <w:r w:rsidRPr="008672B6">
              <w:rPr>
                <w:rFonts w:cs="Arial"/>
                <w:sz w:val="16"/>
                <w:szCs w:val="16"/>
              </w:rPr>
              <w:t>Reserved</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8CE49B0" w14:textId="77777777" w:rsidR="00424E4B" w:rsidRPr="008672B6" w:rsidRDefault="00424E4B">
            <w:pPr>
              <w:pStyle w:val="TAC"/>
              <w:rPr>
                <w:lang w:eastAsia="zh-CN"/>
              </w:rPr>
            </w:pPr>
            <w:r w:rsidRPr="008672B6">
              <w:rPr>
                <w:rFonts w:cs="Arial"/>
                <w:sz w:val="16"/>
                <w:szCs w:val="16"/>
              </w:rPr>
              <w:t>Reserved</w:t>
            </w:r>
          </w:p>
        </w:tc>
        <w:tc>
          <w:tcPr>
            <w:tcW w:w="697" w:type="dxa"/>
            <w:tcBorders>
              <w:top w:val="single" w:sz="4" w:space="0" w:color="auto"/>
              <w:left w:val="single" w:sz="4" w:space="0" w:color="auto"/>
              <w:bottom w:val="single" w:sz="4" w:space="0" w:color="auto"/>
              <w:right w:val="single" w:sz="4" w:space="0" w:color="auto"/>
            </w:tcBorders>
            <w:vAlign w:val="center"/>
          </w:tcPr>
          <w:p w14:paraId="1CEDF088" w14:textId="77777777" w:rsidR="00424E4B" w:rsidRPr="008672B6" w:rsidRDefault="00424E4B">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6F31542A" w14:textId="77777777" w:rsidR="00424E4B" w:rsidRPr="008672B6" w:rsidRDefault="00424E4B">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5276C964" w14:textId="77777777" w:rsidR="00424E4B" w:rsidRPr="008672B6" w:rsidRDefault="00424E4B">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3218DE2A" w14:textId="77777777" w:rsidR="00424E4B" w:rsidRPr="008672B6" w:rsidRDefault="00424E4B">
            <w:pPr>
              <w:pStyle w:val="TAC"/>
              <w:rPr>
                <w:lang w:eastAsia="zh-CN"/>
              </w:rPr>
            </w:pPr>
          </w:p>
        </w:tc>
      </w:tr>
    </w:tbl>
    <w:p w14:paraId="1C3CEC44" w14:textId="77777777" w:rsidR="00424E4B" w:rsidRDefault="00424E4B" w:rsidP="00424E4B">
      <w:pPr>
        <w:pStyle w:val="B1"/>
        <w:ind w:left="0" w:firstLine="0"/>
        <w:rPr>
          <w:lang w:eastAsia="zh-CN"/>
        </w:rPr>
      </w:pPr>
    </w:p>
    <w:p w14:paraId="1AC32523" w14:textId="77777777" w:rsidR="00424E4B" w:rsidRDefault="00424E4B" w:rsidP="0090216C">
      <w:pPr>
        <w:ind w:firstLine="425"/>
        <w:rPr>
          <w:lang w:eastAsia="zh-CN"/>
        </w:rPr>
      </w:pPr>
    </w:p>
    <w:p w14:paraId="64AF4D1A" w14:textId="01E61903" w:rsidR="0090216C" w:rsidRPr="00D10D6B" w:rsidRDefault="00FF33B4" w:rsidP="0090216C">
      <w:pPr>
        <w:rPr>
          <w:b/>
          <w:lang w:eastAsia="zh-CN"/>
        </w:rPr>
      </w:pPr>
      <w:r w:rsidRPr="00D10D6B">
        <w:rPr>
          <w:b/>
          <w:lang w:eastAsia="zh-CN"/>
        </w:rPr>
        <w:t xml:space="preserve">Multi-PDCCH multi-PDSCH transmission. </w:t>
      </w:r>
    </w:p>
    <w:p w14:paraId="03517069" w14:textId="661180BC" w:rsidR="00E656B5" w:rsidRDefault="00364546" w:rsidP="007A6F9D">
      <w:pPr>
        <w:rPr>
          <w:lang w:eastAsia="zh-CN"/>
        </w:rPr>
      </w:pPr>
      <w:r>
        <w:rPr>
          <w:lang w:eastAsia="zh-CN"/>
        </w:rPr>
        <w:t xml:space="preserve">In </w:t>
      </w:r>
      <w:r w:rsidR="00D10D6B">
        <w:rPr>
          <w:rFonts w:hint="eastAsia"/>
          <w:lang w:eastAsia="zh-CN"/>
        </w:rPr>
        <w:t>th</w:t>
      </w:r>
      <w:r>
        <w:rPr>
          <w:lang w:eastAsia="zh-CN"/>
        </w:rPr>
        <w:t>is</w:t>
      </w:r>
      <w:r w:rsidR="00D10D6B">
        <w:rPr>
          <w:rFonts w:hint="eastAsia"/>
          <w:lang w:eastAsia="zh-CN"/>
        </w:rPr>
        <w:t xml:space="preserve"> case each TRP schedules its own PDSCH </w:t>
      </w:r>
      <w:r w:rsidR="00D10D6B">
        <w:rPr>
          <w:lang w:eastAsia="zh-CN"/>
        </w:rPr>
        <w:t>with</w:t>
      </w:r>
      <w:r w:rsidR="00D10D6B">
        <w:rPr>
          <w:rFonts w:hint="eastAsia"/>
          <w:lang w:eastAsia="zh-CN"/>
        </w:rPr>
        <w:t xml:space="preserve"> </w:t>
      </w:r>
      <w:r w:rsidR="00D10D6B">
        <w:rPr>
          <w:lang w:eastAsia="zh-CN"/>
        </w:rPr>
        <w:t xml:space="preserve">its own PDCCH. </w:t>
      </w:r>
      <w:r w:rsidR="00EC4FC9">
        <w:rPr>
          <w:lang w:eastAsia="zh-CN"/>
        </w:rPr>
        <w:t>Take Table 7.3.1.2.2-2 in TS38.212 again as an example</w:t>
      </w:r>
      <w:r w:rsidR="008672B6">
        <w:rPr>
          <w:lang w:eastAsia="zh-CN"/>
        </w:rPr>
        <w:t xml:space="preserve"> (</w:t>
      </w:r>
      <w:r w:rsidR="008672B6">
        <w:rPr>
          <w:lang w:eastAsia="zh-CN"/>
        </w:rPr>
        <w:fldChar w:fldCharType="begin"/>
      </w:r>
      <w:r w:rsidR="008672B6">
        <w:rPr>
          <w:lang w:eastAsia="zh-CN"/>
        </w:rPr>
        <w:instrText xml:space="preserve"> REF _Ref4571790 \h </w:instrText>
      </w:r>
      <w:r w:rsidR="008672B6">
        <w:rPr>
          <w:lang w:eastAsia="zh-CN"/>
        </w:rPr>
      </w:r>
      <w:r w:rsidR="008672B6">
        <w:rPr>
          <w:lang w:eastAsia="zh-CN"/>
        </w:rPr>
        <w:fldChar w:fldCharType="separate"/>
      </w:r>
      <w:r w:rsidR="001914F0">
        <w:t xml:space="preserve">Table </w:t>
      </w:r>
      <w:r w:rsidR="001914F0">
        <w:rPr>
          <w:noProof/>
        </w:rPr>
        <w:t>2</w:t>
      </w:r>
      <w:r w:rsidR="008672B6">
        <w:rPr>
          <w:lang w:eastAsia="zh-CN"/>
        </w:rPr>
        <w:fldChar w:fldCharType="end"/>
      </w:r>
      <w:r w:rsidR="008672B6">
        <w:rPr>
          <w:lang w:eastAsia="zh-CN"/>
        </w:rPr>
        <w:t>)</w:t>
      </w:r>
      <w:r w:rsidR="00EC4FC9">
        <w:rPr>
          <w:lang w:eastAsia="zh-CN"/>
        </w:rPr>
        <w:t xml:space="preserve">. Because only 1 CW is allowed in a PDSCH (totally 2 CWs are transmitted in two separately scheduled PDSCHs), the right column of the table does not apply. While most entries </w:t>
      </w:r>
      <w:r w:rsidR="00511E25">
        <w:rPr>
          <w:lang w:eastAsia="zh-CN"/>
        </w:rPr>
        <w:t xml:space="preserve">in </w:t>
      </w:r>
      <w:r w:rsidR="00511E25">
        <w:rPr>
          <w:lang w:eastAsia="zh-CN"/>
        </w:rPr>
        <w:lastRenderedPageBreak/>
        <w:t xml:space="preserve">the left column </w:t>
      </w:r>
      <w:r w:rsidR="00EC4FC9">
        <w:rPr>
          <w:lang w:eastAsia="zh-CN"/>
        </w:rPr>
        <w:t xml:space="preserve">can be applied, some entries cannot </w:t>
      </w:r>
      <w:r w:rsidR="00C36286">
        <w:rPr>
          <w:lang w:eastAsia="zh-CN"/>
        </w:rPr>
        <w:t xml:space="preserve">be used </w:t>
      </w:r>
      <w:r w:rsidR="00EC4FC9">
        <w:rPr>
          <w:lang w:eastAsia="zh-CN"/>
        </w:rPr>
        <w:t xml:space="preserve">because they allocate the DMRS ports in more than 1 CDM groups. These include </w:t>
      </w:r>
      <w:r w:rsidR="00C25243">
        <w:rPr>
          <w:lang w:eastAsia="zh-CN"/>
        </w:rPr>
        <w:t xml:space="preserve">entry 9 (port 0-2) , entry 10 (port 0-3), entry 11 (port 0,2) and entry 30 (port 0,2,4,6). </w:t>
      </w:r>
      <w:r w:rsidR="005B64AA">
        <w:rPr>
          <w:lang w:eastAsia="zh-CN"/>
        </w:rPr>
        <w:t xml:space="preserve">These entries have been marked in red in </w:t>
      </w:r>
      <w:r w:rsidR="008672B6">
        <w:rPr>
          <w:lang w:eastAsia="zh-CN"/>
        </w:rPr>
        <w:fldChar w:fldCharType="begin"/>
      </w:r>
      <w:r w:rsidR="008672B6">
        <w:rPr>
          <w:lang w:eastAsia="zh-CN"/>
        </w:rPr>
        <w:instrText xml:space="preserve"> REF _Ref4571790 \h </w:instrText>
      </w:r>
      <w:r w:rsidR="008672B6">
        <w:rPr>
          <w:lang w:eastAsia="zh-CN"/>
        </w:rPr>
      </w:r>
      <w:r w:rsidR="008672B6">
        <w:rPr>
          <w:lang w:eastAsia="zh-CN"/>
        </w:rPr>
        <w:fldChar w:fldCharType="separate"/>
      </w:r>
      <w:r w:rsidR="001914F0">
        <w:t xml:space="preserve">Table </w:t>
      </w:r>
      <w:r w:rsidR="001914F0">
        <w:rPr>
          <w:noProof/>
        </w:rPr>
        <w:t>2</w:t>
      </w:r>
      <w:r w:rsidR="008672B6">
        <w:rPr>
          <w:lang w:eastAsia="zh-CN"/>
        </w:rPr>
        <w:fldChar w:fldCharType="end"/>
      </w:r>
      <w:r w:rsidR="005B64AA">
        <w:rPr>
          <w:lang w:eastAsia="zh-CN"/>
        </w:rPr>
        <w:t xml:space="preserve">. </w:t>
      </w:r>
      <w:r w:rsidR="00C25243">
        <w:rPr>
          <w:lang w:eastAsia="zh-CN"/>
        </w:rPr>
        <w:t xml:space="preserve">While it is possible for gNB to avoid scheduling with these DMRS ports entries, it is better to </w:t>
      </w:r>
      <w:r w:rsidR="00511E25">
        <w:rPr>
          <w:lang w:eastAsia="zh-CN"/>
        </w:rPr>
        <w:t>replace them with</w:t>
      </w:r>
      <w:r w:rsidR="00C25243">
        <w:rPr>
          <w:lang w:eastAsia="zh-CN"/>
        </w:rPr>
        <w:t xml:space="preserve"> new </w:t>
      </w:r>
      <w:r w:rsidR="00D809A7">
        <w:rPr>
          <w:lang w:eastAsia="zh-CN"/>
        </w:rPr>
        <w:t>DMRS port combinations to give g</w:t>
      </w:r>
      <w:r w:rsidR="00C25243">
        <w:rPr>
          <w:lang w:eastAsia="zh-CN"/>
        </w:rPr>
        <w:t xml:space="preserve">NB more scheduling flexibility. The same conclusion can be drawn if we inspect other DMRS tables. </w:t>
      </w:r>
    </w:p>
    <w:p w14:paraId="4884A621" w14:textId="77777777" w:rsidR="00D809A7" w:rsidRDefault="00D809A7" w:rsidP="007A6F9D">
      <w:pPr>
        <w:rPr>
          <w:lang w:eastAsia="zh-CN"/>
        </w:rPr>
      </w:pPr>
    </w:p>
    <w:p w14:paraId="16F118D7" w14:textId="58795921" w:rsidR="005B64AA" w:rsidRDefault="005B64AA" w:rsidP="002B7043">
      <w:pPr>
        <w:pStyle w:val="TH"/>
        <w:overflowPunct w:val="0"/>
        <w:autoSpaceDE w:val="0"/>
        <w:autoSpaceDN w:val="0"/>
        <w:adjustRightInd w:val="0"/>
        <w:textAlignment w:val="baseline"/>
        <w:rPr>
          <w:lang w:eastAsia="zh-CN"/>
        </w:rPr>
      </w:pPr>
      <w:bookmarkStart w:id="3" w:name="_Ref4571790"/>
      <w:r>
        <w:t xml:space="preserve">Table </w:t>
      </w:r>
      <w:r>
        <w:fldChar w:fldCharType="begin"/>
      </w:r>
      <w:r>
        <w:instrText xml:space="preserve"> SEQ Table \* ARABIC </w:instrText>
      </w:r>
      <w:r>
        <w:fldChar w:fldCharType="separate"/>
      </w:r>
      <w:r w:rsidR="001914F0">
        <w:rPr>
          <w:noProof/>
        </w:rPr>
        <w:t>2</w:t>
      </w:r>
      <w:r>
        <w:fldChar w:fldCharType="end"/>
      </w:r>
      <w:bookmarkEnd w:id="3"/>
      <w:r>
        <w:t>.</w:t>
      </w:r>
      <w:r w:rsidRPr="005B64AA">
        <w:t xml:space="preserve"> </w:t>
      </w:r>
      <w:r>
        <w:t xml:space="preserve">TS38.212 Table </w:t>
      </w:r>
      <w:r>
        <w:rPr>
          <w:lang w:eastAsia="zh-CN"/>
        </w:rPr>
        <w:t>7.3.1.2.2</w:t>
      </w:r>
      <w:r>
        <w:t>-</w:t>
      </w:r>
      <w:r>
        <w:rPr>
          <w:lang w:eastAsia="zh-CN"/>
        </w:rPr>
        <w:t xml:space="preserve">2: Antenna port(s) (1000 + DMRS port), </w:t>
      </w:r>
      <w:r>
        <w:rPr>
          <w:i/>
          <w:lang w:eastAsia="zh-CN"/>
        </w:rPr>
        <w:t>dmrs-Type</w:t>
      </w:r>
      <w:r>
        <w:rPr>
          <w:lang w:eastAsia="zh-CN"/>
        </w:rPr>
        <w:t xml:space="preserve">=1, </w:t>
      </w:r>
      <w:r>
        <w:rPr>
          <w:i/>
          <w:lang w:eastAsia="zh-CN"/>
        </w:rPr>
        <w:t>maxLength</w:t>
      </w:r>
      <w:r>
        <w:rPr>
          <w:lang w:eastAsia="zh-CN"/>
        </w:rPr>
        <w:t>=2</w:t>
      </w:r>
      <w:r>
        <w:rPr>
          <w:rFonts w:hint="eastAsia"/>
          <w:lang w:eastAsia="zh-CN"/>
        </w:rPr>
        <w:t xml:space="preserve"> </w:t>
      </w:r>
      <w:r>
        <w:rPr>
          <w:lang w:eastAsia="zh-CN"/>
        </w:rPr>
        <w:t>if used for multi-PDCCH, multi-PDSCH multi-TRP transmission.</w:t>
      </w:r>
      <w:r w:rsidR="008456DC">
        <w:rPr>
          <w:lang w:eastAsia="zh-CN"/>
        </w:rPr>
        <w:t xml:space="preserve"> </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5B64AA" w:rsidRPr="005B64AA" w14:paraId="3335054A" w14:textId="77777777" w:rsidTr="005B64AA">
        <w:trPr>
          <w:trHeight w:val="214"/>
          <w:jc w:val="center"/>
        </w:trPr>
        <w:tc>
          <w:tcPr>
            <w:tcW w:w="3981"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10F29B47" w14:textId="77777777" w:rsidR="005B64AA" w:rsidRPr="005B64AA" w:rsidRDefault="005B64AA" w:rsidP="005B64AA">
            <w:pPr>
              <w:pStyle w:val="TAC"/>
              <w:rPr>
                <w:rFonts w:cs="Arial"/>
                <w:b/>
                <w:bCs/>
                <w:sz w:val="16"/>
                <w:szCs w:val="16"/>
                <w:lang w:eastAsia="zh-CN"/>
              </w:rPr>
            </w:pPr>
            <w:r w:rsidRPr="005B64AA">
              <w:rPr>
                <w:rFonts w:cs="Arial"/>
                <w:b/>
                <w:bCs/>
                <w:sz w:val="16"/>
                <w:szCs w:val="16"/>
                <w:lang w:eastAsia="zh-CN"/>
              </w:rPr>
              <w:t>One Codeword:</w:t>
            </w:r>
          </w:p>
          <w:p w14:paraId="463BBEC5" w14:textId="77777777" w:rsidR="005B64AA" w:rsidRPr="005B64AA" w:rsidRDefault="005B64AA" w:rsidP="005B64AA">
            <w:pPr>
              <w:spacing w:after="0"/>
              <w:jc w:val="center"/>
              <w:textAlignment w:val="baseline"/>
              <w:rPr>
                <w:rFonts w:ascii="Arial" w:eastAsia="楷体_GB2312" w:hAnsi="Arial" w:cs="Arial"/>
                <w:b/>
                <w:bCs/>
                <w:kern w:val="28"/>
                <w:sz w:val="16"/>
                <w:szCs w:val="16"/>
                <w:lang w:eastAsia="zh-CN"/>
              </w:rPr>
            </w:pPr>
            <w:r w:rsidRPr="005B64AA">
              <w:rPr>
                <w:rFonts w:ascii="Arial" w:eastAsia="楷体_GB2312" w:hAnsi="Arial" w:cs="Arial"/>
                <w:b/>
                <w:bCs/>
                <w:kern w:val="28"/>
                <w:sz w:val="16"/>
                <w:szCs w:val="16"/>
                <w:lang w:eastAsia="zh-CN"/>
              </w:rPr>
              <w:t>Codeword 0 enabled,</w:t>
            </w:r>
          </w:p>
          <w:p w14:paraId="7D126C72" w14:textId="77777777" w:rsidR="005B64AA" w:rsidRPr="005B64AA" w:rsidRDefault="005B64AA" w:rsidP="005B64AA">
            <w:pPr>
              <w:pStyle w:val="TAC"/>
              <w:rPr>
                <w:rFonts w:cs="Arial"/>
                <w:b/>
                <w:bCs/>
                <w:sz w:val="16"/>
                <w:szCs w:val="16"/>
                <w:lang w:eastAsia="zh-CN"/>
              </w:rPr>
            </w:pPr>
            <w:r w:rsidRPr="005B64AA">
              <w:rPr>
                <w:rFonts w:eastAsia="楷体_GB2312" w:cs="Arial"/>
                <w:b/>
                <w:bCs/>
                <w:kern w:val="28"/>
                <w:sz w:val="16"/>
                <w:szCs w:val="16"/>
                <w:lang w:val="en-US" w:eastAsia="zh-CN"/>
              </w:rPr>
              <w:t>Codeword 1 disabled</w:t>
            </w:r>
          </w:p>
        </w:tc>
        <w:tc>
          <w:tcPr>
            <w:tcW w:w="4696"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6D74C4C" w14:textId="77777777" w:rsidR="005B64AA" w:rsidRPr="005B64AA" w:rsidRDefault="005B64AA" w:rsidP="005B64AA">
            <w:pPr>
              <w:pStyle w:val="TAC"/>
              <w:rPr>
                <w:rFonts w:cs="Arial"/>
                <w:b/>
                <w:bCs/>
                <w:sz w:val="16"/>
                <w:szCs w:val="16"/>
                <w:lang w:eastAsia="zh-CN"/>
              </w:rPr>
            </w:pPr>
            <w:r w:rsidRPr="005B64AA">
              <w:rPr>
                <w:rFonts w:cs="Arial"/>
                <w:b/>
                <w:bCs/>
                <w:sz w:val="16"/>
                <w:szCs w:val="16"/>
                <w:lang w:eastAsia="zh-CN"/>
              </w:rPr>
              <w:t>Two Codewords:</w:t>
            </w:r>
          </w:p>
          <w:p w14:paraId="4C96D541" w14:textId="77777777" w:rsidR="005B64AA" w:rsidRPr="005B64AA" w:rsidRDefault="005B64AA" w:rsidP="005B64AA">
            <w:pPr>
              <w:spacing w:after="0"/>
              <w:jc w:val="center"/>
              <w:textAlignment w:val="baseline"/>
              <w:rPr>
                <w:rFonts w:ascii="Arial" w:eastAsia="楷体_GB2312" w:hAnsi="Arial" w:cs="Arial"/>
                <w:b/>
                <w:bCs/>
                <w:kern w:val="28"/>
                <w:sz w:val="16"/>
                <w:szCs w:val="16"/>
                <w:lang w:eastAsia="zh-CN"/>
              </w:rPr>
            </w:pPr>
            <w:r w:rsidRPr="005B64AA">
              <w:rPr>
                <w:rFonts w:ascii="Arial" w:eastAsia="楷体_GB2312" w:hAnsi="Arial" w:cs="Arial"/>
                <w:b/>
                <w:bCs/>
                <w:kern w:val="28"/>
                <w:sz w:val="16"/>
                <w:szCs w:val="16"/>
                <w:lang w:eastAsia="zh-CN"/>
              </w:rPr>
              <w:t>Codeword 0 enabled,</w:t>
            </w:r>
          </w:p>
          <w:p w14:paraId="517FE9B1" w14:textId="77777777" w:rsidR="005B64AA" w:rsidRPr="005B64AA" w:rsidRDefault="005B64AA" w:rsidP="005B64AA">
            <w:pPr>
              <w:pStyle w:val="TAC"/>
              <w:rPr>
                <w:rFonts w:cs="Arial"/>
                <w:b/>
                <w:bCs/>
                <w:sz w:val="16"/>
                <w:szCs w:val="16"/>
                <w:lang w:eastAsia="zh-CN"/>
              </w:rPr>
            </w:pPr>
            <w:r w:rsidRPr="005B64AA">
              <w:rPr>
                <w:rFonts w:eastAsia="楷体_GB2312" w:cs="Arial"/>
                <w:b/>
                <w:bCs/>
                <w:kern w:val="28"/>
                <w:sz w:val="16"/>
                <w:szCs w:val="16"/>
                <w:lang w:val="en-US" w:eastAsia="zh-CN"/>
              </w:rPr>
              <w:t>Codeword 1 enabled</w:t>
            </w:r>
          </w:p>
        </w:tc>
      </w:tr>
      <w:tr w:rsidR="005B64AA" w:rsidRPr="005B64AA" w14:paraId="29F72031"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418C77F" w14:textId="77777777" w:rsidR="005B64AA" w:rsidRPr="005B64AA" w:rsidRDefault="005B64AA" w:rsidP="005B64AA">
            <w:pPr>
              <w:pStyle w:val="TAC"/>
              <w:rPr>
                <w:lang w:eastAsia="zh-CN"/>
              </w:rPr>
            </w:pPr>
            <w:r w:rsidRPr="005B64AA">
              <w:rPr>
                <w:rFonts w:cs="Arial"/>
                <w:b/>
                <w:bCs/>
                <w:sz w:val="16"/>
                <w:szCs w:val="16"/>
              </w:rPr>
              <w:t>Value</w:t>
            </w:r>
          </w:p>
        </w:tc>
        <w:tc>
          <w:tcPr>
            <w:tcW w:w="127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A9FDEC" w14:textId="77777777" w:rsidR="005B64AA" w:rsidRPr="005B64AA" w:rsidRDefault="005B64AA" w:rsidP="005B64AA">
            <w:pPr>
              <w:pStyle w:val="TAC"/>
              <w:rPr>
                <w:lang w:eastAsia="zh-CN"/>
              </w:rPr>
            </w:pPr>
            <w:r w:rsidRPr="005B64AA">
              <w:rPr>
                <w:rFonts w:cs="Arial"/>
                <w:b/>
                <w:bCs/>
                <w:sz w:val="16"/>
                <w:szCs w:val="16"/>
              </w:rPr>
              <w:t xml:space="preserve">Number of </w:t>
            </w:r>
            <w:r w:rsidRPr="005B64AA">
              <w:rPr>
                <w:rFonts w:cs="Arial"/>
                <w:b/>
                <w:bCs/>
                <w:sz w:val="16"/>
                <w:szCs w:val="16"/>
                <w:lang w:eastAsia="zh-CN"/>
              </w:rPr>
              <w:t xml:space="preserve">DMRS </w:t>
            </w:r>
            <w:r w:rsidRPr="005B64AA">
              <w:rPr>
                <w:rFonts w:cs="Arial"/>
                <w:b/>
                <w:bCs/>
                <w:sz w:val="16"/>
                <w:szCs w:val="16"/>
              </w:rPr>
              <w:t xml:space="preserve">CDM group(s) </w:t>
            </w:r>
            <w:r w:rsidRPr="005B64AA">
              <w:rPr>
                <w:rFonts w:cs="Arial"/>
                <w:b/>
                <w:bCs/>
                <w:sz w:val="16"/>
                <w:szCs w:val="16"/>
                <w:lang w:eastAsia="zh-CN"/>
              </w:rPr>
              <w:t>without data</w:t>
            </w:r>
          </w:p>
        </w:tc>
        <w:tc>
          <w:tcPr>
            <w:tcW w:w="9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7F15B6" w14:textId="77777777" w:rsidR="005B64AA" w:rsidRPr="005B64AA" w:rsidRDefault="005B64AA" w:rsidP="005B64AA">
            <w:pPr>
              <w:pStyle w:val="TAC"/>
              <w:rPr>
                <w:rFonts w:cs="Arial"/>
                <w:b/>
                <w:bCs/>
                <w:sz w:val="16"/>
                <w:szCs w:val="16"/>
              </w:rPr>
            </w:pPr>
            <w:r w:rsidRPr="005B64AA">
              <w:rPr>
                <w:rFonts w:cs="Arial"/>
                <w:b/>
                <w:bCs/>
                <w:sz w:val="16"/>
                <w:szCs w:val="16"/>
              </w:rPr>
              <w:t>DMRS port(s)</w:t>
            </w:r>
          </w:p>
          <w:p w14:paraId="6770ABD3" w14:textId="77777777" w:rsidR="005B64AA" w:rsidRPr="005B64AA" w:rsidRDefault="005B64AA" w:rsidP="005B64AA">
            <w:pPr>
              <w:pStyle w:val="TAC"/>
              <w:rPr>
                <w:lang w:eastAsia="zh-CN"/>
              </w:rPr>
            </w:pPr>
            <w:r w:rsidRPr="005B64AA">
              <w:rPr>
                <w:rFonts w:cs="Arial"/>
                <w:b/>
                <w:bCs/>
                <w:sz w:val="16"/>
                <w:szCs w:val="16"/>
              </w:rPr>
              <w:t>(ranks from two TRPs)</w:t>
            </w:r>
          </w:p>
        </w:tc>
        <w:tc>
          <w:tcPr>
            <w:tcW w:w="11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7CAD25" w14:textId="77777777" w:rsidR="005B64AA" w:rsidRPr="005B64AA" w:rsidRDefault="005B64AA" w:rsidP="005B64AA">
            <w:pPr>
              <w:pStyle w:val="TAC"/>
              <w:rPr>
                <w:lang w:eastAsia="zh-CN"/>
              </w:rPr>
            </w:pPr>
            <w:r w:rsidRPr="005B64AA">
              <w:rPr>
                <w:rFonts w:cs="Arial"/>
                <w:b/>
                <w:bCs/>
                <w:sz w:val="16"/>
                <w:szCs w:val="16"/>
                <w:lang w:eastAsia="zh-CN"/>
              </w:rPr>
              <w:t>Number of f</w:t>
            </w:r>
            <w:r w:rsidRPr="005B64AA">
              <w:rPr>
                <w:rFonts w:cs="Arial"/>
                <w:b/>
                <w:bCs/>
                <w:sz w:val="16"/>
                <w:szCs w:val="16"/>
              </w:rPr>
              <w:t>ront-load symbol</w:t>
            </w:r>
            <w:r w:rsidRPr="005B64AA">
              <w:rPr>
                <w:rFonts w:cs="Arial"/>
                <w:b/>
                <w:bCs/>
                <w:sz w:val="16"/>
                <w:szCs w:val="16"/>
                <w:lang w:eastAsia="zh-CN"/>
              </w:rPr>
              <w:t>s</w:t>
            </w:r>
          </w:p>
        </w:tc>
        <w:tc>
          <w:tcPr>
            <w:tcW w:w="6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0B4913" w14:textId="77777777" w:rsidR="005B64AA" w:rsidRPr="005B64AA" w:rsidRDefault="005B64AA" w:rsidP="005B64AA">
            <w:pPr>
              <w:pStyle w:val="TAC"/>
              <w:rPr>
                <w:lang w:eastAsia="zh-CN"/>
              </w:rPr>
            </w:pPr>
            <w:r w:rsidRPr="005B64AA">
              <w:rPr>
                <w:rFonts w:cs="Arial"/>
                <w:b/>
                <w:bCs/>
                <w:sz w:val="16"/>
                <w:szCs w:val="16"/>
              </w:rPr>
              <w:t>Value</w:t>
            </w:r>
          </w:p>
        </w:tc>
        <w:tc>
          <w:tcPr>
            <w:tcW w:w="12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FF0F34" w14:textId="77777777" w:rsidR="005B64AA" w:rsidRPr="005B64AA" w:rsidRDefault="005B64AA" w:rsidP="005B64AA">
            <w:pPr>
              <w:pStyle w:val="TAC"/>
            </w:pPr>
            <w:r w:rsidRPr="005B64AA">
              <w:rPr>
                <w:rFonts w:cs="Arial"/>
                <w:b/>
                <w:bCs/>
                <w:sz w:val="16"/>
                <w:szCs w:val="16"/>
              </w:rPr>
              <w:t xml:space="preserve">Number of </w:t>
            </w:r>
            <w:r w:rsidRPr="005B64AA">
              <w:rPr>
                <w:rFonts w:cs="Arial"/>
                <w:b/>
                <w:bCs/>
                <w:sz w:val="16"/>
                <w:szCs w:val="16"/>
                <w:lang w:eastAsia="zh-CN"/>
              </w:rPr>
              <w:t xml:space="preserve">DMRS </w:t>
            </w:r>
            <w:r w:rsidRPr="005B64AA">
              <w:rPr>
                <w:rFonts w:cs="Arial"/>
                <w:b/>
                <w:bCs/>
                <w:sz w:val="16"/>
                <w:szCs w:val="16"/>
              </w:rPr>
              <w:t xml:space="preserve">CDM group(s) </w:t>
            </w:r>
            <w:r w:rsidRPr="005B64AA">
              <w:rPr>
                <w:rFonts w:cs="Arial"/>
                <w:b/>
                <w:bCs/>
                <w:sz w:val="16"/>
                <w:szCs w:val="16"/>
                <w:lang w:eastAsia="zh-CN"/>
              </w:rPr>
              <w:t>without data</w:t>
            </w:r>
          </w:p>
        </w:tc>
        <w:tc>
          <w:tcPr>
            <w:tcW w:w="142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F72BA9" w14:textId="77777777" w:rsidR="005B64AA" w:rsidRPr="005B64AA" w:rsidRDefault="005B64AA" w:rsidP="005B64AA">
            <w:pPr>
              <w:pStyle w:val="TAC"/>
              <w:rPr>
                <w:rFonts w:cs="Arial"/>
                <w:b/>
                <w:bCs/>
                <w:sz w:val="16"/>
                <w:szCs w:val="16"/>
              </w:rPr>
            </w:pPr>
            <w:r w:rsidRPr="005B64AA">
              <w:rPr>
                <w:rFonts w:cs="Arial"/>
                <w:b/>
                <w:bCs/>
                <w:sz w:val="16"/>
                <w:szCs w:val="16"/>
              </w:rPr>
              <w:t>DMRS port(s)</w:t>
            </w:r>
          </w:p>
          <w:p w14:paraId="0952D035" w14:textId="77777777" w:rsidR="005B64AA" w:rsidRPr="005B64AA" w:rsidRDefault="005B64AA" w:rsidP="005B64AA">
            <w:pPr>
              <w:pStyle w:val="TAC"/>
            </w:pPr>
            <w:r w:rsidRPr="005B64AA">
              <w:rPr>
                <w:rFonts w:cs="Arial"/>
                <w:b/>
                <w:bCs/>
                <w:sz w:val="16"/>
                <w:szCs w:val="16"/>
              </w:rPr>
              <w:t>(ranks from two TRPs)</w:t>
            </w:r>
          </w:p>
        </w:tc>
        <w:tc>
          <w:tcPr>
            <w:tcW w:w="137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0A449D" w14:textId="77777777" w:rsidR="005B64AA" w:rsidRPr="005B64AA" w:rsidRDefault="005B64AA" w:rsidP="005B64AA">
            <w:pPr>
              <w:pStyle w:val="TAC"/>
              <w:rPr>
                <w:lang w:eastAsia="zh-CN"/>
              </w:rPr>
            </w:pPr>
            <w:r w:rsidRPr="005B64AA">
              <w:rPr>
                <w:rFonts w:cs="Arial"/>
                <w:b/>
                <w:bCs/>
                <w:sz w:val="16"/>
                <w:szCs w:val="16"/>
                <w:lang w:eastAsia="zh-CN"/>
              </w:rPr>
              <w:t>Number of f</w:t>
            </w:r>
            <w:r w:rsidRPr="005B64AA">
              <w:rPr>
                <w:rFonts w:cs="Arial"/>
                <w:b/>
                <w:bCs/>
                <w:sz w:val="16"/>
                <w:szCs w:val="16"/>
              </w:rPr>
              <w:t>ront-load symbol</w:t>
            </w:r>
            <w:r w:rsidRPr="005B64AA">
              <w:rPr>
                <w:rFonts w:cs="Arial"/>
                <w:b/>
                <w:bCs/>
                <w:sz w:val="16"/>
                <w:szCs w:val="16"/>
                <w:lang w:eastAsia="zh-CN"/>
              </w:rPr>
              <w:t>s</w:t>
            </w:r>
          </w:p>
        </w:tc>
      </w:tr>
      <w:tr w:rsidR="005B64AA" w:rsidRPr="005B64AA" w14:paraId="747101B5"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9AB386" w14:textId="77777777" w:rsidR="005B64AA" w:rsidRPr="005B64AA" w:rsidRDefault="005B64AA" w:rsidP="005B64AA">
            <w:pPr>
              <w:pStyle w:val="TAC"/>
              <w:rPr>
                <w:lang w:eastAsia="zh-CN"/>
              </w:rPr>
            </w:pPr>
            <w:r w:rsidRPr="005B64AA">
              <w:rPr>
                <w:rFonts w:cs="Arial"/>
                <w:sz w:val="16"/>
                <w:szCs w:val="16"/>
              </w:rPr>
              <w:t>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E5C63D" w14:textId="77777777" w:rsidR="005B64AA" w:rsidRPr="005B64AA" w:rsidRDefault="005B64AA" w:rsidP="005B64AA">
            <w:pPr>
              <w:pStyle w:val="TAC"/>
              <w:rPr>
                <w:lang w:eastAsia="zh-CN"/>
              </w:rPr>
            </w:pPr>
            <w:r w:rsidRPr="005B64AA">
              <w:rPr>
                <w:rFonts w:cs="Arial"/>
                <w:sz w:val="16"/>
                <w:szCs w:val="16"/>
              </w:rPr>
              <w:t>1</w:t>
            </w:r>
          </w:p>
        </w:tc>
        <w:tc>
          <w:tcPr>
            <w:tcW w:w="9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F2F297" w14:textId="77777777" w:rsidR="005B64AA" w:rsidRPr="005B64AA" w:rsidRDefault="005B64AA" w:rsidP="005B64AA">
            <w:pPr>
              <w:pStyle w:val="TAC"/>
            </w:pPr>
            <w:r w:rsidRPr="005B64AA">
              <w:rPr>
                <w:rFonts w:cs="Arial"/>
                <w:sz w:val="16"/>
                <w:szCs w:val="16"/>
              </w:rPr>
              <w:t>0 (1:0)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151824B" w14:textId="77777777" w:rsidR="005B64AA" w:rsidRPr="005B64AA" w:rsidRDefault="005B64AA" w:rsidP="005B64AA">
            <w:pPr>
              <w:pStyle w:val="TAC"/>
            </w:pPr>
            <w:r w:rsidRPr="005B64AA">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6F003F40" w14:textId="77777777" w:rsidR="005B64AA" w:rsidRPr="005B64AA" w:rsidRDefault="005B64AA" w:rsidP="005B64AA">
            <w:pPr>
              <w:pStyle w:val="TAC"/>
              <w:rPr>
                <w:lang w:eastAsia="zh-CN"/>
              </w:rPr>
            </w:pPr>
            <w:r w:rsidRPr="005B64AA">
              <w:rPr>
                <w:rFonts w:cs="Arial"/>
                <w:sz w:val="16"/>
                <w:szCs w:val="16"/>
              </w:rPr>
              <w:t>0</w:t>
            </w:r>
          </w:p>
        </w:tc>
        <w:tc>
          <w:tcPr>
            <w:tcW w:w="1205"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77876971" w14:textId="77777777" w:rsidR="005B64AA" w:rsidRPr="005B64AA" w:rsidRDefault="005B64AA" w:rsidP="005B64AA">
            <w:pPr>
              <w:pStyle w:val="TAC"/>
            </w:pPr>
            <w:r w:rsidRPr="005B64AA">
              <w:rPr>
                <w:rFonts w:cs="Arial"/>
                <w:sz w:val="16"/>
                <w:szCs w:val="16"/>
              </w:rPr>
              <w:t>2</w:t>
            </w:r>
          </w:p>
        </w:tc>
        <w:tc>
          <w:tcPr>
            <w:tcW w:w="1422"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20E5032C" w14:textId="77777777" w:rsidR="005B64AA" w:rsidRPr="005B64AA" w:rsidRDefault="005B64AA" w:rsidP="005B64AA">
            <w:pPr>
              <w:pStyle w:val="TAC"/>
            </w:pPr>
            <w:r w:rsidRPr="005B64AA">
              <w:rPr>
                <w:rFonts w:cs="Arial"/>
                <w:sz w:val="16"/>
                <w:szCs w:val="16"/>
              </w:rPr>
              <w:t>0-4 (3:2)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CB770DA" w14:textId="77777777" w:rsidR="005B64AA" w:rsidRPr="005B64AA" w:rsidRDefault="005B64AA" w:rsidP="005B64AA">
            <w:pPr>
              <w:pStyle w:val="TAC"/>
              <w:rPr>
                <w:lang w:eastAsia="zh-CN"/>
              </w:rPr>
            </w:pPr>
            <w:r w:rsidRPr="005B64AA">
              <w:rPr>
                <w:rFonts w:cs="Arial"/>
                <w:sz w:val="16"/>
                <w:szCs w:val="16"/>
              </w:rPr>
              <w:t>2</w:t>
            </w:r>
          </w:p>
        </w:tc>
      </w:tr>
      <w:tr w:rsidR="005B64AA" w:rsidRPr="005B64AA" w14:paraId="0C6AFDA9"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5B6488" w14:textId="77777777" w:rsidR="005B64AA" w:rsidRPr="005B64AA" w:rsidRDefault="005B64AA" w:rsidP="005B64AA">
            <w:pPr>
              <w:pStyle w:val="TAC"/>
              <w:rPr>
                <w:lang w:eastAsia="zh-CN"/>
              </w:rPr>
            </w:pPr>
            <w:r w:rsidRPr="005B64AA">
              <w:rPr>
                <w:rFonts w:cs="Arial"/>
                <w:sz w:val="16"/>
                <w:szCs w:val="16"/>
              </w:rPr>
              <w:t>1</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2C7EEA" w14:textId="77777777" w:rsidR="005B64AA" w:rsidRPr="005B64AA" w:rsidRDefault="005B64AA" w:rsidP="005B64AA">
            <w:pPr>
              <w:pStyle w:val="TAC"/>
              <w:rPr>
                <w:lang w:eastAsia="zh-CN"/>
              </w:rPr>
            </w:pPr>
            <w:r w:rsidRPr="005B64AA">
              <w:rPr>
                <w:rFonts w:cs="Arial"/>
                <w:sz w:val="16"/>
                <w:szCs w:val="16"/>
              </w:rPr>
              <w:t>1</w:t>
            </w:r>
          </w:p>
        </w:tc>
        <w:tc>
          <w:tcPr>
            <w:tcW w:w="9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0D91C0" w14:textId="77777777" w:rsidR="005B64AA" w:rsidRPr="005B64AA" w:rsidRDefault="005B64AA" w:rsidP="005B64AA">
            <w:pPr>
              <w:pStyle w:val="TAC"/>
              <w:rPr>
                <w:rFonts w:cs="Arial"/>
                <w:sz w:val="16"/>
                <w:szCs w:val="16"/>
              </w:rPr>
            </w:pPr>
            <w:r w:rsidRPr="005B64AA">
              <w:rPr>
                <w:rFonts w:cs="Arial"/>
                <w:sz w:val="16"/>
                <w:szCs w:val="16"/>
              </w:rPr>
              <w:t>1 (1:0)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C9D5C2D" w14:textId="77777777" w:rsidR="005B64AA" w:rsidRPr="005B64AA" w:rsidRDefault="005B64AA" w:rsidP="005B64AA">
            <w:pPr>
              <w:pStyle w:val="TAC"/>
              <w:rPr>
                <w:lang w:eastAsia="zh-CN"/>
              </w:rPr>
            </w:pPr>
            <w:r w:rsidRPr="005B64AA">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6BE60AA1" w14:textId="77777777" w:rsidR="005B64AA" w:rsidRPr="005B64AA" w:rsidRDefault="005B64AA" w:rsidP="005B64AA">
            <w:pPr>
              <w:pStyle w:val="TAC"/>
              <w:rPr>
                <w:lang w:eastAsia="zh-CN"/>
              </w:rPr>
            </w:pPr>
            <w:r w:rsidRPr="005B64AA">
              <w:rPr>
                <w:rFonts w:cs="Arial"/>
                <w:sz w:val="16"/>
                <w:szCs w:val="16"/>
              </w:rPr>
              <w:t>1</w:t>
            </w:r>
          </w:p>
        </w:tc>
        <w:tc>
          <w:tcPr>
            <w:tcW w:w="1205"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7332AC0F" w14:textId="77777777" w:rsidR="005B64AA" w:rsidRPr="005B64AA" w:rsidRDefault="005B64AA" w:rsidP="005B64AA">
            <w:pPr>
              <w:pStyle w:val="TAC"/>
              <w:rPr>
                <w:lang w:eastAsia="zh-CN"/>
              </w:rPr>
            </w:pPr>
            <w:r w:rsidRPr="005B64AA">
              <w:rPr>
                <w:rFonts w:cs="Arial"/>
                <w:sz w:val="16"/>
                <w:szCs w:val="16"/>
              </w:rPr>
              <w:t>2</w:t>
            </w:r>
          </w:p>
        </w:tc>
        <w:tc>
          <w:tcPr>
            <w:tcW w:w="1422"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79FFB91A" w14:textId="77777777" w:rsidR="005B64AA" w:rsidRPr="005B64AA" w:rsidRDefault="005B64AA" w:rsidP="005B64AA">
            <w:pPr>
              <w:pStyle w:val="TAC"/>
              <w:rPr>
                <w:lang w:eastAsia="zh-CN"/>
              </w:rPr>
            </w:pPr>
            <w:r w:rsidRPr="005B64AA">
              <w:rPr>
                <w:rFonts w:cs="Arial"/>
                <w:sz w:val="16"/>
                <w:szCs w:val="16"/>
              </w:rPr>
              <w:t>0,1,2,3,4,6 (3:3)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26D0BCF" w14:textId="77777777" w:rsidR="005B64AA" w:rsidRPr="005B64AA" w:rsidRDefault="005B64AA" w:rsidP="005B64AA">
            <w:pPr>
              <w:pStyle w:val="TAC"/>
              <w:rPr>
                <w:lang w:eastAsia="zh-CN"/>
              </w:rPr>
            </w:pPr>
            <w:r w:rsidRPr="005B64AA">
              <w:rPr>
                <w:rFonts w:cs="Arial"/>
                <w:sz w:val="16"/>
                <w:szCs w:val="16"/>
              </w:rPr>
              <w:t>2</w:t>
            </w:r>
          </w:p>
        </w:tc>
      </w:tr>
      <w:tr w:rsidR="005B64AA" w:rsidRPr="005B64AA" w14:paraId="22BD0EF2"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9200BA" w14:textId="77777777" w:rsidR="005B64AA" w:rsidRPr="005B64AA" w:rsidRDefault="005B64AA" w:rsidP="005B64AA">
            <w:pPr>
              <w:pStyle w:val="TAC"/>
              <w:rPr>
                <w:lang w:eastAsia="zh-CN"/>
              </w:rPr>
            </w:pPr>
            <w:r w:rsidRPr="005B64AA">
              <w:rPr>
                <w:rFonts w:cs="Arial"/>
                <w:sz w:val="16"/>
                <w:szCs w:val="16"/>
              </w:rPr>
              <w:t>2</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32D296" w14:textId="77777777" w:rsidR="005B64AA" w:rsidRPr="005B64AA" w:rsidRDefault="005B64AA" w:rsidP="005B64AA">
            <w:pPr>
              <w:pStyle w:val="TAC"/>
              <w:rPr>
                <w:lang w:eastAsia="zh-CN"/>
              </w:rPr>
            </w:pPr>
            <w:r w:rsidRPr="005B64AA">
              <w:rPr>
                <w:rFonts w:cs="Arial"/>
                <w:sz w:val="16"/>
                <w:szCs w:val="16"/>
              </w:rPr>
              <w:t>1</w:t>
            </w:r>
          </w:p>
        </w:tc>
        <w:tc>
          <w:tcPr>
            <w:tcW w:w="9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C5976F" w14:textId="77777777" w:rsidR="005B64AA" w:rsidRPr="005B64AA" w:rsidRDefault="005B64AA" w:rsidP="005B64AA">
            <w:pPr>
              <w:pStyle w:val="TAC"/>
            </w:pPr>
            <w:r w:rsidRPr="005B64AA">
              <w:rPr>
                <w:rFonts w:cs="Arial"/>
                <w:sz w:val="16"/>
                <w:szCs w:val="16"/>
              </w:rPr>
              <w:t>0,1 (2:0)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64F8072" w14:textId="77777777" w:rsidR="005B64AA" w:rsidRPr="005B64AA" w:rsidRDefault="005B64AA" w:rsidP="005B64AA">
            <w:pPr>
              <w:pStyle w:val="TAC"/>
            </w:pPr>
            <w:r w:rsidRPr="005B64AA">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12FF90D3" w14:textId="77777777" w:rsidR="005B64AA" w:rsidRPr="005B64AA" w:rsidRDefault="005B64AA" w:rsidP="005B64AA">
            <w:pPr>
              <w:pStyle w:val="TAC"/>
              <w:rPr>
                <w:lang w:eastAsia="zh-CN"/>
              </w:rPr>
            </w:pPr>
            <w:r w:rsidRPr="005B64AA">
              <w:rPr>
                <w:rFonts w:cs="Arial"/>
                <w:sz w:val="16"/>
                <w:szCs w:val="16"/>
              </w:rPr>
              <w:t>2</w:t>
            </w:r>
          </w:p>
        </w:tc>
        <w:tc>
          <w:tcPr>
            <w:tcW w:w="1205"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7163A858" w14:textId="77777777" w:rsidR="005B64AA" w:rsidRPr="005B64AA" w:rsidRDefault="005B64AA" w:rsidP="005B64AA">
            <w:pPr>
              <w:pStyle w:val="TAC"/>
            </w:pPr>
            <w:r w:rsidRPr="005B64AA">
              <w:rPr>
                <w:rFonts w:cs="Arial"/>
                <w:sz w:val="16"/>
                <w:szCs w:val="16"/>
              </w:rPr>
              <w:t>2</w:t>
            </w:r>
          </w:p>
        </w:tc>
        <w:tc>
          <w:tcPr>
            <w:tcW w:w="1422"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173E32EE" w14:textId="77777777" w:rsidR="005B64AA" w:rsidRPr="005B64AA" w:rsidRDefault="005B64AA" w:rsidP="005B64AA">
            <w:pPr>
              <w:pStyle w:val="TAC"/>
            </w:pPr>
            <w:r w:rsidRPr="005B64AA">
              <w:rPr>
                <w:rFonts w:cs="Arial"/>
                <w:sz w:val="16"/>
                <w:szCs w:val="16"/>
              </w:rPr>
              <w:t>0,1,2,3,4,5,6 (4:3)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8348AC9" w14:textId="77777777" w:rsidR="005B64AA" w:rsidRPr="005B64AA" w:rsidRDefault="005B64AA" w:rsidP="005B64AA">
            <w:pPr>
              <w:pStyle w:val="TAC"/>
              <w:rPr>
                <w:lang w:eastAsia="zh-CN"/>
              </w:rPr>
            </w:pPr>
            <w:r w:rsidRPr="005B64AA">
              <w:rPr>
                <w:rFonts w:cs="Arial"/>
                <w:sz w:val="16"/>
                <w:szCs w:val="16"/>
              </w:rPr>
              <w:t>2</w:t>
            </w:r>
          </w:p>
        </w:tc>
      </w:tr>
      <w:tr w:rsidR="005B64AA" w:rsidRPr="005B64AA" w14:paraId="6F571281"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F33028" w14:textId="77777777" w:rsidR="005B64AA" w:rsidRPr="005B64AA" w:rsidRDefault="005B64AA" w:rsidP="005B64AA">
            <w:pPr>
              <w:pStyle w:val="TAC"/>
              <w:rPr>
                <w:lang w:eastAsia="zh-CN"/>
              </w:rPr>
            </w:pPr>
            <w:r w:rsidRPr="005B64AA">
              <w:rPr>
                <w:rFonts w:cs="Arial"/>
                <w:sz w:val="16"/>
                <w:szCs w:val="16"/>
              </w:rPr>
              <w:t>3</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8B4AFF" w14:textId="77777777" w:rsidR="005B64AA" w:rsidRPr="005B64AA" w:rsidRDefault="005B64AA" w:rsidP="005B64AA">
            <w:pPr>
              <w:pStyle w:val="TAC"/>
              <w:rPr>
                <w:lang w:eastAsia="zh-CN"/>
              </w:rPr>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C8D1A9" w14:textId="77777777" w:rsidR="005B64AA" w:rsidRPr="005B64AA" w:rsidRDefault="005B64AA" w:rsidP="005B64AA">
            <w:pPr>
              <w:pStyle w:val="TAC"/>
              <w:rPr>
                <w:lang w:eastAsia="zh-CN"/>
              </w:rPr>
            </w:pPr>
            <w:r w:rsidRPr="005B64AA">
              <w:rPr>
                <w:rFonts w:cs="Arial"/>
                <w:sz w:val="16"/>
                <w:szCs w:val="16"/>
              </w:rPr>
              <w:t>0 (1:0)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E1FFCA3" w14:textId="77777777" w:rsidR="005B64AA" w:rsidRPr="005B64AA" w:rsidRDefault="005B64AA" w:rsidP="005B64AA">
            <w:pPr>
              <w:pStyle w:val="TAC"/>
              <w:rPr>
                <w:lang w:eastAsia="zh-CN"/>
              </w:rPr>
            </w:pPr>
            <w:r w:rsidRPr="005B64AA">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0C2BD48E" w14:textId="77777777" w:rsidR="005B64AA" w:rsidRPr="005B64AA" w:rsidRDefault="005B64AA" w:rsidP="005B64AA">
            <w:pPr>
              <w:pStyle w:val="TAC"/>
              <w:rPr>
                <w:sz w:val="16"/>
                <w:szCs w:val="16"/>
              </w:rPr>
            </w:pPr>
            <w:r w:rsidRPr="005B64AA">
              <w:rPr>
                <w:sz w:val="16"/>
                <w:szCs w:val="16"/>
              </w:rPr>
              <w:t>3</w:t>
            </w:r>
          </w:p>
        </w:tc>
        <w:tc>
          <w:tcPr>
            <w:tcW w:w="1205"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08860F2D" w14:textId="77777777" w:rsidR="005B64AA" w:rsidRPr="005B64AA" w:rsidRDefault="005B64AA" w:rsidP="005B64AA">
            <w:pPr>
              <w:pStyle w:val="TAC"/>
              <w:rPr>
                <w:sz w:val="16"/>
                <w:szCs w:val="16"/>
              </w:rPr>
            </w:pPr>
            <w:r w:rsidRPr="005B64AA">
              <w:rPr>
                <w:sz w:val="16"/>
                <w:szCs w:val="16"/>
              </w:rPr>
              <w:t>2</w:t>
            </w:r>
          </w:p>
        </w:tc>
        <w:tc>
          <w:tcPr>
            <w:tcW w:w="1422"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1A00DEAF" w14:textId="77777777" w:rsidR="005B64AA" w:rsidRPr="005B64AA" w:rsidRDefault="005B64AA" w:rsidP="005B64AA">
            <w:pPr>
              <w:pStyle w:val="TAC"/>
              <w:rPr>
                <w:sz w:val="16"/>
                <w:szCs w:val="16"/>
              </w:rPr>
            </w:pPr>
            <w:r w:rsidRPr="005B64AA">
              <w:rPr>
                <w:sz w:val="16"/>
                <w:szCs w:val="16"/>
              </w:rPr>
              <w:t>0,1,2,3,4,5,6,7 (4:4)</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E6B8EEE" w14:textId="77777777" w:rsidR="005B64AA" w:rsidRPr="005B64AA" w:rsidRDefault="005B64AA" w:rsidP="005B64AA">
            <w:pPr>
              <w:pStyle w:val="TAC"/>
              <w:rPr>
                <w:sz w:val="16"/>
                <w:szCs w:val="16"/>
              </w:rPr>
            </w:pPr>
            <w:r w:rsidRPr="005B64AA">
              <w:rPr>
                <w:sz w:val="16"/>
                <w:szCs w:val="16"/>
              </w:rPr>
              <w:t>2</w:t>
            </w:r>
          </w:p>
        </w:tc>
      </w:tr>
      <w:tr w:rsidR="005B64AA" w:rsidRPr="005B64AA" w14:paraId="37C01B28"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6DDB17" w14:textId="77777777" w:rsidR="005B64AA" w:rsidRPr="005B64AA" w:rsidRDefault="005B64AA" w:rsidP="005B64AA">
            <w:pPr>
              <w:pStyle w:val="TAC"/>
              <w:rPr>
                <w:lang w:eastAsia="zh-CN"/>
              </w:rPr>
            </w:pPr>
            <w:r w:rsidRPr="005B64AA">
              <w:rPr>
                <w:rFonts w:cs="Arial"/>
                <w:sz w:val="16"/>
                <w:szCs w:val="16"/>
              </w:rPr>
              <w:t>4</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7B07DA" w14:textId="77777777" w:rsidR="005B64AA" w:rsidRPr="005B64AA" w:rsidRDefault="005B64AA" w:rsidP="005B64AA">
            <w:pPr>
              <w:pStyle w:val="TAC"/>
              <w:rPr>
                <w:lang w:eastAsia="zh-CN"/>
              </w:rPr>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E911D6" w14:textId="77777777" w:rsidR="005B64AA" w:rsidRPr="005B64AA" w:rsidRDefault="005B64AA" w:rsidP="005B64AA">
            <w:pPr>
              <w:pStyle w:val="TAC"/>
            </w:pPr>
            <w:r w:rsidRPr="005B64AA">
              <w:rPr>
                <w:rFonts w:cs="Arial"/>
                <w:sz w:val="16"/>
                <w:szCs w:val="16"/>
              </w:rPr>
              <w:t>1 (1:0)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55DF7D6" w14:textId="77777777" w:rsidR="005B64AA" w:rsidRPr="005B64AA" w:rsidRDefault="005B64AA" w:rsidP="005B64AA">
            <w:pPr>
              <w:pStyle w:val="TAC"/>
            </w:pPr>
            <w:r w:rsidRPr="005B64AA">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hideMark/>
          </w:tcPr>
          <w:p w14:paraId="60F9B651" w14:textId="77777777" w:rsidR="005B64AA" w:rsidRPr="005B64AA" w:rsidRDefault="005B64AA" w:rsidP="005B64AA">
            <w:pPr>
              <w:pStyle w:val="TAC"/>
              <w:rPr>
                <w:sz w:val="16"/>
                <w:szCs w:val="16"/>
              </w:rPr>
            </w:pPr>
            <w:r w:rsidRPr="005B64AA">
              <w:rPr>
                <w:sz w:val="16"/>
                <w:szCs w:val="16"/>
              </w:rPr>
              <w:t>4-31</w:t>
            </w:r>
          </w:p>
        </w:tc>
        <w:tc>
          <w:tcPr>
            <w:tcW w:w="1205" w:type="dxa"/>
            <w:tcBorders>
              <w:top w:val="single" w:sz="4" w:space="0" w:color="auto"/>
              <w:left w:val="single" w:sz="4" w:space="0" w:color="auto"/>
              <w:bottom w:val="single" w:sz="4" w:space="0" w:color="auto"/>
              <w:right w:val="single" w:sz="4" w:space="0" w:color="auto"/>
            </w:tcBorders>
            <w:vAlign w:val="center"/>
            <w:hideMark/>
          </w:tcPr>
          <w:p w14:paraId="66D42FA5" w14:textId="77777777" w:rsidR="005B64AA" w:rsidRPr="005B64AA" w:rsidRDefault="005B64AA" w:rsidP="005B64AA">
            <w:pPr>
              <w:pStyle w:val="TAC"/>
              <w:rPr>
                <w:sz w:val="16"/>
                <w:szCs w:val="16"/>
              </w:rPr>
            </w:pPr>
            <w:r w:rsidRPr="005B64AA">
              <w:rPr>
                <w:sz w:val="16"/>
                <w:szCs w:val="16"/>
              </w:rPr>
              <w:t>reserved</w:t>
            </w:r>
          </w:p>
        </w:tc>
        <w:tc>
          <w:tcPr>
            <w:tcW w:w="1422" w:type="dxa"/>
            <w:tcBorders>
              <w:top w:val="single" w:sz="4" w:space="0" w:color="auto"/>
              <w:left w:val="single" w:sz="4" w:space="0" w:color="auto"/>
              <w:bottom w:val="single" w:sz="4" w:space="0" w:color="auto"/>
              <w:right w:val="single" w:sz="4" w:space="0" w:color="auto"/>
            </w:tcBorders>
            <w:vAlign w:val="center"/>
            <w:hideMark/>
          </w:tcPr>
          <w:p w14:paraId="7534AE32" w14:textId="77777777" w:rsidR="005B64AA" w:rsidRPr="005B64AA" w:rsidRDefault="005B64AA" w:rsidP="005B64AA">
            <w:pPr>
              <w:pStyle w:val="TAC"/>
              <w:rPr>
                <w:sz w:val="16"/>
                <w:szCs w:val="16"/>
              </w:rPr>
            </w:pPr>
            <w:r w:rsidRPr="005B64AA">
              <w:rPr>
                <w:sz w:val="16"/>
                <w:szCs w:val="16"/>
              </w:rPr>
              <w:t>reserved</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10BAB87" w14:textId="77777777" w:rsidR="005B64AA" w:rsidRPr="005B64AA" w:rsidRDefault="005B64AA" w:rsidP="005B64AA">
            <w:pPr>
              <w:pStyle w:val="TAC"/>
              <w:rPr>
                <w:sz w:val="16"/>
                <w:szCs w:val="16"/>
              </w:rPr>
            </w:pPr>
            <w:r w:rsidRPr="005B64AA">
              <w:rPr>
                <w:sz w:val="16"/>
                <w:szCs w:val="16"/>
              </w:rPr>
              <w:t>reserved</w:t>
            </w:r>
          </w:p>
        </w:tc>
      </w:tr>
      <w:tr w:rsidR="005B64AA" w:rsidRPr="005B64AA" w14:paraId="5C49EB94"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DEA173" w14:textId="77777777" w:rsidR="005B64AA" w:rsidRPr="005B64AA" w:rsidRDefault="005B64AA" w:rsidP="005B64AA">
            <w:pPr>
              <w:pStyle w:val="TAC"/>
              <w:rPr>
                <w:lang w:eastAsia="zh-CN"/>
              </w:rPr>
            </w:pPr>
            <w:r w:rsidRPr="005B64AA">
              <w:rPr>
                <w:rFonts w:cs="Arial"/>
                <w:sz w:val="16"/>
                <w:szCs w:val="16"/>
              </w:rPr>
              <w:t>5</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E4AEDC" w14:textId="77777777" w:rsidR="005B64AA" w:rsidRPr="005B64AA" w:rsidRDefault="005B64AA" w:rsidP="005B64AA">
            <w:pPr>
              <w:pStyle w:val="TAC"/>
              <w:rPr>
                <w:lang w:eastAsia="zh-CN"/>
              </w:rPr>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153851" w14:textId="77777777" w:rsidR="005B64AA" w:rsidRPr="005B64AA" w:rsidRDefault="005B64AA" w:rsidP="005B64AA">
            <w:pPr>
              <w:pStyle w:val="TAC"/>
              <w:rPr>
                <w:lang w:eastAsia="zh-CN"/>
              </w:rPr>
            </w:pPr>
            <w:r w:rsidRPr="005B64AA">
              <w:rPr>
                <w:rFonts w:cs="Arial"/>
                <w:sz w:val="16"/>
                <w:szCs w:val="16"/>
              </w:rPr>
              <w:t>2 (0:1)</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31E41C8" w14:textId="77777777" w:rsidR="005B64AA" w:rsidRPr="005B64AA" w:rsidRDefault="005B64AA" w:rsidP="005B64AA">
            <w:pPr>
              <w:pStyle w:val="TAC"/>
              <w:rPr>
                <w:lang w:eastAsia="zh-CN"/>
              </w:rPr>
            </w:pPr>
            <w:r w:rsidRPr="005B64AA">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tcPr>
          <w:p w14:paraId="6ACE84FF" w14:textId="77777777" w:rsidR="005B64AA" w:rsidRPr="005B64AA" w:rsidRDefault="005B64AA" w:rsidP="005B64AA">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0FD127D8" w14:textId="77777777" w:rsidR="005B64AA" w:rsidRPr="005B64AA" w:rsidRDefault="005B64AA" w:rsidP="005B64AA">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65F25106" w14:textId="77777777" w:rsidR="005B64AA" w:rsidRPr="005B64AA" w:rsidRDefault="005B64AA" w:rsidP="005B64AA">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1C1B3EEE" w14:textId="77777777" w:rsidR="005B64AA" w:rsidRPr="005B64AA" w:rsidRDefault="005B64AA" w:rsidP="005B64AA">
            <w:pPr>
              <w:pStyle w:val="TAC"/>
              <w:rPr>
                <w:lang w:eastAsia="zh-CN"/>
              </w:rPr>
            </w:pPr>
          </w:p>
        </w:tc>
      </w:tr>
      <w:tr w:rsidR="005B64AA" w:rsidRPr="005B64AA" w14:paraId="16725919"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DF72AC" w14:textId="77777777" w:rsidR="005B64AA" w:rsidRPr="005B64AA" w:rsidRDefault="005B64AA" w:rsidP="005B64AA">
            <w:pPr>
              <w:pStyle w:val="TAC"/>
              <w:rPr>
                <w:lang w:eastAsia="zh-CN"/>
              </w:rPr>
            </w:pPr>
            <w:r w:rsidRPr="005B64AA">
              <w:rPr>
                <w:rFonts w:cs="Arial"/>
                <w:sz w:val="16"/>
                <w:szCs w:val="16"/>
              </w:rPr>
              <w:t>6</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3EE52A" w14:textId="77777777" w:rsidR="005B64AA" w:rsidRPr="005B64AA" w:rsidRDefault="005B64AA" w:rsidP="005B64AA">
            <w:pPr>
              <w:pStyle w:val="TAC"/>
              <w:rPr>
                <w:lang w:eastAsia="zh-CN"/>
              </w:rPr>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EA23F8" w14:textId="77777777" w:rsidR="005B64AA" w:rsidRPr="005B64AA" w:rsidRDefault="005B64AA" w:rsidP="005B64AA">
            <w:pPr>
              <w:pStyle w:val="TAC"/>
              <w:rPr>
                <w:lang w:eastAsia="zh-CN"/>
              </w:rPr>
            </w:pPr>
            <w:r w:rsidRPr="005B64AA">
              <w:rPr>
                <w:rFonts w:cs="Arial"/>
                <w:sz w:val="16"/>
                <w:szCs w:val="16"/>
              </w:rPr>
              <w:t>3 (0:1)</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D72C546" w14:textId="77777777" w:rsidR="005B64AA" w:rsidRPr="005B64AA" w:rsidRDefault="005B64AA" w:rsidP="005B64AA">
            <w:pPr>
              <w:pStyle w:val="TAC"/>
              <w:rPr>
                <w:lang w:eastAsia="zh-CN"/>
              </w:rPr>
            </w:pPr>
            <w:r w:rsidRPr="005B64AA">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tcPr>
          <w:p w14:paraId="4706E2A6" w14:textId="77777777" w:rsidR="005B64AA" w:rsidRPr="005B64AA" w:rsidRDefault="005B64AA" w:rsidP="005B64AA">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6E31DA6F" w14:textId="77777777" w:rsidR="005B64AA" w:rsidRPr="005B64AA" w:rsidRDefault="005B64AA" w:rsidP="005B64AA">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0995D641" w14:textId="77777777" w:rsidR="005B64AA" w:rsidRPr="005B64AA" w:rsidRDefault="005B64AA" w:rsidP="005B64AA">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54492DE4" w14:textId="77777777" w:rsidR="005B64AA" w:rsidRPr="005B64AA" w:rsidRDefault="005B64AA" w:rsidP="005B64AA">
            <w:pPr>
              <w:pStyle w:val="TAC"/>
              <w:rPr>
                <w:lang w:eastAsia="zh-CN"/>
              </w:rPr>
            </w:pPr>
          </w:p>
        </w:tc>
      </w:tr>
      <w:tr w:rsidR="005B64AA" w:rsidRPr="005B64AA" w14:paraId="4B5F9A44"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D0E2AF" w14:textId="77777777" w:rsidR="005B64AA" w:rsidRPr="005B64AA" w:rsidRDefault="005B64AA" w:rsidP="005B64AA">
            <w:pPr>
              <w:pStyle w:val="TAC"/>
              <w:rPr>
                <w:lang w:eastAsia="zh-CN"/>
              </w:rPr>
            </w:pPr>
            <w:r w:rsidRPr="005B64AA">
              <w:rPr>
                <w:rFonts w:cs="Arial"/>
                <w:sz w:val="16"/>
                <w:szCs w:val="16"/>
              </w:rPr>
              <w:t>7</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951BCE" w14:textId="77777777" w:rsidR="005B64AA" w:rsidRPr="005B64AA" w:rsidRDefault="005B64AA" w:rsidP="005B64AA">
            <w:pPr>
              <w:pStyle w:val="TAC"/>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588B93" w14:textId="77777777" w:rsidR="005B64AA" w:rsidRPr="005B64AA" w:rsidRDefault="005B64AA" w:rsidP="005B64AA">
            <w:pPr>
              <w:pStyle w:val="TAC"/>
              <w:rPr>
                <w:lang w:eastAsia="zh-CN"/>
              </w:rPr>
            </w:pPr>
            <w:r w:rsidRPr="005B64AA">
              <w:rPr>
                <w:rFonts w:cs="Arial"/>
                <w:sz w:val="16"/>
                <w:szCs w:val="16"/>
              </w:rPr>
              <w:t>0,1 (2:0)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5EF42CB" w14:textId="77777777" w:rsidR="005B64AA" w:rsidRPr="005B64AA" w:rsidRDefault="005B64AA" w:rsidP="005B64AA">
            <w:pPr>
              <w:pStyle w:val="TAC"/>
              <w:rPr>
                <w:lang w:eastAsia="zh-CN"/>
              </w:rPr>
            </w:pPr>
            <w:r w:rsidRPr="005B64AA">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tcPr>
          <w:p w14:paraId="76E24F04" w14:textId="77777777" w:rsidR="005B64AA" w:rsidRPr="005B64AA" w:rsidRDefault="005B64AA" w:rsidP="005B64AA">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62FE5499" w14:textId="77777777" w:rsidR="005B64AA" w:rsidRPr="005B64AA" w:rsidRDefault="005B64AA" w:rsidP="005B64AA">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52004D12" w14:textId="77777777" w:rsidR="005B64AA" w:rsidRPr="005B64AA" w:rsidRDefault="005B64AA" w:rsidP="005B64AA">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70997D0F" w14:textId="77777777" w:rsidR="005B64AA" w:rsidRPr="005B64AA" w:rsidRDefault="005B64AA" w:rsidP="005B64AA">
            <w:pPr>
              <w:pStyle w:val="TAC"/>
              <w:rPr>
                <w:lang w:eastAsia="zh-CN"/>
              </w:rPr>
            </w:pPr>
          </w:p>
        </w:tc>
      </w:tr>
      <w:tr w:rsidR="005B64AA" w:rsidRPr="005B64AA" w14:paraId="66EA409B"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ADF93F" w14:textId="77777777" w:rsidR="005B64AA" w:rsidRPr="005B64AA" w:rsidRDefault="005B64AA" w:rsidP="005B64AA">
            <w:pPr>
              <w:pStyle w:val="TAC"/>
              <w:rPr>
                <w:lang w:eastAsia="zh-CN"/>
              </w:rPr>
            </w:pPr>
            <w:r w:rsidRPr="005B64AA">
              <w:rPr>
                <w:rFonts w:cs="Arial"/>
                <w:sz w:val="16"/>
                <w:szCs w:val="16"/>
              </w:rPr>
              <w:t>8</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3FB7DD" w14:textId="77777777" w:rsidR="005B64AA" w:rsidRPr="005B64AA" w:rsidRDefault="005B64AA" w:rsidP="005B64AA">
            <w:pPr>
              <w:pStyle w:val="TAC"/>
              <w:rPr>
                <w:lang w:eastAsia="zh-CN"/>
              </w:rPr>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7D41D2" w14:textId="77777777" w:rsidR="005B64AA" w:rsidRPr="005B64AA" w:rsidRDefault="005B64AA" w:rsidP="005B64AA">
            <w:pPr>
              <w:pStyle w:val="TAC"/>
              <w:rPr>
                <w:lang w:eastAsia="zh-CN"/>
              </w:rPr>
            </w:pPr>
            <w:r w:rsidRPr="005B64AA">
              <w:rPr>
                <w:rFonts w:cs="Arial"/>
                <w:sz w:val="16"/>
                <w:szCs w:val="16"/>
              </w:rPr>
              <w:t>2,3 (0:2)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152F965" w14:textId="77777777" w:rsidR="005B64AA" w:rsidRPr="005B64AA" w:rsidRDefault="005B64AA" w:rsidP="005B64AA">
            <w:pPr>
              <w:pStyle w:val="TAC"/>
              <w:rPr>
                <w:lang w:eastAsia="zh-CN"/>
              </w:rPr>
            </w:pPr>
            <w:r w:rsidRPr="005B64AA">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tcPr>
          <w:p w14:paraId="273664F2" w14:textId="77777777" w:rsidR="005B64AA" w:rsidRPr="005B64AA" w:rsidRDefault="005B64AA" w:rsidP="005B64AA">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6CCB55CD" w14:textId="77777777" w:rsidR="005B64AA" w:rsidRPr="005B64AA" w:rsidRDefault="005B64AA" w:rsidP="005B64AA">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4FA79B06" w14:textId="77777777" w:rsidR="005B64AA" w:rsidRPr="005B64AA" w:rsidRDefault="005B64AA" w:rsidP="005B64AA">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6BF31144" w14:textId="77777777" w:rsidR="005B64AA" w:rsidRPr="005B64AA" w:rsidRDefault="005B64AA" w:rsidP="005B64AA">
            <w:pPr>
              <w:pStyle w:val="TAC"/>
              <w:rPr>
                <w:lang w:eastAsia="zh-CN"/>
              </w:rPr>
            </w:pPr>
          </w:p>
        </w:tc>
      </w:tr>
      <w:tr w:rsidR="005B64AA" w:rsidRPr="005B64AA" w14:paraId="7092A112"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43BD7185" w14:textId="77777777" w:rsidR="005B64AA" w:rsidRPr="005B64AA" w:rsidRDefault="005B64AA" w:rsidP="005B64AA">
            <w:pPr>
              <w:pStyle w:val="TAC"/>
            </w:pPr>
            <w:r w:rsidRPr="005B64AA">
              <w:rPr>
                <w:rFonts w:cs="Arial"/>
                <w:sz w:val="16"/>
                <w:szCs w:val="16"/>
              </w:rPr>
              <w:t>9</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55B8D4C8" w14:textId="77777777" w:rsidR="005B64AA" w:rsidRPr="005B64AA" w:rsidRDefault="005B64AA" w:rsidP="005B64AA">
            <w:pPr>
              <w:pStyle w:val="TAC"/>
              <w:rPr>
                <w:lang w:eastAsia="zh-CN"/>
              </w:rPr>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2EC7D1DA" w14:textId="77777777" w:rsidR="005B64AA" w:rsidRPr="005B64AA" w:rsidRDefault="005B64AA" w:rsidP="005B64AA">
            <w:pPr>
              <w:pStyle w:val="TAC"/>
              <w:rPr>
                <w:lang w:eastAsia="zh-CN"/>
              </w:rPr>
            </w:pPr>
            <w:r w:rsidRPr="005B64AA">
              <w:rPr>
                <w:rFonts w:cs="Arial"/>
                <w:sz w:val="16"/>
                <w:szCs w:val="16"/>
              </w:rPr>
              <w:t>0-2 (2:1)</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2CA5FD4" w14:textId="77777777" w:rsidR="005B64AA" w:rsidRPr="005B64AA" w:rsidRDefault="005B64AA" w:rsidP="005B64AA">
            <w:pPr>
              <w:pStyle w:val="TAC"/>
              <w:rPr>
                <w:lang w:eastAsia="zh-CN"/>
              </w:rPr>
            </w:pPr>
            <w:r w:rsidRPr="005B64AA">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tcPr>
          <w:p w14:paraId="68CB145E" w14:textId="77777777" w:rsidR="005B64AA" w:rsidRPr="005B64AA" w:rsidRDefault="005B64AA" w:rsidP="005B64AA">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51D93782" w14:textId="77777777" w:rsidR="005B64AA" w:rsidRPr="005B64AA" w:rsidRDefault="005B64AA" w:rsidP="005B64AA">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15335C82" w14:textId="77777777" w:rsidR="005B64AA" w:rsidRPr="005B64AA" w:rsidRDefault="005B64AA" w:rsidP="005B64AA">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6E709861" w14:textId="77777777" w:rsidR="005B64AA" w:rsidRPr="005B64AA" w:rsidRDefault="005B64AA" w:rsidP="005B64AA">
            <w:pPr>
              <w:pStyle w:val="TAC"/>
              <w:rPr>
                <w:lang w:eastAsia="zh-CN"/>
              </w:rPr>
            </w:pPr>
          </w:p>
        </w:tc>
      </w:tr>
      <w:tr w:rsidR="005B64AA" w:rsidRPr="005B64AA" w14:paraId="36C06632"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443A15AB" w14:textId="77777777" w:rsidR="005B64AA" w:rsidRPr="005B64AA" w:rsidRDefault="005B64AA" w:rsidP="005B64AA">
            <w:pPr>
              <w:pStyle w:val="TAC"/>
              <w:rPr>
                <w:lang w:eastAsia="zh-CN"/>
              </w:rPr>
            </w:pPr>
            <w:r w:rsidRPr="005B64AA">
              <w:rPr>
                <w:rFonts w:cs="Arial"/>
                <w:sz w:val="16"/>
                <w:szCs w:val="16"/>
              </w:rPr>
              <w:t>10</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035E0AC8" w14:textId="77777777" w:rsidR="005B64AA" w:rsidRPr="005B64AA" w:rsidRDefault="005B64AA" w:rsidP="005B64AA">
            <w:pPr>
              <w:pStyle w:val="TAC"/>
              <w:rPr>
                <w:lang w:eastAsia="zh-CN"/>
              </w:rPr>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49D03CF9" w14:textId="77777777" w:rsidR="005B64AA" w:rsidRPr="005B64AA" w:rsidRDefault="005B64AA" w:rsidP="005B64AA">
            <w:pPr>
              <w:pStyle w:val="TAC"/>
              <w:rPr>
                <w:lang w:eastAsia="zh-CN"/>
              </w:rPr>
            </w:pPr>
            <w:r w:rsidRPr="005B64AA">
              <w:rPr>
                <w:rFonts w:cs="Arial"/>
                <w:sz w:val="16"/>
                <w:szCs w:val="16"/>
              </w:rPr>
              <w:t>0-3 (2:2)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4BFFDA3" w14:textId="77777777" w:rsidR="005B64AA" w:rsidRPr="005B64AA" w:rsidRDefault="005B64AA" w:rsidP="005B64AA">
            <w:pPr>
              <w:pStyle w:val="TAC"/>
              <w:rPr>
                <w:lang w:eastAsia="zh-CN"/>
              </w:rPr>
            </w:pPr>
            <w:r w:rsidRPr="005B64AA">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tcPr>
          <w:p w14:paraId="6472469B" w14:textId="77777777" w:rsidR="005B64AA" w:rsidRPr="005B64AA" w:rsidRDefault="005B64AA" w:rsidP="005B64AA">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0F0B93D6" w14:textId="77777777" w:rsidR="005B64AA" w:rsidRPr="005B64AA" w:rsidRDefault="005B64AA" w:rsidP="005B64AA">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4A331EF5" w14:textId="77777777" w:rsidR="005B64AA" w:rsidRPr="005B64AA" w:rsidRDefault="005B64AA" w:rsidP="005B64AA">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263768E8" w14:textId="77777777" w:rsidR="005B64AA" w:rsidRPr="005B64AA" w:rsidRDefault="005B64AA" w:rsidP="005B64AA">
            <w:pPr>
              <w:pStyle w:val="TAC"/>
              <w:rPr>
                <w:lang w:eastAsia="zh-CN"/>
              </w:rPr>
            </w:pPr>
          </w:p>
        </w:tc>
      </w:tr>
      <w:tr w:rsidR="005B64AA" w:rsidRPr="005B64AA" w14:paraId="2F6FB67E"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0E1D64CF" w14:textId="77777777" w:rsidR="005B64AA" w:rsidRPr="005B64AA" w:rsidRDefault="005B64AA" w:rsidP="005B64AA">
            <w:pPr>
              <w:pStyle w:val="TAC"/>
              <w:rPr>
                <w:lang w:eastAsia="zh-CN"/>
              </w:rPr>
            </w:pPr>
            <w:r w:rsidRPr="005B64AA">
              <w:rPr>
                <w:rFonts w:cs="Arial"/>
                <w:sz w:val="16"/>
                <w:szCs w:val="16"/>
              </w:rPr>
              <w:t>11</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18B1081B" w14:textId="77777777" w:rsidR="005B64AA" w:rsidRPr="005B64AA" w:rsidRDefault="005B64AA" w:rsidP="005B64AA">
            <w:pPr>
              <w:pStyle w:val="TAC"/>
              <w:rPr>
                <w:lang w:eastAsia="zh-CN"/>
              </w:rPr>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5A90C268" w14:textId="77777777" w:rsidR="005B64AA" w:rsidRPr="005B64AA" w:rsidRDefault="005B64AA" w:rsidP="005B64AA">
            <w:pPr>
              <w:pStyle w:val="TAC"/>
              <w:rPr>
                <w:lang w:eastAsia="zh-CN"/>
              </w:rPr>
            </w:pPr>
            <w:r w:rsidRPr="005B64AA">
              <w:rPr>
                <w:rFonts w:cs="Arial"/>
                <w:sz w:val="16"/>
                <w:szCs w:val="16"/>
              </w:rPr>
              <w:t>0,2 (1:1)</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E7EFE5F" w14:textId="77777777" w:rsidR="005B64AA" w:rsidRPr="005B64AA" w:rsidRDefault="005B64AA" w:rsidP="005B64AA">
            <w:pPr>
              <w:pStyle w:val="TAC"/>
              <w:rPr>
                <w:lang w:eastAsia="zh-CN"/>
              </w:rPr>
            </w:pPr>
            <w:r w:rsidRPr="005B64AA">
              <w:rPr>
                <w:rFonts w:cs="Arial"/>
                <w:sz w:val="16"/>
                <w:szCs w:val="16"/>
              </w:rPr>
              <w:t>1</w:t>
            </w:r>
          </w:p>
        </w:tc>
        <w:tc>
          <w:tcPr>
            <w:tcW w:w="697" w:type="dxa"/>
            <w:tcBorders>
              <w:top w:val="single" w:sz="4" w:space="0" w:color="auto"/>
              <w:left w:val="single" w:sz="4" w:space="0" w:color="auto"/>
              <w:bottom w:val="single" w:sz="4" w:space="0" w:color="auto"/>
              <w:right w:val="single" w:sz="4" w:space="0" w:color="auto"/>
            </w:tcBorders>
            <w:vAlign w:val="center"/>
          </w:tcPr>
          <w:p w14:paraId="68F1869C" w14:textId="77777777" w:rsidR="005B64AA" w:rsidRPr="005B64AA" w:rsidRDefault="005B64AA" w:rsidP="005B64AA">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14C5F181" w14:textId="77777777" w:rsidR="005B64AA" w:rsidRPr="005B64AA" w:rsidRDefault="005B64AA" w:rsidP="005B64AA">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08CEABBF" w14:textId="77777777" w:rsidR="005B64AA" w:rsidRPr="005B64AA" w:rsidRDefault="005B64AA" w:rsidP="005B64AA">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7B9F759B" w14:textId="77777777" w:rsidR="005B64AA" w:rsidRPr="005B64AA" w:rsidRDefault="005B64AA" w:rsidP="005B64AA">
            <w:pPr>
              <w:pStyle w:val="TAC"/>
              <w:rPr>
                <w:lang w:eastAsia="zh-CN"/>
              </w:rPr>
            </w:pPr>
          </w:p>
        </w:tc>
      </w:tr>
      <w:tr w:rsidR="005B64AA" w:rsidRPr="005B64AA" w14:paraId="1E86A819"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B8CAED" w14:textId="77777777" w:rsidR="005B64AA" w:rsidRPr="005B64AA" w:rsidRDefault="005B64AA" w:rsidP="005B64AA">
            <w:pPr>
              <w:pStyle w:val="TAC"/>
              <w:rPr>
                <w:lang w:eastAsia="zh-CN"/>
              </w:rPr>
            </w:pPr>
            <w:r w:rsidRPr="005B64AA">
              <w:rPr>
                <w:rFonts w:cs="Arial"/>
                <w:sz w:val="16"/>
                <w:szCs w:val="16"/>
              </w:rPr>
              <w:t>12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DC70E" w14:textId="77777777" w:rsidR="005B64AA" w:rsidRPr="005B64AA" w:rsidRDefault="005B64AA" w:rsidP="005B64AA">
            <w:pPr>
              <w:pStyle w:val="TAC"/>
              <w:rPr>
                <w:lang w:eastAsia="zh-CN"/>
              </w:rPr>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A3FB9" w14:textId="77777777" w:rsidR="005B64AA" w:rsidRPr="005B64AA" w:rsidRDefault="005B64AA" w:rsidP="005B64AA">
            <w:pPr>
              <w:pStyle w:val="TAC"/>
              <w:rPr>
                <w:lang w:eastAsia="zh-CN"/>
              </w:rPr>
            </w:pPr>
            <w:r w:rsidRPr="005B64AA">
              <w:rPr>
                <w:rFonts w:cs="Arial"/>
                <w:sz w:val="16"/>
                <w:szCs w:val="16"/>
              </w:rPr>
              <w:t>0 (1:0)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CCB7BAB" w14:textId="77777777" w:rsidR="005B64AA" w:rsidRPr="005B64AA" w:rsidRDefault="005B64AA" w:rsidP="005B64AA">
            <w:pPr>
              <w:pStyle w:val="TAC"/>
              <w:rPr>
                <w:lang w:eastAsia="zh-CN"/>
              </w:rPr>
            </w:pPr>
            <w:r w:rsidRPr="005B64AA">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75541254" w14:textId="77777777" w:rsidR="005B64AA" w:rsidRPr="005B64AA" w:rsidRDefault="005B64AA" w:rsidP="005B64AA">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35501E19" w14:textId="77777777" w:rsidR="005B64AA" w:rsidRPr="005B64AA" w:rsidRDefault="005B64AA" w:rsidP="005B64AA">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5D9F690A" w14:textId="77777777" w:rsidR="005B64AA" w:rsidRPr="005B64AA" w:rsidRDefault="005B64AA" w:rsidP="005B64AA">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478D9B2B" w14:textId="77777777" w:rsidR="005B64AA" w:rsidRPr="005B64AA" w:rsidRDefault="005B64AA" w:rsidP="005B64AA">
            <w:pPr>
              <w:pStyle w:val="TAC"/>
              <w:rPr>
                <w:lang w:eastAsia="zh-CN"/>
              </w:rPr>
            </w:pPr>
          </w:p>
        </w:tc>
      </w:tr>
      <w:tr w:rsidR="005B64AA" w:rsidRPr="005B64AA" w14:paraId="41632ED1"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EB9B01" w14:textId="77777777" w:rsidR="005B64AA" w:rsidRPr="005B64AA" w:rsidRDefault="005B64AA" w:rsidP="005B64AA">
            <w:pPr>
              <w:pStyle w:val="TAC"/>
              <w:rPr>
                <w:lang w:eastAsia="zh-CN"/>
              </w:rPr>
            </w:pPr>
            <w:r w:rsidRPr="005B64AA">
              <w:rPr>
                <w:rFonts w:cs="Arial"/>
                <w:sz w:val="16"/>
                <w:szCs w:val="16"/>
              </w:rPr>
              <w:t>13</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639A0" w14:textId="77777777" w:rsidR="005B64AA" w:rsidRPr="005B64AA" w:rsidRDefault="005B64AA" w:rsidP="005B64AA">
            <w:pPr>
              <w:pStyle w:val="TAC"/>
              <w:rPr>
                <w:lang w:eastAsia="zh-CN"/>
              </w:rPr>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D74CF" w14:textId="77777777" w:rsidR="005B64AA" w:rsidRPr="005B64AA" w:rsidRDefault="005B64AA" w:rsidP="005B64AA">
            <w:pPr>
              <w:pStyle w:val="TAC"/>
              <w:rPr>
                <w:lang w:eastAsia="zh-CN"/>
              </w:rPr>
            </w:pPr>
            <w:r w:rsidRPr="005B64AA">
              <w:rPr>
                <w:rFonts w:cs="Arial"/>
                <w:sz w:val="16"/>
                <w:szCs w:val="16"/>
              </w:rPr>
              <w:t>1 (1:0)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4770032" w14:textId="77777777" w:rsidR="005B64AA" w:rsidRPr="005B64AA" w:rsidRDefault="005B64AA" w:rsidP="005B64AA">
            <w:pPr>
              <w:pStyle w:val="TAC"/>
              <w:rPr>
                <w:lang w:eastAsia="zh-CN"/>
              </w:rPr>
            </w:pPr>
            <w:r w:rsidRPr="005B64AA">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644F2D38" w14:textId="77777777" w:rsidR="005B64AA" w:rsidRPr="005B64AA" w:rsidRDefault="005B64AA" w:rsidP="005B64AA">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4C8699E1" w14:textId="77777777" w:rsidR="005B64AA" w:rsidRPr="005B64AA" w:rsidRDefault="005B64AA" w:rsidP="005B64AA">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62CA3317" w14:textId="77777777" w:rsidR="005B64AA" w:rsidRPr="005B64AA" w:rsidRDefault="005B64AA" w:rsidP="005B64AA">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0216D7D8" w14:textId="77777777" w:rsidR="005B64AA" w:rsidRPr="005B64AA" w:rsidRDefault="005B64AA" w:rsidP="005B64AA">
            <w:pPr>
              <w:pStyle w:val="TAC"/>
              <w:rPr>
                <w:lang w:eastAsia="zh-CN"/>
              </w:rPr>
            </w:pPr>
          </w:p>
        </w:tc>
      </w:tr>
      <w:tr w:rsidR="005B64AA" w:rsidRPr="005B64AA" w14:paraId="08644E1F"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07EE5C" w14:textId="77777777" w:rsidR="005B64AA" w:rsidRPr="005B64AA" w:rsidRDefault="005B64AA" w:rsidP="005B64AA">
            <w:pPr>
              <w:pStyle w:val="TAC"/>
              <w:rPr>
                <w:lang w:eastAsia="zh-CN"/>
              </w:rPr>
            </w:pPr>
            <w:r w:rsidRPr="005B64AA">
              <w:rPr>
                <w:rFonts w:cs="Arial"/>
                <w:sz w:val="16"/>
                <w:szCs w:val="16"/>
              </w:rPr>
              <w:t>14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FEF26" w14:textId="77777777" w:rsidR="005B64AA" w:rsidRPr="005B64AA" w:rsidRDefault="005B64AA" w:rsidP="005B64AA">
            <w:pPr>
              <w:pStyle w:val="TAC"/>
              <w:rPr>
                <w:lang w:eastAsia="zh-CN"/>
              </w:rPr>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679B1" w14:textId="77777777" w:rsidR="005B64AA" w:rsidRPr="005B64AA" w:rsidRDefault="005B64AA" w:rsidP="005B64AA">
            <w:pPr>
              <w:pStyle w:val="TAC"/>
              <w:rPr>
                <w:lang w:eastAsia="zh-CN"/>
              </w:rPr>
            </w:pPr>
            <w:r w:rsidRPr="005B64AA">
              <w:rPr>
                <w:rFonts w:cs="Arial"/>
                <w:sz w:val="16"/>
                <w:szCs w:val="16"/>
              </w:rPr>
              <w:t>2 (0:1)</w:t>
            </w:r>
          </w:p>
        </w:tc>
        <w:tc>
          <w:tcPr>
            <w:tcW w:w="1162" w:type="dxa"/>
            <w:tcBorders>
              <w:top w:val="single" w:sz="4" w:space="0" w:color="auto"/>
              <w:left w:val="single" w:sz="4" w:space="0" w:color="auto"/>
              <w:bottom w:val="single" w:sz="4" w:space="0" w:color="auto"/>
              <w:right w:val="single" w:sz="4" w:space="0" w:color="auto"/>
            </w:tcBorders>
            <w:vAlign w:val="center"/>
            <w:hideMark/>
          </w:tcPr>
          <w:p w14:paraId="14C762EE" w14:textId="77777777" w:rsidR="005B64AA" w:rsidRPr="005B64AA" w:rsidRDefault="005B64AA" w:rsidP="005B64AA">
            <w:pPr>
              <w:pStyle w:val="TAC"/>
              <w:rPr>
                <w:lang w:eastAsia="zh-CN"/>
              </w:rPr>
            </w:pPr>
            <w:r w:rsidRPr="005B64AA">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402AFFF4" w14:textId="77777777" w:rsidR="005B64AA" w:rsidRPr="005B64AA" w:rsidRDefault="005B64AA" w:rsidP="005B64AA">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4CAA1605" w14:textId="77777777" w:rsidR="005B64AA" w:rsidRPr="005B64AA" w:rsidRDefault="005B64AA" w:rsidP="005B64AA">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341BAA9D" w14:textId="77777777" w:rsidR="005B64AA" w:rsidRPr="005B64AA" w:rsidRDefault="005B64AA" w:rsidP="005B64AA">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246D18FC" w14:textId="77777777" w:rsidR="005B64AA" w:rsidRPr="005B64AA" w:rsidRDefault="005B64AA" w:rsidP="005B64AA">
            <w:pPr>
              <w:pStyle w:val="TAC"/>
              <w:rPr>
                <w:lang w:eastAsia="zh-CN"/>
              </w:rPr>
            </w:pPr>
          </w:p>
        </w:tc>
      </w:tr>
      <w:tr w:rsidR="005B64AA" w:rsidRPr="005B64AA" w14:paraId="0753A41B"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15B52F" w14:textId="77777777" w:rsidR="005B64AA" w:rsidRPr="005B64AA" w:rsidRDefault="005B64AA" w:rsidP="005B64AA">
            <w:pPr>
              <w:pStyle w:val="TAC"/>
              <w:rPr>
                <w:lang w:eastAsia="zh-CN"/>
              </w:rPr>
            </w:pPr>
            <w:r w:rsidRPr="005B64AA">
              <w:rPr>
                <w:rFonts w:cs="Arial"/>
                <w:sz w:val="16"/>
                <w:szCs w:val="16"/>
              </w:rPr>
              <w:t>15</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48F35" w14:textId="77777777" w:rsidR="005B64AA" w:rsidRPr="005B64AA" w:rsidRDefault="005B64AA" w:rsidP="005B64AA">
            <w:pPr>
              <w:pStyle w:val="TAC"/>
              <w:rPr>
                <w:lang w:eastAsia="zh-CN"/>
              </w:rPr>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6DADE" w14:textId="77777777" w:rsidR="005B64AA" w:rsidRPr="005B64AA" w:rsidRDefault="005B64AA" w:rsidP="005B64AA">
            <w:pPr>
              <w:pStyle w:val="TAC"/>
              <w:rPr>
                <w:lang w:eastAsia="zh-CN"/>
              </w:rPr>
            </w:pPr>
            <w:r w:rsidRPr="005B64AA">
              <w:rPr>
                <w:rFonts w:cs="Arial"/>
                <w:sz w:val="16"/>
                <w:szCs w:val="16"/>
              </w:rPr>
              <w:t>3 (0:1)</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B873EBA" w14:textId="77777777" w:rsidR="005B64AA" w:rsidRPr="005B64AA" w:rsidRDefault="005B64AA" w:rsidP="005B64AA">
            <w:pPr>
              <w:pStyle w:val="TAC"/>
              <w:rPr>
                <w:lang w:eastAsia="zh-CN"/>
              </w:rPr>
            </w:pPr>
            <w:r w:rsidRPr="005B64AA">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0E7E5BBC" w14:textId="77777777" w:rsidR="005B64AA" w:rsidRPr="005B64AA" w:rsidRDefault="005B64AA" w:rsidP="005B64AA">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20920002" w14:textId="77777777" w:rsidR="005B64AA" w:rsidRPr="005B64AA" w:rsidRDefault="005B64AA" w:rsidP="005B64AA">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1C1715DC" w14:textId="77777777" w:rsidR="005B64AA" w:rsidRPr="005B64AA" w:rsidRDefault="005B64AA" w:rsidP="005B64AA">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3CAE5730" w14:textId="77777777" w:rsidR="005B64AA" w:rsidRPr="005B64AA" w:rsidRDefault="005B64AA" w:rsidP="005B64AA">
            <w:pPr>
              <w:pStyle w:val="TAC"/>
              <w:rPr>
                <w:lang w:eastAsia="zh-CN"/>
              </w:rPr>
            </w:pPr>
          </w:p>
        </w:tc>
      </w:tr>
      <w:tr w:rsidR="005B64AA" w:rsidRPr="005B64AA" w14:paraId="06178390"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CB6737" w14:textId="77777777" w:rsidR="005B64AA" w:rsidRPr="005B64AA" w:rsidRDefault="005B64AA" w:rsidP="005B64AA">
            <w:pPr>
              <w:pStyle w:val="TAC"/>
              <w:rPr>
                <w:lang w:eastAsia="zh-CN"/>
              </w:rPr>
            </w:pPr>
            <w:r w:rsidRPr="005B64AA">
              <w:rPr>
                <w:rFonts w:cs="Arial"/>
                <w:sz w:val="16"/>
                <w:szCs w:val="16"/>
              </w:rPr>
              <w:t>16</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386CA" w14:textId="77777777" w:rsidR="005B64AA" w:rsidRPr="005B64AA" w:rsidRDefault="005B64AA" w:rsidP="005B64AA">
            <w:pPr>
              <w:pStyle w:val="TAC"/>
              <w:rPr>
                <w:lang w:eastAsia="zh-CN"/>
              </w:rPr>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6DD1B" w14:textId="77777777" w:rsidR="005B64AA" w:rsidRPr="005B64AA" w:rsidRDefault="005B64AA" w:rsidP="005B64AA">
            <w:pPr>
              <w:pStyle w:val="TAC"/>
              <w:rPr>
                <w:lang w:eastAsia="zh-CN"/>
              </w:rPr>
            </w:pPr>
            <w:r w:rsidRPr="005B64AA">
              <w:rPr>
                <w:rFonts w:cs="Arial"/>
                <w:sz w:val="16"/>
                <w:szCs w:val="16"/>
              </w:rPr>
              <w:t>4 (1:0)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17AD39F7" w14:textId="77777777" w:rsidR="005B64AA" w:rsidRPr="005B64AA" w:rsidRDefault="005B64AA" w:rsidP="005B64AA">
            <w:pPr>
              <w:pStyle w:val="TAC"/>
              <w:rPr>
                <w:lang w:eastAsia="zh-CN"/>
              </w:rPr>
            </w:pPr>
            <w:r w:rsidRPr="005B64AA">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6B957472" w14:textId="77777777" w:rsidR="005B64AA" w:rsidRPr="005B64AA" w:rsidRDefault="005B64AA" w:rsidP="005B64AA">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5FA130B3" w14:textId="77777777" w:rsidR="005B64AA" w:rsidRPr="005B64AA" w:rsidRDefault="005B64AA" w:rsidP="005B64AA">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45D62376" w14:textId="77777777" w:rsidR="005B64AA" w:rsidRPr="005B64AA" w:rsidRDefault="005B64AA" w:rsidP="005B64AA">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431B36F1" w14:textId="77777777" w:rsidR="005B64AA" w:rsidRPr="005B64AA" w:rsidRDefault="005B64AA" w:rsidP="005B64AA">
            <w:pPr>
              <w:pStyle w:val="TAC"/>
              <w:rPr>
                <w:lang w:eastAsia="zh-CN"/>
              </w:rPr>
            </w:pPr>
          </w:p>
        </w:tc>
      </w:tr>
      <w:tr w:rsidR="005B64AA" w:rsidRPr="005B64AA" w14:paraId="0B5C7D10"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F1ECDC7" w14:textId="77777777" w:rsidR="005B64AA" w:rsidRPr="005B64AA" w:rsidRDefault="005B64AA" w:rsidP="005B64AA">
            <w:pPr>
              <w:pStyle w:val="TAC"/>
              <w:rPr>
                <w:lang w:eastAsia="zh-CN"/>
              </w:rPr>
            </w:pPr>
            <w:r w:rsidRPr="005B64AA">
              <w:rPr>
                <w:rFonts w:cs="Arial"/>
                <w:sz w:val="16"/>
                <w:szCs w:val="16"/>
              </w:rPr>
              <w:t>17</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93A69" w14:textId="77777777" w:rsidR="005B64AA" w:rsidRPr="005B64AA" w:rsidRDefault="005B64AA" w:rsidP="005B64AA">
            <w:pPr>
              <w:pStyle w:val="TAC"/>
              <w:rPr>
                <w:lang w:eastAsia="zh-CN"/>
              </w:rPr>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2B64C" w14:textId="77777777" w:rsidR="005B64AA" w:rsidRPr="005B64AA" w:rsidRDefault="005B64AA" w:rsidP="005B64AA">
            <w:pPr>
              <w:pStyle w:val="TAC"/>
              <w:rPr>
                <w:lang w:eastAsia="zh-CN"/>
              </w:rPr>
            </w:pPr>
            <w:r w:rsidRPr="005B64AA">
              <w:rPr>
                <w:rFonts w:cs="Arial"/>
                <w:sz w:val="16"/>
                <w:szCs w:val="16"/>
              </w:rPr>
              <w:t>5 (1:0)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BA847AB" w14:textId="77777777" w:rsidR="005B64AA" w:rsidRPr="005B64AA" w:rsidRDefault="005B64AA" w:rsidP="005B64AA">
            <w:pPr>
              <w:pStyle w:val="TAC"/>
              <w:rPr>
                <w:lang w:eastAsia="zh-CN"/>
              </w:rPr>
            </w:pPr>
            <w:r w:rsidRPr="005B64AA">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71D23E97" w14:textId="77777777" w:rsidR="005B64AA" w:rsidRPr="005B64AA" w:rsidRDefault="005B64AA" w:rsidP="005B64AA">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29B80E09" w14:textId="77777777" w:rsidR="005B64AA" w:rsidRPr="005B64AA" w:rsidRDefault="005B64AA" w:rsidP="005B64AA">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14FF2765" w14:textId="77777777" w:rsidR="005B64AA" w:rsidRPr="005B64AA" w:rsidRDefault="005B64AA" w:rsidP="005B64AA">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1B97030B" w14:textId="77777777" w:rsidR="005B64AA" w:rsidRPr="005B64AA" w:rsidRDefault="005B64AA" w:rsidP="005B64AA">
            <w:pPr>
              <w:pStyle w:val="TAC"/>
              <w:rPr>
                <w:lang w:eastAsia="zh-CN"/>
              </w:rPr>
            </w:pPr>
          </w:p>
        </w:tc>
      </w:tr>
      <w:tr w:rsidR="005B64AA" w:rsidRPr="005B64AA" w14:paraId="414F07C8"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368DE6" w14:textId="77777777" w:rsidR="005B64AA" w:rsidRPr="005B64AA" w:rsidRDefault="005B64AA" w:rsidP="005B64AA">
            <w:pPr>
              <w:pStyle w:val="TAC"/>
              <w:rPr>
                <w:lang w:eastAsia="zh-CN"/>
              </w:rPr>
            </w:pPr>
            <w:r w:rsidRPr="005B64AA">
              <w:rPr>
                <w:rFonts w:cs="Arial"/>
                <w:sz w:val="16"/>
                <w:szCs w:val="16"/>
              </w:rPr>
              <w:t>18</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EAE83" w14:textId="77777777" w:rsidR="005B64AA" w:rsidRPr="005B64AA" w:rsidRDefault="005B64AA" w:rsidP="005B64AA">
            <w:pPr>
              <w:pStyle w:val="TAC"/>
              <w:rPr>
                <w:lang w:eastAsia="zh-CN"/>
              </w:rPr>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9981A" w14:textId="77777777" w:rsidR="005B64AA" w:rsidRPr="005B64AA" w:rsidRDefault="005B64AA" w:rsidP="005B64AA">
            <w:pPr>
              <w:pStyle w:val="TAC"/>
              <w:rPr>
                <w:lang w:eastAsia="zh-CN"/>
              </w:rPr>
            </w:pPr>
            <w:r w:rsidRPr="005B64AA">
              <w:rPr>
                <w:rFonts w:cs="Arial"/>
                <w:sz w:val="16"/>
                <w:szCs w:val="16"/>
              </w:rPr>
              <w:t>6 (0:1)</w:t>
            </w:r>
          </w:p>
        </w:tc>
        <w:tc>
          <w:tcPr>
            <w:tcW w:w="1162" w:type="dxa"/>
            <w:tcBorders>
              <w:top w:val="single" w:sz="4" w:space="0" w:color="auto"/>
              <w:left w:val="single" w:sz="4" w:space="0" w:color="auto"/>
              <w:bottom w:val="single" w:sz="4" w:space="0" w:color="auto"/>
              <w:right w:val="single" w:sz="4" w:space="0" w:color="auto"/>
            </w:tcBorders>
            <w:vAlign w:val="center"/>
            <w:hideMark/>
          </w:tcPr>
          <w:p w14:paraId="153D0659" w14:textId="77777777" w:rsidR="005B64AA" w:rsidRPr="005B64AA" w:rsidRDefault="005B64AA" w:rsidP="005B64AA">
            <w:pPr>
              <w:pStyle w:val="TAC"/>
              <w:rPr>
                <w:lang w:eastAsia="zh-CN"/>
              </w:rPr>
            </w:pPr>
            <w:r w:rsidRPr="005B64AA">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61294332" w14:textId="77777777" w:rsidR="005B64AA" w:rsidRPr="005B64AA" w:rsidRDefault="005B64AA" w:rsidP="005B64AA">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0703BE38" w14:textId="77777777" w:rsidR="005B64AA" w:rsidRPr="005B64AA" w:rsidRDefault="005B64AA" w:rsidP="005B64AA">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35A510C8" w14:textId="77777777" w:rsidR="005B64AA" w:rsidRPr="005B64AA" w:rsidRDefault="005B64AA" w:rsidP="005B64AA">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1881A977" w14:textId="77777777" w:rsidR="005B64AA" w:rsidRPr="005B64AA" w:rsidRDefault="005B64AA" w:rsidP="005B64AA">
            <w:pPr>
              <w:pStyle w:val="TAC"/>
              <w:rPr>
                <w:lang w:eastAsia="zh-CN"/>
              </w:rPr>
            </w:pPr>
          </w:p>
        </w:tc>
      </w:tr>
      <w:tr w:rsidR="005B64AA" w:rsidRPr="005B64AA" w14:paraId="791CD392"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EA5D6C" w14:textId="77777777" w:rsidR="005B64AA" w:rsidRPr="005B64AA" w:rsidRDefault="005B64AA" w:rsidP="005B64AA">
            <w:pPr>
              <w:pStyle w:val="TAC"/>
              <w:rPr>
                <w:lang w:eastAsia="zh-CN"/>
              </w:rPr>
            </w:pPr>
            <w:r w:rsidRPr="005B64AA">
              <w:rPr>
                <w:rFonts w:cs="Arial"/>
                <w:sz w:val="16"/>
                <w:szCs w:val="16"/>
              </w:rPr>
              <w:t>19</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EC2F0" w14:textId="77777777" w:rsidR="005B64AA" w:rsidRPr="005B64AA" w:rsidRDefault="005B64AA" w:rsidP="005B64AA">
            <w:pPr>
              <w:pStyle w:val="TAC"/>
              <w:rPr>
                <w:lang w:eastAsia="zh-CN"/>
              </w:rPr>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94EB3" w14:textId="77777777" w:rsidR="005B64AA" w:rsidRPr="005B64AA" w:rsidRDefault="005B64AA" w:rsidP="005B64AA">
            <w:pPr>
              <w:pStyle w:val="TAC"/>
              <w:rPr>
                <w:lang w:eastAsia="zh-CN"/>
              </w:rPr>
            </w:pPr>
            <w:r w:rsidRPr="005B64AA">
              <w:rPr>
                <w:rFonts w:cs="Arial"/>
                <w:sz w:val="16"/>
                <w:szCs w:val="16"/>
              </w:rPr>
              <w:t>7 (0:1)</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F2CF6E1" w14:textId="77777777" w:rsidR="005B64AA" w:rsidRPr="005B64AA" w:rsidRDefault="005B64AA" w:rsidP="005B64AA">
            <w:pPr>
              <w:pStyle w:val="TAC"/>
              <w:rPr>
                <w:lang w:eastAsia="zh-CN"/>
              </w:rPr>
            </w:pPr>
            <w:r w:rsidRPr="005B64AA">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3B07E503" w14:textId="77777777" w:rsidR="005B64AA" w:rsidRPr="005B64AA" w:rsidRDefault="005B64AA" w:rsidP="005B64AA">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38E984AC" w14:textId="77777777" w:rsidR="005B64AA" w:rsidRPr="005B64AA" w:rsidRDefault="005B64AA" w:rsidP="005B64AA">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7193997E" w14:textId="77777777" w:rsidR="005B64AA" w:rsidRPr="005B64AA" w:rsidRDefault="005B64AA" w:rsidP="005B64AA">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46745CE7" w14:textId="77777777" w:rsidR="005B64AA" w:rsidRPr="005B64AA" w:rsidRDefault="005B64AA" w:rsidP="005B64AA">
            <w:pPr>
              <w:pStyle w:val="TAC"/>
              <w:rPr>
                <w:lang w:eastAsia="zh-CN"/>
              </w:rPr>
            </w:pPr>
          </w:p>
        </w:tc>
      </w:tr>
      <w:tr w:rsidR="005B64AA" w:rsidRPr="005B64AA" w14:paraId="31607385"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ED7715" w14:textId="77777777" w:rsidR="005B64AA" w:rsidRPr="005B64AA" w:rsidRDefault="005B64AA" w:rsidP="005B64AA">
            <w:pPr>
              <w:pStyle w:val="TAC"/>
              <w:rPr>
                <w:lang w:eastAsia="zh-CN"/>
              </w:rPr>
            </w:pPr>
            <w:r w:rsidRPr="005B64AA">
              <w:rPr>
                <w:rFonts w:cs="Arial"/>
                <w:sz w:val="16"/>
                <w:szCs w:val="16"/>
              </w:rPr>
              <w:t>20</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E41F5" w14:textId="77777777" w:rsidR="005B64AA" w:rsidRPr="005B64AA" w:rsidRDefault="005B64AA" w:rsidP="005B64AA">
            <w:pPr>
              <w:pStyle w:val="TAC"/>
              <w:rPr>
                <w:lang w:eastAsia="zh-CN"/>
              </w:rPr>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55255" w14:textId="77777777" w:rsidR="005B64AA" w:rsidRPr="005B64AA" w:rsidRDefault="005B64AA" w:rsidP="005B64AA">
            <w:pPr>
              <w:pStyle w:val="TAC"/>
              <w:rPr>
                <w:lang w:eastAsia="zh-CN"/>
              </w:rPr>
            </w:pPr>
            <w:r w:rsidRPr="005B64AA">
              <w:rPr>
                <w:rFonts w:cs="Arial"/>
                <w:sz w:val="16"/>
                <w:szCs w:val="16"/>
              </w:rPr>
              <w:t>0,1 (2:0)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EA46A4E" w14:textId="77777777" w:rsidR="005B64AA" w:rsidRPr="005B64AA" w:rsidRDefault="005B64AA" w:rsidP="005B64AA">
            <w:pPr>
              <w:pStyle w:val="TAC"/>
              <w:rPr>
                <w:lang w:eastAsia="zh-CN"/>
              </w:rPr>
            </w:pPr>
            <w:r w:rsidRPr="005B64AA">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348F33F7" w14:textId="77777777" w:rsidR="005B64AA" w:rsidRPr="005B64AA" w:rsidRDefault="005B64AA" w:rsidP="005B64AA">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74C9477F" w14:textId="77777777" w:rsidR="005B64AA" w:rsidRPr="005B64AA" w:rsidRDefault="005B64AA" w:rsidP="005B64AA">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68C8B8E3" w14:textId="77777777" w:rsidR="005B64AA" w:rsidRPr="005B64AA" w:rsidRDefault="005B64AA" w:rsidP="005B64AA">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7769D013" w14:textId="77777777" w:rsidR="005B64AA" w:rsidRPr="005B64AA" w:rsidRDefault="005B64AA" w:rsidP="005B64AA">
            <w:pPr>
              <w:pStyle w:val="TAC"/>
              <w:rPr>
                <w:lang w:eastAsia="zh-CN"/>
              </w:rPr>
            </w:pPr>
          </w:p>
        </w:tc>
      </w:tr>
      <w:tr w:rsidR="005B64AA" w:rsidRPr="005B64AA" w14:paraId="0D14808A"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C3C90A7" w14:textId="77777777" w:rsidR="005B64AA" w:rsidRPr="005B64AA" w:rsidRDefault="005B64AA" w:rsidP="005B64AA">
            <w:pPr>
              <w:pStyle w:val="TAC"/>
              <w:rPr>
                <w:lang w:eastAsia="zh-CN"/>
              </w:rPr>
            </w:pPr>
            <w:r w:rsidRPr="005B64AA">
              <w:rPr>
                <w:rFonts w:cs="Arial"/>
                <w:sz w:val="16"/>
                <w:szCs w:val="16"/>
              </w:rPr>
              <w:t>21</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6409F" w14:textId="77777777" w:rsidR="005B64AA" w:rsidRPr="005B64AA" w:rsidRDefault="005B64AA" w:rsidP="005B64AA">
            <w:pPr>
              <w:pStyle w:val="TAC"/>
              <w:rPr>
                <w:lang w:eastAsia="zh-CN"/>
              </w:rPr>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9C118" w14:textId="77777777" w:rsidR="005B64AA" w:rsidRPr="005B64AA" w:rsidRDefault="005B64AA" w:rsidP="005B64AA">
            <w:pPr>
              <w:pStyle w:val="TAC"/>
              <w:rPr>
                <w:lang w:eastAsia="zh-CN"/>
              </w:rPr>
            </w:pPr>
            <w:r w:rsidRPr="005B64AA">
              <w:rPr>
                <w:rFonts w:cs="Arial"/>
                <w:sz w:val="16"/>
                <w:szCs w:val="16"/>
              </w:rPr>
              <w:t>2,3 (0:2)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13218B71" w14:textId="77777777" w:rsidR="005B64AA" w:rsidRPr="005B64AA" w:rsidRDefault="005B64AA" w:rsidP="005B64AA">
            <w:pPr>
              <w:pStyle w:val="TAC"/>
              <w:rPr>
                <w:lang w:eastAsia="zh-CN"/>
              </w:rPr>
            </w:pPr>
            <w:r w:rsidRPr="005B64AA">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08EF19BD" w14:textId="77777777" w:rsidR="005B64AA" w:rsidRPr="005B64AA" w:rsidRDefault="005B64AA" w:rsidP="005B64AA">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57BB172A" w14:textId="77777777" w:rsidR="005B64AA" w:rsidRPr="005B64AA" w:rsidRDefault="005B64AA" w:rsidP="005B64AA">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3F74863E" w14:textId="77777777" w:rsidR="005B64AA" w:rsidRPr="005B64AA" w:rsidRDefault="005B64AA" w:rsidP="005B64AA">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744EC625" w14:textId="77777777" w:rsidR="005B64AA" w:rsidRPr="005B64AA" w:rsidRDefault="005B64AA" w:rsidP="005B64AA">
            <w:pPr>
              <w:pStyle w:val="TAC"/>
              <w:rPr>
                <w:lang w:eastAsia="zh-CN"/>
              </w:rPr>
            </w:pPr>
          </w:p>
        </w:tc>
      </w:tr>
      <w:tr w:rsidR="005B64AA" w:rsidRPr="005B64AA" w14:paraId="6AD5640E"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93F4CA" w14:textId="77777777" w:rsidR="005B64AA" w:rsidRPr="005B64AA" w:rsidRDefault="005B64AA" w:rsidP="005B64AA">
            <w:pPr>
              <w:pStyle w:val="TAC"/>
              <w:rPr>
                <w:lang w:eastAsia="zh-CN"/>
              </w:rPr>
            </w:pPr>
            <w:r w:rsidRPr="005B64AA">
              <w:rPr>
                <w:rFonts w:cs="Arial"/>
                <w:sz w:val="16"/>
                <w:szCs w:val="16"/>
              </w:rPr>
              <w:t>22</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2CE3C" w14:textId="77777777" w:rsidR="005B64AA" w:rsidRPr="005B64AA" w:rsidRDefault="005B64AA" w:rsidP="005B64AA">
            <w:pPr>
              <w:pStyle w:val="TAC"/>
              <w:rPr>
                <w:lang w:eastAsia="zh-CN"/>
              </w:rPr>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EC05E" w14:textId="77777777" w:rsidR="005B64AA" w:rsidRPr="005B64AA" w:rsidRDefault="005B64AA" w:rsidP="005B64AA">
            <w:pPr>
              <w:pStyle w:val="TAC"/>
              <w:rPr>
                <w:lang w:eastAsia="zh-CN"/>
              </w:rPr>
            </w:pPr>
            <w:r w:rsidRPr="005B64AA">
              <w:rPr>
                <w:rFonts w:cs="Arial"/>
                <w:sz w:val="16"/>
                <w:szCs w:val="16"/>
              </w:rPr>
              <w:t>4,5 (2:0)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F36B78D" w14:textId="77777777" w:rsidR="005B64AA" w:rsidRPr="005B64AA" w:rsidRDefault="005B64AA" w:rsidP="005B64AA">
            <w:pPr>
              <w:pStyle w:val="TAC"/>
              <w:rPr>
                <w:lang w:eastAsia="zh-CN"/>
              </w:rPr>
            </w:pPr>
            <w:r w:rsidRPr="005B64AA">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212CA186" w14:textId="77777777" w:rsidR="005B64AA" w:rsidRPr="005B64AA" w:rsidRDefault="005B64AA" w:rsidP="005B64AA">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483D4A8D" w14:textId="77777777" w:rsidR="005B64AA" w:rsidRPr="005B64AA" w:rsidRDefault="005B64AA" w:rsidP="005B64AA">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7261D7E4" w14:textId="77777777" w:rsidR="005B64AA" w:rsidRPr="005B64AA" w:rsidRDefault="005B64AA" w:rsidP="005B64AA">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2EA42969" w14:textId="77777777" w:rsidR="005B64AA" w:rsidRPr="005B64AA" w:rsidRDefault="005B64AA" w:rsidP="005B64AA">
            <w:pPr>
              <w:pStyle w:val="TAC"/>
              <w:rPr>
                <w:lang w:eastAsia="zh-CN"/>
              </w:rPr>
            </w:pPr>
          </w:p>
        </w:tc>
      </w:tr>
      <w:tr w:rsidR="005B64AA" w:rsidRPr="005B64AA" w14:paraId="651B6F9D"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6C4ECC" w14:textId="77777777" w:rsidR="005B64AA" w:rsidRPr="005B64AA" w:rsidRDefault="005B64AA" w:rsidP="005B64AA">
            <w:pPr>
              <w:pStyle w:val="TAC"/>
              <w:rPr>
                <w:lang w:eastAsia="zh-CN"/>
              </w:rPr>
            </w:pPr>
            <w:r w:rsidRPr="005B64AA">
              <w:rPr>
                <w:rFonts w:cs="Arial"/>
                <w:sz w:val="16"/>
                <w:szCs w:val="16"/>
              </w:rPr>
              <w:t>23</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79631" w14:textId="77777777" w:rsidR="005B64AA" w:rsidRPr="005B64AA" w:rsidRDefault="005B64AA" w:rsidP="005B64AA">
            <w:pPr>
              <w:pStyle w:val="TAC"/>
              <w:rPr>
                <w:lang w:eastAsia="zh-CN"/>
              </w:rPr>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9A479" w14:textId="77777777" w:rsidR="005B64AA" w:rsidRPr="005B64AA" w:rsidRDefault="005B64AA" w:rsidP="005B64AA">
            <w:pPr>
              <w:pStyle w:val="TAC"/>
              <w:rPr>
                <w:lang w:eastAsia="zh-CN"/>
              </w:rPr>
            </w:pPr>
            <w:r w:rsidRPr="005B64AA">
              <w:rPr>
                <w:rFonts w:cs="Arial"/>
                <w:sz w:val="16"/>
                <w:szCs w:val="16"/>
              </w:rPr>
              <w:t>6,7 (0:2)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E57AB85" w14:textId="77777777" w:rsidR="005B64AA" w:rsidRPr="005B64AA" w:rsidRDefault="005B64AA" w:rsidP="005B64AA">
            <w:pPr>
              <w:pStyle w:val="TAC"/>
              <w:rPr>
                <w:lang w:eastAsia="zh-CN"/>
              </w:rPr>
            </w:pPr>
            <w:r w:rsidRPr="005B64AA">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145BE702" w14:textId="77777777" w:rsidR="005B64AA" w:rsidRPr="005B64AA" w:rsidRDefault="005B64AA" w:rsidP="005B64AA">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24B9FB77" w14:textId="77777777" w:rsidR="005B64AA" w:rsidRPr="005B64AA" w:rsidRDefault="005B64AA" w:rsidP="005B64AA">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0DF0BF81" w14:textId="77777777" w:rsidR="005B64AA" w:rsidRPr="005B64AA" w:rsidRDefault="005B64AA" w:rsidP="005B64AA">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67EF5EF9" w14:textId="77777777" w:rsidR="005B64AA" w:rsidRPr="005B64AA" w:rsidRDefault="005B64AA" w:rsidP="005B64AA">
            <w:pPr>
              <w:pStyle w:val="TAC"/>
              <w:rPr>
                <w:lang w:eastAsia="zh-CN"/>
              </w:rPr>
            </w:pPr>
          </w:p>
        </w:tc>
      </w:tr>
      <w:tr w:rsidR="005B64AA" w:rsidRPr="005B64AA" w14:paraId="694F4852"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95CF39" w14:textId="77777777" w:rsidR="005B64AA" w:rsidRPr="005B64AA" w:rsidRDefault="005B64AA" w:rsidP="005B64AA">
            <w:pPr>
              <w:pStyle w:val="TAC"/>
              <w:rPr>
                <w:lang w:eastAsia="zh-CN"/>
              </w:rPr>
            </w:pPr>
            <w:r w:rsidRPr="005B64AA">
              <w:rPr>
                <w:rFonts w:cs="Arial"/>
                <w:sz w:val="16"/>
                <w:szCs w:val="16"/>
              </w:rPr>
              <w:t>24</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B9AD8" w14:textId="77777777" w:rsidR="005B64AA" w:rsidRPr="005B64AA" w:rsidRDefault="005B64AA" w:rsidP="005B64AA">
            <w:pPr>
              <w:pStyle w:val="TAC"/>
              <w:rPr>
                <w:lang w:eastAsia="zh-CN"/>
              </w:rPr>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021D7" w14:textId="77777777" w:rsidR="005B64AA" w:rsidRPr="005B64AA" w:rsidRDefault="005B64AA" w:rsidP="005B64AA">
            <w:pPr>
              <w:pStyle w:val="TAC"/>
              <w:rPr>
                <w:lang w:eastAsia="zh-CN"/>
              </w:rPr>
            </w:pPr>
            <w:r w:rsidRPr="005B64AA">
              <w:rPr>
                <w:rFonts w:cs="Arial"/>
                <w:sz w:val="16"/>
                <w:szCs w:val="16"/>
              </w:rPr>
              <w:t>0,4 (2:0)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B0F18FC" w14:textId="77777777" w:rsidR="005B64AA" w:rsidRPr="005B64AA" w:rsidRDefault="005B64AA" w:rsidP="005B64AA">
            <w:pPr>
              <w:pStyle w:val="TAC"/>
              <w:rPr>
                <w:lang w:eastAsia="zh-CN"/>
              </w:rPr>
            </w:pPr>
            <w:r w:rsidRPr="005B64AA">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1D3E5A42" w14:textId="77777777" w:rsidR="005B64AA" w:rsidRPr="005B64AA" w:rsidRDefault="005B64AA" w:rsidP="005B64AA">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7C19603A" w14:textId="77777777" w:rsidR="005B64AA" w:rsidRPr="005B64AA" w:rsidRDefault="005B64AA" w:rsidP="005B64AA">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748D917F" w14:textId="77777777" w:rsidR="005B64AA" w:rsidRPr="005B64AA" w:rsidRDefault="005B64AA" w:rsidP="005B64AA">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76139BDC" w14:textId="77777777" w:rsidR="005B64AA" w:rsidRPr="005B64AA" w:rsidRDefault="005B64AA" w:rsidP="005B64AA">
            <w:pPr>
              <w:pStyle w:val="TAC"/>
              <w:rPr>
                <w:lang w:eastAsia="zh-CN"/>
              </w:rPr>
            </w:pPr>
          </w:p>
        </w:tc>
      </w:tr>
      <w:tr w:rsidR="005B64AA" w:rsidRPr="005B64AA" w14:paraId="0888BCB5"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96664E" w14:textId="77777777" w:rsidR="005B64AA" w:rsidRPr="005B64AA" w:rsidRDefault="005B64AA" w:rsidP="005B64AA">
            <w:pPr>
              <w:pStyle w:val="TAC"/>
              <w:rPr>
                <w:lang w:eastAsia="zh-CN"/>
              </w:rPr>
            </w:pPr>
            <w:r w:rsidRPr="005B64AA">
              <w:rPr>
                <w:rFonts w:cs="Arial"/>
                <w:sz w:val="16"/>
                <w:szCs w:val="16"/>
              </w:rPr>
              <w:t>25</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F831F" w14:textId="77777777" w:rsidR="005B64AA" w:rsidRPr="005B64AA" w:rsidRDefault="005B64AA" w:rsidP="005B64AA">
            <w:pPr>
              <w:pStyle w:val="TAC"/>
              <w:rPr>
                <w:lang w:eastAsia="zh-CN"/>
              </w:rPr>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60C5D" w14:textId="77777777" w:rsidR="005B64AA" w:rsidRPr="005B64AA" w:rsidRDefault="005B64AA" w:rsidP="005B64AA">
            <w:pPr>
              <w:pStyle w:val="TAC"/>
              <w:rPr>
                <w:lang w:eastAsia="zh-CN"/>
              </w:rPr>
            </w:pPr>
            <w:r w:rsidRPr="005B64AA">
              <w:rPr>
                <w:rFonts w:cs="Arial"/>
                <w:sz w:val="16"/>
                <w:szCs w:val="16"/>
              </w:rPr>
              <w:t>2,6 (0:2)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10505EE" w14:textId="77777777" w:rsidR="005B64AA" w:rsidRPr="005B64AA" w:rsidRDefault="005B64AA" w:rsidP="005B64AA">
            <w:pPr>
              <w:pStyle w:val="TAC"/>
              <w:rPr>
                <w:lang w:eastAsia="zh-CN"/>
              </w:rPr>
            </w:pPr>
            <w:r w:rsidRPr="005B64AA">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18C15381" w14:textId="77777777" w:rsidR="005B64AA" w:rsidRPr="005B64AA" w:rsidRDefault="005B64AA" w:rsidP="005B64AA">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4BAD3FBF" w14:textId="77777777" w:rsidR="005B64AA" w:rsidRPr="005B64AA" w:rsidRDefault="005B64AA" w:rsidP="005B64AA">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507371F4" w14:textId="77777777" w:rsidR="005B64AA" w:rsidRPr="005B64AA" w:rsidRDefault="005B64AA" w:rsidP="005B64AA">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77E7893C" w14:textId="77777777" w:rsidR="005B64AA" w:rsidRPr="005B64AA" w:rsidRDefault="005B64AA" w:rsidP="005B64AA">
            <w:pPr>
              <w:pStyle w:val="TAC"/>
              <w:rPr>
                <w:lang w:eastAsia="zh-CN"/>
              </w:rPr>
            </w:pPr>
          </w:p>
        </w:tc>
      </w:tr>
      <w:tr w:rsidR="005B64AA" w:rsidRPr="005B64AA" w14:paraId="4DAA2D98"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BC339D" w14:textId="77777777" w:rsidR="005B64AA" w:rsidRPr="005B64AA" w:rsidRDefault="005B64AA" w:rsidP="005B64AA">
            <w:pPr>
              <w:pStyle w:val="TAC"/>
              <w:rPr>
                <w:lang w:eastAsia="zh-CN"/>
              </w:rPr>
            </w:pPr>
            <w:r w:rsidRPr="005B64AA">
              <w:rPr>
                <w:rFonts w:cs="Arial"/>
                <w:sz w:val="16"/>
                <w:szCs w:val="16"/>
              </w:rPr>
              <w:t>26</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4C8EE" w14:textId="77777777" w:rsidR="005B64AA" w:rsidRPr="005B64AA" w:rsidRDefault="005B64AA" w:rsidP="005B64AA">
            <w:pPr>
              <w:pStyle w:val="TAC"/>
              <w:rPr>
                <w:lang w:eastAsia="zh-CN"/>
              </w:rPr>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D2375" w14:textId="77777777" w:rsidR="005B64AA" w:rsidRPr="005B64AA" w:rsidRDefault="005B64AA" w:rsidP="005B64AA">
            <w:pPr>
              <w:pStyle w:val="TAC"/>
              <w:rPr>
                <w:lang w:eastAsia="zh-CN"/>
              </w:rPr>
            </w:pPr>
            <w:r w:rsidRPr="005B64AA">
              <w:rPr>
                <w:rFonts w:cs="Arial"/>
                <w:sz w:val="16"/>
                <w:szCs w:val="16"/>
              </w:rPr>
              <w:t>0,1,4 (3:0)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4F6325E" w14:textId="77777777" w:rsidR="005B64AA" w:rsidRPr="005B64AA" w:rsidRDefault="005B64AA" w:rsidP="005B64AA">
            <w:pPr>
              <w:pStyle w:val="TAC"/>
              <w:rPr>
                <w:lang w:eastAsia="zh-CN"/>
              </w:rPr>
            </w:pPr>
            <w:r w:rsidRPr="005B64AA">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03F72B86" w14:textId="77777777" w:rsidR="005B64AA" w:rsidRPr="005B64AA" w:rsidRDefault="005B64AA" w:rsidP="005B64AA">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3C4D7252" w14:textId="77777777" w:rsidR="005B64AA" w:rsidRPr="005B64AA" w:rsidRDefault="005B64AA" w:rsidP="005B64AA">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022787F0" w14:textId="77777777" w:rsidR="005B64AA" w:rsidRPr="005B64AA" w:rsidRDefault="005B64AA" w:rsidP="005B64AA">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4196B4FD" w14:textId="77777777" w:rsidR="005B64AA" w:rsidRPr="005B64AA" w:rsidRDefault="005B64AA" w:rsidP="005B64AA">
            <w:pPr>
              <w:pStyle w:val="TAC"/>
              <w:rPr>
                <w:lang w:eastAsia="zh-CN"/>
              </w:rPr>
            </w:pPr>
          </w:p>
        </w:tc>
      </w:tr>
      <w:tr w:rsidR="005B64AA" w:rsidRPr="005B64AA" w14:paraId="421A4B3D"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A40F57" w14:textId="77777777" w:rsidR="005B64AA" w:rsidRPr="005B64AA" w:rsidRDefault="005B64AA" w:rsidP="005B64AA">
            <w:pPr>
              <w:pStyle w:val="TAC"/>
              <w:rPr>
                <w:lang w:eastAsia="zh-CN"/>
              </w:rPr>
            </w:pPr>
            <w:r w:rsidRPr="005B64AA">
              <w:rPr>
                <w:rFonts w:cs="Arial"/>
                <w:sz w:val="16"/>
                <w:szCs w:val="16"/>
              </w:rPr>
              <w:t>27</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D3E64" w14:textId="77777777" w:rsidR="005B64AA" w:rsidRPr="005B64AA" w:rsidRDefault="005B64AA" w:rsidP="005B64AA">
            <w:pPr>
              <w:pStyle w:val="TAC"/>
              <w:rPr>
                <w:lang w:eastAsia="zh-CN"/>
              </w:rPr>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F6E99" w14:textId="77777777" w:rsidR="005B64AA" w:rsidRPr="005B64AA" w:rsidRDefault="005B64AA" w:rsidP="005B64AA">
            <w:pPr>
              <w:pStyle w:val="TAC"/>
              <w:rPr>
                <w:lang w:eastAsia="zh-CN"/>
              </w:rPr>
            </w:pPr>
            <w:r w:rsidRPr="005B64AA">
              <w:rPr>
                <w:rFonts w:cs="Arial"/>
                <w:sz w:val="16"/>
                <w:szCs w:val="16"/>
              </w:rPr>
              <w:t>2,3,6 (0:3)</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FC2CF8E" w14:textId="77777777" w:rsidR="005B64AA" w:rsidRPr="005B64AA" w:rsidRDefault="005B64AA" w:rsidP="005B64AA">
            <w:pPr>
              <w:pStyle w:val="TAC"/>
              <w:rPr>
                <w:lang w:eastAsia="zh-CN"/>
              </w:rPr>
            </w:pPr>
            <w:r w:rsidRPr="005B64AA">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7FA14A9B" w14:textId="77777777" w:rsidR="005B64AA" w:rsidRPr="005B64AA" w:rsidRDefault="005B64AA" w:rsidP="005B64AA">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69B81C35" w14:textId="77777777" w:rsidR="005B64AA" w:rsidRPr="005B64AA" w:rsidRDefault="005B64AA" w:rsidP="005B64AA">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571F1FDA" w14:textId="77777777" w:rsidR="005B64AA" w:rsidRPr="005B64AA" w:rsidRDefault="005B64AA" w:rsidP="005B64AA">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6015DF09" w14:textId="77777777" w:rsidR="005B64AA" w:rsidRPr="005B64AA" w:rsidRDefault="005B64AA" w:rsidP="005B64AA">
            <w:pPr>
              <w:pStyle w:val="TAC"/>
              <w:rPr>
                <w:lang w:eastAsia="zh-CN"/>
              </w:rPr>
            </w:pPr>
          </w:p>
        </w:tc>
      </w:tr>
      <w:tr w:rsidR="005B64AA" w:rsidRPr="005B64AA" w14:paraId="28718E1E"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5C53D61" w14:textId="77777777" w:rsidR="005B64AA" w:rsidRPr="005B64AA" w:rsidRDefault="005B64AA" w:rsidP="005B64AA">
            <w:pPr>
              <w:pStyle w:val="TAC"/>
              <w:rPr>
                <w:lang w:eastAsia="zh-CN"/>
              </w:rPr>
            </w:pPr>
            <w:r w:rsidRPr="005B64AA">
              <w:rPr>
                <w:rFonts w:cs="Arial"/>
                <w:sz w:val="16"/>
                <w:szCs w:val="16"/>
              </w:rPr>
              <w:t>28</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05A06" w14:textId="77777777" w:rsidR="005B64AA" w:rsidRPr="005B64AA" w:rsidRDefault="005B64AA" w:rsidP="005B64AA">
            <w:pPr>
              <w:pStyle w:val="TAC"/>
              <w:rPr>
                <w:lang w:eastAsia="zh-CN"/>
              </w:rPr>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A8354" w14:textId="77777777" w:rsidR="005B64AA" w:rsidRPr="005B64AA" w:rsidRDefault="005B64AA" w:rsidP="005B64AA">
            <w:pPr>
              <w:pStyle w:val="TAC"/>
              <w:rPr>
                <w:lang w:eastAsia="zh-CN"/>
              </w:rPr>
            </w:pPr>
            <w:r w:rsidRPr="005B64AA">
              <w:rPr>
                <w:rFonts w:cs="Arial"/>
                <w:sz w:val="16"/>
                <w:szCs w:val="16"/>
              </w:rPr>
              <w:t>0,1,4,5 (4:0)</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22CFDC3" w14:textId="77777777" w:rsidR="005B64AA" w:rsidRPr="005B64AA" w:rsidRDefault="005B64AA" w:rsidP="005B64AA">
            <w:pPr>
              <w:pStyle w:val="TAC"/>
              <w:rPr>
                <w:lang w:eastAsia="zh-CN"/>
              </w:rPr>
            </w:pPr>
            <w:r w:rsidRPr="005B64AA">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73101048" w14:textId="77777777" w:rsidR="005B64AA" w:rsidRPr="005B64AA" w:rsidRDefault="005B64AA" w:rsidP="005B64AA">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4A4D9051" w14:textId="77777777" w:rsidR="005B64AA" w:rsidRPr="005B64AA" w:rsidRDefault="005B64AA" w:rsidP="005B64AA">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1CA65E80" w14:textId="77777777" w:rsidR="005B64AA" w:rsidRPr="005B64AA" w:rsidRDefault="005B64AA" w:rsidP="005B64AA">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35841DA2" w14:textId="77777777" w:rsidR="005B64AA" w:rsidRPr="005B64AA" w:rsidRDefault="005B64AA" w:rsidP="005B64AA">
            <w:pPr>
              <w:pStyle w:val="TAC"/>
              <w:rPr>
                <w:lang w:eastAsia="zh-CN"/>
              </w:rPr>
            </w:pPr>
          </w:p>
        </w:tc>
      </w:tr>
      <w:tr w:rsidR="005B64AA" w:rsidRPr="005B64AA" w14:paraId="4BA36372"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65EC91" w14:textId="77777777" w:rsidR="005B64AA" w:rsidRPr="005B64AA" w:rsidRDefault="005B64AA" w:rsidP="005B64AA">
            <w:pPr>
              <w:pStyle w:val="TAC"/>
              <w:rPr>
                <w:lang w:eastAsia="zh-CN"/>
              </w:rPr>
            </w:pPr>
            <w:r w:rsidRPr="005B64AA">
              <w:rPr>
                <w:rFonts w:cs="Arial"/>
                <w:sz w:val="16"/>
                <w:szCs w:val="16"/>
              </w:rPr>
              <w:t>29</w:t>
            </w:r>
          </w:p>
        </w:tc>
        <w:tc>
          <w:tcPr>
            <w:tcW w:w="12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13E16" w14:textId="77777777" w:rsidR="005B64AA" w:rsidRPr="005B64AA" w:rsidRDefault="005B64AA" w:rsidP="005B64AA">
            <w:pPr>
              <w:pStyle w:val="TAC"/>
              <w:rPr>
                <w:lang w:eastAsia="zh-CN"/>
              </w:rPr>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78970" w14:textId="77777777" w:rsidR="005B64AA" w:rsidRPr="005B64AA" w:rsidRDefault="005B64AA" w:rsidP="005B64AA">
            <w:pPr>
              <w:pStyle w:val="TAC"/>
              <w:rPr>
                <w:lang w:eastAsia="zh-CN"/>
              </w:rPr>
            </w:pPr>
            <w:r w:rsidRPr="005B64AA">
              <w:rPr>
                <w:rFonts w:cs="Arial"/>
                <w:sz w:val="16"/>
                <w:szCs w:val="16"/>
              </w:rPr>
              <w:t>2,3,6,7 (0:4)</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FD07768" w14:textId="77777777" w:rsidR="005B64AA" w:rsidRPr="005B64AA" w:rsidRDefault="005B64AA" w:rsidP="005B64AA">
            <w:pPr>
              <w:pStyle w:val="TAC"/>
              <w:rPr>
                <w:lang w:eastAsia="zh-CN"/>
              </w:rPr>
            </w:pPr>
            <w:r w:rsidRPr="005B64AA">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7B81DC4B" w14:textId="77777777" w:rsidR="005B64AA" w:rsidRPr="005B64AA" w:rsidRDefault="005B64AA" w:rsidP="005B64AA">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3FED31D7" w14:textId="77777777" w:rsidR="005B64AA" w:rsidRPr="005B64AA" w:rsidRDefault="005B64AA" w:rsidP="005B64AA">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099DE40B" w14:textId="77777777" w:rsidR="005B64AA" w:rsidRPr="005B64AA" w:rsidRDefault="005B64AA" w:rsidP="005B64AA">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094232CC" w14:textId="77777777" w:rsidR="005B64AA" w:rsidRPr="005B64AA" w:rsidRDefault="005B64AA" w:rsidP="005B64AA">
            <w:pPr>
              <w:pStyle w:val="TAC"/>
              <w:rPr>
                <w:lang w:eastAsia="zh-CN"/>
              </w:rPr>
            </w:pPr>
          </w:p>
        </w:tc>
      </w:tr>
      <w:tr w:rsidR="005B64AA" w:rsidRPr="005B64AA" w14:paraId="0EB5F24D" w14:textId="77777777" w:rsidTr="008672B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0000"/>
            <w:vAlign w:val="center"/>
            <w:hideMark/>
          </w:tcPr>
          <w:p w14:paraId="562AF41D" w14:textId="77777777" w:rsidR="005B64AA" w:rsidRPr="005B64AA" w:rsidRDefault="005B64AA" w:rsidP="005B64AA">
            <w:pPr>
              <w:pStyle w:val="TAC"/>
              <w:rPr>
                <w:lang w:eastAsia="zh-CN"/>
              </w:rPr>
            </w:pPr>
            <w:r w:rsidRPr="005B64AA">
              <w:rPr>
                <w:rFonts w:cs="Arial"/>
                <w:sz w:val="16"/>
                <w:szCs w:val="16"/>
              </w:rPr>
              <w:t>30</w:t>
            </w:r>
          </w:p>
        </w:tc>
        <w:tc>
          <w:tcPr>
            <w:tcW w:w="127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48E3E55C" w14:textId="77777777" w:rsidR="005B64AA" w:rsidRPr="005B64AA" w:rsidRDefault="005B64AA" w:rsidP="005B64AA">
            <w:pPr>
              <w:pStyle w:val="TAC"/>
              <w:rPr>
                <w:lang w:eastAsia="zh-CN"/>
              </w:rPr>
            </w:pPr>
            <w:r w:rsidRPr="005B64AA">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69E2D8AE" w14:textId="77777777" w:rsidR="005B64AA" w:rsidRPr="005B64AA" w:rsidRDefault="005B64AA" w:rsidP="005B64AA">
            <w:pPr>
              <w:pStyle w:val="TAC"/>
              <w:rPr>
                <w:rFonts w:cs="Arial"/>
                <w:sz w:val="16"/>
                <w:szCs w:val="16"/>
              </w:rPr>
            </w:pPr>
            <w:r w:rsidRPr="005B64AA">
              <w:rPr>
                <w:rFonts w:cs="Arial"/>
                <w:sz w:val="16"/>
                <w:szCs w:val="16"/>
              </w:rPr>
              <w:t>0,2,4,6</w:t>
            </w:r>
          </w:p>
          <w:p w14:paraId="3E9F7862" w14:textId="77777777" w:rsidR="005B64AA" w:rsidRPr="005B64AA" w:rsidRDefault="005B64AA" w:rsidP="005B64AA">
            <w:pPr>
              <w:pStyle w:val="TAC"/>
              <w:rPr>
                <w:lang w:eastAsia="zh-CN"/>
              </w:rPr>
            </w:pPr>
            <w:r w:rsidRPr="005B64AA">
              <w:rPr>
                <w:rFonts w:cs="Arial"/>
                <w:sz w:val="16"/>
                <w:szCs w:val="16"/>
              </w:rPr>
              <w:t>(2:2)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6DA1408" w14:textId="77777777" w:rsidR="005B64AA" w:rsidRPr="005B64AA" w:rsidRDefault="005B64AA" w:rsidP="005B64AA">
            <w:pPr>
              <w:pStyle w:val="TAC"/>
              <w:rPr>
                <w:lang w:eastAsia="zh-CN"/>
              </w:rPr>
            </w:pPr>
            <w:r w:rsidRPr="005B64AA">
              <w:rPr>
                <w:rFonts w:cs="Arial"/>
                <w:sz w:val="16"/>
                <w:szCs w:val="16"/>
              </w:rPr>
              <w:t>2</w:t>
            </w:r>
          </w:p>
        </w:tc>
        <w:tc>
          <w:tcPr>
            <w:tcW w:w="697" w:type="dxa"/>
            <w:tcBorders>
              <w:top w:val="single" w:sz="4" w:space="0" w:color="auto"/>
              <w:left w:val="single" w:sz="4" w:space="0" w:color="auto"/>
              <w:bottom w:val="single" w:sz="4" w:space="0" w:color="auto"/>
              <w:right w:val="single" w:sz="4" w:space="0" w:color="auto"/>
            </w:tcBorders>
            <w:vAlign w:val="center"/>
          </w:tcPr>
          <w:p w14:paraId="773F34DE" w14:textId="77777777" w:rsidR="005B64AA" w:rsidRPr="005B64AA" w:rsidRDefault="005B64AA" w:rsidP="005B64AA">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4EDC312B" w14:textId="77777777" w:rsidR="005B64AA" w:rsidRPr="005B64AA" w:rsidRDefault="005B64AA" w:rsidP="005B64AA">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705716A9" w14:textId="77777777" w:rsidR="005B64AA" w:rsidRPr="005B64AA" w:rsidRDefault="005B64AA" w:rsidP="005B64AA">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580D3BA4" w14:textId="77777777" w:rsidR="005B64AA" w:rsidRPr="005B64AA" w:rsidRDefault="005B64AA" w:rsidP="005B64AA">
            <w:pPr>
              <w:pStyle w:val="TAC"/>
              <w:rPr>
                <w:lang w:eastAsia="zh-CN"/>
              </w:rPr>
            </w:pPr>
          </w:p>
        </w:tc>
      </w:tr>
      <w:tr w:rsidR="005B64AA" w:rsidRPr="005B64AA" w14:paraId="1DD97A8C" w14:textId="77777777" w:rsidTr="005B64A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1D20C7" w14:textId="77777777" w:rsidR="005B64AA" w:rsidRPr="005B64AA" w:rsidRDefault="005B64AA" w:rsidP="005B64AA">
            <w:pPr>
              <w:pStyle w:val="TAC"/>
              <w:rPr>
                <w:lang w:eastAsia="zh-CN"/>
              </w:rPr>
            </w:pPr>
            <w:r w:rsidRPr="005B64AA">
              <w:rPr>
                <w:rFonts w:cs="Arial"/>
                <w:sz w:val="16"/>
                <w:szCs w:val="16"/>
              </w:rPr>
              <w:t>31</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97F63F5" w14:textId="77777777" w:rsidR="005B64AA" w:rsidRPr="005B64AA" w:rsidRDefault="005B64AA" w:rsidP="005B64AA">
            <w:pPr>
              <w:pStyle w:val="TAC"/>
              <w:rPr>
                <w:lang w:eastAsia="zh-CN"/>
              </w:rPr>
            </w:pPr>
            <w:r w:rsidRPr="005B64AA">
              <w:rPr>
                <w:rFonts w:cs="Arial"/>
                <w:sz w:val="16"/>
                <w:szCs w:val="16"/>
              </w:rPr>
              <w:t>Reserved</w:t>
            </w:r>
          </w:p>
        </w:tc>
        <w:tc>
          <w:tcPr>
            <w:tcW w:w="901" w:type="dxa"/>
            <w:tcBorders>
              <w:top w:val="single" w:sz="4" w:space="0" w:color="auto"/>
              <w:left w:val="single" w:sz="4" w:space="0" w:color="auto"/>
              <w:bottom w:val="single" w:sz="4" w:space="0" w:color="auto"/>
              <w:right w:val="single" w:sz="4" w:space="0" w:color="auto"/>
            </w:tcBorders>
            <w:vAlign w:val="center"/>
            <w:hideMark/>
          </w:tcPr>
          <w:p w14:paraId="272A9CF9" w14:textId="77777777" w:rsidR="005B64AA" w:rsidRPr="005B64AA" w:rsidRDefault="005B64AA" w:rsidP="005B64AA">
            <w:pPr>
              <w:pStyle w:val="TAC"/>
              <w:rPr>
                <w:lang w:eastAsia="zh-CN"/>
              </w:rPr>
            </w:pPr>
            <w:r w:rsidRPr="005B64AA">
              <w:rPr>
                <w:rFonts w:cs="Arial"/>
                <w:sz w:val="16"/>
                <w:szCs w:val="16"/>
              </w:rPr>
              <w:t>Reserved</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8D4D6BF" w14:textId="77777777" w:rsidR="005B64AA" w:rsidRPr="005B64AA" w:rsidRDefault="005B64AA" w:rsidP="005B64AA">
            <w:pPr>
              <w:pStyle w:val="TAC"/>
              <w:rPr>
                <w:lang w:eastAsia="zh-CN"/>
              </w:rPr>
            </w:pPr>
            <w:r w:rsidRPr="005B64AA">
              <w:rPr>
                <w:rFonts w:cs="Arial"/>
                <w:sz w:val="16"/>
                <w:szCs w:val="16"/>
              </w:rPr>
              <w:t>Reserved</w:t>
            </w:r>
          </w:p>
        </w:tc>
        <w:tc>
          <w:tcPr>
            <w:tcW w:w="697" w:type="dxa"/>
            <w:tcBorders>
              <w:top w:val="single" w:sz="4" w:space="0" w:color="auto"/>
              <w:left w:val="single" w:sz="4" w:space="0" w:color="auto"/>
              <w:bottom w:val="single" w:sz="4" w:space="0" w:color="auto"/>
              <w:right w:val="single" w:sz="4" w:space="0" w:color="auto"/>
            </w:tcBorders>
            <w:vAlign w:val="center"/>
          </w:tcPr>
          <w:p w14:paraId="083F3282" w14:textId="77777777" w:rsidR="005B64AA" w:rsidRPr="005B64AA" w:rsidRDefault="005B64AA" w:rsidP="005B64AA">
            <w:pPr>
              <w:pStyle w:val="TAC"/>
              <w:rPr>
                <w:lang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14:paraId="7B8165E3" w14:textId="77777777" w:rsidR="005B64AA" w:rsidRPr="005B64AA" w:rsidRDefault="005B64AA" w:rsidP="005B64AA">
            <w:pPr>
              <w:pStyle w:val="TAC"/>
              <w:rPr>
                <w:lang w:eastAsia="zh-CN"/>
              </w:rPr>
            </w:pPr>
          </w:p>
        </w:tc>
        <w:tc>
          <w:tcPr>
            <w:tcW w:w="1422" w:type="dxa"/>
            <w:tcBorders>
              <w:top w:val="single" w:sz="4" w:space="0" w:color="auto"/>
              <w:left w:val="single" w:sz="4" w:space="0" w:color="auto"/>
              <w:bottom w:val="single" w:sz="4" w:space="0" w:color="auto"/>
              <w:right w:val="single" w:sz="4" w:space="0" w:color="auto"/>
            </w:tcBorders>
            <w:vAlign w:val="center"/>
          </w:tcPr>
          <w:p w14:paraId="2E2EAC4D" w14:textId="77777777" w:rsidR="005B64AA" w:rsidRPr="005B64AA" w:rsidRDefault="005B64AA" w:rsidP="005B64AA">
            <w:pPr>
              <w:pStyle w:val="TAC"/>
              <w:rPr>
                <w:lang w:eastAsia="zh-CN"/>
              </w:rPr>
            </w:pPr>
          </w:p>
        </w:tc>
        <w:tc>
          <w:tcPr>
            <w:tcW w:w="1372" w:type="dxa"/>
            <w:tcBorders>
              <w:top w:val="single" w:sz="4" w:space="0" w:color="auto"/>
              <w:left w:val="single" w:sz="4" w:space="0" w:color="auto"/>
              <w:bottom w:val="single" w:sz="4" w:space="0" w:color="auto"/>
              <w:right w:val="single" w:sz="4" w:space="0" w:color="auto"/>
            </w:tcBorders>
            <w:vAlign w:val="center"/>
          </w:tcPr>
          <w:p w14:paraId="4F94E31C" w14:textId="77777777" w:rsidR="005B64AA" w:rsidRPr="005B64AA" w:rsidRDefault="005B64AA" w:rsidP="005B64AA">
            <w:pPr>
              <w:pStyle w:val="TAC"/>
              <w:rPr>
                <w:lang w:eastAsia="zh-CN"/>
              </w:rPr>
            </w:pPr>
          </w:p>
        </w:tc>
      </w:tr>
    </w:tbl>
    <w:p w14:paraId="1E057431" w14:textId="77777777" w:rsidR="005B64AA" w:rsidRPr="00D8172B" w:rsidRDefault="005B64AA" w:rsidP="007A6F9D">
      <w:pPr>
        <w:rPr>
          <w:b/>
          <w:lang w:eastAsia="zh-CN"/>
        </w:rPr>
      </w:pPr>
    </w:p>
    <w:p w14:paraId="777FC957" w14:textId="2337978D" w:rsidR="00E656B5" w:rsidRPr="00D8172B" w:rsidRDefault="00D8172B" w:rsidP="00E736F8">
      <w:pPr>
        <w:ind w:firstLine="425"/>
        <w:rPr>
          <w:b/>
          <w:lang w:eastAsia="zh-CN"/>
        </w:rPr>
      </w:pPr>
      <w:r w:rsidRPr="00D8172B">
        <w:rPr>
          <w:rFonts w:hint="eastAsia"/>
          <w:b/>
          <w:lang w:eastAsia="zh-CN"/>
        </w:rPr>
        <w:t>Observation</w:t>
      </w:r>
      <w:r w:rsidR="00364546">
        <w:rPr>
          <w:b/>
          <w:lang w:eastAsia="zh-CN"/>
        </w:rPr>
        <w:t xml:space="preserve"> 2</w:t>
      </w:r>
      <w:r w:rsidRPr="00D8172B">
        <w:rPr>
          <w:rFonts w:hint="eastAsia"/>
          <w:b/>
          <w:lang w:eastAsia="zh-CN"/>
        </w:rPr>
        <w:t xml:space="preserve">: </w:t>
      </w:r>
      <w:r w:rsidRPr="00D8172B">
        <w:rPr>
          <w:b/>
          <w:lang w:eastAsia="zh-CN"/>
        </w:rPr>
        <w:t>Some entries in the current DMRS indication tables cannot be used for multi-PDCCH, multi-PDSCH transmission.</w:t>
      </w:r>
    </w:p>
    <w:p w14:paraId="7DCDD99C" w14:textId="5791261C" w:rsidR="00C36286" w:rsidRDefault="00C36286" w:rsidP="00E736F8">
      <w:pPr>
        <w:ind w:firstLine="425"/>
        <w:rPr>
          <w:b/>
          <w:lang w:eastAsia="zh-CN"/>
        </w:rPr>
      </w:pPr>
      <w:r w:rsidRPr="00C36286">
        <w:rPr>
          <w:b/>
          <w:lang w:eastAsia="zh-CN"/>
        </w:rPr>
        <w:t>Proposal</w:t>
      </w:r>
      <w:r w:rsidR="00364546">
        <w:rPr>
          <w:b/>
          <w:lang w:eastAsia="zh-CN"/>
        </w:rPr>
        <w:t xml:space="preserve"> 5</w:t>
      </w:r>
      <w:r w:rsidRPr="00C36286">
        <w:rPr>
          <w:b/>
          <w:lang w:eastAsia="zh-CN"/>
        </w:rPr>
        <w:t xml:space="preserve">: </w:t>
      </w:r>
      <w:r w:rsidR="00D30CD4">
        <w:rPr>
          <w:b/>
          <w:lang w:eastAsia="zh-CN"/>
        </w:rPr>
        <w:t>Update</w:t>
      </w:r>
      <w:r w:rsidRPr="00C36286">
        <w:rPr>
          <w:b/>
          <w:lang w:eastAsia="zh-CN"/>
        </w:rPr>
        <w:t xml:space="preserve"> </w:t>
      </w:r>
      <w:r w:rsidR="00FF2EEE">
        <w:rPr>
          <w:b/>
          <w:lang w:eastAsia="zh-CN"/>
        </w:rPr>
        <w:t xml:space="preserve">the </w:t>
      </w:r>
      <w:r w:rsidRPr="00C36286">
        <w:rPr>
          <w:b/>
          <w:lang w:eastAsia="zh-CN"/>
        </w:rPr>
        <w:t>DMRS port indication table</w:t>
      </w:r>
      <w:r w:rsidR="00D30CD4">
        <w:rPr>
          <w:b/>
          <w:lang w:eastAsia="zh-CN"/>
        </w:rPr>
        <w:t>s</w:t>
      </w:r>
      <w:r w:rsidRPr="00C36286">
        <w:rPr>
          <w:b/>
          <w:lang w:eastAsia="zh-CN"/>
        </w:rPr>
        <w:t xml:space="preserve"> for </w:t>
      </w:r>
      <w:r w:rsidR="00D30CD4">
        <w:rPr>
          <w:b/>
          <w:lang w:eastAsia="zh-CN"/>
        </w:rPr>
        <w:t>multi-</w:t>
      </w:r>
      <w:r w:rsidRPr="00C36286">
        <w:rPr>
          <w:b/>
          <w:lang w:eastAsia="zh-CN"/>
        </w:rPr>
        <w:t xml:space="preserve">PDCCH, </w:t>
      </w:r>
      <w:r w:rsidR="00D30CD4">
        <w:rPr>
          <w:b/>
          <w:lang w:eastAsia="zh-CN"/>
        </w:rPr>
        <w:t>multi-</w:t>
      </w:r>
      <w:r w:rsidRPr="00C36286">
        <w:rPr>
          <w:b/>
          <w:lang w:eastAsia="zh-CN"/>
        </w:rPr>
        <w:t>PDSCH multi-TRP transmission.</w:t>
      </w:r>
    </w:p>
    <w:p w14:paraId="33DD97D4" w14:textId="7741834E" w:rsidR="00C36286" w:rsidRPr="008456DC" w:rsidRDefault="00C36286" w:rsidP="007A6F9D">
      <w:pPr>
        <w:rPr>
          <w:b/>
          <w:lang w:eastAsia="zh-CN"/>
        </w:rPr>
      </w:pPr>
    </w:p>
    <w:p w14:paraId="27573495" w14:textId="0E75512F" w:rsidR="00783B39" w:rsidRPr="00783B39" w:rsidRDefault="00783B39" w:rsidP="00511E25">
      <w:pPr>
        <w:pStyle w:val="Heading2"/>
        <w:rPr>
          <w:lang w:eastAsia="zh-CN"/>
        </w:rPr>
      </w:pPr>
      <w:r w:rsidRPr="00783B39">
        <w:rPr>
          <w:rFonts w:hint="eastAsia"/>
          <w:lang w:eastAsia="zh-CN"/>
        </w:rPr>
        <w:t>Rate matching for multi-PDCCH multi-PDSCH transmission</w:t>
      </w:r>
    </w:p>
    <w:p w14:paraId="40B06D61" w14:textId="0FD31342" w:rsidR="00CA4415" w:rsidRPr="00511E25" w:rsidRDefault="00CA4415" w:rsidP="007A6F9D">
      <w:pPr>
        <w:rPr>
          <w:b/>
          <w:lang w:eastAsia="zh-CN"/>
        </w:rPr>
      </w:pPr>
      <w:r w:rsidRPr="00511E25">
        <w:rPr>
          <w:rFonts w:hint="eastAsia"/>
          <w:b/>
          <w:lang w:eastAsia="zh-CN"/>
        </w:rPr>
        <w:t>SSB and LTE-CRS</w:t>
      </w:r>
    </w:p>
    <w:p w14:paraId="084AEDDC" w14:textId="5F650CEB" w:rsidR="00BA57FB" w:rsidRDefault="00160A31" w:rsidP="007A6F9D">
      <w:pPr>
        <w:rPr>
          <w:lang w:eastAsia="zh-CN"/>
        </w:rPr>
      </w:pPr>
      <w:r>
        <w:rPr>
          <w:lang w:eastAsia="zh-CN"/>
        </w:rPr>
        <w:t>In</w:t>
      </w:r>
      <w:r w:rsidR="00A5163C">
        <w:rPr>
          <w:lang w:eastAsia="zh-CN"/>
        </w:rPr>
        <w:t xml:space="preserve"> Release 15, rate matching for PDSCH is performed with respect to </w:t>
      </w:r>
      <w:r w:rsidR="00B66023">
        <w:rPr>
          <w:lang w:eastAsia="zh-CN"/>
        </w:rPr>
        <w:t xml:space="preserve">DMRS, SSB, ZP and NZP CSI-RS, configured CORSETs and LTE CRS.  </w:t>
      </w:r>
      <w:r w:rsidR="008B1779">
        <w:rPr>
          <w:lang w:eastAsia="zh-CN"/>
        </w:rPr>
        <w:t xml:space="preserve">Because the maximal number of CWs received by a UE at any time is two, a UE can receive from 2 PDSCHs scheduled and transmitted by two different TRPs. </w:t>
      </w:r>
      <w:r w:rsidR="00C3064E">
        <w:rPr>
          <w:lang w:eastAsia="zh-CN"/>
        </w:rPr>
        <w:t>Cell specific</w:t>
      </w:r>
      <w:r w:rsidR="00FF0740">
        <w:rPr>
          <w:lang w:eastAsia="zh-CN"/>
        </w:rPr>
        <w:t xml:space="preserve"> resources such as SSB</w:t>
      </w:r>
      <w:r w:rsidR="00BA57FB">
        <w:rPr>
          <w:lang w:eastAsia="zh-CN"/>
        </w:rPr>
        <w:t xml:space="preserve">, LTE CRS </w:t>
      </w:r>
      <w:r w:rsidR="00FF0740">
        <w:rPr>
          <w:lang w:eastAsia="zh-CN"/>
        </w:rPr>
        <w:t xml:space="preserve">are not TRP-specific and can be rate matched </w:t>
      </w:r>
      <w:r w:rsidR="00D57D19">
        <w:rPr>
          <w:lang w:eastAsia="zh-CN"/>
        </w:rPr>
        <w:t xml:space="preserve">similar to Release 15. </w:t>
      </w:r>
    </w:p>
    <w:p w14:paraId="4D289185" w14:textId="77777777" w:rsidR="00CA4415" w:rsidRDefault="00CA4415" w:rsidP="00CA4415">
      <w:pPr>
        <w:rPr>
          <w:lang w:eastAsia="zh-CN"/>
        </w:rPr>
      </w:pPr>
    </w:p>
    <w:p w14:paraId="08CC311B" w14:textId="13A821A7" w:rsidR="00CA4415" w:rsidRPr="00511E25" w:rsidRDefault="00CA4415" w:rsidP="00CA4415">
      <w:pPr>
        <w:rPr>
          <w:b/>
          <w:lang w:eastAsia="zh-CN"/>
        </w:rPr>
      </w:pPr>
      <w:r w:rsidRPr="00511E25">
        <w:rPr>
          <w:rFonts w:hint="eastAsia"/>
          <w:b/>
          <w:lang w:eastAsia="zh-CN"/>
        </w:rPr>
        <w:t>CORESET</w:t>
      </w:r>
    </w:p>
    <w:p w14:paraId="1901CE0E" w14:textId="0344C749" w:rsidR="00CA4415" w:rsidRDefault="00CA4415" w:rsidP="00CA4415">
      <w:pPr>
        <w:rPr>
          <w:lang w:eastAsia="zh-CN"/>
        </w:rPr>
      </w:pPr>
      <w:r>
        <w:rPr>
          <w:lang w:eastAsia="zh-CN"/>
        </w:rPr>
        <w:t>When each of the TRP is configured with its own COR</w:t>
      </w:r>
      <w:r w:rsidR="00672FEA">
        <w:rPr>
          <w:rFonts w:hint="eastAsia"/>
          <w:lang w:eastAsia="zh-CN"/>
        </w:rPr>
        <w:t>E</w:t>
      </w:r>
      <w:r>
        <w:rPr>
          <w:lang w:eastAsia="zh-CN"/>
        </w:rPr>
        <w:t xml:space="preserve">SET, two TRPs can coordinate their </w:t>
      </w:r>
      <w:r w:rsidR="00F17A74">
        <w:rPr>
          <w:lang w:eastAsia="zh-CN"/>
        </w:rPr>
        <w:t xml:space="preserve">PDCCH </w:t>
      </w:r>
      <w:r>
        <w:rPr>
          <w:lang w:eastAsia="zh-CN"/>
        </w:rPr>
        <w:t xml:space="preserve">transmission in their CORESETs in the long time scale, and configure and transmit their RateMatchPattern accordingly. </w:t>
      </w:r>
      <w:r w:rsidR="000C021C">
        <w:rPr>
          <w:lang w:eastAsia="zh-CN"/>
        </w:rPr>
        <w:t xml:space="preserve">The Release 15 rate matching pattern can be reused for CORESET. </w:t>
      </w:r>
      <w:r>
        <w:rPr>
          <w:lang w:eastAsia="zh-CN"/>
        </w:rPr>
        <w:t xml:space="preserve"> </w:t>
      </w:r>
    </w:p>
    <w:p w14:paraId="4D95A59A" w14:textId="77777777" w:rsidR="00CA4415" w:rsidRPr="005D32E8" w:rsidRDefault="00CA4415" w:rsidP="00CA4415">
      <w:pPr>
        <w:rPr>
          <w:lang w:eastAsia="zh-CN"/>
        </w:rPr>
      </w:pPr>
    </w:p>
    <w:p w14:paraId="69F6424F" w14:textId="2F8B9C78" w:rsidR="00BA57FB" w:rsidRPr="00004E6C" w:rsidRDefault="00BA57FB" w:rsidP="007A6F9D">
      <w:pPr>
        <w:rPr>
          <w:b/>
          <w:lang w:eastAsia="zh-CN"/>
        </w:rPr>
      </w:pPr>
      <w:r w:rsidRPr="00004E6C">
        <w:rPr>
          <w:rFonts w:hint="eastAsia"/>
          <w:b/>
          <w:lang w:eastAsia="zh-CN"/>
        </w:rPr>
        <w:t>CSI-RS</w:t>
      </w:r>
    </w:p>
    <w:p w14:paraId="646DC3ED" w14:textId="03D0E7D5" w:rsidR="00004E6C" w:rsidRPr="00B00CD3" w:rsidRDefault="004224B1" w:rsidP="007A6F9D">
      <w:pPr>
        <w:rPr>
          <w:lang w:eastAsia="zh-CN"/>
        </w:rPr>
      </w:pPr>
      <w:r>
        <w:rPr>
          <w:lang w:eastAsia="zh-CN"/>
        </w:rPr>
        <w:t xml:space="preserve">Periodic and semi-persistent </w:t>
      </w:r>
      <w:r w:rsidR="00BA57FB">
        <w:rPr>
          <w:lang w:eastAsia="zh-CN"/>
        </w:rPr>
        <w:t xml:space="preserve">reference </w:t>
      </w:r>
      <w:r>
        <w:rPr>
          <w:lang w:eastAsia="zh-CN"/>
        </w:rPr>
        <w:t xml:space="preserve">signals such as </w:t>
      </w:r>
      <w:r w:rsidR="004857F7">
        <w:rPr>
          <w:lang w:eastAsia="zh-CN"/>
        </w:rPr>
        <w:t xml:space="preserve">periodic and semi-persistent NZP and ZP CSI-RS </w:t>
      </w:r>
      <w:r w:rsidR="00D66046">
        <w:rPr>
          <w:lang w:eastAsia="zh-CN"/>
        </w:rPr>
        <w:t>can</w:t>
      </w:r>
      <w:r w:rsidR="004857F7">
        <w:rPr>
          <w:lang w:eastAsia="zh-CN"/>
        </w:rPr>
        <w:t xml:space="preserve"> be coordinated by the TRPs</w:t>
      </w:r>
      <w:r w:rsidR="00CB120F">
        <w:rPr>
          <w:lang w:eastAsia="zh-CN"/>
        </w:rPr>
        <w:t xml:space="preserve"> </w:t>
      </w:r>
      <w:r w:rsidR="0085422C">
        <w:rPr>
          <w:lang w:eastAsia="zh-CN"/>
        </w:rPr>
        <w:t>and configured to the UE through RRC and MAC-CE</w:t>
      </w:r>
      <w:r w:rsidR="00BA57FB">
        <w:rPr>
          <w:lang w:eastAsia="zh-CN"/>
        </w:rPr>
        <w:t>, and UE can perform rate matching around these REs according to its configuration</w:t>
      </w:r>
      <w:r w:rsidR="0085422C">
        <w:rPr>
          <w:lang w:eastAsia="zh-CN"/>
        </w:rPr>
        <w:t xml:space="preserve">. </w:t>
      </w:r>
      <w:r w:rsidR="00B00CD3">
        <w:rPr>
          <w:lang w:eastAsia="zh-CN"/>
        </w:rPr>
        <w:t xml:space="preserve">Alternatively, gNB </w:t>
      </w:r>
      <w:r w:rsidR="00D66046">
        <w:rPr>
          <w:lang w:eastAsia="zh-CN"/>
        </w:rPr>
        <w:t>can</w:t>
      </w:r>
      <w:r w:rsidR="00B00CD3">
        <w:rPr>
          <w:lang w:eastAsia="zh-CN"/>
        </w:rPr>
        <w:t xml:space="preserve"> decide not to puncture the PDSCH transmitted from one TRP in the resources used by the other TRP for NZP or ZP-CSI-RS, in order to include the inter-TRP interference in the CSI calculation. For aperiodic NZP-CSI-RS sent by one TRP triggered by CSI report triggering, the other TRPs </w:t>
      </w:r>
      <w:r w:rsidR="005D32E8">
        <w:rPr>
          <w:lang w:eastAsia="zh-CN"/>
        </w:rPr>
        <w:t>should</w:t>
      </w:r>
      <w:r w:rsidR="00B00CD3">
        <w:rPr>
          <w:lang w:eastAsia="zh-CN"/>
        </w:rPr>
        <w:t xml:space="preserve"> perform regular DL transmission </w:t>
      </w:r>
      <w:r w:rsidR="005D32E8">
        <w:rPr>
          <w:lang w:eastAsia="zh-CN"/>
        </w:rPr>
        <w:t xml:space="preserve">in the same REs for accurate CSI measurement. Same can be said of aperiodic ZP-CSI-RS. Therefore there is no need to design new rate matching mechanism for periodic, semi-persistent or aperiodic ZP or NZP-CSI-RS. </w:t>
      </w:r>
    </w:p>
    <w:p w14:paraId="24265A36" w14:textId="77777777" w:rsidR="00004E6C" w:rsidRPr="00783B39" w:rsidRDefault="00004E6C" w:rsidP="00E736F8">
      <w:pPr>
        <w:ind w:firstLine="425"/>
        <w:rPr>
          <w:b/>
          <w:lang w:eastAsia="zh-CN"/>
        </w:rPr>
      </w:pPr>
      <w:r w:rsidRPr="00783B39">
        <w:rPr>
          <w:rFonts w:hint="eastAsia"/>
          <w:b/>
          <w:lang w:eastAsia="zh-CN"/>
        </w:rPr>
        <w:t>Proposal</w:t>
      </w:r>
      <w:r>
        <w:rPr>
          <w:b/>
          <w:lang w:eastAsia="zh-CN"/>
        </w:rPr>
        <w:t xml:space="preserve"> 6</w:t>
      </w:r>
      <w:r w:rsidRPr="00783B39">
        <w:rPr>
          <w:rFonts w:hint="eastAsia"/>
          <w:b/>
          <w:lang w:eastAsia="zh-CN"/>
        </w:rPr>
        <w:t>: Reuse the Release 15 rate matching mechanism for SSB, LTE-CRS</w:t>
      </w:r>
      <w:r>
        <w:rPr>
          <w:b/>
          <w:lang w:eastAsia="zh-CN"/>
        </w:rPr>
        <w:t>, CORESET</w:t>
      </w:r>
      <w:r w:rsidRPr="00783B39">
        <w:rPr>
          <w:rFonts w:hint="eastAsia"/>
          <w:b/>
          <w:lang w:eastAsia="zh-CN"/>
        </w:rPr>
        <w:t>.</w:t>
      </w:r>
    </w:p>
    <w:p w14:paraId="58FC6342" w14:textId="37760650" w:rsidR="005D32E8" w:rsidRPr="005D32E8" w:rsidRDefault="005D32E8" w:rsidP="00E736F8">
      <w:pPr>
        <w:ind w:firstLine="425"/>
        <w:rPr>
          <w:b/>
          <w:lang w:eastAsia="zh-CN"/>
        </w:rPr>
      </w:pPr>
      <w:r w:rsidRPr="005D32E8">
        <w:rPr>
          <w:b/>
          <w:lang w:eastAsia="zh-CN"/>
        </w:rPr>
        <w:t>Proposal</w:t>
      </w:r>
      <w:r w:rsidR="00004E6C">
        <w:rPr>
          <w:b/>
          <w:lang w:eastAsia="zh-CN"/>
        </w:rPr>
        <w:t xml:space="preserve"> 7</w:t>
      </w:r>
      <w:r w:rsidRPr="005D32E8">
        <w:rPr>
          <w:b/>
          <w:lang w:eastAsia="zh-CN"/>
        </w:rPr>
        <w:t xml:space="preserve">: Reuse the Release 15 rate matching mechanism for periodic, semi-persistent or aperiodic ZP or NZP-CSI-RS. </w:t>
      </w:r>
    </w:p>
    <w:p w14:paraId="707C3FFB" w14:textId="62024AAA" w:rsidR="005D32E8" w:rsidRPr="00004E6C" w:rsidRDefault="005D32E8" w:rsidP="007A6F9D">
      <w:pPr>
        <w:rPr>
          <w:b/>
          <w:lang w:eastAsia="zh-CN"/>
        </w:rPr>
      </w:pPr>
    </w:p>
    <w:p w14:paraId="0CF7475C" w14:textId="0E75BC23" w:rsidR="00004E6C" w:rsidRPr="00004E6C" w:rsidRDefault="00004E6C" w:rsidP="007A6F9D">
      <w:pPr>
        <w:rPr>
          <w:b/>
          <w:lang w:eastAsia="zh-CN"/>
        </w:rPr>
      </w:pPr>
      <w:r w:rsidRPr="00004E6C">
        <w:rPr>
          <w:rFonts w:hint="eastAsia"/>
          <w:b/>
          <w:lang w:eastAsia="zh-CN"/>
        </w:rPr>
        <w:t>PT-RS</w:t>
      </w:r>
    </w:p>
    <w:p w14:paraId="7FE8CF75" w14:textId="736723E6" w:rsidR="001B3084" w:rsidRDefault="001B3084" w:rsidP="001900AB">
      <w:pPr>
        <w:rPr>
          <w:lang w:eastAsia="zh-CN"/>
        </w:rPr>
      </w:pPr>
      <w:r>
        <w:rPr>
          <w:rFonts w:hint="eastAsia"/>
          <w:lang w:eastAsia="zh-CN"/>
        </w:rPr>
        <w:t xml:space="preserve">In FR2, PT-RS is </w:t>
      </w:r>
      <w:r>
        <w:rPr>
          <w:lang w:eastAsia="zh-CN"/>
        </w:rPr>
        <w:t>required</w:t>
      </w:r>
      <w:r>
        <w:rPr>
          <w:rFonts w:hint="eastAsia"/>
          <w:lang w:eastAsia="zh-CN"/>
        </w:rPr>
        <w:t xml:space="preserve"> </w:t>
      </w:r>
      <w:r>
        <w:rPr>
          <w:lang w:eastAsia="zh-CN"/>
        </w:rPr>
        <w:t xml:space="preserve">for estimate the phase shift and phase noise of the transmitter. </w:t>
      </w:r>
      <w:r w:rsidR="00641B33">
        <w:rPr>
          <w:lang w:eastAsia="zh-CN"/>
        </w:rPr>
        <w:t>PDSCH is rate matched around PT-RS resources. For multi-TRP transmission, d</w:t>
      </w:r>
      <w:r w:rsidR="007A4B61" w:rsidRPr="00F14BCB">
        <w:rPr>
          <w:lang w:eastAsia="zh-CN"/>
        </w:rPr>
        <w:t xml:space="preserve">ifferent TRPs (and sometimes different panels) are driven by different oscillators that are non-coherent and require </w:t>
      </w:r>
      <w:r w:rsidR="00447355" w:rsidRPr="00F14BCB">
        <w:rPr>
          <w:lang w:eastAsia="zh-CN"/>
        </w:rPr>
        <w:t xml:space="preserve">separate PT-RS. </w:t>
      </w:r>
      <w:r>
        <w:rPr>
          <w:lang w:eastAsia="zh-CN"/>
        </w:rPr>
        <w:t>However, whether UE can receive from multiple TRPs at the same time in FR2 depends on UE architecture. In the RAN1#96 meeting, three multi-panel UE categories were discussed:</w:t>
      </w:r>
    </w:p>
    <w:p w14:paraId="4F3066D6" w14:textId="77777777" w:rsidR="001B3084" w:rsidRPr="001B3084" w:rsidRDefault="001B3084" w:rsidP="001B3084">
      <w:pPr>
        <w:pStyle w:val="LGTdoc"/>
        <w:numPr>
          <w:ilvl w:val="0"/>
          <w:numId w:val="25"/>
        </w:numPr>
        <w:spacing w:afterLines="0" w:after="0" w:line="240" w:lineRule="auto"/>
        <w:ind w:left="720"/>
        <w:contextualSpacing/>
        <w:rPr>
          <w:sz w:val="21"/>
          <w:szCs w:val="22"/>
          <w:lang w:val="en-US"/>
        </w:rPr>
      </w:pPr>
      <w:r w:rsidRPr="001B3084">
        <w:rPr>
          <w:b/>
          <w:sz w:val="21"/>
          <w:szCs w:val="22"/>
          <w:lang w:val="en-US"/>
        </w:rPr>
        <w:t xml:space="preserve">MPUE-Assumption1: </w:t>
      </w:r>
      <w:r w:rsidRPr="001B3084">
        <w:rPr>
          <w:sz w:val="21"/>
          <w:szCs w:val="22"/>
          <w:lang w:val="en-US"/>
        </w:rPr>
        <w:t xml:space="preserve">Multiple panels are implemented on a UE and </w:t>
      </w:r>
      <w:r w:rsidRPr="001B3084">
        <w:rPr>
          <w:b/>
          <w:bCs/>
          <w:sz w:val="21"/>
          <w:szCs w:val="22"/>
          <w:u w:val="single"/>
          <w:lang w:val="en-US"/>
        </w:rPr>
        <w:t>only one</w:t>
      </w:r>
      <w:r w:rsidRPr="001B3084">
        <w:rPr>
          <w:sz w:val="21"/>
          <w:szCs w:val="22"/>
          <w:u w:val="single"/>
          <w:lang w:val="en-US"/>
        </w:rPr>
        <w:t xml:space="preserve"> panel can be activated at a time, with panel switching/activation delay of [X] ms</w:t>
      </w:r>
    </w:p>
    <w:p w14:paraId="0EE60BA4" w14:textId="77777777" w:rsidR="001B3084" w:rsidRPr="001B3084" w:rsidRDefault="001B3084" w:rsidP="001B3084">
      <w:pPr>
        <w:pStyle w:val="LGTdoc"/>
        <w:numPr>
          <w:ilvl w:val="0"/>
          <w:numId w:val="25"/>
        </w:numPr>
        <w:spacing w:afterLines="0" w:after="0" w:line="240" w:lineRule="auto"/>
        <w:ind w:left="720"/>
        <w:contextualSpacing/>
        <w:rPr>
          <w:sz w:val="21"/>
          <w:szCs w:val="22"/>
          <w:lang w:val="en-US"/>
        </w:rPr>
      </w:pPr>
      <w:r w:rsidRPr="001B3084">
        <w:rPr>
          <w:b/>
          <w:sz w:val="21"/>
          <w:szCs w:val="22"/>
          <w:lang w:val="en-US"/>
        </w:rPr>
        <w:t xml:space="preserve">MPUE-Assumption2: </w:t>
      </w:r>
      <w:r w:rsidRPr="001B3084">
        <w:rPr>
          <w:sz w:val="21"/>
          <w:szCs w:val="22"/>
          <w:lang w:val="en-US"/>
        </w:rPr>
        <w:t xml:space="preserve">Multiple panels are implemented on a UE and </w:t>
      </w:r>
      <w:r w:rsidRPr="001B3084">
        <w:rPr>
          <w:b/>
          <w:sz w:val="21"/>
          <w:szCs w:val="22"/>
          <w:u w:val="single"/>
          <w:lang w:val="en-US"/>
        </w:rPr>
        <w:t>multiple</w:t>
      </w:r>
      <w:r w:rsidRPr="001B3084">
        <w:rPr>
          <w:sz w:val="21"/>
          <w:szCs w:val="22"/>
          <w:u w:val="single"/>
          <w:lang w:val="en-US"/>
        </w:rPr>
        <w:t xml:space="preserve"> panels can be activated at a time and one or more panels can be used for transmission</w:t>
      </w:r>
    </w:p>
    <w:p w14:paraId="2A595BA3" w14:textId="77777777" w:rsidR="001B3084" w:rsidRPr="001B3084" w:rsidRDefault="001B3084" w:rsidP="001B3084">
      <w:pPr>
        <w:pStyle w:val="LGTdoc"/>
        <w:numPr>
          <w:ilvl w:val="0"/>
          <w:numId w:val="25"/>
        </w:numPr>
        <w:spacing w:afterLines="0" w:after="0" w:line="240" w:lineRule="auto"/>
        <w:ind w:left="720"/>
        <w:contextualSpacing/>
        <w:rPr>
          <w:sz w:val="21"/>
          <w:szCs w:val="22"/>
          <w:lang w:val="en-US"/>
        </w:rPr>
      </w:pPr>
      <w:r w:rsidRPr="001B3084">
        <w:rPr>
          <w:b/>
          <w:sz w:val="21"/>
          <w:szCs w:val="22"/>
          <w:lang w:val="en-US"/>
        </w:rPr>
        <w:t xml:space="preserve">MPUE-Assumption3: </w:t>
      </w:r>
      <w:r w:rsidRPr="001B3084">
        <w:rPr>
          <w:sz w:val="21"/>
          <w:szCs w:val="22"/>
          <w:lang w:val="en-US"/>
        </w:rPr>
        <w:t xml:space="preserve">Multiple panels are implemented on a UE and </w:t>
      </w:r>
      <w:r w:rsidRPr="001B3084">
        <w:rPr>
          <w:b/>
          <w:sz w:val="21"/>
          <w:szCs w:val="22"/>
          <w:u w:val="single"/>
          <w:lang w:val="en-US"/>
        </w:rPr>
        <w:t>multiple</w:t>
      </w:r>
      <w:r w:rsidRPr="001B3084">
        <w:rPr>
          <w:sz w:val="21"/>
          <w:szCs w:val="22"/>
          <w:u w:val="single"/>
          <w:lang w:val="en-US"/>
        </w:rPr>
        <w:t xml:space="preserve"> panels can be activated at a time but only one panel can be used for transmission</w:t>
      </w:r>
    </w:p>
    <w:p w14:paraId="766ED0D9" w14:textId="755C7500" w:rsidR="001B3084" w:rsidRDefault="001B3084" w:rsidP="001900AB">
      <w:pPr>
        <w:rPr>
          <w:sz w:val="24"/>
          <w:lang w:eastAsia="zh-CN"/>
        </w:rPr>
      </w:pPr>
    </w:p>
    <w:p w14:paraId="6D0412BE" w14:textId="24DAD17A" w:rsidR="006C7279" w:rsidRDefault="00413C74" w:rsidP="001900AB">
      <w:pPr>
        <w:rPr>
          <w:lang w:eastAsia="zh-CN"/>
        </w:rPr>
      </w:pPr>
      <w:r>
        <w:rPr>
          <w:lang w:eastAsia="zh-CN"/>
        </w:rPr>
        <w:t>No assumptions regarding whether a UE can receive with one or more than one panel</w:t>
      </w:r>
      <w:r w:rsidR="00D66046">
        <w:rPr>
          <w:lang w:eastAsia="zh-CN"/>
        </w:rPr>
        <w:t>s</w:t>
      </w:r>
      <w:r>
        <w:rPr>
          <w:lang w:eastAsia="zh-CN"/>
        </w:rPr>
        <w:t xml:space="preserve"> at the same time were discussed. For a UE can receive with only one panel, it is unlikely that it can receive from multiple TRPs at the same time, because different TRPs will transmit with different TCIs and a UE may not be able to receive with a single RX beam. </w:t>
      </w:r>
      <w:r w:rsidR="00FE1D51">
        <w:rPr>
          <w:lang w:eastAsia="zh-CN"/>
        </w:rPr>
        <w:t xml:space="preserve">Only DPS scheme can be used. </w:t>
      </w:r>
      <w:r w:rsidR="00D66046">
        <w:rPr>
          <w:lang w:eastAsia="zh-CN"/>
        </w:rPr>
        <w:t>Reception from 2 TRPs is only possible f</w:t>
      </w:r>
      <w:r w:rsidR="006C7279">
        <w:rPr>
          <w:lang w:eastAsia="zh-CN"/>
        </w:rPr>
        <w:t xml:space="preserve">or MPUE that can receive </w:t>
      </w:r>
      <w:r w:rsidR="00D66046">
        <w:rPr>
          <w:lang w:eastAsia="zh-CN"/>
        </w:rPr>
        <w:t xml:space="preserve">with </w:t>
      </w:r>
      <w:r w:rsidR="006C7279">
        <w:rPr>
          <w:lang w:eastAsia="zh-CN"/>
        </w:rPr>
        <w:t>2 panels at the same time. However, it is best to discuss rate matching for PT-RS after RAN1 ha</w:t>
      </w:r>
      <w:r w:rsidR="00641B33">
        <w:rPr>
          <w:lang w:eastAsia="zh-CN"/>
        </w:rPr>
        <w:t>s agreed on MPUE categories regarding</w:t>
      </w:r>
      <w:r w:rsidR="006C7279">
        <w:rPr>
          <w:lang w:eastAsia="zh-CN"/>
        </w:rPr>
        <w:t xml:space="preserve"> receiving capabilities. </w:t>
      </w:r>
    </w:p>
    <w:p w14:paraId="278A65FA" w14:textId="56D92671" w:rsidR="006C7279" w:rsidRDefault="006C7279" w:rsidP="001900AB">
      <w:pPr>
        <w:rPr>
          <w:lang w:eastAsia="zh-CN"/>
        </w:rPr>
      </w:pPr>
    </w:p>
    <w:p w14:paraId="63A49F94" w14:textId="250F4BFC" w:rsidR="00641B33" w:rsidRPr="00641B33" w:rsidRDefault="00641B33" w:rsidP="00E736F8">
      <w:pPr>
        <w:ind w:firstLine="425"/>
        <w:rPr>
          <w:b/>
          <w:lang w:eastAsia="zh-CN"/>
        </w:rPr>
      </w:pPr>
      <w:r w:rsidRPr="00641B33">
        <w:rPr>
          <w:rFonts w:hint="eastAsia"/>
          <w:b/>
          <w:lang w:eastAsia="zh-CN"/>
        </w:rPr>
        <w:lastRenderedPageBreak/>
        <w:t>Proposal</w:t>
      </w:r>
      <w:r w:rsidR="00004E6C">
        <w:rPr>
          <w:b/>
          <w:lang w:eastAsia="zh-CN"/>
        </w:rPr>
        <w:t xml:space="preserve"> 8</w:t>
      </w:r>
      <w:r w:rsidRPr="00641B33">
        <w:rPr>
          <w:rFonts w:hint="eastAsia"/>
          <w:b/>
          <w:lang w:eastAsia="zh-CN"/>
        </w:rPr>
        <w:t xml:space="preserve">: Discuss rate matching for PT-RS </w:t>
      </w:r>
      <w:r w:rsidRPr="00641B33">
        <w:rPr>
          <w:b/>
          <w:lang w:eastAsia="zh-CN"/>
        </w:rPr>
        <w:t xml:space="preserve">in FR2 </w:t>
      </w:r>
      <w:r w:rsidRPr="00641B33">
        <w:rPr>
          <w:rFonts w:hint="eastAsia"/>
          <w:b/>
          <w:lang w:eastAsia="zh-CN"/>
        </w:rPr>
        <w:t xml:space="preserve">after RAN1 has agreed on MPUE </w:t>
      </w:r>
      <w:r w:rsidRPr="00641B33">
        <w:rPr>
          <w:b/>
          <w:lang w:eastAsia="zh-CN"/>
        </w:rPr>
        <w:t xml:space="preserve">regarding receiving capabilities. </w:t>
      </w:r>
      <w:r w:rsidRPr="00641B33">
        <w:rPr>
          <w:rFonts w:hint="eastAsia"/>
          <w:b/>
          <w:lang w:eastAsia="zh-CN"/>
        </w:rPr>
        <w:t xml:space="preserve"> </w:t>
      </w:r>
    </w:p>
    <w:p w14:paraId="6B121EB9" w14:textId="0EC77A77" w:rsidR="00271EAB" w:rsidRPr="00F14BCB" w:rsidRDefault="00271EAB" w:rsidP="007A6F9D">
      <w:pPr>
        <w:rPr>
          <w:b/>
          <w:lang w:eastAsia="zh-CN"/>
        </w:rPr>
      </w:pPr>
    </w:p>
    <w:p w14:paraId="5FE3C47A" w14:textId="0FDB01AB" w:rsidR="00FF50C2" w:rsidRDefault="009E1606" w:rsidP="00FF50C2">
      <w:pPr>
        <w:pStyle w:val="Heading2"/>
        <w:rPr>
          <w:lang w:eastAsia="zh-CN"/>
        </w:rPr>
      </w:pPr>
      <w:r w:rsidRPr="00F14BCB">
        <w:rPr>
          <w:lang w:eastAsia="zh-CN"/>
        </w:rPr>
        <w:t>PDCCH</w:t>
      </w:r>
      <w:r w:rsidR="00BA6587" w:rsidRPr="00F14BCB">
        <w:rPr>
          <w:lang w:eastAsia="zh-CN"/>
        </w:rPr>
        <w:t xml:space="preserve"> </w:t>
      </w:r>
    </w:p>
    <w:p w14:paraId="31319A2A" w14:textId="455B6FFB" w:rsidR="009E1606" w:rsidRPr="0000456E" w:rsidRDefault="00424E2F" w:rsidP="0000456E">
      <w:pPr>
        <w:rPr>
          <w:b/>
          <w:lang w:eastAsia="zh-CN"/>
        </w:rPr>
      </w:pPr>
      <w:r w:rsidRPr="0000456E">
        <w:rPr>
          <w:b/>
          <w:lang w:eastAsia="zh-CN"/>
        </w:rPr>
        <w:t>PDCCH S</w:t>
      </w:r>
      <w:r w:rsidR="00BA6587" w:rsidRPr="0000456E">
        <w:rPr>
          <w:b/>
          <w:lang w:eastAsia="zh-CN"/>
        </w:rPr>
        <w:t>earch space</w:t>
      </w:r>
      <w:r w:rsidR="009E1606" w:rsidRPr="0000456E">
        <w:rPr>
          <w:b/>
          <w:lang w:eastAsia="zh-CN"/>
        </w:rPr>
        <w:t xml:space="preserve"> </w:t>
      </w:r>
    </w:p>
    <w:p w14:paraId="56F419F1" w14:textId="003B69F9" w:rsidR="007D0C00" w:rsidRDefault="00FE1208" w:rsidP="007A6F9D">
      <w:pPr>
        <w:rPr>
          <w:lang w:eastAsia="zh-CN"/>
        </w:rPr>
      </w:pPr>
      <w:r>
        <w:rPr>
          <w:rFonts w:hint="eastAsia"/>
          <w:lang w:eastAsia="zh-CN"/>
        </w:rPr>
        <w:t>I</w:t>
      </w:r>
      <w:r>
        <w:rPr>
          <w:lang w:eastAsia="zh-CN"/>
        </w:rPr>
        <w:t xml:space="preserve">t has been agreed that one CORESET in </w:t>
      </w:r>
      <w:r w:rsidR="0000456E">
        <w:rPr>
          <w:lang w:eastAsia="zh-CN"/>
        </w:rPr>
        <w:t xml:space="preserve">a </w:t>
      </w:r>
      <w:r>
        <w:rPr>
          <w:lang w:eastAsia="zh-CN"/>
        </w:rPr>
        <w:t>PDCCH-Config corresponds to one TRP. However, a TRP may have more than one CORESET</w:t>
      </w:r>
      <w:r w:rsidR="004807F1">
        <w:rPr>
          <w:lang w:eastAsia="zh-CN"/>
        </w:rPr>
        <w:t>s</w:t>
      </w:r>
      <w:r>
        <w:rPr>
          <w:lang w:eastAsia="zh-CN"/>
        </w:rPr>
        <w:t xml:space="preserve">. </w:t>
      </w:r>
      <w:r>
        <w:rPr>
          <w:rFonts w:hint="eastAsia"/>
          <w:lang w:eastAsia="zh-CN"/>
        </w:rPr>
        <w:t>For s</w:t>
      </w:r>
      <w:r w:rsidR="009E7D2A">
        <w:rPr>
          <w:rFonts w:hint="eastAsia"/>
          <w:lang w:eastAsia="zh-CN"/>
        </w:rPr>
        <w:t xml:space="preserve">ingle-PDCCH </w:t>
      </w:r>
      <w:r w:rsidR="009E7D2A">
        <w:rPr>
          <w:lang w:eastAsia="zh-CN"/>
        </w:rPr>
        <w:t xml:space="preserve">single PDSCH </w:t>
      </w:r>
      <w:r w:rsidR="009E7D2A">
        <w:rPr>
          <w:rFonts w:hint="eastAsia"/>
          <w:lang w:eastAsia="zh-CN"/>
        </w:rPr>
        <w:t xml:space="preserve">multi-TRP </w:t>
      </w:r>
      <w:r w:rsidR="009E7D2A">
        <w:rPr>
          <w:lang w:eastAsia="zh-CN"/>
        </w:rPr>
        <w:t>transmission</w:t>
      </w:r>
      <w:r w:rsidR="009E7D2A">
        <w:rPr>
          <w:rFonts w:hint="eastAsia"/>
          <w:lang w:eastAsia="zh-CN"/>
        </w:rPr>
        <w:t>,</w:t>
      </w:r>
      <w:r w:rsidR="009E7D2A">
        <w:rPr>
          <w:lang w:eastAsia="zh-CN"/>
        </w:rPr>
        <w:t xml:space="preserve"> </w:t>
      </w:r>
      <w:r>
        <w:rPr>
          <w:lang w:eastAsia="zh-CN"/>
        </w:rPr>
        <w:t xml:space="preserve">no change to PDCCH is required </w:t>
      </w:r>
      <w:r w:rsidR="009E7D2A">
        <w:rPr>
          <w:lang w:eastAsia="zh-CN"/>
        </w:rPr>
        <w:t xml:space="preserve">because UE only needs to monitor the PDCCH sent from one TRP similar to Release 15. </w:t>
      </w:r>
      <w:r w:rsidR="004807F1">
        <w:rPr>
          <w:lang w:eastAsia="zh-CN"/>
        </w:rPr>
        <w:t>So the sched</w:t>
      </w:r>
      <w:r w:rsidR="006F3460">
        <w:rPr>
          <w:lang w:eastAsia="zh-CN"/>
        </w:rPr>
        <w:t xml:space="preserve">uling TRP can configure the UE with up to </w:t>
      </w:r>
      <w:r w:rsidR="00886C9D">
        <w:rPr>
          <w:lang w:eastAsia="zh-CN"/>
        </w:rPr>
        <w:t xml:space="preserve">3 </w:t>
      </w:r>
      <w:r w:rsidR="004807F1">
        <w:rPr>
          <w:lang w:eastAsia="zh-CN"/>
        </w:rPr>
        <w:t xml:space="preserve">CORESETs </w:t>
      </w:r>
      <w:r w:rsidR="006F3460">
        <w:rPr>
          <w:lang w:eastAsia="zh-CN"/>
        </w:rPr>
        <w:t>and</w:t>
      </w:r>
      <w:r w:rsidR="004807F1">
        <w:rPr>
          <w:lang w:eastAsia="zh-CN"/>
        </w:rPr>
        <w:t xml:space="preserve"> total</w:t>
      </w:r>
      <w:r w:rsidR="006F3460">
        <w:rPr>
          <w:lang w:eastAsia="zh-CN"/>
        </w:rPr>
        <w:t>ly</w:t>
      </w:r>
      <w:r w:rsidR="004807F1">
        <w:rPr>
          <w:lang w:eastAsia="zh-CN"/>
        </w:rPr>
        <w:t xml:space="preserve"> 44 search space</w:t>
      </w:r>
      <w:r w:rsidR="006F3460">
        <w:rPr>
          <w:lang w:eastAsia="zh-CN"/>
        </w:rPr>
        <w:t>s</w:t>
      </w:r>
      <w:r w:rsidR="00154700">
        <w:rPr>
          <w:lang w:eastAsia="zh-CN"/>
        </w:rPr>
        <w:t xml:space="preserve"> for a BWP</w:t>
      </w:r>
      <w:r w:rsidR="004807F1">
        <w:rPr>
          <w:lang w:eastAsia="zh-CN"/>
        </w:rPr>
        <w:t xml:space="preserve">. </w:t>
      </w:r>
      <w:r w:rsidR="009E1606" w:rsidRPr="00F14BCB">
        <w:rPr>
          <w:lang w:eastAsia="zh-CN"/>
        </w:rPr>
        <w:t xml:space="preserve">When two TRPs each </w:t>
      </w:r>
      <w:r w:rsidR="00C46870" w:rsidRPr="00F14BCB">
        <w:rPr>
          <w:lang w:eastAsia="zh-CN"/>
        </w:rPr>
        <w:t xml:space="preserve">transmitting their own PDCCHs scheduling the corresponding PDSCHs, they each appear to UE like a R15 gNB. </w:t>
      </w:r>
      <w:r w:rsidR="009E1606" w:rsidRPr="00F14BCB">
        <w:rPr>
          <w:lang w:eastAsia="zh-CN"/>
        </w:rPr>
        <w:t xml:space="preserve"> </w:t>
      </w:r>
      <w:r w:rsidR="00C46870" w:rsidRPr="00F14BCB">
        <w:rPr>
          <w:lang w:eastAsia="zh-CN"/>
        </w:rPr>
        <w:t xml:space="preserve">UE can receive PDCCH from each TRP like a R15. However, when UE needs to </w:t>
      </w:r>
      <w:r w:rsidR="001E429B" w:rsidRPr="00F14BCB">
        <w:rPr>
          <w:lang w:eastAsia="zh-CN"/>
        </w:rPr>
        <w:t>monitor</w:t>
      </w:r>
      <w:r w:rsidR="007C4CAD" w:rsidRPr="00F14BCB">
        <w:rPr>
          <w:lang w:eastAsia="zh-CN"/>
        </w:rPr>
        <w:t xml:space="preserve"> PDCCH from multiple TRPs, the total number of </w:t>
      </w:r>
      <w:r w:rsidR="006206C0" w:rsidRPr="00886C9D">
        <w:rPr>
          <w:szCs w:val="21"/>
          <w:lang w:eastAsia="zh-CN"/>
        </w:rPr>
        <w:t>CORESETs</w:t>
      </w:r>
      <w:r w:rsidR="006206C0" w:rsidRPr="00886C9D" w:rsidDel="006206C0">
        <w:rPr>
          <w:sz w:val="21"/>
          <w:lang w:eastAsia="zh-CN"/>
        </w:rPr>
        <w:t xml:space="preserve"> </w:t>
      </w:r>
      <w:r w:rsidR="007C4CAD" w:rsidRPr="00F14BCB">
        <w:rPr>
          <w:lang w:eastAsia="zh-CN"/>
        </w:rPr>
        <w:t xml:space="preserve">and the total number of search spaces may increase, leading to higher UE complexity. To reduce the UE complexity, it is necessary to </w:t>
      </w:r>
      <w:r w:rsidR="00830712" w:rsidRPr="00F14BCB">
        <w:rPr>
          <w:lang w:eastAsia="zh-CN"/>
        </w:rPr>
        <w:t xml:space="preserve">limit the total number of </w:t>
      </w:r>
      <w:r w:rsidR="006206C0" w:rsidRPr="009B0995">
        <w:rPr>
          <w:szCs w:val="21"/>
          <w:lang w:eastAsia="zh-CN"/>
        </w:rPr>
        <w:t>CORESET</w:t>
      </w:r>
      <w:r w:rsidR="006206C0" w:rsidRPr="00F14BCB">
        <w:rPr>
          <w:lang w:eastAsia="zh-CN"/>
        </w:rPr>
        <w:t xml:space="preserve">s </w:t>
      </w:r>
      <w:r w:rsidR="00830712" w:rsidRPr="00F14BCB">
        <w:rPr>
          <w:lang w:eastAsia="zh-CN"/>
        </w:rPr>
        <w:t xml:space="preserve">and total number of search spaces a UE needs to monitor. </w:t>
      </w:r>
      <w:r w:rsidR="00CC78DA">
        <w:rPr>
          <w:lang w:eastAsia="zh-CN"/>
        </w:rPr>
        <w:t>There is no need to configure more than one</w:t>
      </w:r>
      <w:r w:rsidR="004807F1">
        <w:rPr>
          <w:lang w:eastAsia="zh-CN"/>
        </w:rPr>
        <w:t xml:space="preserve"> cell-specific </w:t>
      </w:r>
      <w:r w:rsidR="00F74119">
        <w:rPr>
          <w:lang w:eastAsia="zh-CN"/>
        </w:rPr>
        <w:t>PDCCH-Config</w:t>
      </w:r>
      <w:r w:rsidR="00CC78DA">
        <w:rPr>
          <w:lang w:eastAsia="zh-CN"/>
        </w:rPr>
        <w:t xml:space="preserve"> for a UE.</w:t>
      </w:r>
      <w:r w:rsidR="00F74119">
        <w:rPr>
          <w:lang w:eastAsia="zh-CN"/>
        </w:rPr>
        <w:t xml:space="preserve"> Every TRP scheduling PDSCH need to be configured with at least one CORESET for UE specific search space, but </w:t>
      </w:r>
      <w:r w:rsidR="007D0C00" w:rsidRPr="00F14BCB">
        <w:rPr>
          <w:lang w:eastAsia="zh-CN"/>
        </w:rPr>
        <w:t xml:space="preserve">the total configured </w:t>
      </w:r>
      <w:r w:rsidR="006206C0" w:rsidRPr="00E342E2">
        <w:rPr>
          <w:szCs w:val="21"/>
          <w:lang w:eastAsia="zh-CN"/>
        </w:rPr>
        <w:t>CORESETs</w:t>
      </w:r>
      <w:r w:rsidR="006206C0" w:rsidRPr="00E342E2" w:rsidDel="006206C0">
        <w:rPr>
          <w:sz w:val="21"/>
          <w:lang w:eastAsia="zh-CN"/>
        </w:rPr>
        <w:t xml:space="preserve"> </w:t>
      </w:r>
      <w:r w:rsidR="007D0C00" w:rsidRPr="00F14BCB">
        <w:rPr>
          <w:lang w:eastAsia="zh-CN"/>
        </w:rPr>
        <w:t xml:space="preserve">of all TRPs and the total number of </w:t>
      </w:r>
      <w:r w:rsidR="00A376F5" w:rsidRPr="00F14BCB">
        <w:rPr>
          <w:lang w:eastAsia="zh-CN"/>
        </w:rPr>
        <w:t>blind decoding</w:t>
      </w:r>
      <w:r w:rsidR="007D0C00" w:rsidRPr="00F14BCB">
        <w:rPr>
          <w:lang w:eastAsia="zh-CN"/>
        </w:rPr>
        <w:t xml:space="preserve"> from all TRPs </w:t>
      </w:r>
      <w:r w:rsidR="00F74119">
        <w:rPr>
          <w:lang w:eastAsia="zh-CN"/>
        </w:rPr>
        <w:t xml:space="preserve">should be limited and should not be much higher than </w:t>
      </w:r>
      <w:r w:rsidR="00E342E2">
        <w:rPr>
          <w:lang w:eastAsia="zh-CN"/>
        </w:rPr>
        <w:t xml:space="preserve">3 </w:t>
      </w:r>
      <w:r w:rsidR="00F070B4">
        <w:rPr>
          <w:lang w:eastAsia="zh-CN"/>
        </w:rPr>
        <w:t>CORESETs and 44 search spaces.</w:t>
      </w:r>
    </w:p>
    <w:p w14:paraId="6D9426D6" w14:textId="4D054052" w:rsidR="00D74184" w:rsidRPr="00F14BCB" w:rsidRDefault="00D74184" w:rsidP="00E736F8">
      <w:pPr>
        <w:ind w:firstLine="425"/>
        <w:rPr>
          <w:lang w:eastAsia="zh-CN"/>
        </w:rPr>
      </w:pPr>
      <w:r w:rsidRPr="00F14BCB">
        <w:rPr>
          <w:b/>
          <w:lang w:eastAsia="zh-CN"/>
        </w:rPr>
        <w:t>Proposal</w:t>
      </w:r>
      <w:r w:rsidR="007609E4" w:rsidRPr="00F14BCB">
        <w:rPr>
          <w:b/>
          <w:lang w:eastAsia="zh-CN"/>
        </w:rPr>
        <w:t xml:space="preserve"> </w:t>
      </w:r>
      <w:r w:rsidR="0014593F">
        <w:rPr>
          <w:b/>
          <w:lang w:eastAsia="zh-CN"/>
        </w:rPr>
        <w:t>9</w:t>
      </w:r>
      <w:r w:rsidRPr="00F14BCB">
        <w:rPr>
          <w:b/>
          <w:lang w:eastAsia="zh-CN"/>
        </w:rPr>
        <w:t xml:space="preserve">: </w:t>
      </w:r>
      <w:r w:rsidR="00DE48EF" w:rsidRPr="00F14BCB">
        <w:rPr>
          <w:b/>
          <w:lang w:eastAsia="zh-CN"/>
        </w:rPr>
        <w:t>L</w:t>
      </w:r>
      <w:r w:rsidRPr="00F14BCB">
        <w:rPr>
          <w:b/>
          <w:lang w:eastAsia="zh-CN"/>
        </w:rPr>
        <w:t xml:space="preserve">imit the number of total </w:t>
      </w:r>
      <w:r w:rsidR="00126AA6" w:rsidRPr="00E342E2">
        <w:rPr>
          <w:b/>
          <w:szCs w:val="21"/>
          <w:lang w:eastAsia="zh-CN"/>
        </w:rPr>
        <w:t>CORESETs</w:t>
      </w:r>
      <w:r w:rsidR="00126AA6" w:rsidRPr="00E342E2" w:rsidDel="00126AA6">
        <w:rPr>
          <w:b/>
          <w:sz w:val="21"/>
          <w:lang w:eastAsia="zh-CN"/>
        </w:rPr>
        <w:t xml:space="preserve"> </w:t>
      </w:r>
      <w:r w:rsidRPr="00F14BCB">
        <w:rPr>
          <w:b/>
          <w:lang w:eastAsia="zh-CN"/>
        </w:rPr>
        <w:t>and search space</w:t>
      </w:r>
      <w:r w:rsidR="001E429B" w:rsidRPr="00F14BCB">
        <w:rPr>
          <w:b/>
          <w:lang w:eastAsia="zh-CN"/>
        </w:rPr>
        <w:t>s</w:t>
      </w:r>
      <w:r w:rsidRPr="00F14BCB">
        <w:rPr>
          <w:b/>
          <w:lang w:eastAsia="zh-CN"/>
        </w:rPr>
        <w:t xml:space="preserve"> configured </w:t>
      </w:r>
      <w:r w:rsidR="001E429B" w:rsidRPr="00F14BCB">
        <w:rPr>
          <w:b/>
          <w:lang w:eastAsia="zh-CN"/>
        </w:rPr>
        <w:t xml:space="preserve">for </w:t>
      </w:r>
      <w:r w:rsidRPr="00F14BCB">
        <w:rPr>
          <w:b/>
          <w:lang w:eastAsia="zh-CN"/>
        </w:rPr>
        <w:t xml:space="preserve">all TRPs </w:t>
      </w:r>
      <w:r w:rsidR="008447CB">
        <w:rPr>
          <w:b/>
          <w:lang w:eastAsia="zh-CN"/>
        </w:rPr>
        <w:t xml:space="preserve">for a UE </w:t>
      </w:r>
      <w:r w:rsidRPr="00F14BCB">
        <w:rPr>
          <w:b/>
          <w:lang w:eastAsia="zh-CN"/>
        </w:rPr>
        <w:t xml:space="preserve">to </w:t>
      </w:r>
      <w:r w:rsidR="00DE48EF" w:rsidRPr="00F14BCB">
        <w:rPr>
          <w:b/>
          <w:lang w:eastAsia="zh-CN"/>
        </w:rPr>
        <w:t>reduce</w:t>
      </w:r>
      <w:r w:rsidRPr="00F14BCB">
        <w:rPr>
          <w:b/>
          <w:lang w:eastAsia="zh-CN"/>
        </w:rPr>
        <w:t xml:space="preserve"> UE complexity. </w:t>
      </w:r>
      <w:r w:rsidRPr="00F14BCB">
        <w:rPr>
          <w:lang w:eastAsia="zh-CN"/>
        </w:rPr>
        <w:t xml:space="preserve"> </w:t>
      </w:r>
    </w:p>
    <w:p w14:paraId="67A2DC59" w14:textId="111DFD44" w:rsidR="00150B60" w:rsidRDefault="00150B60" w:rsidP="009F3C8C">
      <w:pPr>
        <w:spacing w:beforeLines="50" w:before="120" w:after="0" w:line="276" w:lineRule="auto"/>
        <w:rPr>
          <w:sz w:val="24"/>
          <w:szCs w:val="21"/>
          <w:lang w:eastAsia="zh-CN"/>
        </w:rPr>
      </w:pPr>
    </w:p>
    <w:p w14:paraId="31AD9712" w14:textId="77777777" w:rsidR="00A531EF" w:rsidRPr="00DF1453" w:rsidRDefault="00A531EF" w:rsidP="00A531EF">
      <w:pPr>
        <w:rPr>
          <w:b/>
          <w:lang w:eastAsia="zh-CN"/>
        </w:rPr>
      </w:pPr>
      <w:r w:rsidRPr="00DF1453">
        <w:rPr>
          <w:rFonts w:hint="eastAsia"/>
          <w:b/>
          <w:lang w:eastAsia="zh-CN"/>
        </w:rPr>
        <w:t>TCI</w:t>
      </w:r>
      <w:r w:rsidRPr="00DF1453">
        <w:rPr>
          <w:b/>
          <w:lang w:eastAsia="zh-CN"/>
        </w:rPr>
        <w:t xml:space="preserve"> field </w:t>
      </w:r>
    </w:p>
    <w:p w14:paraId="6B895F6F" w14:textId="2FB71A65" w:rsidR="00A531EF" w:rsidRPr="00F14BCB" w:rsidRDefault="00A531EF" w:rsidP="00A531EF">
      <w:pPr>
        <w:rPr>
          <w:lang w:eastAsia="zh-CN"/>
        </w:rPr>
      </w:pPr>
      <w:r w:rsidRPr="00F14BCB">
        <w:rPr>
          <w:lang w:eastAsia="zh-CN"/>
        </w:rPr>
        <w:t xml:space="preserve"> It was agreed in the </w:t>
      </w:r>
      <w:r>
        <w:rPr>
          <w:lang w:eastAsia="zh-CN"/>
        </w:rPr>
        <w:t>Athens</w:t>
      </w:r>
      <w:r w:rsidRPr="00F14BCB">
        <w:rPr>
          <w:lang w:eastAsia="zh-CN"/>
        </w:rPr>
        <w:t xml:space="preserve"> meeting </w:t>
      </w:r>
      <w:r>
        <w:rPr>
          <w:lang w:eastAsia="zh-CN"/>
        </w:rPr>
        <w:t xml:space="preserve">that each TCI code point </w:t>
      </w:r>
      <w:r w:rsidR="008447CB">
        <w:rPr>
          <w:lang w:eastAsia="zh-CN"/>
        </w:rPr>
        <w:t>can be</w:t>
      </w:r>
      <w:r>
        <w:rPr>
          <w:lang w:eastAsia="zh-CN"/>
        </w:rPr>
        <w:t xml:space="preserve"> mapped </w:t>
      </w:r>
      <w:r w:rsidRPr="00F14BCB">
        <w:rPr>
          <w:lang w:eastAsia="zh-CN"/>
        </w:rPr>
        <w:t>to 1 or 2 TCI states</w:t>
      </w:r>
      <w:r>
        <w:rPr>
          <w:lang w:eastAsia="zh-CN"/>
        </w:rPr>
        <w:t>,</w:t>
      </w:r>
      <w:r w:rsidRPr="00F14BCB">
        <w:rPr>
          <w:lang w:eastAsia="zh-CN"/>
        </w:rPr>
        <w:t xml:space="preserve"> depending on whether the PDSCH is transmitted by one or two TRPs. </w:t>
      </w:r>
      <w:r>
        <w:rPr>
          <w:lang w:eastAsia="zh-CN"/>
        </w:rPr>
        <w:t>This simplified the</w:t>
      </w:r>
      <w:r w:rsidRPr="00F14BCB">
        <w:rPr>
          <w:lang w:eastAsia="zh-CN"/>
        </w:rPr>
        <w:t xml:space="preserve"> UE receiver design</w:t>
      </w:r>
      <w:r>
        <w:rPr>
          <w:lang w:eastAsia="zh-CN"/>
        </w:rPr>
        <w:t xml:space="preserve"> by enabling the same</w:t>
      </w:r>
      <w:r w:rsidRPr="00F14BCB">
        <w:rPr>
          <w:lang w:eastAsia="zh-CN"/>
        </w:rPr>
        <w:t xml:space="preserve"> TCI indicating scheme </w:t>
      </w:r>
      <w:r>
        <w:rPr>
          <w:lang w:eastAsia="zh-CN"/>
        </w:rPr>
        <w:t>to apply</w:t>
      </w:r>
      <w:r w:rsidRPr="00F14BCB">
        <w:rPr>
          <w:lang w:eastAsia="zh-CN"/>
        </w:rPr>
        <w:t xml:space="preserve"> to both single-PDCCH and multi-PDCCH</w:t>
      </w:r>
      <w:r>
        <w:rPr>
          <w:lang w:eastAsia="zh-CN"/>
        </w:rPr>
        <w:t xml:space="preserve"> design. For single PDCCH design, gNB can flexibly schedule transmission from one or multiple TRPs when the TRPs are connected with ideal backhaul. </w:t>
      </w:r>
      <w:r w:rsidRPr="00F14BCB">
        <w:rPr>
          <w:lang w:eastAsia="zh-CN"/>
        </w:rPr>
        <w:t xml:space="preserve">Transmission from </w:t>
      </w:r>
      <w:r>
        <w:rPr>
          <w:lang w:eastAsia="zh-CN"/>
        </w:rPr>
        <w:t xml:space="preserve">one or </w:t>
      </w:r>
      <w:r w:rsidRPr="00F14BCB">
        <w:rPr>
          <w:lang w:eastAsia="zh-CN"/>
        </w:rPr>
        <w:t>two TRPs requires combination of two TCI states, and this more than doubles the number of potential TCI states</w:t>
      </w:r>
      <w:r>
        <w:rPr>
          <w:lang w:eastAsia="zh-CN"/>
        </w:rPr>
        <w:t xml:space="preserve"> considering all the possible combinations</w:t>
      </w:r>
      <w:r w:rsidRPr="00F14BCB">
        <w:rPr>
          <w:lang w:eastAsia="zh-CN"/>
        </w:rPr>
        <w:t xml:space="preserve">. MAC-CE can be used to </w:t>
      </w:r>
      <w:r>
        <w:rPr>
          <w:lang w:eastAsia="zh-CN"/>
        </w:rPr>
        <w:t xml:space="preserve">configure the value of </w:t>
      </w:r>
      <w:r w:rsidRPr="00F14BCB">
        <w:rPr>
          <w:lang w:eastAsia="zh-CN"/>
        </w:rPr>
        <w:t xml:space="preserve">TCI field in DCI, but to allow flexible scheduling from one or two TRPs, it </w:t>
      </w:r>
      <w:r>
        <w:rPr>
          <w:lang w:eastAsia="zh-CN"/>
        </w:rPr>
        <w:t xml:space="preserve">may be necessary </w:t>
      </w:r>
      <w:r w:rsidRPr="00F14BCB">
        <w:rPr>
          <w:lang w:eastAsia="zh-CN"/>
        </w:rPr>
        <w:t>to increase the number of bits allocated to T</w:t>
      </w:r>
      <w:r>
        <w:rPr>
          <w:lang w:eastAsia="zh-CN"/>
        </w:rPr>
        <w:t>CI in PDCCH</w:t>
      </w:r>
      <w:r w:rsidR="000C1EA6">
        <w:rPr>
          <w:lang w:eastAsia="zh-CN"/>
        </w:rPr>
        <w:t xml:space="preserve"> to more than 3</w:t>
      </w:r>
      <w:r w:rsidRPr="00F14BCB">
        <w:rPr>
          <w:lang w:eastAsia="zh-CN"/>
        </w:rPr>
        <w:t xml:space="preserve">. </w:t>
      </w:r>
      <w:r>
        <w:rPr>
          <w:lang w:eastAsia="zh-CN"/>
        </w:rPr>
        <w:t>T</w:t>
      </w:r>
      <w:r w:rsidRPr="00F14BCB">
        <w:rPr>
          <w:lang w:eastAsia="zh-CN"/>
        </w:rPr>
        <w:t xml:space="preserve">o balance the </w:t>
      </w:r>
      <w:r w:rsidR="000C1EA6">
        <w:rPr>
          <w:lang w:eastAsia="zh-CN"/>
        </w:rPr>
        <w:t xml:space="preserve">DCI </w:t>
      </w:r>
      <w:r w:rsidRPr="00F14BCB">
        <w:rPr>
          <w:lang w:eastAsia="zh-CN"/>
        </w:rPr>
        <w:t>overhead and scheduling flexibili</w:t>
      </w:r>
      <w:r>
        <w:rPr>
          <w:lang w:eastAsia="zh-CN"/>
        </w:rPr>
        <w:t xml:space="preserve">ty, we propose to make the number of TCI bits in DCI format 1_1 RRC configurable. </w:t>
      </w:r>
    </w:p>
    <w:p w14:paraId="13407CA0" w14:textId="28C48BB4" w:rsidR="00A531EF" w:rsidRPr="00F14BCB" w:rsidRDefault="00A531EF" w:rsidP="00E736F8">
      <w:pPr>
        <w:ind w:firstLine="425"/>
        <w:rPr>
          <w:b/>
          <w:lang w:eastAsia="zh-CN"/>
        </w:rPr>
      </w:pPr>
      <w:r w:rsidRPr="00F14BCB">
        <w:rPr>
          <w:b/>
          <w:lang w:eastAsia="zh-CN"/>
        </w:rPr>
        <w:t xml:space="preserve">Proposal </w:t>
      </w:r>
      <w:r>
        <w:rPr>
          <w:b/>
          <w:lang w:eastAsia="zh-CN"/>
        </w:rPr>
        <w:t>1</w:t>
      </w:r>
      <w:r w:rsidR="0014593F">
        <w:rPr>
          <w:b/>
          <w:lang w:eastAsia="zh-CN"/>
        </w:rPr>
        <w:t>0</w:t>
      </w:r>
      <w:r w:rsidRPr="00F14BCB">
        <w:rPr>
          <w:b/>
          <w:lang w:eastAsia="zh-CN"/>
        </w:rPr>
        <w:t xml:space="preserve">: </w:t>
      </w:r>
      <w:r>
        <w:rPr>
          <w:b/>
          <w:lang w:eastAsia="zh-CN"/>
        </w:rPr>
        <w:t>T</w:t>
      </w:r>
      <w:r w:rsidRPr="00F14BCB">
        <w:rPr>
          <w:b/>
          <w:lang w:eastAsia="zh-CN"/>
        </w:rPr>
        <w:t>he size o</w:t>
      </w:r>
      <w:r>
        <w:rPr>
          <w:b/>
          <w:lang w:eastAsia="zh-CN"/>
        </w:rPr>
        <w:t>f the TCI field in DCI format 1_1 should be RRC configurable.</w:t>
      </w:r>
      <w:r w:rsidRPr="00F14BCB">
        <w:rPr>
          <w:b/>
          <w:lang w:eastAsia="zh-CN"/>
        </w:rPr>
        <w:t xml:space="preserve">   </w:t>
      </w:r>
    </w:p>
    <w:p w14:paraId="4689DB44" w14:textId="77777777" w:rsidR="00A531EF" w:rsidRPr="00A531EF" w:rsidRDefault="00A531EF" w:rsidP="009F3C8C">
      <w:pPr>
        <w:spacing w:beforeLines="50" w:before="120" w:after="0" w:line="276" w:lineRule="auto"/>
        <w:rPr>
          <w:sz w:val="24"/>
          <w:szCs w:val="21"/>
          <w:lang w:eastAsia="zh-CN"/>
        </w:rPr>
      </w:pPr>
    </w:p>
    <w:p w14:paraId="398D5FAA" w14:textId="09513DC1" w:rsidR="008F738D" w:rsidRPr="00F14BCB" w:rsidRDefault="00E075B3" w:rsidP="008F738D">
      <w:pPr>
        <w:pStyle w:val="Heading1"/>
        <w:tabs>
          <w:tab w:val="clear" w:pos="522"/>
        </w:tabs>
        <w:spacing w:line="276" w:lineRule="auto"/>
        <w:ind w:left="425" w:hanging="425"/>
        <w:rPr>
          <w:sz w:val="36"/>
          <w:lang w:eastAsia="zh-CN"/>
        </w:rPr>
      </w:pPr>
      <w:r>
        <w:rPr>
          <w:rFonts w:hint="eastAsia"/>
          <w:sz w:val="36"/>
          <w:lang w:eastAsia="zh-CN"/>
        </w:rPr>
        <w:t xml:space="preserve">Multi-TRP/panel transmission for </w:t>
      </w:r>
      <w:r w:rsidR="002C38EC" w:rsidRPr="00F14BCB">
        <w:rPr>
          <w:sz w:val="36"/>
          <w:lang w:eastAsia="zh-CN"/>
        </w:rPr>
        <w:t xml:space="preserve">URLLC </w:t>
      </w:r>
    </w:p>
    <w:p w14:paraId="17061A0B" w14:textId="77777777" w:rsidR="0002304D" w:rsidRPr="007B347B" w:rsidRDefault="0002304D" w:rsidP="0002304D">
      <w:pPr>
        <w:pStyle w:val="Heading2"/>
        <w:rPr>
          <w:lang w:eastAsia="zh-CN"/>
        </w:rPr>
      </w:pPr>
      <w:r>
        <w:rPr>
          <w:lang w:eastAsia="zh-CN"/>
        </w:rPr>
        <w:t>Scheme 1 (SDM)</w:t>
      </w:r>
    </w:p>
    <w:p w14:paraId="6021C314" w14:textId="77777777" w:rsidR="0002304D" w:rsidRPr="0002304D" w:rsidRDefault="0002304D" w:rsidP="0002304D">
      <w:pPr>
        <w:spacing w:line="276" w:lineRule="auto"/>
        <w:rPr>
          <w:szCs w:val="20"/>
        </w:rPr>
      </w:pPr>
      <w:r w:rsidRPr="0002304D">
        <w:rPr>
          <w:szCs w:val="20"/>
        </w:rPr>
        <w:t>For SDM</w:t>
      </w:r>
      <w:r w:rsidRPr="0002304D">
        <w:rPr>
          <w:b/>
          <w:szCs w:val="20"/>
        </w:rPr>
        <w:t>,</w:t>
      </w:r>
      <w:r w:rsidRPr="0002304D">
        <w:rPr>
          <w:szCs w:val="20"/>
        </w:rPr>
        <w:t xml:space="preserve"> each transmission occasion is a layer or set of layers of the same TB, with each layer or layer set  associated with one TCI and one set of DMRS port(s).  If a single codeword with one RV is used across all spatial layers or layer sets, then blockage of one layer/layer set may cause the received codeword to not be self-decodable even if the other layer/layer set is received perfectly unless the MCS selected is quite small. On the other hand if a codeword with one RV is mapped to each of the layers/layer sets, the codeword can still be self-decodable even if blockage of one layer/layer set occurs. </w:t>
      </w:r>
    </w:p>
    <w:p w14:paraId="0A45C11E" w14:textId="3F808900" w:rsidR="0002304D" w:rsidRDefault="0002304D" w:rsidP="0002304D">
      <w:pPr>
        <w:spacing w:line="276" w:lineRule="auto"/>
        <w:rPr>
          <w:szCs w:val="20"/>
        </w:rPr>
      </w:pPr>
      <w:r w:rsidRPr="0002304D">
        <w:rPr>
          <w:szCs w:val="20"/>
        </w:rPr>
        <w:t xml:space="preserve">For scheme 1c, it is not clear what is meant by a single DMRS port being associated with multiple TCI state indices. The advantages of the scheme which were mentioned in the email reflector discussion to involve TRS are also not clear. We therefore propose: </w:t>
      </w:r>
    </w:p>
    <w:p w14:paraId="310E5020" w14:textId="4BE29506" w:rsidR="0002304D" w:rsidRDefault="0002304D" w:rsidP="00E736F8">
      <w:pPr>
        <w:spacing w:line="276" w:lineRule="auto"/>
        <w:ind w:firstLine="425"/>
        <w:rPr>
          <w:b/>
          <w:szCs w:val="20"/>
        </w:rPr>
      </w:pPr>
      <w:r w:rsidRPr="0002304D">
        <w:rPr>
          <w:b/>
          <w:szCs w:val="20"/>
        </w:rPr>
        <w:lastRenderedPageBreak/>
        <w:t>Proposal</w:t>
      </w:r>
      <w:r>
        <w:rPr>
          <w:b/>
          <w:szCs w:val="20"/>
        </w:rPr>
        <w:t xml:space="preserve"> 11</w:t>
      </w:r>
      <w:r w:rsidRPr="0002304D">
        <w:rPr>
          <w:b/>
          <w:szCs w:val="20"/>
        </w:rPr>
        <w:t>: Support scheme 1b, i.e. using single codeword with one RV for each spatial layer or layer set. The RVs corresponding to each spatial layer or layer set can be the same or different.</w:t>
      </w:r>
    </w:p>
    <w:p w14:paraId="0D24A642" w14:textId="148C0FB0" w:rsidR="0002304D" w:rsidRDefault="0002304D" w:rsidP="0002304D">
      <w:pPr>
        <w:spacing w:line="276" w:lineRule="auto"/>
        <w:rPr>
          <w:szCs w:val="20"/>
        </w:rPr>
      </w:pPr>
      <w:r w:rsidRPr="0002304D">
        <w:rPr>
          <w:szCs w:val="20"/>
        </w:rPr>
        <w:t>Since the transmission occasions are overlapping, each transmission occasion would use ports of different CDM groups. Therefore this would restrict the number of TRPs to 2 or 3. Moreover for single DCI, we can limit the total number of codewords to 2 and therefore avoid any DCI format change. Then each codeword (same TB with same or different RVs, MCS) can be transmitted by a different TRP</w:t>
      </w:r>
      <w:r w:rsidR="00AC166F">
        <w:rPr>
          <w:szCs w:val="20"/>
        </w:rPr>
        <w:t>s</w:t>
      </w:r>
      <w:r w:rsidRPr="0002304D">
        <w:rPr>
          <w:szCs w:val="20"/>
        </w:rPr>
        <w:t xml:space="preserve">. This would  allow the MCS for each transmission occasion to change for better adaptation to the channel quality.  </w:t>
      </w:r>
    </w:p>
    <w:p w14:paraId="520AE228" w14:textId="5C2FA0FE" w:rsidR="0002304D" w:rsidRDefault="0002304D" w:rsidP="00E736F8">
      <w:pPr>
        <w:spacing w:line="276" w:lineRule="auto"/>
        <w:ind w:firstLine="425"/>
        <w:rPr>
          <w:b/>
          <w:szCs w:val="20"/>
        </w:rPr>
      </w:pPr>
      <w:r w:rsidRPr="0002304D">
        <w:rPr>
          <w:b/>
          <w:szCs w:val="20"/>
        </w:rPr>
        <w:t>Proposal</w:t>
      </w:r>
      <w:r>
        <w:rPr>
          <w:b/>
          <w:szCs w:val="20"/>
        </w:rPr>
        <w:t xml:space="preserve"> 12</w:t>
      </w:r>
      <w:r w:rsidRPr="0002304D">
        <w:rPr>
          <w:b/>
          <w:szCs w:val="20"/>
        </w:rPr>
        <w:t>: For the SDM scheme 1b, restrict the number of transmission occasions to 2.</w:t>
      </w:r>
    </w:p>
    <w:p w14:paraId="0692EA82" w14:textId="783C405F" w:rsidR="0002304D" w:rsidRDefault="0002304D" w:rsidP="0002304D">
      <w:pPr>
        <w:spacing w:line="276" w:lineRule="auto"/>
        <w:rPr>
          <w:szCs w:val="20"/>
        </w:rPr>
      </w:pPr>
      <w:r w:rsidRPr="0002304D">
        <w:rPr>
          <w:szCs w:val="20"/>
        </w:rPr>
        <w:t xml:space="preserve">We can transmit two codewords with different RVs for the same TB using a single DCI. This also allows without any DCI format change to use different MCS for each codeword. </w:t>
      </w:r>
    </w:p>
    <w:p w14:paraId="4D3B25C3" w14:textId="211BCEE3" w:rsidR="0002304D" w:rsidRDefault="0002304D" w:rsidP="00E736F8">
      <w:pPr>
        <w:spacing w:line="276" w:lineRule="auto"/>
        <w:ind w:firstLine="425"/>
        <w:rPr>
          <w:b/>
          <w:iCs/>
          <w:szCs w:val="20"/>
        </w:rPr>
      </w:pPr>
      <w:r w:rsidRPr="0002304D">
        <w:rPr>
          <w:b/>
          <w:szCs w:val="20"/>
        </w:rPr>
        <w:t>Proposal 13:</w:t>
      </w:r>
      <w:r w:rsidRPr="0002304D">
        <w:rPr>
          <w:b/>
          <w:iCs/>
          <w:szCs w:val="20"/>
        </w:rPr>
        <w:t xml:space="preserve"> For scheme 1b, support different MCS for different layers or layer sets.</w:t>
      </w:r>
    </w:p>
    <w:p w14:paraId="42DC8F5D" w14:textId="77777777" w:rsidR="003E68A1" w:rsidRPr="0002304D" w:rsidRDefault="003E68A1" w:rsidP="0002304D">
      <w:pPr>
        <w:spacing w:line="276" w:lineRule="auto"/>
        <w:rPr>
          <w:b/>
          <w:iCs/>
          <w:szCs w:val="20"/>
        </w:rPr>
      </w:pPr>
    </w:p>
    <w:p w14:paraId="71248DF1" w14:textId="77777777" w:rsidR="0002304D" w:rsidRPr="008C26EC" w:rsidRDefault="0002304D" w:rsidP="0002304D">
      <w:pPr>
        <w:pStyle w:val="Heading2"/>
        <w:rPr>
          <w:sz w:val="22"/>
          <w:lang w:eastAsia="zh-CN"/>
        </w:rPr>
      </w:pPr>
      <w:r w:rsidRPr="008C26EC">
        <w:rPr>
          <w:sz w:val="22"/>
          <w:lang w:eastAsia="zh-CN"/>
        </w:rPr>
        <w:t>Scheme 2 (FDM)</w:t>
      </w:r>
    </w:p>
    <w:p w14:paraId="22664A2B" w14:textId="2274C5C4" w:rsidR="0002304D" w:rsidRDefault="0002304D" w:rsidP="0002304D">
      <w:pPr>
        <w:spacing w:line="276" w:lineRule="auto"/>
        <w:rPr>
          <w:szCs w:val="20"/>
        </w:rPr>
      </w:pPr>
      <w:r w:rsidRPr="00AC166F">
        <w:rPr>
          <w:szCs w:val="20"/>
        </w:rPr>
        <w:t xml:space="preserve">For FDM, </w:t>
      </w:r>
      <w:r w:rsidRPr="0002304D">
        <w:rPr>
          <w:szCs w:val="20"/>
        </w:rPr>
        <w:t xml:space="preserve">each non-overlapped frequency resource allocation is associated with one TCI state. Since the transmissions are not overlapping,  single/multiple DMRS port(s) are associated with all non-overlapped frequency resource allocations, however the number of DMRS ports in each allocation  do not need to be the same so the number of layers can vary across the transmission occasions as when the rank of the channels varies with resource allocation. </w:t>
      </w:r>
    </w:p>
    <w:p w14:paraId="49381196" w14:textId="7BAD3D28" w:rsidR="0002304D" w:rsidRDefault="0002304D" w:rsidP="00E736F8">
      <w:pPr>
        <w:spacing w:line="276" w:lineRule="auto"/>
        <w:ind w:firstLine="425"/>
        <w:rPr>
          <w:b/>
          <w:szCs w:val="20"/>
        </w:rPr>
      </w:pPr>
      <w:r w:rsidRPr="0002304D">
        <w:rPr>
          <w:b/>
          <w:szCs w:val="20"/>
        </w:rPr>
        <w:t>Proposal</w:t>
      </w:r>
      <w:r>
        <w:rPr>
          <w:b/>
          <w:szCs w:val="20"/>
        </w:rPr>
        <w:t xml:space="preserve"> 14</w:t>
      </w:r>
      <w:r w:rsidRPr="0002304D">
        <w:rPr>
          <w:b/>
          <w:szCs w:val="20"/>
        </w:rPr>
        <w:t>: The same DMRS port is associated with all non-overlapped frequency resource allocations corresponding to the same layer, however the number of DMRS ports / layers in each allocation do not need to be the same</w:t>
      </w:r>
    </w:p>
    <w:p w14:paraId="0A5675B3" w14:textId="77777777" w:rsidR="00D033CF" w:rsidRDefault="00D033CF" w:rsidP="0002304D">
      <w:pPr>
        <w:spacing w:line="276" w:lineRule="auto"/>
        <w:rPr>
          <w:szCs w:val="20"/>
        </w:rPr>
      </w:pPr>
    </w:p>
    <w:p w14:paraId="070789A7" w14:textId="0AA5811A" w:rsidR="0002304D" w:rsidRDefault="0002304D" w:rsidP="0002304D">
      <w:pPr>
        <w:spacing w:line="276" w:lineRule="auto"/>
        <w:rPr>
          <w:szCs w:val="20"/>
        </w:rPr>
      </w:pPr>
      <w:r w:rsidRPr="0002304D">
        <w:rPr>
          <w:szCs w:val="20"/>
        </w:rPr>
        <w:t>Again for FDM</w:t>
      </w:r>
      <w:r w:rsidRPr="0002304D">
        <w:rPr>
          <w:b/>
          <w:szCs w:val="20"/>
        </w:rPr>
        <w:t>,</w:t>
      </w:r>
      <w:r w:rsidRPr="0002304D">
        <w:rPr>
          <w:szCs w:val="20"/>
        </w:rPr>
        <w:t xml:space="preserve"> if a single codeword with one RV is used across all non-overlapped frequency resource allocations, then blockage of one layer/layer set on a non-overlapped frequency resource allocation will cause the received codeword to not be self-decodable. On the other hand if a codeword with RV is mapped to each non-overlapped frequency resource allocation, the codeword can still be self-decodable even if blockage occurs on the other non-overlapped frequency resource allocation. </w:t>
      </w:r>
    </w:p>
    <w:p w14:paraId="47387D32" w14:textId="7B11C0CE" w:rsidR="0002304D" w:rsidRDefault="0002304D" w:rsidP="001217D9">
      <w:pPr>
        <w:spacing w:line="276" w:lineRule="auto"/>
        <w:ind w:firstLine="425"/>
        <w:rPr>
          <w:b/>
          <w:szCs w:val="20"/>
        </w:rPr>
      </w:pPr>
      <w:r w:rsidRPr="0002304D">
        <w:rPr>
          <w:b/>
          <w:szCs w:val="20"/>
        </w:rPr>
        <w:t>Proposal</w:t>
      </w:r>
      <w:r>
        <w:rPr>
          <w:b/>
          <w:szCs w:val="20"/>
        </w:rPr>
        <w:t xml:space="preserve"> 15</w:t>
      </w:r>
      <w:r w:rsidRPr="0002304D">
        <w:rPr>
          <w:b/>
          <w:szCs w:val="20"/>
        </w:rPr>
        <w:t>: Support scheme 2b, i.e. using a single codeword with one RV for each non-overlapped frequency resource allocation. The RVs corresponding to each non-overlapped frequency resource allocation can be the same or different.</w:t>
      </w:r>
    </w:p>
    <w:p w14:paraId="731E96B8" w14:textId="77777777" w:rsidR="003E68A1" w:rsidRPr="0002304D" w:rsidRDefault="003E68A1" w:rsidP="0002304D">
      <w:pPr>
        <w:spacing w:line="276" w:lineRule="auto"/>
        <w:rPr>
          <w:b/>
          <w:szCs w:val="20"/>
        </w:rPr>
      </w:pPr>
    </w:p>
    <w:p w14:paraId="5D27C379" w14:textId="77777777" w:rsidR="0002304D" w:rsidRPr="0002304D" w:rsidRDefault="0002304D" w:rsidP="0002304D">
      <w:pPr>
        <w:spacing w:line="276" w:lineRule="auto"/>
        <w:rPr>
          <w:szCs w:val="20"/>
        </w:rPr>
      </w:pPr>
      <w:r w:rsidRPr="0002304D">
        <w:rPr>
          <w:szCs w:val="20"/>
        </w:rPr>
        <w:t xml:space="preserve">The channel quality can vary across the resources allocated for each transmission occasion, and if, in addition, the number of layers transmitted on each non-overlapped frequency resource allocation  change, the variation in SNR across symbols could become significant. Therefore,  assigning different MCS across frequency allocations should be adopted.  </w:t>
      </w:r>
    </w:p>
    <w:p w14:paraId="5982F0C4" w14:textId="77777777" w:rsidR="0002304D" w:rsidRPr="0002304D" w:rsidRDefault="0002304D" w:rsidP="0002304D">
      <w:pPr>
        <w:spacing w:line="276" w:lineRule="auto"/>
        <w:rPr>
          <w:szCs w:val="20"/>
        </w:rPr>
      </w:pPr>
      <w:r w:rsidRPr="0002304D">
        <w:rPr>
          <w:szCs w:val="20"/>
        </w:rPr>
        <w:t xml:space="preserve">For single DCI design, how to indicate the resource allocation for each PDSCH repetition is to be studied after agreeing on the PDSCH transmission scheme. It would be however, beneficial to decide if a single resource allocation field is used in DCI to indicate total allocated resources or separate fields are used to indicate each of the non-overlapped frequency allocations. Such a design principle may affect decision on whether/how much MCS/modulation order can be different across different sets of non-overlapped frequency resources.  </w:t>
      </w:r>
    </w:p>
    <w:p w14:paraId="0F5B7A0E" w14:textId="778902A8" w:rsidR="0002304D" w:rsidRDefault="0002304D" w:rsidP="0002304D">
      <w:pPr>
        <w:spacing w:line="276" w:lineRule="auto"/>
        <w:rPr>
          <w:szCs w:val="20"/>
        </w:rPr>
      </w:pPr>
      <w:r w:rsidRPr="0002304D">
        <w:rPr>
          <w:szCs w:val="20"/>
        </w:rPr>
        <w:lastRenderedPageBreak/>
        <w:t>In our view, both downlink resource allocation schemes, type 0 and type 1, should be supported, especially if DCI size is a concern.</w:t>
      </w:r>
    </w:p>
    <w:p w14:paraId="43661F50" w14:textId="20AF7F85" w:rsidR="0002304D" w:rsidRPr="0002304D" w:rsidRDefault="0002304D" w:rsidP="0002304D">
      <w:pPr>
        <w:spacing w:line="276" w:lineRule="auto"/>
        <w:rPr>
          <w:b/>
          <w:szCs w:val="20"/>
        </w:rPr>
      </w:pPr>
      <w:r w:rsidRPr="0002304D">
        <w:rPr>
          <w:b/>
          <w:szCs w:val="20"/>
        </w:rPr>
        <w:t>Proposal</w:t>
      </w:r>
      <w:r>
        <w:rPr>
          <w:b/>
          <w:szCs w:val="20"/>
        </w:rPr>
        <w:t xml:space="preserve"> 16</w:t>
      </w:r>
      <w:r w:rsidRPr="0002304D">
        <w:rPr>
          <w:b/>
          <w:szCs w:val="20"/>
        </w:rPr>
        <w:t xml:space="preserve">: </w:t>
      </w:r>
    </w:p>
    <w:p w14:paraId="3FCC0AB1" w14:textId="77777777" w:rsidR="0002304D" w:rsidRPr="0002304D" w:rsidRDefault="0002304D" w:rsidP="0002304D">
      <w:pPr>
        <w:pStyle w:val="ListParagraph"/>
        <w:numPr>
          <w:ilvl w:val="0"/>
          <w:numId w:val="32"/>
        </w:numPr>
        <w:spacing w:line="276" w:lineRule="auto"/>
        <w:rPr>
          <w:rFonts w:ascii="Times New Roman" w:hAnsi="Times New Roman"/>
          <w:b/>
          <w:szCs w:val="20"/>
        </w:rPr>
      </w:pPr>
      <w:r w:rsidRPr="0002304D">
        <w:rPr>
          <w:rFonts w:ascii="Times New Roman" w:hAnsi="Times New Roman"/>
          <w:b/>
          <w:szCs w:val="20"/>
        </w:rPr>
        <w:t xml:space="preserve">Support using different MCS for different </w:t>
      </w:r>
      <w:r w:rsidRPr="00AC166F">
        <w:rPr>
          <w:rFonts w:ascii="Times New Roman" w:hAnsi="Times New Roman"/>
          <w:b/>
          <w:szCs w:val="20"/>
        </w:rPr>
        <w:t>non-overlapped frequency resource allocations</w:t>
      </w:r>
      <w:r w:rsidRPr="0002304D">
        <w:rPr>
          <w:rFonts w:ascii="Times New Roman" w:hAnsi="Times New Roman"/>
          <w:b/>
          <w:szCs w:val="20"/>
        </w:rPr>
        <w:t>. The set of possible MCSs across the sets may depend on whether total or separate allocated resources are indicated in the DCI.</w:t>
      </w:r>
    </w:p>
    <w:p w14:paraId="11C2FED9" w14:textId="77777777" w:rsidR="0002304D" w:rsidRPr="0002304D" w:rsidRDefault="0002304D" w:rsidP="0002304D">
      <w:pPr>
        <w:pStyle w:val="ListParagraph"/>
        <w:numPr>
          <w:ilvl w:val="0"/>
          <w:numId w:val="32"/>
        </w:numPr>
        <w:spacing w:line="276" w:lineRule="auto"/>
        <w:rPr>
          <w:rFonts w:ascii="Times New Roman" w:hAnsi="Times New Roman"/>
          <w:b/>
          <w:szCs w:val="20"/>
        </w:rPr>
      </w:pPr>
      <w:r w:rsidRPr="0002304D">
        <w:rPr>
          <w:rFonts w:ascii="Times New Roman" w:hAnsi="Times New Roman"/>
          <w:b/>
          <w:szCs w:val="20"/>
        </w:rPr>
        <w:t>Support both resource allocation type 0 and 1.</w:t>
      </w:r>
    </w:p>
    <w:p w14:paraId="00B77672" w14:textId="77777777" w:rsidR="0002304D" w:rsidRPr="0002304D" w:rsidRDefault="0002304D" w:rsidP="0002304D">
      <w:pPr>
        <w:spacing w:line="276" w:lineRule="auto"/>
        <w:rPr>
          <w:szCs w:val="20"/>
        </w:rPr>
      </w:pPr>
    </w:p>
    <w:p w14:paraId="19479BF4" w14:textId="69CE6BE5" w:rsidR="0002304D" w:rsidRDefault="0002304D" w:rsidP="0002304D">
      <w:pPr>
        <w:spacing w:line="276" w:lineRule="auto"/>
        <w:rPr>
          <w:szCs w:val="20"/>
        </w:rPr>
      </w:pPr>
      <w:r w:rsidRPr="0002304D">
        <w:rPr>
          <w:szCs w:val="20"/>
        </w:rPr>
        <w:t>In general, PDSCH mapping type A is used for eMBB, and PDSCH mapping type B is used for URLLC to support very low latency where the transmissions can happen on a small fraction of the slot. For this reason, “PDSCH mapping type B + PDSCH mapping type B” for single DCI multi</w:t>
      </w:r>
      <w:r w:rsidR="00AC166F">
        <w:rPr>
          <w:szCs w:val="20"/>
        </w:rPr>
        <w:t>-</w:t>
      </w:r>
      <w:r w:rsidRPr="0002304D">
        <w:rPr>
          <w:szCs w:val="20"/>
        </w:rPr>
        <w:t xml:space="preserve">TRP URLLC transmissions should be supported for both FDM and SDM repetition schemes. Moreover, supporting PDSCH mapping type B transmission, would make the FDM and SDM schemes more compatible with minislot based TDM repetition schemes (scheme 3) for example if the intention is to use FDM/SDM + TDM schemes. </w:t>
      </w:r>
    </w:p>
    <w:p w14:paraId="6B369D61" w14:textId="2F0E10ED" w:rsidR="0002304D" w:rsidRPr="0002304D" w:rsidRDefault="0002304D" w:rsidP="001217D9">
      <w:pPr>
        <w:spacing w:line="276" w:lineRule="auto"/>
        <w:ind w:firstLine="425"/>
        <w:rPr>
          <w:b/>
          <w:szCs w:val="20"/>
        </w:rPr>
      </w:pPr>
      <w:r w:rsidRPr="0002304D">
        <w:rPr>
          <w:b/>
          <w:szCs w:val="20"/>
        </w:rPr>
        <w:t>Proposal</w:t>
      </w:r>
      <w:r>
        <w:rPr>
          <w:b/>
          <w:szCs w:val="20"/>
        </w:rPr>
        <w:t xml:space="preserve"> 17</w:t>
      </w:r>
      <w:r w:rsidRPr="0002304D">
        <w:rPr>
          <w:b/>
          <w:szCs w:val="20"/>
        </w:rPr>
        <w:t>: “PDSCH mapping type A + PDSCH mapping type A” and “PDSCH mapping type B + PDSCH mapping type B” for single DCI multi</w:t>
      </w:r>
      <w:r w:rsidR="00AC166F">
        <w:rPr>
          <w:b/>
          <w:szCs w:val="20"/>
        </w:rPr>
        <w:t>-</w:t>
      </w:r>
      <w:r w:rsidRPr="0002304D">
        <w:rPr>
          <w:b/>
          <w:szCs w:val="20"/>
        </w:rPr>
        <w:t>TRP URLLC transmissions should be supported for both FDM and SDM.</w:t>
      </w:r>
    </w:p>
    <w:p w14:paraId="2940915B" w14:textId="77777777" w:rsidR="0002304D" w:rsidRPr="008C26EC" w:rsidRDefault="0002304D" w:rsidP="0002304D">
      <w:pPr>
        <w:pStyle w:val="Heading2"/>
        <w:rPr>
          <w:sz w:val="22"/>
        </w:rPr>
      </w:pPr>
      <w:r w:rsidRPr="008C26EC">
        <w:rPr>
          <w:sz w:val="22"/>
        </w:rPr>
        <w:t>Schemes 3&amp;4 (TDM)</w:t>
      </w:r>
    </w:p>
    <w:p w14:paraId="2D151CB6" w14:textId="1D8840BE" w:rsidR="0002304D" w:rsidRDefault="0002304D" w:rsidP="0002304D">
      <w:pPr>
        <w:spacing w:line="276" w:lineRule="auto"/>
        <w:rPr>
          <w:szCs w:val="20"/>
        </w:rPr>
      </w:pPr>
      <w:r w:rsidRPr="0002304D">
        <w:rPr>
          <w:szCs w:val="20"/>
        </w:rPr>
        <w:t xml:space="preserve">A repetition scheme based on TDM with single TCI (singe TRP transmission) is currently supported in release 15. Therefore, a similar scheme should be supported for multi-TRP transmission. Moreover, repetition across slots can incur high latency and therefore a mini-slot based repetition scheme should also be supported. </w:t>
      </w:r>
    </w:p>
    <w:p w14:paraId="1DFB44FE" w14:textId="20C26F0A" w:rsidR="0002304D" w:rsidRDefault="0002304D" w:rsidP="001217D9">
      <w:pPr>
        <w:spacing w:line="276" w:lineRule="auto"/>
        <w:ind w:firstLine="425"/>
        <w:rPr>
          <w:b/>
          <w:szCs w:val="20"/>
        </w:rPr>
      </w:pPr>
      <w:r w:rsidRPr="0002304D">
        <w:rPr>
          <w:b/>
          <w:szCs w:val="20"/>
        </w:rPr>
        <w:t>Proposal</w:t>
      </w:r>
      <w:r w:rsidR="00BA156C">
        <w:rPr>
          <w:b/>
          <w:szCs w:val="20"/>
        </w:rPr>
        <w:t xml:space="preserve"> 18</w:t>
      </w:r>
      <w:r w:rsidRPr="0002304D">
        <w:rPr>
          <w:b/>
          <w:szCs w:val="20"/>
        </w:rPr>
        <w:t xml:space="preserve">: We support scheme 3, where each transmission occasion of the TB has one TCI and one RV with the time granularity of a mini-slot. </w:t>
      </w:r>
    </w:p>
    <w:p w14:paraId="5E2A9937" w14:textId="77777777" w:rsidR="003E68A1" w:rsidRPr="0002304D" w:rsidRDefault="003E68A1" w:rsidP="0002304D">
      <w:pPr>
        <w:spacing w:line="276" w:lineRule="auto"/>
        <w:rPr>
          <w:b/>
          <w:szCs w:val="20"/>
        </w:rPr>
      </w:pPr>
    </w:p>
    <w:p w14:paraId="4B9273B4" w14:textId="77777777" w:rsidR="0002304D" w:rsidRPr="0002304D" w:rsidRDefault="0002304D" w:rsidP="0002304D">
      <w:pPr>
        <w:spacing w:line="276" w:lineRule="auto"/>
        <w:rPr>
          <w:szCs w:val="20"/>
        </w:rPr>
      </w:pPr>
      <w:r w:rsidRPr="0002304D">
        <w:rPr>
          <w:szCs w:val="20"/>
        </w:rPr>
        <w:t xml:space="preserve">Scheme 4 seems to be an extension for what we have for single TRP repetition using TDM in release 15 (restricted to a single transmission layer) and should be supported. </w:t>
      </w:r>
    </w:p>
    <w:p w14:paraId="4C6D9968" w14:textId="7E056C9E" w:rsidR="0002304D" w:rsidRPr="0002304D" w:rsidRDefault="0002304D" w:rsidP="001217D9">
      <w:pPr>
        <w:spacing w:line="276" w:lineRule="auto"/>
        <w:ind w:firstLine="425"/>
        <w:rPr>
          <w:b/>
          <w:szCs w:val="20"/>
        </w:rPr>
      </w:pPr>
      <w:r w:rsidRPr="0002304D">
        <w:rPr>
          <w:b/>
          <w:szCs w:val="20"/>
        </w:rPr>
        <w:t>Proposal</w:t>
      </w:r>
      <w:r w:rsidR="00BA156C">
        <w:rPr>
          <w:b/>
          <w:szCs w:val="20"/>
        </w:rPr>
        <w:t xml:space="preserve"> 19</w:t>
      </w:r>
      <w:r w:rsidRPr="0002304D">
        <w:rPr>
          <w:b/>
          <w:szCs w:val="20"/>
        </w:rPr>
        <w:t xml:space="preserve">: </w:t>
      </w:r>
    </w:p>
    <w:p w14:paraId="23A2FC88" w14:textId="77777777" w:rsidR="0002304D" w:rsidRPr="0002304D" w:rsidRDefault="0002304D" w:rsidP="0002304D">
      <w:pPr>
        <w:pStyle w:val="ListParagraph"/>
        <w:numPr>
          <w:ilvl w:val="0"/>
          <w:numId w:val="33"/>
        </w:numPr>
        <w:spacing w:line="276" w:lineRule="auto"/>
        <w:rPr>
          <w:rFonts w:ascii="Times New Roman" w:hAnsi="Times New Roman"/>
          <w:b/>
          <w:szCs w:val="20"/>
        </w:rPr>
      </w:pPr>
      <w:r w:rsidRPr="0002304D">
        <w:rPr>
          <w:rFonts w:ascii="Times New Roman" w:hAnsi="Times New Roman"/>
          <w:b/>
          <w:szCs w:val="20"/>
        </w:rPr>
        <w:t>Support scheme 4 (TDM): n (n&lt;=N</w:t>
      </w:r>
      <w:r w:rsidRPr="0002304D">
        <w:rPr>
          <w:rFonts w:ascii="Times New Roman" w:hAnsi="Times New Roman"/>
          <w:b/>
          <w:szCs w:val="20"/>
          <w:vertAlign w:val="subscript"/>
        </w:rPr>
        <w:t>t2</w:t>
      </w:r>
      <w:r w:rsidRPr="0002304D">
        <w:rPr>
          <w:rFonts w:ascii="Times New Roman" w:hAnsi="Times New Roman"/>
          <w:b/>
          <w:szCs w:val="20"/>
        </w:rPr>
        <w:t xml:space="preserve">) TCI states with K (n&lt;=K) different slots. </w:t>
      </w:r>
    </w:p>
    <w:p w14:paraId="3EBEA767" w14:textId="77777777" w:rsidR="0002304D" w:rsidRPr="0002304D" w:rsidRDefault="0002304D" w:rsidP="0002304D">
      <w:pPr>
        <w:pStyle w:val="ListParagraph"/>
        <w:numPr>
          <w:ilvl w:val="0"/>
          <w:numId w:val="33"/>
        </w:numPr>
        <w:spacing w:line="276" w:lineRule="auto"/>
        <w:rPr>
          <w:rFonts w:ascii="Times New Roman" w:hAnsi="Times New Roman"/>
          <w:b/>
          <w:szCs w:val="20"/>
        </w:rPr>
      </w:pPr>
      <w:r w:rsidRPr="0002304D">
        <w:rPr>
          <w:rFonts w:ascii="Times New Roman" w:hAnsi="Times New Roman"/>
          <w:b/>
          <w:szCs w:val="20"/>
        </w:rPr>
        <w:t xml:space="preserve">Each transmission occasion of the TB has one TCI and one RV.  </w:t>
      </w:r>
    </w:p>
    <w:p w14:paraId="3328E486" w14:textId="77777777" w:rsidR="0002304D" w:rsidRPr="0002304D" w:rsidRDefault="0002304D" w:rsidP="0002304D">
      <w:pPr>
        <w:pStyle w:val="ListParagraph"/>
        <w:numPr>
          <w:ilvl w:val="0"/>
          <w:numId w:val="33"/>
        </w:numPr>
        <w:spacing w:line="276" w:lineRule="auto"/>
        <w:rPr>
          <w:rFonts w:ascii="Times New Roman" w:hAnsi="Times New Roman"/>
          <w:b/>
          <w:szCs w:val="20"/>
        </w:rPr>
      </w:pPr>
      <w:r w:rsidRPr="0002304D">
        <w:rPr>
          <w:rFonts w:ascii="Times New Roman" w:hAnsi="Times New Roman"/>
          <w:b/>
          <w:szCs w:val="20"/>
        </w:rPr>
        <w:t xml:space="preserve">All transmission occasion (s) across K slots use a common MCS with same single or multiple DMRS port(s) </w:t>
      </w:r>
    </w:p>
    <w:p w14:paraId="42D3B4CF" w14:textId="77777777" w:rsidR="0002304D" w:rsidRPr="0002304D" w:rsidRDefault="0002304D" w:rsidP="0002304D">
      <w:pPr>
        <w:pStyle w:val="ListParagraph"/>
        <w:numPr>
          <w:ilvl w:val="0"/>
          <w:numId w:val="33"/>
        </w:numPr>
        <w:spacing w:line="276" w:lineRule="auto"/>
        <w:rPr>
          <w:rFonts w:ascii="Times New Roman" w:hAnsi="Times New Roman"/>
          <w:b/>
          <w:szCs w:val="20"/>
        </w:rPr>
      </w:pPr>
      <w:r w:rsidRPr="0002304D">
        <w:rPr>
          <w:rFonts w:ascii="Times New Roman" w:hAnsi="Times New Roman"/>
          <w:b/>
          <w:szCs w:val="20"/>
        </w:rPr>
        <w:t xml:space="preserve">RV/TCI state can be same or different among transmission occasions. </w:t>
      </w:r>
    </w:p>
    <w:p w14:paraId="4ECC31A8" w14:textId="77777777" w:rsidR="0002304D" w:rsidRPr="0002304D" w:rsidRDefault="0002304D" w:rsidP="0002304D">
      <w:pPr>
        <w:spacing w:line="276" w:lineRule="auto"/>
        <w:rPr>
          <w:szCs w:val="20"/>
        </w:rPr>
      </w:pPr>
    </w:p>
    <w:p w14:paraId="0A99C650" w14:textId="51BA2E33" w:rsidR="0002304D" w:rsidRPr="0002304D" w:rsidRDefault="0002304D" w:rsidP="0002304D">
      <w:pPr>
        <w:spacing w:line="276" w:lineRule="auto"/>
        <w:rPr>
          <w:szCs w:val="20"/>
        </w:rPr>
      </w:pPr>
      <w:r w:rsidRPr="0002304D">
        <w:rPr>
          <w:szCs w:val="20"/>
        </w:rPr>
        <w:t xml:space="preserve">In release 15 NR, inter-slot interpolation of the channel estimates in PDSCH slot aggregation is not allowed due to potential change in antenna virtualization or precoding across slots (In section 4.4.1 of TS38.211, “For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r w:rsidR="005D47F8">
        <w:rPr>
          <w:szCs w:val="20"/>
        </w:rPr>
        <w:t>For</w:t>
      </w:r>
      <w:r w:rsidR="005D47F8" w:rsidRPr="0002304D">
        <w:rPr>
          <w:szCs w:val="20"/>
        </w:rPr>
        <w:t xml:space="preserve"> </w:t>
      </w:r>
      <w:r w:rsidRPr="0002304D">
        <w:rPr>
          <w:szCs w:val="20"/>
        </w:rPr>
        <w:t xml:space="preserve">similar reason, for schemes </w:t>
      </w:r>
      <w:r w:rsidRPr="0002304D">
        <w:rPr>
          <w:szCs w:val="20"/>
        </w:rPr>
        <w:lastRenderedPageBreak/>
        <w:t xml:space="preserve">3&amp;4, </w:t>
      </w:r>
      <w:r w:rsidRPr="0002304D">
        <w:rPr>
          <w:rFonts w:eastAsia="宋体"/>
          <w:szCs w:val="20"/>
          <w:lang w:eastAsia="ko-KR"/>
        </w:rPr>
        <w:t xml:space="preserve">channel estimation interpolation across mini-slots or slots with the same TCI index should not be allowed. </w:t>
      </w:r>
      <w:r w:rsidRPr="0002304D">
        <w:rPr>
          <w:szCs w:val="20"/>
        </w:rPr>
        <w:t xml:space="preserve">   </w:t>
      </w:r>
    </w:p>
    <w:p w14:paraId="48599B17" w14:textId="4914C9D8" w:rsidR="0002304D" w:rsidRPr="0002304D" w:rsidRDefault="0002304D" w:rsidP="003E68A1">
      <w:pPr>
        <w:spacing w:line="276" w:lineRule="auto"/>
        <w:ind w:firstLine="425"/>
        <w:rPr>
          <w:b/>
          <w:szCs w:val="20"/>
        </w:rPr>
      </w:pPr>
      <w:r w:rsidRPr="0002304D">
        <w:rPr>
          <w:b/>
          <w:szCs w:val="20"/>
        </w:rPr>
        <w:t>Proposal</w:t>
      </w:r>
      <w:r w:rsidR="00BA156C">
        <w:rPr>
          <w:b/>
          <w:szCs w:val="20"/>
        </w:rPr>
        <w:t xml:space="preserve"> 20</w:t>
      </w:r>
      <w:r w:rsidRPr="0002304D">
        <w:rPr>
          <w:b/>
          <w:szCs w:val="20"/>
        </w:rPr>
        <w:t>: For scheme 3&amp;4, a UE shall not assume that the channel over which a PDSCH symbol on one antenna port is conveyed can be inferred from the channel over which a DM-RS symbol on the same antenna port is conveyed if the two symbols are within the same resource as the scheduled PDSCH but in the different slots with the same TCI index.</w:t>
      </w:r>
    </w:p>
    <w:p w14:paraId="309FABC1" w14:textId="17A11D2E" w:rsidR="0002304D" w:rsidRPr="0002304D" w:rsidRDefault="0002304D" w:rsidP="0002304D">
      <w:pPr>
        <w:spacing w:line="276" w:lineRule="auto"/>
        <w:rPr>
          <w:szCs w:val="20"/>
        </w:rPr>
      </w:pPr>
      <w:r w:rsidRPr="0002304D">
        <w:rPr>
          <w:szCs w:val="20"/>
        </w:rPr>
        <w:t xml:space="preserve">Finally, scheme 3 can be extended beyond the one slot limitation, i.e., to transmit mini-slot based repetitions across slots. This can be useful when there is a limited number of mini-slot repetitions within a slot due to beam switching delay and/or when the data arrives in the middle of the slot. Under Rel-16 </w:t>
      </w:r>
      <w:r w:rsidR="00AC166F">
        <w:rPr>
          <w:szCs w:val="20"/>
        </w:rPr>
        <w:t>e</w:t>
      </w:r>
      <w:r w:rsidRPr="0002304D">
        <w:rPr>
          <w:szCs w:val="20"/>
        </w:rPr>
        <w:t xml:space="preserve">URLLC PUSCH enhancement AI, potential schemes, in which </w:t>
      </w:r>
      <w:r w:rsidRPr="0002304D">
        <w:rPr>
          <w:szCs w:val="20"/>
          <w:lang w:eastAsia="zh-CN"/>
        </w:rPr>
        <w:t>one UL grant schedules two or more PUSCH repetitions that can be in one slot, or across slot boundary in consecutive available slots, and</w:t>
      </w:r>
      <w:r w:rsidRPr="0002304D">
        <w:rPr>
          <w:szCs w:val="20"/>
        </w:rPr>
        <w:t xml:space="preserve"> their issues (e.g. how to handle orphan symbols, determination of available symbols) have been extensively discussed. A similar scheme as to be agreed for enhanced time-domain repetition of PUSCH should also be adopted for time-domain repetition of PDSCH.  </w:t>
      </w:r>
    </w:p>
    <w:p w14:paraId="788CE240" w14:textId="3D90349E" w:rsidR="0002304D" w:rsidRPr="0002304D" w:rsidRDefault="0002304D" w:rsidP="003E68A1">
      <w:pPr>
        <w:spacing w:line="276" w:lineRule="auto"/>
        <w:ind w:firstLine="425"/>
        <w:rPr>
          <w:b/>
          <w:szCs w:val="20"/>
        </w:rPr>
      </w:pPr>
      <w:r w:rsidRPr="0002304D">
        <w:rPr>
          <w:b/>
          <w:szCs w:val="20"/>
        </w:rPr>
        <w:t>Observation</w:t>
      </w:r>
      <w:r w:rsidR="00BA156C">
        <w:rPr>
          <w:b/>
          <w:szCs w:val="20"/>
        </w:rPr>
        <w:t>3</w:t>
      </w:r>
      <w:r w:rsidRPr="0002304D">
        <w:rPr>
          <w:b/>
          <w:szCs w:val="20"/>
        </w:rPr>
        <w:t xml:space="preserve">: If we allow scheme 3 to be extended across slots, then scheme 4 would become a special case of scheme 3, i.e. only one mini-slot repetition is allowed per slot.  </w:t>
      </w:r>
    </w:p>
    <w:p w14:paraId="4FD0BAF8" w14:textId="0D4E806A" w:rsidR="0002304D" w:rsidRPr="0002304D" w:rsidRDefault="0002304D" w:rsidP="003E68A1">
      <w:pPr>
        <w:ind w:firstLine="425"/>
        <w:rPr>
          <w:sz w:val="28"/>
          <w:lang w:eastAsia="zh-CN"/>
        </w:rPr>
      </w:pPr>
      <w:r w:rsidRPr="0002304D">
        <w:rPr>
          <w:b/>
          <w:szCs w:val="20"/>
        </w:rPr>
        <w:t>Proposal</w:t>
      </w:r>
      <w:r w:rsidR="00BA156C">
        <w:rPr>
          <w:b/>
          <w:szCs w:val="20"/>
        </w:rPr>
        <w:t xml:space="preserve"> 21</w:t>
      </w:r>
      <w:r w:rsidRPr="0002304D">
        <w:rPr>
          <w:b/>
          <w:szCs w:val="20"/>
        </w:rPr>
        <w:t xml:space="preserve">: Regarding further details on time-domain repetition of PDSCH (Schemes 3&amp;4), wait for the decision of Rel-16 </w:t>
      </w:r>
      <w:r w:rsidR="00AC166F">
        <w:rPr>
          <w:b/>
          <w:szCs w:val="20"/>
        </w:rPr>
        <w:t>e</w:t>
      </w:r>
      <w:r w:rsidRPr="0002304D">
        <w:rPr>
          <w:b/>
          <w:szCs w:val="20"/>
        </w:rPr>
        <w:t xml:space="preserve">URLLC PUSCH enhancement. </w:t>
      </w:r>
    </w:p>
    <w:p w14:paraId="0A871ADF" w14:textId="77777777" w:rsidR="008F738D" w:rsidRPr="00F14BCB" w:rsidRDefault="008F738D" w:rsidP="008F738D">
      <w:pPr>
        <w:rPr>
          <w:lang w:eastAsia="zh-CN"/>
        </w:rPr>
      </w:pPr>
    </w:p>
    <w:p w14:paraId="57BE0BA2" w14:textId="77777777" w:rsidR="000247A4" w:rsidRPr="00F14BCB" w:rsidRDefault="000247A4" w:rsidP="00181644">
      <w:pPr>
        <w:pStyle w:val="Heading1"/>
        <w:tabs>
          <w:tab w:val="clear" w:pos="522"/>
        </w:tabs>
        <w:spacing w:line="276" w:lineRule="auto"/>
        <w:ind w:left="425" w:hanging="425"/>
        <w:rPr>
          <w:sz w:val="36"/>
          <w:lang w:eastAsia="zh-CN"/>
        </w:rPr>
      </w:pPr>
      <w:r w:rsidRPr="00F14BCB">
        <w:rPr>
          <w:sz w:val="36"/>
          <w:lang w:eastAsia="zh-CN"/>
        </w:rPr>
        <w:t>Conclusion</w:t>
      </w:r>
    </w:p>
    <w:p w14:paraId="30D12F80" w14:textId="77777777" w:rsidR="00390FBD" w:rsidRPr="00F14BCB" w:rsidRDefault="00687666" w:rsidP="009F3C8C">
      <w:pPr>
        <w:spacing w:beforeLines="50" w:before="120" w:after="0" w:line="276" w:lineRule="auto"/>
        <w:rPr>
          <w:szCs w:val="21"/>
          <w:lang w:eastAsia="zh-CN"/>
        </w:rPr>
      </w:pPr>
      <w:r w:rsidRPr="00F14BCB">
        <w:rPr>
          <w:szCs w:val="21"/>
          <w:lang w:eastAsia="zh-CN"/>
        </w:rPr>
        <w:t xml:space="preserve">We have discussed multi-TRP/multi-panel </w:t>
      </w:r>
      <w:r w:rsidR="00C4427B" w:rsidRPr="00F14BCB">
        <w:rPr>
          <w:szCs w:val="21"/>
          <w:lang w:eastAsia="zh-CN"/>
        </w:rPr>
        <w:t xml:space="preserve">DL </w:t>
      </w:r>
      <w:r w:rsidRPr="00F14BCB">
        <w:rPr>
          <w:szCs w:val="21"/>
          <w:lang w:eastAsia="zh-CN"/>
        </w:rPr>
        <w:t>transmission</w:t>
      </w:r>
      <w:r w:rsidR="00C4427B" w:rsidRPr="00F14BCB">
        <w:rPr>
          <w:szCs w:val="21"/>
          <w:lang w:eastAsia="zh-CN"/>
        </w:rPr>
        <w:t>.</w:t>
      </w:r>
      <w:r w:rsidR="00D91666" w:rsidRPr="00F14BCB">
        <w:rPr>
          <w:szCs w:val="21"/>
          <w:lang w:eastAsia="zh-CN"/>
        </w:rPr>
        <w:t xml:space="preserve"> </w:t>
      </w:r>
      <w:r w:rsidR="009B48FE" w:rsidRPr="00F14BCB">
        <w:rPr>
          <w:szCs w:val="21"/>
          <w:lang w:eastAsia="zh-CN"/>
        </w:rPr>
        <w:t>Our proposals are summarized below:</w:t>
      </w:r>
    </w:p>
    <w:p w14:paraId="56F05003" w14:textId="77777777" w:rsidR="00FC6ADD" w:rsidRDefault="00FC6ADD" w:rsidP="00FC6ADD">
      <w:pPr>
        <w:rPr>
          <w:b/>
          <w:szCs w:val="20"/>
          <w:lang w:eastAsia="zh-CN"/>
        </w:rPr>
      </w:pPr>
    </w:p>
    <w:p w14:paraId="5F102289" w14:textId="0909C5A7" w:rsidR="00FC6ADD" w:rsidRPr="00F14BCB" w:rsidRDefault="00FC6ADD" w:rsidP="00FC6ADD">
      <w:pPr>
        <w:rPr>
          <w:b/>
          <w:szCs w:val="20"/>
          <w:lang w:eastAsia="zh-CN"/>
        </w:rPr>
      </w:pPr>
      <w:r w:rsidRPr="00F14BCB">
        <w:rPr>
          <w:b/>
          <w:szCs w:val="20"/>
          <w:lang w:eastAsia="zh-CN"/>
        </w:rPr>
        <w:t>Proposal</w:t>
      </w:r>
      <w:r>
        <w:rPr>
          <w:b/>
          <w:szCs w:val="20"/>
          <w:lang w:eastAsia="zh-CN"/>
        </w:rPr>
        <w:t xml:space="preserve"> 1</w:t>
      </w:r>
      <w:r w:rsidRPr="00F14BCB">
        <w:rPr>
          <w:b/>
          <w:szCs w:val="20"/>
          <w:lang w:eastAsia="zh-CN"/>
        </w:rPr>
        <w:t>: F</w:t>
      </w:r>
      <w:r w:rsidRPr="00F14BCB">
        <w:rPr>
          <w:b/>
          <w:szCs w:val="20"/>
        </w:rPr>
        <w:t>or multi-PDCCH based multi-TRP/panel transmission</w:t>
      </w:r>
      <w:r w:rsidRPr="00F14BCB">
        <w:rPr>
          <w:b/>
          <w:szCs w:val="20"/>
          <w:lang w:eastAsia="zh-CN"/>
        </w:rPr>
        <w:t>, reuse the CW to RE mapping rule of R15 for each PDSCH with rank up to 4.</w:t>
      </w:r>
    </w:p>
    <w:p w14:paraId="4572F881" w14:textId="1344B29E" w:rsidR="00FC6ADD" w:rsidRPr="00F14BCB" w:rsidRDefault="00FC6ADD" w:rsidP="00FC6ADD">
      <w:pPr>
        <w:rPr>
          <w:b/>
          <w:szCs w:val="20"/>
          <w:lang w:eastAsia="zh-CN"/>
        </w:rPr>
      </w:pPr>
      <w:r>
        <w:rPr>
          <w:rFonts w:hint="eastAsia"/>
          <w:b/>
          <w:szCs w:val="20"/>
          <w:lang w:eastAsia="zh-CN"/>
        </w:rPr>
        <w:t xml:space="preserve">Proposal 2: </w:t>
      </w:r>
      <w:r>
        <w:rPr>
          <w:b/>
          <w:szCs w:val="20"/>
          <w:lang w:eastAsia="zh-CN"/>
        </w:rPr>
        <w:t xml:space="preserve">The number of CWs for </w:t>
      </w:r>
      <w:r w:rsidRPr="00F14BCB">
        <w:rPr>
          <w:b/>
          <w:szCs w:val="20"/>
          <w:lang w:eastAsia="zh-CN"/>
        </w:rPr>
        <w:t xml:space="preserve">single-PDCCH based single PDSCH </w:t>
      </w:r>
      <w:r>
        <w:rPr>
          <w:b/>
          <w:szCs w:val="20"/>
          <w:lang w:eastAsia="zh-CN"/>
        </w:rPr>
        <w:t>multi-TRP transmission should be 2.</w:t>
      </w:r>
    </w:p>
    <w:p w14:paraId="66B439E3" w14:textId="77777777" w:rsidR="00FC6ADD" w:rsidRPr="00F14BCB" w:rsidRDefault="00FC6ADD" w:rsidP="00FC6ADD">
      <w:pPr>
        <w:rPr>
          <w:b/>
          <w:szCs w:val="20"/>
          <w:lang w:eastAsia="zh-CN"/>
        </w:rPr>
      </w:pPr>
      <w:r w:rsidRPr="00F14BCB">
        <w:rPr>
          <w:b/>
          <w:szCs w:val="20"/>
          <w:lang w:eastAsia="zh-CN"/>
        </w:rPr>
        <w:t>Proposal</w:t>
      </w:r>
      <w:r>
        <w:rPr>
          <w:b/>
          <w:szCs w:val="20"/>
          <w:lang w:eastAsia="zh-CN"/>
        </w:rPr>
        <w:t xml:space="preserve"> 3</w:t>
      </w:r>
      <w:r w:rsidRPr="00F14BCB">
        <w:rPr>
          <w:b/>
          <w:szCs w:val="20"/>
          <w:lang w:eastAsia="zh-CN"/>
        </w:rPr>
        <w:t xml:space="preserve">: For single-PDCCH based single PDSCH transmitted from multi-TRP/panel, </w:t>
      </w:r>
      <w:r>
        <w:rPr>
          <w:b/>
          <w:szCs w:val="20"/>
          <w:lang w:eastAsia="zh-CN"/>
        </w:rPr>
        <w:t>change the CW to RE mapping rule such that each CW is transmitted from only one TRP</w:t>
      </w:r>
      <w:r w:rsidRPr="00F14BCB">
        <w:rPr>
          <w:b/>
          <w:szCs w:val="20"/>
          <w:lang w:eastAsia="zh-CN"/>
        </w:rPr>
        <w:t>.</w:t>
      </w:r>
      <w:r>
        <w:rPr>
          <w:b/>
          <w:szCs w:val="20"/>
          <w:lang w:eastAsia="zh-CN"/>
        </w:rPr>
        <w:t xml:space="preserve"> </w:t>
      </w:r>
    </w:p>
    <w:p w14:paraId="2187D56A" w14:textId="77777777" w:rsidR="00FC6ADD" w:rsidRDefault="00FC6ADD" w:rsidP="00FC6ADD">
      <w:pPr>
        <w:rPr>
          <w:b/>
          <w:lang w:eastAsia="zh-CN"/>
        </w:rPr>
      </w:pPr>
      <w:r>
        <w:rPr>
          <w:rFonts w:hint="eastAsia"/>
          <w:b/>
          <w:lang w:eastAsia="zh-CN"/>
        </w:rPr>
        <w:t>Observation</w:t>
      </w:r>
      <w:r>
        <w:rPr>
          <w:b/>
          <w:lang w:eastAsia="zh-CN"/>
        </w:rPr>
        <w:t xml:space="preserve"> 1</w:t>
      </w:r>
      <w:r>
        <w:rPr>
          <w:rFonts w:hint="eastAsia"/>
          <w:b/>
          <w:lang w:eastAsia="zh-CN"/>
        </w:rPr>
        <w:t xml:space="preserve">: </w:t>
      </w:r>
      <w:r>
        <w:rPr>
          <w:b/>
          <w:lang w:eastAsia="zh-CN"/>
        </w:rPr>
        <w:t>Most</w:t>
      </w:r>
      <w:r>
        <w:rPr>
          <w:rFonts w:hint="eastAsia"/>
          <w:b/>
          <w:lang w:eastAsia="zh-CN"/>
        </w:rPr>
        <w:t xml:space="preserve"> DMRS port indication entries </w:t>
      </w:r>
      <w:r>
        <w:rPr>
          <w:b/>
          <w:lang w:eastAsia="zh-CN"/>
        </w:rPr>
        <w:t xml:space="preserve">in the current DMRS tables </w:t>
      </w:r>
      <w:r>
        <w:rPr>
          <w:rFonts w:hint="eastAsia"/>
          <w:b/>
          <w:lang w:eastAsia="zh-CN"/>
        </w:rPr>
        <w:t>can</w:t>
      </w:r>
      <w:r>
        <w:rPr>
          <w:b/>
          <w:lang w:eastAsia="zh-CN"/>
        </w:rPr>
        <w:t>not</w:t>
      </w:r>
      <w:r>
        <w:rPr>
          <w:rFonts w:hint="eastAsia"/>
          <w:b/>
          <w:lang w:eastAsia="zh-CN"/>
        </w:rPr>
        <w:t xml:space="preserve"> be used</w:t>
      </w:r>
      <w:r>
        <w:rPr>
          <w:b/>
          <w:lang w:eastAsia="zh-CN"/>
        </w:rPr>
        <w:t xml:space="preserve"> for single PDCCH, single PDSCH multi-TRP transmission.</w:t>
      </w:r>
    </w:p>
    <w:p w14:paraId="3B999C33" w14:textId="77777777" w:rsidR="00FC6ADD" w:rsidRPr="00C36286" w:rsidRDefault="00FC6ADD" w:rsidP="00FC6ADD">
      <w:pPr>
        <w:rPr>
          <w:b/>
          <w:lang w:eastAsia="zh-CN"/>
        </w:rPr>
      </w:pPr>
      <w:r w:rsidRPr="00C36286">
        <w:rPr>
          <w:b/>
          <w:lang w:eastAsia="zh-CN"/>
        </w:rPr>
        <w:t>Proposal</w:t>
      </w:r>
      <w:r>
        <w:rPr>
          <w:b/>
          <w:lang w:eastAsia="zh-CN"/>
        </w:rPr>
        <w:t xml:space="preserve"> 4</w:t>
      </w:r>
      <w:r w:rsidRPr="00C36286">
        <w:rPr>
          <w:b/>
          <w:lang w:eastAsia="zh-CN"/>
        </w:rPr>
        <w:t xml:space="preserve">: Design </w:t>
      </w:r>
      <w:r>
        <w:rPr>
          <w:b/>
          <w:lang w:eastAsia="zh-CN"/>
        </w:rPr>
        <w:t>new</w:t>
      </w:r>
      <w:r w:rsidRPr="00C36286">
        <w:rPr>
          <w:b/>
          <w:lang w:eastAsia="zh-CN"/>
        </w:rPr>
        <w:t xml:space="preserve"> DMRS port indication table</w:t>
      </w:r>
      <w:r>
        <w:rPr>
          <w:b/>
          <w:lang w:eastAsia="zh-CN"/>
        </w:rPr>
        <w:t>s</w:t>
      </w:r>
      <w:r w:rsidRPr="00C36286">
        <w:rPr>
          <w:b/>
          <w:lang w:eastAsia="zh-CN"/>
        </w:rPr>
        <w:t xml:space="preserve"> for single PDCCH, single PDSCH multi-TRP transmission.</w:t>
      </w:r>
    </w:p>
    <w:p w14:paraId="2F9C7064" w14:textId="77777777" w:rsidR="00FC6ADD" w:rsidRPr="00D8172B" w:rsidRDefault="00FC6ADD" w:rsidP="00FC6ADD">
      <w:pPr>
        <w:rPr>
          <w:b/>
          <w:lang w:eastAsia="zh-CN"/>
        </w:rPr>
      </w:pPr>
      <w:r w:rsidRPr="00D8172B">
        <w:rPr>
          <w:rFonts w:hint="eastAsia"/>
          <w:b/>
          <w:lang w:eastAsia="zh-CN"/>
        </w:rPr>
        <w:t>Observation</w:t>
      </w:r>
      <w:r>
        <w:rPr>
          <w:b/>
          <w:lang w:eastAsia="zh-CN"/>
        </w:rPr>
        <w:t xml:space="preserve"> 2</w:t>
      </w:r>
      <w:r w:rsidRPr="00D8172B">
        <w:rPr>
          <w:rFonts w:hint="eastAsia"/>
          <w:b/>
          <w:lang w:eastAsia="zh-CN"/>
        </w:rPr>
        <w:t xml:space="preserve">: </w:t>
      </w:r>
      <w:r w:rsidRPr="00D8172B">
        <w:rPr>
          <w:b/>
          <w:lang w:eastAsia="zh-CN"/>
        </w:rPr>
        <w:t>Some entries in the current DMRS indication tables cannot be used for multi-PDCCH, multi-PDSCH transmission.</w:t>
      </w:r>
    </w:p>
    <w:p w14:paraId="05AEBA5A" w14:textId="77777777" w:rsidR="00FC6ADD" w:rsidRDefault="00FC6ADD" w:rsidP="00FC6ADD">
      <w:pPr>
        <w:rPr>
          <w:b/>
          <w:lang w:eastAsia="zh-CN"/>
        </w:rPr>
      </w:pPr>
      <w:r w:rsidRPr="00C36286">
        <w:rPr>
          <w:b/>
          <w:lang w:eastAsia="zh-CN"/>
        </w:rPr>
        <w:t>Proposal</w:t>
      </w:r>
      <w:r>
        <w:rPr>
          <w:b/>
          <w:lang w:eastAsia="zh-CN"/>
        </w:rPr>
        <w:t xml:space="preserve"> 5</w:t>
      </w:r>
      <w:r w:rsidRPr="00C36286">
        <w:rPr>
          <w:b/>
          <w:lang w:eastAsia="zh-CN"/>
        </w:rPr>
        <w:t xml:space="preserve">: </w:t>
      </w:r>
      <w:r>
        <w:rPr>
          <w:b/>
          <w:lang w:eastAsia="zh-CN"/>
        </w:rPr>
        <w:t>Update</w:t>
      </w:r>
      <w:r w:rsidRPr="00C36286">
        <w:rPr>
          <w:b/>
          <w:lang w:eastAsia="zh-CN"/>
        </w:rPr>
        <w:t xml:space="preserve"> </w:t>
      </w:r>
      <w:r>
        <w:rPr>
          <w:b/>
          <w:lang w:eastAsia="zh-CN"/>
        </w:rPr>
        <w:t xml:space="preserve">the </w:t>
      </w:r>
      <w:r w:rsidRPr="00C36286">
        <w:rPr>
          <w:b/>
          <w:lang w:eastAsia="zh-CN"/>
        </w:rPr>
        <w:t>DMRS port indication table</w:t>
      </w:r>
      <w:r>
        <w:rPr>
          <w:b/>
          <w:lang w:eastAsia="zh-CN"/>
        </w:rPr>
        <w:t>s</w:t>
      </w:r>
      <w:r w:rsidRPr="00C36286">
        <w:rPr>
          <w:b/>
          <w:lang w:eastAsia="zh-CN"/>
        </w:rPr>
        <w:t xml:space="preserve"> for </w:t>
      </w:r>
      <w:r>
        <w:rPr>
          <w:b/>
          <w:lang w:eastAsia="zh-CN"/>
        </w:rPr>
        <w:t>multi-</w:t>
      </w:r>
      <w:r w:rsidRPr="00C36286">
        <w:rPr>
          <w:b/>
          <w:lang w:eastAsia="zh-CN"/>
        </w:rPr>
        <w:t xml:space="preserve">PDCCH, </w:t>
      </w:r>
      <w:r>
        <w:rPr>
          <w:b/>
          <w:lang w:eastAsia="zh-CN"/>
        </w:rPr>
        <w:t>multi-</w:t>
      </w:r>
      <w:r w:rsidRPr="00C36286">
        <w:rPr>
          <w:b/>
          <w:lang w:eastAsia="zh-CN"/>
        </w:rPr>
        <w:t>PDSCH multi-TRP transmission.</w:t>
      </w:r>
    </w:p>
    <w:p w14:paraId="08F3735E" w14:textId="77777777" w:rsidR="00FC6ADD" w:rsidRPr="00783B39" w:rsidRDefault="00FC6ADD" w:rsidP="00FC6ADD">
      <w:pPr>
        <w:rPr>
          <w:b/>
          <w:lang w:eastAsia="zh-CN"/>
        </w:rPr>
      </w:pPr>
      <w:r w:rsidRPr="00783B39">
        <w:rPr>
          <w:rFonts w:hint="eastAsia"/>
          <w:b/>
          <w:lang w:eastAsia="zh-CN"/>
        </w:rPr>
        <w:t>Proposal</w:t>
      </w:r>
      <w:r>
        <w:rPr>
          <w:b/>
          <w:lang w:eastAsia="zh-CN"/>
        </w:rPr>
        <w:t xml:space="preserve"> 6</w:t>
      </w:r>
      <w:r w:rsidRPr="00783B39">
        <w:rPr>
          <w:rFonts w:hint="eastAsia"/>
          <w:b/>
          <w:lang w:eastAsia="zh-CN"/>
        </w:rPr>
        <w:t>: Reuse the Release 15 rate matching mechanism for SSB, LTE-CRS</w:t>
      </w:r>
      <w:r>
        <w:rPr>
          <w:b/>
          <w:lang w:eastAsia="zh-CN"/>
        </w:rPr>
        <w:t>, CORESET</w:t>
      </w:r>
      <w:r w:rsidRPr="00783B39">
        <w:rPr>
          <w:rFonts w:hint="eastAsia"/>
          <w:b/>
          <w:lang w:eastAsia="zh-CN"/>
        </w:rPr>
        <w:t>.</w:t>
      </w:r>
    </w:p>
    <w:p w14:paraId="7C692B50" w14:textId="77777777" w:rsidR="00FC6ADD" w:rsidRPr="005D32E8" w:rsidRDefault="00FC6ADD" w:rsidP="00FC6ADD">
      <w:pPr>
        <w:rPr>
          <w:b/>
          <w:lang w:eastAsia="zh-CN"/>
        </w:rPr>
      </w:pPr>
      <w:r w:rsidRPr="005D32E8">
        <w:rPr>
          <w:b/>
          <w:lang w:eastAsia="zh-CN"/>
        </w:rPr>
        <w:t>Proposal</w:t>
      </w:r>
      <w:r>
        <w:rPr>
          <w:b/>
          <w:lang w:eastAsia="zh-CN"/>
        </w:rPr>
        <w:t xml:space="preserve"> 7</w:t>
      </w:r>
      <w:r w:rsidRPr="005D32E8">
        <w:rPr>
          <w:b/>
          <w:lang w:eastAsia="zh-CN"/>
        </w:rPr>
        <w:t xml:space="preserve">: Reuse the Release 15 rate matching mechanism for periodic, semi-persistent or aperiodic ZP or NZP-CSI-RS. </w:t>
      </w:r>
    </w:p>
    <w:p w14:paraId="105E3636" w14:textId="77777777" w:rsidR="00FC6ADD" w:rsidRPr="00641B33" w:rsidRDefault="00FC6ADD" w:rsidP="00FC6ADD">
      <w:pPr>
        <w:rPr>
          <w:b/>
          <w:lang w:eastAsia="zh-CN"/>
        </w:rPr>
      </w:pPr>
      <w:r w:rsidRPr="00641B33">
        <w:rPr>
          <w:rFonts w:hint="eastAsia"/>
          <w:b/>
          <w:lang w:eastAsia="zh-CN"/>
        </w:rPr>
        <w:t>Proposal</w:t>
      </w:r>
      <w:r>
        <w:rPr>
          <w:b/>
          <w:lang w:eastAsia="zh-CN"/>
        </w:rPr>
        <w:t xml:space="preserve"> 8</w:t>
      </w:r>
      <w:r w:rsidRPr="00641B33">
        <w:rPr>
          <w:rFonts w:hint="eastAsia"/>
          <w:b/>
          <w:lang w:eastAsia="zh-CN"/>
        </w:rPr>
        <w:t xml:space="preserve">: Discuss rate matching for PT-RS </w:t>
      </w:r>
      <w:r w:rsidRPr="00641B33">
        <w:rPr>
          <w:b/>
          <w:lang w:eastAsia="zh-CN"/>
        </w:rPr>
        <w:t xml:space="preserve">in FR2 </w:t>
      </w:r>
      <w:r w:rsidRPr="00641B33">
        <w:rPr>
          <w:rFonts w:hint="eastAsia"/>
          <w:b/>
          <w:lang w:eastAsia="zh-CN"/>
        </w:rPr>
        <w:t xml:space="preserve">after RAN1 has agreed on MPUE </w:t>
      </w:r>
      <w:r w:rsidRPr="00641B33">
        <w:rPr>
          <w:b/>
          <w:lang w:eastAsia="zh-CN"/>
        </w:rPr>
        <w:t xml:space="preserve">regarding receiving capabilities. </w:t>
      </w:r>
      <w:r w:rsidRPr="00641B33">
        <w:rPr>
          <w:rFonts w:hint="eastAsia"/>
          <w:b/>
          <w:lang w:eastAsia="zh-CN"/>
        </w:rPr>
        <w:t xml:space="preserve"> </w:t>
      </w:r>
    </w:p>
    <w:p w14:paraId="15301B11" w14:textId="77777777" w:rsidR="008447CB" w:rsidRPr="00F14BCB" w:rsidRDefault="008447CB" w:rsidP="008447CB">
      <w:pPr>
        <w:rPr>
          <w:lang w:eastAsia="zh-CN"/>
        </w:rPr>
      </w:pPr>
      <w:r w:rsidRPr="00F14BCB">
        <w:rPr>
          <w:b/>
          <w:lang w:eastAsia="zh-CN"/>
        </w:rPr>
        <w:t xml:space="preserve">Proposal </w:t>
      </w:r>
      <w:r>
        <w:rPr>
          <w:b/>
          <w:lang w:eastAsia="zh-CN"/>
        </w:rPr>
        <w:t>9</w:t>
      </w:r>
      <w:r w:rsidRPr="00F14BCB">
        <w:rPr>
          <w:b/>
          <w:lang w:eastAsia="zh-CN"/>
        </w:rPr>
        <w:t xml:space="preserve">: Limit the number of total </w:t>
      </w:r>
      <w:r w:rsidRPr="00F14BCB">
        <w:rPr>
          <w:b/>
          <w:sz w:val="24"/>
          <w:szCs w:val="21"/>
          <w:lang w:eastAsia="zh-CN"/>
        </w:rPr>
        <w:t>CORESETs</w:t>
      </w:r>
      <w:r w:rsidRPr="00F14BCB" w:rsidDel="00126AA6">
        <w:rPr>
          <w:b/>
          <w:lang w:eastAsia="zh-CN"/>
        </w:rPr>
        <w:t xml:space="preserve"> </w:t>
      </w:r>
      <w:r w:rsidRPr="00F14BCB">
        <w:rPr>
          <w:b/>
          <w:lang w:eastAsia="zh-CN"/>
        </w:rPr>
        <w:t xml:space="preserve">and search spaces configured for all TRPs </w:t>
      </w:r>
      <w:r>
        <w:rPr>
          <w:b/>
          <w:lang w:eastAsia="zh-CN"/>
        </w:rPr>
        <w:t xml:space="preserve">for a UE </w:t>
      </w:r>
      <w:r w:rsidRPr="00F14BCB">
        <w:rPr>
          <w:b/>
          <w:lang w:eastAsia="zh-CN"/>
        </w:rPr>
        <w:t xml:space="preserve">to reduce UE complexity. </w:t>
      </w:r>
      <w:r w:rsidRPr="00F14BCB">
        <w:rPr>
          <w:lang w:eastAsia="zh-CN"/>
        </w:rPr>
        <w:t xml:space="preserve"> </w:t>
      </w:r>
    </w:p>
    <w:p w14:paraId="608F5CD5" w14:textId="77777777" w:rsidR="00E206DD" w:rsidRPr="00F14BCB" w:rsidRDefault="00E206DD" w:rsidP="00E206DD">
      <w:pPr>
        <w:rPr>
          <w:b/>
          <w:lang w:eastAsia="zh-CN"/>
        </w:rPr>
      </w:pPr>
      <w:r w:rsidRPr="00F14BCB">
        <w:rPr>
          <w:b/>
          <w:lang w:eastAsia="zh-CN"/>
        </w:rPr>
        <w:lastRenderedPageBreak/>
        <w:t xml:space="preserve">Proposal </w:t>
      </w:r>
      <w:r>
        <w:rPr>
          <w:b/>
          <w:lang w:eastAsia="zh-CN"/>
        </w:rPr>
        <w:t>10</w:t>
      </w:r>
      <w:r w:rsidRPr="00F14BCB">
        <w:rPr>
          <w:b/>
          <w:lang w:eastAsia="zh-CN"/>
        </w:rPr>
        <w:t xml:space="preserve">: </w:t>
      </w:r>
      <w:r>
        <w:rPr>
          <w:b/>
          <w:lang w:eastAsia="zh-CN"/>
        </w:rPr>
        <w:t>T</w:t>
      </w:r>
      <w:r w:rsidRPr="00F14BCB">
        <w:rPr>
          <w:b/>
          <w:lang w:eastAsia="zh-CN"/>
        </w:rPr>
        <w:t>he size o</w:t>
      </w:r>
      <w:r>
        <w:rPr>
          <w:b/>
          <w:lang w:eastAsia="zh-CN"/>
        </w:rPr>
        <w:t>f the TCI field in DCI format 1_1 should be RRC configurable.</w:t>
      </w:r>
      <w:r w:rsidRPr="00F14BCB">
        <w:rPr>
          <w:b/>
          <w:lang w:eastAsia="zh-CN"/>
        </w:rPr>
        <w:t xml:space="preserve">   </w:t>
      </w:r>
    </w:p>
    <w:p w14:paraId="24CB5C48" w14:textId="77777777" w:rsidR="00D033CF" w:rsidRDefault="00D033CF" w:rsidP="00844BFB">
      <w:pPr>
        <w:spacing w:line="276" w:lineRule="auto"/>
        <w:rPr>
          <w:b/>
          <w:szCs w:val="20"/>
        </w:rPr>
      </w:pPr>
      <w:r w:rsidRPr="0002304D">
        <w:rPr>
          <w:b/>
          <w:szCs w:val="20"/>
        </w:rPr>
        <w:t>Proposal</w:t>
      </w:r>
      <w:r>
        <w:rPr>
          <w:b/>
          <w:szCs w:val="20"/>
        </w:rPr>
        <w:t xml:space="preserve"> 11</w:t>
      </w:r>
      <w:r w:rsidRPr="0002304D">
        <w:rPr>
          <w:b/>
          <w:szCs w:val="20"/>
        </w:rPr>
        <w:t>: Support scheme 1b, i.e. using single codeword with one RV for each spatial layer or layer set. The RVs corresponding to each spatial layer or layer set can be the same or different.</w:t>
      </w:r>
    </w:p>
    <w:p w14:paraId="1A6836CD" w14:textId="77777777" w:rsidR="00D033CF" w:rsidRDefault="00D033CF" w:rsidP="00844BFB">
      <w:pPr>
        <w:spacing w:line="276" w:lineRule="auto"/>
        <w:rPr>
          <w:b/>
          <w:szCs w:val="20"/>
        </w:rPr>
      </w:pPr>
      <w:r w:rsidRPr="0002304D">
        <w:rPr>
          <w:b/>
          <w:szCs w:val="20"/>
        </w:rPr>
        <w:t>Proposal</w:t>
      </w:r>
      <w:r>
        <w:rPr>
          <w:b/>
          <w:szCs w:val="20"/>
        </w:rPr>
        <w:t xml:space="preserve"> 12</w:t>
      </w:r>
      <w:r w:rsidRPr="0002304D">
        <w:rPr>
          <w:b/>
          <w:szCs w:val="20"/>
        </w:rPr>
        <w:t>: For the SDM scheme 1b, restrict the number of transmission occasions to 2.</w:t>
      </w:r>
    </w:p>
    <w:p w14:paraId="63D9A64E" w14:textId="77777777" w:rsidR="00D033CF" w:rsidRDefault="00D033CF" w:rsidP="00844BFB">
      <w:pPr>
        <w:spacing w:line="276" w:lineRule="auto"/>
        <w:rPr>
          <w:b/>
          <w:iCs/>
          <w:szCs w:val="20"/>
        </w:rPr>
      </w:pPr>
      <w:r w:rsidRPr="0002304D">
        <w:rPr>
          <w:b/>
          <w:szCs w:val="20"/>
        </w:rPr>
        <w:t>Proposal 13:</w:t>
      </w:r>
      <w:r w:rsidRPr="0002304D">
        <w:rPr>
          <w:b/>
          <w:iCs/>
          <w:szCs w:val="20"/>
        </w:rPr>
        <w:t xml:space="preserve"> For scheme 1b, support different MCS for different layers or layer sets.</w:t>
      </w:r>
    </w:p>
    <w:p w14:paraId="0BDBCF1F" w14:textId="77777777" w:rsidR="00D033CF" w:rsidRDefault="00D033CF" w:rsidP="00844BFB">
      <w:pPr>
        <w:spacing w:line="276" w:lineRule="auto"/>
        <w:rPr>
          <w:b/>
          <w:szCs w:val="20"/>
        </w:rPr>
      </w:pPr>
      <w:r w:rsidRPr="0002304D">
        <w:rPr>
          <w:b/>
          <w:szCs w:val="20"/>
        </w:rPr>
        <w:t>Proposal</w:t>
      </w:r>
      <w:r>
        <w:rPr>
          <w:b/>
          <w:szCs w:val="20"/>
        </w:rPr>
        <w:t xml:space="preserve"> 14</w:t>
      </w:r>
      <w:r w:rsidRPr="0002304D">
        <w:rPr>
          <w:b/>
          <w:szCs w:val="20"/>
        </w:rPr>
        <w:t>: The same DMRS port is associated with all non-overlapped frequency resource allocations corresponding to the same layer, however the number of DMRS ports / layers in each allocation do not need to be the same</w:t>
      </w:r>
    </w:p>
    <w:p w14:paraId="15072180" w14:textId="77777777" w:rsidR="00D033CF" w:rsidRDefault="00D033CF" w:rsidP="00844BFB">
      <w:pPr>
        <w:spacing w:line="276" w:lineRule="auto"/>
        <w:rPr>
          <w:b/>
          <w:szCs w:val="20"/>
        </w:rPr>
      </w:pPr>
      <w:r w:rsidRPr="0002304D">
        <w:rPr>
          <w:b/>
          <w:szCs w:val="20"/>
        </w:rPr>
        <w:t>Proposal</w:t>
      </w:r>
      <w:r>
        <w:rPr>
          <w:b/>
          <w:szCs w:val="20"/>
        </w:rPr>
        <w:t xml:space="preserve"> 15</w:t>
      </w:r>
      <w:r w:rsidRPr="0002304D">
        <w:rPr>
          <w:b/>
          <w:szCs w:val="20"/>
        </w:rPr>
        <w:t>: Support scheme 2b, i.e. using a single codeword with one RV for each non-overlapped frequency resource allocation. The RVs corresponding to each non-overlapped frequency resource allocation can be the same or different.</w:t>
      </w:r>
    </w:p>
    <w:p w14:paraId="50720BD4" w14:textId="77777777" w:rsidR="00D033CF" w:rsidRPr="0002304D" w:rsidRDefault="00D033CF" w:rsidP="00D033CF">
      <w:pPr>
        <w:spacing w:line="276" w:lineRule="auto"/>
        <w:rPr>
          <w:b/>
          <w:szCs w:val="20"/>
        </w:rPr>
      </w:pPr>
      <w:r w:rsidRPr="0002304D">
        <w:rPr>
          <w:b/>
          <w:szCs w:val="20"/>
        </w:rPr>
        <w:t>Proposal</w:t>
      </w:r>
      <w:r>
        <w:rPr>
          <w:b/>
          <w:szCs w:val="20"/>
        </w:rPr>
        <w:t xml:space="preserve"> 16</w:t>
      </w:r>
      <w:r w:rsidRPr="0002304D">
        <w:rPr>
          <w:b/>
          <w:szCs w:val="20"/>
        </w:rPr>
        <w:t xml:space="preserve">: </w:t>
      </w:r>
    </w:p>
    <w:p w14:paraId="423CA6FF" w14:textId="77777777" w:rsidR="00D033CF" w:rsidRPr="0002304D" w:rsidRDefault="00D033CF" w:rsidP="00D033CF">
      <w:pPr>
        <w:pStyle w:val="ListParagraph"/>
        <w:numPr>
          <w:ilvl w:val="0"/>
          <w:numId w:val="32"/>
        </w:numPr>
        <w:spacing w:line="276" w:lineRule="auto"/>
        <w:rPr>
          <w:rFonts w:ascii="Times New Roman" w:hAnsi="Times New Roman"/>
          <w:b/>
          <w:szCs w:val="20"/>
        </w:rPr>
      </w:pPr>
      <w:r w:rsidRPr="0002304D">
        <w:rPr>
          <w:rFonts w:ascii="Times New Roman" w:hAnsi="Times New Roman"/>
          <w:b/>
          <w:szCs w:val="20"/>
        </w:rPr>
        <w:t xml:space="preserve">Support using different MCS for different </w:t>
      </w:r>
      <w:r w:rsidRPr="0002304D">
        <w:rPr>
          <w:rFonts w:ascii="Times New Roman" w:hAnsi="Times New Roman"/>
          <w:b/>
          <w:szCs w:val="20"/>
          <w:shd w:val="clear" w:color="auto" w:fill="FFFFFF"/>
        </w:rPr>
        <w:t>non-overlapped frequency resource allocations</w:t>
      </w:r>
      <w:r w:rsidRPr="0002304D">
        <w:rPr>
          <w:rFonts w:ascii="Times New Roman" w:hAnsi="Times New Roman"/>
          <w:b/>
          <w:szCs w:val="20"/>
        </w:rPr>
        <w:t>. The set of possible MCSs across the sets may depend on whether total or separate allocated resources are indicated in the DCI.</w:t>
      </w:r>
    </w:p>
    <w:p w14:paraId="2BDF5C74" w14:textId="77777777" w:rsidR="00D033CF" w:rsidRPr="0002304D" w:rsidRDefault="00D033CF" w:rsidP="00D033CF">
      <w:pPr>
        <w:pStyle w:val="ListParagraph"/>
        <w:numPr>
          <w:ilvl w:val="0"/>
          <w:numId w:val="32"/>
        </w:numPr>
        <w:spacing w:line="276" w:lineRule="auto"/>
        <w:rPr>
          <w:rFonts w:ascii="Times New Roman" w:hAnsi="Times New Roman"/>
          <w:b/>
          <w:szCs w:val="20"/>
        </w:rPr>
      </w:pPr>
      <w:r w:rsidRPr="0002304D">
        <w:rPr>
          <w:rFonts w:ascii="Times New Roman" w:hAnsi="Times New Roman"/>
          <w:b/>
          <w:szCs w:val="20"/>
        </w:rPr>
        <w:t>Support both resource allocation type 0 and 1.</w:t>
      </w:r>
    </w:p>
    <w:p w14:paraId="6E8EA19D" w14:textId="77777777" w:rsidR="00D033CF" w:rsidRPr="00D033CF" w:rsidRDefault="00D033CF" w:rsidP="00D033CF">
      <w:pPr>
        <w:spacing w:line="276" w:lineRule="auto"/>
        <w:rPr>
          <w:b/>
          <w:szCs w:val="20"/>
        </w:rPr>
      </w:pPr>
      <w:r w:rsidRPr="00D033CF">
        <w:rPr>
          <w:b/>
          <w:szCs w:val="20"/>
        </w:rPr>
        <w:t>Proposal 17: “PDSCH mapping type A + PDSCH mapping type A” and “PDSCH mapping type B + PDSCH mapping type B” for single DCI multiTRP URLLC transmissions should be supported for both FDM and SDM.</w:t>
      </w:r>
    </w:p>
    <w:p w14:paraId="38A9AEA4" w14:textId="77777777" w:rsidR="00D033CF" w:rsidRDefault="00D033CF" w:rsidP="00C235C6">
      <w:pPr>
        <w:spacing w:line="276" w:lineRule="auto"/>
        <w:rPr>
          <w:b/>
          <w:szCs w:val="20"/>
        </w:rPr>
      </w:pPr>
      <w:r w:rsidRPr="0002304D">
        <w:rPr>
          <w:b/>
          <w:szCs w:val="20"/>
        </w:rPr>
        <w:t>Proposal</w:t>
      </w:r>
      <w:r>
        <w:rPr>
          <w:b/>
          <w:szCs w:val="20"/>
        </w:rPr>
        <w:t xml:space="preserve"> 18</w:t>
      </w:r>
      <w:r w:rsidRPr="0002304D">
        <w:rPr>
          <w:b/>
          <w:szCs w:val="20"/>
        </w:rPr>
        <w:t xml:space="preserve">: We support scheme 3, where each transmission occasion of the TB has one TCI and one RV with the time granularity of a mini-slot. </w:t>
      </w:r>
    </w:p>
    <w:p w14:paraId="1A9F18D2" w14:textId="77777777" w:rsidR="00D033CF" w:rsidRPr="0002304D" w:rsidRDefault="00D033CF" w:rsidP="00C235C6">
      <w:pPr>
        <w:spacing w:line="276" w:lineRule="auto"/>
        <w:rPr>
          <w:b/>
          <w:szCs w:val="20"/>
        </w:rPr>
      </w:pPr>
      <w:r w:rsidRPr="0002304D">
        <w:rPr>
          <w:b/>
          <w:szCs w:val="20"/>
        </w:rPr>
        <w:t>Proposal</w:t>
      </w:r>
      <w:r>
        <w:rPr>
          <w:b/>
          <w:szCs w:val="20"/>
        </w:rPr>
        <w:t xml:space="preserve"> 19</w:t>
      </w:r>
      <w:r w:rsidRPr="0002304D">
        <w:rPr>
          <w:b/>
          <w:szCs w:val="20"/>
        </w:rPr>
        <w:t xml:space="preserve">: </w:t>
      </w:r>
    </w:p>
    <w:p w14:paraId="6487F166" w14:textId="77777777" w:rsidR="00D033CF" w:rsidRPr="0002304D" w:rsidRDefault="00D033CF" w:rsidP="00C235C6">
      <w:pPr>
        <w:pStyle w:val="ListParagraph"/>
        <w:numPr>
          <w:ilvl w:val="0"/>
          <w:numId w:val="33"/>
        </w:numPr>
        <w:spacing w:line="276" w:lineRule="auto"/>
        <w:rPr>
          <w:rFonts w:ascii="Times New Roman" w:hAnsi="Times New Roman"/>
          <w:b/>
          <w:szCs w:val="20"/>
        </w:rPr>
      </w:pPr>
      <w:r w:rsidRPr="0002304D">
        <w:rPr>
          <w:rFonts w:ascii="Times New Roman" w:hAnsi="Times New Roman"/>
          <w:b/>
          <w:szCs w:val="20"/>
        </w:rPr>
        <w:t>Support scheme 4 (TDM): n (n&lt;=N</w:t>
      </w:r>
      <w:r w:rsidRPr="0002304D">
        <w:rPr>
          <w:rFonts w:ascii="Times New Roman" w:hAnsi="Times New Roman"/>
          <w:b/>
          <w:szCs w:val="20"/>
          <w:vertAlign w:val="subscript"/>
        </w:rPr>
        <w:t>t2</w:t>
      </w:r>
      <w:r w:rsidRPr="0002304D">
        <w:rPr>
          <w:rFonts w:ascii="Times New Roman" w:hAnsi="Times New Roman"/>
          <w:b/>
          <w:szCs w:val="20"/>
        </w:rPr>
        <w:t xml:space="preserve">) TCI states with K (n&lt;=K) different slots. </w:t>
      </w:r>
    </w:p>
    <w:p w14:paraId="4E44D056" w14:textId="77777777" w:rsidR="00D033CF" w:rsidRPr="0002304D" w:rsidRDefault="00D033CF" w:rsidP="00C235C6">
      <w:pPr>
        <w:pStyle w:val="ListParagraph"/>
        <w:numPr>
          <w:ilvl w:val="0"/>
          <w:numId w:val="33"/>
        </w:numPr>
        <w:spacing w:line="276" w:lineRule="auto"/>
        <w:rPr>
          <w:rFonts w:ascii="Times New Roman" w:hAnsi="Times New Roman"/>
          <w:b/>
          <w:szCs w:val="20"/>
        </w:rPr>
      </w:pPr>
      <w:r w:rsidRPr="0002304D">
        <w:rPr>
          <w:rFonts w:ascii="Times New Roman" w:hAnsi="Times New Roman"/>
          <w:b/>
          <w:szCs w:val="20"/>
        </w:rPr>
        <w:t xml:space="preserve">Each transmission occasion of the TB has one TCI and one RV.  </w:t>
      </w:r>
    </w:p>
    <w:p w14:paraId="40F95DDE" w14:textId="77777777" w:rsidR="00D033CF" w:rsidRPr="0002304D" w:rsidRDefault="00D033CF" w:rsidP="00C235C6">
      <w:pPr>
        <w:pStyle w:val="ListParagraph"/>
        <w:numPr>
          <w:ilvl w:val="0"/>
          <w:numId w:val="33"/>
        </w:numPr>
        <w:spacing w:line="276" w:lineRule="auto"/>
        <w:rPr>
          <w:rFonts w:ascii="Times New Roman" w:hAnsi="Times New Roman"/>
          <w:b/>
          <w:szCs w:val="20"/>
        </w:rPr>
      </w:pPr>
      <w:r w:rsidRPr="0002304D">
        <w:rPr>
          <w:rFonts w:ascii="Times New Roman" w:hAnsi="Times New Roman"/>
          <w:b/>
          <w:szCs w:val="20"/>
        </w:rPr>
        <w:t xml:space="preserve">All transmission occasion (s) across K slots use a common MCS with same single or multiple DMRS port(s) </w:t>
      </w:r>
    </w:p>
    <w:p w14:paraId="3992D355" w14:textId="77777777" w:rsidR="00D033CF" w:rsidRPr="0002304D" w:rsidRDefault="00D033CF" w:rsidP="00C235C6">
      <w:pPr>
        <w:pStyle w:val="ListParagraph"/>
        <w:numPr>
          <w:ilvl w:val="0"/>
          <w:numId w:val="33"/>
        </w:numPr>
        <w:spacing w:line="276" w:lineRule="auto"/>
        <w:rPr>
          <w:rFonts w:ascii="Times New Roman" w:hAnsi="Times New Roman"/>
          <w:b/>
          <w:szCs w:val="20"/>
        </w:rPr>
      </w:pPr>
      <w:r w:rsidRPr="0002304D">
        <w:rPr>
          <w:rFonts w:ascii="Times New Roman" w:hAnsi="Times New Roman"/>
          <w:b/>
          <w:szCs w:val="20"/>
        </w:rPr>
        <w:t xml:space="preserve">RV/TCI state can be same or different among transmission occasions. </w:t>
      </w:r>
    </w:p>
    <w:p w14:paraId="4659526E" w14:textId="273670D3" w:rsidR="00D033CF" w:rsidRPr="00D033CF" w:rsidRDefault="00D033CF" w:rsidP="00D033CF">
      <w:pPr>
        <w:spacing w:line="276" w:lineRule="auto"/>
        <w:rPr>
          <w:b/>
          <w:szCs w:val="20"/>
        </w:rPr>
      </w:pPr>
      <w:r w:rsidRPr="00D033CF">
        <w:rPr>
          <w:b/>
          <w:szCs w:val="20"/>
        </w:rPr>
        <w:t>Proposal 20: For scheme 3</w:t>
      </w:r>
      <w:bookmarkStart w:id="4" w:name="_GoBack"/>
      <w:r w:rsidRPr="00D033CF">
        <w:rPr>
          <w:b/>
          <w:szCs w:val="20"/>
        </w:rPr>
        <w:t>&amp;4</w:t>
      </w:r>
      <w:bookmarkEnd w:id="4"/>
      <w:r w:rsidRPr="00D033CF">
        <w:rPr>
          <w:b/>
          <w:szCs w:val="20"/>
        </w:rPr>
        <w:t>, a UE shall not assume that the channel over which a PDSCH symbol on one antenna port is conveyed can be inferred from the channel over which a DM-RS symbol on the same antenna port is conveyed if the two symbols are within the same resource as the scheduled PDSCH but in the different slots with the same TCI index.</w:t>
      </w:r>
    </w:p>
    <w:p w14:paraId="426E9FE1" w14:textId="77777777" w:rsidR="005E254B" w:rsidRPr="0002304D" w:rsidRDefault="005E254B" w:rsidP="00C235C6">
      <w:pPr>
        <w:spacing w:line="276" w:lineRule="auto"/>
        <w:rPr>
          <w:b/>
          <w:szCs w:val="20"/>
        </w:rPr>
      </w:pPr>
      <w:r w:rsidRPr="0002304D">
        <w:rPr>
          <w:b/>
          <w:szCs w:val="20"/>
        </w:rPr>
        <w:t>Observation</w:t>
      </w:r>
      <w:r>
        <w:rPr>
          <w:b/>
          <w:szCs w:val="20"/>
        </w:rPr>
        <w:t>3</w:t>
      </w:r>
      <w:r w:rsidRPr="0002304D">
        <w:rPr>
          <w:b/>
          <w:szCs w:val="20"/>
        </w:rPr>
        <w:t xml:space="preserve">: If we allow scheme 3 to be extended across slots, then scheme 4 would become a special case of scheme 3, i.e. only one mini-slot repetition is allowed per slot.  </w:t>
      </w:r>
    </w:p>
    <w:p w14:paraId="28F84585" w14:textId="77777777" w:rsidR="005E254B" w:rsidRPr="0002304D" w:rsidRDefault="005E254B" w:rsidP="00C235C6">
      <w:pPr>
        <w:rPr>
          <w:sz w:val="28"/>
          <w:lang w:eastAsia="zh-CN"/>
        </w:rPr>
      </w:pPr>
      <w:r w:rsidRPr="0002304D">
        <w:rPr>
          <w:b/>
          <w:szCs w:val="20"/>
        </w:rPr>
        <w:t>Proposal</w:t>
      </w:r>
      <w:r>
        <w:rPr>
          <w:b/>
          <w:szCs w:val="20"/>
        </w:rPr>
        <w:t xml:space="preserve"> 21</w:t>
      </w:r>
      <w:r w:rsidRPr="0002304D">
        <w:rPr>
          <w:b/>
          <w:szCs w:val="20"/>
        </w:rPr>
        <w:t xml:space="preserve">: Regarding further details on time-domain repetition of PDSCH (Schemes 3&amp;4), wait for the decision of Rel-16 URLLC PUSCH enhancement. </w:t>
      </w:r>
    </w:p>
    <w:p w14:paraId="118C60F9" w14:textId="77777777" w:rsidR="00EF18D8" w:rsidRPr="00F14BCB" w:rsidRDefault="00EF18D8" w:rsidP="00B97C21">
      <w:pPr>
        <w:adjustRightInd/>
        <w:spacing w:line="276" w:lineRule="auto"/>
        <w:rPr>
          <w:b/>
          <w:bCs/>
          <w:lang w:eastAsia="zh-CN"/>
        </w:rPr>
      </w:pPr>
    </w:p>
    <w:p w14:paraId="5170EDAC" w14:textId="77777777" w:rsidR="008D3EEA" w:rsidRPr="00F14BCB" w:rsidRDefault="000247A4" w:rsidP="006B452C">
      <w:pPr>
        <w:pStyle w:val="Heading1"/>
        <w:rPr>
          <w:sz w:val="36"/>
          <w:lang w:eastAsia="zh-CN"/>
        </w:rPr>
      </w:pPr>
      <w:r w:rsidRPr="00F14BCB">
        <w:rPr>
          <w:sz w:val="36"/>
          <w:lang w:eastAsia="zh-CN"/>
        </w:rPr>
        <w:t>References</w:t>
      </w:r>
    </w:p>
    <w:p w14:paraId="745AC8AE" w14:textId="77777777" w:rsidR="008D3EEA" w:rsidRPr="00F14BCB" w:rsidRDefault="008D3EEA" w:rsidP="00EA5D89">
      <w:pPr>
        <w:numPr>
          <w:ilvl w:val="0"/>
          <w:numId w:val="9"/>
        </w:numPr>
        <w:overflowPunct w:val="0"/>
        <w:snapToGrid/>
        <w:spacing w:before="100" w:beforeAutospacing="1" w:after="100" w:afterAutospacing="1" w:line="276" w:lineRule="auto"/>
        <w:jc w:val="left"/>
        <w:textAlignment w:val="baseline"/>
      </w:pPr>
      <w:bookmarkStart w:id="5" w:name="_Ref523924562"/>
      <w:bookmarkStart w:id="6" w:name="_Ref477447693"/>
      <w:r w:rsidRPr="00F14BCB">
        <w:t>3GPP RP-18</w:t>
      </w:r>
      <w:r w:rsidR="002E39ED" w:rsidRPr="00F14BCB">
        <w:t>2863</w:t>
      </w:r>
      <w:r w:rsidRPr="00F14BCB">
        <w:t>,</w:t>
      </w:r>
      <w:r w:rsidR="002E39ED" w:rsidRPr="00F14BCB">
        <w:t xml:space="preserve"> Revised</w:t>
      </w:r>
      <w:r w:rsidRPr="00F14BCB">
        <w:rPr>
          <w:lang w:eastAsia="zh-CN"/>
        </w:rPr>
        <w:t xml:space="preserve"> WI</w:t>
      </w:r>
      <w:r w:rsidR="002E39ED" w:rsidRPr="00F14BCB">
        <w:rPr>
          <w:lang w:eastAsia="zh-CN"/>
        </w:rPr>
        <w:t xml:space="preserve">D: </w:t>
      </w:r>
      <w:r w:rsidRPr="00F14BCB">
        <w:rPr>
          <w:lang w:eastAsia="zh-CN"/>
        </w:rPr>
        <w:t xml:space="preserve"> </w:t>
      </w:r>
      <w:r w:rsidR="002E39ED" w:rsidRPr="00F14BCB">
        <w:rPr>
          <w:lang w:eastAsia="zh-CN"/>
        </w:rPr>
        <w:t>Enhancement o</w:t>
      </w:r>
      <w:r w:rsidRPr="00F14BCB">
        <w:rPr>
          <w:lang w:eastAsia="zh-CN"/>
        </w:rPr>
        <w:t xml:space="preserve">n MIMO </w:t>
      </w:r>
      <w:r w:rsidR="002E39ED" w:rsidRPr="00F14BCB">
        <w:rPr>
          <w:lang w:eastAsia="zh-CN"/>
        </w:rPr>
        <w:t>for NR</w:t>
      </w:r>
      <w:r w:rsidRPr="00F14BCB">
        <w:rPr>
          <w:lang w:eastAsia="zh-CN"/>
        </w:rPr>
        <w:t>.</w:t>
      </w:r>
      <w:bookmarkEnd w:id="5"/>
      <w:r w:rsidRPr="00F14BCB">
        <w:rPr>
          <w:lang w:eastAsia="zh-CN"/>
        </w:rPr>
        <w:t xml:space="preserve"> </w:t>
      </w:r>
    </w:p>
    <w:p w14:paraId="59D1BC50" w14:textId="3384701F" w:rsidR="008D3EEA" w:rsidRPr="00F14BCB" w:rsidRDefault="008D3EEA" w:rsidP="00EA5D89">
      <w:pPr>
        <w:numPr>
          <w:ilvl w:val="0"/>
          <w:numId w:val="9"/>
        </w:numPr>
        <w:overflowPunct w:val="0"/>
        <w:snapToGrid/>
        <w:spacing w:before="100" w:beforeAutospacing="1" w:after="100" w:afterAutospacing="1" w:line="276" w:lineRule="auto"/>
        <w:jc w:val="left"/>
        <w:textAlignment w:val="baseline"/>
      </w:pPr>
      <w:bookmarkStart w:id="7" w:name="_Ref525744507"/>
      <w:bookmarkStart w:id="8" w:name="_Ref528792518"/>
      <w:bookmarkEnd w:id="6"/>
      <w:r w:rsidRPr="00F14BCB">
        <w:t xml:space="preserve">3GPP </w:t>
      </w:r>
      <w:bookmarkEnd w:id="7"/>
      <w:r w:rsidR="005616EC" w:rsidRPr="00F14BCB">
        <w:t>RAN1#</w:t>
      </w:r>
      <w:r w:rsidR="00F01EA1">
        <w:t>96</w:t>
      </w:r>
      <w:r w:rsidR="004E6D4E" w:rsidRPr="00F14BCB">
        <w:t xml:space="preserve"> chairman’s notes.</w:t>
      </w:r>
      <w:bookmarkEnd w:id="8"/>
    </w:p>
    <w:p w14:paraId="77E8E0FE" w14:textId="51FCECA6" w:rsidR="00150B60" w:rsidRPr="00F14BCB" w:rsidRDefault="004E6D4E" w:rsidP="00B00D90">
      <w:pPr>
        <w:numPr>
          <w:ilvl w:val="0"/>
          <w:numId w:val="9"/>
        </w:numPr>
        <w:overflowPunct w:val="0"/>
        <w:snapToGrid/>
        <w:spacing w:before="100" w:beforeAutospacing="1" w:after="100" w:afterAutospacing="1" w:line="276" w:lineRule="auto"/>
        <w:jc w:val="left"/>
        <w:textAlignment w:val="baseline"/>
      </w:pPr>
      <w:bookmarkStart w:id="9" w:name="_Ref528792635"/>
      <w:r w:rsidRPr="00F14BCB">
        <w:t>3GPP R1-</w:t>
      </w:r>
      <w:r w:rsidR="00155FB9" w:rsidRPr="00F14BCB">
        <w:t>1</w:t>
      </w:r>
      <w:r w:rsidR="002D28F7" w:rsidRPr="00F14BCB">
        <w:t>90</w:t>
      </w:r>
      <w:r w:rsidR="003E0DCB">
        <w:t>4574</w:t>
      </w:r>
      <w:r w:rsidRPr="00F14BCB">
        <w:t>, Discussion on UL multi-panel transmission, Lenovo, Motorola</w:t>
      </w:r>
      <w:r w:rsidR="00150B60" w:rsidRPr="00F14BCB">
        <w:t xml:space="preserve"> Mobility</w:t>
      </w:r>
      <w:r w:rsidRPr="00F14BCB">
        <w:t>.</w:t>
      </w:r>
      <w:bookmarkEnd w:id="9"/>
      <w:r w:rsidRPr="00F14BCB">
        <w:t xml:space="preserve"> </w:t>
      </w:r>
    </w:p>
    <w:sectPr w:rsidR="00150B60" w:rsidRPr="00F14BC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07558" w14:textId="77777777" w:rsidR="00EB381D" w:rsidRDefault="00EB381D">
      <w:r>
        <w:separator/>
      </w:r>
    </w:p>
  </w:endnote>
  <w:endnote w:type="continuationSeparator" w:id="0">
    <w:p w14:paraId="0E65574E" w14:textId="77777777" w:rsidR="00EB381D" w:rsidRDefault="00EB3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FF7709" w14:textId="77777777" w:rsidR="00EB381D" w:rsidRDefault="00EB381D">
      <w:r>
        <w:separator/>
      </w:r>
    </w:p>
  </w:footnote>
  <w:footnote w:type="continuationSeparator" w:id="0">
    <w:p w14:paraId="71855F89" w14:textId="77777777" w:rsidR="00EB381D" w:rsidRDefault="00EB3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CD20CBB"/>
    <w:multiLevelType w:val="hybridMultilevel"/>
    <w:tmpl w:val="433CA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B1D2BE0"/>
    <w:multiLevelType w:val="hybridMultilevel"/>
    <w:tmpl w:val="E1CE2506"/>
    <w:lvl w:ilvl="0" w:tplc="0409000F">
      <w:start w:val="1"/>
      <w:numFmt w:val="decimal"/>
      <w:lvlText w:val="%1."/>
      <w:lvlJc w:val="left"/>
      <w:pPr>
        <w:ind w:left="480" w:hanging="420"/>
      </w:p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8" w15:restartNumberingAfterBreak="0">
    <w:nsid w:val="33840074"/>
    <w:multiLevelType w:val="hybridMultilevel"/>
    <w:tmpl w:val="FBBACDCA"/>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49BD16DD"/>
    <w:multiLevelType w:val="hybridMultilevel"/>
    <w:tmpl w:val="E924A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6"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D6C3FD1"/>
    <w:multiLevelType w:val="hybridMultilevel"/>
    <w:tmpl w:val="2432158C"/>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9FE760C"/>
    <w:multiLevelType w:val="hybridMultilevel"/>
    <w:tmpl w:val="161236B2"/>
    <w:lvl w:ilvl="0" w:tplc="0409000F">
      <w:start w:val="1"/>
      <w:numFmt w:val="decimal"/>
      <w:lvlText w:val="%1."/>
      <w:lvlJc w:val="left"/>
      <w:pPr>
        <w:ind w:left="510" w:hanging="420"/>
      </w:p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25" w15:restartNumberingAfterBreak="0">
    <w:nsid w:val="70693B09"/>
    <w:multiLevelType w:val="hybridMultilevel"/>
    <w:tmpl w:val="FA4E3B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C741FD"/>
    <w:multiLevelType w:val="hybridMultilevel"/>
    <w:tmpl w:val="9F54024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7"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9" w15:restartNumberingAfterBreak="0">
    <w:nsid w:val="74A664AB"/>
    <w:multiLevelType w:val="hybridMultilevel"/>
    <w:tmpl w:val="0E623F70"/>
    <w:lvl w:ilvl="0" w:tplc="04090001">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601469F"/>
    <w:multiLevelType w:val="hybridMultilevel"/>
    <w:tmpl w:val="F2287278"/>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1"/>
  </w:num>
  <w:num w:numId="3">
    <w:abstractNumId w:val="28"/>
  </w:num>
  <w:num w:numId="4">
    <w:abstractNumId w:val="9"/>
  </w:num>
  <w:num w:numId="5">
    <w:abstractNumId w:val="1"/>
  </w:num>
  <w:num w:numId="6">
    <w:abstractNumId w:val="20"/>
  </w:num>
  <w:num w:numId="7">
    <w:abstractNumId w:val="2"/>
  </w:num>
  <w:num w:numId="8">
    <w:abstractNumId w:val="27"/>
  </w:num>
  <w:num w:numId="9">
    <w:abstractNumId w:val="0"/>
  </w:num>
  <w:num w:numId="10">
    <w:abstractNumId w:val="12"/>
  </w:num>
  <w:num w:numId="11">
    <w:abstractNumId w:val="5"/>
  </w:num>
  <w:num w:numId="12">
    <w:abstractNumId w:val="4"/>
  </w:num>
  <w:num w:numId="13">
    <w:abstractNumId w:val="22"/>
  </w:num>
  <w:num w:numId="14">
    <w:abstractNumId w:val="21"/>
  </w:num>
  <w:num w:numId="15">
    <w:abstractNumId w:val="10"/>
  </w:num>
  <w:num w:numId="16">
    <w:abstractNumId w:val="17"/>
  </w:num>
  <w:num w:numId="17">
    <w:abstractNumId w:val="19"/>
  </w:num>
  <w:num w:numId="18">
    <w:abstractNumId w:val="24"/>
  </w:num>
  <w:num w:numId="19">
    <w:abstractNumId w:val="13"/>
  </w:num>
  <w:num w:numId="20">
    <w:abstractNumId w:val="18"/>
  </w:num>
  <w:num w:numId="21">
    <w:abstractNumId w:val="29"/>
  </w:num>
  <w:num w:numId="22">
    <w:abstractNumId w:val="8"/>
  </w:num>
  <w:num w:numId="23">
    <w:abstractNumId w:val="30"/>
  </w:num>
  <w:num w:numId="24">
    <w:abstractNumId w:val="25"/>
  </w:num>
  <w:num w:numId="25">
    <w:abstractNumId w:val="6"/>
  </w:num>
  <w:num w:numId="26">
    <w:abstractNumId w:val="17"/>
  </w:num>
  <w:num w:numId="27">
    <w:abstractNumId w:val="14"/>
  </w:num>
  <w:num w:numId="28">
    <w:abstractNumId w:val="16"/>
  </w:num>
  <w:num w:numId="29">
    <w:abstractNumId w:val="15"/>
  </w:num>
  <w:num w:numId="30">
    <w:abstractNumId w:val="23"/>
  </w:num>
  <w:num w:numId="31">
    <w:abstractNumId w:val="7"/>
  </w:num>
  <w:num w:numId="32">
    <w:abstractNumId w:val="3"/>
  </w:num>
  <w:num w:numId="33">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6E"/>
    <w:rsid w:val="0000458E"/>
    <w:rsid w:val="00004E6C"/>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0E8"/>
    <w:rsid w:val="000412FC"/>
    <w:rsid w:val="00041373"/>
    <w:rsid w:val="0004145A"/>
    <w:rsid w:val="00041538"/>
    <w:rsid w:val="000417BB"/>
    <w:rsid w:val="000419D8"/>
    <w:rsid w:val="00041C57"/>
    <w:rsid w:val="00041C6E"/>
    <w:rsid w:val="00042407"/>
    <w:rsid w:val="00042481"/>
    <w:rsid w:val="0004259E"/>
    <w:rsid w:val="000426F9"/>
    <w:rsid w:val="00042B95"/>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B63"/>
    <w:rsid w:val="000772F4"/>
    <w:rsid w:val="0007730D"/>
    <w:rsid w:val="0007741E"/>
    <w:rsid w:val="0007753C"/>
    <w:rsid w:val="00077548"/>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8E2"/>
    <w:rsid w:val="00084CB8"/>
    <w:rsid w:val="00084CF1"/>
    <w:rsid w:val="0008587A"/>
    <w:rsid w:val="00085E04"/>
    <w:rsid w:val="00086543"/>
    <w:rsid w:val="00086800"/>
    <w:rsid w:val="000869C2"/>
    <w:rsid w:val="00086D30"/>
    <w:rsid w:val="00087913"/>
    <w:rsid w:val="000902DC"/>
    <w:rsid w:val="00090B6F"/>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A82"/>
    <w:rsid w:val="000C51FC"/>
    <w:rsid w:val="000C553D"/>
    <w:rsid w:val="000C57DF"/>
    <w:rsid w:val="000C57E3"/>
    <w:rsid w:val="000C5F91"/>
    <w:rsid w:val="000C6025"/>
    <w:rsid w:val="000C6518"/>
    <w:rsid w:val="000C6DA6"/>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33AD"/>
    <w:rsid w:val="000E3F04"/>
    <w:rsid w:val="000E4235"/>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E71"/>
    <w:rsid w:val="000F7F58"/>
    <w:rsid w:val="00100128"/>
    <w:rsid w:val="00100347"/>
    <w:rsid w:val="0010074A"/>
    <w:rsid w:val="00100DDD"/>
    <w:rsid w:val="00100FC4"/>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DA2"/>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30B"/>
    <w:rsid w:val="001217C0"/>
    <w:rsid w:val="001217D9"/>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3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AB"/>
    <w:rsid w:val="0019069B"/>
    <w:rsid w:val="0019093C"/>
    <w:rsid w:val="00190D77"/>
    <w:rsid w:val="00190D9A"/>
    <w:rsid w:val="001914F0"/>
    <w:rsid w:val="00191590"/>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5EF4"/>
    <w:rsid w:val="001A642A"/>
    <w:rsid w:val="001A6707"/>
    <w:rsid w:val="001A673E"/>
    <w:rsid w:val="001A6772"/>
    <w:rsid w:val="001A6D4A"/>
    <w:rsid w:val="001A7530"/>
    <w:rsid w:val="001A7763"/>
    <w:rsid w:val="001A791A"/>
    <w:rsid w:val="001B010E"/>
    <w:rsid w:val="001B056B"/>
    <w:rsid w:val="001B07FF"/>
    <w:rsid w:val="001B0BD9"/>
    <w:rsid w:val="001B2249"/>
    <w:rsid w:val="001B3084"/>
    <w:rsid w:val="001B38B1"/>
    <w:rsid w:val="001B3964"/>
    <w:rsid w:val="001B3CD7"/>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866"/>
    <w:rsid w:val="00272B03"/>
    <w:rsid w:val="00272CCF"/>
    <w:rsid w:val="00272DB2"/>
    <w:rsid w:val="00273171"/>
    <w:rsid w:val="002732ED"/>
    <w:rsid w:val="00273361"/>
    <w:rsid w:val="002733E2"/>
    <w:rsid w:val="00273CB3"/>
    <w:rsid w:val="0027422C"/>
    <w:rsid w:val="00274457"/>
    <w:rsid w:val="002745CB"/>
    <w:rsid w:val="00274799"/>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46C"/>
    <w:rsid w:val="0028246F"/>
    <w:rsid w:val="00282651"/>
    <w:rsid w:val="0028376B"/>
    <w:rsid w:val="0028389E"/>
    <w:rsid w:val="00283A1A"/>
    <w:rsid w:val="00283F09"/>
    <w:rsid w:val="002840D0"/>
    <w:rsid w:val="002840FF"/>
    <w:rsid w:val="002841F0"/>
    <w:rsid w:val="00284BAE"/>
    <w:rsid w:val="00284BEF"/>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5B"/>
    <w:rsid w:val="002B1380"/>
    <w:rsid w:val="002B14AE"/>
    <w:rsid w:val="002B1A69"/>
    <w:rsid w:val="002B1BA7"/>
    <w:rsid w:val="002B1D71"/>
    <w:rsid w:val="002B2723"/>
    <w:rsid w:val="002B2746"/>
    <w:rsid w:val="002B2810"/>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8A4"/>
    <w:rsid w:val="002C6C76"/>
    <w:rsid w:val="002C6EDB"/>
    <w:rsid w:val="002C72B2"/>
    <w:rsid w:val="002C744E"/>
    <w:rsid w:val="002C7B25"/>
    <w:rsid w:val="002C7CDC"/>
    <w:rsid w:val="002C7FDF"/>
    <w:rsid w:val="002D002A"/>
    <w:rsid w:val="002D00F4"/>
    <w:rsid w:val="002D0439"/>
    <w:rsid w:val="002D0763"/>
    <w:rsid w:val="002D089C"/>
    <w:rsid w:val="002D11B7"/>
    <w:rsid w:val="002D1301"/>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E7DD2"/>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4AB7"/>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4059"/>
    <w:rsid w:val="00374DBE"/>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6025"/>
    <w:rsid w:val="003969C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0DCB"/>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8A1"/>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74"/>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DCF"/>
    <w:rsid w:val="00422341"/>
    <w:rsid w:val="004224B1"/>
    <w:rsid w:val="00422AD4"/>
    <w:rsid w:val="00422B39"/>
    <w:rsid w:val="00422FA9"/>
    <w:rsid w:val="00422FE0"/>
    <w:rsid w:val="00423000"/>
    <w:rsid w:val="004234F8"/>
    <w:rsid w:val="00423641"/>
    <w:rsid w:val="00423B6B"/>
    <w:rsid w:val="00423F8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404"/>
    <w:rsid w:val="00442A3D"/>
    <w:rsid w:val="0044372D"/>
    <w:rsid w:val="004443D2"/>
    <w:rsid w:val="00444698"/>
    <w:rsid w:val="00444859"/>
    <w:rsid w:val="00444D38"/>
    <w:rsid w:val="00445119"/>
    <w:rsid w:val="004451A8"/>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B2"/>
    <w:rsid w:val="004D1B0A"/>
    <w:rsid w:val="004D1C73"/>
    <w:rsid w:val="004D1CEE"/>
    <w:rsid w:val="004D1D91"/>
    <w:rsid w:val="004D22C3"/>
    <w:rsid w:val="004D29DB"/>
    <w:rsid w:val="004D2BDE"/>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B6B"/>
    <w:rsid w:val="004E6D4E"/>
    <w:rsid w:val="004E7190"/>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59B"/>
    <w:rsid w:val="00512765"/>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EF9"/>
    <w:rsid w:val="005231C0"/>
    <w:rsid w:val="00523211"/>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30A"/>
    <w:rsid w:val="0054343A"/>
    <w:rsid w:val="0054387C"/>
    <w:rsid w:val="00543974"/>
    <w:rsid w:val="00543EBF"/>
    <w:rsid w:val="00544431"/>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CFF"/>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56A"/>
    <w:rsid w:val="005A77C8"/>
    <w:rsid w:val="005A7938"/>
    <w:rsid w:val="005A7C02"/>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6174"/>
    <w:rsid w:val="005B64AA"/>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4DF4"/>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11"/>
    <w:rsid w:val="00665EE8"/>
    <w:rsid w:val="00666DE2"/>
    <w:rsid w:val="00667028"/>
    <w:rsid w:val="00667162"/>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0DE"/>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889"/>
    <w:rsid w:val="006F091B"/>
    <w:rsid w:val="006F1064"/>
    <w:rsid w:val="006F1977"/>
    <w:rsid w:val="006F1A60"/>
    <w:rsid w:val="006F1E6F"/>
    <w:rsid w:val="006F1EB7"/>
    <w:rsid w:val="006F2136"/>
    <w:rsid w:val="006F2BD1"/>
    <w:rsid w:val="006F3013"/>
    <w:rsid w:val="006F3460"/>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9E4"/>
    <w:rsid w:val="00760C7A"/>
    <w:rsid w:val="00760E14"/>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3608"/>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1C0"/>
    <w:rsid w:val="007B52CD"/>
    <w:rsid w:val="007B5847"/>
    <w:rsid w:val="007B5FBA"/>
    <w:rsid w:val="007B6028"/>
    <w:rsid w:val="007B6256"/>
    <w:rsid w:val="007B6C25"/>
    <w:rsid w:val="007B7DC1"/>
    <w:rsid w:val="007B7EDB"/>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3937"/>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1DE2"/>
    <w:rsid w:val="008221B3"/>
    <w:rsid w:val="0082248E"/>
    <w:rsid w:val="0082262F"/>
    <w:rsid w:val="00822926"/>
    <w:rsid w:val="008229CD"/>
    <w:rsid w:val="00822ABE"/>
    <w:rsid w:val="00822D59"/>
    <w:rsid w:val="00823798"/>
    <w:rsid w:val="00823E38"/>
    <w:rsid w:val="00824321"/>
    <w:rsid w:val="00824ECF"/>
    <w:rsid w:val="00824FDF"/>
    <w:rsid w:val="00825125"/>
    <w:rsid w:val="008252AA"/>
    <w:rsid w:val="008257CC"/>
    <w:rsid w:val="0082613D"/>
    <w:rsid w:val="0082623E"/>
    <w:rsid w:val="0082689F"/>
    <w:rsid w:val="00826A11"/>
    <w:rsid w:val="008271D6"/>
    <w:rsid w:val="008274BF"/>
    <w:rsid w:val="00827AFC"/>
    <w:rsid w:val="0083015A"/>
    <w:rsid w:val="00830712"/>
    <w:rsid w:val="00830BBB"/>
    <w:rsid w:val="00830DC3"/>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3B6"/>
    <w:rsid w:val="008524D2"/>
    <w:rsid w:val="0085270F"/>
    <w:rsid w:val="008528D6"/>
    <w:rsid w:val="00852BB6"/>
    <w:rsid w:val="00852E19"/>
    <w:rsid w:val="008530D8"/>
    <w:rsid w:val="0085360F"/>
    <w:rsid w:val="0085378B"/>
    <w:rsid w:val="008538DD"/>
    <w:rsid w:val="0085422C"/>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2B6"/>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E3C"/>
    <w:rsid w:val="00886030"/>
    <w:rsid w:val="00886378"/>
    <w:rsid w:val="0088648B"/>
    <w:rsid w:val="00886C9D"/>
    <w:rsid w:val="0088701C"/>
    <w:rsid w:val="00887287"/>
    <w:rsid w:val="008874EA"/>
    <w:rsid w:val="008878EF"/>
    <w:rsid w:val="00887B48"/>
    <w:rsid w:val="0089012B"/>
    <w:rsid w:val="00890990"/>
    <w:rsid w:val="0089176E"/>
    <w:rsid w:val="008917AF"/>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313"/>
    <w:rsid w:val="008A6807"/>
    <w:rsid w:val="008A6BD5"/>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011"/>
    <w:rsid w:val="009232C9"/>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247"/>
    <w:rsid w:val="00936D98"/>
    <w:rsid w:val="0093736F"/>
    <w:rsid w:val="00937779"/>
    <w:rsid w:val="009377F1"/>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2FC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9D6"/>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42B"/>
    <w:rsid w:val="00AD2852"/>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0CD3"/>
    <w:rsid w:val="00B00D90"/>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21C"/>
    <w:rsid w:val="00B663BD"/>
    <w:rsid w:val="00B704DC"/>
    <w:rsid w:val="00B7051B"/>
    <w:rsid w:val="00B7065A"/>
    <w:rsid w:val="00B70717"/>
    <w:rsid w:val="00B708B5"/>
    <w:rsid w:val="00B70D1B"/>
    <w:rsid w:val="00B711CE"/>
    <w:rsid w:val="00B71535"/>
    <w:rsid w:val="00B719EB"/>
    <w:rsid w:val="00B71DC8"/>
    <w:rsid w:val="00B72557"/>
    <w:rsid w:val="00B72662"/>
    <w:rsid w:val="00B72772"/>
    <w:rsid w:val="00B7306D"/>
    <w:rsid w:val="00B73648"/>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56C"/>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A6C"/>
    <w:rsid w:val="00BD0B01"/>
    <w:rsid w:val="00BD0C9F"/>
    <w:rsid w:val="00BD0E0D"/>
    <w:rsid w:val="00BD11E9"/>
    <w:rsid w:val="00BD15E8"/>
    <w:rsid w:val="00BD1F80"/>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0C3E"/>
    <w:rsid w:val="00C1112B"/>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CC7"/>
    <w:rsid w:val="00C23130"/>
    <w:rsid w:val="00C235C6"/>
    <w:rsid w:val="00C24679"/>
    <w:rsid w:val="00C25243"/>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415"/>
    <w:rsid w:val="00CA4C4B"/>
    <w:rsid w:val="00CA505A"/>
    <w:rsid w:val="00CA5523"/>
    <w:rsid w:val="00CA5646"/>
    <w:rsid w:val="00CA59DD"/>
    <w:rsid w:val="00CA5B26"/>
    <w:rsid w:val="00CA5F8C"/>
    <w:rsid w:val="00CA5FDE"/>
    <w:rsid w:val="00CA6520"/>
    <w:rsid w:val="00CA66F3"/>
    <w:rsid w:val="00CA70A7"/>
    <w:rsid w:val="00CA71DA"/>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B5"/>
    <w:rsid w:val="00CC751B"/>
    <w:rsid w:val="00CC78DA"/>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046"/>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1E8"/>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3FB0"/>
    <w:rsid w:val="00DA430C"/>
    <w:rsid w:val="00DA4482"/>
    <w:rsid w:val="00DA4633"/>
    <w:rsid w:val="00DA4A1A"/>
    <w:rsid w:val="00DA4AC3"/>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100"/>
    <w:rsid w:val="00E0728F"/>
    <w:rsid w:val="00E0755C"/>
    <w:rsid w:val="00E075A0"/>
    <w:rsid w:val="00E075B3"/>
    <w:rsid w:val="00E078D4"/>
    <w:rsid w:val="00E07C57"/>
    <w:rsid w:val="00E10099"/>
    <w:rsid w:val="00E1019A"/>
    <w:rsid w:val="00E1085C"/>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D24"/>
    <w:rsid w:val="00E25F89"/>
    <w:rsid w:val="00E26268"/>
    <w:rsid w:val="00E267E6"/>
    <w:rsid w:val="00E269FF"/>
    <w:rsid w:val="00E270A7"/>
    <w:rsid w:val="00E27104"/>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C8A"/>
    <w:rsid w:val="00E40E40"/>
    <w:rsid w:val="00E41257"/>
    <w:rsid w:val="00E41717"/>
    <w:rsid w:val="00E41AAD"/>
    <w:rsid w:val="00E41D2B"/>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6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BA6"/>
    <w:rsid w:val="00E96584"/>
    <w:rsid w:val="00E96755"/>
    <w:rsid w:val="00E97648"/>
    <w:rsid w:val="00E976B8"/>
    <w:rsid w:val="00E976F3"/>
    <w:rsid w:val="00E97823"/>
    <w:rsid w:val="00E97D0D"/>
    <w:rsid w:val="00EA006B"/>
    <w:rsid w:val="00EA04BE"/>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4FC9"/>
    <w:rsid w:val="00EC5432"/>
    <w:rsid w:val="00EC56E0"/>
    <w:rsid w:val="00EC6057"/>
    <w:rsid w:val="00EC6847"/>
    <w:rsid w:val="00EC6AB6"/>
    <w:rsid w:val="00EC71D0"/>
    <w:rsid w:val="00EC7263"/>
    <w:rsid w:val="00EC781D"/>
    <w:rsid w:val="00EC7877"/>
    <w:rsid w:val="00EC7DB6"/>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5EB"/>
    <w:rsid w:val="00ED5930"/>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4E"/>
    <w:rsid w:val="00EF4CD6"/>
    <w:rsid w:val="00EF5129"/>
    <w:rsid w:val="00EF55A0"/>
    <w:rsid w:val="00EF5968"/>
    <w:rsid w:val="00EF5A60"/>
    <w:rsid w:val="00EF60B8"/>
    <w:rsid w:val="00EF63D1"/>
    <w:rsid w:val="00EF6513"/>
    <w:rsid w:val="00EF6683"/>
    <w:rsid w:val="00EF668B"/>
    <w:rsid w:val="00EF6A93"/>
    <w:rsid w:val="00EF7002"/>
    <w:rsid w:val="00EF769B"/>
    <w:rsid w:val="00EF7B20"/>
    <w:rsid w:val="00F00244"/>
    <w:rsid w:val="00F003AA"/>
    <w:rsid w:val="00F006A5"/>
    <w:rsid w:val="00F00F08"/>
    <w:rsid w:val="00F00F53"/>
    <w:rsid w:val="00F0174F"/>
    <w:rsid w:val="00F01EA1"/>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0B4"/>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7C"/>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895"/>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528"/>
    <w:rsid w:val="00FC75E5"/>
    <w:rsid w:val="00FC7A20"/>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829C22A3-F8DD-48ED-A493-1F5BB3EBF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表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表段落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39F6A5-B4DD-4C8D-ABF2-D692ACCCB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4681</Words>
  <Characters>26683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Bingchao</dc:creator>
  <cp:lastModifiedBy>Chenxi CX1 Zhu</cp:lastModifiedBy>
  <cp:revision>2</cp:revision>
  <cp:lastPrinted>2015-04-01T01:56:00Z</cp:lastPrinted>
  <dcterms:created xsi:type="dcterms:W3CDTF">2019-03-29T11:19:00Z</dcterms:created>
  <dcterms:modified xsi:type="dcterms:W3CDTF">2019-03-29T11:19:00Z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