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A7902" w14:textId="0D177489" w:rsidR="00B50545" w:rsidRPr="00802563" w:rsidRDefault="00E1353D" w:rsidP="00B50545">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allowOverlap="1" wp14:anchorId="3042AEDE" wp14:editId="093B39BE">
                <wp:simplePos x="0" y="0"/>
                <wp:positionH relativeFrom="column">
                  <wp:posOffset>0</wp:posOffset>
                </wp:positionH>
                <wp:positionV relativeFrom="paragraph">
                  <wp:posOffset>-1737360</wp:posOffset>
                </wp:positionV>
                <wp:extent cx="635" cy="635"/>
                <wp:effectExtent l="9525" t="5715" r="8890" b="12700"/>
                <wp:wrapNone/>
                <wp:docPr id="2"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BE5BF"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maTg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50545" w:rsidRPr="00802563">
        <w:rPr>
          <w:b/>
        </w:rPr>
        <w:t xml:space="preserve">3GPP TSG RAN WG1 Meeting </w:t>
      </w:r>
      <w:r w:rsidR="008867F7">
        <w:rPr>
          <w:b/>
        </w:rPr>
        <w:t>#96</w:t>
      </w:r>
      <w:r w:rsidR="009D3A96">
        <w:rPr>
          <w:b/>
        </w:rPr>
        <w:t>bis</w:t>
      </w:r>
      <w:r w:rsidR="00B50545" w:rsidRPr="00802563">
        <w:rPr>
          <w:b/>
        </w:rPr>
        <w:t xml:space="preserve">                                                                       </w:t>
      </w:r>
      <w:r w:rsidR="00B50545" w:rsidRPr="00802563">
        <w:rPr>
          <w:b/>
        </w:rPr>
        <w:tab/>
      </w:r>
      <w:r w:rsidR="00501176">
        <w:rPr>
          <w:b/>
        </w:rPr>
        <w:t>R1-</w:t>
      </w:r>
      <w:r w:rsidR="00502729">
        <w:rPr>
          <w:b/>
        </w:rPr>
        <w:t>19</w:t>
      </w:r>
      <w:r w:rsidR="001D6278">
        <w:rPr>
          <w:b/>
        </w:rPr>
        <w:t>03997</w:t>
      </w:r>
    </w:p>
    <w:p w14:paraId="51F112E0" w14:textId="58A2A37B" w:rsidR="00B50545" w:rsidRPr="00DE463A" w:rsidRDefault="009D3A96" w:rsidP="00B50545">
      <w:pPr>
        <w:jc w:val="left"/>
        <w:rPr>
          <w:b/>
          <w:bCs/>
          <w:lang w:eastAsia="zh-CN"/>
        </w:rPr>
      </w:pPr>
      <w:r w:rsidRPr="009D3A96">
        <w:rPr>
          <w:b/>
          <w:kern w:val="2"/>
          <w:lang w:eastAsia="zh-CN"/>
        </w:rPr>
        <w:t>Xi’an, China, April</w:t>
      </w:r>
      <w:r>
        <w:rPr>
          <w:b/>
          <w:kern w:val="2"/>
          <w:lang w:eastAsia="zh-CN"/>
        </w:rPr>
        <w:t xml:space="preserve"> </w:t>
      </w:r>
      <w:r w:rsidRPr="009D3A96">
        <w:rPr>
          <w:b/>
          <w:kern w:val="2"/>
          <w:lang w:eastAsia="zh-CN"/>
        </w:rPr>
        <w:t>8</w:t>
      </w:r>
      <w:r w:rsidR="00B439B2">
        <w:rPr>
          <w:b/>
          <w:kern w:val="2"/>
          <w:lang w:eastAsia="zh-CN"/>
        </w:rPr>
        <w:t xml:space="preserve"> </w:t>
      </w:r>
      <w:r w:rsidRPr="009D3A96">
        <w:rPr>
          <w:b/>
          <w:kern w:val="2"/>
          <w:lang w:eastAsia="zh-CN"/>
        </w:rPr>
        <w:t>– 12</w:t>
      </w:r>
      <w:r w:rsidR="008867F7">
        <w:rPr>
          <w:b/>
        </w:rPr>
        <w:t>,</w:t>
      </w:r>
      <w:r w:rsidR="00B50545">
        <w:rPr>
          <w:b/>
        </w:rPr>
        <w:t xml:space="preserve"> 2019</w:t>
      </w:r>
    </w:p>
    <w:p w14:paraId="286DEA5A" w14:textId="77777777" w:rsidR="009C0564" w:rsidRPr="00B439B2" w:rsidRDefault="009C0564" w:rsidP="00CF195E">
      <w:pPr>
        <w:pBdr>
          <w:top w:val="single" w:sz="4" w:space="1" w:color="auto"/>
        </w:pBdr>
        <w:spacing w:after="0"/>
        <w:jc w:val="left"/>
        <w:rPr>
          <w:b/>
          <w:kern w:val="2"/>
          <w:sz w:val="16"/>
          <w:szCs w:val="16"/>
          <w:lang w:eastAsia="zh-CN"/>
        </w:rPr>
      </w:pPr>
    </w:p>
    <w:p w14:paraId="1BC44368" w14:textId="3CF473D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682B27">
        <w:rPr>
          <w:b/>
          <w:kern w:val="2"/>
          <w:lang w:eastAsia="zh-CN"/>
        </w:rPr>
        <w:tab/>
      </w:r>
      <w:r w:rsidR="00122549" w:rsidRPr="00122549">
        <w:rPr>
          <w:b/>
          <w:kern w:val="2"/>
          <w:lang w:eastAsia="zh-CN"/>
        </w:rPr>
        <w:t>7.2.5.1</w:t>
      </w:r>
    </w:p>
    <w:p w14:paraId="535AB5E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5536" w:rsidRPr="00345536">
        <w:rPr>
          <w:b/>
          <w:kern w:val="2"/>
          <w:lang w:eastAsia="zh-CN"/>
        </w:rPr>
        <w:t>, HiSilicon</w:t>
      </w:r>
    </w:p>
    <w:p w14:paraId="5A019046"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20AEA" w:rsidRPr="00020AEA">
        <w:rPr>
          <w:b/>
          <w:kern w:val="2"/>
          <w:lang w:eastAsia="zh-CN"/>
        </w:rPr>
        <w:t xml:space="preserve">Discussion on performance </w:t>
      </w:r>
      <w:r w:rsidR="00E40BD9" w:rsidRPr="00020AEA">
        <w:rPr>
          <w:b/>
          <w:kern w:val="2"/>
          <w:lang w:eastAsia="zh-CN"/>
        </w:rPr>
        <w:t>assessment</w:t>
      </w:r>
      <w:r w:rsidR="00020AEA" w:rsidRPr="00020AEA">
        <w:rPr>
          <w:b/>
          <w:kern w:val="2"/>
          <w:lang w:eastAsia="zh-CN"/>
        </w:rPr>
        <w:t xml:space="preserve"> for NTN</w:t>
      </w:r>
      <w:r w:rsidR="00DF50C9" w:rsidRPr="00DF50C9">
        <w:rPr>
          <w:b/>
          <w:kern w:val="2"/>
          <w:lang w:eastAsia="zh-CN"/>
        </w:rPr>
        <w:t xml:space="preserve"> </w:t>
      </w:r>
      <w:r w:rsidR="00020AEA">
        <w:rPr>
          <w:b/>
          <w:kern w:val="2"/>
          <w:lang w:eastAsia="zh-CN"/>
        </w:rPr>
        <w:t xml:space="preserve"> </w:t>
      </w:r>
    </w:p>
    <w:p w14:paraId="0908A51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607072">
        <w:rPr>
          <w:b/>
          <w:kern w:val="2"/>
          <w:lang w:eastAsia="zh-CN"/>
        </w:rPr>
        <w:t>and d</w:t>
      </w:r>
      <w:r w:rsidR="00AC2262">
        <w:rPr>
          <w:b/>
          <w:kern w:val="2"/>
          <w:lang w:eastAsia="zh-CN"/>
        </w:rPr>
        <w:t>ecision</w:t>
      </w:r>
      <w:r w:rsidR="002D0439" w:rsidRPr="00CF195E">
        <w:rPr>
          <w:b/>
          <w:kern w:val="2"/>
          <w:lang w:eastAsia="zh-CN"/>
        </w:rPr>
        <w:t xml:space="preserve"> </w:t>
      </w:r>
    </w:p>
    <w:p w14:paraId="2BB2777E" w14:textId="77777777" w:rsidR="009C0564" w:rsidRPr="00CF195E" w:rsidRDefault="009C0564" w:rsidP="00CF195E">
      <w:pPr>
        <w:pBdr>
          <w:bottom w:val="single" w:sz="4" w:space="1" w:color="auto"/>
        </w:pBdr>
        <w:spacing w:after="0"/>
        <w:jc w:val="left"/>
        <w:rPr>
          <w:b/>
          <w:kern w:val="2"/>
          <w:sz w:val="16"/>
          <w:szCs w:val="16"/>
          <w:lang w:eastAsia="zh-CN"/>
        </w:rPr>
      </w:pPr>
    </w:p>
    <w:p w14:paraId="789ED438" w14:textId="77777777" w:rsidR="009C0564" w:rsidRDefault="009C0564">
      <w:pPr>
        <w:pStyle w:val="1"/>
      </w:pPr>
      <w:bookmarkStart w:id="0" w:name="_Ref124589705"/>
      <w:bookmarkStart w:id="1" w:name="_Ref129681862"/>
      <w:r w:rsidRPr="00CF195E">
        <w:t>Introduction</w:t>
      </w:r>
      <w:bookmarkEnd w:id="0"/>
      <w:bookmarkEnd w:id="1"/>
    </w:p>
    <w:p w14:paraId="00405212" w14:textId="7603C25C" w:rsidR="00345536" w:rsidRDefault="00515309" w:rsidP="000368A3">
      <w:pPr>
        <w:rPr>
          <w:bCs/>
          <w:lang w:eastAsia="zh-CN"/>
        </w:rPr>
      </w:pPr>
      <w:r>
        <w:rPr>
          <w:bCs/>
          <w:lang w:eastAsia="zh-CN"/>
        </w:rPr>
        <w:t>A</w:t>
      </w:r>
      <w:r w:rsidR="00B264E8">
        <w:rPr>
          <w:bCs/>
          <w:lang w:eastAsia="zh-CN"/>
        </w:rPr>
        <w:t xml:space="preserve"> new</w:t>
      </w:r>
      <w:r w:rsidR="00345536">
        <w:rPr>
          <w:bCs/>
          <w:lang w:eastAsia="zh-CN"/>
        </w:rPr>
        <w:t xml:space="preserve"> S</w:t>
      </w:r>
      <w:r w:rsidR="00012806">
        <w:rPr>
          <w:bCs/>
          <w:lang w:eastAsia="zh-CN"/>
        </w:rPr>
        <w:t xml:space="preserve">tudy </w:t>
      </w:r>
      <w:r w:rsidR="00345536">
        <w:rPr>
          <w:bCs/>
          <w:lang w:eastAsia="zh-CN"/>
        </w:rPr>
        <w:t>I</w:t>
      </w:r>
      <w:r w:rsidR="00012806">
        <w:rPr>
          <w:bCs/>
          <w:lang w:eastAsia="zh-CN"/>
        </w:rPr>
        <w:t>tem</w:t>
      </w:r>
      <w:r w:rsidR="00345536">
        <w:rPr>
          <w:bCs/>
          <w:lang w:eastAsia="zh-CN"/>
        </w:rPr>
        <w:t xml:space="preserve"> on “</w:t>
      </w:r>
      <w:r w:rsidR="00345536" w:rsidRPr="00563160">
        <w:rPr>
          <w:bCs/>
          <w:lang w:eastAsia="zh-CN"/>
        </w:rPr>
        <w:t>solutions evaluation for NR to support Non Terrestrial Network</w:t>
      </w:r>
      <w:r w:rsidR="00345536">
        <w:rPr>
          <w:bCs/>
          <w:lang w:eastAsia="zh-CN"/>
        </w:rPr>
        <w:t xml:space="preserve">” was approved </w:t>
      </w:r>
      <w:r>
        <w:rPr>
          <w:bCs/>
          <w:lang w:eastAsia="zh-CN"/>
        </w:rPr>
        <w:t xml:space="preserve">in RAN plenary #80, with the following objectives </w:t>
      </w:r>
      <w:r w:rsidR="00423A2A">
        <w:rPr>
          <w:bCs/>
          <w:lang w:eastAsia="zh-CN"/>
        </w:rPr>
        <w:t xml:space="preserve">related to physical layer </w:t>
      </w:r>
      <w:r>
        <w:rPr>
          <w:bCs/>
          <w:lang w:eastAsia="zh-CN"/>
        </w:rPr>
        <w:t>[1]</w:t>
      </w:r>
      <w:r w:rsidR="00345536">
        <w:rPr>
          <w:bCs/>
          <w:lang w:eastAsia="zh-CN"/>
        </w:rPr>
        <w:t>:</w:t>
      </w:r>
    </w:p>
    <w:p w14:paraId="3FA67126" w14:textId="77777777" w:rsidR="000368A3" w:rsidRPr="004A5D43" w:rsidRDefault="000368A3" w:rsidP="000368A3">
      <w:pPr>
        <w:rPr>
          <w:rFonts w:eastAsia="PMingLiU"/>
          <w:b/>
          <w:i/>
          <w:lang w:eastAsia="zh-TW"/>
        </w:rPr>
      </w:pPr>
      <w:r w:rsidRPr="004A5D43">
        <w:rPr>
          <w:rFonts w:eastAsia="PMingLiU"/>
          <w:b/>
          <w:i/>
          <w:lang w:eastAsia="zh-TW"/>
        </w:rPr>
        <w:t>Physical layer</w:t>
      </w:r>
    </w:p>
    <w:p w14:paraId="5BC09786" w14:textId="77777777" w:rsidR="00423A2A" w:rsidRPr="000368A3" w:rsidRDefault="00423A2A" w:rsidP="000368A3">
      <w:pPr>
        <w:pStyle w:val="af5"/>
        <w:spacing w:before="0" w:beforeAutospacing="0" w:after="120" w:afterAutospacing="0"/>
        <w:rPr>
          <w:i/>
          <w:sz w:val="22"/>
          <w:szCs w:val="22"/>
          <w:lang w:val="nl-NL"/>
        </w:rPr>
      </w:pPr>
      <w:r w:rsidRPr="000368A3">
        <w:rPr>
          <w:i/>
          <w:sz w:val="22"/>
          <w:szCs w:val="22"/>
          <w:lang w:val="nl-NL"/>
        </w:rPr>
        <w:t xml:space="preserve">Consolidation of potential impacts as initially identified in TR 38.811 and identification of related solutions if needed  [RAN1]: </w:t>
      </w:r>
    </w:p>
    <w:p w14:paraId="0681C6D3" w14:textId="77777777" w:rsidR="00423A2A" w:rsidRPr="000368A3" w:rsidRDefault="00423A2A" w:rsidP="00423A2A">
      <w:pPr>
        <w:numPr>
          <w:ilvl w:val="0"/>
          <w:numId w:val="23"/>
        </w:numPr>
        <w:overflowPunct w:val="0"/>
        <w:snapToGrid/>
        <w:spacing w:after="0"/>
        <w:jc w:val="left"/>
        <w:textAlignment w:val="baseline"/>
        <w:rPr>
          <w:rFonts w:eastAsia="PMingLiU"/>
          <w:i/>
          <w:lang w:eastAsia="zh-TW"/>
        </w:rPr>
      </w:pPr>
      <w:r w:rsidRPr="000368A3">
        <w:rPr>
          <w:rFonts w:eastAsia="PMingLiU"/>
          <w:i/>
          <w:lang w:eastAsia="zh-TW"/>
        </w:rPr>
        <w:t>Physical layer control procedures (e.g. CSI feedback, power control)</w:t>
      </w:r>
    </w:p>
    <w:p w14:paraId="3BB549A5" w14:textId="77777777" w:rsidR="00423A2A" w:rsidRPr="000368A3" w:rsidRDefault="00423A2A" w:rsidP="00423A2A">
      <w:pPr>
        <w:numPr>
          <w:ilvl w:val="0"/>
          <w:numId w:val="23"/>
        </w:numPr>
        <w:overflowPunct w:val="0"/>
        <w:snapToGrid/>
        <w:spacing w:after="0"/>
        <w:jc w:val="left"/>
        <w:textAlignment w:val="baseline"/>
        <w:rPr>
          <w:rFonts w:eastAsia="PMingLiU"/>
          <w:i/>
          <w:lang w:eastAsia="zh-TW"/>
        </w:rPr>
      </w:pPr>
      <w:r w:rsidRPr="000368A3">
        <w:rPr>
          <w:rFonts w:eastAsia="PMingLiU"/>
          <w:i/>
          <w:lang w:eastAsia="zh-TW"/>
        </w:rPr>
        <w:t>Uplink Timing advance/RACH procedure including PRACH sequence/format/message</w:t>
      </w:r>
    </w:p>
    <w:p w14:paraId="34D7133D" w14:textId="77777777" w:rsidR="00423A2A" w:rsidRPr="000368A3" w:rsidRDefault="00423A2A" w:rsidP="000368A3">
      <w:pPr>
        <w:numPr>
          <w:ilvl w:val="0"/>
          <w:numId w:val="23"/>
        </w:numPr>
        <w:overflowPunct w:val="0"/>
        <w:snapToGrid/>
        <w:ind w:left="714" w:hanging="357"/>
        <w:jc w:val="left"/>
        <w:textAlignment w:val="baseline"/>
        <w:rPr>
          <w:i/>
        </w:rPr>
      </w:pPr>
      <w:r w:rsidRPr="000368A3">
        <w:rPr>
          <w:rFonts w:eastAsia="PMingLiU"/>
          <w:i/>
          <w:lang w:eastAsia="zh-TW"/>
        </w:rPr>
        <w:t>Making retransmission mechanisms at the physical layer more delay-tolerant as appropriate. This may also include capability to deactivate the HARQ mechanisms.</w:t>
      </w:r>
    </w:p>
    <w:p w14:paraId="24E00DFF" w14:textId="3A2C2183" w:rsidR="00423A2A" w:rsidRPr="000368A3" w:rsidRDefault="00423A2A" w:rsidP="000368A3">
      <w:pPr>
        <w:rPr>
          <w:rFonts w:eastAsia="PMingLiU"/>
          <w:i/>
          <w:lang w:eastAsia="zh-TW"/>
        </w:rPr>
      </w:pPr>
      <w:r w:rsidRPr="000368A3">
        <w:rPr>
          <w:rFonts w:eastAsia="PMingLiU"/>
          <w:i/>
          <w:lang w:eastAsia="zh-TW"/>
        </w:rPr>
        <w:t>Performance assessment of NR in selected deployment scenarios (LEO based satellite access, GEO based satellite access) through link level (Radio link) and system level (cell) simulations [RAN1]</w:t>
      </w:r>
      <w:r w:rsidR="00A25DFA">
        <w:rPr>
          <w:rFonts w:eastAsia="PMingLiU"/>
          <w:i/>
          <w:lang w:eastAsia="zh-TW"/>
        </w:rPr>
        <w:t>.</w:t>
      </w:r>
    </w:p>
    <w:p w14:paraId="6D1C397E" w14:textId="726688D0" w:rsidR="00820EF9" w:rsidRDefault="007C785F" w:rsidP="00820EF9">
      <w:bookmarkStart w:id="2" w:name="OLE_LINK9"/>
      <w:r>
        <w:t>T</w:t>
      </w:r>
      <w:r w:rsidR="004E64AA">
        <w:t xml:space="preserve">o </w:t>
      </w:r>
      <w:r w:rsidR="00515309">
        <w:t xml:space="preserve">verify </w:t>
      </w:r>
      <w:r w:rsidR="00515309" w:rsidRPr="000368A3">
        <w:rPr>
          <w:kern w:val="2"/>
          <w:lang w:eastAsia="zh-CN"/>
        </w:rPr>
        <w:t>the</w:t>
      </w:r>
      <w:r w:rsidR="00515309">
        <w:t xml:space="preserve"> effectiveness of various</w:t>
      </w:r>
      <w:r w:rsidR="00012806">
        <w:t xml:space="preserve"> proposed</w:t>
      </w:r>
      <w:r w:rsidR="00515309">
        <w:t xml:space="preserve"> solutions</w:t>
      </w:r>
      <w:r w:rsidR="00012806">
        <w:t>, a general simulation framework with high fidelity</w:t>
      </w:r>
      <w:r w:rsidR="009D1C1B">
        <w:t xml:space="preserve"> and</w:t>
      </w:r>
      <w:r w:rsidR="00DC7119">
        <w:t xml:space="preserve"> </w:t>
      </w:r>
      <w:r w:rsidR="009D1C1B">
        <w:t>acceptable complexity</w:t>
      </w:r>
      <w:r w:rsidR="00012806">
        <w:t xml:space="preserve"> is required</w:t>
      </w:r>
      <w:r w:rsidR="00965DBD">
        <w:t xml:space="preserve">. </w:t>
      </w:r>
      <w:r w:rsidR="00345536">
        <w:t xml:space="preserve">In this contribution, we </w:t>
      </w:r>
      <w:bookmarkEnd w:id="2"/>
      <w:r>
        <w:t>discuss</w:t>
      </w:r>
      <w:r w:rsidR="00012806">
        <w:t xml:space="preserve"> </w:t>
      </w:r>
      <w:r w:rsidR="001E2168">
        <w:t xml:space="preserve">both </w:t>
      </w:r>
      <w:r w:rsidR="00012806">
        <w:t>link level and system level simulation assumptions used for NTN performance evaluation</w:t>
      </w:r>
      <w:r w:rsidR="00E865B6">
        <w:t>.</w:t>
      </w:r>
    </w:p>
    <w:p w14:paraId="14CC85D8" w14:textId="77777777" w:rsidR="001409E3" w:rsidRDefault="001409E3" w:rsidP="00820EF9"/>
    <w:p w14:paraId="34999E20" w14:textId="77777777" w:rsidR="00E865B6" w:rsidRDefault="00BD7059" w:rsidP="00E865B6">
      <w:pPr>
        <w:pStyle w:val="1"/>
      </w:pPr>
      <w:bookmarkStart w:id="3" w:name="_Ref129681832"/>
      <w:r>
        <w:t>System</w:t>
      </w:r>
      <w:r w:rsidR="00EA4EF9">
        <w:t xml:space="preserve"> </w:t>
      </w:r>
      <w:r>
        <w:t>level simulation assumptions</w:t>
      </w:r>
    </w:p>
    <w:p w14:paraId="6CBA0F63" w14:textId="55185A5F" w:rsidR="000368A3" w:rsidRDefault="000368A3" w:rsidP="000368A3">
      <w:r>
        <w:t xml:space="preserve">The following three reference NTN scenarios are identified </w:t>
      </w:r>
      <w:r w:rsidR="000958BE">
        <w:t xml:space="preserve">in </w:t>
      </w:r>
      <w:r w:rsidR="00BA097B">
        <w:t>[</w:t>
      </w:r>
      <w:r w:rsidR="00002576">
        <w:t>1</w:t>
      </w:r>
      <w:r>
        <w:t xml:space="preserve">]: </w:t>
      </w:r>
    </w:p>
    <w:p w14:paraId="38ED2859" w14:textId="77777777" w:rsidR="000368A3" w:rsidRPr="005B1284" w:rsidRDefault="000368A3" w:rsidP="000368A3">
      <w:pPr>
        <w:pStyle w:val="af"/>
        <w:numPr>
          <w:ilvl w:val="0"/>
          <w:numId w:val="4"/>
        </w:numPr>
        <w:rPr>
          <w:i/>
        </w:rPr>
      </w:pPr>
      <w:r>
        <w:rPr>
          <w:i/>
        </w:rPr>
        <w:t xml:space="preserve">Scenario A: </w:t>
      </w:r>
      <w:r w:rsidRPr="005B1284">
        <w:rPr>
          <w:i/>
        </w:rPr>
        <w:t xml:space="preserve">GEO </w:t>
      </w:r>
      <w:r>
        <w:rPr>
          <w:i/>
        </w:rPr>
        <w:t>transparent satellite based NTN with fixed beams</w:t>
      </w:r>
    </w:p>
    <w:p w14:paraId="7D31C102" w14:textId="77777777" w:rsidR="000368A3" w:rsidRDefault="000368A3" w:rsidP="000368A3">
      <w:pPr>
        <w:pStyle w:val="af"/>
        <w:numPr>
          <w:ilvl w:val="0"/>
          <w:numId w:val="4"/>
        </w:numPr>
        <w:rPr>
          <w:i/>
        </w:rPr>
      </w:pPr>
      <w:r>
        <w:rPr>
          <w:i/>
        </w:rPr>
        <w:t xml:space="preserve">Scenario C2: LEO transparent satellite based NTN with moving beams </w:t>
      </w:r>
    </w:p>
    <w:p w14:paraId="78C67265" w14:textId="77777777" w:rsidR="000368A3" w:rsidRPr="009D1C1B" w:rsidRDefault="000368A3" w:rsidP="000368A3">
      <w:pPr>
        <w:pStyle w:val="af"/>
        <w:numPr>
          <w:ilvl w:val="0"/>
          <w:numId w:val="4"/>
        </w:numPr>
        <w:rPr>
          <w:i/>
        </w:rPr>
      </w:pPr>
      <w:r>
        <w:rPr>
          <w:i/>
        </w:rPr>
        <w:t xml:space="preserve">Scenario D2: LEO regenerative satellite based NTN with moving beams </w:t>
      </w:r>
    </w:p>
    <w:p w14:paraId="2C2AB47C" w14:textId="251CEBA4" w:rsidR="000368A3" w:rsidRPr="00FE34E2" w:rsidRDefault="00CB4E85" w:rsidP="000368A3">
      <w:pPr>
        <w:rPr>
          <w:color w:val="000000" w:themeColor="text1"/>
        </w:rPr>
      </w:pPr>
      <w:r w:rsidRPr="00FE34E2">
        <w:rPr>
          <w:color w:val="000000" w:themeColor="text1"/>
        </w:rPr>
        <w:t xml:space="preserve">In general, </w:t>
      </w:r>
      <w:r w:rsidR="00DE73CD">
        <w:rPr>
          <w:color w:val="000000" w:themeColor="text1"/>
        </w:rPr>
        <w:t>a</w:t>
      </w:r>
      <w:r w:rsidR="00D62560">
        <w:rPr>
          <w:color w:val="000000" w:themeColor="text1"/>
        </w:rPr>
        <w:t xml:space="preserve"> </w:t>
      </w:r>
      <w:r w:rsidR="00DE73CD" w:rsidRPr="008215DD">
        <w:rPr>
          <w:color w:val="000000" w:themeColor="text1"/>
        </w:rPr>
        <w:t>constellation</w:t>
      </w:r>
      <w:r w:rsidR="00DE73CD">
        <w:rPr>
          <w:color w:val="000000" w:themeColor="text1"/>
        </w:rPr>
        <w:t xml:space="preserve"> of </w:t>
      </w:r>
      <w:r w:rsidRPr="00FE34E2">
        <w:rPr>
          <w:color w:val="000000" w:themeColor="text1"/>
        </w:rPr>
        <w:t xml:space="preserve">LEO </w:t>
      </w:r>
      <w:r w:rsidR="006914DF" w:rsidRPr="00FE34E2">
        <w:rPr>
          <w:color w:val="000000" w:themeColor="text1"/>
        </w:rPr>
        <w:t>satellite</w:t>
      </w:r>
      <w:r w:rsidR="00DE73CD">
        <w:rPr>
          <w:color w:val="000000" w:themeColor="text1"/>
        </w:rPr>
        <w:t>s</w:t>
      </w:r>
      <w:r w:rsidRPr="00FE34E2">
        <w:rPr>
          <w:color w:val="000000" w:themeColor="text1"/>
        </w:rPr>
        <w:t xml:space="preserve"> </w:t>
      </w:r>
      <w:r w:rsidR="006914DF" w:rsidRPr="00FE34E2">
        <w:rPr>
          <w:color w:val="000000" w:themeColor="text1"/>
        </w:rPr>
        <w:t xml:space="preserve">are deployed </w:t>
      </w:r>
      <w:r w:rsidR="006D4AFA">
        <w:rPr>
          <w:color w:val="000000" w:themeColor="text1"/>
        </w:rPr>
        <w:t xml:space="preserve">in order </w:t>
      </w:r>
      <w:r w:rsidR="006914DF" w:rsidRPr="00FE34E2">
        <w:rPr>
          <w:color w:val="000000" w:themeColor="text1"/>
        </w:rPr>
        <w:t xml:space="preserve">to provide </w:t>
      </w:r>
      <w:r w:rsidR="00D62560" w:rsidRPr="00D62560">
        <w:rPr>
          <w:color w:val="000000" w:themeColor="text1"/>
        </w:rPr>
        <w:t>a large</w:t>
      </w:r>
      <w:r w:rsidR="00D62560" w:rsidRPr="00D62560" w:rsidDel="00D62560">
        <w:rPr>
          <w:color w:val="000000" w:themeColor="text1"/>
        </w:rPr>
        <w:t xml:space="preserve"> </w:t>
      </w:r>
      <w:r w:rsidR="006914DF" w:rsidRPr="00FE34E2">
        <w:rPr>
          <w:color w:val="000000" w:themeColor="text1"/>
        </w:rPr>
        <w:t>coverage</w:t>
      </w:r>
      <w:r w:rsidRPr="00FE34E2">
        <w:rPr>
          <w:color w:val="000000" w:themeColor="text1"/>
        </w:rPr>
        <w:t xml:space="preserve">, because the </w:t>
      </w:r>
      <w:r w:rsidR="00D62560">
        <w:t>t</w:t>
      </w:r>
      <w:r w:rsidR="00D62560" w:rsidRPr="002752C9">
        <w:t xml:space="preserve">ypical </w:t>
      </w:r>
      <w:r w:rsidR="001409E3">
        <w:rPr>
          <w:color w:val="000000" w:themeColor="text1"/>
        </w:rPr>
        <w:t>foot</w:t>
      </w:r>
      <w:r w:rsidR="00D62560">
        <w:rPr>
          <w:color w:val="000000" w:themeColor="text1"/>
        </w:rPr>
        <w:t xml:space="preserve"> </w:t>
      </w:r>
      <w:r w:rsidR="001409E3">
        <w:rPr>
          <w:color w:val="000000" w:themeColor="text1"/>
        </w:rPr>
        <w:t xml:space="preserve">print </w:t>
      </w:r>
      <w:r w:rsidR="00D62560">
        <w:rPr>
          <w:color w:val="000000" w:themeColor="text1"/>
        </w:rPr>
        <w:t xml:space="preserve">size </w:t>
      </w:r>
      <w:r w:rsidRPr="00FE34E2">
        <w:rPr>
          <w:color w:val="000000" w:themeColor="text1"/>
        </w:rPr>
        <w:t xml:space="preserve">provided by a single LEO satellite </w:t>
      </w:r>
      <w:r w:rsidR="00CB135C" w:rsidRPr="00FE34E2">
        <w:rPr>
          <w:color w:val="000000" w:themeColor="text1"/>
        </w:rPr>
        <w:t xml:space="preserve">is </w:t>
      </w:r>
      <w:r w:rsidR="00D62560">
        <w:rPr>
          <w:color w:val="000000" w:themeColor="text1"/>
        </w:rPr>
        <w:t xml:space="preserve">much </w:t>
      </w:r>
      <w:r w:rsidR="00CB135C" w:rsidRPr="00FE34E2">
        <w:rPr>
          <w:color w:val="000000" w:themeColor="text1"/>
        </w:rPr>
        <w:t>small</w:t>
      </w:r>
      <w:r w:rsidR="00D62560">
        <w:rPr>
          <w:color w:val="000000" w:themeColor="text1"/>
        </w:rPr>
        <w:t xml:space="preserve">er than the </w:t>
      </w:r>
      <w:r w:rsidR="00D62560" w:rsidRPr="00332550">
        <w:rPr>
          <w:color w:val="000000" w:themeColor="text1"/>
        </w:rPr>
        <w:t xml:space="preserve">coverage </w:t>
      </w:r>
      <w:r w:rsidR="00D62560">
        <w:rPr>
          <w:color w:val="000000" w:themeColor="text1"/>
        </w:rPr>
        <w:t>provided by GEO [2]</w:t>
      </w:r>
      <w:r w:rsidR="006914DF" w:rsidRPr="00FE34E2">
        <w:rPr>
          <w:color w:val="000000" w:themeColor="text1"/>
        </w:rPr>
        <w:t>.</w:t>
      </w:r>
      <w:r w:rsidRPr="00FE34E2">
        <w:rPr>
          <w:color w:val="000000" w:themeColor="text1"/>
        </w:rPr>
        <w:t xml:space="preserve"> </w:t>
      </w:r>
      <w:r w:rsidR="00CB135C" w:rsidRPr="00FE34E2">
        <w:rPr>
          <w:color w:val="000000" w:themeColor="text1"/>
        </w:rPr>
        <w:t>However</w:t>
      </w:r>
      <w:r w:rsidR="000368A3" w:rsidRPr="00FE34E2">
        <w:rPr>
          <w:color w:val="000000" w:themeColor="text1"/>
        </w:rPr>
        <w:t xml:space="preserve">, single satellite simulation may be sufficient </w:t>
      </w:r>
      <w:r w:rsidR="00D62560">
        <w:rPr>
          <w:color w:val="000000" w:themeColor="text1"/>
        </w:rPr>
        <w:t>to</w:t>
      </w:r>
      <w:r w:rsidR="00D62560" w:rsidRPr="00FE34E2">
        <w:rPr>
          <w:color w:val="000000" w:themeColor="text1"/>
        </w:rPr>
        <w:t xml:space="preserve"> evaluat</w:t>
      </w:r>
      <w:r w:rsidR="00D62560">
        <w:rPr>
          <w:color w:val="000000" w:themeColor="text1"/>
        </w:rPr>
        <w:t>e</w:t>
      </w:r>
      <w:r w:rsidR="00D62560" w:rsidRPr="00FE34E2">
        <w:rPr>
          <w:color w:val="000000" w:themeColor="text1"/>
        </w:rPr>
        <w:t xml:space="preserve"> </w:t>
      </w:r>
      <w:r w:rsidR="00CB135C" w:rsidRPr="00FE34E2">
        <w:rPr>
          <w:color w:val="000000" w:themeColor="text1"/>
        </w:rPr>
        <w:t xml:space="preserve">the </w:t>
      </w:r>
      <w:r w:rsidR="00BC6649" w:rsidRPr="00FE34E2">
        <w:rPr>
          <w:color w:val="000000" w:themeColor="text1"/>
        </w:rPr>
        <w:t>physical layer</w:t>
      </w:r>
      <w:r w:rsidR="000368A3" w:rsidRPr="00FE34E2">
        <w:rPr>
          <w:color w:val="000000" w:themeColor="text1"/>
        </w:rPr>
        <w:t xml:space="preserve"> solutions</w:t>
      </w:r>
      <w:r w:rsidR="006D4AFA">
        <w:rPr>
          <w:color w:val="000000" w:themeColor="text1"/>
        </w:rPr>
        <w:t xml:space="preserve"> and a wrap-around mechanism can be used to model </w:t>
      </w:r>
      <w:r w:rsidR="00984F44">
        <w:rPr>
          <w:color w:val="000000" w:themeColor="text1"/>
        </w:rPr>
        <w:t>inter-beam</w:t>
      </w:r>
      <w:r w:rsidR="006D4AFA">
        <w:rPr>
          <w:color w:val="000000" w:themeColor="text1"/>
        </w:rPr>
        <w:t xml:space="preserve"> interference [3]</w:t>
      </w:r>
      <w:r w:rsidR="00CB135C" w:rsidRPr="00FE34E2">
        <w:rPr>
          <w:color w:val="000000" w:themeColor="text1"/>
        </w:rPr>
        <w:t xml:space="preserve">. </w:t>
      </w:r>
      <w:r w:rsidR="000368A3" w:rsidRPr="00FE34E2">
        <w:rPr>
          <w:color w:val="000000" w:themeColor="text1"/>
        </w:rPr>
        <w:t xml:space="preserve">Besides, </w:t>
      </w:r>
      <w:r w:rsidR="00431065" w:rsidRPr="00FE34E2">
        <w:rPr>
          <w:color w:val="000000" w:themeColor="text1"/>
        </w:rPr>
        <w:t xml:space="preserve">the </w:t>
      </w:r>
      <w:r w:rsidR="000368A3" w:rsidRPr="00FE34E2">
        <w:rPr>
          <w:color w:val="000000" w:themeColor="text1"/>
        </w:rPr>
        <w:t>inter-satellite links in Scenario D2 and</w:t>
      </w:r>
      <w:r w:rsidR="00A61F6C">
        <w:rPr>
          <w:color w:val="000000" w:themeColor="text1"/>
        </w:rPr>
        <w:t xml:space="preserve"> </w:t>
      </w:r>
      <w:r w:rsidR="000368A3" w:rsidRPr="00FE34E2">
        <w:rPr>
          <w:color w:val="000000" w:themeColor="text1"/>
        </w:rPr>
        <w:t>fee</w:t>
      </w:r>
      <w:r w:rsidR="001C1F9C" w:rsidRPr="00FE34E2">
        <w:rPr>
          <w:color w:val="000000" w:themeColor="text1"/>
        </w:rPr>
        <w:t>der links in Scenarios A and C2 can be deprioritized in system</w:t>
      </w:r>
      <w:r w:rsidR="00294BA1">
        <w:rPr>
          <w:color w:val="000000" w:themeColor="text1"/>
        </w:rPr>
        <w:t xml:space="preserve"> </w:t>
      </w:r>
      <w:r w:rsidR="001C1F9C" w:rsidRPr="00FE34E2">
        <w:rPr>
          <w:color w:val="000000" w:themeColor="text1"/>
        </w:rPr>
        <w:t>level simulation</w:t>
      </w:r>
      <w:r w:rsidR="006914DF" w:rsidRPr="00FE34E2">
        <w:rPr>
          <w:color w:val="000000" w:themeColor="text1"/>
        </w:rPr>
        <w:t>.</w:t>
      </w:r>
      <w:r w:rsidR="00243642" w:rsidRPr="00FE34E2">
        <w:rPr>
          <w:color w:val="000000" w:themeColor="text1"/>
        </w:rPr>
        <w:t xml:space="preserve"> </w:t>
      </w:r>
      <w:r w:rsidR="00320CE1">
        <w:rPr>
          <w:color w:val="000000" w:themeColor="text1"/>
        </w:rPr>
        <w:t>F</w:t>
      </w:r>
      <w:r w:rsidR="00FA58B4" w:rsidRPr="00FE34E2">
        <w:rPr>
          <w:color w:val="000000" w:themeColor="text1"/>
        </w:rPr>
        <w:t>rom interference evaluation perspective, a constellation of satellites can be further considered to enhance</w:t>
      </w:r>
      <w:r w:rsidR="00A837CC">
        <w:rPr>
          <w:color w:val="000000" w:themeColor="text1"/>
        </w:rPr>
        <w:t xml:space="preserve"> the interference modelling.</w:t>
      </w:r>
      <w:r w:rsidR="009744C7">
        <w:rPr>
          <w:color w:val="000000" w:themeColor="text1"/>
        </w:rPr>
        <w:t xml:space="preserve"> </w:t>
      </w:r>
      <w:r w:rsidR="00A03B7E">
        <w:rPr>
          <w:color w:val="000000" w:themeColor="text1"/>
        </w:rPr>
        <w:t>Es</w:t>
      </w:r>
      <w:r w:rsidR="009744C7">
        <w:rPr>
          <w:color w:val="000000" w:themeColor="text1"/>
        </w:rPr>
        <w:t>pecially,</w:t>
      </w:r>
      <w:r w:rsidR="00A40E9D" w:rsidRPr="00FE34E2">
        <w:rPr>
          <w:color w:val="000000" w:themeColor="text1"/>
        </w:rPr>
        <w:t xml:space="preserve"> in Scenarios C2 and D2, the inter-satellite interference </w:t>
      </w:r>
      <w:r w:rsidR="001409E3" w:rsidRPr="008927DE">
        <w:rPr>
          <w:color w:val="000000" w:themeColor="text1"/>
        </w:rPr>
        <w:t>experienced at</w:t>
      </w:r>
      <w:r w:rsidR="00A40E9D" w:rsidRPr="00FE34E2">
        <w:rPr>
          <w:color w:val="000000" w:themeColor="text1"/>
        </w:rPr>
        <w:t xml:space="preserve"> a beam can be time var</w:t>
      </w:r>
      <w:r w:rsidR="00A03B7E">
        <w:rPr>
          <w:color w:val="000000" w:themeColor="text1"/>
        </w:rPr>
        <w:t>ying</w:t>
      </w:r>
      <w:r w:rsidR="00A40E9D" w:rsidRPr="00FE34E2">
        <w:rPr>
          <w:color w:val="000000" w:themeColor="text1"/>
        </w:rPr>
        <w:t xml:space="preserve"> </w:t>
      </w:r>
      <w:r w:rsidR="00A03B7E">
        <w:rPr>
          <w:color w:val="000000" w:themeColor="text1"/>
        </w:rPr>
        <w:t xml:space="preserve">when </w:t>
      </w:r>
      <w:r w:rsidR="00A40E9D" w:rsidRPr="00FE34E2">
        <w:rPr>
          <w:color w:val="000000" w:themeColor="text1"/>
        </w:rPr>
        <w:t>the network topology/neighboring satellite relationship dynamically changes</w:t>
      </w:r>
      <w:r w:rsidR="00FA58B4" w:rsidRPr="00FE34E2">
        <w:rPr>
          <w:color w:val="000000" w:themeColor="text1"/>
        </w:rPr>
        <w:t xml:space="preserve">. </w:t>
      </w:r>
    </w:p>
    <w:p w14:paraId="20398190" w14:textId="083E1A5B" w:rsidR="000368A3" w:rsidRPr="00FE34E2" w:rsidRDefault="000368A3" w:rsidP="000368A3">
      <w:pPr>
        <w:rPr>
          <w:i/>
          <w:color w:val="000000" w:themeColor="text1"/>
          <w:kern w:val="2"/>
          <w:lang w:eastAsia="zh-CN"/>
        </w:rPr>
      </w:pPr>
      <w:r w:rsidRPr="00FE34E2">
        <w:rPr>
          <w:b/>
          <w:i/>
          <w:color w:val="000000" w:themeColor="text1"/>
          <w:kern w:val="2"/>
          <w:lang w:eastAsia="zh-CN"/>
        </w:rPr>
        <w:t xml:space="preserve">Proposal </w:t>
      </w:r>
      <w:r w:rsidR="00A37EC7" w:rsidRPr="00FE34E2">
        <w:rPr>
          <w:b/>
          <w:i/>
          <w:color w:val="000000" w:themeColor="text1"/>
          <w:kern w:val="2"/>
          <w:lang w:eastAsia="zh-CN"/>
        </w:rPr>
        <w:t>1</w:t>
      </w:r>
      <w:r w:rsidRPr="00FE34E2">
        <w:rPr>
          <w:b/>
          <w:i/>
          <w:color w:val="000000" w:themeColor="text1"/>
          <w:kern w:val="2"/>
          <w:lang w:eastAsia="zh-CN"/>
        </w:rPr>
        <w:t xml:space="preserve">:  </w:t>
      </w:r>
      <w:r w:rsidR="00A37EC7" w:rsidRPr="00FE34E2">
        <w:rPr>
          <w:i/>
          <w:color w:val="000000" w:themeColor="text1"/>
          <w:kern w:val="2"/>
          <w:lang w:eastAsia="zh-CN"/>
        </w:rPr>
        <w:t xml:space="preserve">For system-level simulation, start with single satellite based simulation </w:t>
      </w:r>
      <w:r w:rsidR="00243642" w:rsidRPr="00FE34E2">
        <w:rPr>
          <w:i/>
          <w:color w:val="000000" w:themeColor="text1"/>
          <w:kern w:val="2"/>
          <w:lang w:eastAsia="zh-CN"/>
        </w:rPr>
        <w:t>without considering Inter-Satellite link.</w:t>
      </w:r>
    </w:p>
    <w:p w14:paraId="7030B8AE" w14:textId="6188AD05" w:rsidR="006662B6" w:rsidRDefault="00A37EC7" w:rsidP="000368A3">
      <w:pPr>
        <w:rPr>
          <w:b/>
          <w:i/>
          <w:color w:val="000000" w:themeColor="text1"/>
          <w:kern w:val="2"/>
          <w:lang w:eastAsia="zh-CN"/>
        </w:rPr>
      </w:pPr>
      <w:r w:rsidRPr="00FE34E2">
        <w:rPr>
          <w:b/>
          <w:i/>
          <w:color w:val="000000" w:themeColor="text1"/>
          <w:kern w:val="2"/>
          <w:lang w:eastAsia="zh-CN"/>
        </w:rPr>
        <w:t xml:space="preserve">Proposal 2: </w:t>
      </w:r>
      <w:r w:rsidRPr="00FE34E2">
        <w:rPr>
          <w:i/>
          <w:color w:val="000000" w:themeColor="text1"/>
          <w:kern w:val="2"/>
          <w:lang w:eastAsia="zh-CN"/>
        </w:rPr>
        <w:t>A constellation of satellites can be further considered if deemed necessary from interference</w:t>
      </w:r>
      <w:r w:rsidR="00A61F6C">
        <w:rPr>
          <w:i/>
          <w:color w:val="000000" w:themeColor="text1"/>
          <w:kern w:val="2"/>
          <w:lang w:eastAsia="zh-CN"/>
        </w:rPr>
        <w:t xml:space="preserve"> </w:t>
      </w:r>
      <w:r w:rsidRPr="00FE34E2">
        <w:rPr>
          <w:i/>
          <w:color w:val="000000" w:themeColor="text1"/>
          <w:kern w:val="2"/>
          <w:lang w:eastAsia="zh-CN"/>
        </w:rPr>
        <w:t>evaluation perspective.</w:t>
      </w:r>
      <w:r w:rsidRPr="00FE34E2">
        <w:rPr>
          <w:b/>
          <w:i/>
          <w:color w:val="000000" w:themeColor="text1"/>
          <w:kern w:val="2"/>
          <w:lang w:eastAsia="zh-CN"/>
        </w:rPr>
        <w:t xml:space="preserve"> </w:t>
      </w:r>
    </w:p>
    <w:p w14:paraId="4DB4311A" w14:textId="7172B30A" w:rsidR="001409E3" w:rsidRPr="00A03B7E" w:rsidRDefault="001409E3" w:rsidP="000368A3">
      <w:pPr>
        <w:rPr>
          <w:lang w:val="en-GB"/>
        </w:rPr>
      </w:pPr>
    </w:p>
    <w:p w14:paraId="34804B47" w14:textId="6038E5AD" w:rsidR="004B19EB" w:rsidRDefault="004B19EB" w:rsidP="000368A3">
      <w:pPr>
        <w:pStyle w:val="2"/>
        <w:rPr>
          <w:lang w:eastAsia="zh-CN"/>
        </w:rPr>
      </w:pPr>
      <w:r>
        <w:rPr>
          <w:rFonts w:hint="eastAsia"/>
          <w:lang w:eastAsia="zh-CN"/>
        </w:rPr>
        <w:lastRenderedPageBreak/>
        <w:t>Sat</w:t>
      </w:r>
      <w:r>
        <w:rPr>
          <w:lang w:eastAsia="zh-CN"/>
        </w:rPr>
        <w:t>e</w:t>
      </w:r>
      <w:r>
        <w:rPr>
          <w:rFonts w:hint="eastAsia"/>
          <w:lang w:eastAsia="zh-CN"/>
        </w:rPr>
        <w:t xml:space="preserve">llite </w:t>
      </w:r>
      <w:r>
        <w:rPr>
          <w:lang w:eastAsia="zh-CN"/>
        </w:rPr>
        <w:t>characteristics</w:t>
      </w:r>
    </w:p>
    <w:p w14:paraId="0FEE8AE2" w14:textId="77777777" w:rsidR="004B19EB" w:rsidRDefault="004B19EB" w:rsidP="000368A3">
      <w:pPr>
        <w:pStyle w:val="3"/>
        <w:rPr>
          <w:lang w:eastAsia="zh-CN"/>
        </w:rPr>
      </w:pPr>
      <w:r>
        <w:rPr>
          <w:rFonts w:hint="eastAsia"/>
          <w:lang w:eastAsia="zh-CN"/>
        </w:rPr>
        <w:t>B</w:t>
      </w:r>
      <w:r>
        <w:rPr>
          <w:lang w:eastAsia="zh-CN"/>
        </w:rPr>
        <w:t>eam patterns</w:t>
      </w:r>
    </w:p>
    <w:p w14:paraId="7D73D0DC" w14:textId="77777777" w:rsidR="00400CAD" w:rsidRDefault="00400CAD" w:rsidP="00400CAD">
      <w:pPr>
        <w:rPr>
          <w:b/>
        </w:rPr>
      </w:pPr>
    </w:p>
    <w:p w14:paraId="5F207457" w14:textId="63C1A662" w:rsidR="00400CAD" w:rsidRDefault="009744C7" w:rsidP="00400CAD">
      <w:pPr>
        <w:pStyle w:val="a5"/>
      </w:pPr>
      <w:r>
        <w:object w:dxaOrig="13786" w:dyaOrig="7621" w14:anchorId="3D432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09pt" o:ole="">
            <v:imagedata r:id="rId8" o:title=""/>
          </v:shape>
          <o:OLEObject Type="Embed" ProgID="Visio.Drawing.15" ShapeID="_x0000_i1025" DrawAspect="Content" ObjectID="_1615459636" r:id="rId9"/>
        </w:object>
      </w:r>
    </w:p>
    <w:p w14:paraId="7B1C2783" w14:textId="6BE85447" w:rsidR="00400CAD" w:rsidRDefault="00400CAD" w:rsidP="00400CAD">
      <w:pPr>
        <w:pStyle w:val="a5"/>
      </w:pPr>
      <w:r>
        <w:t xml:space="preserve">Figure </w:t>
      </w:r>
      <w:r w:rsidR="00BA097B">
        <w:rPr>
          <w:noProof/>
        </w:rPr>
        <w:t>1</w:t>
      </w:r>
      <w:r>
        <w:t xml:space="preserve">. Different frequency reuse pattern: (a) full frequency reuse; (b) 4-color frequency reuse  </w:t>
      </w:r>
    </w:p>
    <w:p w14:paraId="30219243" w14:textId="2D0E28D6" w:rsidR="00BF3348" w:rsidRDefault="00BF3348" w:rsidP="00FE34E2">
      <w:pPr>
        <w:rPr>
          <w:rFonts w:eastAsiaTheme="minorEastAsia"/>
          <w:b/>
          <w:lang w:eastAsia="zh-CN"/>
        </w:rPr>
      </w:pPr>
      <w:r>
        <w:rPr>
          <w:rFonts w:eastAsiaTheme="minorEastAsia"/>
          <w:lang w:eastAsia="zh-CN"/>
        </w:rPr>
        <w:t xml:space="preserve">In </w:t>
      </w:r>
      <w:r w:rsidR="00D46FC2">
        <w:rPr>
          <w:rFonts w:eastAsiaTheme="minorEastAsia"/>
          <w:lang w:eastAsia="zh-CN"/>
        </w:rPr>
        <w:t xml:space="preserve">typical </w:t>
      </w:r>
      <w:r>
        <w:rPr>
          <w:rFonts w:eastAsiaTheme="minorEastAsia"/>
          <w:lang w:eastAsia="zh-CN"/>
        </w:rPr>
        <w:t>NR system</w:t>
      </w:r>
      <w:r w:rsidR="00294BA1">
        <w:rPr>
          <w:rFonts w:eastAsiaTheme="minorEastAsia"/>
          <w:lang w:eastAsia="zh-CN"/>
        </w:rPr>
        <w:t xml:space="preserve"> </w:t>
      </w:r>
      <w:r>
        <w:rPr>
          <w:rFonts w:eastAsiaTheme="minorEastAsia"/>
          <w:lang w:eastAsia="zh-CN"/>
        </w:rPr>
        <w:t xml:space="preserve">level simulations, </w:t>
      </w:r>
      <w:r w:rsidR="008E04C5">
        <w:rPr>
          <w:rFonts w:eastAsiaTheme="minorEastAsia"/>
          <w:lang w:eastAsia="zh-CN"/>
        </w:rPr>
        <w:t>a</w:t>
      </w:r>
      <w:r>
        <w:rPr>
          <w:rFonts w:eastAsiaTheme="minorEastAsia"/>
          <w:lang w:eastAsia="zh-CN"/>
        </w:rPr>
        <w:t xml:space="preserve"> full frequency reuse pattern is adopted, i.e., all cells share the same frequency band as depicted in Figure </w:t>
      </w:r>
      <w:r w:rsidR="00BA097B">
        <w:rPr>
          <w:rFonts w:eastAsiaTheme="minorEastAsia"/>
          <w:lang w:eastAsia="zh-CN"/>
        </w:rPr>
        <w:t>1</w:t>
      </w:r>
      <w:r>
        <w:rPr>
          <w:rFonts w:eastAsiaTheme="minorEastAsia"/>
          <w:lang w:eastAsia="zh-CN"/>
        </w:rPr>
        <w:t xml:space="preserve">(a). </w:t>
      </w:r>
      <w:r w:rsidR="00294BA1">
        <w:rPr>
          <w:rFonts w:eastAsiaTheme="minorEastAsia"/>
          <w:lang w:eastAsia="zh-CN"/>
        </w:rPr>
        <w:t>While t</w:t>
      </w:r>
      <w:r w:rsidR="00C23692">
        <w:rPr>
          <w:rFonts w:eastAsiaTheme="minorEastAsia"/>
          <w:lang w:eastAsia="zh-CN"/>
        </w:rPr>
        <w:t xml:space="preserve">he </w:t>
      </w:r>
      <w:r w:rsidR="002B19E9" w:rsidRPr="002B19E9">
        <w:rPr>
          <w:rFonts w:eastAsiaTheme="minorEastAsia"/>
          <w:lang w:eastAsia="zh-CN"/>
        </w:rPr>
        <w:t>inter-cell</w:t>
      </w:r>
      <w:r w:rsidR="002B19E9">
        <w:rPr>
          <w:rFonts w:eastAsiaTheme="minorEastAsia"/>
          <w:lang w:eastAsia="zh-CN"/>
        </w:rPr>
        <w:t xml:space="preserve"> </w:t>
      </w:r>
      <w:r w:rsidR="00C23692" w:rsidRPr="00C23692">
        <w:rPr>
          <w:rFonts w:eastAsiaTheme="minorEastAsia"/>
          <w:lang w:eastAsia="zh-CN"/>
        </w:rPr>
        <w:t xml:space="preserve">interference </w:t>
      </w:r>
      <w:r w:rsidR="002F2D2F">
        <w:rPr>
          <w:rFonts w:eastAsiaTheme="minorEastAsia"/>
          <w:lang w:eastAsia="zh-CN"/>
        </w:rPr>
        <w:t>assuming</w:t>
      </w:r>
      <w:r w:rsidR="002B19E9">
        <w:rPr>
          <w:rFonts w:eastAsiaTheme="minorEastAsia"/>
          <w:lang w:eastAsia="zh-CN"/>
        </w:rPr>
        <w:t xml:space="preserve"> </w:t>
      </w:r>
      <w:r w:rsidR="002F2D2F">
        <w:rPr>
          <w:rFonts w:eastAsiaTheme="minorEastAsia"/>
          <w:lang w:eastAsia="zh-CN"/>
        </w:rPr>
        <w:t>f</w:t>
      </w:r>
      <w:r w:rsidR="00C23692">
        <w:rPr>
          <w:rFonts w:eastAsiaTheme="minorEastAsia"/>
          <w:lang w:eastAsia="zh-CN"/>
        </w:rPr>
        <w:t xml:space="preserve">ull frequency reuse </w:t>
      </w:r>
      <w:r w:rsidR="002B19E9">
        <w:rPr>
          <w:rFonts w:eastAsiaTheme="minorEastAsia"/>
          <w:lang w:eastAsia="zh-CN"/>
        </w:rPr>
        <w:t xml:space="preserve">may be an issue </w:t>
      </w:r>
      <w:r w:rsidR="008E04C5">
        <w:rPr>
          <w:rFonts w:eastAsiaTheme="minorEastAsia"/>
          <w:lang w:eastAsia="zh-CN"/>
        </w:rPr>
        <w:t>in</w:t>
      </w:r>
      <w:r w:rsidR="002B19E9">
        <w:rPr>
          <w:rFonts w:eastAsiaTheme="minorEastAsia"/>
          <w:lang w:eastAsia="zh-CN"/>
        </w:rPr>
        <w:t xml:space="preserve"> NTN</w:t>
      </w:r>
      <w:r w:rsidR="00294BA1">
        <w:rPr>
          <w:rFonts w:eastAsiaTheme="minorEastAsia"/>
          <w:lang w:eastAsia="zh-CN"/>
        </w:rPr>
        <w:t>, a</w:t>
      </w:r>
      <w:r w:rsidR="000568CA">
        <w:rPr>
          <w:rFonts w:eastAsiaTheme="minorEastAsia"/>
          <w:lang w:eastAsia="zh-CN"/>
        </w:rPr>
        <w:t>n</w:t>
      </w:r>
      <w:r w:rsidR="002F2D2F">
        <w:rPr>
          <w:rFonts w:eastAsiaTheme="minorEastAsia"/>
          <w:lang w:eastAsia="zh-CN"/>
        </w:rPr>
        <w:t xml:space="preserve"> </w:t>
      </w:r>
      <w:r>
        <w:rPr>
          <w:rFonts w:eastAsiaTheme="minorEastAsia"/>
          <w:lang w:eastAsia="zh-CN"/>
        </w:rPr>
        <w:t>N-factor frequency reuse pattern (e.g., N=</w:t>
      </w:r>
      <w:r w:rsidR="000210D0">
        <w:rPr>
          <w:rFonts w:eastAsiaTheme="minorEastAsia"/>
          <w:lang w:eastAsia="zh-CN"/>
        </w:rPr>
        <w:t xml:space="preserve"> 3, </w:t>
      </w:r>
      <w:r>
        <w:rPr>
          <w:rFonts w:eastAsiaTheme="minorEastAsia"/>
          <w:lang w:eastAsia="zh-CN"/>
        </w:rPr>
        <w:t>4</w:t>
      </w:r>
      <w:r w:rsidR="000210D0">
        <w:rPr>
          <w:rFonts w:eastAsiaTheme="minorEastAsia"/>
          <w:lang w:eastAsia="zh-CN"/>
        </w:rPr>
        <w:t>, 7 or 12</w:t>
      </w:r>
      <w:r>
        <w:rPr>
          <w:rFonts w:eastAsiaTheme="minorEastAsia"/>
          <w:lang w:eastAsia="zh-CN"/>
        </w:rPr>
        <w:t xml:space="preserve">) </w:t>
      </w:r>
      <w:r w:rsidR="002F2D2F">
        <w:rPr>
          <w:rFonts w:eastAsiaTheme="minorEastAsia"/>
          <w:lang w:eastAsia="zh-CN"/>
        </w:rPr>
        <w:t xml:space="preserve">can be considered </w:t>
      </w:r>
      <w:r>
        <w:rPr>
          <w:rFonts w:eastAsiaTheme="minorEastAsia"/>
          <w:lang w:eastAsia="zh-CN"/>
        </w:rPr>
        <w:t>to handle non-negligible inter-beam/co-channel interferences [</w:t>
      </w:r>
      <w:r w:rsidR="002219C6">
        <w:rPr>
          <w:rFonts w:eastAsiaTheme="minorEastAsia"/>
          <w:lang w:eastAsia="zh-CN"/>
        </w:rPr>
        <w:t>4</w:t>
      </w:r>
      <w:r>
        <w:rPr>
          <w:rFonts w:eastAsiaTheme="minorEastAsia"/>
          <w:lang w:eastAsia="zh-CN"/>
        </w:rPr>
        <w:t xml:space="preserve">]. Figure </w:t>
      </w:r>
      <w:r w:rsidR="00BA097B">
        <w:rPr>
          <w:rFonts w:eastAsiaTheme="minorEastAsia"/>
          <w:lang w:eastAsia="zh-CN"/>
        </w:rPr>
        <w:t>1</w:t>
      </w:r>
      <w:r>
        <w:rPr>
          <w:rFonts w:eastAsiaTheme="minorEastAsia"/>
          <w:lang w:eastAsia="zh-CN"/>
        </w:rPr>
        <w:t xml:space="preserve">(b) shows the 4-color frequency reuse pattern where </w:t>
      </w:r>
      <w:r w:rsidRPr="00CF70A2">
        <w:rPr>
          <w:rFonts w:eastAsiaTheme="minorEastAsia"/>
          <w:lang w:eastAsia="zh-CN"/>
        </w:rPr>
        <w:t xml:space="preserve">the </w:t>
      </w:r>
      <w:r>
        <w:rPr>
          <w:rFonts w:eastAsiaTheme="minorEastAsia"/>
          <w:lang w:eastAsia="zh-CN"/>
        </w:rPr>
        <w:t xml:space="preserve">whole </w:t>
      </w:r>
      <w:r w:rsidRPr="00CF70A2">
        <w:rPr>
          <w:rFonts w:eastAsiaTheme="minorEastAsia"/>
          <w:lang w:eastAsia="zh-CN"/>
        </w:rPr>
        <w:t>frequency band is divided into four sub-bands</w:t>
      </w:r>
      <w:r w:rsidR="002B19E9">
        <w:rPr>
          <w:rFonts w:eastAsiaTheme="minorEastAsia"/>
          <w:lang w:eastAsia="zh-CN"/>
        </w:rPr>
        <w:t xml:space="preserve"> </w:t>
      </w:r>
      <w:r w:rsidRPr="00CF70A2">
        <w:rPr>
          <w:rFonts w:eastAsiaTheme="minorEastAsia"/>
          <w:lang w:eastAsia="zh-CN"/>
        </w:rPr>
        <w:t xml:space="preserve">so that closer adjacent beams </w:t>
      </w:r>
      <w:r>
        <w:rPr>
          <w:rFonts w:eastAsiaTheme="minorEastAsia"/>
          <w:lang w:eastAsia="zh-CN"/>
        </w:rPr>
        <w:t>employ disjoint frequency</w:t>
      </w:r>
      <w:r w:rsidR="002F2D2F">
        <w:rPr>
          <w:rFonts w:eastAsiaTheme="minorEastAsia"/>
          <w:lang w:eastAsia="zh-CN"/>
        </w:rPr>
        <w:t xml:space="preserve"> resources</w:t>
      </w:r>
      <w:r>
        <w:rPr>
          <w:rFonts w:eastAsiaTheme="minorEastAsia"/>
          <w:lang w:eastAsia="zh-CN"/>
        </w:rPr>
        <w:t xml:space="preserve">. </w:t>
      </w:r>
      <w:r w:rsidR="002F2D2F">
        <w:rPr>
          <w:rFonts w:eastAsiaTheme="minorEastAsia"/>
          <w:lang w:eastAsia="zh-CN"/>
        </w:rPr>
        <w:t>Comparing t</w:t>
      </w:r>
      <w:r w:rsidR="002B19E9">
        <w:rPr>
          <w:rFonts w:eastAsiaTheme="minorEastAsia"/>
          <w:lang w:eastAsia="zh-CN"/>
        </w:rPr>
        <w:t xml:space="preserve">he full frequency reuse and </w:t>
      </w:r>
      <w:r w:rsidR="002F2D2F">
        <w:rPr>
          <w:rFonts w:eastAsiaTheme="minorEastAsia"/>
          <w:lang w:eastAsia="zh-CN"/>
        </w:rPr>
        <w:t xml:space="preserve">N-factor </w:t>
      </w:r>
      <w:r w:rsidR="002B19E9">
        <w:rPr>
          <w:rFonts w:eastAsiaTheme="minorEastAsia"/>
          <w:lang w:eastAsia="zh-CN"/>
        </w:rPr>
        <w:t>frequency reuse</w:t>
      </w:r>
      <w:r w:rsidR="002F2D2F">
        <w:rPr>
          <w:rFonts w:eastAsiaTheme="minorEastAsia"/>
          <w:lang w:eastAsia="zh-CN"/>
        </w:rPr>
        <w:t xml:space="preserve">, one may need to balance </w:t>
      </w:r>
      <w:r w:rsidR="009B7C03">
        <w:rPr>
          <w:rFonts w:eastAsiaTheme="minorEastAsia"/>
          <w:lang w:eastAsia="zh-CN"/>
        </w:rPr>
        <w:t xml:space="preserve">between the </w:t>
      </w:r>
      <w:r w:rsidR="002F2D2F">
        <w:rPr>
          <w:rFonts w:eastAsiaTheme="minorEastAsia"/>
          <w:lang w:eastAsia="zh-CN"/>
        </w:rPr>
        <w:t>available bandwidth</w:t>
      </w:r>
      <w:r w:rsidR="002B19E9">
        <w:rPr>
          <w:rFonts w:eastAsiaTheme="minorEastAsia"/>
          <w:lang w:eastAsia="zh-CN"/>
        </w:rPr>
        <w:t xml:space="preserve"> </w:t>
      </w:r>
      <w:r w:rsidR="002F2D2F">
        <w:rPr>
          <w:rFonts w:eastAsiaTheme="minorEastAsia"/>
          <w:lang w:eastAsia="zh-CN"/>
        </w:rPr>
        <w:t xml:space="preserve">in each beam </w:t>
      </w:r>
      <w:r w:rsidR="002B19E9">
        <w:rPr>
          <w:rFonts w:eastAsiaTheme="minorEastAsia"/>
          <w:lang w:eastAsia="zh-CN"/>
        </w:rPr>
        <w:t xml:space="preserve">and inter-beam interference. </w:t>
      </w:r>
      <w:r>
        <w:rPr>
          <w:rFonts w:eastAsiaTheme="minorEastAsia"/>
          <w:lang w:eastAsia="zh-CN"/>
        </w:rPr>
        <w:t>To fully understand how well NR operate</w:t>
      </w:r>
      <w:r w:rsidR="002F2D2F">
        <w:rPr>
          <w:rFonts w:eastAsiaTheme="minorEastAsia"/>
          <w:lang w:eastAsia="zh-CN"/>
        </w:rPr>
        <w:t>s</w:t>
      </w:r>
      <w:r>
        <w:rPr>
          <w:rFonts w:eastAsiaTheme="minorEastAsia"/>
          <w:lang w:eastAsia="zh-CN"/>
        </w:rPr>
        <w:t xml:space="preserve"> in the NTN, </w:t>
      </w:r>
      <w:r w:rsidR="00335069">
        <w:t xml:space="preserve">both </w:t>
      </w:r>
      <w:r>
        <w:t xml:space="preserve">the full frequency reuse </w:t>
      </w:r>
      <w:r w:rsidR="00335069">
        <w:t xml:space="preserve">pattern </w:t>
      </w:r>
      <w:r>
        <w:t xml:space="preserve">and </w:t>
      </w:r>
      <w:r w:rsidR="00B21E8C">
        <w:t>N-factor</w:t>
      </w:r>
      <w:r>
        <w:t xml:space="preserve"> frequency reuse </w:t>
      </w:r>
      <w:r w:rsidR="00335069">
        <w:t>pattern should be considered for NTN</w:t>
      </w:r>
      <w:r>
        <w:rPr>
          <w:rFonts w:eastAsiaTheme="minorEastAsia"/>
          <w:b/>
          <w:lang w:eastAsia="zh-CN"/>
        </w:rPr>
        <w:t>.</w:t>
      </w:r>
    </w:p>
    <w:p w14:paraId="3FE23D37" w14:textId="27771699" w:rsidR="00620481" w:rsidRPr="00CD59C9" w:rsidRDefault="00620481" w:rsidP="00620481">
      <w:pPr>
        <w:rPr>
          <w:rFonts w:eastAsiaTheme="minorEastAsia"/>
          <w:i/>
          <w:lang w:eastAsia="zh-CN"/>
        </w:rPr>
      </w:pPr>
      <w:r>
        <w:rPr>
          <w:rFonts w:eastAsiaTheme="minorEastAsia"/>
          <w:b/>
          <w:i/>
          <w:lang w:eastAsia="zh-CN"/>
        </w:rPr>
        <w:t>Observation 1</w:t>
      </w:r>
      <w:r w:rsidRPr="000831A1">
        <w:rPr>
          <w:rFonts w:eastAsiaTheme="minorEastAsia"/>
          <w:b/>
          <w:i/>
          <w:lang w:eastAsia="zh-CN"/>
        </w:rPr>
        <w:t>:</w:t>
      </w:r>
      <w:r w:rsidR="00272702">
        <w:rPr>
          <w:rFonts w:eastAsiaTheme="minorEastAsia"/>
          <w:b/>
          <w:i/>
          <w:lang w:eastAsia="zh-CN"/>
        </w:rPr>
        <w:t xml:space="preserve"> </w:t>
      </w:r>
      <w:r w:rsidR="00272702" w:rsidRPr="006E561F">
        <w:rPr>
          <w:rFonts w:eastAsiaTheme="minorEastAsia"/>
          <w:i/>
          <w:lang w:eastAsia="zh-CN"/>
        </w:rPr>
        <w:t>Full frequency reuse pattern is adopted in NR</w:t>
      </w:r>
      <w:r w:rsidR="00272702" w:rsidRPr="00272702">
        <w:rPr>
          <w:rFonts w:eastAsiaTheme="minorEastAsia"/>
          <w:i/>
          <w:lang w:eastAsia="zh-CN"/>
        </w:rPr>
        <w:t xml:space="preserve"> while </w:t>
      </w:r>
      <w:r w:rsidR="00272702" w:rsidRPr="006E561F">
        <w:rPr>
          <w:rFonts w:eastAsiaTheme="minorEastAsia"/>
          <w:i/>
          <w:lang w:eastAsia="zh-CN"/>
        </w:rPr>
        <w:t xml:space="preserve">frequency reuse pattern is usually </w:t>
      </w:r>
      <w:r w:rsidR="00272702">
        <w:rPr>
          <w:rFonts w:eastAsiaTheme="minorEastAsia"/>
          <w:i/>
          <w:lang w:eastAsia="zh-CN"/>
        </w:rPr>
        <w:t>employed</w:t>
      </w:r>
      <w:r w:rsidR="00272702" w:rsidRPr="006E561F">
        <w:rPr>
          <w:rFonts w:eastAsiaTheme="minorEastAsia"/>
          <w:i/>
          <w:lang w:eastAsia="zh-CN"/>
        </w:rPr>
        <w:t xml:space="preserve"> for </w:t>
      </w:r>
      <w:r w:rsidR="005A759F">
        <w:rPr>
          <w:rFonts w:eastAsiaTheme="minorEastAsia"/>
          <w:i/>
          <w:lang w:eastAsia="zh-CN"/>
        </w:rPr>
        <w:t xml:space="preserve">current </w:t>
      </w:r>
      <w:r w:rsidR="00272702" w:rsidRPr="006E561F">
        <w:rPr>
          <w:rFonts w:eastAsiaTheme="minorEastAsia"/>
          <w:i/>
          <w:lang w:eastAsia="zh-CN"/>
        </w:rPr>
        <w:t xml:space="preserve">satellite </w:t>
      </w:r>
      <w:r w:rsidR="00272702" w:rsidRPr="00272702">
        <w:rPr>
          <w:rFonts w:eastAsiaTheme="minorEastAsia"/>
          <w:i/>
          <w:lang w:eastAsia="zh-CN"/>
        </w:rPr>
        <w:t>communication</w:t>
      </w:r>
    </w:p>
    <w:p w14:paraId="387B5372" w14:textId="264602B2" w:rsidR="00400CAD" w:rsidRPr="00CD59C9" w:rsidRDefault="00400CAD" w:rsidP="00400CAD">
      <w:pPr>
        <w:rPr>
          <w:rFonts w:eastAsiaTheme="minorEastAsia"/>
          <w:i/>
          <w:lang w:eastAsia="zh-CN"/>
        </w:rPr>
      </w:pPr>
      <w:r>
        <w:rPr>
          <w:rFonts w:eastAsiaTheme="minorEastAsia"/>
          <w:b/>
          <w:i/>
          <w:lang w:eastAsia="zh-CN"/>
        </w:rPr>
        <w:t>Proposal 3</w:t>
      </w:r>
      <w:r w:rsidRPr="000831A1">
        <w:rPr>
          <w:rFonts w:eastAsiaTheme="minorEastAsia"/>
          <w:b/>
          <w:i/>
          <w:lang w:eastAsia="zh-CN"/>
        </w:rPr>
        <w:t>:</w:t>
      </w:r>
      <w:r>
        <w:rPr>
          <w:rFonts w:eastAsiaTheme="minorEastAsia"/>
          <w:b/>
          <w:i/>
          <w:lang w:eastAsia="zh-CN"/>
        </w:rPr>
        <w:t xml:space="preserve"> </w:t>
      </w:r>
      <w:r w:rsidR="002F2D2F" w:rsidRPr="00FE34E2">
        <w:rPr>
          <w:rFonts w:eastAsiaTheme="minorEastAsia"/>
          <w:i/>
          <w:lang w:eastAsia="zh-CN"/>
        </w:rPr>
        <w:t>Both f</w:t>
      </w:r>
      <w:r w:rsidR="00335069" w:rsidRPr="00335069">
        <w:rPr>
          <w:rFonts w:eastAsiaTheme="minorEastAsia"/>
          <w:i/>
          <w:lang w:eastAsia="zh-CN"/>
        </w:rPr>
        <w:t>ull</w:t>
      </w:r>
      <w:r>
        <w:rPr>
          <w:rFonts w:eastAsiaTheme="minorEastAsia"/>
          <w:i/>
          <w:lang w:eastAsia="zh-CN"/>
        </w:rPr>
        <w:t xml:space="preserve"> frequency reuse</w:t>
      </w:r>
      <w:r w:rsidR="00047ED6">
        <w:rPr>
          <w:rFonts w:eastAsiaTheme="minorEastAsia"/>
          <w:i/>
          <w:lang w:eastAsia="zh-CN"/>
        </w:rPr>
        <w:t xml:space="preserve"> pattern</w:t>
      </w:r>
      <w:r>
        <w:rPr>
          <w:rFonts w:eastAsiaTheme="minorEastAsia"/>
          <w:i/>
          <w:lang w:eastAsia="zh-CN"/>
        </w:rPr>
        <w:t xml:space="preserve"> </w:t>
      </w:r>
      <w:r w:rsidR="00335069">
        <w:rPr>
          <w:rFonts w:eastAsiaTheme="minorEastAsia"/>
          <w:i/>
          <w:lang w:eastAsia="zh-CN"/>
        </w:rPr>
        <w:t xml:space="preserve">and </w:t>
      </w:r>
      <w:r w:rsidR="002F2D2F">
        <w:rPr>
          <w:rFonts w:eastAsiaTheme="minorEastAsia"/>
          <w:i/>
          <w:lang w:eastAsia="zh-CN"/>
        </w:rPr>
        <w:t>N-factor</w:t>
      </w:r>
      <w:r w:rsidR="00335069" w:rsidRPr="00335069">
        <w:rPr>
          <w:rFonts w:eastAsiaTheme="minorEastAsia"/>
          <w:i/>
          <w:lang w:eastAsia="zh-CN"/>
        </w:rPr>
        <w:t xml:space="preserve"> frequency reuse pattern </w:t>
      </w:r>
      <w:r>
        <w:rPr>
          <w:rFonts w:eastAsiaTheme="minorEastAsia"/>
          <w:i/>
          <w:lang w:eastAsia="zh-CN"/>
        </w:rPr>
        <w:t xml:space="preserve">(e.g., 4-color frequency reuse) should be </w:t>
      </w:r>
      <w:r w:rsidR="00335069">
        <w:rPr>
          <w:rFonts w:eastAsiaTheme="minorEastAsia"/>
          <w:i/>
          <w:lang w:eastAsia="zh-CN"/>
        </w:rPr>
        <w:t>considered</w:t>
      </w:r>
      <w:r>
        <w:rPr>
          <w:rFonts w:eastAsiaTheme="minorEastAsia"/>
          <w:i/>
          <w:lang w:eastAsia="zh-CN"/>
        </w:rPr>
        <w:t xml:space="preserve"> for NTN performance evaluation.</w:t>
      </w:r>
    </w:p>
    <w:p w14:paraId="64EE90A5" w14:textId="33357329" w:rsidR="00BF3348" w:rsidRDefault="003853E1" w:rsidP="00BF3348">
      <w:pPr>
        <w:rPr>
          <w:lang w:eastAsia="zh-CN"/>
        </w:rPr>
      </w:pPr>
      <w:r>
        <w:t>I</w:t>
      </w:r>
      <w:r>
        <w:rPr>
          <w:rFonts w:eastAsiaTheme="minorEastAsia"/>
          <w:lang w:eastAsia="zh-CN"/>
        </w:rPr>
        <w:t>n practice,</w:t>
      </w:r>
      <w:r w:rsidR="00FF0DB0">
        <w:rPr>
          <w:rFonts w:eastAsiaTheme="minorEastAsia"/>
          <w:lang w:eastAsia="zh-CN"/>
        </w:rPr>
        <w:t xml:space="preserve"> </w:t>
      </w:r>
      <w:r w:rsidR="00400CAD" w:rsidRPr="00191041">
        <w:t xml:space="preserve">a satellite </w:t>
      </w:r>
      <w:r>
        <w:t>may</w:t>
      </w:r>
      <w:r w:rsidR="00400CAD" w:rsidRPr="00191041">
        <w:t xml:space="preserve"> equip with tens or even hundreds of beams to provide large coverage and high throughput [</w:t>
      </w:r>
      <w:r w:rsidR="002219C6">
        <w:t>5</w:t>
      </w:r>
      <w:r w:rsidR="00400CAD" w:rsidRPr="00191041">
        <w:t xml:space="preserve">]. </w:t>
      </w:r>
      <w:r w:rsidR="00AC438B">
        <w:t xml:space="preserve">For system-level evaluation, </w:t>
      </w:r>
      <w:r w:rsidR="00620481" w:rsidRPr="00620481">
        <w:t>wrap around mechanism</w:t>
      </w:r>
      <w:r w:rsidR="00620481">
        <w:t xml:space="preserve"> can be used for each considered frequency reuse </w:t>
      </w:r>
      <w:r w:rsidR="00A12BA6">
        <w:t xml:space="preserve">factor </w:t>
      </w:r>
      <w:r w:rsidR="00620481">
        <w:t>to model the intra-satellite</w:t>
      </w:r>
      <w:r w:rsidR="00A12BA6">
        <w:t xml:space="preserve"> interference</w:t>
      </w:r>
      <w:r w:rsidR="00D93D26">
        <w:t>.</w:t>
      </w:r>
      <w:r w:rsidR="00620481">
        <w:t xml:space="preserve"> </w:t>
      </w:r>
      <w:r w:rsidR="00D93D26">
        <w:rPr>
          <w:lang w:eastAsia="zh-CN"/>
        </w:rPr>
        <w:t>A</w:t>
      </w:r>
      <w:r w:rsidR="00BF3348" w:rsidRPr="00FE34E2">
        <w:rPr>
          <w:lang w:eastAsia="zh-CN"/>
        </w:rPr>
        <w:t xml:space="preserve"> 7-beam layout </w:t>
      </w:r>
      <w:r w:rsidR="00A12BA6">
        <w:rPr>
          <w:lang w:eastAsia="zh-CN"/>
        </w:rPr>
        <w:t>is</w:t>
      </w:r>
      <w:r w:rsidR="00BF3348" w:rsidRPr="00FE34E2">
        <w:rPr>
          <w:lang w:eastAsia="zh-CN"/>
        </w:rPr>
        <w:t xml:space="preserve"> simpler from </w:t>
      </w:r>
      <w:r w:rsidR="00A12BA6">
        <w:rPr>
          <w:lang w:eastAsia="zh-CN"/>
        </w:rPr>
        <w:t xml:space="preserve">simulation </w:t>
      </w:r>
      <w:r w:rsidR="00BF3348" w:rsidRPr="00FE34E2">
        <w:rPr>
          <w:lang w:eastAsia="zh-CN"/>
        </w:rPr>
        <w:t xml:space="preserve">complexity point of view while </w:t>
      </w:r>
      <w:r w:rsidR="00990C12">
        <w:rPr>
          <w:lang w:eastAsia="zh-CN"/>
        </w:rPr>
        <w:t xml:space="preserve">a </w:t>
      </w:r>
      <w:r w:rsidR="00BF3348" w:rsidRPr="00FE34E2">
        <w:rPr>
          <w:lang w:eastAsia="zh-CN"/>
        </w:rPr>
        <w:t>19-beam layout may be more realistic for interference modeling.</w:t>
      </w:r>
    </w:p>
    <w:p w14:paraId="20C2A37F" w14:textId="612ED286" w:rsidR="00BF3348" w:rsidRDefault="00D93D26" w:rsidP="00BF3348">
      <w:pPr>
        <w:rPr>
          <w:rFonts w:eastAsiaTheme="minorEastAsia"/>
          <w:i/>
          <w:lang w:eastAsia="zh-CN"/>
        </w:rPr>
      </w:pPr>
      <w:r w:rsidRPr="00287A32">
        <w:rPr>
          <w:rFonts w:eastAsiaTheme="minorEastAsia"/>
          <w:b/>
          <w:i/>
          <w:lang w:eastAsia="zh-CN"/>
        </w:rPr>
        <w:t>Proposal</w:t>
      </w:r>
      <w:r w:rsidR="00BF3348" w:rsidRPr="00287A32">
        <w:rPr>
          <w:rFonts w:eastAsiaTheme="minorEastAsia"/>
          <w:b/>
          <w:i/>
          <w:lang w:eastAsia="zh-CN"/>
        </w:rPr>
        <w:t xml:space="preserve"> 4: </w:t>
      </w:r>
      <w:r w:rsidR="00FF0DB0">
        <w:rPr>
          <w:rFonts w:eastAsiaTheme="minorEastAsia"/>
          <w:i/>
          <w:lang w:eastAsia="zh-CN"/>
        </w:rPr>
        <w:t>Both 7</w:t>
      </w:r>
      <w:r w:rsidR="00AC438B">
        <w:rPr>
          <w:rFonts w:eastAsiaTheme="minorEastAsia"/>
          <w:i/>
          <w:lang w:eastAsia="zh-CN"/>
        </w:rPr>
        <w:t>-</w:t>
      </w:r>
      <w:r w:rsidR="00BF3348" w:rsidRPr="00287A32">
        <w:rPr>
          <w:rFonts w:eastAsiaTheme="minorEastAsia"/>
          <w:i/>
          <w:lang w:eastAsia="zh-CN"/>
        </w:rPr>
        <w:t>beam</w:t>
      </w:r>
      <w:r w:rsidR="00FF0DB0">
        <w:rPr>
          <w:rFonts w:eastAsiaTheme="minorEastAsia"/>
          <w:i/>
          <w:lang w:eastAsia="zh-CN"/>
        </w:rPr>
        <w:t xml:space="preserve"> and </w:t>
      </w:r>
      <w:r w:rsidR="00BF3348" w:rsidRPr="00287A32">
        <w:rPr>
          <w:rFonts w:eastAsiaTheme="minorEastAsia"/>
          <w:i/>
          <w:lang w:eastAsia="zh-CN"/>
        </w:rPr>
        <w:t>19</w:t>
      </w:r>
      <w:r w:rsidR="00AC438B">
        <w:rPr>
          <w:rFonts w:eastAsiaTheme="minorEastAsia"/>
          <w:i/>
          <w:lang w:eastAsia="zh-CN"/>
        </w:rPr>
        <w:t>-</w:t>
      </w:r>
      <w:r w:rsidR="00BF3348" w:rsidRPr="00287A32">
        <w:rPr>
          <w:rFonts w:eastAsiaTheme="minorEastAsia"/>
          <w:i/>
          <w:lang w:eastAsia="zh-CN"/>
        </w:rPr>
        <w:t xml:space="preserve">beam </w:t>
      </w:r>
      <w:r w:rsidR="00AC438B">
        <w:rPr>
          <w:rFonts w:eastAsiaTheme="minorEastAsia"/>
          <w:i/>
          <w:lang w:eastAsia="zh-CN"/>
        </w:rPr>
        <w:t>layout</w:t>
      </w:r>
      <w:r w:rsidR="00BF3348" w:rsidRPr="00287A32">
        <w:rPr>
          <w:rFonts w:eastAsiaTheme="minorEastAsia"/>
          <w:i/>
          <w:lang w:eastAsia="zh-CN"/>
        </w:rPr>
        <w:t xml:space="preserve"> should be considered</w:t>
      </w:r>
      <w:r w:rsidR="00DF6F63" w:rsidRPr="00287A32">
        <w:rPr>
          <w:rFonts w:eastAsiaTheme="minorEastAsia"/>
          <w:i/>
          <w:lang w:eastAsia="zh-CN"/>
        </w:rPr>
        <w:t xml:space="preserve"> </w:t>
      </w:r>
      <w:r w:rsidR="00BF3348" w:rsidRPr="00287A32">
        <w:rPr>
          <w:rFonts w:eastAsiaTheme="minorEastAsia"/>
          <w:i/>
          <w:lang w:eastAsia="zh-CN"/>
        </w:rPr>
        <w:t>for system level simulation</w:t>
      </w:r>
      <w:r w:rsidR="00FF0DB0">
        <w:rPr>
          <w:rFonts w:eastAsiaTheme="minorEastAsia"/>
          <w:i/>
          <w:lang w:eastAsia="zh-CN"/>
        </w:rPr>
        <w:t xml:space="preserve"> in NTN</w:t>
      </w:r>
      <w:r w:rsidR="00BF3348" w:rsidRPr="00287A32">
        <w:rPr>
          <w:rFonts w:eastAsiaTheme="minorEastAsia"/>
          <w:i/>
          <w:lang w:eastAsia="zh-CN"/>
        </w:rPr>
        <w:t>.</w:t>
      </w:r>
    </w:p>
    <w:p w14:paraId="58B9E197" w14:textId="77777777" w:rsidR="00DF6F63" w:rsidRDefault="00DF6F63" w:rsidP="00BF3348">
      <w:pPr>
        <w:rPr>
          <w:rFonts w:eastAsiaTheme="minorEastAsia"/>
          <w:i/>
          <w:lang w:eastAsia="zh-CN"/>
        </w:rPr>
      </w:pPr>
    </w:p>
    <w:p w14:paraId="382A1610" w14:textId="4C9F7667" w:rsidR="006B4566" w:rsidRPr="00287A32" w:rsidRDefault="0009371D" w:rsidP="004B19EB">
      <w:pPr>
        <w:pStyle w:val="3"/>
        <w:rPr>
          <w:lang w:eastAsia="zh-CN"/>
        </w:rPr>
      </w:pPr>
      <w:r w:rsidRPr="00287A32">
        <w:rPr>
          <w:lang w:eastAsia="zh-CN"/>
        </w:rPr>
        <w:t>Modelling of t</w:t>
      </w:r>
      <w:r w:rsidR="006B4566" w:rsidRPr="00287A32">
        <w:rPr>
          <w:lang w:eastAsia="zh-CN"/>
        </w:rPr>
        <w:t>ransparent satellite</w:t>
      </w:r>
      <w:r w:rsidR="007039D2" w:rsidRPr="00FE34E2">
        <w:rPr>
          <w:lang w:eastAsia="zh-CN"/>
        </w:rPr>
        <w:t xml:space="preserve"> </w:t>
      </w:r>
    </w:p>
    <w:p w14:paraId="7B98FCAA" w14:textId="0191DFC4" w:rsidR="00FD35C4" w:rsidRDefault="00FD35C4" w:rsidP="00FD35C4">
      <w:pPr>
        <w:rPr>
          <w:kern w:val="2"/>
          <w:lang w:val="en-GB" w:eastAsia="zh-CN"/>
        </w:rPr>
      </w:pPr>
      <w:r>
        <w:rPr>
          <w:rFonts w:hint="eastAsia"/>
          <w:kern w:val="2"/>
          <w:lang w:val="en-GB" w:eastAsia="zh-CN"/>
        </w:rPr>
        <w:t>Transparent GEO/LEO satellite</w:t>
      </w:r>
      <w:r w:rsidRPr="00391040">
        <w:rPr>
          <w:rFonts w:hint="eastAsia"/>
          <w:kern w:val="2"/>
          <w:lang w:val="en-GB" w:eastAsia="zh-CN"/>
        </w:rPr>
        <w:t xml:space="preserve"> </w:t>
      </w:r>
      <w:r w:rsidR="00BD2781">
        <w:rPr>
          <w:kern w:val="2"/>
          <w:lang w:val="en-GB" w:eastAsia="zh-CN"/>
        </w:rPr>
        <w:t>does not have</w:t>
      </w:r>
      <w:r>
        <w:rPr>
          <w:rFonts w:hint="eastAsia"/>
          <w:kern w:val="2"/>
          <w:lang w:val="en-GB" w:eastAsia="zh-CN"/>
        </w:rPr>
        <w:t xml:space="preserve"> on board decoding/demodulation function</w:t>
      </w:r>
      <w:r w:rsidR="00BD2781">
        <w:rPr>
          <w:kern w:val="2"/>
          <w:lang w:val="en-GB" w:eastAsia="zh-CN"/>
        </w:rPr>
        <w:t>ality</w:t>
      </w:r>
      <w:r>
        <w:rPr>
          <w:kern w:val="2"/>
          <w:lang w:val="en-GB" w:eastAsia="zh-CN"/>
        </w:rPr>
        <w:t xml:space="preserve">. </w:t>
      </w:r>
      <w:r w:rsidR="00BD2781">
        <w:rPr>
          <w:kern w:val="2"/>
          <w:lang w:val="en-GB" w:eastAsia="zh-CN"/>
        </w:rPr>
        <w:t>As</w:t>
      </w:r>
      <w:r w:rsidR="007A6E12">
        <w:rPr>
          <w:kern w:val="2"/>
          <w:lang w:val="en-GB" w:eastAsia="zh-CN"/>
        </w:rPr>
        <w:t xml:space="preserve"> the </w:t>
      </w:r>
      <w:r w:rsidR="00F55ABE">
        <w:rPr>
          <w:kern w:val="2"/>
          <w:lang w:val="en-GB" w:eastAsia="zh-CN"/>
        </w:rPr>
        <w:t>red</w:t>
      </w:r>
      <w:r w:rsidR="007A6E12">
        <w:rPr>
          <w:kern w:val="2"/>
          <w:lang w:val="en-GB" w:eastAsia="zh-CN"/>
        </w:rPr>
        <w:t xml:space="preserve"> </w:t>
      </w:r>
      <w:r w:rsidR="00D5080C">
        <w:rPr>
          <w:kern w:val="2"/>
          <w:lang w:val="en-GB" w:eastAsia="zh-CN"/>
        </w:rPr>
        <w:t>line</w:t>
      </w:r>
      <w:r w:rsidR="009E713C">
        <w:rPr>
          <w:kern w:val="2"/>
          <w:lang w:val="en-GB" w:eastAsia="zh-CN"/>
        </w:rPr>
        <w:t xml:space="preserve"> shown </w:t>
      </w:r>
      <w:r w:rsidR="00BD2781">
        <w:rPr>
          <w:kern w:val="2"/>
          <w:lang w:val="en-GB" w:eastAsia="zh-CN"/>
        </w:rPr>
        <w:t>in Figure 2, t</w:t>
      </w:r>
      <w:r>
        <w:rPr>
          <w:kern w:val="2"/>
          <w:lang w:val="en-GB" w:eastAsia="zh-CN"/>
        </w:rPr>
        <w:t xml:space="preserve">he signal </w:t>
      </w:r>
      <w:r w:rsidR="00FF5951">
        <w:rPr>
          <w:kern w:val="2"/>
          <w:lang w:val="en-GB" w:eastAsia="zh-CN"/>
        </w:rPr>
        <w:t xml:space="preserve">from UE side </w:t>
      </w:r>
      <w:r w:rsidR="0072402A">
        <w:rPr>
          <w:kern w:val="2"/>
          <w:lang w:val="en-GB" w:eastAsia="zh-CN"/>
        </w:rPr>
        <w:t xml:space="preserve">in </w:t>
      </w:r>
      <w:r w:rsidR="00FF5951">
        <w:rPr>
          <w:rFonts w:eastAsiaTheme="minorEastAsia"/>
          <w:lang w:eastAsia="zh-CN"/>
        </w:rPr>
        <w:t>c</w:t>
      </w:r>
      <w:r w:rsidR="00FF5951" w:rsidRPr="00451232">
        <w:rPr>
          <w:lang w:eastAsia="ja-JP"/>
        </w:rPr>
        <w:t xml:space="preserve">arrier </w:t>
      </w:r>
      <w:r>
        <w:rPr>
          <w:kern w:val="2"/>
          <w:lang w:val="en-GB" w:eastAsia="zh-CN"/>
        </w:rPr>
        <w:t xml:space="preserve">frequency </w:t>
      </w:r>
      <w:r w:rsidRPr="00BA097B">
        <w:rPr>
          <w:i/>
          <w:kern w:val="2"/>
          <w:lang w:val="en-GB" w:eastAsia="zh-CN"/>
        </w:rPr>
        <w:t>f</w:t>
      </w:r>
      <w:r w:rsidRPr="00BA097B">
        <w:rPr>
          <w:i/>
          <w:kern w:val="2"/>
          <w:vertAlign w:val="subscript"/>
          <w:lang w:val="en-GB" w:eastAsia="zh-CN"/>
        </w:rPr>
        <w:t>1</w:t>
      </w:r>
      <w:r w:rsidRPr="00BA097B">
        <w:rPr>
          <w:i/>
          <w:kern w:val="2"/>
          <w:lang w:val="en-GB" w:eastAsia="zh-CN"/>
        </w:rPr>
        <w:t xml:space="preserve"> </w:t>
      </w:r>
      <w:r>
        <w:rPr>
          <w:kern w:val="2"/>
          <w:lang w:val="en-GB" w:eastAsia="zh-CN"/>
        </w:rPr>
        <w:t xml:space="preserve">is received by </w:t>
      </w:r>
      <w:r w:rsidR="00FF5951">
        <w:rPr>
          <w:kern w:val="2"/>
          <w:lang w:val="en-GB" w:eastAsia="zh-CN"/>
        </w:rPr>
        <w:t xml:space="preserve">the transparent </w:t>
      </w:r>
      <w:r>
        <w:rPr>
          <w:kern w:val="2"/>
          <w:lang w:val="en-GB" w:eastAsia="zh-CN"/>
        </w:rPr>
        <w:t xml:space="preserve">satellite. </w:t>
      </w:r>
      <w:r w:rsidR="00BD2781">
        <w:rPr>
          <w:kern w:val="2"/>
          <w:lang w:val="en-GB" w:eastAsia="zh-CN"/>
        </w:rPr>
        <w:t>T</w:t>
      </w:r>
      <w:r w:rsidR="00FF5951">
        <w:rPr>
          <w:kern w:val="2"/>
          <w:lang w:val="en-GB" w:eastAsia="zh-CN"/>
        </w:rPr>
        <w:t xml:space="preserve">his signal </w:t>
      </w:r>
      <w:r w:rsidR="00BD2781">
        <w:rPr>
          <w:kern w:val="2"/>
          <w:lang w:val="en-GB" w:eastAsia="zh-CN"/>
        </w:rPr>
        <w:t>will</w:t>
      </w:r>
      <w:r w:rsidR="00FF5951">
        <w:rPr>
          <w:kern w:val="2"/>
          <w:lang w:val="en-GB" w:eastAsia="zh-CN"/>
        </w:rPr>
        <w:t xml:space="preserve"> be amplified </w:t>
      </w:r>
      <w:r w:rsidR="004F00D1">
        <w:rPr>
          <w:kern w:val="2"/>
          <w:lang w:val="en-GB" w:eastAsia="zh-CN"/>
        </w:rPr>
        <w:t>by</w:t>
      </w:r>
      <w:r w:rsidR="00BD2781">
        <w:rPr>
          <w:kern w:val="2"/>
          <w:lang w:val="en-GB" w:eastAsia="zh-CN"/>
        </w:rPr>
        <w:t xml:space="preserve"> a fixed factor</w:t>
      </w:r>
      <w:r w:rsidR="00FF5951">
        <w:rPr>
          <w:kern w:val="2"/>
          <w:lang w:val="en-GB" w:eastAsia="zh-CN"/>
        </w:rPr>
        <w:t xml:space="preserve"> </w:t>
      </w:r>
      <w:r>
        <w:rPr>
          <w:kern w:val="2"/>
          <w:lang w:val="en-GB" w:eastAsia="zh-CN"/>
        </w:rPr>
        <w:t>and</w:t>
      </w:r>
      <w:r w:rsidR="004F00D1">
        <w:rPr>
          <w:kern w:val="2"/>
          <w:lang w:val="en-GB" w:eastAsia="zh-CN"/>
        </w:rPr>
        <w:t xml:space="preserve"> converted</w:t>
      </w:r>
      <w:r w:rsidR="00FF5951">
        <w:rPr>
          <w:kern w:val="2"/>
          <w:lang w:val="en-GB" w:eastAsia="zh-CN"/>
        </w:rPr>
        <w:t xml:space="preserve"> to </w:t>
      </w:r>
      <w:r w:rsidR="00984F44">
        <w:rPr>
          <w:kern w:val="2"/>
          <w:lang w:val="en-GB" w:eastAsia="zh-CN"/>
        </w:rPr>
        <w:t>an</w:t>
      </w:r>
      <w:r w:rsidR="00FF5951">
        <w:rPr>
          <w:kern w:val="2"/>
          <w:lang w:val="en-GB" w:eastAsia="zh-CN"/>
        </w:rPr>
        <w:t xml:space="preserve">other </w:t>
      </w:r>
      <w:r w:rsidR="00FF5951">
        <w:rPr>
          <w:rFonts w:eastAsiaTheme="minorEastAsia"/>
          <w:lang w:eastAsia="zh-CN"/>
        </w:rPr>
        <w:t>c</w:t>
      </w:r>
      <w:r w:rsidR="00FF5951" w:rsidRPr="00451232">
        <w:rPr>
          <w:lang w:eastAsia="ja-JP"/>
        </w:rPr>
        <w:t xml:space="preserve">arrier </w:t>
      </w:r>
      <w:r>
        <w:rPr>
          <w:kern w:val="2"/>
          <w:lang w:val="en-GB" w:eastAsia="zh-CN"/>
        </w:rPr>
        <w:t>frequency</w:t>
      </w:r>
      <w:r w:rsidR="0072402A">
        <w:rPr>
          <w:kern w:val="2"/>
          <w:lang w:val="en-GB" w:eastAsia="zh-CN"/>
        </w:rPr>
        <w:t>.</w:t>
      </w:r>
      <w:r>
        <w:rPr>
          <w:kern w:val="2"/>
          <w:lang w:val="en-GB" w:eastAsia="zh-CN"/>
        </w:rPr>
        <w:t xml:space="preserve"> </w:t>
      </w:r>
      <w:r w:rsidR="0072402A">
        <w:rPr>
          <w:kern w:val="2"/>
          <w:lang w:val="en-GB" w:eastAsia="zh-CN"/>
        </w:rPr>
        <w:t xml:space="preserve">Then, </w:t>
      </w:r>
      <w:r>
        <w:rPr>
          <w:kern w:val="2"/>
          <w:lang w:val="en-GB" w:eastAsia="zh-CN"/>
        </w:rPr>
        <w:t xml:space="preserve">this signal is </w:t>
      </w:r>
      <w:r w:rsidR="0072402A">
        <w:rPr>
          <w:kern w:val="2"/>
          <w:lang w:val="en-GB" w:eastAsia="zh-CN"/>
        </w:rPr>
        <w:t xml:space="preserve">sent to </w:t>
      </w:r>
      <w:r w:rsidR="009E2237">
        <w:rPr>
          <w:kern w:val="2"/>
          <w:lang w:val="en-GB" w:eastAsia="zh-CN"/>
        </w:rPr>
        <w:t>terrestrial</w:t>
      </w:r>
      <w:r w:rsidR="0072402A">
        <w:rPr>
          <w:kern w:val="2"/>
          <w:lang w:val="en-GB" w:eastAsia="zh-CN"/>
        </w:rPr>
        <w:t xml:space="preserve"> station in </w:t>
      </w:r>
      <w:r w:rsidR="0072402A">
        <w:rPr>
          <w:rFonts w:eastAsiaTheme="minorEastAsia"/>
          <w:lang w:eastAsia="zh-CN"/>
        </w:rPr>
        <w:t>c</w:t>
      </w:r>
      <w:r w:rsidR="0072402A" w:rsidRPr="00451232">
        <w:rPr>
          <w:lang w:eastAsia="ja-JP"/>
        </w:rPr>
        <w:t xml:space="preserve">arrier </w:t>
      </w:r>
      <w:r>
        <w:rPr>
          <w:kern w:val="2"/>
          <w:lang w:val="en-GB" w:eastAsia="zh-CN"/>
        </w:rPr>
        <w:t xml:space="preserve">frequency </w:t>
      </w:r>
      <w:r w:rsidRPr="00BA097B">
        <w:rPr>
          <w:i/>
          <w:kern w:val="2"/>
          <w:lang w:val="en-GB" w:eastAsia="zh-CN"/>
        </w:rPr>
        <w:t>f</w:t>
      </w:r>
      <w:r w:rsidRPr="00BA097B">
        <w:rPr>
          <w:i/>
          <w:kern w:val="2"/>
          <w:vertAlign w:val="subscript"/>
          <w:lang w:val="en-GB" w:eastAsia="zh-CN"/>
        </w:rPr>
        <w:t>2</w:t>
      </w:r>
      <w:r>
        <w:rPr>
          <w:kern w:val="2"/>
          <w:lang w:val="en-GB" w:eastAsia="zh-CN"/>
        </w:rPr>
        <w:t>.</w:t>
      </w:r>
      <w:r w:rsidR="0072402A" w:rsidRPr="0072402A">
        <w:rPr>
          <w:kern w:val="2"/>
          <w:lang w:val="en-GB" w:eastAsia="zh-CN"/>
        </w:rPr>
        <w:t xml:space="preserve"> </w:t>
      </w:r>
      <w:r w:rsidR="007A6E12">
        <w:rPr>
          <w:kern w:val="2"/>
          <w:lang w:val="en-GB" w:eastAsia="zh-CN"/>
        </w:rPr>
        <w:t xml:space="preserve">The green </w:t>
      </w:r>
      <w:r w:rsidR="00D5080C">
        <w:rPr>
          <w:kern w:val="2"/>
          <w:lang w:val="en-GB" w:eastAsia="zh-CN"/>
        </w:rPr>
        <w:t xml:space="preserve">line </w:t>
      </w:r>
      <w:r w:rsidR="00F55ABE">
        <w:rPr>
          <w:kern w:val="2"/>
          <w:lang w:val="en-GB" w:eastAsia="zh-CN"/>
        </w:rPr>
        <w:t>in Figure 2</w:t>
      </w:r>
      <w:r w:rsidR="007A6E12">
        <w:rPr>
          <w:kern w:val="2"/>
          <w:lang w:val="en-GB" w:eastAsia="zh-CN"/>
        </w:rPr>
        <w:t xml:space="preserve"> shows the process that transparent satellite receives a signal from terrestrial station, amplifies the signal and convert the signal frequency, then transmits the signal.</w:t>
      </w:r>
    </w:p>
    <w:p w14:paraId="495D2561" w14:textId="5C4F53CB" w:rsidR="0072402A" w:rsidRDefault="0072402A" w:rsidP="0072402A">
      <w:pPr>
        <w:jc w:val="center"/>
      </w:pPr>
    </w:p>
    <w:p w14:paraId="7A9B03E4" w14:textId="07E73377" w:rsidR="007A6E12" w:rsidRDefault="006238E0" w:rsidP="0072402A">
      <w:pPr>
        <w:jc w:val="center"/>
        <w:rPr>
          <w:kern w:val="2"/>
          <w:lang w:val="en-GB" w:eastAsia="zh-CN"/>
        </w:rPr>
      </w:pPr>
      <w:r>
        <w:object w:dxaOrig="11220" w:dyaOrig="11430" w14:anchorId="7E2C6337">
          <v:shape id="_x0000_i1026" type="#_x0000_t75" style="width:258.45pt;height:262.75pt" o:ole="">
            <v:imagedata r:id="rId10" o:title=""/>
          </v:shape>
          <o:OLEObject Type="Embed" ProgID="Visio.Drawing.15" ShapeID="_x0000_i1026" DrawAspect="Content" ObjectID="_1615459637" r:id="rId11"/>
        </w:object>
      </w:r>
    </w:p>
    <w:p w14:paraId="554E1E3F" w14:textId="6A4E68E9" w:rsidR="0072402A" w:rsidRPr="00FE34E2" w:rsidRDefault="0072402A" w:rsidP="006E561F">
      <w:pPr>
        <w:pStyle w:val="a5"/>
        <w:rPr>
          <w:lang w:eastAsia="zh-CN"/>
        </w:rPr>
      </w:pPr>
      <w:r w:rsidRPr="00BA097B">
        <w:t>F</w:t>
      </w:r>
      <w:r>
        <w:t>igure 2</w:t>
      </w:r>
      <w:r w:rsidRPr="00BA097B">
        <w:t xml:space="preserve">.  </w:t>
      </w:r>
      <w:r>
        <w:t xml:space="preserve">Signal process in the </w:t>
      </w:r>
      <w:r>
        <w:rPr>
          <w:lang w:eastAsia="zh-CN"/>
        </w:rPr>
        <w:t>t</w:t>
      </w:r>
      <w:r w:rsidRPr="00BA097B">
        <w:rPr>
          <w:lang w:eastAsia="zh-CN"/>
        </w:rPr>
        <w:t>ransparent satellite</w:t>
      </w:r>
      <w:r>
        <w:rPr>
          <w:lang w:eastAsia="zh-CN"/>
        </w:rPr>
        <w:t xml:space="preserve"> scenario</w:t>
      </w:r>
    </w:p>
    <w:p w14:paraId="7C8233E3" w14:textId="5D1BAE80" w:rsidR="00D31C93" w:rsidRDefault="00A64768" w:rsidP="00FD35C4">
      <w:pPr>
        <w:rPr>
          <w:kern w:val="2"/>
          <w:lang w:val="en-GB" w:eastAsia="zh-CN"/>
        </w:rPr>
      </w:pPr>
      <w:r>
        <w:rPr>
          <w:kern w:val="2"/>
          <w:lang w:val="en-GB" w:eastAsia="zh-CN"/>
        </w:rPr>
        <w:t>Th</w:t>
      </w:r>
      <w:r w:rsidR="009E713C">
        <w:rPr>
          <w:kern w:val="2"/>
          <w:lang w:val="en-GB" w:eastAsia="zh-CN"/>
        </w:rPr>
        <w:t>e</w:t>
      </w:r>
      <w:r>
        <w:rPr>
          <w:kern w:val="2"/>
          <w:lang w:val="en-GB" w:eastAsia="zh-CN"/>
        </w:rPr>
        <w:t xml:space="preserve"> </w:t>
      </w:r>
      <w:r w:rsidR="002219C6">
        <w:rPr>
          <w:kern w:val="2"/>
          <w:lang w:val="en-GB" w:eastAsia="zh-CN"/>
        </w:rPr>
        <w:t>signal process</w:t>
      </w:r>
      <w:r w:rsidR="009E713C">
        <w:rPr>
          <w:kern w:val="2"/>
          <w:lang w:val="en-GB" w:eastAsia="zh-CN"/>
        </w:rPr>
        <w:t>ing</w:t>
      </w:r>
      <w:r w:rsidR="002219C6">
        <w:rPr>
          <w:kern w:val="2"/>
          <w:lang w:val="en-GB" w:eastAsia="zh-CN"/>
        </w:rPr>
        <w:t xml:space="preserve"> </w:t>
      </w:r>
      <w:r w:rsidR="00C81FCD">
        <w:rPr>
          <w:kern w:val="2"/>
          <w:lang w:val="en-GB" w:eastAsia="zh-CN"/>
        </w:rPr>
        <w:t xml:space="preserve">procedure </w:t>
      </w:r>
      <w:r w:rsidR="009E713C">
        <w:rPr>
          <w:kern w:val="2"/>
          <w:lang w:val="en-GB" w:eastAsia="zh-CN"/>
        </w:rPr>
        <w:t>at</w:t>
      </w:r>
      <w:r w:rsidR="008D3064">
        <w:rPr>
          <w:kern w:val="2"/>
          <w:lang w:val="en-GB" w:eastAsia="zh-CN"/>
        </w:rPr>
        <w:t xml:space="preserve"> </w:t>
      </w:r>
      <w:r w:rsidR="009E713C">
        <w:rPr>
          <w:kern w:val="2"/>
          <w:lang w:val="en-GB" w:eastAsia="zh-CN"/>
        </w:rPr>
        <w:t>a</w:t>
      </w:r>
      <w:r w:rsidR="008D3064">
        <w:rPr>
          <w:kern w:val="2"/>
          <w:lang w:val="en-GB" w:eastAsia="zh-CN"/>
        </w:rPr>
        <w:t xml:space="preserve"> transparent satellite </w:t>
      </w:r>
      <w:r>
        <w:rPr>
          <w:kern w:val="2"/>
          <w:lang w:val="en-GB" w:eastAsia="zh-CN"/>
        </w:rPr>
        <w:t xml:space="preserve">is </w:t>
      </w:r>
      <w:r w:rsidR="008D3064">
        <w:rPr>
          <w:kern w:val="2"/>
          <w:lang w:val="en-GB" w:eastAsia="zh-CN"/>
        </w:rPr>
        <w:t>similar</w:t>
      </w:r>
      <w:r>
        <w:rPr>
          <w:kern w:val="2"/>
          <w:lang w:val="en-GB" w:eastAsia="zh-CN"/>
        </w:rPr>
        <w:t xml:space="preserve"> </w:t>
      </w:r>
      <w:r w:rsidR="00C81FCD">
        <w:rPr>
          <w:kern w:val="2"/>
          <w:lang w:val="en-GB" w:eastAsia="zh-CN"/>
        </w:rPr>
        <w:t>to</w:t>
      </w:r>
      <w:r>
        <w:rPr>
          <w:kern w:val="2"/>
          <w:lang w:val="en-GB" w:eastAsia="zh-CN"/>
        </w:rPr>
        <w:t xml:space="preserve"> </w:t>
      </w:r>
      <w:r w:rsidR="00C81FCD">
        <w:rPr>
          <w:kern w:val="2"/>
          <w:lang w:val="en-GB" w:eastAsia="zh-CN"/>
        </w:rPr>
        <w:t xml:space="preserve">a </w:t>
      </w:r>
      <w:r>
        <w:rPr>
          <w:kern w:val="2"/>
          <w:lang w:val="en-GB" w:eastAsia="zh-CN"/>
        </w:rPr>
        <w:t xml:space="preserve">frequency shifting repeater </w:t>
      </w:r>
      <w:r>
        <w:rPr>
          <w:kern w:val="2"/>
          <w:lang w:val="en-GB" w:eastAsia="zh-CN"/>
        </w:rPr>
        <w:fldChar w:fldCharType="begin"/>
      </w:r>
      <w:r>
        <w:rPr>
          <w:kern w:val="2"/>
          <w:lang w:val="en-GB" w:eastAsia="zh-CN"/>
        </w:rPr>
        <w:instrText xml:space="preserve"> REF _Ref4080222 \r \h </w:instrText>
      </w:r>
      <w:r>
        <w:rPr>
          <w:kern w:val="2"/>
          <w:lang w:val="en-GB" w:eastAsia="zh-CN"/>
        </w:rPr>
      </w:r>
      <w:r>
        <w:rPr>
          <w:kern w:val="2"/>
          <w:lang w:val="en-GB" w:eastAsia="zh-CN"/>
        </w:rPr>
        <w:fldChar w:fldCharType="separate"/>
      </w:r>
      <w:r>
        <w:rPr>
          <w:kern w:val="2"/>
          <w:lang w:val="en-GB" w:eastAsia="zh-CN"/>
        </w:rPr>
        <w:t>[</w:t>
      </w:r>
      <w:r w:rsidR="002219C6">
        <w:rPr>
          <w:kern w:val="2"/>
          <w:lang w:val="en-GB" w:eastAsia="zh-CN"/>
        </w:rPr>
        <w:t>6</w:t>
      </w:r>
      <w:r>
        <w:rPr>
          <w:kern w:val="2"/>
          <w:lang w:val="en-GB" w:eastAsia="zh-CN"/>
        </w:rPr>
        <w:t>]</w:t>
      </w:r>
      <w:r>
        <w:rPr>
          <w:kern w:val="2"/>
          <w:lang w:val="en-GB" w:eastAsia="zh-CN"/>
        </w:rPr>
        <w:fldChar w:fldCharType="end"/>
      </w:r>
      <w:r>
        <w:rPr>
          <w:kern w:val="2"/>
          <w:lang w:val="en-GB" w:eastAsia="zh-CN"/>
        </w:rPr>
        <w:t xml:space="preserve">. </w:t>
      </w:r>
      <w:r w:rsidR="00C81FCD">
        <w:rPr>
          <w:kern w:val="2"/>
          <w:lang w:val="en-GB" w:eastAsia="zh-CN"/>
        </w:rPr>
        <w:t>For</w:t>
      </w:r>
      <w:r w:rsidR="008F6580">
        <w:rPr>
          <w:kern w:val="2"/>
          <w:lang w:val="en-GB" w:eastAsia="zh-CN"/>
        </w:rPr>
        <w:t xml:space="preserve"> </w:t>
      </w:r>
      <w:r w:rsidR="00C81FCD">
        <w:rPr>
          <w:kern w:val="2"/>
          <w:lang w:val="en-GB" w:eastAsia="zh-CN"/>
        </w:rPr>
        <w:t xml:space="preserve">system level </w:t>
      </w:r>
      <w:r w:rsidR="008F6580">
        <w:rPr>
          <w:kern w:val="2"/>
          <w:lang w:val="en-GB" w:eastAsia="zh-CN"/>
        </w:rPr>
        <w:t>evaluation</w:t>
      </w:r>
      <w:r w:rsidR="00984F44">
        <w:rPr>
          <w:kern w:val="2"/>
          <w:lang w:val="en-GB" w:eastAsia="zh-CN"/>
        </w:rPr>
        <w:t>s</w:t>
      </w:r>
      <w:r>
        <w:rPr>
          <w:kern w:val="2"/>
          <w:lang w:val="en-GB" w:eastAsia="zh-CN"/>
        </w:rPr>
        <w:t xml:space="preserve">, </w:t>
      </w:r>
      <w:r w:rsidR="002D6A6C">
        <w:rPr>
          <w:kern w:val="2"/>
          <w:lang w:val="en-GB" w:eastAsia="zh-CN"/>
        </w:rPr>
        <w:t>the following</w:t>
      </w:r>
      <w:r>
        <w:rPr>
          <w:kern w:val="2"/>
          <w:lang w:val="en-GB" w:eastAsia="zh-CN"/>
        </w:rPr>
        <w:t xml:space="preserve"> parameters </w:t>
      </w:r>
      <w:r w:rsidR="00984F44">
        <w:rPr>
          <w:kern w:val="2"/>
          <w:lang w:val="en-GB" w:eastAsia="zh-CN"/>
        </w:rPr>
        <w:t xml:space="preserve">of a transparent satellite </w:t>
      </w:r>
      <w:r>
        <w:rPr>
          <w:kern w:val="2"/>
          <w:lang w:val="en-GB" w:eastAsia="zh-CN"/>
        </w:rPr>
        <w:t>should be considered</w:t>
      </w:r>
      <w:r w:rsidR="00FD35C4">
        <w:rPr>
          <w:kern w:val="2"/>
          <w:lang w:val="en-GB" w:eastAsia="zh-CN"/>
        </w:rPr>
        <w:t xml:space="preserve">: </w:t>
      </w:r>
      <w:r w:rsidR="00984F44">
        <w:rPr>
          <w:kern w:val="2"/>
          <w:lang w:val="en-GB" w:eastAsia="zh-CN"/>
        </w:rPr>
        <w:t xml:space="preserve">the </w:t>
      </w:r>
      <w:r w:rsidR="00FD35C4">
        <w:rPr>
          <w:kern w:val="2"/>
          <w:lang w:val="en-GB" w:eastAsia="zh-CN"/>
        </w:rPr>
        <w:t>power amplification</w:t>
      </w:r>
      <w:r w:rsidR="00C81FCD">
        <w:rPr>
          <w:kern w:val="2"/>
          <w:lang w:val="en-GB" w:eastAsia="zh-CN"/>
        </w:rPr>
        <w:t xml:space="preserve"> factor</w:t>
      </w:r>
      <w:r w:rsidR="002D6A6C">
        <w:rPr>
          <w:kern w:val="2"/>
          <w:lang w:val="en-GB" w:eastAsia="zh-CN"/>
        </w:rPr>
        <w:t xml:space="preserve">, </w:t>
      </w:r>
      <w:r w:rsidR="00984F44">
        <w:rPr>
          <w:kern w:val="2"/>
          <w:lang w:val="en-GB" w:eastAsia="zh-CN"/>
        </w:rPr>
        <w:t xml:space="preserve">the </w:t>
      </w:r>
      <w:r w:rsidR="002D6A6C">
        <w:rPr>
          <w:kern w:val="2"/>
          <w:lang w:val="en-GB" w:eastAsia="zh-CN"/>
        </w:rPr>
        <w:t xml:space="preserve">maximum output power </w:t>
      </w:r>
      <w:r w:rsidR="00FD35C4">
        <w:rPr>
          <w:kern w:val="2"/>
          <w:lang w:val="en-GB" w:eastAsia="zh-CN"/>
        </w:rPr>
        <w:t>and processing delay.</w:t>
      </w:r>
      <w:r w:rsidR="00FD35C4">
        <w:rPr>
          <w:rFonts w:hint="eastAsia"/>
          <w:kern w:val="2"/>
          <w:lang w:val="en-GB" w:eastAsia="zh-CN"/>
        </w:rPr>
        <w:t xml:space="preserve"> </w:t>
      </w:r>
      <w:r w:rsidR="007D4F37">
        <w:rPr>
          <w:kern w:val="2"/>
          <w:lang w:val="en-GB" w:eastAsia="zh-CN"/>
        </w:rPr>
        <w:t xml:space="preserve">The maximum output power </w:t>
      </w:r>
      <w:r w:rsidR="00C81FCD">
        <w:rPr>
          <w:kern w:val="2"/>
          <w:lang w:val="en-GB" w:eastAsia="zh-CN"/>
        </w:rPr>
        <w:t xml:space="preserve">is </w:t>
      </w:r>
      <w:r w:rsidR="00D31C93">
        <w:rPr>
          <w:kern w:val="2"/>
          <w:lang w:eastAsia="zh-CN"/>
        </w:rPr>
        <w:t>a fixed value</w:t>
      </w:r>
      <w:r w:rsidR="00C81FCD">
        <w:rPr>
          <w:kern w:val="2"/>
          <w:lang w:eastAsia="zh-CN"/>
        </w:rPr>
        <w:t xml:space="preserve"> which is </w:t>
      </w:r>
      <w:r w:rsidR="00984F44">
        <w:rPr>
          <w:kern w:val="2"/>
          <w:lang w:eastAsia="zh-CN"/>
        </w:rPr>
        <w:t xml:space="preserve">typically </w:t>
      </w:r>
      <w:r w:rsidR="00C81FCD">
        <w:rPr>
          <w:kern w:val="2"/>
          <w:lang w:eastAsia="zh-CN"/>
        </w:rPr>
        <w:t>characterized as</w:t>
      </w:r>
      <w:r w:rsidR="002A0C13">
        <w:rPr>
          <w:kern w:val="2"/>
          <w:lang w:eastAsia="zh-CN"/>
        </w:rPr>
        <w:t xml:space="preserve"> the</w:t>
      </w:r>
      <w:r w:rsidR="00C81FCD">
        <w:rPr>
          <w:kern w:val="2"/>
          <w:lang w:eastAsia="zh-CN"/>
        </w:rPr>
        <w:t xml:space="preserve"> maximum EIRP</w:t>
      </w:r>
      <w:r w:rsidR="00D31C93">
        <w:rPr>
          <w:kern w:val="2"/>
          <w:lang w:val="en-GB" w:eastAsia="zh-CN"/>
        </w:rPr>
        <w:t>.</w:t>
      </w:r>
    </w:p>
    <w:p w14:paraId="2DE15069" w14:textId="717CB4BE" w:rsidR="00FD35C4" w:rsidRDefault="00FD35C4" w:rsidP="00FD35C4">
      <w:pPr>
        <w:rPr>
          <w:kern w:val="2"/>
          <w:lang w:val="en-GB" w:eastAsia="zh-CN"/>
        </w:rPr>
      </w:pPr>
      <w:r w:rsidRPr="00391040">
        <w:rPr>
          <w:b/>
          <w:kern w:val="2"/>
          <w:lang w:val="en-GB" w:eastAsia="zh-CN"/>
        </w:rPr>
        <w:t>P</w:t>
      </w:r>
      <w:r w:rsidRPr="00391040">
        <w:rPr>
          <w:rFonts w:hint="eastAsia"/>
          <w:b/>
          <w:kern w:val="2"/>
          <w:lang w:val="en-GB" w:eastAsia="zh-CN"/>
        </w:rPr>
        <w:t>ower</w:t>
      </w:r>
      <w:r w:rsidRPr="00391040">
        <w:rPr>
          <w:b/>
          <w:kern w:val="2"/>
          <w:lang w:val="en-GB" w:eastAsia="zh-CN"/>
        </w:rPr>
        <w:t xml:space="preserve"> amplification:</w:t>
      </w:r>
      <w:r>
        <w:rPr>
          <w:kern w:val="2"/>
          <w:lang w:val="en-GB" w:eastAsia="zh-CN"/>
        </w:rPr>
        <w:t xml:space="preserve"> Due to the long distance between </w:t>
      </w:r>
      <w:r w:rsidR="008F1A0E">
        <w:rPr>
          <w:kern w:val="2"/>
          <w:lang w:val="en-GB" w:eastAsia="zh-CN"/>
        </w:rPr>
        <w:t xml:space="preserve">the </w:t>
      </w:r>
      <w:r w:rsidR="008D3064">
        <w:rPr>
          <w:kern w:val="2"/>
          <w:lang w:val="en-GB" w:eastAsia="zh-CN"/>
        </w:rPr>
        <w:t xml:space="preserve">transparent </w:t>
      </w:r>
      <w:r>
        <w:rPr>
          <w:kern w:val="2"/>
          <w:lang w:val="en-GB" w:eastAsia="zh-CN"/>
        </w:rPr>
        <w:t xml:space="preserve">satellite and </w:t>
      </w:r>
      <w:r w:rsidR="008F1A0E">
        <w:rPr>
          <w:kern w:val="2"/>
          <w:lang w:val="en-GB" w:eastAsia="zh-CN"/>
        </w:rPr>
        <w:t>the UE</w:t>
      </w:r>
      <w:r>
        <w:rPr>
          <w:kern w:val="2"/>
          <w:lang w:val="en-GB" w:eastAsia="zh-CN"/>
        </w:rPr>
        <w:t xml:space="preserve">, the transparent satellite </w:t>
      </w:r>
      <w:r w:rsidR="0067423A">
        <w:rPr>
          <w:kern w:val="2"/>
          <w:lang w:val="en-GB" w:eastAsia="zh-CN"/>
        </w:rPr>
        <w:t>may</w:t>
      </w:r>
      <w:r w:rsidR="008D3064">
        <w:rPr>
          <w:kern w:val="2"/>
          <w:lang w:val="en-GB" w:eastAsia="zh-CN"/>
        </w:rPr>
        <w:t xml:space="preserve"> </w:t>
      </w:r>
      <w:r>
        <w:rPr>
          <w:kern w:val="2"/>
          <w:lang w:val="en-GB" w:eastAsia="zh-CN"/>
        </w:rPr>
        <w:t>receive a weak signal</w:t>
      </w:r>
      <w:r w:rsidR="008D3064">
        <w:rPr>
          <w:kern w:val="2"/>
          <w:lang w:val="en-GB" w:eastAsia="zh-CN"/>
        </w:rPr>
        <w:t xml:space="preserve"> from </w:t>
      </w:r>
      <w:r w:rsidR="0067423A">
        <w:rPr>
          <w:kern w:val="2"/>
          <w:lang w:val="en-GB" w:eastAsia="zh-CN"/>
        </w:rPr>
        <w:t xml:space="preserve">the </w:t>
      </w:r>
      <w:r w:rsidR="008D3064">
        <w:rPr>
          <w:kern w:val="2"/>
          <w:lang w:val="en-GB" w:eastAsia="zh-CN"/>
        </w:rPr>
        <w:t>UE</w:t>
      </w:r>
      <w:r>
        <w:rPr>
          <w:kern w:val="2"/>
          <w:lang w:val="en-GB" w:eastAsia="zh-CN"/>
        </w:rPr>
        <w:t xml:space="preserve">. This signal must be amplified to </w:t>
      </w:r>
      <w:r w:rsidR="00867C93">
        <w:rPr>
          <w:kern w:val="2"/>
          <w:lang w:val="en-GB" w:eastAsia="zh-CN"/>
        </w:rPr>
        <w:t>m</w:t>
      </w:r>
      <w:r w:rsidR="008D3064">
        <w:rPr>
          <w:kern w:val="2"/>
          <w:lang w:val="en-GB" w:eastAsia="zh-CN"/>
        </w:rPr>
        <w:t>itigat</w:t>
      </w:r>
      <w:r w:rsidR="00867C93">
        <w:rPr>
          <w:kern w:val="2"/>
          <w:lang w:val="en-GB" w:eastAsia="zh-CN"/>
        </w:rPr>
        <w:t>e</w:t>
      </w:r>
      <w:r w:rsidR="008D3064">
        <w:rPr>
          <w:kern w:val="2"/>
          <w:lang w:val="en-GB" w:eastAsia="zh-CN"/>
        </w:rPr>
        <w:t xml:space="preserve"> </w:t>
      </w:r>
      <w:r>
        <w:rPr>
          <w:kern w:val="2"/>
          <w:lang w:val="en-GB" w:eastAsia="zh-CN"/>
        </w:rPr>
        <w:t>the path loss</w:t>
      </w:r>
      <w:r w:rsidR="008D3064">
        <w:rPr>
          <w:kern w:val="2"/>
          <w:lang w:val="en-GB" w:eastAsia="zh-CN"/>
        </w:rPr>
        <w:t xml:space="preserve">, </w:t>
      </w:r>
      <w:r>
        <w:rPr>
          <w:kern w:val="2"/>
          <w:lang w:val="en-GB" w:eastAsia="zh-CN"/>
        </w:rPr>
        <w:t xml:space="preserve">before </w:t>
      </w:r>
      <w:r w:rsidR="00691124">
        <w:rPr>
          <w:kern w:val="2"/>
          <w:lang w:val="en-GB" w:eastAsia="zh-CN"/>
        </w:rPr>
        <w:t xml:space="preserve">being </w:t>
      </w:r>
      <w:r w:rsidR="008D3064">
        <w:rPr>
          <w:kern w:val="2"/>
          <w:lang w:val="en-GB" w:eastAsia="zh-CN"/>
        </w:rPr>
        <w:t>transmit</w:t>
      </w:r>
      <w:r w:rsidR="00DB5318">
        <w:rPr>
          <w:kern w:val="2"/>
          <w:lang w:val="en-GB" w:eastAsia="zh-CN"/>
        </w:rPr>
        <w:t>t</w:t>
      </w:r>
      <w:r w:rsidR="00691124">
        <w:rPr>
          <w:kern w:val="2"/>
          <w:lang w:val="en-GB" w:eastAsia="zh-CN"/>
        </w:rPr>
        <w:t>ed</w:t>
      </w:r>
      <w:r w:rsidR="008D3064">
        <w:rPr>
          <w:kern w:val="2"/>
          <w:lang w:val="en-GB" w:eastAsia="zh-CN"/>
        </w:rPr>
        <w:t xml:space="preserve"> </w:t>
      </w:r>
      <w:r>
        <w:rPr>
          <w:kern w:val="2"/>
          <w:lang w:val="en-GB" w:eastAsia="zh-CN"/>
        </w:rPr>
        <w:t xml:space="preserve">to </w:t>
      </w:r>
      <w:r w:rsidR="008D3064">
        <w:rPr>
          <w:kern w:val="2"/>
          <w:lang w:val="en-GB" w:eastAsia="zh-CN"/>
        </w:rPr>
        <w:t xml:space="preserve">the </w:t>
      </w:r>
      <w:r w:rsidR="009E2237">
        <w:rPr>
          <w:kern w:val="2"/>
          <w:lang w:val="en-GB" w:eastAsia="zh-CN"/>
        </w:rPr>
        <w:t>terrestrial</w:t>
      </w:r>
      <w:r w:rsidR="008D3064">
        <w:rPr>
          <w:kern w:val="2"/>
          <w:lang w:val="en-GB" w:eastAsia="zh-CN"/>
        </w:rPr>
        <w:t xml:space="preserve"> station</w:t>
      </w:r>
      <w:r>
        <w:rPr>
          <w:kern w:val="2"/>
          <w:lang w:val="en-GB" w:eastAsia="zh-CN"/>
        </w:rPr>
        <w:t xml:space="preserve">. </w:t>
      </w:r>
      <w:r w:rsidR="00F55ABE">
        <w:rPr>
          <w:kern w:val="2"/>
          <w:lang w:val="en-GB" w:eastAsia="zh-CN"/>
        </w:rPr>
        <w:t xml:space="preserve">Similarly, the satellite amplifies the signal from terrestrial station. </w:t>
      </w:r>
      <w:r w:rsidR="00D5080C">
        <w:rPr>
          <w:kern w:val="2"/>
          <w:lang w:val="en-GB" w:eastAsia="zh-CN"/>
        </w:rPr>
        <w:t xml:space="preserve">Hence, the signal power will be amplified by </w:t>
      </w:r>
      <m:oMath>
        <m:sSub>
          <m:sSubPr>
            <m:ctrlPr>
              <w:rPr>
                <w:rFonts w:ascii="Cambria Math" w:hAnsi="Cambria Math"/>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trans-sat</m:t>
            </m:r>
          </m:sub>
        </m:sSub>
        <m:r>
          <w:rPr>
            <w:rFonts w:ascii="Cambria Math" w:hAnsi="Cambria Math"/>
            <w:kern w:val="2"/>
            <w:lang w:val="en-GB" w:eastAsia="zh-CN"/>
          </w:rPr>
          <m:t xml:space="preserve"> </m:t>
        </m:r>
      </m:oMath>
      <w:r w:rsidR="00D5080C">
        <w:rPr>
          <w:kern w:val="2"/>
          <w:lang w:val="en-GB" w:eastAsia="zh-CN"/>
        </w:rPr>
        <w:t xml:space="preserve"> represented by a fixed value of dB </w:t>
      </w:r>
      <w:r w:rsidR="00D93D26">
        <w:rPr>
          <w:kern w:val="2"/>
          <w:lang w:val="en-GB" w:eastAsia="zh-CN"/>
        </w:rPr>
        <w:t xml:space="preserve">for </w:t>
      </w:r>
      <w:r w:rsidR="00D5080C">
        <w:rPr>
          <w:kern w:val="2"/>
          <w:lang w:val="en-GB" w:eastAsia="zh-CN"/>
        </w:rPr>
        <w:t xml:space="preserve">UL transmission. </w:t>
      </w:r>
      <w:r w:rsidR="008C7FA3">
        <w:rPr>
          <w:kern w:val="2"/>
          <w:lang w:val="en-GB" w:eastAsia="zh-CN"/>
        </w:rPr>
        <w:t xml:space="preserve">Besides, </w:t>
      </w:r>
      <w:r>
        <w:rPr>
          <w:kern w:val="2"/>
          <w:lang w:val="en-GB" w:eastAsia="zh-CN"/>
        </w:rPr>
        <w:t xml:space="preserve">the signal </w:t>
      </w:r>
      <w:r w:rsidR="00DB5318">
        <w:rPr>
          <w:kern w:val="2"/>
          <w:lang w:val="en-GB" w:eastAsia="zh-CN"/>
        </w:rPr>
        <w:t xml:space="preserve">output </w:t>
      </w:r>
      <w:r>
        <w:rPr>
          <w:kern w:val="2"/>
          <w:lang w:val="en-GB" w:eastAsia="zh-CN"/>
        </w:rPr>
        <w:t>power</w:t>
      </w:r>
      <w:r w:rsidR="00DB5318">
        <w:rPr>
          <w:kern w:val="2"/>
          <w:lang w:val="en-GB" w:eastAsia="zh-CN"/>
        </w:rPr>
        <w:t xml:space="preserve"> shall</w:t>
      </w:r>
      <w:r w:rsidR="008C7FA3">
        <w:rPr>
          <w:kern w:val="2"/>
          <w:lang w:val="en-GB" w:eastAsia="zh-CN"/>
        </w:rPr>
        <w:t xml:space="preserve"> </w:t>
      </w:r>
      <w:r>
        <w:rPr>
          <w:kern w:val="2"/>
          <w:lang w:val="en-GB" w:eastAsia="zh-CN"/>
        </w:rPr>
        <w:t>not exceed the satellite maximum transmit power.</w:t>
      </w:r>
      <w:r w:rsidR="00D93D26">
        <w:rPr>
          <w:kern w:val="2"/>
          <w:lang w:val="en-GB" w:eastAsia="zh-CN"/>
        </w:rPr>
        <w:t xml:space="preserve"> For DL, the tran</w:t>
      </w:r>
      <w:r w:rsidR="00A847E8">
        <w:rPr>
          <w:kern w:val="2"/>
          <w:lang w:val="en-GB" w:eastAsia="zh-CN"/>
        </w:rPr>
        <w:t xml:space="preserve">smitted power can be assumed the </w:t>
      </w:r>
      <w:r w:rsidR="00D93D26">
        <w:rPr>
          <w:kern w:val="2"/>
          <w:lang w:val="en-GB" w:eastAsia="zh-CN"/>
        </w:rPr>
        <w:t xml:space="preserve">maximum EIRP value. </w:t>
      </w:r>
    </w:p>
    <w:p w14:paraId="4932B9F2" w14:textId="74766B53" w:rsidR="000E5C04" w:rsidRDefault="00FD35C4" w:rsidP="00FD35C4">
      <w:pPr>
        <w:rPr>
          <w:kern w:val="2"/>
          <w:lang w:val="en-GB" w:eastAsia="zh-CN"/>
        </w:rPr>
      </w:pPr>
      <w:r w:rsidRPr="00391040">
        <w:rPr>
          <w:b/>
          <w:kern w:val="2"/>
          <w:lang w:val="en-GB" w:eastAsia="zh-CN"/>
        </w:rPr>
        <w:t>P</w:t>
      </w:r>
      <w:r w:rsidRPr="00391040">
        <w:rPr>
          <w:rFonts w:hint="eastAsia"/>
          <w:b/>
          <w:kern w:val="2"/>
          <w:lang w:val="en-GB" w:eastAsia="zh-CN"/>
        </w:rPr>
        <w:t xml:space="preserve">rocessing </w:t>
      </w:r>
      <w:r w:rsidRPr="00391040">
        <w:rPr>
          <w:b/>
          <w:kern w:val="2"/>
          <w:lang w:val="en-GB" w:eastAsia="zh-CN"/>
        </w:rPr>
        <w:t>delay:</w:t>
      </w:r>
      <w:r>
        <w:rPr>
          <w:kern w:val="2"/>
          <w:lang w:val="en-GB" w:eastAsia="zh-CN"/>
        </w:rPr>
        <w:t xml:space="preserve"> Processing delay</w:t>
      </w:r>
      <w:r w:rsidR="00FB7CD1">
        <w:rPr>
          <w:kern w:val="2"/>
          <w:lang w:val="en-GB" w:eastAsia="zh-CN"/>
        </w:rPr>
        <w:t xml:space="preserve"> </w:t>
      </w:r>
      <m:oMath>
        <m:sSub>
          <m:sSubPr>
            <m:ctrlPr>
              <w:rPr>
                <w:rFonts w:ascii="Cambria Math" w:hAnsi="Cambria Math"/>
                <w:kern w:val="2"/>
                <w:lang w:val="en-GB" w:eastAsia="zh-CN"/>
              </w:rPr>
            </m:ctrlPr>
          </m:sSubPr>
          <m:e>
            <m:r>
              <w:rPr>
                <w:rFonts w:ascii="Cambria Math" w:hAnsi="Cambria Math"/>
                <w:kern w:val="2"/>
                <w:lang w:val="en-GB" w:eastAsia="zh-CN"/>
              </w:rPr>
              <m:t>τ</m:t>
            </m:r>
          </m:e>
          <m:sub>
            <m:r>
              <w:rPr>
                <w:rFonts w:ascii="Cambria Math" w:hAnsi="Cambria Math"/>
                <w:kern w:val="2"/>
                <w:lang w:val="en-GB" w:eastAsia="zh-CN"/>
              </w:rPr>
              <m:t>trans-sat</m:t>
            </m:r>
          </m:sub>
        </m:sSub>
      </m:oMath>
      <w:r w:rsidR="00FB7CD1">
        <w:rPr>
          <w:rFonts w:hint="eastAsia"/>
          <w:kern w:val="2"/>
          <w:lang w:val="en-GB" w:eastAsia="zh-CN"/>
        </w:rPr>
        <w:t xml:space="preserve"> </w:t>
      </w:r>
      <w:r w:rsidR="008E1E5B">
        <w:rPr>
          <w:kern w:val="2"/>
          <w:lang w:val="en-GB" w:eastAsia="zh-CN"/>
        </w:rPr>
        <w:t xml:space="preserve">is </w:t>
      </w:r>
      <w:r>
        <w:rPr>
          <w:kern w:val="2"/>
          <w:lang w:val="en-GB" w:eastAsia="zh-CN"/>
        </w:rPr>
        <w:t xml:space="preserve">the </w:t>
      </w:r>
      <w:r w:rsidR="004D4FEC">
        <w:rPr>
          <w:kern w:val="2"/>
          <w:lang w:val="en-GB" w:eastAsia="zh-CN"/>
        </w:rPr>
        <w:t xml:space="preserve">time interval </w:t>
      </w:r>
      <w:r>
        <w:rPr>
          <w:kern w:val="2"/>
          <w:lang w:val="en-GB" w:eastAsia="zh-CN"/>
        </w:rPr>
        <w:t xml:space="preserve">from </w:t>
      </w:r>
      <w:r w:rsidR="004D4FEC">
        <w:rPr>
          <w:kern w:val="2"/>
          <w:lang w:val="en-GB" w:eastAsia="zh-CN"/>
        </w:rPr>
        <w:t xml:space="preserve">the time </w:t>
      </w:r>
      <w:r w:rsidR="00763983">
        <w:rPr>
          <w:kern w:val="2"/>
          <w:lang w:val="en-GB" w:eastAsia="zh-CN"/>
        </w:rPr>
        <w:t xml:space="preserve">that the </w:t>
      </w:r>
      <w:r w:rsidR="004D4FEC">
        <w:rPr>
          <w:kern w:val="2"/>
          <w:lang w:val="en-GB" w:eastAsia="zh-CN"/>
        </w:rPr>
        <w:t xml:space="preserve">satellite </w:t>
      </w:r>
      <w:r w:rsidR="00763983">
        <w:rPr>
          <w:kern w:val="2"/>
          <w:lang w:val="en-GB" w:eastAsia="zh-CN"/>
        </w:rPr>
        <w:t xml:space="preserve">receives the </w:t>
      </w:r>
      <w:r>
        <w:rPr>
          <w:kern w:val="2"/>
          <w:lang w:val="en-GB" w:eastAsia="zh-CN"/>
        </w:rPr>
        <w:t xml:space="preserve">signal to the </w:t>
      </w:r>
      <w:r w:rsidR="00763983">
        <w:rPr>
          <w:kern w:val="2"/>
          <w:lang w:val="en-GB" w:eastAsia="zh-CN"/>
        </w:rPr>
        <w:t xml:space="preserve">time that the satellite transmits </w:t>
      </w:r>
      <w:r>
        <w:rPr>
          <w:kern w:val="2"/>
          <w:lang w:val="en-GB" w:eastAsia="zh-CN"/>
        </w:rPr>
        <w:t xml:space="preserve">signal. </w:t>
      </w:r>
      <w:r w:rsidR="00763983">
        <w:rPr>
          <w:kern w:val="2"/>
          <w:lang w:val="en-GB" w:eastAsia="zh-CN"/>
        </w:rPr>
        <w:t xml:space="preserve">On one hand, if the RF </w:t>
      </w:r>
      <w:r w:rsidR="00763983" w:rsidRPr="00763983">
        <w:rPr>
          <w:kern w:val="2"/>
          <w:lang w:val="en-GB" w:eastAsia="zh-CN"/>
        </w:rPr>
        <w:t xml:space="preserve">device </w:t>
      </w:r>
      <w:r w:rsidR="00763983">
        <w:rPr>
          <w:kern w:val="2"/>
          <w:lang w:val="en-GB" w:eastAsia="zh-CN"/>
        </w:rPr>
        <w:t xml:space="preserve">of the two </w:t>
      </w:r>
      <w:r w:rsidR="00763983">
        <w:rPr>
          <w:rFonts w:eastAsiaTheme="minorEastAsia"/>
          <w:lang w:eastAsia="zh-CN"/>
        </w:rPr>
        <w:t>c</w:t>
      </w:r>
      <w:r w:rsidR="00763983" w:rsidRPr="00451232">
        <w:rPr>
          <w:lang w:eastAsia="ja-JP"/>
        </w:rPr>
        <w:t xml:space="preserve">arrier </w:t>
      </w:r>
      <w:r w:rsidR="00763983">
        <w:rPr>
          <w:kern w:val="2"/>
          <w:lang w:val="en-GB" w:eastAsia="zh-CN"/>
        </w:rPr>
        <w:t xml:space="preserve">frequency </w:t>
      </w:r>
      <w:r>
        <w:rPr>
          <w:kern w:val="2"/>
          <w:lang w:val="en-GB" w:eastAsia="zh-CN"/>
        </w:rPr>
        <w:t xml:space="preserve">on </w:t>
      </w:r>
      <w:r w:rsidR="00763983">
        <w:rPr>
          <w:kern w:val="2"/>
          <w:lang w:val="en-GB" w:eastAsia="zh-CN"/>
        </w:rPr>
        <w:t xml:space="preserve">the </w:t>
      </w:r>
      <w:r>
        <w:rPr>
          <w:kern w:val="2"/>
          <w:lang w:val="en-GB" w:eastAsia="zh-CN"/>
        </w:rPr>
        <w:t xml:space="preserve">satellite </w:t>
      </w:r>
      <w:r w:rsidR="00763983">
        <w:rPr>
          <w:kern w:val="2"/>
          <w:lang w:val="en-GB" w:eastAsia="zh-CN"/>
        </w:rPr>
        <w:t>is</w:t>
      </w:r>
      <w:r>
        <w:rPr>
          <w:kern w:val="2"/>
          <w:lang w:val="en-GB" w:eastAsia="zh-CN"/>
        </w:rPr>
        <w:t xml:space="preserve"> </w:t>
      </w:r>
      <w:r w:rsidR="00763983">
        <w:rPr>
          <w:kern w:val="2"/>
          <w:lang w:val="en-GB" w:eastAsia="zh-CN"/>
        </w:rPr>
        <w:t xml:space="preserve">set </w:t>
      </w:r>
      <w:r>
        <w:rPr>
          <w:kern w:val="2"/>
          <w:lang w:val="en-GB" w:eastAsia="zh-CN"/>
        </w:rPr>
        <w:t xml:space="preserve">as always on mode, this </w:t>
      </w:r>
      <w:r w:rsidR="00763983">
        <w:rPr>
          <w:kern w:val="2"/>
          <w:lang w:val="en-GB" w:eastAsia="zh-CN"/>
        </w:rPr>
        <w:t xml:space="preserve">processing </w:t>
      </w:r>
      <w:r>
        <w:rPr>
          <w:kern w:val="2"/>
          <w:lang w:val="en-GB" w:eastAsia="zh-CN"/>
        </w:rPr>
        <w:t xml:space="preserve">delay is </w:t>
      </w:r>
      <w:r w:rsidR="00763983">
        <w:rPr>
          <w:kern w:val="2"/>
          <w:lang w:val="en-GB" w:eastAsia="zh-CN"/>
        </w:rPr>
        <w:t xml:space="preserve">very </w:t>
      </w:r>
      <w:r>
        <w:rPr>
          <w:kern w:val="2"/>
          <w:lang w:val="en-GB" w:eastAsia="zh-CN"/>
        </w:rPr>
        <w:t>short</w:t>
      </w:r>
      <w:r w:rsidR="002115AA">
        <w:rPr>
          <w:kern w:val="2"/>
          <w:lang w:val="en-GB" w:eastAsia="zh-CN"/>
        </w:rPr>
        <w:t>, i.e. in the order of</w:t>
      </w:r>
      <w:r>
        <w:rPr>
          <w:kern w:val="2"/>
          <w:lang w:val="en-GB" w:eastAsia="zh-CN"/>
        </w:rPr>
        <w:t xml:space="preserve"> several micro seconds</w:t>
      </w:r>
      <w:r w:rsidRPr="00034CD3">
        <w:rPr>
          <w:kern w:val="2"/>
          <w:lang w:val="en-GB" w:eastAsia="zh-CN"/>
        </w:rPr>
        <w:t xml:space="preserve"> </w:t>
      </w:r>
      <w:r>
        <w:rPr>
          <w:kern w:val="2"/>
          <w:lang w:val="en-GB" w:eastAsia="zh-CN"/>
        </w:rPr>
        <w:fldChar w:fldCharType="begin"/>
      </w:r>
      <w:r>
        <w:rPr>
          <w:kern w:val="2"/>
          <w:lang w:val="en-GB" w:eastAsia="zh-CN"/>
        </w:rPr>
        <w:instrText xml:space="preserve"> REF _Ref4080222 \r \h </w:instrText>
      </w:r>
      <w:r>
        <w:rPr>
          <w:kern w:val="2"/>
          <w:lang w:val="en-GB" w:eastAsia="zh-CN"/>
        </w:rPr>
      </w:r>
      <w:r>
        <w:rPr>
          <w:kern w:val="2"/>
          <w:lang w:val="en-GB" w:eastAsia="zh-CN"/>
        </w:rPr>
        <w:fldChar w:fldCharType="separate"/>
      </w:r>
      <w:r>
        <w:rPr>
          <w:kern w:val="2"/>
          <w:lang w:val="en-GB" w:eastAsia="zh-CN"/>
        </w:rPr>
        <w:t>[</w:t>
      </w:r>
      <w:r w:rsidR="00763983">
        <w:rPr>
          <w:kern w:val="2"/>
          <w:lang w:val="en-GB" w:eastAsia="zh-CN"/>
        </w:rPr>
        <w:t>6</w:t>
      </w:r>
      <w:r>
        <w:rPr>
          <w:kern w:val="2"/>
          <w:lang w:val="en-GB" w:eastAsia="zh-CN"/>
        </w:rPr>
        <w:t>]</w:t>
      </w:r>
      <w:r>
        <w:rPr>
          <w:kern w:val="2"/>
          <w:lang w:val="en-GB" w:eastAsia="zh-CN"/>
        </w:rPr>
        <w:fldChar w:fldCharType="end"/>
      </w:r>
      <w:r w:rsidR="00F46E8C">
        <w:rPr>
          <w:kern w:val="2"/>
          <w:lang w:val="en-GB" w:eastAsia="zh-CN"/>
        </w:rPr>
        <w:t>.</w:t>
      </w:r>
      <w:r w:rsidR="00763983">
        <w:rPr>
          <w:kern w:val="2"/>
          <w:lang w:val="en-GB" w:eastAsia="zh-CN"/>
        </w:rPr>
        <w:t xml:space="preserve"> </w:t>
      </w:r>
      <w:r w:rsidR="00F46E8C">
        <w:rPr>
          <w:kern w:val="2"/>
          <w:lang w:val="en-GB" w:eastAsia="zh-CN"/>
        </w:rPr>
        <w:t>C</w:t>
      </w:r>
      <w:r w:rsidR="00763983">
        <w:rPr>
          <w:kern w:val="2"/>
          <w:lang w:val="en-GB" w:eastAsia="zh-CN"/>
        </w:rPr>
        <w:t xml:space="preserve">ompared with </w:t>
      </w:r>
      <w:r w:rsidR="008E1E5B">
        <w:rPr>
          <w:kern w:val="2"/>
          <w:lang w:val="en-GB" w:eastAsia="zh-CN"/>
        </w:rPr>
        <w:t>the propagation delay, the</w:t>
      </w:r>
      <w:r w:rsidR="00763983">
        <w:rPr>
          <w:kern w:val="2"/>
          <w:lang w:val="en-GB" w:eastAsia="zh-CN"/>
        </w:rPr>
        <w:t xml:space="preserve"> processing delay can be </w:t>
      </w:r>
      <w:r w:rsidR="002115AA">
        <w:rPr>
          <w:kern w:val="2"/>
          <w:lang w:val="en-GB" w:eastAsia="zh-CN"/>
        </w:rPr>
        <w:t>neglected</w:t>
      </w:r>
      <w:r>
        <w:rPr>
          <w:kern w:val="2"/>
          <w:lang w:val="en-GB" w:eastAsia="zh-CN"/>
        </w:rPr>
        <w:t xml:space="preserve">. </w:t>
      </w:r>
      <w:r w:rsidR="00763983">
        <w:rPr>
          <w:kern w:val="2"/>
          <w:lang w:val="en-GB" w:eastAsia="zh-CN"/>
        </w:rPr>
        <w:t xml:space="preserve">On the other hand, if the signal filtering modules is not set as always on mode, more time </w:t>
      </w:r>
      <w:r w:rsidR="002115AA">
        <w:rPr>
          <w:kern w:val="2"/>
          <w:lang w:val="en-GB" w:eastAsia="zh-CN"/>
        </w:rPr>
        <w:t xml:space="preserve">is needed </w:t>
      </w:r>
      <w:r w:rsidR="00763983">
        <w:rPr>
          <w:kern w:val="2"/>
          <w:lang w:val="en-GB" w:eastAsia="zh-CN"/>
        </w:rPr>
        <w:t>to start the RF</w:t>
      </w:r>
      <w:r w:rsidR="00763983" w:rsidRPr="00763983">
        <w:rPr>
          <w:kern w:val="2"/>
          <w:lang w:val="en-GB" w:eastAsia="zh-CN"/>
        </w:rPr>
        <w:t xml:space="preserve"> device</w:t>
      </w:r>
      <w:r w:rsidR="000720DD">
        <w:rPr>
          <w:kern w:val="2"/>
          <w:lang w:val="en-GB" w:eastAsia="zh-CN"/>
        </w:rPr>
        <w:t xml:space="preserve">, such several </w:t>
      </w:r>
      <w:r w:rsidR="001E29A9">
        <w:rPr>
          <w:kern w:val="2"/>
          <w:lang w:val="en-GB" w:eastAsia="zh-CN"/>
        </w:rPr>
        <w:t>symbols</w:t>
      </w:r>
      <w:r w:rsidR="00763983">
        <w:rPr>
          <w:kern w:val="2"/>
          <w:lang w:val="en-GB" w:eastAsia="zh-CN"/>
        </w:rPr>
        <w:t xml:space="preserve">. </w:t>
      </w:r>
      <w:r w:rsidR="002115AA">
        <w:rPr>
          <w:kern w:val="2"/>
          <w:lang w:val="en-GB" w:eastAsia="zh-CN"/>
        </w:rPr>
        <w:t>In general</w:t>
      </w:r>
      <w:r w:rsidR="000E5C04" w:rsidRPr="000E5C04">
        <w:rPr>
          <w:kern w:val="2"/>
          <w:lang w:val="en-GB" w:eastAsia="zh-CN"/>
        </w:rPr>
        <w:t xml:space="preserve">, </w:t>
      </w:r>
      <w:r w:rsidR="002115AA">
        <w:rPr>
          <w:kern w:val="2"/>
          <w:lang w:val="en-GB" w:eastAsia="zh-CN"/>
        </w:rPr>
        <w:t>a</w:t>
      </w:r>
      <w:r w:rsidR="000E5C04" w:rsidRPr="000E5C04">
        <w:rPr>
          <w:kern w:val="2"/>
          <w:lang w:val="en-GB" w:eastAsia="zh-CN"/>
        </w:rPr>
        <w:t xml:space="preserve"> transparent satellite can be </w:t>
      </w:r>
      <w:r w:rsidR="002115AA">
        <w:rPr>
          <w:kern w:val="2"/>
          <w:lang w:val="en-GB" w:eastAsia="zh-CN"/>
        </w:rPr>
        <w:t xml:space="preserve">modelled </w:t>
      </w:r>
      <w:r w:rsidR="000E5C04" w:rsidRPr="000E5C04">
        <w:rPr>
          <w:kern w:val="2"/>
          <w:lang w:val="en-GB" w:eastAsia="zh-CN"/>
        </w:rPr>
        <w:t xml:space="preserve">as </w:t>
      </w:r>
      <w:r w:rsidR="002115AA">
        <w:rPr>
          <w:kern w:val="2"/>
          <w:lang w:val="en-GB" w:eastAsia="zh-CN"/>
        </w:rPr>
        <w:t xml:space="preserve">a </w:t>
      </w:r>
      <w:r w:rsidR="000E5C04" w:rsidRPr="000E5C04">
        <w:rPr>
          <w:kern w:val="2"/>
          <w:lang w:val="en-GB" w:eastAsia="zh-CN"/>
        </w:rPr>
        <w:t xml:space="preserve">channel, with only amplitude response and delay. The channel response is as below. </w:t>
      </w:r>
    </w:p>
    <w:p w14:paraId="392D627C" w14:textId="5271E1E4" w:rsidR="000E5C04" w:rsidRPr="00FE34E2" w:rsidRDefault="007820E0" w:rsidP="00FD35C4">
      <w:pPr>
        <w:rPr>
          <w:lang w:val="en-GB" w:eastAsia="zh-CN"/>
        </w:rPr>
      </w:pPr>
      <m:oMathPara>
        <m:oMath>
          <m:sSub>
            <m:sSubPr>
              <m:ctrlPr>
                <w:rPr>
                  <w:rFonts w:ascii="Cambria Math" w:hAnsi="Cambria Math"/>
                  <w:kern w:val="2"/>
                  <w:lang w:val="en-GB" w:eastAsia="zh-CN"/>
                </w:rPr>
              </m:ctrlPr>
            </m:sSubPr>
            <m:e>
              <m:r>
                <w:rPr>
                  <w:rFonts w:ascii="Cambria Math" w:hAnsi="Cambria Math"/>
                  <w:kern w:val="2"/>
                  <w:lang w:val="en-GB" w:eastAsia="zh-CN"/>
                </w:rPr>
                <m:t>h</m:t>
              </m:r>
            </m:e>
            <m:sub>
              <m:r>
                <w:rPr>
                  <w:rFonts w:ascii="Cambria Math" w:hAnsi="Cambria Math"/>
                  <w:kern w:val="2"/>
                  <w:lang w:val="en-GB" w:eastAsia="zh-CN"/>
                </w:rPr>
                <m:t>trans-sat</m:t>
              </m:r>
            </m:sub>
          </m:sSub>
          <m:d>
            <m:dPr>
              <m:ctrlPr>
                <w:rPr>
                  <w:rFonts w:ascii="Cambria Math" w:hAnsi="Cambria Math"/>
                  <w:lang w:val="en-GB" w:eastAsia="zh-CN"/>
                </w:rPr>
              </m:ctrlPr>
            </m:dPr>
            <m:e>
              <m:r>
                <w:rPr>
                  <w:rFonts w:ascii="Cambria Math" w:hAnsi="Cambria Math"/>
                  <w:lang w:val="en-GB" w:eastAsia="zh-CN"/>
                </w:rPr>
                <m:t>t</m:t>
              </m:r>
            </m:e>
          </m:d>
          <m:r>
            <w:rPr>
              <w:rFonts w:ascii="Cambria Math" w:hAnsi="Cambria Math"/>
              <w:lang w:val="en-GB" w:eastAsia="zh-CN"/>
            </w:rPr>
            <m:t>=</m:t>
          </m:r>
          <m:sSub>
            <m:sSubPr>
              <m:ctrlPr>
                <w:rPr>
                  <w:rFonts w:ascii="Cambria Math" w:hAnsi="Cambria Math"/>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trans-sat</m:t>
              </m:r>
            </m:sub>
          </m:sSub>
          <m:r>
            <w:rPr>
              <w:rFonts w:ascii="Cambria Math" w:hAnsi="Cambria Math"/>
              <w:kern w:val="2"/>
              <w:lang w:val="en-GB" w:eastAsia="zh-CN"/>
            </w:rPr>
            <m:t>∙δ</m:t>
          </m:r>
          <m:d>
            <m:dPr>
              <m:ctrlPr>
                <w:rPr>
                  <w:rFonts w:ascii="Cambria Math" w:hAnsi="Cambria Math"/>
                  <w:i/>
                  <w:kern w:val="2"/>
                  <w:lang w:val="en-GB" w:eastAsia="zh-CN"/>
                </w:rPr>
              </m:ctrlPr>
            </m:dPr>
            <m:e>
              <m:r>
                <w:rPr>
                  <w:rFonts w:ascii="Cambria Math" w:hAnsi="Cambria Math"/>
                  <w:kern w:val="2"/>
                  <w:lang w:val="en-GB" w:eastAsia="zh-CN"/>
                </w:rPr>
                <m:t>t-</m:t>
              </m:r>
              <m:sSub>
                <m:sSubPr>
                  <m:ctrlPr>
                    <w:rPr>
                      <w:rFonts w:ascii="Cambria Math" w:hAnsi="Cambria Math"/>
                      <w:kern w:val="2"/>
                      <w:lang w:val="en-GB" w:eastAsia="zh-CN"/>
                    </w:rPr>
                  </m:ctrlPr>
                </m:sSubPr>
                <m:e>
                  <m:r>
                    <w:rPr>
                      <w:rFonts w:ascii="Cambria Math" w:hAnsi="Cambria Math"/>
                      <w:kern w:val="2"/>
                      <w:lang w:val="en-GB" w:eastAsia="zh-CN"/>
                    </w:rPr>
                    <m:t>τ</m:t>
                  </m:r>
                </m:e>
                <m:sub>
                  <m:r>
                    <w:rPr>
                      <w:rFonts w:ascii="Cambria Math" w:hAnsi="Cambria Math"/>
                      <w:kern w:val="2"/>
                      <w:lang w:val="en-GB" w:eastAsia="zh-CN"/>
                    </w:rPr>
                    <m:t>trans-sat</m:t>
                  </m:r>
                </m:sub>
              </m:sSub>
            </m:e>
          </m:d>
        </m:oMath>
      </m:oMathPara>
    </w:p>
    <w:p w14:paraId="5D63763E" w14:textId="3B53B9B5" w:rsidR="00FD35C4" w:rsidRDefault="00FD35C4" w:rsidP="00FD35C4">
      <w:pPr>
        <w:rPr>
          <w:kern w:val="2"/>
          <w:lang w:val="en-GB" w:eastAsia="zh-CN"/>
        </w:rPr>
      </w:pPr>
      <w:r>
        <w:rPr>
          <w:kern w:val="2"/>
          <w:lang w:val="en-GB" w:eastAsia="zh-CN"/>
        </w:rPr>
        <w:t xml:space="preserve">For simplicity, </w:t>
      </w:r>
      <w:r w:rsidR="00535B1F">
        <w:rPr>
          <w:kern w:val="2"/>
          <w:lang w:val="en-GB" w:eastAsia="zh-CN"/>
        </w:rPr>
        <w:t>one</w:t>
      </w:r>
      <w:r w:rsidR="00763983">
        <w:rPr>
          <w:kern w:val="2"/>
          <w:lang w:val="en-GB" w:eastAsia="zh-CN"/>
        </w:rPr>
        <w:t xml:space="preserve"> c</w:t>
      </w:r>
      <w:r w:rsidR="00535B1F">
        <w:rPr>
          <w:kern w:val="2"/>
          <w:lang w:val="en-GB" w:eastAsia="zh-CN"/>
        </w:rPr>
        <w:t>an</w:t>
      </w:r>
      <w:r w:rsidR="00763983">
        <w:rPr>
          <w:kern w:val="2"/>
          <w:lang w:val="en-GB" w:eastAsia="zh-CN"/>
        </w:rPr>
        <w:t xml:space="preserve"> assume that the always on mode</w:t>
      </w:r>
      <w:r w:rsidR="0011552D">
        <w:rPr>
          <w:kern w:val="2"/>
          <w:lang w:val="en-GB" w:eastAsia="zh-CN"/>
        </w:rPr>
        <w:t xml:space="preserve"> in the RF of the</w:t>
      </w:r>
      <w:r w:rsidR="0011552D" w:rsidRPr="0011552D">
        <w:rPr>
          <w:kern w:val="2"/>
          <w:lang w:val="en-GB" w:eastAsia="zh-CN"/>
        </w:rPr>
        <w:t xml:space="preserve"> </w:t>
      </w:r>
      <w:r w:rsidR="0011552D">
        <w:rPr>
          <w:kern w:val="2"/>
          <w:lang w:val="en-GB" w:eastAsia="zh-CN"/>
        </w:rPr>
        <w:t>transparent satellite</w:t>
      </w:r>
      <w:r w:rsidR="00763983">
        <w:rPr>
          <w:kern w:val="2"/>
          <w:lang w:val="en-GB" w:eastAsia="zh-CN"/>
        </w:rPr>
        <w:t>. Hence</w:t>
      </w:r>
      <w:r w:rsidR="00763983">
        <w:rPr>
          <w:rFonts w:hint="eastAsia"/>
          <w:kern w:val="2"/>
          <w:lang w:val="en-GB" w:eastAsia="zh-CN"/>
        </w:rPr>
        <w:t>,</w:t>
      </w:r>
      <w:r w:rsidR="00763983">
        <w:rPr>
          <w:kern w:val="2"/>
          <w:lang w:val="en-GB" w:eastAsia="zh-CN"/>
        </w:rPr>
        <w:t xml:space="preserve"> the </w:t>
      </w:r>
      <w:r>
        <w:rPr>
          <w:kern w:val="2"/>
          <w:lang w:val="en-GB" w:eastAsia="zh-CN"/>
        </w:rPr>
        <w:t xml:space="preserve">processing delay </w:t>
      </w:r>
      <w:r w:rsidR="0011552D">
        <w:rPr>
          <w:kern w:val="2"/>
          <w:lang w:val="en-GB" w:eastAsia="zh-CN"/>
        </w:rPr>
        <w:t xml:space="preserve">can be assumed as 0 in the </w:t>
      </w:r>
      <w:r w:rsidR="0011552D" w:rsidRPr="0011552D">
        <w:rPr>
          <w:kern w:val="2"/>
          <w:lang w:val="en-GB" w:eastAsia="zh-CN"/>
        </w:rPr>
        <w:t>system level evaluation</w:t>
      </w:r>
      <w:r>
        <w:rPr>
          <w:kern w:val="2"/>
          <w:lang w:val="en-GB" w:eastAsia="zh-CN"/>
        </w:rPr>
        <w:t>.</w:t>
      </w:r>
    </w:p>
    <w:p w14:paraId="1DDC9D7F" w14:textId="0C36F3A8" w:rsidR="0078223F" w:rsidRPr="006E561F" w:rsidRDefault="0078223F" w:rsidP="00FD35C4">
      <w:pPr>
        <w:rPr>
          <w:b/>
          <w:kern w:val="2"/>
          <w:lang w:val="en-GB" w:eastAsia="zh-CN"/>
        </w:rPr>
      </w:pPr>
      <w:r w:rsidRPr="006E561F">
        <w:rPr>
          <w:b/>
          <w:kern w:val="2"/>
          <w:lang w:val="en-GB" w:eastAsia="zh-CN"/>
        </w:rPr>
        <w:t xml:space="preserve">Delay in </w:t>
      </w:r>
      <w:r w:rsidR="006238E0">
        <w:rPr>
          <w:b/>
          <w:kern w:val="2"/>
          <w:lang w:val="en-GB" w:eastAsia="zh-CN"/>
        </w:rPr>
        <w:t>service</w:t>
      </w:r>
      <w:r w:rsidR="006238E0" w:rsidRPr="00A9715D">
        <w:rPr>
          <w:b/>
          <w:kern w:val="2"/>
          <w:lang w:val="en-GB" w:eastAsia="zh-CN"/>
        </w:rPr>
        <w:t xml:space="preserve"> link</w:t>
      </w:r>
      <w:r w:rsidR="006238E0" w:rsidRPr="006238E0">
        <w:rPr>
          <w:b/>
          <w:kern w:val="2"/>
          <w:lang w:val="en-GB" w:eastAsia="zh-CN"/>
        </w:rPr>
        <w:t xml:space="preserve"> </w:t>
      </w:r>
      <w:r w:rsidR="006238E0">
        <w:rPr>
          <w:b/>
          <w:kern w:val="2"/>
          <w:lang w:val="en-GB" w:eastAsia="zh-CN"/>
        </w:rPr>
        <w:t xml:space="preserve">and </w:t>
      </w:r>
      <w:r w:rsidRPr="006E561F">
        <w:rPr>
          <w:b/>
          <w:kern w:val="2"/>
          <w:lang w:val="en-GB" w:eastAsia="zh-CN"/>
        </w:rPr>
        <w:t>feeder link</w:t>
      </w:r>
      <w:r w:rsidR="005E1E15">
        <w:rPr>
          <w:b/>
          <w:kern w:val="2"/>
          <w:lang w:val="en-GB" w:eastAsia="zh-CN"/>
        </w:rPr>
        <w:t xml:space="preserve"> (Propagation </w:t>
      </w:r>
      <w:r w:rsidR="00317213">
        <w:rPr>
          <w:b/>
          <w:kern w:val="2"/>
          <w:lang w:val="en-GB" w:eastAsia="zh-CN"/>
        </w:rPr>
        <w:t xml:space="preserve">delay </w:t>
      </w:r>
      <w:r w:rsidR="006238E0">
        <w:rPr>
          <w:b/>
          <w:kern w:val="2"/>
          <w:lang w:val="en-GB" w:eastAsia="zh-CN"/>
        </w:rPr>
        <w:t xml:space="preserve">A and </w:t>
      </w:r>
      <w:r w:rsidR="005E1E15">
        <w:rPr>
          <w:b/>
          <w:kern w:val="2"/>
          <w:lang w:val="en-GB" w:eastAsia="zh-CN"/>
        </w:rPr>
        <w:t>B</w:t>
      </w:r>
      <w:r w:rsidR="00317213">
        <w:rPr>
          <w:b/>
          <w:kern w:val="2"/>
          <w:lang w:val="en-GB" w:eastAsia="zh-CN"/>
        </w:rPr>
        <w:t xml:space="preserve"> in Figure 2</w:t>
      </w:r>
      <w:r w:rsidR="005E1E15">
        <w:rPr>
          <w:b/>
          <w:kern w:val="2"/>
          <w:lang w:val="en-GB" w:eastAsia="zh-CN"/>
        </w:rPr>
        <w:t>)</w:t>
      </w:r>
      <w:r>
        <w:rPr>
          <w:b/>
          <w:kern w:val="2"/>
          <w:lang w:val="en-GB" w:eastAsia="zh-CN"/>
        </w:rPr>
        <w:t xml:space="preserve">: </w:t>
      </w:r>
      <w:r w:rsidR="006238E0">
        <w:rPr>
          <w:kern w:val="2"/>
          <w:lang w:val="en-GB" w:eastAsia="zh-CN"/>
        </w:rPr>
        <w:t xml:space="preserve">The propagation delay A in the </w:t>
      </w:r>
      <w:r w:rsidR="006238E0" w:rsidRPr="007212D2">
        <w:rPr>
          <w:kern w:val="2"/>
          <w:lang w:val="en-GB" w:eastAsia="zh-CN"/>
        </w:rPr>
        <w:t xml:space="preserve">service </w:t>
      </w:r>
      <w:r w:rsidR="006238E0">
        <w:rPr>
          <w:kern w:val="2"/>
          <w:lang w:val="en-GB" w:eastAsia="zh-CN"/>
        </w:rPr>
        <w:t>link should be based on the instant distance between the UE and the satellite</w:t>
      </w:r>
      <w:r w:rsidR="00A847E8">
        <w:rPr>
          <w:kern w:val="2"/>
          <w:lang w:val="en-GB" w:eastAsia="zh-CN"/>
        </w:rPr>
        <w:t>.</w:t>
      </w:r>
      <w:r w:rsidR="006238E0">
        <w:rPr>
          <w:kern w:val="2"/>
          <w:lang w:val="en-GB" w:eastAsia="zh-CN"/>
        </w:rPr>
        <w:t xml:space="preserve"> </w:t>
      </w:r>
      <w:r>
        <w:rPr>
          <w:kern w:val="2"/>
          <w:lang w:val="en-GB" w:eastAsia="zh-CN"/>
        </w:rPr>
        <w:t xml:space="preserve">The propagation delay </w:t>
      </w:r>
      <w:r w:rsidR="006238E0">
        <w:rPr>
          <w:kern w:val="2"/>
          <w:lang w:val="en-GB" w:eastAsia="zh-CN"/>
        </w:rPr>
        <w:t xml:space="preserve">B should be based on the instant distance </w:t>
      </w:r>
      <w:r w:rsidR="00DD3A80">
        <w:rPr>
          <w:kern w:val="2"/>
          <w:lang w:val="en-GB" w:eastAsia="zh-CN"/>
        </w:rPr>
        <w:t xml:space="preserve">between satellite and ground </w:t>
      </w:r>
      <w:r w:rsidR="00DD3A80" w:rsidRPr="00DD3A80">
        <w:rPr>
          <w:kern w:val="2"/>
          <w:lang w:val="en-GB" w:eastAsia="zh-CN"/>
        </w:rPr>
        <w:t>station</w:t>
      </w:r>
      <w:r w:rsidR="00DD3A80">
        <w:rPr>
          <w:kern w:val="2"/>
          <w:lang w:val="en-GB" w:eastAsia="zh-CN"/>
        </w:rPr>
        <w:t xml:space="preserve"> </w:t>
      </w:r>
      <w:r>
        <w:rPr>
          <w:kern w:val="2"/>
          <w:lang w:val="en-GB" w:eastAsia="zh-CN"/>
        </w:rPr>
        <w:t xml:space="preserve">for NTN scenarios with transparent satellite. </w:t>
      </w:r>
    </w:p>
    <w:p w14:paraId="15A60E9C" w14:textId="332E2ABB" w:rsidR="00194E84" w:rsidRDefault="00FD35C4" w:rsidP="00FD35C4">
      <w:pPr>
        <w:rPr>
          <w:i/>
          <w:kern w:val="2"/>
          <w:lang w:eastAsia="zh-CN"/>
        </w:rPr>
      </w:pPr>
      <w:r>
        <w:rPr>
          <w:rFonts w:hint="eastAsia"/>
          <w:b/>
          <w:i/>
          <w:kern w:val="2"/>
          <w:lang w:eastAsia="zh-CN"/>
        </w:rPr>
        <w:t xml:space="preserve">Proposal </w:t>
      </w:r>
      <w:r>
        <w:rPr>
          <w:b/>
          <w:i/>
          <w:kern w:val="2"/>
          <w:lang w:eastAsia="zh-CN"/>
        </w:rPr>
        <w:t>5</w:t>
      </w:r>
      <w:r w:rsidRPr="00E454AE">
        <w:rPr>
          <w:rFonts w:hint="eastAsia"/>
          <w:b/>
          <w:i/>
          <w:kern w:val="2"/>
          <w:lang w:eastAsia="zh-CN"/>
        </w:rPr>
        <w:t>:</w:t>
      </w:r>
      <w:r>
        <w:rPr>
          <w:b/>
          <w:i/>
          <w:kern w:val="2"/>
          <w:lang w:eastAsia="zh-CN"/>
        </w:rPr>
        <w:t xml:space="preserve"> </w:t>
      </w:r>
      <w:r>
        <w:rPr>
          <w:i/>
          <w:kern w:val="2"/>
          <w:lang w:eastAsia="zh-CN"/>
        </w:rPr>
        <w:t>Transparent GEO/LEO satellite can be modelled with fixed power amplification factor</w:t>
      </w:r>
      <w:r w:rsidR="00D93D26">
        <w:rPr>
          <w:i/>
          <w:kern w:val="2"/>
          <w:lang w:eastAsia="zh-CN"/>
        </w:rPr>
        <w:t xml:space="preserve"> for</w:t>
      </w:r>
      <w:r w:rsidR="00E52412">
        <w:rPr>
          <w:i/>
          <w:kern w:val="2"/>
          <w:lang w:eastAsia="zh-CN"/>
        </w:rPr>
        <w:t xml:space="preserve"> </w:t>
      </w:r>
      <w:r w:rsidR="00D93D26">
        <w:rPr>
          <w:i/>
          <w:kern w:val="2"/>
          <w:lang w:eastAsia="zh-CN"/>
        </w:rPr>
        <w:t>UL</w:t>
      </w:r>
      <w:r w:rsidR="00E52412">
        <w:rPr>
          <w:i/>
          <w:kern w:val="2"/>
          <w:lang w:eastAsia="zh-CN"/>
        </w:rPr>
        <w:t>.</w:t>
      </w:r>
    </w:p>
    <w:p w14:paraId="4BBC0AE7" w14:textId="03E52495" w:rsidR="00FD35C4" w:rsidRPr="00CC133D" w:rsidRDefault="00194E84" w:rsidP="00FD35C4">
      <w:pPr>
        <w:rPr>
          <w:rFonts w:eastAsiaTheme="minorEastAsia"/>
          <w:lang w:eastAsia="zh-CN"/>
        </w:rPr>
      </w:pPr>
      <w:r>
        <w:rPr>
          <w:rFonts w:hint="eastAsia"/>
          <w:b/>
          <w:i/>
          <w:kern w:val="2"/>
          <w:lang w:eastAsia="zh-CN"/>
        </w:rPr>
        <w:t xml:space="preserve">Proposal </w:t>
      </w:r>
      <w:r>
        <w:rPr>
          <w:b/>
          <w:i/>
          <w:kern w:val="2"/>
          <w:lang w:eastAsia="zh-CN"/>
        </w:rPr>
        <w:t>6</w:t>
      </w:r>
      <w:r w:rsidRPr="00E454AE">
        <w:rPr>
          <w:rFonts w:hint="eastAsia"/>
          <w:b/>
          <w:i/>
          <w:kern w:val="2"/>
          <w:lang w:eastAsia="zh-CN"/>
        </w:rPr>
        <w:t>:</w:t>
      </w:r>
      <w:r w:rsidR="0011552D">
        <w:rPr>
          <w:i/>
          <w:kern w:val="2"/>
          <w:lang w:eastAsia="zh-CN"/>
        </w:rPr>
        <w:t xml:space="preserve"> </w:t>
      </w:r>
      <w:r>
        <w:rPr>
          <w:i/>
          <w:kern w:val="2"/>
          <w:lang w:eastAsia="zh-CN"/>
        </w:rPr>
        <w:t>N</w:t>
      </w:r>
      <w:r w:rsidR="0011552D">
        <w:rPr>
          <w:i/>
          <w:kern w:val="2"/>
          <w:lang w:eastAsia="zh-CN"/>
        </w:rPr>
        <w:t xml:space="preserve">o </w:t>
      </w:r>
      <w:r w:rsidR="00FD35C4">
        <w:rPr>
          <w:i/>
          <w:kern w:val="2"/>
          <w:lang w:eastAsia="zh-CN"/>
        </w:rPr>
        <w:t xml:space="preserve">processing delay </w:t>
      </w:r>
      <w:r w:rsidR="00270098">
        <w:rPr>
          <w:i/>
          <w:kern w:val="2"/>
          <w:lang w:eastAsia="zh-CN"/>
        </w:rPr>
        <w:t>should be assumed for t</w:t>
      </w:r>
      <w:r>
        <w:rPr>
          <w:i/>
          <w:kern w:val="2"/>
          <w:lang w:eastAsia="zh-CN"/>
        </w:rPr>
        <w:t>he transparent satellite</w:t>
      </w:r>
      <w:r w:rsidR="00FD35C4" w:rsidRPr="00CC133D">
        <w:rPr>
          <w:i/>
          <w:kern w:val="2"/>
          <w:lang w:eastAsia="zh-CN"/>
        </w:rPr>
        <w:t>.</w:t>
      </w:r>
    </w:p>
    <w:p w14:paraId="735B71A0" w14:textId="77777777" w:rsidR="006A2036" w:rsidRDefault="006A2036" w:rsidP="006B4566">
      <w:pPr>
        <w:rPr>
          <w:lang w:val="en-GB"/>
        </w:rPr>
      </w:pPr>
    </w:p>
    <w:p w14:paraId="33E54C56" w14:textId="77777777" w:rsidR="000368A3" w:rsidRPr="00C748F7" w:rsidRDefault="004B19EB" w:rsidP="000368A3">
      <w:pPr>
        <w:pStyle w:val="2"/>
        <w:rPr>
          <w:lang w:eastAsia="zh-CN"/>
        </w:rPr>
      </w:pPr>
      <w:r w:rsidRPr="00FE34E2">
        <w:rPr>
          <w:lang w:eastAsia="zh-CN"/>
        </w:rPr>
        <w:lastRenderedPageBreak/>
        <w:t>UE characteristics</w:t>
      </w:r>
    </w:p>
    <w:p w14:paraId="11540761" w14:textId="1C3B83DF" w:rsidR="000368A3" w:rsidRDefault="007B3D4A" w:rsidP="000368A3">
      <w:r>
        <w:t xml:space="preserve">Compared with terrestrial networks, one </w:t>
      </w:r>
      <w:r w:rsidRPr="00D802A4">
        <w:t>distinctive</w:t>
      </w:r>
      <w:r>
        <w:t xml:space="preserve"> feature for NTN is the unbalanced UE density in different geographical regions </w:t>
      </w:r>
      <w:r w:rsidR="000368A3">
        <w:t>[</w:t>
      </w:r>
      <w:r w:rsidR="00BB1AE4">
        <w:t>7</w:t>
      </w:r>
      <w:r w:rsidR="000368A3">
        <w:t xml:space="preserve">]. As most world population lives around the equator or in middle-latitude regions, the UE density as well as communication demands there are much larger than those from other areas. Meanwhile, the UE density within a beam indeed varies with time due to the </w:t>
      </w:r>
      <w:r w:rsidR="00F730D4">
        <w:t xml:space="preserve">LEO </w:t>
      </w:r>
      <w:r w:rsidR="000368A3">
        <w:t>satellite mobility</w:t>
      </w:r>
      <w:r w:rsidR="00F730D4">
        <w:t>, or the UE mobility</w:t>
      </w:r>
      <w:r w:rsidR="000368A3">
        <w:t xml:space="preserve">. Thus, the </w:t>
      </w:r>
      <w:r w:rsidR="00F730D4">
        <w:t xml:space="preserve">varied </w:t>
      </w:r>
      <w:r w:rsidR="000368A3">
        <w:t>UE density should be considered</w:t>
      </w:r>
      <w:r w:rsidR="00F730D4">
        <w:t xml:space="preserve"> in </w:t>
      </w:r>
      <w:r w:rsidR="000368A3">
        <w:t>system level performance evaluation</w:t>
      </w:r>
      <w:r w:rsidR="00F730D4">
        <w:t xml:space="preserve"> for NTN</w:t>
      </w:r>
      <w:r w:rsidR="000368A3">
        <w:t>.</w:t>
      </w:r>
    </w:p>
    <w:p w14:paraId="5FABDCC4" w14:textId="3105058E" w:rsidR="000368A3" w:rsidRPr="00FE34E2" w:rsidRDefault="000368A3" w:rsidP="000368A3">
      <w:r w:rsidRPr="00FE34E2">
        <w:rPr>
          <w:rFonts w:eastAsiaTheme="minorEastAsia"/>
          <w:b/>
          <w:i/>
          <w:lang w:eastAsia="zh-CN"/>
        </w:rPr>
        <w:t xml:space="preserve">Proposal </w:t>
      </w:r>
      <w:r w:rsidR="00BB1AE4">
        <w:rPr>
          <w:rFonts w:eastAsiaTheme="minorEastAsia"/>
          <w:b/>
          <w:i/>
          <w:lang w:eastAsia="zh-CN"/>
        </w:rPr>
        <w:t>7</w:t>
      </w:r>
      <w:r w:rsidRPr="00FE34E2">
        <w:rPr>
          <w:rFonts w:eastAsiaTheme="minorEastAsia"/>
          <w:b/>
          <w:i/>
          <w:lang w:eastAsia="zh-CN"/>
        </w:rPr>
        <w:t xml:space="preserve">: </w:t>
      </w:r>
      <w:r w:rsidR="00D35357" w:rsidRPr="00FE34E2">
        <w:rPr>
          <w:rFonts w:eastAsiaTheme="minorEastAsia"/>
          <w:i/>
          <w:lang w:eastAsia="zh-CN"/>
        </w:rPr>
        <w:t>Different</w:t>
      </w:r>
      <w:r w:rsidRPr="00FE34E2">
        <w:rPr>
          <w:rFonts w:eastAsiaTheme="minorEastAsia"/>
          <w:i/>
          <w:lang w:eastAsia="zh-CN"/>
        </w:rPr>
        <w:t xml:space="preserve"> UE density should be considered for </w:t>
      </w:r>
      <w:r w:rsidR="00D35357" w:rsidRPr="00FE34E2">
        <w:rPr>
          <w:rFonts w:eastAsiaTheme="minorEastAsia"/>
          <w:i/>
          <w:lang w:eastAsia="zh-CN"/>
        </w:rPr>
        <w:t xml:space="preserve">NTN </w:t>
      </w:r>
      <w:r w:rsidRPr="00FE34E2">
        <w:rPr>
          <w:rFonts w:eastAsiaTheme="minorEastAsia"/>
          <w:i/>
          <w:lang w:eastAsia="zh-CN"/>
        </w:rPr>
        <w:t>system level simulation.</w:t>
      </w:r>
      <w:r w:rsidRPr="00FE34E2">
        <w:t xml:space="preserve"> </w:t>
      </w:r>
    </w:p>
    <w:p w14:paraId="4D15033B" w14:textId="2C7BB5CB" w:rsidR="00D35357" w:rsidRPr="00FE34E2" w:rsidRDefault="00F730D4" w:rsidP="000368A3">
      <w:r>
        <w:t>Furthermore</w:t>
      </w:r>
      <w:r w:rsidR="006914DF" w:rsidRPr="00FE34E2">
        <w:t>, t</w:t>
      </w:r>
      <w:r w:rsidR="00D35357" w:rsidRPr="00FE34E2">
        <w:t xml:space="preserve">here </w:t>
      </w:r>
      <w:r w:rsidR="00E71128">
        <w:t>should</w:t>
      </w:r>
      <w:r w:rsidR="00E71128" w:rsidRPr="00FE34E2">
        <w:t xml:space="preserve"> </w:t>
      </w:r>
      <w:r w:rsidR="00D35357" w:rsidRPr="00FE34E2">
        <w:t xml:space="preserve">be multiple types of </w:t>
      </w:r>
      <w:r w:rsidR="00E71128">
        <w:t>UE</w:t>
      </w:r>
      <w:r w:rsidR="00616D93" w:rsidRPr="00FE34E2">
        <w:t>s</w:t>
      </w:r>
      <w:r w:rsidR="00D35357" w:rsidRPr="00FE34E2">
        <w:t xml:space="preserve"> </w:t>
      </w:r>
      <w:r w:rsidR="00616D93" w:rsidRPr="00FE34E2">
        <w:t>mounted on different</w:t>
      </w:r>
      <w:r w:rsidR="00D35357" w:rsidRPr="00FE34E2">
        <w:t xml:space="preserve"> moving platform</w:t>
      </w:r>
      <w:r w:rsidR="00616D93" w:rsidRPr="00FE34E2">
        <w:t xml:space="preserve">s, </w:t>
      </w:r>
      <w:r w:rsidR="00D35357" w:rsidRPr="00FE34E2">
        <w:t>e.g. bus, train, vessel, aircraft, etc.</w:t>
      </w:r>
      <w:r w:rsidR="00D31420" w:rsidRPr="00FE34E2">
        <w:t xml:space="preserve"> They </w:t>
      </w:r>
      <w:r w:rsidR="00E71128">
        <w:t>could</w:t>
      </w:r>
      <w:r w:rsidR="00E71128" w:rsidRPr="00FE34E2">
        <w:t xml:space="preserve"> </w:t>
      </w:r>
      <w:r w:rsidR="00D31420" w:rsidRPr="00FE34E2">
        <w:t>differ in terms of mobility</w:t>
      </w:r>
      <w:r>
        <w:t xml:space="preserve"> speed</w:t>
      </w:r>
      <w:r w:rsidR="00D31420" w:rsidRPr="00FE34E2">
        <w:t xml:space="preserve">, </w:t>
      </w:r>
      <w:r>
        <w:t xml:space="preserve">UE </w:t>
      </w:r>
      <w:r w:rsidR="00D31420" w:rsidRPr="00FE34E2">
        <w:t>density</w:t>
      </w:r>
      <w:r w:rsidR="00E71128">
        <w:t>, antenna pattern</w:t>
      </w:r>
      <w:r w:rsidR="009A59CB">
        <w:t>, antenna number</w:t>
      </w:r>
      <w:r w:rsidR="00E71128">
        <w:t xml:space="preserve"> </w:t>
      </w:r>
      <w:r w:rsidR="00D31420" w:rsidRPr="00FE34E2">
        <w:t xml:space="preserve">and </w:t>
      </w:r>
      <w:r w:rsidR="00E71128">
        <w:t xml:space="preserve">UE </w:t>
      </w:r>
      <w:r w:rsidR="00D31420" w:rsidRPr="00FE34E2">
        <w:t>deployment which impact</w:t>
      </w:r>
      <w:r w:rsidR="00E71128">
        <w:t>s</w:t>
      </w:r>
      <w:r w:rsidR="006914DF" w:rsidRPr="00FE34E2">
        <w:t xml:space="preserve"> </w:t>
      </w:r>
      <w:r w:rsidR="00D31420" w:rsidRPr="00FE34E2">
        <w:t>the simulation assumption</w:t>
      </w:r>
      <w:r w:rsidR="00616D93" w:rsidRPr="00FE34E2">
        <w:t>s such as UE dropping, traffic model</w:t>
      </w:r>
      <w:r w:rsidR="00E71128">
        <w:t xml:space="preserve">, </w:t>
      </w:r>
      <w:r w:rsidR="00E71128" w:rsidRPr="00E71128">
        <w:t>antenna</w:t>
      </w:r>
      <w:r w:rsidR="00616D93" w:rsidRPr="00FE34E2">
        <w:t xml:space="preserve"> </w:t>
      </w:r>
      <w:r w:rsidR="00E71128">
        <w:t xml:space="preserve">model </w:t>
      </w:r>
      <w:r w:rsidR="00616D93" w:rsidRPr="00FE34E2">
        <w:t>and channel model.</w:t>
      </w:r>
    </w:p>
    <w:p w14:paraId="74DDC35E" w14:textId="3C2910A2" w:rsidR="00616D93" w:rsidRDefault="00616D93" w:rsidP="000368A3">
      <w:pPr>
        <w:rPr>
          <w:rFonts w:eastAsiaTheme="minorEastAsia"/>
          <w:i/>
          <w:lang w:eastAsia="zh-CN"/>
        </w:rPr>
      </w:pPr>
      <w:r w:rsidRPr="00FE34E2">
        <w:rPr>
          <w:b/>
          <w:i/>
        </w:rPr>
        <w:t xml:space="preserve">Proposal </w:t>
      </w:r>
      <w:r w:rsidR="00BB1AE4">
        <w:rPr>
          <w:b/>
          <w:i/>
        </w:rPr>
        <w:t>8</w:t>
      </w:r>
      <w:r w:rsidRPr="00FE34E2">
        <w:rPr>
          <w:b/>
          <w:i/>
        </w:rPr>
        <w:t>:</w:t>
      </w:r>
      <w:r w:rsidRPr="00FE34E2">
        <w:rPr>
          <w:i/>
        </w:rPr>
        <w:t xml:space="preserve"> Different types of UE</w:t>
      </w:r>
      <w:r w:rsidR="00230467">
        <w:rPr>
          <w:i/>
        </w:rPr>
        <w:t>s</w:t>
      </w:r>
      <w:r w:rsidR="00230467" w:rsidRPr="00FE34E2">
        <w:rPr>
          <w:i/>
        </w:rPr>
        <w:t xml:space="preserve"> </w:t>
      </w:r>
      <w:r w:rsidRPr="00FE34E2">
        <w:rPr>
          <w:i/>
        </w:rPr>
        <w:t xml:space="preserve">should be considered </w:t>
      </w:r>
      <w:r w:rsidRPr="00FE34E2">
        <w:rPr>
          <w:rFonts w:eastAsiaTheme="minorEastAsia"/>
          <w:i/>
          <w:lang w:eastAsia="zh-CN"/>
        </w:rPr>
        <w:t>for NTN system level simulation.</w:t>
      </w:r>
    </w:p>
    <w:p w14:paraId="367E8136" w14:textId="77777777" w:rsidR="00C748F7" w:rsidRPr="00616D93" w:rsidRDefault="00C748F7" w:rsidP="000368A3">
      <w:pPr>
        <w:rPr>
          <w:rFonts w:eastAsiaTheme="minorEastAsia"/>
          <w:i/>
          <w:lang w:eastAsia="zh-CN"/>
        </w:rPr>
      </w:pPr>
    </w:p>
    <w:p w14:paraId="1A416000" w14:textId="77777777" w:rsidR="006B4566" w:rsidRDefault="006B4566" w:rsidP="000368A3">
      <w:pPr>
        <w:pStyle w:val="2"/>
        <w:rPr>
          <w:lang w:eastAsia="zh-CN"/>
        </w:rPr>
      </w:pPr>
      <w:r w:rsidRPr="00402460">
        <w:rPr>
          <w:lang w:eastAsia="zh-CN"/>
        </w:rPr>
        <w:t>C</w:t>
      </w:r>
      <w:r w:rsidRPr="00402460">
        <w:rPr>
          <w:rFonts w:hint="eastAsia"/>
          <w:lang w:eastAsia="zh-CN"/>
        </w:rPr>
        <w:t xml:space="preserve">hannel </w:t>
      </w:r>
      <w:r w:rsidRPr="00402460">
        <w:rPr>
          <w:lang w:eastAsia="zh-CN"/>
        </w:rPr>
        <w:t>model</w:t>
      </w:r>
    </w:p>
    <w:p w14:paraId="7D567E28" w14:textId="77777777" w:rsidR="0092263A" w:rsidRDefault="006B4566" w:rsidP="006B4566">
      <w:pPr>
        <w:rPr>
          <w:kern w:val="2"/>
          <w:lang w:val="en-GB" w:eastAsia="zh-CN"/>
        </w:rPr>
      </w:pPr>
      <w:r>
        <w:rPr>
          <w:kern w:val="2"/>
          <w:lang w:val="en-GB" w:eastAsia="zh-CN"/>
        </w:rPr>
        <w:t>C</w:t>
      </w:r>
      <w:r>
        <w:rPr>
          <w:rFonts w:hint="eastAsia"/>
          <w:kern w:val="2"/>
          <w:lang w:val="en-GB" w:eastAsia="zh-CN"/>
        </w:rPr>
        <w:t xml:space="preserve">hannel </w:t>
      </w:r>
      <w:r>
        <w:rPr>
          <w:kern w:val="2"/>
          <w:lang w:val="en-GB" w:eastAsia="zh-CN"/>
        </w:rPr>
        <w:t xml:space="preserve">model </w:t>
      </w:r>
      <w:r w:rsidR="0092263A">
        <w:rPr>
          <w:kern w:val="2"/>
          <w:lang w:val="en-GB" w:eastAsia="zh-CN"/>
        </w:rPr>
        <w:t xml:space="preserve">in the system level simulation </w:t>
      </w:r>
      <w:r>
        <w:rPr>
          <w:kern w:val="2"/>
          <w:lang w:val="en-GB" w:eastAsia="zh-CN"/>
        </w:rPr>
        <w:t xml:space="preserve">includes large scale model and fast fading model. </w:t>
      </w:r>
    </w:p>
    <w:p w14:paraId="148574D3" w14:textId="63983AB3" w:rsidR="0092263A" w:rsidRDefault="006B4566" w:rsidP="00FE34E2">
      <w:pPr>
        <w:pStyle w:val="af"/>
        <w:numPr>
          <w:ilvl w:val="0"/>
          <w:numId w:val="31"/>
        </w:numPr>
        <w:rPr>
          <w:kern w:val="2"/>
          <w:lang w:val="en-GB" w:eastAsia="zh-CN"/>
        </w:rPr>
      </w:pPr>
      <w:r w:rsidRPr="00FE34E2">
        <w:rPr>
          <w:kern w:val="2"/>
          <w:lang w:val="en-GB" w:eastAsia="zh-CN"/>
        </w:rPr>
        <w:t xml:space="preserve">For large scale model, the definition </w:t>
      </w:r>
      <w:r w:rsidR="00DC27E3" w:rsidRPr="00FE34E2">
        <w:rPr>
          <w:kern w:val="2"/>
          <w:lang w:val="en-GB" w:eastAsia="zh-CN"/>
        </w:rPr>
        <w:t xml:space="preserve">of the </w:t>
      </w:r>
      <w:r w:rsidRPr="00FE34E2">
        <w:rPr>
          <w:kern w:val="2"/>
          <w:lang w:val="en-GB" w:eastAsia="zh-CN"/>
        </w:rPr>
        <w:t xml:space="preserve">path loss, shadow fading, atmospheric absorption and rain/cloud attenuation on chapter 6.6 in </w:t>
      </w:r>
      <w:r w:rsidR="00DC27E3" w:rsidRPr="00FE34E2">
        <w:rPr>
          <w:kern w:val="2"/>
          <w:lang w:val="en-GB" w:eastAsia="zh-CN"/>
        </w:rPr>
        <w:t>[2]</w:t>
      </w:r>
      <w:r w:rsidRPr="00FE34E2">
        <w:rPr>
          <w:kern w:val="2"/>
          <w:lang w:val="en-GB" w:eastAsia="zh-CN"/>
        </w:rPr>
        <w:t>, can be used in</w:t>
      </w:r>
      <w:r w:rsidR="00DC27E3" w:rsidRPr="00DC27E3">
        <w:t xml:space="preserve"> </w:t>
      </w:r>
      <w:r w:rsidR="00DC27E3" w:rsidRPr="00FE34E2">
        <w:rPr>
          <w:kern w:val="2"/>
          <w:lang w:val="en-GB" w:eastAsia="zh-CN"/>
        </w:rPr>
        <w:t>NTN system level</w:t>
      </w:r>
      <w:r w:rsidRPr="00FE34E2">
        <w:rPr>
          <w:kern w:val="2"/>
          <w:lang w:val="en-GB" w:eastAsia="zh-CN"/>
        </w:rPr>
        <w:t xml:space="preserve"> simulation.</w:t>
      </w:r>
      <w:r w:rsidR="00BA097B" w:rsidRPr="00FE34E2">
        <w:rPr>
          <w:kern w:val="2"/>
          <w:lang w:val="en-GB" w:eastAsia="zh-CN"/>
        </w:rPr>
        <w:t xml:space="preserve"> </w:t>
      </w:r>
    </w:p>
    <w:p w14:paraId="1EE8605A" w14:textId="4520C133" w:rsidR="006B4566" w:rsidRPr="00FE34E2" w:rsidRDefault="0092263A" w:rsidP="00FE34E2">
      <w:pPr>
        <w:pStyle w:val="af"/>
        <w:numPr>
          <w:ilvl w:val="0"/>
          <w:numId w:val="31"/>
        </w:numPr>
        <w:rPr>
          <w:kern w:val="2"/>
          <w:lang w:val="en-GB" w:eastAsia="zh-CN"/>
        </w:rPr>
      </w:pPr>
      <w:r>
        <w:rPr>
          <w:kern w:val="2"/>
          <w:lang w:val="en-GB" w:eastAsia="zh-CN"/>
        </w:rPr>
        <w:t>F</w:t>
      </w:r>
      <w:r w:rsidR="006B4566" w:rsidRPr="00FE34E2">
        <w:rPr>
          <w:kern w:val="2"/>
          <w:lang w:val="en-GB" w:eastAsia="zh-CN"/>
        </w:rPr>
        <w:t xml:space="preserve">or fast fading model, </w:t>
      </w:r>
      <w:r w:rsidR="00207498">
        <w:rPr>
          <w:kern w:val="2"/>
          <w:lang w:val="en-GB" w:eastAsia="zh-CN"/>
        </w:rPr>
        <w:t xml:space="preserve">the </w:t>
      </w:r>
      <w:r w:rsidR="006B4566" w:rsidRPr="00FE34E2">
        <w:rPr>
          <w:kern w:val="2"/>
          <w:lang w:val="en-GB" w:eastAsia="zh-CN"/>
        </w:rPr>
        <w:t xml:space="preserve">frequency selective fading should be </w:t>
      </w:r>
      <w:r>
        <w:rPr>
          <w:kern w:val="2"/>
          <w:lang w:val="en-GB" w:eastAsia="zh-CN"/>
        </w:rPr>
        <w:t>considered</w:t>
      </w:r>
      <w:r w:rsidR="00207498">
        <w:rPr>
          <w:kern w:val="2"/>
          <w:lang w:val="en-GB" w:eastAsia="zh-CN"/>
        </w:rPr>
        <w:t xml:space="preserve"> other than the </w:t>
      </w:r>
      <w:r w:rsidR="00207498" w:rsidRPr="00332550">
        <w:rPr>
          <w:kern w:val="2"/>
          <w:lang w:val="en-GB" w:eastAsia="zh-CN"/>
        </w:rPr>
        <w:t>flat fading model</w:t>
      </w:r>
      <w:r w:rsidR="00EB6ED7">
        <w:rPr>
          <w:kern w:val="2"/>
          <w:lang w:val="en-GB" w:eastAsia="zh-CN"/>
        </w:rPr>
        <w:t xml:space="preserve">. </w:t>
      </w:r>
      <w:r w:rsidR="0067423A">
        <w:rPr>
          <w:kern w:val="2"/>
          <w:lang w:val="en-GB" w:eastAsia="zh-CN"/>
        </w:rPr>
        <w:t>There are eight</w:t>
      </w:r>
      <w:r w:rsidR="00EB6ED7">
        <w:rPr>
          <w:color w:val="000000"/>
          <w:lang w:eastAsia="zh-CN"/>
        </w:rPr>
        <w:t xml:space="preserve"> channel model scenarios </w:t>
      </w:r>
      <w:r w:rsidR="0067423A">
        <w:rPr>
          <w:color w:val="000000"/>
          <w:lang w:eastAsia="zh-CN"/>
        </w:rPr>
        <w:t xml:space="preserve">given by a </w:t>
      </w:r>
      <w:r w:rsidR="00EB6ED7">
        <w:rPr>
          <w:color w:val="000000"/>
          <w:lang w:eastAsia="zh-CN"/>
        </w:rPr>
        <w:t>combin</w:t>
      </w:r>
      <w:r w:rsidR="0067423A">
        <w:rPr>
          <w:color w:val="000000"/>
          <w:lang w:eastAsia="zh-CN"/>
        </w:rPr>
        <w:t>ation of</w:t>
      </w:r>
      <w:r w:rsidR="00EB6ED7">
        <w:rPr>
          <w:color w:val="000000"/>
          <w:lang w:eastAsia="zh-CN"/>
        </w:rPr>
        <w:t xml:space="preserve"> </w:t>
      </w:r>
      <w:r w:rsidR="0067423A">
        <w:rPr>
          <w:color w:val="000000"/>
          <w:lang w:eastAsia="zh-CN"/>
        </w:rPr>
        <w:t>L</w:t>
      </w:r>
      <w:r w:rsidR="00EB6ED7">
        <w:rPr>
          <w:color w:val="000000"/>
          <w:lang w:eastAsia="zh-CN"/>
        </w:rPr>
        <w:t>OS/NLOS and Urban/Dense Urban/Suburban/rural</w:t>
      </w:r>
      <w:r w:rsidR="00EB6ED7" w:rsidRPr="00EB6ED7">
        <w:rPr>
          <w:color w:val="000000"/>
          <w:lang w:eastAsia="zh-CN"/>
        </w:rPr>
        <w:t xml:space="preserve"> </w:t>
      </w:r>
      <w:r w:rsidR="00EB6ED7">
        <w:rPr>
          <w:color w:val="000000"/>
          <w:lang w:eastAsia="zh-CN"/>
        </w:rPr>
        <w:t xml:space="preserve">[2]. However, </w:t>
      </w:r>
      <w:r w:rsidR="00EB6ED7">
        <w:rPr>
          <w:kern w:val="2"/>
          <w:lang w:val="en-GB" w:eastAsia="zh-CN"/>
        </w:rPr>
        <w:t>t</w:t>
      </w:r>
      <w:r w:rsidR="00207498">
        <w:rPr>
          <w:kern w:val="2"/>
          <w:lang w:val="en-GB" w:eastAsia="zh-CN"/>
        </w:rPr>
        <w:t>he s</w:t>
      </w:r>
      <w:r w:rsidR="002965C0">
        <w:rPr>
          <w:kern w:val="2"/>
          <w:lang w:val="en-GB" w:eastAsia="zh-CN"/>
        </w:rPr>
        <w:t>cenario</w:t>
      </w:r>
      <w:r w:rsidR="00207498">
        <w:rPr>
          <w:kern w:val="2"/>
          <w:lang w:val="en-GB" w:eastAsia="zh-CN"/>
        </w:rPr>
        <w:t xml:space="preserve"> </w:t>
      </w:r>
      <w:r w:rsidR="00151061">
        <w:rPr>
          <w:kern w:val="2"/>
          <w:lang w:val="en-GB" w:eastAsia="zh-CN"/>
        </w:rPr>
        <w:t>that</w:t>
      </w:r>
      <w:r w:rsidR="006B4566" w:rsidRPr="00FE34E2">
        <w:rPr>
          <w:kern w:val="2"/>
          <w:lang w:val="en-GB" w:eastAsia="zh-CN"/>
        </w:rPr>
        <w:t xml:space="preserve"> the flat fading model</w:t>
      </w:r>
      <w:r w:rsidR="00151061">
        <w:rPr>
          <w:kern w:val="2"/>
          <w:lang w:val="en-GB" w:eastAsia="zh-CN"/>
        </w:rPr>
        <w:t xml:space="preserve"> supported </w:t>
      </w:r>
      <w:r w:rsidR="004C77B3" w:rsidRPr="00FE34E2">
        <w:rPr>
          <w:kern w:val="2"/>
          <w:lang w:val="en-GB" w:eastAsia="zh-CN"/>
        </w:rPr>
        <w:t xml:space="preserve">is </w:t>
      </w:r>
      <w:r w:rsidR="00207498">
        <w:rPr>
          <w:kern w:val="2"/>
          <w:lang w:val="en-GB" w:eastAsia="zh-CN"/>
        </w:rPr>
        <w:t>very limited</w:t>
      </w:r>
      <w:r w:rsidR="00151061">
        <w:rPr>
          <w:kern w:val="2"/>
          <w:lang w:val="en-GB" w:eastAsia="zh-CN"/>
        </w:rPr>
        <w:t xml:space="preserve">. Besides, </w:t>
      </w:r>
      <w:r w:rsidR="00151061" w:rsidRPr="00332550">
        <w:rPr>
          <w:kern w:val="2"/>
          <w:lang w:val="en-GB" w:eastAsia="zh-CN"/>
        </w:rPr>
        <w:t>the flat fading model</w:t>
      </w:r>
      <w:r w:rsidR="00207498" w:rsidRPr="00332550">
        <w:rPr>
          <w:kern w:val="2"/>
          <w:lang w:val="en-GB" w:eastAsia="zh-CN"/>
        </w:rPr>
        <w:t xml:space="preserve"> is</w:t>
      </w:r>
      <w:r w:rsidR="00207498" w:rsidRPr="00207498">
        <w:rPr>
          <w:kern w:val="2"/>
          <w:lang w:val="en-GB" w:eastAsia="zh-CN"/>
        </w:rPr>
        <w:t xml:space="preserve"> </w:t>
      </w:r>
      <w:r w:rsidR="00207498">
        <w:rPr>
          <w:kern w:val="2"/>
          <w:lang w:val="en-GB" w:eastAsia="zh-CN"/>
        </w:rPr>
        <w:t xml:space="preserve">only </w:t>
      </w:r>
      <w:r w:rsidR="006B4566" w:rsidRPr="00FE34E2">
        <w:rPr>
          <w:kern w:val="2"/>
          <w:lang w:val="en-GB" w:eastAsia="zh-CN"/>
        </w:rPr>
        <w:t xml:space="preserve">used </w:t>
      </w:r>
      <w:r w:rsidR="00207498">
        <w:rPr>
          <w:kern w:val="2"/>
          <w:lang w:val="en-GB" w:eastAsia="zh-CN"/>
        </w:rPr>
        <w:t>when</w:t>
      </w:r>
      <w:r w:rsidR="00207498" w:rsidRPr="00FE34E2">
        <w:rPr>
          <w:kern w:val="2"/>
          <w:lang w:val="en-GB" w:eastAsia="zh-CN"/>
        </w:rPr>
        <w:t xml:space="preserve"> </w:t>
      </w:r>
      <w:r w:rsidR="006B4566" w:rsidRPr="00FE34E2">
        <w:rPr>
          <w:kern w:val="2"/>
          <w:lang w:val="en-GB" w:eastAsia="zh-CN"/>
        </w:rPr>
        <w:t>the following condition</w:t>
      </w:r>
      <w:r w:rsidR="004C77B3" w:rsidRPr="00FE34E2">
        <w:rPr>
          <w:kern w:val="2"/>
          <w:lang w:val="en-GB" w:eastAsia="zh-CN"/>
        </w:rPr>
        <w:t>s</w:t>
      </w:r>
      <w:r w:rsidR="006B4566" w:rsidRPr="00FE34E2">
        <w:rPr>
          <w:kern w:val="2"/>
          <w:lang w:val="en-GB" w:eastAsia="zh-CN"/>
        </w:rPr>
        <w:t xml:space="preserve"> are all satisfied [</w:t>
      </w:r>
      <w:r w:rsidR="00DC27E3" w:rsidRPr="00FE34E2">
        <w:rPr>
          <w:kern w:val="2"/>
          <w:lang w:val="en-GB" w:eastAsia="zh-CN"/>
        </w:rPr>
        <w:t>2</w:t>
      </w:r>
      <w:r w:rsidR="006B4566" w:rsidRPr="00FE34E2">
        <w:rPr>
          <w:kern w:val="2"/>
          <w:lang w:val="en-GB" w:eastAsia="zh-CN"/>
        </w:rPr>
        <w:t>]</w:t>
      </w:r>
      <w:r w:rsidR="002965C0">
        <w:rPr>
          <w:kern w:val="2"/>
          <w:lang w:val="en-GB" w:eastAsia="zh-CN"/>
        </w:rPr>
        <w:t>.</w:t>
      </w:r>
      <w:r w:rsidR="002965C0" w:rsidRPr="002965C0">
        <w:t xml:space="preserve"> </w:t>
      </w:r>
    </w:p>
    <w:p w14:paraId="53C52F6A" w14:textId="77777777" w:rsidR="006B4566" w:rsidRPr="000368A3" w:rsidRDefault="006B4566" w:rsidP="006B4566">
      <w:pPr>
        <w:pStyle w:val="B1"/>
        <w:rPr>
          <w:rStyle w:val="af1"/>
          <w:rFonts w:eastAsia="Calibri"/>
          <w:b w:val="0"/>
          <w:sz w:val="22"/>
          <w:szCs w:val="22"/>
        </w:rPr>
      </w:pPr>
      <w:r w:rsidRPr="000368A3">
        <w:rPr>
          <w:rStyle w:val="af1"/>
          <w:rFonts w:eastAsia="Calibri"/>
          <w:b w:val="0"/>
          <w:sz w:val="22"/>
          <w:szCs w:val="22"/>
        </w:rPr>
        <w:t>-</w:t>
      </w:r>
      <w:r w:rsidRPr="000368A3">
        <w:rPr>
          <w:rStyle w:val="af1"/>
          <w:rFonts w:eastAsia="Calibri"/>
          <w:b w:val="0"/>
          <w:sz w:val="22"/>
          <w:szCs w:val="22"/>
        </w:rPr>
        <w:tab/>
        <w:t>S-band scenario</w:t>
      </w:r>
    </w:p>
    <w:p w14:paraId="4EB8E3BA" w14:textId="77777777" w:rsidR="006B4566" w:rsidRPr="000368A3" w:rsidRDefault="006B4566" w:rsidP="006B4566">
      <w:pPr>
        <w:pStyle w:val="B1"/>
        <w:rPr>
          <w:rStyle w:val="af1"/>
          <w:rFonts w:eastAsia="Calibri"/>
          <w:b w:val="0"/>
          <w:sz w:val="22"/>
          <w:szCs w:val="22"/>
        </w:rPr>
      </w:pPr>
      <w:r w:rsidRPr="000368A3">
        <w:rPr>
          <w:rStyle w:val="af1"/>
          <w:rFonts w:eastAsia="Calibri"/>
          <w:b w:val="0"/>
          <w:sz w:val="22"/>
          <w:szCs w:val="22"/>
        </w:rPr>
        <w:t>-</w:t>
      </w:r>
      <w:r w:rsidRPr="000368A3">
        <w:rPr>
          <w:rStyle w:val="af1"/>
          <w:rFonts w:eastAsia="Calibri"/>
          <w:b w:val="0"/>
          <w:sz w:val="22"/>
          <w:szCs w:val="22"/>
        </w:rPr>
        <w:tab/>
        <w:t>Minimum elevation angle is 20° or above</w:t>
      </w:r>
    </w:p>
    <w:p w14:paraId="260537D4" w14:textId="77777777" w:rsidR="006B4566" w:rsidRPr="000368A3" w:rsidRDefault="006B4566" w:rsidP="006B4566">
      <w:pPr>
        <w:pStyle w:val="B1"/>
        <w:rPr>
          <w:rStyle w:val="af1"/>
          <w:rFonts w:eastAsia="Calibri"/>
          <w:b w:val="0"/>
          <w:sz w:val="22"/>
          <w:szCs w:val="22"/>
        </w:rPr>
      </w:pPr>
      <w:r w:rsidRPr="000368A3">
        <w:rPr>
          <w:rStyle w:val="af1"/>
          <w:rFonts w:eastAsia="Calibri"/>
          <w:b w:val="0"/>
          <w:sz w:val="22"/>
          <w:szCs w:val="22"/>
        </w:rPr>
        <w:t>-</w:t>
      </w:r>
      <w:r w:rsidRPr="000368A3">
        <w:rPr>
          <w:rStyle w:val="af1"/>
          <w:rFonts w:eastAsia="Calibri"/>
          <w:b w:val="0"/>
          <w:sz w:val="22"/>
          <w:szCs w:val="22"/>
        </w:rPr>
        <w:tab/>
        <w:t>Quasi-LOS conditions (i.e. fading margin is approx. 5dB maximum)</w:t>
      </w:r>
    </w:p>
    <w:p w14:paraId="313B9104" w14:textId="77777777" w:rsidR="006B4566" w:rsidRPr="000368A3" w:rsidRDefault="006B4566" w:rsidP="006B4566">
      <w:pPr>
        <w:pStyle w:val="B1"/>
        <w:rPr>
          <w:rStyle w:val="af1"/>
          <w:rFonts w:eastAsia="Calibri"/>
          <w:b w:val="0"/>
          <w:sz w:val="22"/>
          <w:szCs w:val="22"/>
        </w:rPr>
      </w:pPr>
      <w:r w:rsidRPr="000368A3">
        <w:rPr>
          <w:rStyle w:val="af1"/>
          <w:rFonts w:eastAsia="Calibri"/>
          <w:b w:val="0"/>
          <w:sz w:val="22"/>
          <w:szCs w:val="22"/>
        </w:rPr>
        <w:t>-</w:t>
      </w:r>
      <w:r w:rsidRPr="000368A3">
        <w:rPr>
          <w:rStyle w:val="af1"/>
          <w:rFonts w:eastAsia="Calibri"/>
          <w:b w:val="0"/>
          <w:sz w:val="22"/>
          <w:szCs w:val="22"/>
        </w:rPr>
        <w:tab/>
        <w:t>Channel bandwidth is 5MHz or below</w:t>
      </w:r>
    </w:p>
    <w:p w14:paraId="5537077D" w14:textId="77777777" w:rsidR="006B4566" w:rsidRPr="000368A3" w:rsidRDefault="006B4566" w:rsidP="006B4566">
      <w:pPr>
        <w:pStyle w:val="B1"/>
        <w:rPr>
          <w:rFonts w:eastAsia="Calibri"/>
          <w:bCs/>
          <w:sz w:val="22"/>
          <w:szCs w:val="22"/>
        </w:rPr>
      </w:pPr>
      <w:r w:rsidRPr="000368A3">
        <w:rPr>
          <w:rStyle w:val="af1"/>
          <w:rFonts w:eastAsia="Calibri"/>
          <w:b w:val="0"/>
          <w:sz w:val="22"/>
          <w:szCs w:val="22"/>
        </w:rPr>
        <w:t>-</w:t>
      </w:r>
      <w:r w:rsidRPr="000368A3">
        <w:rPr>
          <w:rStyle w:val="af1"/>
          <w:rFonts w:eastAsia="Calibri"/>
          <w:b w:val="0"/>
          <w:sz w:val="22"/>
          <w:szCs w:val="22"/>
        </w:rPr>
        <w:tab/>
        <w:t>Environment is rural, suburban or urban</w:t>
      </w:r>
    </w:p>
    <w:p w14:paraId="6ADE5CF3" w14:textId="7048E229" w:rsidR="006B4566" w:rsidRPr="00FE34E2" w:rsidRDefault="0067423A" w:rsidP="006B4566">
      <w:pPr>
        <w:rPr>
          <w:lang w:eastAsia="zh-CN"/>
        </w:rPr>
      </w:pPr>
      <w:r>
        <w:rPr>
          <w:kern w:val="2"/>
          <w:lang w:val="en-GB" w:eastAsia="zh-CN"/>
        </w:rPr>
        <w:t>For simplicity</w:t>
      </w:r>
      <w:r w:rsidR="006B4566">
        <w:rPr>
          <w:color w:val="000000"/>
          <w:lang w:eastAsia="zh-CN"/>
        </w:rPr>
        <w:t xml:space="preserve">, </w:t>
      </w:r>
      <w:r w:rsidR="001463C2">
        <w:rPr>
          <w:color w:val="000000"/>
          <w:lang w:eastAsia="zh-CN"/>
        </w:rPr>
        <w:t xml:space="preserve">the </w:t>
      </w:r>
      <w:r w:rsidR="006B4566">
        <w:rPr>
          <w:color w:val="000000"/>
          <w:lang w:eastAsia="zh-CN"/>
        </w:rPr>
        <w:t>LOS/NLOS with Dense Urb</w:t>
      </w:r>
      <w:r w:rsidR="0071228C">
        <w:rPr>
          <w:color w:val="000000"/>
          <w:lang w:eastAsia="zh-CN"/>
        </w:rPr>
        <w:t xml:space="preserve">an/Rural </w:t>
      </w:r>
      <w:r w:rsidR="001463C2">
        <w:rPr>
          <w:color w:val="000000"/>
          <w:lang w:eastAsia="zh-CN"/>
        </w:rPr>
        <w:t>c</w:t>
      </w:r>
      <w:r>
        <w:rPr>
          <w:color w:val="000000"/>
          <w:lang w:eastAsia="zh-CN"/>
        </w:rPr>
        <w:t>an</w:t>
      </w:r>
      <w:r w:rsidR="001463C2">
        <w:rPr>
          <w:color w:val="000000"/>
          <w:lang w:eastAsia="zh-CN"/>
        </w:rPr>
        <w:t xml:space="preserve"> </w:t>
      </w:r>
      <w:r w:rsidR="0071228C">
        <w:rPr>
          <w:color w:val="000000"/>
          <w:lang w:eastAsia="zh-CN"/>
        </w:rPr>
        <w:t>be evaluated first</w:t>
      </w:r>
      <w:r w:rsidR="001463C2">
        <w:rPr>
          <w:color w:val="000000"/>
          <w:lang w:eastAsia="zh-CN"/>
        </w:rPr>
        <w:t xml:space="preserve"> since these</w:t>
      </w:r>
      <w:r w:rsidR="00162804" w:rsidRPr="00162804">
        <w:rPr>
          <w:color w:val="000000"/>
          <w:lang w:eastAsia="zh-CN"/>
        </w:rPr>
        <w:t xml:space="preserve"> </w:t>
      </w:r>
      <w:r w:rsidR="00272702">
        <w:rPr>
          <w:color w:val="000000"/>
          <w:lang w:eastAsia="zh-CN"/>
        </w:rPr>
        <w:t xml:space="preserve">two </w:t>
      </w:r>
      <w:r w:rsidR="00162804" w:rsidRPr="00332550">
        <w:rPr>
          <w:lang w:eastAsia="zh-CN"/>
        </w:rPr>
        <w:t>scenarios</w:t>
      </w:r>
      <w:r w:rsidR="00162804">
        <w:rPr>
          <w:lang w:eastAsia="zh-CN"/>
        </w:rPr>
        <w:t xml:space="preserve"> are </w:t>
      </w:r>
      <w:r w:rsidR="00A12BA6">
        <w:rPr>
          <w:lang w:eastAsia="zh-CN"/>
        </w:rPr>
        <w:t xml:space="preserve">two extreme cases in terms of the channel </w:t>
      </w:r>
      <w:r w:rsidR="00272702">
        <w:rPr>
          <w:lang w:eastAsia="zh-CN"/>
        </w:rPr>
        <w:t xml:space="preserve">delay </w:t>
      </w:r>
      <w:r w:rsidR="00A12BA6">
        <w:rPr>
          <w:lang w:eastAsia="zh-CN"/>
        </w:rPr>
        <w:t>conditions</w:t>
      </w:r>
      <w:r w:rsidR="0071228C" w:rsidRPr="00FE34E2">
        <w:rPr>
          <w:lang w:eastAsia="zh-CN"/>
        </w:rPr>
        <w:t>.</w:t>
      </w:r>
    </w:p>
    <w:p w14:paraId="470114E7" w14:textId="546C8928" w:rsidR="00F36C24" w:rsidRDefault="006B4566" w:rsidP="006B4566">
      <w:pPr>
        <w:rPr>
          <w:i/>
          <w:kern w:val="2"/>
          <w:lang w:eastAsia="zh-CN"/>
        </w:rPr>
      </w:pPr>
      <w:r>
        <w:rPr>
          <w:rFonts w:hint="eastAsia"/>
          <w:b/>
          <w:i/>
          <w:kern w:val="2"/>
          <w:lang w:eastAsia="zh-CN"/>
        </w:rPr>
        <w:t xml:space="preserve">Proposal </w:t>
      </w:r>
      <w:r w:rsidR="00E55647">
        <w:rPr>
          <w:b/>
          <w:i/>
          <w:kern w:val="2"/>
          <w:lang w:eastAsia="zh-CN"/>
        </w:rPr>
        <w:t>9</w:t>
      </w:r>
      <w:r w:rsidRPr="00E454AE">
        <w:rPr>
          <w:rFonts w:hint="eastAsia"/>
          <w:b/>
          <w:i/>
          <w:kern w:val="2"/>
          <w:lang w:eastAsia="zh-CN"/>
        </w:rPr>
        <w:t>:</w:t>
      </w:r>
      <w:r>
        <w:rPr>
          <w:b/>
          <w:i/>
          <w:kern w:val="2"/>
          <w:lang w:eastAsia="zh-CN"/>
        </w:rPr>
        <w:t xml:space="preserve"> </w:t>
      </w:r>
      <w:r w:rsidRPr="00DC2D86">
        <w:rPr>
          <w:i/>
          <w:kern w:val="2"/>
          <w:lang w:eastAsia="zh-CN"/>
        </w:rPr>
        <w:t xml:space="preserve"> Frequency selective fading should be </w:t>
      </w:r>
      <w:r w:rsidR="00F36C24">
        <w:rPr>
          <w:i/>
          <w:kern w:val="2"/>
          <w:lang w:eastAsia="zh-CN"/>
        </w:rPr>
        <w:t>considered</w:t>
      </w:r>
      <w:r w:rsidR="00F36C24" w:rsidRPr="00DC2D86">
        <w:rPr>
          <w:i/>
          <w:kern w:val="2"/>
          <w:lang w:eastAsia="zh-CN"/>
        </w:rPr>
        <w:t xml:space="preserve"> </w:t>
      </w:r>
      <w:r w:rsidRPr="00DC2D86">
        <w:rPr>
          <w:i/>
          <w:kern w:val="2"/>
          <w:lang w:eastAsia="zh-CN"/>
        </w:rPr>
        <w:t>in small scale channel model</w:t>
      </w:r>
      <w:r w:rsidR="00F36C24">
        <w:rPr>
          <w:i/>
          <w:kern w:val="2"/>
          <w:lang w:eastAsia="zh-CN"/>
        </w:rPr>
        <w:t xml:space="preserve"> for NTN.</w:t>
      </w:r>
    </w:p>
    <w:p w14:paraId="053D61DF" w14:textId="5DB39EF1" w:rsidR="006B4566" w:rsidRPr="00DC2D86" w:rsidRDefault="00F36C24" w:rsidP="006B4566">
      <w:pPr>
        <w:rPr>
          <w:lang w:val="en-GB"/>
        </w:rPr>
      </w:pPr>
      <w:r>
        <w:rPr>
          <w:rFonts w:hint="eastAsia"/>
          <w:b/>
          <w:i/>
          <w:kern w:val="2"/>
          <w:lang w:eastAsia="zh-CN"/>
        </w:rPr>
        <w:t xml:space="preserve">Proposal </w:t>
      </w:r>
      <w:r>
        <w:rPr>
          <w:b/>
          <w:i/>
          <w:kern w:val="2"/>
          <w:lang w:eastAsia="zh-CN"/>
        </w:rPr>
        <w:t>10</w:t>
      </w:r>
      <w:r w:rsidRPr="00E454AE">
        <w:rPr>
          <w:rFonts w:hint="eastAsia"/>
          <w:b/>
          <w:i/>
          <w:kern w:val="2"/>
          <w:lang w:eastAsia="zh-CN"/>
        </w:rPr>
        <w:t>:</w:t>
      </w:r>
      <w:r>
        <w:rPr>
          <w:b/>
          <w:i/>
          <w:kern w:val="2"/>
          <w:lang w:eastAsia="zh-CN"/>
        </w:rPr>
        <w:t xml:space="preserve"> </w:t>
      </w:r>
      <w:r w:rsidRPr="00DC2D86">
        <w:rPr>
          <w:i/>
          <w:kern w:val="2"/>
          <w:lang w:eastAsia="zh-CN"/>
        </w:rPr>
        <w:t xml:space="preserve"> </w:t>
      </w:r>
      <w:r>
        <w:rPr>
          <w:i/>
          <w:kern w:val="2"/>
          <w:lang w:eastAsia="zh-CN"/>
        </w:rPr>
        <w:t xml:space="preserve">The channel model as </w:t>
      </w:r>
      <w:r w:rsidR="006B4566" w:rsidRPr="00DC2D86">
        <w:rPr>
          <w:i/>
          <w:kern w:val="2"/>
          <w:lang w:eastAsia="zh-CN"/>
        </w:rPr>
        <w:t xml:space="preserve">LOS/NLOS with Dense Urban/Rural </w:t>
      </w:r>
      <w:r>
        <w:rPr>
          <w:i/>
          <w:kern w:val="2"/>
          <w:lang w:eastAsia="zh-CN"/>
        </w:rPr>
        <w:t>would</w:t>
      </w:r>
      <w:r w:rsidRPr="00DC2D86">
        <w:rPr>
          <w:i/>
          <w:kern w:val="2"/>
          <w:lang w:eastAsia="zh-CN"/>
        </w:rPr>
        <w:t xml:space="preserve"> </w:t>
      </w:r>
      <w:r w:rsidR="006B4566" w:rsidRPr="00DC2D86">
        <w:rPr>
          <w:i/>
          <w:kern w:val="2"/>
          <w:lang w:eastAsia="zh-CN"/>
        </w:rPr>
        <w:t>be evaluated first.</w:t>
      </w:r>
    </w:p>
    <w:p w14:paraId="1EE04C5B" w14:textId="77777777" w:rsidR="006B4566" w:rsidRPr="009D30C5" w:rsidRDefault="006B4566" w:rsidP="006B4566">
      <w:pPr>
        <w:rPr>
          <w:rFonts w:eastAsiaTheme="minorEastAsia"/>
          <w:lang w:val="en-GB" w:eastAsia="zh-CN"/>
        </w:rPr>
      </w:pPr>
    </w:p>
    <w:p w14:paraId="61D86415" w14:textId="2EF9D740" w:rsidR="006B4566" w:rsidRDefault="00A73267" w:rsidP="000368A3">
      <w:pPr>
        <w:pStyle w:val="2"/>
        <w:rPr>
          <w:lang w:eastAsia="zh-CN"/>
        </w:rPr>
      </w:pPr>
      <w:r>
        <w:rPr>
          <w:lang w:eastAsia="zh-CN"/>
        </w:rPr>
        <w:t>Performance metrics and detailed</w:t>
      </w:r>
      <w:r>
        <w:rPr>
          <w:rFonts w:hint="eastAsia"/>
          <w:lang w:eastAsia="zh-CN"/>
        </w:rPr>
        <w:t xml:space="preserve"> assumptions</w:t>
      </w:r>
    </w:p>
    <w:p w14:paraId="7FA2E840" w14:textId="265CE641" w:rsidR="006B4566" w:rsidRDefault="006B4566" w:rsidP="006B4566">
      <w:pPr>
        <w:rPr>
          <w:kern w:val="2"/>
          <w:lang w:val="en-GB" w:eastAsia="zh-CN"/>
        </w:rPr>
      </w:pPr>
      <w:r>
        <w:rPr>
          <w:szCs w:val="20"/>
          <w:lang w:eastAsia="zh-CN"/>
        </w:rPr>
        <w:t>Two metrics c</w:t>
      </w:r>
      <w:r w:rsidR="00E83B49">
        <w:rPr>
          <w:szCs w:val="20"/>
          <w:lang w:eastAsia="zh-CN"/>
        </w:rPr>
        <w:t xml:space="preserve">an be used </w:t>
      </w:r>
      <w:r w:rsidR="0067423A">
        <w:rPr>
          <w:szCs w:val="20"/>
          <w:lang w:eastAsia="zh-CN"/>
        </w:rPr>
        <w:t>for</w:t>
      </w:r>
      <w:r w:rsidR="003F6178">
        <w:rPr>
          <w:szCs w:val="20"/>
          <w:lang w:eastAsia="zh-CN"/>
        </w:rPr>
        <w:t xml:space="preserve"> </w:t>
      </w:r>
      <w:r w:rsidR="00E83B49">
        <w:rPr>
          <w:szCs w:val="20"/>
          <w:lang w:eastAsia="zh-CN"/>
        </w:rPr>
        <w:t xml:space="preserve">calibration </w:t>
      </w:r>
      <w:r w:rsidR="0067423A">
        <w:rPr>
          <w:szCs w:val="20"/>
          <w:lang w:eastAsia="zh-CN"/>
        </w:rPr>
        <w:t>purpose if needed</w:t>
      </w:r>
      <w:r>
        <w:rPr>
          <w:szCs w:val="20"/>
          <w:lang w:eastAsia="zh-CN"/>
        </w:rPr>
        <w:t>: Coupling loss and Geometry.</w:t>
      </w:r>
      <w:r w:rsidR="00625660">
        <w:rPr>
          <w:szCs w:val="20"/>
          <w:lang w:eastAsia="zh-CN"/>
        </w:rPr>
        <w:t xml:space="preserve"> </w:t>
      </w:r>
      <w:r w:rsidR="0067423A">
        <w:rPr>
          <w:szCs w:val="20"/>
          <w:lang w:eastAsia="zh-CN"/>
        </w:rPr>
        <w:t>Similar to</w:t>
      </w:r>
      <w:r w:rsidR="003F6178">
        <w:rPr>
          <w:szCs w:val="20"/>
          <w:lang w:eastAsia="zh-CN"/>
        </w:rPr>
        <w:t xml:space="preserve"> </w:t>
      </w:r>
      <w:r w:rsidR="0067423A">
        <w:rPr>
          <w:szCs w:val="20"/>
          <w:lang w:eastAsia="zh-CN"/>
        </w:rPr>
        <w:t xml:space="preserve">typical </w:t>
      </w:r>
      <w:r w:rsidR="003F6178">
        <w:rPr>
          <w:szCs w:val="20"/>
          <w:lang w:eastAsia="zh-CN"/>
        </w:rPr>
        <w:t xml:space="preserve">NR evaluation, </w:t>
      </w:r>
      <w:r w:rsidR="008A07AF">
        <w:rPr>
          <w:szCs w:val="20"/>
          <w:lang w:eastAsia="zh-CN"/>
        </w:rPr>
        <w:t>user perceived throughput</w:t>
      </w:r>
      <w:r w:rsidR="002016F9">
        <w:rPr>
          <w:szCs w:val="20"/>
          <w:lang w:eastAsia="zh-CN"/>
        </w:rPr>
        <w:t xml:space="preserve"> (UPT)</w:t>
      </w:r>
      <w:r w:rsidR="008A07AF">
        <w:rPr>
          <w:szCs w:val="20"/>
          <w:lang w:eastAsia="zh-CN"/>
        </w:rPr>
        <w:t xml:space="preserve"> and </w:t>
      </w:r>
      <w:r w:rsidR="002016F9">
        <w:rPr>
          <w:szCs w:val="20"/>
          <w:lang w:eastAsia="zh-CN"/>
        </w:rPr>
        <w:t>packet delay can be used</w:t>
      </w:r>
      <w:r w:rsidR="003F6178">
        <w:rPr>
          <w:szCs w:val="20"/>
          <w:lang w:eastAsia="zh-CN"/>
        </w:rPr>
        <w:t xml:space="preserve"> for the performance metric of NTN system level </w:t>
      </w:r>
      <w:r w:rsidR="0067423A">
        <w:rPr>
          <w:szCs w:val="20"/>
          <w:lang w:eastAsia="zh-CN"/>
        </w:rPr>
        <w:t>simulation.</w:t>
      </w:r>
      <w:r w:rsidR="002016F9">
        <w:rPr>
          <w:szCs w:val="20"/>
          <w:lang w:eastAsia="zh-CN"/>
        </w:rPr>
        <w:t xml:space="preserve"> </w:t>
      </w:r>
      <w:r w:rsidR="003F6178">
        <w:rPr>
          <w:szCs w:val="20"/>
          <w:lang w:eastAsia="zh-CN"/>
        </w:rPr>
        <w:t>Other metrics can also be considered if it needed.</w:t>
      </w:r>
      <w:r w:rsidR="00123DF5">
        <w:rPr>
          <w:kern w:val="2"/>
          <w:lang w:val="en-GB" w:eastAsia="zh-CN"/>
        </w:rPr>
        <w:t>The d</w:t>
      </w:r>
      <w:r w:rsidRPr="000368A3">
        <w:rPr>
          <w:kern w:val="2"/>
          <w:lang w:val="en-GB" w:eastAsia="zh-CN"/>
        </w:rPr>
        <w:t>etailed simulation assumption</w:t>
      </w:r>
      <w:r w:rsidR="00625660" w:rsidRPr="000368A3">
        <w:rPr>
          <w:kern w:val="2"/>
          <w:lang w:val="en-GB" w:eastAsia="zh-CN"/>
        </w:rPr>
        <w:t>s</w:t>
      </w:r>
      <w:r w:rsidRPr="000368A3">
        <w:rPr>
          <w:kern w:val="2"/>
          <w:lang w:val="en-GB" w:eastAsia="zh-CN"/>
        </w:rPr>
        <w:t xml:space="preserve"> </w:t>
      </w:r>
      <w:r>
        <w:rPr>
          <w:kern w:val="2"/>
          <w:lang w:val="en-GB" w:eastAsia="zh-CN"/>
        </w:rPr>
        <w:t xml:space="preserve">for system level simulation are listed in </w:t>
      </w:r>
      <w:r w:rsidR="00652121">
        <w:rPr>
          <w:kern w:val="2"/>
          <w:lang w:val="en-GB" w:eastAsia="zh-CN"/>
        </w:rPr>
        <w:t>T</w:t>
      </w:r>
      <w:r>
        <w:rPr>
          <w:kern w:val="2"/>
          <w:lang w:val="en-GB" w:eastAsia="zh-CN"/>
        </w:rPr>
        <w:t xml:space="preserve">able </w:t>
      </w:r>
      <w:r w:rsidR="00652121">
        <w:rPr>
          <w:kern w:val="2"/>
          <w:lang w:val="en-GB" w:eastAsia="zh-CN"/>
        </w:rPr>
        <w:t>A</w:t>
      </w:r>
      <w:r w:rsidR="000B5A4A">
        <w:rPr>
          <w:kern w:val="2"/>
          <w:lang w:val="en-GB" w:eastAsia="zh-CN"/>
        </w:rPr>
        <w:t xml:space="preserve">1 and </w:t>
      </w:r>
      <w:r w:rsidR="00652121">
        <w:rPr>
          <w:kern w:val="2"/>
          <w:lang w:val="en-GB" w:eastAsia="zh-CN"/>
        </w:rPr>
        <w:t>T</w:t>
      </w:r>
      <w:r w:rsidR="000B5A4A">
        <w:rPr>
          <w:kern w:val="2"/>
          <w:lang w:val="en-GB" w:eastAsia="zh-CN"/>
        </w:rPr>
        <w:t xml:space="preserve">able </w:t>
      </w:r>
      <w:r w:rsidR="00652121">
        <w:rPr>
          <w:kern w:val="2"/>
          <w:lang w:val="en-GB" w:eastAsia="zh-CN"/>
        </w:rPr>
        <w:t>A</w:t>
      </w:r>
      <w:r w:rsidR="000B5A4A">
        <w:rPr>
          <w:kern w:val="2"/>
          <w:lang w:val="en-GB" w:eastAsia="zh-CN"/>
        </w:rPr>
        <w:t>2</w:t>
      </w:r>
      <w:r w:rsidR="00123DF5">
        <w:rPr>
          <w:kern w:val="2"/>
          <w:lang w:val="en-GB" w:eastAsia="zh-CN"/>
        </w:rPr>
        <w:t xml:space="preserve"> in the appendix</w:t>
      </w:r>
      <w:r>
        <w:rPr>
          <w:kern w:val="2"/>
          <w:lang w:val="en-GB" w:eastAsia="zh-CN"/>
        </w:rPr>
        <w:t>.</w:t>
      </w:r>
    </w:p>
    <w:p w14:paraId="5F19F79B" w14:textId="54C99E1C" w:rsidR="006B4566" w:rsidRDefault="006B4566" w:rsidP="006B4566">
      <w:pPr>
        <w:rPr>
          <w:i/>
          <w:kern w:val="2"/>
          <w:lang w:eastAsia="zh-CN"/>
        </w:rPr>
      </w:pPr>
      <w:r w:rsidRPr="00B712CA">
        <w:rPr>
          <w:b/>
          <w:i/>
          <w:kern w:val="2"/>
          <w:lang w:eastAsia="zh-CN"/>
        </w:rPr>
        <w:t xml:space="preserve">Proposal </w:t>
      </w:r>
      <w:r w:rsidR="00002576">
        <w:rPr>
          <w:b/>
          <w:i/>
          <w:kern w:val="2"/>
          <w:lang w:eastAsia="zh-CN"/>
        </w:rPr>
        <w:t>11</w:t>
      </w:r>
      <w:r w:rsidRPr="00B712CA">
        <w:rPr>
          <w:b/>
          <w:i/>
          <w:kern w:val="2"/>
          <w:lang w:eastAsia="zh-CN"/>
        </w:rPr>
        <w:t xml:space="preserve">: </w:t>
      </w:r>
      <w:r w:rsidRPr="00B712CA">
        <w:rPr>
          <w:i/>
          <w:kern w:val="2"/>
          <w:lang w:eastAsia="zh-CN"/>
        </w:rPr>
        <w:t xml:space="preserve">Take the simulation parameters in </w:t>
      </w:r>
      <w:r w:rsidR="00B85C12">
        <w:rPr>
          <w:i/>
          <w:kern w:val="2"/>
          <w:lang w:eastAsia="zh-CN"/>
        </w:rPr>
        <w:t>T</w:t>
      </w:r>
      <w:r w:rsidRPr="00B712CA">
        <w:rPr>
          <w:i/>
          <w:kern w:val="2"/>
          <w:lang w:eastAsia="zh-CN"/>
        </w:rPr>
        <w:t xml:space="preserve">able </w:t>
      </w:r>
      <w:r w:rsidR="00B85C12">
        <w:rPr>
          <w:i/>
          <w:kern w:val="2"/>
          <w:lang w:eastAsia="zh-CN"/>
        </w:rPr>
        <w:t>A</w:t>
      </w:r>
      <w:r w:rsidR="00807997">
        <w:rPr>
          <w:i/>
          <w:kern w:val="2"/>
          <w:lang w:eastAsia="zh-CN"/>
        </w:rPr>
        <w:t>1</w:t>
      </w:r>
      <w:r w:rsidRPr="00B712CA">
        <w:rPr>
          <w:i/>
          <w:kern w:val="2"/>
          <w:lang w:eastAsia="zh-CN"/>
        </w:rPr>
        <w:t xml:space="preserve"> </w:t>
      </w:r>
      <w:r w:rsidR="000B5A4A">
        <w:rPr>
          <w:i/>
          <w:kern w:val="2"/>
          <w:lang w:eastAsia="zh-CN"/>
        </w:rPr>
        <w:t xml:space="preserve">and </w:t>
      </w:r>
      <w:r w:rsidR="00B85C12">
        <w:rPr>
          <w:i/>
          <w:kern w:val="2"/>
          <w:lang w:eastAsia="zh-CN"/>
        </w:rPr>
        <w:t>T</w:t>
      </w:r>
      <w:r w:rsidR="000B5A4A">
        <w:rPr>
          <w:i/>
          <w:kern w:val="2"/>
          <w:lang w:eastAsia="zh-CN"/>
        </w:rPr>
        <w:t xml:space="preserve">able </w:t>
      </w:r>
      <w:r w:rsidR="00B85C12">
        <w:rPr>
          <w:i/>
          <w:kern w:val="2"/>
          <w:lang w:eastAsia="zh-CN"/>
        </w:rPr>
        <w:t>A</w:t>
      </w:r>
      <w:r w:rsidR="000B5A4A">
        <w:rPr>
          <w:i/>
          <w:kern w:val="2"/>
          <w:lang w:eastAsia="zh-CN"/>
        </w:rPr>
        <w:t xml:space="preserve">2 </w:t>
      </w:r>
      <w:r w:rsidRPr="00B712CA">
        <w:rPr>
          <w:i/>
          <w:kern w:val="2"/>
          <w:lang w:eastAsia="zh-CN"/>
        </w:rPr>
        <w:t>as the starting point for NTN system level evaluation.</w:t>
      </w:r>
    </w:p>
    <w:p w14:paraId="172D6F2D" w14:textId="77777777" w:rsidR="000210D0" w:rsidRPr="00B712CA" w:rsidRDefault="000210D0" w:rsidP="006B4566">
      <w:pPr>
        <w:rPr>
          <w:i/>
          <w:kern w:val="2"/>
          <w:lang w:eastAsia="zh-CN"/>
        </w:rPr>
      </w:pPr>
    </w:p>
    <w:p w14:paraId="5455CA2C" w14:textId="7F2E26FA" w:rsidR="000210D0" w:rsidRPr="00FE34E2" w:rsidRDefault="000210D0" w:rsidP="000210D0">
      <w:pPr>
        <w:pStyle w:val="1"/>
      </w:pPr>
      <w:r w:rsidRPr="00FE34E2">
        <w:lastRenderedPageBreak/>
        <w:t>Link-level simulation assumptions</w:t>
      </w:r>
    </w:p>
    <w:p w14:paraId="7A39D9E4" w14:textId="55C37D66" w:rsidR="000210D0" w:rsidRDefault="000210D0" w:rsidP="000210D0">
      <w:r>
        <w:t>Generally, the link level simulation assumptions for NR [</w:t>
      </w:r>
      <w:r w:rsidR="000B228C">
        <w:t>8</w:t>
      </w:r>
      <w:r>
        <w:t xml:space="preserve">] should be taken as guide line. Some parameters should be revised to adapt the characteristics of the NTN channels and payloads of satellites. </w:t>
      </w:r>
    </w:p>
    <w:p w14:paraId="1868ECDA" w14:textId="77777777" w:rsidR="000210D0" w:rsidRDefault="000210D0" w:rsidP="000210D0">
      <w:pPr>
        <w:pStyle w:val="2"/>
        <w:tabs>
          <w:tab w:val="clear" w:pos="576"/>
        </w:tabs>
      </w:pPr>
      <w:r>
        <w:t>Downlink synchronization</w:t>
      </w:r>
    </w:p>
    <w:p w14:paraId="0C5325C4" w14:textId="37193475" w:rsidR="000210D0" w:rsidRDefault="000210D0" w:rsidP="000210D0">
      <w:r>
        <w:t xml:space="preserve">In the downlink synchronization, the Doppler shift is a major NTN-specific characteristic. The Doppler value due to the satellite movement can be up to several times of the SCS value, which would be big a challenge for the PSS the </w:t>
      </w:r>
      <w:r w:rsidRPr="00E80412">
        <w:t xml:space="preserve">detection </w:t>
      </w:r>
      <w:r w:rsidR="00E80412" w:rsidRPr="006E561F">
        <w:t>[2]</w:t>
      </w:r>
      <w:r w:rsidRPr="00E80412">
        <w:t xml:space="preserve">. </w:t>
      </w:r>
      <w:r>
        <w:t xml:space="preserve">The value is the function of the satellite orbits and elevation angles. Pre-compensation can be applied at the satellite side to cancel the major part of the Doppler offset, however, the residual frequency offset is still large in cells around the nadir point. Furthermore, the maximum UE speed in NTN scenarios can be up to 1000km/h. Those impacts should be considered in the downlink synchronization. </w:t>
      </w:r>
    </w:p>
    <w:p w14:paraId="6CDC7703" w14:textId="6208BAE9" w:rsidR="000210D0" w:rsidRPr="008B3DCA" w:rsidRDefault="000210D0" w:rsidP="000210D0">
      <w:pPr>
        <w:rPr>
          <w:rFonts w:eastAsiaTheme="minorEastAsia"/>
          <w:i/>
          <w:lang w:eastAsia="zh-CN"/>
        </w:rPr>
      </w:pPr>
      <w:r>
        <w:rPr>
          <w:rFonts w:eastAsiaTheme="minorEastAsia"/>
          <w:b/>
          <w:i/>
          <w:lang w:eastAsia="zh-CN"/>
        </w:rPr>
        <w:t>Proposal 1</w:t>
      </w:r>
      <w:r w:rsidR="00002576">
        <w:rPr>
          <w:rFonts w:eastAsiaTheme="minorEastAsia"/>
          <w:b/>
          <w:i/>
          <w:lang w:eastAsia="zh-CN"/>
        </w:rPr>
        <w:t>2</w:t>
      </w:r>
      <w:r w:rsidRPr="000831A1">
        <w:rPr>
          <w:rFonts w:eastAsiaTheme="minorEastAsia"/>
          <w:b/>
          <w:i/>
          <w:lang w:eastAsia="zh-CN"/>
        </w:rPr>
        <w:t>:</w:t>
      </w:r>
      <w:r>
        <w:rPr>
          <w:rFonts w:eastAsiaTheme="minorEastAsia"/>
          <w:b/>
          <w:i/>
          <w:lang w:eastAsia="zh-CN"/>
        </w:rPr>
        <w:t xml:space="preserve"> </w:t>
      </w:r>
      <w:r w:rsidR="00C5657E" w:rsidRPr="006E561F">
        <w:rPr>
          <w:rFonts w:eastAsiaTheme="minorEastAsia"/>
          <w:i/>
          <w:lang w:eastAsia="zh-CN"/>
        </w:rPr>
        <w:t xml:space="preserve">A maximum frequency offset value that reflects the </w:t>
      </w:r>
      <w:r w:rsidR="00270098">
        <w:rPr>
          <w:rFonts w:eastAsiaTheme="minorEastAsia"/>
          <w:i/>
          <w:lang w:eastAsia="zh-CN"/>
        </w:rPr>
        <w:t>typical</w:t>
      </w:r>
      <w:r w:rsidR="00C5657E" w:rsidRPr="006E561F">
        <w:rPr>
          <w:rFonts w:eastAsiaTheme="minorEastAsia"/>
          <w:i/>
          <w:lang w:eastAsia="zh-CN"/>
        </w:rPr>
        <w:t xml:space="preserve"> NTN </w:t>
      </w:r>
      <w:r w:rsidR="00270098">
        <w:rPr>
          <w:rFonts w:eastAsiaTheme="minorEastAsia"/>
          <w:i/>
          <w:lang w:eastAsia="zh-CN"/>
        </w:rPr>
        <w:t>deployment scenario</w:t>
      </w:r>
      <w:r w:rsidR="00272702">
        <w:rPr>
          <w:rFonts w:eastAsiaTheme="minorEastAsia"/>
          <w:i/>
          <w:lang w:eastAsia="zh-CN"/>
        </w:rPr>
        <w:t>s</w:t>
      </w:r>
      <w:r w:rsidR="00C5657E" w:rsidRPr="006E561F">
        <w:rPr>
          <w:rFonts w:eastAsiaTheme="minorEastAsia"/>
          <w:i/>
          <w:lang w:eastAsia="zh-CN"/>
        </w:rPr>
        <w:t xml:space="preserve"> should be determined for both regenerative and transparent cases.</w:t>
      </w:r>
      <w:r w:rsidR="00C5657E" w:rsidRPr="00C5657E">
        <w:rPr>
          <w:rFonts w:eastAsiaTheme="minorEastAsia"/>
          <w:b/>
          <w:i/>
          <w:lang w:eastAsia="zh-CN"/>
        </w:rPr>
        <w:t xml:space="preserve"> </w:t>
      </w:r>
    </w:p>
    <w:p w14:paraId="60CEB1BD" w14:textId="1081279D" w:rsidR="000210D0" w:rsidRDefault="000210D0" w:rsidP="000210D0">
      <w:r>
        <w:t>The simulation assumptions</w:t>
      </w:r>
      <w:r w:rsidR="00546803">
        <w:t xml:space="preserve"> for downlink synchronization are</w:t>
      </w:r>
      <w:r>
        <w:t xml:space="preserve"> listed as follows in Table </w:t>
      </w:r>
      <w:r w:rsidR="00652121">
        <w:t>1</w:t>
      </w:r>
      <w:r w:rsidR="00546803">
        <w:t>.</w:t>
      </w:r>
    </w:p>
    <w:p w14:paraId="74857F0A" w14:textId="45D96C7B" w:rsidR="000210D0" w:rsidRPr="000A215A" w:rsidRDefault="000210D0" w:rsidP="000210D0">
      <w:pPr>
        <w:pStyle w:val="TH"/>
        <w:rPr>
          <w:rFonts w:ascii="Times New Roman" w:hAnsi="Times New Roman"/>
        </w:rPr>
      </w:pPr>
      <w:r>
        <w:rPr>
          <w:rFonts w:ascii="Times New Roman" w:hAnsi="Times New Roman"/>
        </w:rPr>
        <w:t xml:space="preserve">Table </w:t>
      </w:r>
      <w:r w:rsidR="00652121">
        <w:rPr>
          <w:rFonts w:ascii="Times New Roman" w:hAnsi="Times New Roman"/>
        </w:rPr>
        <w:t>1</w:t>
      </w:r>
      <w:r w:rsidRPr="00272370">
        <w:rPr>
          <w:rFonts w:ascii="Times New Roman" w:hAnsi="Times New Roman"/>
        </w:rPr>
        <w:t xml:space="preserve">: </w:t>
      </w:r>
      <w:r>
        <w:rPr>
          <w:rFonts w:ascii="Times New Roman" w:hAnsi="Times New Roman"/>
        </w:rPr>
        <w:t xml:space="preserve"> Simulation assumptions for NTN d</w:t>
      </w:r>
      <w:r w:rsidRPr="00360767">
        <w:rPr>
          <w:rFonts w:ascii="Times New Roman" w:hAnsi="Times New Roman"/>
        </w:rPr>
        <w:t>ownlink synchronization</w:t>
      </w:r>
    </w:p>
    <w:tbl>
      <w:tblPr>
        <w:tblW w:w="9451" w:type="dxa"/>
        <w:jc w:val="center"/>
        <w:tblCellMar>
          <w:left w:w="0" w:type="dxa"/>
          <w:right w:w="0" w:type="dxa"/>
        </w:tblCellMar>
        <w:tblLook w:val="04A0" w:firstRow="1" w:lastRow="0" w:firstColumn="1" w:lastColumn="0" w:noHBand="0" w:noVBand="1"/>
      </w:tblPr>
      <w:tblGrid>
        <w:gridCol w:w="2400"/>
        <w:gridCol w:w="3087"/>
        <w:gridCol w:w="3964"/>
      </w:tblGrid>
      <w:tr w:rsidR="000210D0" w:rsidRPr="00E55D62" w14:paraId="4FAD4181" w14:textId="77777777"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4067AB9A" w14:textId="77777777" w:rsidR="000210D0" w:rsidRPr="00E55D62" w:rsidRDefault="000210D0" w:rsidP="00A25DFA">
            <w:pPr>
              <w:spacing w:after="0"/>
              <w:rPr>
                <w:rFonts w:ascii="Arial" w:hAnsi="Arial" w:cs="Arial"/>
                <w:sz w:val="18"/>
                <w:szCs w:val="18"/>
                <w:lang w:eastAsia="ja-JP"/>
              </w:rPr>
            </w:pPr>
          </w:p>
        </w:tc>
        <w:tc>
          <w:tcPr>
            <w:tcW w:w="308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642F0E48" w14:textId="77777777" w:rsidR="000210D0" w:rsidRPr="00E55D62" w:rsidRDefault="000210D0" w:rsidP="00A25DFA">
            <w:pPr>
              <w:spacing w:after="0"/>
              <w:rPr>
                <w:rFonts w:ascii="Arial" w:hAnsi="Arial" w:cs="Arial"/>
                <w:b/>
                <w:sz w:val="18"/>
                <w:szCs w:val="18"/>
                <w:lang w:eastAsia="ja-JP"/>
              </w:rPr>
            </w:pPr>
            <w:r w:rsidRPr="00E55D62">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7C43CA1A" w14:textId="77777777" w:rsidR="000210D0" w:rsidRPr="00E55D62" w:rsidRDefault="000210D0" w:rsidP="00A25DFA">
            <w:pPr>
              <w:spacing w:after="0"/>
              <w:rPr>
                <w:rFonts w:ascii="Arial" w:hAnsi="Arial" w:cs="Arial"/>
                <w:b/>
                <w:sz w:val="18"/>
                <w:szCs w:val="18"/>
                <w:lang w:eastAsia="ja-JP"/>
              </w:rPr>
            </w:pPr>
            <w:r w:rsidRPr="00E55D62">
              <w:rPr>
                <w:rFonts w:ascii="Arial" w:hAnsi="Arial" w:cs="Arial"/>
                <w:b/>
                <w:sz w:val="18"/>
                <w:szCs w:val="18"/>
                <w:lang w:eastAsia="ja-JP"/>
              </w:rPr>
              <w:t>Above 6GHz</w:t>
            </w:r>
          </w:p>
        </w:tc>
      </w:tr>
      <w:tr w:rsidR="000210D0" w:rsidRPr="00E55D62" w14:paraId="2026EB2B" w14:textId="77777777"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B6C7A8" w14:textId="77777777" w:rsidR="000210D0" w:rsidRPr="00451232" w:rsidRDefault="000210D0" w:rsidP="00A25DFA">
            <w:pPr>
              <w:spacing w:after="0"/>
              <w:rPr>
                <w:lang w:eastAsia="ja-JP"/>
              </w:rPr>
            </w:pPr>
            <w:r w:rsidRPr="00451232">
              <w:rPr>
                <w:lang w:eastAsia="ja-JP"/>
              </w:rPr>
              <w:t>Carrier Frequency</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16510C" w14:textId="77777777" w:rsidR="000210D0" w:rsidRPr="00451232" w:rsidRDefault="000210D0" w:rsidP="00A25DFA">
            <w:pPr>
              <w:spacing w:after="0"/>
              <w:rPr>
                <w:lang w:eastAsia="ja-JP"/>
              </w:rPr>
            </w:pPr>
            <w:r w:rsidRPr="00451232">
              <w:rPr>
                <w:lang w:eastAsia="ja-JP"/>
              </w:rPr>
              <w:t>2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300B1A" w14:textId="77777777" w:rsidR="000210D0" w:rsidRPr="00451232" w:rsidRDefault="000210D0" w:rsidP="00A25DFA">
            <w:pPr>
              <w:spacing w:after="0"/>
              <w:rPr>
                <w:lang w:eastAsia="ja-JP"/>
              </w:rPr>
            </w:pPr>
            <w:r>
              <w:rPr>
                <w:lang w:eastAsia="ja-JP"/>
              </w:rPr>
              <w:t>20</w:t>
            </w:r>
            <w:r w:rsidRPr="00451232">
              <w:rPr>
                <w:lang w:eastAsia="ja-JP"/>
              </w:rPr>
              <w:t xml:space="preserve"> GHz</w:t>
            </w:r>
          </w:p>
        </w:tc>
      </w:tr>
      <w:tr w:rsidR="000210D0" w:rsidRPr="00E55D62" w14:paraId="11DF7844" w14:textId="77777777"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0189AE1" w14:textId="77777777" w:rsidR="000210D0" w:rsidRPr="00451232" w:rsidRDefault="000210D0" w:rsidP="00A25DFA">
            <w:pPr>
              <w:spacing w:after="0"/>
              <w:rPr>
                <w:lang w:eastAsia="ja-JP"/>
              </w:rPr>
            </w:pPr>
            <w:r w:rsidRPr="00451232">
              <w:rPr>
                <w:lang w:eastAsia="ja-JP"/>
              </w:rPr>
              <w:t>Channel Model</w:t>
            </w: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FA5D71" w14:textId="2061C0C8" w:rsidR="000210D0" w:rsidRPr="00451232" w:rsidRDefault="000210D0" w:rsidP="00C5657E">
            <w:pPr>
              <w:pStyle w:val="B1"/>
              <w:ind w:left="0" w:firstLine="0"/>
              <w:rPr>
                <w:sz w:val="22"/>
                <w:szCs w:val="22"/>
              </w:rPr>
            </w:pPr>
            <w:r w:rsidRPr="00A61F6C">
              <w:rPr>
                <w:sz w:val="22"/>
                <w:szCs w:val="22"/>
              </w:rPr>
              <w:t xml:space="preserve">TDL/CDL model </w:t>
            </w:r>
            <w:r w:rsidR="00C5657E">
              <w:rPr>
                <w:sz w:val="22"/>
                <w:szCs w:val="22"/>
              </w:rPr>
              <w:t xml:space="preserve">in TR38.811, </w:t>
            </w:r>
            <w:r w:rsidRPr="00A61F6C">
              <w:rPr>
                <w:sz w:val="22"/>
                <w:szCs w:val="22"/>
              </w:rPr>
              <w:t xml:space="preserve">with scaling factor </w:t>
            </w:r>
            <w:r w:rsidR="00C5657E">
              <w:rPr>
                <w:sz w:val="22"/>
                <w:szCs w:val="22"/>
              </w:rPr>
              <w:t>30</w:t>
            </w:r>
            <w:r w:rsidR="00546803" w:rsidRPr="00A61F6C">
              <w:rPr>
                <w:sz w:val="22"/>
                <w:szCs w:val="22"/>
              </w:rPr>
              <w:t>ns</w:t>
            </w:r>
            <w:r w:rsidR="00C5657E">
              <w:rPr>
                <w:sz w:val="22"/>
                <w:szCs w:val="22"/>
              </w:rPr>
              <w:t xml:space="preserve"> for sub6GHz</w:t>
            </w:r>
            <w:r w:rsidRPr="00A61F6C">
              <w:rPr>
                <w:sz w:val="22"/>
                <w:szCs w:val="22"/>
              </w:rPr>
              <w:t xml:space="preserve">, </w:t>
            </w:r>
            <w:r w:rsidR="00C5657E">
              <w:rPr>
                <w:sz w:val="22"/>
                <w:szCs w:val="22"/>
              </w:rPr>
              <w:t>300</w:t>
            </w:r>
            <w:r w:rsidR="00546803" w:rsidRPr="00A61F6C">
              <w:rPr>
                <w:sz w:val="22"/>
                <w:szCs w:val="22"/>
              </w:rPr>
              <w:t>ns</w:t>
            </w:r>
            <w:r w:rsidR="00C5657E">
              <w:rPr>
                <w:sz w:val="22"/>
                <w:szCs w:val="22"/>
              </w:rPr>
              <w:t xml:space="preserve"> for above 6GHz</w:t>
            </w:r>
          </w:p>
        </w:tc>
      </w:tr>
      <w:tr w:rsidR="000210D0" w:rsidRPr="00E55D62" w14:paraId="5F2D6DA4" w14:textId="77777777"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51595BB" w14:textId="77777777" w:rsidR="000210D0" w:rsidRPr="004556CF" w:rsidRDefault="000210D0" w:rsidP="00A25DFA">
            <w:pPr>
              <w:spacing w:after="0"/>
              <w:rPr>
                <w:highlight w:val="yellow"/>
                <w:lang w:eastAsia="ja-JP"/>
              </w:rPr>
            </w:pPr>
            <w:r w:rsidRPr="00512DD2">
              <w:rPr>
                <w:color w:val="000000" w:themeColor="text1"/>
                <w:lang w:eastAsia="ja-JP"/>
              </w:rPr>
              <w:t>Subcarrier Spacing(s)</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1DF648" w14:textId="77777777" w:rsidR="000210D0" w:rsidRPr="004556CF" w:rsidRDefault="000210D0" w:rsidP="00A25DFA">
            <w:pPr>
              <w:spacing w:after="0"/>
              <w:rPr>
                <w:highlight w:val="yellow"/>
                <w:lang w:eastAsia="zh-CN"/>
              </w:rPr>
            </w:pPr>
            <w:r w:rsidRPr="00ED0CC4">
              <w:t xml:space="preserve">15kHz, </w:t>
            </w:r>
            <w:r>
              <w:t xml:space="preserve">30kHz </w:t>
            </w:r>
          </w:p>
        </w:tc>
        <w:tc>
          <w:tcPr>
            <w:tcW w:w="3964" w:type="dxa"/>
            <w:tcBorders>
              <w:top w:val="single" w:sz="8" w:space="0" w:color="000000"/>
              <w:left w:val="single" w:sz="8" w:space="0" w:color="000000"/>
              <w:bottom w:val="single" w:sz="8" w:space="0" w:color="000000"/>
              <w:right w:val="single" w:sz="8" w:space="0" w:color="000000"/>
            </w:tcBorders>
            <w:shd w:val="clear" w:color="auto" w:fill="auto"/>
          </w:tcPr>
          <w:p w14:paraId="607E0FB5" w14:textId="77777777" w:rsidR="000210D0" w:rsidRPr="004556CF" w:rsidRDefault="000210D0" w:rsidP="00A25DFA">
            <w:pPr>
              <w:spacing w:after="0"/>
              <w:rPr>
                <w:highlight w:val="yellow"/>
                <w:lang w:eastAsia="zh-CN"/>
              </w:rPr>
            </w:pPr>
            <w:r>
              <w:t xml:space="preserve"> 120kHz, 240kHz</w:t>
            </w:r>
          </w:p>
        </w:tc>
      </w:tr>
      <w:tr w:rsidR="000210D0" w:rsidRPr="00E55D62" w14:paraId="16E9C5D5" w14:textId="77777777" w:rsidTr="00A25DFA">
        <w:trPr>
          <w:trHeight w:val="22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CD41314" w14:textId="77777777" w:rsidR="000210D0" w:rsidRPr="00451232" w:rsidRDefault="000210D0" w:rsidP="00A25DFA">
            <w:pPr>
              <w:spacing w:after="0"/>
              <w:rPr>
                <w:lang w:eastAsia="ja-JP"/>
              </w:rPr>
            </w:pPr>
            <w:r w:rsidRPr="00367676">
              <w:rPr>
                <w:color w:val="000000" w:themeColor="text1"/>
                <w:lang w:eastAsia="ja-JP"/>
              </w:rPr>
              <w:t>SNR range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EECD2B0" w14:textId="77777777" w:rsidR="000210D0" w:rsidRPr="00451232" w:rsidRDefault="000210D0" w:rsidP="00A25DFA">
            <w:pPr>
              <w:spacing w:after="0"/>
              <w:rPr>
                <w:lang w:eastAsia="ja-JP"/>
              </w:rPr>
            </w:pPr>
            <w:r w:rsidRPr="00451232">
              <w:rPr>
                <w:lang w:eastAsia="ja-JP"/>
              </w:rPr>
              <w:t>&gt; -6</w:t>
            </w:r>
            <w:r>
              <w:rPr>
                <w:lang w:eastAsia="ja-JP"/>
              </w:rPr>
              <w:t xml:space="preserve"> </w:t>
            </w:r>
            <w:r w:rsidRPr="00451232">
              <w:rPr>
                <w:lang w:eastAsia="ja-JP"/>
              </w:rPr>
              <w:t>dB</w:t>
            </w:r>
          </w:p>
        </w:tc>
        <w:tc>
          <w:tcPr>
            <w:tcW w:w="3964" w:type="dxa"/>
            <w:tcBorders>
              <w:top w:val="single" w:sz="8" w:space="0" w:color="000000"/>
              <w:left w:val="single" w:sz="8" w:space="0" w:color="000000"/>
              <w:bottom w:val="single" w:sz="8" w:space="0" w:color="000000"/>
              <w:right w:val="single" w:sz="8" w:space="0" w:color="000000"/>
            </w:tcBorders>
            <w:shd w:val="clear" w:color="auto" w:fill="auto"/>
          </w:tcPr>
          <w:p w14:paraId="7E5B7D7B" w14:textId="77777777" w:rsidR="000210D0" w:rsidRPr="00451232" w:rsidRDefault="000210D0" w:rsidP="00A25DFA">
            <w:pPr>
              <w:spacing w:after="0"/>
              <w:rPr>
                <w:lang w:eastAsia="ja-JP"/>
              </w:rPr>
            </w:pPr>
            <w:r>
              <w:rPr>
                <w:lang w:eastAsia="ja-JP"/>
              </w:rPr>
              <w:t xml:space="preserve"> </w:t>
            </w:r>
            <w:r w:rsidRPr="00FE34E2">
              <w:rPr>
                <w:lang w:eastAsia="ja-JP"/>
              </w:rPr>
              <w:t>&gt; -18dB</w:t>
            </w:r>
          </w:p>
        </w:tc>
      </w:tr>
      <w:tr w:rsidR="000210D0" w:rsidRPr="00E55D62" w14:paraId="4F361DF3" w14:textId="77777777" w:rsidTr="00A25DFA">
        <w:trPr>
          <w:trHeight w:val="35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1573075" w14:textId="77777777" w:rsidR="000210D0" w:rsidRPr="00451232" w:rsidRDefault="000210D0" w:rsidP="00A25DFA">
            <w:pPr>
              <w:spacing w:after="0"/>
              <w:rPr>
                <w:lang w:eastAsia="ja-JP"/>
              </w:rPr>
            </w:pPr>
            <w:r w:rsidRPr="00451232">
              <w:rPr>
                <w:lang w:eastAsia="ja-JP"/>
              </w:rPr>
              <w:t>Search window</w:t>
            </w: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EAB533" w14:textId="77777777" w:rsidR="000210D0" w:rsidRPr="00451232" w:rsidRDefault="000210D0" w:rsidP="00A25DFA">
            <w:pPr>
              <w:spacing w:after="0"/>
              <w:rPr>
                <w:lang w:eastAsia="zh-CN"/>
              </w:rPr>
            </w:pPr>
            <w:r>
              <w:rPr>
                <w:lang w:eastAsia="ja-JP"/>
              </w:rPr>
              <w:t xml:space="preserve">NR </w:t>
            </w:r>
            <w:r>
              <w:rPr>
                <w:rFonts w:hint="eastAsia"/>
                <w:lang w:eastAsia="zh-CN"/>
              </w:rPr>
              <w:t>as baseline</w:t>
            </w:r>
          </w:p>
        </w:tc>
      </w:tr>
      <w:tr w:rsidR="000210D0" w:rsidRPr="00E55D62" w14:paraId="7DA5A5DD" w14:textId="77777777" w:rsidTr="00A25DFA">
        <w:trPr>
          <w:trHeight w:val="45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27C47F" w14:textId="77777777" w:rsidR="000210D0" w:rsidRPr="00A61F6C" w:rsidRDefault="000210D0" w:rsidP="00A25DFA">
            <w:pPr>
              <w:spacing w:after="0"/>
              <w:rPr>
                <w:lang w:eastAsia="ja-JP"/>
              </w:rPr>
            </w:pPr>
            <w:r w:rsidRPr="00FE34E2">
              <w:rPr>
                <w:lang w:eastAsia="ja-JP"/>
              </w:rPr>
              <w:t>Antenna Configuration at the TRP</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AA3872" w14:textId="77777777" w:rsidR="000210D0" w:rsidRPr="00451232" w:rsidRDefault="000210D0" w:rsidP="00A25DFA">
            <w:pPr>
              <w:spacing w:after="0"/>
              <w:rPr>
                <w:lang w:eastAsia="ja-JP"/>
              </w:rPr>
            </w:pPr>
            <w:r>
              <w:rPr>
                <w:lang w:eastAsia="ja-JP"/>
              </w:rPr>
              <w:t>TBD</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7442E01" w14:textId="77777777" w:rsidR="000210D0" w:rsidRPr="00451232" w:rsidRDefault="000210D0" w:rsidP="00A25DFA">
            <w:pPr>
              <w:spacing w:after="0"/>
              <w:rPr>
                <w:lang w:eastAsia="ja-JP"/>
              </w:rPr>
            </w:pPr>
            <w:r>
              <w:rPr>
                <w:lang w:eastAsia="ja-JP"/>
              </w:rPr>
              <w:t>TBD</w:t>
            </w:r>
          </w:p>
        </w:tc>
      </w:tr>
      <w:tr w:rsidR="000210D0" w:rsidRPr="00E55D62" w14:paraId="45D6D98B" w14:textId="77777777" w:rsidTr="00A25DFA">
        <w:trPr>
          <w:trHeight w:val="45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6D916C1" w14:textId="77777777" w:rsidR="000210D0" w:rsidRPr="00A61F6C" w:rsidRDefault="000210D0" w:rsidP="00A25DFA">
            <w:pPr>
              <w:spacing w:after="0"/>
              <w:rPr>
                <w:lang w:eastAsia="ja-JP"/>
              </w:rPr>
            </w:pPr>
            <w:r w:rsidRPr="00FE34E2">
              <w:rPr>
                <w:lang w:eastAsia="ja-JP"/>
              </w:rPr>
              <w:t>Antenna Configuration at the UE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14AD389" w14:textId="17C881D1" w:rsidR="000210D0" w:rsidRPr="00451232" w:rsidRDefault="000210D0" w:rsidP="00A25DFA">
            <w:pPr>
              <w:spacing w:after="0"/>
              <w:rPr>
                <w:lang w:eastAsia="ja-JP"/>
              </w:rPr>
            </w:pPr>
            <w:r w:rsidRPr="006A6D76">
              <w:rPr>
                <w:lang w:eastAsia="ja-JP"/>
              </w:rPr>
              <w:t>(1, 1, 2) with omni-directional antenna element</w:t>
            </w:r>
            <w:r w:rsidRPr="006A6D76" w:rsidDel="00197D66">
              <w:rPr>
                <w:lang w:eastAsia="ja-JP"/>
              </w:rPr>
              <w:t xml:space="preserve"> </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EA21E6B" w14:textId="3994B531" w:rsidR="000210D0" w:rsidRDefault="00750FE2" w:rsidP="00A25DFA">
            <w:pPr>
              <w:spacing w:after="0"/>
              <w:rPr>
                <w:lang w:eastAsia="ja-JP"/>
              </w:rPr>
            </w:pPr>
            <w:r>
              <w:rPr>
                <w:lang w:eastAsia="ja-JP"/>
              </w:rPr>
              <w:t>(4, 8, 2)</w:t>
            </w:r>
            <w:r w:rsidR="000210D0" w:rsidRPr="006A6D76">
              <w:rPr>
                <w:lang w:eastAsia="ja-JP"/>
              </w:rPr>
              <w:t xml:space="preserve"> with directional antenna element (HPBW=65 °, directivity 8 dBi)</w:t>
            </w:r>
          </w:p>
          <w:p w14:paraId="7C7594B5" w14:textId="77777777" w:rsidR="000210D0" w:rsidRPr="00451232" w:rsidRDefault="000210D0" w:rsidP="00A25DFA">
            <w:pPr>
              <w:spacing w:after="0"/>
              <w:rPr>
                <w:lang w:eastAsia="ja-JP"/>
              </w:rPr>
            </w:pPr>
          </w:p>
        </w:tc>
      </w:tr>
      <w:tr w:rsidR="00C5657E" w:rsidRPr="00E55D62" w14:paraId="3AA6252B" w14:textId="77777777" w:rsidTr="00A25DFA">
        <w:trPr>
          <w:trHeight w:val="143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E6471A7" w14:textId="77777777" w:rsidR="00C5657E" w:rsidRPr="00451232" w:rsidRDefault="00C5657E" w:rsidP="00C5657E">
            <w:pPr>
              <w:spacing w:after="0"/>
              <w:rPr>
                <w:lang w:eastAsia="ja-JP"/>
              </w:rPr>
            </w:pPr>
            <w:r w:rsidRPr="00367676">
              <w:rPr>
                <w:lang w:eastAsia="ja-JP"/>
              </w:rPr>
              <w:t>Frequency Offset</w:t>
            </w: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92D745" w14:textId="77777777" w:rsidR="00C5657E" w:rsidRPr="00367676" w:rsidRDefault="00C5657E" w:rsidP="00C5657E">
            <w:pPr>
              <w:pStyle w:val="B1"/>
              <w:ind w:left="284"/>
              <w:rPr>
                <w:color w:val="000000" w:themeColor="text1"/>
                <w:sz w:val="22"/>
                <w:szCs w:val="22"/>
              </w:rPr>
            </w:pPr>
            <w:r w:rsidRPr="00367676">
              <w:rPr>
                <w:color w:val="000000" w:themeColor="text1"/>
                <w:sz w:val="22"/>
                <w:szCs w:val="22"/>
              </w:rPr>
              <w:t xml:space="preserve">UE: uniform distribution </w:t>
            </w:r>
            <w:r>
              <w:rPr>
                <w:color w:val="000000" w:themeColor="text1"/>
                <w:sz w:val="22"/>
                <w:szCs w:val="22"/>
              </w:rPr>
              <w:t>[</w:t>
            </w:r>
            <w:r w:rsidRPr="00367676">
              <w:rPr>
                <w:color w:val="000000" w:themeColor="text1"/>
                <w:sz w:val="22"/>
                <w:szCs w:val="22"/>
              </w:rPr>
              <w:t xml:space="preserve">+/- </w:t>
            </w:r>
            <w:r>
              <w:rPr>
                <w:color w:val="000000" w:themeColor="text1"/>
                <w:sz w:val="22"/>
                <w:szCs w:val="22"/>
              </w:rPr>
              <w:t xml:space="preserve">1 </w:t>
            </w:r>
            <w:r w:rsidRPr="00367676">
              <w:rPr>
                <w:color w:val="000000" w:themeColor="text1"/>
                <w:sz w:val="22"/>
                <w:szCs w:val="22"/>
              </w:rPr>
              <w:t>ppm</w:t>
            </w:r>
            <w:r>
              <w:rPr>
                <w:color w:val="000000" w:themeColor="text1"/>
                <w:sz w:val="22"/>
                <w:szCs w:val="22"/>
              </w:rPr>
              <w:t>]</w:t>
            </w:r>
          </w:p>
          <w:p w14:paraId="015928C5" w14:textId="568347ED" w:rsidR="00C5657E" w:rsidRPr="007526BF" w:rsidRDefault="00C5657E" w:rsidP="00C5657E">
            <w:pPr>
              <w:pStyle w:val="B2"/>
              <w:ind w:left="0" w:firstLine="0"/>
              <w:rPr>
                <w:sz w:val="22"/>
                <w:szCs w:val="22"/>
                <w:lang w:eastAsia="ja-JP"/>
              </w:rPr>
            </w:pPr>
            <w:r w:rsidRPr="007526BF">
              <w:rPr>
                <w:sz w:val="22"/>
                <w:szCs w:val="22"/>
                <w:lang w:eastAsia="ja-JP"/>
              </w:rPr>
              <w:t xml:space="preserve">BS: </w:t>
            </w:r>
            <w:r w:rsidRPr="00367676">
              <w:rPr>
                <w:color w:val="000000" w:themeColor="text1"/>
                <w:sz w:val="22"/>
                <w:szCs w:val="22"/>
              </w:rPr>
              <w:t xml:space="preserve">uniform distribution </w:t>
            </w:r>
            <w:r w:rsidRPr="007526BF">
              <w:rPr>
                <w:sz w:val="22"/>
                <w:szCs w:val="22"/>
              </w:rPr>
              <w:t>+/- 0.05 ppm</w:t>
            </w:r>
          </w:p>
          <w:p w14:paraId="547DB19B" w14:textId="77777777" w:rsidR="00C5657E" w:rsidRPr="00367676" w:rsidRDefault="00C5657E" w:rsidP="00C5657E">
            <w:pPr>
              <w:pStyle w:val="B2"/>
              <w:ind w:left="0" w:firstLine="0"/>
              <w:rPr>
                <w:color w:val="000000" w:themeColor="text1"/>
                <w:sz w:val="22"/>
                <w:szCs w:val="22"/>
                <w:lang w:eastAsia="ja-JP"/>
              </w:rPr>
            </w:pPr>
            <w:r w:rsidRPr="00367676">
              <w:rPr>
                <w:color w:val="000000" w:themeColor="text1"/>
                <w:sz w:val="22"/>
                <w:szCs w:val="22"/>
                <w:lang w:eastAsia="ja-JP"/>
              </w:rPr>
              <w:t>Doppler in channel:</w:t>
            </w:r>
            <w:r>
              <w:rPr>
                <w:color w:val="000000" w:themeColor="text1"/>
                <w:sz w:val="22"/>
                <w:szCs w:val="22"/>
                <w:lang w:eastAsia="ja-JP"/>
              </w:rPr>
              <w:t xml:space="preserve"> max. </w:t>
            </w:r>
            <w:r w:rsidRPr="007526BF">
              <w:rPr>
                <w:sz w:val="22"/>
                <w:szCs w:val="22"/>
              </w:rPr>
              <w:t>+/-</w:t>
            </w:r>
            <w:r>
              <w:rPr>
                <w:color w:val="000000" w:themeColor="text1"/>
                <w:sz w:val="22"/>
                <w:szCs w:val="22"/>
                <w:lang w:eastAsia="ja-JP"/>
              </w:rPr>
              <w:t xml:space="preserve">25.7 </w:t>
            </w:r>
            <w:r>
              <w:rPr>
                <w:color w:val="000000" w:themeColor="text1"/>
                <w:sz w:val="22"/>
                <w:szCs w:val="22"/>
              </w:rPr>
              <w:t>ppm for D2, TBD for C2</w:t>
            </w:r>
          </w:p>
          <w:p w14:paraId="75136F4F" w14:textId="77777777" w:rsidR="00C5657E" w:rsidRDefault="00C5657E" w:rsidP="00C5657E">
            <w:pPr>
              <w:pStyle w:val="B2"/>
              <w:numPr>
                <w:ilvl w:val="0"/>
                <w:numId w:val="32"/>
              </w:numPr>
              <w:rPr>
                <w:rFonts w:eastAsiaTheme="minorEastAsia"/>
                <w:color w:val="000000" w:themeColor="text1"/>
                <w:lang w:eastAsia="zh-CN"/>
              </w:rPr>
            </w:pPr>
            <w:r>
              <w:rPr>
                <w:color w:val="000000" w:themeColor="text1"/>
                <w:lang w:eastAsia="ja-JP"/>
              </w:rPr>
              <w:t>Max. UE speed:1000km</w:t>
            </w:r>
            <w:r>
              <w:rPr>
                <w:rFonts w:eastAsiaTheme="minorEastAsia" w:hint="eastAsia"/>
                <w:color w:val="000000" w:themeColor="text1"/>
                <w:lang w:eastAsia="zh-CN"/>
              </w:rPr>
              <w:t>/h</w:t>
            </w:r>
          </w:p>
          <w:p w14:paraId="49897DA6" w14:textId="7A26D13C" w:rsidR="00C5657E" w:rsidRPr="00367676" w:rsidRDefault="00C5657E" w:rsidP="00C5657E">
            <w:pPr>
              <w:pStyle w:val="B2"/>
              <w:numPr>
                <w:ilvl w:val="0"/>
                <w:numId w:val="29"/>
              </w:numPr>
              <w:rPr>
                <w:rFonts w:eastAsiaTheme="minorEastAsia"/>
                <w:color w:val="000000" w:themeColor="text1"/>
                <w:sz w:val="22"/>
                <w:szCs w:val="22"/>
                <w:lang w:eastAsia="zh-CN"/>
              </w:rPr>
            </w:pPr>
            <w:r w:rsidRPr="00BF79EE">
              <w:rPr>
                <w:color w:val="000000" w:themeColor="text1"/>
              </w:rPr>
              <w:t>Min</w:t>
            </w:r>
            <w:r>
              <w:rPr>
                <w:color w:val="000000" w:themeColor="text1"/>
              </w:rPr>
              <w:t>.</w:t>
            </w:r>
            <w:r w:rsidRPr="00BF79EE">
              <w:rPr>
                <w:color w:val="000000" w:themeColor="text1"/>
              </w:rPr>
              <w:t xml:space="preserve"> Elevation angle for both sat-gateway and user equipment</w:t>
            </w:r>
            <w:r>
              <w:rPr>
                <w:color w:val="000000" w:themeColor="text1"/>
              </w:rPr>
              <w:t>: 10 degree</w:t>
            </w:r>
            <w:r w:rsidRPr="00BF79EE" w:rsidDel="00510104">
              <w:rPr>
                <w:color w:val="000000" w:themeColor="text1"/>
              </w:rPr>
              <w:t xml:space="preserve"> </w:t>
            </w:r>
          </w:p>
        </w:tc>
      </w:tr>
      <w:tr w:rsidR="00C5657E" w:rsidRPr="00E55D62" w14:paraId="15E8B8BC" w14:textId="77777777" w:rsidTr="00A25DFA">
        <w:trPr>
          <w:trHeight w:val="762"/>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ECB0A0" w14:textId="77777777" w:rsidR="00C5657E" w:rsidRDefault="00C5657E" w:rsidP="00C5657E">
            <w:pPr>
              <w:spacing w:after="0"/>
              <w:rPr>
                <w:lang w:eastAsia="ja-JP"/>
              </w:rPr>
            </w:pPr>
            <w:r w:rsidRPr="00367676">
              <w:rPr>
                <w:lang w:eastAsia="ja-JP"/>
              </w:rPr>
              <w:t>Number of interfering TRPs</w:t>
            </w:r>
            <w:r w:rsidRPr="00451232">
              <w:rPr>
                <w:lang w:eastAsia="ja-JP"/>
              </w:rPr>
              <w:t xml:space="preserve"> </w:t>
            </w:r>
          </w:p>
          <w:p w14:paraId="1D40A0FA" w14:textId="77777777" w:rsidR="00C5657E" w:rsidRPr="00451232" w:rsidRDefault="00C5657E" w:rsidP="00C5657E">
            <w:pPr>
              <w:spacing w:after="0"/>
              <w:rPr>
                <w:lang w:eastAsia="ja-JP"/>
              </w:rPr>
            </w:pPr>
          </w:p>
        </w:tc>
        <w:tc>
          <w:tcPr>
            <w:tcW w:w="705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6C48CC" w14:textId="77777777" w:rsidR="00C5657E" w:rsidRDefault="00C5657E" w:rsidP="00C5657E">
            <w:pPr>
              <w:spacing w:after="0"/>
              <w:rPr>
                <w:lang w:eastAsia="ja-JP"/>
              </w:rPr>
            </w:pPr>
            <w:r w:rsidRPr="00451232">
              <w:rPr>
                <w:lang w:eastAsia="ja-JP"/>
              </w:rPr>
              <w:t>0 TRP</w:t>
            </w:r>
            <w:r>
              <w:rPr>
                <w:lang w:eastAsia="ja-JP"/>
              </w:rPr>
              <w:t xml:space="preserve"> as start point</w:t>
            </w:r>
          </w:p>
          <w:p w14:paraId="7C3199DD" w14:textId="77777777" w:rsidR="00C5657E" w:rsidRPr="00E55D62" w:rsidRDefault="00C5657E" w:rsidP="00C5657E">
            <w:pPr>
              <w:spacing w:after="0"/>
              <w:rPr>
                <w:rFonts w:ascii="Arial" w:hAnsi="Arial" w:cs="Arial"/>
                <w:sz w:val="18"/>
                <w:szCs w:val="18"/>
                <w:lang w:eastAsia="ja-JP"/>
              </w:rPr>
            </w:pPr>
            <w:r>
              <w:rPr>
                <w:lang w:eastAsia="ja-JP"/>
              </w:rPr>
              <w:t>FFS interference from other TRPs, based on the frequency reuse pattern or constellation</w:t>
            </w:r>
          </w:p>
        </w:tc>
      </w:tr>
      <w:tr w:rsidR="00C5657E" w:rsidRPr="00E55D62" w14:paraId="5CED56C8" w14:textId="77777777" w:rsidTr="00FE34E2">
        <w:trPr>
          <w:trHeight w:val="53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C03CB1B" w14:textId="0CB9A927" w:rsidR="00C5657E" w:rsidRPr="002B427E" w:rsidRDefault="00C5657E" w:rsidP="00C5657E">
            <w:pPr>
              <w:spacing w:after="0"/>
              <w:rPr>
                <w:lang w:eastAsia="ja-JP"/>
              </w:rPr>
            </w:pPr>
            <w:r w:rsidRPr="00FE34E2">
              <w:rPr>
                <w:lang w:eastAsia="ja-JP"/>
              </w:rPr>
              <w:t>Phase noise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893973C" w14:textId="002BEF99" w:rsidR="00C5657E" w:rsidRPr="00451232" w:rsidRDefault="00C5657E" w:rsidP="00C5657E">
            <w:pPr>
              <w:spacing w:after="0"/>
              <w:rPr>
                <w:lang w:eastAsia="ja-JP"/>
              </w:rPr>
            </w:pPr>
            <w:r>
              <w:rPr>
                <w:lang w:eastAsia="ja-JP"/>
              </w:rPr>
              <w:t>N/A</w:t>
            </w:r>
          </w:p>
        </w:tc>
        <w:tc>
          <w:tcPr>
            <w:tcW w:w="3964" w:type="dxa"/>
            <w:tcBorders>
              <w:top w:val="single" w:sz="8" w:space="0" w:color="000000"/>
              <w:left w:val="single" w:sz="8" w:space="0" w:color="000000"/>
              <w:bottom w:val="single" w:sz="8" w:space="0" w:color="000000"/>
              <w:right w:val="single" w:sz="8" w:space="0" w:color="000000"/>
            </w:tcBorders>
            <w:shd w:val="clear" w:color="auto" w:fill="auto"/>
          </w:tcPr>
          <w:p w14:paraId="311DBD21" w14:textId="58D232D1" w:rsidR="00C5657E" w:rsidRPr="00451232" w:rsidRDefault="00C5657E" w:rsidP="00C5657E">
            <w:pPr>
              <w:spacing w:after="0"/>
              <w:rPr>
                <w:lang w:eastAsia="ja-JP"/>
              </w:rPr>
            </w:pPr>
            <w:r>
              <w:rPr>
                <w:lang w:eastAsia="ja-JP"/>
              </w:rPr>
              <w:t>TBD</w:t>
            </w:r>
          </w:p>
        </w:tc>
      </w:tr>
    </w:tbl>
    <w:p w14:paraId="18270E8D" w14:textId="77777777" w:rsidR="000210D0" w:rsidRDefault="000210D0" w:rsidP="000210D0"/>
    <w:p w14:paraId="2D65ED2C" w14:textId="77B796B1" w:rsidR="000210D0" w:rsidRDefault="000210D0" w:rsidP="000210D0">
      <w:r>
        <w:t xml:space="preserve">The following </w:t>
      </w:r>
      <w:r w:rsidRPr="002B427E">
        <w:t>performance metric</w:t>
      </w:r>
      <w:r w:rsidR="00750FE2">
        <w:t>s</w:t>
      </w:r>
      <w:r w:rsidRPr="002B427E">
        <w:t xml:space="preserve"> should be</w:t>
      </w:r>
      <w:r>
        <w:t xml:space="preserve"> reported:</w:t>
      </w:r>
    </w:p>
    <w:p w14:paraId="3A48826F" w14:textId="77777777" w:rsidR="000210D0" w:rsidRDefault="000210D0" w:rsidP="000210D0">
      <w:pPr>
        <w:pStyle w:val="af"/>
        <w:numPr>
          <w:ilvl w:val="0"/>
          <w:numId w:val="30"/>
        </w:numPr>
      </w:pPr>
      <w:r>
        <w:t>PSS detection rate for one shot</w:t>
      </w:r>
    </w:p>
    <w:p w14:paraId="0AC0A0D0" w14:textId="77777777" w:rsidR="000210D0" w:rsidRDefault="000210D0" w:rsidP="000210D0">
      <w:pPr>
        <w:pStyle w:val="af"/>
        <w:numPr>
          <w:ilvl w:val="0"/>
          <w:numId w:val="30"/>
        </w:numPr>
      </w:pPr>
      <w:r>
        <w:t>FAR detection rate</w:t>
      </w:r>
    </w:p>
    <w:p w14:paraId="1AE5FFCA" w14:textId="77777777" w:rsidR="000210D0" w:rsidRDefault="000210D0" w:rsidP="000210D0">
      <w:pPr>
        <w:pStyle w:val="af"/>
        <w:numPr>
          <w:ilvl w:val="0"/>
          <w:numId w:val="30"/>
        </w:numPr>
      </w:pPr>
      <w:r>
        <w:t>Residual frequency offset</w:t>
      </w:r>
    </w:p>
    <w:p w14:paraId="0492B304" w14:textId="77777777" w:rsidR="000210D0" w:rsidRPr="00CE6216" w:rsidRDefault="000210D0" w:rsidP="000210D0"/>
    <w:p w14:paraId="0AEA50A3" w14:textId="77777777" w:rsidR="000210D0" w:rsidRDefault="000210D0" w:rsidP="000210D0">
      <w:pPr>
        <w:pStyle w:val="2"/>
        <w:tabs>
          <w:tab w:val="clear" w:pos="576"/>
        </w:tabs>
      </w:pPr>
      <w:r>
        <w:lastRenderedPageBreak/>
        <w:t>PRACH</w:t>
      </w:r>
    </w:p>
    <w:p w14:paraId="239B864B" w14:textId="5334FC54" w:rsidR="000D5569" w:rsidRDefault="000D5569" w:rsidP="000D5569">
      <w:r>
        <w:t xml:space="preserve">The main challenge of PRACH in NTN is the differential delay is much larger than terrestrial network. So new PRACH formats may be needed. When a PRACH signal is transmitted by the UE, the frequency offset at the UE side is smaller than that in DL synchronization since the major </w:t>
      </w:r>
      <w:r w:rsidRPr="006F4E35">
        <w:t xml:space="preserve">part has been compensated based on the </w:t>
      </w:r>
      <w:r w:rsidRPr="007526BF">
        <w:t xml:space="preserve">downlink </w:t>
      </w:r>
      <w:r>
        <w:t>frequency tracking</w:t>
      </w:r>
      <w:r w:rsidRPr="006F4E35">
        <w:t xml:space="preserve">. In </w:t>
      </w:r>
      <w:r>
        <w:t>Table A.1.5-2 of TR38.802</w:t>
      </w:r>
      <w:r w:rsidRPr="006F4E35">
        <w:t>, 0.1</w:t>
      </w:r>
      <w:r>
        <w:t xml:space="preserve"> </w:t>
      </w:r>
      <w:r w:rsidRPr="006F4E35">
        <w:t xml:space="preserve">ppm </w:t>
      </w:r>
      <w:r>
        <w:t xml:space="preserve">is assumed to model the UE side frequency offset. However, for LEO-based access, the PSS detection algorithm has to be revised to address the huge Doppler shift at the receiver side, and the value of frequency offset at UE side is FFS. Therefore, </w:t>
      </w:r>
      <w:r w:rsidR="00566B92">
        <w:t>the</w:t>
      </w:r>
      <w:r>
        <w:t xml:space="preserve"> value </w:t>
      </w:r>
      <w:r w:rsidR="00566B92">
        <w:t xml:space="preserve">assumed in TR38.802 </w:t>
      </w:r>
      <w:r>
        <w:t>need to be revisited based on the evaluation results of d</w:t>
      </w:r>
      <w:r w:rsidRPr="00510104">
        <w:t>ownlink synchronization</w:t>
      </w:r>
      <w:r>
        <w:t xml:space="preserve">. </w:t>
      </w:r>
    </w:p>
    <w:p w14:paraId="383EF58D" w14:textId="4123783C" w:rsidR="000210D0" w:rsidRDefault="000210D0" w:rsidP="000210D0">
      <w:r>
        <w:t xml:space="preserve">The simulation assumptions for </w:t>
      </w:r>
      <w:r w:rsidR="00B15BEE">
        <w:t>P</w:t>
      </w:r>
      <w:r>
        <w:t xml:space="preserve">RACH is listed as follows in Table </w:t>
      </w:r>
      <w:r w:rsidR="00652121">
        <w:t>2</w:t>
      </w:r>
      <w:r w:rsidR="00B15BEE">
        <w:t>.</w:t>
      </w:r>
    </w:p>
    <w:p w14:paraId="625F0653" w14:textId="08C86F91" w:rsidR="000210D0" w:rsidRPr="00FB5542" w:rsidRDefault="00B15BEE" w:rsidP="000210D0">
      <w:pPr>
        <w:pStyle w:val="TH"/>
      </w:pPr>
      <w:r>
        <w:rPr>
          <w:rFonts w:ascii="Times New Roman" w:hAnsi="Times New Roman"/>
        </w:rPr>
        <w:t xml:space="preserve">Table </w:t>
      </w:r>
      <w:r w:rsidR="00652121">
        <w:rPr>
          <w:rFonts w:ascii="Times New Roman" w:hAnsi="Times New Roman"/>
        </w:rPr>
        <w:t>2</w:t>
      </w:r>
      <w:r w:rsidR="000210D0" w:rsidRPr="00272370">
        <w:rPr>
          <w:rFonts w:ascii="Times New Roman" w:hAnsi="Times New Roman"/>
        </w:rPr>
        <w:t xml:space="preserve">: </w:t>
      </w:r>
      <w:r w:rsidR="000210D0">
        <w:rPr>
          <w:rFonts w:ascii="Times New Roman" w:hAnsi="Times New Roman"/>
        </w:rPr>
        <w:t xml:space="preserve"> Simulation assumptions for NTN for </w:t>
      </w:r>
      <w:r>
        <w:rPr>
          <w:rFonts w:ascii="Times New Roman" w:hAnsi="Times New Roman"/>
        </w:rPr>
        <w:t>P</w:t>
      </w:r>
      <w:r w:rsidR="000210D0">
        <w:rPr>
          <w:rFonts w:ascii="Times New Roman" w:hAnsi="Times New Roman"/>
        </w:rPr>
        <w:t>RACH</w:t>
      </w:r>
    </w:p>
    <w:tbl>
      <w:tblPr>
        <w:tblW w:w="9463" w:type="dxa"/>
        <w:jc w:val="center"/>
        <w:tblCellMar>
          <w:left w:w="0" w:type="dxa"/>
          <w:right w:w="0" w:type="dxa"/>
        </w:tblCellMar>
        <w:tblLook w:val="04A0" w:firstRow="1" w:lastRow="0" w:firstColumn="1" w:lastColumn="0" w:noHBand="0" w:noVBand="1"/>
      </w:tblPr>
      <w:tblGrid>
        <w:gridCol w:w="1924"/>
        <w:gridCol w:w="3853"/>
        <w:gridCol w:w="3686"/>
      </w:tblGrid>
      <w:tr w:rsidR="000210D0" w:rsidRPr="00E55D62" w14:paraId="3D63890E" w14:textId="77777777" w:rsidTr="00A25DFA">
        <w:trPr>
          <w:trHeight w:val="27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728291C4" w14:textId="77777777" w:rsidR="000210D0" w:rsidRPr="00722E1A" w:rsidRDefault="000210D0" w:rsidP="00A25DFA">
            <w:pPr>
              <w:spacing w:after="0"/>
              <w:rPr>
                <w:lang w:eastAsia="ja-JP"/>
              </w:rPr>
            </w:pPr>
          </w:p>
        </w:tc>
        <w:tc>
          <w:tcPr>
            <w:tcW w:w="385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161EF076" w14:textId="77777777" w:rsidR="000210D0" w:rsidRPr="00722E1A" w:rsidRDefault="000210D0" w:rsidP="00A25DFA">
            <w:pPr>
              <w:spacing w:after="0"/>
              <w:rPr>
                <w:b/>
                <w:lang w:eastAsia="ja-JP"/>
              </w:rPr>
            </w:pPr>
            <w:r w:rsidRPr="00722E1A">
              <w:rPr>
                <w:b/>
                <w:lang w:eastAsia="ja-JP"/>
              </w:rPr>
              <w:t>Below 6GHz</w:t>
            </w:r>
          </w:p>
        </w:tc>
        <w:tc>
          <w:tcPr>
            <w:tcW w:w="368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3BFB93D8" w14:textId="77777777" w:rsidR="000210D0" w:rsidRPr="00722E1A" w:rsidRDefault="000210D0" w:rsidP="00A25DFA">
            <w:pPr>
              <w:spacing w:after="0"/>
              <w:rPr>
                <w:b/>
                <w:lang w:eastAsia="ja-JP"/>
              </w:rPr>
            </w:pPr>
            <w:r w:rsidRPr="00722E1A">
              <w:rPr>
                <w:b/>
                <w:lang w:eastAsia="ja-JP"/>
              </w:rPr>
              <w:t>Above 6GHz</w:t>
            </w:r>
          </w:p>
        </w:tc>
      </w:tr>
      <w:tr w:rsidR="000210D0" w:rsidRPr="00E55D62" w14:paraId="1C884A9B" w14:textId="77777777" w:rsidTr="00A25DFA">
        <w:trPr>
          <w:trHeight w:val="223"/>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E8DB1C8" w14:textId="77777777" w:rsidR="000210D0" w:rsidRPr="00722E1A" w:rsidRDefault="000210D0" w:rsidP="00A25DFA">
            <w:pPr>
              <w:spacing w:after="0"/>
              <w:rPr>
                <w:lang w:eastAsia="ja-JP"/>
              </w:rPr>
            </w:pPr>
            <w:r w:rsidRPr="00722E1A">
              <w:rPr>
                <w:lang w:eastAsia="ja-JP"/>
              </w:rPr>
              <w:t>Carrier Frequency</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EA1B61" w14:textId="77777777" w:rsidR="000210D0" w:rsidRPr="00722E1A" w:rsidRDefault="000210D0" w:rsidP="00BA097B">
            <w:pPr>
              <w:spacing w:after="0"/>
              <w:jc w:val="left"/>
              <w:rPr>
                <w:lang w:eastAsia="ja-JP"/>
              </w:rPr>
            </w:pPr>
            <w:r w:rsidRPr="00722E1A">
              <w:rPr>
                <w:lang w:eastAsia="ja-JP"/>
              </w:rPr>
              <w:t>2 GHz</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C2903ED" w14:textId="7CE4FC1C" w:rsidR="000210D0" w:rsidRPr="00722E1A" w:rsidRDefault="00B15BEE" w:rsidP="00BA097B">
            <w:pPr>
              <w:spacing w:after="0"/>
              <w:jc w:val="left"/>
              <w:rPr>
                <w:lang w:eastAsia="ja-JP"/>
              </w:rPr>
            </w:pPr>
            <w:r>
              <w:rPr>
                <w:lang w:eastAsia="ja-JP"/>
              </w:rPr>
              <w:t>3</w:t>
            </w:r>
            <w:r w:rsidR="000210D0">
              <w:rPr>
                <w:lang w:eastAsia="ja-JP"/>
              </w:rPr>
              <w:t xml:space="preserve">0 </w:t>
            </w:r>
            <w:r w:rsidR="000210D0" w:rsidRPr="00722E1A">
              <w:rPr>
                <w:lang w:eastAsia="ja-JP"/>
              </w:rPr>
              <w:t>GHz</w:t>
            </w:r>
          </w:p>
        </w:tc>
      </w:tr>
      <w:tr w:rsidR="000210D0" w:rsidRPr="00E55D62" w14:paraId="5A9601B9" w14:textId="77777777" w:rsidTr="00A25DFA">
        <w:trPr>
          <w:trHeight w:val="223"/>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A2D5EE" w14:textId="77777777" w:rsidR="000210D0" w:rsidRPr="00722E1A" w:rsidRDefault="000210D0" w:rsidP="00A25DFA">
            <w:pPr>
              <w:spacing w:after="0"/>
              <w:rPr>
                <w:lang w:eastAsia="ja-JP"/>
              </w:rPr>
            </w:pPr>
            <w:r w:rsidRPr="00722E1A">
              <w:rPr>
                <w:lang w:eastAsia="ja-JP"/>
              </w:rPr>
              <w:t>Channel Model</w:t>
            </w:r>
          </w:p>
        </w:tc>
        <w:tc>
          <w:tcPr>
            <w:tcW w:w="7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8F5D917" w14:textId="266D1DBE" w:rsidR="000210D0" w:rsidRPr="00722E1A" w:rsidRDefault="000D5569" w:rsidP="00BA097B">
            <w:pPr>
              <w:pStyle w:val="B1"/>
              <w:ind w:left="0" w:firstLine="0"/>
              <w:rPr>
                <w:sz w:val="22"/>
                <w:szCs w:val="22"/>
              </w:rPr>
            </w:pPr>
            <w:r w:rsidRPr="00A61F6C">
              <w:rPr>
                <w:sz w:val="22"/>
                <w:szCs w:val="22"/>
              </w:rPr>
              <w:t xml:space="preserve">TDL/CDL model </w:t>
            </w:r>
            <w:r>
              <w:rPr>
                <w:sz w:val="22"/>
                <w:szCs w:val="22"/>
              </w:rPr>
              <w:t xml:space="preserve">in TR38.811, </w:t>
            </w:r>
            <w:r w:rsidRPr="00A61F6C">
              <w:rPr>
                <w:sz w:val="22"/>
                <w:szCs w:val="22"/>
              </w:rPr>
              <w:t xml:space="preserve">with scaling factor </w:t>
            </w:r>
            <w:r>
              <w:rPr>
                <w:sz w:val="22"/>
                <w:szCs w:val="22"/>
              </w:rPr>
              <w:t>30</w:t>
            </w:r>
            <w:r w:rsidRPr="00A61F6C">
              <w:rPr>
                <w:sz w:val="22"/>
                <w:szCs w:val="22"/>
              </w:rPr>
              <w:t>ns</w:t>
            </w:r>
            <w:r>
              <w:rPr>
                <w:sz w:val="22"/>
                <w:szCs w:val="22"/>
              </w:rPr>
              <w:t xml:space="preserve"> for sub6GHz</w:t>
            </w:r>
            <w:r w:rsidRPr="00A61F6C">
              <w:rPr>
                <w:sz w:val="22"/>
                <w:szCs w:val="22"/>
              </w:rPr>
              <w:t xml:space="preserve">, </w:t>
            </w:r>
            <w:r>
              <w:rPr>
                <w:sz w:val="22"/>
                <w:szCs w:val="22"/>
              </w:rPr>
              <w:t>300</w:t>
            </w:r>
            <w:r w:rsidRPr="00A61F6C">
              <w:rPr>
                <w:sz w:val="22"/>
                <w:szCs w:val="22"/>
              </w:rPr>
              <w:t>ns</w:t>
            </w:r>
            <w:r>
              <w:rPr>
                <w:sz w:val="22"/>
                <w:szCs w:val="22"/>
              </w:rPr>
              <w:t xml:space="preserve"> for above 6GHz</w:t>
            </w:r>
          </w:p>
        </w:tc>
      </w:tr>
      <w:tr w:rsidR="000210D0" w:rsidRPr="00E55D62" w14:paraId="0B9F2F8B" w14:textId="77777777" w:rsidTr="00A25DFA">
        <w:trPr>
          <w:trHeight w:val="44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7CD0327" w14:textId="77777777" w:rsidR="000210D0" w:rsidRPr="00A61F6C" w:rsidRDefault="000210D0" w:rsidP="00FE34E2">
            <w:pPr>
              <w:spacing w:after="0"/>
              <w:jc w:val="left"/>
              <w:rPr>
                <w:lang w:eastAsia="ja-JP"/>
              </w:rPr>
            </w:pPr>
            <w:r w:rsidRPr="00FE34E2">
              <w:rPr>
                <w:lang w:eastAsia="ja-JP"/>
              </w:rPr>
              <w:t>Antenna Configuration at the TRP</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EFECD0E" w14:textId="77777777" w:rsidR="000210D0" w:rsidRPr="00722E1A" w:rsidRDefault="000210D0" w:rsidP="00BA097B">
            <w:pPr>
              <w:spacing w:after="0"/>
              <w:jc w:val="left"/>
              <w:rPr>
                <w:lang w:eastAsia="ja-JP"/>
              </w:rPr>
            </w:pPr>
            <w:r>
              <w:rPr>
                <w:lang w:eastAsia="ja-JP"/>
              </w:rPr>
              <w:t>TBD</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0D5C6B" w14:textId="77777777" w:rsidR="000210D0" w:rsidRPr="00722E1A" w:rsidRDefault="000210D0" w:rsidP="00BA097B">
            <w:pPr>
              <w:spacing w:after="0"/>
              <w:jc w:val="left"/>
              <w:rPr>
                <w:lang w:eastAsia="ja-JP"/>
              </w:rPr>
            </w:pPr>
            <w:r>
              <w:rPr>
                <w:lang w:eastAsia="ja-JP"/>
              </w:rPr>
              <w:t>TBD</w:t>
            </w:r>
          </w:p>
        </w:tc>
      </w:tr>
      <w:tr w:rsidR="000210D0" w:rsidRPr="00E55D62" w14:paraId="3273B1A7" w14:textId="77777777" w:rsidTr="00A25DFA">
        <w:trPr>
          <w:trHeight w:val="44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4EFA396" w14:textId="77777777" w:rsidR="000210D0" w:rsidRPr="00A61F6C" w:rsidRDefault="000210D0" w:rsidP="00FE34E2">
            <w:pPr>
              <w:spacing w:after="0"/>
              <w:jc w:val="left"/>
              <w:rPr>
                <w:lang w:eastAsia="ja-JP"/>
              </w:rPr>
            </w:pPr>
            <w:r w:rsidRPr="00FE34E2">
              <w:rPr>
                <w:lang w:eastAsia="ja-JP"/>
              </w:rPr>
              <w:t>Antenna Configuration at the UE</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863A542" w14:textId="77777777" w:rsidR="000210D0" w:rsidRPr="00722E1A" w:rsidRDefault="000210D0" w:rsidP="00BA097B">
            <w:pPr>
              <w:spacing w:after="0"/>
              <w:jc w:val="left"/>
              <w:rPr>
                <w:lang w:eastAsia="ja-JP"/>
              </w:rPr>
            </w:pPr>
            <w:r w:rsidRPr="006A6D76">
              <w:rPr>
                <w:lang w:eastAsia="ja-JP"/>
              </w:rPr>
              <w:t>(1, 1, 2) with omni-directional antenna element</w:t>
            </w:r>
            <w:r w:rsidRPr="006A6D76" w:rsidDel="00197D66">
              <w:rPr>
                <w:lang w:eastAsia="ja-JP"/>
              </w:rPr>
              <w:t xml:space="preserve"> </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C7A0E2" w14:textId="32020961" w:rsidR="000210D0" w:rsidRPr="00722E1A" w:rsidRDefault="00B15BEE" w:rsidP="00BA097B">
            <w:pPr>
              <w:spacing w:after="0"/>
              <w:jc w:val="left"/>
              <w:rPr>
                <w:lang w:eastAsia="ja-JP"/>
              </w:rPr>
            </w:pPr>
            <w:r>
              <w:rPr>
                <w:lang w:eastAsia="ja-JP"/>
              </w:rPr>
              <w:t>(4, 8, 2)</w:t>
            </w:r>
            <w:r w:rsidR="000210D0" w:rsidRPr="006A6D76">
              <w:rPr>
                <w:lang w:eastAsia="ja-JP"/>
              </w:rPr>
              <w:t xml:space="preserve"> with directional antenna element (HPBW=65 °, directivity 8 dBi)</w:t>
            </w:r>
          </w:p>
        </w:tc>
      </w:tr>
      <w:tr w:rsidR="000210D0" w:rsidRPr="00E55D62" w14:paraId="17DE4DEE" w14:textId="77777777" w:rsidTr="00A25DFA">
        <w:trPr>
          <w:trHeight w:val="385"/>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732C50" w14:textId="77777777" w:rsidR="000210D0" w:rsidRPr="00C70042" w:rsidRDefault="000210D0" w:rsidP="00A25DFA">
            <w:pPr>
              <w:spacing w:after="0"/>
              <w:rPr>
                <w:lang w:eastAsia="ja-JP"/>
              </w:rPr>
            </w:pPr>
            <w:r w:rsidRPr="00367676">
              <w:rPr>
                <w:lang w:eastAsia="ja-JP"/>
              </w:rPr>
              <w:t>Frequency Offset</w:t>
            </w:r>
          </w:p>
        </w:tc>
        <w:tc>
          <w:tcPr>
            <w:tcW w:w="7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7138915" w14:textId="77777777" w:rsidR="000D5569" w:rsidRPr="00C70042" w:rsidRDefault="000D5569" w:rsidP="000D5569">
            <w:pPr>
              <w:pStyle w:val="B1"/>
              <w:ind w:left="284"/>
              <w:rPr>
                <w:color w:val="000000" w:themeColor="text1"/>
                <w:sz w:val="22"/>
                <w:szCs w:val="22"/>
              </w:rPr>
            </w:pPr>
            <w:r w:rsidRPr="00C70042">
              <w:rPr>
                <w:color w:val="000000" w:themeColor="text1"/>
                <w:sz w:val="22"/>
                <w:szCs w:val="22"/>
              </w:rPr>
              <w:t>UE: value FFS, based on the residual frequency offset of DL</w:t>
            </w:r>
            <w:r w:rsidRPr="00C70042">
              <w:t xml:space="preserve"> synchronization</w:t>
            </w:r>
          </w:p>
          <w:p w14:paraId="405BABE5" w14:textId="54FA1909" w:rsidR="000210D0" w:rsidRPr="00FE34E2" w:rsidRDefault="000D5569" w:rsidP="00FE34E2">
            <w:pPr>
              <w:pStyle w:val="B2"/>
              <w:ind w:left="0" w:firstLine="0"/>
              <w:rPr>
                <w:color w:val="000000" w:themeColor="text1"/>
                <w:lang w:eastAsia="ja-JP"/>
              </w:rPr>
            </w:pPr>
            <w:r w:rsidRPr="00C70042">
              <w:rPr>
                <w:color w:val="000000" w:themeColor="text1"/>
                <w:sz w:val="22"/>
                <w:szCs w:val="22"/>
              </w:rPr>
              <w:t xml:space="preserve">BS : </w:t>
            </w:r>
            <w:r w:rsidRPr="00367676">
              <w:rPr>
                <w:color w:val="000000" w:themeColor="text1"/>
                <w:sz w:val="22"/>
                <w:szCs w:val="22"/>
              </w:rPr>
              <w:t xml:space="preserve">uniform distribution </w:t>
            </w:r>
            <w:r w:rsidRPr="007526BF">
              <w:rPr>
                <w:sz w:val="22"/>
                <w:szCs w:val="22"/>
              </w:rPr>
              <w:t>+/- 0.05 ppm</w:t>
            </w:r>
          </w:p>
        </w:tc>
      </w:tr>
      <w:tr w:rsidR="000210D0" w:rsidRPr="004556CF" w14:paraId="0773384E" w14:textId="77777777" w:rsidTr="00A25DFA">
        <w:trPr>
          <w:trHeight w:val="385"/>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6605FDA" w14:textId="77777777" w:rsidR="000210D0" w:rsidRPr="00FE34E2" w:rsidRDefault="000210D0" w:rsidP="00A25DFA">
            <w:pPr>
              <w:spacing w:after="0"/>
              <w:rPr>
                <w:lang w:eastAsia="zh-CN"/>
              </w:rPr>
            </w:pPr>
            <w:r w:rsidRPr="00FE34E2">
              <w:rPr>
                <w:lang w:eastAsia="ja-JP"/>
              </w:rPr>
              <w:t>PRACH design</w:t>
            </w:r>
          </w:p>
        </w:tc>
        <w:tc>
          <w:tcPr>
            <w:tcW w:w="75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A4A1777" w14:textId="77777777" w:rsidR="000210D0" w:rsidRPr="00FE34E2" w:rsidRDefault="000210D0" w:rsidP="00A25DFA">
            <w:pPr>
              <w:autoSpaceDE/>
              <w:autoSpaceDN/>
              <w:adjustRightInd/>
              <w:snapToGrid/>
              <w:spacing w:after="0"/>
              <w:jc w:val="left"/>
              <w:rPr>
                <w:lang w:eastAsia="ja-JP"/>
              </w:rPr>
            </w:pPr>
            <w:r w:rsidRPr="00FE34E2">
              <w:rPr>
                <w:lang w:eastAsia="ja-JP"/>
              </w:rPr>
              <w:t>FFS</w:t>
            </w:r>
          </w:p>
        </w:tc>
      </w:tr>
      <w:tr w:rsidR="000D5569" w:rsidRPr="00722E1A" w14:paraId="039EEBC2" w14:textId="77777777" w:rsidTr="00A61F6C">
        <w:trPr>
          <w:trHeight w:val="446"/>
          <w:jc w:val="center"/>
        </w:trPr>
        <w:tc>
          <w:tcPr>
            <w:tcW w:w="19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6A20AD0" w14:textId="624C7B69" w:rsidR="000D5569" w:rsidRPr="00722E1A" w:rsidRDefault="000D5569" w:rsidP="000D5569">
            <w:pPr>
              <w:spacing w:after="0"/>
              <w:jc w:val="left"/>
              <w:rPr>
                <w:lang w:eastAsia="ja-JP"/>
              </w:rPr>
            </w:pPr>
            <w:r>
              <w:rPr>
                <w:lang w:eastAsia="ja-JP"/>
              </w:rPr>
              <w:t>Phase noise</w:t>
            </w:r>
          </w:p>
        </w:tc>
        <w:tc>
          <w:tcPr>
            <w:tcW w:w="38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185BA96" w14:textId="199F536D" w:rsidR="000D5569" w:rsidRPr="00722E1A" w:rsidRDefault="000D5569" w:rsidP="000D5569">
            <w:pPr>
              <w:spacing w:after="0"/>
              <w:jc w:val="left"/>
              <w:rPr>
                <w:lang w:eastAsia="ja-JP"/>
              </w:rPr>
            </w:pPr>
            <w:r>
              <w:rPr>
                <w:lang w:eastAsia="ja-JP"/>
              </w:rPr>
              <w:t>N/A</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53CAFC" w14:textId="10503852" w:rsidR="000D5569" w:rsidRPr="00722E1A" w:rsidRDefault="000D5569" w:rsidP="000D5569">
            <w:pPr>
              <w:spacing w:after="0"/>
              <w:jc w:val="left"/>
              <w:rPr>
                <w:lang w:eastAsia="ja-JP"/>
              </w:rPr>
            </w:pPr>
            <w:r>
              <w:rPr>
                <w:lang w:eastAsia="ja-JP"/>
              </w:rPr>
              <w:t>TBD</w:t>
            </w:r>
          </w:p>
        </w:tc>
      </w:tr>
    </w:tbl>
    <w:p w14:paraId="1D0D42DA" w14:textId="77777777" w:rsidR="00287A32" w:rsidRDefault="00287A32" w:rsidP="00287A32">
      <w:r>
        <w:t xml:space="preserve">The following </w:t>
      </w:r>
      <w:r w:rsidRPr="002B427E">
        <w:t>performance metric</w:t>
      </w:r>
      <w:r>
        <w:t>s</w:t>
      </w:r>
      <w:r w:rsidRPr="002B427E">
        <w:t xml:space="preserve"> should be</w:t>
      </w:r>
      <w:r>
        <w:t xml:space="preserve"> reported:</w:t>
      </w:r>
    </w:p>
    <w:p w14:paraId="7D9B4991" w14:textId="4D172B35" w:rsidR="00287A32" w:rsidRDefault="00287A32" w:rsidP="00287A32">
      <w:pPr>
        <w:pStyle w:val="af"/>
        <w:numPr>
          <w:ilvl w:val="0"/>
          <w:numId w:val="30"/>
        </w:numPr>
      </w:pPr>
      <w:r>
        <w:t xml:space="preserve">PRACH detection rate </w:t>
      </w:r>
    </w:p>
    <w:p w14:paraId="3C7CDBE9" w14:textId="0C6CB205" w:rsidR="00287A32" w:rsidRDefault="00287A32" w:rsidP="00FE34E2">
      <w:pPr>
        <w:pStyle w:val="af"/>
        <w:numPr>
          <w:ilvl w:val="0"/>
          <w:numId w:val="30"/>
        </w:numPr>
      </w:pPr>
      <w:r>
        <w:t>FAR detection rate</w:t>
      </w:r>
    </w:p>
    <w:p w14:paraId="730DCB0E" w14:textId="77777777" w:rsidR="000210D0" w:rsidRDefault="000210D0" w:rsidP="000210D0">
      <w:pPr>
        <w:pStyle w:val="2"/>
        <w:tabs>
          <w:tab w:val="clear" w:pos="576"/>
        </w:tabs>
      </w:pPr>
      <w:r>
        <w:t xml:space="preserve">Data transmission </w:t>
      </w:r>
    </w:p>
    <w:p w14:paraId="5B852684" w14:textId="1FE5E6D6" w:rsidR="000D5569" w:rsidRDefault="000D5569" w:rsidP="000D5569">
      <w:r>
        <w:t xml:space="preserve">The main challenges for NTN data transmission is the limited link budget and large propagation delay. For the first challenge, we suggest to start the evaluation based on the MCS table introduced </w:t>
      </w:r>
      <w:r w:rsidR="008558C1">
        <w:t>for</w:t>
      </w:r>
      <w:r>
        <w:t xml:space="preserve"> NR </w:t>
      </w:r>
      <w:r w:rsidR="006330E5">
        <w:t>U</w:t>
      </w:r>
      <w:r>
        <w:t xml:space="preserve">RLLC (Table </w:t>
      </w:r>
      <w:r w:rsidRPr="004D3737">
        <w:t>5.1.3.1-3</w:t>
      </w:r>
      <w:r>
        <w:t xml:space="preserve"> of TS</w:t>
      </w:r>
      <w:r w:rsidRPr="00A721D6">
        <w:rPr>
          <w:color w:val="000000" w:themeColor="text1"/>
          <w:lang w:eastAsia="zh-CN"/>
        </w:rPr>
        <w:t>38.214</w:t>
      </w:r>
      <w:r>
        <w:rPr>
          <w:color w:val="000000" w:themeColor="text1"/>
          <w:lang w:eastAsia="zh-CN"/>
        </w:rPr>
        <w:t xml:space="preserve"> for DL and Table </w:t>
      </w:r>
      <w:r w:rsidRPr="00A721D6">
        <w:rPr>
          <w:color w:val="000000" w:themeColor="text1"/>
          <w:lang w:eastAsia="zh-CN"/>
        </w:rPr>
        <w:t>6.1.4.1-2</w:t>
      </w:r>
      <w:r>
        <w:rPr>
          <w:color w:val="000000" w:themeColor="text1"/>
          <w:lang w:eastAsia="zh-CN"/>
        </w:rPr>
        <w:t xml:space="preserve"> for UL)</w:t>
      </w:r>
      <w:r>
        <w:t xml:space="preserve">. The large propagation delay will impact the efficiency of CSI feedback. Both the open-loop and the closed-loop AMC should be evaluated.    </w:t>
      </w:r>
    </w:p>
    <w:p w14:paraId="4A46344F" w14:textId="5E6A17B2" w:rsidR="000210D0" w:rsidRDefault="000210D0" w:rsidP="000210D0">
      <w:pPr>
        <w:rPr>
          <w:rFonts w:eastAsiaTheme="minorEastAsia"/>
          <w:i/>
          <w:lang w:eastAsia="zh-CN"/>
        </w:rPr>
      </w:pPr>
      <w:r>
        <w:rPr>
          <w:rFonts w:eastAsiaTheme="minorEastAsia"/>
          <w:b/>
          <w:i/>
          <w:lang w:eastAsia="zh-CN"/>
        </w:rPr>
        <w:t>Proposal 1</w:t>
      </w:r>
      <w:r w:rsidR="007754BA">
        <w:rPr>
          <w:rFonts w:eastAsiaTheme="minorEastAsia"/>
          <w:b/>
          <w:i/>
          <w:lang w:eastAsia="zh-CN"/>
        </w:rPr>
        <w:t>3</w:t>
      </w:r>
      <w:r w:rsidRPr="000831A1">
        <w:rPr>
          <w:rFonts w:eastAsiaTheme="minorEastAsia"/>
          <w:b/>
          <w:i/>
          <w:lang w:eastAsia="zh-CN"/>
        </w:rPr>
        <w:t>:</w:t>
      </w:r>
      <w:r>
        <w:rPr>
          <w:rFonts w:eastAsiaTheme="minorEastAsia"/>
          <w:b/>
          <w:i/>
          <w:lang w:eastAsia="zh-CN"/>
        </w:rPr>
        <w:t xml:space="preserve"> </w:t>
      </w:r>
      <w:r w:rsidR="000D5569">
        <w:rPr>
          <w:rFonts w:eastAsiaTheme="minorEastAsia"/>
          <w:i/>
          <w:lang w:eastAsia="zh-CN"/>
        </w:rPr>
        <w:t>Both open-loop and closed-loop AMC should be considered.</w:t>
      </w:r>
    </w:p>
    <w:p w14:paraId="02518CE6" w14:textId="3D5B7195" w:rsidR="000210D0" w:rsidRDefault="000210D0" w:rsidP="000210D0">
      <w:r>
        <w:t>The simu</w:t>
      </w:r>
      <w:r w:rsidR="00D67361">
        <w:t xml:space="preserve">lation assumptions for data transmission are listed as follows in Table </w:t>
      </w:r>
      <w:r w:rsidR="00652121">
        <w:t>3</w:t>
      </w:r>
      <w:r w:rsidR="00B15BEE">
        <w:t>.</w:t>
      </w:r>
    </w:p>
    <w:p w14:paraId="0E7C34C9" w14:textId="78213066" w:rsidR="00B15BEE" w:rsidRPr="00B15BEE" w:rsidRDefault="00B15BEE" w:rsidP="00FE34E2">
      <w:pPr>
        <w:pStyle w:val="TH"/>
      </w:pPr>
      <w:r>
        <w:rPr>
          <w:rFonts w:ascii="Times New Roman" w:hAnsi="Times New Roman"/>
        </w:rPr>
        <w:t xml:space="preserve">Table </w:t>
      </w:r>
      <w:r w:rsidR="00652121">
        <w:rPr>
          <w:rFonts w:ascii="Times New Roman" w:hAnsi="Times New Roman"/>
        </w:rPr>
        <w:t>3</w:t>
      </w:r>
      <w:r w:rsidRPr="00272370">
        <w:rPr>
          <w:rFonts w:ascii="Times New Roman" w:hAnsi="Times New Roman"/>
        </w:rPr>
        <w:t xml:space="preserve">: </w:t>
      </w:r>
      <w:r>
        <w:rPr>
          <w:rFonts w:ascii="Times New Roman" w:hAnsi="Times New Roman"/>
        </w:rPr>
        <w:t xml:space="preserve"> Simulation assumptions for NTN for data transmission</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2"/>
        <w:gridCol w:w="4075"/>
        <w:gridCol w:w="3170"/>
      </w:tblGrid>
      <w:tr w:rsidR="000210D0" w:rsidRPr="00E55D62" w14:paraId="3327149E" w14:textId="77777777" w:rsidTr="00A25DFA">
        <w:trPr>
          <w:trHeight w:val="20"/>
          <w:jc w:val="center"/>
        </w:trPr>
        <w:tc>
          <w:tcPr>
            <w:tcW w:w="2062" w:type="dxa"/>
            <w:shd w:val="clear" w:color="auto" w:fill="D9D9D9"/>
            <w:tcMar>
              <w:top w:w="15" w:type="dxa"/>
              <w:left w:w="107" w:type="dxa"/>
              <w:bottom w:w="0" w:type="dxa"/>
              <w:right w:w="107" w:type="dxa"/>
            </w:tcMar>
            <w:vAlign w:val="center"/>
            <w:hideMark/>
          </w:tcPr>
          <w:p w14:paraId="0D971100" w14:textId="77777777" w:rsidR="000210D0" w:rsidRPr="00ED0CC4" w:rsidRDefault="000210D0" w:rsidP="00A25DFA">
            <w:pPr>
              <w:spacing w:after="0"/>
              <w:rPr>
                <w:b/>
                <w:lang w:eastAsia="ja-JP"/>
              </w:rPr>
            </w:pPr>
            <w:r w:rsidRPr="00ED0CC4">
              <w:rPr>
                <w:b/>
                <w:lang w:eastAsia="ja-JP"/>
              </w:rPr>
              <w:t>Parameters</w:t>
            </w:r>
          </w:p>
        </w:tc>
        <w:tc>
          <w:tcPr>
            <w:tcW w:w="7245" w:type="dxa"/>
            <w:gridSpan w:val="2"/>
            <w:shd w:val="clear" w:color="auto" w:fill="D9D9D9"/>
            <w:tcMar>
              <w:top w:w="15" w:type="dxa"/>
              <w:left w:w="107" w:type="dxa"/>
              <w:bottom w:w="0" w:type="dxa"/>
              <w:right w:w="107" w:type="dxa"/>
            </w:tcMar>
            <w:vAlign w:val="center"/>
            <w:hideMark/>
          </w:tcPr>
          <w:p w14:paraId="7773DE61" w14:textId="77777777" w:rsidR="000210D0" w:rsidRPr="00ED0CC4" w:rsidRDefault="000210D0" w:rsidP="00A25DFA">
            <w:pPr>
              <w:spacing w:after="0"/>
              <w:jc w:val="center"/>
              <w:rPr>
                <w:b/>
                <w:lang w:eastAsia="ja-JP"/>
              </w:rPr>
            </w:pPr>
            <w:r w:rsidRPr="00ED0CC4">
              <w:rPr>
                <w:b/>
                <w:lang w:eastAsia="ja-JP"/>
              </w:rPr>
              <w:t>Value</w:t>
            </w:r>
          </w:p>
        </w:tc>
      </w:tr>
      <w:tr w:rsidR="000210D0" w:rsidRPr="00E55D62" w14:paraId="2467A30E" w14:textId="77777777" w:rsidTr="00A25DFA">
        <w:trPr>
          <w:trHeight w:val="20"/>
          <w:jc w:val="center"/>
        </w:trPr>
        <w:tc>
          <w:tcPr>
            <w:tcW w:w="2062" w:type="dxa"/>
            <w:shd w:val="clear" w:color="auto" w:fill="auto"/>
            <w:tcMar>
              <w:top w:w="15" w:type="dxa"/>
              <w:left w:w="107" w:type="dxa"/>
              <w:bottom w:w="0" w:type="dxa"/>
              <w:right w:w="107" w:type="dxa"/>
            </w:tcMar>
            <w:vAlign w:val="center"/>
            <w:hideMark/>
          </w:tcPr>
          <w:p w14:paraId="7D4EC218" w14:textId="77777777" w:rsidR="000210D0" w:rsidRPr="00ED0CC4" w:rsidRDefault="000210D0" w:rsidP="00B15BEE">
            <w:pPr>
              <w:spacing w:after="0"/>
            </w:pPr>
            <w:r w:rsidRPr="00ED0CC4">
              <w:t>Carrier frequency</w:t>
            </w:r>
          </w:p>
        </w:tc>
        <w:tc>
          <w:tcPr>
            <w:tcW w:w="4075" w:type="dxa"/>
            <w:shd w:val="clear" w:color="auto" w:fill="auto"/>
            <w:tcMar>
              <w:top w:w="15" w:type="dxa"/>
              <w:left w:w="107" w:type="dxa"/>
              <w:bottom w:w="0" w:type="dxa"/>
              <w:right w:w="107" w:type="dxa"/>
            </w:tcMar>
            <w:vAlign w:val="center"/>
            <w:hideMark/>
          </w:tcPr>
          <w:p w14:paraId="5179049C" w14:textId="77777777" w:rsidR="000210D0" w:rsidRPr="00ED0CC4" w:rsidRDefault="000210D0" w:rsidP="00BA097B">
            <w:pPr>
              <w:spacing w:after="0"/>
              <w:jc w:val="left"/>
            </w:pPr>
            <w:r>
              <w:t>2</w:t>
            </w:r>
            <w:r w:rsidRPr="00ED0CC4">
              <w:t>GHz</w:t>
            </w:r>
            <w:r>
              <w:t xml:space="preserve"> </w:t>
            </w:r>
          </w:p>
        </w:tc>
        <w:tc>
          <w:tcPr>
            <w:tcW w:w="3170" w:type="dxa"/>
          </w:tcPr>
          <w:p w14:paraId="2AB2B21C" w14:textId="78F91EC2" w:rsidR="000210D0" w:rsidRDefault="00D67361" w:rsidP="00BA097B">
            <w:pPr>
              <w:spacing w:after="0"/>
              <w:jc w:val="left"/>
            </w:pPr>
            <w:r>
              <w:t xml:space="preserve"> DL 20GHz</w:t>
            </w:r>
            <w:r w:rsidR="000210D0">
              <w:t xml:space="preserve"> </w:t>
            </w:r>
          </w:p>
        </w:tc>
      </w:tr>
      <w:tr w:rsidR="000210D0" w:rsidRPr="00E55D62" w14:paraId="7873DE5B" w14:textId="77777777" w:rsidTr="00A25DFA">
        <w:trPr>
          <w:trHeight w:val="20"/>
          <w:jc w:val="center"/>
        </w:trPr>
        <w:tc>
          <w:tcPr>
            <w:tcW w:w="2062" w:type="dxa"/>
            <w:shd w:val="clear" w:color="auto" w:fill="auto"/>
            <w:tcMar>
              <w:top w:w="15" w:type="dxa"/>
              <w:left w:w="107" w:type="dxa"/>
              <w:bottom w:w="0" w:type="dxa"/>
              <w:right w:w="107" w:type="dxa"/>
            </w:tcMar>
            <w:vAlign w:val="center"/>
          </w:tcPr>
          <w:p w14:paraId="36E7237B" w14:textId="77777777" w:rsidR="000210D0" w:rsidRPr="00ED0CC4" w:rsidRDefault="000210D0" w:rsidP="00B15BEE">
            <w:pPr>
              <w:spacing w:after="0"/>
            </w:pPr>
            <w:r w:rsidRPr="00ED0CC4">
              <w:t>Duplex</w:t>
            </w:r>
          </w:p>
        </w:tc>
        <w:tc>
          <w:tcPr>
            <w:tcW w:w="7245" w:type="dxa"/>
            <w:gridSpan w:val="2"/>
            <w:shd w:val="clear" w:color="auto" w:fill="auto"/>
            <w:tcMar>
              <w:top w:w="15" w:type="dxa"/>
              <w:left w:w="107" w:type="dxa"/>
              <w:bottom w:w="0" w:type="dxa"/>
              <w:right w:w="107" w:type="dxa"/>
            </w:tcMar>
            <w:vAlign w:val="center"/>
          </w:tcPr>
          <w:p w14:paraId="5C4905E4" w14:textId="77777777" w:rsidR="000210D0" w:rsidRPr="00ED0CC4" w:rsidRDefault="000210D0" w:rsidP="00BA097B">
            <w:pPr>
              <w:spacing w:after="0"/>
              <w:jc w:val="left"/>
            </w:pPr>
            <w:r w:rsidRPr="00ED0CC4">
              <w:t>FDD</w:t>
            </w:r>
          </w:p>
        </w:tc>
      </w:tr>
      <w:tr w:rsidR="000210D0" w:rsidRPr="00E55D62" w14:paraId="46C77154" w14:textId="77777777" w:rsidTr="00A25DFA">
        <w:trPr>
          <w:trHeight w:val="20"/>
          <w:jc w:val="center"/>
        </w:trPr>
        <w:tc>
          <w:tcPr>
            <w:tcW w:w="2062" w:type="dxa"/>
            <w:shd w:val="clear" w:color="auto" w:fill="auto"/>
            <w:tcMar>
              <w:top w:w="15" w:type="dxa"/>
              <w:left w:w="107" w:type="dxa"/>
              <w:bottom w:w="0" w:type="dxa"/>
              <w:right w:w="107" w:type="dxa"/>
            </w:tcMar>
            <w:vAlign w:val="center"/>
          </w:tcPr>
          <w:p w14:paraId="022BF6E4" w14:textId="77777777" w:rsidR="000210D0" w:rsidRPr="00367676" w:rsidRDefault="000210D0" w:rsidP="00B15BEE">
            <w:pPr>
              <w:spacing w:after="0"/>
            </w:pPr>
            <w:r w:rsidRPr="00367676">
              <w:t>Subcarrier spacing</w:t>
            </w:r>
          </w:p>
        </w:tc>
        <w:tc>
          <w:tcPr>
            <w:tcW w:w="4075" w:type="dxa"/>
            <w:shd w:val="clear" w:color="auto" w:fill="auto"/>
            <w:tcMar>
              <w:top w:w="15" w:type="dxa"/>
              <w:left w:w="107" w:type="dxa"/>
              <w:bottom w:w="0" w:type="dxa"/>
              <w:right w:w="107" w:type="dxa"/>
            </w:tcMar>
            <w:vAlign w:val="center"/>
          </w:tcPr>
          <w:p w14:paraId="6BAB49DD" w14:textId="77777777" w:rsidR="000210D0" w:rsidRPr="006D0D6A" w:rsidRDefault="000210D0" w:rsidP="00BA097B">
            <w:pPr>
              <w:widowControl w:val="0"/>
              <w:adjustRightInd/>
              <w:snapToGrid/>
              <w:spacing w:after="0"/>
              <w:jc w:val="left"/>
            </w:pPr>
            <w:r w:rsidRPr="006D0D6A">
              <w:t>15kHz, 30kHz</w:t>
            </w:r>
          </w:p>
        </w:tc>
        <w:tc>
          <w:tcPr>
            <w:tcW w:w="3170" w:type="dxa"/>
          </w:tcPr>
          <w:p w14:paraId="253D969B" w14:textId="081DF89C" w:rsidR="000210D0" w:rsidRPr="006D0D6A" w:rsidRDefault="00D67361" w:rsidP="00BA097B">
            <w:pPr>
              <w:widowControl w:val="0"/>
              <w:adjustRightInd/>
              <w:snapToGrid/>
              <w:spacing w:after="0"/>
              <w:jc w:val="left"/>
            </w:pPr>
            <w:r>
              <w:t xml:space="preserve"> </w:t>
            </w:r>
            <w:r w:rsidR="000210D0" w:rsidRPr="006D0D6A">
              <w:t>60kHz, 120kHz</w:t>
            </w:r>
          </w:p>
        </w:tc>
      </w:tr>
      <w:tr w:rsidR="000210D0" w:rsidRPr="00E55D62" w14:paraId="3B018D9B" w14:textId="77777777" w:rsidTr="00A25DFA">
        <w:trPr>
          <w:jc w:val="center"/>
        </w:trPr>
        <w:tc>
          <w:tcPr>
            <w:tcW w:w="2062" w:type="dxa"/>
            <w:shd w:val="clear" w:color="auto" w:fill="auto"/>
            <w:tcMar>
              <w:top w:w="15" w:type="dxa"/>
              <w:left w:w="107" w:type="dxa"/>
              <w:bottom w:w="0" w:type="dxa"/>
              <w:right w:w="107" w:type="dxa"/>
            </w:tcMar>
            <w:vAlign w:val="center"/>
          </w:tcPr>
          <w:p w14:paraId="6C53861E" w14:textId="77777777" w:rsidR="000210D0" w:rsidRPr="00ED0CC4" w:rsidRDefault="000210D0" w:rsidP="00B15BEE">
            <w:pPr>
              <w:spacing w:after="0"/>
            </w:pPr>
            <w:r w:rsidRPr="00ED0CC4">
              <w:t xml:space="preserve">CSI feedback </w:t>
            </w:r>
            <w:r>
              <w:t xml:space="preserve"> </w:t>
            </w:r>
          </w:p>
        </w:tc>
        <w:tc>
          <w:tcPr>
            <w:tcW w:w="7245" w:type="dxa"/>
            <w:gridSpan w:val="2"/>
            <w:shd w:val="clear" w:color="auto" w:fill="auto"/>
            <w:tcMar>
              <w:top w:w="15" w:type="dxa"/>
              <w:left w:w="107" w:type="dxa"/>
              <w:bottom w:w="0" w:type="dxa"/>
              <w:right w:w="107" w:type="dxa"/>
            </w:tcMar>
            <w:vAlign w:val="center"/>
          </w:tcPr>
          <w:p w14:paraId="5B4D2E99" w14:textId="77777777" w:rsidR="000210D0" w:rsidRPr="00626DC8" w:rsidRDefault="000210D0" w:rsidP="00BA097B">
            <w:pPr>
              <w:widowControl w:val="0"/>
              <w:adjustRightInd/>
              <w:snapToGrid/>
              <w:spacing w:after="0"/>
              <w:jc w:val="left"/>
              <w:rPr>
                <w:highlight w:val="yellow"/>
              </w:rPr>
            </w:pPr>
            <w:r w:rsidRPr="00367676">
              <w:t xml:space="preserve">No feedback </w:t>
            </w:r>
            <w:r w:rsidRPr="006D0D6A">
              <w:t>/  periodic feedback</w:t>
            </w:r>
          </w:p>
        </w:tc>
      </w:tr>
      <w:tr w:rsidR="000210D0" w:rsidRPr="00E55D62" w14:paraId="5F98BA81" w14:textId="77777777" w:rsidTr="00A25DFA">
        <w:trPr>
          <w:trHeight w:val="340"/>
          <w:jc w:val="center"/>
        </w:trPr>
        <w:tc>
          <w:tcPr>
            <w:tcW w:w="2062" w:type="dxa"/>
            <w:shd w:val="clear" w:color="auto" w:fill="auto"/>
            <w:tcMar>
              <w:top w:w="15" w:type="dxa"/>
              <w:left w:w="107" w:type="dxa"/>
              <w:bottom w:w="0" w:type="dxa"/>
              <w:right w:w="107" w:type="dxa"/>
            </w:tcMar>
            <w:vAlign w:val="center"/>
          </w:tcPr>
          <w:p w14:paraId="45A24DF9" w14:textId="77777777" w:rsidR="000210D0" w:rsidRPr="00C70042" w:rsidRDefault="000210D0" w:rsidP="00FE34E2">
            <w:pPr>
              <w:spacing w:after="0"/>
              <w:jc w:val="left"/>
            </w:pPr>
            <w:r w:rsidRPr="00367676">
              <w:t>Modulation order, Coding rate</w:t>
            </w:r>
          </w:p>
        </w:tc>
        <w:tc>
          <w:tcPr>
            <w:tcW w:w="7245" w:type="dxa"/>
            <w:gridSpan w:val="2"/>
            <w:shd w:val="clear" w:color="auto" w:fill="auto"/>
            <w:tcMar>
              <w:top w:w="15" w:type="dxa"/>
              <w:left w:w="107" w:type="dxa"/>
              <w:bottom w:w="0" w:type="dxa"/>
              <w:right w:w="107" w:type="dxa"/>
            </w:tcMar>
            <w:vAlign w:val="center"/>
          </w:tcPr>
          <w:p w14:paraId="7E961B0D" w14:textId="4E325EF4" w:rsidR="000210D0" w:rsidRPr="00C70042" w:rsidRDefault="000210D0" w:rsidP="00A12BA6">
            <w:pPr>
              <w:spacing w:after="0"/>
              <w:jc w:val="left"/>
            </w:pPr>
            <w:r w:rsidRPr="00C70042">
              <w:t>NR MCS Table</w:t>
            </w:r>
            <w:r w:rsidR="00A900C3">
              <w:t xml:space="preserve"> (introduced for </w:t>
            </w:r>
            <w:r w:rsidR="00A12BA6">
              <w:t>U</w:t>
            </w:r>
            <w:r w:rsidR="00A900C3">
              <w:t>RLLC)</w:t>
            </w:r>
          </w:p>
        </w:tc>
      </w:tr>
      <w:tr w:rsidR="000210D0" w:rsidRPr="00E55D62" w14:paraId="7DFDBE1E" w14:textId="77777777" w:rsidTr="00A25DFA">
        <w:trPr>
          <w:trHeight w:val="340"/>
          <w:jc w:val="center"/>
        </w:trPr>
        <w:tc>
          <w:tcPr>
            <w:tcW w:w="2062" w:type="dxa"/>
            <w:shd w:val="clear" w:color="auto" w:fill="auto"/>
            <w:tcMar>
              <w:top w:w="15" w:type="dxa"/>
              <w:left w:w="107" w:type="dxa"/>
              <w:bottom w:w="0" w:type="dxa"/>
              <w:right w:w="107" w:type="dxa"/>
            </w:tcMar>
            <w:vAlign w:val="center"/>
          </w:tcPr>
          <w:p w14:paraId="0137DF94" w14:textId="77777777" w:rsidR="000210D0" w:rsidRPr="00ED0CC4" w:rsidRDefault="000210D0" w:rsidP="00FE34E2">
            <w:pPr>
              <w:spacing w:after="0"/>
              <w:jc w:val="left"/>
            </w:pPr>
            <w:r w:rsidRPr="00ED0CC4">
              <w:lastRenderedPageBreak/>
              <w:t>Channel coding scheme</w:t>
            </w:r>
          </w:p>
        </w:tc>
        <w:tc>
          <w:tcPr>
            <w:tcW w:w="7245" w:type="dxa"/>
            <w:gridSpan w:val="2"/>
            <w:shd w:val="clear" w:color="auto" w:fill="auto"/>
            <w:tcMar>
              <w:top w:w="15" w:type="dxa"/>
              <w:left w:w="107" w:type="dxa"/>
              <w:bottom w:w="0" w:type="dxa"/>
              <w:right w:w="107" w:type="dxa"/>
            </w:tcMar>
            <w:vAlign w:val="center"/>
          </w:tcPr>
          <w:p w14:paraId="5788D5C7" w14:textId="2BADCA62" w:rsidR="000210D0" w:rsidRPr="00ED0CC4" w:rsidRDefault="000210D0" w:rsidP="00BA097B">
            <w:pPr>
              <w:widowControl w:val="0"/>
              <w:adjustRightInd/>
              <w:snapToGrid/>
              <w:spacing w:after="0"/>
              <w:jc w:val="left"/>
            </w:pPr>
            <w:r>
              <w:t>NR channel</w:t>
            </w:r>
            <w:r w:rsidRPr="00ED0CC4">
              <w:t xml:space="preserve"> coding </w:t>
            </w:r>
          </w:p>
          <w:p w14:paraId="377E2928" w14:textId="77777777" w:rsidR="000210D0" w:rsidRDefault="000210D0" w:rsidP="00BA097B">
            <w:pPr>
              <w:widowControl w:val="0"/>
              <w:adjustRightInd/>
              <w:snapToGrid/>
              <w:spacing w:after="0"/>
              <w:jc w:val="left"/>
            </w:pPr>
          </w:p>
        </w:tc>
      </w:tr>
      <w:tr w:rsidR="000210D0" w:rsidRPr="00E55D62" w14:paraId="325C487C" w14:textId="77777777" w:rsidTr="00A25DFA">
        <w:trPr>
          <w:trHeight w:val="340"/>
          <w:jc w:val="center"/>
        </w:trPr>
        <w:tc>
          <w:tcPr>
            <w:tcW w:w="2062" w:type="dxa"/>
            <w:shd w:val="clear" w:color="auto" w:fill="auto"/>
            <w:tcMar>
              <w:top w:w="15" w:type="dxa"/>
              <w:left w:w="107" w:type="dxa"/>
              <w:bottom w:w="0" w:type="dxa"/>
              <w:right w:w="107" w:type="dxa"/>
            </w:tcMar>
            <w:vAlign w:val="center"/>
          </w:tcPr>
          <w:p w14:paraId="0A7375E5" w14:textId="77777777" w:rsidR="000210D0" w:rsidRPr="00367676" w:rsidRDefault="000210D0" w:rsidP="00B15BEE">
            <w:pPr>
              <w:spacing w:after="0"/>
            </w:pPr>
            <w:r w:rsidRPr="00367676">
              <w:t xml:space="preserve">Link adaptation </w:t>
            </w:r>
          </w:p>
        </w:tc>
        <w:tc>
          <w:tcPr>
            <w:tcW w:w="7245" w:type="dxa"/>
            <w:gridSpan w:val="2"/>
            <w:shd w:val="clear" w:color="auto" w:fill="auto"/>
            <w:tcMar>
              <w:top w:w="15" w:type="dxa"/>
              <w:left w:w="107" w:type="dxa"/>
              <w:bottom w:w="0" w:type="dxa"/>
              <w:right w:w="107" w:type="dxa"/>
            </w:tcMar>
            <w:vAlign w:val="center"/>
          </w:tcPr>
          <w:p w14:paraId="0A7E8260" w14:textId="641803BA" w:rsidR="000210D0" w:rsidRPr="00367676" w:rsidRDefault="000D5569" w:rsidP="00BA097B">
            <w:pPr>
              <w:widowControl w:val="0"/>
              <w:adjustRightInd/>
              <w:snapToGrid/>
              <w:spacing w:after="0"/>
              <w:jc w:val="left"/>
            </w:pPr>
            <w:r>
              <w:t>Open-</w:t>
            </w:r>
            <w:r w:rsidRPr="00367676">
              <w:t>loop and close</w:t>
            </w:r>
            <w:r>
              <w:t>d-</w:t>
            </w:r>
            <w:r w:rsidRPr="00367676">
              <w:t>loop</w:t>
            </w:r>
          </w:p>
        </w:tc>
      </w:tr>
      <w:tr w:rsidR="000210D0" w:rsidRPr="00E55D62" w14:paraId="08A23812" w14:textId="77777777" w:rsidTr="00A25DFA">
        <w:trPr>
          <w:trHeight w:val="340"/>
          <w:jc w:val="center"/>
        </w:trPr>
        <w:tc>
          <w:tcPr>
            <w:tcW w:w="2062" w:type="dxa"/>
            <w:shd w:val="clear" w:color="auto" w:fill="auto"/>
            <w:tcMar>
              <w:top w:w="15" w:type="dxa"/>
              <w:left w:w="107" w:type="dxa"/>
              <w:bottom w:w="0" w:type="dxa"/>
              <w:right w:w="107" w:type="dxa"/>
            </w:tcMar>
            <w:vAlign w:val="center"/>
          </w:tcPr>
          <w:p w14:paraId="19558BF3" w14:textId="77777777" w:rsidR="000210D0" w:rsidRPr="00367676" w:rsidRDefault="000210D0" w:rsidP="00B15BEE">
            <w:pPr>
              <w:spacing w:after="0"/>
            </w:pPr>
            <w:r w:rsidRPr="00367676">
              <w:t>HARQ</w:t>
            </w:r>
          </w:p>
        </w:tc>
        <w:tc>
          <w:tcPr>
            <w:tcW w:w="7245" w:type="dxa"/>
            <w:gridSpan w:val="2"/>
            <w:shd w:val="clear" w:color="auto" w:fill="auto"/>
            <w:tcMar>
              <w:top w:w="15" w:type="dxa"/>
              <w:left w:w="107" w:type="dxa"/>
              <w:bottom w:w="0" w:type="dxa"/>
              <w:right w:w="107" w:type="dxa"/>
            </w:tcMar>
            <w:vAlign w:val="center"/>
          </w:tcPr>
          <w:p w14:paraId="01E6A706" w14:textId="44FEE7A9" w:rsidR="000210D0" w:rsidRPr="00367676" w:rsidRDefault="00FB2726" w:rsidP="00BA097B">
            <w:pPr>
              <w:widowControl w:val="0"/>
              <w:adjustRightInd/>
              <w:snapToGrid/>
              <w:spacing w:after="0"/>
              <w:jc w:val="left"/>
            </w:pPr>
            <w:r>
              <w:t>Disabled</w:t>
            </w:r>
          </w:p>
        </w:tc>
      </w:tr>
      <w:tr w:rsidR="000210D0" w:rsidRPr="00E55D62" w14:paraId="16D14D1B" w14:textId="77777777" w:rsidTr="00A25DFA">
        <w:trPr>
          <w:trHeight w:val="340"/>
          <w:jc w:val="center"/>
        </w:trPr>
        <w:tc>
          <w:tcPr>
            <w:tcW w:w="2062" w:type="dxa"/>
            <w:shd w:val="clear" w:color="auto" w:fill="auto"/>
            <w:tcMar>
              <w:top w:w="15" w:type="dxa"/>
              <w:left w:w="107" w:type="dxa"/>
              <w:bottom w:w="0" w:type="dxa"/>
              <w:right w:w="107" w:type="dxa"/>
            </w:tcMar>
            <w:vAlign w:val="center"/>
          </w:tcPr>
          <w:p w14:paraId="524DC86E" w14:textId="77777777" w:rsidR="000210D0" w:rsidRPr="00ED0CC4" w:rsidRDefault="000210D0" w:rsidP="00B15BEE">
            <w:pPr>
              <w:spacing w:after="0"/>
            </w:pPr>
            <w:r w:rsidRPr="00ED0CC4">
              <w:t>Channel estimation</w:t>
            </w:r>
          </w:p>
        </w:tc>
        <w:tc>
          <w:tcPr>
            <w:tcW w:w="7245" w:type="dxa"/>
            <w:gridSpan w:val="2"/>
            <w:shd w:val="clear" w:color="auto" w:fill="auto"/>
            <w:tcMar>
              <w:top w:w="15" w:type="dxa"/>
              <w:left w:w="107" w:type="dxa"/>
              <w:bottom w:w="0" w:type="dxa"/>
              <w:right w:w="107" w:type="dxa"/>
            </w:tcMar>
            <w:vAlign w:val="center"/>
          </w:tcPr>
          <w:p w14:paraId="0D0F1625" w14:textId="77777777" w:rsidR="000210D0" w:rsidRPr="00ED0CC4" w:rsidRDefault="000210D0" w:rsidP="00BA097B">
            <w:pPr>
              <w:widowControl w:val="0"/>
              <w:adjustRightInd/>
              <w:snapToGrid/>
              <w:spacing w:after="0"/>
              <w:jc w:val="left"/>
            </w:pPr>
            <w:r w:rsidRPr="00ED0CC4">
              <w:t>Real</w:t>
            </w:r>
            <w:r>
              <w:t>istic</w:t>
            </w:r>
            <w:r w:rsidRPr="00ED0CC4">
              <w:t xml:space="preserve"> estimation</w:t>
            </w:r>
          </w:p>
        </w:tc>
      </w:tr>
      <w:tr w:rsidR="000210D0" w:rsidRPr="00E55D62" w14:paraId="6C56E243" w14:textId="77777777" w:rsidTr="00A25DFA">
        <w:trPr>
          <w:trHeight w:val="340"/>
          <w:jc w:val="center"/>
        </w:trPr>
        <w:tc>
          <w:tcPr>
            <w:tcW w:w="2062" w:type="dxa"/>
            <w:shd w:val="clear" w:color="auto" w:fill="auto"/>
            <w:tcMar>
              <w:top w:w="15" w:type="dxa"/>
              <w:left w:w="107" w:type="dxa"/>
              <w:bottom w:w="0" w:type="dxa"/>
              <w:right w:w="107" w:type="dxa"/>
            </w:tcMar>
            <w:vAlign w:val="center"/>
          </w:tcPr>
          <w:p w14:paraId="3D16CC3F" w14:textId="20380447" w:rsidR="000210D0" w:rsidRPr="00AA091E" w:rsidRDefault="00A61F6C" w:rsidP="00FE34E2">
            <w:pPr>
              <w:spacing w:after="0"/>
              <w:jc w:val="left"/>
              <w:rPr>
                <w:highlight w:val="yellow"/>
              </w:rPr>
            </w:pPr>
            <w:r>
              <w:t xml:space="preserve">Frequency </w:t>
            </w:r>
            <w:r w:rsidR="000210D0" w:rsidRPr="00FE34E2">
              <w:t xml:space="preserve">offset model </w:t>
            </w:r>
          </w:p>
        </w:tc>
        <w:tc>
          <w:tcPr>
            <w:tcW w:w="7245" w:type="dxa"/>
            <w:gridSpan w:val="2"/>
            <w:shd w:val="clear" w:color="auto" w:fill="auto"/>
            <w:tcMar>
              <w:top w:w="15" w:type="dxa"/>
              <w:left w:w="107" w:type="dxa"/>
              <w:bottom w:w="0" w:type="dxa"/>
              <w:right w:w="107" w:type="dxa"/>
            </w:tcMar>
            <w:vAlign w:val="center"/>
          </w:tcPr>
          <w:p w14:paraId="2EA65CC3" w14:textId="77777777" w:rsidR="000210D0" w:rsidRDefault="000210D0" w:rsidP="00BA097B">
            <w:pPr>
              <w:widowControl w:val="0"/>
              <w:adjustRightInd/>
              <w:snapToGrid/>
              <w:spacing w:after="0"/>
              <w:jc w:val="left"/>
            </w:pPr>
            <w:r>
              <w:t>Frequency offset in case of non-initial acquisition</w:t>
            </w:r>
          </w:p>
          <w:p w14:paraId="3F417071" w14:textId="77777777" w:rsidR="000210D0" w:rsidRDefault="000210D0" w:rsidP="00FE34E2">
            <w:pPr>
              <w:widowControl w:val="0"/>
              <w:adjustRightInd/>
              <w:snapToGrid/>
              <w:spacing w:after="0"/>
              <w:jc w:val="left"/>
            </w:pPr>
            <w:r>
              <w:t>TRP: uniform distribution +/- 0.05 ppm</w:t>
            </w:r>
          </w:p>
          <w:p w14:paraId="4C838374" w14:textId="77777777" w:rsidR="000210D0" w:rsidRPr="00A61F6C" w:rsidRDefault="000210D0" w:rsidP="00FE34E2">
            <w:pPr>
              <w:widowControl w:val="0"/>
              <w:adjustRightInd/>
              <w:snapToGrid/>
              <w:spacing w:after="0"/>
              <w:jc w:val="left"/>
              <w:rPr>
                <w:highlight w:val="yellow"/>
              </w:rPr>
            </w:pPr>
            <w:r>
              <w:t>UE: uniform distribution +/- 0.1 ppm</w:t>
            </w:r>
          </w:p>
        </w:tc>
      </w:tr>
      <w:tr w:rsidR="000210D0" w:rsidRPr="00E55D62" w14:paraId="126A1B9C" w14:textId="77777777" w:rsidTr="00A25DFA">
        <w:trPr>
          <w:trHeight w:val="340"/>
          <w:jc w:val="center"/>
        </w:trPr>
        <w:tc>
          <w:tcPr>
            <w:tcW w:w="2062" w:type="dxa"/>
            <w:shd w:val="clear" w:color="auto" w:fill="auto"/>
            <w:tcMar>
              <w:top w:w="15" w:type="dxa"/>
              <w:left w:w="107" w:type="dxa"/>
              <w:bottom w:w="0" w:type="dxa"/>
              <w:right w:w="107" w:type="dxa"/>
            </w:tcMar>
            <w:vAlign w:val="center"/>
          </w:tcPr>
          <w:p w14:paraId="5C331E79" w14:textId="77777777" w:rsidR="000210D0" w:rsidRPr="00ED0CC4" w:rsidRDefault="000210D0" w:rsidP="00B15BEE">
            <w:pPr>
              <w:spacing w:after="0"/>
            </w:pPr>
            <w:r w:rsidRPr="00ED0CC4">
              <w:t>UE speed</w:t>
            </w:r>
          </w:p>
        </w:tc>
        <w:tc>
          <w:tcPr>
            <w:tcW w:w="7245" w:type="dxa"/>
            <w:gridSpan w:val="2"/>
            <w:shd w:val="clear" w:color="auto" w:fill="auto"/>
            <w:tcMar>
              <w:top w:w="15" w:type="dxa"/>
              <w:left w:w="107" w:type="dxa"/>
              <w:bottom w:w="0" w:type="dxa"/>
              <w:right w:w="107" w:type="dxa"/>
            </w:tcMar>
            <w:vAlign w:val="center"/>
          </w:tcPr>
          <w:p w14:paraId="3024E4CB" w14:textId="77777777" w:rsidR="000210D0" w:rsidRPr="00ED0CC4" w:rsidRDefault="000210D0" w:rsidP="00BA097B">
            <w:pPr>
              <w:widowControl w:val="0"/>
              <w:adjustRightInd/>
              <w:snapToGrid/>
              <w:spacing w:after="0"/>
              <w:jc w:val="left"/>
            </w:pPr>
            <w:r w:rsidRPr="00ED0CC4">
              <w:t xml:space="preserve">3 km/h, </w:t>
            </w:r>
            <w:r>
              <w:t>120 km/h, 1000km/h</w:t>
            </w:r>
          </w:p>
        </w:tc>
      </w:tr>
      <w:tr w:rsidR="000210D0" w:rsidRPr="00E55D62" w14:paraId="0DEB6102" w14:textId="77777777" w:rsidTr="00A25DFA">
        <w:trPr>
          <w:trHeight w:val="20"/>
          <w:jc w:val="center"/>
        </w:trPr>
        <w:tc>
          <w:tcPr>
            <w:tcW w:w="2062" w:type="dxa"/>
            <w:shd w:val="clear" w:color="auto" w:fill="auto"/>
            <w:tcMar>
              <w:top w:w="15" w:type="dxa"/>
              <w:left w:w="107" w:type="dxa"/>
              <w:bottom w:w="0" w:type="dxa"/>
              <w:right w:w="107" w:type="dxa"/>
            </w:tcMar>
            <w:vAlign w:val="center"/>
          </w:tcPr>
          <w:p w14:paraId="0BB1FDAD" w14:textId="77777777" w:rsidR="000210D0" w:rsidRPr="00ED0CC4" w:rsidRDefault="000210D0" w:rsidP="00B15BEE">
            <w:pPr>
              <w:spacing w:after="0"/>
            </w:pPr>
            <w:r w:rsidRPr="00ED0CC4">
              <w:t>Channel model</w:t>
            </w:r>
          </w:p>
        </w:tc>
        <w:tc>
          <w:tcPr>
            <w:tcW w:w="7245" w:type="dxa"/>
            <w:gridSpan w:val="2"/>
            <w:shd w:val="clear" w:color="auto" w:fill="auto"/>
            <w:tcMar>
              <w:top w:w="15" w:type="dxa"/>
              <w:left w:w="107" w:type="dxa"/>
              <w:bottom w:w="0" w:type="dxa"/>
              <w:right w:w="107" w:type="dxa"/>
            </w:tcMar>
            <w:vAlign w:val="center"/>
          </w:tcPr>
          <w:p w14:paraId="465D8CB2" w14:textId="49AFBC89" w:rsidR="000210D0" w:rsidRDefault="000D5569" w:rsidP="00BA097B">
            <w:pPr>
              <w:autoSpaceDE/>
              <w:autoSpaceDN/>
              <w:adjustRightInd/>
              <w:snapToGrid/>
              <w:spacing w:after="0"/>
              <w:jc w:val="left"/>
            </w:pPr>
            <w:r w:rsidRPr="00A61F6C">
              <w:t xml:space="preserve">TDL/CDL model </w:t>
            </w:r>
            <w:r>
              <w:t xml:space="preserve">in TR38.811, </w:t>
            </w:r>
            <w:r w:rsidRPr="00A61F6C">
              <w:t xml:space="preserve">with scaling factor </w:t>
            </w:r>
            <w:r>
              <w:t>30</w:t>
            </w:r>
            <w:r w:rsidRPr="00A61F6C">
              <w:t>ns</w:t>
            </w:r>
            <w:r>
              <w:t xml:space="preserve"> for sub6GHz</w:t>
            </w:r>
            <w:r w:rsidRPr="00A61F6C">
              <w:t xml:space="preserve">, </w:t>
            </w:r>
            <w:r>
              <w:t>300</w:t>
            </w:r>
            <w:r w:rsidRPr="00A61F6C">
              <w:t>ns</w:t>
            </w:r>
            <w:r>
              <w:t xml:space="preserve"> for above 6GHz</w:t>
            </w:r>
          </w:p>
        </w:tc>
      </w:tr>
      <w:tr w:rsidR="000210D0" w:rsidRPr="00E55D62" w:rsidDel="00020662" w14:paraId="5630CDA2" w14:textId="77777777" w:rsidTr="006E561F">
        <w:trPr>
          <w:trHeight w:val="20"/>
          <w:jc w:val="center"/>
        </w:trPr>
        <w:tc>
          <w:tcPr>
            <w:tcW w:w="2062" w:type="dxa"/>
            <w:shd w:val="clear" w:color="auto" w:fill="auto"/>
            <w:tcMar>
              <w:top w:w="15" w:type="dxa"/>
              <w:left w:w="107" w:type="dxa"/>
              <w:bottom w:w="0" w:type="dxa"/>
              <w:right w:w="107" w:type="dxa"/>
            </w:tcMar>
            <w:vAlign w:val="center"/>
            <w:hideMark/>
          </w:tcPr>
          <w:p w14:paraId="19F54320" w14:textId="77777777" w:rsidR="000210D0" w:rsidRPr="00ED0CC4" w:rsidRDefault="000210D0" w:rsidP="00FE34E2">
            <w:pPr>
              <w:spacing w:after="0"/>
              <w:jc w:val="left"/>
            </w:pPr>
            <w:r w:rsidRPr="00ED0CC4">
              <w:t>TRP antenna configuration</w:t>
            </w:r>
          </w:p>
        </w:tc>
        <w:tc>
          <w:tcPr>
            <w:tcW w:w="4075" w:type="dxa"/>
            <w:shd w:val="clear" w:color="auto" w:fill="auto"/>
            <w:tcMar>
              <w:top w:w="15" w:type="dxa"/>
              <w:left w:w="107" w:type="dxa"/>
              <w:bottom w:w="0" w:type="dxa"/>
              <w:right w:w="107" w:type="dxa"/>
            </w:tcMar>
            <w:vAlign w:val="center"/>
            <w:hideMark/>
          </w:tcPr>
          <w:p w14:paraId="711CDB58" w14:textId="77777777" w:rsidR="000210D0" w:rsidRPr="00ED0CC4" w:rsidDel="00020662" w:rsidRDefault="000210D0" w:rsidP="00BA097B">
            <w:pPr>
              <w:spacing w:after="0"/>
              <w:jc w:val="left"/>
            </w:pPr>
            <w:r>
              <w:t>TBD</w:t>
            </w:r>
          </w:p>
        </w:tc>
        <w:tc>
          <w:tcPr>
            <w:tcW w:w="3170" w:type="dxa"/>
            <w:vAlign w:val="center"/>
          </w:tcPr>
          <w:p w14:paraId="7B17AC10" w14:textId="77777777" w:rsidR="000210D0" w:rsidRDefault="000210D0" w:rsidP="00BA097B">
            <w:pPr>
              <w:spacing w:after="0"/>
              <w:jc w:val="left"/>
            </w:pPr>
            <w:r>
              <w:t>TBD</w:t>
            </w:r>
          </w:p>
        </w:tc>
      </w:tr>
      <w:tr w:rsidR="000210D0" w:rsidRPr="00E55D62" w14:paraId="4413EBCD" w14:textId="77777777" w:rsidTr="00A25DFA">
        <w:trPr>
          <w:trHeight w:val="20"/>
          <w:jc w:val="center"/>
        </w:trPr>
        <w:tc>
          <w:tcPr>
            <w:tcW w:w="2062" w:type="dxa"/>
            <w:shd w:val="clear" w:color="auto" w:fill="auto"/>
            <w:tcMar>
              <w:top w:w="15" w:type="dxa"/>
              <w:left w:w="107" w:type="dxa"/>
              <w:bottom w:w="0" w:type="dxa"/>
              <w:right w:w="107" w:type="dxa"/>
            </w:tcMar>
            <w:vAlign w:val="center"/>
            <w:hideMark/>
          </w:tcPr>
          <w:p w14:paraId="294DA861" w14:textId="77777777" w:rsidR="000210D0" w:rsidRPr="00C70042" w:rsidRDefault="000210D0" w:rsidP="00FE34E2">
            <w:pPr>
              <w:spacing w:after="0"/>
              <w:jc w:val="left"/>
            </w:pPr>
            <w:r w:rsidRPr="00C70042">
              <w:t>UE antenna configuration</w:t>
            </w:r>
          </w:p>
        </w:tc>
        <w:tc>
          <w:tcPr>
            <w:tcW w:w="4075" w:type="dxa"/>
            <w:shd w:val="clear" w:color="auto" w:fill="auto"/>
            <w:tcMar>
              <w:top w:w="15" w:type="dxa"/>
              <w:left w:w="107" w:type="dxa"/>
              <w:bottom w:w="0" w:type="dxa"/>
              <w:right w:w="107" w:type="dxa"/>
            </w:tcMar>
            <w:hideMark/>
          </w:tcPr>
          <w:p w14:paraId="234153A0" w14:textId="77777777" w:rsidR="000210D0" w:rsidRPr="00C70042" w:rsidRDefault="000210D0" w:rsidP="00BA097B">
            <w:pPr>
              <w:spacing w:after="0"/>
              <w:jc w:val="left"/>
            </w:pPr>
            <w:r w:rsidRPr="00C70042">
              <w:rPr>
                <w:lang w:eastAsia="ja-JP"/>
              </w:rPr>
              <w:t>(1, 1, 2) with omni-directional antenna element</w:t>
            </w:r>
            <w:r w:rsidRPr="00C70042" w:rsidDel="00197D66">
              <w:rPr>
                <w:lang w:eastAsia="ja-JP"/>
              </w:rPr>
              <w:t xml:space="preserve"> </w:t>
            </w:r>
          </w:p>
        </w:tc>
        <w:tc>
          <w:tcPr>
            <w:tcW w:w="3170" w:type="dxa"/>
          </w:tcPr>
          <w:p w14:paraId="1C31F86B" w14:textId="77777777" w:rsidR="000210D0" w:rsidRPr="00C70042" w:rsidRDefault="000210D0" w:rsidP="00BA097B">
            <w:pPr>
              <w:widowControl w:val="0"/>
              <w:adjustRightInd/>
              <w:snapToGrid/>
              <w:spacing w:after="0"/>
              <w:jc w:val="left"/>
            </w:pPr>
            <w:r w:rsidRPr="00C70042">
              <w:rPr>
                <w:lang w:eastAsia="ja-JP"/>
              </w:rPr>
              <w:t>(4, 8, 2), with directional antenna element (HPBW=65 °, directivity 8 dBi)</w:t>
            </w:r>
          </w:p>
        </w:tc>
      </w:tr>
      <w:tr w:rsidR="000210D0" w:rsidRPr="00E55D62" w14:paraId="593BCCED" w14:textId="77777777" w:rsidTr="00A25DFA">
        <w:trPr>
          <w:trHeight w:val="20"/>
          <w:jc w:val="center"/>
        </w:trPr>
        <w:tc>
          <w:tcPr>
            <w:tcW w:w="2062" w:type="dxa"/>
            <w:shd w:val="clear" w:color="auto" w:fill="auto"/>
            <w:tcMar>
              <w:top w:w="15" w:type="dxa"/>
              <w:left w:w="107" w:type="dxa"/>
              <w:bottom w:w="0" w:type="dxa"/>
              <w:right w:w="107" w:type="dxa"/>
            </w:tcMar>
            <w:vAlign w:val="center"/>
          </w:tcPr>
          <w:p w14:paraId="4B49E386" w14:textId="77777777" w:rsidR="000210D0" w:rsidRPr="00C70042" w:rsidRDefault="000210D0" w:rsidP="00B15BEE">
            <w:pPr>
              <w:spacing w:after="0"/>
            </w:pPr>
            <w:r w:rsidRPr="00367676">
              <w:t xml:space="preserve">Phase noise </w:t>
            </w:r>
          </w:p>
        </w:tc>
        <w:tc>
          <w:tcPr>
            <w:tcW w:w="4075" w:type="dxa"/>
            <w:shd w:val="clear" w:color="auto" w:fill="auto"/>
            <w:tcMar>
              <w:top w:w="15" w:type="dxa"/>
              <w:left w:w="107" w:type="dxa"/>
              <w:bottom w:w="0" w:type="dxa"/>
              <w:right w:w="107" w:type="dxa"/>
            </w:tcMar>
            <w:vAlign w:val="center"/>
          </w:tcPr>
          <w:p w14:paraId="6CAA7387" w14:textId="7BC7B2A5" w:rsidR="000210D0" w:rsidRPr="00C70042" w:rsidRDefault="000210D0" w:rsidP="006E561F">
            <w:pPr>
              <w:widowControl w:val="0"/>
              <w:adjustRightInd/>
              <w:snapToGrid/>
              <w:spacing w:after="0"/>
              <w:jc w:val="left"/>
            </w:pPr>
            <w:r w:rsidRPr="00C70042">
              <w:t>N</w:t>
            </w:r>
            <w:r w:rsidR="007039D2">
              <w:t>/</w:t>
            </w:r>
            <w:r w:rsidRPr="00C70042">
              <w:t>A</w:t>
            </w:r>
          </w:p>
        </w:tc>
        <w:tc>
          <w:tcPr>
            <w:tcW w:w="3170" w:type="dxa"/>
          </w:tcPr>
          <w:p w14:paraId="621EF8CD" w14:textId="77777777" w:rsidR="000210D0" w:rsidRPr="00C70042" w:rsidRDefault="000210D0" w:rsidP="006E561F">
            <w:pPr>
              <w:widowControl w:val="0"/>
              <w:adjustRightInd/>
              <w:snapToGrid/>
              <w:spacing w:after="0"/>
              <w:jc w:val="left"/>
            </w:pPr>
            <w:r w:rsidRPr="00C70042">
              <w:t>TBD</w:t>
            </w:r>
          </w:p>
        </w:tc>
      </w:tr>
    </w:tbl>
    <w:p w14:paraId="663194FC" w14:textId="77777777" w:rsidR="000210D0" w:rsidRPr="00CB24BF" w:rsidRDefault="000210D0" w:rsidP="000210D0">
      <w:pPr>
        <w:rPr>
          <w:rFonts w:eastAsiaTheme="minorEastAsia"/>
          <w:b/>
          <w:lang w:eastAsia="zh-CN"/>
        </w:rPr>
      </w:pPr>
    </w:p>
    <w:p w14:paraId="58E99702" w14:textId="77777777" w:rsidR="00287A32" w:rsidRDefault="00287A32" w:rsidP="00287A32">
      <w:r>
        <w:t xml:space="preserve">The following </w:t>
      </w:r>
      <w:r w:rsidRPr="002B427E">
        <w:t>performance metric</w:t>
      </w:r>
      <w:r>
        <w:t>s</w:t>
      </w:r>
      <w:r w:rsidRPr="002B427E">
        <w:t xml:space="preserve"> should be</w:t>
      </w:r>
      <w:r>
        <w:t xml:space="preserve"> reported:</w:t>
      </w:r>
    </w:p>
    <w:p w14:paraId="4B36E3DA" w14:textId="1BE331E2" w:rsidR="00287A32" w:rsidRPr="00ED0CC4" w:rsidRDefault="00287A32" w:rsidP="00287A32">
      <w:pPr>
        <w:pStyle w:val="af"/>
        <w:widowControl w:val="0"/>
        <w:numPr>
          <w:ilvl w:val="0"/>
          <w:numId w:val="30"/>
        </w:numPr>
        <w:adjustRightInd/>
        <w:snapToGrid/>
        <w:spacing w:after="0"/>
        <w:jc w:val="left"/>
      </w:pPr>
      <w:r w:rsidRPr="00ED0CC4">
        <w:t>BLER</w:t>
      </w:r>
      <w:r>
        <w:t xml:space="preserve"> or throughput</w:t>
      </w:r>
    </w:p>
    <w:p w14:paraId="023CE4F5" w14:textId="77777777" w:rsidR="009E73DD" w:rsidRPr="006B4566" w:rsidRDefault="009E73DD" w:rsidP="0064610F">
      <w:pPr>
        <w:rPr>
          <w:rFonts w:eastAsiaTheme="minorEastAsia"/>
          <w:lang w:eastAsia="zh-CN"/>
        </w:rPr>
      </w:pPr>
    </w:p>
    <w:p w14:paraId="3E46459F" w14:textId="77777777" w:rsidR="00157FC3" w:rsidRPr="00CF195E" w:rsidRDefault="00747F48" w:rsidP="00CF195E">
      <w:pPr>
        <w:pStyle w:val="1"/>
      </w:pPr>
      <w:r w:rsidRPr="00CF195E">
        <w:t>Conclusion</w:t>
      </w:r>
      <w:r w:rsidR="006B1FD5" w:rsidRPr="00CF195E">
        <w:t>s</w:t>
      </w:r>
    </w:p>
    <w:p w14:paraId="28E9B5C3" w14:textId="76F6850B" w:rsidR="001954CE" w:rsidRDefault="00B87463" w:rsidP="001954CE">
      <w:pPr>
        <w:pStyle w:val="a3"/>
        <w:rPr>
          <w:sz w:val="22"/>
        </w:rPr>
      </w:pPr>
      <w:r>
        <w:rPr>
          <w:sz w:val="22"/>
        </w:rPr>
        <w:t>In this contribution, both system level and link level si</w:t>
      </w:r>
      <w:r w:rsidR="00C77582">
        <w:rPr>
          <w:sz w:val="22"/>
        </w:rPr>
        <w:t>mulation assumptions are elaborate</w:t>
      </w:r>
      <w:r>
        <w:rPr>
          <w:sz w:val="22"/>
        </w:rPr>
        <w:t xml:space="preserve">d. </w:t>
      </w:r>
      <w:r w:rsidR="001954CE" w:rsidRPr="00D11F80">
        <w:rPr>
          <w:sz w:val="22"/>
        </w:rPr>
        <w:t>Based on the discussion in the previous sections,</w:t>
      </w:r>
      <w:r w:rsidR="00982690" w:rsidRPr="00D11F80">
        <w:rPr>
          <w:sz w:val="22"/>
        </w:rPr>
        <w:t xml:space="preserve"> </w:t>
      </w:r>
      <w:r w:rsidR="00210343" w:rsidRPr="00D11F80">
        <w:rPr>
          <w:sz w:val="22"/>
        </w:rPr>
        <w:t xml:space="preserve">we </w:t>
      </w:r>
      <w:r w:rsidR="00982690" w:rsidRPr="00D11F80">
        <w:rPr>
          <w:sz w:val="22"/>
        </w:rPr>
        <w:t>made</w:t>
      </w:r>
      <w:r w:rsidR="001954CE" w:rsidRPr="00D11F80">
        <w:rPr>
          <w:sz w:val="22"/>
        </w:rPr>
        <w:t xml:space="preserve"> the following</w:t>
      </w:r>
      <w:r w:rsidR="00BD7059">
        <w:rPr>
          <w:sz w:val="22"/>
        </w:rPr>
        <w:t xml:space="preserve"> </w:t>
      </w:r>
      <w:r w:rsidR="00272702">
        <w:rPr>
          <w:sz w:val="22"/>
        </w:rPr>
        <w:t xml:space="preserve">observations and </w:t>
      </w:r>
      <w:r w:rsidR="00BD7059">
        <w:rPr>
          <w:sz w:val="22"/>
        </w:rPr>
        <w:t>proposal</w:t>
      </w:r>
      <w:r w:rsidR="00910176" w:rsidRPr="00D11F80">
        <w:rPr>
          <w:sz w:val="22"/>
        </w:rPr>
        <w:t>s</w:t>
      </w:r>
      <w:r w:rsidR="001954CE" w:rsidRPr="00D11F80">
        <w:rPr>
          <w:sz w:val="22"/>
        </w:rPr>
        <w:t>:</w:t>
      </w:r>
    </w:p>
    <w:p w14:paraId="237BDFC7" w14:textId="1EAAB4A4" w:rsidR="00272702" w:rsidRPr="006E561F" w:rsidRDefault="00272702" w:rsidP="006E561F">
      <w:pPr>
        <w:rPr>
          <w:rFonts w:eastAsiaTheme="minorEastAsia"/>
          <w:i/>
          <w:lang w:eastAsia="zh-CN"/>
        </w:rPr>
      </w:pPr>
      <w:r>
        <w:rPr>
          <w:rFonts w:eastAsiaTheme="minorEastAsia"/>
          <w:b/>
          <w:i/>
          <w:lang w:eastAsia="zh-CN"/>
        </w:rPr>
        <w:t>Observation 1</w:t>
      </w:r>
      <w:r w:rsidRPr="000831A1">
        <w:rPr>
          <w:rFonts w:eastAsiaTheme="minorEastAsia"/>
          <w:b/>
          <w:i/>
          <w:lang w:eastAsia="zh-CN"/>
        </w:rPr>
        <w:t>:</w:t>
      </w:r>
      <w:r>
        <w:rPr>
          <w:rFonts w:eastAsiaTheme="minorEastAsia"/>
          <w:b/>
          <w:i/>
          <w:lang w:eastAsia="zh-CN"/>
        </w:rPr>
        <w:t xml:space="preserve"> </w:t>
      </w:r>
      <w:r w:rsidRPr="00FA22C4">
        <w:rPr>
          <w:rFonts w:eastAsiaTheme="minorEastAsia"/>
          <w:i/>
          <w:lang w:eastAsia="zh-CN"/>
        </w:rPr>
        <w:t xml:space="preserve">Full frequency reuse pattern is adopted in NR while frequency reuse pattern is usually </w:t>
      </w:r>
      <w:r>
        <w:rPr>
          <w:rFonts w:eastAsiaTheme="minorEastAsia"/>
          <w:i/>
          <w:lang w:eastAsia="zh-CN"/>
        </w:rPr>
        <w:t>employed</w:t>
      </w:r>
      <w:r w:rsidRPr="00FA22C4">
        <w:rPr>
          <w:rFonts w:eastAsiaTheme="minorEastAsia"/>
          <w:i/>
          <w:lang w:eastAsia="zh-CN"/>
        </w:rPr>
        <w:t xml:space="preserve"> for</w:t>
      </w:r>
      <w:r w:rsidR="005A759F">
        <w:rPr>
          <w:rFonts w:eastAsiaTheme="minorEastAsia"/>
          <w:i/>
          <w:lang w:eastAsia="zh-CN"/>
        </w:rPr>
        <w:t xml:space="preserve"> current</w:t>
      </w:r>
      <w:r w:rsidRPr="00FA22C4">
        <w:rPr>
          <w:rFonts w:eastAsiaTheme="minorEastAsia"/>
          <w:i/>
          <w:lang w:eastAsia="zh-CN"/>
        </w:rPr>
        <w:t xml:space="preserve"> satellite communication</w:t>
      </w:r>
    </w:p>
    <w:p w14:paraId="59195CB9" w14:textId="77777777" w:rsidR="00191041" w:rsidRPr="00B1690D" w:rsidRDefault="00191041" w:rsidP="00191041">
      <w:pPr>
        <w:rPr>
          <w:i/>
          <w:color w:val="000000" w:themeColor="text1"/>
          <w:kern w:val="2"/>
          <w:lang w:eastAsia="zh-CN"/>
        </w:rPr>
      </w:pPr>
      <w:r w:rsidRPr="00B1690D">
        <w:rPr>
          <w:b/>
          <w:i/>
          <w:color w:val="000000" w:themeColor="text1"/>
          <w:kern w:val="2"/>
          <w:lang w:eastAsia="zh-CN"/>
        </w:rPr>
        <w:t xml:space="preserve">Proposal 1:  </w:t>
      </w:r>
      <w:r w:rsidRPr="00B1690D">
        <w:rPr>
          <w:i/>
          <w:color w:val="000000" w:themeColor="text1"/>
          <w:kern w:val="2"/>
          <w:lang w:eastAsia="zh-CN"/>
        </w:rPr>
        <w:t>For system-level simulation, start with single satellite based simulation without considering Inter-Satellite link.</w:t>
      </w:r>
    </w:p>
    <w:p w14:paraId="3B67C543" w14:textId="0DDADC8B" w:rsidR="007754BA" w:rsidRDefault="007754BA" w:rsidP="007754BA">
      <w:pPr>
        <w:rPr>
          <w:b/>
          <w:i/>
          <w:color w:val="000000" w:themeColor="text1"/>
          <w:kern w:val="2"/>
          <w:lang w:eastAsia="zh-CN"/>
        </w:rPr>
      </w:pPr>
      <w:r w:rsidRPr="00332550">
        <w:rPr>
          <w:b/>
          <w:i/>
          <w:color w:val="000000" w:themeColor="text1"/>
          <w:kern w:val="2"/>
          <w:lang w:eastAsia="zh-CN"/>
        </w:rPr>
        <w:t xml:space="preserve">Proposal 2: </w:t>
      </w:r>
      <w:r w:rsidR="00047ED6" w:rsidRPr="00386C6C">
        <w:rPr>
          <w:i/>
          <w:color w:val="000000" w:themeColor="text1"/>
          <w:kern w:val="2"/>
          <w:lang w:eastAsia="zh-CN"/>
        </w:rPr>
        <w:t>A constellation of satellites can be further considered if deemed necessary from interference</w:t>
      </w:r>
      <w:r w:rsidR="00047ED6">
        <w:rPr>
          <w:i/>
          <w:color w:val="000000" w:themeColor="text1"/>
          <w:kern w:val="2"/>
          <w:lang w:eastAsia="zh-CN"/>
        </w:rPr>
        <w:t xml:space="preserve"> </w:t>
      </w:r>
      <w:r w:rsidR="00047ED6" w:rsidRPr="00386C6C">
        <w:rPr>
          <w:i/>
          <w:color w:val="000000" w:themeColor="text1"/>
          <w:kern w:val="2"/>
          <w:lang w:eastAsia="zh-CN"/>
        </w:rPr>
        <w:t>evaluation perspective.</w:t>
      </w:r>
      <w:r w:rsidRPr="00332550">
        <w:rPr>
          <w:b/>
          <w:i/>
          <w:color w:val="000000" w:themeColor="text1"/>
          <w:kern w:val="2"/>
          <w:lang w:eastAsia="zh-CN"/>
        </w:rPr>
        <w:t xml:space="preserve"> </w:t>
      </w:r>
    </w:p>
    <w:p w14:paraId="3F8B90B2" w14:textId="4E7DEDBE" w:rsidR="007754BA" w:rsidRPr="00CD59C9" w:rsidRDefault="007754BA" w:rsidP="007754BA">
      <w:pPr>
        <w:rPr>
          <w:rFonts w:eastAsiaTheme="minorEastAsia"/>
          <w:i/>
          <w:lang w:eastAsia="zh-CN"/>
        </w:rPr>
      </w:pPr>
      <w:r>
        <w:rPr>
          <w:rFonts w:eastAsiaTheme="minorEastAsia"/>
          <w:b/>
          <w:i/>
          <w:lang w:eastAsia="zh-CN"/>
        </w:rPr>
        <w:t>Proposal 3</w:t>
      </w:r>
      <w:r w:rsidRPr="000831A1">
        <w:rPr>
          <w:rFonts w:eastAsiaTheme="minorEastAsia"/>
          <w:b/>
          <w:i/>
          <w:lang w:eastAsia="zh-CN"/>
        </w:rPr>
        <w:t>:</w:t>
      </w:r>
      <w:r>
        <w:rPr>
          <w:rFonts w:eastAsiaTheme="minorEastAsia"/>
          <w:b/>
          <w:i/>
          <w:lang w:eastAsia="zh-CN"/>
        </w:rPr>
        <w:t xml:space="preserve"> </w:t>
      </w:r>
      <w:r w:rsidR="00047ED6">
        <w:rPr>
          <w:rFonts w:eastAsiaTheme="minorEastAsia"/>
          <w:i/>
          <w:lang w:eastAsia="zh-CN"/>
        </w:rPr>
        <w:t>Both f</w:t>
      </w:r>
      <w:r w:rsidRPr="00335069">
        <w:rPr>
          <w:rFonts w:eastAsiaTheme="minorEastAsia"/>
          <w:i/>
          <w:lang w:eastAsia="zh-CN"/>
        </w:rPr>
        <w:t>ull</w:t>
      </w:r>
      <w:r>
        <w:rPr>
          <w:rFonts w:eastAsiaTheme="minorEastAsia"/>
          <w:i/>
          <w:lang w:eastAsia="zh-CN"/>
        </w:rPr>
        <w:t xml:space="preserve"> frequency reuse pattern and </w:t>
      </w:r>
      <w:r w:rsidR="00047ED6">
        <w:rPr>
          <w:rFonts w:eastAsiaTheme="minorEastAsia"/>
          <w:i/>
          <w:lang w:eastAsia="zh-CN"/>
        </w:rPr>
        <w:t>N-factor</w:t>
      </w:r>
      <w:r w:rsidRPr="00335069">
        <w:rPr>
          <w:rFonts w:eastAsiaTheme="minorEastAsia"/>
          <w:i/>
          <w:lang w:eastAsia="zh-CN"/>
        </w:rPr>
        <w:t xml:space="preserve"> frequency reuse pattern </w:t>
      </w:r>
      <w:r>
        <w:rPr>
          <w:rFonts w:eastAsiaTheme="minorEastAsia"/>
          <w:i/>
          <w:lang w:eastAsia="zh-CN"/>
        </w:rPr>
        <w:t>(e.g., 4-color frequency reuse) should be considered for NTN performance evaluation.</w:t>
      </w:r>
    </w:p>
    <w:p w14:paraId="28347F02" w14:textId="7BED9265" w:rsidR="007754BA" w:rsidRDefault="007754BA" w:rsidP="007754BA">
      <w:pPr>
        <w:rPr>
          <w:rFonts w:eastAsiaTheme="minorEastAsia"/>
          <w:i/>
          <w:lang w:eastAsia="zh-CN"/>
        </w:rPr>
      </w:pPr>
      <w:r w:rsidRPr="00287A32">
        <w:rPr>
          <w:rFonts w:eastAsiaTheme="minorEastAsia"/>
          <w:b/>
          <w:i/>
          <w:lang w:eastAsia="zh-CN"/>
        </w:rPr>
        <w:t xml:space="preserve">Proposal 4: </w:t>
      </w:r>
      <w:r>
        <w:rPr>
          <w:rFonts w:eastAsiaTheme="minorEastAsia"/>
          <w:i/>
          <w:lang w:eastAsia="zh-CN"/>
        </w:rPr>
        <w:t>Both 7</w:t>
      </w:r>
      <w:r w:rsidR="00047ED6">
        <w:rPr>
          <w:rFonts w:eastAsiaTheme="minorEastAsia"/>
          <w:i/>
          <w:lang w:eastAsia="zh-CN"/>
        </w:rPr>
        <w:t>-</w:t>
      </w:r>
      <w:r w:rsidRPr="00287A32">
        <w:rPr>
          <w:rFonts w:eastAsiaTheme="minorEastAsia"/>
          <w:i/>
          <w:lang w:eastAsia="zh-CN"/>
        </w:rPr>
        <w:t>beam</w:t>
      </w:r>
      <w:r>
        <w:rPr>
          <w:rFonts w:eastAsiaTheme="minorEastAsia"/>
          <w:i/>
          <w:lang w:eastAsia="zh-CN"/>
        </w:rPr>
        <w:t xml:space="preserve"> and </w:t>
      </w:r>
      <w:r w:rsidRPr="00287A32">
        <w:rPr>
          <w:rFonts w:eastAsiaTheme="minorEastAsia"/>
          <w:i/>
          <w:lang w:eastAsia="zh-CN"/>
        </w:rPr>
        <w:t>19</w:t>
      </w:r>
      <w:r w:rsidR="00047ED6">
        <w:rPr>
          <w:rFonts w:eastAsiaTheme="minorEastAsia"/>
          <w:i/>
          <w:lang w:eastAsia="zh-CN"/>
        </w:rPr>
        <w:t>-</w:t>
      </w:r>
      <w:r w:rsidRPr="00287A32">
        <w:rPr>
          <w:rFonts w:eastAsiaTheme="minorEastAsia"/>
          <w:i/>
          <w:lang w:eastAsia="zh-CN"/>
        </w:rPr>
        <w:t>beam</w:t>
      </w:r>
      <w:r w:rsidR="00047ED6">
        <w:rPr>
          <w:rFonts w:eastAsiaTheme="minorEastAsia"/>
          <w:i/>
          <w:lang w:eastAsia="zh-CN"/>
        </w:rPr>
        <w:t xml:space="preserve"> layout</w:t>
      </w:r>
      <w:r w:rsidRPr="00287A32">
        <w:rPr>
          <w:rFonts w:eastAsiaTheme="minorEastAsia"/>
          <w:i/>
          <w:lang w:eastAsia="zh-CN"/>
        </w:rPr>
        <w:t xml:space="preserve"> should be considered for system level simulation</w:t>
      </w:r>
      <w:r>
        <w:rPr>
          <w:rFonts w:eastAsiaTheme="minorEastAsia"/>
          <w:i/>
          <w:lang w:eastAsia="zh-CN"/>
        </w:rPr>
        <w:t xml:space="preserve"> in NTN</w:t>
      </w:r>
      <w:r w:rsidRPr="00287A32">
        <w:rPr>
          <w:rFonts w:eastAsiaTheme="minorEastAsia"/>
          <w:i/>
          <w:lang w:eastAsia="zh-CN"/>
        </w:rPr>
        <w:t>.</w:t>
      </w:r>
    </w:p>
    <w:p w14:paraId="4F61AE9F" w14:textId="77777777" w:rsidR="005A759F" w:rsidRDefault="005A759F" w:rsidP="005A759F">
      <w:pPr>
        <w:rPr>
          <w:i/>
          <w:kern w:val="2"/>
          <w:lang w:eastAsia="zh-CN"/>
        </w:rPr>
      </w:pPr>
      <w:r>
        <w:rPr>
          <w:rFonts w:hint="eastAsia"/>
          <w:b/>
          <w:i/>
          <w:kern w:val="2"/>
          <w:lang w:eastAsia="zh-CN"/>
        </w:rPr>
        <w:t xml:space="preserve">Proposal </w:t>
      </w:r>
      <w:r>
        <w:rPr>
          <w:b/>
          <w:i/>
          <w:kern w:val="2"/>
          <w:lang w:eastAsia="zh-CN"/>
        </w:rPr>
        <w:t>5</w:t>
      </w:r>
      <w:r w:rsidRPr="00E454AE">
        <w:rPr>
          <w:rFonts w:hint="eastAsia"/>
          <w:b/>
          <w:i/>
          <w:kern w:val="2"/>
          <w:lang w:eastAsia="zh-CN"/>
        </w:rPr>
        <w:t>:</w:t>
      </w:r>
      <w:r>
        <w:rPr>
          <w:b/>
          <w:i/>
          <w:kern w:val="2"/>
          <w:lang w:eastAsia="zh-CN"/>
        </w:rPr>
        <w:t xml:space="preserve"> </w:t>
      </w:r>
      <w:r>
        <w:rPr>
          <w:i/>
          <w:kern w:val="2"/>
          <w:lang w:eastAsia="zh-CN"/>
        </w:rPr>
        <w:t>Transparent GEO/LEO satellite can be modelled with fixed power amplification factor for UL.</w:t>
      </w:r>
    </w:p>
    <w:p w14:paraId="7193C556" w14:textId="77777777" w:rsidR="005A759F" w:rsidRPr="00CC133D" w:rsidRDefault="005A759F" w:rsidP="005A759F">
      <w:pPr>
        <w:rPr>
          <w:rFonts w:eastAsiaTheme="minorEastAsia"/>
          <w:lang w:eastAsia="zh-CN"/>
        </w:rPr>
      </w:pPr>
      <w:r>
        <w:rPr>
          <w:rFonts w:hint="eastAsia"/>
          <w:b/>
          <w:i/>
          <w:kern w:val="2"/>
          <w:lang w:eastAsia="zh-CN"/>
        </w:rPr>
        <w:t xml:space="preserve">Proposal </w:t>
      </w:r>
      <w:r>
        <w:rPr>
          <w:b/>
          <w:i/>
          <w:kern w:val="2"/>
          <w:lang w:eastAsia="zh-CN"/>
        </w:rPr>
        <w:t>6</w:t>
      </w:r>
      <w:r w:rsidRPr="00E454AE">
        <w:rPr>
          <w:rFonts w:hint="eastAsia"/>
          <w:b/>
          <w:i/>
          <w:kern w:val="2"/>
          <w:lang w:eastAsia="zh-CN"/>
        </w:rPr>
        <w:t>:</w:t>
      </w:r>
      <w:r>
        <w:rPr>
          <w:i/>
          <w:kern w:val="2"/>
          <w:lang w:eastAsia="zh-CN"/>
        </w:rPr>
        <w:t xml:space="preserve"> No processing delay should be assumed for the transparent satellite</w:t>
      </w:r>
      <w:r w:rsidRPr="00CC133D">
        <w:rPr>
          <w:i/>
          <w:kern w:val="2"/>
          <w:lang w:eastAsia="zh-CN"/>
        </w:rPr>
        <w:t>.</w:t>
      </w:r>
    </w:p>
    <w:p w14:paraId="7FC7402C" w14:textId="079442CF" w:rsidR="009D12E0" w:rsidRPr="00FE34E2" w:rsidRDefault="009D12E0" w:rsidP="009D12E0">
      <w:r w:rsidRPr="00FE34E2">
        <w:rPr>
          <w:rFonts w:eastAsiaTheme="minorEastAsia"/>
          <w:b/>
          <w:i/>
          <w:lang w:eastAsia="zh-CN"/>
        </w:rPr>
        <w:t xml:space="preserve">Proposal </w:t>
      </w:r>
      <w:r>
        <w:rPr>
          <w:rFonts w:eastAsiaTheme="minorEastAsia"/>
          <w:b/>
          <w:i/>
          <w:lang w:eastAsia="zh-CN"/>
        </w:rPr>
        <w:t>7</w:t>
      </w:r>
      <w:r w:rsidRPr="00FE34E2">
        <w:rPr>
          <w:rFonts w:eastAsiaTheme="minorEastAsia"/>
          <w:b/>
          <w:i/>
          <w:lang w:eastAsia="zh-CN"/>
        </w:rPr>
        <w:t xml:space="preserve">: </w:t>
      </w:r>
      <w:r w:rsidRPr="00FE34E2">
        <w:rPr>
          <w:rFonts w:eastAsiaTheme="minorEastAsia"/>
          <w:i/>
          <w:lang w:eastAsia="zh-CN"/>
        </w:rPr>
        <w:t>Different UE density should be considered for NTN system level simulation.</w:t>
      </w:r>
      <w:r w:rsidRPr="00FE34E2">
        <w:t xml:space="preserve"> </w:t>
      </w:r>
    </w:p>
    <w:p w14:paraId="1C4074D4" w14:textId="4B48B0FC" w:rsidR="00807997" w:rsidRPr="00BA097B" w:rsidRDefault="00807997" w:rsidP="006B4566">
      <w:pPr>
        <w:rPr>
          <w:rFonts w:eastAsiaTheme="minorEastAsia"/>
          <w:i/>
          <w:lang w:eastAsia="zh-CN"/>
        </w:rPr>
      </w:pPr>
      <w:r w:rsidRPr="00B1690D">
        <w:rPr>
          <w:b/>
          <w:i/>
        </w:rPr>
        <w:t xml:space="preserve">Proposal </w:t>
      </w:r>
      <w:r w:rsidR="007754BA">
        <w:rPr>
          <w:b/>
          <w:i/>
        </w:rPr>
        <w:t>8</w:t>
      </w:r>
      <w:r w:rsidRPr="00B1690D">
        <w:rPr>
          <w:b/>
          <w:i/>
        </w:rPr>
        <w:t>:</w:t>
      </w:r>
      <w:r w:rsidRPr="00B1690D">
        <w:rPr>
          <w:i/>
        </w:rPr>
        <w:t xml:space="preserve"> Different types of UE</w:t>
      </w:r>
      <w:r w:rsidR="007754BA">
        <w:rPr>
          <w:i/>
        </w:rPr>
        <w:t>s</w:t>
      </w:r>
      <w:r w:rsidRPr="00B1690D">
        <w:rPr>
          <w:i/>
        </w:rPr>
        <w:t xml:space="preserve"> should be considered </w:t>
      </w:r>
      <w:r w:rsidRPr="00B1690D">
        <w:rPr>
          <w:rFonts w:eastAsiaTheme="minorEastAsia"/>
          <w:i/>
          <w:lang w:eastAsia="zh-CN"/>
        </w:rPr>
        <w:t>for NTN system level simulation.</w:t>
      </w:r>
    </w:p>
    <w:p w14:paraId="026966F5" w14:textId="77777777" w:rsidR="007754BA" w:rsidRDefault="007754BA" w:rsidP="007754BA">
      <w:pPr>
        <w:rPr>
          <w:i/>
          <w:kern w:val="2"/>
          <w:lang w:eastAsia="zh-CN"/>
        </w:rPr>
      </w:pPr>
      <w:r>
        <w:rPr>
          <w:rFonts w:hint="eastAsia"/>
          <w:b/>
          <w:i/>
          <w:kern w:val="2"/>
          <w:lang w:eastAsia="zh-CN"/>
        </w:rPr>
        <w:t xml:space="preserve">Proposal </w:t>
      </w:r>
      <w:r>
        <w:rPr>
          <w:b/>
          <w:i/>
          <w:kern w:val="2"/>
          <w:lang w:eastAsia="zh-CN"/>
        </w:rPr>
        <w:t>9</w:t>
      </w:r>
      <w:r w:rsidRPr="00E454AE">
        <w:rPr>
          <w:rFonts w:hint="eastAsia"/>
          <w:b/>
          <w:i/>
          <w:kern w:val="2"/>
          <w:lang w:eastAsia="zh-CN"/>
        </w:rPr>
        <w:t>:</w:t>
      </w:r>
      <w:r>
        <w:rPr>
          <w:b/>
          <w:i/>
          <w:kern w:val="2"/>
          <w:lang w:eastAsia="zh-CN"/>
        </w:rPr>
        <w:t xml:space="preserve"> </w:t>
      </w:r>
      <w:r w:rsidRPr="00DC2D86">
        <w:rPr>
          <w:i/>
          <w:kern w:val="2"/>
          <w:lang w:eastAsia="zh-CN"/>
        </w:rPr>
        <w:t xml:space="preserve"> Frequency selective fading should be </w:t>
      </w:r>
      <w:r>
        <w:rPr>
          <w:i/>
          <w:kern w:val="2"/>
          <w:lang w:eastAsia="zh-CN"/>
        </w:rPr>
        <w:t>considered</w:t>
      </w:r>
      <w:r w:rsidRPr="00DC2D86">
        <w:rPr>
          <w:i/>
          <w:kern w:val="2"/>
          <w:lang w:eastAsia="zh-CN"/>
        </w:rPr>
        <w:t xml:space="preserve"> in small scale channel model</w:t>
      </w:r>
      <w:r>
        <w:rPr>
          <w:i/>
          <w:kern w:val="2"/>
          <w:lang w:eastAsia="zh-CN"/>
        </w:rPr>
        <w:t xml:space="preserve"> for NTN.</w:t>
      </w:r>
    </w:p>
    <w:p w14:paraId="209F63A7" w14:textId="77777777" w:rsidR="007754BA" w:rsidRPr="00DC2D86" w:rsidRDefault="007754BA" w:rsidP="007754BA">
      <w:pPr>
        <w:rPr>
          <w:lang w:val="en-GB"/>
        </w:rPr>
      </w:pPr>
      <w:r>
        <w:rPr>
          <w:rFonts w:hint="eastAsia"/>
          <w:b/>
          <w:i/>
          <w:kern w:val="2"/>
          <w:lang w:eastAsia="zh-CN"/>
        </w:rPr>
        <w:t xml:space="preserve">Proposal </w:t>
      </w:r>
      <w:r>
        <w:rPr>
          <w:b/>
          <w:i/>
          <w:kern w:val="2"/>
          <w:lang w:eastAsia="zh-CN"/>
        </w:rPr>
        <w:t>10</w:t>
      </w:r>
      <w:r w:rsidRPr="00E454AE">
        <w:rPr>
          <w:rFonts w:hint="eastAsia"/>
          <w:b/>
          <w:i/>
          <w:kern w:val="2"/>
          <w:lang w:eastAsia="zh-CN"/>
        </w:rPr>
        <w:t>:</w:t>
      </w:r>
      <w:r>
        <w:rPr>
          <w:b/>
          <w:i/>
          <w:kern w:val="2"/>
          <w:lang w:eastAsia="zh-CN"/>
        </w:rPr>
        <w:t xml:space="preserve"> </w:t>
      </w:r>
      <w:r w:rsidRPr="00DC2D86">
        <w:rPr>
          <w:i/>
          <w:kern w:val="2"/>
          <w:lang w:eastAsia="zh-CN"/>
        </w:rPr>
        <w:t xml:space="preserve"> </w:t>
      </w:r>
      <w:r>
        <w:rPr>
          <w:i/>
          <w:kern w:val="2"/>
          <w:lang w:eastAsia="zh-CN"/>
        </w:rPr>
        <w:t xml:space="preserve">The channel model as </w:t>
      </w:r>
      <w:r w:rsidRPr="00DC2D86">
        <w:rPr>
          <w:i/>
          <w:kern w:val="2"/>
          <w:lang w:eastAsia="zh-CN"/>
        </w:rPr>
        <w:t xml:space="preserve">LOS/NLOS with Dense Urban/Rural </w:t>
      </w:r>
      <w:r>
        <w:rPr>
          <w:i/>
          <w:kern w:val="2"/>
          <w:lang w:eastAsia="zh-CN"/>
        </w:rPr>
        <w:t>would</w:t>
      </w:r>
      <w:r w:rsidRPr="00DC2D86">
        <w:rPr>
          <w:i/>
          <w:kern w:val="2"/>
          <w:lang w:eastAsia="zh-CN"/>
        </w:rPr>
        <w:t xml:space="preserve"> be evaluated first.</w:t>
      </w:r>
    </w:p>
    <w:p w14:paraId="1095A723" w14:textId="0B805117" w:rsidR="006B4566" w:rsidRDefault="006B4566" w:rsidP="006B4566">
      <w:pPr>
        <w:rPr>
          <w:i/>
          <w:kern w:val="2"/>
          <w:lang w:eastAsia="zh-CN"/>
        </w:rPr>
      </w:pPr>
      <w:r w:rsidRPr="00B712CA">
        <w:rPr>
          <w:b/>
          <w:i/>
          <w:kern w:val="2"/>
          <w:lang w:eastAsia="zh-CN"/>
        </w:rPr>
        <w:t xml:space="preserve">Proposal </w:t>
      </w:r>
      <w:r w:rsidR="007754BA">
        <w:rPr>
          <w:b/>
          <w:i/>
          <w:kern w:val="2"/>
          <w:lang w:eastAsia="zh-CN"/>
        </w:rPr>
        <w:t>11</w:t>
      </w:r>
      <w:r w:rsidRPr="00B712CA">
        <w:rPr>
          <w:b/>
          <w:i/>
          <w:kern w:val="2"/>
          <w:lang w:eastAsia="zh-CN"/>
        </w:rPr>
        <w:t xml:space="preserve">: </w:t>
      </w:r>
      <w:r w:rsidRPr="00B712CA">
        <w:rPr>
          <w:i/>
          <w:kern w:val="2"/>
          <w:lang w:eastAsia="zh-CN"/>
        </w:rPr>
        <w:t xml:space="preserve">Take the simulation parameters in </w:t>
      </w:r>
      <w:r w:rsidR="00047ED6">
        <w:rPr>
          <w:i/>
          <w:kern w:val="2"/>
          <w:lang w:eastAsia="zh-CN"/>
        </w:rPr>
        <w:t>T</w:t>
      </w:r>
      <w:r w:rsidR="00047ED6" w:rsidRPr="00B712CA">
        <w:rPr>
          <w:i/>
          <w:kern w:val="2"/>
          <w:lang w:eastAsia="zh-CN"/>
        </w:rPr>
        <w:t xml:space="preserve">able </w:t>
      </w:r>
      <w:r w:rsidR="00047ED6">
        <w:rPr>
          <w:i/>
          <w:kern w:val="2"/>
          <w:lang w:eastAsia="zh-CN"/>
        </w:rPr>
        <w:t>A</w:t>
      </w:r>
      <w:r w:rsidR="000B5A4A">
        <w:rPr>
          <w:i/>
          <w:kern w:val="2"/>
          <w:lang w:eastAsia="zh-CN"/>
        </w:rPr>
        <w:t xml:space="preserve">1 </w:t>
      </w:r>
      <w:r w:rsidR="000B5A4A">
        <w:rPr>
          <w:rFonts w:hint="eastAsia"/>
          <w:i/>
          <w:kern w:val="2"/>
          <w:lang w:eastAsia="zh-CN"/>
        </w:rPr>
        <w:t>a</w:t>
      </w:r>
      <w:r w:rsidR="000B5A4A">
        <w:rPr>
          <w:i/>
          <w:kern w:val="2"/>
          <w:lang w:eastAsia="zh-CN"/>
        </w:rPr>
        <w:t xml:space="preserve">nd </w:t>
      </w:r>
      <w:r w:rsidR="00047ED6">
        <w:rPr>
          <w:i/>
          <w:kern w:val="2"/>
          <w:lang w:eastAsia="zh-CN"/>
        </w:rPr>
        <w:t>T</w:t>
      </w:r>
      <w:r w:rsidR="000B5A4A">
        <w:rPr>
          <w:i/>
          <w:kern w:val="2"/>
          <w:lang w:eastAsia="zh-CN"/>
        </w:rPr>
        <w:t xml:space="preserve">able </w:t>
      </w:r>
      <w:r w:rsidR="00047ED6">
        <w:rPr>
          <w:i/>
          <w:kern w:val="2"/>
          <w:lang w:eastAsia="zh-CN"/>
        </w:rPr>
        <w:t>A</w:t>
      </w:r>
      <w:r w:rsidR="000B5A4A">
        <w:rPr>
          <w:i/>
          <w:kern w:val="2"/>
          <w:lang w:eastAsia="zh-CN"/>
        </w:rPr>
        <w:t>2</w:t>
      </w:r>
      <w:r w:rsidRPr="00B712CA">
        <w:rPr>
          <w:i/>
          <w:kern w:val="2"/>
          <w:lang w:eastAsia="zh-CN"/>
        </w:rPr>
        <w:t xml:space="preserve"> as the starting point for NTN system level evaluation.</w:t>
      </w:r>
    </w:p>
    <w:p w14:paraId="64E68F97" w14:textId="77777777" w:rsidR="005A759F" w:rsidRPr="008B3DCA" w:rsidRDefault="005A759F" w:rsidP="005A759F">
      <w:pPr>
        <w:rPr>
          <w:rFonts w:eastAsiaTheme="minorEastAsia"/>
          <w:i/>
          <w:lang w:eastAsia="zh-CN"/>
        </w:rPr>
      </w:pPr>
      <w:r>
        <w:rPr>
          <w:rFonts w:eastAsiaTheme="minorEastAsia"/>
          <w:b/>
          <w:i/>
          <w:lang w:eastAsia="zh-CN"/>
        </w:rPr>
        <w:t>Proposal 12</w:t>
      </w:r>
      <w:r w:rsidRPr="000831A1">
        <w:rPr>
          <w:rFonts w:eastAsiaTheme="minorEastAsia"/>
          <w:b/>
          <w:i/>
          <w:lang w:eastAsia="zh-CN"/>
        </w:rPr>
        <w:t>:</w:t>
      </w:r>
      <w:r>
        <w:rPr>
          <w:rFonts w:eastAsiaTheme="minorEastAsia"/>
          <w:b/>
          <w:i/>
          <w:lang w:eastAsia="zh-CN"/>
        </w:rPr>
        <w:t xml:space="preserve"> </w:t>
      </w:r>
      <w:r w:rsidRPr="00FA22C4">
        <w:rPr>
          <w:rFonts w:eastAsiaTheme="minorEastAsia"/>
          <w:i/>
          <w:lang w:eastAsia="zh-CN"/>
        </w:rPr>
        <w:t xml:space="preserve">A maximum frequency offset value that reflects the </w:t>
      </w:r>
      <w:r>
        <w:rPr>
          <w:rFonts w:eastAsiaTheme="minorEastAsia"/>
          <w:i/>
          <w:lang w:eastAsia="zh-CN"/>
        </w:rPr>
        <w:t>typical</w:t>
      </w:r>
      <w:r w:rsidRPr="00FA22C4">
        <w:rPr>
          <w:rFonts w:eastAsiaTheme="minorEastAsia"/>
          <w:i/>
          <w:lang w:eastAsia="zh-CN"/>
        </w:rPr>
        <w:t xml:space="preserve"> NTN </w:t>
      </w:r>
      <w:r>
        <w:rPr>
          <w:rFonts w:eastAsiaTheme="minorEastAsia"/>
          <w:i/>
          <w:lang w:eastAsia="zh-CN"/>
        </w:rPr>
        <w:t>deployment scenarios</w:t>
      </w:r>
      <w:r w:rsidRPr="00FA22C4">
        <w:rPr>
          <w:rFonts w:eastAsiaTheme="minorEastAsia"/>
          <w:i/>
          <w:lang w:eastAsia="zh-CN"/>
        </w:rPr>
        <w:t xml:space="preserve"> should be determined for both regenerative and transparent cases.</w:t>
      </w:r>
      <w:r w:rsidRPr="00C5657E">
        <w:rPr>
          <w:rFonts w:eastAsiaTheme="minorEastAsia"/>
          <w:b/>
          <w:i/>
          <w:lang w:eastAsia="zh-CN"/>
        </w:rPr>
        <w:t xml:space="preserve"> </w:t>
      </w:r>
    </w:p>
    <w:p w14:paraId="35BCE75B" w14:textId="77777777" w:rsidR="005D0A28" w:rsidRDefault="005D0A28" w:rsidP="005D0A28">
      <w:pPr>
        <w:rPr>
          <w:rFonts w:eastAsiaTheme="minorEastAsia"/>
          <w:i/>
          <w:lang w:eastAsia="zh-CN"/>
        </w:rPr>
      </w:pPr>
      <w:r>
        <w:rPr>
          <w:rFonts w:eastAsiaTheme="minorEastAsia"/>
          <w:b/>
          <w:i/>
          <w:lang w:eastAsia="zh-CN"/>
        </w:rPr>
        <w:lastRenderedPageBreak/>
        <w:t>Proposal 13</w:t>
      </w:r>
      <w:r w:rsidRPr="000831A1">
        <w:rPr>
          <w:rFonts w:eastAsiaTheme="minorEastAsia"/>
          <w:b/>
          <w:i/>
          <w:lang w:eastAsia="zh-CN"/>
        </w:rPr>
        <w:t>:</w:t>
      </w:r>
      <w:r>
        <w:rPr>
          <w:rFonts w:eastAsiaTheme="minorEastAsia"/>
          <w:b/>
          <w:i/>
          <w:lang w:eastAsia="zh-CN"/>
        </w:rPr>
        <w:t xml:space="preserve"> </w:t>
      </w:r>
      <w:r>
        <w:rPr>
          <w:rFonts w:eastAsiaTheme="minorEastAsia"/>
          <w:i/>
          <w:lang w:eastAsia="zh-CN"/>
        </w:rPr>
        <w:t>Both open-loop and closed-loop AMC should be considered.</w:t>
      </w:r>
    </w:p>
    <w:p w14:paraId="22E497A2" w14:textId="77777777" w:rsidR="00627165" w:rsidRPr="000831A1" w:rsidRDefault="00627165" w:rsidP="00BA00EB">
      <w:pPr>
        <w:rPr>
          <w:i/>
        </w:rPr>
      </w:pPr>
    </w:p>
    <w:p w14:paraId="3699E2BE"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489C520A" w14:textId="77777777" w:rsidR="006B4566" w:rsidRDefault="006B4566" w:rsidP="006B4566">
      <w:pPr>
        <w:pStyle w:val="References"/>
      </w:pPr>
      <w:bookmarkStart w:id="7" w:name="_Ref167612885"/>
      <w:bookmarkStart w:id="8" w:name="_Ref167612671"/>
      <w:bookmarkEnd w:id="4"/>
      <w:bookmarkEnd w:id="5"/>
      <w:bookmarkEnd w:id="6"/>
      <w:r>
        <w:t>RP-182880, “</w:t>
      </w:r>
      <w:r w:rsidRPr="00211495">
        <w:t>SID NR-NTN solutions_v60</w:t>
      </w:r>
      <w:r>
        <w:t>”</w:t>
      </w:r>
      <w:r w:rsidRPr="00922B24">
        <w:t>.</w:t>
      </w:r>
    </w:p>
    <w:p w14:paraId="33F7A2EB" w14:textId="5EFA6016" w:rsidR="00002576" w:rsidRPr="00FE34E2" w:rsidRDefault="00002576" w:rsidP="00002576">
      <w:pPr>
        <w:pStyle w:val="References"/>
      </w:pPr>
      <w:r w:rsidRPr="00002576">
        <w:t>TR 38.811</w:t>
      </w:r>
      <w:r>
        <w:t>,”</w:t>
      </w:r>
      <w:r w:rsidR="00D81B7D" w:rsidRPr="00D81B7D">
        <w:rPr>
          <w:rFonts w:hint="eastAsia"/>
          <w:lang w:eastAsia="ja-JP"/>
        </w:rPr>
        <w:t xml:space="preserve"> </w:t>
      </w:r>
      <w:r w:rsidR="00D81B7D" w:rsidRPr="002752C9">
        <w:rPr>
          <w:rFonts w:hint="eastAsia"/>
          <w:lang w:eastAsia="ja-JP"/>
        </w:rPr>
        <w:t xml:space="preserve">Study on </w:t>
      </w:r>
      <w:r w:rsidR="00D81B7D" w:rsidRPr="002752C9">
        <w:t xml:space="preserve">New Radio </w:t>
      </w:r>
      <w:r w:rsidR="00D81B7D" w:rsidRPr="002752C9">
        <w:rPr>
          <w:rFonts w:hint="eastAsia"/>
          <w:lang w:eastAsia="ja-JP"/>
        </w:rPr>
        <w:t xml:space="preserve">(NR) </w:t>
      </w:r>
      <w:r w:rsidR="00D81B7D" w:rsidRPr="002752C9">
        <w:rPr>
          <w:lang w:eastAsia="ja-JP"/>
        </w:rPr>
        <w:t>to support non terrestrial networks</w:t>
      </w:r>
      <w:r>
        <w:t>”</w:t>
      </w:r>
    </w:p>
    <w:p w14:paraId="5AC49CE1" w14:textId="35EAAF90" w:rsidR="008F6580" w:rsidRPr="00FE34E2" w:rsidRDefault="00590C13" w:rsidP="006B4566">
      <w:pPr>
        <w:pStyle w:val="References"/>
      </w:pPr>
      <w:r w:rsidRPr="00AA4AD1">
        <w:t>TR 38.</w:t>
      </w:r>
      <w:r>
        <w:t>901,”</w:t>
      </w:r>
      <w:r w:rsidRPr="00590C13">
        <w:rPr>
          <w:lang w:eastAsia="ko-KR"/>
        </w:rPr>
        <w:t xml:space="preserve"> </w:t>
      </w:r>
      <w:r w:rsidRPr="00147F39">
        <w:rPr>
          <w:lang w:eastAsia="ko-KR"/>
        </w:rPr>
        <w:t>Study on channel model for frequencies from 0.5 to 100 GHz</w:t>
      </w:r>
      <w:r>
        <w:t>”</w:t>
      </w:r>
    </w:p>
    <w:bookmarkEnd w:id="7"/>
    <w:p w14:paraId="675C6267" w14:textId="77777777" w:rsidR="00646640" w:rsidRDefault="00646640" w:rsidP="00922B24">
      <w:pPr>
        <w:pStyle w:val="References"/>
      </w:pPr>
      <w:r>
        <w:t>M. Á. Vázquez, A. Pérez-Neira, D. Christopoulos, S. Chatzinotas, B. Ottersten, P.-D. Arapoglou, A. Ginesi, and G. Tarocco, “Precoding in multibeam satellite communications: Present and future challenges”.  IEEE Wireless Commun., vol. 23, no. 6, pp. 88-95, Dec. 2016.</w:t>
      </w:r>
    </w:p>
    <w:p w14:paraId="22E12796" w14:textId="3FCCEB58" w:rsidR="00807997" w:rsidRDefault="00807997" w:rsidP="00807997">
      <w:pPr>
        <w:pStyle w:val="References"/>
      </w:pPr>
      <w:r>
        <w:t>H. Fenech, S. Amos, A. Tomatis, and V. Soumpholphakdy, “High throughput satellite systems: An analytical approach,” IEEE Trans. Aerosp. Electron. Syst., vol. 51, no. 1, pp. 192-0202, Jan. 2015.</w:t>
      </w:r>
    </w:p>
    <w:p w14:paraId="5E37E5F4" w14:textId="0871C75D" w:rsidR="006B4566" w:rsidRDefault="006B4566" w:rsidP="006B4566">
      <w:pPr>
        <w:pStyle w:val="References"/>
      </w:pPr>
      <w:r>
        <w:rPr>
          <w:lang w:eastAsia="zh-CN"/>
        </w:rPr>
        <w:t>ANTO SIHOMBING, “Performance of Repeaters in 3GPP LTE”, Chapter 3.1.4</w:t>
      </w:r>
      <w:r w:rsidR="00807997">
        <w:rPr>
          <w:lang w:eastAsia="zh-CN"/>
        </w:rPr>
        <w:t>.</w:t>
      </w:r>
    </w:p>
    <w:p w14:paraId="7F74FE3A" w14:textId="3ABD2415" w:rsidR="00807997" w:rsidRDefault="00807997" w:rsidP="00807997">
      <w:pPr>
        <w:pStyle w:val="References"/>
      </w:pPr>
      <w:r>
        <w:t>Y. Yang, M. Xu, D. Wang, and Y. Wang, “Towards energy-efficient routing in satellite networks”.  IEEE Journal on Selected Areas in Communications, vol. 34, no. 12, pp. 3869-3886, 2016.</w:t>
      </w:r>
    </w:p>
    <w:p w14:paraId="19863DA6" w14:textId="3D113ED2" w:rsidR="000210D0" w:rsidRDefault="000210D0" w:rsidP="000210D0">
      <w:pPr>
        <w:pStyle w:val="References"/>
      </w:pPr>
      <w:r w:rsidRPr="00AA4AD1">
        <w:t>TR 38.802</w:t>
      </w:r>
      <w:r>
        <w:t xml:space="preserve">, </w:t>
      </w:r>
      <w:r w:rsidRPr="00AA4AD1">
        <w:t>“</w:t>
      </w:r>
      <w:r>
        <w:t>Physical Layer Aspects”.</w:t>
      </w:r>
    </w:p>
    <w:p w14:paraId="256129A0" w14:textId="59A3E4B7" w:rsidR="00A342BF" w:rsidRDefault="00A342BF" w:rsidP="00A342BF">
      <w:pPr>
        <w:pStyle w:val="References"/>
      </w:pPr>
      <w:r w:rsidRPr="00332550">
        <w:rPr>
          <w:kern w:val="2"/>
          <w:lang w:eastAsia="zh-CN"/>
        </w:rPr>
        <w:t>R15-WP5D-C-1184!H04!MSW-E</w:t>
      </w:r>
      <w:r w:rsidRPr="00332550">
        <w:t>, “Meeting Report of Working Group Spectrum Aspects”.</w:t>
      </w:r>
    </w:p>
    <w:p w14:paraId="5FA6291D" w14:textId="77777777" w:rsidR="000210D0" w:rsidRPr="00CF195E" w:rsidRDefault="000210D0" w:rsidP="00FE34E2">
      <w:pPr>
        <w:pStyle w:val="References"/>
        <w:numPr>
          <w:ilvl w:val="0"/>
          <w:numId w:val="0"/>
        </w:numPr>
        <w:ind w:left="360"/>
      </w:pPr>
    </w:p>
    <w:bookmarkEnd w:id="3"/>
    <w:bookmarkEnd w:id="8"/>
    <w:p w14:paraId="3053F9DC" w14:textId="77777777" w:rsidR="000210D0" w:rsidRDefault="000210D0" w:rsidP="00CF195E">
      <w:pPr>
        <w:rPr>
          <w:kern w:val="2"/>
          <w:lang w:eastAsia="zh-CN"/>
        </w:rPr>
      </w:pPr>
    </w:p>
    <w:p w14:paraId="73EC5E91" w14:textId="7697C205" w:rsidR="00FA403D" w:rsidRPr="00CF195E" w:rsidRDefault="00FA403D" w:rsidP="00FA403D">
      <w:pPr>
        <w:pStyle w:val="1"/>
        <w:numPr>
          <w:ilvl w:val="0"/>
          <w:numId w:val="0"/>
        </w:numPr>
        <w:ind w:left="432" w:hanging="432"/>
      </w:pPr>
      <w:r>
        <w:t>Appendix</w:t>
      </w:r>
    </w:p>
    <w:p w14:paraId="0EC03310" w14:textId="659679AC" w:rsidR="00FA403D" w:rsidRDefault="00FA403D" w:rsidP="00FA403D">
      <w:pPr>
        <w:jc w:val="center"/>
        <w:rPr>
          <w:b/>
          <w:kern w:val="2"/>
          <w:lang w:val="en-GB" w:eastAsia="zh-CN"/>
        </w:rPr>
      </w:pPr>
      <w:r w:rsidRPr="00287A32">
        <w:rPr>
          <w:b/>
          <w:kern w:val="2"/>
          <w:lang w:val="en-GB" w:eastAsia="zh-CN"/>
        </w:rPr>
        <w:t xml:space="preserve">Table </w:t>
      </w:r>
      <w:r w:rsidR="00652121">
        <w:rPr>
          <w:b/>
          <w:kern w:val="2"/>
          <w:lang w:val="en-GB" w:eastAsia="zh-CN"/>
        </w:rPr>
        <w:t>A</w:t>
      </w:r>
      <w:r w:rsidR="00807997" w:rsidRPr="00287A32">
        <w:rPr>
          <w:b/>
          <w:kern w:val="2"/>
          <w:lang w:val="en-GB" w:eastAsia="zh-CN"/>
        </w:rPr>
        <w:t>1</w:t>
      </w:r>
      <w:r w:rsidRPr="00287A32">
        <w:rPr>
          <w:b/>
          <w:kern w:val="2"/>
          <w:lang w:val="en-GB" w:eastAsia="zh-CN"/>
        </w:rPr>
        <w:t>.  System level simulation parameter</w:t>
      </w:r>
      <w:r w:rsidR="00A87321" w:rsidRPr="00287A32">
        <w:rPr>
          <w:b/>
          <w:kern w:val="2"/>
          <w:lang w:val="en-GB" w:eastAsia="zh-CN"/>
        </w:rPr>
        <w:t>s</w:t>
      </w:r>
      <w:r w:rsidR="00287A32">
        <w:rPr>
          <w:b/>
          <w:kern w:val="2"/>
          <w:lang w:val="en-GB" w:eastAsia="zh-CN"/>
        </w:rPr>
        <w:t xml:space="preserve"> </w:t>
      </w:r>
    </w:p>
    <w:tbl>
      <w:tblPr>
        <w:tblStyle w:val="ac"/>
        <w:tblW w:w="0" w:type="auto"/>
        <w:tblLook w:val="04A0" w:firstRow="1" w:lastRow="0" w:firstColumn="1" w:lastColumn="0" w:noHBand="0" w:noVBand="1"/>
      </w:tblPr>
      <w:tblGrid>
        <w:gridCol w:w="1704"/>
        <w:gridCol w:w="1789"/>
        <w:gridCol w:w="1938"/>
        <w:gridCol w:w="1938"/>
        <w:gridCol w:w="1938"/>
      </w:tblGrid>
      <w:tr w:rsidR="00A147E2" w14:paraId="4AE04459" w14:textId="77777777" w:rsidTr="009B5BAB">
        <w:tc>
          <w:tcPr>
            <w:tcW w:w="3493" w:type="dxa"/>
            <w:gridSpan w:val="2"/>
            <w:shd w:val="clear" w:color="auto" w:fill="BFBFBF" w:themeFill="background1" w:themeFillShade="BF"/>
          </w:tcPr>
          <w:p w14:paraId="45BC967B" w14:textId="3CDF066A" w:rsidR="00A147E2" w:rsidRPr="00D91666" w:rsidRDefault="00A147E2" w:rsidP="00FE34E2">
            <w:pPr>
              <w:jc w:val="center"/>
              <w:rPr>
                <w:kern w:val="2"/>
                <w:lang w:eastAsia="zh-CN"/>
              </w:rPr>
            </w:pPr>
            <w:r>
              <w:rPr>
                <w:kern w:val="2"/>
                <w:lang w:eastAsia="zh-CN"/>
              </w:rPr>
              <w:t>Scenario</w:t>
            </w:r>
          </w:p>
        </w:tc>
        <w:tc>
          <w:tcPr>
            <w:tcW w:w="1938" w:type="dxa"/>
            <w:shd w:val="clear" w:color="auto" w:fill="BFBFBF" w:themeFill="background1" w:themeFillShade="BF"/>
          </w:tcPr>
          <w:p w14:paraId="214F74C2" w14:textId="44A6955B" w:rsidR="00A147E2" w:rsidRPr="00FE34E2" w:rsidRDefault="00A147E2" w:rsidP="00FE34E2">
            <w:pPr>
              <w:jc w:val="left"/>
              <w:rPr>
                <w:kern w:val="2"/>
                <w:lang w:eastAsia="zh-CN"/>
              </w:rPr>
            </w:pPr>
            <w:r w:rsidRPr="00D91666">
              <w:rPr>
                <w:kern w:val="2"/>
                <w:lang w:eastAsia="zh-CN"/>
              </w:rPr>
              <w:t>Scenario A</w:t>
            </w:r>
          </w:p>
        </w:tc>
        <w:tc>
          <w:tcPr>
            <w:tcW w:w="1938" w:type="dxa"/>
            <w:shd w:val="clear" w:color="auto" w:fill="BFBFBF" w:themeFill="background1" w:themeFillShade="BF"/>
          </w:tcPr>
          <w:p w14:paraId="003EEED4" w14:textId="27E8BF12" w:rsidR="00A147E2" w:rsidRPr="00FE34E2" w:rsidRDefault="00A147E2" w:rsidP="00FE34E2">
            <w:pPr>
              <w:jc w:val="left"/>
              <w:rPr>
                <w:kern w:val="2"/>
                <w:lang w:val="en-GB" w:eastAsia="zh-CN"/>
              </w:rPr>
            </w:pPr>
            <w:r w:rsidRPr="00D91666">
              <w:rPr>
                <w:kern w:val="2"/>
                <w:lang w:val="en-GB" w:eastAsia="zh-CN"/>
              </w:rPr>
              <w:t>Scenario C</w:t>
            </w:r>
            <w:r>
              <w:rPr>
                <w:kern w:val="2"/>
                <w:lang w:val="en-GB" w:eastAsia="zh-CN"/>
              </w:rPr>
              <w:t>2</w:t>
            </w:r>
          </w:p>
        </w:tc>
        <w:tc>
          <w:tcPr>
            <w:tcW w:w="1938" w:type="dxa"/>
            <w:shd w:val="clear" w:color="auto" w:fill="BFBFBF" w:themeFill="background1" w:themeFillShade="BF"/>
          </w:tcPr>
          <w:p w14:paraId="095CDEE9" w14:textId="4EAAD42C" w:rsidR="00A147E2" w:rsidRPr="00FE34E2" w:rsidRDefault="00A147E2" w:rsidP="00FE34E2">
            <w:pPr>
              <w:jc w:val="left"/>
              <w:rPr>
                <w:kern w:val="2"/>
                <w:lang w:eastAsia="zh-CN"/>
              </w:rPr>
            </w:pPr>
            <w:r w:rsidRPr="00D91666">
              <w:rPr>
                <w:kern w:val="2"/>
                <w:lang w:eastAsia="zh-CN"/>
              </w:rPr>
              <w:t>Scenario D</w:t>
            </w:r>
            <w:r>
              <w:rPr>
                <w:kern w:val="2"/>
                <w:lang w:eastAsia="zh-CN"/>
              </w:rPr>
              <w:t>2</w:t>
            </w:r>
          </w:p>
        </w:tc>
      </w:tr>
      <w:tr w:rsidR="00A147E2" w14:paraId="0CDA4026" w14:textId="77777777" w:rsidTr="009B5BAB">
        <w:tc>
          <w:tcPr>
            <w:tcW w:w="1704" w:type="dxa"/>
            <w:vMerge w:val="restart"/>
          </w:tcPr>
          <w:p w14:paraId="1C1F33C6" w14:textId="51ECC5AC" w:rsidR="006535E1" w:rsidRPr="00FE34E2" w:rsidRDefault="00A147E2" w:rsidP="006535E1">
            <w:pPr>
              <w:jc w:val="center"/>
              <w:rPr>
                <w:kern w:val="2"/>
                <w:lang w:val="en-GB" w:eastAsia="zh-CN"/>
              </w:rPr>
            </w:pPr>
            <w:r>
              <w:rPr>
                <w:kern w:val="2"/>
                <w:lang w:val="en-GB" w:eastAsia="zh-CN"/>
              </w:rPr>
              <w:t>Satellite</w:t>
            </w:r>
          </w:p>
        </w:tc>
        <w:tc>
          <w:tcPr>
            <w:tcW w:w="1789" w:type="dxa"/>
          </w:tcPr>
          <w:p w14:paraId="00962D80" w14:textId="78F7D0C4" w:rsidR="00A147E2" w:rsidRPr="00FE34E2" w:rsidRDefault="00C73B6C" w:rsidP="00FE34E2">
            <w:pPr>
              <w:jc w:val="left"/>
              <w:rPr>
                <w:kern w:val="2"/>
                <w:lang w:val="en-GB" w:eastAsia="zh-CN"/>
              </w:rPr>
            </w:pPr>
            <w:r>
              <w:rPr>
                <w:kern w:val="2"/>
                <w:lang w:val="en-GB" w:eastAsia="zh-CN"/>
              </w:rPr>
              <w:t>Orbit type</w:t>
            </w:r>
          </w:p>
        </w:tc>
        <w:tc>
          <w:tcPr>
            <w:tcW w:w="1938" w:type="dxa"/>
          </w:tcPr>
          <w:p w14:paraId="6D50B50A" w14:textId="606A7FE5" w:rsidR="00A147E2" w:rsidRPr="00FE34E2" w:rsidRDefault="00C73B6C" w:rsidP="00FE34E2">
            <w:pPr>
              <w:jc w:val="left"/>
              <w:rPr>
                <w:kern w:val="2"/>
                <w:lang w:val="en-GB" w:eastAsia="zh-CN"/>
              </w:rPr>
            </w:pPr>
            <w:r>
              <w:rPr>
                <w:kern w:val="2"/>
                <w:lang w:val="en-GB" w:eastAsia="zh-CN"/>
              </w:rPr>
              <w:t xml:space="preserve">GEO </w:t>
            </w:r>
          </w:p>
        </w:tc>
        <w:tc>
          <w:tcPr>
            <w:tcW w:w="1938" w:type="dxa"/>
          </w:tcPr>
          <w:p w14:paraId="4C3E42A2" w14:textId="5FB0D774" w:rsidR="00A147E2" w:rsidRPr="00FE34E2" w:rsidRDefault="00C73B6C" w:rsidP="00FE34E2">
            <w:pPr>
              <w:jc w:val="left"/>
              <w:rPr>
                <w:kern w:val="2"/>
                <w:lang w:val="en-GB" w:eastAsia="zh-CN"/>
              </w:rPr>
            </w:pPr>
            <w:r w:rsidRPr="00FE34E2">
              <w:rPr>
                <w:kern w:val="2"/>
                <w:lang w:val="en-GB" w:eastAsia="zh-CN"/>
              </w:rPr>
              <w:t>LEO circular</w:t>
            </w:r>
          </w:p>
        </w:tc>
        <w:tc>
          <w:tcPr>
            <w:tcW w:w="1938" w:type="dxa"/>
          </w:tcPr>
          <w:p w14:paraId="0B8F2063" w14:textId="7B9E75DE" w:rsidR="00A147E2" w:rsidRPr="00FE34E2" w:rsidRDefault="00C73B6C" w:rsidP="00FE34E2">
            <w:pPr>
              <w:jc w:val="left"/>
              <w:rPr>
                <w:kern w:val="2"/>
                <w:lang w:val="en-GB" w:eastAsia="zh-CN"/>
              </w:rPr>
            </w:pPr>
            <w:r w:rsidRPr="00FE34E2">
              <w:rPr>
                <w:kern w:val="2"/>
                <w:lang w:val="en-GB" w:eastAsia="zh-CN"/>
              </w:rPr>
              <w:t>LEO circular</w:t>
            </w:r>
          </w:p>
        </w:tc>
      </w:tr>
      <w:tr w:rsidR="003954F2" w14:paraId="71F7CCCE" w14:textId="77777777" w:rsidTr="009B5BAB">
        <w:tc>
          <w:tcPr>
            <w:tcW w:w="1704" w:type="dxa"/>
            <w:vMerge/>
          </w:tcPr>
          <w:p w14:paraId="5D397B4F" w14:textId="77777777" w:rsidR="003954F2" w:rsidRDefault="003954F2" w:rsidP="00BF6862">
            <w:pPr>
              <w:jc w:val="center"/>
              <w:rPr>
                <w:kern w:val="2"/>
                <w:lang w:val="en-GB" w:eastAsia="zh-CN"/>
              </w:rPr>
            </w:pPr>
          </w:p>
        </w:tc>
        <w:tc>
          <w:tcPr>
            <w:tcW w:w="1789" w:type="dxa"/>
          </w:tcPr>
          <w:p w14:paraId="013C77BF" w14:textId="63F66BEB" w:rsidR="003954F2" w:rsidRDefault="003954F2" w:rsidP="00A147E2">
            <w:pPr>
              <w:jc w:val="left"/>
              <w:rPr>
                <w:kern w:val="2"/>
                <w:lang w:val="en-GB" w:eastAsia="zh-CN"/>
              </w:rPr>
            </w:pPr>
            <w:r>
              <w:rPr>
                <w:kern w:val="2"/>
                <w:lang w:val="en-GB" w:eastAsia="zh-CN"/>
              </w:rPr>
              <w:t>Satellite initial point</w:t>
            </w:r>
          </w:p>
        </w:tc>
        <w:tc>
          <w:tcPr>
            <w:tcW w:w="1938" w:type="dxa"/>
          </w:tcPr>
          <w:p w14:paraId="07CA7909" w14:textId="371C87CB" w:rsidR="003954F2" w:rsidRDefault="003954F2" w:rsidP="00A147E2">
            <w:pPr>
              <w:jc w:val="left"/>
              <w:rPr>
                <w:kern w:val="2"/>
                <w:lang w:val="en-GB" w:eastAsia="zh-CN"/>
              </w:rPr>
            </w:pPr>
            <w:r>
              <w:rPr>
                <w:rFonts w:eastAsia="Calibri"/>
              </w:rPr>
              <w:t>(42157,0,0)</w:t>
            </w:r>
          </w:p>
        </w:tc>
        <w:tc>
          <w:tcPr>
            <w:tcW w:w="1938" w:type="dxa"/>
          </w:tcPr>
          <w:p w14:paraId="7D920CE8" w14:textId="183866F8" w:rsidR="003954F2" w:rsidRPr="003954F2" w:rsidRDefault="003954F2" w:rsidP="00A147E2">
            <w:pPr>
              <w:jc w:val="left"/>
              <w:rPr>
                <w:kern w:val="2"/>
                <w:lang w:val="en-GB" w:eastAsia="zh-CN"/>
              </w:rPr>
            </w:pPr>
            <w:r>
              <w:rPr>
                <w:rFonts w:eastAsia="Calibri"/>
              </w:rPr>
              <w:t>(6971,0,0)</w:t>
            </w:r>
          </w:p>
        </w:tc>
        <w:tc>
          <w:tcPr>
            <w:tcW w:w="1938" w:type="dxa"/>
          </w:tcPr>
          <w:p w14:paraId="6706264A" w14:textId="46D302A6" w:rsidR="003954F2" w:rsidRPr="003954F2" w:rsidRDefault="003954F2" w:rsidP="00A147E2">
            <w:pPr>
              <w:jc w:val="left"/>
              <w:rPr>
                <w:kern w:val="2"/>
                <w:lang w:val="en-GB" w:eastAsia="zh-CN"/>
              </w:rPr>
            </w:pPr>
            <w:r>
              <w:rPr>
                <w:rFonts w:eastAsia="Calibri"/>
              </w:rPr>
              <w:t>(6971,0,0)</w:t>
            </w:r>
          </w:p>
        </w:tc>
      </w:tr>
      <w:tr w:rsidR="00A61F6C" w14:paraId="041D7F57" w14:textId="77777777" w:rsidTr="009B5BAB">
        <w:tc>
          <w:tcPr>
            <w:tcW w:w="1704" w:type="dxa"/>
            <w:vMerge/>
          </w:tcPr>
          <w:p w14:paraId="6F85D17E" w14:textId="77777777" w:rsidR="00A61F6C" w:rsidRDefault="00A61F6C" w:rsidP="00BF6862">
            <w:pPr>
              <w:jc w:val="center"/>
              <w:rPr>
                <w:kern w:val="2"/>
                <w:lang w:val="en-GB" w:eastAsia="zh-CN"/>
              </w:rPr>
            </w:pPr>
          </w:p>
        </w:tc>
        <w:tc>
          <w:tcPr>
            <w:tcW w:w="1789" w:type="dxa"/>
          </w:tcPr>
          <w:p w14:paraId="7BC2AFCD" w14:textId="7AAAE2B3" w:rsidR="00A61F6C" w:rsidRDefault="00A61F6C" w:rsidP="00A147E2">
            <w:pPr>
              <w:jc w:val="left"/>
              <w:rPr>
                <w:kern w:val="2"/>
                <w:lang w:val="en-GB" w:eastAsia="zh-CN"/>
              </w:rPr>
            </w:pPr>
            <w:r>
              <w:rPr>
                <w:kern w:val="2"/>
                <w:lang w:val="en-GB" w:eastAsia="zh-CN"/>
              </w:rPr>
              <w:t>Duplexing</w:t>
            </w:r>
          </w:p>
        </w:tc>
        <w:tc>
          <w:tcPr>
            <w:tcW w:w="1938" w:type="dxa"/>
          </w:tcPr>
          <w:p w14:paraId="76DF545D" w14:textId="08C7F2C7" w:rsidR="00A61F6C" w:rsidRDefault="00A61F6C" w:rsidP="00A147E2">
            <w:pPr>
              <w:jc w:val="left"/>
              <w:rPr>
                <w:rFonts w:eastAsia="Calibri"/>
              </w:rPr>
            </w:pPr>
            <w:r>
              <w:rPr>
                <w:rFonts w:eastAsia="Calibri"/>
              </w:rPr>
              <w:t>FDD</w:t>
            </w:r>
          </w:p>
        </w:tc>
        <w:tc>
          <w:tcPr>
            <w:tcW w:w="1938" w:type="dxa"/>
          </w:tcPr>
          <w:p w14:paraId="70B46E97" w14:textId="79B9789B" w:rsidR="00A61F6C" w:rsidRDefault="00A61F6C" w:rsidP="00A147E2">
            <w:pPr>
              <w:jc w:val="left"/>
              <w:rPr>
                <w:rFonts w:eastAsia="Calibri"/>
              </w:rPr>
            </w:pPr>
            <w:r>
              <w:rPr>
                <w:rFonts w:eastAsia="Calibri"/>
              </w:rPr>
              <w:t>FDD</w:t>
            </w:r>
          </w:p>
        </w:tc>
        <w:tc>
          <w:tcPr>
            <w:tcW w:w="1938" w:type="dxa"/>
          </w:tcPr>
          <w:p w14:paraId="55038BF8" w14:textId="5B54DAFA" w:rsidR="00A61F6C" w:rsidRDefault="00A61F6C" w:rsidP="00A147E2">
            <w:pPr>
              <w:jc w:val="left"/>
              <w:rPr>
                <w:rFonts w:eastAsia="Calibri"/>
              </w:rPr>
            </w:pPr>
            <w:r>
              <w:rPr>
                <w:rFonts w:eastAsia="Calibri"/>
              </w:rPr>
              <w:t>FDD</w:t>
            </w:r>
          </w:p>
        </w:tc>
      </w:tr>
      <w:tr w:rsidR="00A61F6C" w14:paraId="29426488" w14:textId="77777777" w:rsidTr="009B5BAB">
        <w:tc>
          <w:tcPr>
            <w:tcW w:w="1704" w:type="dxa"/>
            <w:vMerge/>
          </w:tcPr>
          <w:p w14:paraId="454B70A2" w14:textId="77777777" w:rsidR="00A61F6C" w:rsidRDefault="00A61F6C" w:rsidP="00BF6862">
            <w:pPr>
              <w:jc w:val="center"/>
              <w:rPr>
                <w:kern w:val="2"/>
                <w:lang w:val="en-GB" w:eastAsia="zh-CN"/>
              </w:rPr>
            </w:pPr>
          </w:p>
        </w:tc>
        <w:tc>
          <w:tcPr>
            <w:tcW w:w="1789" w:type="dxa"/>
          </w:tcPr>
          <w:p w14:paraId="7A2CD303" w14:textId="73178F3E" w:rsidR="00A61F6C" w:rsidRDefault="00A61F6C" w:rsidP="00A147E2">
            <w:pPr>
              <w:jc w:val="left"/>
              <w:rPr>
                <w:kern w:val="2"/>
                <w:lang w:val="en-GB" w:eastAsia="zh-CN"/>
              </w:rPr>
            </w:pPr>
            <w:r>
              <w:rPr>
                <w:kern w:val="2"/>
                <w:lang w:val="en-GB" w:eastAsia="zh-CN"/>
              </w:rPr>
              <w:t>Carrier frequency</w:t>
            </w:r>
          </w:p>
        </w:tc>
        <w:tc>
          <w:tcPr>
            <w:tcW w:w="5814" w:type="dxa"/>
            <w:gridSpan w:val="3"/>
          </w:tcPr>
          <w:p w14:paraId="4E2110AB" w14:textId="77777777" w:rsidR="00A61F6C" w:rsidRDefault="00A61F6C" w:rsidP="00A147E2">
            <w:pPr>
              <w:jc w:val="left"/>
              <w:rPr>
                <w:rFonts w:eastAsia="Calibri"/>
              </w:rPr>
            </w:pPr>
            <w:r>
              <w:rPr>
                <w:rFonts w:eastAsia="Calibri"/>
              </w:rPr>
              <w:t>2GHz for sub-6GHz</w:t>
            </w:r>
          </w:p>
          <w:p w14:paraId="703B2D36" w14:textId="3783E858" w:rsidR="00A61F6C" w:rsidRDefault="00A61F6C" w:rsidP="00A147E2">
            <w:pPr>
              <w:jc w:val="left"/>
              <w:rPr>
                <w:rFonts w:eastAsia="Calibri"/>
              </w:rPr>
            </w:pPr>
            <w:r>
              <w:rPr>
                <w:rFonts w:eastAsia="Calibri"/>
              </w:rPr>
              <w:t>20GHz DL and 30GHz UL for above-6GHz</w:t>
            </w:r>
          </w:p>
        </w:tc>
      </w:tr>
      <w:tr w:rsidR="00A61F6C" w14:paraId="7555A38B" w14:textId="77777777" w:rsidTr="009B5BAB">
        <w:tc>
          <w:tcPr>
            <w:tcW w:w="1704" w:type="dxa"/>
            <w:vMerge/>
          </w:tcPr>
          <w:p w14:paraId="62E65EEC" w14:textId="77777777" w:rsidR="00A61F6C" w:rsidRDefault="00A61F6C" w:rsidP="00BF6862">
            <w:pPr>
              <w:jc w:val="center"/>
              <w:rPr>
                <w:kern w:val="2"/>
                <w:lang w:val="en-GB" w:eastAsia="zh-CN"/>
              </w:rPr>
            </w:pPr>
          </w:p>
        </w:tc>
        <w:tc>
          <w:tcPr>
            <w:tcW w:w="1789" w:type="dxa"/>
          </w:tcPr>
          <w:p w14:paraId="3AD46391" w14:textId="716FF7B1" w:rsidR="00A61F6C" w:rsidRDefault="00A61F6C" w:rsidP="00A147E2">
            <w:pPr>
              <w:jc w:val="left"/>
              <w:rPr>
                <w:kern w:val="2"/>
                <w:lang w:val="en-GB" w:eastAsia="zh-CN"/>
              </w:rPr>
            </w:pPr>
            <w:r>
              <w:rPr>
                <w:kern w:val="2"/>
                <w:lang w:val="en-GB" w:eastAsia="zh-CN"/>
              </w:rPr>
              <w:t>Channel bandwidth</w:t>
            </w:r>
          </w:p>
        </w:tc>
        <w:tc>
          <w:tcPr>
            <w:tcW w:w="5814" w:type="dxa"/>
            <w:gridSpan w:val="3"/>
          </w:tcPr>
          <w:p w14:paraId="04D13B12" w14:textId="2EDC25EF" w:rsidR="00A61F6C" w:rsidRPr="00D91666" w:rsidRDefault="00A61F6C" w:rsidP="00A61F6C">
            <w:pPr>
              <w:rPr>
                <w:kern w:val="2"/>
                <w:lang w:eastAsia="zh-CN"/>
              </w:rPr>
            </w:pPr>
            <w:r>
              <w:rPr>
                <w:rFonts w:hint="eastAsia"/>
                <w:kern w:val="2"/>
                <w:lang w:eastAsia="zh-CN"/>
              </w:rPr>
              <w:t xml:space="preserve">30MHz for </w:t>
            </w:r>
            <w:r>
              <w:rPr>
                <w:kern w:val="2"/>
                <w:lang w:eastAsia="zh-CN"/>
              </w:rPr>
              <w:t>sub-</w:t>
            </w:r>
            <w:r w:rsidRPr="00D91666">
              <w:rPr>
                <w:rFonts w:hint="eastAsia"/>
                <w:kern w:val="2"/>
                <w:lang w:eastAsia="zh-CN"/>
              </w:rPr>
              <w:t>6GHz</w:t>
            </w:r>
            <w:r>
              <w:rPr>
                <w:kern w:val="2"/>
                <w:lang w:eastAsia="zh-CN"/>
              </w:rPr>
              <w:t xml:space="preserve"> </w:t>
            </w:r>
            <w:r w:rsidR="00A342BF">
              <w:rPr>
                <w:kern w:val="2"/>
                <w:lang w:eastAsia="zh-CN"/>
              </w:rPr>
              <w:t>[9]</w:t>
            </w:r>
          </w:p>
          <w:p w14:paraId="00FC97BB" w14:textId="5D95FFF4" w:rsidR="00A61F6C" w:rsidRDefault="00A61F6C" w:rsidP="00A61F6C">
            <w:pPr>
              <w:jc w:val="left"/>
              <w:rPr>
                <w:rFonts w:eastAsia="Calibri"/>
              </w:rPr>
            </w:pPr>
            <w:r w:rsidRPr="00D91666">
              <w:rPr>
                <w:rFonts w:hint="eastAsia"/>
                <w:kern w:val="2"/>
                <w:lang w:eastAsia="zh-CN"/>
              </w:rPr>
              <w:t>400MHz</w:t>
            </w:r>
            <w:r w:rsidRPr="00D91666">
              <w:rPr>
                <w:kern w:val="2"/>
                <w:lang w:eastAsia="zh-CN"/>
              </w:rPr>
              <w:t xml:space="preserve"> </w:t>
            </w:r>
            <w:r>
              <w:rPr>
                <w:rFonts w:hint="eastAsia"/>
                <w:kern w:val="2"/>
                <w:lang w:eastAsia="zh-CN"/>
              </w:rPr>
              <w:t>for above-</w:t>
            </w:r>
            <w:r w:rsidRPr="00D91666">
              <w:rPr>
                <w:rFonts w:hint="eastAsia"/>
                <w:kern w:val="2"/>
                <w:lang w:eastAsia="zh-CN"/>
              </w:rPr>
              <w:t>6GHz</w:t>
            </w:r>
          </w:p>
        </w:tc>
      </w:tr>
      <w:tr w:rsidR="00884C54" w14:paraId="3D137366" w14:textId="77777777" w:rsidTr="009B5BAB">
        <w:tc>
          <w:tcPr>
            <w:tcW w:w="1704" w:type="dxa"/>
            <w:vMerge/>
          </w:tcPr>
          <w:p w14:paraId="30CFA34C" w14:textId="77777777" w:rsidR="00884C54" w:rsidRDefault="00884C54" w:rsidP="00C73B6C">
            <w:pPr>
              <w:jc w:val="center"/>
              <w:rPr>
                <w:kern w:val="2"/>
                <w:lang w:val="en-GB" w:eastAsia="zh-CN"/>
              </w:rPr>
            </w:pPr>
          </w:p>
        </w:tc>
        <w:tc>
          <w:tcPr>
            <w:tcW w:w="1789" w:type="dxa"/>
          </w:tcPr>
          <w:p w14:paraId="28B85654" w14:textId="016F9143" w:rsidR="00884C54" w:rsidRPr="00C73B6C" w:rsidRDefault="00884C54" w:rsidP="00C73B6C">
            <w:pPr>
              <w:jc w:val="left"/>
              <w:rPr>
                <w:kern w:val="2"/>
                <w:lang w:val="en-GB" w:eastAsia="zh-CN"/>
              </w:rPr>
            </w:pPr>
            <w:r>
              <w:rPr>
                <w:kern w:val="2"/>
                <w:lang w:val="en-GB" w:eastAsia="zh-CN"/>
              </w:rPr>
              <w:t>Beam pattern</w:t>
            </w:r>
          </w:p>
        </w:tc>
        <w:tc>
          <w:tcPr>
            <w:tcW w:w="5814" w:type="dxa"/>
            <w:gridSpan w:val="3"/>
          </w:tcPr>
          <w:p w14:paraId="74844FC5" w14:textId="2330D884" w:rsidR="00884C54" w:rsidRDefault="00884C54" w:rsidP="00C73B6C">
            <w:pPr>
              <w:jc w:val="left"/>
              <w:rPr>
                <w:kern w:val="2"/>
                <w:lang w:val="en-GB" w:eastAsia="zh-CN"/>
              </w:rPr>
            </w:pPr>
            <w:r>
              <w:rPr>
                <w:kern w:val="2"/>
                <w:lang w:val="en-GB" w:eastAsia="zh-CN"/>
              </w:rPr>
              <w:t xml:space="preserve">7-beam and </w:t>
            </w:r>
            <w:r w:rsidRPr="00B1690D">
              <w:rPr>
                <w:kern w:val="2"/>
                <w:lang w:val="en-GB" w:eastAsia="zh-CN"/>
              </w:rPr>
              <w:t>19-beam</w:t>
            </w:r>
            <w:r>
              <w:rPr>
                <w:kern w:val="2"/>
                <w:lang w:val="en-GB" w:eastAsia="zh-CN"/>
              </w:rPr>
              <w:t xml:space="preserve"> layout</w:t>
            </w:r>
          </w:p>
          <w:p w14:paraId="6DB46855" w14:textId="08DEF779" w:rsidR="00884C54" w:rsidRDefault="009B5BAB">
            <w:pPr>
              <w:jc w:val="left"/>
              <w:rPr>
                <w:kern w:val="2"/>
                <w:lang w:val="en-GB" w:eastAsia="zh-CN"/>
              </w:rPr>
            </w:pPr>
            <w:r>
              <w:rPr>
                <w:kern w:val="2"/>
                <w:lang w:val="en-GB" w:eastAsia="zh-CN"/>
              </w:rPr>
              <w:t xml:space="preserve">Full </w:t>
            </w:r>
            <w:r w:rsidR="00884C54">
              <w:rPr>
                <w:kern w:val="2"/>
                <w:lang w:val="en-GB" w:eastAsia="zh-CN"/>
              </w:rPr>
              <w:t>frequency reuse pattern</w:t>
            </w:r>
            <w:r>
              <w:rPr>
                <w:kern w:val="2"/>
                <w:lang w:val="en-GB" w:eastAsia="zh-CN"/>
              </w:rPr>
              <w:t xml:space="preserve"> and </w:t>
            </w:r>
            <w:r w:rsidR="00B21E8C">
              <w:rPr>
                <w:kern w:val="2"/>
                <w:lang w:val="en-GB" w:eastAsia="zh-CN"/>
              </w:rPr>
              <w:t>N-factor frequency reuse pattern</w:t>
            </w:r>
          </w:p>
        </w:tc>
      </w:tr>
      <w:tr w:rsidR="005A759F" w14:paraId="069A7F46" w14:textId="77777777" w:rsidTr="009B5BAB">
        <w:tc>
          <w:tcPr>
            <w:tcW w:w="1704" w:type="dxa"/>
            <w:vMerge/>
          </w:tcPr>
          <w:p w14:paraId="6FDD5D23" w14:textId="77777777" w:rsidR="005A759F" w:rsidRDefault="005A759F" w:rsidP="005A759F">
            <w:pPr>
              <w:jc w:val="center"/>
              <w:rPr>
                <w:b/>
                <w:kern w:val="2"/>
                <w:lang w:val="en-GB" w:eastAsia="zh-CN"/>
              </w:rPr>
            </w:pPr>
          </w:p>
        </w:tc>
        <w:tc>
          <w:tcPr>
            <w:tcW w:w="1789" w:type="dxa"/>
          </w:tcPr>
          <w:p w14:paraId="1B0446D7" w14:textId="7E34C1B0" w:rsidR="005A759F" w:rsidRPr="00FE34E2" w:rsidRDefault="005A759F" w:rsidP="005A759F">
            <w:pPr>
              <w:jc w:val="left"/>
              <w:rPr>
                <w:kern w:val="2"/>
                <w:lang w:val="en-GB" w:eastAsia="zh-CN"/>
              </w:rPr>
            </w:pPr>
            <w:r>
              <w:rPr>
                <w:kern w:val="2"/>
                <w:lang w:val="en-GB" w:eastAsia="zh-CN"/>
              </w:rPr>
              <w:t xml:space="preserve">Beam </w:t>
            </w:r>
            <w:r>
              <w:rPr>
                <w:kern w:val="2"/>
                <w:lang w:eastAsia="zh-CN"/>
              </w:rPr>
              <w:t>orientation</w:t>
            </w:r>
          </w:p>
        </w:tc>
        <w:tc>
          <w:tcPr>
            <w:tcW w:w="1938" w:type="dxa"/>
          </w:tcPr>
          <w:p w14:paraId="235DD878" w14:textId="6CC88989" w:rsidR="005A759F" w:rsidRPr="00BA097B" w:rsidRDefault="005A759F" w:rsidP="005A759F">
            <w:pPr>
              <w:jc w:val="left"/>
              <w:rPr>
                <w:kern w:val="2"/>
                <w:lang w:val="en-GB" w:eastAsia="zh-CN"/>
              </w:rPr>
            </w:pPr>
            <w:r w:rsidRPr="00CE41DB">
              <w:rPr>
                <w:kern w:val="2"/>
                <w:lang w:eastAsia="zh-CN"/>
              </w:rPr>
              <w:t>TBD</w:t>
            </w:r>
          </w:p>
        </w:tc>
        <w:tc>
          <w:tcPr>
            <w:tcW w:w="1938" w:type="dxa"/>
          </w:tcPr>
          <w:p w14:paraId="6246403E" w14:textId="64514FE4" w:rsidR="005A759F" w:rsidRPr="00BA097B" w:rsidRDefault="005A759F" w:rsidP="005A759F">
            <w:pPr>
              <w:jc w:val="left"/>
              <w:rPr>
                <w:kern w:val="2"/>
                <w:lang w:val="en-GB" w:eastAsia="zh-CN"/>
              </w:rPr>
            </w:pPr>
            <w:r w:rsidRPr="00CE41DB">
              <w:rPr>
                <w:kern w:val="2"/>
                <w:lang w:eastAsia="zh-CN"/>
              </w:rPr>
              <w:t>TBD</w:t>
            </w:r>
          </w:p>
        </w:tc>
        <w:tc>
          <w:tcPr>
            <w:tcW w:w="1938" w:type="dxa"/>
          </w:tcPr>
          <w:p w14:paraId="3C1B83C2" w14:textId="1E72D93D" w:rsidR="005A759F" w:rsidRPr="00BA097B" w:rsidRDefault="005A759F" w:rsidP="005A759F">
            <w:pPr>
              <w:jc w:val="left"/>
              <w:rPr>
                <w:kern w:val="2"/>
                <w:lang w:val="en-GB" w:eastAsia="zh-CN"/>
              </w:rPr>
            </w:pPr>
            <w:r w:rsidRPr="00CE41DB">
              <w:rPr>
                <w:kern w:val="2"/>
                <w:lang w:eastAsia="zh-CN"/>
              </w:rPr>
              <w:t>TBD</w:t>
            </w:r>
          </w:p>
        </w:tc>
      </w:tr>
      <w:tr w:rsidR="00C73B6C" w14:paraId="6D994FEF" w14:textId="77777777" w:rsidTr="009B5BAB">
        <w:tc>
          <w:tcPr>
            <w:tcW w:w="1704" w:type="dxa"/>
            <w:vMerge/>
          </w:tcPr>
          <w:p w14:paraId="4A50A191" w14:textId="77777777" w:rsidR="00C73B6C" w:rsidRDefault="00C73B6C" w:rsidP="00C73B6C">
            <w:pPr>
              <w:jc w:val="center"/>
              <w:rPr>
                <w:b/>
                <w:kern w:val="2"/>
                <w:lang w:val="en-GB" w:eastAsia="zh-CN"/>
              </w:rPr>
            </w:pPr>
          </w:p>
        </w:tc>
        <w:tc>
          <w:tcPr>
            <w:tcW w:w="1789" w:type="dxa"/>
          </w:tcPr>
          <w:p w14:paraId="3D248D74" w14:textId="533C243B" w:rsidR="00C73B6C" w:rsidRDefault="00C73B6C" w:rsidP="00FE34E2">
            <w:pPr>
              <w:jc w:val="left"/>
              <w:rPr>
                <w:b/>
                <w:kern w:val="2"/>
                <w:lang w:val="en-GB" w:eastAsia="zh-CN"/>
              </w:rPr>
            </w:pPr>
            <w:r w:rsidRPr="00D91666">
              <w:rPr>
                <w:rFonts w:hint="eastAsia"/>
                <w:kern w:val="2"/>
                <w:lang w:eastAsia="zh-CN"/>
              </w:rPr>
              <w:t>Inter-</w:t>
            </w:r>
            <w:r>
              <w:rPr>
                <w:kern w:val="2"/>
                <w:lang w:eastAsia="zh-CN"/>
              </w:rPr>
              <w:t>s</w:t>
            </w:r>
            <w:r w:rsidRPr="00D91666">
              <w:rPr>
                <w:rFonts w:hint="eastAsia"/>
                <w:kern w:val="2"/>
                <w:lang w:eastAsia="zh-CN"/>
              </w:rPr>
              <w:t>atellite link</w:t>
            </w:r>
          </w:p>
        </w:tc>
        <w:tc>
          <w:tcPr>
            <w:tcW w:w="1938" w:type="dxa"/>
          </w:tcPr>
          <w:p w14:paraId="63AD1E60" w14:textId="4546DA1A" w:rsidR="00C73B6C" w:rsidRDefault="00C73B6C" w:rsidP="00FE34E2">
            <w:pPr>
              <w:jc w:val="left"/>
              <w:rPr>
                <w:b/>
                <w:kern w:val="2"/>
                <w:lang w:val="en-GB" w:eastAsia="zh-CN"/>
              </w:rPr>
            </w:pPr>
            <w:r w:rsidRPr="00D91666">
              <w:rPr>
                <w:rFonts w:hint="eastAsia"/>
                <w:kern w:val="2"/>
                <w:lang w:eastAsia="zh-CN"/>
              </w:rPr>
              <w:t>N</w:t>
            </w:r>
            <w:r>
              <w:rPr>
                <w:kern w:val="2"/>
                <w:lang w:eastAsia="zh-CN"/>
              </w:rPr>
              <w:t>/A</w:t>
            </w:r>
          </w:p>
        </w:tc>
        <w:tc>
          <w:tcPr>
            <w:tcW w:w="1938" w:type="dxa"/>
          </w:tcPr>
          <w:p w14:paraId="03732950" w14:textId="4A29FC26" w:rsidR="00C73B6C" w:rsidRDefault="00C73B6C" w:rsidP="00FE34E2">
            <w:pPr>
              <w:jc w:val="left"/>
              <w:rPr>
                <w:b/>
                <w:kern w:val="2"/>
                <w:lang w:val="en-GB" w:eastAsia="zh-CN"/>
              </w:rPr>
            </w:pPr>
            <w:r>
              <w:rPr>
                <w:kern w:val="2"/>
                <w:lang w:eastAsia="zh-CN"/>
              </w:rPr>
              <w:t>N/A</w:t>
            </w:r>
          </w:p>
        </w:tc>
        <w:tc>
          <w:tcPr>
            <w:tcW w:w="1938" w:type="dxa"/>
          </w:tcPr>
          <w:p w14:paraId="74048CC5" w14:textId="52799DED" w:rsidR="00C73B6C" w:rsidRDefault="00A5411B" w:rsidP="00FE34E2">
            <w:pPr>
              <w:jc w:val="left"/>
              <w:rPr>
                <w:b/>
                <w:kern w:val="2"/>
                <w:lang w:val="en-GB" w:eastAsia="zh-CN"/>
              </w:rPr>
            </w:pPr>
            <w:r>
              <w:rPr>
                <w:kern w:val="2"/>
                <w:lang w:eastAsia="zh-CN"/>
              </w:rPr>
              <w:t>N/A</w:t>
            </w:r>
          </w:p>
        </w:tc>
      </w:tr>
      <w:tr w:rsidR="005A759F" w14:paraId="6F3EC82E" w14:textId="77777777" w:rsidTr="009B5BAB">
        <w:tc>
          <w:tcPr>
            <w:tcW w:w="1704" w:type="dxa"/>
            <w:vMerge/>
          </w:tcPr>
          <w:p w14:paraId="20CE2F59" w14:textId="77777777" w:rsidR="005A759F" w:rsidRDefault="005A759F" w:rsidP="005A759F">
            <w:pPr>
              <w:jc w:val="center"/>
              <w:rPr>
                <w:b/>
                <w:kern w:val="2"/>
                <w:lang w:val="en-GB" w:eastAsia="zh-CN"/>
              </w:rPr>
            </w:pPr>
          </w:p>
        </w:tc>
        <w:tc>
          <w:tcPr>
            <w:tcW w:w="1789" w:type="dxa"/>
          </w:tcPr>
          <w:p w14:paraId="20FB2C8C" w14:textId="103AF39E" w:rsidR="005A759F" w:rsidRPr="00D91666" w:rsidRDefault="005A759F" w:rsidP="005A759F">
            <w:pPr>
              <w:jc w:val="left"/>
              <w:rPr>
                <w:kern w:val="2"/>
                <w:lang w:eastAsia="zh-CN"/>
              </w:rPr>
            </w:pPr>
            <w:r>
              <w:rPr>
                <w:kern w:val="2"/>
                <w:lang w:eastAsia="zh-CN"/>
              </w:rPr>
              <w:t>Distance between satellite and ground station</w:t>
            </w:r>
          </w:p>
        </w:tc>
        <w:tc>
          <w:tcPr>
            <w:tcW w:w="1938" w:type="dxa"/>
          </w:tcPr>
          <w:p w14:paraId="5EE8A7B6" w14:textId="6E692D24" w:rsidR="005A759F" w:rsidRPr="00D91666" w:rsidRDefault="005A759F" w:rsidP="005A759F">
            <w:pPr>
              <w:jc w:val="left"/>
              <w:rPr>
                <w:kern w:val="2"/>
                <w:lang w:eastAsia="zh-CN"/>
              </w:rPr>
            </w:pPr>
            <w:r w:rsidRPr="007A25B5">
              <w:rPr>
                <w:kern w:val="2"/>
                <w:lang w:eastAsia="zh-CN"/>
              </w:rPr>
              <w:t>TBD</w:t>
            </w:r>
          </w:p>
        </w:tc>
        <w:tc>
          <w:tcPr>
            <w:tcW w:w="1938" w:type="dxa"/>
          </w:tcPr>
          <w:p w14:paraId="1E76DB71" w14:textId="53F5A0FC" w:rsidR="005A759F" w:rsidRDefault="005A759F" w:rsidP="005A759F">
            <w:pPr>
              <w:jc w:val="left"/>
              <w:rPr>
                <w:kern w:val="2"/>
                <w:lang w:eastAsia="zh-CN"/>
              </w:rPr>
            </w:pPr>
            <w:r w:rsidRPr="007A25B5">
              <w:rPr>
                <w:kern w:val="2"/>
                <w:lang w:eastAsia="zh-CN"/>
              </w:rPr>
              <w:t>TBD</w:t>
            </w:r>
          </w:p>
        </w:tc>
        <w:tc>
          <w:tcPr>
            <w:tcW w:w="1938" w:type="dxa"/>
          </w:tcPr>
          <w:p w14:paraId="50CD4E39" w14:textId="112DB466" w:rsidR="005A759F" w:rsidRDefault="005A759F" w:rsidP="005A759F">
            <w:pPr>
              <w:jc w:val="left"/>
              <w:rPr>
                <w:kern w:val="2"/>
                <w:lang w:eastAsia="zh-CN"/>
              </w:rPr>
            </w:pPr>
            <w:r>
              <w:rPr>
                <w:kern w:val="2"/>
                <w:lang w:eastAsia="zh-CN"/>
              </w:rPr>
              <w:t>TBD</w:t>
            </w:r>
          </w:p>
        </w:tc>
      </w:tr>
      <w:tr w:rsidR="005A759F" w14:paraId="63714669" w14:textId="77777777" w:rsidTr="009B5BAB">
        <w:tc>
          <w:tcPr>
            <w:tcW w:w="1704" w:type="dxa"/>
            <w:vMerge/>
          </w:tcPr>
          <w:p w14:paraId="61613E48" w14:textId="77777777" w:rsidR="005A759F" w:rsidRDefault="005A759F" w:rsidP="005A759F">
            <w:pPr>
              <w:jc w:val="center"/>
              <w:rPr>
                <w:b/>
                <w:kern w:val="2"/>
                <w:lang w:val="en-GB" w:eastAsia="zh-CN"/>
              </w:rPr>
            </w:pPr>
          </w:p>
        </w:tc>
        <w:tc>
          <w:tcPr>
            <w:tcW w:w="1789" w:type="dxa"/>
          </w:tcPr>
          <w:p w14:paraId="6A9F3887" w14:textId="5468AA7A" w:rsidR="005A759F" w:rsidRDefault="005A759F" w:rsidP="005A759F">
            <w:pPr>
              <w:jc w:val="left"/>
              <w:rPr>
                <w:kern w:val="2"/>
                <w:lang w:eastAsia="zh-CN"/>
              </w:rPr>
            </w:pPr>
            <w:r>
              <w:rPr>
                <w:kern w:val="2"/>
                <w:lang w:eastAsia="zh-CN"/>
              </w:rPr>
              <w:t>Satellite beam G/T</w:t>
            </w:r>
          </w:p>
        </w:tc>
        <w:tc>
          <w:tcPr>
            <w:tcW w:w="1938" w:type="dxa"/>
          </w:tcPr>
          <w:p w14:paraId="79489437" w14:textId="216E6028" w:rsidR="005A759F" w:rsidRDefault="005A759F" w:rsidP="005A759F">
            <w:pPr>
              <w:jc w:val="left"/>
              <w:rPr>
                <w:kern w:val="2"/>
                <w:lang w:eastAsia="zh-CN"/>
              </w:rPr>
            </w:pPr>
            <w:r>
              <w:rPr>
                <w:kern w:val="2"/>
                <w:lang w:eastAsia="zh-CN"/>
              </w:rPr>
              <w:t>TBD</w:t>
            </w:r>
          </w:p>
        </w:tc>
        <w:tc>
          <w:tcPr>
            <w:tcW w:w="1938" w:type="dxa"/>
          </w:tcPr>
          <w:p w14:paraId="706B07E0" w14:textId="226BB3BA" w:rsidR="005A759F" w:rsidRDefault="005A759F" w:rsidP="005A759F">
            <w:pPr>
              <w:jc w:val="left"/>
              <w:rPr>
                <w:kern w:val="2"/>
                <w:lang w:eastAsia="zh-CN"/>
              </w:rPr>
            </w:pPr>
            <w:r w:rsidRPr="00F74846">
              <w:rPr>
                <w:kern w:val="2"/>
                <w:lang w:eastAsia="zh-CN"/>
              </w:rPr>
              <w:t>TBD</w:t>
            </w:r>
          </w:p>
        </w:tc>
        <w:tc>
          <w:tcPr>
            <w:tcW w:w="1938" w:type="dxa"/>
          </w:tcPr>
          <w:p w14:paraId="551A0CFE" w14:textId="18DAAE34" w:rsidR="005A759F" w:rsidRDefault="005A759F" w:rsidP="005A759F">
            <w:pPr>
              <w:jc w:val="left"/>
              <w:rPr>
                <w:kern w:val="2"/>
                <w:lang w:eastAsia="zh-CN"/>
              </w:rPr>
            </w:pPr>
            <w:r w:rsidRPr="00F74846">
              <w:rPr>
                <w:kern w:val="2"/>
                <w:lang w:eastAsia="zh-CN"/>
              </w:rPr>
              <w:t>TBD</w:t>
            </w:r>
          </w:p>
        </w:tc>
      </w:tr>
      <w:tr w:rsidR="005A759F" w14:paraId="5B34995B" w14:textId="77777777" w:rsidTr="009B5BAB">
        <w:tc>
          <w:tcPr>
            <w:tcW w:w="1704" w:type="dxa"/>
            <w:vMerge/>
          </w:tcPr>
          <w:p w14:paraId="787286A9" w14:textId="77777777" w:rsidR="005A759F" w:rsidRDefault="005A759F" w:rsidP="005A759F">
            <w:pPr>
              <w:jc w:val="center"/>
              <w:rPr>
                <w:b/>
                <w:kern w:val="2"/>
                <w:lang w:val="en-GB" w:eastAsia="zh-CN"/>
              </w:rPr>
            </w:pPr>
          </w:p>
        </w:tc>
        <w:tc>
          <w:tcPr>
            <w:tcW w:w="1789" w:type="dxa"/>
          </w:tcPr>
          <w:p w14:paraId="5C77294F" w14:textId="778E9A64" w:rsidR="005A759F" w:rsidRDefault="005A759F" w:rsidP="005A759F">
            <w:pPr>
              <w:jc w:val="left"/>
              <w:rPr>
                <w:b/>
                <w:kern w:val="2"/>
                <w:lang w:val="en-GB" w:eastAsia="zh-CN"/>
              </w:rPr>
            </w:pPr>
            <w:r w:rsidRPr="00D91666">
              <w:rPr>
                <w:rFonts w:hint="eastAsia"/>
                <w:kern w:val="2"/>
                <w:lang w:eastAsia="zh-CN"/>
              </w:rPr>
              <w:t>Noise figure</w:t>
            </w:r>
            <w:r>
              <w:rPr>
                <w:kern w:val="2"/>
                <w:lang w:eastAsia="zh-CN"/>
              </w:rPr>
              <w:t xml:space="preserve"> in satellite</w:t>
            </w:r>
          </w:p>
        </w:tc>
        <w:tc>
          <w:tcPr>
            <w:tcW w:w="1938" w:type="dxa"/>
          </w:tcPr>
          <w:p w14:paraId="055FA6D3" w14:textId="1859CD3F" w:rsidR="005A759F" w:rsidRDefault="005A759F" w:rsidP="005A759F">
            <w:pPr>
              <w:jc w:val="left"/>
              <w:rPr>
                <w:b/>
                <w:kern w:val="2"/>
                <w:lang w:val="en-GB" w:eastAsia="zh-CN"/>
              </w:rPr>
            </w:pPr>
            <w:r w:rsidRPr="00750068">
              <w:rPr>
                <w:kern w:val="2"/>
                <w:lang w:eastAsia="zh-CN"/>
              </w:rPr>
              <w:t>TBD</w:t>
            </w:r>
          </w:p>
        </w:tc>
        <w:tc>
          <w:tcPr>
            <w:tcW w:w="1938" w:type="dxa"/>
          </w:tcPr>
          <w:p w14:paraId="418F92B7" w14:textId="4823A0E2" w:rsidR="005A759F" w:rsidRDefault="005A759F" w:rsidP="005A759F">
            <w:pPr>
              <w:jc w:val="left"/>
              <w:rPr>
                <w:b/>
                <w:kern w:val="2"/>
                <w:lang w:val="en-GB" w:eastAsia="zh-CN"/>
              </w:rPr>
            </w:pPr>
            <w:r w:rsidRPr="00750068">
              <w:rPr>
                <w:kern w:val="2"/>
                <w:lang w:eastAsia="zh-CN"/>
              </w:rPr>
              <w:t>TBD</w:t>
            </w:r>
          </w:p>
        </w:tc>
        <w:tc>
          <w:tcPr>
            <w:tcW w:w="1938" w:type="dxa"/>
          </w:tcPr>
          <w:p w14:paraId="3BFC5ACF" w14:textId="19DFE462" w:rsidR="005A759F" w:rsidRDefault="005A759F" w:rsidP="005A759F">
            <w:pPr>
              <w:jc w:val="left"/>
              <w:rPr>
                <w:b/>
                <w:kern w:val="2"/>
                <w:lang w:val="en-GB" w:eastAsia="zh-CN"/>
              </w:rPr>
            </w:pPr>
            <w:r w:rsidRPr="00750068">
              <w:rPr>
                <w:kern w:val="2"/>
                <w:lang w:eastAsia="zh-CN"/>
              </w:rPr>
              <w:t>TBD</w:t>
            </w:r>
          </w:p>
        </w:tc>
      </w:tr>
      <w:tr w:rsidR="00C73B6C" w14:paraId="69279DC6" w14:textId="77777777" w:rsidTr="009B5BAB">
        <w:tc>
          <w:tcPr>
            <w:tcW w:w="1704" w:type="dxa"/>
            <w:vMerge/>
          </w:tcPr>
          <w:p w14:paraId="0F6C6290" w14:textId="77777777" w:rsidR="00C73B6C" w:rsidRDefault="00C73B6C" w:rsidP="00C73B6C">
            <w:pPr>
              <w:jc w:val="center"/>
              <w:rPr>
                <w:b/>
                <w:kern w:val="2"/>
                <w:lang w:val="en-GB" w:eastAsia="zh-CN"/>
              </w:rPr>
            </w:pPr>
          </w:p>
        </w:tc>
        <w:tc>
          <w:tcPr>
            <w:tcW w:w="1789" w:type="dxa"/>
          </w:tcPr>
          <w:p w14:paraId="6CB80AC2" w14:textId="55CFA94D" w:rsidR="00C73B6C" w:rsidRDefault="00A5411B" w:rsidP="00FE34E2">
            <w:pPr>
              <w:jc w:val="left"/>
              <w:rPr>
                <w:b/>
                <w:kern w:val="2"/>
                <w:lang w:val="en-GB" w:eastAsia="zh-CN"/>
              </w:rPr>
            </w:pPr>
            <w:r>
              <w:rPr>
                <w:kern w:val="2"/>
                <w:lang w:eastAsia="zh-CN"/>
              </w:rPr>
              <w:t>Satellite a</w:t>
            </w:r>
            <w:r w:rsidR="00C73B6C" w:rsidRPr="00D91666">
              <w:rPr>
                <w:rFonts w:hint="eastAsia"/>
                <w:kern w:val="2"/>
                <w:lang w:eastAsia="zh-CN"/>
              </w:rPr>
              <w:t xml:space="preserve">ntenna </w:t>
            </w:r>
            <w:r w:rsidR="00C73B6C" w:rsidRPr="00D91666">
              <w:rPr>
                <w:rFonts w:hint="eastAsia"/>
                <w:kern w:val="2"/>
                <w:lang w:eastAsia="zh-CN"/>
              </w:rPr>
              <w:lastRenderedPageBreak/>
              <w:t>element pattern</w:t>
            </w:r>
          </w:p>
        </w:tc>
        <w:tc>
          <w:tcPr>
            <w:tcW w:w="1938" w:type="dxa"/>
          </w:tcPr>
          <w:p w14:paraId="36008F1E" w14:textId="77777777" w:rsidR="00C73B6C" w:rsidRPr="00FE34E2" w:rsidRDefault="00C73B6C" w:rsidP="00FE34E2">
            <w:pPr>
              <w:jc w:val="left"/>
              <w:rPr>
                <w:kern w:val="2"/>
                <w:lang w:eastAsia="zh-CN"/>
              </w:rPr>
            </w:pPr>
            <w:r w:rsidRPr="00FE34E2">
              <w:rPr>
                <w:kern w:val="2"/>
                <w:lang w:eastAsia="zh-CN"/>
              </w:rPr>
              <w:lastRenderedPageBreak/>
              <w:t xml:space="preserve">2*Bessel(1, </w:t>
            </w:r>
            <w:r w:rsidRPr="00FE34E2">
              <w:rPr>
                <w:kern w:val="2"/>
                <w:lang w:eastAsia="zh-CN"/>
              </w:rPr>
              <w:lastRenderedPageBreak/>
              <w:t>k*a*sin(theta))</w:t>
            </w:r>
          </w:p>
          <w:p w14:paraId="3C1A73E5" w14:textId="4E7F3E06" w:rsidR="00C73B6C" w:rsidRPr="00FE34E2" w:rsidRDefault="00C73B6C" w:rsidP="00FE34E2">
            <w:pPr>
              <w:jc w:val="left"/>
              <w:rPr>
                <w:b/>
                <w:kern w:val="2"/>
                <w:lang w:val="en-GB" w:eastAsia="zh-CN"/>
              </w:rPr>
            </w:pPr>
            <w:r w:rsidRPr="00FE34E2">
              <w:rPr>
                <w:kern w:val="2"/>
                <w:lang w:eastAsia="zh-CN"/>
              </w:rPr>
              <w:t>/(k*a*sin(theta))</w:t>
            </w:r>
          </w:p>
        </w:tc>
        <w:tc>
          <w:tcPr>
            <w:tcW w:w="1938" w:type="dxa"/>
          </w:tcPr>
          <w:p w14:paraId="3E0ADCD6" w14:textId="77777777" w:rsidR="00C73B6C" w:rsidRPr="00FE34E2" w:rsidRDefault="00C73B6C" w:rsidP="00FE34E2">
            <w:pPr>
              <w:jc w:val="left"/>
              <w:rPr>
                <w:kern w:val="2"/>
                <w:lang w:eastAsia="zh-CN"/>
              </w:rPr>
            </w:pPr>
            <w:r w:rsidRPr="00FE34E2">
              <w:rPr>
                <w:kern w:val="2"/>
                <w:lang w:eastAsia="zh-CN"/>
              </w:rPr>
              <w:lastRenderedPageBreak/>
              <w:t xml:space="preserve">2*Bessel(1, </w:t>
            </w:r>
            <w:r w:rsidRPr="00FE34E2">
              <w:rPr>
                <w:kern w:val="2"/>
                <w:lang w:eastAsia="zh-CN"/>
              </w:rPr>
              <w:lastRenderedPageBreak/>
              <w:t>k*a*sin(theta))</w:t>
            </w:r>
          </w:p>
          <w:p w14:paraId="5DDCE6A4" w14:textId="41C6CBAB" w:rsidR="00C73B6C" w:rsidRPr="00FE34E2" w:rsidRDefault="00C73B6C" w:rsidP="00FE34E2">
            <w:pPr>
              <w:jc w:val="left"/>
              <w:rPr>
                <w:b/>
                <w:kern w:val="2"/>
                <w:lang w:val="en-GB" w:eastAsia="zh-CN"/>
              </w:rPr>
            </w:pPr>
            <w:r w:rsidRPr="00FE34E2">
              <w:rPr>
                <w:kern w:val="2"/>
                <w:lang w:eastAsia="zh-CN"/>
              </w:rPr>
              <w:t>/(k*a*sin(theta))</w:t>
            </w:r>
          </w:p>
        </w:tc>
        <w:tc>
          <w:tcPr>
            <w:tcW w:w="1938" w:type="dxa"/>
          </w:tcPr>
          <w:p w14:paraId="2AA52C44" w14:textId="77777777" w:rsidR="00C73B6C" w:rsidRPr="00FE34E2" w:rsidRDefault="00C73B6C" w:rsidP="00FE34E2">
            <w:pPr>
              <w:jc w:val="left"/>
              <w:rPr>
                <w:kern w:val="2"/>
                <w:lang w:eastAsia="zh-CN"/>
              </w:rPr>
            </w:pPr>
            <w:r w:rsidRPr="00FE34E2">
              <w:rPr>
                <w:kern w:val="2"/>
                <w:lang w:eastAsia="zh-CN"/>
              </w:rPr>
              <w:lastRenderedPageBreak/>
              <w:t xml:space="preserve">2*Bessel(1, </w:t>
            </w:r>
            <w:r w:rsidRPr="00FE34E2">
              <w:rPr>
                <w:kern w:val="2"/>
                <w:lang w:eastAsia="zh-CN"/>
              </w:rPr>
              <w:lastRenderedPageBreak/>
              <w:t>k*a*sin(theta))</w:t>
            </w:r>
          </w:p>
          <w:p w14:paraId="7E89023B" w14:textId="1D9FFD2E" w:rsidR="00C73B6C" w:rsidRPr="00FE34E2" w:rsidRDefault="00C73B6C" w:rsidP="00FE34E2">
            <w:pPr>
              <w:jc w:val="left"/>
              <w:rPr>
                <w:b/>
                <w:kern w:val="2"/>
                <w:lang w:val="en-GB" w:eastAsia="zh-CN"/>
              </w:rPr>
            </w:pPr>
            <w:r w:rsidRPr="00FE34E2">
              <w:rPr>
                <w:kern w:val="2"/>
                <w:lang w:eastAsia="zh-CN"/>
              </w:rPr>
              <w:t>/(k*a*sin(theta))</w:t>
            </w:r>
          </w:p>
        </w:tc>
      </w:tr>
      <w:tr w:rsidR="005A759F" w14:paraId="349889F0" w14:textId="77777777" w:rsidTr="009B5BAB">
        <w:tc>
          <w:tcPr>
            <w:tcW w:w="1704" w:type="dxa"/>
            <w:vMerge/>
          </w:tcPr>
          <w:p w14:paraId="367C0D50" w14:textId="77777777" w:rsidR="005A759F" w:rsidRDefault="005A759F" w:rsidP="005A759F">
            <w:pPr>
              <w:jc w:val="center"/>
              <w:rPr>
                <w:b/>
                <w:kern w:val="2"/>
                <w:lang w:val="en-GB" w:eastAsia="zh-CN"/>
              </w:rPr>
            </w:pPr>
          </w:p>
        </w:tc>
        <w:tc>
          <w:tcPr>
            <w:tcW w:w="1789" w:type="dxa"/>
          </w:tcPr>
          <w:p w14:paraId="501784A9" w14:textId="59D35C76" w:rsidR="005A759F" w:rsidRDefault="005A759F" w:rsidP="005A759F">
            <w:pPr>
              <w:jc w:val="left"/>
              <w:rPr>
                <w:kern w:val="2"/>
                <w:lang w:eastAsia="zh-CN"/>
              </w:rPr>
            </w:pPr>
            <w:r>
              <w:rPr>
                <w:kern w:val="2"/>
                <w:lang w:eastAsia="zh-CN"/>
              </w:rPr>
              <w:t>Power a</w:t>
            </w:r>
            <w:r w:rsidRPr="00D91666">
              <w:rPr>
                <w:rFonts w:hint="eastAsia"/>
                <w:kern w:val="2"/>
                <w:lang w:eastAsia="zh-CN"/>
              </w:rPr>
              <w:t>mplif</w:t>
            </w:r>
            <w:r>
              <w:rPr>
                <w:kern w:val="2"/>
                <w:lang w:eastAsia="zh-CN"/>
              </w:rPr>
              <w:t>ication</w:t>
            </w:r>
            <w:r w:rsidRPr="00D91666">
              <w:rPr>
                <w:rFonts w:hint="eastAsia"/>
                <w:kern w:val="2"/>
                <w:lang w:eastAsia="zh-CN"/>
              </w:rPr>
              <w:t xml:space="preserve"> </w:t>
            </w:r>
            <w:r>
              <w:rPr>
                <w:kern w:val="2"/>
                <w:lang w:eastAsia="zh-CN"/>
              </w:rPr>
              <w:t>factor gain</w:t>
            </w:r>
          </w:p>
        </w:tc>
        <w:tc>
          <w:tcPr>
            <w:tcW w:w="1938" w:type="dxa"/>
          </w:tcPr>
          <w:p w14:paraId="314935FD" w14:textId="3D4934C1" w:rsidR="005A759F" w:rsidRPr="00FE34E2" w:rsidRDefault="005A759F" w:rsidP="005A759F">
            <w:pPr>
              <w:jc w:val="left"/>
              <w:rPr>
                <w:kern w:val="2"/>
                <w:lang w:val="en-GB" w:eastAsia="zh-CN"/>
              </w:rPr>
            </w:pPr>
            <w:r w:rsidRPr="00503BB1">
              <w:rPr>
                <w:kern w:val="2"/>
                <w:lang w:eastAsia="zh-CN"/>
              </w:rPr>
              <w:t>TBD</w:t>
            </w:r>
          </w:p>
        </w:tc>
        <w:tc>
          <w:tcPr>
            <w:tcW w:w="1938" w:type="dxa"/>
          </w:tcPr>
          <w:p w14:paraId="60A908A5" w14:textId="3C79AFF2" w:rsidR="005A759F" w:rsidRPr="00FE34E2" w:rsidRDefault="005A759F" w:rsidP="005A759F">
            <w:pPr>
              <w:jc w:val="left"/>
              <w:rPr>
                <w:kern w:val="2"/>
                <w:lang w:val="en-GB" w:eastAsia="zh-CN"/>
              </w:rPr>
            </w:pPr>
            <w:r w:rsidRPr="00503BB1">
              <w:rPr>
                <w:kern w:val="2"/>
                <w:lang w:eastAsia="zh-CN"/>
              </w:rPr>
              <w:t>TBD</w:t>
            </w:r>
          </w:p>
        </w:tc>
        <w:tc>
          <w:tcPr>
            <w:tcW w:w="1938" w:type="dxa"/>
          </w:tcPr>
          <w:p w14:paraId="4FBD84B2" w14:textId="235FBCF8" w:rsidR="005A759F" w:rsidRPr="00FE34E2" w:rsidRDefault="005A759F" w:rsidP="005A759F">
            <w:pPr>
              <w:jc w:val="left"/>
              <w:rPr>
                <w:kern w:val="2"/>
                <w:lang w:val="en-GB" w:eastAsia="zh-CN"/>
              </w:rPr>
            </w:pPr>
            <w:r w:rsidRPr="00503BB1">
              <w:rPr>
                <w:kern w:val="2"/>
                <w:lang w:eastAsia="zh-CN"/>
              </w:rPr>
              <w:t>TBD</w:t>
            </w:r>
          </w:p>
        </w:tc>
      </w:tr>
      <w:tr w:rsidR="005A759F" w14:paraId="7EBFC2FD" w14:textId="77777777" w:rsidTr="009B5BAB">
        <w:tc>
          <w:tcPr>
            <w:tcW w:w="1704" w:type="dxa"/>
            <w:vMerge/>
          </w:tcPr>
          <w:p w14:paraId="16A938FC" w14:textId="77777777" w:rsidR="005A759F" w:rsidRDefault="005A759F" w:rsidP="005A759F">
            <w:pPr>
              <w:jc w:val="center"/>
              <w:rPr>
                <w:b/>
                <w:kern w:val="2"/>
                <w:lang w:val="en-GB" w:eastAsia="zh-CN"/>
              </w:rPr>
            </w:pPr>
          </w:p>
        </w:tc>
        <w:tc>
          <w:tcPr>
            <w:tcW w:w="1789" w:type="dxa"/>
          </w:tcPr>
          <w:p w14:paraId="74FBEB31" w14:textId="2AE138B5" w:rsidR="005A759F" w:rsidRPr="00D91666" w:rsidRDefault="005A759F">
            <w:pPr>
              <w:jc w:val="left"/>
              <w:rPr>
                <w:kern w:val="2"/>
                <w:lang w:eastAsia="zh-CN"/>
              </w:rPr>
            </w:pPr>
            <w:r>
              <w:rPr>
                <w:kern w:val="2"/>
                <w:lang w:eastAsia="zh-CN"/>
              </w:rPr>
              <w:t>Maximum EIRP</w:t>
            </w:r>
          </w:p>
        </w:tc>
        <w:tc>
          <w:tcPr>
            <w:tcW w:w="1938" w:type="dxa"/>
          </w:tcPr>
          <w:p w14:paraId="7F7ABA39" w14:textId="1DCC886C" w:rsidR="005A759F" w:rsidRPr="007754BA" w:rsidRDefault="005A759F" w:rsidP="005A759F">
            <w:pPr>
              <w:jc w:val="left"/>
              <w:rPr>
                <w:kern w:val="2"/>
                <w:lang w:val="en-GB" w:eastAsia="zh-CN"/>
              </w:rPr>
            </w:pPr>
            <w:r w:rsidRPr="00503BB1">
              <w:rPr>
                <w:kern w:val="2"/>
                <w:lang w:eastAsia="zh-CN"/>
              </w:rPr>
              <w:t>TBD</w:t>
            </w:r>
          </w:p>
        </w:tc>
        <w:tc>
          <w:tcPr>
            <w:tcW w:w="1938" w:type="dxa"/>
          </w:tcPr>
          <w:p w14:paraId="22470DA0" w14:textId="200AED6F" w:rsidR="005A759F" w:rsidRPr="007754BA" w:rsidRDefault="005A759F" w:rsidP="005A759F">
            <w:pPr>
              <w:jc w:val="left"/>
              <w:rPr>
                <w:kern w:val="2"/>
                <w:lang w:val="en-GB" w:eastAsia="zh-CN"/>
              </w:rPr>
            </w:pPr>
            <w:r w:rsidRPr="00503BB1">
              <w:rPr>
                <w:kern w:val="2"/>
                <w:lang w:eastAsia="zh-CN"/>
              </w:rPr>
              <w:t>TBD</w:t>
            </w:r>
          </w:p>
        </w:tc>
        <w:tc>
          <w:tcPr>
            <w:tcW w:w="1938" w:type="dxa"/>
          </w:tcPr>
          <w:p w14:paraId="1AE282C7" w14:textId="5CD056B4" w:rsidR="005A759F" w:rsidRPr="007754BA" w:rsidRDefault="005A759F" w:rsidP="005A759F">
            <w:pPr>
              <w:jc w:val="left"/>
              <w:rPr>
                <w:kern w:val="2"/>
                <w:lang w:val="en-GB" w:eastAsia="zh-CN"/>
              </w:rPr>
            </w:pPr>
            <w:r w:rsidRPr="00503BB1">
              <w:rPr>
                <w:kern w:val="2"/>
                <w:lang w:eastAsia="zh-CN"/>
              </w:rPr>
              <w:t>TBD</w:t>
            </w:r>
          </w:p>
        </w:tc>
      </w:tr>
      <w:tr w:rsidR="009B5BAB" w14:paraId="026A0378" w14:textId="77777777" w:rsidTr="009B5BAB">
        <w:tc>
          <w:tcPr>
            <w:tcW w:w="1704" w:type="dxa"/>
            <w:vMerge/>
          </w:tcPr>
          <w:p w14:paraId="3E6DC51A" w14:textId="77777777" w:rsidR="009B5BAB" w:rsidRDefault="009B5BAB" w:rsidP="009B5BAB">
            <w:pPr>
              <w:jc w:val="center"/>
              <w:rPr>
                <w:b/>
                <w:kern w:val="2"/>
                <w:lang w:val="en-GB" w:eastAsia="zh-CN"/>
              </w:rPr>
            </w:pPr>
          </w:p>
        </w:tc>
        <w:tc>
          <w:tcPr>
            <w:tcW w:w="1789" w:type="dxa"/>
          </w:tcPr>
          <w:p w14:paraId="142F3D08" w14:textId="6B5D7744" w:rsidR="009B5BAB" w:rsidRDefault="009B5BAB" w:rsidP="00FE34E2">
            <w:pPr>
              <w:jc w:val="left"/>
              <w:rPr>
                <w:kern w:val="2"/>
                <w:lang w:eastAsia="zh-CN"/>
              </w:rPr>
            </w:pPr>
            <w:r w:rsidRPr="00BE10D5">
              <w:rPr>
                <w:rFonts w:hint="eastAsia"/>
                <w:kern w:val="2"/>
                <w:lang w:eastAsia="zh-CN"/>
              </w:rPr>
              <w:t>Processing time</w:t>
            </w:r>
          </w:p>
        </w:tc>
        <w:tc>
          <w:tcPr>
            <w:tcW w:w="1938" w:type="dxa"/>
          </w:tcPr>
          <w:p w14:paraId="7345136D" w14:textId="3F5957AA" w:rsidR="009B5BAB" w:rsidRPr="00FE34E2" w:rsidRDefault="009B5BAB" w:rsidP="00FE34E2">
            <w:pPr>
              <w:jc w:val="left"/>
              <w:rPr>
                <w:kern w:val="2"/>
                <w:lang w:val="en-GB" w:eastAsia="zh-CN"/>
              </w:rPr>
            </w:pPr>
            <w:r w:rsidRPr="00FE34E2">
              <w:rPr>
                <w:kern w:val="2"/>
                <w:lang w:val="en-GB" w:eastAsia="zh-CN"/>
              </w:rPr>
              <w:t>0</w:t>
            </w:r>
          </w:p>
        </w:tc>
        <w:tc>
          <w:tcPr>
            <w:tcW w:w="1938" w:type="dxa"/>
          </w:tcPr>
          <w:p w14:paraId="3C072D4A" w14:textId="37B58A9C" w:rsidR="009B5BAB" w:rsidRPr="00FE34E2" w:rsidRDefault="009B5BAB" w:rsidP="00FE34E2">
            <w:pPr>
              <w:jc w:val="left"/>
              <w:rPr>
                <w:kern w:val="2"/>
                <w:lang w:val="en-GB" w:eastAsia="zh-CN"/>
              </w:rPr>
            </w:pPr>
            <w:r w:rsidRPr="00FE34E2">
              <w:rPr>
                <w:kern w:val="2"/>
                <w:lang w:val="en-GB" w:eastAsia="zh-CN"/>
              </w:rPr>
              <w:t>0</w:t>
            </w:r>
          </w:p>
        </w:tc>
        <w:tc>
          <w:tcPr>
            <w:tcW w:w="1938" w:type="dxa"/>
          </w:tcPr>
          <w:p w14:paraId="7A6150E9" w14:textId="0BBF1C37" w:rsidR="009B5BAB" w:rsidRPr="00FE34E2" w:rsidRDefault="009B5BAB" w:rsidP="00FE34E2">
            <w:pPr>
              <w:jc w:val="left"/>
              <w:rPr>
                <w:kern w:val="2"/>
                <w:lang w:val="en-GB" w:eastAsia="zh-CN"/>
              </w:rPr>
            </w:pPr>
            <w:r w:rsidRPr="00FE34E2">
              <w:rPr>
                <w:kern w:val="2"/>
                <w:lang w:val="en-GB" w:eastAsia="zh-CN"/>
              </w:rPr>
              <w:t>N/A</w:t>
            </w:r>
          </w:p>
        </w:tc>
      </w:tr>
      <w:tr w:rsidR="009B5BAB" w14:paraId="75A210A3" w14:textId="77777777" w:rsidTr="009B5BAB">
        <w:tc>
          <w:tcPr>
            <w:tcW w:w="1704" w:type="dxa"/>
            <w:vMerge w:val="restart"/>
          </w:tcPr>
          <w:p w14:paraId="5CF86AA3" w14:textId="4332DC75" w:rsidR="009B5BAB" w:rsidRPr="00B1690D" w:rsidRDefault="009B5BAB" w:rsidP="009B5BAB">
            <w:pPr>
              <w:jc w:val="center"/>
              <w:rPr>
                <w:kern w:val="2"/>
                <w:lang w:val="en-GB" w:eastAsia="zh-CN"/>
              </w:rPr>
            </w:pPr>
            <w:r>
              <w:rPr>
                <w:kern w:val="2"/>
                <w:lang w:val="en-GB" w:eastAsia="zh-CN"/>
              </w:rPr>
              <w:t>UE</w:t>
            </w:r>
          </w:p>
        </w:tc>
        <w:tc>
          <w:tcPr>
            <w:tcW w:w="1789" w:type="dxa"/>
          </w:tcPr>
          <w:p w14:paraId="411FE05B" w14:textId="5A86DE95" w:rsidR="009B5BAB" w:rsidRPr="00B1690D" w:rsidRDefault="009B5BAB" w:rsidP="009B5BAB">
            <w:pPr>
              <w:jc w:val="left"/>
              <w:rPr>
                <w:kern w:val="2"/>
                <w:lang w:val="en-GB" w:eastAsia="zh-CN"/>
              </w:rPr>
            </w:pPr>
            <w:r>
              <w:rPr>
                <w:kern w:val="2"/>
                <w:lang w:val="en-GB" w:eastAsia="zh-CN"/>
              </w:rPr>
              <w:t>UE distribution</w:t>
            </w:r>
          </w:p>
        </w:tc>
        <w:tc>
          <w:tcPr>
            <w:tcW w:w="1938" w:type="dxa"/>
          </w:tcPr>
          <w:p w14:paraId="2E3562DD" w14:textId="54459304" w:rsidR="009B5BAB" w:rsidRPr="00B1690D" w:rsidRDefault="009B5BAB" w:rsidP="009B5BAB">
            <w:pPr>
              <w:jc w:val="left"/>
              <w:rPr>
                <w:kern w:val="2"/>
                <w:lang w:val="en-GB" w:eastAsia="zh-CN"/>
              </w:rPr>
            </w:pPr>
            <w:r>
              <w:rPr>
                <w:kern w:val="2"/>
                <w:lang w:val="en-GB" w:eastAsia="zh-CN"/>
              </w:rPr>
              <w:t>100% outdoors</w:t>
            </w:r>
          </w:p>
        </w:tc>
        <w:tc>
          <w:tcPr>
            <w:tcW w:w="1938" w:type="dxa"/>
          </w:tcPr>
          <w:p w14:paraId="1B51B8E3" w14:textId="2FF87B1D" w:rsidR="009B5BAB" w:rsidRDefault="009B5BAB" w:rsidP="009B5BAB">
            <w:pPr>
              <w:jc w:val="left"/>
              <w:rPr>
                <w:b/>
                <w:kern w:val="2"/>
                <w:lang w:val="en-GB" w:eastAsia="zh-CN"/>
              </w:rPr>
            </w:pPr>
            <w:r>
              <w:rPr>
                <w:kern w:val="2"/>
                <w:lang w:val="en-GB" w:eastAsia="zh-CN"/>
              </w:rPr>
              <w:t>100% outdoors</w:t>
            </w:r>
          </w:p>
        </w:tc>
        <w:tc>
          <w:tcPr>
            <w:tcW w:w="1938" w:type="dxa"/>
          </w:tcPr>
          <w:p w14:paraId="7DC47AA5" w14:textId="440801CB" w:rsidR="009B5BAB" w:rsidRDefault="009B5BAB" w:rsidP="009B5BAB">
            <w:pPr>
              <w:jc w:val="left"/>
              <w:rPr>
                <w:b/>
                <w:kern w:val="2"/>
                <w:lang w:val="en-GB" w:eastAsia="zh-CN"/>
              </w:rPr>
            </w:pPr>
            <w:r>
              <w:rPr>
                <w:kern w:val="2"/>
                <w:lang w:val="en-GB" w:eastAsia="zh-CN"/>
              </w:rPr>
              <w:t>100% outdoors</w:t>
            </w:r>
          </w:p>
        </w:tc>
      </w:tr>
      <w:tr w:rsidR="005A759F" w14:paraId="222E3F56" w14:textId="77777777" w:rsidTr="009B5BAB">
        <w:tc>
          <w:tcPr>
            <w:tcW w:w="1704" w:type="dxa"/>
            <w:vMerge/>
          </w:tcPr>
          <w:p w14:paraId="6565316D" w14:textId="77777777" w:rsidR="005A759F" w:rsidRDefault="005A759F" w:rsidP="005A759F">
            <w:pPr>
              <w:jc w:val="center"/>
              <w:rPr>
                <w:b/>
                <w:kern w:val="2"/>
                <w:lang w:val="en-GB" w:eastAsia="zh-CN"/>
              </w:rPr>
            </w:pPr>
          </w:p>
        </w:tc>
        <w:tc>
          <w:tcPr>
            <w:tcW w:w="1789" w:type="dxa"/>
          </w:tcPr>
          <w:p w14:paraId="7626184F" w14:textId="59E04759" w:rsidR="005A759F" w:rsidRPr="00B1690D" w:rsidRDefault="005A759F" w:rsidP="005A759F">
            <w:pPr>
              <w:jc w:val="left"/>
              <w:rPr>
                <w:kern w:val="2"/>
                <w:lang w:val="en-GB" w:eastAsia="zh-CN"/>
              </w:rPr>
            </w:pPr>
            <w:r>
              <w:rPr>
                <w:kern w:val="2"/>
                <w:lang w:val="en-GB" w:eastAsia="zh-CN"/>
              </w:rPr>
              <w:t>UE density</w:t>
            </w:r>
          </w:p>
        </w:tc>
        <w:tc>
          <w:tcPr>
            <w:tcW w:w="1938" w:type="dxa"/>
          </w:tcPr>
          <w:p w14:paraId="2E7F7640" w14:textId="3F9B16DA" w:rsidR="005A759F" w:rsidRPr="00FE34E2" w:rsidRDefault="005A759F" w:rsidP="005A759F">
            <w:pPr>
              <w:jc w:val="left"/>
              <w:rPr>
                <w:kern w:val="2"/>
                <w:lang w:val="en-GB" w:eastAsia="zh-CN"/>
              </w:rPr>
            </w:pPr>
            <w:r w:rsidRPr="00780E7D">
              <w:rPr>
                <w:kern w:val="2"/>
                <w:lang w:eastAsia="zh-CN"/>
              </w:rPr>
              <w:t>TBD</w:t>
            </w:r>
          </w:p>
        </w:tc>
        <w:tc>
          <w:tcPr>
            <w:tcW w:w="1938" w:type="dxa"/>
          </w:tcPr>
          <w:p w14:paraId="6AE85049" w14:textId="3BC86C68" w:rsidR="005A759F" w:rsidRPr="00FE34E2" w:rsidRDefault="005A759F" w:rsidP="005A759F">
            <w:pPr>
              <w:jc w:val="left"/>
              <w:rPr>
                <w:kern w:val="2"/>
                <w:lang w:val="en-GB" w:eastAsia="zh-CN"/>
              </w:rPr>
            </w:pPr>
            <w:r w:rsidRPr="00780E7D">
              <w:rPr>
                <w:kern w:val="2"/>
                <w:lang w:eastAsia="zh-CN"/>
              </w:rPr>
              <w:t>TBD</w:t>
            </w:r>
          </w:p>
        </w:tc>
        <w:tc>
          <w:tcPr>
            <w:tcW w:w="1938" w:type="dxa"/>
          </w:tcPr>
          <w:p w14:paraId="6D5CF4F5" w14:textId="12F3A900" w:rsidR="005A759F" w:rsidRPr="00FE34E2" w:rsidRDefault="005A759F" w:rsidP="005A759F">
            <w:pPr>
              <w:jc w:val="left"/>
              <w:rPr>
                <w:kern w:val="2"/>
                <w:lang w:val="en-GB" w:eastAsia="zh-CN"/>
              </w:rPr>
            </w:pPr>
            <w:r w:rsidRPr="00780E7D">
              <w:rPr>
                <w:kern w:val="2"/>
                <w:lang w:eastAsia="zh-CN"/>
              </w:rPr>
              <w:t>TBD</w:t>
            </w:r>
          </w:p>
        </w:tc>
      </w:tr>
      <w:tr w:rsidR="009B5BAB" w14:paraId="393D09DF" w14:textId="77777777" w:rsidTr="009B5BAB">
        <w:tc>
          <w:tcPr>
            <w:tcW w:w="1704" w:type="dxa"/>
            <w:vMerge/>
          </w:tcPr>
          <w:p w14:paraId="6340821C" w14:textId="77777777" w:rsidR="009B5BAB" w:rsidRDefault="009B5BAB" w:rsidP="009B5BAB">
            <w:pPr>
              <w:jc w:val="center"/>
              <w:rPr>
                <w:b/>
                <w:kern w:val="2"/>
                <w:lang w:val="en-GB" w:eastAsia="zh-CN"/>
              </w:rPr>
            </w:pPr>
          </w:p>
        </w:tc>
        <w:tc>
          <w:tcPr>
            <w:tcW w:w="1789" w:type="dxa"/>
          </w:tcPr>
          <w:p w14:paraId="3CCC4B08" w14:textId="1A9ECD4F" w:rsidR="009B5BAB" w:rsidRDefault="009B5BAB" w:rsidP="009B5BAB">
            <w:pPr>
              <w:jc w:val="left"/>
              <w:rPr>
                <w:b/>
                <w:kern w:val="2"/>
                <w:lang w:val="en-GB" w:eastAsia="zh-CN"/>
              </w:rPr>
            </w:pPr>
            <w:r>
              <w:rPr>
                <w:kern w:val="2"/>
                <w:lang w:eastAsia="zh-CN"/>
              </w:rPr>
              <w:t>UE Speed</w:t>
            </w:r>
          </w:p>
        </w:tc>
        <w:tc>
          <w:tcPr>
            <w:tcW w:w="5814" w:type="dxa"/>
            <w:gridSpan w:val="3"/>
          </w:tcPr>
          <w:p w14:paraId="524EEF3E" w14:textId="5CA97C7D" w:rsidR="009B5BAB" w:rsidRDefault="009B5BAB" w:rsidP="009B5BAB">
            <w:pPr>
              <w:jc w:val="left"/>
              <w:rPr>
                <w:b/>
                <w:kern w:val="2"/>
                <w:lang w:val="en-GB" w:eastAsia="zh-CN"/>
              </w:rPr>
            </w:pPr>
            <w:r>
              <w:rPr>
                <w:kern w:val="2"/>
                <w:lang w:eastAsia="zh-CN"/>
              </w:rPr>
              <w:t>Up to 1000 km/h</w:t>
            </w:r>
          </w:p>
        </w:tc>
      </w:tr>
      <w:tr w:rsidR="009B5BAB" w14:paraId="2C193D7C" w14:textId="77777777" w:rsidTr="009B5BAB">
        <w:tc>
          <w:tcPr>
            <w:tcW w:w="1704" w:type="dxa"/>
            <w:vMerge/>
          </w:tcPr>
          <w:p w14:paraId="75B07C83" w14:textId="77777777" w:rsidR="009B5BAB" w:rsidRDefault="009B5BAB" w:rsidP="009B5BAB">
            <w:pPr>
              <w:jc w:val="center"/>
              <w:rPr>
                <w:b/>
                <w:kern w:val="2"/>
                <w:lang w:val="en-GB" w:eastAsia="zh-CN"/>
              </w:rPr>
            </w:pPr>
          </w:p>
        </w:tc>
        <w:tc>
          <w:tcPr>
            <w:tcW w:w="1789" w:type="dxa"/>
          </w:tcPr>
          <w:p w14:paraId="0EA598E4" w14:textId="7F15B777" w:rsidR="009B5BAB" w:rsidRDefault="009B5BAB" w:rsidP="009B5BAB">
            <w:pPr>
              <w:jc w:val="left"/>
              <w:rPr>
                <w:b/>
                <w:kern w:val="2"/>
                <w:lang w:val="en-GB" w:eastAsia="zh-CN"/>
              </w:rPr>
            </w:pPr>
            <w:r w:rsidRPr="002700B1">
              <w:rPr>
                <w:rFonts w:hint="eastAsia"/>
                <w:kern w:val="2"/>
                <w:lang w:eastAsia="zh-CN"/>
              </w:rPr>
              <w:t xml:space="preserve">Number of </w:t>
            </w:r>
            <w:r>
              <w:rPr>
                <w:kern w:val="2"/>
                <w:lang w:eastAsia="zh-CN"/>
              </w:rPr>
              <w:t xml:space="preserve">UE </w:t>
            </w:r>
            <w:r w:rsidRPr="002700B1">
              <w:rPr>
                <w:rFonts w:hint="eastAsia"/>
                <w:kern w:val="2"/>
                <w:lang w:eastAsia="zh-CN"/>
              </w:rPr>
              <w:t xml:space="preserve">antenna elements </w:t>
            </w:r>
          </w:p>
        </w:tc>
        <w:tc>
          <w:tcPr>
            <w:tcW w:w="5814" w:type="dxa"/>
            <w:gridSpan w:val="3"/>
          </w:tcPr>
          <w:p w14:paraId="529E09C3" w14:textId="77777777" w:rsidR="009B5BAB" w:rsidRPr="00901236" w:rsidRDefault="009B5BAB" w:rsidP="009B5BAB">
            <w:pPr>
              <w:rPr>
                <w:kern w:val="2"/>
                <w:lang w:eastAsia="zh-CN"/>
              </w:rPr>
            </w:pPr>
            <w:r w:rsidRPr="00901236">
              <w:rPr>
                <w:kern w:val="2"/>
                <w:lang w:eastAsia="zh-CN"/>
              </w:rPr>
              <w:t>For handheld:</w:t>
            </w:r>
          </w:p>
          <w:p w14:paraId="13E94D1E" w14:textId="77777777" w:rsidR="009B5BAB" w:rsidRPr="00901236" w:rsidRDefault="009B5BAB" w:rsidP="009B5BAB">
            <w:pPr>
              <w:rPr>
                <w:kern w:val="2"/>
                <w:lang w:eastAsia="zh-CN"/>
              </w:rPr>
            </w:pPr>
            <w:r w:rsidRPr="00901236">
              <w:rPr>
                <w:rFonts w:hint="eastAsia"/>
                <w:kern w:val="2"/>
                <w:lang w:eastAsia="zh-CN"/>
              </w:rPr>
              <w:t>UL: 1Tx; 2Tx with 0</w:t>
            </w:r>
            <w:r w:rsidRPr="00901236">
              <w:rPr>
                <w:rFonts w:hint="eastAsia"/>
                <w:kern w:val="2"/>
                <w:lang w:eastAsia="zh-CN"/>
              </w:rPr>
              <w:t>°</w:t>
            </w:r>
            <w:r w:rsidRPr="00901236">
              <w:rPr>
                <w:rFonts w:hint="eastAsia"/>
                <w:kern w:val="2"/>
                <w:lang w:eastAsia="zh-CN"/>
              </w:rPr>
              <w:t>,</w:t>
            </w:r>
            <w:r w:rsidRPr="00901236">
              <w:rPr>
                <w:kern w:val="2"/>
                <w:lang w:eastAsia="zh-CN"/>
              </w:rPr>
              <w:t xml:space="preserve"> </w:t>
            </w:r>
            <w:r w:rsidRPr="00901236">
              <w:rPr>
                <w:rFonts w:hint="eastAsia"/>
                <w:kern w:val="2"/>
                <w:lang w:eastAsia="zh-CN"/>
              </w:rPr>
              <w:t>90</w:t>
            </w:r>
            <w:r w:rsidRPr="00901236">
              <w:rPr>
                <w:rFonts w:hint="eastAsia"/>
                <w:kern w:val="2"/>
                <w:lang w:eastAsia="zh-CN"/>
              </w:rPr>
              <w:t>°</w:t>
            </w:r>
            <w:r w:rsidRPr="00901236">
              <w:rPr>
                <w:rFonts w:hint="eastAsia"/>
                <w:kern w:val="2"/>
                <w:lang w:eastAsia="zh-CN"/>
              </w:rPr>
              <w:t xml:space="preserve"> polarization</w:t>
            </w:r>
            <w:r w:rsidRPr="00901236">
              <w:rPr>
                <w:kern w:val="2"/>
                <w:lang w:eastAsia="zh-CN"/>
              </w:rPr>
              <w:t>;</w:t>
            </w:r>
          </w:p>
          <w:p w14:paraId="7F2C548D" w14:textId="77777777" w:rsidR="009B5BAB" w:rsidRPr="00901236" w:rsidRDefault="009B5BAB" w:rsidP="009B5BAB">
            <w:pPr>
              <w:jc w:val="left"/>
              <w:rPr>
                <w:kern w:val="2"/>
                <w:lang w:eastAsia="zh-CN"/>
              </w:rPr>
            </w:pPr>
            <w:r w:rsidRPr="00901236">
              <w:rPr>
                <w:rFonts w:hint="eastAsia"/>
                <w:kern w:val="2"/>
                <w:lang w:eastAsia="zh-CN"/>
              </w:rPr>
              <w:t>DL: 2Rx</w:t>
            </w:r>
            <w:r w:rsidRPr="00901236">
              <w:rPr>
                <w:kern w:val="2"/>
                <w:lang w:eastAsia="zh-CN"/>
              </w:rPr>
              <w:t>,</w:t>
            </w:r>
            <w:r w:rsidRPr="00901236">
              <w:rPr>
                <w:rFonts w:hint="eastAsia"/>
                <w:kern w:val="2"/>
                <w:lang w:eastAsia="zh-CN"/>
              </w:rPr>
              <w:t xml:space="preserve"> 4Rx</w:t>
            </w:r>
            <w:r w:rsidRPr="00901236">
              <w:rPr>
                <w:kern w:val="2"/>
                <w:lang w:eastAsia="zh-CN"/>
              </w:rPr>
              <w:t>;</w:t>
            </w:r>
            <w:r w:rsidRPr="00901236">
              <w:rPr>
                <w:rFonts w:hint="eastAsia"/>
                <w:kern w:val="2"/>
                <w:lang w:eastAsia="zh-CN"/>
              </w:rPr>
              <w:t xml:space="preserve"> with 0</w:t>
            </w:r>
            <w:r w:rsidRPr="00901236">
              <w:rPr>
                <w:rFonts w:hint="eastAsia"/>
                <w:kern w:val="2"/>
                <w:lang w:eastAsia="zh-CN"/>
              </w:rPr>
              <w:t>°</w:t>
            </w:r>
            <w:r w:rsidRPr="00901236">
              <w:rPr>
                <w:rFonts w:hint="eastAsia"/>
                <w:kern w:val="2"/>
                <w:lang w:eastAsia="zh-CN"/>
              </w:rPr>
              <w:t>,90</w:t>
            </w:r>
            <w:r w:rsidRPr="00901236">
              <w:rPr>
                <w:rFonts w:hint="eastAsia"/>
                <w:kern w:val="2"/>
                <w:lang w:eastAsia="zh-CN"/>
              </w:rPr>
              <w:t>°</w:t>
            </w:r>
            <w:r w:rsidRPr="00901236">
              <w:rPr>
                <w:rFonts w:hint="eastAsia"/>
                <w:kern w:val="2"/>
                <w:lang w:eastAsia="zh-CN"/>
              </w:rPr>
              <w:t xml:space="preserve"> polarization</w:t>
            </w:r>
            <w:r w:rsidRPr="00901236">
              <w:rPr>
                <w:kern w:val="2"/>
                <w:lang w:eastAsia="zh-CN"/>
              </w:rPr>
              <w:t>;</w:t>
            </w:r>
          </w:p>
          <w:p w14:paraId="3955CFFF" w14:textId="02537494" w:rsidR="009B5BAB" w:rsidRPr="00901236" w:rsidRDefault="009B5BAB" w:rsidP="009B5BAB">
            <w:pPr>
              <w:jc w:val="left"/>
              <w:rPr>
                <w:b/>
                <w:kern w:val="2"/>
                <w:lang w:val="en-GB" w:eastAsia="zh-CN"/>
              </w:rPr>
            </w:pPr>
            <w:r w:rsidRPr="006E561F">
              <w:rPr>
                <w:kern w:val="2"/>
                <w:lang w:eastAsia="zh-CN"/>
              </w:rPr>
              <w:t>For VSAT: FFS</w:t>
            </w:r>
          </w:p>
        </w:tc>
      </w:tr>
      <w:tr w:rsidR="009B5BAB" w14:paraId="5103B2CD" w14:textId="77777777" w:rsidTr="009B5BAB">
        <w:tc>
          <w:tcPr>
            <w:tcW w:w="1704" w:type="dxa"/>
            <w:vMerge/>
          </w:tcPr>
          <w:p w14:paraId="5F587B56" w14:textId="77777777" w:rsidR="009B5BAB" w:rsidRDefault="009B5BAB" w:rsidP="009B5BAB">
            <w:pPr>
              <w:jc w:val="center"/>
              <w:rPr>
                <w:b/>
                <w:kern w:val="2"/>
                <w:lang w:val="en-GB" w:eastAsia="zh-CN"/>
              </w:rPr>
            </w:pPr>
          </w:p>
        </w:tc>
        <w:tc>
          <w:tcPr>
            <w:tcW w:w="1789" w:type="dxa"/>
          </w:tcPr>
          <w:p w14:paraId="60808268" w14:textId="620C1740" w:rsidR="009B5BAB" w:rsidRDefault="009B5BAB" w:rsidP="009B5BAB">
            <w:pPr>
              <w:jc w:val="left"/>
              <w:rPr>
                <w:b/>
                <w:kern w:val="2"/>
                <w:lang w:val="en-GB" w:eastAsia="zh-CN"/>
              </w:rPr>
            </w:pPr>
            <w:r>
              <w:rPr>
                <w:kern w:val="2"/>
                <w:lang w:eastAsia="zh-CN"/>
              </w:rPr>
              <w:t>UE orientation</w:t>
            </w:r>
          </w:p>
        </w:tc>
        <w:tc>
          <w:tcPr>
            <w:tcW w:w="5814" w:type="dxa"/>
            <w:gridSpan w:val="3"/>
          </w:tcPr>
          <w:p w14:paraId="589D1391" w14:textId="77777777" w:rsidR="009B5BAB" w:rsidRPr="004800E0" w:rsidRDefault="009B5BAB" w:rsidP="009B5BAB">
            <w:pPr>
              <w:rPr>
                <w:kern w:val="2"/>
                <w:lang w:eastAsia="zh-CN"/>
              </w:rPr>
            </w:pPr>
            <w:r w:rsidRPr="004800E0">
              <w:rPr>
                <w:rFonts w:hint="eastAsia"/>
                <w:kern w:val="2"/>
                <w:lang w:eastAsia="zh-CN"/>
              </w:rPr>
              <w:t>S band:</w:t>
            </w:r>
            <w:r w:rsidRPr="004800E0">
              <w:rPr>
                <w:kern w:val="2"/>
                <w:lang w:eastAsia="zh-CN"/>
              </w:rPr>
              <w:t xml:space="preserve"> Random</w:t>
            </w:r>
          </w:p>
          <w:p w14:paraId="75441C6F" w14:textId="1D047931" w:rsidR="009B5BAB" w:rsidRDefault="009B5BAB" w:rsidP="009B5BAB">
            <w:pPr>
              <w:jc w:val="left"/>
              <w:rPr>
                <w:b/>
                <w:kern w:val="2"/>
                <w:lang w:val="en-GB" w:eastAsia="zh-CN"/>
              </w:rPr>
            </w:pPr>
            <w:r w:rsidRPr="004800E0">
              <w:rPr>
                <w:rFonts w:hint="eastAsia"/>
                <w:kern w:val="2"/>
                <w:lang w:eastAsia="zh-CN"/>
              </w:rPr>
              <w:t>Ka band:</w:t>
            </w:r>
            <w:r w:rsidRPr="004800E0">
              <w:rPr>
                <w:kern w:val="2"/>
                <w:lang w:eastAsia="zh-CN"/>
              </w:rPr>
              <w:t xml:space="preserve"> Point to Satellite</w:t>
            </w:r>
          </w:p>
        </w:tc>
      </w:tr>
      <w:tr w:rsidR="009B5BAB" w14:paraId="4033735B" w14:textId="77777777" w:rsidTr="009B5BAB">
        <w:tc>
          <w:tcPr>
            <w:tcW w:w="1704" w:type="dxa"/>
            <w:vMerge/>
          </w:tcPr>
          <w:p w14:paraId="02273148" w14:textId="77777777" w:rsidR="009B5BAB" w:rsidRDefault="009B5BAB" w:rsidP="009B5BAB">
            <w:pPr>
              <w:jc w:val="center"/>
              <w:rPr>
                <w:b/>
                <w:kern w:val="2"/>
                <w:lang w:val="en-GB" w:eastAsia="zh-CN"/>
              </w:rPr>
            </w:pPr>
          </w:p>
        </w:tc>
        <w:tc>
          <w:tcPr>
            <w:tcW w:w="1789" w:type="dxa"/>
          </w:tcPr>
          <w:p w14:paraId="349A465D" w14:textId="201B72F6" w:rsidR="009B5BAB" w:rsidRDefault="009B5BAB" w:rsidP="009B5BAB">
            <w:pPr>
              <w:jc w:val="left"/>
              <w:rPr>
                <w:kern w:val="2"/>
                <w:lang w:eastAsia="zh-CN"/>
              </w:rPr>
            </w:pPr>
            <w:r>
              <w:rPr>
                <w:kern w:val="2"/>
                <w:lang w:eastAsia="zh-CN"/>
              </w:rPr>
              <w:t>UE attachment</w:t>
            </w:r>
          </w:p>
        </w:tc>
        <w:tc>
          <w:tcPr>
            <w:tcW w:w="1938" w:type="dxa"/>
          </w:tcPr>
          <w:p w14:paraId="1D8A21E6" w14:textId="7CA867FD" w:rsidR="009B5BAB" w:rsidRPr="00D91666" w:rsidRDefault="009B5BAB" w:rsidP="009B5BAB">
            <w:pPr>
              <w:jc w:val="left"/>
              <w:rPr>
                <w:kern w:val="2"/>
                <w:lang w:eastAsia="zh-CN"/>
              </w:rPr>
            </w:pPr>
            <w:r>
              <w:rPr>
                <w:kern w:val="2"/>
                <w:lang w:eastAsia="zh-CN"/>
              </w:rPr>
              <w:t>RSRP</w:t>
            </w:r>
          </w:p>
        </w:tc>
        <w:tc>
          <w:tcPr>
            <w:tcW w:w="1938" w:type="dxa"/>
          </w:tcPr>
          <w:p w14:paraId="5743434E" w14:textId="260F6D01" w:rsidR="009B5BAB" w:rsidRPr="00D91666" w:rsidRDefault="009B5BAB" w:rsidP="009B5BAB">
            <w:pPr>
              <w:jc w:val="left"/>
              <w:rPr>
                <w:kern w:val="2"/>
                <w:lang w:eastAsia="zh-CN"/>
              </w:rPr>
            </w:pPr>
            <w:r>
              <w:rPr>
                <w:kern w:val="2"/>
                <w:lang w:eastAsia="zh-CN"/>
              </w:rPr>
              <w:t>RSRP</w:t>
            </w:r>
          </w:p>
        </w:tc>
        <w:tc>
          <w:tcPr>
            <w:tcW w:w="1938" w:type="dxa"/>
          </w:tcPr>
          <w:p w14:paraId="4A79DD81" w14:textId="582C020D" w:rsidR="009B5BAB" w:rsidRPr="00D91666" w:rsidRDefault="009B5BAB" w:rsidP="009B5BAB">
            <w:pPr>
              <w:jc w:val="left"/>
              <w:rPr>
                <w:kern w:val="2"/>
                <w:lang w:eastAsia="zh-CN"/>
              </w:rPr>
            </w:pPr>
            <w:r>
              <w:rPr>
                <w:kern w:val="2"/>
                <w:lang w:eastAsia="zh-CN"/>
              </w:rPr>
              <w:t>RSRP</w:t>
            </w:r>
          </w:p>
        </w:tc>
      </w:tr>
      <w:tr w:rsidR="009B5BAB" w14:paraId="6040ECD1" w14:textId="77777777" w:rsidTr="009B5BAB">
        <w:tc>
          <w:tcPr>
            <w:tcW w:w="1704" w:type="dxa"/>
            <w:vMerge/>
          </w:tcPr>
          <w:p w14:paraId="21B5BCB9" w14:textId="77777777" w:rsidR="009B5BAB" w:rsidRDefault="009B5BAB" w:rsidP="009B5BAB">
            <w:pPr>
              <w:jc w:val="center"/>
              <w:rPr>
                <w:b/>
                <w:kern w:val="2"/>
                <w:lang w:val="en-GB" w:eastAsia="zh-CN"/>
              </w:rPr>
            </w:pPr>
          </w:p>
        </w:tc>
        <w:tc>
          <w:tcPr>
            <w:tcW w:w="1789" w:type="dxa"/>
          </w:tcPr>
          <w:p w14:paraId="5415C173" w14:textId="78CA7F3F" w:rsidR="009B5BAB" w:rsidRPr="00FE34E2" w:rsidRDefault="009B5BAB" w:rsidP="009B5BAB">
            <w:pPr>
              <w:jc w:val="left"/>
              <w:rPr>
                <w:kern w:val="2"/>
                <w:highlight w:val="green"/>
                <w:lang w:eastAsia="zh-CN"/>
              </w:rPr>
            </w:pPr>
            <w:r w:rsidRPr="00884C54">
              <w:rPr>
                <w:kern w:val="2"/>
                <w:lang w:eastAsia="zh-CN"/>
              </w:rPr>
              <w:t>UE maximum transmit power</w:t>
            </w:r>
          </w:p>
        </w:tc>
        <w:tc>
          <w:tcPr>
            <w:tcW w:w="5814" w:type="dxa"/>
            <w:gridSpan w:val="3"/>
          </w:tcPr>
          <w:p w14:paraId="5DD42F03" w14:textId="2B879E57" w:rsidR="009B5BAB" w:rsidRDefault="009B5BAB" w:rsidP="009B5BAB">
            <w:pPr>
              <w:jc w:val="left"/>
              <w:rPr>
                <w:kern w:val="2"/>
                <w:lang w:eastAsia="zh-CN"/>
              </w:rPr>
            </w:pPr>
            <w:r>
              <w:rPr>
                <w:kern w:val="2"/>
                <w:lang w:eastAsia="zh-CN"/>
              </w:rPr>
              <w:t>Handheld: 23 dBm</w:t>
            </w:r>
          </w:p>
          <w:p w14:paraId="610036BD" w14:textId="0CD243E7" w:rsidR="009B5BAB" w:rsidRDefault="009B5BAB" w:rsidP="009B5BAB">
            <w:pPr>
              <w:jc w:val="left"/>
              <w:rPr>
                <w:kern w:val="2"/>
                <w:lang w:eastAsia="zh-CN"/>
              </w:rPr>
            </w:pPr>
            <w:r>
              <w:rPr>
                <w:kern w:val="2"/>
                <w:lang w:eastAsia="zh-CN"/>
              </w:rPr>
              <w:t xml:space="preserve">VSAT: 33 dBm </w:t>
            </w:r>
          </w:p>
        </w:tc>
      </w:tr>
      <w:tr w:rsidR="009B5BAB" w14:paraId="420B11EB" w14:textId="77777777" w:rsidTr="009B5BAB">
        <w:tc>
          <w:tcPr>
            <w:tcW w:w="1704" w:type="dxa"/>
            <w:vMerge/>
          </w:tcPr>
          <w:p w14:paraId="25D2B7D1" w14:textId="77777777" w:rsidR="009B5BAB" w:rsidRDefault="009B5BAB" w:rsidP="009B5BAB">
            <w:pPr>
              <w:jc w:val="center"/>
              <w:rPr>
                <w:b/>
                <w:kern w:val="2"/>
                <w:lang w:val="en-GB" w:eastAsia="zh-CN"/>
              </w:rPr>
            </w:pPr>
          </w:p>
        </w:tc>
        <w:tc>
          <w:tcPr>
            <w:tcW w:w="1789" w:type="dxa"/>
          </w:tcPr>
          <w:p w14:paraId="1FE2837A" w14:textId="6AC1EB40" w:rsidR="009B5BAB" w:rsidRPr="00FE34E2" w:rsidRDefault="009B5BAB" w:rsidP="009B5BAB">
            <w:pPr>
              <w:jc w:val="left"/>
              <w:rPr>
                <w:kern w:val="2"/>
                <w:highlight w:val="green"/>
                <w:lang w:eastAsia="zh-CN"/>
              </w:rPr>
            </w:pPr>
            <w:r w:rsidRPr="00884C54">
              <w:rPr>
                <w:kern w:val="2"/>
                <w:lang w:eastAsia="zh-CN"/>
              </w:rPr>
              <w:t>UE antenna G/T</w:t>
            </w:r>
          </w:p>
        </w:tc>
        <w:tc>
          <w:tcPr>
            <w:tcW w:w="5814" w:type="dxa"/>
            <w:gridSpan w:val="3"/>
          </w:tcPr>
          <w:p w14:paraId="0070FAFE" w14:textId="1024EB95" w:rsidR="009B5BAB" w:rsidRDefault="009B5BAB" w:rsidP="009B5BAB">
            <w:pPr>
              <w:jc w:val="left"/>
              <w:rPr>
                <w:kern w:val="2"/>
                <w:lang w:eastAsia="zh-CN"/>
              </w:rPr>
            </w:pPr>
            <w:r>
              <w:rPr>
                <w:kern w:val="2"/>
                <w:lang w:eastAsia="zh-CN"/>
              </w:rPr>
              <w:t xml:space="preserve">Handheld: </w:t>
            </w:r>
            <w:r w:rsidRPr="000A215A">
              <w:t>18.5 dB/K</w:t>
            </w:r>
          </w:p>
          <w:p w14:paraId="1A080DEE" w14:textId="344CB68E" w:rsidR="009B5BAB" w:rsidRDefault="009B5BAB" w:rsidP="009B5BAB">
            <w:pPr>
              <w:jc w:val="left"/>
              <w:rPr>
                <w:kern w:val="2"/>
                <w:lang w:eastAsia="zh-CN"/>
              </w:rPr>
            </w:pPr>
            <w:r>
              <w:rPr>
                <w:kern w:val="2"/>
                <w:lang w:eastAsia="zh-CN"/>
              </w:rPr>
              <w:t xml:space="preserve">VSAT: </w:t>
            </w:r>
            <w:r w:rsidRPr="000A215A">
              <w:t>-33.6 dB/K</w:t>
            </w:r>
          </w:p>
        </w:tc>
      </w:tr>
      <w:tr w:rsidR="009B5BAB" w14:paraId="327F96B1" w14:textId="77777777" w:rsidTr="009B5BAB">
        <w:tc>
          <w:tcPr>
            <w:tcW w:w="1704" w:type="dxa"/>
            <w:vMerge/>
          </w:tcPr>
          <w:p w14:paraId="0E91AC29" w14:textId="77777777" w:rsidR="009B5BAB" w:rsidRDefault="009B5BAB" w:rsidP="009B5BAB">
            <w:pPr>
              <w:jc w:val="center"/>
              <w:rPr>
                <w:b/>
                <w:kern w:val="2"/>
                <w:lang w:val="en-GB" w:eastAsia="zh-CN"/>
              </w:rPr>
            </w:pPr>
          </w:p>
        </w:tc>
        <w:tc>
          <w:tcPr>
            <w:tcW w:w="1789" w:type="dxa"/>
          </w:tcPr>
          <w:p w14:paraId="05866109" w14:textId="749D8671" w:rsidR="009B5BAB" w:rsidRDefault="009B5BAB" w:rsidP="009B5BAB">
            <w:pPr>
              <w:jc w:val="left"/>
              <w:rPr>
                <w:kern w:val="2"/>
                <w:lang w:eastAsia="zh-CN"/>
              </w:rPr>
            </w:pPr>
            <w:r w:rsidRPr="00D91666">
              <w:rPr>
                <w:rFonts w:hint="eastAsia"/>
                <w:kern w:val="2"/>
                <w:lang w:eastAsia="zh-CN"/>
              </w:rPr>
              <w:t>Noise figure</w:t>
            </w:r>
            <w:r>
              <w:rPr>
                <w:kern w:val="2"/>
                <w:lang w:eastAsia="zh-CN"/>
              </w:rPr>
              <w:t xml:space="preserve"> in UE</w:t>
            </w:r>
          </w:p>
        </w:tc>
        <w:tc>
          <w:tcPr>
            <w:tcW w:w="5814" w:type="dxa"/>
            <w:gridSpan w:val="3"/>
          </w:tcPr>
          <w:p w14:paraId="484E6258" w14:textId="6EBD225E" w:rsidR="009B5BAB" w:rsidRDefault="009B5BAB" w:rsidP="009B5BAB">
            <w:pPr>
              <w:jc w:val="left"/>
              <w:rPr>
                <w:kern w:val="2"/>
                <w:lang w:eastAsia="zh-CN"/>
              </w:rPr>
            </w:pPr>
            <w:r>
              <w:rPr>
                <w:kern w:val="2"/>
                <w:lang w:eastAsia="zh-CN"/>
              </w:rPr>
              <w:t xml:space="preserve">Handheld: </w:t>
            </w:r>
            <w:r>
              <w:t>9 dB</w:t>
            </w:r>
          </w:p>
          <w:p w14:paraId="0F650BBA" w14:textId="13B1B235" w:rsidR="009B5BAB" w:rsidRDefault="009B5BAB" w:rsidP="009B5BAB">
            <w:pPr>
              <w:jc w:val="left"/>
              <w:rPr>
                <w:kern w:val="2"/>
                <w:lang w:eastAsia="zh-CN"/>
              </w:rPr>
            </w:pPr>
            <w:r>
              <w:rPr>
                <w:kern w:val="2"/>
                <w:lang w:eastAsia="zh-CN"/>
              </w:rPr>
              <w:t xml:space="preserve">VSAT: </w:t>
            </w:r>
            <w:r>
              <w:t>1.2 dB</w:t>
            </w:r>
          </w:p>
        </w:tc>
      </w:tr>
      <w:tr w:rsidR="009B5BAB" w14:paraId="66C9768D" w14:textId="77777777" w:rsidTr="009B5BAB">
        <w:tc>
          <w:tcPr>
            <w:tcW w:w="1704" w:type="dxa"/>
            <w:vMerge/>
          </w:tcPr>
          <w:p w14:paraId="1DA12494" w14:textId="77777777" w:rsidR="009B5BAB" w:rsidRDefault="009B5BAB" w:rsidP="009B5BAB">
            <w:pPr>
              <w:jc w:val="center"/>
              <w:rPr>
                <w:b/>
                <w:kern w:val="2"/>
                <w:lang w:val="en-GB" w:eastAsia="zh-CN"/>
              </w:rPr>
            </w:pPr>
          </w:p>
        </w:tc>
        <w:tc>
          <w:tcPr>
            <w:tcW w:w="1789" w:type="dxa"/>
          </w:tcPr>
          <w:p w14:paraId="4A051622" w14:textId="06B8A909" w:rsidR="009B5BAB" w:rsidRPr="00D91666" w:rsidRDefault="009B5BAB" w:rsidP="009B5BAB">
            <w:pPr>
              <w:jc w:val="left"/>
              <w:rPr>
                <w:kern w:val="2"/>
                <w:lang w:eastAsia="zh-CN"/>
              </w:rPr>
            </w:pPr>
            <w:r>
              <w:rPr>
                <w:kern w:val="2"/>
                <w:lang w:eastAsia="zh-CN"/>
              </w:rPr>
              <w:t>UE antenna gain</w:t>
            </w:r>
          </w:p>
        </w:tc>
        <w:tc>
          <w:tcPr>
            <w:tcW w:w="5814" w:type="dxa"/>
            <w:gridSpan w:val="3"/>
          </w:tcPr>
          <w:p w14:paraId="6269C885" w14:textId="2DD03B6F" w:rsidR="009B5BAB" w:rsidRDefault="009B5BAB" w:rsidP="00FE34E2">
            <w:pPr>
              <w:pStyle w:val="TAL"/>
              <w:rPr>
                <w:kern w:val="2"/>
                <w:lang w:eastAsia="zh-CN"/>
              </w:rPr>
            </w:pPr>
            <w:r>
              <w:rPr>
                <w:rFonts w:ascii="Times New Roman" w:hAnsi="Times New Roman"/>
                <w:kern w:val="2"/>
                <w:sz w:val="22"/>
                <w:szCs w:val="22"/>
                <w:lang w:eastAsia="zh-CN"/>
              </w:rPr>
              <w:t>Handheld</w:t>
            </w:r>
            <w:r w:rsidRPr="000D039F">
              <w:rPr>
                <w:rFonts w:ascii="Times New Roman" w:hAnsi="Times New Roman"/>
                <w:kern w:val="2"/>
                <w:sz w:val="22"/>
                <w:szCs w:val="22"/>
                <w:lang w:eastAsia="zh-CN"/>
              </w:rPr>
              <w:t xml:space="preserve">: </w:t>
            </w:r>
            <w:r>
              <w:rPr>
                <w:rFonts w:ascii="Times New Roman" w:hAnsi="Times New Roman"/>
                <w:sz w:val="22"/>
                <w:szCs w:val="22"/>
              </w:rPr>
              <w:t>Tx: 0</w:t>
            </w:r>
            <w:r w:rsidRPr="000D039F">
              <w:rPr>
                <w:rFonts w:ascii="Times New Roman" w:hAnsi="Times New Roman"/>
                <w:sz w:val="22"/>
                <w:szCs w:val="22"/>
              </w:rPr>
              <w:t xml:space="preserve"> dBi </w:t>
            </w:r>
            <w:r>
              <w:rPr>
                <w:rFonts w:ascii="Times New Roman" w:hAnsi="Times New Roman"/>
                <w:sz w:val="22"/>
                <w:szCs w:val="22"/>
              </w:rPr>
              <w:t>Rx: 0</w:t>
            </w:r>
            <w:r w:rsidRPr="000D039F">
              <w:rPr>
                <w:rFonts w:ascii="Times New Roman" w:hAnsi="Times New Roman"/>
                <w:sz w:val="22"/>
                <w:szCs w:val="22"/>
              </w:rPr>
              <w:t xml:space="preserve"> dBi</w:t>
            </w:r>
          </w:p>
          <w:p w14:paraId="402F046C" w14:textId="1E1CF182" w:rsidR="009B5BAB" w:rsidRPr="00FE34E2" w:rsidRDefault="009B5BAB" w:rsidP="00FE34E2">
            <w:pPr>
              <w:pStyle w:val="TAL"/>
            </w:pPr>
            <w:r w:rsidRPr="00FE34E2">
              <w:rPr>
                <w:rFonts w:ascii="Times New Roman" w:hAnsi="Times New Roman"/>
                <w:kern w:val="2"/>
                <w:sz w:val="22"/>
                <w:szCs w:val="22"/>
                <w:lang w:eastAsia="zh-CN"/>
              </w:rPr>
              <w:t xml:space="preserve">VSAT: </w:t>
            </w:r>
            <w:r w:rsidRPr="00FE34E2">
              <w:rPr>
                <w:rFonts w:ascii="Times New Roman" w:hAnsi="Times New Roman"/>
                <w:sz w:val="22"/>
                <w:szCs w:val="22"/>
              </w:rPr>
              <w:t>Tx: 43.2 dBi Rx: 39.7 dBi</w:t>
            </w:r>
          </w:p>
        </w:tc>
      </w:tr>
      <w:tr w:rsidR="009B5BAB" w14:paraId="7FD5B4CC" w14:textId="77777777" w:rsidTr="009B5BAB">
        <w:tc>
          <w:tcPr>
            <w:tcW w:w="1704" w:type="dxa"/>
            <w:vMerge w:val="restart"/>
          </w:tcPr>
          <w:p w14:paraId="59CFDCB7" w14:textId="5E64B84F" w:rsidR="009B5BAB" w:rsidRPr="00B1690D" w:rsidRDefault="009B5BAB" w:rsidP="009B5BAB">
            <w:pPr>
              <w:jc w:val="center"/>
              <w:rPr>
                <w:kern w:val="2"/>
                <w:lang w:val="en-GB" w:eastAsia="zh-CN"/>
              </w:rPr>
            </w:pPr>
            <w:r>
              <w:rPr>
                <w:kern w:val="2"/>
                <w:lang w:val="en-GB" w:eastAsia="zh-CN"/>
              </w:rPr>
              <w:t>Channel model</w:t>
            </w:r>
          </w:p>
        </w:tc>
        <w:tc>
          <w:tcPr>
            <w:tcW w:w="1789" w:type="dxa"/>
          </w:tcPr>
          <w:p w14:paraId="16534ECC" w14:textId="0121BB6D" w:rsidR="009B5BAB" w:rsidRPr="00B1690D" w:rsidRDefault="009B5BAB" w:rsidP="009B5BAB">
            <w:pPr>
              <w:jc w:val="left"/>
              <w:rPr>
                <w:kern w:val="2"/>
                <w:lang w:val="en-GB" w:eastAsia="zh-CN"/>
              </w:rPr>
            </w:pPr>
            <w:r>
              <w:rPr>
                <w:kern w:val="2"/>
                <w:lang w:val="en-GB" w:eastAsia="zh-CN"/>
              </w:rPr>
              <w:t>Large scale</w:t>
            </w:r>
          </w:p>
        </w:tc>
        <w:tc>
          <w:tcPr>
            <w:tcW w:w="5814" w:type="dxa"/>
            <w:gridSpan w:val="3"/>
          </w:tcPr>
          <w:p w14:paraId="223FACD2" w14:textId="618C17E0" w:rsidR="009B5BAB" w:rsidRDefault="009B5BAB" w:rsidP="009B5BAB">
            <w:pPr>
              <w:jc w:val="left"/>
              <w:rPr>
                <w:b/>
                <w:kern w:val="2"/>
                <w:lang w:val="en-GB" w:eastAsia="zh-CN"/>
              </w:rPr>
            </w:pPr>
            <w:r w:rsidRPr="00D91666">
              <w:rPr>
                <w:rFonts w:hint="eastAsia"/>
                <w:kern w:val="2"/>
                <w:lang w:eastAsia="zh-CN"/>
              </w:rPr>
              <w:t xml:space="preserve">Follow </w:t>
            </w:r>
            <w:r w:rsidR="00901236">
              <w:rPr>
                <w:kern w:val="2"/>
                <w:lang w:eastAsia="zh-CN"/>
              </w:rPr>
              <w:t>TR</w:t>
            </w:r>
            <w:r w:rsidRPr="00D91666">
              <w:rPr>
                <w:rFonts w:hint="eastAsia"/>
                <w:kern w:val="2"/>
                <w:lang w:eastAsia="zh-CN"/>
              </w:rPr>
              <w:t>38</w:t>
            </w:r>
            <w:r>
              <w:rPr>
                <w:kern w:val="2"/>
                <w:lang w:eastAsia="zh-CN"/>
              </w:rPr>
              <w:t>.</w:t>
            </w:r>
            <w:r w:rsidRPr="00D91666">
              <w:rPr>
                <w:rFonts w:hint="eastAsia"/>
                <w:kern w:val="2"/>
                <w:lang w:eastAsia="zh-CN"/>
              </w:rPr>
              <w:t>811</w:t>
            </w:r>
            <w:r>
              <w:rPr>
                <w:kern w:val="2"/>
                <w:lang w:eastAsia="zh-CN"/>
              </w:rPr>
              <w:t xml:space="preserve"> [1]</w:t>
            </w:r>
          </w:p>
        </w:tc>
      </w:tr>
      <w:tr w:rsidR="009B5BAB" w14:paraId="40F12522" w14:textId="77777777" w:rsidTr="009B5BAB">
        <w:tc>
          <w:tcPr>
            <w:tcW w:w="1704" w:type="dxa"/>
            <w:vMerge/>
          </w:tcPr>
          <w:p w14:paraId="4486055F" w14:textId="77777777" w:rsidR="009B5BAB" w:rsidRDefault="009B5BAB" w:rsidP="009B5BAB">
            <w:pPr>
              <w:jc w:val="center"/>
              <w:rPr>
                <w:b/>
                <w:kern w:val="2"/>
                <w:lang w:val="en-GB" w:eastAsia="zh-CN"/>
              </w:rPr>
            </w:pPr>
          </w:p>
        </w:tc>
        <w:tc>
          <w:tcPr>
            <w:tcW w:w="1789" w:type="dxa"/>
          </w:tcPr>
          <w:p w14:paraId="6488F2BD" w14:textId="7A1CC66A" w:rsidR="009B5BAB" w:rsidRPr="00B1690D" w:rsidRDefault="009B5BAB" w:rsidP="009B5BAB">
            <w:pPr>
              <w:jc w:val="left"/>
              <w:rPr>
                <w:kern w:val="2"/>
                <w:lang w:val="en-GB" w:eastAsia="zh-CN"/>
              </w:rPr>
            </w:pPr>
            <w:r>
              <w:rPr>
                <w:kern w:val="2"/>
                <w:lang w:val="en-GB" w:eastAsia="zh-CN"/>
              </w:rPr>
              <w:t>Fast fading</w:t>
            </w:r>
          </w:p>
        </w:tc>
        <w:tc>
          <w:tcPr>
            <w:tcW w:w="5814" w:type="dxa"/>
            <w:gridSpan w:val="3"/>
          </w:tcPr>
          <w:p w14:paraId="3FF8778C" w14:textId="77777777" w:rsidR="009B5BAB" w:rsidRDefault="009B5BAB" w:rsidP="009B5BAB">
            <w:pPr>
              <w:jc w:val="left"/>
              <w:rPr>
                <w:kern w:val="2"/>
                <w:lang w:eastAsia="zh-CN"/>
              </w:rPr>
            </w:pPr>
            <w:r w:rsidRPr="00D91666">
              <w:rPr>
                <w:rFonts w:hint="eastAsia"/>
                <w:kern w:val="2"/>
                <w:lang w:eastAsia="zh-CN"/>
              </w:rPr>
              <w:t>Frequency selective</w:t>
            </w:r>
            <w:r>
              <w:rPr>
                <w:kern w:val="2"/>
                <w:lang w:eastAsia="zh-CN"/>
              </w:rPr>
              <w:t xml:space="preserve"> </w:t>
            </w:r>
          </w:p>
          <w:p w14:paraId="32AD91D2" w14:textId="643CC949" w:rsidR="009B5BAB" w:rsidRDefault="009B5BAB" w:rsidP="009B5BAB">
            <w:pPr>
              <w:rPr>
                <w:kern w:val="2"/>
                <w:lang w:eastAsia="zh-CN"/>
              </w:rPr>
            </w:pPr>
            <w:r w:rsidRPr="00D91666">
              <w:rPr>
                <w:rFonts w:hint="eastAsia"/>
                <w:kern w:val="2"/>
                <w:lang w:eastAsia="zh-CN"/>
              </w:rPr>
              <w:t>Rural LOS/NLOS</w:t>
            </w:r>
          </w:p>
          <w:p w14:paraId="1E15AF41" w14:textId="47BFF610" w:rsidR="009B5BAB" w:rsidRDefault="009B5BAB" w:rsidP="009B5BAB">
            <w:pPr>
              <w:jc w:val="left"/>
              <w:rPr>
                <w:b/>
                <w:kern w:val="2"/>
                <w:lang w:val="en-GB" w:eastAsia="zh-CN"/>
              </w:rPr>
            </w:pPr>
            <w:r w:rsidRPr="00D91666">
              <w:rPr>
                <w:rFonts w:hint="eastAsia"/>
                <w:kern w:val="2"/>
                <w:lang w:eastAsia="zh-CN"/>
              </w:rPr>
              <w:t>D</w:t>
            </w:r>
            <w:r>
              <w:rPr>
                <w:kern w:val="2"/>
                <w:lang w:eastAsia="zh-CN"/>
              </w:rPr>
              <w:t xml:space="preserve">ense </w:t>
            </w:r>
            <w:r w:rsidRPr="00D91666">
              <w:rPr>
                <w:rFonts w:hint="eastAsia"/>
                <w:kern w:val="2"/>
                <w:lang w:eastAsia="zh-CN"/>
              </w:rPr>
              <w:t>U</w:t>
            </w:r>
            <w:r>
              <w:rPr>
                <w:kern w:val="2"/>
                <w:lang w:eastAsia="zh-CN"/>
              </w:rPr>
              <w:t>rban</w:t>
            </w:r>
            <w:r w:rsidRPr="00D91666">
              <w:rPr>
                <w:rFonts w:hint="eastAsia"/>
                <w:kern w:val="2"/>
                <w:lang w:eastAsia="zh-CN"/>
              </w:rPr>
              <w:t xml:space="preserve"> LOS/NLOS</w:t>
            </w:r>
          </w:p>
        </w:tc>
      </w:tr>
      <w:tr w:rsidR="009B5BAB" w14:paraId="0CB745F5" w14:textId="77777777" w:rsidTr="009B5BAB">
        <w:tc>
          <w:tcPr>
            <w:tcW w:w="1704" w:type="dxa"/>
          </w:tcPr>
          <w:p w14:paraId="7029E30F" w14:textId="3A0F17CB" w:rsidR="009B5BAB" w:rsidRPr="00B1690D" w:rsidRDefault="009B5BAB" w:rsidP="009B5BAB">
            <w:pPr>
              <w:jc w:val="center"/>
              <w:rPr>
                <w:kern w:val="2"/>
                <w:lang w:val="en-GB" w:eastAsia="zh-CN"/>
              </w:rPr>
            </w:pPr>
            <w:r>
              <w:rPr>
                <w:kern w:val="2"/>
                <w:lang w:val="en-GB" w:eastAsia="zh-CN"/>
              </w:rPr>
              <w:t>Traffic model</w:t>
            </w:r>
          </w:p>
        </w:tc>
        <w:tc>
          <w:tcPr>
            <w:tcW w:w="7603" w:type="dxa"/>
            <w:gridSpan w:val="4"/>
          </w:tcPr>
          <w:p w14:paraId="11784AAE" w14:textId="31331474" w:rsidR="009B5BAB" w:rsidRDefault="009B5BAB" w:rsidP="009B5BAB">
            <w:pPr>
              <w:rPr>
                <w:kern w:val="2"/>
                <w:lang w:eastAsia="zh-CN"/>
              </w:rPr>
            </w:pPr>
            <w:r w:rsidRPr="00FE34E2">
              <w:rPr>
                <w:kern w:val="2"/>
                <w:lang w:eastAsia="zh-CN"/>
              </w:rPr>
              <w:t>Ftp3</w:t>
            </w:r>
            <w:r>
              <w:rPr>
                <w:kern w:val="2"/>
                <w:lang w:eastAsia="zh-CN"/>
              </w:rPr>
              <w:t xml:space="preserve"> for handheld, packet size</w:t>
            </w:r>
            <w:r w:rsidRPr="004A3573">
              <w:rPr>
                <w:kern w:val="2"/>
                <w:lang w:eastAsia="zh-CN"/>
              </w:rPr>
              <w:t xml:space="preserve"> 0.5M</w:t>
            </w:r>
            <w:r>
              <w:rPr>
                <w:kern w:val="2"/>
                <w:lang w:eastAsia="zh-CN"/>
              </w:rPr>
              <w:t>b</w:t>
            </w:r>
            <w:r w:rsidRPr="004A3573">
              <w:rPr>
                <w:kern w:val="2"/>
                <w:lang w:eastAsia="zh-CN"/>
              </w:rPr>
              <w:t>yte</w:t>
            </w:r>
            <w:r>
              <w:rPr>
                <w:kern w:val="2"/>
                <w:lang w:eastAsia="zh-CN"/>
              </w:rPr>
              <w:t>s, arrival ratio TBD;</w:t>
            </w:r>
          </w:p>
          <w:p w14:paraId="2F37DA1D" w14:textId="35795C78" w:rsidR="009B5BAB" w:rsidRDefault="009B5BAB" w:rsidP="00FE34E2">
            <w:pPr>
              <w:rPr>
                <w:b/>
                <w:kern w:val="2"/>
                <w:lang w:val="en-GB" w:eastAsia="zh-CN"/>
              </w:rPr>
            </w:pPr>
            <w:r>
              <w:rPr>
                <w:kern w:val="2"/>
                <w:lang w:eastAsia="zh-CN"/>
              </w:rPr>
              <w:t>TBD  for onboard vehicle;</w:t>
            </w:r>
          </w:p>
        </w:tc>
      </w:tr>
      <w:tr w:rsidR="009B5BAB" w14:paraId="71A7AE0D" w14:textId="77777777" w:rsidTr="009B5BAB">
        <w:tc>
          <w:tcPr>
            <w:tcW w:w="1704" w:type="dxa"/>
          </w:tcPr>
          <w:p w14:paraId="019B9EB6" w14:textId="00772B8F" w:rsidR="009B5BAB" w:rsidRDefault="009B5BAB" w:rsidP="009B5BAB">
            <w:pPr>
              <w:jc w:val="center"/>
              <w:rPr>
                <w:kern w:val="2"/>
                <w:lang w:val="en-GB" w:eastAsia="zh-CN"/>
              </w:rPr>
            </w:pPr>
            <w:r>
              <w:rPr>
                <w:kern w:val="2"/>
                <w:lang w:val="en-GB" w:eastAsia="zh-CN"/>
              </w:rPr>
              <w:t xml:space="preserve">Traffic load </w:t>
            </w:r>
          </w:p>
        </w:tc>
        <w:tc>
          <w:tcPr>
            <w:tcW w:w="7603" w:type="dxa"/>
            <w:gridSpan w:val="4"/>
          </w:tcPr>
          <w:p w14:paraId="4A24679C" w14:textId="76CEAF6A" w:rsidR="009B5BAB" w:rsidRPr="00884C54" w:rsidRDefault="009B5BAB" w:rsidP="009B5BAB">
            <w:pPr>
              <w:rPr>
                <w:kern w:val="2"/>
                <w:lang w:eastAsia="zh-CN"/>
              </w:rPr>
            </w:pPr>
            <w:r>
              <w:rPr>
                <w:kern w:val="2"/>
                <w:lang w:eastAsia="zh-CN"/>
              </w:rPr>
              <w:t>TBD</w:t>
            </w:r>
          </w:p>
        </w:tc>
      </w:tr>
      <w:tr w:rsidR="009B5BAB" w14:paraId="0F22FE0A" w14:textId="77777777" w:rsidTr="009B5BAB">
        <w:tc>
          <w:tcPr>
            <w:tcW w:w="1704" w:type="dxa"/>
            <w:vMerge w:val="restart"/>
          </w:tcPr>
          <w:p w14:paraId="0E28E9A8" w14:textId="2599FF32" w:rsidR="009B5BAB" w:rsidRPr="00FE34E2" w:rsidRDefault="009B5BAB" w:rsidP="009B5BAB">
            <w:pPr>
              <w:jc w:val="center"/>
              <w:rPr>
                <w:kern w:val="2"/>
                <w:lang w:val="en-GB" w:eastAsia="zh-CN"/>
              </w:rPr>
            </w:pPr>
            <w:r w:rsidRPr="00FE34E2">
              <w:rPr>
                <w:kern w:val="2"/>
                <w:lang w:val="en-GB" w:eastAsia="zh-CN"/>
              </w:rPr>
              <w:t>Others</w:t>
            </w:r>
          </w:p>
        </w:tc>
        <w:tc>
          <w:tcPr>
            <w:tcW w:w="1789" w:type="dxa"/>
          </w:tcPr>
          <w:p w14:paraId="5298928B" w14:textId="3C7D7F4B" w:rsidR="009B5BAB" w:rsidRPr="00B1690D" w:rsidRDefault="009B5BAB" w:rsidP="009B5BAB">
            <w:pPr>
              <w:jc w:val="left"/>
              <w:rPr>
                <w:kern w:val="2"/>
                <w:lang w:val="en-GB" w:eastAsia="zh-CN"/>
              </w:rPr>
            </w:pPr>
            <w:r>
              <w:rPr>
                <w:kern w:val="2"/>
                <w:lang w:val="en-GB" w:eastAsia="zh-CN"/>
              </w:rPr>
              <w:t>Scheduling</w:t>
            </w:r>
          </w:p>
        </w:tc>
        <w:tc>
          <w:tcPr>
            <w:tcW w:w="5814" w:type="dxa"/>
            <w:gridSpan w:val="3"/>
          </w:tcPr>
          <w:p w14:paraId="7B79EA6B" w14:textId="634040C7" w:rsidR="009B5BAB" w:rsidRPr="00FE34E2" w:rsidRDefault="009B5BAB" w:rsidP="009B5BAB">
            <w:pPr>
              <w:jc w:val="left"/>
              <w:rPr>
                <w:kern w:val="2"/>
                <w:lang w:val="en-GB" w:eastAsia="zh-CN"/>
              </w:rPr>
            </w:pPr>
            <w:r w:rsidRPr="00FE34E2">
              <w:rPr>
                <w:kern w:val="2"/>
                <w:lang w:val="en-GB" w:eastAsia="zh-CN"/>
              </w:rPr>
              <w:t>PF</w:t>
            </w:r>
          </w:p>
        </w:tc>
      </w:tr>
      <w:tr w:rsidR="009B5BAB" w14:paraId="24693522" w14:textId="77777777" w:rsidTr="009B5BAB">
        <w:tc>
          <w:tcPr>
            <w:tcW w:w="1704" w:type="dxa"/>
            <w:vMerge/>
          </w:tcPr>
          <w:p w14:paraId="4C788027" w14:textId="77777777" w:rsidR="009B5BAB" w:rsidRDefault="009B5BAB" w:rsidP="009B5BAB">
            <w:pPr>
              <w:jc w:val="center"/>
              <w:rPr>
                <w:b/>
                <w:kern w:val="2"/>
                <w:lang w:val="en-GB" w:eastAsia="zh-CN"/>
              </w:rPr>
            </w:pPr>
          </w:p>
        </w:tc>
        <w:tc>
          <w:tcPr>
            <w:tcW w:w="1789" w:type="dxa"/>
          </w:tcPr>
          <w:p w14:paraId="45D92CB0" w14:textId="6E0C1B6E" w:rsidR="009B5BAB" w:rsidRDefault="009B5BAB" w:rsidP="009B5BAB">
            <w:pPr>
              <w:jc w:val="left"/>
              <w:rPr>
                <w:b/>
                <w:kern w:val="2"/>
                <w:lang w:val="en-GB" w:eastAsia="zh-CN"/>
              </w:rPr>
            </w:pPr>
            <w:r>
              <w:rPr>
                <w:kern w:val="2"/>
                <w:lang w:eastAsia="zh-CN"/>
              </w:rPr>
              <w:t>MIMO mode</w:t>
            </w:r>
          </w:p>
        </w:tc>
        <w:tc>
          <w:tcPr>
            <w:tcW w:w="5814" w:type="dxa"/>
            <w:gridSpan w:val="3"/>
          </w:tcPr>
          <w:p w14:paraId="47F8873E" w14:textId="7320782E" w:rsidR="009B5BAB" w:rsidRDefault="009B5BAB" w:rsidP="009B5BAB">
            <w:pPr>
              <w:jc w:val="left"/>
              <w:rPr>
                <w:b/>
                <w:kern w:val="2"/>
                <w:lang w:val="en-GB" w:eastAsia="zh-CN"/>
              </w:rPr>
            </w:pPr>
            <w:r w:rsidRPr="00D91666">
              <w:rPr>
                <w:rFonts w:hint="eastAsia"/>
                <w:kern w:val="2"/>
                <w:lang w:eastAsia="zh-CN"/>
              </w:rPr>
              <w:t>DL</w:t>
            </w:r>
            <w:r w:rsidRPr="00D91666">
              <w:rPr>
                <w:rFonts w:hint="eastAsia"/>
                <w:kern w:val="2"/>
                <w:lang w:eastAsia="zh-CN"/>
              </w:rPr>
              <w:t>：</w:t>
            </w:r>
            <w:r w:rsidRPr="00D91666">
              <w:rPr>
                <w:rFonts w:hint="eastAsia"/>
                <w:kern w:val="2"/>
                <w:lang w:eastAsia="zh-CN"/>
              </w:rPr>
              <w:t>SIMO for 1Tx</w:t>
            </w:r>
          </w:p>
        </w:tc>
      </w:tr>
      <w:tr w:rsidR="009B5BAB" w14:paraId="6FD50FAD" w14:textId="77777777" w:rsidTr="009B5BAB">
        <w:tc>
          <w:tcPr>
            <w:tcW w:w="1704" w:type="dxa"/>
            <w:vMerge/>
          </w:tcPr>
          <w:p w14:paraId="1B63710A" w14:textId="77777777" w:rsidR="009B5BAB" w:rsidRDefault="009B5BAB" w:rsidP="009B5BAB">
            <w:pPr>
              <w:jc w:val="center"/>
              <w:rPr>
                <w:b/>
                <w:kern w:val="2"/>
                <w:lang w:val="en-GB" w:eastAsia="zh-CN"/>
              </w:rPr>
            </w:pPr>
          </w:p>
        </w:tc>
        <w:tc>
          <w:tcPr>
            <w:tcW w:w="1789" w:type="dxa"/>
          </w:tcPr>
          <w:p w14:paraId="50F45DC8" w14:textId="18C3604D" w:rsidR="009B5BAB" w:rsidRPr="00D91666" w:rsidRDefault="009B5BAB" w:rsidP="009B5BAB">
            <w:pPr>
              <w:jc w:val="left"/>
              <w:rPr>
                <w:kern w:val="2"/>
                <w:lang w:eastAsia="zh-CN"/>
              </w:rPr>
            </w:pPr>
            <w:r>
              <w:rPr>
                <w:kern w:val="2"/>
                <w:lang w:eastAsia="zh-CN"/>
              </w:rPr>
              <w:t>Channel estimation</w:t>
            </w:r>
          </w:p>
        </w:tc>
        <w:tc>
          <w:tcPr>
            <w:tcW w:w="5814" w:type="dxa"/>
            <w:gridSpan w:val="3"/>
          </w:tcPr>
          <w:p w14:paraId="7E286C70" w14:textId="7739823E" w:rsidR="009B5BAB" w:rsidRDefault="009B5BAB" w:rsidP="009B5BAB">
            <w:pPr>
              <w:jc w:val="left"/>
              <w:rPr>
                <w:kern w:val="2"/>
                <w:lang w:eastAsia="zh-CN"/>
              </w:rPr>
            </w:pPr>
            <w:r>
              <w:rPr>
                <w:kern w:val="2"/>
                <w:lang w:eastAsia="zh-CN"/>
              </w:rPr>
              <w:t>Non-ideal</w:t>
            </w:r>
          </w:p>
        </w:tc>
      </w:tr>
      <w:tr w:rsidR="009B5BAB" w14:paraId="35B57A2F" w14:textId="77777777" w:rsidTr="009B5BAB">
        <w:tc>
          <w:tcPr>
            <w:tcW w:w="1704" w:type="dxa"/>
            <w:vMerge/>
          </w:tcPr>
          <w:p w14:paraId="591D57F9" w14:textId="77777777" w:rsidR="009B5BAB" w:rsidRDefault="009B5BAB" w:rsidP="009B5BAB">
            <w:pPr>
              <w:jc w:val="center"/>
              <w:rPr>
                <w:b/>
                <w:kern w:val="2"/>
                <w:lang w:val="en-GB" w:eastAsia="zh-CN"/>
              </w:rPr>
            </w:pPr>
          </w:p>
        </w:tc>
        <w:tc>
          <w:tcPr>
            <w:tcW w:w="1789" w:type="dxa"/>
          </w:tcPr>
          <w:p w14:paraId="55C4E045" w14:textId="10254E4F" w:rsidR="009B5BAB" w:rsidRDefault="009B5BAB" w:rsidP="009B5BAB">
            <w:pPr>
              <w:jc w:val="left"/>
              <w:rPr>
                <w:kern w:val="2"/>
                <w:lang w:eastAsia="zh-CN"/>
              </w:rPr>
            </w:pPr>
            <w:r w:rsidRPr="00D91666">
              <w:rPr>
                <w:rFonts w:hint="eastAsia"/>
                <w:kern w:val="2"/>
                <w:lang w:eastAsia="zh-CN"/>
              </w:rPr>
              <w:t>Subcarrier spacing</w:t>
            </w:r>
          </w:p>
        </w:tc>
        <w:tc>
          <w:tcPr>
            <w:tcW w:w="5814" w:type="dxa"/>
            <w:gridSpan w:val="3"/>
          </w:tcPr>
          <w:p w14:paraId="7CDC97B8" w14:textId="4AA9857C" w:rsidR="009B5BAB" w:rsidRDefault="009B5BAB" w:rsidP="009B5BAB">
            <w:pPr>
              <w:jc w:val="left"/>
              <w:rPr>
                <w:kern w:val="2"/>
                <w:lang w:eastAsia="zh-CN"/>
              </w:rPr>
            </w:pPr>
            <w:r w:rsidRPr="00ED0CC4">
              <w:t xml:space="preserve">15kHz, </w:t>
            </w:r>
            <w:r>
              <w:t>30kHz, 60kHz, 120kHz</w:t>
            </w:r>
          </w:p>
        </w:tc>
      </w:tr>
      <w:tr w:rsidR="009B5BAB" w14:paraId="53B0197A" w14:textId="77777777" w:rsidTr="009B5BAB">
        <w:tc>
          <w:tcPr>
            <w:tcW w:w="1704" w:type="dxa"/>
            <w:vMerge/>
          </w:tcPr>
          <w:p w14:paraId="0B0EA142" w14:textId="77777777" w:rsidR="009B5BAB" w:rsidRDefault="009B5BAB" w:rsidP="009B5BAB">
            <w:pPr>
              <w:jc w:val="center"/>
              <w:rPr>
                <w:b/>
                <w:kern w:val="2"/>
                <w:lang w:val="en-GB" w:eastAsia="zh-CN"/>
              </w:rPr>
            </w:pPr>
          </w:p>
        </w:tc>
        <w:tc>
          <w:tcPr>
            <w:tcW w:w="1789" w:type="dxa"/>
          </w:tcPr>
          <w:p w14:paraId="4B4D2AB5" w14:textId="50F7AC5A" w:rsidR="009B5BAB" w:rsidRPr="00D91666" w:rsidRDefault="009B5BAB" w:rsidP="009B5BAB">
            <w:pPr>
              <w:jc w:val="left"/>
              <w:rPr>
                <w:kern w:val="2"/>
                <w:lang w:eastAsia="zh-CN"/>
              </w:rPr>
            </w:pPr>
            <w:r w:rsidRPr="00D91666">
              <w:rPr>
                <w:rFonts w:hint="eastAsia"/>
                <w:kern w:val="2"/>
                <w:lang w:eastAsia="zh-CN"/>
              </w:rPr>
              <w:t>Waveform</w:t>
            </w:r>
          </w:p>
        </w:tc>
        <w:tc>
          <w:tcPr>
            <w:tcW w:w="5814" w:type="dxa"/>
            <w:gridSpan w:val="3"/>
          </w:tcPr>
          <w:p w14:paraId="6A6C3167" w14:textId="6D3AD84A" w:rsidR="009B5BAB" w:rsidRDefault="009B5BAB" w:rsidP="009B5BAB">
            <w:pPr>
              <w:jc w:val="left"/>
              <w:rPr>
                <w:kern w:val="2"/>
                <w:lang w:eastAsia="zh-CN"/>
              </w:rPr>
            </w:pPr>
            <w:r>
              <w:rPr>
                <w:kern w:val="2"/>
                <w:lang w:eastAsia="zh-CN"/>
              </w:rPr>
              <w:t>OFDM</w:t>
            </w:r>
          </w:p>
        </w:tc>
      </w:tr>
      <w:tr w:rsidR="009B5BAB" w14:paraId="36F7B46E" w14:textId="77777777" w:rsidTr="009B5BAB">
        <w:tc>
          <w:tcPr>
            <w:tcW w:w="1704" w:type="dxa"/>
            <w:vMerge/>
          </w:tcPr>
          <w:p w14:paraId="1693ADD1" w14:textId="77777777" w:rsidR="009B5BAB" w:rsidRDefault="009B5BAB" w:rsidP="009B5BAB">
            <w:pPr>
              <w:jc w:val="center"/>
              <w:rPr>
                <w:b/>
                <w:kern w:val="2"/>
                <w:lang w:val="en-GB" w:eastAsia="zh-CN"/>
              </w:rPr>
            </w:pPr>
          </w:p>
        </w:tc>
        <w:tc>
          <w:tcPr>
            <w:tcW w:w="1789" w:type="dxa"/>
          </w:tcPr>
          <w:p w14:paraId="3A7FDA82" w14:textId="65F2093C" w:rsidR="009B5BAB" w:rsidRPr="00D91666" w:rsidRDefault="009B5BAB" w:rsidP="009B5BAB">
            <w:pPr>
              <w:jc w:val="left"/>
              <w:rPr>
                <w:kern w:val="2"/>
                <w:lang w:eastAsia="zh-CN"/>
              </w:rPr>
            </w:pPr>
            <w:r w:rsidRPr="00D91666">
              <w:rPr>
                <w:rFonts w:hint="eastAsia"/>
                <w:kern w:val="2"/>
                <w:lang w:eastAsia="zh-CN"/>
              </w:rPr>
              <w:t>Symbols number per slot</w:t>
            </w:r>
          </w:p>
        </w:tc>
        <w:tc>
          <w:tcPr>
            <w:tcW w:w="5814" w:type="dxa"/>
            <w:gridSpan w:val="3"/>
          </w:tcPr>
          <w:p w14:paraId="55EE6DD0" w14:textId="113B835B" w:rsidR="009B5BAB" w:rsidRDefault="009B5BAB" w:rsidP="009B5BAB">
            <w:pPr>
              <w:jc w:val="left"/>
              <w:rPr>
                <w:kern w:val="2"/>
                <w:lang w:eastAsia="zh-CN"/>
              </w:rPr>
            </w:pPr>
            <w:r>
              <w:rPr>
                <w:kern w:val="2"/>
                <w:lang w:eastAsia="zh-CN"/>
              </w:rPr>
              <w:t>14</w:t>
            </w:r>
          </w:p>
        </w:tc>
      </w:tr>
    </w:tbl>
    <w:p w14:paraId="65C448B8" w14:textId="77777777" w:rsidR="00BF6862" w:rsidRDefault="00BF6862" w:rsidP="00FA403D">
      <w:pPr>
        <w:jc w:val="center"/>
        <w:rPr>
          <w:b/>
          <w:kern w:val="2"/>
          <w:lang w:val="en-GB" w:eastAsia="zh-CN"/>
        </w:rPr>
      </w:pPr>
    </w:p>
    <w:p w14:paraId="3B5984B1" w14:textId="0BDD24E3" w:rsidR="00A87321" w:rsidRPr="00A23EEF" w:rsidRDefault="00A87321" w:rsidP="00A87321">
      <w:pPr>
        <w:jc w:val="center"/>
        <w:rPr>
          <w:b/>
          <w:kern w:val="2"/>
          <w:lang w:val="en-GB" w:eastAsia="zh-CN"/>
        </w:rPr>
      </w:pPr>
      <w:r w:rsidRPr="00287A32">
        <w:rPr>
          <w:b/>
          <w:kern w:val="2"/>
          <w:lang w:val="en-GB" w:eastAsia="zh-CN"/>
        </w:rPr>
        <w:t xml:space="preserve">Table </w:t>
      </w:r>
      <w:r w:rsidR="00652121">
        <w:rPr>
          <w:b/>
          <w:kern w:val="2"/>
          <w:lang w:val="en-GB" w:eastAsia="zh-CN"/>
        </w:rPr>
        <w:t>A</w:t>
      </w:r>
      <w:r w:rsidRPr="00287A32">
        <w:rPr>
          <w:b/>
          <w:kern w:val="2"/>
          <w:lang w:val="en-GB" w:eastAsia="zh-CN"/>
        </w:rPr>
        <w:t>2.  System level simulation parameters for downlink and uplink</w:t>
      </w:r>
      <w:r w:rsidR="00546803" w:rsidRPr="00287A32">
        <w:rPr>
          <w:b/>
          <w:kern w:val="2"/>
          <w:lang w:val="en-GB" w:eastAsia="zh-CN"/>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5670"/>
      </w:tblGrid>
      <w:tr w:rsidR="00D81B7D" w:rsidRPr="00D91666" w14:paraId="311C4D4E" w14:textId="77777777" w:rsidTr="00D81B7D">
        <w:trPr>
          <w:trHeight w:val="375"/>
          <w:jc w:val="center"/>
        </w:trPr>
        <w:tc>
          <w:tcPr>
            <w:tcW w:w="1129" w:type="dxa"/>
            <w:vMerge w:val="restart"/>
            <w:shd w:val="clear" w:color="auto" w:fill="auto"/>
            <w:hideMark/>
          </w:tcPr>
          <w:p w14:paraId="66D73557" w14:textId="77777777" w:rsidR="00D81B7D" w:rsidRPr="00D91666" w:rsidRDefault="00D81B7D" w:rsidP="00D81B7D">
            <w:pPr>
              <w:widowControl w:val="0"/>
              <w:rPr>
                <w:kern w:val="2"/>
                <w:lang w:eastAsia="zh-CN"/>
              </w:rPr>
            </w:pPr>
            <w:r w:rsidRPr="00D91666">
              <w:rPr>
                <w:rFonts w:hint="eastAsia"/>
                <w:kern w:val="2"/>
                <w:lang w:eastAsia="zh-CN"/>
              </w:rPr>
              <w:t>DL</w:t>
            </w:r>
          </w:p>
        </w:tc>
        <w:tc>
          <w:tcPr>
            <w:tcW w:w="2268" w:type="dxa"/>
            <w:gridSpan w:val="2"/>
            <w:shd w:val="clear" w:color="auto" w:fill="auto"/>
            <w:hideMark/>
          </w:tcPr>
          <w:p w14:paraId="692641F7" w14:textId="77777777" w:rsidR="00D81B7D" w:rsidRPr="00D91666" w:rsidRDefault="00D81B7D" w:rsidP="00D81B7D">
            <w:pPr>
              <w:widowControl w:val="0"/>
              <w:rPr>
                <w:kern w:val="2"/>
                <w:lang w:eastAsia="zh-CN"/>
              </w:rPr>
            </w:pPr>
            <w:r w:rsidRPr="00D91666">
              <w:rPr>
                <w:rFonts w:hint="eastAsia"/>
                <w:kern w:val="2"/>
                <w:lang w:eastAsia="zh-CN"/>
              </w:rPr>
              <w:t>CSI feedback</w:t>
            </w:r>
          </w:p>
        </w:tc>
        <w:tc>
          <w:tcPr>
            <w:tcW w:w="5670" w:type="dxa"/>
            <w:shd w:val="clear" w:color="auto" w:fill="auto"/>
            <w:hideMark/>
          </w:tcPr>
          <w:p w14:paraId="7BBD8821" w14:textId="034BDD04" w:rsidR="00D81B7D" w:rsidRPr="00D91666" w:rsidRDefault="00D81B7D" w:rsidP="00602545">
            <w:pPr>
              <w:widowControl w:val="0"/>
              <w:rPr>
                <w:kern w:val="2"/>
                <w:lang w:eastAsia="zh-CN"/>
              </w:rPr>
            </w:pPr>
            <w:r>
              <w:rPr>
                <w:kern w:val="2"/>
                <w:lang w:eastAsia="zh-CN"/>
              </w:rPr>
              <w:t xml:space="preserve">Periodic </w:t>
            </w:r>
          </w:p>
        </w:tc>
      </w:tr>
      <w:tr w:rsidR="00D81B7D" w:rsidRPr="00D91666" w14:paraId="7A47F474" w14:textId="77777777" w:rsidTr="00D81B7D">
        <w:trPr>
          <w:trHeight w:val="284"/>
          <w:jc w:val="center"/>
        </w:trPr>
        <w:tc>
          <w:tcPr>
            <w:tcW w:w="1129" w:type="dxa"/>
            <w:vMerge/>
            <w:shd w:val="clear" w:color="auto" w:fill="auto"/>
            <w:hideMark/>
          </w:tcPr>
          <w:p w14:paraId="471433B3" w14:textId="77777777" w:rsidR="00D81B7D" w:rsidRPr="00D91666" w:rsidRDefault="00D81B7D" w:rsidP="00D81B7D">
            <w:pPr>
              <w:widowControl w:val="0"/>
              <w:rPr>
                <w:kern w:val="2"/>
                <w:lang w:eastAsia="zh-CN"/>
              </w:rPr>
            </w:pPr>
          </w:p>
        </w:tc>
        <w:tc>
          <w:tcPr>
            <w:tcW w:w="2268" w:type="dxa"/>
            <w:gridSpan w:val="2"/>
            <w:shd w:val="clear" w:color="auto" w:fill="auto"/>
            <w:hideMark/>
          </w:tcPr>
          <w:p w14:paraId="6D103942" w14:textId="77777777" w:rsidR="00D81B7D" w:rsidRPr="00D91666" w:rsidRDefault="00D81B7D" w:rsidP="00D81B7D">
            <w:pPr>
              <w:widowControl w:val="0"/>
              <w:rPr>
                <w:kern w:val="2"/>
                <w:lang w:eastAsia="zh-CN"/>
              </w:rPr>
            </w:pPr>
            <w:r w:rsidRPr="00D91666">
              <w:rPr>
                <w:rFonts w:hint="eastAsia"/>
                <w:kern w:val="2"/>
                <w:lang w:eastAsia="zh-CN"/>
              </w:rPr>
              <w:t>Guard band ratio</w:t>
            </w:r>
          </w:p>
        </w:tc>
        <w:tc>
          <w:tcPr>
            <w:tcW w:w="5670" w:type="dxa"/>
            <w:shd w:val="clear" w:color="auto" w:fill="auto"/>
            <w:hideMark/>
          </w:tcPr>
          <w:p w14:paraId="22719403" w14:textId="28A728F6" w:rsidR="00D81B7D" w:rsidRPr="00D91666" w:rsidRDefault="005A759F" w:rsidP="00D81B7D">
            <w:pPr>
              <w:widowControl w:val="0"/>
              <w:rPr>
                <w:kern w:val="2"/>
                <w:lang w:eastAsia="zh-CN"/>
              </w:rPr>
            </w:pPr>
            <w:r>
              <w:rPr>
                <w:kern w:val="2"/>
                <w:lang w:eastAsia="zh-CN"/>
              </w:rPr>
              <w:t>TBD</w:t>
            </w:r>
          </w:p>
        </w:tc>
      </w:tr>
      <w:tr w:rsidR="00D81B7D" w:rsidRPr="00D91666" w14:paraId="5E870690" w14:textId="77777777" w:rsidTr="00D81B7D">
        <w:trPr>
          <w:trHeight w:val="205"/>
          <w:jc w:val="center"/>
        </w:trPr>
        <w:tc>
          <w:tcPr>
            <w:tcW w:w="1129" w:type="dxa"/>
            <w:vMerge/>
            <w:shd w:val="clear" w:color="auto" w:fill="auto"/>
            <w:hideMark/>
          </w:tcPr>
          <w:p w14:paraId="3579FD47" w14:textId="77777777" w:rsidR="00D81B7D" w:rsidRPr="00D91666" w:rsidRDefault="00D81B7D" w:rsidP="00D81B7D">
            <w:pPr>
              <w:widowControl w:val="0"/>
              <w:rPr>
                <w:kern w:val="2"/>
                <w:lang w:eastAsia="zh-CN"/>
              </w:rPr>
            </w:pPr>
          </w:p>
        </w:tc>
        <w:tc>
          <w:tcPr>
            <w:tcW w:w="2268" w:type="dxa"/>
            <w:gridSpan w:val="2"/>
            <w:shd w:val="clear" w:color="auto" w:fill="auto"/>
            <w:hideMark/>
          </w:tcPr>
          <w:p w14:paraId="23F65F71" w14:textId="77777777" w:rsidR="00D81B7D" w:rsidRPr="00D91666" w:rsidRDefault="00D81B7D" w:rsidP="00D81B7D">
            <w:pPr>
              <w:widowControl w:val="0"/>
              <w:rPr>
                <w:kern w:val="2"/>
                <w:lang w:eastAsia="zh-CN"/>
              </w:rPr>
            </w:pPr>
            <w:r w:rsidRPr="00D91666">
              <w:rPr>
                <w:rFonts w:hint="eastAsia"/>
                <w:kern w:val="2"/>
                <w:lang w:eastAsia="zh-CN"/>
              </w:rPr>
              <w:t>ACK/NACK delay</w:t>
            </w:r>
          </w:p>
        </w:tc>
        <w:tc>
          <w:tcPr>
            <w:tcW w:w="5670" w:type="dxa"/>
            <w:shd w:val="clear" w:color="auto" w:fill="auto"/>
            <w:hideMark/>
          </w:tcPr>
          <w:p w14:paraId="3DB832F0" w14:textId="77777777" w:rsidR="00D81B7D" w:rsidRPr="00D91666" w:rsidRDefault="00D81B7D" w:rsidP="00D81B7D">
            <w:pPr>
              <w:widowControl w:val="0"/>
              <w:rPr>
                <w:kern w:val="2"/>
                <w:lang w:eastAsia="zh-CN"/>
              </w:rPr>
            </w:pPr>
            <w:r>
              <w:rPr>
                <w:kern w:val="2"/>
                <w:lang w:eastAsia="zh-CN"/>
              </w:rPr>
              <w:t xml:space="preserve">Terminal </w:t>
            </w:r>
            <w:r w:rsidRPr="00994904">
              <w:rPr>
                <w:kern w:val="2"/>
                <w:lang w:eastAsia="zh-CN"/>
              </w:rPr>
              <w:t>processing</w:t>
            </w:r>
            <w:r w:rsidRPr="00775A31">
              <w:rPr>
                <w:kern w:val="2"/>
                <w:lang w:eastAsia="zh-CN"/>
              </w:rPr>
              <w:t xml:space="preserve"> delay and </w:t>
            </w:r>
            <w:r w:rsidRPr="00F04536">
              <w:rPr>
                <w:kern w:val="2"/>
                <w:lang w:eastAsia="zh-CN"/>
              </w:rPr>
              <w:t xml:space="preserve">one-way </w:t>
            </w:r>
            <w:r w:rsidRPr="00994904">
              <w:rPr>
                <w:kern w:val="2"/>
                <w:lang w:eastAsia="zh-CN"/>
              </w:rPr>
              <w:t xml:space="preserve">propagation </w:t>
            </w:r>
            <w:r w:rsidRPr="00775A31">
              <w:rPr>
                <w:kern w:val="2"/>
                <w:lang w:eastAsia="zh-CN"/>
              </w:rPr>
              <w:t>dela</w:t>
            </w:r>
            <w:r>
              <w:rPr>
                <w:kern w:val="2"/>
                <w:lang w:eastAsia="zh-CN"/>
              </w:rPr>
              <w:t>y</w:t>
            </w:r>
          </w:p>
        </w:tc>
      </w:tr>
      <w:tr w:rsidR="00D81B7D" w:rsidRPr="00D91666" w14:paraId="623B07D6" w14:textId="77777777" w:rsidTr="00D81B7D">
        <w:trPr>
          <w:trHeight w:val="284"/>
          <w:jc w:val="center"/>
        </w:trPr>
        <w:tc>
          <w:tcPr>
            <w:tcW w:w="1129" w:type="dxa"/>
            <w:vMerge/>
            <w:shd w:val="clear" w:color="auto" w:fill="auto"/>
            <w:hideMark/>
          </w:tcPr>
          <w:p w14:paraId="7D13B94C" w14:textId="77777777" w:rsidR="00D81B7D" w:rsidRPr="00D91666" w:rsidRDefault="00D81B7D" w:rsidP="00D81B7D">
            <w:pPr>
              <w:widowControl w:val="0"/>
              <w:rPr>
                <w:kern w:val="2"/>
                <w:lang w:eastAsia="zh-CN"/>
              </w:rPr>
            </w:pPr>
          </w:p>
        </w:tc>
        <w:tc>
          <w:tcPr>
            <w:tcW w:w="1134" w:type="dxa"/>
            <w:vMerge w:val="restart"/>
            <w:shd w:val="clear" w:color="auto" w:fill="auto"/>
            <w:hideMark/>
          </w:tcPr>
          <w:p w14:paraId="78B88387" w14:textId="77777777" w:rsidR="00D81B7D" w:rsidRPr="00D91666" w:rsidRDefault="00D81B7D" w:rsidP="00D81B7D">
            <w:pPr>
              <w:widowControl w:val="0"/>
              <w:rPr>
                <w:kern w:val="2"/>
                <w:lang w:eastAsia="zh-CN"/>
              </w:rPr>
            </w:pPr>
            <w:r w:rsidRPr="00D91666">
              <w:rPr>
                <w:rFonts w:hint="eastAsia"/>
                <w:kern w:val="2"/>
                <w:lang w:eastAsia="zh-CN"/>
              </w:rPr>
              <w:t>Overhead</w:t>
            </w:r>
          </w:p>
        </w:tc>
        <w:tc>
          <w:tcPr>
            <w:tcW w:w="1134" w:type="dxa"/>
            <w:shd w:val="clear" w:color="auto" w:fill="auto"/>
            <w:hideMark/>
          </w:tcPr>
          <w:p w14:paraId="599ADA09" w14:textId="77777777" w:rsidR="00D81B7D" w:rsidRPr="00D91666" w:rsidRDefault="00D81B7D" w:rsidP="00D81B7D">
            <w:pPr>
              <w:widowControl w:val="0"/>
              <w:rPr>
                <w:kern w:val="2"/>
                <w:lang w:eastAsia="zh-CN"/>
              </w:rPr>
            </w:pPr>
            <w:r w:rsidRPr="00D91666">
              <w:rPr>
                <w:rFonts w:hint="eastAsia"/>
                <w:kern w:val="2"/>
                <w:lang w:eastAsia="zh-CN"/>
              </w:rPr>
              <w:t>PDCCH</w:t>
            </w:r>
          </w:p>
        </w:tc>
        <w:tc>
          <w:tcPr>
            <w:tcW w:w="5670" w:type="dxa"/>
            <w:shd w:val="clear" w:color="auto" w:fill="auto"/>
            <w:hideMark/>
          </w:tcPr>
          <w:p w14:paraId="24AB7F30" w14:textId="58E5A867" w:rsidR="00D81B7D" w:rsidRPr="00D91666" w:rsidRDefault="00D81B7D" w:rsidP="00A90BAA">
            <w:pPr>
              <w:widowControl w:val="0"/>
              <w:rPr>
                <w:kern w:val="2"/>
                <w:lang w:eastAsia="zh-CN"/>
              </w:rPr>
            </w:pPr>
            <w:r w:rsidRPr="00D91666">
              <w:rPr>
                <w:rFonts w:hint="eastAsia"/>
                <w:kern w:val="2"/>
                <w:lang w:eastAsia="zh-CN"/>
              </w:rPr>
              <w:t>2 symbols</w:t>
            </w:r>
            <w:r>
              <w:rPr>
                <w:kern w:val="2"/>
                <w:lang w:eastAsia="zh-CN"/>
              </w:rPr>
              <w:t>*</w:t>
            </w:r>
          </w:p>
        </w:tc>
      </w:tr>
      <w:tr w:rsidR="00D81B7D" w:rsidRPr="00D91666" w14:paraId="2A77DDBC" w14:textId="77777777" w:rsidTr="00D81B7D">
        <w:trPr>
          <w:trHeight w:val="284"/>
          <w:jc w:val="center"/>
        </w:trPr>
        <w:tc>
          <w:tcPr>
            <w:tcW w:w="1129" w:type="dxa"/>
            <w:vMerge/>
            <w:shd w:val="clear" w:color="auto" w:fill="auto"/>
            <w:hideMark/>
          </w:tcPr>
          <w:p w14:paraId="0DA88DD0" w14:textId="77777777" w:rsidR="00D81B7D" w:rsidRPr="00D91666" w:rsidRDefault="00D81B7D" w:rsidP="00D81B7D">
            <w:pPr>
              <w:widowControl w:val="0"/>
              <w:rPr>
                <w:kern w:val="2"/>
                <w:lang w:eastAsia="zh-CN"/>
              </w:rPr>
            </w:pPr>
          </w:p>
        </w:tc>
        <w:tc>
          <w:tcPr>
            <w:tcW w:w="1134" w:type="dxa"/>
            <w:vMerge/>
            <w:shd w:val="clear" w:color="auto" w:fill="auto"/>
            <w:hideMark/>
          </w:tcPr>
          <w:p w14:paraId="16551BB6" w14:textId="77777777" w:rsidR="00D81B7D" w:rsidRPr="00D91666" w:rsidRDefault="00D81B7D" w:rsidP="00D81B7D">
            <w:pPr>
              <w:widowControl w:val="0"/>
              <w:rPr>
                <w:kern w:val="2"/>
                <w:lang w:eastAsia="zh-CN"/>
              </w:rPr>
            </w:pPr>
          </w:p>
        </w:tc>
        <w:tc>
          <w:tcPr>
            <w:tcW w:w="1134" w:type="dxa"/>
            <w:shd w:val="clear" w:color="auto" w:fill="auto"/>
            <w:hideMark/>
          </w:tcPr>
          <w:p w14:paraId="5A14E2F7" w14:textId="77777777" w:rsidR="00D81B7D" w:rsidRPr="00D91666" w:rsidRDefault="00D81B7D" w:rsidP="00D81B7D">
            <w:pPr>
              <w:widowControl w:val="0"/>
              <w:rPr>
                <w:kern w:val="2"/>
                <w:lang w:eastAsia="zh-CN"/>
              </w:rPr>
            </w:pPr>
            <w:r w:rsidRPr="00D91666">
              <w:rPr>
                <w:rFonts w:hint="eastAsia"/>
                <w:kern w:val="2"/>
                <w:lang w:eastAsia="zh-CN"/>
              </w:rPr>
              <w:t>DMRS</w:t>
            </w:r>
          </w:p>
        </w:tc>
        <w:tc>
          <w:tcPr>
            <w:tcW w:w="5670" w:type="dxa"/>
            <w:shd w:val="clear" w:color="auto" w:fill="auto"/>
            <w:hideMark/>
          </w:tcPr>
          <w:p w14:paraId="6E54135E" w14:textId="35D57491" w:rsidR="00D81B7D" w:rsidRPr="00D91666" w:rsidRDefault="00D81B7D" w:rsidP="00A90BAA">
            <w:pPr>
              <w:widowControl w:val="0"/>
              <w:rPr>
                <w:kern w:val="2"/>
                <w:lang w:eastAsia="zh-CN"/>
              </w:rPr>
            </w:pPr>
            <w:r w:rsidRPr="00D91666">
              <w:rPr>
                <w:rFonts w:hint="eastAsia"/>
                <w:kern w:val="2"/>
                <w:lang w:eastAsia="zh-CN"/>
              </w:rPr>
              <w:t>Type II, 2 symbols</w:t>
            </w:r>
          </w:p>
        </w:tc>
      </w:tr>
      <w:tr w:rsidR="00D81B7D" w:rsidRPr="00D91666" w14:paraId="07BA2654" w14:textId="77777777" w:rsidTr="00D81B7D">
        <w:trPr>
          <w:trHeight w:val="284"/>
          <w:jc w:val="center"/>
        </w:trPr>
        <w:tc>
          <w:tcPr>
            <w:tcW w:w="1129" w:type="dxa"/>
            <w:vMerge/>
            <w:shd w:val="clear" w:color="auto" w:fill="auto"/>
            <w:hideMark/>
          </w:tcPr>
          <w:p w14:paraId="53822E04" w14:textId="77777777" w:rsidR="00D81B7D" w:rsidRPr="00D91666" w:rsidRDefault="00D81B7D" w:rsidP="00D81B7D">
            <w:pPr>
              <w:widowControl w:val="0"/>
              <w:rPr>
                <w:kern w:val="2"/>
                <w:lang w:eastAsia="zh-CN"/>
              </w:rPr>
            </w:pPr>
          </w:p>
        </w:tc>
        <w:tc>
          <w:tcPr>
            <w:tcW w:w="1134" w:type="dxa"/>
            <w:vMerge/>
            <w:shd w:val="clear" w:color="auto" w:fill="auto"/>
            <w:hideMark/>
          </w:tcPr>
          <w:p w14:paraId="442C3C8C" w14:textId="77777777" w:rsidR="00D81B7D" w:rsidRPr="00D91666" w:rsidRDefault="00D81B7D" w:rsidP="00D81B7D">
            <w:pPr>
              <w:widowControl w:val="0"/>
              <w:rPr>
                <w:kern w:val="2"/>
                <w:lang w:eastAsia="zh-CN"/>
              </w:rPr>
            </w:pPr>
          </w:p>
        </w:tc>
        <w:tc>
          <w:tcPr>
            <w:tcW w:w="1134" w:type="dxa"/>
            <w:shd w:val="clear" w:color="auto" w:fill="auto"/>
            <w:hideMark/>
          </w:tcPr>
          <w:p w14:paraId="701BB2AE" w14:textId="77777777" w:rsidR="00D81B7D" w:rsidRPr="00D91666" w:rsidRDefault="00D81B7D" w:rsidP="00D81B7D">
            <w:pPr>
              <w:widowControl w:val="0"/>
              <w:rPr>
                <w:kern w:val="2"/>
                <w:lang w:eastAsia="zh-CN"/>
              </w:rPr>
            </w:pPr>
            <w:r w:rsidRPr="00D91666">
              <w:rPr>
                <w:rFonts w:hint="eastAsia"/>
                <w:kern w:val="2"/>
                <w:lang w:eastAsia="zh-CN"/>
              </w:rPr>
              <w:t>CSI-RS</w:t>
            </w:r>
          </w:p>
        </w:tc>
        <w:tc>
          <w:tcPr>
            <w:tcW w:w="5670" w:type="dxa"/>
            <w:shd w:val="clear" w:color="auto" w:fill="auto"/>
            <w:hideMark/>
          </w:tcPr>
          <w:p w14:paraId="71A2A5A9" w14:textId="77777777" w:rsidR="00D81B7D" w:rsidRPr="00D91666" w:rsidRDefault="00D81B7D" w:rsidP="00D81B7D">
            <w:pPr>
              <w:widowControl w:val="0"/>
              <w:rPr>
                <w:kern w:val="2"/>
                <w:lang w:eastAsia="zh-CN"/>
              </w:rPr>
            </w:pPr>
            <w:r>
              <w:rPr>
                <w:kern w:val="2"/>
                <w:lang w:eastAsia="zh-CN"/>
              </w:rPr>
              <w:t>1</w:t>
            </w:r>
            <w:r w:rsidRPr="00D91666">
              <w:rPr>
                <w:rFonts w:hint="eastAsia"/>
                <w:kern w:val="2"/>
                <w:lang w:eastAsia="zh-CN"/>
              </w:rPr>
              <w:t xml:space="preserve"> port </w:t>
            </w:r>
            <w:r>
              <w:rPr>
                <w:kern w:val="2"/>
                <w:lang w:eastAsia="zh-CN"/>
              </w:rPr>
              <w:t>for each beam</w:t>
            </w:r>
          </w:p>
        </w:tc>
      </w:tr>
      <w:tr w:rsidR="00D81B7D" w:rsidRPr="00D91666" w14:paraId="0D6B13D2" w14:textId="77777777" w:rsidTr="00D81B7D">
        <w:trPr>
          <w:trHeight w:val="284"/>
          <w:jc w:val="center"/>
        </w:trPr>
        <w:tc>
          <w:tcPr>
            <w:tcW w:w="1129" w:type="dxa"/>
            <w:vMerge/>
            <w:shd w:val="clear" w:color="auto" w:fill="auto"/>
            <w:hideMark/>
          </w:tcPr>
          <w:p w14:paraId="0B5D2794" w14:textId="77777777" w:rsidR="00D81B7D" w:rsidRPr="00D91666" w:rsidRDefault="00D81B7D" w:rsidP="00D81B7D">
            <w:pPr>
              <w:widowControl w:val="0"/>
              <w:rPr>
                <w:kern w:val="2"/>
                <w:lang w:eastAsia="zh-CN"/>
              </w:rPr>
            </w:pPr>
          </w:p>
        </w:tc>
        <w:tc>
          <w:tcPr>
            <w:tcW w:w="1134" w:type="dxa"/>
            <w:vMerge/>
            <w:shd w:val="clear" w:color="auto" w:fill="auto"/>
            <w:hideMark/>
          </w:tcPr>
          <w:p w14:paraId="0FC4220C" w14:textId="77777777" w:rsidR="00D81B7D" w:rsidRPr="00D91666" w:rsidRDefault="00D81B7D" w:rsidP="00D81B7D">
            <w:pPr>
              <w:widowControl w:val="0"/>
              <w:rPr>
                <w:kern w:val="2"/>
                <w:lang w:eastAsia="zh-CN"/>
              </w:rPr>
            </w:pPr>
          </w:p>
        </w:tc>
        <w:tc>
          <w:tcPr>
            <w:tcW w:w="1134" w:type="dxa"/>
            <w:shd w:val="clear" w:color="auto" w:fill="auto"/>
            <w:hideMark/>
          </w:tcPr>
          <w:p w14:paraId="725AF28F" w14:textId="77777777" w:rsidR="00D81B7D" w:rsidRPr="00D91666" w:rsidRDefault="00D81B7D" w:rsidP="00D81B7D">
            <w:pPr>
              <w:widowControl w:val="0"/>
              <w:rPr>
                <w:kern w:val="2"/>
                <w:lang w:eastAsia="zh-CN"/>
              </w:rPr>
            </w:pPr>
            <w:r w:rsidRPr="00D91666">
              <w:rPr>
                <w:rFonts w:hint="eastAsia"/>
                <w:kern w:val="2"/>
                <w:lang w:eastAsia="zh-CN"/>
              </w:rPr>
              <w:t>SSB</w:t>
            </w:r>
          </w:p>
        </w:tc>
        <w:tc>
          <w:tcPr>
            <w:tcW w:w="5670" w:type="dxa"/>
            <w:shd w:val="clear" w:color="auto" w:fill="auto"/>
            <w:hideMark/>
          </w:tcPr>
          <w:p w14:paraId="26184DBD" w14:textId="77777777" w:rsidR="00D81B7D" w:rsidRPr="00D91666" w:rsidRDefault="00D81B7D" w:rsidP="00D81B7D">
            <w:pPr>
              <w:widowControl w:val="0"/>
              <w:rPr>
                <w:kern w:val="2"/>
                <w:lang w:eastAsia="zh-CN"/>
              </w:rPr>
            </w:pPr>
            <w:r w:rsidRPr="00D91666">
              <w:rPr>
                <w:rFonts w:hint="eastAsia"/>
                <w:kern w:val="2"/>
                <w:lang w:eastAsia="zh-CN"/>
              </w:rPr>
              <w:t>1 SSB</w:t>
            </w:r>
            <w:r>
              <w:rPr>
                <w:kern w:val="2"/>
                <w:lang w:eastAsia="zh-CN"/>
              </w:rPr>
              <w:t xml:space="preserve"> for each beam,</w:t>
            </w:r>
            <w:r w:rsidRPr="00D91666">
              <w:rPr>
                <w:rFonts w:hint="eastAsia"/>
                <w:kern w:val="2"/>
                <w:lang w:eastAsia="zh-CN"/>
              </w:rPr>
              <w:t xml:space="preserve"> per 20 ms</w:t>
            </w:r>
            <w:r>
              <w:rPr>
                <w:kern w:val="2"/>
                <w:lang w:eastAsia="zh-CN"/>
              </w:rPr>
              <w:t>*</w:t>
            </w:r>
          </w:p>
        </w:tc>
      </w:tr>
      <w:tr w:rsidR="00D81B7D" w:rsidRPr="00D91666" w14:paraId="37D1FE96" w14:textId="77777777" w:rsidTr="00D81B7D">
        <w:trPr>
          <w:trHeight w:val="166"/>
          <w:jc w:val="center"/>
        </w:trPr>
        <w:tc>
          <w:tcPr>
            <w:tcW w:w="1129" w:type="dxa"/>
            <w:vMerge/>
            <w:shd w:val="clear" w:color="auto" w:fill="auto"/>
            <w:hideMark/>
          </w:tcPr>
          <w:p w14:paraId="5FE40FB1" w14:textId="77777777" w:rsidR="00D81B7D" w:rsidRPr="00D91666" w:rsidRDefault="00D81B7D" w:rsidP="00D81B7D">
            <w:pPr>
              <w:widowControl w:val="0"/>
              <w:rPr>
                <w:kern w:val="2"/>
                <w:lang w:eastAsia="zh-CN"/>
              </w:rPr>
            </w:pPr>
          </w:p>
        </w:tc>
        <w:tc>
          <w:tcPr>
            <w:tcW w:w="1134" w:type="dxa"/>
            <w:vMerge/>
            <w:shd w:val="clear" w:color="auto" w:fill="auto"/>
            <w:hideMark/>
          </w:tcPr>
          <w:p w14:paraId="4B3AE02D" w14:textId="77777777" w:rsidR="00D81B7D" w:rsidRPr="00D91666" w:rsidRDefault="00D81B7D" w:rsidP="00D81B7D">
            <w:pPr>
              <w:widowControl w:val="0"/>
              <w:rPr>
                <w:kern w:val="2"/>
                <w:lang w:eastAsia="zh-CN"/>
              </w:rPr>
            </w:pPr>
          </w:p>
        </w:tc>
        <w:tc>
          <w:tcPr>
            <w:tcW w:w="1134" w:type="dxa"/>
            <w:shd w:val="clear" w:color="auto" w:fill="auto"/>
            <w:hideMark/>
          </w:tcPr>
          <w:p w14:paraId="2CB70740" w14:textId="77777777" w:rsidR="00D81B7D" w:rsidRPr="00D91666" w:rsidRDefault="00D81B7D" w:rsidP="00D81B7D">
            <w:pPr>
              <w:widowControl w:val="0"/>
              <w:rPr>
                <w:kern w:val="2"/>
                <w:lang w:eastAsia="zh-CN"/>
              </w:rPr>
            </w:pPr>
            <w:r w:rsidRPr="00D91666">
              <w:rPr>
                <w:rFonts w:hint="eastAsia"/>
                <w:kern w:val="2"/>
                <w:lang w:eastAsia="zh-CN"/>
              </w:rPr>
              <w:t>TRS</w:t>
            </w:r>
          </w:p>
        </w:tc>
        <w:tc>
          <w:tcPr>
            <w:tcW w:w="5670" w:type="dxa"/>
            <w:shd w:val="clear" w:color="auto" w:fill="auto"/>
            <w:hideMark/>
          </w:tcPr>
          <w:p w14:paraId="049DE11E" w14:textId="77777777" w:rsidR="00D81B7D" w:rsidRPr="00D91666" w:rsidRDefault="00D81B7D" w:rsidP="00D81B7D">
            <w:pPr>
              <w:widowControl w:val="0"/>
              <w:rPr>
                <w:kern w:val="2"/>
                <w:lang w:eastAsia="zh-CN"/>
              </w:rPr>
            </w:pPr>
            <w:r w:rsidRPr="00D91666">
              <w:rPr>
                <w:rFonts w:hint="eastAsia"/>
                <w:kern w:val="2"/>
                <w:lang w:eastAsia="zh-CN"/>
              </w:rPr>
              <w:t>2 consecutive slots per 20 ms, 1 port</w:t>
            </w:r>
            <w:r>
              <w:rPr>
                <w:kern w:val="2"/>
                <w:lang w:eastAsia="zh-CN"/>
              </w:rPr>
              <w:t>*</w:t>
            </w:r>
          </w:p>
        </w:tc>
      </w:tr>
      <w:tr w:rsidR="00D81B7D" w:rsidRPr="00D91666" w14:paraId="32D81EE3" w14:textId="77777777" w:rsidTr="00D81B7D">
        <w:trPr>
          <w:trHeight w:val="53"/>
          <w:jc w:val="center"/>
        </w:trPr>
        <w:tc>
          <w:tcPr>
            <w:tcW w:w="1129" w:type="dxa"/>
            <w:vMerge/>
            <w:shd w:val="clear" w:color="auto" w:fill="auto"/>
            <w:hideMark/>
          </w:tcPr>
          <w:p w14:paraId="0E208D4C" w14:textId="77777777" w:rsidR="00D81B7D" w:rsidRPr="00D91666" w:rsidRDefault="00D81B7D" w:rsidP="00D81B7D">
            <w:pPr>
              <w:widowControl w:val="0"/>
              <w:rPr>
                <w:kern w:val="2"/>
                <w:lang w:eastAsia="zh-CN"/>
              </w:rPr>
            </w:pPr>
          </w:p>
        </w:tc>
        <w:tc>
          <w:tcPr>
            <w:tcW w:w="1134" w:type="dxa"/>
            <w:vMerge/>
            <w:shd w:val="clear" w:color="auto" w:fill="auto"/>
            <w:hideMark/>
          </w:tcPr>
          <w:p w14:paraId="11D9570E" w14:textId="77777777" w:rsidR="00D81B7D" w:rsidRPr="00D91666" w:rsidRDefault="00D81B7D" w:rsidP="00D81B7D">
            <w:pPr>
              <w:widowControl w:val="0"/>
              <w:rPr>
                <w:kern w:val="2"/>
                <w:lang w:eastAsia="zh-CN"/>
              </w:rPr>
            </w:pPr>
          </w:p>
        </w:tc>
        <w:tc>
          <w:tcPr>
            <w:tcW w:w="1134" w:type="dxa"/>
            <w:shd w:val="clear" w:color="auto" w:fill="auto"/>
            <w:hideMark/>
          </w:tcPr>
          <w:p w14:paraId="59ED81A3" w14:textId="77777777" w:rsidR="00D81B7D" w:rsidRPr="00D91666" w:rsidRDefault="00D81B7D" w:rsidP="00D81B7D">
            <w:pPr>
              <w:widowControl w:val="0"/>
              <w:rPr>
                <w:kern w:val="2"/>
                <w:lang w:eastAsia="zh-CN"/>
              </w:rPr>
            </w:pPr>
            <w:r w:rsidRPr="00D91666">
              <w:rPr>
                <w:rFonts w:hint="eastAsia"/>
                <w:kern w:val="2"/>
                <w:lang w:eastAsia="zh-CN"/>
              </w:rPr>
              <w:t>PTRS</w:t>
            </w:r>
          </w:p>
        </w:tc>
        <w:tc>
          <w:tcPr>
            <w:tcW w:w="5670" w:type="dxa"/>
            <w:shd w:val="clear" w:color="auto" w:fill="auto"/>
            <w:hideMark/>
          </w:tcPr>
          <w:p w14:paraId="079323FC" w14:textId="77777777" w:rsidR="00D81B7D" w:rsidRPr="00D91666" w:rsidRDefault="00D81B7D" w:rsidP="00D81B7D">
            <w:pPr>
              <w:widowControl w:val="0"/>
              <w:rPr>
                <w:kern w:val="2"/>
                <w:lang w:eastAsia="zh-CN"/>
              </w:rPr>
            </w:pPr>
            <w:r w:rsidRPr="00F04536">
              <w:rPr>
                <w:kern w:val="2"/>
                <w:lang w:eastAsia="zh-CN"/>
              </w:rPr>
              <w:t>1 port PT-RS, (L,K) = (1,4)</w:t>
            </w:r>
            <w:r>
              <w:rPr>
                <w:kern w:val="2"/>
                <w:lang w:eastAsia="zh-CN"/>
              </w:rPr>
              <w:t>*</w:t>
            </w:r>
          </w:p>
        </w:tc>
      </w:tr>
      <w:tr w:rsidR="00D81B7D" w:rsidRPr="00D91666" w14:paraId="362C5B0F" w14:textId="77777777" w:rsidTr="00FE34E2">
        <w:trPr>
          <w:trHeight w:val="317"/>
          <w:jc w:val="center"/>
        </w:trPr>
        <w:tc>
          <w:tcPr>
            <w:tcW w:w="1129" w:type="dxa"/>
            <w:vMerge w:val="restart"/>
            <w:shd w:val="clear" w:color="auto" w:fill="auto"/>
            <w:hideMark/>
          </w:tcPr>
          <w:p w14:paraId="2825C7FA" w14:textId="77777777" w:rsidR="00D81B7D" w:rsidRPr="00D91666" w:rsidRDefault="00D81B7D" w:rsidP="00D81B7D">
            <w:pPr>
              <w:widowControl w:val="0"/>
              <w:rPr>
                <w:kern w:val="2"/>
                <w:lang w:eastAsia="zh-CN"/>
              </w:rPr>
            </w:pPr>
            <w:r w:rsidRPr="00D91666">
              <w:rPr>
                <w:rFonts w:hint="eastAsia"/>
                <w:kern w:val="2"/>
                <w:lang w:eastAsia="zh-CN"/>
              </w:rPr>
              <w:t>UL</w:t>
            </w:r>
          </w:p>
        </w:tc>
        <w:tc>
          <w:tcPr>
            <w:tcW w:w="2268" w:type="dxa"/>
            <w:gridSpan w:val="2"/>
            <w:shd w:val="clear" w:color="auto" w:fill="auto"/>
            <w:hideMark/>
          </w:tcPr>
          <w:p w14:paraId="4C758FAC" w14:textId="79E06C6A" w:rsidR="00D81B7D" w:rsidRPr="00D91666" w:rsidRDefault="00D81B7D" w:rsidP="00D81B7D">
            <w:pPr>
              <w:widowControl w:val="0"/>
              <w:rPr>
                <w:kern w:val="2"/>
                <w:lang w:eastAsia="zh-CN"/>
              </w:rPr>
            </w:pPr>
            <w:r w:rsidRPr="00D91666">
              <w:rPr>
                <w:rFonts w:hint="eastAsia"/>
                <w:kern w:val="2"/>
                <w:lang w:eastAsia="zh-CN"/>
              </w:rPr>
              <w:t>BS receiver type</w:t>
            </w:r>
          </w:p>
        </w:tc>
        <w:tc>
          <w:tcPr>
            <w:tcW w:w="5670" w:type="dxa"/>
            <w:shd w:val="clear" w:color="auto" w:fill="auto"/>
            <w:hideMark/>
          </w:tcPr>
          <w:p w14:paraId="551588C2" w14:textId="65DCE268" w:rsidR="00D81B7D" w:rsidRPr="00D91666" w:rsidRDefault="00D81B7D" w:rsidP="00D81B7D">
            <w:pPr>
              <w:widowControl w:val="0"/>
              <w:rPr>
                <w:kern w:val="2"/>
                <w:lang w:eastAsia="zh-CN"/>
              </w:rPr>
            </w:pPr>
            <w:r w:rsidRPr="00D91666">
              <w:rPr>
                <w:rFonts w:hint="eastAsia"/>
                <w:kern w:val="2"/>
                <w:lang w:eastAsia="zh-CN"/>
              </w:rPr>
              <w:t>MMSE-IRC</w:t>
            </w:r>
          </w:p>
        </w:tc>
      </w:tr>
      <w:tr w:rsidR="00D81B7D" w:rsidRPr="00D91666" w14:paraId="1A2E3D60" w14:textId="77777777" w:rsidTr="00D81B7D">
        <w:trPr>
          <w:trHeight w:val="201"/>
          <w:jc w:val="center"/>
        </w:trPr>
        <w:tc>
          <w:tcPr>
            <w:tcW w:w="1129" w:type="dxa"/>
            <w:vMerge/>
            <w:shd w:val="clear" w:color="auto" w:fill="auto"/>
            <w:hideMark/>
          </w:tcPr>
          <w:p w14:paraId="665305A5" w14:textId="77777777" w:rsidR="00D81B7D" w:rsidRPr="00D91666" w:rsidRDefault="00D81B7D" w:rsidP="00D81B7D">
            <w:pPr>
              <w:widowControl w:val="0"/>
              <w:rPr>
                <w:kern w:val="2"/>
                <w:lang w:eastAsia="zh-CN"/>
              </w:rPr>
            </w:pPr>
          </w:p>
        </w:tc>
        <w:tc>
          <w:tcPr>
            <w:tcW w:w="2268" w:type="dxa"/>
            <w:gridSpan w:val="2"/>
            <w:shd w:val="clear" w:color="auto" w:fill="auto"/>
            <w:hideMark/>
          </w:tcPr>
          <w:p w14:paraId="1A0C81EE" w14:textId="77777777" w:rsidR="00D81B7D" w:rsidRPr="00D91666" w:rsidRDefault="00D81B7D" w:rsidP="00D81B7D">
            <w:pPr>
              <w:widowControl w:val="0"/>
              <w:rPr>
                <w:kern w:val="2"/>
                <w:lang w:eastAsia="zh-CN"/>
              </w:rPr>
            </w:pPr>
            <w:r w:rsidRPr="00D91666">
              <w:rPr>
                <w:rFonts w:hint="eastAsia"/>
                <w:kern w:val="2"/>
                <w:lang w:eastAsia="zh-CN"/>
              </w:rPr>
              <w:t>UL CSI derivation</w:t>
            </w:r>
          </w:p>
        </w:tc>
        <w:tc>
          <w:tcPr>
            <w:tcW w:w="5670" w:type="dxa"/>
            <w:shd w:val="clear" w:color="auto" w:fill="auto"/>
            <w:hideMark/>
          </w:tcPr>
          <w:p w14:paraId="6CE14C05" w14:textId="77777777" w:rsidR="00D81B7D" w:rsidRPr="00D91666" w:rsidRDefault="00D81B7D" w:rsidP="00D81B7D">
            <w:pPr>
              <w:widowControl w:val="0"/>
              <w:rPr>
                <w:kern w:val="2"/>
                <w:lang w:eastAsia="zh-CN"/>
              </w:rPr>
            </w:pPr>
            <w:r w:rsidRPr="00D91666">
              <w:rPr>
                <w:rFonts w:hint="eastAsia"/>
                <w:kern w:val="2"/>
                <w:lang w:eastAsia="zh-CN"/>
              </w:rPr>
              <w:t xml:space="preserve">Non-precoded SRS based, with </w:t>
            </w:r>
            <w:r>
              <w:rPr>
                <w:kern w:val="2"/>
                <w:lang w:eastAsia="zh-CN"/>
              </w:rPr>
              <w:t xml:space="preserve">one-way propagation delay and </w:t>
            </w:r>
            <w:r w:rsidRPr="00775A31">
              <w:rPr>
                <w:kern w:val="2"/>
                <w:lang w:eastAsia="zh-CN"/>
              </w:rPr>
              <w:t xml:space="preserve">gNB processing </w:t>
            </w:r>
            <w:r w:rsidRPr="00775A31">
              <w:rPr>
                <w:rFonts w:hint="eastAsia"/>
                <w:kern w:val="2"/>
                <w:lang w:eastAsia="zh-CN"/>
              </w:rPr>
              <w:t>delay</w:t>
            </w:r>
          </w:p>
        </w:tc>
      </w:tr>
      <w:tr w:rsidR="00D81B7D" w:rsidRPr="00D91666" w14:paraId="11F9BC03" w14:textId="77777777" w:rsidTr="00D81B7D">
        <w:trPr>
          <w:trHeight w:val="284"/>
          <w:jc w:val="center"/>
        </w:trPr>
        <w:tc>
          <w:tcPr>
            <w:tcW w:w="1129" w:type="dxa"/>
            <w:vMerge/>
            <w:shd w:val="clear" w:color="auto" w:fill="auto"/>
            <w:hideMark/>
          </w:tcPr>
          <w:p w14:paraId="7AF55287" w14:textId="77777777" w:rsidR="00D81B7D" w:rsidRPr="00D91666" w:rsidRDefault="00D81B7D" w:rsidP="00D81B7D">
            <w:pPr>
              <w:widowControl w:val="0"/>
              <w:rPr>
                <w:kern w:val="2"/>
                <w:lang w:eastAsia="zh-CN"/>
              </w:rPr>
            </w:pPr>
          </w:p>
        </w:tc>
        <w:tc>
          <w:tcPr>
            <w:tcW w:w="2268" w:type="dxa"/>
            <w:gridSpan w:val="2"/>
            <w:shd w:val="clear" w:color="auto" w:fill="auto"/>
            <w:hideMark/>
          </w:tcPr>
          <w:p w14:paraId="306C1043" w14:textId="77777777" w:rsidR="00D81B7D" w:rsidRPr="00D91666" w:rsidRDefault="00D81B7D" w:rsidP="00D81B7D">
            <w:pPr>
              <w:widowControl w:val="0"/>
              <w:rPr>
                <w:kern w:val="2"/>
                <w:lang w:eastAsia="zh-CN"/>
              </w:rPr>
            </w:pPr>
            <w:r w:rsidRPr="00D91666">
              <w:rPr>
                <w:rFonts w:hint="eastAsia"/>
                <w:kern w:val="2"/>
                <w:lang w:eastAsia="zh-CN"/>
              </w:rPr>
              <w:t>Power control</w:t>
            </w:r>
          </w:p>
        </w:tc>
        <w:tc>
          <w:tcPr>
            <w:tcW w:w="5670" w:type="dxa"/>
            <w:shd w:val="clear" w:color="auto" w:fill="auto"/>
            <w:hideMark/>
          </w:tcPr>
          <w:p w14:paraId="3CB8A0B3" w14:textId="2FDB358B" w:rsidR="00D81B7D" w:rsidRPr="00D91666" w:rsidRDefault="005A759F" w:rsidP="00D81B7D">
            <w:pPr>
              <w:widowControl w:val="0"/>
              <w:rPr>
                <w:kern w:val="2"/>
                <w:lang w:eastAsia="zh-CN"/>
              </w:rPr>
            </w:pPr>
            <w:r>
              <w:rPr>
                <w:kern w:val="2"/>
                <w:lang w:eastAsia="zh-CN"/>
              </w:rPr>
              <w:t>TBD</w:t>
            </w:r>
          </w:p>
        </w:tc>
      </w:tr>
      <w:tr w:rsidR="00D81B7D" w:rsidRPr="00D91666" w14:paraId="561497EA" w14:textId="77777777" w:rsidTr="00D81B7D">
        <w:trPr>
          <w:trHeight w:val="439"/>
          <w:jc w:val="center"/>
        </w:trPr>
        <w:tc>
          <w:tcPr>
            <w:tcW w:w="1129" w:type="dxa"/>
            <w:vMerge/>
            <w:shd w:val="clear" w:color="auto" w:fill="auto"/>
            <w:hideMark/>
          </w:tcPr>
          <w:p w14:paraId="34AE6F6B" w14:textId="77777777" w:rsidR="00D81B7D" w:rsidRPr="00D91666" w:rsidRDefault="00D81B7D" w:rsidP="00D81B7D">
            <w:pPr>
              <w:widowControl w:val="0"/>
              <w:rPr>
                <w:kern w:val="2"/>
                <w:lang w:eastAsia="zh-CN"/>
              </w:rPr>
            </w:pPr>
          </w:p>
        </w:tc>
        <w:tc>
          <w:tcPr>
            <w:tcW w:w="2268" w:type="dxa"/>
            <w:gridSpan w:val="2"/>
            <w:shd w:val="clear" w:color="auto" w:fill="auto"/>
            <w:hideMark/>
          </w:tcPr>
          <w:p w14:paraId="22F53BC8" w14:textId="77777777" w:rsidR="00D81B7D" w:rsidRPr="00D91666" w:rsidRDefault="00D81B7D" w:rsidP="00D81B7D">
            <w:pPr>
              <w:widowControl w:val="0"/>
              <w:rPr>
                <w:kern w:val="2"/>
                <w:lang w:eastAsia="zh-CN"/>
              </w:rPr>
            </w:pPr>
            <w:r w:rsidRPr="00D91666">
              <w:rPr>
                <w:rFonts w:hint="eastAsia"/>
                <w:kern w:val="2"/>
                <w:lang w:eastAsia="zh-CN"/>
              </w:rPr>
              <w:t>Power backoff model</w:t>
            </w:r>
          </w:p>
        </w:tc>
        <w:tc>
          <w:tcPr>
            <w:tcW w:w="5670" w:type="dxa"/>
            <w:shd w:val="clear" w:color="auto" w:fill="auto"/>
            <w:hideMark/>
          </w:tcPr>
          <w:p w14:paraId="35032E51" w14:textId="77777777" w:rsidR="00D81B7D" w:rsidRPr="00D91666" w:rsidRDefault="00D81B7D" w:rsidP="00D81B7D">
            <w:pPr>
              <w:widowControl w:val="0"/>
              <w:rPr>
                <w:kern w:val="2"/>
                <w:lang w:eastAsia="zh-CN"/>
              </w:rPr>
            </w:pPr>
            <w:r w:rsidRPr="00D91666">
              <w:rPr>
                <w:rFonts w:hint="eastAsia"/>
                <w:kern w:val="2"/>
                <w:lang w:eastAsia="zh-CN"/>
              </w:rPr>
              <w:t>F</w:t>
            </w:r>
            <w:r w:rsidRPr="00F04536">
              <w:rPr>
                <w:kern w:val="2"/>
                <w:lang w:eastAsia="zh-CN"/>
              </w:rPr>
              <w:t xml:space="preserve">ollow TS 38.101 </w:t>
            </w:r>
            <w:r w:rsidRPr="00F04536">
              <w:rPr>
                <w:rFonts w:hint="eastAsia"/>
                <w:kern w:val="2"/>
                <w:lang w:eastAsia="zh-CN"/>
              </w:rPr>
              <w:t>i</w:t>
            </w:r>
            <w:r w:rsidRPr="00F04536">
              <w:rPr>
                <w:kern w:val="2"/>
                <w:lang w:eastAsia="zh-CN"/>
              </w:rPr>
              <w:t>n Section 6.2.2</w:t>
            </w:r>
          </w:p>
        </w:tc>
      </w:tr>
      <w:tr w:rsidR="00D81B7D" w:rsidRPr="00D91666" w14:paraId="3287F388" w14:textId="77777777" w:rsidTr="00D81B7D">
        <w:trPr>
          <w:trHeight w:val="284"/>
          <w:jc w:val="center"/>
        </w:trPr>
        <w:tc>
          <w:tcPr>
            <w:tcW w:w="1129" w:type="dxa"/>
            <w:vMerge/>
            <w:shd w:val="clear" w:color="auto" w:fill="auto"/>
            <w:hideMark/>
          </w:tcPr>
          <w:p w14:paraId="6F14D894" w14:textId="77777777" w:rsidR="00D81B7D" w:rsidRPr="00D91666" w:rsidRDefault="00D81B7D" w:rsidP="00D81B7D">
            <w:pPr>
              <w:widowControl w:val="0"/>
              <w:rPr>
                <w:kern w:val="2"/>
                <w:lang w:eastAsia="zh-CN"/>
              </w:rPr>
            </w:pPr>
          </w:p>
        </w:tc>
        <w:tc>
          <w:tcPr>
            <w:tcW w:w="2268" w:type="dxa"/>
            <w:gridSpan w:val="2"/>
            <w:shd w:val="clear" w:color="auto" w:fill="auto"/>
            <w:hideMark/>
          </w:tcPr>
          <w:p w14:paraId="0DC5872D" w14:textId="77777777" w:rsidR="00D81B7D" w:rsidRPr="00D91666" w:rsidRDefault="00D81B7D" w:rsidP="00D81B7D">
            <w:pPr>
              <w:widowControl w:val="0"/>
              <w:rPr>
                <w:kern w:val="2"/>
                <w:lang w:eastAsia="zh-CN"/>
              </w:rPr>
            </w:pPr>
            <w:r w:rsidRPr="00D91666">
              <w:rPr>
                <w:kern w:val="2"/>
                <w:lang w:eastAsia="zh-CN"/>
              </w:rPr>
              <w:t>Repetition</w:t>
            </w:r>
          </w:p>
        </w:tc>
        <w:tc>
          <w:tcPr>
            <w:tcW w:w="5670" w:type="dxa"/>
            <w:shd w:val="clear" w:color="auto" w:fill="auto"/>
            <w:hideMark/>
          </w:tcPr>
          <w:p w14:paraId="6DDF81EB" w14:textId="77777777" w:rsidR="00D81B7D" w:rsidRPr="00D91666" w:rsidRDefault="00D81B7D" w:rsidP="00D81B7D">
            <w:pPr>
              <w:widowControl w:val="0"/>
              <w:rPr>
                <w:kern w:val="2"/>
                <w:lang w:eastAsia="zh-CN"/>
              </w:rPr>
            </w:pPr>
            <w:r w:rsidRPr="00D91666">
              <w:rPr>
                <w:rFonts w:hint="eastAsia"/>
                <w:kern w:val="2"/>
                <w:lang w:eastAsia="zh-CN"/>
              </w:rPr>
              <w:t>4</w:t>
            </w:r>
          </w:p>
        </w:tc>
      </w:tr>
      <w:tr w:rsidR="00D81B7D" w:rsidRPr="00D91666" w14:paraId="38756218" w14:textId="77777777" w:rsidTr="00D81B7D">
        <w:trPr>
          <w:trHeight w:val="284"/>
          <w:jc w:val="center"/>
        </w:trPr>
        <w:tc>
          <w:tcPr>
            <w:tcW w:w="1129" w:type="dxa"/>
            <w:vMerge/>
            <w:shd w:val="clear" w:color="auto" w:fill="auto"/>
            <w:hideMark/>
          </w:tcPr>
          <w:p w14:paraId="24967642" w14:textId="77777777" w:rsidR="00D81B7D" w:rsidRPr="00D91666" w:rsidRDefault="00D81B7D" w:rsidP="00D81B7D">
            <w:pPr>
              <w:widowControl w:val="0"/>
              <w:rPr>
                <w:kern w:val="2"/>
                <w:lang w:eastAsia="zh-CN"/>
              </w:rPr>
            </w:pPr>
          </w:p>
        </w:tc>
        <w:tc>
          <w:tcPr>
            <w:tcW w:w="1134" w:type="dxa"/>
            <w:vMerge w:val="restart"/>
            <w:shd w:val="clear" w:color="auto" w:fill="auto"/>
            <w:hideMark/>
          </w:tcPr>
          <w:p w14:paraId="3B439140" w14:textId="77777777" w:rsidR="00D81B7D" w:rsidRPr="00D91666" w:rsidRDefault="00D81B7D" w:rsidP="00D81B7D">
            <w:pPr>
              <w:widowControl w:val="0"/>
              <w:rPr>
                <w:kern w:val="2"/>
                <w:lang w:eastAsia="zh-CN"/>
              </w:rPr>
            </w:pPr>
            <w:r w:rsidRPr="00D91666">
              <w:rPr>
                <w:rFonts w:hint="eastAsia"/>
                <w:kern w:val="2"/>
                <w:lang w:eastAsia="zh-CN"/>
              </w:rPr>
              <w:t>Overhead</w:t>
            </w:r>
          </w:p>
        </w:tc>
        <w:tc>
          <w:tcPr>
            <w:tcW w:w="1134" w:type="dxa"/>
            <w:shd w:val="clear" w:color="auto" w:fill="auto"/>
            <w:hideMark/>
          </w:tcPr>
          <w:p w14:paraId="2A2824D6" w14:textId="77777777" w:rsidR="00D81B7D" w:rsidRPr="00D91666" w:rsidRDefault="00D81B7D" w:rsidP="00D81B7D">
            <w:pPr>
              <w:widowControl w:val="0"/>
              <w:rPr>
                <w:kern w:val="2"/>
                <w:lang w:eastAsia="zh-CN"/>
              </w:rPr>
            </w:pPr>
            <w:r w:rsidRPr="00D91666">
              <w:rPr>
                <w:rFonts w:hint="eastAsia"/>
                <w:kern w:val="2"/>
                <w:lang w:eastAsia="zh-CN"/>
              </w:rPr>
              <w:t>PUCCH</w:t>
            </w:r>
          </w:p>
        </w:tc>
        <w:tc>
          <w:tcPr>
            <w:tcW w:w="5670" w:type="dxa"/>
            <w:shd w:val="clear" w:color="auto" w:fill="auto"/>
            <w:hideMark/>
          </w:tcPr>
          <w:p w14:paraId="6119DE63" w14:textId="77777777" w:rsidR="00D81B7D" w:rsidRPr="00D91666" w:rsidRDefault="00D81B7D" w:rsidP="00D81B7D">
            <w:pPr>
              <w:widowControl w:val="0"/>
              <w:rPr>
                <w:kern w:val="2"/>
                <w:lang w:eastAsia="zh-CN"/>
              </w:rPr>
            </w:pPr>
            <w:r w:rsidRPr="00D91666">
              <w:rPr>
                <w:rFonts w:hint="eastAsia"/>
                <w:kern w:val="2"/>
                <w:lang w:eastAsia="zh-CN"/>
              </w:rPr>
              <w:t>2 RBs, 14 OFDM symbols</w:t>
            </w:r>
            <w:r>
              <w:rPr>
                <w:kern w:val="2"/>
                <w:lang w:eastAsia="zh-CN"/>
              </w:rPr>
              <w:t>*</w:t>
            </w:r>
          </w:p>
        </w:tc>
      </w:tr>
      <w:tr w:rsidR="00D81B7D" w:rsidRPr="00D91666" w14:paraId="4E86895F" w14:textId="77777777" w:rsidTr="00D81B7D">
        <w:trPr>
          <w:trHeight w:val="441"/>
          <w:jc w:val="center"/>
        </w:trPr>
        <w:tc>
          <w:tcPr>
            <w:tcW w:w="1129" w:type="dxa"/>
            <w:vMerge/>
            <w:shd w:val="clear" w:color="auto" w:fill="auto"/>
            <w:hideMark/>
          </w:tcPr>
          <w:p w14:paraId="0A40FC4D" w14:textId="77777777" w:rsidR="00D81B7D" w:rsidRPr="00D91666" w:rsidRDefault="00D81B7D" w:rsidP="00D81B7D">
            <w:pPr>
              <w:widowControl w:val="0"/>
              <w:rPr>
                <w:kern w:val="2"/>
                <w:lang w:eastAsia="zh-CN"/>
              </w:rPr>
            </w:pPr>
          </w:p>
        </w:tc>
        <w:tc>
          <w:tcPr>
            <w:tcW w:w="1134" w:type="dxa"/>
            <w:vMerge/>
            <w:shd w:val="clear" w:color="auto" w:fill="auto"/>
            <w:hideMark/>
          </w:tcPr>
          <w:p w14:paraId="7A1BD7AE" w14:textId="77777777" w:rsidR="00D81B7D" w:rsidRPr="00D91666" w:rsidRDefault="00D81B7D" w:rsidP="00D81B7D">
            <w:pPr>
              <w:widowControl w:val="0"/>
              <w:rPr>
                <w:kern w:val="2"/>
                <w:lang w:eastAsia="zh-CN"/>
              </w:rPr>
            </w:pPr>
          </w:p>
        </w:tc>
        <w:tc>
          <w:tcPr>
            <w:tcW w:w="1134" w:type="dxa"/>
            <w:shd w:val="clear" w:color="auto" w:fill="auto"/>
            <w:hideMark/>
          </w:tcPr>
          <w:p w14:paraId="192E39E1" w14:textId="77777777" w:rsidR="00D81B7D" w:rsidRPr="00D91666" w:rsidRDefault="00D81B7D" w:rsidP="00D81B7D">
            <w:pPr>
              <w:widowControl w:val="0"/>
              <w:rPr>
                <w:kern w:val="2"/>
                <w:lang w:eastAsia="zh-CN"/>
              </w:rPr>
            </w:pPr>
            <w:r w:rsidRPr="00D91666">
              <w:rPr>
                <w:rFonts w:hint="eastAsia"/>
                <w:kern w:val="2"/>
                <w:lang w:eastAsia="zh-CN"/>
              </w:rPr>
              <w:t>DMRS</w:t>
            </w:r>
          </w:p>
        </w:tc>
        <w:tc>
          <w:tcPr>
            <w:tcW w:w="5670" w:type="dxa"/>
            <w:shd w:val="clear" w:color="auto" w:fill="auto"/>
            <w:hideMark/>
          </w:tcPr>
          <w:p w14:paraId="1D6F3665" w14:textId="5CC4F205" w:rsidR="00D81B7D" w:rsidRPr="00D91666" w:rsidRDefault="00D81B7D" w:rsidP="00A90BAA">
            <w:pPr>
              <w:widowControl w:val="0"/>
              <w:rPr>
                <w:kern w:val="2"/>
                <w:lang w:eastAsia="zh-CN"/>
              </w:rPr>
            </w:pPr>
            <w:r w:rsidRPr="00D91666">
              <w:rPr>
                <w:rFonts w:hint="eastAsia"/>
                <w:kern w:val="2"/>
                <w:lang w:eastAsia="zh-CN"/>
              </w:rPr>
              <w:t>Type II, 2 symbols</w:t>
            </w:r>
          </w:p>
        </w:tc>
      </w:tr>
      <w:tr w:rsidR="00D81B7D" w:rsidRPr="00D91666" w14:paraId="366B0B56" w14:textId="77777777" w:rsidTr="00D81B7D">
        <w:trPr>
          <w:trHeight w:val="349"/>
          <w:jc w:val="center"/>
        </w:trPr>
        <w:tc>
          <w:tcPr>
            <w:tcW w:w="1129" w:type="dxa"/>
            <w:vMerge/>
            <w:shd w:val="clear" w:color="auto" w:fill="auto"/>
            <w:hideMark/>
          </w:tcPr>
          <w:p w14:paraId="1A50E2B2" w14:textId="77777777" w:rsidR="00D81B7D" w:rsidRPr="00D91666" w:rsidRDefault="00D81B7D" w:rsidP="00D81B7D">
            <w:pPr>
              <w:widowControl w:val="0"/>
              <w:rPr>
                <w:kern w:val="2"/>
                <w:lang w:eastAsia="zh-CN"/>
              </w:rPr>
            </w:pPr>
          </w:p>
        </w:tc>
        <w:tc>
          <w:tcPr>
            <w:tcW w:w="1134" w:type="dxa"/>
            <w:vMerge/>
            <w:shd w:val="clear" w:color="auto" w:fill="auto"/>
            <w:hideMark/>
          </w:tcPr>
          <w:p w14:paraId="2C1590B2" w14:textId="77777777" w:rsidR="00D81B7D" w:rsidRPr="00D91666" w:rsidRDefault="00D81B7D" w:rsidP="00D81B7D">
            <w:pPr>
              <w:widowControl w:val="0"/>
              <w:rPr>
                <w:kern w:val="2"/>
                <w:lang w:eastAsia="zh-CN"/>
              </w:rPr>
            </w:pPr>
          </w:p>
        </w:tc>
        <w:tc>
          <w:tcPr>
            <w:tcW w:w="1134" w:type="dxa"/>
            <w:shd w:val="clear" w:color="auto" w:fill="auto"/>
            <w:hideMark/>
          </w:tcPr>
          <w:p w14:paraId="525CC1D2" w14:textId="77777777" w:rsidR="00D81B7D" w:rsidRPr="00D91666" w:rsidRDefault="00D81B7D" w:rsidP="00D81B7D">
            <w:pPr>
              <w:widowControl w:val="0"/>
              <w:rPr>
                <w:kern w:val="2"/>
                <w:lang w:eastAsia="zh-CN"/>
              </w:rPr>
            </w:pPr>
            <w:r w:rsidRPr="00D91666">
              <w:rPr>
                <w:rFonts w:hint="eastAsia"/>
                <w:kern w:val="2"/>
                <w:lang w:eastAsia="zh-CN"/>
              </w:rPr>
              <w:t>SRS</w:t>
            </w:r>
          </w:p>
        </w:tc>
        <w:tc>
          <w:tcPr>
            <w:tcW w:w="5670" w:type="dxa"/>
            <w:shd w:val="clear" w:color="auto" w:fill="auto"/>
            <w:hideMark/>
          </w:tcPr>
          <w:p w14:paraId="4B84883B" w14:textId="77777777" w:rsidR="00D81B7D" w:rsidRPr="00D91666" w:rsidRDefault="00D81B7D" w:rsidP="00D81B7D">
            <w:pPr>
              <w:widowControl w:val="0"/>
              <w:rPr>
                <w:kern w:val="2"/>
                <w:lang w:eastAsia="zh-CN"/>
              </w:rPr>
            </w:pPr>
            <w:r w:rsidRPr="00D91666">
              <w:rPr>
                <w:rFonts w:hint="eastAsia"/>
                <w:kern w:val="2"/>
                <w:lang w:eastAsia="zh-CN"/>
              </w:rPr>
              <w:t xml:space="preserve">2 symbols per 5 slots,8 RBs per </w:t>
            </w:r>
            <w:r>
              <w:rPr>
                <w:kern w:val="2"/>
                <w:lang w:eastAsia="zh-CN"/>
              </w:rPr>
              <w:t>symbol*</w:t>
            </w:r>
          </w:p>
        </w:tc>
      </w:tr>
      <w:tr w:rsidR="00D81B7D" w:rsidRPr="00D91666" w14:paraId="3E592636" w14:textId="77777777" w:rsidTr="00D81B7D">
        <w:trPr>
          <w:trHeight w:val="54"/>
          <w:jc w:val="center"/>
        </w:trPr>
        <w:tc>
          <w:tcPr>
            <w:tcW w:w="1129" w:type="dxa"/>
            <w:vMerge/>
            <w:shd w:val="clear" w:color="auto" w:fill="auto"/>
            <w:hideMark/>
          </w:tcPr>
          <w:p w14:paraId="439EBC28" w14:textId="77777777" w:rsidR="00D81B7D" w:rsidRPr="00D91666" w:rsidRDefault="00D81B7D" w:rsidP="00D81B7D">
            <w:pPr>
              <w:widowControl w:val="0"/>
              <w:rPr>
                <w:kern w:val="2"/>
                <w:lang w:eastAsia="zh-CN"/>
              </w:rPr>
            </w:pPr>
          </w:p>
        </w:tc>
        <w:tc>
          <w:tcPr>
            <w:tcW w:w="1134" w:type="dxa"/>
            <w:vMerge/>
            <w:shd w:val="clear" w:color="auto" w:fill="auto"/>
            <w:hideMark/>
          </w:tcPr>
          <w:p w14:paraId="3BA5232C" w14:textId="77777777" w:rsidR="00D81B7D" w:rsidRPr="00D91666" w:rsidRDefault="00D81B7D" w:rsidP="00D81B7D">
            <w:pPr>
              <w:widowControl w:val="0"/>
              <w:rPr>
                <w:kern w:val="2"/>
                <w:lang w:eastAsia="zh-CN"/>
              </w:rPr>
            </w:pPr>
          </w:p>
        </w:tc>
        <w:tc>
          <w:tcPr>
            <w:tcW w:w="1134" w:type="dxa"/>
            <w:shd w:val="clear" w:color="auto" w:fill="auto"/>
            <w:hideMark/>
          </w:tcPr>
          <w:p w14:paraId="49432441" w14:textId="77777777" w:rsidR="00D81B7D" w:rsidRPr="00D91666" w:rsidRDefault="00D81B7D" w:rsidP="00D81B7D">
            <w:pPr>
              <w:widowControl w:val="0"/>
              <w:rPr>
                <w:kern w:val="2"/>
                <w:lang w:eastAsia="zh-CN"/>
              </w:rPr>
            </w:pPr>
            <w:r w:rsidRPr="00D91666">
              <w:rPr>
                <w:rFonts w:hint="eastAsia"/>
                <w:kern w:val="2"/>
                <w:lang w:eastAsia="zh-CN"/>
              </w:rPr>
              <w:t>PTRS</w:t>
            </w:r>
          </w:p>
        </w:tc>
        <w:tc>
          <w:tcPr>
            <w:tcW w:w="5670" w:type="dxa"/>
            <w:shd w:val="clear" w:color="auto" w:fill="auto"/>
            <w:hideMark/>
          </w:tcPr>
          <w:p w14:paraId="2FD2A037" w14:textId="77777777" w:rsidR="00D81B7D" w:rsidRPr="00D91666" w:rsidRDefault="00D81B7D" w:rsidP="00D81B7D">
            <w:pPr>
              <w:widowControl w:val="0"/>
              <w:rPr>
                <w:kern w:val="2"/>
                <w:lang w:eastAsia="zh-CN"/>
              </w:rPr>
            </w:pPr>
            <w:r w:rsidRPr="00F04536">
              <w:rPr>
                <w:kern w:val="2"/>
                <w:lang w:eastAsia="zh-CN"/>
              </w:rPr>
              <w:t>1 port PT-RS, (L,K) = (1,4)</w:t>
            </w:r>
            <w:r>
              <w:rPr>
                <w:kern w:val="2"/>
                <w:lang w:eastAsia="zh-CN"/>
              </w:rPr>
              <w:t>*</w:t>
            </w:r>
          </w:p>
        </w:tc>
      </w:tr>
      <w:tr w:rsidR="00D81B7D" w:rsidRPr="00D91666" w14:paraId="2D223674" w14:textId="77777777" w:rsidTr="00D81B7D">
        <w:trPr>
          <w:trHeight w:val="464"/>
          <w:jc w:val="center"/>
        </w:trPr>
        <w:tc>
          <w:tcPr>
            <w:tcW w:w="9067" w:type="dxa"/>
            <w:gridSpan w:val="4"/>
            <w:shd w:val="clear" w:color="auto" w:fill="auto"/>
          </w:tcPr>
          <w:p w14:paraId="7D1BC359" w14:textId="53B8C099" w:rsidR="00D81B7D" w:rsidRPr="00D91666" w:rsidRDefault="00D81B7D" w:rsidP="00F57DC5">
            <w:pPr>
              <w:widowControl w:val="0"/>
              <w:rPr>
                <w:kern w:val="2"/>
                <w:lang w:eastAsia="zh-CN"/>
              </w:rPr>
            </w:pPr>
            <w:r>
              <w:rPr>
                <w:kern w:val="2"/>
                <w:lang w:eastAsia="zh-CN"/>
              </w:rPr>
              <w:t xml:space="preserve">Note: Parameter value with mark * is reused from </w:t>
            </w:r>
            <w:r w:rsidR="00602545">
              <w:rPr>
                <w:kern w:val="2"/>
                <w:lang w:eastAsia="zh-CN"/>
              </w:rPr>
              <w:t>ITU</w:t>
            </w:r>
            <w:r>
              <w:rPr>
                <w:kern w:val="2"/>
                <w:lang w:eastAsia="zh-CN"/>
              </w:rPr>
              <w:t xml:space="preserve"> self-evaluation. Reference i</w:t>
            </w:r>
            <w:r w:rsidR="00F57DC5">
              <w:rPr>
                <w:kern w:val="2"/>
                <w:lang w:eastAsia="zh-CN"/>
              </w:rPr>
              <w:t>n</w:t>
            </w:r>
            <w:bookmarkStart w:id="9" w:name="_GoBack"/>
            <w:bookmarkEnd w:id="9"/>
            <w:r>
              <w:rPr>
                <w:kern w:val="2"/>
                <w:lang w:eastAsia="zh-CN"/>
              </w:rPr>
              <w:t xml:space="preserve"> R1-1808073.</w:t>
            </w:r>
          </w:p>
        </w:tc>
      </w:tr>
    </w:tbl>
    <w:p w14:paraId="148FC334" w14:textId="77777777" w:rsidR="00D81B7D" w:rsidRPr="00D11F80" w:rsidRDefault="00D81B7D" w:rsidP="00D81B7D">
      <w:pPr>
        <w:rPr>
          <w:kern w:val="2"/>
          <w:lang w:eastAsia="zh-CN"/>
        </w:rPr>
      </w:pPr>
    </w:p>
    <w:p w14:paraId="498F0503" w14:textId="77777777" w:rsidR="00FA403D" w:rsidRPr="00D11F80" w:rsidRDefault="00FA403D" w:rsidP="00CF195E">
      <w:pPr>
        <w:rPr>
          <w:kern w:val="2"/>
          <w:lang w:eastAsia="zh-CN"/>
        </w:rPr>
      </w:pPr>
    </w:p>
    <w:sectPr w:rsidR="00FA403D" w:rsidRPr="00D1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C995C" w14:textId="77777777" w:rsidR="007820E0" w:rsidRDefault="007820E0">
      <w:r>
        <w:separator/>
      </w:r>
    </w:p>
  </w:endnote>
  <w:endnote w:type="continuationSeparator" w:id="0">
    <w:p w14:paraId="262BB268" w14:textId="77777777" w:rsidR="007820E0" w:rsidRDefault="0078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EF97E" w14:textId="77777777" w:rsidR="007820E0" w:rsidRDefault="007820E0">
      <w:r>
        <w:separator/>
      </w:r>
    </w:p>
  </w:footnote>
  <w:footnote w:type="continuationSeparator" w:id="0">
    <w:p w14:paraId="3307D119" w14:textId="77777777" w:rsidR="007820E0" w:rsidRDefault="007820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329A7"/>
    <w:multiLevelType w:val="hybridMultilevel"/>
    <w:tmpl w:val="DC22BE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97CD6"/>
    <w:multiLevelType w:val="hybridMultilevel"/>
    <w:tmpl w:val="087E4184"/>
    <w:lvl w:ilvl="0" w:tplc="C6B2475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7E3BFB"/>
    <w:multiLevelType w:val="hybridMultilevel"/>
    <w:tmpl w:val="845AF708"/>
    <w:lvl w:ilvl="0" w:tplc="B59E1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9653A"/>
    <w:multiLevelType w:val="hybridMultilevel"/>
    <w:tmpl w:val="C07600D8"/>
    <w:lvl w:ilvl="0" w:tplc="4F3AE0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189400A"/>
    <w:multiLevelType w:val="hybridMultilevel"/>
    <w:tmpl w:val="0DCA4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00041F"/>
    <w:multiLevelType w:val="hybridMultilevel"/>
    <w:tmpl w:val="61FED268"/>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ED5757C"/>
    <w:multiLevelType w:val="hybridMultilevel"/>
    <w:tmpl w:val="61B24F28"/>
    <w:lvl w:ilvl="0" w:tplc="4AC6192E">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53173"/>
    <w:multiLevelType w:val="hybridMultilevel"/>
    <w:tmpl w:val="DDEAF056"/>
    <w:lvl w:ilvl="0" w:tplc="DA848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B45C6"/>
    <w:multiLevelType w:val="hybridMultilevel"/>
    <w:tmpl w:val="1D441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CAA0170"/>
    <w:multiLevelType w:val="hybridMultilevel"/>
    <w:tmpl w:val="86A85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5"/>
  </w:num>
  <w:num w:numId="4">
    <w:abstractNumId w:val="9"/>
  </w:num>
  <w:num w:numId="5">
    <w:abstractNumId w:val="29"/>
  </w:num>
  <w:num w:numId="6">
    <w:abstractNumId w:val="24"/>
  </w:num>
  <w:num w:numId="7">
    <w:abstractNumId w:val="21"/>
  </w:num>
  <w:num w:numId="8">
    <w:abstractNumId w:val="18"/>
  </w:num>
  <w:num w:numId="9">
    <w:abstractNumId w:val="0"/>
  </w:num>
  <w:num w:numId="10">
    <w:abstractNumId w:val="10"/>
  </w:num>
  <w:num w:numId="11">
    <w:abstractNumId w:val="26"/>
  </w:num>
  <w:num w:numId="12">
    <w:abstractNumId w:val="20"/>
  </w:num>
  <w:num w:numId="13">
    <w:abstractNumId w:val="4"/>
  </w:num>
  <w:num w:numId="14">
    <w:abstractNumId w:val="5"/>
  </w:num>
  <w:num w:numId="15">
    <w:abstractNumId w:val="19"/>
  </w:num>
  <w:num w:numId="16">
    <w:abstractNumId w:val="17"/>
  </w:num>
  <w:num w:numId="17">
    <w:abstractNumId w:val="27"/>
  </w:num>
  <w:num w:numId="18">
    <w:abstractNumId w:val="28"/>
  </w:num>
  <w:num w:numId="19">
    <w:abstractNumId w:val="8"/>
  </w:num>
  <w:num w:numId="20">
    <w:abstractNumId w:val="22"/>
  </w:num>
  <w:num w:numId="21">
    <w:abstractNumId w:val="11"/>
  </w:num>
  <w:num w:numId="22">
    <w:abstractNumId w:val="7"/>
  </w:num>
  <w:num w:numId="23">
    <w:abstractNumId w:val="1"/>
  </w:num>
  <w:num w:numId="24">
    <w:abstractNumId w:val="12"/>
  </w:num>
  <w:num w:numId="25">
    <w:abstractNumId w:val="12"/>
  </w:num>
  <w:num w:numId="26">
    <w:abstractNumId w:val="12"/>
  </w:num>
  <w:num w:numId="27">
    <w:abstractNumId w:val="12"/>
  </w:num>
  <w:num w:numId="28">
    <w:abstractNumId w:val="16"/>
  </w:num>
  <w:num w:numId="29">
    <w:abstractNumId w:val="3"/>
  </w:num>
  <w:num w:numId="30">
    <w:abstractNumId w:val="23"/>
  </w:num>
  <w:num w:numId="31">
    <w:abstractNumId w:val="2"/>
  </w:num>
  <w:num w:numId="32">
    <w:abstractNumId w:val="14"/>
  </w:num>
  <w:num w:numId="33">
    <w:abstractNumId w:val="6"/>
  </w:num>
  <w:num w:numId="3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76"/>
    <w:rsid w:val="00002893"/>
    <w:rsid w:val="000033A3"/>
    <w:rsid w:val="00003605"/>
    <w:rsid w:val="00003C56"/>
    <w:rsid w:val="00003EC2"/>
    <w:rsid w:val="000040A9"/>
    <w:rsid w:val="0000458E"/>
    <w:rsid w:val="00004E70"/>
    <w:rsid w:val="000062C7"/>
    <w:rsid w:val="000072B6"/>
    <w:rsid w:val="00007813"/>
    <w:rsid w:val="000109E6"/>
    <w:rsid w:val="00011F67"/>
    <w:rsid w:val="00012806"/>
    <w:rsid w:val="00012862"/>
    <w:rsid w:val="000128E6"/>
    <w:rsid w:val="00015EFB"/>
    <w:rsid w:val="000165E2"/>
    <w:rsid w:val="000172BE"/>
    <w:rsid w:val="00017D8A"/>
    <w:rsid w:val="00020AEA"/>
    <w:rsid w:val="000210D0"/>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5DE"/>
    <w:rsid w:val="00035B74"/>
    <w:rsid w:val="000368A3"/>
    <w:rsid w:val="0004023E"/>
    <w:rsid w:val="0004024B"/>
    <w:rsid w:val="00041C57"/>
    <w:rsid w:val="000434B7"/>
    <w:rsid w:val="000435E4"/>
    <w:rsid w:val="000465BB"/>
    <w:rsid w:val="00046796"/>
    <w:rsid w:val="000467FD"/>
    <w:rsid w:val="00046AAF"/>
    <w:rsid w:val="00047225"/>
    <w:rsid w:val="00047E60"/>
    <w:rsid w:val="00047ED6"/>
    <w:rsid w:val="00052AD2"/>
    <w:rsid w:val="000530DF"/>
    <w:rsid w:val="00053ADE"/>
    <w:rsid w:val="00054E0C"/>
    <w:rsid w:val="0005541D"/>
    <w:rsid w:val="000565C8"/>
    <w:rsid w:val="000568CA"/>
    <w:rsid w:val="00057DC8"/>
    <w:rsid w:val="000612E1"/>
    <w:rsid w:val="000614FE"/>
    <w:rsid w:val="00065D38"/>
    <w:rsid w:val="0006742D"/>
    <w:rsid w:val="00067DD1"/>
    <w:rsid w:val="00070447"/>
    <w:rsid w:val="000706E7"/>
    <w:rsid w:val="00070EF8"/>
    <w:rsid w:val="00071192"/>
    <w:rsid w:val="000713A7"/>
    <w:rsid w:val="000720DD"/>
    <w:rsid w:val="00072A80"/>
    <w:rsid w:val="000731A0"/>
    <w:rsid w:val="000736C1"/>
    <w:rsid w:val="00073797"/>
    <w:rsid w:val="00073DEC"/>
    <w:rsid w:val="000745AA"/>
    <w:rsid w:val="00074CD6"/>
    <w:rsid w:val="00074E86"/>
    <w:rsid w:val="00076097"/>
    <w:rsid w:val="00076190"/>
    <w:rsid w:val="00076541"/>
    <w:rsid w:val="000772F4"/>
    <w:rsid w:val="000776EB"/>
    <w:rsid w:val="000823B0"/>
    <w:rsid w:val="00082579"/>
    <w:rsid w:val="00082DFA"/>
    <w:rsid w:val="000831A1"/>
    <w:rsid w:val="0008335B"/>
    <w:rsid w:val="00083379"/>
    <w:rsid w:val="00083587"/>
    <w:rsid w:val="00083838"/>
    <w:rsid w:val="00083B6A"/>
    <w:rsid w:val="00085E04"/>
    <w:rsid w:val="00086800"/>
    <w:rsid w:val="00087913"/>
    <w:rsid w:val="000902DC"/>
    <w:rsid w:val="000911AE"/>
    <w:rsid w:val="00093697"/>
    <w:rsid w:val="0009371D"/>
    <w:rsid w:val="00093D42"/>
    <w:rsid w:val="00093DD0"/>
    <w:rsid w:val="00094A16"/>
    <w:rsid w:val="00094DE6"/>
    <w:rsid w:val="000958BE"/>
    <w:rsid w:val="00096356"/>
    <w:rsid w:val="00096363"/>
    <w:rsid w:val="00097C99"/>
    <w:rsid w:val="000A0F14"/>
    <w:rsid w:val="000A1441"/>
    <w:rsid w:val="000A1A06"/>
    <w:rsid w:val="000A1B60"/>
    <w:rsid w:val="000A215A"/>
    <w:rsid w:val="000A21B4"/>
    <w:rsid w:val="000A2A4F"/>
    <w:rsid w:val="000A2CC7"/>
    <w:rsid w:val="000A2ED6"/>
    <w:rsid w:val="000A3B6A"/>
    <w:rsid w:val="000A4205"/>
    <w:rsid w:val="000A4A19"/>
    <w:rsid w:val="000A6351"/>
    <w:rsid w:val="000A63D6"/>
    <w:rsid w:val="000A7B38"/>
    <w:rsid w:val="000B0343"/>
    <w:rsid w:val="000B228C"/>
    <w:rsid w:val="000B2985"/>
    <w:rsid w:val="000B2C88"/>
    <w:rsid w:val="000B3342"/>
    <w:rsid w:val="000B51FA"/>
    <w:rsid w:val="000B5905"/>
    <w:rsid w:val="000B5975"/>
    <w:rsid w:val="000B5A4A"/>
    <w:rsid w:val="000B6E2C"/>
    <w:rsid w:val="000B76C5"/>
    <w:rsid w:val="000B7A10"/>
    <w:rsid w:val="000C028F"/>
    <w:rsid w:val="000C115D"/>
    <w:rsid w:val="000C1535"/>
    <w:rsid w:val="000C252B"/>
    <w:rsid w:val="000C2A80"/>
    <w:rsid w:val="000C2FBD"/>
    <w:rsid w:val="000C3B0C"/>
    <w:rsid w:val="000C422D"/>
    <w:rsid w:val="000C5F91"/>
    <w:rsid w:val="000C6025"/>
    <w:rsid w:val="000C687B"/>
    <w:rsid w:val="000D0149"/>
    <w:rsid w:val="000D0565"/>
    <w:rsid w:val="000D0E4E"/>
    <w:rsid w:val="000D113C"/>
    <w:rsid w:val="000D12D1"/>
    <w:rsid w:val="000D159A"/>
    <w:rsid w:val="000D1796"/>
    <w:rsid w:val="000D22CC"/>
    <w:rsid w:val="000D36AE"/>
    <w:rsid w:val="000D38A1"/>
    <w:rsid w:val="000D4C4E"/>
    <w:rsid w:val="000D5077"/>
    <w:rsid w:val="000D5362"/>
    <w:rsid w:val="000D5569"/>
    <w:rsid w:val="000D57F8"/>
    <w:rsid w:val="000D5851"/>
    <w:rsid w:val="000D5C60"/>
    <w:rsid w:val="000D6C6F"/>
    <w:rsid w:val="000D71E2"/>
    <w:rsid w:val="000D73A5"/>
    <w:rsid w:val="000D76F6"/>
    <w:rsid w:val="000D7DE0"/>
    <w:rsid w:val="000E07D6"/>
    <w:rsid w:val="000E09D9"/>
    <w:rsid w:val="000E1380"/>
    <w:rsid w:val="000E18DF"/>
    <w:rsid w:val="000E59A0"/>
    <w:rsid w:val="000E5AA9"/>
    <w:rsid w:val="000E5C04"/>
    <w:rsid w:val="000E6589"/>
    <w:rsid w:val="000E7A84"/>
    <w:rsid w:val="000F1235"/>
    <w:rsid w:val="000F15BC"/>
    <w:rsid w:val="000F180A"/>
    <w:rsid w:val="000F1C92"/>
    <w:rsid w:val="000F2EEE"/>
    <w:rsid w:val="000F3697"/>
    <w:rsid w:val="000F505E"/>
    <w:rsid w:val="000F7F58"/>
    <w:rsid w:val="00100128"/>
    <w:rsid w:val="00100FF3"/>
    <w:rsid w:val="001026CA"/>
    <w:rsid w:val="00103FC9"/>
    <w:rsid w:val="001043C2"/>
    <w:rsid w:val="001043E1"/>
    <w:rsid w:val="0010505A"/>
    <w:rsid w:val="00105CC7"/>
    <w:rsid w:val="00107779"/>
    <w:rsid w:val="001078C2"/>
    <w:rsid w:val="00107E1C"/>
    <w:rsid w:val="00110243"/>
    <w:rsid w:val="001112C4"/>
    <w:rsid w:val="00111444"/>
    <w:rsid w:val="00111723"/>
    <w:rsid w:val="0011292A"/>
    <w:rsid w:val="001129B5"/>
    <w:rsid w:val="00112BE6"/>
    <w:rsid w:val="001141E3"/>
    <w:rsid w:val="001144DF"/>
    <w:rsid w:val="0011552D"/>
    <w:rsid w:val="0011557B"/>
    <w:rsid w:val="00117B32"/>
    <w:rsid w:val="00117C85"/>
    <w:rsid w:val="00120B13"/>
    <w:rsid w:val="00122549"/>
    <w:rsid w:val="00123DF5"/>
    <w:rsid w:val="00124D84"/>
    <w:rsid w:val="001250DD"/>
    <w:rsid w:val="00125733"/>
    <w:rsid w:val="00126104"/>
    <w:rsid w:val="001263AA"/>
    <w:rsid w:val="001300D0"/>
    <w:rsid w:val="00130779"/>
    <w:rsid w:val="001307A1"/>
    <w:rsid w:val="001321D3"/>
    <w:rsid w:val="001330DE"/>
    <w:rsid w:val="00133599"/>
    <w:rsid w:val="00133BF7"/>
    <w:rsid w:val="00134B88"/>
    <w:rsid w:val="00136A23"/>
    <w:rsid w:val="00136B99"/>
    <w:rsid w:val="0014063E"/>
    <w:rsid w:val="0014087D"/>
    <w:rsid w:val="001409E3"/>
    <w:rsid w:val="00140F74"/>
    <w:rsid w:val="00141191"/>
    <w:rsid w:val="0014159C"/>
    <w:rsid w:val="00142665"/>
    <w:rsid w:val="00142D89"/>
    <w:rsid w:val="0014373E"/>
    <w:rsid w:val="0014384A"/>
    <w:rsid w:val="0014450F"/>
    <w:rsid w:val="00144D8F"/>
    <w:rsid w:val="00145C74"/>
    <w:rsid w:val="001462E9"/>
    <w:rsid w:val="001463C2"/>
    <w:rsid w:val="00146E32"/>
    <w:rsid w:val="00151061"/>
    <w:rsid w:val="00151619"/>
    <w:rsid w:val="00152835"/>
    <w:rsid w:val="001559FA"/>
    <w:rsid w:val="00156374"/>
    <w:rsid w:val="0015776C"/>
    <w:rsid w:val="001577D8"/>
    <w:rsid w:val="00157FC3"/>
    <w:rsid w:val="00160739"/>
    <w:rsid w:val="0016208F"/>
    <w:rsid w:val="0016271E"/>
    <w:rsid w:val="00162804"/>
    <w:rsid w:val="00162D7A"/>
    <w:rsid w:val="00163FE5"/>
    <w:rsid w:val="00164DAB"/>
    <w:rsid w:val="00165BBB"/>
    <w:rsid w:val="0016613F"/>
    <w:rsid w:val="00166215"/>
    <w:rsid w:val="00166591"/>
    <w:rsid w:val="001701F4"/>
    <w:rsid w:val="00171143"/>
    <w:rsid w:val="00172864"/>
    <w:rsid w:val="00172B82"/>
    <w:rsid w:val="00172EFA"/>
    <w:rsid w:val="00172FC4"/>
    <w:rsid w:val="00173608"/>
    <w:rsid w:val="001745EC"/>
    <w:rsid w:val="001747B7"/>
    <w:rsid w:val="00175C30"/>
    <w:rsid w:val="001767ED"/>
    <w:rsid w:val="00177069"/>
    <w:rsid w:val="00177FC1"/>
    <w:rsid w:val="0018024B"/>
    <w:rsid w:val="001815A2"/>
    <w:rsid w:val="00181FC1"/>
    <w:rsid w:val="00183034"/>
    <w:rsid w:val="001830F7"/>
    <w:rsid w:val="00183E3A"/>
    <w:rsid w:val="00183EE6"/>
    <w:rsid w:val="0018588A"/>
    <w:rsid w:val="00187252"/>
    <w:rsid w:val="00191041"/>
    <w:rsid w:val="00191C91"/>
    <w:rsid w:val="00192DD9"/>
    <w:rsid w:val="00194339"/>
    <w:rsid w:val="00194848"/>
    <w:rsid w:val="00194E84"/>
    <w:rsid w:val="001954CE"/>
    <w:rsid w:val="001957B4"/>
    <w:rsid w:val="001958EA"/>
    <w:rsid w:val="00195E0E"/>
    <w:rsid w:val="001A180D"/>
    <w:rsid w:val="001A1AE0"/>
    <w:rsid w:val="001A1BAC"/>
    <w:rsid w:val="001A2118"/>
    <w:rsid w:val="001A23CE"/>
    <w:rsid w:val="001A2C89"/>
    <w:rsid w:val="001A6081"/>
    <w:rsid w:val="001A6495"/>
    <w:rsid w:val="001A673E"/>
    <w:rsid w:val="001A7763"/>
    <w:rsid w:val="001B0A90"/>
    <w:rsid w:val="001B3964"/>
    <w:rsid w:val="001B4452"/>
    <w:rsid w:val="001B466C"/>
    <w:rsid w:val="001B4F34"/>
    <w:rsid w:val="001B52EC"/>
    <w:rsid w:val="001B554A"/>
    <w:rsid w:val="001B6564"/>
    <w:rsid w:val="001B691A"/>
    <w:rsid w:val="001C02D8"/>
    <w:rsid w:val="001C04E3"/>
    <w:rsid w:val="001C1F9C"/>
    <w:rsid w:val="001C2378"/>
    <w:rsid w:val="001C3EE9"/>
    <w:rsid w:val="001C3FA4"/>
    <w:rsid w:val="001C40F9"/>
    <w:rsid w:val="001C458B"/>
    <w:rsid w:val="001C5D4F"/>
    <w:rsid w:val="001C64C0"/>
    <w:rsid w:val="001C69DA"/>
    <w:rsid w:val="001C6F06"/>
    <w:rsid w:val="001D2360"/>
    <w:rsid w:val="001D3109"/>
    <w:rsid w:val="001D332E"/>
    <w:rsid w:val="001D4243"/>
    <w:rsid w:val="001D5033"/>
    <w:rsid w:val="001D5C88"/>
    <w:rsid w:val="001D6278"/>
    <w:rsid w:val="001D6567"/>
    <w:rsid w:val="001D695C"/>
    <w:rsid w:val="001D6FD9"/>
    <w:rsid w:val="001D780E"/>
    <w:rsid w:val="001E05C3"/>
    <w:rsid w:val="001E0AD3"/>
    <w:rsid w:val="001E2168"/>
    <w:rsid w:val="001E29A9"/>
    <w:rsid w:val="001E36E4"/>
    <w:rsid w:val="001E379D"/>
    <w:rsid w:val="001E3A3C"/>
    <w:rsid w:val="001E5C23"/>
    <w:rsid w:val="001E7504"/>
    <w:rsid w:val="001E76DF"/>
    <w:rsid w:val="001F1308"/>
    <w:rsid w:val="001F1525"/>
    <w:rsid w:val="001F1E87"/>
    <w:rsid w:val="001F1EB6"/>
    <w:rsid w:val="001F2E23"/>
    <w:rsid w:val="001F341F"/>
    <w:rsid w:val="001F3577"/>
    <w:rsid w:val="001F3911"/>
    <w:rsid w:val="001F3F1A"/>
    <w:rsid w:val="001F4CBD"/>
    <w:rsid w:val="001F5545"/>
    <w:rsid w:val="001F5777"/>
    <w:rsid w:val="001F5937"/>
    <w:rsid w:val="001F59E3"/>
    <w:rsid w:val="001F59ED"/>
    <w:rsid w:val="001F7121"/>
    <w:rsid w:val="00200D2C"/>
    <w:rsid w:val="002016F9"/>
    <w:rsid w:val="002019D8"/>
    <w:rsid w:val="00201EC7"/>
    <w:rsid w:val="0020349A"/>
    <w:rsid w:val="002034B4"/>
    <w:rsid w:val="00204032"/>
    <w:rsid w:val="00204B28"/>
    <w:rsid w:val="00204BAD"/>
    <w:rsid w:val="00204D60"/>
    <w:rsid w:val="00205627"/>
    <w:rsid w:val="002056D0"/>
    <w:rsid w:val="00207498"/>
    <w:rsid w:val="00210343"/>
    <w:rsid w:val="00210860"/>
    <w:rsid w:val="00210B6A"/>
    <w:rsid w:val="002115AA"/>
    <w:rsid w:val="00212CB6"/>
    <w:rsid w:val="00212E37"/>
    <w:rsid w:val="002140FF"/>
    <w:rsid w:val="00215527"/>
    <w:rsid w:val="00220894"/>
    <w:rsid w:val="002219C6"/>
    <w:rsid w:val="00224952"/>
    <w:rsid w:val="00224DD2"/>
    <w:rsid w:val="00225A6A"/>
    <w:rsid w:val="00225AC7"/>
    <w:rsid w:val="00225ACC"/>
    <w:rsid w:val="00225CC5"/>
    <w:rsid w:val="00226944"/>
    <w:rsid w:val="00230467"/>
    <w:rsid w:val="00231C25"/>
    <w:rsid w:val="00231C6F"/>
    <w:rsid w:val="00232A90"/>
    <w:rsid w:val="00234151"/>
    <w:rsid w:val="00234F8C"/>
    <w:rsid w:val="00235242"/>
    <w:rsid w:val="00235542"/>
    <w:rsid w:val="002369B0"/>
    <w:rsid w:val="00236AD8"/>
    <w:rsid w:val="002401F5"/>
    <w:rsid w:val="00240E54"/>
    <w:rsid w:val="00242F25"/>
    <w:rsid w:val="00243642"/>
    <w:rsid w:val="002451C5"/>
    <w:rsid w:val="00245F1F"/>
    <w:rsid w:val="0024663B"/>
    <w:rsid w:val="00247103"/>
    <w:rsid w:val="00250067"/>
    <w:rsid w:val="0025038A"/>
    <w:rsid w:val="002516DE"/>
    <w:rsid w:val="00251F81"/>
    <w:rsid w:val="00252BE0"/>
    <w:rsid w:val="00253588"/>
    <w:rsid w:val="002546F4"/>
    <w:rsid w:val="002551D0"/>
    <w:rsid w:val="00255374"/>
    <w:rsid w:val="00257294"/>
    <w:rsid w:val="002575AC"/>
    <w:rsid w:val="00257BF4"/>
    <w:rsid w:val="00260003"/>
    <w:rsid w:val="0026035D"/>
    <w:rsid w:val="002606D6"/>
    <w:rsid w:val="00260D5E"/>
    <w:rsid w:val="00261C98"/>
    <w:rsid w:val="0026248E"/>
    <w:rsid w:val="00262914"/>
    <w:rsid w:val="002647BF"/>
    <w:rsid w:val="002647D5"/>
    <w:rsid w:val="00265032"/>
    <w:rsid w:val="002651FB"/>
    <w:rsid w:val="0026538C"/>
    <w:rsid w:val="00265781"/>
    <w:rsid w:val="00266B13"/>
    <w:rsid w:val="00270098"/>
    <w:rsid w:val="00270728"/>
    <w:rsid w:val="00270D42"/>
    <w:rsid w:val="0027162A"/>
    <w:rsid w:val="0027195D"/>
    <w:rsid w:val="00272370"/>
    <w:rsid w:val="00272702"/>
    <w:rsid w:val="00272B03"/>
    <w:rsid w:val="002733E2"/>
    <w:rsid w:val="002750B1"/>
    <w:rsid w:val="00276A35"/>
    <w:rsid w:val="002770DF"/>
    <w:rsid w:val="00277835"/>
    <w:rsid w:val="00280AB1"/>
    <w:rsid w:val="0028104D"/>
    <w:rsid w:val="00284BAE"/>
    <w:rsid w:val="002859AF"/>
    <w:rsid w:val="00286AE7"/>
    <w:rsid w:val="00287243"/>
    <w:rsid w:val="00287A32"/>
    <w:rsid w:val="00290647"/>
    <w:rsid w:val="00291385"/>
    <w:rsid w:val="00291422"/>
    <w:rsid w:val="0029237F"/>
    <w:rsid w:val="00292715"/>
    <w:rsid w:val="00293E57"/>
    <w:rsid w:val="002947D1"/>
    <w:rsid w:val="002948DF"/>
    <w:rsid w:val="00294BA1"/>
    <w:rsid w:val="00294D90"/>
    <w:rsid w:val="0029504C"/>
    <w:rsid w:val="002965C0"/>
    <w:rsid w:val="002973C4"/>
    <w:rsid w:val="002A0C13"/>
    <w:rsid w:val="002A1E92"/>
    <w:rsid w:val="002A204D"/>
    <w:rsid w:val="002A2616"/>
    <w:rsid w:val="002A26E1"/>
    <w:rsid w:val="002A3530"/>
    <w:rsid w:val="002A368A"/>
    <w:rsid w:val="002A4065"/>
    <w:rsid w:val="002A59F0"/>
    <w:rsid w:val="002A6432"/>
    <w:rsid w:val="002A6F25"/>
    <w:rsid w:val="002A6FD3"/>
    <w:rsid w:val="002B0A7D"/>
    <w:rsid w:val="002B19E9"/>
    <w:rsid w:val="002B1A69"/>
    <w:rsid w:val="002B2723"/>
    <w:rsid w:val="002B303A"/>
    <w:rsid w:val="002B538E"/>
    <w:rsid w:val="002B5DCA"/>
    <w:rsid w:val="002B682E"/>
    <w:rsid w:val="002B6BDC"/>
    <w:rsid w:val="002B75B0"/>
    <w:rsid w:val="002B7EAF"/>
    <w:rsid w:val="002C099C"/>
    <w:rsid w:val="002C0B74"/>
    <w:rsid w:val="002C0C8B"/>
    <w:rsid w:val="002C0CBB"/>
    <w:rsid w:val="002C1201"/>
    <w:rsid w:val="002C1460"/>
    <w:rsid w:val="002C20F2"/>
    <w:rsid w:val="002C38B2"/>
    <w:rsid w:val="002C3F9C"/>
    <w:rsid w:val="002C5AFA"/>
    <w:rsid w:val="002C7D21"/>
    <w:rsid w:val="002D0439"/>
    <w:rsid w:val="002D106A"/>
    <w:rsid w:val="002D11B7"/>
    <w:rsid w:val="002D197E"/>
    <w:rsid w:val="002D3BBC"/>
    <w:rsid w:val="002D438A"/>
    <w:rsid w:val="002D5738"/>
    <w:rsid w:val="002D5E53"/>
    <w:rsid w:val="002D6A6C"/>
    <w:rsid w:val="002E0319"/>
    <w:rsid w:val="002E179B"/>
    <w:rsid w:val="002E1C9E"/>
    <w:rsid w:val="002E257B"/>
    <w:rsid w:val="002E3C65"/>
    <w:rsid w:val="002E3F5B"/>
    <w:rsid w:val="002E4362"/>
    <w:rsid w:val="002E63D9"/>
    <w:rsid w:val="002E640E"/>
    <w:rsid w:val="002E6AFF"/>
    <w:rsid w:val="002E7CBF"/>
    <w:rsid w:val="002F0C28"/>
    <w:rsid w:val="002F2D2F"/>
    <w:rsid w:val="002F3C7E"/>
    <w:rsid w:val="002F3CDE"/>
    <w:rsid w:val="002F5DD6"/>
    <w:rsid w:val="002F5FEA"/>
    <w:rsid w:val="002F63E7"/>
    <w:rsid w:val="002F7BE3"/>
    <w:rsid w:val="002F7E6A"/>
    <w:rsid w:val="00300165"/>
    <w:rsid w:val="003010CF"/>
    <w:rsid w:val="00301B3F"/>
    <w:rsid w:val="00303440"/>
    <w:rsid w:val="00304D9B"/>
    <w:rsid w:val="00305FF9"/>
    <w:rsid w:val="00306E6B"/>
    <w:rsid w:val="003079C9"/>
    <w:rsid w:val="003100C8"/>
    <w:rsid w:val="00311161"/>
    <w:rsid w:val="00312400"/>
    <w:rsid w:val="00312739"/>
    <w:rsid w:val="00312D10"/>
    <w:rsid w:val="00317213"/>
    <w:rsid w:val="00317349"/>
    <w:rsid w:val="003178DA"/>
    <w:rsid w:val="00317DB8"/>
    <w:rsid w:val="00320618"/>
    <w:rsid w:val="00320883"/>
    <w:rsid w:val="00320CE1"/>
    <w:rsid w:val="0032100B"/>
    <w:rsid w:val="00321BD7"/>
    <w:rsid w:val="0032260F"/>
    <w:rsid w:val="003228DA"/>
    <w:rsid w:val="00323D6B"/>
    <w:rsid w:val="00326957"/>
    <w:rsid w:val="00326AE2"/>
    <w:rsid w:val="003277AD"/>
    <w:rsid w:val="00331426"/>
    <w:rsid w:val="0033171D"/>
    <w:rsid w:val="00331FC3"/>
    <w:rsid w:val="003336B3"/>
    <w:rsid w:val="00334B1E"/>
    <w:rsid w:val="00335069"/>
    <w:rsid w:val="00335B75"/>
    <w:rsid w:val="00335D8C"/>
    <w:rsid w:val="00336072"/>
    <w:rsid w:val="003363A1"/>
    <w:rsid w:val="0034226D"/>
    <w:rsid w:val="00342787"/>
    <w:rsid w:val="00342972"/>
    <w:rsid w:val="00342F55"/>
    <w:rsid w:val="00342FDD"/>
    <w:rsid w:val="0034429B"/>
    <w:rsid w:val="00344866"/>
    <w:rsid w:val="00345536"/>
    <w:rsid w:val="00345962"/>
    <w:rsid w:val="0034638C"/>
    <w:rsid w:val="00346530"/>
    <w:rsid w:val="00346F7F"/>
    <w:rsid w:val="00350108"/>
    <w:rsid w:val="00350762"/>
    <w:rsid w:val="003507C4"/>
    <w:rsid w:val="00351828"/>
    <w:rsid w:val="003519A1"/>
    <w:rsid w:val="00351EDF"/>
    <w:rsid w:val="00352480"/>
    <w:rsid w:val="003530D2"/>
    <w:rsid w:val="0035331A"/>
    <w:rsid w:val="003534E1"/>
    <w:rsid w:val="003548D8"/>
    <w:rsid w:val="003554CA"/>
    <w:rsid w:val="00360232"/>
    <w:rsid w:val="003602E0"/>
    <w:rsid w:val="00360D01"/>
    <w:rsid w:val="003622BC"/>
    <w:rsid w:val="00362569"/>
    <w:rsid w:val="0036369D"/>
    <w:rsid w:val="003636CD"/>
    <w:rsid w:val="00363EBA"/>
    <w:rsid w:val="0036487C"/>
    <w:rsid w:val="00364D85"/>
    <w:rsid w:val="00365411"/>
    <w:rsid w:val="00365FA2"/>
    <w:rsid w:val="00366C69"/>
    <w:rsid w:val="00367441"/>
    <w:rsid w:val="00367B1D"/>
    <w:rsid w:val="00367B69"/>
    <w:rsid w:val="00367C4D"/>
    <w:rsid w:val="00370314"/>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3E1"/>
    <w:rsid w:val="00385429"/>
    <w:rsid w:val="00385B05"/>
    <w:rsid w:val="00386382"/>
    <w:rsid w:val="003865EF"/>
    <w:rsid w:val="00386BA9"/>
    <w:rsid w:val="00390017"/>
    <w:rsid w:val="003901A3"/>
    <w:rsid w:val="0039072F"/>
    <w:rsid w:val="003940CE"/>
    <w:rsid w:val="003954F2"/>
    <w:rsid w:val="00397C1D"/>
    <w:rsid w:val="003A03F1"/>
    <w:rsid w:val="003A180F"/>
    <w:rsid w:val="003A18DD"/>
    <w:rsid w:val="003A20C8"/>
    <w:rsid w:val="003A2C29"/>
    <w:rsid w:val="003A2EC3"/>
    <w:rsid w:val="003A36F2"/>
    <w:rsid w:val="003A3D39"/>
    <w:rsid w:val="003A3EC7"/>
    <w:rsid w:val="003A40B4"/>
    <w:rsid w:val="003A6B00"/>
    <w:rsid w:val="003A7834"/>
    <w:rsid w:val="003B0B5B"/>
    <w:rsid w:val="003B0E79"/>
    <w:rsid w:val="003B19A2"/>
    <w:rsid w:val="003B3575"/>
    <w:rsid w:val="003B50BC"/>
    <w:rsid w:val="003B5D97"/>
    <w:rsid w:val="003B63A4"/>
    <w:rsid w:val="003B68FE"/>
    <w:rsid w:val="003B6D7D"/>
    <w:rsid w:val="003B7D7E"/>
    <w:rsid w:val="003C02AD"/>
    <w:rsid w:val="003C1012"/>
    <w:rsid w:val="003C10FC"/>
    <w:rsid w:val="003C11C9"/>
    <w:rsid w:val="003C1229"/>
    <w:rsid w:val="003C1FD4"/>
    <w:rsid w:val="003C213D"/>
    <w:rsid w:val="003C25AD"/>
    <w:rsid w:val="003C2D21"/>
    <w:rsid w:val="003C5E6B"/>
    <w:rsid w:val="003C6B0A"/>
    <w:rsid w:val="003C7AD7"/>
    <w:rsid w:val="003D0FC3"/>
    <w:rsid w:val="003D122E"/>
    <w:rsid w:val="003D2C1D"/>
    <w:rsid w:val="003D2C34"/>
    <w:rsid w:val="003D3DDD"/>
    <w:rsid w:val="003D5CBF"/>
    <w:rsid w:val="003D66D2"/>
    <w:rsid w:val="003E07AE"/>
    <w:rsid w:val="003E08B1"/>
    <w:rsid w:val="003E14FC"/>
    <w:rsid w:val="003E2976"/>
    <w:rsid w:val="003E463C"/>
    <w:rsid w:val="003E4858"/>
    <w:rsid w:val="003E6316"/>
    <w:rsid w:val="003E6884"/>
    <w:rsid w:val="003E6AC5"/>
    <w:rsid w:val="003E75C8"/>
    <w:rsid w:val="003F0096"/>
    <w:rsid w:val="003F0850"/>
    <w:rsid w:val="003F0D12"/>
    <w:rsid w:val="003F160C"/>
    <w:rsid w:val="003F324F"/>
    <w:rsid w:val="003F33BC"/>
    <w:rsid w:val="003F3D4E"/>
    <w:rsid w:val="003F477E"/>
    <w:rsid w:val="003F5C17"/>
    <w:rsid w:val="003F6178"/>
    <w:rsid w:val="003F6CD2"/>
    <w:rsid w:val="003F71C7"/>
    <w:rsid w:val="003F788D"/>
    <w:rsid w:val="00400346"/>
    <w:rsid w:val="00400CA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B36"/>
    <w:rsid w:val="00415D76"/>
    <w:rsid w:val="00416665"/>
    <w:rsid w:val="00416A67"/>
    <w:rsid w:val="00416ACB"/>
    <w:rsid w:val="00421DCF"/>
    <w:rsid w:val="00422341"/>
    <w:rsid w:val="00423641"/>
    <w:rsid w:val="00423A2A"/>
    <w:rsid w:val="00426266"/>
    <w:rsid w:val="0042689B"/>
    <w:rsid w:val="00430A2D"/>
    <w:rsid w:val="00431065"/>
    <w:rsid w:val="00431505"/>
    <w:rsid w:val="00431AF0"/>
    <w:rsid w:val="0043213A"/>
    <w:rsid w:val="004330F4"/>
    <w:rsid w:val="00433590"/>
    <w:rsid w:val="0043393D"/>
    <w:rsid w:val="004344C7"/>
    <w:rsid w:val="00435274"/>
    <w:rsid w:val="004352AD"/>
    <w:rsid w:val="0043545D"/>
    <w:rsid w:val="004357F9"/>
    <w:rsid w:val="00435FE2"/>
    <w:rsid w:val="00436265"/>
    <w:rsid w:val="00436E2F"/>
    <w:rsid w:val="00436EAB"/>
    <w:rsid w:val="00440BDD"/>
    <w:rsid w:val="004461D9"/>
    <w:rsid w:val="00446AC6"/>
    <w:rsid w:val="0044712F"/>
    <w:rsid w:val="0044759B"/>
    <w:rsid w:val="00447F54"/>
    <w:rsid w:val="00450B7E"/>
    <w:rsid w:val="00451232"/>
    <w:rsid w:val="0045136B"/>
    <w:rsid w:val="00451C7E"/>
    <w:rsid w:val="00453BB6"/>
    <w:rsid w:val="00453CAA"/>
    <w:rsid w:val="00455113"/>
    <w:rsid w:val="004556CF"/>
    <w:rsid w:val="00456421"/>
    <w:rsid w:val="00456DAB"/>
    <w:rsid w:val="00460CC3"/>
    <w:rsid w:val="00460E86"/>
    <w:rsid w:val="004646B4"/>
    <w:rsid w:val="00464A88"/>
    <w:rsid w:val="004651A0"/>
    <w:rsid w:val="00466532"/>
    <w:rsid w:val="00467488"/>
    <w:rsid w:val="00467D32"/>
    <w:rsid w:val="0047083E"/>
    <w:rsid w:val="00470EB5"/>
    <w:rsid w:val="00471039"/>
    <w:rsid w:val="0047286B"/>
    <w:rsid w:val="00472E27"/>
    <w:rsid w:val="00474220"/>
    <w:rsid w:val="00475293"/>
    <w:rsid w:val="004752D3"/>
    <w:rsid w:val="004754E1"/>
    <w:rsid w:val="00475CE0"/>
    <w:rsid w:val="00476827"/>
    <w:rsid w:val="00476BD4"/>
    <w:rsid w:val="00477C35"/>
    <w:rsid w:val="00480988"/>
    <w:rsid w:val="00480E05"/>
    <w:rsid w:val="00480F43"/>
    <w:rsid w:val="00482BBE"/>
    <w:rsid w:val="00483A12"/>
    <w:rsid w:val="00484A77"/>
    <w:rsid w:val="0048540F"/>
    <w:rsid w:val="00485970"/>
    <w:rsid w:val="00485C0D"/>
    <w:rsid w:val="00486575"/>
    <w:rsid w:val="004866D0"/>
    <w:rsid w:val="00486936"/>
    <w:rsid w:val="004923A1"/>
    <w:rsid w:val="004930B9"/>
    <w:rsid w:val="00493F0D"/>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9EB"/>
    <w:rsid w:val="004B40D8"/>
    <w:rsid w:val="004B49E6"/>
    <w:rsid w:val="004B4D69"/>
    <w:rsid w:val="004B5007"/>
    <w:rsid w:val="004B63A0"/>
    <w:rsid w:val="004C01A8"/>
    <w:rsid w:val="004C1840"/>
    <w:rsid w:val="004C21B9"/>
    <w:rsid w:val="004C24C9"/>
    <w:rsid w:val="004C31B6"/>
    <w:rsid w:val="004C5319"/>
    <w:rsid w:val="004C621F"/>
    <w:rsid w:val="004C63AC"/>
    <w:rsid w:val="004C77B3"/>
    <w:rsid w:val="004C7948"/>
    <w:rsid w:val="004C7BB8"/>
    <w:rsid w:val="004C7C60"/>
    <w:rsid w:val="004D0C3C"/>
    <w:rsid w:val="004D0DFE"/>
    <w:rsid w:val="004D1D91"/>
    <w:rsid w:val="004D22C3"/>
    <w:rsid w:val="004D3F57"/>
    <w:rsid w:val="004D4511"/>
    <w:rsid w:val="004D4FEC"/>
    <w:rsid w:val="004D6F4D"/>
    <w:rsid w:val="004D6F95"/>
    <w:rsid w:val="004D72FE"/>
    <w:rsid w:val="004D7E91"/>
    <w:rsid w:val="004E003A"/>
    <w:rsid w:val="004E0768"/>
    <w:rsid w:val="004E1A31"/>
    <w:rsid w:val="004E2DE0"/>
    <w:rsid w:val="004E4060"/>
    <w:rsid w:val="004E409A"/>
    <w:rsid w:val="004E64AA"/>
    <w:rsid w:val="004E6A0A"/>
    <w:rsid w:val="004F00D1"/>
    <w:rsid w:val="004F0FB9"/>
    <w:rsid w:val="004F2F7E"/>
    <w:rsid w:val="004F32B5"/>
    <w:rsid w:val="004F407E"/>
    <w:rsid w:val="004F5479"/>
    <w:rsid w:val="004F5F04"/>
    <w:rsid w:val="004F7528"/>
    <w:rsid w:val="004F7BCA"/>
    <w:rsid w:val="004F7D89"/>
    <w:rsid w:val="00501176"/>
    <w:rsid w:val="00501981"/>
    <w:rsid w:val="00501A85"/>
    <w:rsid w:val="00501BB3"/>
    <w:rsid w:val="005021DD"/>
    <w:rsid w:val="005026CA"/>
    <w:rsid w:val="00502729"/>
    <w:rsid w:val="00502B72"/>
    <w:rsid w:val="00504BC1"/>
    <w:rsid w:val="00505134"/>
    <w:rsid w:val="00505C04"/>
    <w:rsid w:val="00511F15"/>
    <w:rsid w:val="00512C62"/>
    <w:rsid w:val="00512DD2"/>
    <w:rsid w:val="0051318C"/>
    <w:rsid w:val="005142CD"/>
    <w:rsid w:val="005143C9"/>
    <w:rsid w:val="00515309"/>
    <w:rsid w:val="00515482"/>
    <w:rsid w:val="005157A9"/>
    <w:rsid w:val="005173A7"/>
    <w:rsid w:val="005177E1"/>
    <w:rsid w:val="00517A0D"/>
    <w:rsid w:val="00520C0A"/>
    <w:rsid w:val="005218B6"/>
    <w:rsid w:val="00522589"/>
    <w:rsid w:val="00524133"/>
    <w:rsid w:val="00524545"/>
    <w:rsid w:val="005249DA"/>
    <w:rsid w:val="005255BF"/>
    <w:rsid w:val="005257DE"/>
    <w:rsid w:val="00527200"/>
    <w:rsid w:val="00530157"/>
    <w:rsid w:val="00531EBE"/>
    <w:rsid w:val="00532F8B"/>
    <w:rsid w:val="00533737"/>
    <w:rsid w:val="00533D43"/>
    <w:rsid w:val="00535B1F"/>
    <w:rsid w:val="00535B79"/>
    <w:rsid w:val="00535D7C"/>
    <w:rsid w:val="00536579"/>
    <w:rsid w:val="00536C1E"/>
    <w:rsid w:val="0054343A"/>
    <w:rsid w:val="00543974"/>
    <w:rsid w:val="00543EBF"/>
    <w:rsid w:val="00544ABA"/>
    <w:rsid w:val="00545529"/>
    <w:rsid w:val="0054593A"/>
    <w:rsid w:val="005467FB"/>
    <w:rsid w:val="00546803"/>
    <w:rsid w:val="00546AE9"/>
    <w:rsid w:val="00547989"/>
    <w:rsid w:val="00550A38"/>
    <w:rsid w:val="00551320"/>
    <w:rsid w:val="005518A4"/>
    <w:rsid w:val="005522A0"/>
    <w:rsid w:val="00552768"/>
    <w:rsid w:val="00552935"/>
    <w:rsid w:val="00553127"/>
    <w:rsid w:val="005537D5"/>
    <w:rsid w:val="00554BE7"/>
    <w:rsid w:val="00556D68"/>
    <w:rsid w:val="00557173"/>
    <w:rsid w:val="005576A1"/>
    <w:rsid w:val="00557A64"/>
    <w:rsid w:val="005605C0"/>
    <w:rsid w:val="00560D23"/>
    <w:rsid w:val="005615D8"/>
    <w:rsid w:val="005626D6"/>
    <w:rsid w:val="00563444"/>
    <w:rsid w:val="005638D4"/>
    <w:rsid w:val="005656ED"/>
    <w:rsid w:val="00566544"/>
    <w:rsid w:val="00566608"/>
    <w:rsid w:val="00566B92"/>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8E0"/>
    <w:rsid w:val="00582C3A"/>
    <w:rsid w:val="00582E1A"/>
    <w:rsid w:val="00583147"/>
    <w:rsid w:val="00584416"/>
    <w:rsid w:val="00584B39"/>
    <w:rsid w:val="00585028"/>
    <w:rsid w:val="005854D1"/>
    <w:rsid w:val="00585F5B"/>
    <w:rsid w:val="0058620A"/>
    <w:rsid w:val="00587FC0"/>
    <w:rsid w:val="005906AD"/>
    <w:rsid w:val="00590C13"/>
    <w:rsid w:val="00590DA6"/>
    <w:rsid w:val="00591C7D"/>
    <w:rsid w:val="00592B03"/>
    <w:rsid w:val="00593AB9"/>
    <w:rsid w:val="00594ABB"/>
    <w:rsid w:val="00594D1C"/>
    <w:rsid w:val="00594E36"/>
    <w:rsid w:val="00594F0A"/>
    <w:rsid w:val="0059525E"/>
    <w:rsid w:val="00595887"/>
    <w:rsid w:val="0059609F"/>
    <w:rsid w:val="005961F7"/>
    <w:rsid w:val="00596B9C"/>
    <w:rsid w:val="005A054D"/>
    <w:rsid w:val="005A0A46"/>
    <w:rsid w:val="005A105B"/>
    <w:rsid w:val="005A10B9"/>
    <w:rsid w:val="005A11EA"/>
    <w:rsid w:val="005A269F"/>
    <w:rsid w:val="005A305E"/>
    <w:rsid w:val="005A30BB"/>
    <w:rsid w:val="005A3887"/>
    <w:rsid w:val="005A476A"/>
    <w:rsid w:val="005A6BAF"/>
    <w:rsid w:val="005A759F"/>
    <w:rsid w:val="005B0542"/>
    <w:rsid w:val="005B1284"/>
    <w:rsid w:val="005B2040"/>
    <w:rsid w:val="005B2225"/>
    <w:rsid w:val="005B2799"/>
    <w:rsid w:val="005B2B77"/>
    <w:rsid w:val="005B3D4A"/>
    <w:rsid w:val="005B4D87"/>
    <w:rsid w:val="005B7DD1"/>
    <w:rsid w:val="005C00A0"/>
    <w:rsid w:val="005C28FA"/>
    <w:rsid w:val="005C40F4"/>
    <w:rsid w:val="005C43BE"/>
    <w:rsid w:val="005C44F3"/>
    <w:rsid w:val="005C67C3"/>
    <w:rsid w:val="005C696E"/>
    <w:rsid w:val="005C712D"/>
    <w:rsid w:val="005C7C75"/>
    <w:rsid w:val="005D0A28"/>
    <w:rsid w:val="005D0E4F"/>
    <w:rsid w:val="005D1E32"/>
    <w:rsid w:val="005D206B"/>
    <w:rsid w:val="005D22B7"/>
    <w:rsid w:val="005D2BDE"/>
    <w:rsid w:val="005D30B8"/>
    <w:rsid w:val="005D39F6"/>
    <w:rsid w:val="005D3D76"/>
    <w:rsid w:val="005D4578"/>
    <w:rsid w:val="005D4EFA"/>
    <w:rsid w:val="005D55BA"/>
    <w:rsid w:val="005D5ADB"/>
    <w:rsid w:val="005D648A"/>
    <w:rsid w:val="005D7E0D"/>
    <w:rsid w:val="005E1E15"/>
    <w:rsid w:val="005E234A"/>
    <w:rsid w:val="005E35CC"/>
    <w:rsid w:val="005E371E"/>
    <w:rsid w:val="005E53F9"/>
    <w:rsid w:val="005E547C"/>
    <w:rsid w:val="005E775D"/>
    <w:rsid w:val="005F0A43"/>
    <w:rsid w:val="005F27BF"/>
    <w:rsid w:val="005F36B8"/>
    <w:rsid w:val="005F4171"/>
    <w:rsid w:val="005F46D6"/>
    <w:rsid w:val="005F4DD6"/>
    <w:rsid w:val="005F50D8"/>
    <w:rsid w:val="005F53A1"/>
    <w:rsid w:val="005F58E5"/>
    <w:rsid w:val="005F6B77"/>
    <w:rsid w:val="005F7487"/>
    <w:rsid w:val="006002C7"/>
    <w:rsid w:val="00600F95"/>
    <w:rsid w:val="00601839"/>
    <w:rsid w:val="00602545"/>
    <w:rsid w:val="00602759"/>
    <w:rsid w:val="0060277A"/>
    <w:rsid w:val="00602B7C"/>
    <w:rsid w:val="00603312"/>
    <w:rsid w:val="00604DC7"/>
    <w:rsid w:val="00604E47"/>
    <w:rsid w:val="00605441"/>
    <w:rsid w:val="00606970"/>
    <w:rsid w:val="00606A20"/>
    <w:rsid w:val="00607072"/>
    <w:rsid w:val="006072C6"/>
    <w:rsid w:val="006073E1"/>
    <w:rsid w:val="00607A2E"/>
    <w:rsid w:val="00610AB6"/>
    <w:rsid w:val="00611C1B"/>
    <w:rsid w:val="00611DED"/>
    <w:rsid w:val="00612733"/>
    <w:rsid w:val="006130F7"/>
    <w:rsid w:val="00613AF8"/>
    <w:rsid w:val="00613D8E"/>
    <w:rsid w:val="006142E0"/>
    <w:rsid w:val="00616112"/>
    <w:rsid w:val="00616D93"/>
    <w:rsid w:val="00620481"/>
    <w:rsid w:val="006205CA"/>
    <w:rsid w:val="00621B47"/>
    <w:rsid w:val="00621F53"/>
    <w:rsid w:val="00622E2A"/>
    <w:rsid w:val="00623089"/>
    <w:rsid w:val="0062308E"/>
    <w:rsid w:val="006234C4"/>
    <w:rsid w:val="006238E0"/>
    <w:rsid w:val="006244C9"/>
    <w:rsid w:val="006245F6"/>
    <w:rsid w:val="0062475D"/>
    <w:rsid w:val="0062495F"/>
    <w:rsid w:val="00625660"/>
    <w:rsid w:val="00625D5A"/>
    <w:rsid w:val="0062660B"/>
    <w:rsid w:val="006266A0"/>
    <w:rsid w:val="00626AD1"/>
    <w:rsid w:val="00626DC8"/>
    <w:rsid w:val="00627165"/>
    <w:rsid w:val="006304BC"/>
    <w:rsid w:val="00630DCE"/>
    <w:rsid w:val="0063120A"/>
    <w:rsid w:val="0063150B"/>
    <w:rsid w:val="00631585"/>
    <w:rsid w:val="006330E5"/>
    <w:rsid w:val="00634ACF"/>
    <w:rsid w:val="00635035"/>
    <w:rsid w:val="0063580D"/>
    <w:rsid w:val="00635CAE"/>
    <w:rsid w:val="00637240"/>
    <w:rsid w:val="00642212"/>
    <w:rsid w:val="00642794"/>
    <w:rsid w:val="00642BF6"/>
    <w:rsid w:val="00643660"/>
    <w:rsid w:val="0064610F"/>
    <w:rsid w:val="00646640"/>
    <w:rsid w:val="006474EE"/>
    <w:rsid w:val="00650139"/>
    <w:rsid w:val="006514A8"/>
    <w:rsid w:val="00652121"/>
    <w:rsid w:val="00652756"/>
    <w:rsid w:val="00652AD8"/>
    <w:rsid w:val="00652B79"/>
    <w:rsid w:val="006533C3"/>
    <w:rsid w:val="006535E1"/>
    <w:rsid w:val="00654068"/>
    <w:rsid w:val="00654B38"/>
    <w:rsid w:val="00654B83"/>
    <w:rsid w:val="00655061"/>
    <w:rsid w:val="0065510C"/>
    <w:rsid w:val="00655571"/>
    <w:rsid w:val="00655B63"/>
    <w:rsid w:val="006571F6"/>
    <w:rsid w:val="00660667"/>
    <w:rsid w:val="006618CC"/>
    <w:rsid w:val="00662111"/>
    <w:rsid w:val="00662118"/>
    <w:rsid w:val="006632FE"/>
    <w:rsid w:val="006638AD"/>
    <w:rsid w:val="006662B6"/>
    <w:rsid w:val="0066732C"/>
    <w:rsid w:val="006676EF"/>
    <w:rsid w:val="006679F5"/>
    <w:rsid w:val="00667A5C"/>
    <w:rsid w:val="00667B77"/>
    <w:rsid w:val="006716DA"/>
    <w:rsid w:val="006725C4"/>
    <w:rsid w:val="006728ED"/>
    <w:rsid w:val="006732B1"/>
    <w:rsid w:val="00673919"/>
    <w:rsid w:val="0067423A"/>
    <w:rsid w:val="0067446F"/>
    <w:rsid w:val="006746A4"/>
    <w:rsid w:val="00675558"/>
    <w:rsid w:val="00675611"/>
    <w:rsid w:val="00675A60"/>
    <w:rsid w:val="0067697E"/>
    <w:rsid w:val="00677443"/>
    <w:rsid w:val="0067769A"/>
    <w:rsid w:val="006806A3"/>
    <w:rsid w:val="006806A6"/>
    <w:rsid w:val="00680821"/>
    <w:rsid w:val="00681211"/>
    <w:rsid w:val="00681B36"/>
    <w:rsid w:val="00682B27"/>
    <w:rsid w:val="00682E14"/>
    <w:rsid w:val="0068436C"/>
    <w:rsid w:val="0068545E"/>
    <w:rsid w:val="00685FD4"/>
    <w:rsid w:val="00686612"/>
    <w:rsid w:val="0068661E"/>
    <w:rsid w:val="006904E4"/>
    <w:rsid w:val="00690A49"/>
    <w:rsid w:val="00690AF4"/>
    <w:rsid w:val="00690BB6"/>
    <w:rsid w:val="00691124"/>
    <w:rsid w:val="006914DF"/>
    <w:rsid w:val="00691B30"/>
    <w:rsid w:val="006927F4"/>
    <w:rsid w:val="00693E1F"/>
    <w:rsid w:val="00693ECB"/>
    <w:rsid w:val="00694797"/>
    <w:rsid w:val="00695887"/>
    <w:rsid w:val="00697733"/>
    <w:rsid w:val="006A0C26"/>
    <w:rsid w:val="006A2036"/>
    <w:rsid w:val="006A254E"/>
    <w:rsid w:val="006A2C30"/>
    <w:rsid w:val="006A301C"/>
    <w:rsid w:val="006A3E2B"/>
    <w:rsid w:val="006A55CE"/>
    <w:rsid w:val="006A6E17"/>
    <w:rsid w:val="006A7C25"/>
    <w:rsid w:val="006B120D"/>
    <w:rsid w:val="006B17E7"/>
    <w:rsid w:val="006B19E8"/>
    <w:rsid w:val="006B1A8A"/>
    <w:rsid w:val="006B1FD5"/>
    <w:rsid w:val="006B38F4"/>
    <w:rsid w:val="006B4310"/>
    <w:rsid w:val="006B4566"/>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3C88"/>
    <w:rsid w:val="006D3CA2"/>
    <w:rsid w:val="006D48FC"/>
    <w:rsid w:val="006D4AFA"/>
    <w:rsid w:val="006D4F6C"/>
    <w:rsid w:val="006D62BC"/>
    <w:rsid w:val="006D6450"/>
    <w:rsid w:val="006D6939"/>
    <w:rsid w:val="006D7EB0"/>
    <w:rsid w:val="006E0138"/>
    <w:rsid w:val="006E0BB0"/>
    <w:rsid w:val="006E12C3"/>
    <w:rsid w:val="006E2529"/>
    <w:rsid w:val="006E3B94"/>
    <w:rsid w:val="006E45F3"/>
    <w:rsid w:val="006E4A2F"/>
    <w:rsid w:val="006E4D28"/>
    <w:rsid w:val="006E4ED4"/>
    <w:rsid w:val="006E561F"/>
    <w:rsid w:val="006E5E19"/>
    <w:rsid w:val="006E61C3"/>
    <w:rsid w:val="006E799D"/>
    <w:rsid w:val="006F0593"/>
    <w:rsid w:val="006F1064"/>
    <w:rsid w:val="006F1EB7"/>
    <w:rsid w:val="006F4C01"/>
    <w:rsid w:val="006F52E5"/>
    <w:rsid w:val="006F6066"/>
    <w:rsid w:val="006F6850"/>
    <w:rsid w:val="006F701F"/>
    <w:rsid w:val="006F707E"/>
    <w:rsid w:val="006F7B0E"/>
    <w:rsid w:val="007001DC"/>
    <w:rsid w:val="007025CB"/>
    <w:rsid w:val="007034AA"/>
    <w:rsid w:val="007039D2"/>
    <w:rsid w:val="00703C9D"/>
    <w:rsid w:val="0070490C"/>
    <w:rsid w:val="00705AA7"/>
    <w:rsid w:val="00705C38"/>
    <w:rsid w:val="00706465"/>
    <w:rsid w:val="0070695A"/>
    <w:rsid w:val="0070782D"/>
    <w:rsid w:val="007109C2"/>
    <w:rsid w:val="00711340"/>
    <w:rsid w:val="0071228C"/>
    <w:rsid w:val="00712C42"/>
    <w:rsid w:val="00713DE4"/>
    <w:rsid w:val="00714C47"/>
    <w:rsid w:val="00716462"/>
    <w:rsid w:val="00716866"/>
    <w:rsid w:val="00721084"/>
    <w:rsid w:val="00721262"/>
    <w:rsid w:val="007212D2"/>
    <w:rsid w:val="00721D9B"/>
    <w:rsid w:val="00722121"/>
    <w:rsid w:val="007224B9"/>
    <w:rsid w:val="00722E1A"/>
    <w:rsid w:val="00722F94"/>
    <w:rsid w:val="00723AA7"/>
    <w:rsid w:val="0072402A"/>
    <w:rsid w:val="0072432E"/>
    <w:rsid w:val="00726036"/>
    <w:rsid w:val="00726279"/>
    <w:rsid w:val="00726A9B"/>
    <w:rsid w:val="00727530"/>
    <w:rsid w:val="00731E7C"/>
    <w:rsid w:val="007329EF"/>
    <w:rsid w:val="0073327A"/>
    <w:rsid w:val="00734EBE"/>
    <w:rsid w:val="00734ED3"/>
    <w:rsid w:val="00736DD8"/>
    <w:rsid w:val="007373B8"/>
    <w:rsid w:val="00737D26"/>
    <w:rsid w:val="0074076A"/>
    <w:rsid w:val="00741AF4"/>
    <w:rsid w:val="00741DCC"/>
    <w:rsid w:val="0074203A"/>
    <w:rsid w:val="007427B5"/>
    <w:rsid w:val="00742865"/>
    <w:rsid w:val="0074296C"/>
    <w:rsid w:val="00742C83"/>
    <w:rsid w:val="0074360F"/>
    <w:rsid w:val="00744A64"/>
    <w:rsid w:val="00744B37"/>
    <w:rsid w:val="00744D47"/>
    <w:rsid w:val="00744EA0"/>
    <w:rsid w:val="0074638D"/>
    <w:rsid w:val="00746484"/>
    <w:rsid w:val="0074704F"/>
    <w:rsid w:val="00747F48"/>
    <w:rsid w:val="00747F4C"/>
    <w:rsid w:val="00750FE2"/>
    <w:rsid w:val="00751091"/>
    <w:rsid w:val="00751B83"/>
    <w:rsid w:val="00754359"/>
    <w:rsid w:val="00754411"/>
    <w:rsid w:val="00754BD9"/>
    <w:rsid w:val="00754E7A"/>
    <w:rsid w:val="0075540C"/>
    <w:rsid w:val="00755DB1"/>
    <w:rsid w:val="0075729F"/>
    <w:rsid w:val="007574FC"/>
    <w:rsid w:val="00760975"/>
    <w:rsid w:val="0076145E"/>
    <w:rsid w:val="00761FDA"/>
    <w:rsid w:val="007621FF"/>
    <w:rsid w:val="007634E3"/>
    <w:rsid w:val="00763983"/>
    <w:rsid w:val="00764194"/>
    <w:rsid w:val="00765ED3"/>
    <w:rsid w:val="0076681D"/>
    <w:rsid w:val="00766A65"/>
    <w:rsid w:val="007671F5"/>
    <w:rsid w:val="007676B8"/>
    <w:rsid w:val="00770327"/>
    <w:rsid w:val="0077175C"/>
    <w:rsid w:val="00771870"/>
    <w:rsid w:val="00771BF9"/>
    <w:rsid w:val="00772F8A"/>
    <w:rsid w:val="007739C6"/>
    <w:rsid w:val="00774889"/>
    <w:rsid w:val="00774FF5"/>
    <w:rsid w:val="007750B3"/>
    <w:rsid w:val="007754BA"/>
    <w:rsid w:val="00775F76"/>
    <w:rsid w:val="00776AEA"/>
    <w:rsid w:val="00777BA0"/>
    <w:rsid w:val="007803BD"/>
    <w:rsid w:val="007811DC"/>
    <w:rsid w:val="007820E0"/>
    <w:rsid w:val="007820FA"/>
    <w:rsid w:val="0078223F"/>
    <w:rsid w:val="0078285F"/>
    <w:rsid w:val="00782BAF"/>
    <w:rsid w:val="00783207"/>
    <w:rsid w:val="00783E1D"/>
    <w:rsid w:val="0078483B"/>
    <w:rsid w:val="00784EED"/>
    <w:rsid w:val="00785900"/>
    <w:rsid w:val="00786958"/>
    <w:rsid w:val="00786E71"/>
    <w:rsid w:val="0079162F"/>
    <w:rsid w:val="007925E3"/>
    <w:rsid w:val="00794924"/>
    <w:rsid w:val="00794E53"/>
    <w:rsid w:val="007A0BC2"/>
    <w:rsid w:val="007A1F44"/>
    <w:rsid w:val="007A23FF"/>
    <w:rsid w:val="007A295B"/>
    <w:rsid w:val="007A3424"/>
    <w:rsid w:val="007A35EF"/>
    <w:rsid w:val="007A43A2"/>
    <w:rsid w:val="007A4D04"/>
    <w:rsid w:val="007A6E12"/>
    <w:rsid w:val="007A6F80"/>
    <w:rsid w:val="007A7A96"/>
    <w:rsid w:val="007B03AF"/>
    <w:rsid w:val="007B1543"/>
    <w:rsid w:val="007B1AC0"/>
    <w:rsid w:val="007B270A"/>
    <w:rsid w:val="007B2D3B"/>
    <w:rsid w:val="007B3D4A"/>
    <w:rsid w:val="007B52CD"/>
    <w:rsid w:val="007B62AC"/>
    <w:rsid w:val="007B710C"/>
    <w:rsid w:val="007B7DC1"/>
    <w:rsid w:val="007B7EDB"/>
    <w:rsid w:val="007C0F65"/>
    <w:rsid w:val="007C19AD"/>
    <w:rsid w:val="007C3598"/>
    <w:rsid w:val="007C3FA8"/>
    <w:rsid w:val="007C68DA"/>
    <w:rsid w:val="007C6F32"/>
    <w:rsid w:val="007C785F"/>
    <w:rsid w:val="007D0DC3"/>
    <w:rsid w:val="007D229A"/>
    <w:rsid w:val="007D2F44"/>
    <w:rsid w:val="007D2F4D"/>
    <w:rsid w:val="007D4178"/>
    <w:rsid w:val="007D4D33"/>
    <w:rsid w:val="007D4F37"/>
    <w:rsid w:val="007D7175"/>
    <w:rsid w:val="007E1369"/>
    <w:rsid w:val="007E1A1B"/>
    <w:rsid w:val="007E1A88"/>
    <w:rsid w:val="007E4C88"/>
    <w:rsid w:val="007E585E"/>
    <w:rsid w:val="007E5E60"/>
    <w:rsid w:val="007E7DDF"/>
    <w:rsid w:val="007F11C8"/>
    <w:rsid w:val="007F1CFB"/>
    <w:rsid w:val="007F220B"/>
    <w:rsid w:val="007F27DD"/>
    <w:rsid w:val="007F6880"/>
    <w:rsid w:val="007F76B4"/>
    <w:rsid w:val="008001B4"/>
    <w:rsid w:val="00800769"/>
    <w:rsid w:val="00800ED2"/>
    <w:rsid w:val="00801DA7"/>
    <w:rsid w:val="00802E74"/>
    <w:rsid w:val="00804B92"/>
    <w:rsid w:val="00804E21"/>
    <w:rsid w:val="00805092"/>
    <w:rsid w:val="00806AAF"/>
    <w:rsid w:val="008070AC"/>
    <w:rsid w:val="00807997"/>
    <w:rsid w:val="008101FD"/>
    <w:rsid w:val="00810CFE"/>
    <w:rsid w:val="00810D8D"/>
    <w:rsid w:val="00811835"/>
    <w:rsid w:val="0081581D"/>
    <w:rsid w:val="008172BE"/>
    <w:rsid w:val="00817B71"/>
    <w:rsid w:val="00820244"/>
    <w:rsid w:val="00820EF9"/>
    <w:rsid w:val="008221B3"/>
    <w:rsid w:val="0082248E"/>
    <w:rsid w:val="0082403A"/>
    <w:rsid w:val="00824FDF"/>
    <w:rsid w:val="00825125"/>
    <w:rsid w:val="008257CC"/>
    <w:rsid w:val="008274BF"/>
    <w:rsid w:val="00830DC3"/>
    <w:rsid w:val="00831555"/>
    <w:rsid w:val="00831F52"/>
    <w:rsid w:val="00832154"/>
    <w:rsid w:val="00832F5C"/>
    <w:rsid w:val="008359A6"/>
    <w:rsid w:val="008359E0"/>
    <w:rsid w:val="008376F6"/>
    <w:rsid w:val="00837D5B"/>
    <w:rsid w:val="00840607"/>
    <w:rsid w:val="00841CD2"/>
    <w:rsid w:val="00842136"/>
    <w:rsid w:val="00842B77"/>
    <w:rsid w:val="0084309F"/>
    <w:rsid w:val="00845C12"/>
    <w:rsid w:val="00845FBB"/>
    <w:rsid w:val="008469D9"/>
    <w:rsid w:val="00846DC0"/>
    <w:rsid w:val="008474A7"/>
    <w:rsid w:val="008506B6"/>
    <w:rsid w:val="00850AE0"/>
    <w:rsid w:val="008524D2"/>
    <w:rsid w:val="00852E19"/>
    <w:rsid w:val="008558C1"/>
    <w:rsid w:val="0085602D"/>
    <w:rsid w:val="00856833"/>
    <w:rsid w:val="00856840"/>
    <w:rsid w:val="0086087C"/>
    <w:rsid w:val="00860D8E"/>
    <w:rsid w:val="0086275E"/>
    <w:rsid w:val="00864440"/>
    <w:rsid w:val="00864D76"/>
    <w:rsid w:val="008650FC"/>
    <w:rsid w:val="00866EB3"/>
    <w:rsid w:val="0086701A"/>
    <w:rsid w:val="00867BD2"/>
    <w:rsid w:val="00867C93"/>
    <w:rsid w:val="0087011D"/>
    <w:rsid w:val="008712FD"/>
    <w:rsid w:val="008716A1"/>
    <w:rsid w:val="00872294"/>
    <w:rsid w:val="00872D3F"/>
    <w:rsid w:val="00873326"/>
    <w:rsid w:val="008733E4"/>
    <w:rsid w:val="00873F15"/>
    <w:rsid w:val="00874096"/>
    <w:rsid w:val="0087458E"/>
    <w:rsid w:val="008756A4"/>
    <w:rsid w:val="00875F73"/>
    <w:rsid w:val="00880F30"/>
    <w:rsid w:val="00882295"/>
    <w:rsid w:val="008822FD"/>
    <w:rsid w:val="008833E8"/>
    <w:rsid w:val="008838D1"/>
    <w:rsid w:val="00884C54"/>
    <w:rsid w:val="008867F7"/>
    <w:rsid w:val="00887B48"/>
    <w:rsid w:val="008916E6"/>
    <w:rsid w:val="0089176E"/>
    <w:rsid w:val="008917E0"/>
    <w:rsid w:val="00892365"/>
    <w:rsid w:val="008927DE"/>
    <w:rsid w:val="00892BE5"/>
    <w:rsid w:val="0089387C"/>
    <w:rsid w:val="0089444E"/>
    <w:rsid w:val="008949DF"/>
    <w:rsid w:val="008951DB"/>
    <w:rsid w:val="00896C81"/>
    <w:rsid w:val="00896D83"/>
    <w:rsid w:val="008A07AF"/>
    <w:rsid w:val="008A0AB2"/>
    <w:rsid w:val="008A0CFC"/>
    <w:rsid w:val="008A12FE"/>
    <w:rsid w:val="008A28B6"/>
    <w:rsid w:val="008A2BB1"/>
    <w:rsid w:val="008A3048"/>
    <w:rsid w:val="008A3466"/>
    <w:rsid w:val="008A389F"/>
    <w:rsid w:val="008A3D02"/>
    <w:rsid w:val="008A5940"/>
    <w:rsid w:val="008A60DC"/>
    <w:rsid w:val="008A73B2"/>
    <w:rsid w:val="008B043F"/>
    <w:rsid w:val="008B0808"/>
    <w:rsid w:val="008B0824"/>
    <w:rsid w:val="008B0AEC"/>
    <w:rsid w:val="008B1E53"/>
    <w:rsid w:val="008B1E5B"/>
    <w:rsid w:val="008B23AA"/>
    <w:rsid w:val="008B389D"/>
    <w:rsid w:val="008B3C5C"/>
    <w:rsid w:val="008B3DCA"/>
    <w:rsid w:val="008B5299"/>
    <w:rsid w:val="008B5A5F"/>
    <w:rsid w:val="008B5AB0"/>
    <w:rsid w:val="008B6054"/>
    <w:rsid w:val="008B7B08"/>
    <w:rsid w:val="008C13F0"/>
    <w:rsid w:val="008C1F26"/>
    <w:rsid w:val="008C2A3A"/>
    <w:rsid w:val="008C4C7E"/>
    <w:rsid w:val="008C5C46"/>
    <w:rsid w:val="008C6184"/>
    <w:rsid w:val="008C785E"/>
    <w:rsid w:val="008C7FA3"/>
    <w:rsid w:val="008D0AFB"/>
    <w:rsid w:val="008D1511"/>
    <w:rsid w:val="008D2721"/>
    <w:rsid w:val="008D3064"/>
    <w:rsid w:val="008D32DF"/>
    <w:rsid w:val="008D35E9"/>
    <w:rsid w:val="008D3959"/>
    <w:rsid w:val="008D3966"/>
    <w:rsid w:val="008D4352"/>
    <w:rsid w:val="008D60BC"/>
    <w:rsid w:val="008D6D7B"/>
    <w:rsid w:val="008D7EB7"/>
    <w:rsid w:val="008E04C5"/>
    <w:rsid w:val="008E0EB8"/>
    <w:rsid w:val="008E10A6"/>
    <w:rsid w:val="008E1271"/>
    <w:rsid w:val="008E1E5B"/>
    <w:rsid w:val="008E2251"/>
    <w:rsid w:val="008E24B3"/>
    <w:rsid w:val="008E24CA"/>
    <w:rsid w:val="008E2F6E"/>
    <w:rsid w:val="008E38AD"/>
    <w:rsid w:val="008E3EEC"/>
    <w:rsid w:val="008E5BF2"/>
    <w:rsid w:val="008E5C81"/>
    <w:rsid w:val="008F0A38"/>
    <w:rsid w:val="008F0F84"/>
    <w:rsid w:val="008F1014"/>
    <w:rsid w:val="008F11C9"/>
    <w:rsid w:val="008F1201"/>
    <w:rsid w:val="008F1A0E"/>
    <w:rsid w:val="008F23D8"/>
    <w:rsid w:val="008F2FD5"/>
    <w:rsid w:val="008F37E5"/>
    <w:rsid w:val="008F48C2"/>
    <w:rsid w:val="008F5840"/>
    <w:rsid w:val="008F5EEF"/>
    <w:rsid w:val="008F6580"/>
    <w:rsid w:val="008F66FE"/>
    <w:rsid w:val="008F72CC"/>
    <w:rsid w:val="008F72CD"/>
    <w:rsid w:val="0090039B"/>
    <w:rsid w:val="00901236"/>
    <w:rsid w:val="00903802"/>
    <w:rsid w:val="0090696D"/>
    <w:rsid w:val="00906CD6"/>
    <w:rsid w:val="00906E4D"/>
    <w:rsid w:val="00906F31"/>
    <w:rsid w:val="009078B3"/>
    <w:rsid w:val="00907A77"/>
    <w:rsid w:val="00907E00"/>
    <w:rsid w:val="00910176"/>
    <w:rsid w:val="0091088D"/>
    <w:rsid w:val="00910FC9"/>
    <w:rsid w:val="009111CD"/>
    <w:rsid w:val="0091224A"/>
    <w:rsid w:val="0091291A"/>
    <w:rsid w:val="00913612"/>
    <w:rsid w:val="0091366A"/>
    <w:rsid w:val="00913824"/>
    <w:rsid w:val="00915757"/>
    <w:rsid w:val="009159B3"/>
    <w:rsid w:val="00916181"/>
    <w:rsid w:val="009204C5"/>
    <w:rsid w:val="0092180D"/>
    <w:rsid w:val="0092263A"/>
    <w:rsid w:val="00922B24"/>
    <w:rsid w:val="009232C9"/>
    <w:rsid w:val="00923608"/>
    <w:rsid w:val="009238E5"/>
    <w:rsid w:val="00923F12"/>
    <w:rsid w:val="00924FF8"/>
    <w:rsid w:val="00925BA8"/>
    <w:rsid w:val="00925C7A"/>
    <w:rsid w:val="00925E8F"/>
    <w:rsid w:val="00926DA7"/>
    <w:rsid w:val="00927F8B"/>
    <w:rsid w:val="0093094D"/>
    <w:rsid w:val="009328C7"/>
    <w:rsid w:val="00932F56"/>
    <w:rsid w:val="009336EC"/>
    <w:rsid w:val="00933F56"/>
    <w:rsid w:val="00934C13"/>
    <w:rsid w:val="00935228"/>
    <w:rsid w:val="009355A2"/>
    <w:rsid w:val="00935F9E"/>
    <w:rsid w:val="00936D98"/>
    <w:rsid w:val="00936E1E"/>
    <w:rsid w:val="00942C80"/>
    <w:rsid w:val="00943197"/>
    <w:rsid w:val="00943452"/>
    <w:rsid w:val="009435F2"/>
    <w:rsid w:val="00945180"/>
    <w:rsid w:val="0094590C"/>
    <w:rsid w:val="00945A9C"/>
    <w:rsid w:val="00946355"/>
    <w:rsid w:val="009468B7"/>
    <w:rsid w:val="0094724E"/>
    <w:rsid w:val="00947973"/>
    <w:rsid w:val="00947BE6"/>
    <w:rsid w:val="0095048D"/>
    <w:rsid w:val="00951ADB"/>
    <w:rsid w:val="009535A7"/>
    <w:rsid w:val="0095380C"/>
    <w:rsid w:val="00954353"/>
    <w:rsid w:val="00955039"/>
    <w:rsid w:val="00955C0A"/>
    <w:rsid w:val="00955C4F"/>
    <w:rsid w:val="00960B74"/>
    <w:rsid w:val="00963577"/>
    <w:rsid w:val="009657F1"/>
    <w:rsid w:val="00965DBD"/>
    <w:rsid w:val="0096625D"/>
    <w:rsid w:val="009709F8"/>
    <w:rsid w:val="00972929"/>
    <w:rsid w:val="00972F91"/>
    <w:rsid w:val="0097379B"/>
    <w:rsid w:val="00973827"/>
    <w:rsid w:val="009742D3"/>
    <w:rsid w:val="009744C7"/>
    <w:rsid w:val="00977BA7"/>
    <w:rsid w:val="00980517"/>
    <w:rsid w:val="0098194F"/>
    <w:rsid w:val="00982690"/>
    <w:rsid w:val="009826C8"/>
    <w:rsid w:val="009836E4"/>
    <w:rsid w:val="0098412F"/>
    <w:rsid w:val="00984F44"/>
    <w:rsid w:val="00985795"/>
    <w:rsid w:val="00985F28"/>
    <w:rsid w:val="00986149"/>
    <w:rsid w:val="00986176"/>
    <w:rsid w:val="00986E7F"/>
    <w:rsid w:val="00987536"/>
    <w:rsid w:val="00990BD5"/>
    <w:rsid w:val="00990C12"/>
    <w:rsid w:val="0099196F"/>
    <w:rsid w:val="00992B98"/>
    <w:rsid w:val="0099359F"/>
    <w:rsid w:val="00993E0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9CB"/>
    <w:rsid w:val="009A6A6B"/>
    <w:rsid w:val="009B1EF9"/>
    <w:rsid w:val="009B26AC"/>
    <w:rsid w:val="009B37E2"/>
    <w:rsid w:val="009B4519"/>
    <w:rsid w:val="009B506B"/>
    <w:rsid w:val="009B57EF"/>
    <w:rsid w:val="009B5B85"/>
    <w:rsid w:val="009B5BAB"/>
    <w:rsid w:val="009B7204"/>
    <w:rsid w:val="009B7C03"/>
    <w:rsid w:val="009C0074"/>
    <w:rsid w:val="009C0564"/>
    <w:rsid w:val="009C120C"/>
    <w:rsid w:val="009C2685"/>
    <w:rsid w:val="009C39BC"/>
    <w:rsid w:val="009C4BC2"/>
    <w:rsid w:val="009C4D22"/>
    <w:rsid w:val="009C7320"/>
    <w:rsid w:val="009D0729"/>
    <w:rsid w:val="009D0F66"/>
    <w:rsid w:val="009D12E0"/>
    <w:rsid w:val="009D1A06"/>
    <w:rsid w:val="009D1BA4"/>
    <w:rsid w:val="009D1C1B"/>
    <w:rsid w:val="009D2246"/>
    <w:rsid w:val="009D22E4"/>
    <w:rsid w:val="009D22F7"/>
    <w:rsid w:val="009D30C5"/>
    <w:rsid w:val="009D319C"/>
    <w:rsid w:val="009D3A96"/>
    <w:rsid w:val="009D5BAB"/>
    <w:rsid w:val="009D6A0A"/>
    <w:rsid w:val="009E058F"/>
    <w:rsid w:val="009E0A9E"/>
    <w:rsid w:val="009E19A2"/>
    <w:rsid w:val="009E2237"/>
    <w:rsid w:val="009E25F9"/>
    <w:rsid w:val="009E3AFD"/>
    <w:rsid w:val="009E3CDD"/>
    <w:rsid w:val="009E4B16"/>
    <w:rsid w:val="009E5C60"/>
    <w:rsid w:val="009E64DB"/>
    <w:rsid w:val="009E6794"/>
    <w:rsid w:val="009E713C"/>
    <w:rsid w:val="009E7189"/>
    <w:rsid w:val="009E73DD"/>
    <w:rsid w:val="009E7E46"/>
    <w:rsid w:val="009E7FC1"/>
    <w:rsid w:val="009F01E1"/>
    <w:rsid w:val="009F0B4D"/>
    <w:rsid w:val="009F1096"/>
    <w:rsid w:val="009F150E"/>
    <w:rsid w:val="009F27AD"/>
    <w:rsid w:val="009F3FB5"/>
    <w:rsid w:val="009F521F"/>
    <w:rsid w:val="009F553C"/>
    <w:rsid w:val="009F59F8"/>
    <w:rsid w:val="009F7EB2"/>
    <w:rsid w:val="00A005B0"/>
    <w:rsid w:val="00A01F17"/>
    <w:rsid w:val="00A022A5"/>
    <w:rsid w:val="00A03A22"/>
    <w:rsid w:val="00A03B7E"/>
    <w:rsid w:val="00A04634"/>
    <w:rsid w:val="00A04F40"/>
    <w:rsid w:val="00A06119"/>
    <w:rsid w:val="00A06321"/>
    <w:rsid w:val="00A07A48"/>
    <w:rsid w:val="00A10116"/>
    <w:rsid w:val="00A108EE"/>
    <w:rsid w:val="00A10BB8"/>
    <w:rsid w:val="00A1200D"/>
    <w:rsid w:val="00A12BA6"/>
    <w:rsid w:val="00A137E4"/>
    <w:rsid w:val="00A147E2"/>
    <w:rsid w:val="00A14813"/>
    <w:rsid w:val="00A1508A"/>
    <w:rsid w:val="00A1566A"/>
    <w:rsid w:val="00A165BF"/>
    <w:rsid w:val="00A16B53"/>
    <w:rsid w:val="00A172E8"/>
    <w:rsid w:val="00A179FF"/>
    <w:rsid w:val="00A21A36"/>
    <w:rsid w:val="00A2368E"/>
    <w:rsid w:val="00A25294"/>
    <w:rsid w:val="00A254EE"/>
    <w:rsid w:val="00A25BE7"/>
    <w:rsid w:val="00A25DFA"/>
    <w:rsid w:val="00A27008"/>
    <w:rsid w:val="00A27CDF"/>
    <w:rsid w:val="00A309C6"/>
    <w:rsid w:val="00A30D13"/>
    <w:rsid w:val="00A314F9"/>
    <w:rsid w:val="00A319D0"/>
    <w:rsid w:val="00A32316"/>
    <w:rsid w:val="00A32A2B"/>
    <w:rsid w:val="00A33172"/>
    <w:rsid w:val="00A342BF"/>
    <w:rsid w:val="00A3432B"/>
    <w:rsid w:val="00A346BA"/>
    <w:rsid w:val="00A34C67"/>
    <w:rsid w:val="00A34D62"/>
    <w:rsid w:val="00A3611D"/>
    <w:rsid w:val="00A3617B"/>
    <w:rsid w:val="00A36339"/>
    <w:rsid w:val="00A366E4"/>
    <w:rsid w:val="00A37EC7"/>
    <w:rsid w:val="00A40E9D"/>
    <w:rsid w:val="00A4376F"/>
    <w:rsid w:val="00A4549F"/>
    <w:rsid w:val="00A45B9B"/>
    <w:rsid w:val="00A462FE"/>
    <w:rsid w:val="00A46306"/>
    <w:rsid w:val="00A501C9"/>
    <w:rsid w:val="00A50506"/>
    <w:rsid w:val="00A51748"/>
    <w:rsid w:val="00A526C6"/>
    <w:rsid w:val="00A533E0"/>
    <w:rsid w:val="00A53F55"/>
    <w:rsid w:val="00A5411B"/>
    <w:rsid w:val="00A5417B"/>
    <w:rsid w:val="00A54599"/>
    <w:rsid w:val="00A54B82"/>
    <w:rsid w:val="00A569D4"/>
    <w:rsid w:val="00A57F1A"/>
    <w:rsid w:val="00A60163"/>
    <w:rsid w:val="00A6038D"/>
    <w:rsid w:val="00A60CF0"/>
    <w:rsid w:val="00A61429"/>
    <w:rsid w:val="00A61514"/>
    <w:rsid w:val="00A61645"/>
    <w:rsid w:val="00A61F6C"/>
    <w:rsid w:val="00A62080"/>
    <w:rsid w:val="00A6282D"/>
    <w:rsid w:val="00A630A2"/>
    <w:rsid w:val="00A632B8"/>
    <w:rsid w:val="00A63BF3"/>
    <w:rsid w:val="00A64768"/>
    <w:rsid w:val="00A64942"/>
    <w:rsid w:val="00A65911"/>
    <w:rsid w:val="00A6643C"/>
    <w:rsid w:val="00A67372"/>
    <w:rsid w:val="00A67544"/>
    <w:rsid w:val="00A7075B"/>
    <w:rsid w:val="00A71CE6"/>
    <w:rsid w:val="00A71D23"/>
    <w:rsid w:val="00A724E8"/>
    <w:rsid w:val="00A73267"/>
    <w:rsid w:val="00A7333A"/>
    <w:rsid w:val="00A73D0D"/>
    <w:rsid w:val="00A74A92"/>
    <w:rsid w:val="00A75CC1"/>
    <w:rsid w:val="00A75E88"/>
    <w:rsid w:val="00A8056E"/>
    <w:rsid w:val="00A8094B"/>
    <w:rsid w:val="00A8296E"/>
    <w:rsid w:val="00A82D58"/>
    <w:rsid w:val="00A8306A"/>
    <w:rsid w:val="00A837CC"/>
    <w:rsid w:val="00A8399D"/>
    <w:rsid w:val="00A83E3D"/>
    <w:rsid w:val="00A8443A"/>
    <w:rsid w:val="00A8479C"/>
    <w:rsid w:val="00A847E8"/>
    <w:rsid w:val="00A8557B"/>
    <w:rsid w:val="00A85A05"/>
    <w:rsid w:val="00A86D63"/>
    <w:rsid w:val="00A87321"/>
    <w:rsid w:val="00A87797"/>
    <w:rsid w:val="00A900C3"/>
    <w:rsid w:val="00A90BAA"/>
    <w:rsid w:val="00A90E72"/>
    <w:rsid w:val="00A91608"/>
    <w:rsid w:val="00A922A2"/>
    <w:rsid w:val="00A92A69"/>
    <w:rsid w:val="00A9327B"/>
    <w:rsid w:val="00A93B69"/>
    <w:rsid w:val="00A963C7"/>
    <w:rsid w:val="00AA091E"/>
    <w:rsid w:val="00AA1626"/>
    <w:rsid w:val="00AA1C25"/>
    <w:rsid w:val="00AA38C8"/>
    <w:rsid w:val="00AA3DB7"/>
    <w:rsid w:val="00AA4AD1"/>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262"/>
    <w:rsid w:val="00AC438B"/>
    <w:rsid w:val="00AC66C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DBD"/>
    <w:rsid w:val="00AE2F3F"/>
    <w:rsid w:val="00AE3B4E"/>
    <w:rsid w:val="00AE5583"/>
    <w:rsid w:val="00AE59EC"/>
    <w:rsid w:val="00AE67B3"/>
    <w:rsid w:val="00AE7864"/>
    <w:rsid w:val="00AE7949"/>
    <w:rsid w:val="00AF25D5"/>
    <w:rsid w:val="00AF2A02"/>
    <w:rsid w:val="00AF3DBB"/>
    <w:rsid w:val="00AF5194"/>
    <w:rsid w:val="00AF53EF"/>
    <w:rsid w:val="00AF73C3"/>
    <w:rsid w:val="00AF795C"/>
    <w:rsid w:val="00B00752"/>
    <w:rsid w:val="00B026C1"/>
    <w:rsid w:val="00B02B9C"/>
    <w:rsid w:val="00B0353B"/>
    <w:rsid w:val="00B040B2"/>
    <w:rsid w:val="00B07E71"/>
    <w:rsid w:val="00B10558"/>
    <w:rsid w:val="00B156A9"/>
    <w:rsid w:val="00B15BEE"/>
    <w:rsid w:val="00B15F83"/>
    <w:rsid w:val="00B160FF"/>
    <w:rsid w:val="00B16322"/>
    <w:rsid w:val="00B1662E"/>
    <w:rsid w:val="00B16A6F"/>
    <w:rsid w:val="00B21E8C"/>
    <w:rsid w:val="00B22C0D"/>
    <w:rsid w:val="00B23AF4"/>
    <w:rsid w:val="00B23C15"/>
    <w:rsid w:val="00B25762"/>
    <w:rsid w:val="00B25B40"/>
    <w:rsid w:val="00B25FDE"/>
    <w:rsid w:val="00B264E8"/>
    <w:rsid w:val="00B26AB0"/>
    <w:rsid w:val="00B26AD2"/>
    <w:rsid w:val="00B26CA2"/>
    <w:rsid w:val="00B30B4E"/>
    <w:rsid w:val="00B31246"/>
    <w:rsid w:val="00B3125B"/>
    <w:rsid w:val="00B326FF"/>
    <w:rsid w:val="00B340AA"/>
    <w:rsid w:val="00B34A9F"/>
    <w:rsid w:val="00B34B80"/>
    <w:rsid w:val="00B34BEC"/>
    <w:rsid w:val="00B35CDA"/>
    <w:rsid w:val="00B36BA0"/>
    <w:rsid w:val="00B37D97"/>
    <w:rsid w:val="00B411BD"/>
    <w:rsid w:val="00B41559"/>
    <w:rsid w:val="00B415AF"/>
    <w:rsid w:val="00B418E8"/>
    <w:rsid w:val="00B42285"/>
    <w:rsid w:val="00B4274B"/>
    <w:rsid w:val="00B428E9"/>
    <w:rsid w:val="00B435B1"/>
    <w:rsid w:val="00B4367F"/>
    <w:rsid w:val="00B438BA"/>
    <w:rsid w:val="00B439B2"/>
    <w:rsid w:val="00B44F99"/>
    <w:rsid w:val="00B45876"/>
    <w:rsid w:val="00B45A83"/>
    <w:rsid w:val="00B5054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775E7"/>
    <w:rsid w:val="00B80910"/>
    <w:rsid w:val="00B818F4"/>
    <w:rsid w:val="00B81BC9"/>
    <w:rsid w:val="00B8222F"/>
    <w:rsid w:val="00B82615"/>
    <w:rsid w:val="00B83444"/>
    <w:rsid w:val="00B836ED"/>
    <w:rsid w:val="00B853BE"/>
    <w:rsid w:val="00B85C12"/>
    <w:rsid w:val="00B86476"/>
    <w:rsid w:val="00B86A3D"/>
    <w:rsid w:val="00B87463"/>
    <w:rsid w:val="00B875C7"/>
    <w:rsid w:val="00B90D10"/>
    <w:rsid w:val="00B90FE5"/>
    <w:rsid w:val="00B919AD"/>
    <w:rsid w:val="00B91A2B"/>
    <w:rsid w:val="00B93204"/>
    <w:rsid w:val="00B94E17"/>
    <w:rsid w:val="00B957FE"/>
    <w:rsid w:val="00B95F02"/>
    <w:rsid w:val="00B96BEF"/>
    <w:rsid w:val="00B96FC0"/>
    <w:rsid w:val="00B97260"/>
    <w:rsid w:val="00B97A69"/>
    <w:rsid w:val="00B97B6B"/>
    <w:rsid w:val="00BA00EB"/>
    <w:rsid w:val="00BA0632"/>
    <w:rsid w:val="00BA097B"/>
    <w:rsid w:val="00BA0AAA"/>
    <w:rsid w:val="00BA0DFB"/>
    <w:rsid w:val="00BA18F3"/>
    <w:rsid w:val="00BA2324"/>
    <w:rsid w:val="00BA2FEF"/>
    <w:rsid w:val="00BA3BB1"/>
    <w:rsid w:val="00BB1548"/>
    <w:rsid w:val="00BB1AE4"/>
    <w:rsid w:val="00BB1CE7"/>
    <w:rsid w:val="00BB2FD3"/>
    <w:rsid w:val="00BB2FDF"/>
    <w:rsid w:val="00BB2FFF"/>
    <w:rsid w:val="00BB565B"/>
    <w:rsid w:val="00BB5FCB"/>
    <w:rsid w:val="00BB604B"/>
    <w:rsid w:val="00BC00EC"/>
    <w:rsid w:val="00BC08C5"/>
    <w:rsid w:val="00BC12FB"/>
    <w:rsid w:val="00BC1C3C"/>
    <w:rsid w:val="00BC307F"/>
    <w:rsid w:val="00BC3159"/>
    <w:rsid w:val="00BC3257"/>
    <w:rsid w:val="00BC39DB"/>
    <w:rsid w:val="00BC3A32"/>
    <w:rsid w:val="00BC3B07"/>
    <w:rsid w:val="00BC46EF"/>
    <w:rsid w:val="00BC6649"/>
    <w:rsid w:val="00BC6FD6"/>
    <w:rsid w:val="00BD008E"/>
    <w:rsid w:val="00BD2781"/>
    <w:rsid w:val="00BD2F3B"/>
    <w:rsid w:val="00BD31BF"/>
    <w:rsid w:val="00BD3372"/>
    <w:rsid w:val="00BD34DE"/>
    <w:rsid w:val="00BD4158"/>
    <w:rsid w:val="00BD444E"/>
    <w:rsid w:val="00BD50AA"/>
    <w:rsid w:val="00BD5135"/>
    <w:rsid w:val="00BD7059"/>
    <w:rsid w:val="00BD7090"/>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138"/>
    <w:rsid w:val="00BE5FC4"/>
    <w:rsid w:val="00BE7C4D"/>
    <w:rsid w:val="00BE7F6A"/>
    <w:rsid w:val="00BF0274"/>
    <w:rsid w:val="00BF08C4"/>
    <w:rsid w:val="00BF0BAF"/>
    <w:rsid w:val="00BF19CE"/>
    <w:rsid w:val="00BF2525"/>
    <w:rsid w:val="00BF2B6F"/>
    <w:rsid w:val="00BF3348"/>
    <w:rsid w:val="00BF351A"/>
    <w:rsid w:val="00BF3914"/>
    <w:rsid w:val="00BF4193"/>
    <w:rsid w:val="00BF49B1"/>
    <w:rsid w:val="00BF5552"/>
    <w:rsid w:val="00BF6862"/>
    <w:rsid w:val="00BF73F2"/>
    <w:rsid w:val="00C01671"/>
    <w:rsid w:val="00C02419"/>
    <w:rsid w:val="00C02766"/>
    <w:rsid w:val="00C03EA8"/>
    <w:rsid w:val="00C03EE8"/>
    <w:rsid w:val="00C05BEC"/>
    <w:rsid w:val="00C06E7D"/>
    <w:rsid w:val="00C1112B"/>
    <w:rsid w:val="00C11A88"/>
    <w:rsid w:val="00C12012"/>
    <w:rsid w:val="00C12644"/>
    <w:rsid w:val="00C12874"/>
    <w:rsid w:val="00C129FC"/>
    <w:rsid w:val="00C12BC1"/>
    <w:rsid w:val="00C13B53"/>
    <w:rsid w:val="00C13BDA"/>
    <w:rsid w:val="00C13FFD"/>
    <w:rsid w:val="00C14632"/>
    <w:rsid w:val="00C15E15"/>
    <w:rsid w:val="00C16C30"/>
    <w:rsid w:val="00C17B64"/>
    <w:rsid w:val="00C20A00"/>
    <w:rsid w:val="00C21673"/>
    <w:rsid w:val="00C21C7A"/>
    <w:rsid w:val="00C23130"/>
    <w:rsid w:val="00C23692"/>
    <w:rsid w:val="00C240BE"/>
    <w:rsid w:val="00C255A5"/>
    <w:rsid w:val="00C2584B"/>
    <w:rsid w:val="00C25942"/>
    <w:rsid w:val="00C25DD9"/>
    <w:rsid w:val="00C25FE4"/>
    <w:rsid w:val="00C2663F"/>
    <w:rsid w:val="00C26DB8"/>
    <w:rsid w:val="00C3032E"/>
    <w:rsid w:val="00C30A7D"/>
    <w:rsid w:val="00C3400F"/>
    <w:rsid w:val="00C34B64"/>
    <w:rsid w:val="00C34C36"/>
    <w:rsid w:val="00C352B3"/>
    <w:rsid w:val="00C353AD"/>
    <w:rsid w:val="00C36033"/>
    <w:rsid w:val="00C3654C"/>
    <w:rsid w:val="00C36BF5"/>
    <w:rsid w:val="00C36DBC"/>
    <w:rsid w:val="00C376BA"/>
    <w:rsid w:val="00C40373"/>
    <w:rsid w:val="00C4082D"/>
    <w:rsid w:val="00C40AE6"/>
    <w:rsid w:val="00C411AF"/>
    <w:rsid w:val="00C4138D"/>
    <w:rsid w:val="00C41E3A"/>
    <w:rsid w:val="00C4304C"/>
    <w:rsid w:val="00C43315"/>
    <w:rsid w:val="00C452F5"/>
    <w:rsid w:val="00C45694"/>
    <w:rsid w:val="00C46555"/>
    <w:rsid w:val="00C46B15"/>
    <w:rsid w:val="00C46F7D"/>
    <w:rsid w:val="00C479B5"/>
    <w:rsid w:val="00C50242"/>
    <w:rsid w:val="00C5034D"/>
    <w:rsid w:val="00C5050E"/>
    <w:rsid w:val="00C50E99"/>
    <w:rsid w:val="00C52744"/>
    <w:rsid w:val="00C533A9"/>
    <w:rsid w:val="00C53EB3"/>
    <w:rsid w:val="00C542D4"/>
    <w:rsid w:val="00C54D71"/>
    <w:rsid w:val="00C55EDB"/>
    <w:rsid w:val="00C563F5"/>
    <w:rsid w:val="00C5657E"/>
    <w:rsid w:val="00C570F7"/>
    <w:rsid w:val="00C602DD"/>
    <w:rsid w:val="00C62CD5"/>
    <w:rsid w:val="00C636E6"/>
    <w:rsid w:val="00C639D6"/>
    <w:rsid w:val="00C63F8E"/>
    <w:rsid w:val="00C647F4"/>
    <w:rsid w:val="00C647FB"/>
    <w:rsid w:val="00C654E0"/>
    <w:rsid w:val="00C65C41"/>
    <w:rsid w:val="00C67EAB"/>
    <w:rsid w:val="00C70DFF"/>
    <w:rsid w:val="00C73B6C"/>
    <w:rsid w:val="00C748F7"/>
    <w:rsid w:val="00C75A6B"/>
    <w:rsid w:val="00C75CBE"/>
    <w:rsid w:val="00C763B6"/>
    <w:rsid w:val="00C7644F"/>
    <w:rsid w:val="00C768F6"/>
    <w:rsid w:val="00C77582"/>
    <w:rsid w:val="00C80073"/>
    <w:rsid w:val="00C80426"/>
    <w:rsid w:val="00C80DEA"/>
    <w:rsid w:val="00C81FCD"/>
    <w:rsid w:val="00C82C5C"/>
    <w:rsid w:val="00C832DC"/>
    <w:rsid w:val="00C8377F"/>
    <w:rsid w:val="00C85567"/>
    <w:rsid w:val="00C85F75"/>
    <w:rsid w:val="00C8646D"/>
    <w:rsid w:val="00C91DE3"/>
    <w:rsid w:val="00C92C7F"/>
    <w:rsid w:val="00C9369D"/>
    <w:rsid w:val="00C944FA"/>
    <w:rsid w:val="00C954C2"/>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135C"/>
    <w:rsid w:val="00CB24BF"/>
    <w:rsid w:val="00CB26EC"/>
    <w:rsid w:val="00CB2D2A"/>
    <w:rsid w:val="00CB4E85"/>
    <w:rsid w:val="00CB5B1E"/>
    <w:rsid w:val="00CB787A"/>
    <w:rsid w:val="00CC0C4A"/>
    <w:rsid w:val="00CC17F0"/>
    <w:rsid w:val="00CC1853"/>
    <w:rsid w:val="00CC1FAE"/>
    <w:rsid w:val="00CC3A23"/>
    <w:rsid w:val="00CC737C"/>
    <w:rsid w:val="00CD087D"/>
    <w:rsid w:val="00CD0DCF"/>
    <w:rsid w:val="00CD0F5D"/>
    <w:rsid w:val="00CD1C0B"/>
    <w:rsid w:val="00CD239A"/>
    <w:rsid w:val="00CD47BB"/>
    <w:rsid w:val="00CD5512"/>
    <w:rsid w:val="00CD59C9"/>
    <w:rsid w:val="00CD6E3D"/>
    <w:rsid w:val="00CD71AB"/>
    <w:rsid w:val="00CD7C83"/>
    <w:rsid w:val="00CE0109"/>
    <w:rsid w:val="00CE1FC5"/>
    <w:rsid w:val="00CE46E5"/>
    <w:rsid w:val="00CE485A"/>
    <w:rsid w:val="00CE5279"/>
    <w:rsid w:val="00CE5A78"/>
    <w:rsid w:val="00CE60C1"/>
    <w:rsid w:val="00CE6216"/>
    <w:rsid w:val="00CE7457"/>
    <w:rsid w:val="00CE78AE"/>
    <w:rsid w:val="00CE7E62"/>
    <w:rsid w:val="00CF195E"/>
    <w:rsid w:val="00CF19DA"/>
    <w:rsid w:val="00CF1C7F"/>
    <w:rsid w:val="00CF1CC0"/>
    <w:rsid w:val="00CF24F8"/>
    <w:rsid w:val="00CF2653"/>
    <w:rsid w:val="00CF3B6D"/>
    <w:rsid w:val="00CF4247"/>
    <w:rsid w:val="00CF48B1"/>
    <w:rsid w:val="00CF5263"/>
    <w:rsid w:val="00CF60B5"/>
    <w:rsid w:val="00CF70A2"/>
    <w:rsid w:val="00D000C6"/>
    <w:rsid w:val="00D004FA"/>
    <w:rsid w:val="00D01B21"/>
    <w:rsid w:val="00D01E2F"/>
    <w:rsid w:val="00D02F4F"/>
    <w:rsid w:val="00D03102"/>
    <w:rsid w:val="00D03727"/>
    <w:rsid w:val="00D0378A"/>
    <w:rsid w:val="00D05132"/>
    <w:rsid w:val="00D05EA9"/>
    <w:rsid w:val="00D071F8"/>
    <w:rsid w:val="00D07252"/>
    <w:rsid w:val="00D0740E"/>
    <w:rsid w:val="00D074F4"/>
    <w:rsid w:val="00D07CE1"/>
    <w:rsid w:val="00D1026A"/>
    <w:rsid w:val="00D107CF"/>
    <w:rsid w:val="00D11B0B"/>
    <w:rsid w:val="00D11F80"/>
    <w:rsid w:val="00D12293"/>
    <w:rsid w:val="00D14236"/>
    <w:rsid w:val="00D14553"/>
    <w:rsid w:val="00D14DB1"/>
    <w:rsid w:val="00D15F43"/>
    <w:rsid w:val="00D16E87"/>
    <w:rsid w:val="00D209EB"/>
    <w:rsid w:val="00D20B8B"/>
    <w:rsid w:val="00D2162C"/>
    <w:rsid w:val="00D21A3C"/>
    <w:rsid w:val="00D233F1"/>
    <w:rsid w:val="00D25126"/>
    <w:rsid w:val="00D256F8"/>
    <w:rsid w:val="00D2685C"/>
    <w:rsid w:val="00D26A3B"/>
    <w:rsid w:val="00D27F9B"/>
    <w:rsid w:val="00D302FD"/>
    <w:rsid w:val="00D3038A"/>
    <w:rsid w:val="00D3098D"/>
    <w:rsid w:val="00D31420"/>
    <w:rsid w:val="00D31A02"/>
    <w:rsid w:val="00D31C93"/>
    <w:rsid w:val="00D3323C"/>
    <w:rsid w:val="00D33456"/>
    <w:rsid w:val="00D3396F"/>
    <w:rsid w:val="00D33D4D"/>
    <w:rsid w:val="00D34A0B"/>
    <w:rsid w:val="00D35357"/>
    <w:rsid w:val="00D36234"/>
    <w:rsid w:val="00D36371"/>
    <w:rsid w:val="00D409DC"/>
    <w:rsid w:val="00D41A36"/>
    <w:rsid w:val="00D437D8"/>
    <w:rsid w:val="00D44994"/>
    <w:rsid w:val="00D45DF3"/>
    <w:rsid w:val="00D46174"/>
    <w:rsid w:val="00D46FC2"/>
    <w:rsid w:val="00D47DD0"/>
    <w:rsid w:val="00D50183"/>
    <w:rsid w:val="00D5080C"/>
    <w:rsid w:val="00D51D12"/>
    <w:rsid w:val="00D5362B"/>
    <w:rsid w:val="00D55072"/>
    <w:rsid w:val="00D551B5"/>
    <w:rsid w:val="00D55BDB"/>
    <w:rsid w:val="00D56DB2"/>
    <w:rsid w:val="00D5747F"/>
    <w:rsid w:val="00D57495"/>
    <w:rsid w:val="00D574FA"/>
    <w:rsid w:val="00D60C8D"/>
    <w:rsid w:val="00D61374"/>
    <w:rsid w:val="00D6168A"/>
    <w:rsid w:val="00D616A5"/>
    <w:rsid w:val="00D61FF0"/>
    <w:rsid w:val="00D6211D"/>
    <w:rsid w:val="00D62560"/>
    <w:rsid w:val="00D62C97"/>
    <w:rsid w:val="00D63517"/>
    <w:rsid w:val="00D63B75"/>
    <w:rsid w:val="00D65581"/>
    <w:rsid w:val="00D659B1"/>
    <w:rsid w:val="00D66E18"/>
    <w:rsid w:val="00D6734D"/>
    <w:rsid w:val="00D67361"/>
    <w:rsid w:val="00D679CF"/>
    <w:rsid w:val="00D679D3"/>
    <w:rsid w:val="00D7356F"/>
    <w:rsid w:val="00D73587"/>
    <w:rsid w:val="00D73EBB"/>
    <w:rsid w:val="00D751FB"/>
    <w:rsid w:val="00D754D6"/>
    <w:rsid w:val="00D761AA"/>
    <w:rsid w:val="00D76FAE"/>
    <w:rsid w:val="00D777D7"/>
    <w:rsid w:val="00D802A4"/>
    <w:rsid w:val="00D80AB8"/>
    <w:rsid w:val="00D81792"/>
    <w:rsid w:val="00D81831"/>
    <w:rsid w:val="00D819B1"/>
    <w:rsid w:val="00D81B7D"/>
    <w:rsid w:val="00D82494"/>
    <w:rsid w:val="00D83AE9"/>
    <w:rsid w:val="00D85372"/>
    <w:rsid w:val="00D857B8"/>
    <w:rsid w:val="00D86414"/>
    <w:rsid w:val="00D864C0"/>
    <w:rsid w:val="00D87175"/>
    <w:rsid w:val="00D87311"/>
    <w:rsid w:val="00D87ABF"/>
    <w:rsid w:val="00D90CD3"/>
    <w:rsid w:val="00D913DD"/>
    <w:rsid w:val="00D919E6"/>
    <w:rsid w:val="00D91BE1"/>
    <w:rsid w:val="00D91D2E"/>
    <w:rsid w:val="00D92C29"/>
    <w:rsid w:val="00D936E2"/>
    <w:rsid w:val="00D93D26"/>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318"/>
    <w:rsid w:val="00DC1327"/>
    <w:rsid w:val="00DC1350"/>
    <w:rsid w:val="00DC27E3"/>
    <w:rsid w:val="00DC3237"/>
    <w:rsid w:val="00DC41A4"/>
    <w:rsid w:val="00DC5672"/>
    <w:rsid w:val="00DC60A2"/>
    <w:rsid w:val="00DC6600"/>
    <w:rsid w:val="00DC67BD"/>
    <w:rsid w:val="00DC6924"/>
    <w:rsid w:val="00DC7119"/>
    <w:rsid w:val="00DC71F2"/>
    <w:rsid w:val="00DC7AB2"/>
    <w:rsid w:val="00DD05CC"/>
    <w:rsid w:val="00DD2025"/>
    <w:rsid w:val="00DD22EA"/>
    <w:rsid w:val="00DD23A0"/>
    <w:rsid w:val="00DD3A80"/>
    <w:rsid w:val="00DD3EF5"/>
    <w:rsid w:val="00DD53FA"/>
    <w:rsid w:val="00DD5F42"/>
    <w:rsid w:val="00DD617B"/>
    <w:rsid w:val="00DE0E59"/>
    <w:rsid w:val="00DE0F6C"/>
    <w:rsid w:val="00DE219B"/>
    <w:rsid w:val="00DE52E3"/>
    <w:rsid w:val="00DE73CD"/>
    <w:rsid w:val="00DE7C00"/>
    <w:rsid w:val="00DF03E9"/>
    <w:rsid w:val="00DF03ED"/>
    <w:rsid w:val="00DF04EE"/>
    <w:rsid w:val="00DF0BF4"/>
    <w:rsid w:val="00DF179D"/>
    <w:rsid w:val="00DF1AE1"/>
    <w:rsid w:val="00DF1E9C"/>
    <w:rsid w:val="00DF4572"/>
    <w:rsid w:val="00DF4658"/>
    <w:rsid w:val="00DF46BE"/>
    <w:rsid w:val="00DF50C9"/>
    <w:rsid w:val="00DF6C8B"/>
    <w:rsid w:val="00DF6F17"/>
    <w:rsid w:val="00DF6F63"/>
    <w:rsid w:val="00DF78FA"/>
    <w:rsid w:val="00E002F1"/>
    <w:rsid w:val="00E0082C"/>
    <w:rsid w:val="00E01DAA"/>
    <w:rsid w:val="00E023E5"/>
    <w:rsid w:val="00E02432"/>
    <w:rsid w:val="00E0299B"/>
    <w:rsid w:val="00E04022"/>
    <w:rsid w:val="00E0728F"/>
    <w:rsid w:val="00E0755C"/>
    <w:rsid w:val="00E07A55"/>
    <w:rsid w:val="00E1353D"/>
    <w:rsid w:val="00E14A7E"/>
    <w:rsid w:val="00E151E1"/>
    <w:rsid w:val="00E17619"/>
    <w:rsid w:val="00E17805"/>
    <w:rsid w:val="00E20F79"/>
    <w:rsid w:val="00E21278"/>
    <w:rsid w:val="00E22CCD"/>
    <w:rsid w:val="00E23A11"/>
    <w:rsid w:val="00E23A77"/>
    <w:rsid w:val="00E23FB7"/>
    <w:rsid w:val="00E24A27"/>
    <w:rsid w:val="00E25F89"/>
    <w:rsid w:val="00E2652A"/>
    <w:rsid w:val="00E30910"/>
    <w:rsid w:val="00E30C83"/>
    <w:rsid w:val="00E32D62"/>
    <w:rsid w:val="00E339DC"/>
    <w:rsid w:val="00E33E15"/>
    <w:rsid w:val="00E34EBC"/>
    <w:rsid w:val="00E361B8"/>
    <w:rsid w:val="00E36A1B"/>
    <w:rsid w:val="00E37983"/>
    <w:rsid w:val="00E407C9"/>
    <w:rsid w:val="00E40BD3"/>
    <w:rsid w:val="00E40BD9"/>
    <w:rsid w:val="00E416AF"/>
    <w:rsid w:val="00E429ED"/>
    <w:rsid w:val="00E42B29"/>
    <w:rsid w:val="00E43F37"/>
    <w:rsid w:val="00E450ED"/>
    <w:rsid w:val="00E4791B"/>
    <w:rsid w:val="00E47E31"/>
    <w:rsid w:val="00E50AC6"/>
    <w:rsid w:val="00E51DDD"/>
    <w:rsid w:val="00E51FDD"/>
    <w:rsid w:val="00E52412"/>
    <w:rsid w:val="00E52435"/>
    <w:rsid w:val="00E52C8F"/>
    <w:rsid w:val="00E53122"/>
    <w:rsid w:val="00E5351B"/>
    <w:rsid w:val="00E53FA9"/>
    <w:rsid w:val="00E5414C"/>
    <w:rsid w:val="00E547B3"/>
    <w:rsid w:val="00E552AC"/>
    <w:rsid w:val="00E55647"/>
    <w:rsid w:val="00E5579F"/>
    <w:rsid w:val="00E5733D"/>
    <w:rsid w:val="00E61CC0"/>
    <w:rsid w:val="00E6277B"/>
    <w:rsid w:val="00E63619"/>
    <w:rsid w:val="00E64424"/>
    <w:rsid w:val="00E64C99"/>
    <w:rsid w:val="00E64CD3"/>
    <w:rsid w:val="00E671C9"/>
    <w:rsid w:val="00E6743F"/>
    <w:rsid w:val="00E6758E"/>
    <w:rsid w:val="00E67E23"/>
    <w:rsid w:val="00E70016"/>
    <w:rsid w:val="00E70BC7"/>
    <w:rsid w:val="00E70FBC"/>
    <w:rsid w:val="00E71128"/>
    <w:rsid w:val="00E72C01"/>
    <w:rsid w:val="00E741AC"/>
    <w:rsid w:val="00E7505A"/>
    <w:rsid w:val="00E75174"/>
    <w:rsid w:val="00E75EBA"/>
    <w:rsid w:val="00E763B4"/>
    <w:rsid w:val="00E77848"/>
    <w:rsid w:val="00E80412"/>
    <w:rsid w:val="00E80514"/>
    <w:rsid w:val="00E80E5B"/>
    <w:rsid w:val="00E816C5"/>
    <w:rsid w:val="00E81CE0"/>
    <w:rsid w:val="00E81E7C"/>
    <w:rsid w:val="00E8224D"/>
    <w:rsid w:val="00E83B49"/>
    <w:rsid w:val="00E8519F"/>
    <w:rsid w:val="00E85CC3"/>
    <w:rsid w:val="00E8644A"/>
    <w:rsid w:val="00E865B6"/>
    <w:rsid w:val="00E90279"/>
    <w:rsid w:val="00E90635"/>
    <w:rsid w:val="00E909A1"/>
    <w:rsid w:val="00E90BFF"/>
    <w:rsid w:val="00E9120A"/>
    <w:rsid w:val="00E91F04"/>
    <w:rsid w:val="00E91F35"/>
    <w:rsid w:val="00E929FF"/>
    <w:rsid w:val="00E95BA6"/>
    <w:rsid w:val="00E97648"/>
    <w:rsid w:val="00EA0E4A"/>
    <w:rsid w:val="00EA1127"/>
    <w:rsid w:val="00EA1A54"/>
    <w:rsid w:val="00EA2226"/>
    <w:rsid w:val="00EA26FC"/>
    <w:rsid w:val="00EA3B5A"/>
    <w:rsid w:val="00EA410E"/>
    <w:rsid w:val="00EA4ED8"/>
    <w:rsid w:val="00EA4EF9"/>
    <w:rsid w:val="00EA4FD1"/>
    <w:rsid w:val="00EA53C2"/>
    <w:rsid w:val="00EA5695"/>
    <w:rsid w:val="00EA5B0A"/>
    <w:rsid w:val="00EA65AD"/>
    <w:rsid w:val="00EA7FCF"/>
    <w:rsid w:val="00EB04D7"/>
    <w:rsid w:val="00EB0CA3"/>
    <w:rsid w:val="00EB104F"/>
    <w:rsid w:val="00EB1B27"/>
    <w:rsid w:val="00EB1DA8"/>
    <w:rsid w:val="00EB4CFF"/>
    <w:rsid w:val="00EB5476"/>
    <w:rsid w:val="00EB6ED7"/>
    <w:rsid w:val="00EB70B0"/>
    <w:rsid w:val="00EB7633"/>
    <w:rsid w:val="00EB7736"/>
    <w:rsid w:val="00EC2E2D"/>
    <w:rsid w:val="00EC462B"/>
    <w:rsid w:val="00EC4723"/>
    <w:rsid w:val="00EC56E0"/>
    <w:rsid w:val="00EC6057"/>
    <w:rsid w:val="00EC6847"/>
    <w:rsid w:val="00EC7DB6"/>
    <w:rsid w:val="00ED0CC4"/>
    <w:rsid w:val="00ED162F"/>
    <w:rsid w:val="00ED1BB1"/>
    <w:rsid w:val="00ED2E52"/>
    <w:rsid w:val="00ED3024"/>
    <w:rsid w:val="00ED4723"/>
    <w:rsid w:val="00ED5FE4"/>
    <w:rsid w:val="00ED71C5"/>
    <w:rsid w:val="00ED7369"/>
    <w:rsid w:val="00EE16FA"/>
    <w:rsid w:val="00EE2B55"/>
    <w:rsid w:val="00EE3C42"/>
    <w:rsid w:val="00EE3D4F"/>
    <w:rsid w:val="00EE534D"/>
    <w:rsid w:val="00EE5560"/>
    <w:rsid w:val="00EE6F1E"/>
    <w:rsid w:val="00EE75D7"/>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1378"/>
    <w:rsid w:val="00F133A1"/>
    <w:rsid w:val="00F13ECD"/>
    <w:rsid w:val="00F155CE"/>
    <w:rsid w:val="00F16BF2"/>
    <w:rsid w:val="00F17EAE"/>
    <w:rsid w:val="00F218D4"/>
    <w:rsid w:val="00F2250A"/>
    <w:rsid w:val="00F22E92"/>
    <w:rsid w:val="00F24788"/>
    <w:rsid w:val="00F2640F"/>
    <w:rsid w:val="00F27C34"/>
    <w:rsid w:val="00F27E46"/>
    <w:rsid w:val="00F301C2"/>
    <w:rsid w:val="00F302E1"/>
    <w:rsid w:val="00F31B22"/>
    <w:rsid w:val="00F31B49"/>
    <w:rsid w:val="00F32169"/>
    <w:rsid w:val="00F32F56"/>
    <w:rsid w:val="00F33D4F"/>
    <w:rsid w:val="00F34CD6"/>
    <w:rsid w:val="00F35819"/>
    <w:rsid w:val="00F35873"/>
    <w:rsid w:val="00F35920"/>
    <w:rsid w:val="00F366A5"/>
    <w:rsid w:val="00F36C24"/>
    <w:rsid w:val="00F36C5F"/>
    <w:rsid w:val="00F37259"/>
    <w:rsid w:val="00F405A4"/>
    <w:rsid w:val="00F41F05"/>
    <w:rsid w:val="00F433BD"/>
    <w:rsid w:val="00F44EC5"/>
    <w:rsid w:val="00F46E8C"/>
    <w:rsid w:val="00F47498"/>
    <w:rsid w:val="00F47593"/>
    <w:rsid w:val="00F512B2"/>
    <w:rsid w:val="00F524A2"/>
    <w:rsid w:val="00F5283D"/>
    <w:rsid w:val="00F52ABA"/>
    <w:rsid w:val="00F52BC7"/>
    <w:rsid w:val="00F53BF4"/>
    <w:rsid w:val="00F54266"/>
    <w:rsid w:val="00F55043"/>
    <w:rsid w:val="00F55ABE"/>
    <w:rsid w:val="00F56DCF"/>
    <w:rsid w:val="00F57034"/>
    <w:rsid w:val="00F57DC5"/>
    <w:rsid w:val="00F60BE9"/>
    <w:rsid w:val="00F61DE9"/>
    <w:rsid w:val="00F61FD8"/>
    <w:rsid w:val="00F62DBF"/>
    <w:rsid w:val="00F63709"/>
    <w:rsid w:val="00F641FC"/>
    <w:rsid w:val="00F647F7"/>
    <w:rsid w:val="00F6583C"/>
    <w:rsid w:val="00F6589A"/>
    <w:rsid w:val="00F6783E"/>
    <w:rsid w:val="00F704BA"/>
    <w:rsid w:val="00F70DBE"/>
    <w:rsid w:val="00F71124"/>
    <w:rsid w:val="00F71888"/>
    <w:rsid w:val="00F719CD"/>
    <w:rsid w:val="00F71BB8"/>
    <w:rsid w:val="00F72584"/>
    <w:rsid w:val="00F7290D"/>
    <w:rsid w:val="00F7302F"/>
    <w:rsid w:val="00F730D4"/>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93E"/>
    <w:rsid w:val="00F97908"/>
    <w:rsid w:val="00F97B43"/>
    <w:rsid w:val="00FA0595"/>
    <w:rsid w:val="00FA07F8"/>
    <w:rsid w:val="00FA105C"/>
    <w:rsid w:val="00FA1475"/>
    <w:rsid w:val="00FA148A"/>
    <w:rsid w:val="00FA27C8"/>
    <w:rsid w:val="00FA3B76"/>
    <w:rsid w:val="00FA403D"/>
    <w:rsid w:val="00FA4B55"/>
    <w:rsid w:val="00FA4D66"/>
    <w:rsid w:val="00FA58B4"/>
    <w:rsid w:val="00FA5A4E"/>
    <w:rsid w:val="00FB0082"/>
    <w:rsid w:val="00FB0243"/>
    <w:rsid w:val="00FB1527"/>
    <w:rsid w:val="00FB2537"/>
    <w:rsid w:val="00FB2726"/>
    <w:rsid w:val="00FB33DC"/>
    <w:rsid w:val="00FB3504"/>
    <w:rsid w:val="00FB4338"/>
    <w:rsid w:val="00FB477E"/>
    <w:rsid w:val="00FB4C9C"/>
    <w:rsid w:val="00FB5A26"/>
    <w:rsid w:val="00FB6165"/>
    <w:rsid w:val="00FB7760"/>
    <w:rsid w:val="00FB7A75"/>
    <w:rsid w:val="00FB7C37"/>
    <w:rsid w:val="00FB7CD1"/>
    <w:rsid w:val="00FC0150"/>
    <w:rsid w:val="00FC03AB"/>
    <w:rsid w:val="00FC38EF"/>
    <w:rsid w:val="00FC4729"/>
    <w:rsid w:val="00FC4A8C"/>
    <w:rsid w:val="00FC53DB"/>
    <w:rsid w:val="00FC5FC2"/>
    <w:rsid w:val="00FC6177"/>
    <w:rsid w:val="00FC63D1"/>
    <w:rsid w:val="00FC7528"/>
    <w:rsid w:val="00FD0572"/>
    <w:rsid w:val="00FD1A97"/>
    <w:rsid w:val="00FD22AB"/>
    <w:rsid w:val="00FD2D7B"/>
    <w:rsid w:val="00FD2EDE"/>
    <w:rsid w:val="00FD35C4"/>
    <w:rsid w:val="00FD37F6"/>
    <w:rsid w:val="00FD4589"/>
    <w:rsid w:val="00FD473E"/>
    <w:rsid w:val="00FD7DF9"/>
    <w:rsid w:val="00FE0B51"/>
    <w:rsid w:val="00FE0B78"/>
    <w:rsid w:val="00FE0ED4"/>
    <w:rsid w:val="00FE1EAB"/>
    <w:rsid w:val="00FE3465"/>
    <w:rsid w:val="00FE34E2"/>
    <w:rsid w:val="00FE3F21"/>
    <w:rsid w:val="00FE67CF"/>
    <w:rsid w:val="00FE6D20"/>
    <w:rsid w:val="00FE6FB9"/>
    <w:rsid w:val="00FE7549"/>
    <w:rsid w:val="00FE7BCC"/>
    <w:rsid w:val="00FF0827"/>
    <w:rsid w:val="00FF0DB0"/>
    <w:rsid w:val="00FF126D"/>
    <w:rsid w:val="00FF2310"/>
    <w:rsid w:val="00FF2E73"/>
    <w:rsid w:val="00FF383D"/>
    <w:rsid w:val="00FF3F88"/>
    <w:rsid w:val="00FF4AE2"/>
    <w:rsid w:val="00FF50A8"/>
    <w:rsid w:val="00FF571E"/>
    <w:rsid w:val="00FF595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2D23"/>
  <w15:docId w15:val="{C44ED45C-F5F2-4FBB-A4DD-49FFAF49F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36369D"/>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36369D"/>
    <w:pPr>
      <w:keepNext/>
      <w:numPr>
        <w:ilvl w:val="1"/>
        <w:numId w:val="2"/>
      </w:numPr>
      <w:spacing w:before="120"/>
      <w:outlineLvl w:val="1"/>
    </w:pPr>
    <w:rPr>
      <w:b/>
      <w:bCs/>
      <w:sz w:val="24"/>
    </w:rPr>
  </w:style>
  <w:style w:type="paragraph" w:styleId="3">
    <w:name w:val="heading 3"/>
    <w:aliases w:val="h3"/>
    <w:basedOn w:val="a"/>
    <w:next w:val="a"/>
    <w:qFormat/>
    <w:rsid w:val="0036369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36369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36369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36369D"/>
    <w:pPr>
      <w:numPr>
        <w:ilvl w:val="5"/>
        <w:numId w:val="2"/>
      </w:numPr>
      <w:spacing w:before="240" w:after="60"/>
      <w:outlineLvl w:val="5"/>
    </w:pPr>
    <w:rPr>
      <w:b/>
      <w:bCs/>
    </w:rPr>
  </w:style>
  <w:style w:type="paragraph" w:styleId="7">
    <w:name w:val="heading 7"/>
    <w:basedOn w:val="a"/>
    <w:next w:val="a"/>
    <w:qFormat/>
    <w:rsid w:val="0036369D"/>
    <w:pPr>
      <w:numPr>
        <w:ilvl w:val="6"/>
        <w:numId w:val="2"/>
      </w:numPr>
      <w:spacing w:before="240" w:after="60"/>
      <w:outlineLvl w:val="6"/>
    </w:pPr>
    <w:rPr>
      <w:sz w:val="24"/>
      <w:szCs w:val="24"/>
    </w:rPr>
  </w:style>
  <w:style w:type="paragraph" w:styleId="8">
    <w:name w:val="heading 8"/>
    <w:basedOn w:val="a"/>
    <w:next w:val="a"/>
    <w:qFormat/>
    <w:rsid w:val="0036369D"/>
    <w:pPr>
      <w:numPr>
        <w:ilvl w:val="7"/>
        <w:numId w:val="2"/>
      </w:numPr>
      <w:spacing w:before="240" w:after="60"/>
      <w:outlineLvl w:val="7"/>
    </w:pPr>
    <w:rPr>
      <w:i/>
      <w:iCs/>
      <w:sz w:val="24"/>
      <w:szCs w:val="24"/>
    </w:rPr>
  </w:style>
  <w:style w:type="paragraph" w:styleId="9">
    <w:name w:val="heading 9"/>
    <w:aliases w:val="Figure Heading,FH"/>
    <w:basedOn w:val="a"/>
    <w:next w:val="a"/>
    <w:qFormat/>
    <w:rsid w:val="0036369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6369D"/>
    <w:rPr>
      <w:sz w:val="20"/>
      <w:szCs w:val="20"/>
    </w:rPr>
  </w:style>
  <w:style w:type="character" w:customStyle="1" w:styleId="Char">
    <w:name w:val="正文文本 Char"/>
    <w:basedOn w:val="a0"/>
    <w:link w:val="a3"/>
    <w:rsid w:val="00CF195E"/>
  </w:style>
  <w:style w:type="character" w:styleId="a4">
    <w:name w:val="Hyperlink"/>
    <w:basedOn w:val="a0"/>
    <w:rsid w:val="0036369D"/>
    <w:rPr>
      <w:color w:val="0000FF"/>
      <w:u w:val="single"/>
    </w:rPr>
  </w:style>
  <w:style w:type="paragraph" w:styleId="a5">
    <w:name w:val="caption"/>
    <w:aliases w:val="cap"/>
    <w:basedOn w:val="a"/>
    <w:next w:val="a"/>
    <w:link w:val="Char0"/>
    <w:qFormat/>
    <w:rsid w:val="0036369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6369D"/>
    <w:pPr>
      <w:autoSpaceDE/>
      <w:autoSpaceDN/>
      <w:adjustRightInd/>
      <w:spacing w:after="180"/>
      <w:ind w:left="568" w:hanging="284"/>
      <w:jc w:val="left"/>
    </w:pPr>
    <w:rPr>
      <w:sz w:val="20"/>
      <w:szCs w:val="20"/>
      <w:lang w:val="en-GB"/>
    </w:rPr>
  </w:style>
  <w:style w:type="paragraph" w:styleId="a7">
    <w:name w:val="List"/>
    <w:basedOn w:val="a"/>
    <w:rsid w:val="0036369D"/>
    <w:pPr>
      <w:ind w:left="360" w:hanging="360"/>
    </w:pPr>
  </w:style>
  <w:style w:type="paragraph" w:styleId="20">
    <w:name w:val="Body Text 2"/>
    <w:basedOn w:val="a"/>
    <w:rsid w:val="0036369D"/>
    <w:pPr>
      <w:spacing w:after="0"/>
      <w:jc w:val="left"/>
    </w:pPr>
    <w:rPr>
      <w:szCs w:val="20"/>
    </w:rPr>
  </w:style>
  <w:style w:type="paragraph" w:styleId="a8">
    <w:name w:val="Balloon Text"/>
    <w:basedOn w:val="a"/>
    <w:semiHidden/>
    <w:rsid w:val="0036369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36369D"/>
    <w:rPr>
      <w:color w:val="800080"/>
      <w:u w:val="single"/>
    </w:rPr>
  </w:style>
  <w:style w:type="paragraph" w:styleId="aa">
    <w:name w:val="footnote text"/>
    <w:basedOn w:val="a"/>
    <w:semiHidden/>
    <w:rsid w:val="0036369D"/>
    <w:rPr>
      <w:sz w:val="20"/>
      <w:szCs w:val="20"/>
    </w:rPr>
  </w:style>
  <w:style w:type="character" w:styleId="ab">
    <w:name w:val="footnote reference"/>
    <w:basedOn w:val="a0"/>
    <w:semiHidden/>
    <w:rsid w:val="0036369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basedOn w:val="a"/>
    <w:link w:val="Char3"/>
    <w:uiPriority w:val="34"/>
    <w:qFormat/>
    <w:rsid w:val="003E463C"/>
    <w:pPr>
      <w:ind w:left="720"/>
      <w:contextualSpacing/>
    </w:pPr>
  </w:style>
  <w:style w:type="paragraph" w:customStyle="1" w:styleId="TH">
    <w:name w:val="TH"/>
    <w:basedOn w:val="a"/>
    <w:rsid w:val="00142D89"/>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Char3">
    <w:name w:val="列出段落 Char"/>
    <w:basedOn w:val="a0"/>
    <w:link w:val="af"/>
    <w:uiPriority w:val="34"/>
    <w:rsid w:val="0028104D"/>
    <w:rPr>
      <w:sz w:val="22"/>
      <w:szCs w:val="22"/>
    </w:rPr>
  </w:style>
  <w:style w:type="paragraph" w:styleId="af0">
    <w:name w:val="Revision"/>
    <w:hidden/>
    <w:uiPriority w:val="99"/>
    <w:semiHidden/>
    <w:rsid w:val="006D3CA2"/>
    <w:rPr>
      <w:sz w:val="22"/>
      <w:szCs w:val="22"/>
    </w:rPr>
  </w:style>
  <w:style w:type="paragraph" w:customStyle="1" w:styleId="B1">
    <w:name w:val="B1"/>
    <w:basedOn w:val="a"/>
    <w:link w:val="B1Char"/>
    <w:qFormat/>
    <w:rsid w:val="00CE6216"/>
    <w:pPr>
      <w:overflowPunct w:val="0"/>
      <w:snapToGrid/>
      <w:spacing w:after="180"/>
      <w:ind w:left="568" w:hanging="284"/>
      <w:jc w:val="left"/>
      <w:textAlignment w:val="baseline"/>
    </w:pPr>
    <w:rPr>
      <w:color w:val="000000"/>
      <w:sz w:val="20"/>
      <w:szCs w:val="20"/>
      <w:lang w:val="en-GB" w:eastAsia="ja-JP"/>
    </w:rPr>
  </w:style>
  <w:style w:type="character" w:customStyle="1" w:styleId="B1Char">
    <w:name w:val="B1 Char"/>
    <w:link w:val="B1"/>
    <w:locked/>
    <w:rsid w:val="00CE6216"/>
    <w:rPr>
      <w:color w:val="000000"/>
      <w:lang w:val="en-GB" w:eastAsia="ja-JP"/>
    </w:rPr>
  </w:style>
  <w:style w:type="paragraph" w:customStyle="1" w:styleId="B2">
    <w:name w:val="B2"/>
    <w:basedOn w:val="21"/>
    <w:rsid w:val="00CE6216"/>
    <w:pPr>
      <w:autoSpaceDE/>
      <w:autoSpaceDN/>
      <w:adjustRightInd/>
      <w:snapToGrid/>
      <w:spacing w:after="180"/>
      <w:ind w:left="851" w:hanging="284"/>
      <w:contextualSpacing w:val="0"/>
      <w:jc w:val="left"/>
    </w:pPr>
    <w:rPr>
      <w:rFonts w:eastAsia="MS Mincho"/>
      <w:sz w:val="20"/>
      <w:szCs w:val="20"/>
      <w:lang w:val="en-GB"/>
    </w:rPr>
  </w:style>
  <w:style w:type="paragraph" w:styleId="21">
    <w:name w:val="List 2"/>
    <w:basedOn w:val="a"/>
    <w:semiHidden/>
    <w:unhideWhenUsed/>
    <w:rsid w:val="00CE6216"/>
    <w:pPr>
      <w:ind w:left="566" w:hanging="283"/>
      <w:contextualSpacing/>
    </w:pPr>
  </w:style>
  <w:style w:type="paragraph" w:customStyle="1" w:styleId="NO">
    <w:name w:val="NO"/>
    <w:basedOn w:val="a"/>
    <w:link w:val="NOChar1"/>
    <w:rsid w:val="00074CD6"/>
    <w:pPr>
      <w:keepLines/>
      <w:autoSpaceDE/>
      <w:autoSpaceDN/>
      <w:adjustRightInd/>
      <w:snapToGrid/>
      <w:spacing w:after="180"/>
      <w:ind w:left="1135" w:hanging="851"/>
      <w:jc w:val="left"/>
    </w:pPr>
    <w:rPr>
      <w:rFonts w:eastAsia="Times New Roman"/>
      <w:sz w:val="20"/>
      <w:szCs w:val="20"/>
      <w:lang w:val="en-GB"/>
    </w:rPr>
  </w:style>
  <w:style w:type="character" w:customStyle="1" w:styleId="NOChar1">
    <w:name w:val="NO Char1"/>
    <w:link w:val="NO"/>
    <w:rsid w:val="00074CD6"/>
    <w:rPr>
      <w:rFonts w:eastAsia="Times New Roman"/>
      <w:lang w:val="en-GB"/>
    </w:rPr>
  </w:style>
  <w:style w:type="paragraph" w:customStyle="1" w:styleId="TAL">
    <w:name w:val="TAL"/>
    <w:basedOn w:val="a"/>
    <w:link w:val="TALChar"/>
    <w:rsid w:val="00074CD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074CD6"/>
    <w:rPr>
      <w:rFonts w:ascii="Arial" w:eastAsia="Times New Roman" w:hAnsi="Arial"/>
      <w:sz w:val="18"/>
      <w:lang w:val="en-GB"/>
    </w:rPr>
  </w:style>
  <w:style w:type="paragraph" w:customStyle="1" w:styleId="TAH">
    <w:name w:val="TAH"/>
    <w:basedOn w:val="a"/>
    <w:link w:val="TAHCar"/>
    <w:qFormat/>
    <w:rsid w:val="00074CD6"/>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HCar">
    <w:name w:val="TAH Car"/>
    <w:link w:val="TAH"/>
    <w:qFormat/>
    <w:locked/>
    <w:rsid w:val="00074CD6"/>
    <w:rPr>
      <w:rFonts w:ascii="Arial" w:eastAsia="Times New Roman" w:hAnsi="Arial"/>
      <w:b/>
      <w:sz w:val="18"/>
      <w:lang w:val="en-GB"/>
    </w:rPr>
  </w:style>
  <w:style w:type="character" w:styleId="af1">
    <w:name w:val="Strong"/>
    <w:qFormat/>
    <w:rsid w:val="006B4566"/>
    <w:rPr>
      <w:b/>
      <w:bCs/>
    </w:rPr>
  </w:style>
  <w:style w:type="character" w:styleId="af2">
    <w:name w:val="annotation reference"/>
    <w:basedOn w:val="a0"/>
    <w:semiHidden/>
    <w:unhideWhenUsed/>
    <w:rsid w:val="00B439B2"/>
    <w:rPr>
      <w:sz w:val="21"/>
      <w:szCs w:val="21"/>
    </w:rPr>
  </w:style>
  <w:style w:type="paragraph" w:styleId="af3">
    <w:name w:val="annotation text"/>
    <w:basedOn w:val="a"/>
    <w:link w:val="Char4"/>
    <w:unhideWhenUsed/>
    <w:rsid w:val="00B439B2"/>
    <w:pPr>
      <w:jc w:val="left"/>
    </w:pPr>
  </w:style>
  <w:style w:type="character" w:customStyle="1" w:styleId="Char4">
    <w:name w:val="批注文字 Char"/>
    <w:basedOn w:val="a0"/>
    <w:link w:val="af3"/>
    <w:rsid w:val="00B439B2"/>
    <w:rPr>
      <w:sz w:val="22"/>
      <w:szCs w:val="22"/>
    </w:rPr>
  </w:style>
  <w:style w:type="paragraph" w:styleId="af4">
    <w:name w:val="annotation subject"/>
    <w:basedOn w:val="af3"/>
    <w:next w:val="af3"/>
    <w:link w:val="Char5"/>
    <w:semiHidden/>
    <w:unhideWhenUsed/>
    <w:rsid w:val="00B439B2"/>
    <w:rPr>
      <w:b/>
      <w:bCs/>
    </w:rPr>
  </w:style>
  <w:style w:type="character" w:customStyle="1" w:styleId="Char5">
    <w:name w:val="批注主题 Char"/>
    <w:basedOn w:val="Char4"/>
    <w:link w:val="af4"/>
    <w:semiHidden/>
    <w:rsid w:val="00B439B2"/>
    <w:rPr>
      <w:b/>
      <w:bCs/>
      <w:sz w:val="22"/>
      <w:szCs w:val="22"/>
    </w:rPr>
  </w:style>
  <w:style w:type="paragraph" w:styleId="af5">
    <w:name w:val="Normal (Web)"/>
    <w:basedOn w:val="a"/>
    <w:uiPriority w:val="99"/>
    <w:unhideWhenUsed/>
    <w:rsid w:val="00423A2A"/>
    <w:pPr>
      <w:autoSpaceDE/>
      <w:autoSpaceDN/>
      <w:adjustRightInd/>
      <w:snapToGrid/>
      <w:spacing w:before="100" w:beforeAutospacing="1" w:after="100" w:afterAutospacing="1"/>
      <w:jc w:val="left"/>
    </w:pPr>
    <w:rPr>
      <w:rFonts w:eastAsia="Calibr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8069">
      <w:bodyDiv w:val="1"/>
      <w:marLeft w:val="0"/>
      <w:marRight w:val="0"/>
      <w:marTop w:val="0"/>
      <w:marBottom w:val="0"/>
      <w:divBdr>
        <w:top w:val="none" w:sz="0" w:space="0" w:color="auto"/>
        <w:left w:val="none" w:sz="0" w:space="0" w:color="auto"/>
        <w:bottom w:val="none" w:sz="0" w:space="0" w:color="auto"/>
        <w:right w:val="none" w:sz="0" w:space="0" w:color="auto"/>
      </w:divBdr>
      <w:divsChild>
        <w:div w:id="498352369">
          <w:marLeft w:val="0"/>
          <w:marRight w:val="0"/>
          <w:marTop w:val="0"/>
          <w:marBottom w:val="0"/>
          <w:divBdr>
            <w:top w:val="none" w:sz="0" w:space="0" w:color="auto"/>
            <w:left w:val="none" w:sz="0" w:space="0" w:color="auto"/>
            <w:bottom w:val="none" w:sz="0" w:space="0" w:color="auto"/>
            <w:right w:val="none" w:sz="0" w:space="0" w:color="auto"/>
          </w:divBdr>
          <w:divsChild>
            <w:div w:id="635720497">
              <w:marLeft w:val="0"/>
              <w:marRight w:val="0"/>
              <w:marTop w:val="0"/>
              <w:marBottom w:val="0"/>
              <w:divBdr>
                <w:top w:val="none" w:sz="0" w:space="0" w:color="auto"/>
                <w:left w:val="none" w:sz="0" w:space="0" w:color="auto"/>
                <w:bottom w:val="none" w:sz="0" w:space="0" w:color="auto"/>
                <w:right w:val="none" w:sz="0" w:space="0" w:color="auto"/>
              </w:divBdr>
              <w:divsChild>
                <w:div w:id="683630920">
                  <w:marLeft w:val="0"/>
                  <w:marRight w:val="0"/>
                  <w:marTop w:val="0"/>
                  <w:marBottom w:val="0"/>
                  <w:divBdr>
                    <w:top w:val="none" w:sz="0" w:space="0" w:color="auto"/>
                    <w:left w:val="none" w:sz="0" w:space="0" w:color="auto"/>
                    <w:bottom w:val="none" w:sz="0" w:space="0" w:color="auto"/>
                    <w:right w:val="none" w:sz="0" w:space="0" w:color="auto"/>
                  </w:divBdr>
                  <w:divsChild>
                    <w:div w:id="235170241">
                      <w:marLeft w:val="0"/>
                      <w:marRight w:val="0"/>
                      <w:marTop w:val="0"/>
                      <w:marBottom w:val="0"/>
                      <w:divBdr>
                        <w:top w:val="none" w:sz="0" w:space="0" w:color="auto"/>
                        <w:left w:val="none" w:sz="0" w:space="0" w:color="auto"/>
                        <w:bottom w:val="none" w:sz="0" w:space="0" w:color="auto"/>
                        <w:right w:val="none" w:sz="0" w:space="0" w:color="auto"/>
                      </w:divBdr>
                      <w:divsChild>
                        <w:div w:id="8605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447149">
          <w:marLeft w:val="0"/>
          <w:marRight w:val="0"/>
          <w:marTop w:val="0"/>
          <w:marBottom w:val="0"/>
          <w:divBdr>
            <w:top w:val="none" w:sz="0" w:space="0" w:color="auto"/>
            <w:left w:val="none" w:sz="0" w:space="0" w:color="auto"/>
            <w:bottom w:val="none" w:sz="0" w:space="0" w:color="auto"/>
            <w:right w:val="none" w:sz="0" w:space="0" w:color="auto"/>
          </w:divBdr>
          <w:divsChild>
            <w:div w:id="180516807">
              <w:marLeft w:val="0"/>
              <w:marRight w:val="0"/>
              <w:marTop w:val="0"/>
              <w:marBottom w:val="0"/>
              <w:divBdr>
                <w:top w:val="none" w:sz="0" w:space="0" w:color="auto"/>
                <w:left w:val="none" w:sz="0" w:space="0" w:color="auto"/>
                <w:bottom w:val="none" w:sz="0" w:space="0" w:color="auto"/>
                <w:right w:val="none" w:sz="0" w:space="0" w:color="auto"/>
              </w:divBdr>
              <w:divsChild>
                <w:div w:id="1816682489">
                  <w:marLeft w:val="0"/>
                  <w:marRight w:val="0"/>
                  <w:marTop w:val="0"/>
                  <w:marBottom w:val="0"/>
                  <w:divBdr>
                    <w:top w:val="none" w:sz="0" w:space="0" w:color="auto"/>
                    <w:left w:val="none" w:sz="0" w:space="0" w:color="auto"/>
                    <w:bottom w:val="none" w:sz="0" w:space="0" w:color="auto"/>
                    <w:right w:val="none" w:sz="0" w:space="0" w:color="auto"/>
                  </w:divBdr>
                  <w:divsChild>
                    <w:div w:id="1217741481">
                      <w:marLeft w:val="0"/>
                      <w:marRight w:val="0"/>
                      <w:marTop w:val="0"/>
                      <w:marBottom w:val="0"/>
                      <w:divBdr>
                        <w:top w:val="none" w:sz="0" w:space="0" w:color="auto"/>
                        <w:left w:val="none" w:sz="0" w:space="0" w:color="auto"/>
                        <w:bottom w:val="none" w:sz="0" w:space="0" w:color="auto"/>
                        <w:right w:val="none" w:sz="0" w:space="0" w:color="auto"/>
                      </w:divBdr>
                      <w:divsChild>
                        <w:div w:id="1718242633">
                          <w:marLeft w:val="0"/>
                          <w:marRight w:val="0"/>
                          <w:marTop w:val="0"/>
                          <w:marBottom w:val="0"/>
                          <w:divBdr>
                            <w:top w:val="none" w:sz="0" w:space="0" w:color="auto"/>
                            <w:left w:val="none" w:sz="0" w:space="0" w:color="auto"/>
                            <w:bottom w:val="none" w:sz="0" w:space="0" w:color="auto"/>
                            <w:right w:val="none" w:sz="0" w:space="0" w:color="auto"/>
                          </w:divBdr>
                          <w:divsChild>
                            <w:div w:id="256519928">
                              <w:marLeft w:val="0"/>
                              <w:marRight w:val="0"/>
                              <w:marTop w:val="0"/>
                              <w:marBottom w:val="0"/>
                              <w:divBdr>
                                <w:top w:val="none" w:sz="0" w:space="0" w:color="auto"/>
                                <w:left w:val="none" w:sz="0" w:space="0" w:color="auto"/>
                                <w:bottom w:val="none" w:sz="0" w:space="0" w:color="auto"/>
                                <w:right w:val="none" w:sz="0" w:space="0" w:color="auto"/>
                              </w:divBdr>
                            </w:div>
                          </w:divsChild>
                        </w:div>
                        <w:div w:id="1825663906">
                          <w:marLeft w:val="0"/>
                          <w:marRight w:val="0"/>
                          <w:marTop w:val="0"/>
                          <w:marBottom w:val="0"/>
                          <w:divBdr>
                            <w:top w:val="none" w:sz="0" w:space="0" w:color="auto"/>
                            <w:left w:val="none" w:sz="0" w:space="0" w:color="auto"/>
                            <w:bottom w:val="none" w:sz="0" w:space="0" w:color="auto"/>
                            <w:right w:val="none" w:sz="0" w:space="0" w:color="auto"/>
                          </w:divBdr>
                          <w:divsChild>
                            <w:div w:id="413667372">
                              <w:marLeft w:val="0"/>
                              <w:marRight w:val="300"/>
                              <w:marTop w:val="180"/>
                              <w:marBottom w:val="0"/>
                              <w:divBdr>
                                <w:top w:val="none" w:sz="0" w:space="0" w:color="auto"/>
                                <w:left w:val="none" w:sz="0" w:space="0" w:color="auto"/>
                                <w:bottom w:val="none" w:sz="0" w:space="0" w:color="auto"/>
                                <w:right w:val="none" w:sz="0" w:space="0" w:color="auto"/>
                              </w:divBdr>
                              <w:divsChild>
                                <w:div w:id="32632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80939">
      <w:bodyDiv w:val="1"/>
      <w:marLeft w:val="0"/>
      <w:marRight w:val="0"/>
      <w:marTop w:val="0"/>
      <w:marBottom w:val="0"/>
      <w:divBdr>
        <w:top w:val="none" w:sz="0" w:space="0" w:color="auto"/>
        <w:left w:val="none" w:sz="0" w:space="0" w:color="auto"/>
        <w:bottom w:val="none" w:sz="0" w:space="0" w:color="auto"/>
        <w:right w:val="none" w:sz="0" w:space="0" w:color="auto"/>
      </w:divBdr>
      <w:divsChild>
        <w:div w:id="216164640">
          <w:marLeft w:val="0"/>
          <w:marRight w:val="0"/>
          <w:marTop w:val="0"/>
          <w:marBottom w:val="0"/>
          <w:divBdr>
            <w:top w:val="none" w:sz="0" w:space="0" w:color="auto"/>
            <w:left w:val="none" w:sz="0" w:space="0" w:color="auto"/>
            <w:bottom w:val="none" w:sz="0" w:space="0" w:color="auto"/>
            <w:right w:val="none" w:sz="0" w:space="0" w:color="auto"/>
          </w:divBdr>
          <w:divsChild>
            <w:div w:id="698050487">
              <w:marLeft w:val="0"/>
              <w:marRight w:val="0"/>
              <w:marTop w:val="0"/>
              <w:marBottom w:val="0"/>
              <w:divBdr>
                <w:top w:val="none" w:sz="0" w:space="0" w:color="auto"/>
                <w:left w:val="none" w:sz="0" w:space="0" w:color="auto"/>
                <w:bottom w:val="none" w:sz="0" w:space="0" w:color="auto"/>
                <w:right w:val="none" w:sz="0" w:space="0" w:color="auto"/>
              </w:divBdr>
              <w:divsChild>
                <w:div w:id="47463412">
                  <w:marLeft w:val="0"/>
                  <w:marRight w:val="0"/>
                  <w:marTop w:val="0"/>
                  <w:marBottom w:val="0"/>
                  <w:divBdr>
                    <w:top w:val="none" w:sz="0" w:space="0" w:color="auto"/>
                    <w:left w:val="none" w:sz="0" w:space="0" w:color="auto"/>
                    <w:bottom w:val="none" w:sz="0" w:space="0" w:color="auto"/>
                    <w:right w:val="none" w:sz="0" w:space="0" w:color="auto"/>
                  </w:divBdr>
                  <w:divsChild>
                    <w:div w:id="1680424551">
                      <w:marLeft w:val="0"/>
                      <w:marRight w:val="0"/>
                      <w:marTop w:val="0"/>
                      <w:marBottom w:val="0"/>
                      <w:divBdr>
                        <w:top w:val="none" w:sz="0" w:space="0" w:color="auto"/>
                        <w:left w:val="none" w:sz="0" w:space="0" w:color="auto"/>
                        <w:bottom w:val="none" w:sz="0" w:space="0" w:color="auto"/>
                        <w:right w:val="none" w:sz="0" w:space="0" w:color="auto"/>
                      </w:divBdr>
                      <w:divsChild>
                        <w:div w:id="128727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078921">
          <w:marLeft w:val="0"/>
          <w:marRight w:val="0"/>
          <w:marTop w:val="0"/>
          <w:marBottom w:val="0"/>
          <w:divBdr>
            <w:top w:val="none" w:sz="0" w:space="0" w:color="auto"/>
            <w:left w:val="none" w:sz="0" w:space="0" w:color="auto"/>
            <w:bottom w:val="none" w:sz="0" w:space="0" w:color="auto"/>
            <w:right w:val="none" w:sz="0" w:space="0" w:color="auto"/>
          </w:divBdr>
          <w:divsChild>
            <w:div w:id="465589119">
              <w:marLeft w:val="0"/>
              <w:marRight w:val="0"/>
              <w:marTop w:val="0"/>
              <w:marBottom w:val="0"/>
              <w:divBdr>
                <w:top w:val="none" w:sz="0" w:space="0" w:color="auto"/>
                <w:left w:val="none" w:sz="0" w:space="0" w:color="auto"/>
                <w:bottom w:val="none" w:sz="0" w:space="0" w:color="auto"/>
                <w:right w:val="none" w:sz="0" w:space="0" w:color="auto"/>
              </w:divBdr>
              <w:divsChild>
                <w:div w:id="634993439">
                  <w:marLeft w:val="0"/>
                  <w:marRight w:val="0"/>
                  <w:marTop w:val="0"/>
                  <w:marBottom w:val="0"/>
                  <w:divBdr>
                    <w:top w:val="none" w:sz="0" w:space="0" w:color="auto"/>
                    <w:left w:val="none" w:sz="0" w:space="0" w:color="auto"/>
                    <w:bottom w:val="none" w:sz="0" w:space="0" w:color="auto"/>
                    <w:right w:val="none" w:sz="0" w:space="0" w:color="auto"/>
                  </w:divBdr>
                  <w:divsChild>
                    <w:div w:id="1827431876">
                      <w:marLeft w:val="0"/>
                      <w:marRight w:val="0"/>
                      <w:marTop w:val="0"/>
                      <w:marBottom w:val="0"/>
                      <w:divBdr>
                        <w:top w:val="none" w:sz="0" w:space="0" w:color="auto"/>
                        <w:left w:val="none" w:sz="0" w:space="0" w:color="auto"/>
                        <w:bottom w:val="none" w:sz="0" w:space="0" w:color="auto"/>
                        <w:right w:val="none" w:sz="0" w:space="0" w:color="auto"/>
                      </w:divBdr>
                      <w:divsChild>
                        <w:div w:id="662391091">
                          <w:marLeft w:val="0"/>
                          <w:marRight w:val="0"/>
                          <w:marTop w:val="0"/>
                          <w:marBottom w:val="0"/>
                          <w:divBdr>
                            <w:top w:val="none" w:sz="0" w:space="0" w:color="auto"/>
                            <w:left w:val="none" w:sz="0" w:space="0" w:color="auto"/>
                            <w:bottom w:val="none" w:sz="0" w:space="0" w:color="auto"/>
                            <w:right w:val="none" w:sz="0" w:space="0" w:color="auto"/>
                          </w:divBdr>
                          <w:divsChild>
                            <w:div w:id="1832330047">
                              <w:marLeft w:val="0"/>
                              <w:marRight w:val="0"/>
                              <w:marTop w:val="0"/>
                              <w:marBottom w:val="0"/>
                              <w:divBdr>
                                <w:top w:val="none" w:sz="0" w:space="0" w:color="auto"/>
                                <w:left w:val="none" w:sz="0" w:space="0" w:color="auto"/>
                                <w:bottom w:val="none" w:sz="0" w:space="0" w:color="auto"/>
                                <w:right w:val="none" w:sz="0" w:space="0" w:color="auto"/>
                              </w:divBdr>
                            </w:div>
                          </w:divsChild>
                        </w:div>
                        <w:div w:id="1543900397">
                          <w:marLeft w:val="0"/>
                          <w:marRight w:val="0"/>
                          <w:marTop w:val="0"/>
                          <w:marBottom w:val="0"/>
                          <w:divBdr>
                            <w:top w:val="none" w:sz="0" w:space="0" w:color="auto"/>
                            <w:left w:val="none" w:sz="0" w:space="0" w:color="auto"/>
                            <w:bottom w:val="none" w:sz="0" w:space="0" w:color="auto"/>
                            <w:right w:val="none" w:sz="0" w:space="0" w:color="auto"/>
                          </w:divBdr>
                          <w:divsChild>
                            <w:div w:id="1696493788">
                              <w:marLeft w:val="0"/>
                              <w:marRight w:val="300"/>
                              <w:marTop w:val="180"/>
                              <w:marBottom w:val="0"/>
                              <w:divBdr>
                                <w:top w:val="none" w:sz="0" w:space="0" w:color="auto"/>
                                <w:left w:val="none" w:sz="0" w:space="0" w:color="auto"/>
                                <w:bottom w:val="none" w:sz="0" w:space="0" w:color="auto"/>
                                <w:right w:val="none" w:sz="0" w:space="0" w:color="auto"/>
                              </w:divBdr>
                              <w:divsChild>
                                <w:div w:id="96593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5756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1141098">
      <w:bodyDiv w:val="1"/>
      <w:marLeft w:val="0"/>
      <w:marRight w:val="0"/>
      <w:marTop w:val="0"/>
      <w:marBottom w:val="0"/>
      <w:divBdr>
        <w:top w:val="none" w:sz="0" w:space="0" w:color="auto"/>
        <w:left w:val="none" w:sz="0" w:space="0" w:color="auto"/>
        <w:bottom w:val="none" w:sz="0" w:space="0" w:color="auto"/>
        <w:right w:val="none" w:sz="0" w:space="0" w:color="auto"/>
      </w:divBdr>
    </w:div>
    <w:div w:id="1254514353">
      <w:bodyDiv w:val="1"/>
      <w:marLeft w:val="0"/>
      <w:marRight w:val="0"/>
      <w:marTop w:val="0"/>
      <w:marBottom w:val="0"/>
      <w:divBdr>
        <w:top w:val="none" w:sz="0" w:space="0" w:color="auto"/>
        <w:left w:val="none" w:sz="0" w:space="0" w:color="auto"/>
        <w:bottom w:val="none" w:sz="0" w:space="0" w:color="auto"/>
        <w:right w:val="none" w:sz="0" w:space="0" w:color="auto"/>
      </w:divBdr>
      <w:divsChild>
        <w:div w:id="1860468570">
          <w:marLeft w:val="0"/>
          <w:marRight w:val="0"/>
          <w:marTop w:val="0"/>
          <w:marBottom w:val="0"/>
          <w:divBdr>
            <w:top w:val="none" w:sz="0" w:space="0" w:color="auto"/>
            <w:left w:val="none" w:sz="0" w:space="0" w:color="auto"/>
            <w:bottom w:val="none" w:sz="0" w:space="0" w:color="auto"/>
            <w:right w:val="none" w:sz="0" w:space="0" w:color="auto"/>
          </w:divBdr>
          <w:divsChild>
            <w:div w:id="640499719">
              <w:marLeft w:val="0"/>
              <w:marRight w:val="0"/>
              <w:marTop w:val="0"/>
              <w:marBottom w:val="60"/>
              <w:divBdr>
                <w:top w:val="none" w:sz="0" w:space="0" w:color="auto"/>
                <w:left w:val="none" w:sz="0" w:space="0" w:color="auto"/>
                <w:bottom w:val="none" w:sz="0" w:space="0" w:color="auto"/>
                <w:right w:val="none" w:sz="0" w:space="0" w:color="auto"/>
              </w:divBdr>
              <w:divsChild>
                <w:div w:id="1556814007">
                  <w:marLeft w:val="0"/>
                  <w:marRight w:val="0"/>
                  <w:marTop w:val="0"/>
                  <w:marBottom w:val="90"/>
                  <w:divBdr>
                    <w:top w:val="none" w:sz="0" w:space="0" w:color="auto"/>
                    <w:left w:val="none" w:sz="0" w:space="0" w:color="auto"/>
                    <w:bottom w:val="none" w:sz="0" w:space="0" w:color="auto"/>
                    <w:right w:val="none" w:sz="0" w:space="0" w:color="auto"/>
                  </w:divBdr>
                  <w:divsChild>
                    <w:div w:id="367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919106">
      <w:bodyDiv w:val="1"/>
      <w:marLeft w:val="0"/>
      <w:marRight w:val="0"/>
      <w:marTop w:val="0"/>
      <w:marBottom w:val="0"/>
      <w:divBdr>
        <w:top w:val="none" w:sz="0" w:space="0" w:color="auto"/>
        <w:left w:val="none" w:sz="0" w:space="0" w:color="auto"/>
        <w:bottom w:val="none" w:sz="0" w:space="0" w:color="auto"/>
        <w:right w:val="none" w:sz="0" w:space="0" w:color="auto"/>
      </w:divBdr>
      <w:divsChild>
        <w:div w:id="45757909">
          <w:marLeft w:val="0"/>
          <w:marRight w:val="0"/>
          <w:marTop w:val="0"/>
          <w:marBottom w:val="0"/>
          <w:divBdr>
            <w:top w:val="none" w:sz="0" w:space="0" w:color="auto"/>
            <w:left w:val="none" w:sz="0" w:space="0" w:color="auto"/>
            <w:bottom w:val="none" w:sz="0" w:space="0" w:color="auto"/>
            <w:right w:val="none" w:sz="0" w:space="0" w:color="auto"/>
          </w:divBdr>
          <w:divsChild>
            <w:div w:id="1405958111">
              <w:marLeft w:val="0"/>
              <w:marRight w:val="0"/>
              <w:marTop w:val="0"/>
              <w:marBottom w:val="60"/>
              <w:divBdr>
                <w:top w:val="none" w:sz="0" w:space="0" w:color="auto"/>
                <w:left w:val="none" w:sz="0" w:space="0" w:color="auto"/>
                <w:bottom w:val="none" w:sz="0" w:space="0" w:color="auto"/>
                <w:right w:val="none" w:sz="0" w:space="0" w:color="auto"/>
              </w:divBdr>
              <w:divsChild>
                <w:div w:id="299697802">
                  <w:marLeft w:val="0"/>
                  <w:marRight w:val="0"/>
                  <w:marTop w:val="0"/>
                  <w:marBottom w:val="90"/>
                  <w:divBdr>
                    <w:top w:val="none" w:sz="0" w:space="0" w:color="auto"/>
                    <w:left w:val="none" w:sz="0" w:space="0" w:color="auto"/>
                    <w:bottom w:val="none" w:sz="0" w:space="0" w:color="auto"/>
                    <w:right w:val="none" w:sz="0" w:space="0" w:color="auto"/>
                  </w:divBdr>
                  <w:divsChild>
                    <w:div w:id="71207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583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31856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8CD7B-B0D0-4438-BD2B-157213E4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10</Pages>
  <Words>3398</Words>
  <Characters>18521</Characters>
  <Application>Microsoft Office Word</Application>
  <DocSecurity>0</DocSecurity>
  <Lines>402</Lines>
  <Paragraphs>233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28</cp:revision>
  <cp:lastPrinted>2018-12-12T13:19:00Z</cp:lastPrinted>
  <dcterms:created xsi:type="dcterms:W3CDTF">2019-03-29T10:02:00Z</dcterms:created>
  <dcterms:modified xsi:type="dcterms:W3CDTF">2019-03-30T04:32:00Z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(3)1bntuHI4co7c6TObbfMM8hVocPPVkGtatU/k64GsrfnXoRpUDS4Le8PmPQKnSQn/uEdeI4HD
+ws75BMeFiZ2TrsVqVFgndfC35A1P4+6fx0vbhuEuBkeKT/7omDAMv/ejynQQBIxofHoz3FR
/veK4M+eBOOtgcwkv7UrO//iFCrQuuOsK5WMjQxbPIS49b8MLcHGzvv+PR5lgFoBarWpbX79
f4pDpU4Mpw8bjrX51L</vt:lpwstr>
  </property>
  <property fmtid="{D5CDD505-2E9C-101B-9397-08002B2CF9AE}" pid="13" name="_2015_ms_pID_725343_00">
    <vt:lpwstr>_2015_ms_pID_725343</vt:lpwstr>
  </property>
  <property fmtid="{D5CDD505-2E9C-101B-9397-08002B2CF9AE}" pid="14" name="_2015_ms_pID_7253431">
    <vt:lpwstr>IxMtMp7CiScq2OcOiqmCdsGm5AIxmSb9rKaDt44ICZj4Ghmis92A35
Xb2ZdF3De8j8uq9yk3jMRvjVo6F4viVCCvgJDrlWWjaY8Gz4WCO7zcwgF2KRG828xxIBS7J9
dYFVUbeC5zFJjZuWUigBOQ51Fv2zzFiPYHX6QDYLUIV4SN3BrDun8HBC1nPxdL2DBOPbC7t0
Hv+YYe3yCtYX63XQKgDLKE7JEBoHrxTygoC7</vt:lpwstr>
  </property>
  <property fmtid="{D5CDD505-2E9C-101B-9397-08002B2CF9AE}" pid="15" name="_2015_ms_pID_7253431_00">
    <vt:lpwstr>_2015_ms_pID_7253431</vt:lpwstr>
  </property>
  <property fmtid="{D5CDD505-2E9C-101B-9397-08002B2CF9AE}" pid="16" name="_2015_ms_pID_7253432">
    <vt:lpwstr>kZmET2NOL5nar3PHFEtHvLsHHn1XBuOCn28P
PBb0xDPKlCG5BYzGrUP5iVFdtoCc2EtWFUQsExfPVZp9L57jOEQ=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1553871317</vt:lpwstr>
  </property>
</Properties>
</file>