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End w:id="0"/>
    <w:p w14:paraId="09427773" w14:textId="519F31F0" w:rsidR="00263DBD" w:rsidRDefault="00263DBD" w:rsidP="00263DBD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08357D5F" wp14:editId="07176A13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7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32F8911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>
        <w:rPr>
          <w:b/>
          <w:kern w:val="2"/>
          <w:lang w:eastAsia="zh-CN"/>
        </w:rPr>
        <w:t>3GPP TSG RAN WG1 Meeting #96bis</w:t>
      </w:r>
      <w:r>
        <w:rPr>
          <w:b/>
          <w:kern w:val="2"/>
          <w:lang w:eastAsia="zh-CN"/>
        </w:rPr>
        <w:tab/>
      </w:r>
      <w:r w:rsidRPr="00EE562B">
        <w:rPr>
          <w:b/>
          <w:kern w:val="2"/>
          <w:lang w:eastAsia="zh-CN"/>
        </w:rPr>
        <w:t>R1-190</w:t>
      </w:r>
      <w:r w:rsidR="007C51EE">
        <w:rPr>
          <w:b/>
          <w:kern w:val="2"/>
          <w:lang w:eastAsia="zh-CN"/>
        </w:rPr>
        <w:t>3934</w:t>
      </w:r>
    </w:p>
    <w:p w14:paraId="55ED35CB" w14:textId="77777777" w:rsidR="00263DBD" w:rsidRDefault="00263DBD" w:rsidP="00263DBD">
      <w:pPr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Xi’an, China, 8</w:t>
      </w:r>
      <w:r w:rsidRPr="00391D43">
        <w:rPr>
          <w:b/>
          <w:kern w:val="2"/>
          <w:vertAlign w:val="superscript"/>
          <w:lang w:eastAsia="zh-CN"/>
        </w:rPr>
        <w:t>th</w:t>
      </w:r>
      <w:r>
        <w:rPr>
          <w:b/>
          <w:kern w:val="2"/>
          <w:lang w:eastAsia="zh-CN"/>
        </w:rPr>
        <w:t>–12</w:t>
      </w:r>
      <w:r>
        <w:rPr>
          <w:b/>
          <w:kern w:val="2"/>
          <w:vertAlign w:val="superscript"/>
          <w:lang w:eastAsia="zh-CN"/>
        </w:rPr>
        <w:t xml:space="preserve">th </w:t>
      </w:r>
      <w:r>
        <w:rPr>
          <w:b/>
          <w:kern w:val="2"/>
          <w:lang w:eastAsia="zh-CN"/>
        </w:rPr>
        <w:t>April, 2019</w:t>
      </w:r>
    </w:p>
    <w:p w14:paraId="28FF3693" w14:textId="2D2A09D5" w:rsidR="00475B02" w:rsidRPr="00263DBD" w:rsidRDefault="00475B02" w:rsidP="00475B02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61DD6756" w14:textId="3C1753CD" w:rsidR="00475B02" w:rsidRPr="00CF195E" w:rsidRDefault="00475B02" w:rsidP="00475B02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Pr="00CF195E">
        <w:rPr>
          <w:b/>
          <w:kern w:val="2"/>
          <w:lang w:eastAsia="zh-CN"/>
        </w:rPr>
        <w:tab/>
      </w:r>
      <w:r>
        <w:rPr>
          <w:b/>
          <w:kern w:val="2"/>
          <w:lang w:eastAsia="zh-CN"/>
        </w:rPr>
        <w:t>7</w:t>
      </w:r>
      <w:r w:rsidR="00D700D2">
        <w:rPr>
          <w:b/>
          <w:kern w:val="2"/>
          <w:lang w:eastAsia="zh-CN"/>
        </w:rPr>
        <w:t>.</w:t>
      </w:r>
      <w:r w:rsidR="00DD3D62">
        <w:rPr>
          <w:b/>
          <w:kern w:val="2"/>
          <w:lang w:eastAsia="zh-CN"/>
        </w:rPr>
        <w:t>2</w:t>
      </w:r>
      <w:r>
        <w:rPr>
          <w:b/>
          <w:kern w:val="2"/>
          <w:lang w:eastAsia="zh-CN"/>
        </w:rPr>
        <w:t>.</w:t>
      </w:r>
      <w:r w:rsidR="00DD3D62">
        <w:rPr>
          <w:b/>
          <w:kern w:val="2"/>
          <w:lang w:eastAsia="zh-CN"/>
        </w:rPr>
        <w:t>2.</w:t>
      </w:r>
      <w:r w:rsidR="000A2A6C">
        <w:rPr>
          <w:b/>
          <w:kern w:val="2"/>
          <w:lang w:eastAsia="zh-CN"/>
        </w:rPr>
        <w:t>3</w:t>
      </w:r>
    </w:p>
    <w:p w14:paraId="05D24874" w14:textId="77777777" w:rsidR="00475B02" w:rsidRPr="00CF195E" w:rsidRDefault="00475B02" w:rsidP="00475B02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Pr="00140F28">
        <w:rPr>
          <w:b/>
        </w:rPr>
        <w:t>Huawei</w:t>
      </w:r>
      <w:r w:rsidRPr="00140F28">
        <w:rPr>
          <w:rFonts w:hint="eastAsia"/>
          <w:b/>
        </w:rPr>
        <w:t xml:space="preserve">, </w:t>
      </w:r>
      <w:r w:rsidRPr="00140F28">
        <w:rPr>
          <w:b/>
        </w:rPr>
        <w:t>HiSilicon</w:t>
      </w:r>
    </w:p>
    <w:p w14:paraId="6F32476E" w14:textId="4AEBEF15" w:rsidR="00475B02" w:rsidRPr="00B26F42" w:rsidRDefault="00475B02" w:rsidP="00475B02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814B9A">
        <w:rPr>
          <w:b/>
          <w:kern w:val="2"/>
          <w:lang w:eastAsia="zh-CN"/>
        </w:rPr>
        <w:t xml:space="preserve">Performance </w:t>
      </w:r>
      <w:r w:rsidR="00DA170A">
        <w:rPr>
          <w:b/>
          <w:kern w:val="2"/>
          <w:lang w:eastAsia="zh-CN"/>
        </w:rPr>
        <w:t>evaluation of initial signal</w:t>
      </w:r>
    </w:p>
    <w:p w14:paraId="76EB3720" w14:textId="77777777" w:rsidR="00475B02" w:rsidRPr="00CF195E" w:rsidRDefault="00475B02" w:rsidP="00475B02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  <w:t xml:space="preserve">Discussion and decision </w:t>
      </w:r>
    </w:p>
    <w:p w14:paraId="4EDFFD04" w14:textId="77777777"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01FA5D0C" w14:textId="77777777" w:rsidR="009C0564" w:rsidRDefault="009C0564">
      <w:pPr>
        <w:pStyle w:val="1"/>
      </w:pPr>
      <w:bookmarkStart w:id="1" w:name="_Ref124589705"/>
      <w:bookmarkStart w:id="2" w:name="_Ref129681862"/>
      <w:r w:rsidRPr="00CF195E">
        <w:t>Introduction</w:t>
      </w:r>
      <w:bookmarkEnd w:id="1"/>
      <w:bookmarkEnd w:id="2"/>
    </w:p>
    <w:p w14:paraId="5454FF46" w14:textId="40F8472E" w:rsidR="008E4AAF" w:rsidRDefault="008E4AAF" w:rsidP="008E4AAF">
      <w:pPr>
        <w:rPr>
          <w:lang w:eastAsia="zh-CN"/>
        </w:rPr>
      </w:pPr>
      <w:r>
        <w:rPr>
          <w:rFonts w:hint="eastAsia"/>
          <w:lang w:eastAsia="zh-CN"/>
        </w:rPr>
        <w:t xml:space="preserve">The following </w:t>
      </w:r>
      <w:r>
        <w:rPr>
          <w:lang w:eastAsia="zh-CN"/>
        </w:rPr>
        <w:t>agreements ha</w:t>
      </w:r>
      <w:r w:rsidR="002A5AA2">
        <w:rPr>
          <w:lang w:eastAsia="zh-CN"/>
        </w:rPr>
        <w:t>s</w:t>
      </w:r>
      <w:r>
        <w:rPr>
          <w:lang w:eastAsia="zh-CN"/>
        </w:rPr>
        <w:t xml:space="preserve"> been achieved in AdHoc meeting [1]:</w:t>
      </w:r>
    </w:p>
    <w:p w14:paraId="362E6EAA" w14:textId="77777777" w:rsidR="008E4AAF" w:rsidRPr="00A7354C" w:rsidRDefault="008E4AAF" w:rsidP="00A7354C">
      <w:pPr>
        <w:pStyle w:val="af2"/>
        <w:numPr>
          <w:ilvl w:val="0"/>
          <w:numId w:val="5"/>
        </w:numPr>
        <w:autoSpaceDE/>
        <w:autoSpaceDN/>
        <w:adjustRightInd/>
        <w:spacing w:after="0"/>
        <w:contextualSpacing w:val="0"/>
        <w:jc w:val="left"/>
        <w:rPr>
          <w:i/>
          <w:lang w:val="en-GB" w:eastAsia="zh-CN"/>
        </w:rPr>
      </w:pPr>
      <w:r w:rsidRPr="00A7354C">
        <w:rPr>
          <w:i/>
          <w:lang w:val="en-GB" w:eastAsia="zh-CN"/>
        </w:rPr>
        <w:t>The UE may assume the presence of a signal, such as the DMRS in any [PDCCH or GC-PDCCH] transmission, to detect transmission bursts by the serving gNB, to enable power saving by not necessitating performing blind decodes to detect the transmission burst (Note: The power saving possibility by not necessitating blind decodes assumes performance relaxation for PDCCH decoding is not needed. Also, this does not mandate a two-step PDCCH decoding process for the UE with respect to DMRS detection).</w:t>
      </w:r>
    </w:p>
    <w:p w14:paraId="2E584F4B" w14:textId="77777777" w:rsidR="008E4AAF" w:rsidRPr="00A7354C" w:rsidRDefault="008E4AAF" w:rsidP="00A7354C">
      <w:pPr>
        <w:pStyle w:val="af2"/>
        <w:numPr>
          <w:ilvl w:val="1"/>
          <w:numId w:val="5"/>
        </w:numPr>
        <w:autoSpaceDE/>
        <w:autoSpaceDN/>
        <w:adjustRightInd/>
        <w:spacing w:after="0"/>
        <w:contextualSpacing w:val="0"/>
        <w:jc w:val="left"/>
        <w:rPr>
          <w:i/>
          <w:lang w:val="en-GB" w:eastAsia="zh-CN"/>
        </w:rPr>
      </w:pPr>
      <w:r w:rsidRPr="00A7354C">
        <w:rPr>
          <w:i/>
          <w:lang w:val="en-GB" w:eastAsia="zh-CN"/>
        </w:rPr>
        <w:t>If a preamble transmitted at the start of a burst is agreed to be specified (this does not preclude usage of preambles by implementation), it may be used in addition to the DMRS of PDCCH/GC-PDCCH or any other signals in the gNB transmission to detect the start of transmission bursts by the serving gNB and potentially for power saving</w:t>
      </w:r>
    </w:p>
    <w:p w14:paraId="0CE6BA6E" w14:textId="77777777" w:rsidR="008E4AAF" w:rsidRPr="00A7354C" w:rsidRDefault="008E4AAF" w:rsidP="00A7354C">
      <w:pPr>
        <w:pStyle w:val="af2"/>
        <w:numPr>
          <w:ilvl w:val="2"/>
          <w:numId w:val="5"/>
        </w:numPr>
        <w:autoSpaceDE/>
        <w:autoSpaceDN/>
        <w:adjustRightInd/>
        <w:spacing w:after="0"/>
        <w:contextualSpacing w:val="0"/>
        <w:jc w:val="left"/>
        <w:rPr>
          <w:i/>
          <w:lang w:val="en-GB" w:eastAsia="zh-CN"/>
        </w:rPr>
      </w:pPr>
      <w:r w:rsidRPr="00A7354C">
        <w:rPr>
          <w:i/>
          <w:lang w:val="en-GB" w:eastAsia="zh-CN"/>
        </w:rPr>
        <w:t>Note: Whether a preamble, if defined, can be used for power saving in all cases depends on the details of the design.</w:t>
      </w:r>
    </w:p>
    <w:p w14:paraId="0A8ABAB2" w14:textId="77777777" w:rsidR="008E4AAF" w:rsidRPr="00A7354C" w:rsidRDefault="008E4AAF" w:rsidP="00A7354C">
      <w:pPr>
        <w:pStyle w:val="af2"/>
        <w:numPr>
          <w:ilvl w:val="1"/>
          <w:numId w:val="5"/>
        </w:numPr>
        <w:autoSpaceDE/>
        <w:autoSpaceDN/>
        <w:adjustRightInd/>
        <w:spacing w:after="0"/>
        <w:contextualSpacing w:val="0"/>
        <w:jc w:val="left"/>
        <w:rPr>
          <w:i/>
          <w:lang w:val="en-GB" w:eastAsia="zh-CN"/>
        </w:rPr>
      </w:pPr>
      <w:r w:rsidRPr="00A7354C">
        <w:rPr>
          <w:i/>
          <w:lang w:val="en-GB" w:eastAsia="zh-CN"/>
        </w:rPr>
        <w:t>Note: Other signals present in the transmission burst may also be used for the purpose of detection of the transmission burst</w:t>
      </w:r>
    </w:p>
    <w:p w14:paraId="07290301" w14:textId="77777777" w:rsidR="008E4AAF" w:rsidRPr="00A7354C" w:rsidRDefault="008E4AAF" w:rsidP="00A7354C">
      <w:pPr>
        <w:pStyle w:val="af2"/>
        <w:numPr>
          <w:ilvl w:val="1"/>
          <w:numId w:val="5"/>
        </w:numPr>
        <w:autoSpaceDE/>
        <w:autoSpaceDN/>
        <w:adjustRightInd/>
        <w:spacing w:after="0"/>
        <w:contextualSpacing w:val="0"/>
        <w:jc w:val="left"/>
        <w:rPr>
          <w:i/>
          <w:lang w:val="en-GB" w:eastAsia="zh-CN"/>
        </w:rPr>
      </w:pPr>
      <w:r w:rsidRPr="00A7354C">
        <w:rPr>
          <w:i/>
          <w:lang w:val="en-GB" w:eastAsia="zh-CN"/>
        </w:rPr>
        <w:t>FFS: Potential enhancements to DMRS design to address issues with detection probability</w:t>
      </w:r>
    </w:p>
    <w:p w14:paraId="4B64E3A7" w14:textId="77777777" w:rsidR="008E4AAF" w:rsidRPr="00A7354C" w:rsidRDefault="008E4AAF" w:rsidP="00A7354C">
      <w:pPr>
        <w:pStyle w:val="af2"/>
        <w:numPr>
          <w:ilvl w:val="0"/>
          <w:numId w:val="5"/>
        </w:numPr>
        <w:autoSpaceDE/>
        <w:autoSpaceDN/>
        <w:adjustRightInd/>
        <w:spacing w:after="0"/>
        <w:contextualSpacing w:val="0"/>
        <w:jc w:val="left"/>
        <w:rPr>
          <w:i/>
          <w:lang w:val="en-GB" w:eastAsia="zh-CN"/>
        </w:rPr>
      </w:pPr>
      <w:r w:rsidRPr="00A7354C">
        <w:rPr>
          <w:i/>
          <w:lang w:val="en-GB" w:eastAsia="zh-CN"/>
        </w:rPr>
        <w:t xml:space="preserve">The payload of a PDCCH and/or GC-PDCCH transmission can contain information regarding COT structure that may be used by the UE for power saving </w:t>
      </w:r>
    </w:p>
    <w:p w14:paraId="04C9FF54" w14:textId="77777777" w:rsidR="008E4AAF" w:rsidRPr="00A7354C" w:rsidRDefault="008E4AAF" w:rsidP="00A7354C">
      <w:pPr>
        <w:rPr>
          <w:lang w:val="en-GB"/>
        </w:rPr>
      </w:pPr>
    </w:p>
    <w:p w14:paraId="217A0E2A" w14:textId="6703FDFE" w:rsidR="00F040C7" w:rsidRDefault="00F040C7" w:rsidP="002C66B4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t was capture</w:t>
      </w:r>
      <w:r w:rsidR="007F0443">
        <w:rPr>
          <w:lang w:eastAsia="zh-CN"/>
        </w:rPr>
        <w:t>d</w:t>
      </w:r>
      <w:r>
        <w:rPr>
          <w:lang w:eastAsia="zh-CN"/>
        </w:rPr>
        <w:t xml:space="preserve"> in TR38.889</w:t>
      </w:r>
      <w:r w:rsidRPr="002C66B4">
        <w:rPr>
          <w:color w:val="000000" w:themeColor="text1"/>
          <w:lang w:eastAsia="zh-CN"/>
        </w:rPr>
        <w:t xml:space="preserve"> [</w:t>
      </w:r>
      <w:r w:rsidR="00D557BA">
        <w:rPr>
          <w:color w:val="000000" w:themeColor="text1"/>
          <w:lang w:eastAsia="zh-CN"/>
        </w:rPr>
        <w:t>2</w:t>
      </w:r>
      <w:r w:rsidRPr="002C66B4">
        <w:rPr>
          <w:color w:val="000000" w:themeColor="text1"/>
          <w:lang w:eastAsia="zh-CN"/>
        </w:rPr>
        <w:t>]</w:t>
      </w:r>
    </w:p>
    <w:p w14:paraId="701C1E26" w14:textId="58A7A547" w:rsidR="00F040C7" w:rsidRPr="00A7354C" w:rsidRDefault="00F040C7" w:rsidP="00A7354C">
      <w:pPr>
        <w:pStyle w:val="af2"/>
        <w:numPr>
          <w:ilvl w:val="0"/>
          <w:numId w:val="5"/>
        </w:numPr>
        <w:autoSpaceDE/>
        <w:autoSpaceDN/>
        <w:adjustRightInd/>
        <w:spacing w:after="0"/>
        <w:contextualSpacing w:val="0"/>
        <w:jc w:val="left"/>
        <w:rPr>
          <w:i/>
        </w:rPr>
      </w:pPr>
      <w:r w:rsidRPr="00A7354C">
        <w:rPr>
          <w:i/>
        </w:rPr>
        <w:t xml:space="preserve">The detection of a gNB's transmission burst by the UE has been studied, and concerns on the UE power consumption required for Tx burst detection e.g. if the UE needs to frequently detect/monitor the PDCCH have been raised. The proposals that have been made by contributions regarding these topics include existing NR signal(s) with potential enhancement(s), a channel such as PDCCH with potential enhancement(s), and the 802.11a/802.11ax preamble with potential enhancement(s); consensus was not achieved on any of these proposals. The detection/decoding reliability of each of the proposals has not been sufficiently evaluated for a complete evaluation of the proposals against each other. </w:t>
      </w:r>
    </w:p>
    <w:p w14:paraId="60D9C296" w14:textId="77777777" w:rsidR="00343494" w:rsidRDefault="00343494" w:rsidP="00433290">
      <w:pPr>
        <w:autoSpaceDE/>
        <w:autoSpaceDN/>
        <w:adjustRightInd/>
        <w:snapToGrid/>
        <w:spacing w:after="0"/>
        <w:rPr>
          <w:color w:val="000000" w:themeColor="text1"/>
          <w:lang w:eastAsia="zh-CN"/>
        </w:rPr>
      </w:pPr>
    </w:p>
    <w:p w14:paraId="665A8F33" w14:textId="3BE00E84" w:rsidR="004400C4" w:rsidRPr="00FE31B1" w:rsidRDefault="00C977CD" w:rsidP="00433290">
      <w:pPr>
        <w:autoSpaceDE/>
        <w:autoSpaceDN/>
        <w:adjustRightInd/>
        <w:snapToGrid/>
        <w:spacing w:after="0"/>
        <w:rPr>
          <w:color w:val="000000" w:themeColor="text1"/>
          <w:lang w:eastAsia="zh-CN"/>
        </w:rPr>
      </w:pPr>
      <w:r w:rsidRPr="00FE31B1">
        <w:rPr>
          <w:color w:val="000000" w:themeColor="text1"/>
          <w:lang w:eastAsia="zh-CN"/>
        </w:rPr>
        <w:t>I</w:t>
      </w:r>
      <w:r w:rsidR="00D80029" w:rsidRPr="00FE31B1">
        <w:rPr>
          <w:rFonts w:hint="eastAsia"/>
          <w:color w:val="000000" w:themeColor="text1"/>
          <w:lang w:eastAsia="zh-CN"/>
        </w:rPr>
        <w:t xml:space="preserve">n this contribution, we </w:t>
      </w:r>
      <w:r w:rsidR="004A7F1F" w:rsidRPr="00FE31B1">
        <w:rPr>
          <w:color w:val="000000" w:themeColor="text1"/>
          <w:lang w:eastAsia="zh-CN"/>
        </w:rPr>
        <w:t>mainly discuss</w:t>
      </w:r>
      <w:r w:rsidR="0090601D">
        <w:rPr>
          <w:color w:val="000000" w:themeColor="text1"/>
          <w:lang w:eastAsia="zh-CN"/>
        </w:rPr>
        <w:t xml:space="preserve"> the</w:t>
      </w:r>
      <w:r w:rsidR="000F33A1">
        <w:rPr>
          <w:color w:val="000000" w:themeColor="text1"/>
          <w:lang w:eastAsia="zh-CN"/>
        </w:rPr>
        <w:t xml:space="preserve"> details of all candidates </w:t>
      </w:r>
      <w:r w:rsidR="00526ADC">
        <w:rPr>
          <w:color w:val="000000" w:themeColor="text1"/>
          <w:lang w:eastAsia="zh-CN"/>
        </w:rPr>
        <w:t xml:space="preserve">that could be </w:t>
      </w:r>
      <w:r w:rsidR="000F33A1">
        <w:rPr>
          <w:color w:val="000000" w:themeColor="text1"/>
          <w:lang w:eastAsia="zh-CN"/>
        </w:rPr>
        <w:t xml:space="preserve">used </w:t>
      </w:r>
      <w:r w:rsidR="00D70225">
        <w:rPr>
          <w:color w:val="000000" w:themeColor="text1"/>
          <w:lang w:eastAsia="zh-CN"/>
        </w:rPr>
        <w:t>as</w:t>
      </w:r>
      <w:r w:rsidR="000F33A1">
        <w:rPr>
          <w:color w:val="000000" w:themeColor="text1"/>
          <w:lang w:eastAsia="zh-CN"/>
        </w:rPr>
        <w:t xml:space="preserve"> initial signal and </w:t>
      </w:r>
      <w:r w:rsidR="00526ADC">
        <w:rPr>
          <w:color w:val="000000" w:themeColor="text1"/>
          <w:lang w:eastAsia="zh-CN"/>
        </w:rPr>
        <w:t xml:space="preserve">corresponding </w:t>
      </w:r>
      <w:r w:rsidR="004A0B3D">
        <w:rPr>
          <w:color w:val="000000" w:themeColor="text1"/>
          <w:lang w:eastAsia="zh-CN"/>
        </w:rPr>
        <w:t>link-</w:t>
      </w:r>
      <w:r w:rsidR="000F33A1">
        <w:rPr>
          <w:color w:val="000000" w:themeColor="text1"/>
          <w:lang w:eastAsia="zh-CN"/>
        </w:rPr>
        <w:t>level simulation</w:t>
      </w:r>
      <w:r w:rsidR="00086277">
        <w:rPr>
          <w:color w:val="000000" w:themeColor="text1"/>
          <w:lang w:eastAsia="zh-CN"/>
        </w:rPr>
        <w:t xml:space="preserve"> result</w:t>
      </w:r>
      <w:r w:rsidR="007C2AFA">
        <w:rPr>
          <w:color w:val="000000" w:themeColor="text1"/>
          <w:lang w:eastAsia="zh-CN"/>
        </w:rPr>
        <w:t>s</w:t>
      </w:r>
      <w:r w:rsidR="000F33A1">
        <w:rPr>
          <w:color w:val="000000" w:themeColor="text1"/>
          <w:lang w:eastAsia="zh-CN"/>
        </w:rPr>
        <w:t xml:space="preserve"> are also provided</w:t>
      </w:r>
      <w:r w:rsidR="00960767">
        <w:rPr>
          <w:color w:val="000000" w:themeColor="text1"/>
          <w:lang w:eastAsia="zh-CN"/>
        </w:rPr>
        <w:t xml:space="preserve">. </w:t>
      </w:r>
      <w:bookmarkStart w:id="3" w:name="_Ref129681832"/>
    </w:p>
    <w:p w14:paraId="3B3496FB" w14:textId="77777777" w:rsidR="00237CE8" w:rsidRPr="00433290" w:rsidRDefault="00237CE8" w:rsidP="00433290">
      <w:pPr>
        <w:autoSpaceDE/>
        <w:autoSpaceDN/>
        <w:adjustRightInd/>
        <w:snapToGrid/>
        <w:spacing w:after="0"/>
      </w:pPr>
    </w:p>
    <w:p w14:paraId="6B90F3E5" w14:textId="1996C73D" w:rsidR="00AC7742" w:rsidRDefault="00562E54" w:rsidP="00142492">
      <w:pPr>
        <w:pStyle w:val="1"/>
      </w:pPr>
      <w:r>
        <w:t>Overview of NR initial signal candidates</w:t>
      </w:r>
    </w:p>
    <w:p w14:paraId="3257C7BF" w14:textId="10877E49" w:rsidR="0040172F" w:rsidRDefault="001D2873" w:rsidP="0040172F">
      <w:pPr>
        <w:rPr>
          <w:lang w:eastAsia="zh-CN"/>
        </w:rPr>
      </w:pPr>
      <w:r w:rsidRPr="00A62E38">
        <w:rPr>
          <w:lang w:eastAsia="zh-CN"/>
        </w:rPr>
        <w:t xml:space="preserve">NR-U is expected to have multiple mini-slot/symbol-level starting points to allow prompt access into channels. </w:t>
      </w:r>
      <w:r w:rsidR="0040172F" w:rsidRPr="00A62E38">
        <w:rPr>
          <w:lang w:eastAsia="zh-CN"/>
        </w:rPr>
        <w:t xml:space="preserve">One issue </w:t>
      </w:r>
      <w:r w:rsidR="007F0443">
        <w:rPr>
          <w:lang w:eastAsia="zh-CN"/>
        </w:rPr>
        <w:t xml:space="preserve">arising </w:t>
      </w:r>
      <w:r w:rsidR="0040172F" w:rsidRPr="00A62E38">
        <w:rPr>
          <w:lang w:eastAsia="zh-CN"/>
        </w:rPr>
        <w:t>along with the flexible starting point of DL</w:t>
      </w:r>
      <w:r w:rsidR="0040172F">
        <w:rPr>
          <w:lang w:eastAsia="zh-CN"/>
        </w:rPr>
        <w:t>/UL</w:t>
      </w:r>
      <w:r w:rsidR="0040172F" w:rsidRPr="00A62E38">
        <w:rPr>
          <w:lang w:eastAsia="zh-CN"/>
        </w:rPr>
        <w:t xml:space="preserve"> transmission is </w:t>
      </w:r>
      <w:r w:rsidR="0040172F">
        <w:rPr>
          <w:lang w:eastAsia="zh-CN"/>
        </w:rPr>
        <w:t xml:space="preserve">how to </w:t>
      </w:r>
      <w:r w:rsidR="0040172F" w:rsidRPr="00A62E38">
        <w:rPr>
          <w:lang w:eastAsia="zh-CN"/>
        </w:rPr>
        <w:t>identif</w:t>
      </w:r>
      <w:r w:rsidR="0040172F">
        <w:rPr>
          <w:lang w:eastAsia="zh-CN"/>
        </w:rPr>
        <w:t>y the start</w:t>
      </w:r>
      <w:r w:rsidR="0040172F" w:rsidRPr="00A62E38">
        <w:rPr>
          <w:lang w:eastAsia="zh-CN"/>
        </w:rPr>
        <w:t xml:space="preserve"> of DL</w:t>
      </w:r>
      <w:r w:rsidR="0040172F">
        <w:rPr>
          <w:lang w:eastAsia="zh-CN"/>
        </w:rPr>
        <w:t>/UL</w:t>
      </w:r>
      <w:r w:rsidR="0040172F" w:rsidRPr="00A62E38">
        <w:rPr>
          <w:lang w:eastAsia="zh-CN"/>
        </w:rPr>
        <w:t xml:space="preserve"> burst. </w:t>
      </w:r>
      <w:r w:rsidR="0040172F">
        <w:rPr>
          <w:lang w:eastAsia="zh-CN"/>
        </w:rPr>
        <w:t xml:space="preserve">In DL, unnecessary </w:t>
      </w:r>
      <w:r w:rsidR="0040172F" w:rsidRPr="00A62E38">
        <w:rPr>
          <w:lang w:eastAsia="zh-CN"/>
        </w:rPr>
        <w:t xml:space="preserve">PDCCH </w:t>
      </w:r>
      <w:r w:rsidR="0040172F">
        <w:rPr>
          <w:lang w:eastAsia="zh-CN"/>
        </w:rPr>
        <w:t>b</w:t>
      </w:r>
      <w:r w:rsidR="0040172F" w:rsidRPr="00A62E38">
        <w:rPr>
          <w:lang w:eastAsia="zh-CN"/>
        </w:rPr>
        <w:t xml:space="preserve">lind-decoding </w:t>
      </w:r>
      <w:r w:rsidR="0040172F">
        <w:rPr>
          <w:lang w:eastAsia="zh-CN"/>
        </w:rPr>
        <w:t xml:space="preserve">could </w:t>
      </w:r>
      <w:r w:rsidR="0040172F" w:rsidRPr="00A62E38">
        <w:rPr>
          <w:lang w:eastAsia="zh-CN"/>
        </w:rPr>
        <w:t xml:space="preserve">be avoided </w:t>
      </w:r>
      <w:r w:rsidR="0040172F">
        <w:rPr>
          <w:lang w:eastAsia="zh-CN"/>
        </w:rPr>
        <w:t xml:space="preserve">by introducing </w:t>
      </w:r>
      <w:r w:rsidR="007F0443">
        <w:rPr>
          <w:lang w:eastAsia="zh-CN"/>
        </w:rPr>
        <w:t xml:space="preserve">an </w:t>
      </w:r>
      <w:r w:rsidR="0040172F">
        <w:rPr>
          <w:lang w:eastAsia="zh-CN"/>
        </w:rPr>
        <w:t xml:space="preserve">‘initial signal’ </w:t>
      </w:r>
      <w:r w:rsidR="0040172F" w:rsidRPr="00A62E38">
        <w:rPr>
          <w:lang w:eastAsia="zh-CN"/>
        </w:rPr>
        <w:t xml:space="preserve">since </w:t>
      </w:r>
      <w:r w:rsidR="007F0443">
        <w:rPr>
          <w:lang w:eastAsia="zh-CN"/>
        </w:rPr>
        <w:t>blind-decoding</w:t>
      </w:r>
      <w:r w:rsidR="0040172F" w:rsidRPr="00A62E38">
        <w:rPr>
          <w:lang w:eastAsia="zh-CN"/>
        </w:rPr>
        <w:t xml:space="preserve"> imposes high requirement of UE capability and </w:t>
      </w:r>
      <w:r w:rsidR="0074005F">
        <w:rPr>
          <w:lang w:eastAsia="zh-CN"/>
        </w:rPr>
        <w:t>significantl</w:t>
      </w:r>
      <w:r w:rsidR="0074005F" w:rsidRPr="00A62E38">
        <w:rPr>
          <w:lang w:eastAsia="zh-CN"/>
        </w:rPr>
        <w:t>y</w:t>
      </w:r>
      <w:r w:rsidR="0040172F" w:rsidRPr="00A62E38">
        <w:rPr>
          <w:lang w:eastAsia="zh-CN"/>
        </w:rPr>
        <w:t xml:space="preserve"> decreases battery life of the device. </w:t>
      </w:r>
    </w:p>
    <w:p w14:paraId="24ABE76A" w14:textId="5EF610AB" w:rsidR="0074513C" w:rsidRDefault="00741621" w:rsidP="0074513C">
      <w:pPr>
        <w:rPr>
          <w:lang w:eastAsia="zh-CN"/>
        </w:rPr>
      </w:pPr>
      <w:r>
        <w:rPr>
          <w:lang w:eastAsia="zh-CN"/>
        </w:rPr>
        <w:lastRenderedPageBreak/>
        <w:t>Group-common PDCCH</w:t>
      </w:r>
      <w:r w:rsidR="00586E7B">
        <w:rPr>
          <w:lang w:eastAsia="zh-CN"/>
        </w:rPr>
        <w:t xml:space="preserve"> DMRS could be </w:t>
      </w:r>
      <w:r w:rsidR="0074005F">
        <w:rPr>
          <w:lang w:eastAsia="zh-CN"/>
        </w:rPr>
        <w:t>a potential candidate as initial signal</w:t>
      </w:r>
      <w:r w:rsidR="0074513C">
        <w:rPr>
          <w:lang w:eastAsia="zh-CN"/>
        </w:rPr>
        <w:t xml:space="preserve">. </w:t>
      </w:r>
      <w:r w:rsidR="0074513C" w:rsidRPr="00A62E38">
        <w:rPr>
          <w:lang w:eastAsia="zh-CN"/>
        </w:rPr>
        <w:t>An alternative approach is through detection of</w:t>
      </w:r>
      <w:r w:rsidR="002D5083">
        <w:rPr>
          <w:lang w:eastAsia="zh-CN"/>
        </w:rPr>
        <w:t xml:space="preserve"> group-common</w:t>
      </w:r>
      <w:r w:rsidR="0074513C" w:rsidRPr="00A62E38">
        <w:rPr>
          <w:lang w:eastAsia="zh-CN"/>
        </w:rPr>
        <w:t xml:space="preserve"> PDCCH.</w:t>
      </w:r>
      <w:r w:rsidR="0074513C">
        <w:rPr>
          <w:lang w:eastAsia="zh-CN"/>
        </w:rPr>
        <w:t xml:space="preserve"> </w:t>
      </w:r>
      <w:r w:rsidR="002915E9">
        <w:rPr>
          <w:lang w:eastAsia="zh-CN"/>
        </w:rPr>
        <w:t>802.11</w:t>
      </w:r>
      <w:r w:rsidR="004A3CF9">
        <w:rPr>
          <w:lang w:eastAsia="zh-CN"/>
        </w:rPr>
        <w:t xml:space="preserve">a preamble </w:t>
      </w:r>
      <w:r w:rsidR="002915E9">
        <w:rPr>
          <w:lang w:eastAsia="zh-CN"/>
        </w:rPr>
        <w:t xml:space="preserve">is also </w:t>
      </w:r>
      <w:r w:rsidR="00610524">
        <w:rPr>
          <w:lang w:eastAsia="zh-CN"/>
        </w:rPr>
        <w:t xml:space="preserve">identified as a candidate </w:t>
      </w:r>
      <w:r w:rsidR="005A1CA4">
        <w:rPr>
          <w:lang w:eastAsia="zh-CN"/>
        </w:rPr>
        <w:t xml:space="preserve">for initial signal </w:t>
      </w:r>
      <w:r w:rsidR="00610524">
        <w:rPr>
          <w:lang w:eastAsia="zh-CN"/>
        </w:rPr>
        <w:t>which also facilitate</w:t>
      </w:r>
      <w:r w:rsidR="005E1E31">
        <w:rPr>
          <w:lang w:eastAsia="zh-CN"/>
        </w:rPr>
        <w:t>s</w:t>
      </w:r>
      <w:r w:rsidR="00610524">
        <w:rPr>
          <w:lang w:eastAsia="zh-CN"/>
        </w:rPr>
        <w:t xml:space="preserve"> co-existence between NR-U and WiFi devices. </w:t>
      </w:r>
    </w:p>
    <w:p w14:paraId="6FBF9B0B" w14:textId="0983B5B9" w:rsidR="0074513C" w:rsidRDefault="00984982" w:rsidP="00686053">
      <w:pPr>
        <w:rPr>
          <w:lang w:eastAsia="zh-CN"/>
        </w:rPr>
      </w:pPr>
      <w:r>
        <w:rPr>
          <w:lang w:eastAsia="zh-CN"/>
        </w:rPr>
        <w:t>In the following sub-sect</w:t>
      </w:r>
      <w:r w:rsidR="0090385D">
        <w:rPr>
          <w:lang w:eastAsia="zh-CN"/>
        </w:rPr>
        <w:t>ions, details of each candidate</w:t>
      </w:r>
      <w:r>
        <w:rPr>
          <w:lang w:eastAsia="zh-CN"/>
        </w:rPr>
        <w:t xml:space="preserve"> for evaluation will be provided. </w:t>
      </w:r>
      <w:r w:rsidR="00EB3A43">
        <w:rPr>
          <w:lang w:eastAsia="zh-CN"/>
        </w:rPr>
        <w:t xml:space="preserve">As initial signal </w:t>
      </w:r>
      <w:r w:rsidR="0071758A">
        <w:rPr>
          <w:lang w:eastAsia="zh-CN"/>
        </w:rPr>
        <w:t xml:space="preserve">is only detected </w:t>
      </w:r>
      <w:r w:rsidR="00EB3A43">
        <w:rPr>
          <w:lang w:eastAsia="zh-CN"/>
        </w:rPr>
        <w:t xml:space="preserve">by </w:t>
      </w:r>
      <w:r w:rsidR="0071758A">
        <w:rPr>
          <w:lang w:eastAsia="zh-CN"/>
        </w:rPr>
        <w:t xml:space="preserve">the </w:t>
      </w:r>
      <w:r w:rsidR="00EB3A43">
        <w:rPr>
          <w:lang w:eastAsia="zh-CN"/>
        </w:rPr>
        <w:t xml:space="preserve">UE </w:t>
      </w:r>
      <w:r w:rsidR="00974921">
        <w:rPr>
          <w:lang w:eastAsia="zh-CN"/>
        </w:rPr>
        <w:t xml:space="preserve">that </w:t>
      </w:r>
      <w:r w:rsidR="00EB3A43">
        <w:rPr>
          <w:lang w:eastAsia="zh-CN"/>
        </w:rPr>
        <w:t xml:space="preserve">already connected the serving cell, synchronization is assumed before the </w:t>
      </w:r>
      <w:r w:rsidR="00BF2211">
        <w:rPr>
          <w:lang w:eastAsia="zh-CN"/>
        </w:rPr>
        <w:t xml:space="preserve">initial </w:t>
      </w:r>
      <w:r w:rsidR="00EB3A43">
        <w:rPr>
          <w:lang w:eastAsia="zh-CN"/>
        </w:rPr>
        <w:t xml:space="preserve">signal detection.  </w:t>
      </w:r>
    </w:p>
    <w:p w14:paraId="5779192A" w14:textId="1B77588D" w:rsidR="00562E54" w:rsidRDefault="00562E54" w:rsidP="00562E54">
      <w:pPr>
        <w:pStyle w:val="2"/>
        <w:tabs>
          <w:tab w:val="clear" w:pos="576"/>
        </w:tabs>
      </w:pPr>
      <w:r>
        <w:t>NR PDCCH DMRS</w:t>
      </w:r>
    </w:p>
    <w:p w14:paraId="18B22F10" w14:textId="4ED4EC5E" w:rsidR="00F91965" w:rsidRDefault="006B6466" w:rsidP="00F91965">
      <w:pPr>
        <w:rPr>
          <w:lang w:eastAsia="zh-CN"/>
        </w:rPr>
      </w:pPr>
      <w:r>
        <w:rPr>
          <w:lang w:eastAsia="zh-CN"/>
        </w:rPr>
        <w:t xml:space="preserve">As shown in </w:t>
      </w:r>
      <w:r w:rsidRPr="00386A25">
        <w:rPr>
          <w:lang w:eastAsia="zh-CN"/>
        </w:rPr>
        <w:fldChar w:fldCharType="begin"/>
      </w:r>
      <w:r w:rsidRPr="001B33F3">
        <w:rPr>
          <w:lang w:eastAsia="zh-CN"/>
        </w:rPr>
        <w:instrText xml:space="preserve"> REF _Ref528863127 \h </w:instrText>
      </w:r>
      <w:r w:rsidR="001B33F3" w:rsidRPr="004E5855">
        <w:rPr>
          <w:lang w:eastAsia="zh-CN"/>
        </w:rPr>
        <w:instrText xml:space="preserve"> \* MERGEFORMAT </w:instrText>
      </w:r>
      <w:r w:rsidRPr="00386A25">
        <w:rPr>
          <w:lang w:eastAsia="zh-CN"/>
        </w:rPr>
      </w:r>
      <w:r w:rsidRPr="00386A25">
        <w:rPr>
          <w:lang w:eastAsia="zh-CN"/>
        </w:rPr>
        <w:fldChar w:fldCharType="separate"/>
      </w:r>
      <w:r w:rsidR="000E2332" w:rsidRPr="00BD7958">
        <w:t xml:space="preserve">Figure </w:t>
      </w:r>
      <w:r w:rsidR="000E2332" w:rsidRPr="002C66B4">
        <w:rPr>
          <w:noProof/>
        </w:rPr>
        <w:t>1</w:t>
      </w:r>
      <w:r w:rsidRPr="00386A25">
        <w:rPr>
          <w:lang w:eastAsia="zh-CN"/>
        </w:rPr>
        <w:fldChar w:fldCharType="end"/>
      </w:r>
      <w:r w:rsidRPr="001B33F3">
        <w:rPr>
          <w:lang w:eastAsia="zh-CN"/>
        </w:rPr>
        <w:t>,</w:t>
      </w:r>
      <w:r>
        <w:rPr>
          <w:lang w:eastAsia="zh-CN"/>
        </w:rPr>
        <w:t xml:space="preserve"> </w:t>
      </w:r>
      <w:r w:rsidR="00F91965">
        <w:rPr>
          <w:lang w:eastAsia="zh-CN"/>
        </w:rPr>
        <w:t>RE density</w:t>
      </w:r>
      <w:r w:rsidR="0039485D">
        <w:rPr>
          <w:lang w:eastAsia="zh-CN"/>
        </w:rPr>
        <w:t xml:space="preserve"> of </w:t>
      </w:r>
      <w:r w:rsidR="00134AC0">
        <w:rPr>
          <w:lang w:eastAsia="zh-CN"/>
        </w:rPr>
        <w:t xml:space="preserve">PDCCH </w:t>
      </w:r>
      <w:r w:rsidR="00F91965">
        <w:rPr>
          <w:lang w:eastAsia="zh-CN"/>
        </w:rPr>
        <w:t>DMRS is 3 RE/</w:t>
      </w:r>
      <w:r w:rsidR="004069D3">
        <w:rPr>
          <w:lang w:eastAsia="zh-CN"/>
        </w:rPr>
        <w:t>RB</w:t>
      </w:r>
      <w:r w:rsidR="00F91965">
        <w:rPr>
          <w:lang w:eastAsia="zh-CN"/>
        </w:rPr>
        <w:t xml:space="preserve"> </w:t>
      </w:r>
      <w:r w:rsidR="001C616A">
        <w:rPr>
          <w:lang w:eastAsia="zh-CN"/>
        </w:rPr>
        <w:t xml:space="preserve">and </w:t>
      </w:r>
      <w:r w:rsidR="00D45830">
        <w:rPr>
          <w:lang w:eastAsia="zh-CN"/>
        </w:rPr>
        <w:t xml:space="preserve">it </w:t>
      </w:r>
      <w:r w:rsidR="001C616A">
        <w:rPr>
          <w:lang w:eastAsia="zh-CN"/>
        </w:rPr>
        <w:t>spread</w:t>
      </w:r>
      <w:r w:rsidR="00EA27B1">
        <w:rPr>
          <w:lang w:eastAsia="zh-CN"/>
        </w:rPr>
        <w:t>s</w:t>
      </w:r>
      <w:r w:rsidR="001C616A">
        <w:rPr>
          <w:lang w:eastAsia="zh-CN"/>
        </w:rPr>
        <w:t xml:space="preserve"> </w:t>
      </w:r>
      <w:r w:rsidR="00DA0EFE">
        <w:rPr>
          <w:lang w:eastAsia="zh-CN"/>
        </w:rPr>
        <w:t xml:space="preserve">across </w:t>
      </w:r>
      <w:r w:rsidR="00EA6846">
        <w:rPr>
          <w:lang w:eastAsia="zh-CN"/>
        </w:rPr>
        <w:t xml:space="preserve">configured </w:t>
      </w:r>
      <w:r w:rsidR="00DF117E">
        <w:rPr>
          <w:lang w:eastAsia="zh-CN"/>
        </w:rPr>
        <w:t>CORESET CCE</w:t>
      </w:r>
      <w:r w:rsidR="00DF117E">
        <w:rPr>
          <w:rFonts w:hint="eastAsia"/>
          <w:lang w:eastAsia="zh-CN"/>
        </w:rPr>
        <w:t>(</w:t>
      </w:r>
      <w:r w:rsidR="00DF117E">
        <w:rPr>
          <w:lang w:eastAsia="zh-CN"/>
        </w:rPr>
        <w:t>s)</w:t>
      </w:r>
      <w:r w:rsidR="004069D3">
        <w:rPr>
          <w:lang w:eastAsia="zh-CN"/>
        </w:rPr>
        <w:t>.</w:t>
      </w:r>
      <w:r w:rsidR="007B543F">
        <w:rPr>
          <w:lang w:eastAsia="zh-CN"/>
        </w:rPr>
        <w:t xml:space="preserve"> </w:t>
      </w:r>
      <w:r w:rsidR="00E07FB0">
        <w:rPr>
          <w:lang w:eastAsia="zh-CN"/>
        </w:rPr>
        <w:t>The configured symbols of PDCCH DMRS within each slot could be 1-3 symbols.</w:t>
      </w:r>
    </w:p>
    <w:p w14:paraId="55A7FB68" w14:textId="65B5CE97" w:rsidR="007B543F" w:rsidRDefault="007B543F" w:rsidP="00F91965">
      <w:pPr>
        <w:rPr>
          <w:lang w:eastAsia="zh-CN"/>
        </w:rPr>
      </w:pPr>
      <w:r>
        <w:rPr>
          <w:lang w:eastAsia="zh-CN"/>
        </w:rPr>
        <w:t>The current sequence generation of DMRS</w:t>
      </w:r>
      <w:r w:rsidR="006D1331">
        <w:rPr>
          <w:lang w:eastAsia="zh-CN"/>
        </w:rPr>
        <w:t xml:space="preserve"> </w:t>
      </w:r>
      <w:r>
        <w:rPr>
          <w:lang w:eastAsia="zh-CN"/>
        </w:rPr>
        <w:t xml:space="preserve">in Rel-15 NR depends on the index of the slot and the symbol where the RS is located. The gNB needs to prepare multiple versions of the identification signal or regenerate it in a short time repeatedly </w:t>
      </w:r>
      <w:r w:rsidRPr="00CD3EF8">
        <w:rPr>
          <w:lang w:eastAsia="zh-CN"/>
        </w:rPr>
        <w:t>after it is contending for channel access</w:t>
      </w:r>
      <w:r>
        <w:rPr>
          <w:lang w:eastAsia="zh-CN"/>
        </w:rPr>
        <w:t>,</w:t>
      </w:r>
      <w:r w:rsidRPr="002A4C1A">
        <w:rPr>
          <w:lang w:eastAsia="zh-CN"/>
        </w:rPr>
        <w:t xml:space="preserve"> </w:t>
      </w:r>
      <w:r>
        <w:rPr>
          <w:lang w:eastAsia="zh-CN"/>
        </w:rPr>
        <w:t>as it</w:t>
      </w:r>
      <w:r w:rsidRPr="00540B46">
        <w:rPr>
          <w:lang w:eastAsia="zh-CN"/>
        </w:rPr>
        <w:t xml:space="preserve"> does</w:t>
      </w:r>
      <w:r w:rsidR="00B77F40">
        <w:rPr>
          <w:lang w:eastAsia="zh-CN"/>
        </w:rPr>
        <w:t>n’t</w:t>
      </w:r>
      <w:r w:rsidRPr="00540B46">
        <w:rPr>
          <w:lang w:eastAsia="zh-CN"/>
        </w:rPr>
        <w:t xml:space="preserve"> know when channel </w:t>
      </w:r>
      <w:r>
        <w:rPr>
          <w:lang w:eastAsia="zh-CN"/>
        </w:rPr>
        <w:t xml:space="preserve">access succeeds. In </w:t>
      </w:r>
      <w:r w:rsidR="00CA110E">
        <w:rPr>
          <w:lang w:eastAsia="zh-CN"/>
        </w:rPr>
        <w:t>our evaluation</w:t>
      </w:r>
      <w:r>
        <w:rPr>
          <w:lang w:eastAsia="zh-CN"/>
        </w:rPr>
        <w:t xml:space="preserve">, </w:t>
      </w:r>
      <w:r w:rsidR="00860469">
        <w:rPr>
          <w:lang w:eastAsia="zh-CN"/>
        </w:rPr>
        <w:t xml:space="preserve">we </w:t>
      </w:r>
      <w:r w:rsidR="000F0287">
        <w:rPr>
          <w:lang w:eastAsia="zh-CN"/>
        </w:rPr>
        <w:t>assume sequence</w:t>
      </w:r>
      <w:r w:rsidR="00860469">
        <w:rPr>
          <w:lang w:eastAsia="zh-CN"/>
        </w:rPr>
        <w:t xml:space="preserve"> generation </w:t>
      </w:r>
      <w:r w:rsidR="000F0287">
        <w:rPr>
          <w:lang w:eastAsia="zh-CN"/>
        </w:rPr>
        <w:t>of</w:t>
      </w:r>
      <w:r w:rsidR="006D1331">
        <w:rPr>
          <w:lang w:eastAsia="zh-CN"/>
        </w:rPr>
        <w:t xml:space="preserve"> PDCCH</w:t>
      </w:r>
      <w:r w:rsidR="000F0287">
        <w:rPr>
          <w:lang w:eastAsia="zh-CN"/>
        </w:rPr>
        <w:t xml:space="preserve"> </w:t>
      </w:r>
      <w:r w:rsidR="00860469">
        <w:rPr>
          <w:lang w:eastAsia="zh-CN"/>
        </w:rPr>
        <w:t>DMRS</w:t>
      </w:r>
      <w:r w:rsidR="006D1331">
        <w:rPr>
          <w:lang w:eastAsia="zh-CN"/>
        </w:rPr>
        <w:t xml:space="preserve"> </w:t>
      </w:r>
      <w:r w:rsidR="00134719">
        <w:rPr>
          <w:lang w:eastAsia="zh-CN"/>
        </w:rPr>
        <w:t>is</w:t>
      </w:r>
      <w:r w:rsidR="00860469">
        <w:rPr>
          <w:lang w:eastAsia="zh-CN"/>
        </w:rPr>
        <w:t xml:space="preserve"> </w:t>
      </w:r>
      <w:r w:rsidR="000F0287">
        <w:rPr>
          <w:lang w:eastAsia="zh-CN"/>
        </w:rPr>
        <w:t xml:space="preserve">time </w:t>
      </w:r>
      <w:r w:rsidR="003A3C17">
        <w:rPr>
          <w:lang w:eastAsia="zh-CN"/>
        </w:rPr>
        <w:t xml:space="preserve">independent. </w:t>
      </w:r>
    </w:p>
    <w:p w14:paraId="143A673E" w14:textId="7C548CC6" w:rsidR="00562E54" w:rsidRDefault="00634AA5" w:rsidP="00562E54">
      <w:pPr>
        <w:pStyle w:val="2"/>
        <w:tabs>
          <w:tab w:val="clear" w:pos="576"/>
        </w:tabs>
        <w:rPr>
          <w:lang w:eastAsia="zh-CN"/>
        </w:rPr>
      </w:pPr>
      <w:r>
        <w:rPr>
          <w:rFonts w:hint="eastAsia"/>
          <w:lang w:eastAsia="zh-CN"/>
        </w:rPr>
        <w:t>802.11</w:t>
      </w:r>
      <w:r w:rsidR="00B87AC5">
        <w:rPr>
          <w:lang w:eastAsia="zh-CN"/>
        </w:rPr>
        <w:t>a preamble</w:t>
      </w:r>
    </w:p>
    <w:p w14:paraId="58BE601A" w14:textId="33991167" w:rsidR="00146A8A" w:rsidRDefault="00485F08" w:rsidP="00146A8A">
      <w:pPr>
        <w:rPr>
          <w:lang w:eastAsia="zh-CN"/>
        </w:rPr>
      </w:pPr>
      <w:r w:rsidRPr="00064A90">
        <w:t xml:space="preserve">802.11a preamble can be considered as a legacy preamble that is appended to all </w:t>
      </w:r>
      <w:r>
        <w:t>PHY frame</w:t>
      </w:r>
      <w:r w:rsidR="00F77E36">
        <w:t>s</w:t>
      </w:r>
      <w:r>
        <w:t xml:space="preserve"> </w:t>
      </w:r>
      <w:r w:rsidRPr="00064A90">
        <w:t>for</w:t>
      </w:r>
      <w:r w:rsidR="00F77E36">
        <w:t xml:space="preserve"> the purpose of</w:t>
      </w:r>
      <w:r w:rsidRPr="00064A90">
        <w:t xml:space="preserve"> backward compatibility.</w:t>
      </w:r>
      <w:r w:rsidR="00F77E36">
        <w:t xml:space="preserve"> In our investigation, both </w:t>
      </w:r>
      <w:r w:rsidRPr="00A859B8">
        <w:t>Non-HT Short Training Field (L-STF) and Non-HT Long Training Field (L-LTF)</w:t>
      </w:r>
      <w:r w:rsidR="00F77E36">
        <w:t xml:space="preserve"> </w:t>
      </w:r>
      <w:r w:rsidR="009034A5">
        <w:t>are employed for DL burst identification</w:t>
      </w:r>
      <w:r w:rsidR="008457A3">
        <w:t xml:space="preserve">, which are </w:t>
      </w:r>
      <w:r w:rsidR="009034A5">
        <w:t>show</w:t>
      </w:r>
      <w:r w:rsidR="00E96BEB">
        <w:t>n</w:t>
      </w:r>
      <w:r w:rsidR="009034A5">
        <w:t xml:space="preserve"> as follows. </w:t>
      </w:r>
      <w:r w:rsidR="004F5EC1">
        <w:t>Since both sequences</w:t>
      </w:r>
      <w:r w:rsidR="008457A3">
        <w:t xml:space="preserve"> will be repea</w:t>
      </w:r>
      <w:r w:rsidR="004F5EC1">
        <w:t xml:space="preserve">ted twice in </w:t>
      </w:r>
      <w:r w:rsidR="008457A3">
        <w:t>time domain</w:t>
      </w:r>
      <w:r w:rsidR="004F5EC1">
        <w:t xml:space="preserve">, </w:t>
      </w:r>
      <w:r w:rsidR="008457A3">
        <w:t xml:space="preserve">then </w:t>
      </w:r>
      <w:r w:rsidR="00C2403D">
        <w:t xml:space="preserve">L-STF is </w:t>
      </w:r>
      <w:r w:rsidR="00146A8A">
        <w:t>mapped</w:t>
      </w:r>
      <w:r w:rsidR="00C2403D">
        <w:t xml:space="preserve"> to the </w:t>
      </w:r>
      <w:r w:rsidR="00E96BEB">
        <w:t>1</w:t>
      </w:r>
      <w:r w:rsidR="00E96BEB" w:rsidRPr="004E5855">
        <w:rPr>
          <w:vertAlign w:val="superscript"/>
        </w:rPr>
        <w:t>st</w:t>
      </w:r>
      <w:r w:rsidR="00E96BEB">
        <w:t xml:space="preserve"> </w:t>
      </w:r>
      <w:r w:rsidR="001C7FB5">
        <w:t xml:space="preserve">and </w:t>
      </w:r>
      <w:r w:rsidR="00E96BEB">
        <w:t>2</w:t>
      </w:r>
      <w:r w:rsidR="00E96BEB" w:rsidRPr="004E5855">
        <w:rPr>
          <w:vertAlign w:val="superscript"/>
        </w:rPr>
        <w:t>nd</w:t>
      </w:r>
      <w:r w:rsidR="00C2403D" w:rsidRPr="004E5855">
        <w:rPr>
          <w:vertAlign w:val="superscript"/>
        </w:rPr>
        <w:t xml:space="preserve"> </w:t>
      </w:r>
      <w:r w:rsidR="00C2403D">
        <w:t>symbol whi</w:t>
      </w:r>
      <w:r w:rsidR="00B05C88">
        <w:t xml:space="preserve">le </w:t>
      </w:r>
      <w:r w:rsidR="00C2403D">
        <w:t>L-LFT is mapped to the</w:t>
      </w:r>
      <w:r w:rsidR="00BE24D8">
        <w:t xml:space="preserve"> 3</w:t>
      </w:r>
      <w:r w:rsidR="00BE24D8" w:rsidRPr="00BE24D8">
        <w:rPr>
          <w:vertAlign w:val="superscript"/>
        </w:rPr>
        <w:t>rd</w:t>
      </w:r>
      <w:r w:rsidR="00BE24D8">
        <w:t xml:space="preserve"> and </w:t>
      </w:r>
      <w:r w:rsidR="004E5855">
        <w:t>4</w:t>
      </w:r>
      <w:r w:rsidR="004E5855" w:rsidRPr="004E5855">
        <w:rPr>
          <w:vertAlign w:val="superscript"/>
        </w:rPr>
        <w:t>th</w:t>
      </w:r>
      <w:r w:rsidR="004E5855">
        <w:t xml:space="preserve"> symbol</w:t>
      </w:r>
      <w:r w:rsidR="00C2403D">
        <w:t xml:space="preserve"> </w:t>
      </w:r>
      <w:r w:rsidR="00BA7676">
        <w:t>within each</w:t>
      </w:r>
      <w:r w:rsidR="00C2403D">
        <w:t xml:space="preserve"> slot. </w:t>
      </w:r>
      <w:r w:rsidR="00BA7676">
        <w:t xml:space="preserve">All </w:t>
      </w:r>
      <w:r w:rsidR="00146A8A">
        <w:t>sequences are</w:t>
      </w:r>
      <w:r w:rsidR="00146A8A">
        <w:rPr>
          <w:lang w:eastAsia="zh-CN"/>
        </w:rPr>
        <w:t xml:space="preserve"> mapped to the center frequency of BWP, </w:t>
      </w:r>
      <w:r w:rsidR="000E2332">
        <w:rPr>
          <w:lang w:eastAsia="zh-CN"/>
        </w:rPr>
        <w:t xml:space="preserve">as illustrated in </w:t>
      </w:r>
      <w:r w:rsidR="000E2332">
        <w:rPr>
          <w:lang w:eastAsia="zh-CN"/>
        </w:rPr>
        <w:fldChar w:fldCharType="begin"/>
      </w:r>
      <w:r w:rsidR="000E2332">
        <w:rPr>
          <w:lang w:eastAsia="zh-CN"/>
        </w:rPr>
        <w:instrText xml:space="preserve"> REF _Ref528863961 \h  \* MERGEFORMAT </w:instrText>
      </w:r>
      <w:r w:rsidR="000E2332">
        <w:rPr>
          <w:lang w:eastAsia="zh-CN"/>
        </w:rPr>
      </w:r>
      <w:r w:rsidR="000E2332">
        <w:rPr>
          <w:lang w:eastAsia="zh-CN"/>
        </w:rPr>
        <w:fldChar w:fldCharType="separate"/>
      </w:r>
      <w:r w:rsidR="000E2332" w:rsidRPr="00BD7958">
        <w:t xml:space="preserve">Figure </w:t>
      </w:r>
      <w:r w:rsidR="000E2332" w:rsidRPr="002C66B4">
        <w:rPr>
          <w:noProof/>
        </w:rPr>
        <w:t>2</w:t>
      </w:r>
      <w:r w:rsidR="000E2332">
        <w:rPr>
          <w:lang w:eastAsia="zh-CN"/>
        </w:rPr>
        <w:fldChar w:fldCharType="end"/>
      </w:r>
      <w:r w:rsidR="000E2332">
        <w:rPr>
          <w:lang w:eastAsia="zh-CN"/>
        </w:rPr>
        <w:t xml:space="preserve">, </w:t>
      </w:r>
      <w:r w:rsidR="00146A8A">
        <w:rPr>
          <w:lang w:eastAsia="zh-CN"/>
        </w:rPr>
        <w:t>which occupy 52 sub-carriers</w:t>
      </w:r>
      <w:r w:rsidR="00B520B3">
        <w:rPr>
          <w:lang w:eastAsia="zh-CN"/>
        </w:rPr>
        <w:t xml:space="preserve"> with 312.5 kHz SCS</w:t>
      </w:r>
      <w:r w:rsidR="000E2332">
        <w:rPr>
          <w:lang w:eastAsia="zh-CN"/>
        </w:rPr>
        <w:t>.</w:t>
      </w:r>
      <w:r w:rsidR="00146A8A">
        <w:rPr>
          <w:lang w:eastAsia="zh-CN"/>
        </w:rPr>
        <w:t xml:space="preserve"> </w:t>
      </w:r>
    </w:p>
    <w:p w14:paraId="06916E20" w14:textId="432F0BFC" w:rsidR="00562E54" w:rsidRPr="00562E54" w:rsidRDefault="004470AE" w:rsidP="009034A5">
      <w:pPr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00375FD2" wp14:editId="5E1E5B56">
            <wp:extent cx="5451795" cy="611285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3027" cy="6136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A49BBF" w14:textId="2C25A0F1" w:rsidR="00562E54" w:rsidRPr="00562E54" w:rsidRDefault="004470AE" w:rsidP="009034A5">
      <w:pPr>
        <w:jc w:val="center"/>
      </w:pPr>
      <w:r>
        <w:rPr>
          <w:noProof/>
          <w:lang w:eastAsia="zh-CN"/>
        </w:rPr>
        <w:drawing>
          <wp:inline distT="0" distB="0" distL="0" distR="0" wp14:anchorId="3A9C16DE" wp14:editId="57B0BECE">
            <wp:extent cx="5197339" cy="623101"/>
            <wp:effectExtent l="0" t="0" r="3810" b="571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48984" cy="6292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06ED30" w14:textId="641184D7" w:rsidR="006B6466" w:rsidRDefault="000E2332" w:rsidP="006B6466">
      <w:pPr>
        <w:jc w:val="center"/>
      </w:pPr>
      <w:r>
        <w:object w:dxaOrig="9121" w:dyaOrig="8430" w14:anchorId="5C248B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7.9pt;height:223.5pt" o:ole="">
            <v:imagedata r:id="rId10" o:title=""/>
          </v:shape>
          <o:OLEObject Type="Embed" ProgID="Visio.Drawing.15" ShapeID="_x0000_i1025" DrawAspect="Content" ObjectID="_1615292084" r:id="rId11"/>
        </w:object>
      </w:r>
    </w:p>
    <w:p w14:paraId="01C5EA36" w14:textId="491E23FC" w:rsidR="006B6466" w:rsidRDefault="006B6466" w:rsidP="006B6466">
      <w:pPr>
        <w:pStyle w:val="a5"/>
        <w:rPr>
          <w:b w:val="0"/>
        </w:rPr>
      </w:pPr>
      <w:bookmarkStart w:id="4" w:name="_Ref528863127"/>
      <w:r w:rsidRPr="00BD7958">
        <w:rPr>
          <w:b w:val="0"/>
        </w:rPr>
        <w:t xml:space="preserve">Figure </w:t>
      </w:r>
      <w:r w:rsidRPr="00BD7958">
        <w:rPr>
          <w:b w:val="0"/>
        </w:rPr>
        <w:fldChar w:fldCharType="begin"/>
      </w:r>
      <w:r w:rsidRPr="00BD7958">
        <w:rPr>
          <w:b w:val="0"/>
        </w:rPr>
        <w:instrText xml:space="preserve"> SEQ Figure \* ARABIC </w:instrText>
      </w:r>
      <w:r w:rsidRPr="00BD7958">
        <w:rPr>
          <w:b w:val="0"/>
        </w:rPr>
        <w:fldChar w:fldCharType="separate"/>
      </w:r>
      <w:r w:rsidR="00C8656D">
        <w:rPr>
          <w:b w:val="0"/>
          <w:noProof/>
        </w:rPr>
        <w:t>1</w:t>
      </w:r>
      <w:r w:rsidRPr="00BD7958">
        <w:rPr>
          <w:b w:val="0"/>
        </w:rPr>
        <w:fldChar w:fldCharType="end"/>
      </w:r>
      <w:bookmarkEnd w:id="4"/>
      <w:r w:rsidRPr="00BD7958">
        <w:rPr>
          <w:b w:val="0"/>
        </w:rPr>
        <w:t xml:space="preserve"> Illustration of</w:t>
      </w:r>
      <w:r>
        <w:rPr>
          <w:b w:val="0"/>
        </w:rPr>
        <w:t xml:space="preserve"> </w:t>
      </w:r>
      <w:r w:rsidRPr="00BD7958">
        <w:rPr>
          <w:b w:val="0"/>
        </w:rPr>
        <w:t>resource mapping</w:t>
      </w:r>
      <w:r>
        <w:rPr>
          <w:b w:val="0"/>
        </w:rPr>
        <w:t xml:space="preserve"> of</w:t>
      </w:r>
      <w:r w:rsidRPr="00BD7958">
        <w:rPr>
          <w:b w:val="0"/>
        </w:rPr>
        <w:t xml:space="preserve"> </w:t>
      </w:r>
      <w:r>
        <w:rPr>
          <w:b w:val="0"/>
        </w:rPr>
        <w:t>NR PDCCH DMRS</w:t>
      </w:r>
    </w:p>
    <w:p w14:paraId="429EAB75" w14:textId="77777777" w:rsidR="006B6466" w:rsidRPr="004E5855" w:rsidRDefault="006B6466" w:rsidP="004E5855"/>
    <w:p w14:paraId="096A7FB1" w14:textId="3E236896" w:rsidR="00543EBA" w:rsidRDefault="00A3592A" w:rsidP="00543EBA">
      <w:pPr>
        <w:jc w:val="center"/>
      </w:pPr>
      <w:r>
        <w:rPr>
          <w:noProof/>
          <w:lang w:eastAsia="zh-CN"/>
        </w:rPr>
        <w:lastRenderedPageBreak/>
        <w:drawing>
          <wp:inline distT="0" distB="0" distL="0" distR="0" wp14:anchorId="6F702A31" wp14:editId="1BE3B040">
            <wp:extent cx="5916295" cy="1395730"/>
            <wp:effectExtent l="0" t="0" r="825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16295" cy="1395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C3AEA" w:rsidDel="00BF4000">
        <w:t xml:space="preserve"> </w:t>
      </w:r>
    </w:p>
    <w:p w14:paraId="55B15116" w14:textId="110B5A71" w:rsidR="00543EBA" w:rsidRDefault="00543EBA" w:rsidP="00543EBA">
      <w:pPr>
        <w:pStyle w:val="a5"/>
        <w:rPr>
          <w:b w:val="0"/>
        </w:rPr>
      </w:pPr>
      <w:bookmarkStart w:id="5" w:name="_Ref528863961"/>
      <w:r w:rsidRPr="00BD7958">
        <w:rPr>
          <w:b w:val="0"/>
        </w:rPr>
        <w:t xml:space="preserve">Figure </w:t>
      </w:r>
      <w:r w:rsidRPr="00BD7958">
        <w:rPr>
          <w:b w:val="0"/>
        </w:rPr>
        <w:fldChar w:fldCharType="begin"/>
      </w:r>
      <w:r w:rsidRPr="00BD7958">
        <w:rPr>
          <w:b w:val="0"/>
        </w:rPr>
        <w:instrText xml:space="preserve"> SEQ Figure \* ARABIC </w:instrText>
      </w:r>
      <w:r w:rsidRPr="00BD7958">
        <w:rPr>
          <w:b w:val="0"/>
        </w:rPr>
        <w:fldChar w:fldCharType="separate"/>
      </w:r>
      <w:r w:rsidR="00C8656D">
        <w:rPr>
          <w:b w:val="0"/>
          <w:noProof/>
        </w:rPr>
        <w:t>2</w:t>
      </w:r>
      <w:r w:rsidRPr="00BD7958">
        <w:rPr>
          <w:b w:val="0"/>
        </w:rPr>
        <w:fldChar w:fldCharType="end"/>
      </w:r>
      <w:bookmarkEnd w:id="5"/>
      <w:r w:rsidRPr="00BD7958">
        <w:rPr>
          <w:b w:val="0"/>
        </w:rPr>
        <w:t xml:space="preserve"> Illustration </w:t>
      </w:r>
      <w:r w:rsidR="00D12E14" w:rsidRPr="00BD7958">
        <w:rPr>
          <w:b w:val="0"/>
        </w:rPr>
        <w:t>of</w:t>
      </w:r>
      <w:r w:rsidR="00D12E14">
        <w:rPr>
          <w:b w:val="0"/>
        </w:rPr>
        <w:t xml:space="preserve"> </w:t>
      </w:r>
      <w:r w:rsidR="00D12E14" w:rsidRPr="00BD7958">
        <w:rPr>
          <w:b w:val="0"/>
        </w:rPr>
        <w:t>802.11</w:t>
      </w:r>
      <w:r w:rsidR="008C3AEA">
        <w:rPr>
          <w:b w:val="0"/>
        </w:rPr>
        <w:t xml:space="preserve"> L-STF/L-LTF</w:t>
      </w:r>
    </w:p>
    <w:p w14:paraId="27E44EC5" w14:textId="77777777" w:rsidR="00AD0BF6" w:rsidRDefault="00AD0BF6" w:rsidP="00AD0BF6">
      <w:pPr>
        <w:pStyle w:val="1"/>
      </w:pPr>
      <w:r>
        <w:t>Requirement of detection performance</w:t>
      </w:r>
    </w:p>
    <w:p w14:paraId="7FD4F5BD" w14:textId="6EC31EF7" w:rsidR="00AD0BF6" w:rsidRDefault="007E106C" w:rsidP="00AD0BF6">
      <w:pPr>
        <w:rPr>
          <w:lang w:eastAsia="zh-CN"/>
        </w:rPr>
      </w:pPr>
      <w:r>
        <w:rPr>
          <w:lang w:eastAsia="zh-CN"/>
        </w:rPr>
        <w:t xml:space="preserve">Reliable identification of serving cell DL burst is very important for NR-U </w:t>
      </w:r>
      <w:r w:rsidR="00AD0BF6">
        <w:rPr>
          <w:lang w:eastAsia="zh-CN"/>
        </w:rPr>
        <w:t xml:space="preserve">UE </w:t>
      </w:r>
      <w:r>
        <w:rPr>
          <w:lang w:eastAsia="zh-CN"/>
        </w:rPr>
        <w:t xml:space="preserve">to </w:t>
      </w:r>
      <w:r w:rsidR="00AD0BF6">
        <w:rPr>
          <w:lang w:eastAsia="zh-CN"/>
        </w:rPr>
        <w:t xml:space="preserve">determine whether to start PDCCH monitoring and </w:t>
      </w:r>
      <w:r>
        <w:rPr>
          <w:lang w:eastAsia="zh-CN"/>
        </w:rPr>
        <w:t xml:space="preserve">receiving </w:t>
      </w:r>
      <w:r w:rsidR="00AD0BF6">
        <w:rPr>
          <w:lang w:eastAsia="zh-CN"/>
        </w:rPr>
        <w:t xml:space="preserve">PDSCH </w:t>
      </w:r>
      <w:r>
        <w:rPr>
          <w:lang w:eastAsia="zh-CN"/>
        </w:rPr>
        <w:t xml:space="preserve">in the following COT. In </w:t>
      </w:r>
      <w:r w:rsidR="00CD0A62">
        <w:rPr>
          <w:lang w:eastAsia="zh-CN"/>
        </w:rPr>
        <w:fldChar w:fldCharType="begin"/>
      </w:r>
      <w:r w:rsidR="00CD0A62">
        <w:rPr>
          <w:lang w:eastAsia="zh-CN"/>
        </w:rPr>
        <w:instrText xml:space="preserve"> REF _Ref535013689 \h </w:instrText>
      </w:r>
      <w:r w:rsidR="00CD0A62">
        <w:rPr>
          <w:lang w:eastAsia="zh-CN"/>
        </w:rPr>
      </w:r>
      <w:r w:rsidR="00CD0A62">
        <w:rPr>
          <w:lang w:eastAsia="zh-CN"/>
        </w:rPr>
        <w:fldChar w:fldCharType="separate"/>
      </w:r>
      <w:r w:rsidR="00CD0A62">
        <w:t xml:space="preserve">Figure </w:t>
      </w:r>
      <w:r w:rsidR="00CD0A62">
        <w:rPr>
          <w:noProof/>
        </w:rPr>
        <w:t>3</w:t>
      </w:r>
      <w:r w:rsidR="00CD0A62">
        <w:rPr>
          <w:lang w:eastAsia="zh-CN"/>
        </w:rPr>
        <w:fldChar w:fldCharType="end"/>
      </w:r>
      <w:r>
        <w:rPr>
          <w:lang w:eastAsia="zh-CN"/>
        </w:rPr>
        <w:t xml:space="preserve">, we provide system level evaluation in indoor </w:t>
      </w:r>
      <w:r w:rsidR="00CD0A62">
        <w:rPr>
          <w:lang w:eastAsia="zh-CN"/>
        </w:rPr>
        <w:t xml:space="preserve">scenario </w:t>
      </w:r>
      <w:r>
        <w:rPr>
          <w:lang w:eastAsia="zh-CN"/>
        </w:rPr>
        <w:t xml:space="preserve">to show the impact on the </w:t>
      </w:r>
      <w:r w:rsidR="0044328B">
        <w:rPr>
          <w:lang w:eastAsia="zh-CN"/>
        </w:rPr>
        <w:t xml:space="preserve">DL </w:t>
      </w:r>
      <w:r>
        <w:rPr>
          <w:lang w:eastAsia="zh-CN"/>
        </w:rPr>
        <w:t xml:space="preserve">mean UPT assuming different detection performance of initial signal. We observed that 1% miss detection rate can achieve almost all the UPT. Further decreasing miss detection rate of initial signal has marginal gain. Moreover, if the detection </w:t>
      </w:r>
      <w:r w:rsidR="007F0443">
        <w:rPr>
          <w:lang w:eastAsia="zh-CN"/>
        </w:rPr>
        <w:t>sensitivity</w:t>
      </w:r>
      <w:r>
        <w:rPr>
          <w:lang w:eastAsia="zh-CN"/>
        </w:rPr>
        <w:t xml:space="preserve"> of </w:t>
      </w:r>
      <w:r w:rsidR="007F0443">
        <w:rPr>
          <w:lang w:eastAsia="zh-CN"/>
        </w:rPr>
        <w:t xml:space="preserve">the </w:t>
      </w:r>
      <w:r>
        <w:rPr>
          <w:lang w:eastAsia="zh-CN"/>
        </w:rPr>
        <w:t xml:space="preserve">initial signal </w:t>
      </w:r>
      <w:r w:rsidR="007F0443">
        <w:rPr>
          <w:lang w:eastAsia="zh-CN"/>
        </w:rPr>
        <w:t>increases</w:t>
      </w:r>
      <w:r w:rsidR="0044328B">
        <w:rPr>
          <w:lang w:eastAsia="zh-CN"/>
        </w:rPr>
        <w:t xml:space="preserve"> above</w:t>
      </w:r>
      <w:r>
        <w:rPr>
          <w:lang w:eastAsia="zh-CN"/>
        </w:rPr>
        <w:t xml:space="preserve"> -76dBm, UPT will drop dramatically because UE cannot receive initial signal </w:t>
      </w:r>
      <w:r w:rsidR="00611066">
        <w:rPr>
          <w:lang w:eastAsia="zh-CN"/>
        </w:rPr>
        <w:t>with high probability</w:t>
      </w:r>
      <w:r>
        <w:rPr>
          <w:lang w:eastAsia="zh-CN"/>
        </w:rPr>
        <w:t xml:space="preserve"> and</w:t>
      </w:r>
      <w:r w:rsidR="00E1266D">
        <w:rPr>
          <w:lang w:eastAsia="zh-CN"/>
        </w:rPr>
        <w:t xml:space="preserve"> will</w:t>
      </w:r>
      <w:r>
        <w:rPr>
          <w:lang w:eastAsia="zh-CN"/>
        </w:rPr>
        <w:t xml:space="preserve"> stop decoding the PDCCH and PDSCH. </w:t>
      </w:r>
    </w:p>
    <w:p w14:paraId="31D9926F" w14:textId="40630D6E" w:rsidR="0044328B" w:rsidRPr="0044328B" w:rsidRDefault="0044328B" w:rsidP="00AD0BF6">
      <w:pPr>
        <w:rPr>
          <w:b/>
          <w:i/>
          <w:lang w:eastAsia="zh-CN"/>
        </w:rPr>
      </w:pPr>
      <w:r w:rsidRPr="0044328B">
        <w:rPr>
          <w:b/>
          <w:i/>
          <w:lang w:eastAsia="zh-CN"/>
        </w:rPr>
        <w:t xml:space="preserve">Observation 1: 1% miss detection rate of initial signal can achieve almost all DL UPT. </w:t>
      </w:r>
    </w:p>
    <w:p w14:paraId="1453A81D" w14:textId="68652937" w:rsidR="00CD0A62" w:rsidRDefault="00CD0A62" w:rsidP="00CD0A62">
      <w:pPr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0BEB042A" wp14:editId="520B8949">
            <wp:extent cx="4671505" cy="2697208"/>
            <wp:effectExtent l="0" t="0" r="0" b="8255"/>
            <wp:docPr id="3" name="图片 3" descr="cid:image004.png@01D49C7E.6D6142D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id:image004.png@01D49C7E.6D6142D0"/>
                    <pic:cNvPicPr>
                      <a:picLocks noChangeAspect="1" noChangeArrowheads="1"/>
                    </pic:cNvPicPr>
                  </pic:nvPicPr>
                  <pic:blipFill>
                    <a:blip r:embed="rId13" r:link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6234" cy="26999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4CDC22" w14:textId="4CD0A381" w:rsidR="00CD0A62" w:rsidRPr="00ED067C" w:rsidRDefault="00CD0A62" w:rsidP="00CD0A62">
      <w:pPr>
        <w:pStyle w:val="a5"/>
        <w:rPr>
          <w:b w:val="0"/>
        </w:rPr>
      </w:pPr>
      <w:bookmarkStart w:id="6" w:name="_Ref535013689"/>
      <w:r w:rsidRPr="00ED067C">
        <w:rPr>
          <w:b w:val="0"/>
        </w:rPr>
        <w:t xml:space="preserve">Figure </w:t>
      </w:r>
      <w:r w:rsidRPr="00ED067C">
        <w:rPr>
          <w:b w:val="0"/>
        </w:rPr>
        <w:fldChar w:fldCharType="begin"/>
      </w:r>
      <w:r w:rsidRPr="00ED067C">
        <w:rPr>
          <w:b w:val="0"/>
        </w:rPr>
        <w:instrText xml:space="preserve"> SEQ Figure \* ARABIC </w:instrText>
      </w:r>
      <w:r w:rsidRPr="00ED067C">
        <w:rPr>
          <w:b w:val="0"/>
        </w:rPr>
        <w:fldChar w:fldCharType="separate"/>
      </w:r>
      <w:r w:rsidR="00C8656D">
        <w:rPr>
          <w:b w:val="0"/>
          <w:noProof/>
        </w:rPr>
        <w:t>3</w:t>
      </w:r>
      <w:r w:rsidRPr="00ED067C">
        <w:rPr>
          <w:b w:val="0"/>
        </w:rPr>
        <w:fldChar w:fldCharType="end"/>
      </w:r>
      <w:bookmarkEnd w:id="6"/>
      <w:r w:rsidRPr="00ED067C">
        <w:rPr>
          <w:b w:val="0"/>
        </w:rPr>
        <w:t xml:space="preserve"> impact of initial signal detection on the UPT indoor scenario</w:t>
      </w:r>
    </w:p>
    <w:p w14:paraId="738036F3" w14:textId="755D1B8A" w:rsidR="00C13A37" w:rsidRDefault="00F4677E" w:rsidP="008230D2">
      <w:pPr>
        <w:pStyle w:val="1"/>
        <w:tabs>
          <w:tab w:val="clear" w:pos="432"/>
        </w:tabs>
        <w:rPr>
          <w:lang w:eastAsia="zh-CN"/>
        </w:rPr>
      </w:pPr>
      <w:r>
        <w:rPr>
          <w:lang w:eastAsia="zh-CN"/>
        </w:rPr>
        <w:t>Performance evaluation of</w:t>
      </w:r>
      <w:r w:rsidR="00156FA6">
        <w:rPr>
          <w:lang w:eastAsia="zh-CN"/>
        </w:rPr>
        <w:t xml:space="preserve"> candidates for </w:t>
      </w:r>
      <w:r>
        <w:rPr>
          <w:lang w:eastAsia="zh-CN"/>
        </w:rPr>
        <w:t xml:space="preserve">initial signal </w:t>
      </w:r>
    </w:p>
    <w:p w14:paraId="5B596865" w14:textId="4207748B" w:rsidR="00AD5462" w:rsidRDefault="00A97B93" w:rsidP="00AA444E">
      <w:pPr>
        <w:rPr>
          <w:b/>
          <w:i/>
          <w:lang w:eastAsia="zh-CN"/>
        </w:rPr>
      </w:pPr>
      <w:r>
        <w:rPr>
          <w:lang w:eastAsia="zh-CN"/>
        </w:rPr>
        <w:t>As illustrated in</w:t>
      </w:r>
      <w:r>
        <w:rPr>
          <w:rFonts w:hint="eastAsia"/>
          <w:lang w:eastAsia="zh-CN"/>
        </w:rPr>
        <w:t xml:space="preserve"> </w:t>
      </w:r>
      <w:r w:rsidR="003B7448" w:rsidRPr="007F0443">
        <w:rPr>
          <w:lang w:eastAsia="zh-CN"/>
        </w:rPr>
        <w:fldChar w:fldCharType="begin"/>
      </w:r>
      <w:r w:rsidR="003B7448" w:rsidRPr="007F0443">
        <w:rPr>
          <w:lang w:eastAsia="zh-CN"/>
        </w:rPr>
        <w:instrText xml:space="preserve"> </w:instrText>
      </w:r>
      <w:r w:rsidR="003B7448" w:rsidRPr="007F0443">
        <w:rPr>
          <w:rFonts w:hint="eastAsia"/>
          <w:lang w:eastAsia="zh-CN"/>
        </w:rPr>
        <w:instrText>REF _Ref528224508 \h</w:instrText>
      </w:r>
      <w:r w:rsidR="003B7448" w:rsidRPr="007F0443">
        <w:rPr>
          <w:lang w:eastAsia="zh-CN"/>
        </w:rPr>
        <w:instrText xml:space="preserve"> </w:instrText>
      </w:r>
      <w:r w:rsidR="007F0443" w:rsidRPr="007F0443">
        <w:rPr>
          <w:lang w:eastAsia="zh-CN"/>
        </w:rPr>
        <w:instrText xml:space="preserve"> \* MERGEFORMAT </w:instrText>
      </w:r>
      <w:r w:rsidR="003B7448" w:rsidRPr="007F0443">
        <w:rPr>
          <w:lang w:eastAsia="zh-CN"/>
        </w:rPr>
      </w:r>
      <w:r w:rsidR="003B7448" w:rsidRPr="007F0443">
        <w:rPr>
          <w:lang w:eastAsia="zh-CN"/>
        </w:rPr>
        <w:fldChar w:fldCharType="separate"/>
      </w:r>
      <w:r w:rsidR="0044328B" w:rsidRPr="007F0443">
        <w:t xml:space="preserve">Figure </w:t>
      </w:r>
      <w:r w:rsidR="0044328B" w:rsidRPr="007F0443">
        <w:rPr>
          <w:noProof/>
        </w:rPr>
        <w:t>4</w:t>
      </w:r>
      <w:r w:rsidR="003B7448" w:rsidRPr="007F0443">
        <w:rPr>
          <w:lang w:eastAsia="zh-CN"/>
        </w:rPr>
        <w:fldChar w:fldCharType="end"/>
      </w:r>
      <w:r w:rsidR="003B7448" w:rsidRPr="007F0443">
        <w:rPr>
          <w:lang w:eastAsia="zh-CN"/>
        </w:rPr>
        <w:t>,</w:t>
      </w:r>
      <w:r w:rsidR="003A2B1A">
        <w:rPr>
          <w:lang w:eastAsia="zh-CN"/>
        </w:rPr>
        <w:t xml:space="preserve"> </w:t>
      </w:r>
      <w:r w:rsidR="00F811E3">
        <w:rPr>
          <w:lang w:eastAsia="zh-CN"/>
        </w:rPr>
        <w:t>although 802.11</w:t>
      </w:r>
      <w:r w:rsidR="005D63A6">
        <w:rPr>
          <w:lang w:eastAsia="zh-CN"/>
        </w:rPr>
        <w:t>a preamble occupies 4 symbols</w:t>
      </w:r>
      <w:r w:rsidR="00947FAD">
        <w:rPr>
          <w:lang w:eastAsia="zh-CN"/>
        </w:rPr>
        <w:t xml:space="preserve">, </w:t>
      </w:r>
      <w:r>
        <w:rPr>
          <w:lang w:eastAsia="zh-CN"/>
        </w:rPr>
        <w:t xml:space="preserve">detection performance of </w:t>
      </w:r>
      <w:r w:rsidR="003A2B1A">
        <w:rPr>
          <w:lang w:eastAsia="zh-CN"/>
        </w:rPr>
        <w:t>802.11a preamble</w:t>
      </w:r>
      <w:r>
        <w:rPr>
          <w:lang w:eastAsia="zh-CN"/>
        </w:rPr>
        <w:t xml:space="preserve"> is</w:t>
      </w:r>
      <w:r w:rsidR="00B0450B">
        <w:rPr>
          <w:lang w:eastAsia="zh-CN"/>
        </w:rPr>
        <w:t xml:space="preserve"> the</w:t>
      </w:r>
      <w:r>
        <w:rPr>
          <w:lang w:eastAsia="zh-CN"/>
        </w:rPr>
        <w:t xml:space="preserve"> worst. This is because </w:t>
      </w:r>
      <w:r w:rsidR="000F7F50">
        <w:rPr>
          <w:lang w:eastAsia="zh-CN"/>
        </w:rPr>
        <w:t>L-LTF and L-STF</w:t>
      </w:r>
      <w:r w:rsidR="003A2B1A">
        <w:rPr>
          <w:lang w:eastAsia="zh-CN"/>
        </w:rPr>
        <w:t xml:space="preserve"> should work together with L-SIG field </w:t>
      </w:r>
      <w:r w:rsidR="000F7F50">
        <w:rPr>
          <w:lang w:eastAsia="zh-CN"/>
        </w:rPr>
        <w:t xml:space="preserve">that </w:t>
      </w:r>
      <w:r w:rsidR="003A2B1A">
        <w:rPr>
          <w:lang w:eastAsia="zh-CN"/>
        </w:rPr>
        <w:t>modulated with BPSK ½ BCC, which is the bottle neck of the preamble detection</w:t>
      </w:r>
      <w:r w:rsidR="00B243EE">
        <w:rPr>
          <w:lang w:eastAsia="zh-CN"/>
        </w:rPr>
        <w:t xml:space="preserve"> [</w:t>
      </w:r>
      <w:r w:rsidR="007147DA">
        <w:rPr>
          <w:lang w:eastAsia="zh-CN"/>
        </w:rPr>
        <w:t>3</w:t>
      </w:r>
      <w:r w:rsidR="00B243EE">
        <w:rPr>
          <w:lang w:eastAsia="zh-CN"/>
        </w:rPr>
        <w:t>]</w:t>
      </w:r>
      <w:r w:rsidR="003A2B1A">
        <w:rPr>
          <w:lang w:eastAsia="zh-CN"/>
        </w:rPr>
        <w:t xml:space="preserve">. Moreover, </w:t>
      </w:r>
      <w:r w:rsidR="00F21375">
        <w:rPr>
          <w:lang w:eastAsia="zh-CN"/>
        </w:rPr>
        <w:t>L-STF and L-LTF</w:t>
      </w:r>
      <w:r w:rsidR="001D63F3">
        <w:rPr>
          <w:lang w:eastAsia="zh-CN"/>
        </w:rPr>
        <w:t xml:space="preserve"> </w:t>
      </w:r>
      <w:r w:rsidR="003A2B1A">
        <w:rPr>
          <w:lang w:eastAsia="zh-CN"/>
        </w:rPr>
        <w:t xml:space="preserve">requires </w:t>
      </w:r>
      <w:r w:rsidR="001D63F3">
        <w:rPr>
          <w:lang w:eastAsia="zh-CN"/>
        </w:rPr>
        <w:t xml:space="preserve">different </w:t>
      </w:r>
      <w:r w:rsidR="00221DFA">
        <w:rPr>
          <w:lang w:eastAsia="zh-CN"/>
        </w:rPr>
        <w:t>numerology (</w:t>
      </w:r>
      <w:r w:rsidR="001D63F3">
        <w:rPr>
          <w:lang w:eastAsia="zh-CN"/>
        </w:rPr>
        <w:t xml:space="preserve">with 312.5 kHz SCS), which </w:t>
      </w:r>
      <w:r w:rsidR="00221DFA">
        <w:rPr>
          <w:lang w:eastAsia="zh-CN"/>
        </w:rPr>
        <w:t>may</w:t>
      </w:r>
      <w:r w:rsidR="00AD5462" w:rsidRPr="004E5855">
        <w:rPr>
          <w:lang w:eastAsia="zh-CN"/>
        </w:rPr>
        <w:t xml:space="preserve"> impose </w:t>
      </w:r>
      <w:r w:rsidR="00AD5462">
        <w:rPr>
          <w:lang w:eastAsia="zh-CN"/>
        </w:rPr>
        <w:t xml:space="preserve">additional </w:t>
      </w:r>
      <w:r w:rsidR="00AD5462" w:rsidRPr="00AD5462">
        <w:rPr>
          <w:lang w:eastAsia="zh-CN"/>
        </w:rPr>
        <w:t>requirement on</w:t>
      </w:r>
      <w:r w:rsidR="00AD5462" w:rsidRPr="004E5855">
        <w:rPr>
          <w:lang w:eastAsia="zh-CN"/>
        </w:rPr>
        <w:t xml:space="preserve"> hardware </w:t>
      </w:r>
      <w:r w:rsidR="00AD5462" w:rsidRPr="00AD5462">
        <w:rPr>
          <w:lang w:eastAsia="zh-CN"/>
        </w:rPr>
        <w:t>implementation</w:t>
      </w:r>
      <w:r w:rsidR="00AD5462" w:rsidRPr="004E5855">
        <w:rPr>
          <w:lang w:eastAsia="zh-CN"/>
        </w:rPr>
        <w:t>.</w:t>
      </w:r>
    </w:p>
    <w:p w14:paraId="1B8AF95B" w14:textId="7BFBD78D" w:rsidR="00FF6CE7" w:rsidRDefault="003A2B1A" w:rsidP="00AA444E">
      <w:pPr>
        <w:rPr>
          <w:b/>
          <w:i/>
          <w:lang w:eastAsia="zh-CN"/>
        </w:rPr>
      </w:pPr>
      <w:r>
        <w:rPr>
          <w:b/>
          <w:i/>
          <w:lang w:eastAsia="zh-CN"/>
        </w:rPr>
        <w:t xml:space="preserve">Observation </w:t>
      </w:r>
      <w:r w:rsidR="0044328B">
        <w:rPr>
          <w:b/>
          <w:i/>
          <w:lang w:eastAsia="zh-CN"/>
        </w:rPr>
        <w:t>2</w:t>
      </w:r>
      <w:r>
        <w:rPr>
          <w:b/>
          <w:i/>
          <w:lang w:eastAsia="zh-CN"/>
        </w:rPr>
        <w:t>: Detection</w:t>
      </w:r>
      <w:r w:rsidR="00885E11">
        <w:rPr>
          <w:b/>
          <w:i/>
          <w:lang w:eastAsia="zh-CN"/>
        </w:rPr>
        <w:t xml:space="preserve"> performance</w:t>
      </w:r>
      <w:r>
        <w:rPr>
          <w:b/>
          <w:i/>
          <w:lang w:eastAsia="zh-CN"/>
        </w:rPr>
        <w:t xml:space="preserve"> of </w:t>
      </w:r>
      <w:r w:rsidRPr="003A2B1A">
        <w:rPr>
          <w:b/>
          <w:i/>
          <w:lang w:eastAsia="zh-CN"/>
        </w:rPr>
        <w:t>802.11a preamble</w:t>
      </w:r>
      <w:r w:rsidR="00885E11">
        <w:rPr>
          <w:b/>
          <w:i/>
          <w:lang w:eastAsia="zh-CN"/>
        </w:rPr>
        <w:t xml:space="preserve"> as initial signal</w:t>
      </w:r>
      <w:r w:rsidRPr="003A2B1A">
        <w:rPr>
          <w:b/>
          <w:i/>
          <w:lang w:eastAsia="zh-CN"/>
        </w:rPr>
        <w:t xml:space="preserve"> </w:t>
      </w:r>
      <w:r>
        <w:rPr>
          <w:b/>
          <w:i/>
          <w:lang w:eastAsia="zh-CN"/>
        </w:rPr>
        <w:t xml:space="preserve">is bottle-necked by L-SIG. It </w:t>
      </w:r>
      <w:r w:rsidR="00297F29" w:rsidRPr="003A2B1A">
        <w:rPr>
          <w:b/>
          <w:i/>
          <w:lang w:eastAsia="zh-CN"/>
        </w:rPr>
        <w:t>also impose</w:t>
      </w:r>
      <w:r>
        <w:rPr>
          <w:b/>
          <w:i/>
          <w:lang w:eastAsia="zh-CN"/>
        </w:rPr>
        <w:t>s</w:t>
      </w:r>
      <w:r w:rsidR="00AD5462" w:rsidRPr="003A2B1A">
        <w:rPr>
          <w:b/>
          <w:i/>
          <w:lang w:eastAsia="zh-CN"/>
        </w:rPr>
        <w:t xml:space="preserve"> additional</w:t>
      </w:r>
      <w:r w:rsidR="00297F29" w:rsidRPr="003A2B1A">
        <w:rPr>
          <w:b/>
          <w:i/>
          <w:lang w:eastAsia="zh-CN"/>
        </w:rPr>
        <w:t xml:space="preserve"> </w:t>
      </w:r>
      <w:r w:rsidR="00AD5462" w:rsidRPr="003A2B1A">
        <w:rPr>
          <w:b/>
          <w:i/>
          <w:lang w:eastAsia="zh-CN"/>
        </w:rPr>
        <w:t>requirement on</w:t>
      </w:r>
      <w:r w:rsidR="00297F29" w:rsidRPr="003A2B1A">
        <w:rPr>
          <w:b/>
          <w:i/>
          <w:lang w:eastAsia="zh-CN"/>
        </w:rPr>
        <w:t xml:space="preserve"> hardware </w:t>
      </w:r>
      <w:r w:rsidR="00AD5462" w:rsidRPr="003A2B1A">
        <w:rPr>
          <w:b/>
          <w:i/>
          <w:lang w:eastAsia="zh-CN"/>
        </w:rPr>
        <w:t>implementation.</w:t>
      </w:r>
    </w:p>
    <w:p w14:paraId="60EBFAA0" w14:textId="27F75A06" w:rsidR="00056C63" w:rsidRDefault="00885E11" w:rsidP="00AA444E">
      <w:pPr>
        <w:rPr>
          <w:lang w:eastAsia="zh-CN"/>
        </w:rPr>
      </w:pPr>
      <w:r>
        <w:rPr>
          <w:lang w:eastAsia="zh-CN"/>
        </w:rPr>
        <w:t>D</w:t>
      </w:r>
      <w:r w:rsidR="00056C63">
        <w:rPr>
          <w:lang w:eastAsia="zh-CN"/>
        </w:rPr>
        <w:t xml:space="preserve">etection performance of PDCCH DMRS is </w:t>
      </w:r>
      <w:r w:rsidR="00B61072">
        <w:rPr>
          <w:lang w:eastAsia="zh-CN"/>
        </w:rPr>
        <w:t xml:space="preserve">better than that of 802.11a preamble. </w:t>
      </w:r>
      <w:r w:rsidR="00AE6B91">
        <w:rPr>
          <w:lang w:eastAsia="zh-CN"/>
        </w:rPr>
        <w:t xml:space="preserve">According to agreements of UE power saving AI </w:t>
      </w:r>
      <w:r w:rsidR="002B3038">
        <w:rPr>
          <w:lang w:eastAsia="zh-CN"/>
        </w:rPr>
        <w:t xml:space="preserve">in [1], </w:t>
      </w:r>
      <w:r w:rsidR="00D92F9A">
        <w:rPr>
          <w:lang w:eastAsia="zh-CN"/>
        </w:rPr>
        <w:t xml:space="preserve">the false alarm rate </w:t>
      </w:r>
      <w:r w:rsidR="00723AA2">
        <w:rPr>
          <w:lang w:eastAsia="zh-CN"/>
        </w:rPr>
        <w:t>of</w:t>
      </w:r>
      <w:r w:rsidR="00D92F9A">
        <w:rPr>
          <w:lang w:eastAsia="zh-CN"/>
        </w:rPr>
        <w:t xml:space="preserve"> 1% </w:t>
      </w:r>
      <w:r w:rsidR="00607144">
        <w:rPr>
          <w:lang w:eastAsia="zh-CN"/>
        </w:rPr>
        <w:t xml:space="preserve">is agreed </w:t>
      </w:r>
      <w:r w:rsidR="00D92F9A">
        <w:rPr>
          <w:lang w:eastAsia="zh-CN"/>
        </w:rPr>
        <w:t>as baseline for evaluation</w:t>
      </w:r>
      <w:r w:rsidR="00723AA2">
        <w:rPr>
          <w:lang w:eastAsia="zh-CN"/>
        </w:rPr>
        <w:t xml:space="preserve"> of power saving </w:t>
      </w:r>
      <w:r w:rsidR="00723AA2" w:rsidRPr="00DA105B">
        <w:rPr>
          <w:szCs w:val="20"/>
          <w:lang w:eastAsia="zh-CN"/>
        </w:rPr>
        <w:t>signal/channel for wake-up purpose</w:t>
      </w:r>
      <w:r w:rsidR="00D92F9A">
        <w:rPr>
          <w:lang w:eastAsia="zh-CN"/>
        </w:rPr>
        <w:t xml:space="preserve">. </w:t>
      </w:r>
      <w:r w:rsidR="00723AA2">
        <w:rPr>
          <w:lang w:eastAsia="zh-CN"/>
        </w:rPr>
        <w:t>I</w:t>
      </w:r>
      <w:r w:rsidR="00D92F9A">
        <w:rPr>
          <w:lang w:eastAsia="zh-CN"/>
        </w:rPr>
        <w:t xml:space="preserve">n our </w:t>
      </w:r>
      <w:r w:rsidR="00581381">
        <w:rPr>
          <w:lang w:eastAsia="zh-CN"/>
        </w:rPr>
        <w:t>investigation,</w:t>
      </w:r>
      <w:r w:rsidR="00581381">
        <w:rPr>
          <w:rFonts w:hint="eastAsia"/>
          <w:lang w:eastAsia="zh-CN"/>
        </w:rPr>
        <w:t xml:space="preserve"> </w:t>
      </w:r>
      <w:r w:rsidR="002B3038">
        <w:rPr>
          <w:lang w:eastAsia="zh-CN"/>
        </w:rPr>
        <w:t xml:space="preserve">detection performance </w:t>
      </w:r>
      <w:r w:rsidR="00273367">
        <w:rPr>
          <w:lang w:eastAsia="zh-CN"/>
        </w:rPr>
        <w:t xml:space="preserve">of PDCCH DMRS </w:t>
      </w:r>
      <w:r w:rsidR="00607144">
        <w:rPr>
          <w:lang w:eastAsia="zh-CN"/>
        </w:rPr>
        <w:t>with</w:t>
      </w:r>
      <w:r w:rsidR="00435228">
        <w:rPr>
          <w:lang w:eastAsia="zh-CN"/>
        </w:rPr>
        <w:t xml:space="preserve"> both </w:t>
      </w:r>
      <w:r w:rsidR="00273367">
        <w:rPr>
          <w:lang w:eastAsia="zh-CN"/>
        </w:rPr>
        <w:t>0.1</w:t>
      </w:r>
      <w:r w:rsidR="002B3038">
        <w:rPr>
          <w:lang w:eastAsia="zh-CN"/>
        </w:rPr>
        <w:t>% false alarm</w:t>
      </w:r>
      <w:r w:rsidR="00435228">
        <w:rPr>
          <w:lang w:eastAsia="zh-CN"/>
        </w:rPr>
        <w:t xml:space="preserve"> rate</w:t>
      </w:r>
      <w:r w:rsidR="00273367">
        <w:rPr>
          <w:lang w:eastAsia="zh-CN"/>
        </w:rPr>
        <w:t xml:space="preserve"> </w:t>
      </w:r>
      <w:r w:rsidR="00723AA2">
        <w:rPr>
          <w:lang w:eastAsia="zh-CN"/>
        </w:rPr>
        <w:t>is</w:t>
      </w:r>
      <w:r w:rsidR="00273367">
        <w:rPr>
          <w:lang w:eastAsia="zh-CN"/>
        </w:rPr>
        <w:t xml:space="preserve"> </w:t>
      </w:r>
      <w:r w:rsidR="00723AA2">
        <w:rPr>
          <w:lang w:eastAsia="zh-CN"/>
        </w:rPr>
        <w:t xml:space="preserve">also </w:t>
      </w:r>
      <w:r w:rsidR="00273367">
        <w:rPr>
          <w:lang w:eastAsia="zh-CN"/>
        </w:rPr>
        <w:t xml:space="preserve">provided. </w:t>
      </w:r>
      <w:r w:rsidR="001A6DD2">
        <w:rPr>
          <w:lang w:eastAsia="zh-CN"/>
        </w:rPr>
        <w:t xml:space="preserve">It </w:t>
      </w:r>
      <w:r w:rsidR="00723AA2">
        <w:rPr>
          <w:lang w:eastAsia="zh-CN"/>
        </w:rPr>
        <w:t>is</w:t>
      </w:r>
      <w:r w:rsidR="001A6DD2">
        <w:rPr>
          <w:lang w:eastAsia="zh-CN"/>
        </w:rPr>
        <w:t xml:space="preserve"> observed that</w:t>
      </w:r>
      <w:r w:rsidR="00435228">
        <w:rPr>
          <w:lang w:eastAsia="zh-CN"/>
        </w:rPr>
        <w:t xml:space="preserve"> </w:t>
      </w:r>
      <w:r w:rsidR="00723AA2">
        <w:rPr>
          <w:lang w:eastAsia="zh-CN"/>
        </w:rPr>
        <w:t xml:space="preserve">miss </w:t>
      </w:r>
      <w:r w:rsidR="00435228">
        <w:rPr>
          <w:lang w:eastAsia="zh-CN"/>
        </w:rPr>
        <w:t>detection</w:t>
      </w:r>
      <w:r w:rsidR="001A6DD2">
        <w:rPr>
          <w:lang w:eastAsia="zh-CN"/>
        </w:rPr>
        <w:t xml:space="preserve"> </w:t>
      </w:r>
      <w:r w:rsidR="00435228">
        <w:rPr>
          <w:lang w:eastAsia="zh-CN"/>
        </w:rPr>
        <w:t>performance with higher false alarm rate outperform</w:t>
      </w:r>
      <w:r w:rsidR="00A7711D">
        <w:rPr>
          <w:lang w:eastAsia="zh-CN"/>
        </w:rPr>
        <w:t>s</w:t>
      </w:r>
      <w:r w:rsidR="00435228">
        <w:rPr>
          <w:lang w:eastAsia="zh-CN"/>
        </w:rPr>
        <w:t xml:space="preserve"> that with lower false alarm rate.</w:t>
      </w:r>
      <w:r w:rsidR="00DC099D">
        <w:rPr>
          <w:lang w:eastAsia="zh-CN"/>
        </w:rPr>
        <w:t xml:space="preserve"> However, higher false alarm rate leads to </w:t>
      </w:r>
      <w:r w:rsidR="00210AEC">
        <w:rPr>
          <w:lang w:eastAsia="zh-CN"/>
        </w:rPr>
        <w:lastRenderedPageBreak/>
        <w:t>more</w:t>
      </w:r>
      <w:r w:rsidR="009E0DE8">
        <w:rPr>
          <w:lang w:eastAsia="zh-CN"/>
        </w:rPr>
        <w:t xml:space="preserve"> power </w:t>
      </w:r>
      <w:r w:rsidR="00723AA2">
        <w:rPr>
          <w:lang w:eastAsia="zh-CN"/>
        </w:rPr>
        <w:t>wastage</w:t>
      </w:r>
      <w:r w:rsidR="00210AEC">
        <w:rPr>
          <w:lang w:eastAsia="zh-CN"/>
        </w:rPr>
        <w:t xml:space="preserve"> at UE side.</w:t>
      </w:r>
      <w:r w:rsidR="00962BA6">
        <w:rPr>
          <w:rFonts w:hint="eastAsia"/>
          <w:lang w:eastAsia="zh-CN"/>
        </w:rPr>
        <w:t xml:space="preserve"> </w:t>
      </w:r>
      <w:r w:rsidR="00962BA6">
        <w:rPr>
          <w:lang w:eastAsia="zh-CN"/>
        </w:rPr>
        <w:t>D</w:t>
      </w:r>
      <w:r w:rsidR="00B61072">
        <w:rPr>
          <w:lang w:eastAsia="zh-CN"/>
        </w:rPr>
        <w:t>ue to limited sequence length</w:t>
      </w:r>
      <w:r w:rsidR="00947FAD">
        <w:rPr>
          <w:lang w:eastAsia="zh-CN"/>
        </w:rPr>
        <w:t>, there is a considerable gap between the performance of PDCCH DMRS and that of group-common DCI</w:t>
      </w:r>
      <w:r w:rsidR="00800AF7">
        <w:rPr>
          <w:lang w:eastAsia="zh-CN"/>
        </w:rPr>
        <w:t xml:space="preserve"> with </w:t>
      </w:r>
      <w:r w:rsidR="00867918">
        <w:rPr>
          <w:lang w:eastAsia="zh-CN"/>
        </w:rPr>
        <w:t>lower payload size (e.g. 40 bits) for</w:t>
      </w:r>
      <w:r w:rsidR="00800AF7">
        <w:rPr>
          <w:lang w:eastAsia="zh-CN"/>
        </w:rPr>
        <w:t xml:space="preserve"> both 30 kHz</w:t>
      </w:r>
      <w:r w:rsidR="00B3206F">
        <w:rPr>
          <w:lang w:eastAsia="zh-CN"/>
        </w:rPr>
        <w:t xml:space="preserve"> SCS</w:t>
      </w:r>
      <w:r w:rsidR="00800AF7">
        <w:rPr>
          <w:lang w:eastAsia="zh-CN"/>
        </w:rPr>
        <w:t xml:space="preserve"> and 60 kHz</w:t>
      </w:r>
      <w:r w:rsidR="00867918">
        <w:rPr>
          <w:lang w:eastAsia="zh-CN"/>
        </w:rPr>
        <w:t xml:space="preserve"> SCS</w:t>
      </w:r>
      <w:r w:rsidR="00800AF7">
        <w:rPr>
          <w:lang w:eastAsia="zh-CN"/>
        </w:rPr>
        <w:t xml:space="preserve"> case</w:t>
      </w:r>
      <w:r w:rsidR="00947FAD">
        <w:rPr>
          <w:lang w:eastAsia="zh-CN"/>
        </w:rPr>
        <w:t>.</w:t>
      </w:r>
      <w:r w:rsidR="00B61072">
        <w:rPr>
          <w:lang w:eastAsia="zh-CN"/>
        </w:rPr>
        <w:t xml:space="preserve"> </w:t>
      </w:r>
      <w:r w:rsidR="004C124E">
        <w:rPr>
          <w:lang w:eastAsia="zh-CN"/>
        </w:rPr>
        <w:t>Furthermore, additional SFI could be carried by group-common DCI</w:t>
      </w:r>
      <w:r w:rsidR="00A70EF3">
        <w:rPr>
          <w:lang w:eastAsia="zh-CN"/>
        </w:rPr>
        <w:t>,</w:t>
      </w:r>
      <w:r w:rsidR="004C124E">
        <w:rPr>
          <w:lang w:eastAsia="zh-CN"/>
        </w:rPr>
        <w:t xml:space="preserve"> which could</w:t>
      </w:r>
      <w:r w:rsidR="00675CCE">
        <w:rPr>
          <w:lang w:eastAsia="zh-CN"/>
        </w:rPr>
        <w:t xml:space="preserve"> also</w:t>
      </w:r>
      <w:r w:rsidR="004C124E">
        <w:rPr>
          <w:lang w:eastAsia="zh-CN"/>
        </w:rPr>
        <w:t xml:space="preserve"> facilitate UE’s further </w:t>
      </w:r>
      <w:r w:rsidR="008B1C77">
        <w:rPr>
          <w:lang w:eastAsia="zh-CN"/>
        </w:rPr>
        <w:t>DL reception.</w:t>
      </w:r>
    </w:p>
    <w:p w14:paraId="128DBE0C" w14:textId="6E7E564E" w:rsidR="00867918" w:rsidRPr="00FA3033" w:rsidRDefault="008B1C77" w:rsidP="00A70EF3">
      <w:pPr>
        <w:rPr>
          <w:b/>
          <w:i/>
          <w:lang w:eastAsia="zh-CN"/>
        </w:rPr>
      </w:pPr>
      <w:r>
        <w:rPr>
          <w:b/>
          <w:i/>
          <w:lang w:eastAsia="zh-CN"/>
        </w:rPr>
        <w:t xml:space="preserve">Observation </w:t>
      </w:r>
      <w:r w:rsidR="0044328B">
        <w:rPr>
          <w:b/>
          <w:i/>
          <w:lang w:eastAsia="zh-CN"/>
        </w:rPr>
        <w:t>3</w:t>
      </w:r>
      <w:r>
        <w:rPr>
          <w:b/>
          <w:i/>
          <w:lang w:eastAsia="zh-CN"/>
        </w:rPr>
        <w:t xml:space="preserve">: </w:t>
      </w:r>
      <w:r w:rsidR="00675CCE">
        <w:rPr>
          <w:b/>
          <w:i/>
          <w:lang w:eastAsia="zh-CN"/>
        </w:rPr>
        <w:t>D</w:t>
      </w:r>
      <w:r w:rsidR="00CB6C34">
        <w:rPr>
          <w:b/>
          <w:i/>
          <w:lang w:eastAsia="zh-CN"/>
        </w:rPr>
        <w:t xml:space="preserve">etection performance of group-common DCI is better compared with </w:t>
      </w:r>
      <w:r w:rsidR="00675CCE">
        <w:rPr>
          <w:b/>
          <w:i/>
          <w:lang w:eastAsia="zh-CN"/>
        </w:rPr>
        <w:t xml:space="preserve">that of </w:t>
      </w:r>
      <w:r w:rsidR="00A70EF3">
        <w:rPr>
          <w:b/>
          <w:i/>
          <w:lang w:eastAsia="zh-CN"/>
        </w:rPr>
        <w:t>PDCCH DMRS.</w:t>
      </w:r>
      <w:r w:rsidR="00A70EF3" w:rsidRPr="00A70EF3">
        <w:rPr>
          <w:b/>
          <w:i/>
          <w:lang w:eastAsia="zh-CN"/>
        </w:rPr>
        <w:t xml:space="preserve"> Besides, additional SFI could be carried by group-common DCI, which could</w:t>
      </w:r>
      <w:r w:rsidR="00675CCE">
        <w:rPr>
          <w:b/>
          <w:i/>
          <w:lang w:eastAsia="zh-CN"/>
        </w:rPr>
        <w:t xml:space="preserve"> also</w:t>
      </w:r>
      <w:r w:rsidR="00A70EF3" w:rsidRPr="00A70EF3">
        <w:rPr>
          <w:b/>
          <w:i/>
          <w:lang w:eastAsia="zh-CN"/>
        </w:rPr>
        <w:t xml:space="preserve"> facilitate UE’s further DL reception.</w:t>
      </w:r>
    </w:p>
    <w:p w14:paraId="2DA7F625" w14:textId="57455D0A" w:rsidR="004E61C8" w:rsidRDefault="00675CCE" w:rsidP="00495FFA">
      <w:pPr>
        <w:rPr>
          <w:lang w:eastAsia="zh-CN"/>
        </w:rPr>
      </w:pPr>
      <w:r>
        <w:rPr>
          <w:lang w:eastAsia="zh-CN"/>
        </w:rPr>
        <w:t>D</w:t>
      </w:r>
      <w:r w:rsidR="007506D9">
        <w:rPr>
          <w:lang w:eastAsia="zh-CN"/>
        </w:rPr>
        <w:t xml:space="preserve">etection performance of group common DCI mainly </w:t>
      </w:r>
      <w:r w:rsidR="00B706B8">
        <w:rPr>
          <w:lang w:eastAsia="zh-CN"/>
        </w:rPr>
        <w:t xml:space="preserve">depends on DCI payload size and </w:t>
      </w:r>
      <w:r w:rsidR="00C63868">
        <w:rPr>
          <w:lang w:eastAsia="zh-CN"/>
        </w:rPr>
        <w:t xml:space="preserve">SCS. </w:t>
      </w:r>
      <w:r w:rsidR="00D72643">
        <w:rPr>
          <w:lang w:eastAsia="zh-CN"/>
        </w:rPr>
        <w:t xml:space="preserve">With </w:t>
      </w:r>
      <w:r w:rsidR="007040CF">
        <w:rPr>
          <w:lang w:eastAsia="zh-CN"/>
        </w:rPr>
        <w:t>the same aggregation level, s</w:t>
      </w:r>
      <w:r w:rsidR="00C63868">
        <w:rPr>
          <w:lang w:eastAsia="zh-CN"/>
        </w:rPr>
        <w:t xml:space="preserve">maller DCI payload size corresponds to </w:t>
      </w:r>
      <w:r w:rsidR="007040CF">
        <w:rPr>
          <w:lang w:eastAsia="zh-CN"/>
        </w:rPr>
        <w:t>lower coding rate</w:t>
      </w:r>
      <w:r w:rsidR="00B0450B">
        <w:rPr>
          <w:lang w:eastAsia="zh-CN"/>
        </w:rPr>
        <w:t xml:space="preserve"> and hence</w:t>
      </w:r>
      <w:r w:rsidR="007040CF">
        <w:rPr>
          <w:lang w:eastAsia="zh-CN"/>
        </w:rPr>
        <w:t xml:space="preserve"> results in better </w:t>
      </w:r>
      <w:r w:rsidR="00D72643">
        <w:rPr>
          <w:lang w:eastAsia="zh-CN"/>
        </w:rPr>
        <w:t xml:space="preserve">miss detection performance. While with </w:t>
      </w:r>
      <w:r w:rsidR="00744AB3">
        <w:rPr>
          <w:lang w:eastAsia="zh-CN"/>
        </w:rPr>
        <w:t xml:space="preserve">the </w:t>
      </w:r>
      <w:r w:rsidR="00D72643">
        <w:rPr>
          <w:lang w:eastAsia="zh-CN"/>
        </w:rPr>
        <w:t xml:space="preserve">same DCI configuration, </w:t>
      </w:r>
      <w:r w:rsidR="00542A11">
        <w:rPr>
          <w:lang w:eastAsia="zh-CN"/>
        </w:rPr>
        <w:t xml:space="preserve">detection </w:t>
      </w:r>
      <w:r w:rsidR="00744AB3">
        <w:rPr>
          <w:lang w:eastAsia="zh-CN"/>
        </w:rPr>
        <w:t>pe</w:t>
      </w:r>
      <w:r w:rsidR="00542A11">
        <w:rPr>
          <w:lang w:eastAsia="zh-CN"/>
        </w:rPr>
        <w:t>r</w:t>
      </w:r>
      <w:r w:rsidR="00744AB3">
        <w:rPr>
          <w:lang w:eastAsia="zh-CN"/>
        </w:rPr>
        <w:t>for</w:t>
      </w:r>
      <w:r w:rsidR="00542A11">
        <w:rPr>
          <w:lang w:eastAsia="zh-CN"/>
        </w:rPr>
        <w:t>man</w:t>
      </w:r>
      <w:r w:rsidR="00744AB3">
        <w:rPr>
          <w:lang w:eastAsia="zh-CN"/>
        </w:rPr>
        <w:t>ce</w:t>
      </w:r>
      <w:r w:rsidR="00542A11">
        <w:rPr>
          <w:lang w:eastAsia="zh-CN"/>
        </w:rPr>
        <w:t xml:space="preserve"> of </w:t>
      </w:r>
      <w:r w:rsidR="00622D0E">
        <w:rPr>
          <w:lang w:eastAsia="zh-CN"/>
        </w:rPr>
        <w:t>group common DCI with 60 kHz SCS is better than that wit</w:t>
      </w:r>
      <w:r w:rsidR="003775D7">
        <w:rPr>
          <w:lang w:eastAsia="zh-CN"/>
        </w:rPr>
        <w:t>h</w:t>
      </w:r>
      <w:r w:rsidR="00622D0E">
        <w:rPr>
          <w:lang w:eastAsia="zh-CN"/>
        </w:rPr>
        <w:t xml:space="preserve"> 30 kHz SCS</w:t>
      </w:r>
      <w:r w:rsidR="002C508C">
        <w:rPr>
          <w:lang w:eastAsia="zh-CN"/>
        </w:rPr>
        <w:t xml:space="preserve"> due to higher frequency diversity gain</w:t>
      </w:r>
      <w:r w:rsidR="00622D0E">
        <w:rPr>
          <w:lang w:eastAsia="zh-CN"/>
        </w:rPr>
        <w:t>.</w:t>
      </w:r>
    </w:p>
    <w:p w14:paraId="0E53F12B" w14:textId="7F3D2A9F" w:rsidR="00BC4822" w:rsidRDefault="00005E7E" w:rsidP="00005E7E">
      <w:pPr>
        <w:rPr>
          <w:b/>
          <w:i/>
          <w:lang w:eastAsia="zh-CN"/>
        </w:rPr>
      </w:pPr>
      <w:r w:rsidRPr="007D0F09">
        <w:rPr>
          <w:b/>
          <w:i/>
          <w:lang w:eastAsia="zh-CN"/>
        </w:rPr>
        <w:t xml:space="preserve">Observation </w:t>
      </w:r>
      <w:r w:rsidR="0044328B">
        <w:rPr>
          <w:b/>
          <w:i/>
          <w:lang w:eastAsia="zh-CN"/>
        </w:rPr>
        <w:t>4</w:t>
      </w:r>
      <w:r w:rsidRPr="007D0F09">
        <w:rPr>
          <w:b/>
          <w:i/>
          <w:lang w:eastAsia="zh-CN"/>
        </w:rPr>
        <w:t xml:space="preserve">: </w:t>
      </w:r>
      <w:r w:rsidR="00675CCE">
        <w:rPr>
          <w:b/>
          <w:i/>
          <w:lang w:eastAsia="zh-CN"/>
        </w:rPr>
        <w:t>D</w:t>
      </w:r>
      <w:r w:rsidR="00D91DC1">
        <w:rPr>
          <w:b/>
          <w:i/>
          <w:lang w:eastAsia="zh-CN"/>
        </w:rPr>
        <w:t xml:space="preserve">etection performance of </w:t>
      </w:r>
      <w:r w:rsidR="00BB247B">
        <w:rPr>
          <w:b/>
          <w:i/>
          <w:lang w:eastAsia="zh-CN"/>
        </w:rPr>
        <w:t>group</w:t>
      </w:r>
      <w:r w:rsidR="00CB6C34">
        <w:rPr>
          <w:b/>
          <w:i/>
          <w:lang w:eastAsia="zh-CN"/>
        </w:rPr>
        <w:t>-</w:t>
      </w:r>
      <w:r w:rsidR="00BB247B">
        <w:rPr>
          <w:b/>
          <w:i/>
          <w:lang w:eastAsia="zh-CN"/>
        </w:rPr>
        <w:t xml:space="preserve">common DCI </w:t>
      </w:r>
      <w:r w:rsidR="00D91DC1">
        <w:rPr>
          <w:b/>
          <w:i/>
          <w:lang w:eastAsia="zh-CN"/>
        </w:rPr>
        <w:t>depends on its numerology</w:t>
      </w:r>
      <w:r w:rsidR="00BB247B">
        <w:rPr>
          <w:b/>
          <w:i/>
          <w:lang w:eastAsia="zh-CN"/>
        </w:rPr>
        <w:t>, aggregation level</w:t>
      </w:r>
      <w:r w:rsidR="00D91DC1">
        <w:rPr>
          <w:b/>
          <w:i/>
          <w:lang w:eastAsia="zh-CN"/>
        </w:rPr>
        <w:t xml:space="preserve"> and </w:t>
      </w:r>
      <w:r w:rsidR="00BB247B">
        <w:rPr>
          <w:b/>
          <w:i/>
          <w:lang w:eastAsia="zh-CN"/>
        </w:rPr>
        <w:t>DCI payload size.</w:t>
      </w:r>
    </w:p>
    <w:p w14:paraId="41955F35" w14:textId="1B0F1FB4" w:rsidR="00BE2CF5" w:rsidRDefault="000C20A9">
      <w:pPr>
        <w:pStyle w:val="af0"/>
        <w:jc w:val="center"/>
        <w:rPr>
          <w:rFonts w:eastAsia="Calibri"/>
          <w:b/>
          <w:i/>
          <w:lang w:eastAsia="sv-SE"/>
        </w:rPr>
      </w:pPr>
      <w:r w:rsidRPr="000C20A9">
        <w:rPr>
          <w:noProof/>
          <w:lang w:eastAsia="zh-CN"/>
        </w:rPr>
        <w:t xml:space="preserve"> </w:t>
      </w:r>
      <w:r w:rsidR="00907737">
        <w:rPr>
          <w:noProof/>
          <w:lang w:eastAsia="zh-CN"/>
        </w:rPr>
        <w:drawing>
          <wp:inline distT="0" distB="0" distL="0" distR="0" wp14:anchorId="06F4BFD8" wp14:editId="393F10D2">
            <wp:extent cx="4933627" cy="3707765"/>
            <wp:effectExtent l="0" t="0" r="635" b="698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937109" cy="37103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DABCB6" w14:textId="2B33BD23" w:rsidR="00AA444E" w:rsidRDefault="00AA444E" w:rsidP="00AA444E">
      <w:pPr>
        <w:pStyle w:val="a5"/>
        <w:rPr>
          <w:b w:val="0"/>
          <w:lang w:val="en-GB"/>
        </w:rPr>
      </w:pPr>
      <w:bookmarkStart w:id="7" w:name="_Ref528224508"/>
      <w:r w:rsidRPr="004E5855">
        <w:rPr>
          <w:b w:val="0"/>
        </w:rPr>
        <w:t xml:space="preserve">Figure </w:t>
      </w:r>
      <w:r w:rsidR="00C66A01" w:rsidRPr="004E5855">
        <w:rPr>
          <w:b w:val="0"/>
          <w:noProof/>
        </w:rPr>
        <w:fldChar w:fldCharType="begin"/>
      </w:r>
      <w:r w:rsidR="00C66A01" w:rsidRPr="004E5855">
        <w:rPr>
          <w:b w:val="0"/>
          <w:noProof/>
        </w:rPr>
        <w:instrText xml:space="preserve"> SEQ Figure \* ARABIC </w:instrText>
      </w:r>
      <w:r w:rsidR="00C66A01" w:rsidRPr="004E5855">
        <w:rPr>
          <w:b w:val="0"/>
          <w:noProof/>
        </w:rPr>
        <w:fldChar w:fldCharType="separate"/>
      </w:r>
      <w:r w:rsidR="00C8656D">
        <w:rPr>
          <w:b w:val="0"/>
          <w:noProof/>
        </w:rPr>
        <w:t>4</w:t>
      </w:r>
      <w:r w:rsidR="00C66A01" w:rsidRPr="004E5855">
        <w:rPr>
          <w:b w:val="0"/>
          <w:noProof/>
        </w:rPr>
        <w:fldChar w:fldCharType="end"/>
      </w:r>
      <w:bookmarkEnd w:id="7"/>
      <w:r w:rsidRPr="004E5855">
        <w:rPr>
          <w:b w:val="0"/>
        </w:rPr>
        <w:t xml:space="preserve">. </w:t>
      </w:r>
      <w:r w:rsidR="00885E11">
        <w:rPr>
          <w:b w:val="0"/>
        </w:rPr>
        <w:t>Detection performance</w:t>
      </w:r>
      <w:r w:rsidRPr="004E5855">
        <w:rPr>
          <w:b w:val="0"/>
        </w:rPr>
        <w:t xml:space="preserve"> </w:t>
      </w:r>
      <w:r w:rsidR="003B7448" w:rsidRPr="004E5855">
        <w:rPr>
          <w:b w:val="0"/>
        </w:rPr>
        <w:t>of</w:t>
      </w:r>
      <w:r w:rsidR="005F19EC" w:rsidRPr="004E5855">
        <w:rPr>
          <w:b w:val="0"/>
        </w:rPr>
        <w:t xml:space="preserve"> </w:t>
      </w:r>
      <w:r w:rsidR="00A168DE">
        <w:rPr>
          <w:b w:val="0"/>
        </w:rPr>
        <w:t>group common DCI</w:t>
      </w:r>
      <w:r w:rsidR="00885E11">
        <w:rPr>
          <w:b w:val="0"/>
        </w:rPr>
        <w:t>, PDCCH DMRS</w:t>
      </w:r>
      <w:r w:rsidR="00A168DE">
        <w:rPr>
          <w:b w:val="0"/>
        </w:rPr>
        <w:t xml:space="preserve"> and </w:t>
      </w:r>
      <w:r w:rsidR="00BE2CF5">
        <w:rPr>
          <w:b w:val="0"/>
          <w:lang w:val="en-GB"/>
        </w:rPr>
        <w:t>802.11a preamble</w:t>
      </w:r>
      <w:r w:rsidR="00751B82">
        <w:rPr>
          <w:b w:val="0"/>
          <w:lang w:val="en-GB"/>
        </w:rPr>
        <w:t xml:space="preserve"> </w:t>
      </w:r>
    </w:p>
    <w:p w14:paraId="04C67069" w14:textId="2E3FF26A" w:rsidR="00D62A25" w:rsidRPr="00A7354C" w:rsidRDefault="00D62A25" w:rsidP="002C66B4">
      <w:pPr>
        <w:pStyle w:val="af0"/>
        <w:rPr>
          <w:rFonts w:eastAsia="Calibri"/>
          <w:b/>
          <w:i/>
          <w:lang w:val="en-GB" w:eastAsia="sv-SE"/>
        </w:rPr>
      </w:pPr>
    </w:p>
    <w:p w14:paraId="6BD67B2B" w14:textId="77777777" w:rsidR="00157FC3" w:rsidRDefault="00747F48" w:rsidP="00CF195E">
      <w:pPr>
        <w:pStyle w:val="1"/>
      </w:pPr>
      <w:r w:rsidRPr="00CF195E">
        <w:t>Conclusion</w:t>
      </w:r>
      <w:r w:rsidR="006B1FD5" w:rsidRPr="00CF195E">
        <w:t>s</w:t>
      </w:r>
    </w:p>
    <w:p w14:paraId="1E40064D" w14:textId="53B1B476" w:rsidR="00452C91" w:rsidRDefault="00452C91" w:rsidP="00452C91">
      <w:pPr>
        <w:autoSpaceDE/>
        <w:autoSpaceDN/>
        <w:adjustRightInd/>
        <w:snapToGrid/>
        <w:spacing w:after="0"/>
        <w:rPr>
          <w:color w:val="000000" w:themeColor="text1"/>
          <w:lang w:eastAsia="zh-CN"/>
        </w:rPr>
      </w:pPr>
      <w:r w:rsidRPr="00FE31B1">
        <w:rPr>
          <w:rFonts w:hint="eastAsia"/>
          <w:color w:val="000000" w:themeColor="text1"/>
          <w:lang w:eastAsia="zh-CN"/>
        </w:rPr>
        <w:t xml:space="preserve">In this contribution, we </w:t>
      </w:r>
      <w:r w:rsidRPr="00FE31B1">
        <w:rPr>
          <w:color w:val="000000" w:themeColor="text1"/>
          <w:lang w:eastAsia="zh-CN"/>
        </w:rPr>
        <w:t>mainly</w:t>
      </w:r>
      <w:r w:rsidR="00303F7F" w:rsidRPr="00303F7F">
        <w:rPr>
          <w:color w:val="000000" w:themeColor="text1"/>
          <w:lang w:eastAsia="zh-CN"/>
        </w:rPr>
        <w:t xml:space="preserve"> </w:t>
      </w:r>
      <w:r w:rsidR="00303F7F" w:rsidRPr="00FE31B1">
        <w:rPr>
          <w:color w:val="000000" w:themeColor="text1"/>
          <w:lang w:eastAsia="zh-CN"/>
        </w:rPr>
        <w:t>discuss</w:t>
      </w:r>
      <w:r w:rsidR="00303F7F">
        <w:rPr>
          <w:color w:val="000000" w:themeColor="text1"/>
          <w:lang w:eastAsia="zh-CN"/>
        </w:rPr>
        <w:t xml:space="preserve"> the details of all candidates that could be used as initial signal and the corresponding </w:t>
      </w:r>
      <w:r w:rsidR="004A0B3D">
        <w:rPr>
          <w:color w:val="000000" w:themeColor="text1"/>
          <w:lang w:eastAsia="zh-CN"/>
        </w:rPr>
        <w:t>link-</w:t>
      </w:r>
      <w:r w:rsidR="00303F7F">
        <w:rPr>
          <w:color w:val="000000" w:themeColor="text1"/>
          <w:lang w:eastAsia="zh-CN"/>
        </w:rPr>
        <w:t xml:space="preserve">level simulation evaluations are also provided. </w:t>
      </w:r>
      <w:r w:rsidRPr="00FE31B1">
        <w:rPr>
          <w:color w:val="000000" w:themeColor="text1"/>
          <w:lang w:eastAsia="zh-CN"/>
        </w:rPr>
        <w:t>Based on the discussion</w:t>
      </w:r>
      <w:r w:rsidR="00AE55D0">
        <w:rPr>
          <w:color w:val="000000" w:themeColor="text1"/>
          <w:lang w:eastAsia="zh-CN"/>
        </w:rPr>
        <w:t xml:space="preserve"> and evaluations</w:t>
      </w:r>
      <w:r w:rsidRPr="00FE31B1">
        <w:rPr>
          <w:color w:val="000000" w:themeColor="text1"/>
          <w:lang w:eastAsia="zh-CN"/>
        </w:rPr>
        <w:t>, we have made the following</w:t>
      </w:r>
      <w:r w:rsidR="00303F7F">
        <w:rPr>
          <w:color w:val="000000" w:themeColor="text1"/>
          <w:lang w:eastAsia="zh-CN"/>
        </w:rPr>
        <w:t xml:space="preserve"> observations and </w:t>
      </w:r>
      <w:r w:rsidRPr="00FE31B1">
        <w:rPr>
          <w:color w:val="000000" w:themeColor="text1"/>
          <w:lang w:eastAsia="zh-CN"/>
        </w:rPr>
        <w:t>proposals:</w:t>
      </w:r>
    </w:p>
    <w:p w14:paraId="35788C0C" w14:textId="77777777" w:rsidR="006E22A5" w:rsidRDefault="006E22A5" w:rsidP="00452C91">
      <w:pPr>
        <w:autoSpaceDE/>
        <w:autoSpaceDN/>
        <w:adjustRightInd/>
        <w:snapToGrid/>
        <w:spacing w:after="0"/>
        <w:rPr>
          <w:color w:val="000000" w:themeColor="text1"/>
          <w:lang w:eastAsia="zh-CN"/>
        </w:rPr>
      </w:pPr>
    </w:p>
    <w:p w14:paraId="308F1D07" w14:textId="77777777" w:rsidR="0044328B" w:rsidRPr="0044328B" w:rsidRDefault="0044328B" w:rsidP="0044328B">
      <w:pPr>
        <w:rPr>
          <w:b/>
          <w:i/>
          <w:lang w:eastAsia="zh-CN"/>
        </w:rPr>
      </w:pPr>
      <w:r w:rsidRPr="0044328B">
        <w:rPr>
          <w:b/>
          <w:i/>
          <w:lang w:eastAsia="zh-CN"/>
        </w:rPr>
        <w:t xml:space="preserve">Observation 1: 1% miss detection rate of initial signal can achieve almost all DL UPT. </w:t>
      </w:r>
    </w:p>
    <w:p w14:paraId="065F0CF9" w14:textId="77777777" w:rsidR="0044328B" w:rsidRDefault="0044328B" w:rsidP="0044328B">
      <w:pPr>
        <w:rPr>
          <w:b/>
          <w:i/>
          <w:lang w:eastAsia="zh-CN"/>
        </w:rPr>
      </w:pPr>
      <w:r>
        <w:rPr>
          <w:b/>
          <w:i/>
          <w:lang w:eastAsia="zh-CN"/>
        </w:rPr>
        <w:t xml:space="preserve">Observation 2: Detection performance of </w:t>
      </w:r>
      <w:r w:rsidRPr="003A2B1A">
        <w:rPr>
          <w:b/>
          <w:i/>
          <w:lang w:eastAsia="zh-CN"/>
        </w:rPr>
        <w:t>802.11a preamble</w:t>
      </w:r>
      <w:r>
        <w:rPr>
          <w:b/>
          <w:i/>
          <w:lang w:eastAsia="zh-CN"/>
        </w:rPr>
        <w:t xml:space="preserve"> as initial signal</w:t>
      </w:r>
      <w:r w:rsidRPr="003A2B1A">
        <w:rPr>
          <w:b/>
          <w:i/>
          <w:lang w:eastAsia="zh-CN"/>
        </w:rPr>
        <w:t xml:space="preserve"> </w:t>
      </w:r>
      <w:r>
        <w:rPr>
          <w:b/>
          <w:i/>
          <w:lang w:eastAsia="zh-CN"/>
        </w:rPr>
        <w:t xml:space="preserve">is bottle-necked by L-SIG. It </w:t>
      </w:r>
      <w:r w:rsidRPr="003A2B1A">
        <w:rPr>
          <w:b/>
          <w:i/>
          <w:lang w:eastAsia="zh-CN"/>
        </w:rPr>
        <w:t>also impose</w:t>
      </w:r>
      <w:r>
        <w:rPr>
          <w:b/>
          <w:i/>
          <w:lang w:eastAsia="zh-CN"/>
        </w:rPr>
        <w:t>s</w:t>
      </w:r>
      <w:r w:rsidRPr="003A2B1A">
        <w:rPr>
          <w:b/>
          <w:i/>
          <w:lang w:eastAsia="zh-CN"/>
        </w:rPr>
        <w:t xml:space="preserve"> additional requirement on hardware implementation.</w:t>
      </w:r>
    </w:p>
    <w:p w14:paraId="0A983D9E" w14:textId="77777777" w:rsidR="0044328B" w:rsidRPr="00A70EF3" w:rsidRDefault="0044328B" w:rsidP="0044328B">
      <w:pPr>
        <w:rPr>
          <w:b/>
          <w:i/>
          <w:lang w:eastAsia="zh-CN"/>
        </w:rPr>
      </w:pPr>
      <w:r>
        <w:rPr>
          <w:b/>
          <w:i/>
          <w:lang w:eastAsia="zh-CN"/>
        </w:rPr>
        <w:t>Observation 3: Detection performance of group-common DCI is better compared with that of PDCCH DMRS.</w:t>
      </w:r>
      <w:r w:rsidRPr="00A70EF3">
        <w:rPr>
          <w:b/>
          <w:i/>
          <w:lang w:eastAsia="zh-CN"/>
        </w:rPr>
        <w:t xml:space="preserve"> Besides, additional SFI could be carried by group-common DCI, which could</w:t>
      </w:r>
      <w:r>
        <w:rPr>
          <w:b/>
          <w:i/>
          <w:lang w:eastAsia="zh-CN"/>
        </w:rPr>
        <w:t xml:space="preserve"> also</w:t>
      </w:r>
      <w:r w:rsidRPr="00A70EF3">
        <w:rPr>
          <w:b/>
          <w:i/>
          <w:lang w:eastAsia="zh-CN"/>
        </w:rPr>
        <w:t xml:space="preserve"> facilitate UE’s further DL reception.</w:t>
      </w:r>
    </w:p>
    <w:p w14:paraId="2EE7382E" w14:textId="77777777" w:rsidR="0044328B" w:rsidRDefault="0044328B" w:rsidP="0044328B">
      <w:pPr>
        <w:rPr>
          <w:b/>
          <w:i/>
          <w:lang w:eastAsia="zh-CN"/>
        </w:rPr>
      </w:pPr>
      <w:r w:rsidRPr="007D0F09">
        <w:rPr>
          <w:b/>
          <w:i/>
          <w:lang w:eastAsia="zh-CN"/>
        </w:rPr>
        <w:lastRenderedPageBreak/>
        <w:t xml:space="preserve">Observation </w:t>
      </w:r>
      <w:r>
        <w:rPr>
          <w:b/>
          <w:i/>
          <w:lang w:eastAsia="zh-CN"/>
        </w:rPr>
        <w:t>4</w:t>
      </w:r>
      <w:r w:rsidRPr="007D0F09">
        <w:rPr>
          <w:b/>
          <w:i/>
          <w:lang w:eastAsia="zh-CN"/>
        </w:rPr>
        <w:t xml:space="preserve">: </w:t>
      </w:r>
      <w:r>
        <w:rPr>
          <w:b/>
          <w:i/>
          <w:lang w:eastAsia="zh-CN"/>
        </w:rPr>
        <w:t>Detection performance of group-common DCI depends on its numerology, aggregation level and DCI payload size.</w:t>
      </w:r>
    </w:p>
    <w:p w14:paraId="6DEC4F8F" w14:textId="77777777" w:rsidR="004D6979" w:rsidRPr="006E22A5" w:rsidRDefault="004D6979" w:rsidP="004D6979">
      <w:pPr>
        <w:pStyle w:val="Eqn"/>
        <w:rPr>
          <w:rFonts w:eastAsia="MS Mincho"/>
          <w:b/>
          <w:i/>
        </w:rPr>
      </w:pPr>
    </w:p>
    <w:p w14:paraId="1DB51757" w14:textId="77777777" w:rsidR="004D6979" w:rsidRPr="00CF195E" w:rsidRDefault="004D6979" w:rsidP="004D6979">
      <w:pPr>
        <w:pStyle w:val="1"/>
        <w:tabs>
          <w:tab w:val="clear" w:pos="432"/>
        </w:tabs>
      </w:pPr>
      <w:bookmarkStart w:id="8" w:name="_Ref124589665"/>
      <w:bookmarkStart w:id="9" w:name="_Ref71620620"/>
      <w:bookmarkStart w:id="10" w:name="_Ref124671424"/>
      <w:r w:rsidRPr="00CF195E">
        <w:t>References</w:t>
      </w:r>
    </w:p>
    <w:p w14:paraId="5B88212E" w14:textId="4C1AD876" w:rsidR="00D557BA" w:rsidRPr="007147DA" w:rsidRDefault="00D557BA" w:rsidP="00D557BA">
      <w:pPr>
        <w:pStyle w:val="References"/>
        <w:rPr>
          <w:sz w:val="22"/>
          <w:szCs w:val="22"/>
          <w:lang w:val="en-GB" w:eastAsia="ja-JP"/>
        </w:rPr>
      </w:pPr>
      <w:bookmarkStart w:id="11" w:name="_Ref479756368"/>
      <w:bookmarkStart w:id="12" w:name="_Ref481486326"/>
      <w:bookmarkEnd w:id="8"/>
      <w:bookmarkEnd w:id="9"/>
      <w:bookmarkEnd w:id="10"/>
      <w:r w:rsidRPr="008F2C74">
        <w:rPr>
          <w:sz w:val="22"/>
          <w:szCs w:val="22"/>
        </w:rPr>
        <w:t>Chairman’s Notes RAN1</w:t>
      </w:r>
      <w:r>
        <w:rPr>
          <w:sz w:val="22"/>
          <w:szCs w:val="22"/>
        </w:rPr>
        <w:t xml:space="preserve"> AdHoc#1901</w:t>
      </w:r>
    </w:p>
    <w:p w14:paraId="39E5B50C" w14:textId="77777777" w:rsidR="00F040C7" w:rsidRPr="002C66B4" w:rsidRDefault="00F040C7" w:rsidP="004D6979">
      <w:pPr>
        <w:pStyle w:val="References"/>
        <w:rPr>
          <w:sz w:val="22"/>
          <w:szCs w:val="22"/>
        </w:rPr>
      </w:pPr>
      <w:r w:rsidRPr="002C66B4">
        <w:rPr>
          <w:sz w:val="22"/>
          <w:szCs w:val="22"/>
        </w:rPr>
        <w:t>TR 38.889 V16.0.0</w:t>
      </w:r>
    </w:p>
    <w:bookmarkEnd w:id="11"/>
    <w:bookmarkEnd w:id="12"/>
    <w:p w14:paraId="7F417407" w14:textId="2FD06FDD" w:rsidR="007147DA" w:rsidRPr="0044328B" w:rsidRDefault="007147DA" w:rsidP="007147DA">
      <w:pPr>
        <w:pStyle w:val="References"/>
        <w:rPr>
          <w:sz w:val="22"/>
          <w:szCs w:val="22"/>
          <w:lang w:val="en-GB" w:eastAsia="ja-JP"/>
        </w:rPr>
      </w:pPr>
      <w:r>
        <w:rPr>
          <w:sz w:val="22"/>
          <w:szCs w:val="22"/>
        </w:rPr>
        <w:t>IEEE802.11-15/0579, “</w:t>
      </w:r>
      <w:r w:rsidRPr="007147DA">
        <w:rPr>
          <w:sz w:val="22"/>
          <w:szCs w:val="22"/>
        </w:rPr>
        <w:t>802.11ax Preamble Design and Auto-detection-r4</w:t>
      </w:r>
      <w:r>
        <w:rPr>
          <w:sz w:val="22"/>
          <w:szCs w:val="22"/>
        </w:rPr>
        <w:t>”, Marvell</w:t>
      </w:r>
    </w:p>
    <w:p w14:paraId="485F9141" w14:textId="77777777" w:rsidR="0044328B" w:rsidRDefault="0044328B" w:rsidP="0044328B">
      <w:pPr>
        <w:pStyle w:val="References"/>
        <w:numPr>
          <w:ilvl w:val="0"/>
          <w:numId w:val="0"/>
        </w:numPr>
        <w:ind w:left="360" w:hanging="360"/>
        <w:rPr>
          <w:sz w:val="22"/>
          <w:szCs w:val="22"/>
        </w:rPr>
      </w:pPr>
    </w:p>
    <w:p w14:paraId="155433D2" w14:textId="77777777" w:rsidR="0044328B" w:rsidRDefault="0044328B" w:rsidP="0044328B">
      <w:pPr>
        <w:pStyle w:val="References"/>
        <w:numPr>
          <w:ilvl w:val="0"/>
          <w:numId w:val="0"/>
        </w:numPr>
        <w:ind w:left="360" w:hanging="360"/>
        <w:rPr>
          <w:sz w:val="22"/>
          <w:szCs w:val="22"/>
        </w:rPr>
      </w:pPr>
    </w:p>
    <w:p w14:paraId="01041C3B" w14:textId="5822245F" w:rsidR="0044328B" w:rsidRPr="00AA7DE3" w:rsidRDefault="0044328B" w:rsidP="0044328B">
      <w:pPr>
        <w:pStyle w:val="1"/>
        <w:numPr>
          <w:ilvl w:val="0"/>
          <w:numId w:val="0"/>
        </w:numPr>
      </w:pPr>
      <w:r>
        <w:t>Appendix I</w:t>
      </w:r>
      <w:r w:rsidR="00ED067C">
        <w:t>: system level simulation assumptions</w:t>
      </w:r>
    </w:p>
    <w:tbl>
      <w:tblPr>
        <w:tblW w:w="91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37"/>
        <w:gridCol w:w="5974"/>
      </w:tblGrid>
      <w:tr w:rsidR="0044328B" w:rsidRPr="00F90E9E" w14:paraId="7EAA9164" w14:textId="77777777" w:rsidTr="00BA0C78">
        <w:trPr>
          <w:jc w:val="center"/>
        </w:trPr>
        <w:tc>
          <w:tcPr>
            <w:tcW w:w="3137" w:type="dxa"/>
            <w:shd w:val="clear" w:color="auto" w:fill="auto"/>
          </w:tcPr>
          <w:p w14:paraId="5AB0197C" w14:textId="77777777" w:rsidR="0044328B" w:rsidRPr="00F90E9E" w:rsidRDefault="0044328B" w:rsidP="00BA0C7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 w:rsidRPr="00F90E9E">
              <w:rPr>
                <w:rFonts w:ascii="Times" w:eastAsia="Batang" w:hAnsi="Times"/>
                <w:sz w:val="20"/>
                <w:szCs w:val="24"/>
                <w:lang w:val="en-GB"/>
              </w:rPr>
              <w:t>Parameters</w:t>
            </w:r>
          </w:p>
        </w:tc>
        <w:tc>
          <w:tcPr>
            <w:tcW w:w="5974" w:type="dxa"/>
            <w:shd w:val="clear" w:color="auto" w:fill="auto"/>
          </w:tcPr>
          <w:p w14:paraId="30CE8AAB" w14:textId="77777777" w:rsidR="0044328B" w:rsidRPr="00F90E9E" w:rsidRDefault="0044328B" w:rsidP="00BA0C7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>
              <w:rPr>
                <w:rFonts w:ascii="Times" w:eastAsia="Batang" w:hAnsi="Times"/>
                <w:sz w:val="20"/>
                <w:szCs w:val="24"/>
                <w:lang w:val="en-GB"/>
              </w:rPr>
              <w:t>In</w:t>
            </w:r>
            <w:r w:rsidRPr="00F90E9E">
              <w:rPr>
                <w:rFonts w:ascii="Times" w:eastAsia="Batang" w:hAnsi="Times"/>
                <w:sz w:val="20"/>
                <w:szCs w:val="24"/>
                <w:lang w:val="en-GB"/>
              </w:rPr>
              <w:t>door Sub-7GHz</w:t>
            </w:r>
          </w:p>
        </w:tc>
      </w:tr>
      <w:tr w:rsidR="0044328B" w:rsidRPr="00F90E9E" w14:paraId="744AE007" w14:textId="77777777" w:rsidTr="00BA0C78">
        <w:trPr>
          <w:jc w:val="center"/>
        </w:trPr>
        <w:tc>
          <w:tcPr>
            <w:tcW w:w="3137" w:type="dxa"/>
            <w:shd w:val="clear" w:color="auto" w:fill="auto"/>
          </w:tcPr>
          <w:p w14:paraId="7098B045" w14:textId="77777777" w:rsidR="0044328B" w:rsidRPr="00F90E9E" w:rsidRDefault="0044328B" w:rsidP="00BA0C7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>
              <w:rPr>
                <w:rFonts w:ascii="Times" w:eastAsia="Batang" w:hAnsi="Times"/>
                <w:sz w:val="20"/>
                <w:szCs w:val="24"/>
                <w:lang w:val="en-GB"/>
              </w:rPr>
              <w:t>Layout for nodes</w:t>
            </w:r>
          </w:p>
        </w:tc>
        <w:tc>
          <w:tcPr>
            <w:tcW w:w="5974" w:type="dxa"/>
            <w:shd w:val="clear" w:color="auto" w:fill="auto"/>
          </w:tcPr>
          <w:p w14:paraId="2CAF4C84" w14:textId="77777777" w:rsidR="0044328B" w:rsidRDefault="0044328B" w:rsidP="00BA0C78">
            <w:pPr>
              <w:pStyle w:val="a3"/>
            </w:pPr>
            <w:r w:rsidRPr="009B3737">
              <w:t xml:space="preserve">Layout dimensions: </w:t>
            </w:r>
            <w:r w:rsidRPr="00BD104D">
              <w:t>120</w:t>
            </w:r>
            <w:r>
              <w:t>m</w:t>
            </w:r>
            <w:r w:rsidRPr="00BD104D">
              <w:t>x80</w:t>
            </w:r>
            <w:r>
              <w:t>m</w:t>
            </w:r>
          </w:p>
          <w:p w14:paraId="5C172AC2" w14:textId="77777777" w:rsidR="0044328B" w:rsidRDefault="0044328B" w:rsidP="00BA0C78">
            <w:pPr>
              <w:pStyle w:val="a3"/>
            </w:pPr>
            <w:r w:rsidRPr="0080177D">
              <w:rPr>
                <w:i/>
                <w:noProof/>
                <w:lang w:eastAsia="zh-CN"/>
              </w:rPr>
              <w:drawing>
                <wp:inline distT="0" distB="0" distL="0" distR="0" wp14:anchorId="630012E2" wp14:editId="14E155E0">
                  <wp:extent cx="3522980" cy="1858010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2980" cy="18580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FD04743" w14:textId="77777777" w:rsidR="0044328B" w:rsidRDefault="0044328B" w:rsidP="00BA0C7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 w:rsidRPr="00A54A91">
              <w:t>a=20 meters, b=40 meters, c=20 meters, and d=40 meters</w:t>
            </w:r>
          </w:p>
        </w:tc>
      </w:tr>
      <w:tr w:rsidR="0044328B" w:rsidRPr="00F90E9E" w14:paraId="540E258A" w14:textId="77777777" w:rsidTr="00BA0C78">
        <w:trPr>
          <w:jc w:val="center"/>
        </w:trPr>
        <w:tc>
          <w:tcPr>
            <w:tcW w:w="3137" w:type="dxa"/>
            <w:shd w:val="clear" w:color="auto" w:fill="auto"/>
          </w:tcPr>
          <w:p w14:paraId="77817522" w14:textId="77777777" w:rsidR="0044328B" w:rsidRPr="00F90E9E" w:rsidRDefault="0044328B" w:rsidP="00BA0C7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 w:rsidRPr="00F90E9E">
              <w:rPr>
                <w:rFonts w:ascii="Times" w:eastAsia="Batang" w:hAnsi="Times"/>
                <w:sz w:val="20"/>
                <w:szCs w:val="24"/>
                <w:lang w:val="en-GB"/>
              </w:rPr>
              <w:t>Carrier Frequency</w:t>
            </w:r>
          </w:p>
        </w:tc>
        <w:tc>
          <w:tcPr>
            <w:tcW w:w="5974" w:type="dxa"/>
            <w:shd w:val="clear" w:color="auto" w:fill="auto"/>
          </w:tcPr>
          <w:p w14:paraId="3C779EA6" w14:textId="77777777" w:rsidR="0044328B" w:rsidRPr="00F90E9E" w:rsidRDefault="0044328B" w:rsidP="00BA0C7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 w:rsidRPr="00F90E9E">
              <w:rPr>
                <w:rFonts w:ascii="Times" w:eastAsia="Batang" w:hAnsi="Times"/>
                <w:sz w:val="20"/>
                <w:szCs w:val="24"/>
                <w:lang w:val="en-GB"/>
              </w:rPr>
              <w:t>5GHz</w:t>
            </w:r>
          </w:p>
        </w:tc>
      </w:tr>
      <w:tr w:rsidR="0044328B" w:rsidRPr="00F90E9E" w14:paraId="2B8652EC" w14:textId="77777777" w:rsidTr="00BA0C78">
        <w:trPr>
          <w:jc w:val="center"/>
        </w:trPr>
        <w:tc>
          <w:tcPr>
            <w:tcW w:w="3137" w:type="dxa"/>
            <w:shd w:val="clear" w:color="auto" w:fill="auto"/>
          </w:tcPr>
          <w:p w14:paraId="3DC2F3CD" w14:textId="77777777" w:rsidR="0044328B" w:rsidRPr="00F90E9E" w:rsidRDefault="0044328B" w:rsidP="00BA0C7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 w:rsidRPr="00F90E9E">
              <w:rPr>
                <w:rFonts w:ascii="Times" w:eastAsia="Batang" w:hAnsi="Times"/>
                <w:sz w:val="20"/>
                <w:szCs w:val="24"/>
                <w:lang w:val="en-GB"/>
              </w:rPr>
              <w:t>Carrier Channel Bandwidth</w:t>
            </w:r>
          </w:p>
        </w:tc>
        <w:tc>
          <w:tcPr>
            <w:tcW w:w="5974" w:type="dxa"/>
            <w:shd w:val="clear" w:color="auto" w:fill="auto"/>
          </w:tcPr>
          <w:p w14:paraId="7B0FE30D" w14:textId="77777777" w:rsidR="0044328B" w:rsidRPr="00F90E9E" w:rsidRDefault="0044328B" w:rsidP="00BA0C7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 w:rsidRPr="00F90E9E">
              <w:rPr>
                <w:rFonts w:ascii="Times" w:eastAsia="Batang" w:hAnsi="Times"/>
                <w:sz w:val="20"/>
                <w:szCs w:val="24"/>
                <w:lang w:val="en-GB"/>
              </w:rPr>
              <w:t>20MHz baseline</w:t>
            </w:r>
          </w:p>
        </w:tc>
      </w:tr>
      <w:tr w:rsidR="0044328B" w:rsidRPr="00F90E9E" w14:paraId="286146FB" w14:textId="77777777" w:rsidTr="00BA0C78">
        <w:trPr>
          <w:jc w:val="center"/>
        </w:trPr>
        <w:tc>
          <w:tcPr>
            <w:tcW w:w="3137" w:type="dxa"/>
            <w:shd w:val="clear" w:color="auto" w:fill="auto"/>
          </w:tcPr>
          <w:p w14:paraId="5B280279" w14:textId="77777777" w:rsidR="0044328B" w:rsidRPr="00F90E9E" w:rsidRDefault="0044328B" w:rsidP="00BA0C7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 w:rsidRPr="00F90E9E">
              <w:rPr>
                <w:rFonts w:ascii="Times" w:eastAsia="Batang" w:hAnsi="Times"/>
                <w:sz w:val="20"/>
                <w:szCs w:val="24"/>
                <w:lang w:val="en-GB"/>
              </w:rPr>
              <w:t>Number of carriers</w:t>
            </w:r>
          </w:p>
        </w:tc>
        <w:tc>
          <w:tcPr>
            <w:tcW w:w="5974" w:type="dxa"/>
            <w:shd w:val="clear" w:color="auto" w:fill="auto"/>
          </w:tcPr>
          <w:p w14:paraId="28F3B486" w14:textId="77777777" w:rsidR="0044328B" w:rsidRPr="00F90E9E" w:rsidRDefault="0044328B" w:rsidP="00BA0C7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 w:rsidRPr="00F90E9E">
              <w:rPr>
                <w:rFonts w:ascii="Times" w:eastAsia="Batang" w:hAnsi="Times"/>
                <w:sz w:val="20"/>
                <w:szCs w:val="24"/>
                <w:lang w:val="en-GB"/>
              </w:rPr>
              <w:t>1</w:t>
            </w:r>
          </w:p>
        </w:tc>
      </w:tr>
      <w:tr w:rsidR="0044328B" w:rsidRPr="00F90E9E" w14:paraId="6C4280F8" w14:textId="77777777" w:rsidTr="00BA0C78">
        <w:trPr>
          <w:jc w:val="center"/>
        </w:trPr>
        <w:tc>
          <w:tcPr>
            <w:tcW w:w="3137" w:type="dxa"/>
            <w:shd w:val="clear" w:color="auto" w:fill="auto"/>
          </w:tcPr>
          <w:p w14:paraId="36ECDDE8" w14:textId="77777777" w:rsidR="0044328B" w:rsidRPr="00F90E9E" w:rsidRDefault="0044328B" w:rsidP="00BA0C7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 w:rsidRPr="00F90E9E">
              <w:rPr>
                <w:rFonts w:ascii="Times" w:eastAsia="Batang" w:hAnsi="Times"/>
                <w:sz w:val="20"/>
                <w:szCs w:val="24"/>
                <w:lang w:val="en-GB" w:eastAsia="x-none"/>
              </w:rPr>
              <w:t>Number of users per operator</w:t>
            </w:r>
          </w:p>
        </w:tc>
        <w:tc>
          <w:tcPr>
            <w:tcW w:w="5974" w:type="dxa"/>
            <w:shd w:val="clear" w:color="auto" w:fill="auto"/>
          </w:tcPr>
          <w:p w14:paraId="3809D523" w14:textId="77777777" w:rsidR="0044328B" w:rsidRPr="00F90E9E" w:rsidRDefault="0044328B" w:rsidP="00BA0C7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 w:rsidRPr="00BD5F34">
              <w:rPr>
                <w:rFonts w:ascii="Arial" w:hAnsi="Arial"/>
                <w:sz w:val="18"/>
                <w:szCs w:val="20"/>
                <w:lang w:val="en-GB"/>
              </w:rPr>
              <w:t>Exactly</w:t>
            </w:r>
            <w:r>
              <w:rPr>
                <w:rFonts w:ascii="Times" w:eastAsia="Batang" w:hAnsi="Times"/>
                <w:sz w:val="20"/>
                <w:szCs w:val="24"/>
                <w:lang w:val="en-GB"/>
              </w:rPr>
              <w:t xml:space="preserve"> </w:t>
            </w:r>
            <w:r w:rsidRPr="00F90E9E">
              <w:rPr>
                <w:rFonts w:ascii="Times" w:eastAsia="Batang" w:hAnsi="Times"/>
                <w:sz w:val="20"/>
                <w:szCs w:val="24"/>
                <w:lang w:val="en-GB"/>
              </w:rPr>
              <w:t>5 per gNB per 20MHz</w:t>
            </w:r>
          </w:p>
        </w:tc>
      </w:tr>
      <w:tr w:rsidR="0044328B" w:rsidRPr="00F90E9E" w14:paraId="01006F53" w14:textId="77777777" w:rsidTr="00BA0C78">
        <w:trPr>
          <w:jc w:val="center"/>
        </w:trPr>
        <w:tc>
          <w:tcPr>
            <w:tcW w:w="3137" w:type="dxa"/>
            <w:shd w:val="clear" w:color="auto" w:fill="auto"/>
          </w:tcPr>
          <w:p w14:paraId="4E5AA174" w14:textId="77777777" w:rsidR="0044328B" w:rsidRPr="00F90E9E" w:rsidRDefault="0044328B" w:rsidP="00BA0C7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 w:rsidRPr="00F90E9E">
              <w:rPr>
                <w:rFonts w:ascii="Times" w:eastAsia="Batang" w:hAnsi="Times"/>
                <w:sz w:val="20"/>
                <w:szCs w:val="24"/>
                <w:lang w:val="en-GB"/>
              </w:rPr>
              <w:t>SCS</w:t>
            </w:r>
          </w:p>
        </w:tc>
        <w:tc>
          <w:tcPr>
            <w:tcW w:w="5974" w:type="dxa"/>
            <w:shd w:val="clear" w:color="auto" w:fill="auto"/>
          </w:tcPr>
          <w:p w14:paraId="05F0C69F" w14:textId="77777777" w:rsidR="0044328B" w:rsidRPr="00F90E9E" w:rsidRDefault="0044328B" w:rsidP="00BA0C7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>
              <w:rPr>
                <w:rFonts w:ascii="Times" w:eastAsia="Batang" w:hAnsi="Times"/>
                <w:sz w:val="20"/>
                <w:szCs w:val="24"/>
                <w:lang w:val="en-GB"/>
              </w:rPr>
              <w:t>30KHz and 60KHz</w:t>
            </w:r>
          </w:p>
        </w:tc>
      </w:tr>
      <w:tr w:rsidR="0044328B" w:rsidRPr="00F90E9E" w14:paraId="2F817947" w14:textId="77777777" w:rsidTr="00BA0C78">
        <w:trPr>
          <w:jc w:val="center"/>
        </w:trPr>
        <w:tc>
          <w:tcPr>
            <w:tcW w:w="3137" w:type="dxa"/>
            <w:shd w:val="clear" w:color="auto" w:fill="auto"/>
          </w:tcPr>
          <w:p w14:paraId="08BB610D" w14:textId="77777777" w:rsidR="0044328B" w:rsidRPr="00F90E9E" w:rsidRDefault="0044328B" w:rsidP="00BA0C7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 w:rsidRPr="00F90E9E">
              <w:rPr>
                <w:rFonts w:ascii="Times" w:eastAsia="Batang" w:hAnsi="Times"/>
                <w:sz w:val="20"/>
                <w:szCs w:val="24"/>
                <w:lang w:val="en-GB"/>
              </w:rPr>
              <w:t>Channel Model</w:t>
            </w:r>
          </w:p>
        </w:tc>
        <w:tc>
          <w:tcPr>
            <w:tcW w:w="5974" w:type="dxa"/>
            <w:shd w:val="clear" w:color="auto" w:fill="auto"/>
          </w:tcPr>
          <w:p w14:paraId="1786F569" w14:textId="77777777" w:rsidR="0044328B" w:rsidRPr="00F90E9E" w:rsidRDefault="0044328B" w:rsidP="00BA0C7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 w:rsidRPr="00A54A91">
              <w:rPr>
                <w:sz w:val="18"/>
                <w:szCs w:val="18"/>
              </w:rPr>
              <w:t>NR InH Mixed Office model</w:t>
            </w:r>
          </w:p>
        </w:tc>
      </w:tr>
      <w:tr w:rsidR="0044328B" w:rsidRPr="00F90E9E" w14:paraId="67ABD61F" w14:textId="77777777" w:rsidTr="00BA0C78">
        <w:trPr>
          <w:jc w:val="center"/>
        </w:trPr>
        <w:tc>
          <w:tcPr>
            <w:tcW w:w="3137" w:type="dxa"/>
            <w:shd w:val="clear" w:color="auto" w:fill="auto"/>
          </w:tcPr>
          <w:p w14:paraId="15165680" w14:textId="77777777" w:rsidR="0044328B" w:rsidRPr="00F90E9E" w:rsidRDefault="0044328B" w:rsidP="00BA0C7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 w:rsidRPr="00F90E9E">
              <w:rPr>
                <w:rFonts w:ascii="Times" w:eastAsia="Batang" w:hAnsi="Times"/>
                <w:sz w:val="20"/>
                <w:szCs w:val="24"/>
                <w:lang w:val="en-GB"/>
              </w:rPr>
              <w:t>BS/AP Tx Power</w:t>
            </w:r>
          </w:p>
        </w:tc>
        <w:tc>
          <w:tcPr>
            <w:tcW w:w="5974" w:type="dxa"/>
            <w:shd w:val="clear" w:color="auto" w:fill="auto"/>
          </w:tcPr>
          <w:p w14:paraId="15012317" w14:textId="77777777" w:rsidR="0044328B" w:rsidRPr="00F90E9E" w:rsidRDefault="0044328B" w:rsidP="00BA0C7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 w:rsidRPr="00F90E9E">
              <w:rPr>
                <w:rFonts w:ascii="Times" w:eastAsia="Batang" w:hAnsi="Times"/>
                <w:sz w:val="20"/>
                <w:szCs w:val="24"/>
                <w:lang w:val="en-GB"/>
              </w:rPr>
              <w:t>23dBm (total across all TX antennas)</w:t>
            </w:r>
          </w:p>
        </w:tc>
      </w:tr>
      <w:tr w:rsidR="0044328B" w:rsidRPr="00F90E9E" w14:paraId="3971598C" w14:textId="77777777" w:rsidTr="00BA0C78">
        <w:trPr>
          <w:jc w:val="center"/>
        </w:trPr>
        <w:tc>
          <w:tcPr>
            <w:tcW w:w="3137" w:type="dxa"/>
            <w:shd w:val="clear" w:color="auto" w:fill="auto"/>
          </w:tcPr>
          <w:p w14:paraId="464264A0" w14:textId="77777777" w:rsidR="0044328B" w:rsidRPr="00F90E9E" w:rsidRDefault="0044328B" w:rsidP="00BA0C7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 w:rsidRPr="00F90E9E">
              <w:rPr>
                <w:rFonts w:ascii="Times" w:eastAsia="Batang" w:hAnsi="Times"/>
                <w:sz w:val="20"/>
                <w:szCs w:val="24"/>
                <w:lang w:val="en-GB"/>
              </w:rPr>
              <w:t>UE/STA Tx Power</w:t>
            </w:r>
          </w:p>
        </w:tc>
        <w:tc>
          <w:tcPr>
            <w:tcW w:w="5974" w:type="dxa"/>
            <w:shd w:val="clear" w:color="auto" w:fill="auto"/>
          </w:tcPr>
          <w:p w14:paraId="7C1B2BEF" w14:textId="77777777" w:rsidR="0044328B" w:rsidRPr="00F90E9E" w:rsidRDefault="0044328B" w:rsidP="00BA0C7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 w:rsidRPr="00F90E9E">
              <w:rPr>
                <w:rFonts w:ascii="Times" w:eastAsia="Batang" w:hAnsi="Times"/>
                <w:sz w:val="20"/>
                <w:szCs w:val="24"/>
                <w:lang w:val="en-GB"/>
              </w:rPr>
              <w:t>18dBm (total across all TX antennas)</w:t>
            </w:r>
          </w:p>
        </w:tc>
      </w:tr>
      <w:tr w:rsidR="0044328B" w:rsidRPr="00F90E9E" w14:paraId="4F8750CC" w14:textId="77777777" w:rsidTr="00BA0C78">
        <w:trPr>
          <w:jc w:val="center"/>
        </w:trPr>
        <w:tc>
          <w:tcPr>
            <w:tcW w:w="3137" w:type="dxa"/>
            <w:shd w:val="clear" w:color="auto" w:fill="auto"/>
          </w:tcPr>
          <w:p w14:paraId="4C853516" w14:textId="77777777" w:rsidR="0044328B" w:rsidRPr="00F90E9E" w:rsidRDefault="0044328B" w:rsidP="00BA0C7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 w:rsidRPr="00F90E9E">
              <w:rPr>
                <w:rFonts w:ascii="Times" w:eastAsia="Batang" w:hAnsi="Times"/>
                <w:sz w:val="20"/>
                <w:szCs w:val="24"/>
                <w:lang w:val="en-GB"/>
              </w:rPr>
              <w:t>BS/AP Antenna gain</w:t>
            </w:r>
          </w:p>
        </w:tc>
        <w:tc>
          <w:tcPr>
            <w:tcW w:w="5974" w:type="dxa"/>
            <w:shd w:val="clear" w:color="auto" w:fill="auto"/>
          </w:tcPr>
          <w:p w14:paraId="2D52760B" w14:textId="77777777" w:rsidR="0044328B" w:rsidRPr="00F90E9E" w:rsidRDefault="0044328B" w:rsidP="00BA0C7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 w:rsidRPr="00F90E9E">
              <w:rPr>
                <w:rFonts w:ascii="Times" w:eastAsia="Batang" w:hAnsi="Times"/>
                <w:sz w:val="20"/>
                <w:szCs w:val="24"/>
                <w:lang w:val="en-GB"/>
              </w:rPr>
              <w:t xml:space="preserve">0 dBi   </w:t>
            </w:r>
          </w:p>
        </w:tc>
      </w:tr>
      <w:tr w:rsidR="0044328B" w:rsidRPr="00F90E9E" w14:paraId="46A4BD80" w14:textId="77777777" w:rsidTr="00BA0C78">
        <w:trPr>
          <w:jc w:val="center"/>
        </w:trPr>
        <w:tc>
          <w:tcPr>
            <w:tcW w:w="3137" w:type="dxa"/>
            <w:shd w:val="clear" w:color="auto" w:fill="auto"/>
          </w:tcPr>
          <w:p w14:paraId="153382EB" w14:textId="77777777" w:rsidR="0044328B" w:rsidRPr="00F90E9E" w:rsidRDefault="0044328B" w:rsidP="00BA0C7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 w:rsidRPr="00F90E9E">
              <w:rPr>
                <w:rFonts w:ascii="Times" w:eastAsia="Batang" w:hAnsi="Times"/>
                <w:sz w:val="20"/>
                <w:szCs w:val="24"/>
                <w:lang w:val="en-GB"/>
              </w:rPr>
              <w:t>UE/STA Antenna gain</w:t>
            </w:r>
          </w:p>
        </w:tc>
        <w:tc>
          <w:tcPr>
            <w:tcW w:w="5974" w:type="dxa"/>
            <w:shd w:val="clear" w:color="auto" w:fill="auto"/>
          </w:tcPr>
          <w:p w14:paraId="74323EEB" w14:textId="77777777" w:rsidR="0044328B" w:rsidRPr="00F90E9E" w:rsidRDefault="0044328B" w:rsidP="00BA0C7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 w:rsidRPr="00F90E9E">
              <w:rPr>
                <w:rFonts w:ascii="Times" w:eastAsia="Batang" w:hAnsi="Times"/>
                <w:sz w:val="20"/>
                <w:szCs w:val="24"/>
                <w:lang w:val="en-GB"/>
              </w:rPr>
              <w:t>0 dBi</w:t>
            </w:r>
          </w:p>
        </w:tc>
      </w:tr>
      <w:tr w:rsidR="0044328B" w:rsidRPr="00F90E9E" w14:paraId="68E94B0C" w14:textId="77777777" w:rsidTr="00BA0C78">
        <w:trPr>
          <w:jc w:val="center"/>
        </w:trPr>
        <w:tc>
          <w:tcPr>
            <w:tcW w:w="3137" w:type="dxa"/>
            <w:shd w:val="clear" w:color="auto" w:fill="auto"/>
          </w:tcPr>
          <w:p w14:paraId="3906A25B" w14:textId="77777777" w:rsidR="0044328B" w:rsidRPr="00F90E9E" w:rsidRDefault="0044328B" w:rsidP="00BA0C7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 w:rsidRPr="00F90E9E">
              <w:rPr>
                <w:rFonts w:ascii="Times" w:eastAsia="Batang" w:hAnsi="Times"/>
                <w:sz w:val="20"/>
                <w:szCs w:val="24"/>
                <w:lang w:val="en-GB"/>
              </w:rPr>
              <w:t>BS/AP Noise Figure</w:t>
            </w:r>
          </w:p>
        </w:tc>
        <w:tc>
          <w:tcPr>
            <w:tcW w:w="5974" w:type="dxa"/>
            <w:shd w:val="clear" w:color="auto" w:fill="auto"/>
          </w:tcPr>
          <w:p w14:paraId="4E8F4224" w14:textId="77777777" w:rsidR="0044328B" w:rsidRPr="00F90E9E" w:rsidRDefault="0044328B" w:rsidP="00BA0C7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 w:rsidRPr="00F90E9E">
              <w:rPr>
                <w:rFonts w:ascii="Times" w:eastAsia="Batang" w:hAnsi="Times"/>
                <w:sz w:val="20"/>
                <w:szCs w:val="24"/>
                <w:lang w:val="en-GB"/>
              </w:rPr>
              <w:t>5dB</w:t>
            </w:r>
          </w:p>
        </w:tc>
      </w:tr>
      <w:tr w:rsidR="0044328B" w:rsidRPr="00F90E9E" w14:paraId="2307C143" w14:textId="77777777" w:rsidTr="00BA0C78">
        <w:trPr>
          <w:jc w:val="center"/>
        </w:trPr>
        <w:tc>
          <w:tcPr>
            <w:tcW w:w="3137" w:type="dxa"/>
            <w:shd w:val="clear" w:color="auto" w:fill="auto"/>
          </w:tcPr>
          <w:p w14:paraId="58F101BF" w14:textId="77777777" w:rsidR="0044328B" w:rsidRPr="00F90E9E" w:rsidRDefault="0044328B" w:rsidP="00BA0C7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 w:rsidRPr="00F90E9E">
              <w:rPr>
                <w:rFonts w:ascii="Times" w:eastAsia="Batang" w:hAnsi="Times"/>
                <w:sz w:val="20"/>
                <w:szCs w:val="24"/>
                <w:lang w:val="en-GB"/>
              </w:rPr>
              <w:t>UE/STA Receiver Noise Figure</w:t>
            </w:r>
          </w:p>
        </w:tc>
        <w:tc>
          <w:tcPr>
            <w:tcW w:w="5974" w:type="dxa"/>
            <w:shd w:val="clear" w:color="auto" w:fill="auto"/>
          </w:tcPr>
          <w:p w14:paraId="30DCD5ED" w14:textId="77777777" w:rsidR="0044328B" w:rsidRPr="00F90E9E" w:rsidRDefault="0044328B" w:rsidP="00BA0C7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 w:rsidRPr="00F90E9E">
              <w:rPr>
                <w:rFonts w:ascii="Times" w:eastAsia="Batang" w:hAnsi="Times"/>
                <w:sz w:val="20"/>
                <w:szCs w:val="24"/>
                <w:lang w:val="en-GB"/>
              </w:rPr>
              <w:t>9dB</w:t>
            </w:r>
          </w:p>
        </w:tc>
      </w:tr>
      <w:tr w:rsidR="0044328B" w:rsidRPr="00F90E9E" w14:paraId="188D2C93" w14:textId="77777777" w:rsidTr="00BA0C78">
        <w:trPr>
          <w:jc w:val="center"/>
        </w:trPr>
        <w:tc>
          <w:tcPr>
            <w:tcW w:w="3137" w:type="dxa"/>
            <w:shd w:val="clear" w:color="auto" w:fill="auto"/>
          </w:tcPr>
          <w:p w14:paraId="7B8DEAD9" w14:textId="77777777" w:rsidR="0044328B" w:rsidRPr="00F90E9E" w:rsidRDefault="0044328B" w:rsidP="00BA0C7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 w:rsidRPr="00F90E9E">
              <w:rPr>
                <w:rFonts w:ascii="Times" w:eastAsia="Batang" w:hAnsi="Times"/>
                <w:sz w:val="20"/>
                <w:szCs w:val="24"/>
                <w:lang w:val="en-GB"/>
              </w:rPr>
              <w:t>Minimum received power from serving cell for UE dropping</w:t>
            </w:r>
          </w:p>
        </w:tc>
        <w:tc>
          <w:tcPr>
            <w:tcW w:w="5974" w:type="dxa"/>
            <w:shd w:val="clear" w:color="auto" w:fill="auto"/>
          </w:tcPr>
          <w:p w14:paraId="0E7779ED" w14:textId="77777777" w:rsidR="0044328B" w:rsidRPr="00F90E9E" w:rsidRDefault="0044328B" w:rsidP="00BA0C7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 w:rsidRPr="00F90E9E">
              <w:rPr>
                <w:rFonts w:ascii="Times" w:eastAsia="Batang" w:hAnsi="Times"/>
                <w:sz w:val="20"/>
                <w:szCs w:val="24"/>
                <w:lang w:val="en-GB"/>
              </w:rPr>
              <w:t>-82dBm</w:t>
            </w:r>
          </w:p>
        </w:tc>
      </w:tr>
      <w:tr w:rsidR="0044328B" w:rsidRPr="00F90E9E" w14:paraId="3CEAF28C" w14:textId="77777777" w:rsidTr="00BA0C78">
        <w:trPr>
          <w:jc w:val="center"/>
        </w:trPr>
        <w:tc>
          <w:tcPr>
            <w:tcW w:w="3137" w:type="dxa"/>
            <w:shd w:val="clear" w:color="auto" w:fill="auto"/>
          </w:tcPr>
          <w:p w14:paraId="7AF3D512" w14:textId="77777777" w:rsidR="0044328B" w:rsidRPr="00F90E9E" w:rsidRDefault="0044328B" w:rsidP="00BA0C7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>
              <w:rPr>
                <w:rFonts w:ascii="Times" w:eastAsia="Batang" w:hAnsi="Times"/>
                <w:sz w:val="20"/>
                <w:szCs w:val="24"/>
                <w:lang w:val="en-GB"/>
              </w:rPr>
              <w:t>CCA-ED</w:t>
            </w:r>
          </w:p>
        </w:tc>
        <w:tc>
          <w:tcPr>
            <w:tcW w:w="5974" w:type="dxa"/>
            <w:shd w:val="clear" w:color="auto" w:fill="auto"/>
          </w:tcPr>
          <w:p w14:paraId="7742134A" w14:textId="77777777" w:rsidR="0044328B" w:rsidRPr="00F90E9E" w:rsidRDefault="0044328B" w:rsidP="00BA0C7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>
              <w:rPr>
                <w:rFonts w:ascii="Times" w:eastAsia="Batang" w:hAnsi="Times"/>
                <w:sz w:val="20"/>
                <w:szCs w:val="24"/>
                <w:lang w:val="en-GB"/>
              </w:rPr>
              <w:t>-72dBm for NRU</w:t>
            </w:r>
          </w:p>
        </w:tc>
      </w:tr>
      <w:tr w:rsidR="0044328B" w:rsidRPr="00F90E9E" w14:paraId="03C58CB3" w14:textId="77777777" w:rsidTr="00BA0C78">
        <w:trPr>
          <w:jc w:val="center"/>
        </w:trPr>
        <w:tc>
          <w:tcPr>
            <w:tcW w:w="3137" w:type="dxa"/>
            <w:shd w:val="clear" w:color="auto" w:fill="auto"/>
          </w:tcPr>
          <w:p w14:paraId="1C67B7A8" w14:textId="77777777" w:rsidR="0044328B" w:rsidRPr="00F90E9E" w:rsidRDefault="0044328B" w:rsidP="00BA0C7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 w:rsidRPr="00F90E9E">
              <w:rPr>
                <w:rFonts w:ascii="Times" w:eastAsia="Batang" w:hAnsi="Times"/>
                <w:sz w:val="20"/>
                <w:szCs w:val="24"/>
                <w:lang w:val="en-GB"/>
              </w:rPr>
              <w:t>UE receiver</w:t>
            </w:r>
          </w:p>
        </w:tc>
        <w:tc>
          <w:tcPr>
            <w:tcW w:w="5974" w:type="dxa"/>
            <w:shd w:val="clear" w:color="auto" w:fill="auto"/>
          </w:tcPr>
          <w:p w14:paraId="51FD76DB" w14:textId="77777777" w:rsidR="0044328B" w:rsidRPr="00F90E9E" w:rsidRDefault="0044328B" w:rsidP="00BA0C7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 w:rsidRPr="00F90E9E">
              <w:rPr>
                <w:rFonts w:ascii="Times" w:eastAsia="Batang" w:hAnsi="Times"/>
                <w:sz w:val="20"/>
                <w:szCs w:val="24"/>
                <w:lang w:val="en-GB"/>
              </w:rPr>
              <w:t xml:space="preserve">MMSE-IRC </w:t>
            </w:r>
          </w:p>
        </w:tc>
      </w:tr>
      <w:tr w:rsidR="0044328B" w:rsidRPr="00F90E9E" w14:paraId="54906383" w14:textId="77777777" w:rsidTr="00BA0C78">
        <w:trPr>
          <w:jc w:val="center"/>
        </w:trPr>
        <w:tc>
          <w:tcPr>
            <w:tcW w:w="3137" w:type="dxa"/>
            <w:shd w:val="clear" w:color="auto" w:fill="auto"/>
          </w:tcPr>
          <w:p w14:paraId="4CB35A09" w14:textId="77777777" w:rsidR="0044328B" w:rsidRPr="00F90E9E" w:rsidRDefault="0044328B" w:rsidP="00BA0C7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>
              <w:rPr>
                <w:rFonts w:ascii="Times" w:eastAsia="Batang" w:hAnsi="Times"/>
                <w:sz w:val="20"/>
                <w:szCs w:val="24"/>
                <w:lang w:val="en-GB"/>
              </w:rPr>
              <w:t xml:space="preserve">TXOP </w:t>
            </w:r>
          </w:p>
        </w:tc>
        <w:tc>
          <w:tcPr>
            <w:tcW w:w="5974" w:type="dxa"/>
            <w:shd w:val="clear" w:color="auto" w:fill="auto"/>
          </w:tcPr>
          <w:p w14:paraId="1791EF27" w14:textId="77777777" w:rsidR="0044328B" w:rsidRPr="00F90E9E" w:rsidRDefault="0044328B" w:rsidP="00BA0C7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>
              <w:rPr>
                <w:rFonts w:ascii="Times" w:eastAsia="Batang" w:hAnsi="Times"/>
                <w:sz w:val="20"/>
                <w:szCs w:val="24"/>
                <w:lang w:val="en-GB"/>
              </w:rPr>
              <w:t>8ms for NRU</w:t>
            </w:r>
          </w:p>
        </w:tc>
      </w:tr>
      <w:tr w:rsidR="0044328B" w:rsidRPr="00F90E9E" w14:paraId="5B4F5A00" w14:textId="77777777" w:rsidTr="00BA0C78">
        <w:trPr>
          <w:jc w:val="center"/>
        </w:trPr>
        <w:tc>
          <w:tcPr>
            <w:tcW w:w="3137" w:type="dxa"/>
            <w:shd w:val="clear" w:color="auto" w:fill="auto"/>
          </w:tcPr>
          <w:p w14:paraId="42468935" w14:textId="77777777" w:rsidR="0044328B" w:rsidRDefault="0044328B" w:rsidP="00BA0C7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>
              <w:rPr>
                <w:rFonts w:ascii="Times" w:eastAsia="Batang" w:hAnsi="Times"/>
                <w:sz w:val="20"/>
                <w:szCs w:val="24"/>
                <w:lang w:val="en-GB"/>
              </w:rPr>
              <w:t>MCS</w:t>
            </w:r>
          </w:p>
        </w:tc>
        <w:tc>
          <w:tcPr>
            <w:tcW w:w="5974" w:type="dxa"/>
            <w:shd w:val="clear" w:color="auto" w:fill="auto"/>
          </w:tcPr>
          <w:p w14:paraId="270A9052" w14:textId="77777777" w:rsidR="0044328B" w:rsidRDefault="0044328B" w:rsidP="00BA0C7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>
              <w:rPr>
                <w:rFonts w:ascii="Times" w:eastAsia="Batang" w:hAnsi="Times"/>
                <w:sz w:val="20"/>
                <w:szCs w:val="24"/>
                <w:lang w:val="en-GB"/>
              </w:rPr>
              <w:t xml:space="preserve">NR </w:t>
            </w:r>
            <w:r w:rsidRPr="00BD5F34">
              <w:rPr>
                <w:rFonts w:ascii="Times" w:eastAsia="Batang" w:hAnsi="Times"/>
                <w:sz w:val="20"/>
                <w:szCs w:val="24"/>
                <w:lang w:val="en-GB"/>
              </w:rPr>
              <w:t>MCS with 256QAM</w:t>
            </w:r>
            <w:r>
              <w:rPr>
                <w:rFonts w:ascii="Times" w:eastAsia="Batang" w:hAnsi="Times"/>
                <w:sz w:val="20"/>
                <w:szCs w:val="24"/>
                <w:lang w:val="en-GB"/>
              </w:rPr>
              <w:t xml:space="preserve">  (LDPC)</w:t>
            </w:r>
          </w:p>
        </w:tc>
      </w:tr>
      <w:tr w:rsidR="0044328B" w:rsidRPr="00F90E9E" w14:paraId="22D02067" w14:textId="77777777" w:rsidTr="00BA0C78">
        <w:trPr>
          <w:jc w:val="center"/>
        </w:trPr>
        <w:tc>
          <w:tcPr>
            <w:tcW w:w="3137" w:type="dxa"/>
            <w:shd w:val="clear" w:color="auto" w:fill="auto"/>
          </w:tcPr>
          <w:p w14:paraId="0E3CA565" w14:textId="77777777" w:rsidR="0044328B" w:rsidRDefault="0044328B" w:rsidP="00BA0C7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>
              <w:rPr>
                <w:rFonts w:ascii="Times" w:eastAsia="Batang" w:hAnsi="Times"/>
                <w:sz w:val="20"/>
                <w:szCs w:val="24"/>
                <w:lang w:val="en-GB"/>
              </w:rPr>
              <w:t>MIMO</w:t>
            </w:r>
          </w:p>
        </w:tc>
        <w:tc>
          <w:tcPr>
            <w:tcW w:w="5974" w:type="dxa"/>
            <w:shd w:val="clear" w:color="auto" w:fill="auto"/>
          </w:tcPr>
          <w:p w14:paraId="47A1BCAD" w14:textId="77777777" w:rsidR="0044328B" w:rsidRDefault="0044328B" w:rsidP="00BA0C7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>
              <w:rPr>
                <w:rFonts w:ascii="Times" w:eastAsia="Batang" w:hAnsi="Times"/>
                <w:sz w:val="20"/>
                <w:szCs w:val="24"/>
                <w:lang w:val="en-GB"/>
              </w:rPr>
              <w:t>TM9 with one layer</w:t>
            </w:r>
          </w:p>
        </w:tc>
      </w:tr>
      <w:tr w:rsidR="0044328B" w:rsidRPr="00F90E9E" w14:paraId="15746E26" w14:textId="77777777" w:rsidTr="00BA0C78">
        <w:trPr>
          <w:jc w:val="center"/>
        </w:trPr>
        <w:tc>
          <w:tcPr>
            <w:tcW w:w="3137" w:type="dxa"/>
            <w:shd w:val="clear" w:color="auto" w:fill="auto"/>
          </w:tcPr>
          <w:p w14:paraId="2577C3F2" w14:textId="77777777" w:rsidR="0044328B" w:rsidRDefault="0044328B" w:rsidP="00BA0C7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>
              <w:rPr>
                <w:rFonts w:ascii="Times" w:eastAsia="Batang" w:hAnsi="Times"/>
                <w:sz w:val="20"/>
                <w:szCs w:val="24"/>
                <w:lang w:val="en-GB"/>
              </w:rPr>
              <w:t>UE Processing Time Capability</w:t>
            </w:r>
          </w:p>
        </w:tc>
        <w:tc>
          <w:tcPr>
            <w:tcW w:w="5974" w:type="dxa"/>
            <w:shd w:val="clear" w:color="auto" w:fill="auto"/>
          </w:tcPr>
          <w:p w14:paraId="7EA4DB0D" w14:textId="77777777" w:rsidR="0044328B" w:rsidRDefault="0044328B" w:rsidP="00BA0C7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>
              <w:rPr>
                <w:rFonts w:ascii="Times" w:eastAsia="Batang" w:hAnsi="Times"/>
                <w:sz w:val="20"/>
                <w:szCs w:val="24"/>
                <w:lang w:val="en-GB"/>
              </w:rPr>
              <w:t>#2</w:t>
            </w:r>
          </w:p>
        </w:tc>
      </w:tr>
      <w:tr w:rsidR="0044328B" w:rsidRPr="00F90E9E" w14:paraId="00DFA198" w14:textId="77777777" w:rsidTr="00BA0C78">
        <w:trPr>
          <w:jc w:val="center"/>
        </w:trPr>
        <w:tc>
          <w:tcPr>
            <w:tcW w:w="3137" w:type="dxa"/>
            <w:shd w:val="clear" w:color="auto" w:fill="auto"/>
          </w:tcPr>
          <w:p w14:paraId="2EB254FD" w14:textId="77777777" w:rsidR="0044328B" w:rsidRDefault="0044328B" w:rsidP="00BA0C7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>
              <w:rPr>
                <w:rFonts w:ascii="Times" w:eastAsia="Batang" w:hAnsi="Times"/>
                <w:sz w:val="20"/>
                <w:szCs w:val="24"/>
                <w:lang w:val="en-GB"/>
              </w:rPr>
              <w:t>Link adaptation</w:t>
            </w:r>
          </w:p>
        </w:tc>
        <w:tc>
          <w:tcPr>
            <w:tcW w:w="5974" w:type="dxa"/>
            <w:shd w:val="clear" w:color="auto" w:fill="auto"/>
          </w:tcPr>
          <w:p w14:paraId="0A7335B2" w14:textId="77777777" w:rsidR="0044328B" w:rsidRDefault="0044328B" w:rsidP="00BA0C7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>
              <w:rPr>
                <w:rFonts w:ascii="Times" w:eastAsia="Batang" w:hAnsi="Times"/>
                <w:sz w:val="20"/>
                <w:szCs w:val="24"/>
                <w:lang w:val="en-GB"/>
              </w:rPr>
              <w:t>CQI feedback + OLLA</w:t>
            </w:r>
          </w:p>
        </w:tc>
      </w:tr>
      <w:tr w:rsidR="0044328B" w:rsidRPr="00F90E9E" w14:paraId="24E56E06" w14:textId="77777777" w:rsidTr="00BA0C78">
        <w:trPr>
          <w:jc w:val="center"/>
        </w:trPr>
        <w:tc>
          <w:tcPr>
            <w:tcW w:w="3137" w:type="dxa"/>
            <w:shd w:val="clear" w:color="auto" w:fill="auto"/>
          </w:tcPr>
          <w:p w14:paraId="1E46F2FA" w14:textId="77777777" w:rsidR="0044328B" w:rsidRDefault="0044328B" w:rsidP="00BA0C7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>
              <w:rPr>
                <w:rFonts w:ascii="Times" w:eastAsia="Batang" w:hAnsi="Times"/>
                <w:sz w:val="20"/>
                <w:szCs w:val="24"/>
                <w:lang w:val="en-GB"/>
              </w:rPr>
              <w:t>Scheduling</w:t>
            </w:r>
          </w:p>
        </w:tc>
        <w:tc>
          <w:tcPr>
            <w:tcW w:w="5974" w:type="dxa"/>
            <w:shd w:val="clear" w:color="auto" w:fill="auto"/>
          </w:tcPr>
          <w:p w14:paraId="22E4217D" w14:textId="77777777" w:rsidR="0044328B" w:rsidRDefault="0044328B" w:rsidP="00BA0C7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>
              <w:rPr>
                <w:rFonts w:ascii="Times" w:eastAsia="Batang" w:hAnsi="Times"/>
                <w:sz w:val="20"/>
                <w:szCs w:val="24"/>
                <w:lang w:val="en-GB"/>
              </w:rPr>
              <w:t>Proportional Fairness</w:t>
            </w:r>
          </w:p>
        </w:tc>
      </w:tr>
      <w:tr w:rsidR="0044328B" w:rsidRPr="00F90E9E" w14:paraId="79099CCF" w14:textId="77777777" w:rsidTr="00BA0C78">
        <w:trPr>
          <w:jc w:val="center"/>
        </w:trPr>
        <w:tc>
          <w:tcPr>
            <w:tcW w:w="3137" w:type="dxa"/>
            <w:shd w:val="clear" w:color="auto" w:fill="auto"/>
          </w:tcPr>
          <w:p w14:paraId="10BAA174" w14:textId="77777777" w:rsidR="0044328B" w:rsidRPr="00F90E9E" w:rsidRDefault="0044328B" w:rsidP="00BA0C7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 w:rsidRPr="00F90E9E">
              <w:rPr>
                <w:rFonts w:ascii="Times" w:eastAsia="Batang" w:hAnsi="Times"/>
                <w:sz w:val="20"/>
                <w:szCs w:val="24"/>
                <w:lang w:val="en-GB"/>
              </w:rPr>
              <w:t>BS/AP antenna Array configuration</w:t>
            </w:r>
          </w:p>
        </w:tc>
        <w:tc>
          <w:tcPr>
            <w:tcW w:w="5974" w:type="dxa"/>
            <w:shd w:val="clear" w:color="auto" w:fill="auto"/>
          </w:tcPr>
          <w:p w14:paraId="62D0A2FD" w14:textId="77777777" w:rsidR="0044328B" w:rsidRPr="00F90E9E" w:rsidRDefault="0044328B" w:rsidP="00BA0C7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 w:rsidRPr="00F90E9E">
              <w:rPr>
                <w:rFonts w:ascii="Times" w:eastAsia="Batang" w:hAnsi="Times"/>
                <w:sz w:val="20"/>
                <w:szCs w:val="24"/>
                <w:lang w:val="en-GB"/>
              </w:rPr>
              <w:t>(M, N, P, M</w:t>
            </w:r>
            <w:r w:rsidRPr="00F90E9E">
              <w:rPr>
                <w:rFonts w:ascii="Times" w:eastAsia="Batang" w:hAnsi="Times"/>
                <w:sz w:val="20"/>
                <w:szCs w:val="24"/>
                <w:vertAlign w:val="subscript"/>
                <w:lang w:val="en-GB"/>
              </w:rPr>
              <w:t>g</w:t>
            </w:r>
            <w:r w:rsidRPr="00F90E9E">
              <w:rPr>
                <w:rFonts w:ascii="Times" w:eastAsia="Batang" w:hAnsi="Times"/>
                <w:sz w:val="20"/>
                <w:szCs w:val="24"/>
                <w:lang w:val="en-GB"/>
              </w:rPr>
              <w:t>, N</w:t>
            </w:r>
            <w:r w:rsidRPr="00F90E9E">
              <w:rPr>
                <w:rFonts w:ascii="Times" w:eastAsia="Batang" w:hAnsi="Times"/>
                <w:sz w:val="20"/>
                <w:szCs w:val="24"/>
                <w:vertAlign w:val="subscript"/>
                <w:lang w:val="en-GB"/>
              </w:rPr>
              <w:t>g</w:t>
            </w:r>
            <w:r w:rsidRPr="00F90E9E">
              <w:rPr>
                <w:rFonts w:ascii="Times" w:eastAsia="Batang" w:hAnsi="Times"/>
                <w:sz w:val="20"/>
                <w:szCs w:val="24"/>
                <w:lang w:val="en-GB"/>
              </w:rPr>
              <w:t>)  = (1, 2, 2, 1, 1), dH = dV = 0.5 λ</w:t>
            </w:r>
          </w:p>
        </w:tc>
      </w:tr>
      <w:tr w:rsidR="0044328B" w:rsidRPr="00F90E9E" w14:paraId="09C49AC4" w14:textId="77777777" w:rsidTr="00BA0C78">
        <w:trPr>
          <w:jc w:val="center"/>
        </w:trPr>
        <w:tc>
          <w:tcPr>
            <w:tcW w:w="3137" w:type="dxa"/>
            <w:shd w:val="clear" w:color="auto" w:fill="auto"/>
          </w:tcPr>
          <w:p w14:paraId="00D1B214" w14:textId="77777777" w:rsidR="0044328B" w:rsidRPr="00F90E9E" w:rsidRDefault="0044328B" w:rsidP="00BA0C7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 w:rsidRPr="00F90E9E">
              <w:rPr>
                <w:rFonts w:ascii="Times" w:eastAsia="Batang" w:hAnsi="Times"/>
                <w:sz w:val="20"/>
                <w:szCs w:val="24"/>
                <w:lang w:val="en-GB"/>
              </w:rPr>
              <w:t>UE/STA antenna Array configuration</w:t>
            </w:r>
          </w:p>
        </w:tc>
        <w:tc>
          <w:tcPr>
            <w:tcW w:w="5974" w:type="dxa"/>
            <w:shd w:val="clear" w:color="auto" w:fill="auto"/>
          </w:tcPr>
          <w:p w14:paraId="07A96CEE" w14:textId="77777777" w:rsidR="0044328B" w:rsidRPr="00F90E9E" w:rsidRDefault="0044328B" w:rsidP="00BA0C7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 w:rsidRPr="00F90E9E">
              <w:rPr>
                <w:rFonts w:ascii="Times" w:eastAsia="Batang" w:hAnsi="Times"/>
                <w:sz w:val="20"/>
                <w:szCs w:val="24"/>
                <w:lang w:val="en-GB"/>
              </w:rPr>
              <w:t>Tx/Rx: (M, N, P, Mg, Ng) = (1, 1, 2, 1, 1), dH = dV = 0.5 λ</w:t>
            </w:r>
          </w:p>
        </w:tc>
      </w:tr>
      <w:tr w:rsidR="0044328B" w:rsidRPr="00F90E9E" w14:paraId="6CEF73E2" w14:textId="77777777" w:rsidTr="00BA0C78">
        <w:trPr>
          <w:jc w:val="center"/>
        </w:trPr>
        <w:tc>
          <w:tcPr>
            <w:tcW w:w="3137" w:type="dxa"/>
            <w:shd w:val="clear" w:color="auto" w:fill="auto"/>
          </w:tcPr>
          <w:p w14:paraId="567207F0" w14:textId="77777777" w:rsidR="0044328B" w:rsidRPr="00F90E9E" w:rsidRDefault="0044328B" w:rsidP="00BA0C7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 w:rsidRPr="00F90E9E">
              <w:rPr>
                <w:rFonts w:ascii="Times" w:eastAsia="Batang" w:hAnsi="Times"/>
                <w:sz w:val="20"/>
                <w:szCs w:val="24"/>
                <w:lang w:val="en-GB"/>
              </w:rPr>
              <w:t>Traffic model</w:t>
            </w:r>
          </w:p>
        </w:tc>
        <w:tc>
          <w:tcPr>
            <w:tcW w:w="5974" w:type="dxa"/>
            <w:shd w:val="clear" w:color="auto" w:fill="auto"/>
          </w:tcPr>
          <w:p w14:paraId="0397ADB4" w14:textId="07F4698B" w:rsidR="0044328B" w:rsidRPr="00F90E9E" w:rsidRDefault="0044328B" w:rsidP="00BA0C7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>
              <w:rPr>
                <w:rFonts w:ascii="Times" w:eastAsia="Batang" w:hAnsi="Times"/>
                <w:sz w:val="20"/>
                <w:szCs w:val="24"/>
                <w:lang w:val="en-GB"/>
              </w:rPr>
              <w:t>DL only</w:t>
            </w:r>
          </w:p>
        </w:tc>
      </w:tr>
      <w:tr w:rsidR="0044328B" w:rsidRPr="00F90E9E" w14:paraId="3DE4D804" w14:textId="77777777" w:rsidTr="00BA0C78">
        <w:trPr>
          <w:jc w:val="center"/>
        </w:trPr>
        <w:tc>
          <w:tcPr>
            <w:tcW w:w="3137" w:type="dxa"/>
            <w:shd w:val="clear" w:color="auto" w:fill="auto"/>
          </w:tcPr>
          <w:p w14:paraId="393D865C" w14:textId="77777777" w:rsidR="0044328B" w:rsidRPr="00F90E9E" w:rsidRDefault="0044328B" w:rsidP="00BA0C7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 w:rsidRPr="00F90E9E">
              <w:rPr>
                <w:rFonts w:ascii="Times" w:eastAsia="Batang" w:hAnsi="Times"/>
                <w:sz w:val="20"/>
                <w:szCs w:val="24"/>
                <w:lang w:val="en-GB"/>
              </w:rPr>
              <w:lastRenderedPageBreak/>
              <w:t>UE/STA to UE/STA link pathloss model</w:t>
            </w:r>
          </w:p>
        </w:tc>
        <w:tc>
          <w:tcPr>
            <w:tcW w:w="5974" w:type="dxa"/>
            <w:shd w:val="clear" w:color="auto" w:fill="auto"/>
          </w:tcPr>
          <w:p w14:paraId="08584893" w14:textId="77777777" w:rsidR="0044328B" w:rsidRPr="00F90E9E" w:rsidRDefault="0044328B" w:rsidP="00BA0C7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 w:rsidRPr="00F90E9E">
              <w:rPr>
                <w:rFonts w:ascii="Times" w:eastAsia="Batang" w:hAnsi="Times"/>
                <w:sz w:val="20"/>
                <w:szCs w:val="24"/>
                <w:lang w:val="en-GB"/>
              </w:rPr>
              <w:t xml:space="preserve">Directly use </w:t>
            </w:r>
            <w:r>
              <w:rPr>
                <w:rFonts w:ascii="Times" w:eastAsia="Batang" w:hAnsi="Times"/>
                <w:sz w:val="20"/>
                <w:szCs w:val="24"/>
                <w:lang w:val="en-GB"/>
              </w:rPr>
              <w:t>InH office</w:t>
            </w:r>
            <w:r w:rsidRPr="00F90E9E">
              <w:rPr>
                <w:rFonts w:ascii="Times" w:eastAsia="Batang" w:hAnsi="Times"/>
                <w:sz w:val="20"/>
                <w:szCs w:val="24"/>
                <w:lang w:val="en-GB"/>
              </w:rPr>
              <w:t xml:space="preserve"> pathloss model with proper d_3D with </w:t>
            </w:r>
            <w:r>
              <w:rPr>
                <w:rFonts w:ascii="Times" w:eastAsia="Batang" w:hAnsi="Times"/>
                <w:sz w:val="20"/>
                <w:szCs w:val="24"/>
                <w:lang w:val="en-GB"/>
              </w:rPr>
              <w:t xml:space="preserve">indoor mixed office </w:t>
            </w:r>
            <w:r w:rsidRPr="00F90E9E">
              <w:rPr>
                <w:rFonts w:ascii="Times" w:eastAsia="Batang" w:hAnsi="Times"/>
                <w:sz w:val="20"/>
                <w:szCs w:val="24"/>
                <w:lang w:val="en-GB"/>
              </w:rPr>
              <w:t>LOS probability</w:t>
            </w:r>
          </w:p>
        </w:tc>
      </w:tr>
      <w:tr w:rsidR="0044328B" w:rsidRPr="00F90E9E" w14:paraId="0A1F0499" w14:textId="77777777" w:rsidTr="00BA0C78">
        <w:trPr>
          <w:jc w:val="center"/>
        </w:trPr>
        <w:tc>
          <w:tcPr>
            <w:tcW w:w="3137" w:type="dxa"/>
            <w:shd w:val="clear" w:color="auto" w:fill="auto"/>
          </w:tcPr>
          <w:p w14:paraId="0F3FD62A" w14:textId="77777777" w:rsidR="0044328B" w:rsidRPr="00F90E9E" w:rsidRDefault="0044328B" w:rsidP="00BA0C7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 w:rsidRPr="00F90E9E">
              <w:rPr>
                <w:rFonts w:ascii="Times" w:eastAsia="Batang" w:hAnsi="Times"/>
                <w:sz w:val="20"/>
                <w:szCs w:val="24"/>
                <w:lang w:val="en-GB"/>
              </w:rPr>
              <w:t>gNB to gNB link pathloss model</w:t>
            </w:r>
          </w:p>
        </w:tc>
        <w:tc>
          <w:tcPr>
            <w:tcW w:w="5974" w:type="dxa"/>
            <w:shd w:val="clear" w:color="auto" w:fill="auto"/>
          </w:tcPr>
          <w:p w14:paraId="1F07D264" w14:textId="77777777" w:rsidR="0044328B" w:rsidRPr="00F90E9E" w:rsidRDefault="0044328B" w:rsidP="00BA0C7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 w:rsidRPr="00F90E9E">
              <w:rPr>
                <w:rFonts w:ascii="Times" w:eastAsia="Batang" w:hAnsi="Times"/>
                <w:sz w:val="20"/>
                <w:szCs w:val="24"/>
                <w:lang w:val="en-GB"/>
              </w:rPr>
              <w:t xml:space="preserve">Directly use </w:t>
            </w:r>
            <w:r>
              <w:rPr>
                <w:rFonts w:ascii="Times" w:eastAsia="Batang" w:hAnsi="Times"/>
                <w:sz w:val="20"/>
                <w:szCs w:val="24"/>
                <w:lang w:val="en-GB"/>
              </w:rPr>
              <w:t xml:space="preserve">InH office </w:t>
            </w:r>
            <w:r w:rsidRPr="00F90E9E">
              <w:rPr>
                <w:rFonts w:ascii="Times" w:eastAsia="Batang" w:hAnsi="Times"/>
                <w:sz w:val="20"/>
                <w:szCs w:val="24"/>
                <w:lang w:val="en-GB"/>
              </w:rPr>
              <w:t xml:space="preserve">pathloss model with proper d_3D with </w:t>
            </w:r>
            <w:r>
              <w:rPr>
                <w:rFonts w:ascii="Times" w:eastAsia="Batang" w:hAnsi="Times"/>
                <w:sz w:val="20"/>
                <w:szCs w:val="24"/>
                <w:lang w:val="en-GB"/>
              </w:rPr>
              <w:t xml:space="preserve">indoor mixed office </w:t>
            </w:r>
            <w:r w:rsidRPr="00F90E9E">
              <w:rPr>
                <w:rFonts w:ascii="Times" w:eastAsia="Batang" w:hAnsi="Times"/>
                <w:sz w:val="20"/>
                <w:szCs w:val="24"/>
                <w:lang w:val="en-GB"/>
              </w:rPr>
              <w:t>LOS probability</w:t>
            </w:r>
          </w:p>
        </w:tc>
      </w:tr>
    </w:tbl>
    <w:p w14:paraId="6E4098BC" w14:textId="77777777" w:rsidR="00A440B4" w:rsidRDefault="00A440B4" w:rsidP="00F200FA">
      <w:pPr>
        <w:pStyle w:val="a5"/>
      </w:pPr>
    </w:p>
    <w:p w14:paraId="3F306732" w14:textId="7CF791C6" w:rsidR="00A440B4" w:rsidRDefault="00A440B4" w:rsidP="00A440B4">
      <w:pPr>
        <w:pStyle w:val="1"/>
        <w:numPr>
          <w:ilvl w:val="0"/>
          <w:numId w:val="0"/>
        </w:numPr>
        <w:ind w:left="432" w:hanging="432"/>
      </w:pPr>
      <w:r>
        <w:t>Appendix I</w:t>
      </w:r>
      <w:r w:rsidR="0044328B">
        <w:t>I</w:t>
      </w:r>
      <w:r>
        <w:t xml:space="preserve">: </w:t>
      </w:r>
      <w:r w:rsidR="00ED067C">
        <w:t>link level s</w:t>
      </w:r>
      <w:r>
        <w:t xml:space="preserve">imulation </w:t>
      </w:r>
      <w:r w:rsidR="00ED067C">
        <w:t>a</w:t>
      </w:r>
      <w:r>
        <w:t>ssumptions</w:t>
      </w:r>
    </w:p>
    <w:p w14:paraId="5FCF5EBB" w14:textId="3BBFFA11" w:rsidR="00F200FA" w:rsidRPr="00E922BE" w:rsidRDefault="00F200FA" w:rsidP="00F200FA">
      <w:pPr>
        <w:pStyle w:val="a5"/>
      </w:pPr>
    </w:p>
    <w:tbl>
      <w:tblPr>
        <w:tblStyle w:val="af5"/>
        <w:tblW w:w="5240" w:type="dxa"/>
        <w:jc w:val="center"/>
        <w:tblLook w:val="0420" w:firstRow="1" w:lastRow="0" w:firstColumn="0" w:lastColumn="0" w:noHBand="0" w:noVBand="1"/>
      </w:tblPr>
      <w:tblGrid>
        <w:gridCol w:w="2830"/>
        <w:gridCol w:w="2410"/>
      </w:tblGrid>
      <w:tr w:rsidR="00F200FA" w:rsidRPr="00CC06FF" w14:paraId="0CBB9A8D" w14:textId="77777777" w:rsidTr="003351BC">
        <w:trPr>
          <w:trHeight w:val="508"/>
          <w:jc w:val="center"/>
        </w:trPr>
        <w:tc>
          <w:tcPr>
            <w:tcW w:w="2830" w:type="dxa"/>
          </w:tcPr>
          <w:p w14:paraId="31721822" w14:textId="77777777" w:rsidR="00F200FA" w:rsidRPr="00CC06FF" w:rsidRDefault="00F200FA" w:rsidP="008864D0">
            <w:pPr>
              <w:jc w:val="center"/>
            </w:pPr>
            <w:r>
              <w:t>System bandwidth</w:t>
            </w:r>
          </w:p>
        </w:tc>
        <w:tc>
          <w:tcPr>
            <w:tcW w:w="2410" w:type="dxa"/>
          </w:tcPr>
          <w:p w14:paraId="54C182AE" w14:textId="30FDC40D" w:rsidR="00F200FA" w:rsidRDefault="00816EA0" w:rsidP="000F5523">
            <w:r>
              <w:t xml:space="preserve">106 </w:t>
            </w:r>
            <w:r w:rsidR="00F8263A">
              <w:t>RBs</w:t>
            </w:r>
            <w:r w:rsidR="00D56195">
              <w:t xml:space="preserve"> (15 kHz SCS)</w:t>
            </w:r>
          </w:p>
          <w:p w14:paraId="6A16907F" w14:textId="7DDCF9A8" w:rsidR="00745275" w:rsidRDefault="00745275" w:rsidP="000F5523">
            <w:r>
              <w:t>51 RBs (30 kHz SCS)</w:t>
            </w:r>
          </w:p>
          <w:p w14:paraId="01148EEC" w14:textId="6B6AA2DB" w:rsidR="00D56195" w:rsidRPr="00CC06FF" w:rsidRDefault="00D56195" w:rsidP="002C66B4">
            <w:r>
              <w:t>24 RBs (60 kHz SCS)</w:t>
            </w:r>
          </w:p>
        </w:tc>
      </w:tr>
      <w:tr w:rsidR="00F200FA" w:rsidRPr="00CC06FF" w14:paraId="5E53F989" w14:textId="77777777" w:rsidTr="003351BC">
        <w:trPr>
          <w:trHeight w:val="508"/>
          <w:jc w:val="center"/>
        </w:trPr>
        <w:tc>
          <w:tcPr>
            <w:tcW w:w="2830" w:type="dxa"/>
          </w:tcPr>
          <w:p w14:paraId="1424CA26" w14:textId="77777777" w:rsidR="00F200FA" w:rsidRPr="00CC06FF" w:rsidRDefault="00F200FA" w:rsidP="008864D0">
            <w:pPr>
              <w:jc w:val="center"/>
            </w:pPr>
            <w:r w:rsidRPr="00CC06FF">
              <w:t>Numerology</w:t>
            </w:r>
          </w:p>
        </w:tc>
        <w:tc>
          <w:tcPr>
            <w:tcW w:w="2410" w:type="dxa"/>
          </w:tcPr>
          <w:p w14:paraId="626BD840" w14:textId="59EC304E" w:rsidR="00F200FA" w:rsidRDefault="00F8263A" w:rsidP="001718EE">
            <w:r>
              <w:t>15/</w:t>
            </w:r>
            <w:r w:rsidR="00033D3A">
              <w:t>30/</w:t>
            </w:r>
            <w:r w:rsidR="001718EE">
              <w:t>6</w:t>
            </w:r>
            <w:r>
              <w:t>0</w:t>
            </w:r>
            <w:r w:rsidR="00F200FA">
              <w:t xml:space="preserve"> </w:t>
            </w:r>
            <w:r>
              <w:t>k</w:t>
            </w:r>
            <w:r w:rsidR="00F200FA">
              <w:t>Hz</w:t>
            </w:r>
            <w:r w:rsidR="00F200FA" w:rsidRPr="00CC06FF">
              <w:t xml:space="preserve"> SCS</w:t>
            </w:r>
          </w:p>
        </w:tc>
      </w:tr>
      <w:tr w:rsidR="00F200FA" w:rsidRPr="00CC06FF" w14:paraId="38F1BA81" w14:textId="77777777" w:rsidTr="003351BC">
        <w:trPr>
          <w:trHeight w:val="508"/>
          <w:jc w:val="center"/>
        </w:trPr>
        <w:tc>
          <w:tcPr>
            <w:tcW w:w="2830" w:type="dxa"/>
          </w:tcPr>
          <w:p w14:paraId="5698DCAD" w14:textId="77777777" w:rsidR="00F200FA" w:rsidRPr="00CC06FF" w:rsidRDefault="00F200FA" w:rsidP="008864D0">
            <w:pPr>
              <w:jc w:val="center"/>
            </w:pPr>
            <w:r>
              <w:t>Channel</w:t>
            </w:r>
          </w:p>
        </w:tc>
        <w:tc>
          <w:tcPr>
            <w:tcW w:w="2410" w:type="dxa"/>
          </w:tcPr>
          <w:p w14:paraId="4156C5DE" w14:textId="7E5536E1" w:rsidR="00F200FA" w:rsidRDefault="00F200FA" w:rsidP="007C2AFA">
            <w:r>
              <w:t>C</w:t>
            </w:r>
            <w:r w:rsidR="00F8263A">
              <w:t>DL</w:t>
            </w:r>
            <w:r w:rsidR="004D0F92">
              <w:t>-C</w:t>
            </w:r>
          </w:p>
        </w:tc>
      </w:tr>
      <w:tr w:rsidR="00033D3A" w:rsidRPr="00CC06FF" w14:paraId="658C457C" w14:textId="77777777" w:rsidTr="003351BC">
        <w:trPr>
          <w:trHeight w:val="508"/>
          <w:jc w:val="center"/>
        </w:trPr>
        <w:tc>
          <w:tcPr>
            <w:tcW w:w="2830" w:type="dxa"/>
          </w:tcPr>
          <w:p w14:paraId="4EA35B51" w14:textId="5152A25A" w:rsidR="00033D3A" w:rsidRDefault="00033D3A" w:rsidP="008864D0">
            <w:pPr>
              <w:jc w:val="center"/>
            </w:pPr>
            <w:r>
              <w:rPr>
                <w:rFonts w:hint="eastAsia"/>
              </w:rPr>
              <w:t>Channel delay</w:t>
            </w:r>
          </w:p>
        </w:tc>
        <w:tc>
          <w:tcPr>
            <w:tcW w:w="2410" w:type="dxa"/>
          </w:tcPr>
          <w:p w14:paraId="6BF30824" w14:textId="17E8D2D0" w:rsidR="00033D3A" w:rsidRDefault="00033D3A" w:rsidP="004D0F92">
            <w:r>
              <w:rPr>
                <w:rFonts w:hint="eastAsia"/>
              </w:rPr>
              <w:t>100</w:t>
            </w:r>
            <w:r>
              <w:t xml:space="preserve"> </w:t>
            </w:r>
            <w:r>
              <w:rPr>
                <w:rFonts w:hint="eastAsia"/>
              </w:rPr>
              <w:t>ns</w:t>
            </w:r>
          </w:p>
        </w:tc>
      </w:tr>
      <w:tr w:rsidR="005108E6" w:rsidRPr="00CC06FF" w14:paraId="28D85EDA" w14:textId="77777777" w:rsidTr="003351BC">
        <w:trPr>
          <w:trHeight w:val="508"/>
          <w:jc w:val="center"/>
        </w:trPr>
        <w:tc>
          <w:tcPr>
            <w:tcW w:w="2830" w:type="dxa"/>
          </w:tcPr>
          <w:p w14:paraId="2C8CAD13" w14:textId="1256F16E" w:rsidR="005108E6" w:rsidRDefault="005108E6" w:rsidP="005108E6">
            <w:pPr>
              <w:jc w:val="center"/>
            </w:pPr>
            <w:r>
              <w:t>Number of Antennas</w:t>
            </w:r>
          </w:p>
        </w:tc>
        <w:tc>
          <w:tcPr>
            <w:tcW w:w="2410" w:type="dxa"/>
          </w:tcPr>
          <w:p w14:paraId="2BD86CF3" w14:textId="2F6EC006" w:rsidR="005108E6" w:rsidRDefault="005108E6" w:rsidP="005108E6">
            <w:r w:rsidRPr="005108E6">
              <w:t>gNB Tx=1 UE Rx =1</w:t>
            </w:r>
          </w:p>
        </w:tc>
      </w:tr>
      <w:tr w:rsidR="005108E6" w:rsidRPr="00CC06FF" w14:paraId="10A8A6C0" w14:textId="77777777" w:rsidTr="003351BC">
        <w:trPr>
          <w:trHeight w:val="471"/>
          <w:jc w:val="center"/>
        </w:trPr>
        <w:tc>
          <w:tcPr>
            <w:tcW w:w="2830" w:type="dxa"/>
          </w:tcPr>
          <w:p w14:paraId="786B715A" w14:textId="43E5960F" w:rsidR="005108E6" w:rsidRPr="00CC06FF" w:rsidRDefault="001900F8" w:rsidP="005108E6">
            <w:pPr>
              <w:jc w:val="center"/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ID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(1)</m:t>
                    </m:r>
                  </m:sup>
                </m:sSubSup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,N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ID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(2)</m:t>
                    </m:r>
                  </m:sup>
                </m:sSubSup>
              </m:oMath>
            </m:oMathPara>
          </w:p>
        </w:tc>
        <w:tc>
          <w:tcPr>
            <w:tcW w:w="2410" w:type="dxa"/>
          </w:tcPr>
          <w:p w14:paraId="4CE88E51" w14:textId="2B86FD98" w:rsidR="005108E6" w:rsidRDefault="005108E6" w:rsidP="004E5855">
            <w:pPr>
              <w:tabs>
                <w:tab w:val="center" w:pos="1097"/>
              </w:tabs>
            </w:pPr>
            <w:r>
              <w:t>0</w:t>
            </w:r>
            <w:r>
              <w:tab/>
            </w:r>
          </w:p>
        </w:tc>
      </w:tr>
      <w:tr w:rsidR="005108E6" w:rsidRPr="00CC06FF" w14:paraId="1C4AAA2B" w14:textId="77777777" w:rsidTr="003351BC">
        <w:trPr>
          <w:trHeight w:val="701"/>
          <w:jc w:val="center"/>
        </w:trPr>
        <w:tc>
          <w:tcPr>
            <w:tcW w:w="2830" w:type="dxa"/>
            <w:hideMark/>
          </w:tcPr>
          <w:p w14:paraId="39652D40" w14:textId="7888FDDB" w:rsidR="005108E6" w:rsidRPr="00CC06FF" w:rsidRDefault="005108E6" w:rsidP="005108E6">
            <w:pPr>
              <w:jc w:val="center"/>
            </w:pPr>
            <w:r>
              <w:t>Probability of false alarm</w:t>
            </w:r>
          </w:p>
        </w:tc>
        <w:tc>
          <w:tcPr>
            <w:tcW w:w="2410" w:type="dxa"/>
            <w:hideMark/>
          </w:tcPr>
          <w:p w14:paraId="7985C7B0" w14:textId="41EEC939" w:rsidR="005108E6" w:rsidRPr="00CC06FF" w:rsidRDefault="00033D3A" w:rsidP="007C2AFA">
            <w:r>
              <w:t>0.1%</w:t>
            </w:r>
            <w:r w:rsidR="00DC4A87">
              <w:t xml:space="preserve"> , 1%</w:t>
            </w:r>
          </w:p>
        </w:tc>
      </w:tr>
      <w:tr w:rsidR="005108E6" w:rsidRPr="00CC06FF" w14:paraId="74523DB4" w14:textId="77777777" w:rsidTr="003351BC">
        <w:trPr>
          <w:trHeight w:val="701"/>
          <w:jc w:val="center"/>
        </w:trPr>
        <w:tc>
          <w:tcPr>
            <w:tcW w:w="2830" w:type="dxa"/>
          </w:tcPr>
          <w:p w14:paraId="1E9DCAC3" w14:textId="12160719" w:rsidR="005108E6" w:rsidRDefault="005108E6" w:rsidP="005108E6">
            <w:pPr>
              <w:jc w:val="center"/>
            </w:pPr>
            <w:r>
              <w:rPr>
                <w:rFonts w:hint="eastAsia"/>
              </w:rPr>
              <w:t xml:space="preserve">UE moving speed </w:t>
            </w:r>
          </w:p>
        </w:tc>
        <w:tc>
          <w:tcPr>
            <w:tcW w:w="2410" w:type="dxa"/>
          </w:tcPr>
          <w:p w14:paraId="2678689E" w14:textId="721B025A" w:rsidR="005108E6" w:rsidRDefault="005108E6" w:rsidP="005108E6">
            <w:r>
              <w:rPr>
                <w:rFonts w:hint="eastAsia"/>
              </w:rPr>
              <w:t>3 km/h</w:t>
            </w:r>
          </w:p>
        </w:tc>
      </w:tr>
      <w:bookmarkEnd w:id="3"/>
    </w:tbl>
    <w:p w14:paraId="4DD241D8" w14:textId="0381150B" w:rsidR="007C3FA8" w:rsidRPr="00BA2A9F" w:rsidRDefault="007C3FA8" w:rsidP="00D03583">
      <w:pPr>
        <w:tabs>
          <w:tab w:val="left" w:pos="1255"/>
        </w:tabs>
        <w:rPr>
          <w:lang w:eastAsia="zh-CN"/>
        </w:rPr>
      </w:pPr>
    </w:p>
    <w:sectPr w:rsidR="007C3FA8" w:rsidRPr="00BA2A9F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05712F" w14:textId="77777777" w:rsidR="001900F8" w:rsidRDefault="001900F8">
      <w:r>
        <w:separator/>
      </w:r>
    </w:p>
  </w:endnote>
  <w:endnote w:type="continuationSeparator" w:id="0">
    <w:p w14:paraId="2411DC6E" w14:textId="77777777" w:rsidR="001900F8" w:rsidRDefault="001900F8">
      <w:r>
        <w:continuationSeparator/>
      </w:r>
    </w:p>
  </w:endnote>
  <w:endnote w:type="continuationNotice" w:id="1">
    <w:p w14:paraId="70095F03" w14:textId="77777777" w:rsidR="001900F8" w:rsidRDefault="001900F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-Bold">
    <w:altName w:val="Times New Roman"/>
    <w:panose1 w:val="00000000000000000000"/>
    <w:charset w:val="00"/>
    <w:family w:val="roman"/>
    <w:notTrueType/>
    <w:pitch w:val="default"/>
  </w:font>
  <w:font w:name="Times-Italic">
    <w:altName w:val="Times New Roman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A88E54" w14:textId="77777777" w:rsidR="001900F8" w:rsidRDefault="001900F8">
      <w:r>
        <w:separator/>
      </w:r>
    </w:p>
  </w:footnote>
  <w:footnote w:type="continuationSeparator" w:id="0">
    <w:p w14:paraId="26734AB4" w14:textId="77777777" w:rsidR="001900F8" w:rsidRDefault="001900F8">
      <w:r>
        <w:continuationSeparator/>
      </w:r>
    </w:p>
  </w:footnote>
  <w:footnote w:type="continuationNotice" w:id="1">
    <w:p w14:paraId="6554321F" w14:textId="77777777" w:rsidR="001900F8" w:rsidRDefault="001900F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CA3D0D"/>
    <w:multiLevelType w:val="hybridMultilevel"/>
    <w:tmpl w:val="BB7876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3A2A2F"/>
    <w:multiLevelType w:val="hybridMultilevel"/>
    <w:tmpl w:val="36187E8C"/>
    <w:styleLink w:val="StyleBulletedSymbolsymbolLeft025Hanging0257"/>
    <w:lvl w:ilvl="0" w:tplc="CF68586C">
      <w:start w:val="1"/>
      <w:numFmt w:val="bullet"/>
      <w:pStyle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B974EF"/>
    <w:multiLevelType w:val="hybridMultilevel"/>
    <w:tmpl w:val="8E10A06C"/>
    <w:lvl w:ilvl="0" w:tplc="F732FD02">
      <w:start w:val="1"/>
      <w:numFmt w:val="bullet"/>
      <w:lvlText w:val=""/>
      <w:lvlJc w:val="left"/>
      <w:pPr>
        <w:ind w:left="11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" w15:restartNumberingAfterBreak="0">
    <w:nsid w:val="245E521C"/>
    <w:multiLevelType w:val="hybridMultilevel"/>
    <w:tmpl w:val="429A986C"/>
    <w:lvl w:ilvl="0" w:tplc="D4369E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9084"/>
        </w:tabs>
        <w:ind w:left="9084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38461F85"/>
    <w:multiLevelType w:val="hybridMultilevel"/>
    <w:tmpl w:val="D7F43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ABB66F0"/>
    <w:multiLevelType w:val="hybridMultilevel"/>
    <w:tmpl w:val="8FD668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D8C5428"/>
    <w:multiLevelType w:val="multilevel"/>
    <w:tmpl w:val="71841E9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8"/>
  </w:num>
  <w:num w:numId="5">
    <w:abstractNumId w:val="3"/>
  </w:num>
  <w:num w:numId="6">
    <w:abstractNumId w:val="0"/>
  </w:num>
  <w:num w:numId="7">
    <w:abstractNumId w:val="1"/>
  </w:num>
  <w:num w:numId="8">
    <w:abstractNumId w:val="6"/>
  </w:num>
  <w:num w:numId="9">
    <w:abstractNumId w:val="4"/>
  </w:num>
  <w:num w:numId="10">
    <w:abstractNumId w:val="2"/>
  </w:num>
  <w:num w:numId="11">
    <w:abstractNumId w:val="5"/>
  </w:num>
  <w:num w:numId="12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isplayBackgroundShape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0F3E"/>
    <w:rsid w:val="000010FF"/>
    <w:rsid w:val="000020F6"/>
    <w:rsid w:val="00002893"/>
    <w:rsid w:val="000033A3"/>
    <w:rsid w:val="00003605"/>
    <w:rsid w:val="00003642"/>
    <w:rsid w:val="00003C56"/>
    <w:rsid w:val="00003EC2"/>
    <w:rsid w:val="000040A9"/>
    <w:rsid w:val="0000458E"/>
    <w:rsid w:val="00004E70"/>
    <w:rsid w:val="00005E7E"/>
    <w:rsid w:val="00006304"/>
    <w:rsid w:val="000072B6"/>
    <w:rsid w:val="00007813"/>
    <w:rsid w:val="0000788A"/>
    <w:rsid w:val="000109E6"/>
    <w:rsid w:val="00011F67"/>
    <w:rsid w:val="00012862"/>
    <w:rsid w:val="000128E6"/>
    <w:rsid w:val="000131BF"/>
    <w:rsid w:val="00015EFB"/>
    <w:rsid w:val="000165A6"/>
    <w:rsid w:val="000165E2"/>
    <w:rsid w:val="0001667B"/>
    <w:rsid w:val="000172BE"/>
    <w:rsid w:val="00017D8A"/>
    <w:rsid w:val="00023388"/>
    <w:rsid w:val="00023425"/>
    <w:rsid w:val="000241BE"/>
    <w:rsid w:val="0002422D"/>
    <w:rsid w:val="000242F2"/>
    <w:rsid w:val="00024526"/>
    <w:rsid w:val="00024645"/>
    <w:rsid w:val="00025C40"/>
    <w:rsid w:val="00026D4B"/>
    <w:rsid w:val="000275C6"/>
    <w:rsid w:val="00027AD6"/>
    <w:rsid w:val="0003024C"/>
    <w:rsid w:val="0003129C"/>
    <w:rsid w:val="00031ADB"/>
    <w:rsid w:val="00032056"/>
    <w:rsid w:val="000328CA"/>
    <w:rsid w:val="00032E40"/>
    <w:rsid w:val="0003376B"/>
    <w:rsid w:val="00033D3A"/>
    <w:rsid w:val="00034676"/>
    <w:rsid w:val="000346E6"/>
    <w:rsid w:val="00034B3C"/>
    <w:rsid w:val="000352B3"/>
    <w:rsid w:val="000374EB"/>
    <w:rsid w:val="0004023E"/>
    <w:rsid w:val="0004024B"/>
    <w:rsid w:val="00041C57"/>
    <w:rsid w:val="00042168"/>
    <w:rsid w:val="000434B7"/>
    <w:rsid w:val="000434DA"/>
    <w:rsid w:val="000435E4"/>
    <w:rsid w:val="0004640D"/>
    <w:rsid w:val="00046796"/>
    <w:rsid w:val="000467FD"/>
    <w:rsid w:val="00046AAF"/>
    <w:rsid w:val="00046BB6"/>
    <w:rsid w:val="00047225"/>
    <w:rsid w:val="00047E60"/>
    <w:rsid w:val="000516E9"/>
    <w:rsid w:val="000527E2"/>
    <w:rsid w:val="00052AD2"/>
    <w:rsid w:val="00052B5D"/>
    <w:rsid w:val="00053009"/>
    <w:rsid w:val="000530DF"/>
    <w:rsid w:val="00054E0C"/>
    <w:rsid w:val="0005541D"/>
    <w:rsid w:val="000565C8"/>
    <w:rsid w:val="00056C63"/>
    <w:rsid w:val="00057DC8"/>
    <w:rsid w:val="000612E1"/>
    <w:rsid w:val="000614FE"/>
    <w:rsid w:val="00065D38"/>
    <w:rsid w:val="000662D3"/>
    <w:rsid w:val="00066F2D"/>
    <w:rsid w:val="00067DD1"/>
    <w:rsid w:val="00070447"/>
    <w:rsid w:val="000706E7"/>
    <w:rsid w:val="00070EF8"/>
    <w:rsid w:val="00071192"/>
    <w:rsid w:val="000713A7"/>
    <w:rsid w:val="00072A80"/>
    <w:rsid w:val="00072EB1"/>
    <w:rsid w:val="000731A0"/>
    <w:rsid w:val="000736C1"/>
    <w:rsid w:val="00073797"/>
    <w:rsid w:val="00073DEC"/>
    <w:rsid w:val="000745AA"/>
    <w:rsid w:val="000746A8"/>
    <w:rsid w:val="000748BB"/>
    <w:rsid w:val="00074E86"/>
    <w:rsid w:val="00075AB2"/>
    <w:rsid w:val="00076097"/>
    <w:rsid w:val="00076541"/>
    <w:rsid w:val="000772F4"/>
    <w:rsid w:val="000776EB"/>
    <w:rsid w:val="0008211F"/>
    <w:rsid w:val="000823B0"/>
    <w:rsid w:val="0008335B"/>
    <w:rsid w:val="00083379"/>
    <w:rsid w:val="00083587"/>
    <w:rsid w:val="00083838"/>
    <w:rsid w:val="00083B6A"/>
    <w:rsid w:val="0008416F"/>
    <w:rsid w:val="00085E04"/>
    <w:rsid w:val="00086277"/>
    <w:rsid w:val="00086610"/>
    <w:rsid w:val="00086800"/>
    <w:rsid w:val="00086EFC"/>
    <w:rsid w:val="00087913"/>
    <w:rsid w:val="000902DC"/>
    <w:rsid w:val="000911AE"/>
    <w:rsid w:val="00091289"/>
    <w:rsid w:val="000925DF"/>
    <w:rsid w:val="000935AE"/>
    <w:rsid w:val="00093697"/>
    <w:rsid w:val="00093D42"/>
    <w:rsid w:val="00093DD0"/>
    <w:rsid w:val="000941C8"/>
    <w:rsid w:val="00094A16"/>
    <w:rsid w:val="00094DE6"/>
    <w:rsid w:val="00096356"/>
    <w:rsid w:val="00097806"/>
    <w:rsid w:val="00097C99"/>
    <w:rsid w:val="000A0F14"/>
    <w:rsid w:val="000A1441"/>
    <w:rsid w:val="000A1A06"/>
    <w:rsid w:val="000A1B60"/>
    <w:rsid w:val="000A1C6C"/>
    <w:rsid w:val="000A21B4"/>
    <w:rsid w:val="000A2A6C"/>
    <w:rsid w:val="000A2CC7"/>
    <w:rsid w:val="000A2ED6"/>
    <w:rsid w:val="000A3390"/>
    <w:rsid w:val="000A4205"/>
    <w:rsid w:val="000A44A2"/>
    <w:rsid w:val="000A4A19"/>
    <w:rsid w:val="000A6351"/>
    <w:rsid w:val="000A63D6"/>
    <w:rsid w:val="000A7B38"/>
    <w:rsid w:val="000B01D5"/>
    <w:rsid w:val="000B0343"/>
    <w:rsid w:val="000B1901"/>
    <w:rsid w:val="000B2985"/>
    <w:rsid w:val="000B2C88"/>
    <w:rsid w:val="000B3342"/>
    <w:rsid w:val="000B4604"/>
    <w:rsid w:val="000B51FA"/>
    <w:rsid w:val="000B5905"/>
    <w:rsid w:val="000B5975"/>
    <w:rsid w:val="000B5F62"/>
    <w:rsid w:val="000B6E2C"/>
    <w:rsid w:val="000B76C5"/>
    <w:rsid w:val="000B789A"/>
    <w:rsid w:val="000B7A10"/>
    <w:rsid w:val="000B7CE9"/>
    <w:rsid w:val="000C115D"/>
    <w:rsid w:val="000C1535"/>
    <w:rsid w:val="000C20A9"/>
    <w:rsid w:val="000C252B"/>
    <w:rsid w:val="000C2FBD"/>
    <w:rsid w:val="000C32A1"/>
    <w:rsid w:val="000C3B0C"/>
    <w:rsid w:val="000C422D"/>
    <w:rsid w:val="000C5F91"/>
    <w:rsid w:val="000C6025"/>
    <w:rsid w:val="000C6729"/>
    <w:rsid w:val="000D0565"/>
    <w:rsid w:val="000D0E4E"/>
    <w:rsid w:val="000D113C"/>
    <w:rsid w:val="000D12D1"/>
    <w:rsid w:val="000D14CF"/>
    <w:rsid w:val="000D159A"/>
    <w:rsid w:val="000D1796"/>
    <w:rsid w:val="000D22CC"/>
    <w:rsid w:val="000D36AE"/>
    <w:rsid w:val="000D38A1"/>
    <w:rsid w:val="000D4AB9"/>
    <w:rsid w:val="000D4C4E"/>
    <w:rsid w:val="000D5077"/>
    <w:rsid w:val="000D5362"/>
    <w:rsid w:val="000D57F8"/>
    <w:rsid w:val="000D5851"/>
    <w:rsid w:val="000D5C60"/>
    <w:rsid w:val="000D71E2"/>
    <w:rsid w:val="000D73A5"/>
    <w:rsid w:val="000D78C8"/>
    <w:rsid w:val="000E07D6"/>
    <w:rsid w:val="000E0936"/>
    <w:rsid w:val="000E1380"/>
    <w:rsid w:val="000E18DF"/>
    <w:rsid w:val="000E1C85"/>
    <w:rsid w:val="000E2332"/>
    <w:rsid w:val="000E35BE"/>
    <w:rsid w:val="000E375B"/>
    <w:rsid w:val="000E43E5"/>
    <w:rsid w:val="000E4D1E"/>
    <w:rsid w:val="000E5534"/>
    <w:rsid w:val="000E59A0"/>
    <w:rsid w:val="000E7A84"/>
    <w:rsid w:val="000E7E45"/>
    <w:rsid w:val="000F0287"/>
    <w:rsid w:val="000F12A6"/>
    <w:rsid w:val="000F15BC"/>
    <w:rsid w:val="000F180A"/>
    <w:rsid w:val="000F1C92"/>
    <w:rsid w:val="000F2EEE"/>
    <w:rsid w:val="000F335F"/>
    <w:rsid w:val="000F33A1"/>
    <w:rsid w:val="000F3697"/>
    <w:rsid w:val="000F4434"/>
    <w:rsid w:val="000F654B"/>
    <w:rsid w:val="000F6900"/>
    <w:rsid w:val="000F71A6"/>
    <w:rsid w:val="000F7F50"/>
    <w:rsid w:val="000F7F58"/>
    <w:rsid w:val="0010004E"/>
    <w:rsid w:val="00100128"/>
    <w:rsid w:val="00100F25"/>
    <w:rsid w:val="00100FF3"/>
    <w:rsid w:val="001013B8"/>
    <w:rsid w:val="001026CA"/>
    <w:rsid w:val="00103DE4"/>
    <w:rsid w:val="001043C2"/>
    <w:rsid w:val="001043E1"/>
    <w:rsid w:val="0010505A"/>
    <w:rsid w:val="00105B3D"/>
    <w:rsid w:val="00105C4B"/>
    <w:rsid w:val="00105CC7"/>
    <w:rsid w:val="00107779"/>
    <w:rsid w:val="001078C2"/>
    <w:rsid w:val="00107E1C"/>
    <w:rsid w:val="00110243"/>
    <w:rsid w:val="001112C4"/>
    <w:rsid w:val="00111444"/>
    <w:rsid w:val="00111723"/>
    <w:rsid w:val="001126A6"/>
    <w:rsid w:val="001129B5"/>
    <w:rsid w:val="00112BE6"/>
    <w:rsid w:val="001141E3"/>
    <w:rsid w:val="001144DF"/>
    <w:rsid w:val="0011557B"/>
    <w:rsid w:val="001158A6"/>
    <w:rsid w:val="00117C85"/>
    <w:rsid w:val="00120B13"/>
    <w:rsid w:val="0012140B"/>
    <w:rsid w:val="00124D84"/>
    <w:rsid w:val="00124E64"/>
    <w:rsid w:val="001250DD"/>
    <w:rsid w:val="00125733"/>
    <w:rsid w:val="001263AA"/>
    <w:rsid w:val="001275E8"/>
    <w:rsid w:val="00130779"/>
    <w:rsid w:val="001307A1"/>
    <w:rsid w:val="00131FF9"/>
    <w:rsid w:val="001321D3"/>
    <w:rsid w:val="001329DE"/>
    <w:rsid w:val="00133599"/>
    <w:rsid w:val="00133BF7"/>
    <w:rsid w:val="00134719"/>
    <w:rsid w:val="00134AC0"/>
    <w:rsid w:val="00134B88"/>
    <w:rsid w:val="00134D14"/>
    <w:rsid w:val="001351FB"/>
    <w:rsid w:val="00136A23"/>
    <w:rsid w:val="00136B99"/>
    <w:rsid w:val="0014063E"/>
    <w:rsid w:val="0014087D"/>
    <w:rsid w:val="00140C89"/>
    <w:rsid w:val="00140F74"/>
    <w:rsid w:val="00141191"/>
    <w:rsid w:val="00141530"/>
    <w:rsid w:val="0014159C"/>
    <w:rsid w:val="00142492"/>
    <w:rsid w:val="00142665"/>
    <w:rsid w:val="0014384A"/>
    <w:rsid w:val="0014450F"/>
    <w:rsid w:val="00144D8F"/>
    <w:rsid w:val="00145C74"/>
    <w:rsid w:val="001462E9"/>
    <w:rsid w:val="00146661"/>
    <w:rsid w:val="00146A8A"/>
    <w:rsid w:val="00146E32"/>
    <w:rsid w:val="00151619"/>
    <w:rsid w:val="00152835"/>
    <w:rsid w:val="00152F87"/>
    <w:rsid w:val="001559FA"/>
    <w:rsid w:val="00156374"/>
    <w:rsid w:val="00156FA6"/>
    <w:rsid w:val="001577D8"/>
    <w:rsid w:val="00157FC3"/>
    <w:rsid w:val="00160739"/>
    <w:rsid w:val="0016271E"/>
    <w:rsid w:val="00162CDE"/>
    <w:rsid w:val="00162D7A"/>
    <w:rsid w:val="00163290"/>
    <w:rsid w:val="00163694"/>
    <w:rsid w:val="00164DAB"/>
    <w:rsid w:val="00165BBB"/>
    <w:rsid w:val="00165C68"/>
    <w:rsid w:val="0016613F"/>
    <w:rsid w:val="00166215"/>
    <w:rsid w:val="00166591"/>
    <w:rsid w:val="0016672F"/>
    <w:rsid w:val="00166FBA"/>
    <w:rsid w:val="00171143"/>
    <w:rsid w:val="0017120E"/>
    <w:rsid w:val="0017182A"/>
    <w:rsid w:val="001718EE"/>
    <w:rsid w:val="00172864"/>
    <w:rsid w:val="00172B82"/>
    <w:rsid w:val="00172EFA"/>
    <w:rsid w:val="00173608"/>
    <w:rsid w:val="001745EC"/>
    <w:rsid w:val="001747B7"/>
    <w:rsid w:val="00175C30"/>
    <w:rsid w:val="00176228"/>
    <w:rsid w:val="00176B2D"/>
    <w:rsid w:val="00177069"/>
    <w:rsid w:val="001777A7"/>
    <w:rsid w:val="00177FC1"/>
    <w:rsid w:val="001801D5"/>
    <w:rsid w:val="001815A2"/>
    <w:rsid w:val="00181FC1"/>
    <w:rsid w:val="001823FB"/>
    <w:rsid w:val="00183034"/>
    <w:rsid w:val="001830F7"/>
    <w:rsid w:val="001838CB"/>
    <w:rsid w:val="00183EE6"/>
    <w:rsid w:val="0018408C"/>
    <w:rsid w:val="0018588A"/>
    <w:rsid w:val="00187252"/>
    <w:rsid w:val="001900F8"/>
    <w:rsid w:val="00191C91"/>
    <w:rsid w:val="00192018"/>
    <w:rsid w:val="00192DD9"/>
    <w:rsid w:val="00193D36"/>
    <w:rsid w:val="001942E7"/>
    <w:rsid w:val="00194339"/>
    <w:rsid w:val="00194848"/>
    <w:rsid w:val="001958EA"/>
    <w:rsid w:val="00195E0E"/>
    <w:rsid w:val="00195FC2"/>
    <w:rsid w:val="001966AA"/>
    <w:rsid w:val="00197AD2"/>
    <w:rsid w:val="001A0800"/>
    <w:rsid w:val="001A180D"/>
    <w:rsid w:val="001A1BAC"/>
    <w:rsid w:val="001A23CE"/>
    <w:rsid w:val="001A24FC"/>
    <w:rsid w:val="001A2C89"/>
    <w:rsid w:val="001A56CD"/>
    <w:rsid w:val="001A673E"/>
    <w:rsid w:val="001A6DD2"/>
    <w:rsid w:val="001A7763"/>
    <w:rsid w:val="001B0E3D"/>
    <w:rsid w:val="001B33F3"/>
    <w:rsid w:val="001B36A1"/>
    <w:rsid w:val="001B3964"/>
    <w:rsid w:val="001B4452"/>
    <w:rsid w:val="001B466C"/>
    <w:rsid w:val="001B4F34"/>
    <w:rsid w:val="001B52EC"/>
    <w:rsid w:val="001B554A"/>
    <w:rsid w:val="001B6564"/>
    <w:rsid w:val="001B6853"/>
    <w:rsid w:val="001B691A"/>
    <w:rsid w:val="001C01C1"/>
    <w:rsid w:val="001C02D8"/>
    <w:rsid w:val="001C04E3"/>
    <w:rsid w:val="001C0D90"/>
    <w:rsid w:val="001C2378"/>
    <w:rsid w:val="001C248E"/>
    <w:rsid w:val="001C3C41"/>
    <w:rsid w:val="001C3EE9"/>
    <w:rsid w:val="001C3FA4"/>
    <w:rsid w:val="001C40F9"/>
    <w:rsid w:val="001C458B"/>
    <w:rsid w:val="001C5D4F"/>
    <w:rsid w:val="001C616A"/>
    <w:rsid w:val="001C64C0"/>
    <w:rsid w:val="001C69DA"/>
    <w:rsid w:val="001C6F06"/>
    <w:rsid w:val="001C7FB5"/>
    <w:rsid w:val="001D0929"/>
    <w:rsid w:val="001D0C11"/>
    <w:rsid w:val="001D1002"/>
    <w:rsid w:val="001D2360"/>
    <w:rsid w:val="001D2873"/>
    <w:rsid w:val="001D3109"/>
    <w:rsid w:val="001D332E"/>
    <w:rsid w:val="001D3C73"/>
    <w:rsid w:val="001D3FE4"/>
    <w:rsid w:val="001D47EE"/>
    <w:rsid w:val="001D5033"/>
    <w:rsid w:val="001D5C88"/>
    <w:rsid w:val="001D63F3"/>
    <w:rsid w:val="001D6567"/>
    <w:rsid w:val="001D695C"/>
    <w:rsid w:val="001D6FD9"/>
    <w:rsid w:val="001D7230"/>
    <w:rsid w:val="001D780E"/>
    <w:rsid w:val="001E05C3"/>
    <w:rsid w:val="001E0AD3"/>
    <w:rsid w:val="001E102B"/>
    <w:rsid w:val="001E36E4"/>
    <w:rsid w:val="001E379D"/>
    <w:rsid w:val="001E3A3C"/>
    <w:rsid w:val="001E5C23"/>
    <w:rsid w:val="001E6609"/>
    <w:rsid w:val="001E6C0E"/>
    <w:rsid w:val="001E70A9"/>
    <w:rsid w:val="001E7504"/>
    <w:rsid w:val="001E76DF"/>
    <w:rsid w:val="001E7DEF"/>
    <w:rsid w:val="001F1308"/>
    <w:rsid w:val="001F1525"/>
    <w:rsid w:val="001F1B07"/>
    <w:rsid w:val="001F1E87"/>
    <w:rsid w:val="001F1EB6"/>
    <w:rsid w:val="001F2E23"/>
    <w:rsid w:val="001F341F"/>
    <w:rsid w:val="001F3911"/>
    <w:rsid w:val="001F3A7C"/>
    <w:rsid w:val="001F3F1A"/>
    <w:rsid w:val="001F47D8"/>
    <w:rsid w:val="001F4CBD"/>
    <w:rsid w:val="001F5545"/>
    <w:rsid w:val="001F5777"/>
    <w:rsid w:val="001F5937"/>
    <w:rsid w:val="001F59E3"/>
    <w:rsid w:val="001F59ED"/>
    <w:rsid w:val="001F7121"/>
    <w:rsid w:val="00200D2C"/>
    <w:rsid w:val="002019D8"/>
    <w:rsid w:val="00201EC7"/>
    <w:rsid w:val="0020349A"/>
    <w:rsid w:val="002034B4"/>
    <w:rsid w:val="0020354D"/>
    <w:rsid w:val="00204032"/>
    <w:rsid w:val="00204BAD"/>
    <w:rsid w:val="00204D60"/>
    <w:rsid w:val="00205627"/>
    <w:rsid w:val="002056D0"/>
    <w:rsid w:val="00210860"/>
    <w:rsid w:val="00210AEC"/>
    <w:rsid w:val="00210B6A"/>
    <w:rsid w:val="00212CB6"/>
    <w:rsid w:val="00212E37"/>
    <w:rsid w:val="00213C34"/>
    <w:rsid w:val="002140FF"/>
    <w:rsid w:val="00216A1B"/>
    <w:rsid w:val="00220894"/>
    <w:rsid w:val="002215A0"/>
    <w:rsid w:val="00221997"/>
    <w:rsid w:val="00221D2D"/>
    <w:rsid w:val="00221DFA"/>
    <w:rsid w:val="0022302B"/>
    <w:rsid w:val="002239EA"/>
    <w:rsid w:val="00224036"/>
    <w:rsid w:val="00224515"/>
    <w:rsid w:val="00224952"/>
    <w:rsid w:val="00224DD2"/>
    <w:rsid w:val="0022592A"/>
    <w:rsid w:val="00225A6A"/>
    <w:rsid w:val="00225AC7"/>
    <w:rsid w:val="00225ACC"/>
    <w:rsid w:val="00230713"/>
    <w:rsid w:val="00231C25"/>
    <w:rsid w:val="00231C6F"/>
    <w:rsid w:val="00232A90"/>
    <w:rsid w:val="00233230"/>
    <w:rsid w:val="002333DC"/>
    <w:rsid w:val="00234151"/>
    <w:rsid w:val="00234F8C"/>
    <w:rsid w:val="00235008"/>
    <w:rsid w:val="00235542"/>
    <w:rsid w:val="002369B0"/>
    <w:rsid w:val="00236AD8"/>
    <w:rsid w:val="00237CE8"/>
    <w:rsid w:val="002401F5"/>
    <w:rsid w:val="0024065B"/>
    <w:rsid w:val="00240B1C"/>
    <w:rsid w:val="00240E54"/>
    <w:rsid w:val="002451C5"/>
    <w:rsid w:val="0024575D"/>
    <w:rsid w:val="002459DF"/>
    <w:rsid w:val="00245F1F"/>
    <w:rsid w:val="0024663B"/>
    <w:rsid w:val="0024683F"/>
    <w:rsid w:val="00246D21"/>
    <w:rsid w:val="00246DB5"/>
    <w:rsid w:val="00247103"/>
    <w:rsid w:val="00250067"/>
    <w:rsid w:val="00251057"/>
    <w:rsid w:val="002516DE"/>
    <w:rsid w:val="00251F81"/>
    <w:rsid w:val="0025238E"/>
    <w:rsid w:val="00252BE0"/>
    <w:rsid w:val="00253588"/>
    <w:rsid w:val="00254041"/>
    <w:rsid w:val="002546F4"/>
    <w:rsid w:val="002551D0"/>
    <w:rsid w:val="00255374"/>
    <w:rsid w:val="00257521"/>
    <w:rsid w:val="00257BF4"/>
    <w:rsid w:val="00260003"/>
    <w:rsid w:val="0026035D"/>
    <w:rsid w:val="002606D6"/>
    <w:rsid w:val="00261C98"/>
    <w:rsid w:val="0026248E"/>
    <w:rsid w:val="002624D4"/>
    <w:rsid w:val="00262914"/>
    <w:rsid w:val="00263DBD"/>
    <w:rsid w:val="002647BF"/>
    <w:rsid w:val="002647D5"/>
    <w:rsid w:val="00264813"/>
    <w:rsid w:val="00265032"/>
    <w:rsid w:val="002651FB"/>
    <w:rsid w:val="0026538C"/>
    <w:rsid w:val="00265781"/>
    <w:rsid w:val="0026678C"/>
    <w:rsid w:val="00266B13"/>
    <w:rsid w:val="00266D04"/>
    <w:rsid w:val="0026795F"/>
    <w:rsid w:val="00270728"/>
    <w:rsid w:val="00270B4B"/>
    <w:rsid w:val="00270D42"/>
    <w:rsid w:val="0027195D"/>
    <w:rsid w:val="00272788"/>
    <w:rsid w:val="00272B03"/>
    <w:rsid w:val="00273367"/>
    <w:rsid w:val="002733E2"/>
    <w:rsid w:val="00273E28"/>
    <w:rsid w:val="00274D6C"/>
    <w:rsid w:val="002750B1"/>
    <w:rsid w:val="00276882"/>
    <w:rsid w:val="00276A35"/>
    <w:rsid w:val="00277835"/>
    <w:rsid w:val="00280AB1"/>
    <w:rsid w:val="00282551"/>
    <w:rsid w:val="002837D7"/>
    <w:rsid w:val="00284BAE"/>
    <w:rsid w:val="002859AF"/>
    <w:rsid w:val="00286AE7"/>
    <w:rsid w:val="00287243"/>
    <w:rsid w:val="00290647"/>
    <w:rsid w:val="00291385"/>
    <w:rsid w:val="00291422"/>
    <w:rsid w:val="002915E9"/>
    <w:rsid w:val="00291613"/>
    <w:rsid w:val="0029237F"/>
    <w:rsid w:val="00292715"/>
    <w:rsid w:val="002933CC"/>
    <w:rsid w:val="00293E57"/>
    <w:rsid w:val="002947D1"/>
    <w:rsid w:val="002948DF"/>
    <w:rsid w:val="00294D90"/>
    <w:rsid w:val="0029516B"/>
    <w:rsid w:val="00297F29"/>
    <w:rsid w:val="002A1E92"/>
    <w:rsid w:val="002A204D"/>
    <w:rsid w:val="002A2616"/>
    <w:rsid w:val="002A26E1"/>
    <w:rsid w:val="002A368A"/>
    <w:rsid w:val="002A4065"/>
    <w:rsid w:val="002A59F0"/>
    <w:rsid w:val="002A5AA2"/>
    <w:rsid w:val="002A6432"/>
    <w:rsid w:val="002A65CA"/>
    <w:rsid w:val="002A6F25"/>
    <w:rsid w:val="002A6FD3"/>
    <w:rsid w:val="002A742E"/>
    <w:rsid w:val="002B0A7D"/>
    <w:rsid w:val="002B1A69"/>
    <w:rsid w:val="002B2723"/>
    <w:rsid w:val="002B2C39"/>
    <w:rsid w:val="002B3038"/>
    <w:rsid w:val="002B303A"/>
    <w:rsid w:val="002B538E"/>
    <w:rsid w:val="002B5DCA"/>
    <w:rsid w:val="002B61FB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2F52"/>
    <w:rsid w:val="002C36D3"/>
    <w:rsid w:val="002C38B2"/>
    <w:rsid w:val="002C3F9C"/>
    <w:rsid w:val="002C508C"/>
    <w:rsid w:val="002C52FA"/>
    <w:rsid w:val="002C5AFA"/>
    <w:rsid w:val="002C66B4"/>
    <w:rsid w:val="002C79E1"/>
    <w:rsid w:val="002D0439"/>
    <w:rsid w:val="002D11B7"/>
    <w:rsid w:val="002D3A00"/>
    <w:rsid w:val="002D3BBC"/>
    <w:rsid w:val="002D438A"/>
    <w:rsid w:val="002D5083"/>
    <w:rsid w:val="002D5738"/>
    <w:rsid w:val="002D5E53"/>
    <w:rsid w:val="002E0319"/>
    <w:rsid w:val="002E179B"/>
    <w:rsid w:val="002E185B"/>
    <w:rsid w:val="002E1C9E"/>
    <w:rsid w:val="002E257B"/>
    <w:rsid w:val="002E3C65"/>
    <w:rsid w:val="002E3F5B"/>
    <w:rsid w:val="002E4362"/>
    <w:rsid w:val="002E5EF7"/>
    <w:rsid w:val="002E63D9"/>
    <w:rsid w:val="002E640E"/>
    <w:rsid w:val="002E78EF"/>
    <w:rsid w:val="002E7E7F"/>
    <w:rsid w:val="002F0C28"/>
    <w:rsid w:val="002F3CDE"/>
    <w:rsid w:val="002F5DD6"/>
    <w:rsid w:val="002F5FEA"/>
    <w:rsid w:val="002F63E7"/>
    <w:rsid w:val="002F7BE3"/>
    <w:rsid w:val="002F7E6A"/>
    <w:rsid w:val="00300165"/>
    <w:rsid w:val="00300AF9"/>
    <w:rsid w:val="003010CF"/>
    <w:rsid w:val="00303440"/>
    <w:rsid w:val="00303F7F"/>
    <w:rsid w:val="00304D9B"/>
    <w:rsid w:val="00305FF9"/>
    <w:rsid w:val="00306E6B"/>
    <w:rsid w:val="003100C8"/>
    <w:rsid w:val="00310799"/>
    <w:rsid w:val="00311161"/>
    <w:rsid w:val="00312400"/>
    <w:rsid w:val="00312739"/>
    <w:rsid w:val="00312D10"/>
    <w:rsid w:val="0031389A"/>
    <w:rsid w:val="00313DC3"/>
    <w:rsid w:val="00314B9D"/>
    <w:rsid w:val="003178DA"/>
    <w:rsid w:val="00317DB8"/>
    <w:rsid w:val="00320236"/>
    <w:rsid w:val="00320618"/>
    <w:rsid w:val="003208F9"/>
    <w:rsid w:val="0032100B"/>
    <w:rsid w:val="00321761"/>
    <w:rsid w:val="00321BD7"/>
    <w:rsid w:val="0032260F"/>
    <w:rsid w:val="003228DA"/>
    <w:rsid w:val="00323D6B"/>
    <w:rsid w:val="00324818"/>
    <w:rsid w:val="0032538E"/>
    <w:rsid w:val="00326872"/>
    <w:rsid w:val="00326957"/>
    <w:rsid w:val="00326A84"/>
    <w:rsid w:val="00326AE2"/>
    <w:rsid w:val="00331426"/>
    <w:rsid w:val="0033171D"/>
    <w:rsid w:val="00331DF6"/>
    <w:rsid w:val="00331FC3"/>
    <w:rsid w:val="003326DB"/>
    <w:rsid w:val="0033361D"/>
    <w:rsid w:val="00333693"/>
    <w:rsid w:val="003336B3"/>
    <w:rsid w:val="003351BC"/>
    <w:rsid w:val="00335546"/>
    <w:rsid w:val="00335B75"/>
    <w:rsid w:val="00335D8C"/>
    <w:rsid w:val="00336072"/>
    <w:rsid w:val="003363A1"/>
    <w:rsid w:val="00336B1C"/>
    <w:rsid w:val="00340840"/>
    <w:rsid w:val="0034226D"/>
    <w:rsid w:val="003423F2"/>
    <w:rsid w:val="003426A5"/>
    <w:rsid w:val="00342972"/>
    <w:rsid w:val="00342FDD"/>
    <w:rsid w:val="00343494"/>
    <w:rsid w:val="0034429B"/>
    <w:rsid w:val="00344866"/>
    <w:rsid w:val="0034638C"/>
    <w:rsid w:val="00346F7F"/>
    <w:rsid w:val="00350108"/>
    <w:rsid w:val="00350762"/>
    <w:rsid w:val="003507C4"/>
    <w:rsid w:val="00350FB1"/>
    <w:rsid w:val="003519A1"/>
    <w:rsid w:val="00352480"/>
    <w:rsid w:val="003530D2"/>
    <w:rsid w:val="0035331A"/>
    <w:rsid w:val="003534E1"/>
    <w:rsid w:val="003548D8"/>
    <w:rsid w:val="003554CA"/>
    <w:rsid w:val="00356DBB"/>
    <w:rsid w:val="00360232"/>
    <w:rsid w:val="003602E0"/>
    <w:rsid w:val="00360D01"/>
    <w:rsid w:val="00361E4F"/>
    <w:rsid w:val="00362569"/>
    <w:rsid w:val="00362730"/>
    <w:rsid w:val="003636CD"/>
    <w:rsid w:val="00363C1D"/>
    <w:rsid w:val="00364655"/>
    <w:rsid w:val="0036487C"/>
    <w:rsid w:val="00365411"/>
    <w:rsid w:val="00365FA2"/>
    <w:rsid w:val="00366C69"/>
    <w:rsid w:val="00367441"/>
    <w:rsid w:val="00367B1D"/>
    <w:rsid w:val="003704B2"/>
    <w:rsid w:val="00370A81"/>
    <w:rsid w:val="00370E4F"/>
    <w:rsid w:val="00371215"/>
    <w:rsid w:val="00372F0D"/>
    <w:rsid w:val="00374059"/>
    <w:rsid w:val="00374739"/>
    <w:rsid w:val="0037484F"/>
    <w:rsid w:val="0037535B"/>
    <w:rsid w:val="0037552D"/>
    <w:rsid w:val="003756DB"/>
    <w:rsid w:val="003770BB"/>
    <w:rsid w:val="003775D7"/>
    <w:rsid w:val="0037771A"/>
    <w:rsid w:val="003802DC"/>
    <w:rsid w:val="00380364"/>
    <w:rsid w:val="0038092B"/>
    <w:rsid w:val="00380E4E"/>
    <w:rsid w:val="00380FBF"/>
    <w:rsid w:val="00382A43"/>
    <w:rsid w:val="00382CE6"/>
    <w:rsid w:val="00382D60"/>
    <w:rsid w:val="00382F29"/>
    <w:rsid w:val="003830C5"/>
    <w:rsid w:val="00383C8D"/>
    <w:rsid w:val="00384979"/>
    <w:rsid w:val="003852FB"/>
    <w:rsid w:val="00385429"/>
    <w:rsid w:val="00385B05"/>
    <w:rsid w:val="0038627A"/>
    <w:rsid w:val="00386382"/>
    <w:rsid w:val="003865EF"/>
    <w:rsid w:val="00386A25"/>
    <w:rsid w:val="00386BA9"/>
    <w:rsid w:val="00390017"/>
    <w:rsid w:val="003901A3"/>
    <w:rsid w:val="0039030F"/>
    <w:rsid w:val="0039069D"/>
    <w:rsid w:val="0039072F"/>
    <w:rsid w:val="00392E26"/>
    <w:rsid w:val="0039336D"/>
    <w:rsid w:val="003940CE"/>
    <w:rsid w:val="0039485D"/>
    <w:rsid w:val="00394F78"/>
    <w:rsid w:val="0039787D"/>
    <w:rsid w:val="00397C1D"/>
    <w:rsid w:val="003A180F"/>
    <w:rsid w:val="003A18DD"/>
    <w:rsid w:val="003A20C8"/>
    <w:rsid w:val="003A2B1A"/>
    <w:rsid w:val="003A2C29"/>
    <w:rsid w:val="003A2EC3"/>
    <w:rsid w:val="003A34C7"/>
    <w:rsid w:val="003A34DD"/>
    <w:rsid w:val="003A36F2"/>
    <w:rsid w:val="003A3C17"/>
    <w:rsid w:val="003A3D39"/>
    <w:rsid w:val="003A3EC7"/>
    <w:rsid w:val="003A40B4"/>
    <w:rsid w:val="003A6D0B"/>
    <w:rsid w:val="003A7834"/>
    <w:rsid w:val="003B0B5B"/>
    <w:rsid w:val="003B0E79"/>
    <w:rsid w:val="003B12CB"/>
    <w:rsid w:val="003B28E4"/>
    <w:rsid w:val="003B3575"/>
    <w:rsid w:val="003B3FA9"/>
    <w:rsid w:val="003B465F"/>
    <w:rsid w:val="003B50BC"/>
    <w:rsid w:val="003B5D97"/>
    <w:rsid w:val="003B63A4"/>
    <w:rsid w:val="003B68FE"/>
    <w:rsid w:val="003B6D7D"/>
    <w:rsid w:val="003B7448"/>
    <w:rsid w:val="003B7D7E"/>
    <w:rsid w:val="003C0794"/>
    <w:rsid w:val="003C1012"/>
    <w:rsid w:val="003C11C9"/>
    <w:rsid w:val="003C1229"/>
    <w:rsid w:val="003C1FD4"/>
    <w:rsid w:val="003C213D"/>
    <w:rsid w:val="003C25AD"/>
    <w:rsid w:val="003C2D21"/>
    <w:rsid w:val="003C5E6B"/>
    <w:rsid w:val="003C7122"/>
    <w:rsid w:val="003C7AD7"/>
    <w:rsid w:val="003D07E0"/>
    <w:rsid w:val="003D0FC3"/>
    <w:rsid w:val="003D1AD5"/>
    <w:rsid w:val="003D2082"/>
    <w:rsid w:val="003D2670"/>
    <w:rsid w:val="003D2C1D"/>
    <w:rsid w:val="003D2C34"/>
    <w:rsid w:val="003D3DDD"/>
    <w:rsid w:val="003D5520"/>
    <w:rsid w:val="003D5CBF"/>
    <w:rsid w:val="003D61B7"/>
    <w:rsid w:val="003D66D2"/>
    <w:rsid w:val="003E07AE"/>
    <w:rsid w:val="003E07EC"/>
    <w:rsid w:val="003E14FC"/>
    <w:rsid w:val="003E2976"/>
    <w:rsid w:val="003E3A1F"/>
    <w:rsid w:val="003E4858"/>
    <w:rsid w:val="003E4AA8"/>
    <w:rsid w:val="003E4D92"/>
    <w:rsid w:val="003E6316"/>
    <w:rsid w:val="003E6884"/>
    <w:rsid w:val="003E6AC5"/>
    <w:rsid w:val="003E7DB0"/>
    <w:rsid w:val="003F0096"/>
    <w:rsid w:val="003F0850"/>
    <w:rsid w:val="003F0D12"/>
    <w:rsid w:val="003F160C"/>
    <w:rsid w:val="003F2182"/>
    <w:rsid w:val="003F2B14"/>
    <w:rsid w:val="003F324F"/>
    <w:rsid w:val="003F32F8"/>
    <w:rsid w:val="003F33BC"/>
    <w:rsid w:val="003F3D4E"/>
    <w:rsid w:val="003F477E"/>
    <w:rsid w:val="003F4A15"/>
    <w:rsid w:val="003F4A61"/>
    <w:rsid w:val="003F4E72"/>
    <w:rsid w:val="003F5909"/>
    <w:rsid w:val="003F68D0"/>
    <w:rsid w:val="003F6CAD"/>
    <w:rsid w:val="003F6CD2"/>
    <w:rsid w:val="003F788D"/>
    <w:rsid w:val="0040126E"/>
    <w:rsid w:val="0040172F"/>
    <w:rsid w:val="004020D4"/>
    <w:rsid w:val="004021B6"/>
    <w:rsid w:val="00403AFD"/>
    <w:rsid w:val="004047C4"/>
    <w:rsid w:val="0040570B"/>
    <w:rsid w:val="00405EDB"/>
    <w:rsid w:val="00405FB1"/>
    <w:rsid w:val="00406460"/>
    <w:rsid w:val="004069D3"/>
    <w:rsid w:val="00407EBB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5E5F"/>
    <w:rsid w:val="00416665"/>
    <w:rsid w:val="00416A67"/>
    <w:rsid w:val="00416ACB"/>
    <w:rsid w:val="00416B5D"/>
    <w:rsid w:val="00416D5A"/>
    <w:rsid w:val="004175EF"/>
    <w:rsid w:val="00421710"/>
    <w:rsid w:val="00421BE2"/>
    <w:rsid w:val="00421C98"/>
    <w:rsid w:val="00421DCF"/>
    <w:rsid w:val="00422341"/>
    <w:rsid w:val="0042293C"/>
    <w:rsid w:val="00423641"/>
    <w:rsid w:val="00426266"/>
    <w:rsid w:val="00430A2D"/>
    <w:rsid w:val="00431505"/>
    <w:rsid w:val="00431AF0"/>
    <w:rsid w:val="00431E23"/>
    <w:rsid w:val="0043213A"/>
    <w:rsid w:val="004325DB"/>
    <w:rsid w:val="004330F4"/>
    <w:rsid w:val="004331E9"/>
    <w:rsid w:val="00433290"/>
    <w:rsid w:val="00433590"/>
    <w:rsid w:val="0043393D"/>
    <w:rsid w:val="00434389"/>
    <w:rsid w:val="004344C7"/>
    <w:rsid w:val="00435228"/>
    <w:rsid w:val="00435274"/>
    <w:rsid w:val="004352AD"/>
    <w:rsid w:val="0043545D"/>
    <w:rsid w:val="00435FE2"/>
    <w:rsid w:val="00436E2F"/>
    <w:rsid w:val="00436EAB"/>
    <w:rsid w:val="00437F8A"/>
    <w:rsid w:val="004400C4"/>
    <w:rsid w:val="00441BD0"/>
    <w:rsid w:val="00442853"/>
    <w:rsid w:val="004430DC"/>
    <w:rsid w:val="0044328B"/>
    <w:rsid w:val="00444000"/>
    <w:rsid w:val="004461D9"/>
    <w:rsid w:val="00446AC6"/>
    <w:rsid w:val="004470AE"/>
    <w:rsid w:val="0044759B"/>
    <w:rsid w:val="00447F54"/>
    <w:rsid w:val="00447F95"/>
    <w:rsid w:val="00450296"/>
    <w:rsid w:val="00450B7E"/>
    <w:rsid w:val="0045136B"/>
    <w:rsid w:val="00451387"/>
    <w:rsid w:val="00451492"/>
    <w:rsid w:val="00451C7E"/>
    <w:rsid w:val="00452C91"/>
    <w:rsid w:val="00453784"/>
    <w:rsid w:val="00453BB6"/>
    <w:rsid w:val="00453CAA"/>
    <w:rsid w:val="00454446"/>
    <w:rsid w:val="00455113"/>
    <w:rsid w:val="00455A19"/>
    <w:rsid w:val="00455ACB"/>
    <w:rsid w:val="00455AE2"/>
    <w:rsid w:val="00456421"/>
    <w:rsid w:val="00456DAB"/>
    <w:rsid w:val="00460072"/>
    <w:rsid w:val="00460CC3"/>
    <w:rsid w:val="00460E86"/>
    <w:rsid w:val="004618EB"/>
    <w:rsid w:val="00463388"/>
    <w:rsid w:val="0046354D"/>
    <w:rsid w:val="004646B4"/>
    <w:rsid w:val="00464A88"/>
    <w:rsid w:val="004651A0"/>
    <w:rsid w:val="004660FE"/>
    <w:rsid w:val="00466532"/>
    <w:rsid w:val="00467265"/>
    <w:rsid w:val="00467488"/>
    <w:rsid w:val="0047083E"/>
    <w:rsid w:val="00470EB5"/>
    <w:rsid w:val="00472269"/>
    <w:rsid w:val="0047286B"/>
    <w:rsid w:val="00472E27"/>
    <w:rsid w:val="00474220"/>
    <w:rsid w:val="004752D3"/>
    <w:rsid w:val="004754E1"/>
    <w:rsid w:val="00475B02"/>
    <w:rsid w:val="00475CE0"/>
    <w:rsid w:val="00476827"/>
    <w:rsid w:val="00476B00"/>
    <w:rsid w:val="00476BD4"/>
    <w:rsid w:val="00477C35"/>
    <w:rsid w:val="00477CB3"/>
    <w:rsid w:val="00480988"/>
    <w:rsid w:val="00480E05"/>
    <w:rsid w:val="004822E0"/>
    <w:rsid w:val="0048297F"/>
    <w:rsid w:val="00482BBE"/>
    <w:rsid w:val="00483A12"/>
    <w:rsid w:val="00484A77"/>
    <w:rsid w:val="00484E27"/>
    <w:rsid w:val="00485348"/>
    <w:rsid w:val="0048540F"/>
    <w:rsid w:val="00485970"/>
    <w:rsid w:val="004859EC"/>
    <w:rsid w:val="00485C0D"/>
    <w:rsid w:val="00485F08"/>
    <w:rsid w:val="00486575"/>
    <w:rsid w:val="004866D0"/>
    <w:rsid w:val="00486936"/>
    <w:rsid w:val="00487D40"/>
    <w:rsid w:val="00487D55"/>
    <w:rsid w:val="00491FDD"/>
    <w:rsid w:val="00493692"/>
    <w:rsid w:val="00494119"/>
    <w:rsid w:val="00494242"/>
    <w:rsid w:val="004942F3"/>
    <w:rsid w:val="00494E8E"/>
    <w:rsid w:val="004955BC"/>
    <w:rsid w:val="00495D63"/>
    <w:rsid w:val="00495FFA"/>
    <w:rsid w:val="0049648F"/>
    <w:rsid w:val="00496606"/>
    <w:rsid w:val="00496F05"/>
    <w:rsid w:val="00497370"/>
    <w:rsid w:val="004A0088"/>
    <w:rsid w:val="004A0B3D"/>
    <w:rsid w:val="004A0F39"/>
    <w:rsid w:val="004A144C"/>
    <w:rsid w:val="004A1B36"/>
    <w:rsid w:val="004A251F"/>
    <w:rsid w:val="004A2BB0"/>
    <w:rsid w:val="004A3BF1"/>
    <w:rsid w:val="004A3CF9"/>
    <w:rsid w:val="004A3E42"/>
    <w:rsid w:val="004A4715"/>
    <w:rsid w:val="004A4D1E"/>
    <w:rsid w:val="004A5046"/>
    <w:rsid w:val="004A559E"/>
    <w:rsid w:val="004A565E"/>
    <w:rsid w:val="004A5C66"/>
    <w:rsid w:val="004A5DF3"/>
    <w:rsid w:val="004A6134"/>
    <w:rsid w:val="004A7092"/>
    <w:rsid w:val="004A7970"/>
    <w:rsid w:val="004A7F1F"/>
    <w:rsid w:val="004B08DB"/>
    <w:rsid w:val="004B1593"/>
    <w:rsid w:val="004B2F81"/>
    <w:rsid w:val="004B31EC"/>
    <w:rsid w:val="004B3F65"/>
    <w:rsid w:val="004B48C3"/>
    <w:rsid w:val="004B49E6"/>
    <w:rsid w:val="004B4D69"/>
    <w:rsid w:val="004B6FC3"/>
    <w:rsid w:val="004C01A8"/>
    <w:rsid w:val="004C0C0C"/>
    <w:rsid w:val="004C124E"/>
    <w:rsid w:val="004C13F7"/>
    <w:rsid w:val="004C1840"/>
    <w:rsid w:val="004C20E8"/>
    <w:rsid w:val="004C24C9"/>
    <w:rsid w:val="004C31B6"/>
    <w:rsid w:val="004C3BCC"/>
    <w:rsid w:val="004C5319"/>
    <w:rsid w:val="004C621F"/>
    <w:rsid w:val="004C6BF3"/>
    <w:rsid w:val="004C7948"/>
    <w:rsid w:val="004C79AE"/>
    <w:rsid w:val="004C7BB8"/>
    <w:rsid w:val="004C7C60"/>
    <w:rsid w:val="004C7FAA"/>
    <w:rsid w:val="004D0DFE"/>
    <w:rsid w:val="004D0F92"/>
    <w:rsid w:val="004D1D91"/>
    <w:rsid w:val="004D22C3"/>
    <w:rsid w:val="004D2F93"/>
    <w:rsid w:val="004D337A"/>
    <w:rsid w:val="004D6132"/>
    <w:rsid w:val="004D6624"/>
    <w:rsid w:val="004D668C"/>
    <w:rsid w:val="004D6979"/>
    <w:rsid w:val="004D6BF0"/>
    <w:rsid w:val="004D6F4D"/>
    <w:rsid w:val="004D6F95"/>
    <w:rsid w:val="004D72FE"/>
    <w:rsid w:val="004D7E91"/>
    <w:rsid w:val="004E003A"/>
    <w:rsid w:val="004E0768"/>
    <w:rsid w:val="004E0FF7"/>
    <w:rsid w:val="004E1A31"/>
    <w:rsid w:val="004E2DE0"/>
    <w:rsid w:val="004E3806"/>
    <w:rsid w:val="004E4060"/>
    <w:rsid w:val="004E409A"/>
    <w:rsid w:val="004E4331"/>
    <w:rsid w:val="004E5855"/>
    <w:rsid w:val="004E617F"/>
    <w:rsid w:val="004E61C8"/>
    <w:rsid w:val="004E72BC"/>
    <w:rsid w:val="004F0FB9"/>
    <w:rsid w:val="004F1139"/>
    <w:rsid w:val="004F2551"/>
    <w:rsid w:val="004F2F7E"/>
    <w:rsid w:val="004F32B5"/>
    <w:rsid w:val="004F407E"/>
    <w:rsid w:val="004F49F6"/>
    <w:rsid w:val="004F5479"/>
    <w:rsid w:val="004F581C"/>
    <w:rsid w:val="004F5EC1"/>
    <w:rsid w:val="004F6F42"/>
    <w:rsid w:val="004F7528"/>
    <w:rsid w:val="004F7BCA"/>
    <w:rsid w:val="004F7D89"/>
    <w:rsid w:val="004F7FC6"/>
    <w:rsid w:val="00501981"/>
    <w:rsid w:val="00501A85"/>
    <w:rsid w:val="00501BB3"/>
    <w:rsid w:val="005021DD"/>
    <w:rsid w:val="005026CA"/>
    <w:rsid w:val="00502A33"/>
    <w:rsid w:val="00502B72"/>
    <w:rsid w:val="00504BC1"/>
    <w:rsid w:val="00505134"/>
    <w:rsid w:val="005058CB"/>
    <w:rsid w:val="00505C04"/>
    <w:rsid w:val="00507146"/>
    <w:rsid w:val="005108E6"/>
    <w:rsid w:val="0051162C"/>
    <w:rsid w:val="00511F15"/>
    <w:rsid w:val="00512965"/>
    <w:rsid w:val="0051318C"/>
    <w:rsid w:val="005142CD"/>
    <w:rsid w:val="005143C9"/>
    <w:rsid w:val="005157A9"/>
    <w:rsid w:val="005173A7"/>
    <w:rsid w:val="005177E1"/>
    <w:rsid w:val="00517D61"/>
    <w:rsid w:val="00520030"/>
    <w:rsid w:val="00520C0A"/>
    <w:rsid w:val="00521563"/>
    <w:rsid w:val="005215FF"/>
    <w:rsid w:val="005218B6"/>
    <w:rsid w:val="00522589"/>
    <w:rsid w:val="00522E44"/>
    <w:rsid w:val="00523FF9"/>
    <w:rsid w:val="00524545"/>
    <w:rsid w:val="005255BF"/>
    <w:rsid w:val="005257DE"/>
    <w:rsid w:val="00526ADC"/>
    <w:rsid w:val="00527200"/>
    <w:rsid w:val="005272C4"/>
    <w:rsid w:val="00530157"/>
    <w:rsid w:val="00531EBE"/>
    <w:rsid w:val="0053207F"/>
    <w:rsid w:val="00532F8B"/>
    <w:rsid w:val="00533737"/>
    <w:rsid w:val="0053391B"/>
    <w:rsid w:val="00535686"/>
    <w:rsid w:val="00535B79"/>
    <w:rsid w:val="00535D7C"/>
    <w:rsid w:val="00536579"/>
    <w:rsid w:val="00536906"/>
    <w:rsid w:val="00536C1E"/>
    <w:rsid w:val="00540260"/>
    <w:rsid w:val="00540484"/>
    <w:rsid w:val="00541C6E"/>
    <w:rsid w:val="0054240C"/>
    <w:rsid w:val="00542A11"/>
    <w:rsid w:val="0054343A"/>
    <w:rsid w:val="00543974"/>
    <w:rsid w:val="00543EBA"/>
    <w:rsid w:val="00543EBF"/>
    <w:rsid w:val="00544ABA"/>
    <w:rsid w:val="0054593A"/>
    <w:rsid w:val="005467FB"/>
    <w:rsid w:val="00546810"/>
    <w:rsid w:val="00546AE9"/>
    <w:rsid w:val="00547086"/>
    <w:rsid w:val="00547989"/>
    <w:rsid w:val="00547BE6"/>
    <w:rsid w:val="00550C58"/>
    <w:rsid w:val="005510DC"/>
    <w:rsid w:val="00551320"/>
    <w:rsid w:val="00551349"/>
    <w:rsid w:val="005515EC"/>
    <w:rsid w:val="005518A4"/>
    <w:rsid w:val="00552768"/>
    <w:rsid w:val="00552935"/>
    <w:rsid w:val="00553127"/>
    <w:rsid w:val="005537D5"/>
    <w:rsid w:val="00554BE7"/>
    <w:rsid w:val="00554C12"/>
    <w:rsid w:val="00554DB1"/>
    <w:rsid w:val="00556D68"/>
    <w:rsid w:val="00557173"/>
    <w:rsid w:val="005574F7"/>
    <w:rsid w:val="005576A1"/>
    <w:rsid w:val="00557A64"/>
    <w:rsid w:val="005601CE"/>
    <w:rsid w:val="005605C0"/>
    <w:rsid w:val="00560D23"/>
    <w:rsid w:val="005614F8"/>
    <w:rsid w:val="005615D8"/>
    <w:rsid w:val="00561920"/>
    <w:rsid w:val="005626D6"/>
    <w:rsid w:val="00562E54"/>
    <w:rsid w:val="005638D4"/>
    <w:rsid w:val="00564ECB"/>
    <w:rsid w:val="005656ED"/>
    <w:rsid w:val="005664B7"/>
    <w:rsid w:val="00566544"/>
    <w:rsid w:val="00566608"/>
    <w:rsid w:val="00566C83"/>
    <w:rsid w:val="005700FE"/>
    <w:rsid w:val="00570E24"/>
    <w:rsid w:val="00572760"/>
    <w:rsid w:val="005743DE"/>
    <w:rsid w:val="00574EF8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1381"/>
    <w:rsid w:val="00581EDD"/>
    <w:rsid w:val="00582C3A"/>
    <w:rsid w:val="00582E1A"/>
    <w:rsid w:val="00583147"/>
    <w:rsid w:val="00583A31"/>
    <w:rsid w:val="00583EAA"/>
    <w:rsid w:val="00584416"/>
    <w:rsid w:val="00584770"/>
    <w:rsid w:val="00584B39"/>
    <w:rsid w:val="00585028"/>
    <w:rsid w:val="005854D1"/>
    <w:rsid w:val="00585F5B"/>
    <w:rsid w:val="0058605F"/>
    <w:rsid w:val="0058620A"/>
    <w:rsid w:val="00586E7B"/>
    <w:rsid w:val="00587829"/>
    <w:rsid w:val="00587FAB"/>
    <w:rsid w:val="00587FC0"/>
    <w:rsid w:val="005900A7"/>
    <w:rsid w:val="005906AD"/>
    <w:rsid w:val="00590C58"/>
    <w:rsid w:val="00590DA6"/>
    <w:rsid w:val="00591C7D"/>
    <w:rsid w:val="00592B03"/>
    <w:rsid w:val="00593AB9"/>
    <w:rsid w:val="0059445D"/>
    <w:rsid w:val="00594ABB"/>
    <w:rsid w:val="00594D1C"/>
    <w:rsid w:val="00594E36"/>
    <w:rsid w:val="00594F0A"/>
    <w:rsid w:val="0059525E"/>
    <w:rsid w:val="00595887"/>
    <w:rsid w:val="00595D70"/>
    <w:rsid w:val="005961F7"/>
    <w:rsid w:val="00596B9C"/>
    <w:rsid w:val="005A054D"/>
    <w:rsid w:val="005A0A46"/>
    <w:rsid w:val="005A0C23"/>
    <w:rsid w:val="005A10B9"/>
    <w:rsid w:val="005A11EA"/>
    <w:rsid w:val="005A1CA4"/>
    <w:rsid w:val="005A2068"/>
    <w:rsid w:val="005A269F"/>
    <w:rsid w:val="005A305E"/>
    <w:rsid w:val="005A30BB"/>
    <w:rsid w:val="005A3887"/>
    <w:rsid w:val="005A7DEB"/>
    <w:rsid w:val="005B0542"/>
    <w:rsid w:val="005B2225"/>
    <w:rsid w:val="005B2799"/>
    <w:rsid w:val="005B2B77"/>
    <w:rsid w:val="005B3AC5"/>
    <w:rsid w:val="005B3D4A"/>
    <w:rsid w:val="005B4674"/>
    <w:rsid w:val="005B4D87"/>
    <w:rsid w:val="005B5AAB"/>
    <w:rsid w:val="005B6382"/>
    <w:rsid w:val="005B6786"/>
    <w:rsid w:val="005B6BF0"/>
    <w:rsid w:val="005B7082"/>
    <w:rsid w:val="005B7DD1"/>
    <w:rsid w:val="005B7F69"/>
    <w:rsid w:val="005C00A0"/>
    <w:rsid w:val="005C13EF"/>
    <w:rsid w:val="005C28FA"/>
    <w:rsid w:val="005C3457"/>
    <w:rsid w:val="005C3668"/>
    <w:rsid w:val="005C36E4"/>
    <w:rsid w:val="005C40F4"/>
    <w:rsid w:val="005C43BE"/>
    <w:rsid w:val="005C44F3"/>
    <w:rsid w:val="005C712D"/>
    <w:rsid w:val="005C7C75"/>
    <w:rsid w:val="005D0379"/>
    <w:rsid w:val="005D0E4F"/>
    <w:rsid w:val="005D1447"/>
    <w:rsid w:val="005D1CB0"/>
    <w:rsid w:val="005D1E32"/>
    <w:rsid w:val="005D206B"/>
    <w:rsid w:val="005D22B7"/>
    <w:rsid w:val="005D2BDE"/>
    <w:rsid w:val="005D3D76"/>
    <w:rsid w:val="005D4578"/>
    <w:rsid w:val="005D4EFA"/>
    <w:rsid w:val="005D55BA"/>
    <w:rsid w:val="005D5886"/>
    <w:rsid w:val="005D5ADB"/>
    <w:rsid w:val="005D63A6"/>
    <w:rsid w:val="005D648A"/>
    <w:rsid w:val="005D64F9"/>
    <w:rsid w:val="005D7E0D"/>
    <w:rsid w:val="005E02B5"/>
    <w:rsid w:val="005E1E31"/>
    <w:rsid w:val="005E234A"/>
    <w:rsid w:val="005E30C8"/>
    <w:rsid w:val="005E35CC"/>
    <w:rsid w:val="005E371E"/>
    <w:rsid w:val="005E3A3A"/>
    <w:rsid w:val="005E53F9"/>
    <w:rsid w:val="005E775D"/>
    <w:rsid w:val="005F0A43"/>
    <w:rsid w:val="005F17BD"/>
    <w:rsid w:val="005F19EC"/>
    <w:rsid w:val="005F1C64"/>
    <w:rsid w:val="005F27BF"/>
    <w:rsid w:val="005F2F5D"/>
    <w:rsid w:val="005F4171"/>
    <w:rsid w:val="005F46D6"/>
    <w:rsid w:val="005F4DD6"/>
    <w:rsid w:val="005F50D8"/>
    <w:rsid w:val="005F53A1"/>
    <w:rsid w:val="005F6B77"/>
    <w:rsid w:val="005F7487"/>
    <w:rsid w:val="006002C7"/>
    <w:rsid w:val="00600F95"/>
    <w:rsid w:val="00601839"/>
    <w:rsid w:val="00602759"/>
    <w:rsid w:val="0060277A"/>
    <w:rsid w:val="00602B7C"/>
    <w:rsid w:val="00602CE7"/>
    <w:rsid w:val="00603312"/>
    <w:rsid w:val="0060337B"/>
    <w:rsid w:val="006033BE"/>
    <w:rsid w:val="00604DC7"/>
    <w:rsid w:val="00604E47"/>
    <w:rsid w:val="00605441"/>
    <w:rsid w:val="00605F8D"/>
    <w:rsid w:val="00606970"/>
    <w:rsid w:val="00606A20"/>
    <w:rsid w:val="00607059"/>
    <w:rsid w:val="00607144"/>
    <w:rsid w:val="006072C6"/>
    <w:rsid w:val="00607A2E"/>
    <w:rsid w:val="00610524"/>
    <w:rsid w:val="00611066"/>
    <w:rsid w:val="00611D50"/>
    <w:rsid w:val="006130F7"/>
    <w:rsid w:val="00613AF8"/>
    <w:rsid w:val="00613D8E"/>
    <w:rsid w:val="006142E0"/>
    <w:rsid w:val="00616112"/>
    <w:rsid w:val="00616403"/>
    <w:rsid w:val="0061743F"/>
    <w:rsid w:val="00617B27"/>
    <w:rsid w:val="00617D4F"/>
    <w:rsid w:val="006205CA"/>
    <w:rsid w:val="006213A6"/>
    <w:rsid w:val="00621F53"/>
    <w:rsid w:val="00622D0E"/>
    <w:rsid w:val="00622E2A"/>
    <w:rsid w:val="00623089"/>
    <w:rsid w:val="0062308E"/>
    <w:rsid w:val="006234C4"/>
    <w:rsid w:val="00623C6F"/>
    <w:rsid w:val="006244C9"/>
    <w:rsid w:val="006245F6"/>
    <w:rsid w:val="0062475D"/>
    <w:rsid w:val="0062495F"/>
    <w:rsid w:val="00625564"/>
    <w:rsid w:val="006262D8"/>
    <w:rsid w:val="0062660B"/>
    <w:rsid w:val="00626AD1"/>
    <w:rsid w:val="006304BC"/>
    <w:rsid w:val="00630DCE"/>
    <w:rsid w:val="0063120A"/>
    <w:rsid w:val="0063150B"/>
    <w:rsid w:val="00631585"/>
    <w:rsid w:val="006320FF"/>
    <w:rsid w:val="00632F69"/>
    <w:rsid w:val="00634AA5"/>
    <w:rsid w:val="00634ACF"/>
    <w:rsid w:val="00635035"/>
    <w:rsid w:val="0063580D"/>
    <w:rsid w:val="00635CAE"/>
    <w:rsid w:val="006363B9"/>
    <w:rsid w:val="006367FD"/>
    <w:rsid w:val="00637240"/>
    <w:rsid w:val="00640D0B"/>
    <w:rsid w:val="00643660"/>
    <w:rsid w:val="00644CBF"/>
    <w:rsid w:val="00646A5E"/>
    <w:rsid w:val="00650139"/>
    <w:rsid w:val="00652254"/>
    <w:rsid w:val="00652756"/>
    <w:rsid w:val="00652AD8"/>
    <w:rsid w:val="00652B79"/>
    <w:rsid w:val="006533C3"/>
    <w:rsid w:val="00653BAE"/>
    <w:rsid w:val="00654068"/>
    <w:rsid w:val="00654B38"/>
    <w:rsid w:val="00654B83"/>
    <w:rsid w:val="00655061"/>
    <w:rsid w:val="0065510C"/>
    <w:rsid w:val="00655B63"/>
    <w:rsid w:val="006571F6"/>
    <w:rsid w:val="006572F9"/>
    <w:rsid w:val="00657FC6"/>
    <w:rsid w:val="00660D51"/>
    <w:rsid w:val="006618CC"/>
    <w:rsid w:val="00662111"/>
    <w:rsid w:val="00662118"/>
    <w:rsid w:val="006630A5"/>
    <w:rsid w:val="006638AD"/>
    <w:rsid w:val="00663AF5"/>
    <w:rsid w:val="006648A4"/>
    <w:rsid w:val="0066584D"/>
    <w:rsid w:val="00666C74"/>
    <w:rsid w:val="0066732C"/>
    <w:rsid w:val="006679F5"/>
    <w:rsid w:val="00667B77"/>
    <w:rsid w:val="00670798"/>
    <w:rsid w:val="00670E51"/>
    <w:rsid w:val="006716DA"/>
    <w:rsid w:val="006719E7"/>
    <w:rsid w:val="006728ED"/>
    <w:rsid w:val="006732B1"/>
    <w:rsid w:val="0067394D"/>
    <w:rsid w:val="0067406C"/>
    <w:rsid w:val="0067446F"/>
    <w:rsid w:val="006746A4"/>
    <w:rsid w:val="00674930"/>
    <w:rsid w:val="00674DF1"/>
    <w:rsid w:val="00674F21"/>
    <w:rsid w:val="00675515"/>
    <w:rsid w:val="00675558"/>
    <w:rsid w:val="00675611"/>
    <w:rsid w:val="0067589E"/>
    <w:rsid w:val="00675A60"/>
    <w:rsid w:val="00675CCE"/>
    <w:rsid w:val="0067697E"/>
    <w:rsid w:val="00677443"/>
    <w:rsid w:val="0067769A"/>
    <w:rsid w:val="0068039C"/>
    <w:rsid w:val="006806A3"/>
    <w:rsid w:val="006806A6"/>
    <w:rsid w:val="0068074E"/>
    <w:rsid w:val="00680955"/>
    <w:rsid w:val="00680B1D"/>
    <w:rsid w:val="00681211"/>
    <w:rsid w:val="00681A1F"/>
    <w:rsid w:val="00681B36"/>
    <w:rsid w:val="00681BF6"/>
    <w:rsid w:val="00682A52"/>
    <w:rsid w:val="00682E14"/>
    <w:rsid w:val="0068436C"/>
    <w:rsid w:val="00684787"/>
    <w:rsid w:val="00684D9E"/>
    <w:rsid w:val="00685033"/>
    <w:rsid w:val="0068545E"/>
    <w:rsid w:val="00685FD4"/>
    <w:rsid w:val="00686053"/>
    <w:rsid w:val="00686612"/>
    <w:rsid w:val="0068661E"/>
    <w:rsid w:val="00687009"/>
    <w:rsid w:val="00690297"/>
    <w:rsid w:val="0069030E"/>
    <w:rsid w:val="00690A49"/>
    <w:rsid w:val="00690BB6"/>
    <w:rsid w:val="00691B30"/>
    <w:rsid w:val="00693E1F"/>
    <w:rsid w:val="00693E6C"/>
    <w:rsid w:val="00693ECB"/>
    <w:rsid w:val="00694797"/>
    <w:rsid w:val="00694A3C"/>
    <w:rsid w:val="00695887"/>
    <w:rsid w:val="00697733"/>
    <w:rsid w:val="006A254E"/>
    <w:rsid w:val="006A280B"/>
    <w:rsid w:val="006A2C30"/>
    <w:rsid w:val="006A301C"/>
    <w:rsid w:val="006A3E2B"/>
    <w:rsid w:val="006A636F"/>
    <w:rsid w:val="006A6E17"/>
    <w:rsid w:val="006B0721"/>
    <w:rsid w:val="006B120D"/>
    <w:rsid w:val="006B17E7"/>
    <w:rsid w:val="006B19E8"/>
    <w:rsid w:val="006B1A8A"/>
    <w:rsid w:val="006B1FD5"/>
    <w:rsid w:val="006B37B0"/>
    <w:rsid w:val="006B3C2D"/>
    <w:rsid w:val="006B555A"/>
    <w:rsid w:val="006B600A"/>
    <w:rsid w:val="006B6070"/>
    <w:rsid w:val="006B6466"/>
    <w:rsid w:val="006B6635"/>
    <w:rsid w:val="006B7D22"/>
    <w:rsid w:val="006B7D2C"/>
    <w:rsid w:val="006C1019"/>
    <w:rsid w:val="006C2BB5"/>
    <w:rsid w:val="006C2BEE"/>
    <w:rsid w:val="006C3174"/>
    <w:rsid w:val="006C3AD8"/>
    <w:rsid w:val="006C4375"/>
    <w:rsid w:val="006C4516"/>
    <w:rsid w:val="006C455E"/>
    <w:rsid w:val="006C57C1"/>
    <w:rsid w:val="006C5958"/>
    <w:rsid w:val="006C5B4F"/>
    <w:rsid w:val="006C643C"/>
    <w:rsid w:val="006C6E3A"/>
    <w:rsid w:val="006C6FD7"/>
    <w:rsid w:val="006D00DB"/>
    <w:rsid w:val="006D0361"/>
    <w:rsid w:val="006D0E0F"/>
    <w:rsid w:val="006D1331"/>
    <w:rsid w:val="006D16B0"/>
    <w:rsid w:val="006D2182"/>
    <w:rsid w:val="006D2444"/>
    <w:rsid w:val="006D254B"/>
    <w:rsid w:val="006D289B"/>
    <w:rsid w:val="006D3BE1"/>
    <w:rsid w:val="006D3D18"/>
    <w:rsid w:val="006D48FC"/>
    <w:rsid w:val="006D62BC"/>
    <w:rsid w:val="006D6450"/>
    <w:rsid w:val="006D6939"/>
    <w:rsid w:val="006D76E0"/>
    <w:rsid w:val="006D7EB0"/>
    <w:rsid w:val="006E0138"/>
    <w:rsid w:val="006E060E"/>
    <w:rsid w:val="006E0BB0"/>
    <w:rsid w:val="006E12C3"/>
    <w:rsid w:val="006E1CAC"/>
    <w:rsid w:val="006E22A5"/>
    <w:rsid w:val="006E2529"/>
    <w:rsid w:val="006E2685"/>
    <w:rsid w:val="006E2FFE"/>
    <w:rsid w:val="006E4085"/>
    <w:rsid w:val="006E43E6"/>
    <w:rsid w:val="006E45F3"/>
    <w:rsid w:val="006E4A2F"/>
    <w:rsid w:val="006E4ED4"/>
    <w:rsid w:val="006E5E19"/>
    <w:rsid w:val="006E61C3"/>
    <w:rsid w:val="006E68BE"/>
    <w:rsid w:val="006E799D"/>
    <w:rsid w:val="006E7C30"/>
    <w:rsid w:val="006E7F19"/>
    <w:rsid w:val="006F0593"/>
    <w:rsid w:val="006F1064"/>
    <w:rsid w:val="006F1988"/>
    <w:rsid w:val="006F1EB7"/>
    <w:rsid w:val="006F235F"/>
    <w:rsid w:val="006F31AB"/>
    <w:rsid w:val="006F3768"/>
    <w:rsid w:val="006F52E5"/>
    <w:rsid w:val="006F570B"/>
    <w:rsid w:val="006F6066"/>
    <w:rsid w:val="006F6850"/>
    <w:rsid w:val="006F707E"/>
    <w:rsid w:val="007001DC"/>
    <w:rsid w:val="00700E51"/>
    <w:rsid w:val="007025CB"/>
    <w:rsid w:val="007034AA"/>
    <w:rsid w:val="00703C9D"/>
    <w:rsid w:val="00703EC0"/>
    <w:rsid w:val="007040CF"/>
    <w:rsid w:val="0070490C"/>
    <w:rsid w:val="00705C38"/>
    <w:rsid w:val="00706465"/>
    <w:rsid w:val="0070695A"/>
    <w:rsid w:val="00706E61"/>
    <w:rsid w:val="0070782D"/>
    <w:rsid w:val="0071072C"/>
    <w:rsid w:val="007109C2"/>
    <w:rsid w:val="00711340"/>
    <w:rsid w:val="00712C42"/>
    <w:rsid w:val="00712E5A"/>
    <w:rsid w:val="0071365C"/>
    <w:rsid w:val="007139E2"/>
    <w:rsid w:val="00713CFC"/>
    <w:rsid w:val="00713DE4"/>
    <w:rsid w:val="007147DA"/>
    <w:rsid w:val="00714C47"/>
    <w:rsid w:val="007151AE"/>
    <w:rsid w:val="00716462"/>
    <w:rsid w:val="00716ABE"/>
    <w:rsid w:val="0071758A"/>
    <w:rsid w:val="00717721"/>
    <w:rsid w:val="00720D73"/>
    <w:rsid w:val="00721084"/>
    <w:rsid w:val="00721262"/>
    <w:rsid w:val="00721D9B"/>
    <w:rsid w:val="00722121"/>
    <w:rsid w:val="007224B9"/>
    <w:rsid w:val="00722F94"/>
    <w:rsid w:val="00723AA2"/>
    <w:rsid w:val="00723AA7"/>
    <w:rsid w:val="0072432E"/>
    <w:rsid w:val="007246FA"/>
    <w:rsid w:val="00726036"/>
    <w:rsid w:val="00726279"/>
    <w:rsid w:val="00726A9B"/>
    <w:rsid w:val="00727530"/>
    <w:rsid w:val="00727E46"/>
    <w:rsid w:val="00731E7C"/>
    <w:rsid w:val="007329EF"/>
    <w:rsid w:val="00732BA5"/>
    <w:rsid w:val="0073327A"/>
    <w:rsid w:val="007337A5"/>
    <w:rsid w:val="00734EBE"/>
    <w:rsid w:val="00735254"/>
    <w:rsid w:val="00736DD8"/>
    <w:rsid w:val="0074005F"/>
    <w:rsid w:val="0074076A"/>
    <w:rsid w:val="00741621"/>
    <w:rsid w:val="00741AF4"/>
    <w:rsid w:val="00741DCC"/>
    <w:rsid w:val="0074203A"/>
    <w:rsid w:val="007427B5"/>
    <w:rsid w:val="00742865"/>
    <w:rsid w:val="0074296C"/>
    <w:rsid w:val="00742C83"/>
    <w:rsid w:val="00743138"/>
    <w:rsid w:val="0074360F"/>
    <w:rsid w:val="00743779"/>
    <w:rsid w:val="00744A64"/>
    <w:rsid w:val="00744AB3"/>
    <w:rsid w:val="00744ACC"/>
    <w:rsid w:val="00744D47"/>
    <w:rsid w:val="00744EA0"/>
    <w:rsid w:val="0074513C"/>
    <w:rsid w:val="00745275"/>
    <w:rsid w:val="00745715"/>
    <w:rsid w:val="00745A1E"/>
    <w:rsid w:val="0074638D"/>
    <w:rsid w:val="00746484"/>
    <w:rsid w:val="0074704F"/>
    <w:rsid w:val="00747F48"/>
    <w:rsid w:val="00747F4C"/>
    <w:rsid w:val="007500FE"/>
    <w:rsid w:val="007506D9"/>
    <w:rsid w:val="00751091"/>
    <w:rsid w:val="007517D5"/>
    <w:rsid w:val="00751B82"/>
    <w:rsid w:val="00751B83"/>
    <w:rsid w:val="00752539"/>
    <w:rsid w:val="00753C2C"/>
    <w:rsid w:val="00754359"/>
    <w:rsid w:val="00754411"/>
    <w:rsid w:val="00754A30"/>
    <w:rsid w:val="00754BD9"/>
    <w:rsid w:val="00754E7A"/>
    <w:rsid w:val="0075540C"/>
    <w:rsid w:val="00755DB1"/>
    <w:rsid w:val="007574FC"/>
    <w:rsid w:val="0076036F"/>
    <w:rsid w:val="00760975"/>
    <w:rsid w:val="00761FDA"/>
    <w:rsid w:val="007621FF"/>
    <w:rsid w:val="007634E3"/>
    <w:rsid w:val="007639F3"/>
    <w:rsid w:val="00764194"/>
    <w:rsid w:val="00764E7E"/>
    <w:rsid w:val="0076533E"/>
    <w:rsid w:val="00765ED3"/>
    <w:rsid w:val="0076681D"/>
    <w:rsid w:val="00766A65"/>
    <w:rsid w:val="00766AD6"/>
    <w:rsid w:val="007671F5"/>
    <w:rsid w:val="0076734D"/>
    <w:rsid w:val="007676B8"/>
    <w:rsid w:val="007703B4"/>
    <w:rsid w:val="00770A5F"/>
    <w:rsid w:val="0077175C"/>
    <w:rsid w:val="00771870"/>
    <w:rsid w:val="00771BF9"/>
    <w:rsid w:val="00772D22"/>
    <w:rsid w:val="00772F8A"/>
    <w:rsid w:val="007739C6"/>
    <w:rsid w:val="00774889"/>
    <w:rsid w:val="00774FF5"/>
    <w:rsid w:val="007750B3"/>
    <w:rsid w:val="00775F58"/>
    <w:rsid w:val="00775F76"/>
    <w:rsid w:val="00776AEA"/>
    <w:rsid w:val="00777BA0"/>
    <w:rsid w:val="007803BD"/>
    <w:rsid w:val="007811DC"/>
    <w:rsid w:val="00781997"/>
    <w:rsid w:val="00781B66"/>
    <w:rsid w:val="007820FA"/>
    <w:rsid w:val="0078285F"/>
    <w:rsid w:val="00783207"/>
    <w:rsid w:val="00783E1D"/>
    <w:rsid w:val="0078483B"/>
    <w:rsid w:val="00784EED"/>
    <w:rsid w:val="00785436"/>
    <w:rsid w:val="00785900"/>
    <w:rsid w:val="00786958"/>
    <w:rsid w:val="00786E71"/>
    <w:rsid w:val="0079162F"/>
    <w:rsid w:val="00791E1A"/>
    <w:rsid w:val="007927C5"/>
    <w:rsid w:val="00793196"/>
    <w:rsid w:val="00794924"/>
    <w:rsid w:val="00795128"/>
    <w:rsid w:val="00795EF0"/>
    <w:rsid w:val="007966E1"/>
    <w:rsid w:val="007967F0"/>
    <w:rsid w:val="007A0BC2"/>
    <w:rsid w:val="007A1F44"/>
    <w:rsid w:val="007A23FF"/>
    <w:rsid w:val="007A295B"/>
    <w:rsid w:val="007A32B2"/>
    <w:rsid w:val="007A3424"/>
    <w:rsid w:val="007A35EF"/>
    <w:rsid w:val="007A43A2"/>
    <w:rsid w:val="007A4D04"/>
    <w:rsid w:val="007A635F"/>
    <w:rsid w:val="007A7A96"/>
    <w:rsid w:val="007B03AF"/>
    <w:rsid w:val="007B1543"/>
    <w:rsid w:val="007B1AC0"/>
    <w:rsid w:val="007B270A"/>
    <w:rsid w:val="007B2D3B"/>
    <w:rsid w:val="007B498B"/>
    <w:rsid w:val="007B52CD"/>
    <w:rsid w:val="007B543F"/>
    <w:rsid w:val="007B7150"/>
    <w:rsid w:val="007B76E2"/>
    <w:rsid w:val="007B7DC1"/>
    <w:rsid w:val="007B7EDB"/>
    <w:rsid w:val="007C19AD"/>
    <w:rsid w:val="007C2154"/>
    <w:rsid w:val="007C2AFA"/>
    <w:rsid w:val="007C3598"/>
    <w:rsid w:val="007C3664"/>
    <w:rsid w:val="007C3FA8"/>
    <w:rsid w:val="007C51EE"/>
    <w:rsid w:val="007C68DA"/>
    <w:rsid w:val="007C732E"/>
    <w:rsid w:val="007C77B0"/>
    <w:rsid w:val="007D0F09"/>
    <w:rsid w:val="007D229A"/>
    <w:rsid w:val="007D2F44"/>
    <w:rsid w:val="007D2F4D"/>
    <w:rsid w:val="007D3C90"/>
    <w:rsid w:val="007D4178"/>
    <w:rsid w:val="007D4D33"/>
    <w:rsid w:val="007D7175"/>
    <w:rsid w:val="007E106C"/>
    <w:rsid w:val="007E1136"/>
    <w:rsid w:val="007E1369"/>
    <w:rsid w:val="007E154C"/>
    <w:rsid w:val="007E1A1B"/>
    <w:rsid w:val="007E1A88"/>
    <w:rsid w:val="007E2E97"/>
    <w:rsid w:val="007E4C88"/>
    <w:rsid w:val="007E585E"/>
    <w:rsid w:val="007E7DDF"/>
    <w:rsid w:val="007F0443"/>
    <w:rsid w:val="007F1091"/>
    <w:rsid w:val="007F11C8"/>
    <w:rsid w:val="007F1CFB"/>
    <w:rsid w:val="007F220B"/>
    <w:rsid w:val="007F2244"/>
    <w:rsid w:val="007F27DD"/>
    <w:rsid w:val="007F2954"/>
    <w:rsid w:val="007F33C4"/>
    <w:rsid w:val="007F623B"/>
    <w:rsid w:val="007F6880"/>
    <w:rsid w:val="007F76B4"/>
    <w:rsid w:val="007F79AF"/>
    <w:rsid w:val="008001B4"/>
    <w:rsid w:val="00800769"/>
    <w:rsid w:val="00800AF7"/>
    <w:rsid w:val="00800ED2"/>
    <w:rsid w:val="008028E1"/>
    <w:rsid w:val="00802E74"/>
    <w:rsid w:val="00804B92"/>
    <w:rsid w:val="00804E21"/>
    <w:rsid w:val="00805092"/>
    <w:rsid w:val="008058D3"/>
    <w:rsid w:val="00805FD3"/>
    <w:rsid w:val="00806AAF"/>
    <w:rsid w:val="008070AC"/>
    <w:rsid w:val="008101FD"/>
    <w:rsid w:val="00810D8D"/>
    <w:rsid w:val="00811835"/>
    <w:rsid w:val="00811FE3"/>
    <w:rsid w:val="00812DC9"/>
    <w:rsid w:val="00814B9A"/>
    <w:rsid w:val="0081581D"/>
    <w:rsid w:val="00816EA0"/>
    <w:rsid w:val="008172BE"/>
    <w:rsid w:val="00817B71"/>
    <w:rsid w:val="00820244"/>
    <w:rsid w:val="008221B3"/>
    <w:rsid w:val="0082248E"/>
    <w:rsid w:val="008230D2"/>
    <w:rsid w:val="0082357F"/>
    <w:rsid w:val="00824AB7"/>
    <w:rsid w:val="00824FDF"/>
    <w:rsid w:val="00825125"/>
    <w:rsid w:val="008257CC"/>
    <w:rsid w:val="00827178"/>
    <w:rsid w:val="008274BF"/>
    <w:rsid w:val="008279AC"/>
    <w:rsid w:val="0083096E"/>
    <w:rsid w:val="00830DC3"/>
    <w:rsid w:val="00831555"/>
    <w:rsid w:val="00831F52"/>
    <w:rsid w:val="00832154"/>
    <w:rsid w:val="00832F5C"/>
    <w:rsid w:val="00833E91"/>
    <w:rsid w:val="0083597D"/>
    <w:rsid w:val="008359E0"/>
    <w:rsid w:val="008376F6"/>
    <w:rsid w:val="00837A55"/>
    <w:rsid w:val="00837D5B"/>
    <w:rsid w:val="00840607"/>
    <w:rsid w:val="00841CD2"/>
    <w:rsid w:val="0084252D"/>
    <w:rsid w:val="00842B77"/>
    <w:rsid w:val="0084309F"/>
    <w:rsid w:val="00843751"/>
    <w:rsid w:val="00844C32"/>
    <w:rsid w:val="00845414"/>
    <w:rsid w:val="008457A3"/>
    <w:rsid w:val="00845C12"/>
    <w:rsid w:val="00845C73"/>
    <w:rsid w:val="008469D9"/>
    <w:rsid w:val="00846DC0"/>
    <w:rsid w:val="008474A7"/>
    <w:rsid w:val="008506B6"/>
    <w:rsid w:val="00850A2E"/>
    <w:rsid w:val="00850AE0"/>
    <w:rsid w:val="008524D2"/>
    <w:rsid w:val="00852E19"/>
    <w:rsid w:val="00852F59"/>
    <w:rsid w:val="00853D34"/>
    <w:rsid w:val="00855513"/>
    <w:rsid w:val="00856833"/>
    <w:rsid w:val="00856840"/>
    <w:rsid w:val="00856865"/>
    <w:rsid w:val="00857BFE"/>
    <w:rsid w:val="00860469"/>
    <w:rsid w:val="0086087C"/>
    <w:rsid w:val="00860D8E"/>
    <w:rsid w:val="0086145A"/>
    <w:rsid w:val="008620A1"/>
    <w:rsid w:val="0086275E"/>
    <w:rsid w:val="00862933"/>
    <w:rsid w:val="008631EE"/>
    <w:rsid w:val="0086386B"/>
    <w:rsid w:val="00864440"/>
    <w:rsid w:val="00864D76"/>
    <w:rsid w:val="008650FC"/>
    <w:rsid w:val="00866615"/>
    <w:rsid w:val="00866A76"/>
    <w:rsid w:val="00866EB3"/>
    <w:rsid w:val="0086701A"/>
    <w:rsid w:val="00867918"/>
    <w:rsid w:val="00867B10"/>
    <w:rsid w:val="00867BD2"/>
    <w:rsid w:val="008712FD"/>
    <w:rsid w:val="008716A1"/>
    <w:rsid w:val="00871F3B"/>
    <w:rsid w:val="00872D3F"/>
    <w:rsid w:val="00872FAA"/>
    <w:rsid w:val="008733E4"/>
    <w:rsid w:val="00873AB6"/>
    <w:rsid w:val="00873F15"/>
    <w:rsid w:val="00874096"/>
    <w:rsid w:val="008756A4"/>
    <w:rsid w:val="00875F73"/>
    <w:rsid w:val="008778A6"/>
    <w:rsid w:val="00880F30"/>
    <w:rsid w:val="008833E8"/>
    <w:rsid w:val="00883565"/>
    <w:rsid w:val="00883582"/>
    <w:rsid w:val="00884C8C"/>
    <w:rsid w:val="00885E11"/>
    <w:rsid w:val="00886163"/>
    <w:rsid w:val="008864D0"/>
    <w:rsid w:val="00887B48"/>
    <w:rsid w:val="0089005D"/>
    <w:rsid w:val="00891567"/>
    <w:rsid w:val="0089176E"/>
    <w:rsid w:val="008917E0"/>
    <w:rsid w:val="00892365"/>
    <w:rsid w:val="00892BE5"/>
    <w:rsid w:val="00892F9F"/>
    <w:rsid w:val="00893120"/>
    <w:rsid w:val="0089387C"/>
    <w:rsid w:val="0089444E"/>
    <w:rsid w:val="008949DF"/>
    <w:rsid w:val="008951DB"/>
    <w:rsid w:val="00895885"/>
    <w:rsid w:val="008960D0"/>
    <w:rsid w:val="008961D3"/>
    <w:rsid w:val="00896C81"/>
    <w:rsid w:val="00896D83"/>
    <w:rsid w:val="008A0A4C"/>
    <w:rsid w:val="008A0AB2"/>
    <w:rsid w:val="008A0CFC"/>
    <w:rsid w:val="008A12FE"/>
    <w:rsid w:val="008A2480"/>
    <w:rsid w:val="008A28B6"/>
    <w:rsid w:val="008A2BB1"/>
    <w:rsid w:val="008A2E5B"/>
    <w:rsid w:val="008A3466"/>
    <w:rsid w:val="008A389F"/>
    <w:rsid w:val="008A3C7E"/>
    <w:rsid w:val="008A3D02"/>
    <w:rsid w:val="008A5940"/>
    <w:rsid w:val="008A5DE3"/>
    <w:rsid w:val="008A616B"/>
    <w:rsid w:val="008A73B2"/>
    <w:rsid w:val="008B043F"/>
    <w:rsid w:val="008B0808"/>
    <w:rsid w:val="008B0AEC"/>
    <w:rsid w:val="008B1C77"/>
    <w:rsid w:val="008B1E53"/>
    <w:rsid w:val="008B1E5B"/>
    <w:rsid w:val="008B1E69"/>
    <w:rsid w:val="008B389D"/>
    <w:rsid w:val="008B3C5C"/>
    <w:rsid w:val="008B4418"/>
    <w:rsid w:val="008B5299"/>
    <w:rsid w:val="008B5A5F"/>
    <w:rsid w:val="008B5AB0"/>
    <w:rsid w:val="008B6054"/>
    <w:rsid w:val="008B733A"/>
    <w:rsid w:val="008B7B08"/>
    <w:rsid w:val="008B7E76"/>
    <w:rsid w:val="008C01D7"/>
    <w:rsid w:val="008C051F"/>
    <w:rsid w:val="008C13F0"/>
    <w:rsid w:val="008C1F26"/>
    <w:rsid w:val="008C2106"/>
    <w:rsid w:val="008C2A3A"/>
    <w:rsid w:val="008C3AEA"/>
    <w:rsid w:val="008C4C7E"/>
    <w:rsid w:val="008C5C46"/>
    <w:rsid w:val="008C6184"/>
    <w:rsid w:val="008C69B1"/>
    <w:rsid w:val="008C7278"/>
    <w:rsid w:val="008C785E"/>
    <w:rsid w:val="008D0AFB"/>
    <w:rsid w:val="008D1511"/>
    <w:rsid w:val="008D32DF"/>
    <w:rsid w:val="008D33C9"/>
    <w:rsid w:val="008D35E9"/>
    <w:rsid w:val="008D3959"/>
    <w:rsid w:val="008D3966"/>
    <w:rsid w:val="008D42DD"/>
    <w:rsid w:val="008D4352"/>
    <w:rsid w:val="008D4B88"/>
    <w:rsid w:val="008D4D79"/>
    <w:rsid w:val="008D60BC"/>
    <w:rsid w:val="008D6D7B"/>
    <w:rsid w:val="008D70E4"/>
    <w:rsid w:val="008D75B4"/>
    <w:rsid w:val="008D7EB7"/>
    <w:rsid w:val="008E0EB8"/>
    <w:rsid w:val="008E10A6"/>
    <w:rsid w:val="008E1271"/>
    <w:rsid w:val="008E2251"/>
    <w:rsid w:val="008E24B3"/>
    <w:rsid w:val="008E24CA"/>
    <w:rsid w:val="008E2F6E"/>
    <w:rsid w:val="008E38AD"/>
    <w:rsid w:val="008E3EEC"/>
    <w:rsid w:val="008E47FE"/>
    <w:rsid w:val="008E4AAF"/>
    <w:rsid w:val="008E5004"/>
    <w:rsid w:val="008E5103"/>
    <w:rsid w:val="008E5BF2"/>
    <w:rsid w:val="008E5C81"/>
    <w:rsid w:val="008E688E"/>
    <w:rsid w:val="008E7877"/>
    <w:rsid w:val="008E7B79"/>
    <w:rsid w:val="008E7DF0"/>
    <w:rsid w:val="008F0A38"/>
    <w:rsid w:val="008F0F84"/>
    <w:rsid w:val="008F1014"/>
    <w:rsid w:val="008F11C9"/>
    <w:rsid w:val="008F1C3D"/>
    <w:rsid w:val="008F23D8"/>
    <w:rsid w:val="008F2C74"/>
    <w:rsid w:val="008F2FD5"/>
    <w:rsid w:val="008F37E5"/>
    <w:rsid w:val="008F39F3"/>
    <w:rsid w:val="008F3E25"/>
    <w:rsid w:val="008F48C2"/>
    <w:rsid w:val="008F51FD"/>
    <w:rsid w:val="008F5840"/>
    <w:rsid w:val="008F5CF8"/>
    <w:rsid w:val="008F5EEF"/>
    <w:rsid w:val="008F66FE"/>
    <w:rsid w:val="008F72CC"/>
    <w:rsid w:val="008F72CD"/>
    <w:rsid w:val="00901155"/>
    <w:rsid w:val="009022EA"/>
    <w:rsid w:val="00902665"/>
    <w:rsid w:val="009034A5"/>
    <w:rsid w:val="00903802"/>
    <w:rsid w:val="0090385D"/>
    <w:rsid w:val="00903A83"/>
    <w:rsid w:val="00904B06"/>
    <w:rsid w:val="0090601D"/>
    <w:rsid w:val="00906428"/>
    <w:rsid w:val="0090696D"/>
    <w:rsid w:val="00906CD6"/>
    <w:rsid w:val="00906E4D"/>
    <w:rsid w:val="00906F31"/>
    <w:rsid w:val="00907458"/>
    <w:rsid w:val="00907737"/>
    <w:rsid w:val="009078B3"/>
    <w:rsid w:val="00907A77"/>
    <w:rsid w:val="00907B95"/>
    <w:rsid w:val="00907E00"/>
    <w:rsid w:val="0091088D"/>
    <w:rsid w:val="00910FC9"/>
    <w:rsid w:val="0091106E"/>
    <w:rsid w:val="00911D2B"/>
    <w:rsid w:val="0091291A"/>
    <w:rsid w:val="00913612"/>
    <w:rsid w:val="0091366A"/>
    <w:rsid w:val="00913824"/>
    <w:rsid w:val="0091446B"/>
    <w:rsid w:val="00915757"/>
    <w:rsid w:val="009159B3"/>
    <w:rsid w:val="00916181"/>
    <w:rsid w:val="0091669F"/>
    <w:rsid w:val="00916729"/>
    <w:rsid w:val="009168C2"/>
    <w:rsid w:val="009204C5"/>
    <w:rsid w:val="0092180D"/>
    <w:rsid w:val="00921F3A"/>
    <w:rsid w:val="009232C9"/>
    <w:rsid w:val="00923608"/>
    <w:rsid w:val="009238E5"/>
    <w:rsid w:val="00923F12"/>
    <w:rsid w:val="00924FF8"/>
    <w:rsid w:val="00925BA8"/>
    <w:rsid w:val="009264D3"/>
    <w:rsid w:val="00926DA7"/>
    <w:rsid w:val="00927F8B"/>
    <w:rsid w:val="009304BE"/>
    <w:rsid w:val="0093094D"/>
    <w:rsid w:val="00930D19"/>
    <w:rsid w:val="00931365"/>
    <w:rsid w:val="00931956"/>
    <w:rsid w:val="00931E5A"/>
    <w:rsid w:val="009326BA"/>
    <w:rsid w:val="009328C7"/>
    <w:rsid w:val="009336EC"/>
    <w:rsid w:val="00933F56"/>
    <w:rsid w:val="00933F69"/>
    <w:rsid w:val="00934C13"/>
    <w:rsid w:val="00935228"/>
    <w:rsid w:val="009355A2"/>
    <w:rsid w:val="00935F9E"/>
    <w:rsid w:val="0093648E"/>
    <w:rsid w:val="00936D98"/>
    <w:rsid w:val="00942C80"/>
    <w:rsid w:val="00942D97"/>
    <w:rsid w:val="00943197"/>
    <w:rsid w:val="009435F2"/>
    <w:rsid w:val="00944BF0"/>
    <w:rsid w:val="00944C99"/>
    <w:rsid w:val="00945180"/>
    <w:rsid w:val="0094590C"/>
    <w:rsid w:val="00946355"/>
    <w:rsid w:val="009468B7"/>
    <w:rsid w:val="00946E1D"/>
    <w:rsid w:val="0094724E"/>
    <w:rsid w:val="00947973"/>
    <w:rsid w:val="00947BE6"/>
    <w:rsid w:val="00947FAD"/>
    <w:rsid w:val="0095048D"/>
    <w:rsid w:val="00951ADB"/>
    <w:rsid w:val="0095380C"/>
    <w:rsid w:val="00953BDC"/>
    <w:rsid w:val="00954353"/>
    <w:rsid w:val="00954FE8"/>
    <w:rsid w:val="00955C0A"/>
    <w:rsid w:val="00955C4F"/>
    <w:rsid w:val="0095730E"/>
    <w:rsid w:val="00960767"/>
    <w:rsid w:val="00960A8F"/>
    <w:rsid w:val="009627EF"/>
    <w:rsid w:val="00962BA6"/>
    <w:rsid w:val="00964022"/>
    <w:rsid w:val="009657F1"/>
    <w:rsid w:val="0096625D"/>
    <w:rsid w:val="00967027"/>
    <w:rsid w:val="0097069E"/>
    <w:rsid w:val="009709F8"/>
    <w:rsid w:val="00972929"/>
    <w:rsid w:val="00972F91"/>
    <w:rsid w:val="009734B4"/>
    <w:rsid w:val="00973827"/>
    <w:rsid w:val="009742D3"/>
    <w:rsid w:val="00974585"/>
    <w:rsid w:val="00974921"/>
    <w:rsid w:val="009755C3"/>
    <w:rsid w:val="00975A11"/>
    <w:rsid w:val="00977BA7"/>
    <w:rsid w:val="00977FF9"/>
    <w:rsid w:val="00980517"/>
    <w:rsid w:val="0098194F"/>
    <w:rsid w:val="009826C8"/>
    <w:rsid w:val="009829B6"/>
    <w:rsid w:val="00983615"/>
    <w:rsid w:val="009836E4"/>
    <w:rsid w:val="0098412F"/>
    <w:rsid w:val="00984982"/>
    <w:rsid w:val="00985F28"/>
    <w:rsid w:val="00986149"/>
    <w:rsid w:val="00986176"/>
    <w:rsid w:val="00986E2D"/>
    <w:rsid w:val="00986E7F"/>
    <w:rsid w:val="00987536"/>
    <w:rsid w:val="00990BD5"/>
    <w:rsid w:val="009913B3"/>
    <w:rsid w:val="0099196F"/>
    <w:rsid w:val="00992B98"/>
    <w:rsid w:val="0099359F"/>
    <w:rsid w:val="00994871"/>
    <w:rsid w:val="00994E08"/>
    <w:rsid w:val="009951F9"/>
    <w:rsid w:val="00995C95"/>
    <w:rsid w:val="00995E85"/>
    <w:rsid w:val="00996288"/>
    <w:rsid w:val="00996468"/>
    <w:rsid w:val="00996876"/>
    <w:rsid w:val="00996D8C"/>
    <w:rsid w:val="00996FFA"/>
    <w:rsid w:val="009973F1"/>
    <w:rsid w:val="009973F3"/>
    <w:rsid w:val="009A010D"/>
    <w:rsid w:val="009A0750"/>
    <w:rsid w:val="009A07E4"/>
    <w:rsid w:val="009A0C6F"/>
    <w:rsid w:val="009A14EF"/>
    <w:rsid w:val="009A2A08"/>
    <w:rsid w:val="009A2DF9"/>
    <w:rsid w:val="009A3A86"/>
    <w:rsid w:val="009A4869"/>
    <w:rsid w:val="009A4ABF"/>
    <w:rsid w:val="009A57D4"/>
    <w:rsid w:val="009A6A6B"/>
    <w:rsid w:val="009A7162"/>
    <w:rsid w:val="009B1EF9"/>
    <w:rsid w:val="009B26AC"/>
    <w:rsid w:val="009B37E2"/>
    <w:rsid w:val="009B4519"/>
    <w:rsid w:val="009B506B"/>
    <w:rsid w:val="009B57EF"/>
    <w:rsid w:val="009B5B85"/>
    <w:rsid w:val="009B7204"/>
    <w:rsid w:val="009C0074"/>
    <w:rsid w:val="009C0564"/>
    <w:rsid w:val="009C157A"/>
    <w:rsid w:val="009C2302"/>
    <w:rsid w:val="009C2685"/>
    <w:rsid w:val="009C39BC"/>
    <w:rsid w:val="009C4BC2"/>
    <w:rsid w:val="009C4D22"/>
    <w:rsid w:val="009C6E48"/>
    <w:rsid w:val="009C7320"/>
    <w:rsid w:val="009D023B"/>
    <w:rsid w:val="009D0729"/>
    <w:rsid w:val="009D074A"/>
    <w:rsid w:val="009D0F66"/>
    <w:rsid w:val="009D1A06"/>
    <w:rsid w:val="009D1BA4"/>
    <w:rsid w:val="009D20E6"/>
    <w:rsid w:val="009D22E4"/>
    <w:rsid w:val="009D22F7"/>
    <w:rsid w:val="009D319C"/>
    <w:rsid w:val="009D3AD5"/>
    <w:rsid w:val="009D4608"/>
    <w:rsid w:val="009D5BAB"/>
    <w:rsid w:val="009D6A0A"/>
    <w:rsid w:val="009D73C8"/>
    <w:rsid w:val="009E058F"/>
    <w:rsid w:val="009E0A9E"/>
    <w:rsid w:val="009E0DE8"/>
    <w:rsid w:val="009E173D"/>
    <w:rsid w:val="009E19A2"/>
    <w:rsid w:val="009E2136"/>
    <w:rsid w:val="009E271B"/>
    <w:rsid w:val="009E3A0C"/>
    <w:rsid w:val="009E3AFD"/>
    <w:rsid w:val="009E3CDD"/>
    <w:rsid w:val="009E4B16"/>
    <w:rsid w:val="009E56A4"/>
    <w:rsid w:val="009E5C60"/>
    <w:rsid w:val="009E64DB"/>
    <w:rsid w:val="009E6794"/>
    <w:rsid w:val="009E7189"/>
    <w:rsid w:val="009E7E46"/>
    <w:rsid w:val="009E7FC1"/>
    <w:rsid w:val="009F01E1"/>
    <w:rsid w:val="009F034C"/>
    <w:rsid w:val="009F0B4D"/>
    <w:rsid w:val="009F1096"/>
    <w:rsid w:val="009F150E"/>
    <w:rsid w:val="009F2025"/>
    <w:rsid w:val="009F2416"/>
    <w:rsid w:val="009F27AD"/>
    <w:rsid w:val="009F3FB5"/>
    <w:rsid w:val="009F521F"/>
    <w:rsid w:val="009F553C"/>
    <w:rsid w:val="009F59F8"/>
    <w:rsid w:val="009F7B52"/>
    <w:rsid w:val="009F7BCB"/>
    <w:rsid w:val="00A005B0"/>
    <w:rsid w:val="00A00A12"/>
    <w:rsid w:val="00A00BBC"/>
    <w:rsid w:val="00A01F17"/>
    <w:rsid w:val="00A022A5"/>
    <w:rsid w:val="00A029C5"/>
    <w:rsid w:val="00A03A22"/>
    <w:rsid w:val="00A04634"/>
    <w:rsid w:val="00A05031"/>
    <w:rsid w:val="00A05860"/>
    <w:rsid w:val="00A06119"/>
    <w:rsid w:val="00A07A48"/>
    <w:rsid w:val="00A10376"/>
    <w:rsid w:val="00A108EE"/>
    <w:rsid w:val="00A10BB8"/>
    <w:rsid w:val="00A1182C"/>
    <w:rsid w:val="00A1200D"/>
    <w:rsid w:val="00A12991"/>
    <w:rsid w:val="00A12A71"/>
    <w:rsid w:val="00A137E4"/>
    <w:rsid w:val="00A1397D"/>
    <w:rsid w:val="00A14162"/>
    <w:rsid w:val="00A14813"/>
    <w:rsid w:val="00A1566A"/>
    <w:rsid w:val="00A15D20"/>
    <w:rsid w:val="00A165BF"/>
    <w:rsid w:val="00A168DE"/>
    <w:rsid w:val="00A16D3F"/>
    <w:rsid w:val="00A172E8"/>
    <w:rsid w:val="00A179FF"/>
    <w:rsid w:val="00A20C82"/>
    <w:rsid w:val="00A21A36"/>
    <w:rsid w:val="00A225D7"/>
    <w:rsid w:val="00A247CB"/>
    <w:rsid w:val="00A25294"/>
    <w:rsid w:val="00A254EE"/>
    <w:rsid w:val="00A25BE7"/>
    <w:rsid w:val="00A27008"/>
    <w:rsid w:val="00A278E8"/>
    <w:rsid w:val="00A27CDF"/>
    <w:rsid w:val="00A309C6"/>
    <w:rsid w:val="00A30D13"/>
    <w:rsid w:val="00A314F9"/>
    <w:rsid w:val="00A319D0"/>
    <w:rsid w:val="00A31FCC"/>
    <w:rsid w:val="00A32316"/>
    <w:rsid w:val="00A33172"/>
    <w:rsid w:val="00A3432B"/>
    <w:rsid w:val="00A346BA"/>
    <w:rsid w:val="00A34C67"/>
    <w:rsid w:val="00A34D62"/>
    <w:rsid w:val="00A351FF"/>
    <w:rsid w:val="00A3592A"/>
    <w:rsid w:val="00A35B8C"/>
    <w:rsid w:val="00A3608B"/>
    <w:rsid w:val="00A3611D"/>
    <w:rsid w:val="00A36339"/>
    <w:rsid w:val="00A366E4"/>
    <w:rsid w:val="00A3723F"/>
    <w:rsid w:val="00A4376F"/>
    <w:rsid w:val="00A440B4"/>
    <w:rsid w:val="00A44112"/>
    <w:rsid w:val="00A4549F"/>
    <w:rsid w:val="00A45B9B"/>
    <w:rsid w:val="00A462FE"/>
    <w:rsid w:val="00A468DA"/>
    <w:rsid w:val="00A46AA4"/>
    <w:rsid w:val="00A476B3"/>
    <w:rsid w:val="00A501C9"/>
    <w:rsid w:val="00A50506"/>
    <w:rsid w:val="00A51A6E"/>
    <w:rsid w:val="00A51C8E"/>
    <w:rsid w:val="00A53F55"/>
    <w:rsid w:val="00A5417B"/>
    <w:rsid w:val="00A54599"/>
    <w:rsid w:val="00A54B82"/>
    <w:rsid w:val="00A555DE"/>
    <w:rsid w:val="00A569D4"/>
    <w:rsid w:val="00A57F1A"/>
    <w:rsid w:val="00A60163"/>
    <w:rsid w:val="00A6038D"/>
    <w:rsid w:val="00A60CF0"/>
    <w:rsid w:val="00A61429"/>
    <w:rsid w:val="00A61514"/>
    <w:rsid w:val="00A61645"/>
    <w:rsid w:val="00A62059"/>
    <w:rsid w:val="00A62080"/>
    <w:rsid w:val="00A62D9C"/>
    <w:rsid w:val="00A630A2"/>
    <w:rsid w:val="00A632B8"/>
    <w:rsid w:val="00A63BF3"/>
    <w:rsid w:val="00A63DCF"/>
    <w:rsid w:val="00A64942"/>
    <w:rsid w:val="00A64B21"/>
    <w:rsid w:val="00A65911"/>
    <w:rsid w:val="00A6643C"/>
    <w:rsid w:val="00A673E4"/>
    <w:rsid w:val="00A67544"/>
    <w:rsid w:val="00A7075B"/>
    <w:rsid w:val="00A70EF3"/>
    <w:rsid w:val="00A7138F"/>
    <w:rsid w:val="00A71CE6"/>
    <w:rsid w:val="00A71D23"/>
    <w:rsid w:val="00A72031"/>
    <w:rsid w:val="00A7333A"/>
    <w:rsid w:val="00A7354C"/>
    <w:rsid w:val="00A73D0D"/>
    <w:rsid w:val="00A74A92"/>
    <w:rsid w:val="00A75CC1"/>
    <w:rsid w:val="00A75E88"/>
    <w:rsid w:val="00A7711D"/>
    <w:rsid w:val="00A8001B"/>
    <w:rsid w:val="00A8056E"/>
    <w:rsid w:val="00A827E6"/>
    <w:rsid w:val="00A82D58"/>
    <w:rsid w:val="00A8399D"/>
    <w:rsid w:val="00A83E3D"/>
    <w:rsid w:val="00A8443A"/>
    <w:rsid w:val="00A8479C"/>
    <w:rsid w:val="00A84E5A"/>
    <w:rsid w:val="00A853C0"/>
    <w:rsid w:val="00A8557B"/>
    <w:rsid w:val="00A85A05"/>
    <w:rsid w:val="00A85C2F"/>
    <w:rsid w:val="00A8608B"/>
    <w:rsid w:val="00A86D63"/>
    <w:rsid w:val="00A87797"/>
    <w:rsid w:val="00A90E72"/>
    <w:rsid w:val="00A922A2"/>
    <w:rsid w:val="00A92C79"/>
    <w:rsid w:val="00A9327B"/>
    <w:rsid w:val="00A93B69"/>
    <w:rsid w:val="00A9487E"/>
    <w:rsid w:val="00A963C7"/>
    <w:rsid w:val="00A96427"/>
    <w:rsid w:val="00A9676C"/>
    <w:rsid w:val="00A9736D"/>
    <w:rsid w:val="00A973F3"/>
    <w:rsid w:val="00A97B93"/>
    <w:rsid w:val="00AA1626"/>
    <w:rsid w:val="00AA1C25"/>
    <w:rsid w:val="00AA1C4B"/>
    <w:rsid w:val="00AA3BF3"/>
    <w:rsid w:val="00AA3DA5"/>
    <w:rsid w:val="00AA3DB7"/>
    <w:rsid w:val="00AA444E"/>
    <w:rsid w:val="00AA51F5"/>
    <w:rsid w:val="00AA5E3B"/>
    <w:rsid w:val="00AA6430"/>
    <w:rsid w:val="00AA68B4"/>
    <w:rsid w:val="00AB0543"/>
    <w:rsid w:val="00AB0AC9"/>
    <w:rsid w:val="00AB1045"/>
    <w:rsid w:val="00AB185A"/>
    <w:rsid w:val="00AB1BA7"/>
    <w:rsid w:val="00AB1E04"/>
    <w:rsid w:val="00AB1F1A"/>
    <w:rsid w:val="00AB29CF"/>
    <w:rsid w:val="00AB3113"/>
    <w:rsid w:val="00AB348A"/>
    <w:rsid w:val="00AB37C4"/>
    <w:rsid w:val="00AB3F38"/>
    <w:rsid w:val="00AB43EC"/>
    <w:rsid w:val="00AB4BF4"/>
    <w:rsid w:val="00AB5ADF"/>
    <w:rsid w:val="00AB5E06"/>
    <w:rsid w:val="00AB5E57"/>
    <w:rsid w:val="00AB725F"/>
    <w:rsid w:val="00AC0705"/>
    <w:rsid w:val="00AC109B"/>
    <w:rsid w:val="00AC47C2"/>
    <w:rsid w:val="00AC74DA"/>
    <w:rsid w:val="00AC7597"/>
    <w:rsid w:val="00AC7742"/>
    <w:rsid w:val="00AC7A2B"/>
    <w:rsid w:val="00AC7C25"/>
    <w:rsid w:val="00AD01E4"/>
    <w:rsid w:val="00AD0A51"/>
    <w:rsid w:val="00AD0B37"/>
    <w:rsid w:val="00AD0BF6"/>
    <w:rsid w:val="00AD11F7"/>
    <w:rsid w:val="00AD1801"/>
    <w:rsid w:val="00AD19DA"/>
    <w:rsid w:val="00AD1DB7"/>
    <w:rsid w:val="00AD284B"/>
    <w:rsid w:val="00AD2852"/>
    <w:rsid w:val="00AD3976"/>
    <w:rsid w:val="00AD4D2A"/>
    <w:rsid w:val="00AD542F"/>
    <w:rsid w:val="00AD5462"/>
    <w:rsid w:val="00AD7305"/>
    <w:rsid w:val="00AD7E14"/>
    <w:rsid w:val="00AD7E64"/>
    <w:rsid w:val="00AE079A"/>
    <w:rsid w:val="00AE0C56"/>
    <w:rsid w:val="00AE149E"/>
    <w:rsid w:val="00AE22F2"/>
    <w:rsid w:val="00AE29FC"/>
    <w:rsid w:val="00AE2F3F"/>
    <w:rsid w:val="00AE39D3"/>
    <w:rsid w:val="00AE3B4E"/>
    <w:rsid w:val="00AE55D0"/>
    <w:rsid w:val="00AE59EC"/>
    <w:rsid w:val="00AE67B3"/>
    <w:rsid w:val="00AE6B91"/>
    <w:rsid w:val="00AE7097"/>
    <w:rsid w:val="00AE7864"/>
    <w:rsid w:val="00AE7949"/>
    <w:rsid w:val="00AF2128"/>
    <w:rsid w:val="00AF25D5"/>
    <w:rsid w:val="00AF32FB"/>
    <w:rsid w:val="00AF3DBB"/>
    <w:rsid w:val="00AF5194"/>
    <w:rsid w:val="00AF53EF"/>
    <w:rsid w:val="00AF5536"/>
    <w:rsid w:val="00AF6F87"/>
    <w:rsid w:val="00AF73C3"/>
    <w:rsid w:val="00AF7865"/>
    <w:rsid w:val="00AF795C"/>
    <w:rsid w:val="00B00752"/>
    <w:rsid w:val="00B00F05"/>
    <w:rsid w:val="00B026C1"/>
    <w:rsid w:val="00B02B9C"/>
    <w:rsid w:val="00B0353B"/>
    <w:rsid w:val="00B04028"/>
    <w:rsid w:val="00B040B2"/>
    <w:rsid w:val="00B0450B"/>
    <w:rsid w:val="00B05176"/>
    <w:rsid w:val="00B055A3"/>
    <w:rsid w:val="00B058B3"/>
    <w:rsid w:val="00B05C88"/>
    <w:rsid w:val="00B06D7C"/>
    <w:rsid w:val="00B06DD9"/>
    <w:rsid w:val="00B071A9"/>
    <w:rsid w:val="00B07931"/>
    <w:rsid w:val="00B10558"/>
    <w:rsid w:val="00B13231"/>
    <w:rsid w:val="00B14109"/>
    <w:rsid w:val="00B15110"/>
    <w:rsid w:val="00B156A9"/>
    <w:rsid w:val="00B15C77"/>
    <w:rsid w:val="00B15F83"/>
    <w:rsid w:val="00B160FF"/>
    <w:rsid w:val="00B16322"/>
    <w:rsid w:val="00B1662E"/>
    <w:rsid w:val="00B16660"/>
    <w:rsid w:val="00B16A6F"/>
    <w:rsid w:val="00B1789D"/>
    <w:rsid w:val="00B17C9B"/>
    <w:rsid w:val="00B207E1"/>
    <w:rsid w:val="00B20E0D"/>
    <w:rsid w:val="00B22C0D"/>
    <w:rsid w:val="00B23AF4"/>
    <w:rsid w:val="00B23C15"/>
    <w:rsid w:val="00B23C2D"/>
    <w:rsid w:val="00B243EE"/>
    <w:rsid w:val="00B25762"/>
    <w:rsid w:val="00B25B40"/>
    <w:rsid w:val="00B25FDE"/>
    <w:rsid w:val="00B26AB0"/>
    <w:rsid w:val="00B26AD2"/>
    <w:rsid w:val="00B26CA2"/>
    <w:rsid w:val="00B26F42"/>
    <w:rsid w:val="00B30B4E"/>
    <w:rsid w:val="00B31246"/>
    <w:rsid w:val="00B31B30"/>
    <w:rsid w:val="00B3206F"/>
    <w:rsid w:val="00B326FF"/>
    <w:rsid w:val="00B340AA"/>
    <w:rsid w:val="00B34A9F"/>
    <w:rsid w:val="00B34B80"/>
    <w:rsid w:val="00B35CDA"/>
    <w:rsid w:val="00B36EC3"/>
    <w:rsid w:val="00B37D97"/>
    <w:rsid w:val="00B403A9"/>
    <w:rsid w:val="00B411BD"/>
    <w:rsid w:val="00B41559"/>
    <w:rsid w:val="00B418E8"/>
    <w:rsid w:val="00B41D77"/>
    <w:rsid w:val="00B41E38"/>
    <w:rsid w:val="00B42285"/>
    <w:rsid w:val="00B4274B"/>
    <w:rsid w:val="00B435B1"/>
    <w:rsid w:val="00B4367F"/>
    <w:rsid w:val="00B438BA"/>
    <w:rsid w:val="00B44F99"/>
    <w:rsid w:val="00B45876"/>
    <w:rsid w:val="00B46E13"/>
    <w:rsid w:val="00B505E5"/>
    <w:rsid w:val="00B51542"/>
    <w:rsid w:val="00B51D1D"/>
    <w:rsid w:val="00B51E75"/>
    <w:rsid w:val="00B52064"/>
    <w:rsid w:val="00B520B3"/>
    <w:rsid w:val="00B524A9"/>
    <w:rsid w:val="00B5310E"/>
    <w:rsid w:val="00B53567"/>
    <w:rsid w:val="00B547C4"/>
    <w:rsid w:val="00B54ACC"/>
    <w:rsid w:val="00B54DCB"/>
    <w:rsid w:val="00B554D9"/>
    <w:rsid w:val="00B55AC2"/>
    <w:rsid w:val="00B560C9"/>
    <w:rsid w:val="00B56533"/>
    <w:rsid w:val="00B56939"/>
    <w:rsid w:val="00B56CFC"/>
    <w:rsid w:val="00B57777"/>
    <w:rsid w:val="00B57A17"/>
    <w:rsid w:val="00B57BE4"/>
    <w:rsid w:val="00B61072"/>
    <w:rsid w:val="00B61BE2"/>
    <w:rsid w:val="00B6266F"/>
    <w:rsid w:val="00B62E0B"/>
    <w:rsid w:val="00B63C32"/>
    <w:rsid w:val="00B64434"/>
    <w:rsid w:val="00B706B8"/>
    <w:rsid w:val="00B711CE"/>
    <w:rsid w:val="00B71942"/>
    <w:rsid w:val="00B719BA"/>
    <w:rsid w:val="00B71DC8"/>
    <w:rsid w:val="00B72164"/>
    <w:rsid w:val="00B746C6"/>
    <w:rsid w:val="00B75D7B"/>
    <w:rsid w:val="00B7604C"/>
    <w:rsid w:val="00B7652C"/>
    <w:rsid w:val="00B766BF"/>
    <w:rsid w:val="00B768E1"/>
    <w:rsid w:val="00B76CA4"/>
    <w:rsid w:val="00B76FA6"/>
    <w:rsid w:val="00B77769"/>
    <w:rsid w:val="00B77F40"/>
    <w:rsid w:val="00B80910"/>
    <w:rsid w:val="00B80C8C"/>
    <w:rsid w:val="00B818F4"/>
    <w:rsid w:val="00B81BC9"/>
    <w:rsid w:val="00B8222F"/>
    <w:rsid w:val="00B82615"/>
    <w:rsid w:val="00B83444"/>
    <w:rsid w:val="00B836ED"/>
    <w:rsid w:val="00B853BE"/>
    <w:rsid w:val="00B86476"/>
    <w:rsid w:val="00B86970"/>
    <w:rsid w:val="00B86A3D"/>
    <w:rsid w:val="00B86B4C"/>
    <w:rsid w:val="00B86BCE"/>
    <w:rsid w:val="00B875C7"/>
    <w:rsid w:val="00B87AC5"/>
    <w:rsid w:val="00B9053E"/>
    <w:rsid w:val="00B90D10"/>
    <w:rsid w:val="00B90EF3"/>
    <w:rsid w:val="00B90FE5"/>
    <w:rsid w:val="00B919AD"/>
    <w:rsid w:val="00B91A2B"/>
    <w:rsid w:val="00B92F8D"/>
    <w:rsid w:val="00B93204"/>
    <w:rsid w:val="00B94243"/>
    <w:rsid w:val="00B94E17"/>
    <w:rsid w:val="00B957FE"/>
    <w:rsid w:val="00B95F02"/>
    <w:rsid w:val="00B96BEF"/>
    <w:rsid w:val="00B96D14"/>
    <w:rsid w:val="00B96FC0"/>
    <w:rsid w:val="00B97260"/>
    <w:rsid w:val="00B97A69"/>
    <w:rsid w:val="00BA0632"/>
    <w:rsid w:val="00BA0AAA"/>
    <w:rsid w:val="00BA0DFB"/>
    <w:rsid w:val="00BA2A9F"/>
    <w:rsid w:val="00BA2FEF"/>
    <w:rsid w:val="00BA3C6D"/>
    <w:rsid w:val="00BA418A"/>
    <w:rsid w:val="00BA4C0F"/>
    <w:rsid w:val="00BA7676"/>
    <w:rsid w:val="00BB1398"/>
    <w:rsid w:val="00BB1548"/>
    <w:rsid w:val="00BB1CE7"/>
    <w:rsid w:val="00BB247B"/>
    <w:rsid w:val="00BB2D15"/>
    <w:rsid w:val="00BB2FD3"/>
    <w:rsid w:val="00BB2FDF"/>
    <w:rsid w:val="00BB2FFF"/>
    <w:rsid w:val="00BB57D3"/>
    <w:rsid w:val="00BB5FCB"/>
    <w:rsid w:val="00BB604B"/>
    <w:rsid w:val="00BB6DF3"/>
    <w:rsid w:val="00BB7569"/>
    <w:rsid w:val="00BB7B57"/>
    <w:rsid w:val="00BC00EC"/>
    <w:rsid w:val="00BC057E"/>
    <w:rsid w:val="00BC08C5"/>
    <w:rsid w:val="00BC12DF"/>
    <w:rsid w:val="00BC12FB"/>
    <w:rsid w:val="00BC16DE"/>
    <w:rsid w:val="00BC1869"/>
    <w:rsid w:val="00BC1C3C"/>
    <w:rsid w:val="00BC2CD6"/>
    <w:rsid w:val="00BC307F"/>
    <w:rsid w:val="00BC3159"/>
    <w:rsid w:val="00BC3257"/>
    <w:rsid w:val="00BC39DB"/>
    <w:rsid w:val="00BC3A32"/>
    <w:rsid w:val="00BC3B07"/>
    <w:rsid w:val="00BC46EF"/>
    <w:rsid w:val="00BC4822"/>
    <w:rsid w:val="00BC4A81"/>
    <w:rsid w:val="00BC51A6"/>
    <w:rsid w:val="00BC638A"/>
    <w:rsid w:val="00BC692B"/>
    <w:rsid w:val="00BC6FD6"/>
    <w:rsid w:val="00BD008E"/>
    <w:rsid w:val="00BD03DA"/>
    <w:rsid w:val="00BD069B"/>
    <w:rsid w:val="00BD126F"/>
    <w:rsid w:val="00BD1A45"/>
    <w:rsid w:val="00BD2378"/>
    <w:rsid w:val="00BD2D3C"/>
    <w:rsid w:val="00BD2F3B"/>
    <w:rsid w:val="00BD3372"/>
    <w:rsid w:val="00BD50AA"/>
    <w:rsid w:val="00BD5135"/>
    <w:rsid w:val="00BD55E9"/>
    <w:rsid w:val="00BD5C3E"/>
    <w:rsid w:val="00BD5DC5"/>
    <w:rsid w:val="00BD7291"/>
    <w:rsid w:val="00BD7EA3"/>
    <w:rsid w:val="00BD7FE2"/>
    <w:rsid w:val="00BE03BA"/>
    <w:rsid w:val="00BE0B19"/>
    <w:rsid w:val="00BE0DD8"/>
    <w:rsid w:val="00BE13F0"/>
    <w:rsid w:val="00BE1D82"/>
    <w:rsid w:val="00BE1EE4"/>
    <w:rsid w:val="00BE1F8B"/>
    <w:rsid w:val="00BE24D8"/>
    <w:rsid w:val="00BE2B4F"/>
    <w:rsid w:val="00BE2CF5"/>
    <w:rsid w:val="00BE2F39"/>
    <w:rsid w:val="00BE332D"/>
    <w:rsid w:val="00BE3CF1"/>
    <w:rsid w:val="00BE49E4"/>
    <w:rsid w:val="00BE4B20"/>
    <w:rsid w:val="00BE573A"/>
    <w:rsid w:val="00BE5A64"/>
    <w:rsid w:val="00BE5FC4"/>
    <w:rsid w:val="00BE7910"/>
    <w:rsid w:val="00BE7C4D"/>
    <w:rsid w:val="00BE7F6A"/>
    <w:rsid w:val="00BF0274"/>
    <w:rsid w:val="00BF08C4"/>
    <w:rsid w:val="00BF096B"/>
    <w:rsid w:val="00BF0BAF"/>
    <w:rsid w:val="00BF124A"/>
    <w:rsid w:val="00BF19CE"/>
    <w:rsid w:val="00BF2211"/>
    <w:rsid w:val="00BF2B6F"/>
    <w:rsid w:val="00BF2BEE"/>
    <w:rsid w:val="00BF351A"/>
    <w:rsid w:val="00BF3914"/>
    <w:rsid w:val="00BF4000"/>
    <w:rsid w:val="00BF4046"/>
    <w:rsid w:val="00BF49B1"/>
    <w:rsid w:val="00BF5368"/>
    <w:rsid w:val="00BF5552"/>
    <w:rsid w:val="00BF73F2"/>
    <w:rsid w:val="00C01200"/>
    <w:rsid w:val="00C012C6"/>
    <w:rsid w:val="00C01671"/>
    <w:rsid w:val="00C02419"/>
    <w:rsid w:val="00C02766"/>
    <w:rsid w:val="00C03EE8"/>
    <w:rsid w:val="00C048F0"/>
    <w:rsid w:val="00C05BEC"/>
    <w:rsid w:val="00C06E7D"/>
    <w:rsid w:val="00C07F26"/>
    <w:rsid w:val="00C1097B"/>
    <w:rsid w:val="00C10A0E"/>
    <w:rsid w:val="00C1112B"/>
    <w:rsid w:val="00C11A88"/>
    <w:rsid w:val="00C12012"/>
    <w:rsid w:val="00C121C6"/>
    <w:rsid w:val="00C12874"/>
    <w:rsid w:val="00C12BC1"/>
    <w:rsid w:val="00C13446"/>
    <w:rsid w:val="00C13A37"/>
    <w:rsid w:val="00C13BDA"/>
    <w:rsid w:val="00C13FFD"/>
    <w:rsid w:val="00C14632"/>
    <w:rsid w:val="00C14977"/>
    <w:rsid w:val="00C14FEA"/>
    <w:rsid w:val="00C16C30"/>
    <w:rsid w:val="00C20A00"/>
    <w:rsid w:val="00C21673"/>
    <w:rsid w:val="00C21C7A"/>
    <w:rsid w:val="00C222F7"/>
    <w:rsid w:val="00C23130"/>
    <w:rsid w:val="00C23269"/>
    <w:rsid w:val="00C2403D"/>
    <w:rsid w:val="00C24701"/>
    <w:rsid w:val="00C255A5"/>
    <w:rsid w:val="00C2584B"/>
    <w:rsid w:val="00C25942"/>
    <w:rsid w:val="00C25DD9"/>
    <w:rsid w:val="00C2663F"/>
    <w:rsid w:val="00C26DB8"/>
    <w:rsid w:val="00C27BED"/>
    <w:rsid w:val="00C3400F"/>
    <w:rsid w:val="00C34B64"/>
    <w:rsid w:val="00C34C36"/>
    <w:rsid w:val="00C352B3"/>
    <w:rsid w:val="00C3654C"/>
    <w:rsid w:val="00C36BF5"/>
    <w:rsid w:val="00C36DBC"/>
    <w:rsid w:val="00C37198"/>
    <w:rsid w:val="00C376BA"/>
    <w:rsid w:val="00C40373"/>
    <w:rsid w:val="00C4082D"/>
    <w:rsid w:val="00C40AE6"/>
    <w:rsid w:val="00C411AF"/>
    <w:rsid w:val="00C4138D"/>
    <w:rsid w:val="00C41E3A"/>
    <w:rsid w:val="00C42275"/>
    <w:rsid w:val="00C42493"/>
    <w:rsid w:val="00C4304C"/>
    <w:rsid w:val="00C43315"/>
    <w:rsid w:val="00C452F5"/>
    <w:rsid w:val="00C459F4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2E6"/>
    <w:rsid w:val="00C53C59"/>
    <w:rsid w:val="00C53EB3"/>
    <w:rsid w:val="00C542D4"/>
    <w:rsid w:val="00C54D71"/>
    <w:rsid w:val="00C563F5"/>
    <w:rsid w:val="00C570F7"/>
    <w:rsid w:val="00C6018C"/>
    <w:rsid w:val="00C62CD5"/>
    <w:rsid w:val="00C636D2"/>
    <w:rsid w:val="00C636E6"/>
    <w:rsid w:val="00C63868"/>
    <w:rsid w:val="00C639D6"/>
    <w:rsid w:val="00C63F8E"/>
    <w:rsid w:val="00C647FB"/>
    <w:rsid w:val="00C654E0"/>
    <w:rsid w:val="00C66A01"/>
    <w:rsid w:val="00C67B1F"/>
    <w:rsid w:val="00C67EAB"/>
    <w:rsid w:val="00C67F01"/>
    <w:rsid w:val="00C70061"/>
    <w:rsid w:val="00C70458"/>
    <w:rsid w:val="00C70DFF"/>
    <w:rsid w:val="00C72B83"/>
    <w:rsid w:val="00C75A6B"/>
    <w:rsid w:val="00C763B6"/>
    <w:rsid w:val="00C7644F"/>
    <w:rsid w:val="00C768F6"/>
    <w:rsid w:val="00C80073"/>
    <w:rsid w:val="00C80DEA"/>
    <w:rsid w:val="00C8184E"/>
    <w:rsid w:val="00C832DC"/>
    <w:rsid w:val="00C8377F"/>
    <w:rsid w:val="00C852F5"/>
    <w:rsid w:val="00C8567F"/>
    <w:rsid w:val="00C8646D"/>
    <w:rsid w:val="00C8656D"/>
    <w:rsid w:val="00C86725"/>
    <w:rsid w:val="00C906F5"/>
    <w:rsid w:val="00C91DE3"/>
    <w:rsid w:val="00C92C7F"/>
    <w:rsid w:val="00C9369D"/>
    <w:rsid w:val="00C937ED"/>
    <w:rsid w:val="00C94168"/>
    <w:rsid w:val="00C944FA"/>
    <w:rsid w:val="00C95854"/>
    <w:rsid w:val="00C95E2B"/>
    <w:rsid w:val="00C95EFF"/>
    <w:rsid w:val="00C96E6F"/>
    <w:rsid w:val="00C975D7"/>
    <w:rsid w:val="00C977CD"/>
    <w:rsid w:val="00C97872"/>
    <w:rsid w:val="00CA0532"/>
    <w:rsid w:val="00CA110E"/>
    <w:rsid w:val="00CA1B7E"/>
    <w:rsid w:val="00CA2241"/>
    <w:rsid w:val="00CA2E81"/>
    <w:rsid w:val="00CA3995"/>
    <w:rsid w:val="00CA3CDD"/>
    <w:rsid w:val="00CA403B"/>
    <w:rsid w:val="00CA4C7C"/>
    <w:rsid w:val="00CA505A"/>
    <w:rsid w:val="00CA59DD"/>
    <w:rsid w:val="00CB008E"/>
    <w:rsid w:val="00CB01FA"/>
    <w:rsid w:val="00CB0737"/>
    <w:rsid w:val="00CB097A"/>
    <w:rsid w:val="00CB26EC"/>
    <w:rsid w:val="00CB2D2A"/>
    <w:rsid w:val="00CB40E8"/>
    <w:rsid w:val="00CB44A3"/>
    <w:rsid w:val="00CB4C91"/>
    <w:rsid w:val="00CB5B1E"/>
    <w:rsid w:val="00CB67F2"/>
    <w:rsid w:val="00CB6C34"/>
    <w:rsid w:val="00CB787A"/>
    <w:rsid w:val="00CB7AEC"/>
    <w:rsid w:val="00CC0C4A"/>
    <w:rsid w:val="00CC0EBD"/>
    <w:rsid w:val="00CC17F0"/>
    <w:rsid w:val="00CC1853"/>
    <w:rsid w:val="00CC1FAE"/>
    <w:rsid w:val="00CC2391"/>
    <w:rsid w:val="00CC3A23"/>
    <w:rsid w:val="00CC618F"/>
    <w:rsid w:val="00CC737C"/>
    <w:rsid w:val="00CD087D"/>
    <w:rsid w:val="00CD0A62"/>
    <w:rsid w:val="00CD0F5D"/>
    <w:rsid w:val="00CD1C0B"/>
    <w:rsid w:val="00CD239A"/>
    <w:rsid w:val="00CD2824"/>
    <w:rsid w:val="00CD3EF8"/>
    <w:rsid w:val="00CD5512"/>
    <w:rsid w:val="00CD6127"/>
    <w:rsid w:val="00CD66F6"/>
    <w:rsid w:val="00CD6E3D"/>
    <w:rsid w:val="00CD71AB"/>
    <w:rsid w:val="00CD72D4"/>
    <w:rsid w:val="00CE0109"/>
    <w:rsid w:val="00CE130E"/>
    <w:rsid w:val="00CE1499"/>
    <w:rsid w:val="00CE1FC5"/>
    <w:rsid w:val="00CE2C44"/>
    <w:rsid w:val="00CE46E5"/>
    <w:rsid w:val="00CE485A"/>
    <w:rsid w:val="00CE5279"/>
    <w:rsid w:val="00CE5A78"/>
    <w:rsid w:val="00CE71B8"/>
    <w:rsid w:val="00CE7483"/>
    <w:rsid w:val="00CE78AE"/>
    <w:rsid w:val="00CE7E62"/>
    <w:rsid w:val="00CF0E14"/>
    <w:rsid w:val="00CF195E"/>
    <w:rsid w:val="00CF19DA"/>
    <w:rsid w:val="00CF1C7F"/>
    <w:rsid w:val="00CF1CC0"/>
    <w:rsid w:val="00CF24F8"/>
    <w:rsid w:val="00CF2653"/>
    <w:rsid w:val="00CF4247"/>
    <w:rsid w:val="00CF436F"/>
    <w:rsid w:val="00CF5263"/>
    <w:rsid w:val="00CF60B5"/>
    <w:rsid w:val="00CF6118"/>
    <w:rsid w:val="00CF6670"/>
    <w:rsid w:val="00D004FA"/>
    <w:rsid w:val="00D00D34"/>
    <w:rsid w:val="00D01580"/>
    <w:rsid w:val="00D01A4C"/>
    <w:rsid w:val="00D01B21"/>
    <w:rsid w:val="00D01E2F"/>
    <w:rsid w:val="00D0267C"/>
    <w:rsid w:val="00D03102"/>
    <w:rsid w:val="00D0357E"/>
    <w:rsid w:val="00D03583"/>
    <w:rsid w:val="00D03727"/>
    <w:rsid w:val="00D0378A"/>
    <w:rsid w:val="00D04BCD"/>
    <w:rsid w:val="00D05132"/>
    <w:rsid w:val="00D05C96"/>
    <w:rsid w:val="00D05EA9"/>
    <w:rsid w:val="00D06E54"/>
    <w:rsid w:val="00D071F8"/>
    <w:rsid w:val="00D07252"/>
    <w:rsid w:val="00D074F4"/>
    <w:rsid w:val="00D07CE1"/>
    <w:rsid w:val="00D1026A"/>
    <w:rsid w:val="00D107CF"/>
    <w:rsid w:val="00D114A8"/>
    <w:rsid w:val="00D118BD"/>
    <w:rsid w:val="00D11B0B"/>
    <w:rsid w:val="00D12293"/>
    <w:rsid w:val="00D12E14"/>
    <w:rsid w:val="00D13AF7"/>
    <w:rsid w:val="00D13E88"/>
    <w:rsid w:val="00D14236"/>
    <w:rsid w:val="00D14553"/>
    <w:rsid w:val="00D14DB1"/>
    <w:rsid w:val="00D15D4B"/>
    <w:rsid w:val="00D15F32"/>
    <w:rsid w:val="00D15F43"/>
    <w:rsid w:val="00D16085"/>
    <w:rsid w:val="00D16E87"/>
    <w:rsid w:val="00D178D2"/>
    <w:rsid w:val="00D17B45"/>
    <w:rsid w:val="00D20B8B"/>
    <w:rsid w:val="00D2162C"/>
    <w:rsid w:val="00D21893"/>
    <w:rsid w:val="00D21A3C"/>
    <w:rsid w:val="00D21CD0"/>
    <w:rsid w:val="00D233F1"/>
    <w:rsid w:val="00D23798"/>
    <w:rsid w:val="00D256F8"/>
    <w:rsid w:val="00D2685C"/>
    <w:rsid w:val="00D26A3B"/>
    <w:rsid w:val="00D26DAE"/>
    <w:rsid w:val="00D26E16"/>
    <w:rsid w:val="00D27312"/>
    <w:rsid w:val="00D30223"/>
    <w:rsid w:val="00D302FD"/>
    <w:rsid w:val="00D3038A"/>
    <w:rsid w:val="00D3098D"/>
    <w:rsid w:val="00D30A67"/>
    <w:rsid w:val="00D311A8"/>
    <w:rsid w:val="00D31A02"/>
    <w:rsid w:val="00D3323C"/>
    <w:rsid w:val="00D3330A"/>
    <w:rsid w:val="00D33456"/>
    <w:rsid w:val="00D3396F"/>
    <w:rsid w:val="00D33B72"/>
    <w:rsid w:val="00D33D4D"/>
    <w:rsid w:val="00D34A0B"/>
    <w:rsid w:val="00D36234"/>
    <w:rsid w:val="00D36371"/>
    <w:rsid w:val="00D373F0"/>
    <w:rsid w:val="00D418D7"/>
    <w:rsid w:val="00D420D0"/>
    <w:rsid w:val="00D437D8"/>
    <w:rsid w:val="00D44994"/>
    <w:rsid w:val="00D45830"/>
    <w:rsid w:val="00D45DF3"/>
    <w:rsid w:val="00D46174"/>
    <w:rsid w:val="00D46875"/>
    <w:rsid w:val="00D47DD0"/>
    <w:rsid w:val="00D50183"/>
    <w:rsid w:val="00D503AE"/>
    <w:rsid w:val="00D51D12"/>
    <w:rsid w:val="00D5362B"/>
    <w:rsid w:val="00D54B08"/>
    <w:rsid w:val="00D55072"/>
    <w:rsid w:val="00D551B5"/>
    <w:rsid w:val="00D557BA"/>
    <w:rsid w:val="00D55FDF"/>
    <w:rsid w:val="00D5619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185"/>
    <w:rsid w:val="00D62A25"/>
    <w:rsid w:val="00D62C97"/>
    <w:rsid w:val="00D63517"/>
    <w:rsid w:val="00D63572"/>
    <w:rsid w:val="00D63B75"/>
    <w:rsid w:val="00D63C6E"/>
    <w:rsid w:val="00D64BA1"/>
    <w:rsid w:val="00D65504"/>
    <w:rsid w:val="00D659B1"/>
    <w:rsid w:val="00D66D1F"/>
    <w:rsid w:val="00D66E18"/>
    <w:rsid w:val="00D6734D"/>
    <w:rsid w:val="00D679CF"/>
    <w:rsid w:val="00D679D3"/>
    <w:rsid w:val="00D700D2"/>
    <w:rsid w:val="00D70225"/>
    <w:rsid w:val="00D72643"/>
    <w:rsid w:val="00D73144"/>
    <w:rsid w:val="00D7330C"/>
    <w:rsid w:val="00D7356F"/>
    <w:rsid w:val="00D73587"/>
    <w:rsid w:val="00D73EBB"/>
    <w:rsid w:val="00D751FB"/>
    <w:rsid w:val="00D754D6"/>
    <w:rsid w:val="00D758E0"/>
    <w:rsid w:val="00D761AA"/>
    <w:rsid w:val="00D76FAE"/>
    <w:rsid w:val="00D777D7"/>
    <w:rsid w:val="00D80029"/>
    <w:rsid w:val="00D801F8"/>
    <w:rsid w:val="00D80AB8"/>
    <w:rsid w:val="00D81792"/>
    <w:rsid w:val="00D819B1"/>
    <w:rsid w:val="00D82337"/>
    <w:rsid w:val="00D82494"/>
    <w:rsid w:val="00D82FE7"/>
    <w:rsid w:val="00D8364A"/>
    <w:rsid w:val="00D83AE9"/>
    <w:rsid w:val="00D844F0"/>
    <w:rsid w:val="00D857B8"/>
    <w:rsid w:val="00D87175"/>
    <w:rsid w:val="00D87ABF"/>
    <w:rsid w:val="00D90CD3"/>
    <w:rsid w:val="00D919E6"/>
    <w:rsid w:val="00D91BE1"/>
    <w:rsid w:val="00D91DC1"/>
    <w:rsid w:val="00D92C29"/>
    <w:rsid w:val="00D92F9A"/>
    <w:rsid w:val="00D936E2"/>
    <w:rsid w:val="00D95104"/>
    <w:rsid w:val="00D95600"/>
    <w:rsid w:val="00D9677F"/>
    <w:rsid w:val="00D9683C"/>
    <w:rsid w:val="00D97411"/>
    <w:rsid w:val="00D97859"/>
    <w:rsid w:val="00D97884"/>
    <w:rsid w:val="00DA0A7F"/>
    <w:rsid w:val="00DA0B4A"/>
    <w:rsid w:val="00DA0EFE"/>
    <w:rsid w:val="00DA1221"/>
    <w:rsid w:val="00DA170A"/>
    <w:rsid w:val="00DA1C31"/>
    <w:rsid w:val="00DA20BC"/>
    <w:rsid w:val="00DA2734"/>
    <w:rsid w:val="00DA2828"/>
    <w:rsid w:val="00DA2CE9"/>
    <w:rsid w:val="00DA2ED7"/>
    <w:rsid w:val="00DA38ED"/>
    <w:rsid w:val="00DA39DA"/>
    <w:rsid w:val="00DA3E7A"/>
    <w:rsid w:val="00DA430C"/>
    <w:rsid w:val="00DA615D"/>
    <w:rsid w:val="00DA6598"/>
    <w:rsid w:val="00DA6C0F"/>
    <w:rsid w:val="00DA702F"/>
    <w:rsid w:val="00DA7F8A"/>
    <w:rsid w:val="00DB0176"/>
    <w:rsid w:val="00DB0404"/>
    <w:rsid w:val="00DB11F8"/>
    <w:rsid w:val="00DB18F8"/>
    <w:rsid w:val="00DB1F2A"/>
    <w:rsid w:val="00DB297F"/>
    <w:rsid w:val="00DB3153"/>
    <w:rsid w:val="00DB317A"/>
    <w:rsid w:val="00DB35A0"/>
    <w:rsid w:val="00DB3B82"/>
    <w:rsid w:val="00DB485D"/>
    <w:rsid w:val="00DB6235"/>
    <w:rsid w:val="00DB74EA"/>
    <w:rsid w:val="00DC01D8"/>
    <w:rsid w:val="00DC099D"/>
    <w:rsid w:val="00DC1003"/>
    <w:rsid w:val="00DC1327"/>
    <w:rsid w:val="00DC1350"/>
    <w:rsid w:val="00DC289B"/>
    <w:rsid w:val="00DC3237"/>
    <w:rsid w:val="00DC41A4"/>
    <w:rsid w:val="00DC429D"/>
    <w:rsid w:val="00DC4A87"/>
    <w:rsid w:val="00DC5672"/>
    <w:rsid w:val="00DC60A2"/>
    <w:rsid w:val="00DC6600"/>
    <w:rsid w:val="00DC67BD"/>
    <w:rsid w:val="00DC6924"/>
    <w:rsid w:val="00DC6F31"/>
    <w:rsid w:val="00DC71F2"/>
    <w:rsid w:val="00DD2025"/>
    <w:rsid w:val="00DD2204"/>
    <w:rsid w:val="00DD22EA"/>
    <w:rsid w:val="00DD23A0"/>
    <w:rsid w:val="00DD3D62"/>
    <w:rsid w:val="00DD3EF5"/>
    <w:rsid w:val="00DD53FA"/>
    <w:rsid w:val="00DD5F42"/>
    <w:rsid w:val="00DD617B"/>
    <w:rsid w:val="00DE0E59"/>
    <w:rsid w:val="00DE0F6C"/>
    <w:rsid w:val="00DE219B"/>
    <w:rsid w:val="00DE2C86"/>
    <w:rsid w:val="00DE2FDA"/>
    <w:rsid w:val="00DE52E3"/>
    <w:rsid w:val="00DE5D4B"/>
    <w:rsid w:val="00DE7C00"/>
    <w:rsid w:val="00DF03E9"/>
    <w:rsid w:val="00DF03ED"/>
    <w:rsid w:val="00DF04EE"/>
    <w:rsid w:val="00DF0BF4"/>
    <w:rsid w:val="00DF117E"/>
    <w:rsid w:val="00DF179D"/>
    <w:rsid w:val="00DF1E9C"/>
    <w:rsid w:val="00DF203A"/>
    <w:rsid w:val="00DF33A3"/>
    <w:rsid w:val="00DF4572"/>
    <w:rsid w:val="00DF4658"/>
    <w:rsid w:val="00DF6C8B"/>
    <w:rsid w:val="00DF6F17"/>
    <w:rsid w:val="00DF78FA"/>
    <w:rsid w:val="00E002F1"/>
    <w:rsid w:val="00E0082C"/>
    <w:rsid w:val="00E01DAA"/>
    <w:rsid w:val="00E023E5"/>
    <w:rsid w:val="00E02432"/>
    <w:rsid w:val="00E02440"/>
    <w:rsid w:val="00E0337F"/>
    <w:rsid w:val="00E0357F"/>
    <w:rsid w:val="00E04022"/>
    <w:rsid w:val="00E042D4"/>
    <w:rsid w:val="00E05C70"/>
    <w:rsid w:val="00E0728F"/>
    <w:rsid w:val="00E0755C"/>
    <w:rsid w:val="00E07B97"/>
    <w:rsid w:val="00E07FB0"/>
    <w:rsid w:val="00E12374"/>
    <w:rsid w:val="00E1266D"/>
    <w:rsid w:val="00E12B8E"/>
    <w:rsid w:val="00E14A7E"/>
    <w:rsid w:val="00E151E1"/>
    <w:rsid w:val="00E1540E"/>
    <w:rsid w:val="00E17619"/>
    <w:rsid w:val="00E17805"/>
    <w:rsid w:val="00E207A9"/>
    <w:rsid w:val="00E20F79"/>
    <w:rsid w:val="00E21278"/>
    <w:rsid w:val="00E217C8"/>
    <w:rsid w:val="00E21E49"/>
    <w:rsid w:val="00E2255B"/>
    <w:rsid w:val="00E22AA1"/>
    <w:rsid w:val="00E22CCD"/>
    <w:rsid w:val="00E23A11"/>
    <w:rsid w:val="00E23FB7"/>
    <w:rsid w:val="00E24A27"/>
    <w:rsid w:val="00E25BD0"/>
    <w:rsid w:val="00E25F89"/>
    <w:rsid w:val="00E27F7C"/>
    <w:rsid w:val="00E30DD3"/>
    <w:rsid w:val="00E30E74"/>
    <w:rsid w:val="00E32152"/>
    <w:rsid w:val="00E32D62"/>
    <w:rsid w:val="00E33361"/>
    <w:rsid w:val="00E339DC"/>
    <w:rsid w:val="00E33E15"/>
    <w:rsid w:val="00E3439F"/>
    <w:rsid w:val="00E34F14"/>
    <w:rsid w:val="00E3571A"/>
    <w:rsid w:val="00E361B8"/>
    <w:rsid w:val="00E36A1B"/>
    <w:rsid w:val="00E37A8A"/>
    <w:rsid w:val="00E41FA9"/>
    <w:rsid w:val="00E429ED"/>
    <w:rsid w:val="00E42AD2"/>
    <w:rsid w:val="00E42FE9"/>
    <w:rsid w:val="00E43F37"/>
    <w:rsid w:val="00E43FB4"/>
    <w:rsid w:val="00E450ED"/>
    <w:rsid w:val="00E45EF6"/>
    <w:rsid w:val="00E4791B"/>
    <w:rsid w:val="00E47E31"/>
    <w:rsid w:val="00E50AC6"/>
    <w:rsid w:val="00E51DDD"/>
    <w:rsid w:val="00E51FDD"/>
    <w:rsid w:val="00E52435"/>
    <w:rsid w:val="00E53122"/>
    <w:rsid w:val="00E5351B"/>
    <w:rsid w:val="00E53FA9"/>
    <w:rsid w:val="00E5414C"/>
    <w:rsid w:val="00E5425F"/>
    <w:rsid w:val="00E547B3"/>
    <w:rsid w:val="00E55280"/>
    <w:rsid w:val="00E5733D"/>
    <w:rsid w:val="00E57D6F"/>
    <w:rsid w:val="00E61CC0"/>
    <w:rsid w:val="00E6277B"/>
    <w:rsid w:val="00E64138"/>
    <w:rsid w:val="00E64424"/>
    <w:rsid w:val="00E64C99"/>
    <w:rsid w:val="00E64CD3"/>
    <w:rsid w:val="00E64FE4"/>
    <w:rsid w:val="00E671C9"/>
    <w:rsid w:val="00E6743F"/>
    <w:rsid w:val="00E6758E"/>
    <w:rsid w:val="00E67E23"/>
    <w:rsid w:val="00E70016"/>
    <w:rsid w:val="00E70A2A"/>
    <w:rsid w:val="00E70BC7"/>
    <w:rsid w:val="00E70FBC"/>
    <w:rsid w:val="00E711A5"/>
    <w:rsid w:val="00E7129F"/>
    <w:rsid w:val="00E72C01"/>
    <w:rsid w:val="00E741AC"/>
    <w:rsid w:val="00E74B6E"/>
    <w:rsid w:val="00E75174"/>
    <w:rsid w:val="00E75EBA"/>
    <w:rsid w:val="00E762D0"/>
    <w:rsid w:val="00E763B4"/>
    <w:rsid w:val="00E77848"/>
    <w:rsid w:val="00E77D23"/>
    <w:rsid w:val="00E80514"/>
    <w:rsid w:val="00E80E5B"/>
    <w:rsid w:val="00E816C5"/>
    <w:rsid w:val="00E81CE0"/>
    <w:rsid w:val="00E81E7C"/>
    <w:rsid w:val="00E8224D"/>
    <w:rsid w:val="00E8519F"/>
    <w:rsid w:val="00E85CC3"/>
    <w:rsid w:val="00E8644A"/>
    <w:rsid w:val="00E86C96"/>
    <w:rsid w:val="00E90279"/>
    <w:rsid w:val="00E90635"/>
    <w:rsid w:val="00E909A1"/>
    <w:rsid w:val="00E90BFF"/>
    <w:rsid w:val="00E91F04"/>
    <w:rsid w:val="00E91F35"/>
    <w:rsid w:val="00E927A0"/>
    <w:rsid w:val="00E92B4A"/>
    <w:rsid w:val="00E93AC2"/>
    <w:rsid w:val="00E94A3F"/>
    <w:rsid w:val="00E9528C"/>
    <w:rsid w:val="00E95BA6"/>
    <w:rsid w:val="00E962FE"/>
    <w:rsid w:val="00E96BEB"/>
    <w:rsid w:val="00E97648"/>
    <w:rsid w:val="00EA0E4A"/>
    <w:rsid w:val="00EA14A9"/>
    <w:rsid w:val="00EA1A08"/>
    <w:rsid w:val="00EA1A54"/>
    <w:rsid w:val="00EA2226"/>
    <w:rsid w:val="00EA26FC"/>
    <w:rsid w:val="00EA27B1"/>
    <w:rsid w:val="00EA2E1A"/>
    <w:rsid w:val="00EA3B5A"/>
    <w:rsid w:val="00EA410E"/>
    <w:rsid w:val="00EA4210"/>
    <w:rsid w:val="00EA4FD1"/>
    <w:rsid w:val="00EA53C2"/>
    <w:rsid w:val="00EA5695"/>
    <w:rsid w:val="00EA5B0A"/>
    <w:rsid w:val="00EA65AD"/>
    <w:rsid w:val="00EA6846"/>
    <w:rsid w:val="00EA7055"/>
    <w:rsid w:val="00EA7FCF"/>
    <w:rsid w:val="00EB0AA5"/>
    <w:rsid w:val="00EB0CA3"/>
    <w:rsid w:val="00EB104F"/>
    <w:rsid w:val="00EB1B27"/>
    <w:rsid w:val="00EB1DA8"/>
    <w:rsid w:val="00EB3A43"/>
    <w:rsid w:val="00EB43A8"/>
    <w:rsid w:val="00EB4554"/>
    <w:rsid w:val="00EB462C"/>
    <w:rsid w:val="00EB4CFF"/>
    <w:rsid w:val="00EB5476"/>
    <w:rsid w:val="00EB5804"/>
    <w:rsid w:val="00EB603D"/>
    <w:rsid w:val="00EB67F2"/>
    <w:rsid w:val="00EB70B0"/>
    <w:rsid w:val="00EB7592"/>
    <w:rsid w:val="00EB7633"/>
    <w:rsid w:val="00EB7736"/>
    <w:rsid w:val="00EC10F9"/>
    <w:rsid w:val="00EC250D"/>
    <w:rsid w:val="00EC25F5"/>
    <w:rsid w:val="00EC2E2D"/>
    <w:rsid w:val="00EC462B"/>
    <w:rsid w:val="00EC4723"/>
    <w:rsid w:val="00EC56E0"/>
    <w:rsid w:val="00EC6057"/>
    <w:rsid w:val="00EC6847"/>
    <w:rsid w:val="00EC6F74"/>
    <w:rsid w:val="00EC7DB6"/>
    <w:rsid w:val="00ED067C"/>
    <w:rsid w:val="00ED0BA4"/>
    <w:rsid w:val="00ED162F"/>
    <w:rsid w:val="00ED1DC6"/>
    <w:rsid w:val="00ED2117"/>
    <w:rsid w:val="00ED2C21"/>
    <w:rsid w:val="00ED2E52"/>
    <w:rsid w:val="00ED3024"/>
    <w:rsid w:val="00ED5FE4"/>
    <w:rsid w:val="00ED71C5"/>
    <w:rsid w:val="00ED786A"/>
    <w:rsid w:val="00ED7C57"/>
    <w:rsid w:val="00EE0E3E"/>
    <w:rsid w:val="00EE16FA"/>
    <w:rsid w:val="00EE3C42"/>
    <w:rsid w:val="00EE3D4F"/>
    <w:rsid w:val="00EE534D"/>
    <w:rsid w:val="00EE5560"/>
    <w:rsid w:val="00EE6CB1"/>
    <w:rsid w:val="00EE6F1E"/>
    <w:rsid w:val="00EF0263"/>
    <w:rsid w:val="00EF0348"/>
    <w:rsid w:val="00EF1F9C"/>
    <w:rsid w:val="00EF2BED"/>
    <w:rsid w:val="00EF4366"/>
    <w:rsid w:val="00EF4CD6"/>
    <w:rsid w:val="00EF55A0"/>
    <w:rsid w:val="00EF63D1"/>
    <w:rsid w:val="00EF6513"/>
    <w:rsid w:val="00EF6683"/>
    <w:rsid w:val="00EF7002"/>
    <w:rsid w:val="00EF769B"/>
    <w:rsid w:val="00EF7DEA"/>
    <w:rsid w:val="00F01010"/>
    <w:rsid w:val="00F014C3"/>
    <w:rsid w:val="00F027BA"/>
    <w:rsid w:val="00F02F0C"/>
    <w:rsid w:val="00F03E79"/>
    <w:rsid w:val="00F040C7"/>
    <w:rsid w:val="00F0514D"/>
    <w:rsid w:val="00F056B4"/>
    <w:rsid w:val="00F0628D"/>
    <w:rsid w:val="00F06651"/>
    <w:rsid w:val="00F07D7A"/>
    <w:rsid w:val="00F07DA9"/>
    <w:rsid w:val="00F07DE6"/>
    <w:rsid w:val="00F1056C"/>
    <w:rsid w:val="00F107F1"/>
    <w:rsid w:val="00F10FC1"/>
    <w:rsid w:val="00F112FD"/>
    <w:rsid w:val="00F12CF9"/>
    <w:rsid w:val="00F133A1"/>
    <w:rsid w:val="00F1376E"/>
    <w:rsid w:val="00F13ECD"/>
    <w:rsid w:val="00F14BAE"/>
    <w:rsid w:val="00F155CE"/>
    <w:rsid w:val="00F1638B"/>
    <w:rsid w:val="00F167A8"/>
    <w:rsid w:val="00F16BF2"/>
    <w:rsid w:val="00F171F3"/>
    <w:rsid w:val="00F17EAE"/>
    <w:rsid w:val="00F200FA"/>
    <w:rsid w:val="00F201BD"/>
    <w:rsid w:val="00F21375"/>
    <w:rsid w:val="00F218D4"/>
    <w:rsid w:val="00F2250A"/>
    <w:rsid w:val="00F233CD"/>
    <w:rsid w:val="00F24268"/>
    <w:rsid w:val="00F24462"/>
    <w:rsid w:val="00F24788"/>
    <w:rsid w:val="00F2640F"/>
    <w:rsid w:val="00F27C34"/>
    <w:rsid w:val="00F27E46"/>
    <w:rsid w:val="00F30101"/>
    <w:rsid w:val="00F301C2"/>
    <w:rsid w:val="00F302A5"/>
    <w:rsid w:val="00F302E1"/>
    <w:rsid w:val="00F3058E"/>
    <w:rsid w:val="00F31B22"/>
    <w:rsid w:val="00F31B49"/>
    <w:rsid w:val="00F325FF"/>
    <w:rsid w:val="00F32D98"/>
    <w:rsid w:val="00F32F56"/>
    <w:rsid w:val="00F33D4F"/>
    <w:rsid w:val="00F33FDA"/>
    <w:rsid w:val="00F34CD6"/>
    <w:rsid w:val="00F355C4"/>
    <w:rsid w:val="00F35873"/>
    <w:rsid w:val="00F35920"/>
    <w:rsid w:val="00F35BA1"/>
    <w:rsid w:val="00F35DBC"/>
    <w:rsid w:val="00F36574"/>
    <w:rsid w:val="00F366A5"/>
    <w:rsid w:val="00F36C5F"/>
    <w:rsid w:val="00F36E74"/>
    <w:rsid w:val="00F37259"/>
    <w:rsid w:val="00F405A4"/>
    <w:rsid w:val="00F41F05"/>
    <w:rsid w:val="00F433BD"/>
    <w:rsid w:val="00F4350E"/>
    <w:rsid w:val="00F44199"/>
    <w:rsid w:val="00F44EC5"/>
    <w:rsid w:val="00F4677E"/>
    <w:rsid w:val="00F472D3"/>
    <w:rsid w:val="00F47498"/>
    <w:rsid w:val="00F50F2F"/>
    <w:rsid w:val="00F512B2"/>
    <w:rsid w:val="00F51BEE"/>
    <w:rsid w:val="00F5283D"/>
    <w:rsid w:val="00F52ABA"/>
    <w:rsid w:val="00F52BC7"/>
    <w:rsid w:val="00F53BF4"/>
    <w:rsid w:val="00F53EF2"/>
    <w:rsid w:val="00F54076"/>
    <w:rsid w:val="00F54266"/>
    <w:rsid w:val="00F548A2"/>
    <w:rsid w:val="00F55043"/>
    <w:rsid w:val="00F56DCF"/>
    <w:rsid w:val="00F57034"/>
    <w:rsid w:val="00F60622"/>
    <w:rsid w:val="00F60BE9"/>
    <w:rsid w:val="00F6109E"/>
    <w:rsid w:val="00F6122F"/>
    <w:rsid w:val="00F61FD8"/>
    <w:rsid w:val="00F62DBF"/>
    <w:rsid w:val="00F641FC"/>
    <w:rsid w:val="00F646A0"/>
    <w:rsid w:val="00F647F7"/>
    <w:rsid w:val="00F65297"/>
    <w:rsid w:val="00F6583C"/>
    <w:rsid w:val="00F6589A"/>
    <w:rsid w:val="00F668AD"/>
    <w:rsid w:val="00F6783E"/>
    <w:rsid w:val="00F708CD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41D0"/>
    <w:rsid w:val="00F7586B"/>
    <w:rsid w:val="00F75EEA"/>
    <w:rsid w:val="00F75F2F"/>
    <w:rsid w:val="00F76445"/>
    <w:rsid w:val="00F76ECC"/>
    <w:rsid w:val="00F77E36"/>
    <w:rsid w:val="00F77E70"/>
    <w:rsid w:val="00F80399"/>
    <w:rsid w:val="00F811E3"/>
    <w:rsid w:val="00F812C8"/>
    <w:rsid w:val="00F8132D"/>
    <w:rsid w:val="00F81870"/>
    <w:rsid w:val="00F818AE"/>
    <w:rsid w:val="00F81B40"/>
    <w:rsid w:val="00F820C4"/>
    <w:rsid w:val="00F8263A"/>
    <w:rsid w:val="00F83829"/>
    <w:rsid w:val="00F839BD"/>
    <w:rsid w:val="00F84069"/>
    <w:rsid w:val="00F843D7"/>
    <w:rsid w:val="00F84570"/>
    <w:rsid w:val="00F85536"/>
    <w:rsid w:val="00F8657A"/>
    <w:rsid w:val="00F8679A"/>
    <w:rsid w:val="00F868B1"/>
    <w:rsid w:val="00F87117"/>
    <w:rsid w:val="00F8736C"/>
    <w:rsid w:val="00F902C4"/>
    <w:rsid w:val="00F9030E"/>
    <w:rsid w:val="00F90ADB"/>
    <w:rsid w:val="00F90E78"/>
    <w:rsid w:val="00F91209"/>
    <w:rsid w:val="00F91965"/>
    <w:rsid w:val="00F9221F"/>
    <w:rsid w:val="00F931C7"/>
    <w:rsid w:val="00F93559"/>
    <w:rsid w:val="00F936A0"/>
    <w:rsid w:val="00F93D72"/>
    <w:rsid w:val="00F93E65"/>
    <w:rsid w:val="00F94070"/>
    <w:rsid w:val="00F9483D"/>
    <w:rsid w:val="00F950B5"/>
    <w:rsid w:val="00F9513F"/>
    <w:rsid w:val="00F96153"/>
    <w:rsid w:val="00F96D46"/>
    <w:rsid w:val="00F976CB"/>
    <w:rsid w:val="00F97908"/>
    <w:rsid w:val="00F97B43"/>
    <w:rsid w:val="00FA07F8"/>
    <w:rsid w:val="00FA105C"/>
    <w:rsid w:val="00FA1475"/>
    <w:rsid w:val="00FA148A"/>
    <w:rsid w:val="00FA27C8"/>
    <w:rsid w:val="00FA3033"/>
    <w:rsid w:val="00FA3B76"/>
    <w:rsid w:val="00FA4D66"/>
    <w:rsid w:val="00FA5A4E"/>
    <w:rsid w:val="00FA6248"/>
    <w:rsid w:val="00FA6793"/>
    <w:rsid w:val="00FB0082"/>
    <w:rsid w:val="00FB0243"/>
    <w:rsid w:val="00FB1527"/>
    <w:rsid w:val="00FB2537"/>
    <w:rsid w:val="00FB33DC"/>
    <w:rsid w:val="00FB34E6"/>
    <w:rsid w:val="00FB3F67"/>
    <w:rsid w:val="00FB4338"/>
    <w:rsid w:val="00FB477E"/>
    <w:rsid w:val="00FB4C9C"/>
    <w:rsid w:val="00FB6165"/>
    <w:rsid w:val="00FC0150"/>
    <w:rsid w:val="00FC03AB"/>
    <w:rsid w:val="00FC05A3"/>
    <w:rsid w:val="00FC4463"/>
    <w:rsid w:val="00FC4729"/>
    <w:rsid w:val="00FC4A8C"/>
    <w:rsid w:val="00FC53DB"/>
    <w:rsid w:val="00FC5FC2"/>
    <w:rsid w:val="00FC6177"/>
    <w:rsid w:val="00FC61EB"/>
    <w:rsid w:val="00FC63D1"/>
    <w:rsid w:val="00FC6C57"/>
    <w:rsid w:val="00FC7528"/>
    <w:rsid w:val="00FD0572"/>
    <w:rsid w:val="00FD1049"/>
    <w:rsid w:val="00FD1A97"/>
    <w:rsid w:val="00FD213C"/>
    <w:rsid w:val="00FD2D7B"/>
    <w:rsid w:val="00FD37F6"/>
    <w:rsid w:val="00FD3F8F"/>
    <w:rsid w:val="00FD4589"/>
    <w:rsid w:val="00FD473E"/>
    <w:rsid w:val="00FD4C4A"/>
    <w:rsid w:val="00FD5A20"/>
    <w:rsid w:val="00FD6BA4"/>
    <w:rsid w:val="00FD7A95"/>
    <w:rsid w:val="00FD7DF9"/>
    <w:rsid w:val="00FE065F"/>
    <w:rsid w:val="00FE0B51"/>
    <w:rsid w:val="00FE0B78"/>
    <w:rsid w:val="00FE0ED4"/>
    <w:rsid w:val="00FE1248"/>
    <w:rsid w:val="00FE12A5"/>
    <w:rsid w:val="00FE1745"/>
    <w:rsid w:val="00FE1EAB"/>
    <w:rsid w:val="00FE31B1"/>
    <w:rsid w:val="00FE3465"/>
    <w:rsid w:val="00FE67CF"/>
    <w:rsid w:val="00FE6D20"/>
    <w:rsid w:val="00FE6FB9"/>
    <w:rsid w:val="00FE74F9"/>
    <w:rsid w:val="00FE7549"/>
    <w:rsid w:val="00FE7BCC"/>
    <w:rsid w:val="00FE7D42"/>
    <w:rsid w:val="00FF126D"/>
    <w:rsid w:val="00FF2310"/>
    <w:rsid w:val="00FF2E73"/>
    <w:rsid w:val="00FF485A"/>
    <w:rsid w:val="00FF4AE2"/>
    <w:rsid w:val="00FF50A8"/>
    <w:rsid w:val="00FF571E"/>
    <w:rsid w:val="00FF5D52"/>
    <w:rsid w:val="00FF5E06"/>
    <w:rsid w:val="00FF68C6"/>
    <w:rsid w:val="00FF6BD1"/>
    <w:rsid w:val="00FF6CC0"/>
    <w:rsid w:val="00FF6CE7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D811939"/>
  <w15:docId w15:val="{83CEF34F-69B0-4C67-B95F-FD44963E25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aliases w:val="heading 1"/>
    <w:basedOn w:val="a"/>
    <w:next w:val="a"/>
    <w:qFormat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aliases w:val="heading 2,DO NOT USE_h2,h2,h21,2,Header 2,Header2,22,heading2,H2,2nd level,UNDERRUBRIK 1-2,H21,H22,H23,H24,H25,R2,E2,†berschrift 2,õberschrift 2"/>
    <w:basedOn w:val="a"/>
    <w:next w:val="a"/>
    <w:qFormat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aliases w:val="heading 3,h3"/>
    <w:basedOn w:val="a"/>
    <w:next w:val="a"/>
    <w:qFormat/>
    <w:pPr>
      <w:keepNext/>
      <w:numPr>
        <w:ilvl w:val="2"/>
        <w:numId w:val="2"/>
      </w:numPr>
      <w:tabs>
        <w:tab w:val="clear" w:pos="9084"/>
      </w:tabs>
      <w:spacing w:before="120"/>
      <w:ind w:left="720"/>
      <w:outlineLvl w:val="2"/>
    </w:pPr>
    <w:rPr>
      <w:b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"/>
    <w:basedOn w:val="a"/>
    <w:next w:val="a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aliases w:val="h5,Heading5"/>
    <w:basedOn w:val="a"/>
    <w:next w:val="a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rPr>
      <w:color w:val="0000FF"/>
      <w:kern w:val="2"/>
      <w:u w:val="single"/>
      <w:lang w:val="en-GB" w:eastAsia="zh-CN" w:bidi="ar-SA"/>
    </w:rPr>
  </w:style>
  <w:style w:type="paragraph" w:styleId="a5">
    <w:name w:val="caption"/>
    <w:aliases w:val="cap,Caption Char1,Caption Char Char,Caption Char1 Char,Caption Char2,Caption Char Char Char,Caption Char Char1,Caption Char,fig and tbl,fighead2,Table Caption,fighead21,fighead22,fighead23,Table Caption1,fighead211,fighead24"/>
    <w:basedOn w:val="a"/>
    <w:next w:val="a"/>
    <w:link w:val="Char0"/>
    <w:qFormat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,Caption Char1 Char1,Caption Char Char Char1,Caption Char1 Char Char,Caption Char2 Char,Caption Char Char Char Char,Caption Char Char1 Char,Caption Char Char2,fig and tbl Char,fighead2 Char,Table Caption Char,fighead21 Char"/>
    <w:link w:val="a5"/>
    <w:rsid w:val="00C411AF"/>
    <w:rPr>
      <w:b/>
      <w:bCs/>
      <w:kern w:val="2"/>
      <w:lang w:val="en-GB" w:eastAsia="zh-CN" w:bidi="ar-SA"/>
    </w:rPr>
  </w:style>
  <w:style w:type="paragraph" w:styleId="a6">
    <w:name w:val="List Bullet"/>
    <w:basedOn w:val="a7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pPr>
      <w:ind w:left="360" w:hanging="360"/>
    </w:pPr>
  </w:style>
  <w:style w:type="paragraph" w:styleId="20">
    <w:name w:val="Body Text 2"/>
    <w:basedOn w:val="a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9">
    <w:name w:val="FollowedHyperlink"/>
    <w:rPr>
      <w:color w:val="800080"/>
      <w:kern w:val="2"/>
      <w:u w:val="single"/>
      <w:lang w:val="en-GB" w:eastAsia="zh-CN" w:bidi="ar-SA"/>
    </w:rPr>
  </w:style>
  <w:style w:type="paragraph" w:styleId="aa">
    <w:name w:val="footnote text"/>
    <w:basedOn w:val="a"/>
    <w:semiHidden/>
    <w:rPr>
      <w:sz w:val="20"/>
      <w:szCs w:val="20"/>
    </w:rPr>
  </w:style>
  <w:style w:type="character" w:styleId="ab">
    <w:name w:val="footnote reference"/>
    <w:semiHidden/>
    <w:rPr>
      <w:kern w:val="2"/>
      <w:vertAlign w:val="superscript"/>
      <w:lang w:val="en-GB" w:eastAsia="zh-CN" w:bidi="ar-SA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d">
    <w:name w:val="header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link w:val="ad"/>
    <w:rsid w:val="00AB3F38"/>
    <w:rPr>
      <w:kern w:val="2"/>
      <w:sz w:val="22"/>
      <w:szCs w:val="22"/>
      <w:lang w:val="en-GB" w:eastAsia="zh-CN" w:bidi="ar-SA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link w:val="ae"/>
    <w:rsid w:val="00AB3F38"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customStyle="1" w:styleId="Char3">
    <w:name w:val="Char"/>
    <w:semiHidden/>
    <w:rsid w:val="00D80029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hAnsi="Arial" w:cs="Arial"/>
      <w:color w:val="0000FF"/>
      <w:kern w:val="2"/>
      <w:lang w:eastAsia="zh-CN"/>
    </w:rPr>
  </w:style>
  <w:style w:type="character" w:styleId="af">
    <w:name w:val="annotation reference"/>
    <w:uiPriority w:val="99"/>
    <w:qFormat/>
    <w:rsid w:val="0032538E"/>
    <w:rPr>
      <w:kern w:val="2"/>
      <w:sz w:val="21"/>
      <w:szCs w:val="21"/>
      <w:lang w:val="en-GB" w:eastAsia="zh-CN" w:bidi="ar-SA"/>
    </w:rPr>
  </w:style>
  <w:style w:type="paragraph" w:styleId="af0">
    <w:name w:val="annotation text"/>
    <w:basedOn w:val="a"/>
    <w:link w:val="Char4"/>
    <w:uiPriority w:val="99"/>
    <w:qFormat/>
    <w:rsid w:val="0032538E"/>
    <w:pPr>
      <w:jc w:val="left"/>
    </w:pPr>
  </w:style>
  <w:style w:type="character" w:customStyle="1" w:styleId="Char4">
    <w:name w:val="批注文字 Char"/>
    <w:link w:val="af0"/>
    <w:rsid w:val="0032538E"/>
    <w:rPr>
      <w:kern w:val="2"/>
      <w:sz w:val="22"/>
      <w:szCs w:val="22"/>
      <w:lang w:val="en-GB" w:eastAsia="en-US" w:bidi="ar-SA"/>
    </w:rPr>
  </w:style>
  <w:style w:type="paragraph" w:styleId="af1">
    <w:name w:val="annotation subject"/>
    <w:basedOn w:val="af0"/>
    <w:next w:val="af0"/>
    <w:link w:val="Char5"/>
    <w:rsid w:val="0032538E"/>
    <w:rPr>
      <w:b/>
      <w:bCs/>
    </w:rPr>
  </w:style>
  <w:style w:type="character" w:customStyle="1" w:styleId="Char5">
    <w:name w:val="批注主题 Char"/>
    <w:link w:val="af1"/>
    <w:rsid w:val="0032538E"/>
    <w:rPr>
      <w:b/>
      <w:bCs/>
      <w:kern w:val="2"/>
      <w:sz w:val="22"/>
      <w:szCs w:val="22"/>
      <w:lang w:val="en-GB" w:eastAsia="en-US" w:bidi="ar-SA"/>
    </w:rPr>
  </w:style>
  <w:style w:type="character" w:customStyle="1" w:styleId="fontstyle01">
    <w:name w:val="fontstyle01"/>
    <w:rsid w:val="000374EB"/>
    <w:rPr>
      <w:rFonts w:ascii="Helvetica-Bold" w:hAnsi="Helvetica-Bold" w:hint="default"/>
      <w:b/>
      <w:bCs/>
      <w:i w:val="0"/>
      <w:iCs w:val="0"/>
      <w:color w:val="000000"/>
      <w:kern w:val="2"/>
      <w:sz w:val="34"/>
      <w:szCs w:val="34"/>
      <w:lang w:val="en-GB" w:eastAsia="zh-CN" w:bidi="ar-SA"/>
    </w:rPr>
  </w:style>
  <w:style w:type="character" w:customStyle="1" w:styleId="fontstyle21">
    <w:name w:val="fontstyle21"/>
    <w:rsid w:val="002C52FA"/>
    <w:rPr>
      <w:rFonts w:ascii="Times-Italic" w:hAnsi="Times-Italic" w:hint="default"/>
      <w:b w:val="0"/>
      <w:bCs w:val="0"/>
      <w:i/>
      <w:iCs/>
      <w:color w:val="000000"/>
      <w:kern w:val="2"/>
      <w:sz w:val="20"/>
      <w:szCs w:val="20"/>
      <w:lang w:val="en-GB" w:eastAsia="zh-CN" w:bidi="ar-SA"/>
    </w:rPr>
  </w:style>
  <w:style w:type="character" w:customStyle="1" w:styleId="fontstyle31">
    <w:name w:val="fontstyle31"/>
    <w:rsid w:val="002C52FA"/>
    <w:rPr>
      <w:rFonts w:ascii="Times-Italic" w:hAnsi="Times-Italic" w:hint="default"/>
      <w:b w:val="0"/>
      <w:bCs w:val="0"/>
      <w:i/>
      <w:iCs/>
      <w:color w:val="000000"/>
      <w:kern w:val="2"/>
      <w:sz w:val="20"/>
      <w:szCs w:val="20"/>
      <w:lang w:val="en-GB" w:eastAsia="zh-CN" w:bidi="ar-SA"/>
    </w:rPr>
  </w:style>
  <w:style w:type="paragraph" w:styleId="af2">
    <w:name w:val="List Paragraph"/>
    <w:aliases w:val="- Bullets,목록 단락,リスト段落,Lista1,?? ??,?????,????"/>
    <w:basedOn w:val="a"/>
    <w:link w:val="Char6"/>
    <w:uiPriority w:val="34"/>
    <w:qFormat/>
    <w:rsid w:val="00F14BAE"/>
    <w:pPr>
      <w:ind w:left="720"/>
      <w:contextualSpacing/>
    </w:pPr>
    <w:rPr>
      <w:rFonts w:eastAsiaTheme="minorEastAsia"/>
    </w:rPr>
  </w:style>
  <w:style w:type="character" w:customStyle="1" w:styleId="Char6">
    <w:name w:val="列出段落 Char"/>
    <w:aliases w:val="- Bullets Char,목록 단락 Char,リスト段落 Char,Lista1 Char,?? ?? Char,????? Char,???? Char"/>
    <w:link w:val="af2"/>
    <w:uiPriority w:val="34"/>
    <w:qFormat/>
    <w:locked/>
    <w:rsid w:val="00F14BAE"/>
    <w:rPr>
      <w:rFonts w:eastAsiaTheme="minorEastAsia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DC01D8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paragraph" w:styleId="af4">
    <w:name w:val="Revision"/>
    <w:hidden/>
    <w:uiPriority w:val="99"/>
    <w:semiHidden/>
    <w:rsid w:val="00520030"/>
    <w:rPr>
      <w:sz w:val="22"/>
      <w:szCs w:val="22"/>
    </w:rPr>
  </w:style>
  <w:style w:type="paragraph" w:customStyle="1" w:styleId="bullet">
    <w:name w:val="bullet"/>
    <w:basedOn w:val="a"/>
    <w:link w:val="bullet0"/>
    <w:qFormat/>
    <w:rsid w:val="00487D40"/>
    <w:pPr>
      <w:numPr>
        <w:numId w:val="3"/>
      </w:numPr>
      <w:autoSpaceDE/>
      <w:autoSpaceDN/>
      <w:adjustRightInd/>
      <w:spacing w:after="100" w:afterAutospacing="1"/>
    </w:pPr>
    <w:rPr>
      <w:rFonts w:eastAsia="MS Gothic"/>
      <w:sz w:val="24"/>
      <w:szCs w:val="20"/>
      <w:lang w:val="x-none" w:eastAsia="x-none"/>
    </w:rPr>
  </w:style>
  <w:style w:type="character" w:customStyle="1" w:styleId="bullet0">
    <w:name w:val="bullet (文字)"/>
    <w:link w:val="bullet"/>
    <w:rsid w:val="00487D40"/>
    <w:rPr>
      <w:rFonts w:eastAsia="MS Gothic"/>
      <w:sz w:val="24"/>
      <w:lang w:val="x-none" w:eastAsia="x-none"/>
    </w:rPr>
  </w:style>
  <w:style w:type="numbering" w:customStyle="1" w:styleId="StyleBulletedSymbolsymbolLeft025Hanging0257">
    <w:name w:val="Style Bulleted Symbol (symbol) Left:  0.25&quot; Hanging:  0.25&quot;7"/>
    <w:basedOn w:val="a2"/>
    <w:rsid w:val="00487D40"/>
    <w:pPr>
      <w:numPr>
        <w:numId w:val="3"/>
      </w:numPr>
    </w:pPr>
  </w:style>
  <w:style w:type="table" w:styleId="af5">
    <w:name w:val="Grid Table Light"/>
    <w:basedOn w:val="a1"/>
    <w:uiPriority w:val="40"/>
    <w:rsid w:val="00F200FA"/>
    <w:rPr>
      <w:rFonts w:ascii="CG Times (WN)" w:hAnsi="CG Times (WN)"/>
      <w:lang w:eastAsia="zh-CN"/>
    </w:rPr>
    <w:tblPr>
      <w:tblBorders>
        <w:top w:val="single" w:sz="4" w:space="0" w:color="74D280" w:themeColor="background1" w:themeShade="BF"/>
        <w:left w:val="single" w:sz="4" w:space="0" w:color="74D280" w:themeColor="background1" w:themeShade="BF"/>
        <w:bottom w:val="single" w:sz="4" w:space="0" w:color="74D280" w:themeColor="background1" w:themeShade="BF"/>
        <w:right w:val="single" w:sz="4" w:space="0" w:color="74D280" w:themeColor="background1" w:themeShade="BF"/>
        <w:insideH w:val="single" w:sz="4" w:space="0" w:color="74D280" w:themeColor="background1" w:themeShade="BF"/>
        <w:insideV w:val="single" w:sz="4" w:space="0" w:color="74D280" w:themeColor="background1" w:themeShade="BF"/>
      </w:tblBorders>
    </w:tblPr>
  </w:style>
  <w:style w:type="character" w:styleId="af6">
    <w:name w:val="Placeholder Text"/>
    <w:basedOn w:val="a0"/>
    <w:uiPriority w:val="99"/>
    <w:semiHidden/>
    <w:rsid w:val="001718EE"/>
    <w:rPr>
      <w:color w:val="808080"/>
    </w:rPr>
  </w:style>
  <w:style w:type="character" w:customStyle="1" w:styleId="Char10">
    <w:name w:val="批注文字 Char1"/>
    <w:uiPriority w:val="99"/>
    <w:qFormat/>
    <w:rsid w:val="00F040C7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9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320826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4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2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1.vsdx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cid:image004.png@01D49C7E.6D6142D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171B271-1AD9-4ABF-9EE8-D1DCD14C61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1665</Words>
  <Characters>9496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11139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Classon</dc:creator>
  <cp:keywords/>
  <cp:lastModifiedBy>wuji</cp:lastModifiedBy>
  <cp:revision>2</cp:revision>
  <cp:lastPrinted>2007-06-18T22:08:00Z</cp:lastPrinted>
  <dcterms:created xsi:type="dcterms:W3CDTF">2019-03-28T07:28:00Z</dcterms:created>
  <dcterms:modified xsi:type="dcterms:W3CDTF">2019-03-28T07:28:00Z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(3)bpNhbGZTixpn7kfsWwQFBxh2bBQePieZ0o39clGXCZOCzFZLR8Wn3MCm/VqekbVpDd7Ke06b
cKUtEbVvSWJ9jewte+Xc8J2jwX6dtJFY7JGWk9nekpRHYlwgC4hGSeTP7RP6vkNWh2ihpZm+
I+mlcQY6yWZIK7Wh4mcTr4KRw4M/yzfY86mBHgg9BQ/9fUiwvglR5xGGqjy04LffjAu0ok/D
Rb1EZ4HSd9yMbAhXko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hGKzKo/driUOtU63DMrmr+mAZUDly8Uhu6jZSm0JRepOjb+zZEgiEW
md0sywqeDKLS4Bs6B01shpG4ph7E86F2m56tfpocOz7QmOOYJ8Edo3GeBjporSt5KbJPUKVt
o1khp1f2qBetNFRitmmzUOi6ML6AVLTcgDZ++EL2ieJqOH/0jDCZR0CSmPY8H9ipdhRWi9Bs
SBLUyN734bS1bDpQV77v2Aanf1yfU3+2HBt8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JDTXivS07mQW8w9A3zau9q0SZvW59wtYG1ka
9VFJLmb1c3GinCXezQhL8e7ANms2XA==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1550209597</vt:lpwstr>
  </property>
</Properties>
</file>