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71A8" w:rsidRPr="006271A8" w:rsidRDefault="006271A8" w:rsidP="006271A8">
      <w:pPr>
        <w:pStyle w:val="a3"/>
        <w:tabs>
          <w:tab w:val="left" w:pos="1800"/>
          <w:tab w:val="left" w:pos="3600"/>
        </w:tabs>
        <w:ind w:left="1800" w:hanging="1800"/>
        <w:rPr>
          <w:rFonts w:eastAsia="MS Gothic" w:cs="Arial"/>
          <w:noProof w:val="0"/>
          <w:sz w:val="24"/>
          <w:szCs w:val="22"/>
        </w:rPr>
      </w:pPr>
      <w:r w:rsidRPr="006271A8">
        <w:rPr>
          <w:rFonts w:eastAsia="MS Gothic" w:cs="Arial"/>
          <w:noProof w:val="0"/>
          <w:sz w:val="24"/>
          <w:szCs w:val="22"/>
        </w:rPr>
        <w:t>3GPP TSG RAN WG1 Meeting #9</w:t>
      </w:r>
      <w:r w:rsidR="006949CB">
        <w:rPr>
          <w:rFonts w:eastAsia="MS Gothic" w:cs="Arial"/>
          <w:noProof w:val="0"/>
          <w:sz w:val="24"/>
          <w:szCs w:val="22"/>
        </w:rPr>
        <w:t>5</w:t>
      </w:r>
      <w:r w:rsidRPr="006271A8">
        <w:rPr>
          <w:rFonts w:eastAsia="MS Gothic" w:cs="Arial"/>
          <w:noProof w:val="0"/>
          <w:sz w:val="24"/>
          <w:szCs w:val="22"/>
        </w:rPr>
        <w:tab/>
      </w:r>
      <w:r>
        <w:rPr>
          <w:rFonts w:eastAsia="MS Gothic" w:cs="Arial"/>
          <w:noProof w:val="0"/>
          <w:sz w:val="24"/>
          <w:szCs w:val="22"/>
        </w:rPr>
        <w:t xml:space="preserve">                   </w:t>
      </w:r>
      <w:r w:rsidR="00930EC4">
        <w:rPr>
          <w:rFonts w:eastAsia="MS Gothic" w:cs="Arial"/>
          <w:noProof w:val="0"/>
          <w:sz w:val="24"/>
          <w:szCs w:val="22"/>
        </w:rPr>
        <w:t xml:space="preserve"> </w:t>
      </w:r>
      <w:r w:rsidR="00930EC4">
        <w:rPr>
          <w:rFonts w:eastAsia="MS Gothic" w:cs="Arial"/>
          <w:noProof w:val="0"/>
          <w:sz w:val="24"/>
          <w:szCs w:val="22"/>
        </w:rPr>
        <w:tab/>
      </w:r>
      <w:r w:rsidR="00930EC4">
        <w:rPr>
          <w:rFonts w:eastAsia="MS Gothic" w:cs="Arial"/>
          <w:noProof w:val="0"/>
          <w:sz w:val="24"/>
          <w:szCs w:val="22"/>
        </w:rPr>
        <w:tab/>
      </w:r>
      <w:proofErr w:type="gramStart"/>
      <w:r w:rsidR="00930EC4">
        <w:rPr>
          <w:rFonts w:eastAsia="MS Gothic" w:cs="Arial"/>
          <w:noProof w:val="0"/>
          <w:sz w:val="24"/>
          <w:szCs w:val="22"/>
        </w:rPr>
        <w:tab/>
        <w:t xml:space="preserve">  </w:t>
      </w:r>
      <w:r w:rsidR="00D76691" w:rsidRPr="00D76691">
        <w:rPr>
          <w:color w:val="000000"/>
          <w:sz w:val="22"/>
          <w:szCs w:val="22"/>
        </w:rPr>
        <w:t>R</w:t>
      </w:r>
      <w:proofErr w:type="gramEnd"/>
      <w:r w:rsidR="00D76691" w:rsidRPr="00D76691">
        <w:rPr>
          <w:color w:val="000000"/>
          <w:sz w:val="22"/>
          <w:szCs w:val="22"/>
        </w:rPr>
        <w:t>1-1812883</w:t>
      </w:r>
    </w:p>
    <w:p w:rsidR="006271A8" w:rsidRPr="006271A8" w:rsidRDefault="0027746B" w:rsidP="006271A8">
      <w:pPr>
        <w:pStyle w:val="a3"/>
        <w:tabs>
          <w:tab w:val="left" w:pos="1800"/>
          <w:tab w:val="left" w:pos="3600"/>
        </w:tabs>
        <w:ind w:left="1800" w:hanging="1800"/>
        <w:rPr>
          <w:rFonts w:eastAsia="MS Gothic" w:cs="Arial"/>
          <w:noProof w:val="0"/>
          <w:sz w:val="24"/>
          <w:szCs w:val="22"/>
        </w:rPr>
      </w:pPr>
      <w:r w:rsidRPr="0027746B">
        <w:rPr>
          <w:rFonts w:eastAsia="MS Gothic" w:cs="Arial"/>
          <w:noProof w:val="0"/>
          <w:sz w:val="24"/>
          <w:szCs w:val="22"/>
        </w:rPr>
        <w:t xml:space="preserve">Spokane, USA, November 12th – 16th, 2018 </w:t>
      </w:r>
    </w:p>
    <w:p w:rsidR="006271A8" w:rsidRPr="006271A8" w:rsidRDefault="006271A8" w:rsidP="006271A8">
      <w:pPr>
        <w:pStyle w:val="a3"/>
        <w:tabs>
          <w:tab w:val="left" w:pos="1800"/>
          <w:tab w:val="left" w:pos="3600"/>
        </w:tabs>
        <w:ind w:left="1800" w:hanging="1800"/>
        <w:rPr>
          <w:rFonts w:eastAsia="MS Gothic" w:cs="Arial"/>
          <w:noProof w:val="0"/>
          <w:sz w:val="24"/>
          <w:szCs w:val="22"/>
        </w:rPr>
      </w:pPr>
      <w:r w:rsidRPr="006271A8">
        <w:rPr>
          <w:rFonts w:eastAsia="MS Gothic" w:cs="Arial"/>
          <w:noProof w:val="0"/>
          <w:sz w:val="24"/>
          <w:szCs w:val="22"/>
        </w:rPr>
        <w:t xml:space="preserve">Source: </w:t>
      </w:r>
      <w:r w:rsidRPr="006271A8">
        <w:rPr>
          <w:rFonts w:eastAsia="MS Gothic" w:cs="Arial"/>
          <w:noProof w:val="0"/>
          <w:sz w:val="24"/>
          <w:szCs w:val="22"/>
        </w:rPr>
        <w:tab/>
      </w:r>
      <w:r>
        <w:rPr>
          <w:rFonts w:eastAsia="MS Gothic" w:cs="Arial"/>
          <w:noProof w:val="0"/>
          <w:sz w:val="24"/>
          <w:szCs w:val="22"/>
        </w:rPr>
        <w:t>CMCC</w:t>
      </w:r>
    </w:p>
    <w:p w:rsidR="006271A8" w:rsidRPr="0087696B" w:rsidRDefault="006271A8" w:rsidP="0087696B">
      <w:pPr>
        <w:pStyle w:val="a3"/>
        <w:tabs>
          <w:tab w:val="left" w:pos="1800"/>
          <w:tab w:val="left" w:pos="3600"/>
        </w:tabs>
        <w:ind w:left="1800" w:hanging="1800"/>
        <w:rPr>
          <w:rFonts w:eastAsia="MS Gothic" w:cs="Arial"/>
          <w:noProof w:val="0"/>
          <w:sz w:val="24"/>
          <w:szCs w:val="22"/>
        </w:rPr>
      </w:pPr>
      <w:r w:rsidRPr="006271A8">
        <w:rPr>
          <w:rFonts w:eastAsia="MS Gothic" w:cs="Arial"/>
          <w:noProof w:val="0"/>
          <w:sz w:val="24"/>
          <w:szCs w:val="22"/>
        </w:rPr>
        <w:t>Title:</w:t>
      </w:r>
      <w:r w:rsidRPr="006271A8">
        <w:rPr>
          <w:rFonts w:eastAsia="MS Gothic" w:cs="Arial"/>
          <w:noProof w:val="0"/>
          <w:sz w:val="24"/>
          <w:szCs w:val="22"/>
        </w:rPr>
        <w:tab/>
        <w:t xml:space="preserve">Discussion on </w:t>
      </w:r>
      <w:r w:rsidR="0087696B" w:rsidRPr="0087696B">
        <w:rPr>
          <w:rFonts w:eastAsia="MS Gothic" w:cs="Arial"/>
          <w:noProof w:val="0"/>
          <w:sz w:val="24"/>
          <w:szCs w:val="22"/>
        </w:rPr>
        <w:t>improving network robustness</w:t>
      </w:r>
      <w:r w:rsidR="000E6384">
        <w:rPr>
          <w:rFonts w:eastAsia="MS Gothic" w:cs="Arial"/>
          <w:noProof w:val="0"/>
          <w:sz w:val="24"/>
          <w:szCs w:val="22"/>
        </w:rPr>
        <w:t xml:space="preserve"> for RIM</w:t>
      </w:r>
    </w:p>
    <w:p w:rsidR="00CD40A8" w:rsidRDefault="00CD40A8" w:rsidP="00CD40A8">
      <w:pPr>
        <w:pStyle w:val="a3"/>
        <w:tabs>
          <w:tab w:val="left" w:pos="1800"/>
          <w:tab w:val="left" w:pos="3600"/>
        </w:tabs>
        <w:ind w:left="1800" w:hanging="1800"/>
        <w:rPr>
          <w:rFonts w:eastAsia="MS Gothic" w:cs="Arial"/>
          <w:noProof w:val="0"/>
          <w:sz w:val="24"/>
          <w:szCs w:val="22"/>
        </w:rPr>
      </w:pPr>
      <w:r w:rsidRPr="000B4CF0">
        <w:rPr>
          <w:rFonts w:eastAsia="MS Gothic" w:cs="Arial"/>
          <w:noProof w:val="0"/>
          <w:sz w:val="24"/>
          <w:szCs w:val="22"/>
        </w:rPr>
        <w:t>Agenda item:</w:t>
      </w:r>
      <w:r w:rsidRPr="000B4CF0">
        <w:rPr>
          <w:rFonts w:eastAsia="MS Gothic" w:cs="Arial"/>
          <w:noProof w:val="0"/>
          <w:sz w:val="24"/>
          <w:szCs w:val="22"/>
        </w:rPr>
        <w:tab/>
        <w:t>7.</w:t>
      </w:r>
      <w:r w:rsidR="003C2D74" w:rsidRPr="00760B75">
        <w:rPr>
          <w:rFonts w:eastAsia="MS Gothic" w:cs="Arial"/>
          <w:noProof w:val="0"/>
          <w:sz w:val="24"/>
          <w:szCs w:val="22"/>
        </w:rPr>
        <w:t>2.5.</w:t>
      </w:r>
      <w:r w:rsidR="003C2D74">
        <w:rPr>
          <w:rFonts w:eastAsia="MS Gothic" w:cs="Arial"/>
          <w:noProof w:val="0"/>
          <w:sz w:val="24"/>
          <w:szCs w:val="22"/>
        </w:rPr>
        <w:t>2</w:t>
      </w:r>
    </w:p>
    <w:p w:rsidR="006271A8" w:rsidRPr="00E66AC8" w:rsidRDefault="006271A8" w:rsidP="006271A8">
      <w:pPr>
        <w:pStyle w:val="a3"/>
        <w:tabs>
          <w:tab w:val="left" w:pos="1800"/>
          <w:tab w:val="left" w:pos="3600"/>
        </w:tabs>
        <w:ind w:left="1800" w:hanging="1800"/>
        <w:rPr>
          <w:rFonts w:eastAsia="MS Gothic" w:cs="Arial"/>
          <w:noProof w:val="0"/>
          <w:sz w:val="24"/>
          <w:szCs w:val="22"/>
        </w:rPr>
      </w:pPr>
      <w:r w:rsidRPr="006271A8">
        <w:rPr>
          <w:rFonts w:eastAsia="MS Gothic" w:cs="Arial"/>
          <w:noProof w:val="0"/>
          <w:sz w:val="24"/>
          <w:szCs w:val="22"/>
        </w:rPr>
        <w:t>Document for:</w:t>
      </w:r>
      <w:r w:rsidRPr="006271A8">
        <w:rPr>
          <w:rFonts w:eastAsia="MS Gothic" w:cs="Arial"/>
          <w:noProof w:val="0"/>
          <w:sz w:val="24"/>
          <w:szCs w:val="22"/>
        </w:rPr>
        <w:tab/>
      </w:r>
      <w:r w:rsidRPr="00E66AC8">
        <w:rPr>
          <w:rFonts w:eastAsia="MS Gothic" w:cs="Arial"/>
          <w:noProof w:val="0"/>
          <w:sz w:val="24"/>
          <w:szCs w:val="22"/>
        </w:rPr>
        <w:t>Discussion &amp; Decision</w:t>
      </w:r>
    </w:p>
    <w:p w:rsidR="00E66AC8" w:rsidRPr="009E159E" w:rsidRDefault="00E66AC8" w:rsidP="00963F49">
      <w:pPr>
        <w:pStyle w:val="1"/>
        <w:keepLines/>
        <w:numPr>
          <w:ilvl w:val="0"/>
          <w:numId w:val="5"/>
        </w:numPr>
        <w:pBdr>
          <w:top w:val="single" w:sz="12" w:space="3" w:color="auto"/>
        </w:pBdr>
        <w:tabs>
          <w:tab w:val="clear" w:pos="0"/>
          <w:tab w:val="clear" w:pos="432"/>
        </w:tabs>
        <w:overflowPunct w:val="0"/>
        <w:autoSpaceDE w:val="0"/>
        <w:autoSpaceDN w:val="0"/>
        <w:adjustRightInd w:val="0"/>
        <w:spacing w:after="180" w:line="360" w:lineRule="auto"/>
        <w:textAlignment w:val="baseline"/>
      </w:pPr>
      <w:bookmarkStart w:id="0" w:name="_Toc120549591"/>
      <w:r w:rsidRPr="002C4B85">
        <w:rPr>
          <w:rFonts w:ascii="Times New Roman" w:eastAsiaTheme="minorEastAsia" w:hAnsi="Times New Roman"/>
          <w:lang w:eastAsia="zh-CN"/>
        </w:rPr>
        <w:t>Introducti</w:t>
      </w:r>
      <w:r w:rsidR="00BD7065">
        <w:rPr>
          <w:rFonts w:ascii="Times New Roman" w:eastAsiaTheme="minorEastAsia" w:hAnsi="Times New Roman"/>
          <w:lang w:eastAsia="zh-CN"/>
        </w:rPr>
        <w:t>o</w:t>
      </w:r>
      <w:r w:rsidRPr="002C4B85">
        <w:rPr>
          <w:rFonts w:ascii="Times New Roman" w:eastAsiaTheme="minorEastAsia" w:hAnsi="Times New Roman"/>
          <w:lang w:eastAsia="zh-CN"/>
        </w:rPr>
        <w:t>n</w:t>
      </w:r>
    </w:p>
    <w:p w:rsidR="0087696B" w:rsidRPr="003A7496" w:rsidRDefault="0087696B" w:rsidP="0087696B">
      <w:pPr>
        <w:jc w:val="both"/>
        <w:rPr>
          <w:sz w:val="21"/>
          <w:szCs w:val="21"/>
          <w:lang w:eastAsia="zh-CN"/>
        </w:rPr>
      </w:pPr>
      <w:r w:rsidRPr="003A7496">
        <w:rPr>
          <w:sz w:val="21"/>
          <w:szCs w:val="21"/>
          <w:lang w:eastAsia="zh-CN"/>
        </w:rPr>
        <w:t xml:space="preserve">At RAN#80 meeting, a new study item of Remote Interference Management for NR (NR-RIM) was agreed </w:t>
      </w:r>
      <w:r w:rsidRPr="003A7496">
        <w:rPr>
          <w:sz w:val="21"/>
          <w:szCs w:val="21"/>
          <w:lang w:eastAsia="zh-CN"/>
        </w:rPr>
        <w:fldChar w:fldCharType="begin"/>
      </w:r>
      <w:r w:rsidRPr="003A7496">
        <w:rPr>
          <w:sz w:val="21"/>
          <w:szCs w:val="21"/>
          <w:lang w:eastAsia="zh-CN"/>
        </w:rPr>
        <w:instrText xml:space="preserve"> REF _Ref521313643 \n \h  \* MERGEFORMAT </w:instrText>
      </w:r>
      <w:r w:rsidRPr="003A7496">
        <w:rPr>
          <w:sz w:val="21"/>
          <w:szCs w:val="21"/>
          <w:lang w:eastAsia="zh-CN"/>
        </w:rPr>
      </w:r>
      <w:r w:rsidRPr="003A7496">
        <w:rPr>
          <w:sz w:val="21"/>
          <w:szCs w:val="21"/>
          <w:lang w:eastAsia="zh-CN"/>
        </w:rPr>
        <w:fldChar w:fldCharType="separate"/>
      </w:r>
      <w:r w:rsidRPr="003A7496">
        <w:rPr>
          <w:sz w:val="21"/>
          <w:szCs w:val="21"/>
          <w:lang w:eastAsia="zh-CN"/>
        </w:rPr>
        <w:t>[1]</w:t>
      </w:r>
      <w:r w:rsidRPr="003A7496">
        <w:rPr>
          <w:sz w:val="21"/>
          <w:szCs w:val="21"/>
          <w:lang w:eastAsia="zh-CN"/>
        </w:rPr>
        <w:fldChar w:fldCharType="end"/>
      </w:r>
      <w:r w:rsidRPr="003A7496">
        <w:rPr>
          <w:sz w:val="21"/>
          <w:szCs w:val="21"/>
          <w:lang w:eastAsia="zh-CN"/>
        </w:rPr>
        <w:t>. The objectives of the SI focus on studying possible mechanisms for mitigating the impact of remote base station interference in unpaired spectrum focusing on synchronized macro cells with semi-static DL/UL configuration in co-channel, including:</w:t>
      </w:r>
    </w:p>
    <w:p w:rsidR="0087696B" w:rsidRPr="003A7496" w:rsidRDefault="0087696B" w:rsidP="0087696B">
      <w:pPr>
        <w:pStyle w:val="11"/>
        <w:numPr>
          <w:ilvl w:val="0"/>
          <w:numId w:val="2"/>
        </w:numPr>
        <w:autoSpaceDE w:val="0"/>
        <w:autoSpaceDN w:val="0"/>
        <w:adjustRightInd w:val="0"/>
        <w:spacing w:after="180" w:afterAutospacing="0"/>
        <w:ind w:leftChars="0" w:hanging="403"/>
        <w:rPr>
          <w:rFonts w:eastAsia="Malgun Gothic"/>
          <w:sz w:val="21"/>
          <w:szCs w:val="21"/>
        </w:rPr>
      </w:pPr>
      <w:r w:rsidRPr="003A7496">
        <w:rPr>
          <w:sz w:val="21"/>
          <w:szCs w:val="21"/>
        </w:rPr>
        <w:t>Study mechanisms for improving network robustness and addressing strong remote base station interference, including potential UE side’s enhancement [RAN1]</w:t>
      </w:r>
    </w:p>
    <w:p w:rsidR="0087696B" w:rsidRPr="003A7496" w:rsidRDefault="0087696B" w:rsidP="0087696B">
      <w:pPr>
        <w:pStyle w:val="11"/>
        <w:numPr>
          <w:ilvl w:val="0"/>
          <w:numId w:val="2"/>
        </w:numPr>
        <w:autoSpaceDE w:val="0"/>
        <w:autoSpaceDN w:val="0"/>
        <w:adjustRightInd w:val="0"/>
        <w:spacing w:after="180" w:afterAutospacing="0"/>
        <w:ind w:leftChars="0" w:hanging="403"/>
        <w:rPr>
          <w:sz w:val="21"/>
          <w:szCs w:val="21"/>
        </w:rPr>
      </w:pPr>
      <w:r w:rsidRPr="003A7496">
        <w:rPr>
          <w:sz w:val="21"/>
          <w:szCs w:val="21"/>
        </w:rPr>
        <w:t xml:space="preserve">Study mechanisms for identifying which </w:t>
      </w:r>
      <w:proofErr w:type="spellStart"/>
      <w:r w:rsidRPr="003A7496">
        <w:rPr>
          <w:sz w:val="21"/>
          <w:szCs w:val="21"/>
        </w:rPr>
        <w:t>gNB</w:t>
      </w:r>
      <w:proofErr w:type="spellEnd"/>
      <w:r w:rsidRPr="003A7496">
        <w:rPr>
          <w:sz w:val="21"/>
          <w:szCs w:val="21"/>
        </w:rPr>
        <w:t>(s) generate strong remote interference, including the following aspects:</w:t>
      </w:r>
    </w:p>
    <w:p w:rsidR="0087696B" w:rsidRPr="003A7496" w:rsidRDefault="0087696B" w:rsidP="0087696B">
      <w:pPr>
        <w:pStyle w:val="11"/>
        <w:numPr>
          <w:ilvl w:val="2"/>
          <w:numId w:val="3"/>
        </w:numPr>
        <w:autoSpaceDE w:val="0"/>
        <w:autoSpaceDN w:val="0"/>
        <w:adjustRightInd w:val="0"/>
        <w:spacing w:after="180" w:afterAutospacing="0"/>
        <w:ind w:leftChars="0" w:hanging="403"/>
        <w:rPr>
          <w:sz w:val="21"/>
          <w:szCs w:val="21"/>
        </w:rPr>
      </w:pPr>
      <w:r w:rsidRPr="003A7496">
        <w:rPr>
          <w:sz w:val="21"/>
          <w:szCs w:val="21"/>
        </w:rPr>
        <w:t xml:space="preserve">Potential Reference signal design for </w:t>
      </w:r>
      <w:proofErr w:type="spellStart"/>
      <w:r w:rsidRPr="003A7496">
        <w:rPr>
          <w:sz w:val="21"/>
          <w:szCs w:val="21"/>
        </w:rPr>
        <w:t>gNB</w:t>
      </w:r>
      <w:proofErr w:type="spellEnd"/>
      <w:r w:rsidRPr="003A7496">
        <w:rPr>
          <w:sz w:val="21"/>
          <w:szCs w:val="21"/>
        </w:rPr>
        <w:t xml:space="preserve"> to identify that it creates strong inter-</w:t>
      </w:r>
      <w:proofErr w:type="spellStart"/>
      <w:r w:rsidRPr="003A7496">
        <w:rPr>
          <w:sz w:val="21"/>
          <w:szCs w:val="21"/>
        </w:rPr>
        <w:t>gNB</w:t>
      </w:r>
      <w:proofErr w:type="spellEnd"/>
      <w:r w:rsidRPr="003A7496">
        <w:rPr>
          <w:sz w:val="21"/>
          <w:szCs w:val="21"/>
        </w:rPr>
        <w:t xml:space="preserve"> interference to some victim </w:t>
      </w:r>
      <w:proofErr w:type="spellStart"/>
      <w:r w:rsidRPr="003A7496">
        <w:rPr>
          <w:sz w:val="21"/>
          <w:szCs w:val="21"/>
        </w:rPr>
        <w:t>gNB</w:t>
      </w:r>
      <w:proofErr w:type="spellEnd"/>
      <w:r w:rsidRPr="003A7496">
        <w:rPr>
          <w:sz w:val="21"/>
          <w:szCs w:val="21"/>
        </w:rPr>
        <w:t xml:space="preserve"> [RAN1]</w:t>
      </w:r>
    </w:p>
    <w:p w:rsidR="0087696B" w:rsidRPr="003A7496" w:rsidRDefault="0087696B" w:rsidP="0087696B">
      <w:pPr>
        <w:pStyle w:val="11"/>
        <w:numPr>
          <w:ilvl w:val="3"/>
          <w:numId w:val="3"/>
        </w:numPr>
        <w:autoSpaceDE w:val="0"/>
        <w:autoSpaceDN w:val="0"/>
        <w:adjustRightInd w:val="0"/>
        <w:spacing w:after="180" w:afterAutospacing="0"/>
        <w:ind w:leftChars="0" w:hanging="403"/>
        <w:rPr>
          <w:sz w:val="21"/>
          <w:szCs w:val="21"/>
        </w:rPr>
      </w:pPr>
      <w:r w:rsidRPr="003A7496">
        <w:rPr>
          <w:sz w:val="21"/>
          <w:szCs w:val="21"/>
        </w:rPr>
        <w:t>Existing reference signals are starting points of discussion.</w:t>
      </w:r>
    </w:p>
    <w:p w:rsidR="0087696B" w:rsidRPr="003A7496" w:rsidRDefault="0087696B" w:rsidP="0087696B">
      <w:pPr>
        <w:pStyle w:val="11"/>
        <w:numPr>
          <w:ilvl w:val="2"/>
          <w:numId w:val="3"/>
        </w:numPr>
        <w:autoSpaceDE w:val="0"/>
        <w:autoSpaceDN w:val="0"/>
        <w:adjustRightInd w:val="0"/>
        <w:spacing w:after="180" w:afterAutospacing="0"/>
        <w:ind w:leftChars="0" w:hanging="403"/>
        <w:rPr>
          <w:sz w:val="21"/>
          <w:szCs w:val="21"/>
        </w:rPr>
      </w:pPr>
      <w:r w:rsidRPr="003A7496">
        <w:rPr>
          <w:sz w:val="21"/>
          <w:szCs w:val="21"/>
        </w:rPr>
        <w:t xml:space="preserve">Mechanism for </w:t>
      </w:r>
      <w:proofErr w:type="spellStart"/>
      <w:r w:rsidRPr="003A7496">
        <w:rPr>
          <w:sz w:val="21"/>
          <w:szCs w:val="21"/>
        </w:rPr>
        <w:t>gNB</w:t>
      </w:r>
      <w:proofErr w:type="spellEnd"/>
      <w:r w:rsidRPr="003A7496">
        <w:rPr>
          <w:sz w:val="21"/>
          <w:szCs w:val="21"/>
        </w:rPr>
        <w:t xml:space="preserve"> to start and terminate the transmission/detection of the reference signal(s) [RAN1, RAN3]</w:t>
      </w:r>
    </w:p>
    <w:p w:rsidR="0087696B" w:rsidRPr="003A7496" w:rsidRDefault="0087696B" w:rsidP="0087696B">
      <w:pPr>
        <w:pStyle w:val="11"/>
        <w:numPr>
          <w:ilvl w:val="0"/>
          <w:numId w:val="2"/>
        </w:numPr>
        <w:autoSpaceDE w:val="0"/>
        <w:autoSpaceDN w:val="0"/>
        <w:adjustRightInd w:val="0"/>
        <w:spacing w:after="180" w:afterAutospacing="0"/>
        <w:ind w:leftChars="0" w:hanging="403"/>
        <w:rPr>
          <w:sz w:val="21"/>
          <w:szCs w:val="21"/>
        </w:rPr>
      </w:pPr>
      <w:r w:rsidRPr="003A7496">
        <w:rPr>
          <w:sz w:val="21"/>
          <w:szCs w:val="21"/>
        </w:rPr>
        <w:t xml:space="preserve">Study the potential additional coordination among </w:t>
      </w:r>
      <w:proofErr w:type="spellStart"/>
      <w:r w:rsidRPr="003A7496">
        <w:rPr>
          <w:sz w:val="21"/>
          <w:szCs w:val="21"/>
        </w:rPr>
        <w:t>gNBs</w:t>
      </w:r>
      <w:proofErr w:type="spellEnd"/>
      <w:r w:rsidRPr="003A7496">
        <w:rPr>
          <w:sz w:val="21"/>
          <w:szCs w:val="21"/>
        </w:rPr>
        <w:t xml:space="preserve"> for mitigating remote interference [RAN3]</w:t>
      </w:r>
      <w:r w:rsidRPr="003A7496">
        <w:rPr>
          <w:rFonts w:eastAsiaTheme="minorEastAsia"/>
          <w:sz w:val="21"/>
          <w:szCs w:val="21"/>
          <w:lang w:eastAsia="zh-CN"/>
        </w:rPr>
        <w:t>.</w:t>
      </w:r>
    </w:p>
    <w:p w:rsidR="00E66AC8" w:rsidRPr="003A7496" w:rsidRDefault="0087696B" w:rsidP="00B63CA9">
      <w:pPr>
        <w:jc w:val="both"/>
        <w:rPr>
          <w:sz w:val="21"/>
          <w:szCs w:val="21"/>
          <w:lang w:eastAsia="zh-CN"/>
        </w:rPr>
      </w:pPr>
      <w:r w:rsidRPr="003A7496">
        <w:rPr>
          <w:sz w:val="21"/>
          <w:szCs w:val="21"/>
          <w:lang w:eastAsia="zh-CN"/>
        </w:rPr>
        <w:t xml:space="preserve">In this contribution, we will discuss </w:t>
      </w:r>
      <w:r w:rsidRPr="003A7496">
        <w:rPr>
          <w:sz w:val="21"/>
          <w:szCs w:val="21"/>
        </w:rPr>
        <w:t>mechanisms for improving network robustness</w:t>
      </w:r>
      <w:r>
        <w:rPr>
          <w:sz w:val="21"/>
          <w:szCs w:val="21"/>
        </w:rPr>
        <w:t>.</w:t>
      </w:r>
      <w:r w:rsidR="00E66AC8" w:rsidRPr="003A7496">
        <w:rPr>
          <w:sz w:val="21"/>
          <w:szCs w:val="21"/>
          <w:lang w:eastAsia="zh-CN"/>
        </w:rPr>
        <w:t xml:space="preserve"> </w:t>
      </w:r>
    </w:p>
    <w:bookmarkEnd w:id="0"/>
    <w:p w:rsidR="00AC0A82" w:rsidRDefault="00024FF2" w:rsidP="00963F49">
      <w:pPr>
        <w:pStyle w:val="1"/>
        <w:keepLines/>
        <w:numPr>
          <w:ilvl w:val="0"/>
          <w:numId w:val="5"/>
        </w:numPr>
        <w:pBdr>
          <w:top w:val="single" w:sz="12" w:space="3" w:color="auto"/>
        </w:pBdr>
        <w:tabs>
          <w:tab w:val="clear" w:pos="0"/>
          <w:tab w:val="clear" w:pos="432"/>
        </w:tabs>
        <w:overflowPunct w:val="0"/>
        <w:autoSpaceDE w:val="0"/>
        <w:autoSpaceDN w:val="0"/>
        <w:adjustRightInd w:val="0"/>
        <w:spacing w:after="180" w:line="360" w:lineRule="auto"/>
        <w:textAlignment w:val="baseline"/>
        <w:rPr>
          <w:rFonts w:ascii="Times New Roman" w:eastAsiaTheme="minorEastAsia" w:hAnsi="Times New Roman"/>
          <w:lang w:eastAsia="zh-CN"/>
        </w:rPr>
      </w:pPr>
      <w:r>
        <w:rPr>
          <w:rFonts w:ascii="Times New Roman" w:eastAsiaTheme="minorEastAsia" w:hAnsi="Times New Roman"/>
          <w:lang w:eastAsia="zh-CN"/>
        </w:rPr>
        <w:t xml:space="preserve">Discussion on </w:t>
      </w:r>
      <w:r w:rsidR="003C5FA5">
        <w:rPr>
          <w:rFonts w:ascii="Times New Roman" w:eastAsiaTheme="minorEastAsia" w:hAnsi="Times New Roman"/>
          <w:lang w:eastAsia="zh-CN"/>
        </w:rPr>
        <w:t>mechanisms for</w:t>
      </w:r>
      <w:r w:rsidR="00FE2278">
        <w:rPr>
          <w:rFonts w:ascii="Times New Roman" w:eastAsiaTheme="minorEastAsia" w:hAnsi="Times New Roman"/>
          <w:lang w:eastAsia="zh-CN"/>
        </w:rPr>
        <w:t xml:space="preserve"> improving network robustness</w:t>
      </w:r>
    </w:p>
    <w:p w:rsidR="0069065F" w:rsidRDefault="0069065F" w:rsidP="002301E2">
      <w:pPr>
        <w:pStyle w:val="2"/>
        <w:rPr>
          <w:lang w:eastAsia="zh-CN"/>
        </w:rPr>
      </w:pPr>
      <w:r>
        <w:rPr>
          <w:rFonts w:hint="eastAsia"/>
          <w:lang w:eastAsia="zh-CN"/>
        </w:rPr>
        <w:t>E</w:t>
      </w:r>
      <w:r>
        <w:rPr>
          <w:lang w:eastAsia="zh-CN"/>
        </w:rPr>
        <w:t xml:space="preserve">nhancements </w:t>
      </w:r>
      <w:r w:rsidR="000E502F">
        <w:rPr>
          <w:lang w:eastAsia="zh-CN"/>
        </w:rPr>
        <w:t xml:space="preserve">to support </w:t>
      </w:r>
      <w:r w:rsidR="007A2482">
        <w:rPr>
          <w:lang w:eastAsia="zh-CN"/>
        </w:rPr>
        <w:t>power</w:t>
      </w:r>
      <w:r w:rsidR="007A2482" w:rsidRPr="002301E2">
        <w:rPr>
          <w:lang w:eastAsia="zh-CN"/>
        </w:rPr>
        <w:t>/spatial domai</w:t>
      </w:r>
      <w:r w:rsidR="007A2482">
        <w:rPr>
          <w:lang w:eastAsia="zh-CN"/>
        </w:rPr>
        <w:t>n RIM mitigation schemes</w:t>
      </w:r>
    </w:p>
    <w:p w:rsidR="00563BEF" w:rsidRDefault="00563BEF" w:rsidP="00E14CFF">
      <w:pPr>
        <w:pStyle w:val="11"/>
        <w:autoSpaceDE w:val="0"/>
        <w:autoSpaceDN w:val="0"/>
        <w:snapToGrid/>
        <w:spacing w:after="180" w:afterAutospacing="0"/>
        <w:ind w:leftChars="0" w:left="0"/>
        <w:rPr>
          <w:rFonts w:eastAsiaTheme="minorEastAsia"/>
          <w:sz w:val="21"/>
          <w:szCs w:val="21"/>
          <w:lang w:val="x-none" w:eastAsia="zh-CN"/>
        </w:rPr>
      </w:pPr>
      <w:r>
        <w:rPr>
          <w:rFonts w:eastAsiaTheme="minorEastAsia"/>
          <w:sz w:val="21"/>
          <w:szCs w:val="21"/>
          <w:lang w:val="x-none" w:eastAsia="zh-CN"/>
        </w:rPr>
        <w:t>In the commercial TD-LTE network,</w:t>
      </w:r>
      <w:r w:rsidR="007A2482">
        <w:rPr>
          <w:rFonts w:eastAsiaTheme="minorEastAsia"/>
          <w:sz w:val="21"/>
          <w:szCs w:val="21"/>
          <w:lang w:val="x-none" w:eastAsia="zh-CN"/>
        </w:rPr>
        <w:t xml:space="preserve"> </w:t>
      </w:r>
      <w:r w:rsidR="00A67450">
        <w:rPr>
          <w:rFonts w:eastAsiaTheme="minorEastAsia"/>
          <w:sz w:val="21"/>
          <w:szCs w:val="21"/>
          <w:lang w:val="x-none" w:eastAsia="zh-CN"/>
        </w:rPr>
        <w:t xml:space="preserve">OAM configures RIM mitigation scheme to the aggressor after </w:t>
      </w:r>
      <w:r w:rsidR="007A2482">
        <w:rPr>
          <w:rFonts w:eastAsiaTheme="minorEastAsia"/>
          <w:sz w:val="21"/>
          <w:szCs w:val="21"/>
          <w:lang w:val="x-none" w:eastAsia="zh-CN"/>
        </w:rPr>
        <w:t xml:space="preserve"> the aggressor</w:t>
      </w:r>
      <w:r w:rsidR="00A4047B">
        <w:rPr>
          <w:rFonts w:eastAsiaTheme="minorEastAsia"/>
          <w:sz w:val="21"/>
          <w:szCs w:val="21"/>
          <w:lang w:val="x-none" w:eastAsia="zh-CN"/>
        </w:rPr>
        <w:t xml:space="preserve"> reports the detected RS sent by victim</w:t>
      </w:r>
      <w:r w:rsidR="00A67450">
        <w:rPr>
          <w:rFonts w:eastAsiaTheme="minorEastAsia"/>
          <w:sz w:val="21"/>
          <w:szCs w:val="21"/>
          <w:lang w:val="x-none" w:eastAsia="zh-CN"/>
        </w:rPr>
        <w:t xml:space="preserve"> to OAM. The configured scheme is a </w:t>
      </w:r>
      <w:r w:rsidR="005C5068">
        <w:rPr>
          <w:rFonts w:eastAsiaTheme="minorEastAsia"/>
          <w:sz w:val="21"/>
          <w:szCs w:val="21"/>
          <w:lang w:val="x-none" w:eastAsia="zh-CN"/>
        </w:rPr>
        <w:t xml:space="preserve">static time-domain </w:t>
      </w:r>
      <w:proofErr w:type="spellStart"/>
      <w:r w:rsidR="005C5068">
        <w:rPr>
          <w:rFonts w:eastAsiaTheme="minorEastAsia"/>
          <w:sz w:val="21"/>
          <w:szCs w:val="21"/>
          <w:lang w:val="x-none" w:eastAsia="zh-CN"/>
        </w:rPr>
        <w:t>backoff</w:t>
      </w:r>
      <w:proofErr w:type="spellEnd"/>
      <w:r w:rsidR="005C5068">
        <w:rPr>
          <w:rFonts w:eastAsiaTheme="minorEastAsia"/>
          <w:sz w:val="21"/>
          <w:szCs w:val="21"/>
          <w:lang w:val="x-none" w:eastAsia="zh-CN"/>
        </w:rPr>
        <w:t xml:space="preserve"> </w:t>
      </w:r>
      <w:r w:rsidR="00985736">
        <w:rPr>
          <w:rFonts w:eastAsiaTheme="minorEastAsia"/>
          <w:sz w:val="21"/>
          <w:szCs w:val="21"/>
          <w:lang w:val="x-none" w:eastAsia="zh-CN"/>
        </w:rPr>
        <w:t xml:space="preserve">scheme which </w:t>
      </w:r>
      <w:r w:rsidR="00FE2DBC">
        <w:rPr>
          <w:rFonts w:eastAsiaTheme="minorEastAsia"/>
          <w:sz w:val="21"/>
          <w:szCs w:val="21"/>
          <w:lang w:val="x-none" w:eastAsia="zh-CN"/>
        </w:rPr>
        <w:t xml:space="preserve">reconfigures the special subframe configuration. </w:t>
      </w:r>
      <w:r w:rsidR="00924149">
        <w:rPr>
          <w:rFonts w:eastAsiaTheme="minorEastAsia"/>
          <w:sz w:val="21"/>
          <w:szCs w:val="21"/>
          <w:lang w:val="x-none" w:eastAsia="zh-CN"/>
        </w:rPr>
        <w:t xml:space="preserve">This </w:t>
      </w:r>
      <w:r w:rsidR="002778B7">
        <w:rPr>
          <w:rFonts w:eastAsiaTheme="minorEastAsia"/>
          <w:sz w:val="21"/>
          <w:szCs w:val="21"/>
          <w:lang w:val="x-none" w:eastAsia="zh-CN"/>
        </w:rPr>
        <w:t xml:space="preserve">scheme is statically configured </w:t>
      </w:r>
      <w:r w:rsidR="00A333B3">
        <w:rPr>
          <w:rFonts w:eastAsiaTheme="minorEastAsia"/>
          <w:sz w:val="21"/>
          <w:szCs w:val="21"/>
          <w:lang w:val="x-none" w:eastAsia="zh-CN"/>
        </w:rPr>
        <w:t>until the ducting phenomenon disappears</w:t>
      </w:r>
      <w:r w:rsidR="00EF0AA3">
        <w:rPr>
          <w:rFonts w:eastAsiaTheme="minorEastAsia"/>
          <w:sz w:val="21"/>
          <w:szCs w:val="21"/>
          <w:lang w:val="x-none" w:eastAsia="zh-CN"/>
        </w:rPr>
        <w:t xml:space="preserve"> and </w:t>
      </w:r>
      <w:r w:rsidR="00722C70">
        <w:rPr>
          <w:rFonts w:eastAsiaTheme="minorEastAsia"/>
          <w:sz w:val="21"/>
          <w:szCs w:val="21"/>
          <w:lang w:val="x-none" w:eastAsia="zh-CN"/>
        </w:rPr>
        <w:t>can be viewed as an aggressive</w:t>
      </w:r>
      <w:r w:rsidR="008E5BEB">
        <w:rPr>
          <w:rFonts w:eastAsiaTheme="minorEastAsia"/>
          <w:sz w:val="21"/>
          <w:szCs w:val="21"/>
          <w:lang w:val="x-none" w:eastAsia="zh-CN"/>
        </w:rPr>
        <w:t xml:space="preserve"> and one-step</w:t>
      </w:r>
      <w:r w:rsidR="00722C70">
        <w:rPr>
          <w:rFonts w:eastAsiaTheme="minorEastAsia"/>
          <w:sz w:val="21"/>
          <w:szCs w:val="21"/>
          <w:lang w:val="x-none" w:eastAsia="zh-CN"/>
        </w:rPr>
        <w:t xml:space="preserve"> mitigation</w:t>
      </w:r>
      <w:r w:rsidR="008E5BEB">
        <w:rPr>
          <w:rFonts w:eastAsiaTheme="minorEastAsia"/>
          <w:sz w:val="21"/>
          <w:szCs w:val="21"/>
          <w:lang w:val="x-none" w:eastAsia="zh-CN"/>
        </w:rPr>
        <w:t xml:space="preserve"> scheme.</w:t>
      </w:r>
      <w:r w:rsidR="00A333B3">
        <w:rPr>
          <w:rFonts w:eastAsiaTheme="minorEastAsia"/>
          <w:sz w:val="21"/>
          <w:szCs w:val="21"/>
          <w:lang w:val="x-none" w:eastAsia="zh-CN"/>
        </w:rPr>
        <w:t xml:space="preserve"> </w:t>
      </w:r>
    </w:p>
    <w:p w:rsidR="00892B42" w:rsidRDefault="00892B42" w:rsidP="00E14CFF">
      <w:pPr>
        <w:pStyle w:val="11"/>
        <w:autoSpaceDE w:val="0"/>
        <w:autoSpaceDN w:val="0"/>
        <w:snapToGrid/>
        <w:spacing w:after="180" w:afterAutospacing="0"/>
        <w:ind w:leftChars="0" w:left="0"/>
        <w:rPr>
          <w:rFonts w:eastAsiaTheme="minorEastAsia"/>
          <w:sz w:val="21"/>
          <w:szCs w:val="21"/>
          <w:lang w:val="x-none" w:eastAsia="zh-CN"/>
        </w:rPr>
      </w:pPr>
      <w:r>
        <w:rPr>
          <w:rFonts w:eastAsiaTheme="minorEastAsia" w:hint="eastAsia"/>
          <w:sz w:val="21"/>
          <w:szCs w:val="21"/>
          <w:lang w:val="x-none" w:eastAsia="zh-CN"/>
        </w:rPr>
        <w:t>I</w:t>
      </w:r>
      <w:r>
        <w:rPr>
          <w:rFonts w:eastAsiaTheme="minorEastAsia"/>
          <w:sz w:val="21"/>
          <w:szCs w:val="21"/>
          <w:lang w:val="x-none" w:eastAsia="zh-CN"/>
        </w:rPr>
        <w:t>n NR</w:t>
      </w:r>
      <w:r w:rsidR="008E5BEB">
        <w:rPr>
          <w:rFonts w:eastAsiaTheme="minorEastAsia"/>
          <w:sz w:val="21"/>
          <w:szCs w:val="21"/>
          <w:lang w:val="x-none" w:eastAsia="zh-CN"/>
        </w:rPr>
        <w:t>, various RIM mitigation schemes</w:t>
      </w:r>
      <w:r w:rsidR="00357F5B">
        <w:rPr>
          <w:rFonts w:eastAsiaTheme="minorEastAsia"/>
          <w:sz w:val="21"/>
          <w:szCs w:val="21"/>
          <w:lang w:val="x-none" w:eastAsia="zh-CN"/>
        </w:rPr>
        <w:t>, including frequency/power/spatial domain schemes,</w:t>
      </w:r>
      <w:r w:rsidR="008E5BEB">
        <w:rPr>
          <w:rFonts w:eastAsiaTheme="minorEastAsia"/>
          <w:sz w:val="21"/>
          <w:szCs w:val="21"/>
          <w:lang w:val="x-none" w:eastAsia="zh-CN"/>
        </w:rPr>
        <w:t xml:space="preserve"> have</w:t>
      </w:r>
      <w:r w:rsidR="00FC5F97">
        <w:rPr>
          <w:rFonts w:eastAsiaTheme="minorEastAsia"/>
          <w:sz w:val="21"/>
          <w:szCs w:val="21"/>
          <w:lang w:val="x-none" w:eastAsia="zh-CN"/>
        </w:rPr>
        <w:t xml:space="preserve"> been proposed to provide </w:t>
      </w:r>
      <w:r w:rsidR="00757D88">
        <w:rPr>
          <w:rFonts w:eastAsiaTheme="minorEastAsia"/>
          <w:sz w:val="21"/>
          <w:szCs w:val="21"/>
          <w:lang w:val="x-none" w:eastAsia="zh-CN"/>
        </w:rPr>
        <w:t xml:space="preserve">while ensuring the </w:t>
      </w:r>
      <w:r w:rsidR="00D53319">
        <w:rPr>
          <w:rFonts w:eastAsiaTheme="minorEastAsia"/>
          <w:sz w:val="21"/>
          <w:szCs w:val="21"/>
          <w:lang w:val="x-none" w:eastAsia="zh-CN"/>
        </w:rPr>
        <w:t xml:space="preserve">transmission efficiency at both victim and aggressor. For example, the aggressor can </w:t>
      </w:r>
      <w:r w:rsidR="00357F5B">
        <w:rPr>
          <w:rFonts w:eastAsiaTheme="minorEastAsia"/>
          <w:sz w:val="21"/>
          <w:szCs w:val="21"/>
          <w:lang w:val="x-none" w:eastAsia="zh-CN"/>
        </w:rPr>
        <w:t xml:space="preserve">gradually reduce transmission power (or adjust transmit beam direction/down-tilt) on DL symbols which may cause remote interference, instead of </w:t>
      </w:r>
      <w:proofErr w:type="spellStart"/>
      <w:r w:rsidR="00357F5B">
        <w:rPr>
          <w:rFonts w:eastAsiaTheme="minorEastAsia"/>
          <w:sz w:val="21"/>
          <w:szCs w:val="21"/>
          <w:lang w:val="x-none" w:eastAsia="zh-CN"/>
        </w:rPr>
        <w:t>backoff</w:t>
      </w:r>
      <w:proofErr w:type="spellEnd"/>
      <w:r w:rsidR="00357F5B">
        <w:rPr>
          <w:rFonts w:eastAsiaTheme="minorEastAsia"/>
          <w:sz w:val="21"/>
          <w:szCs w:val="21"/>
          <w:lang w:val="x-none" w:eastAsia="zh-CN"/>
        </w:rPr>
        <w:t xml:space="preserve"> on all those symbols. </w:t>
      </w:r>
      <w:r w:rsidR="000D2E30">
        <w:rPr>
          <w:rFonts w:eastAsiaTheme="minorEastAsia"/>
          <w:sz w:val="21"/>
          <w:szCs w:val="21"/>
          <w:lang w:val="x-none" w:eastAsia="zh-CN"/>
        </w:rPr>
        <w:t xml:space="preserve">These </w:t>
      </w:r>
      <w:r w:rsidR="004D452A">
        <w:rPr>
          <w:rFonts w:eastAsiaTheme="minorEastAsia"/>
          <w:sz w:val="21"/>
          <w:szCs w:val="21"/>
          <w:lang w:val="x-none" w:eastAsia="zh-CN"/>
        </w:rPr>
        <w:t xml:space="preserve">schemes are more flexible </w:t>
      </w:r>
      <w:r w:rsidR="00634263">
        <w:rPr>
          <w:rFonts w:eastAsiaTheme="minorEastAsia"/>
          <w:sz w:val="21"/>
          <w:szCs w:val="21"/>
          <w:lang w:val="x-none" w:eastAsia="zh-CN"/>
        </w:rPr>
        <w:t xml:space="preserve">and </w:t>
      </w:r>
      <w:r w:rsidR="005C1875">
        <w:rPr>
          <w:rFonts w:eastAsiaTheme="minorEastAsia"/>
          <w:sz w:val="21"/>
          <w:szCs w:val="21"/>
          <w:lang w:val="x-none" w:eastAsia="zh-CN"/>
        </w:rPr>
        <w:t xml:space="preserve">especially </w:t>
      </w:r>
      <w:r w:rsidR="00634263">
        <w:rPr>
          <w:rFonts w:eastAsiaTheme="minorEastAsia"/>
          <w:sz w:val="21"/>
          <w:szCs w:val="21"/>
          <w:lang w:val="x-none" w:eastAsia="zh-CN"/>
        </w:rPr>
        <w:t xml:space="preserve">reduce the </w:t>
      </w:r>
      <w:r w:rsidR="00A86A13">
        <w:rPr>
          <w:rFonts w:eastAsiaTheme="minorEastAsia"/>
          <w:sz w:val="21"/>
          <w:szCs w:val="21"/>
          <w:lang w:val="x-none" w:eastAsia="zh-CN"/>
        </w:rPr>
        <w:t xml:space="preserve">impact on </w:t>
      </w:r>
      <w:r w:rsidR="005C1875">
        <w:rPr>
          <w:rFonts w:eastAsiaTheme="minorEastAsia"/>
          <w:sz w:val="21"/>
          <w:szCs w:val="21"/>
          <w:lang w:val="x-none" w:eastAsia="zh-CN"/>
        </w:rPr>
        <w:t>sacrificing</w:t>
      </w:r>
      <w:r w:rsidR="00F4755E">
        <w:rPr>
          <w:rFonts w:eastAsiaTheme="minorEastAsia"/>
          <w:sz w:val="21"/>
          <w:szCs w:val="21"/>
          <w:lang w:val="x-none" w:eastAsia="zh-CN"/>
        </w:rPr>
        <w:t xml:space="preserve"> </w:t>
      </w:r>
      <w:r w:rsidR="005C1875">
        <w:rPr>
          <w:rFonts w:eastAsiaTheme="minorEastAsia"/>
          <w:sz w:val="21"/>
          <w:szCs w:val="21"/>
          <w:lang w:val="x-none" w:eastAsia="zh-CN"/>
        </w:rPr>
        <w:t>DL throughput at the aggressor side. However</w:t>
      </w:r>
      <w:r w:rsidR="00FB5796">
        <w:rPr>
          <w:rFonts w:eastAsiaTheme="minorEastAsia"/>
          <w:sz w:val="21"/>
          <w:szCs w:val="21"/>
          <w:lang w:val="x-none" w:eastAsia="zh-CN"/>
        </w:rPr>
        <w:t>, since these schemes mitigate remote interference step-by-step, it is necessary to identify whether they actually take effect at the victim side and indicate the effectiveness the other way round</w:t>
      </w:r>
      <w:r w:rsidR="0088493C">
        <w:rPr>
          <w:rFonts w:eastAsiaTheme="minorEastAsia"/>
          <w:sz w:val="21"/>
          <w:szCs w:val="21"/>
          <w:lang w:val="x-none" w:eastAsia="zh-CN"/>
        </w:rPr>
        <w:t>.</w:t>
      </w:r>
      <w:r w:rsidR="00A247C1">
        <w:rPr>
          <w:rFonts w:eastAsiaTheme="minorEastAsia"/>
          <w:sz w:val="21"/>
          <w:szCs w:val="21"/>
          <w:lang w:val="x-none" w:eastAsia="zh-CN"/>
        </w:rPr>
        <w:t xml:space="preserve"> </w:t>
      </w:r>
    </w:p>
    <w:p w:rsidR="0046664C" w:rsidRDefault="00A247C1" w:rsidP="00E14CFF">
      <w:pPr>
        <w:pStyle w:val="11"/>
        <w:autoSpaceDE w:val="0"/>
        <w:autoSpaceDN w:val="0"/>
        <w:snapToGrid/>
        <w:spacing w:after="180" w:afterAutospacing="0"/>
        <w:ind w:leftChars="0" w:left="0"/>
        <w:rPr>
          <w:rFonts w:eastAsiaTheme="minorEastAsia"/>
          <w:sz w:val="21"/>
          <w:szCs w:val="21"/>
          <w:lang w:val="x-none" w:eastAsia="zh-CN"/>
        </w:rPr>
      </w:pPr>
      <w:r>
        <w:rPr>
          <w:rFonts w:eastAsiaTheme="minorEastAsia"/>
          <w:sz w:val="21"/>
          <w:szCs w:val="21"/>
          <w:lang w:val="x-none" w:eastAsia="zh-CN"/>
        </w:rPr>
        <w:lastRenderedPageBreak/>
        <w:t xml:space="preserve">The </w:t>
      </w:r>
      <w:r w:rsidR="001A5DB0">
        <w:rPr>
          <w:rFonts w:eastAsiaTheme="minorEastAsia"/>
          <w:sz w:val="21"/>
          <w:szCs w:val="21"/>
          <w:lang w:val="x-none" w:eastAsia="zh-CN"/>
        </w:rPr>
        <w:t>identification</w:t>
      </w:r>
      <w:r w:rsidR="00942D79">
        <w:rPr>
          <w:rFonts w:eastAsiaTheme="minorEastAsia"/>
          <w:sz w:val="21"/>
          <w:szCs w:val="21"/>
          <w:lang w:val="x-none" w:eastAsia="zh-CN"/>
        </w:rPr>
        <w:t xml:space="preserve"> of the effectiveness of RIM mitigation schemes</w:t>
      </w:r>
      <w:r w:rsidR="001A5DB0">
        <w:rPr>
          <w:rFonts w:eastAsiaTheme="minorEastAsia"/>
          <w:sz w:val="21"/>
          <w:szCs w:val="21"/>
          <w:lang w:val="x-none" w:eastAsia="zh-CN"/>
        </w:rPr>
        <w:t xml:space="preserve"> can be </w:t>
      </w:r>
      <w:r w:rsidR="00942D79">
        <w:rPr>
          <w:rFonts w:eastAsiaTheme="minorEastAsia"/>
          <w:sz w:val="21"/>
          <w:szCs w:val="21"/>
          <w:lang w:val="x-none" w:eastAsia="zh-CN"/>
        </w:rPr>
        <w:t xml:space="preserve">achieved by IoT estimation. The indication of the </w:t>
      </w:r>
      <w:r w:rsidR="001D5CF9">
        <w:rPr>
          <w:rFonts w:eastAsiaTheme="minorEastAsia"/>
          <w:sz w:val="21"/>
          <w:szCs w:val="21"/>
          <w:lang w:val="x-none" w:eastAsia="zh-CN"/>
        </w:rPr>
        <w:t xml:space="preserve">effective to the aggressor can be achieved by the following </w:t>
      </w:r>
      <w:r w:rsidR="0046664C">
        <w:rPr>
          <w:rFonts w:eastAsiaTheme="minorEastAsia"/>
          <w:sz w:val="21"/>
          <w:szCs w:val="21"/>
          <w:lang w:val="x-none" w:eastAsia="zh-CN"/>
        </w:rPr>
        <w:t>two alternatives:</w:t>
      </w:r>
    </w:p>
    <w:p w:rsidR="0046664C" w:rsidRDefault="0046664C" w:rsidP="00E14CFF">
      <w:pPr>
        <w:pStyle w:val="11"/>
        <w:autoSpaceDE w:val="0"/>
        <w:autoSpaceDN w:val="0"/>
        <w:snapToGrid/>
        <w:spacing w:after="180" w:afterAutospacing="0"/>
        <w:ind w:leftChars="0" w:left="0"/>
        <w:rPr>
          <w:rFonts w:eastAsiaTheme="minorEastAsia"/>
          <w:sz w:val="21"/>
          <w:szCs w:val="21"/>
          <w:lang w:val="x-none" w:eastAsia="zh-CN"/>
        </w:rPr>
      </w:pPr>
      <w:r>
        <w:rPr>
          <w:rFonts w:eastAsiaTheme="minorEastAsia" w:hint="eastAsia"/>
          <w:sz w:val="21"/>
          <w:szCs w:val="21"/>
          <w:lang w:val="x-none" w:eastAsia="zh-CN"/>
        </w:rPr>
        <w:t>A</w:t>
      </w:r>
      <w:r>
        <w:rPr>
          <w:rFonts w:eastAsiaTheme="minorEastAsia"/>
          <w:sz w:val="21"/>
          <w:szCs w:val="21"/>
          <w:lang w:val="x-none" w:eastAsia="zh-CN"/>
        </w:rPr>
        <w:t xml:space="preserve">lt 1: </w:t>
      </w:r>
      <w:r w:rsidR="000B207A">
        <w:rPr>
          <w:rFonts w:eastAsiaTheme="minorEastAsia"/>
          <w:sz w:val="21"/>
          <w:szCs w:val="21"/>
          <w:lang w:val="x-none" w:eastAsia="zh-CN"/>
        </w:rPr>
        <w:t>Indicate using backhaul signaling, e.g., sent either “Enough mitigation, no further actions needed” or “Not enough mitigation, further actions needed” to aggressor through backhaul.</w:t>
      </w:r>
    </w:p>
    <w:p w:rsidR="000B207A" w:rsidRDefault="000B207A" w:rsidP="00E14CFF">
      <w:pPr>
        <w:pStyle w:val="11"/>
        <w:autoSpaceDE w:val="0"/>
        <w:autoSpaceDN w:val="0"/>
        <w:snapToGrid/>
        <w:spacing w:after="180" w:afterAutospacing="0"/>
        <w:ind w:leftChars="0" w:left="0"/>
        <w:rPr>
          <w:rFonts w:eastAsiaTheme="minorEastAsia"/>
          <w:sz w:val="21"/>
          <w:szCs w:val="21"/>
          <w:lang w:val="x-none" w:eastAsia="zh-CN"/>
        </w:rPr>
      </w:pPr>
      <w:r>
        <w:rPr>
          <w:rFonts w:eastAsiaTheme="minorEastAsia" w:hint="eastAsia"/>
          <w:sz w:val="21"/>
          <w:szCs w:val="21"/>
          <w:lang w:val="x-none" w:eastAsia="zh-CN"/>
        </w:rPr>
        <w:t>A</w:t>
      </w:r>
      <w:r>
        <w:rPr>
          <w:rFonts w:eastAsiaTheme="minorEastAsia"/>
          <w:sz w:val="21"/>
          <w:szCs w:val="21"/>
          <w:lang w:val="x-none" w:eastAsia="zh-CN"/>
        </w:rPr>
        <w:t>lt 2:</w:t>
      </w:r>
      <w:r w:rsidR="00652176">
        <w:rPr>
          <w:rFonts w:eastAsiaTheme="minorEastAsia"/>
          <w:sz w:val="21"/>
          <w:szCs w:val="21"/>
          <w:lang w:val="x-none" w:eastAsia="zh-CN"/>
        </w:rPr>
        <w:t xml:space="preserve"> </w:t>
      </w:r>
      <w:r w:rsidR="002301E2">
        <w:rPr>
          <w:rFonts w:eastAsiaTheme="minorEastAsia"/>
          <w:sz w:val="21"/>
          <w:szCs w:val="21"/>
          <w:lang w:val="x-none" w:eastAsia="zh-CN"/>
        </w:rPr>
        <w:t xml:space="preserve">Indicate using </w:t>
      </w:r>
      <w:r w:rsidR="00BC5B47">
        <w:rPr>
          <w:rFonts w:eastAsiaTheme="minorEastAsia"/>
          <w:sz w:val="21"/>
          <w:szCs w:val="21"/>
          <w:lang w:val="x-none" w:eastAsia="zh-CN"/>
        </w:rPr>
        <w:t xml:space="preserve">RIM </w:t>
      </w:r>
      <w:r w:rsidR="002301E2">
        <w:rPr>
          <w:rFonts w:eastAsiaTheme="minorEastAsia"/>
          <w:sz w:val="21"/>
          <w:szCs w:val="21"/>
          <w:lang w:val="x-none" w:eastAsia="zh-CN"/>
        </w:rPr>
        <w:t>RS-1 in framework 1 or RS in framework 2.x</w:t>
      </w:r>
      <w:r w:rsidR="00897277">
        <w:rPr>
          <w:rFonts w:eastAsiaTheme="minorEastAsia"/>
          <w:sz w:val="21"/>
          <w:szCs w:val="21"/>
          <w:lang w:val="x-none" w:eastAsia="zh-CN"/>
        </w:rPr>
        <w:t xml:space="preserve">, e.g., </w:t>
      </w:r>
      <w:bookmarkStart w:id="1" w:name="_Hlk528868930"/>
      <w:r w:rsidR="00897277">
        <w:rPr>
          <w:rFonts w:eastAsiaTheme="minorEastAsia"/>
          <w:sz w:val="21"/>
          <w:szCs w:val="21"/>
          <w:lang w:val="x-none" w:eastAsia="zh-CN"/>
        </w:rPr>
        <w:t>utilize</w:t>
      </w:r>
      <w:r w:rsidR="00BC5B47">
        <w:rPr>
          <w:rFonts w:eastAsiaTheme="minorEastAsia"/>
          <w:sz w:val="21"/>
          <w:szCs w:val="21"/>
          <w:lang w:val="x-none" w:eastAsia="zh-CN"/>
        </w:rPr>
        <w:t xml:space="preserve"> two sets of</w:t>
      </w:r>
      <w:r w:rsidR="00897277">
        <w:rPr>
          <w:rFonts w:eastAsiaTheme="minorEastAsia"/>
          <w:sz w:val="21"/>
          <w:szCs w:val="21"/>
          <w:lang w:val="x-none" w:eastAsia="zh-CN"/>
        </w:rPr>
        <w:t xml:space="preserve"> distinguishable RS resource to </w:t>
      </w:r>
      <w:r w:rsidR="00FB7FC9">
        <w:rPr>
          <w:rFonts w:eastAsiaTheme="minorEastAsia"/>
          <w:sz w:val="21"/>
          <w:szCs w:val="21"/>
          <w:lang w:val="x-none" w:eastAsia="zh-CN"/>
        </w:rPr>
        <w:t xml:space="preserve">represent either </w:t>
      </w:r>
      <w:r w:rsidR="002A5C20">
        <w:rPr>
          <w:rFonts w:eastAsiaTheme="minorEastAsia"/>
          <w:sz w:val="21"/>
          <w:szCs w:val="21"/>
          <w:lang w:val="x-none" w:eastAsia="zh-CN"/>
        </w:rPr>
        <w:t>“Not enough mitigation, further actions needed”</w:t>
      </w:r>
      <w:r w:rsidR="00FB7FC9">
        <w:rPr>
          <w:rFonts w:eastAsiaTheme="minorEastAsia"/>
          <w:sz w:val="21"/>
          <w:szCs w:val="21"/>
          <w:lang w:val="x-none" w:eastAsia="zh-CN"/>
        </w:rPr>
        <w:t xml:space="preserve"> or </w:t>
      </w:r>
      <w:r w:rsidR="002A5C20">
        <w:rPr>
          <w:rFonts w:eastAsiaTheme="minorEastAsia"/>
          <w:sz w:val="21"/>
          <w:szCs w:val="21"/>
          <w:lang w:val="x-none" w:eastAsia="zh-CN"/>
        </w:rPr>
        <w:t>“Enough mitigation, no further actions needed”</w:t>
      </w:r>
      <w:bookmarkEnd w:id="1"/>
      <w:r w:rsidR="00500F20">
        <w:rPr>
          <w:rFonts w:eastAsiaTheme="minorEastAsia"/>
          <w:sz w:val="21"/>
          <w:szCs w:val="21"/>
          <w:lang w:val="x-none" w:eastAsia="zh-CN"/>
        </w:rPr>
        <w:t xml:space="preserve"> to </w:t>
      </w:r>
      <w:r w:rsidR="00326A92">
        <w:rPr>
          <w:rFonts w:eastAsiaTheme="minorEastAsia"/>
          <w:sz w:val="21"/>
          <w:szCs w:val="21"/>
          <w:lang w:val="x-none" w:eastAsia="zh-CN"/>
        </w:rPr>
        <w:t xml:space="preserve">all </w:t>
      </w:r>
      <w:r w:rsidR="00500F20">
        <w:rPr>
          <w:rFonts w:eastAsiaTheme="minorEastAsia"/>
          <w:sz w:val="21"/>
          <w:szCs w:val="21"/>
          <w:lang w:val="x-none" w:eastAsia="zh-CN"/>
        </w:rPr>
        <w:t>potential aggressors</w:t>
      </w:r>
      <w:r w:rsidR="00FB7FC9">
        <w:rPr>
          <w:rFonts w:eastAsiaTheme="minorEastAsia"/>
          <w:sz w:val="21"/>
          <w:szCs w:val="21"/>
          <w:lang w:val="x-none" w:eastAsia="zh-CN"/>
        </w:rPr>
        <w:t>.</w:t>
      </w:r>
      <w:r w:rsidR="00537BA9">
        <w:rPr>
          <w:rFonts w:eastAsiaTheme="minorEastAsia"/>
          <w:sz w:val="21"/>
          <w:szCs w:val="21"/>
          <w:lang w:val="x-none" w:eastAsia="zh-CN"/>
        </w:rPr>
        <w:t xml:space="preserve"> </w:t>
      </w:r>
      <w:r w:rsidR="00537BA9">
        <w:rPr>
          <w:rFonts w:eastAsiaTheme="minorEastAsia" w:hint="eastAsia"/>
          <w:sz w:val="21"/>
          <w:szCs w:val="21"/>
          <w:lang w:val="x-none" w:eastAsia="zh-CN"/>
        </w:rPr>
        <w:t>T</w:t>
      </w:r>
      <w:r w:rsidR="00537BA9">
        <w:rPr>
          <w:rFonts w:eastAsiaTheme="minorEastAsia"/>
          <w:sz w:val="21"/>
          <w:szCs w:val="21"/>
          <w:lang w:val="x-none" w:eastAsia="zh-CN"/>
        </w:rPr>
        <w:t xml:space="preserve">his does not rely on backhaul signaling. </w:t>
      </w:r>
      <w:r w:rsidR="002E799E">
        <w:rPr>
          <w:rFonts w:eastAsiaTheme="minorEastAsia"/>
          <w:sz w:val="21"/>
          <w:szCs w:val="21"/>
          <w:lang w:val="x-none" w:eastAsia="zh-CN"/>
        </w:rPr>
        <w:t xml:space="preserve">For example, </w:t>
      </w:r>
      <w:r w:rsidR="007A21A5">
        <w:rPr>
          <w:rFonts w:eastAsiaTheme="minorEastAsia"/>
          <w:sz w:val="21"/>
          <w:szCs w:val="21"/>
          <w:lang w:val="x-none" w:eastAsia="zh-CN"/>
        </w:rPr>
        <w:t xml:space="preserve">if the IoT </w:t>
      </w:r>
      <w:r w:rsidR="00CE79FD">
        <w:rPr>
          <w:rFonts w:eastAsiaTheme="minorEastAsia"/>
          <w:sz w:val="21"/>
          <w:szCs w:val="21"/>
          <w:lang w:val="x-none" w:eastAsia="zh-CN"/>
        </w:rPr>
        <w:t>exceed</w:t>
      </w:r>
      <w:r w:rsidR="00676EAF">
        <w:rPr>
          <w:rFonts w:eastAsiaTheme="minorEastAsia"/>
          <w:sz w:val="21"/>
          <w:szCs w:val="21"/>
          <w:lang w:val="x-none" w:eastAsia="zh-CN"/>
        </w:rPr>
        <w:t>s</w:t>
      </w:r>
      <w:r w:rsidR="007A21A5">
        <w:rPr>
          <w:rFonts w:eastAsiaTheme="minorEastAsia"/>
          <w:sz w:val="21"/>
          <w:szCs w:val="21"/>
          <w:lang w:val="x-none" w:eastAsia="zh-CN"/>
        </w:rPr>
        <w:t xml:space="preserve"> the acceptable level, </w:t>
      </w:r>
      <w:r w:rsidR="002E799E">
        <w:rPr>
          <w:rFonts w:eastAsiaTheme="minorEastAsia"/>
          <w:sz w:val="21"/>
          <w:szCs w:val="21"/>
          <w:lang w:val="x-none" w:eastAsia="zh-CN"/>
        </w:rPr>
        <w:t>v</w:t>
      </w:r>
      <w:r w:rsidR="00652176">
        <w:rPr>
          <w:rFonts w:eastAsiaTheme="minorEastAsia"/>
          <w:sz w:val="21"/>
          <w:szCs w:val="21"/>
          <w:lang w:val="x-none" w:eastAsia="zh-CN"/>
        </w:rPr>
        <w:t xml:space="preserve">ictim </w:t>
      </w:r>
      <w:r w:rsidR="005D11EB">
        <w:rPr>
          <w:rFonts w:eastAsiaTheme="minorEastAsia"/>
          <w:sz w:val="21"/>
          <w:szCs w:val="21"/>
          <w:lang w:val="x-none" w:eastAsia="zh-CN"/>
        </w:rPr>
        <w:t xml:space="preserve">transmit </w:t>
      </w:r>
      <w:r w:rsidR="004046F0">
        <w:rPr>
          <w:rFonts w:eastAsiaTheme="minorEastAsia"/>
          <w:sz w:val="21"/>
          <w:szCs w:val="21"/>
          <w:lang w:val="x-none" w:eastAsia="zh-CN"/>
        </w:rPr>
        <w:t xml:space="preserve">RIM-RS </w:t>
      </w:r>
      <w:r w:rsidR="005D11EB">
        <w:rPr>
          <w:rFonts w:eastAsiaTheme="minorEastAsia"/>
          <w:sz w:val="21"/>
          <w:szCs w:val="21"/>
          <w:lang w:val="x-none" w:eastAsia="zh-CN"/>
        </w:rPr>
        <w:t xml:space="preserve">at a </w:t>
      </w:r>
      <w:r w:rsidR="007A21A5">
        <w:rPr>
          <w:rFonts w:eastAsiaTheme="minorEastAsia"/>
          <w:sz w:val="21"/>
          <w:szCs w:val="21"/>
          <w:lang w:val="x-none" w:eastAsia="zh-CN"/>
        </w:rPr>
        <w:t xml:space="preserve">configured transmission periodicity to </w:t>
      </w:r>
      <w:r w:rsidR="00CE79FD">
        <w:rPr>
          <w:rFonts w:eastAsiaTheme="minorEastAsia"/>
          <w:sz w:val="21"/>
          <w:szCs w:val="21"/>
          <w:lang w:val="x-none" w:eastAsia="zh-CN"/>
        </w:rPr>
        <w:t xml:space="preserve">represent “Not enough mitigation, further actions needed”; otherwise, </w:t>
      </w:r>
      <w:r w:rsidR="00A72A42">
        <w:rPr>
          <w:rFonts w:eastAsiaTheme="minorEastAsia"/>
          <w:sz w:val="21"/>
          <w:szCs w:val="21"/>
          <w:lang w:val="x-none" w:eastAsia="zh-CN"/>
        </w:rPr>
        <w:t xml:space="preserve">if the IoT reduces to an acceptable level, victim transmit RIM-RS at </w:t>
      </w:r>
      <w:r w:rsidR="005D11EB">
        <w:rPr>
          <w:rFonts w:eastAsiaTheme="minorEastAsia"/>
          <w:sz w:val="21"/>
          <w:szCs w:val="21"/>
          <w:lang w:val="x-none" w:eastAsia="zh-CN"/>
        </w:rPr>
        <w:t>l</w:t>
      </w:r>
      <w:r w:rsidR="00E10CD2">
        <w:rPr>
          <w:rFonts w:eastAsiaTheme="minorEastAsia"/>
          <w:sz w:val="21"/>
          <w:szCs w:val="21"/>
          <w:lang w:val="x-none" w:eastAsia="zh-CN"/>
        </w:rPr>
        <w:t>arger transmission periodicity than configured</w:t>
      </w:r>
      <w:r w:rsidR="00A72A42">
        <w:rPr>
          <w:rFonts w:eastAsiaTheme="minorEastAsia"/>
          <w:sz w:val="21"/>
          <w:szCs w:val="21"/>
          <w:lang w:val="x-none" w:eastAsia="zh-CN"/>
        </w:rPr>
        <w:t xml:space="preserve"> to represent “Enough mitigation, no further actions needed”</w:t>
      </w:r>
      <w:r w:rsidR="00D41059">
        <w:rPr>
          <w:rFonts w:eastAsiaTheme="minorEastAsia"/>
          <w:sz w:val="21"/>
          <w:szCs w:val="21"/>
          <w:lang w:val="x-none" w:eastAsia="zh-CN"/>
        </w:rPr>
        <w:t xml:space="preserve">. </w:t>
      </w:r>
      <w:r w:rsidR="00D55DB9">
        <w:rPr>
          <w:rFonts w:eastAsiaTheme="minorEastAsia"/>
          <w:sz w:val="21"/>
          <w:szCs w:val="21"/>
          <w:lang w:val="x-none" w:eastAsia="zh-CN"/>
        </w:rPr>
        <w:t>Aggressor</w:t>
      </w:r>
      <w:r w:rsidR="007C65B6">
        <w:rPr>
          <w:rFonts w:eastAsiaTheme="minorEastAsia"/>
          <w:sz w:val="21"/>
          <w:szCs w:val="21"/>
          <w:lang w:val="x-none" w:eastAsia="zh-CN"/>
        </w:rPr>
        <w:t>(s) take further actions</w:t>
      </w:r>
      <w:r w:rsidR="00B57547">
        <w:rPr>
          <w:rFonts w:eastAsiaTheme="minorEastAsia"/>
          <w:sz w:val="21"/>
          <w:szCs w:val="21"/>
          <w:lang w:val="x-none" w:eastAsia="zh-CN"/>
        </w:rPr>
        <w:t>, (</w:t>
      </w:r>
      <w:r w:rsidR="007C65B6">
        <w:rPr>
          <w:rFonts w:eastAsiaTheme="minorEastAsia"/>
          <w:sz w:val="21"/>
          <w:szCs w:val="21"/>
          <w:lang w:val="x-none" w:eastAsia="zh-CN"/>
        </w:rPr>
        <w:t xml:space="preserve">e.g. reduce more power, use beams </w:t>
      </w:r>
      <w:r w:rsidR="00E9782A">
        <w:rPr>
          <w:rFonts w:eastAsiaTheme="minorEastAsia"/>
          <w:sz w:val="21"/>
          <w:szCs w:val="21"/>
          <w:lang w:val="x-none" w:eastAsia="zh-CN"/>
        </w:rPr>
        <w:t xml:space="preserve">that are </w:t>
      </w:r>
      <w:r w:rsidR="00B57547">
        <w:rPr>
          <w:rFonts w:eastAsiaTheme="minorEastAsia"/>
          <w:sz w:val="21"/>
          <w:szCs w:val="21"/>
          <w:lang w:val="x-none" w:eastAsia="zh-CN"/>
        </w:rPr>
        <w:t xml:space="preserve">more down-tilted, reducing scheduling bandwidth on more DL symbols, </w:t>
      </w:r>
      <w:proofErr w:type="spellStart"/>
      <w:r w:rsidR="00B57547">
        <w:rPr>
          <w:rFonts w:eastAsiaTheme="minorEastAsia"/>
          <w:sz w:val="21"/>
          <w:szCs w:val="21"/>
          <w:lang w:val="x-none" w:eastAsia="zh-CN"/>
        </w:rPr>
        <w:t>etc</w:t>
      </w:r>
      <w:proofErr w:type="spellEnd"/>
      <w:r w:rsidR="007C65B6">
        <w:rPr>
          <w:rFonts w:eastAsiaTheme="minorEastAsia"/>
          <w:sz w:val="21"/>
          <w:szCs w:val="21"/>
          <w:lang w:val="x-none" w:eastAsia="zh-CN"/>
        </w:rPr>
        <w:t>)</w:t>
      </w:r>
      <w:r w:rsidR="00B57547">
        <w:rPr>
          <w:rFonts w:eastAsiaTheme="minorEastAsia"/>
          <w:sz w:val="21"/>
          <w:szCs w:val="21"/>
          <w:lang w:val="x-none" w:eastAsia="zh-CN"/>
        </w:rPr>
        <w:t xml:space="preserve"> if it can receive RS with normal periodicity</w:t>
      </w:r>
      <w:r w:rsidR="004527B3">
        <w:rPr>
          <w:rFonts w:eastAsiaTheme="minorEastAsia"/>
          <w:sz w:val="21"/>
          <w:szCs w:val="21"/>
          <w:lang w:val="x-none" w:eastAsia="zh-CN"/>
        </w:rPr>
        <w:t>;</w:t>
      </w:r>
      <w:r w:rsidR="00B57547">
        <w:rPr>
          <w:rFonts w:eastAsiaTheme="minorEastAsia"/>
          <w:sz w:val="21"/>
          <w:szCs w:val="21"/>
          <w:lang w:val="x-none" w:eastAsia="zh-CN"/>
        </w:rPr>
        <w:t xml:space="preserve"> otherwise, </w:t>
      </w:r>
      <w:r w:rsidR="00252BD3">
        <w:rPr>
          <w:rFonts w:eastAsiaTheme="minorEastAsia"/>
          <w:sz w:val="21"/>
          <w:szCs w:val="21"/>
          <w:lang w:val="x-none" w:eastAsia="zh-CN"/>
        </w:rPr>
        <w:t>aggressor can maintain the current mitigation scheme.</w:t>
      </w:r>
    </w:p>
    <w:p w:rsidR="00492944" w:rsidRDefault="00492944" w:rsidP="00E14CFF">
      <w:pPr>
        <w:pStyle w:val="11"/>
        <w:autoSpaceDE w:val="0"/>
        <w:autoSpaceDN w:val="0"/>
        <w:snapToGrid/>
        <w:spacing w:after="180" w:afterAutospacing="0"/>
        <w:ind w:leftChars="0" w:left="0"/>
        <w:rPr>
          <w:rFonts w:eastAsiaTheme="minorEastAsia"/>
          <w:b/>
          <w:sz w:val="21"/>
          <w:szCs w:val="21"/>
          <w:lang w:val="x-none" w:eastAsia="zh-CN"/>
        </w:rPr>
      </w:pPr>
      <w:r w:rsidRPr="002301E2">
        <w:rPr>
          <w:rFonts w:eastAsiaTheme="minorEastAsia"/>
          <w:b/>
          <w:sz w:val="21"/>
          <w:szCs w:val="21"/>
          <w:lang w:val="x-none" w:eastAsia="zh-CN"/>
        </w:rPr>
        <w:t>Proposal 1:</w:t>
      </w:r>
      <w:r w:rsidR="001310EE" w:rsidRPr="002301E2">
        <w:rPr>
          <w:rFonts w:eastAsiaTheme="minorEastAsia"/>
          <w:b/>
          <w:sz w:val="21"/>
          <w:szCs w:val="21"/>
          <w:lang w:val="x-none" w:eastAsia="zh-CN"/>
        </w:rPr>
        <w:t xml:space="preserve"> </w:t>
      </w:r>
      <w:r w:rsidR="007A121D">
        <w:rPr>
          <w:rFonts w:eastAsiaTheme="minorEastAsia"/>
          <w:b/>
          <w:sz w:val="21"/>
          <w:szCs w:val="21"/>
          <w:lang w:val="x-none" w:eastAsia="zh-CN"/>
        </w:rPr>
        <w:t>Consider the following two alternatives to indicate effectiveness of RIM mitigation schemes to aggressor:</w:t>
      </w:r>
    </w:p>
    <w:p w:rsidR="00EE6E94" w:rsidRPr="002301E2" w:rsidRDefault="00EE6E94" w:rsidP="002301E2">
      <w:pPr>
        <w:pStyle w:val="11"/>
        <w:autoSpaceDE w:val="0"/>
        <w:autoSpaceDN w:val="0"/>
        <w:snapToGrid/>
        <w:spacing w:after="180" w:afterAutospacing="0"/>
        <w:ind w:leftChars="100" w:left="240"/>
        <w:rPr>
          <w:rFonts w:eastAsiaTheme="minorEastAsia"/>
          <w:b/>
          <w:sz w:val="21"/>
          <w:szCs w:val="21"/>
          <w:lang w:val="x-none" w:eastAsia="zh-CN"/>
        </w:rPr>
      </w:pPr>
      <w:r w:rsidRPr="002301E2">
        <w:rPr>
          <w:rFonts w:eastAsiaTheme="minorEastAsia"/>
          <w:b/>
          <w:sz w:val="21"/>
          <w:szCs w:val="21"/>
          <w:lang w:val="x-none" w:eastAsia="zh-CN"/>
        </w:rPr>
        <w:t>Alt 1: Indicate using backhaul signaling, e.g., sent either “Enough mitigation, no further actions needed” or “Not enough mitigation, further actions needed” to aggressor through backhaul.</w:t>
      </w:r>
    </w:p>
    <w:p w:rsidR="00EE6E94" w:rsidRPr="002301E2" w:rsidRDefault="00EE6E94" w:rsidP="002301E2">
      <w:pPr>
        <w:pStyle w:val="11"/>
        <w:autoSpaceDE w:val="0"/>
        <w:autoSpaceDN w:val="0"/>
        <w:snapToGrid/>
        <w:spacing w:after="180" w:afterAutospacing="0"/>
        <w:ind w:leftChars="100" w:left="240"/>
        <w:rPr>
          <w:rFonts w:eastAsiaTheme="minorEastAsia"/>
          <w:b/>
          <w:sz w:val="21"/>
          <w:szCs w:val="21"/>
          <w:lang w:val="x-none" w:eastAsia="zh-CN"/>
        </w:rPr>
      </w:pPr>
      <w:r w:rsidRPr="002301E2">
        <w:rPr>
          <w:rFonts w:eastAsiaTheme="minorEastAsia"/>
          <w:b/>
          <w:sz w:val="21"/>
          <w:szCs w:val="21"/>
          <w:lang w:val="x-none" w:eastAsia="zh-CN"/>
        </w:rPr>
        <w:t xml:space="preserve">Alt 2: Victim </w:t>
      </w:r>
      <w:r w:rsidR="004527B3" w:rsidRPr="004527B3">
        <w:rPr>
          <w:rFonts w:eastAsiaTheme="minorEastAsia"/>
          <w:b/>
          <w:sz w:val="21"/>
          <w:szCs w:val="21"/>
          <w:lang w:val="x-none" w:eastAsia="zh-CN"/>
        </w:rPr>
        <w:t>utilize</w:t>
      </w:r>
      <w:r w:rsidR="004527B3">
        <w:rPr>
          <w:rFonts w:eastAsiaTheme="minorEastAsia"/>
          <w:b/>
          <w:sz w:val="21"/>
          <w:szCs w:val="21"/>
          <w:lang w:val="x-none" w:eastAsia="zh-CN"/>
        </w:rPr>
        <w:t>s</w:t>
      </w:r>
      <w:r w:rsidR="004527B3" w:rsidRPr="004527B3">
        <w:rPr>
          <w:rFonts w:eastAsiaTheme="minorEastAsia"/>
          <w:b/>
          <w:sz w:val="21"/>
          <w:szCs w:val="21"/>
          <w:lang w:val="x-none" w:eastAsia="zh-CN"/>
        </w:rPr>
        <w:t xml:space="preserve"> two sets of distinguishable RS resource to represent either </w:t>
      </w:r>
      <w:r w:rsidR="004527B3" w:rsidRPr="002301E2">
        <w:rPr>
          <w:rFonts w:eastAsiaTheme="minorEastAsia"/>
          <w:b/>
          <w:sz w:val="21"/>
          <w:szCs w:val="21"/>
          <w:lang w:val="x-none" w:eastAsia="zh-CN"/>
        </w:rPr>
        <w:t>“Enough mitigation, no further actions needed” or “Not enough mitigation, further actions needed”</w:t>
      </w:r>
      <w:r w:rsidR="004527B3">
        <w:rPr>
          <w:rFonts w:eastAsiaTheme="minorEastAsia"/>
          <w:b/>
          <w:sz w:val="21"/>
          <w:szCs w:val="21"/>
          <w:lang w:val="x-none" w:eastAsia="zh-CN"/>
        </w:rPr>
        <w:t xml:space="preserve">. E.g., </w:t>
      </w:r>
      <w:r w:rsidR="00A51800" w:rsidRPr="002301E2">
        <w:rPr>
          <w:rFonts w:eastAsiaTheme="minorEastAsia"/>
          <w:b/>
          <w:sz w:val="21"/>
          <w:szCs w:val="21"/>
          <w:lang w:val="x-none" w:eastAsia="zh-CN"/>
        </w:rPr>
        <w:t>if the IoT reduces to an acceptable level</w:t>
      </w:r>
      <w:r w:rsidR="00A51800">
        <w:rPr>
          <w:rFonts w:eastAsiaTheme="minorEastAsia"/>
          <w:b/>
          <w:sz w:val="21"/>
          <w:szCs w:val="21"/>
          <w:lang w:val="x-none" w:eastAsia="zh-CN"/>
        </w:rPr>
        <w:t xml:space="preserve">, </w:t>
      </w:r>
      <w:r w:rsidRPr="002301E2">
        <w:rPr>
          <w:rFonts w:eastAsiaTheme="minorEastAsia"/>
          <w:b/>
          <w:sz w:val="21"/>
          <w:szCs w:val="21"/>
          <w:lang w:val="x-none" w:eastAsia="zh-CN"/>
        </w:rPr>
        <w:t>transmit at a larger transmission periodicity than configured</w:t>
      </w:r>
      <w:r w:rsidR="003A3F8D">
        <w:rPr>
          <w:rFonts w:eastAsiaTheme="minorEastAsia"/>
          <w:b/>
          <w:sz w:val="21"/>
          <w:szCs w:val="21"/>
          <w:lang w:val="en-US" w:eastAsia="zh-CN"/>
        </w:rPr>
        <w:t xml:space="preserve"> or on a different</w:t>
      </w:r>
      <w:r w:rsidRPr="002301E2">
        <w:rPr>
          <w:rFonts w:eastAsiaTheme="minorEastAsia"/>
          <w:b/>
          <w:sz w:val="21"/>
          <w:szCs w:val="21"/>
          <w:lang w:val="x-none" w:eastAsia="zh-CN"/>
        </w:rPr>
        <w:t xml:space="preserve"> </w:t>
      </w:r>
      <w:r w:rsidR="00960C73">
        <w:rPr>
          <w:rFonts w:eastAsiaTheme="minorEastAsia" w:hint="eastAsia"/>
          <w:b/>
          <w:sz w:val="21"/>
          <w:szCs w:val="21"/>
          <w:lang w:val="x-none" w:eastAsia="zh-CN"/>
        </w:rPr>
        <w:t>set</w:t>
      </w:r>
      <w:r w:rsidR="00960C73">
        <w:rPr>
          <w:rFonts w:eastAsiaTheme="minorEastAsia"/>
          <w:b/>
          <w:sz w:val="21"/>
          <w:szCs w:val="21"/>
          <w:lang w:val="x-none" w:eastAsia="zh-CN"/>
        </w:rPr>
        <w:t xml:space="preserve"> </w:t>
      </w:r>
      <w:r w:rsidR="00960C73">
        <w:rPr>
          <w:rFonts w:eastAsiaTheme="minorEastAsia" w:hint="eastAsia"/>
          <w:b/>
          <w:sz w:val="21"/>
          <w:szCs w:val="21"/>
          <w:lang w:val="x-none" w:eastAsia="zh-CN"/>
        </w:rPr>
        <w:t>of</w:t>
      </w:r>
      <w:r w:rsidR="00960C73">
        <w:rPr>
          <w:rFonts w:eastAsiaTheme="minorEastAsia"/>
          <w:b/>
          <w:sz w:val="21"/>
          <w:szCs w:val="21"/>
          <w:lang w:val="x-none" w:eastAsia="zh-CN"/>
        </w:rPr>
        <w:t xml:space="preserve"> </w:t>
      </w:r>
      <w:r w:rsidR="00960C73">
        <w:rPr>
          <w:rFonts w:eastAsiaTheme="minorEastAsia" w:hint="eastAsia"/>
          <w:b/>
          <w:sz w:val="21"/>
          <w:szCs w:val="21"/>
          <w:lang w:val="x-none" w:eastAsia="zh-CN"/>
        </w:rPr>
        <w:t>resources</w:t>
      </w:r>
      <w:r w:rsidR="00960C73">
        <w:rPr>
          <w:rFonts w:eastAsiaTheme="minorEastAsia"/>
          <w:b/>
          <w:sz w:val="21"/>
          <w:szCs w:val="21"/>
          <w:lang w:val="x-none" w:eastAsia="zh-CN"/>
        </w:rPr>
        <w:t xml:space="preserve"> </w:t>
      </w:r>
      <w:r w:rsidR="00A51800">
        <w:rPr>
          <w:rFonts w:eastAsiaTheme="minorEastAsia"/>
          <w:b/>
          <w:sz w:val="21"/>
          <w:szCs w:val="21"/>
          <w:lang w:val="x-none" w:eastAsia="zh-CN"/>
        </w:rPr>
        <w:t>to</w:t>
      </w:r>
      <w:r w:rsidR="002D0DB1">
        <w:rPr>
          <w:rFonts w:eastAsiaTheme="minorEastAsia"/>
          <w:b/>
          <w:sz w:val="21"/>
          <w:szCs w:val="21"/>
          <w:lang w:val="x-none" w:eastAsia="zh-CN"/>
        </w:rPr>
        <w:t xml:space="preserve"> represent </w:t>
      </w:r>
      <w:r w:rsidR="00A40400" w:rsidRPr="002301E2">
        <w:rPr>
          <w:rFonts w:eastAsiaTheme="minorEastAsia"/>
          <w:b/>
          <w:sz w:val="21"/>
          <w:szCs w:val="21"/>
          <w:lang w:val="x-none" w:eastAsia="zh-CN"/>
        </w:rPr>
        <w:t>“Enough mitigation, no further actions needed”</w:t>
      </w:r>
      <w:r w:rsidRPr="002301E2">
        <w:rPr>
          <w:rFonts w:eastAsiaTheme="minorEastAsia"/>
          <w:b/>
          <w:sz w:val="21"/>
          <w:szCs w:val="21"/>
          <w:lang w:val="x-none" w:eastAsia="zh-CN"/>
        </w:rPr>
        <w:t>.</w:t>
      </w:r>
    </w:p>
    <w:p w:rsidR="0069065F" w:rsidRPr="002301E2" w:rsidRDefault="0069065F" w:rsidP="002301E2">
      <w:pPr>
        <w:pStyle w:val="2"/>
        <w:rPr>
          <w:lang w:eastAsia="zh-CN"/>
        </w:rPr>
      </w:pPr>
      <w:r w:rsidRPr="002301E2">
        <w:rPr>
          <w:lang w:eastAsia="zh-CN"/>
        </w:rPr>
        <w:t>PRACH enhan</w:t>
      </w:r>
      <w:r w:rsidR="00563BEF" w:rsidRPr="002301E2">
        <w:rPr>
          <w:lang w:eastAsia="zh-CN"/>
        </w:rPr>
        <w:t>ce</w:t>
      </w:r>
      <w:r w:rsidRPr="002301E2">
        <w:rPr>
          <w:lang w:eastAsia="zh-CN"/>
        </w:rPr>
        <w:t>ments</w:t>
      </w:r>
    </w:p>
    <w:p w:rsidR="00034F3D" w:rsidRDefault="00034F3D" w:rsidP="00E14CFF">
      <w:pPr>
        <w:pStyle w:val="11"/>
        <w:autoSpaceDE w:val="0"/>
        <w:autoSpaceDN w:val="0"/>
        <w:snapToGrid/>
        <w:spacing w:after="180" w:afterAutospacing="0"/>
        <w:ind w:leftChars="0" w:left="0"/>
        <w:rPr>
          <w:rFonts w:eastAsiaTheme="minorEastAsia"/>
          <w:sz w:val="21"/>
          <w:szCs w:val="21"/>
          <w:lang w:val="x-none" w:eastAsia="zh-CN"/>
        </w:rPr>
      </w:pPr>
      <w:r>
        <w:rPr>
          <w:rFonts w:eastAsiaTheme="minorEastAsia"/>
          <w:sz w:val="21"/>
          <w:szCs w:val="21"/>
          <w:lang w:val="x-none" w:eastAsia="zh-CN"/>
        </w:rPr>
        <w:t xml:space="preserve">In the commercial TD-LTE network, it was observed that the remote interference among </w:t>
      </w:r>
      <w:proofErr w:type="spellStart"/>
      <w:r>
        <w:rPr>
          <w:rFonts w:eastAsiaTheme="minorEastAsia"/>
          <w:sz w:val="21"/>
          <w:szCs w:val="21"/>
          <w:lang w:val="x-none" w:eastAsia="zh-CN"/>
        </w:rPr>
        <w:t>eNBs</w:t>
      </w:r>
      <w:proofErr w:type="spellEnd"/>
      <w:r>
        <w:rPr>
          <w:rFonts w:eastAsiaTheme="minorEastAsia"/>
          <w:sz w:val="21"/>
          <w:szCs w:val="21"/>
          <w:lang w:val="x-none" w:eastAsia="zh-CN"/>
        </w:rPr>
        <w:t xml:space="preserve"> would cause severe blocking issue </w:t>
      </w:r>
      <w:r w:rsidR="002E05A7">
        <w:rPr>
          <w:rFonts w:eastAsiaTheme="minorEastAsia"/>
          <w:sz w:val="21"/>
          <w:szCs w:val="21"/>
          <w:lang w:val="x-none" w:eastAsia="zh-CN"/>
        </w:rPr>
        <w:t>during</w:t>
      </w:r>
      <w:r>
        <w:rPr>
          <w:rFonts w:eastAsiaTheme="minorEastAsia"/>
          <w:sz w:val="21"/>
          <w:szCs w:val="21"/>
          <w:lang w:val="x-none" w:eastAsia="zh-CN"/>
        </w:rPr>
        <w:t xml:space="preserve"> init</w:t>
      </w:r>
      <w:r w:rsidR="00771C54">
        <w:rPr>
          <w:rFonts w:eastAsiaTheme="minorEastAsia"/>
          <w:sz w:val="21"/>
          <w:szCs w:val="21"/>
          <w:lang w:val="x-none" w:eastAsia="zh-CN"/>
        </w:rPr>
        <w:t>ial access</w:t>
      </w:r>
      <w:r w:rsidR="002E05A7">
        <w:rPr>
          <w:rFonts w:eastAsiaTheme="minorEastAsia"/>
          <w:sz w:val="21"/>
          <w:szCs w:val="21"/>
          <w:lang w:val="x-none" w:eastAsia="zh-CN"/>
        </w:rPr>
        <w:t xml:space="preserve"> procedure</w:t>
      </w:r>
      <w:r w:rsidR="00771C54">
        <w:rPr>
          <w:rFonts w:eastAsiaTheme="minorEastAsia"/>
          <w:sz w:val="21"/>
          <w:szCs w:val="21"/>
          <w:lang w:val="x-none" w:eastAsia="zh-CN"/>
        </w:rPr>
        <w:t xml:space="preserve">, i.e., the interference results in failure of PRACH detection of network. Thus it is necessary to study PRACH enhancement for improving network robustness. </w:t>
      </w:r>
    </w:p>
    <w:p w:rsidR="001B4344" w:rsidRDefault="002E05A7" w:rsidP="00E14CFF">
      <w:pPr>
        <w:pStyle w:val="11"/>
        <w:autoSpaceDE w:val="0"/>
        <w:autoSpaceDN w:val="0"/>
        <w:snapToGrid/>
        <w:spacing w:after="180" w:afterAutospacing="0"/>
        <w:ind w:leftChars="0" w:left="0"/>
        <w:rPr>
          <w:rFonts w:eastAsiaTheme="minorEastAsia"/>
          <w:sz w:val="21"/>
          <w:szCs w:val="21"/>
          <w:lang w:eastAsia="zh-CN"/>
        </w:rPr>
      </w:pPr>
      <w:r>
        <w:rPr>
          <w:rFonts w:eastAsiaTheme="minorEastAsia"/>
          <w:sz w:val="21"/>
          <w:szCs w:val="21"/>
          <w:lang w:eastAsia="zh-CN"/>
        </w:rPr>
        <w:t>One possible PRACH enhancement is to allow</w:t>
      </w:r>
      <w:r w:rsidR="00194656">
        <w:rPr>
          <w:rFonts w:eastAsiaTheme="minorEastAsia"/>
          <w:sz w:val="21"/>
          <w:szCs w:val="21"/>
          <w:lang w:eastAsia="zh-CN"/>
        </w:rPr>
        <w:t xml:space="preserve"> multiple PRACH configurations be configured to UEs, e.g., one configuration with short PRACH duration for case without remote interference and one configuration with long PRACH </w:t>
      </w:r>
      <w:r w:rsidR="009115B5">
        <w:rPr>
          <w:rFonts w:eastAsiaTheme="minorEastAsia"/>
          <w:sz w:val="21"/>
          <w:szCs w:val="21"/>
          <w:lang w:eastAsia="zh-CN"/>
        </w:rPr>
        <w:t xml:space="preserve">duration </w:t>
      </w:r>
      <w:r w:rsidR="00194656">
        <w:rPr>
          <w:rFonts w:eastAsiaTheme="minorEastAsia"/>
          <w:sz w:val="21"/>
          <w:szCs w:val="21"/>
          <w:lang w:eastAsia="zh-CN"/>
        </w:rPr>
        <w:t xml:space="preserve">to enhance robustness under case of strong remote interference. </w:t>
      </w:r>
      <w:r w:rsidR="001B4344">
        <w:rPr>
          <w:rFonts w:eastAsiaTheme="minorEastAsia"/>
          <w:sz w:val="21"/>
          <w:szCs w:val="21"/>
          <w:lang w:eastAsia="zh-CN"/>
        </w:rPr>
        <w:t xml:space="preserve">Which configuration to use can be either indicated by </w:t>
      </w:r>
      <w:proofErr w:type="spellStart"/>
      <w:r w:rsidR="001B4344">
        <w:rPr>
          <w:rFonts w:eastAsiaTheme="minorEastAsia"/>
          <w:sz w:val="21"/>
          <w:szCs w:val="21"/>
          <w:lang w:eastAsia="zh-CN"/>
        </w:rPr>
        <w:t>gNB</w:t>
      </w:r>
      <w:proofErr w:type="spellEnd"/>
      <w:r w:rsidR="001B4344">
        <w:rPr>
          <w:rFonts w:eastAsiaTheme="minorEastAsia"/>
          <w:sz w:val="21"/>
          <w:szCs w:val="21"/>
          <w:lang w:eastAsia="zh-CN"/>
        </w:rPr>
        <w:t xml:space="preserve"> or by autonomous selection from UEs, which is also proposed in [3]. </w:t>
      </w:r>
    </w:p>
    <w:p w:rsidR="00E6237C" w:rsidRDefault="001B4344" w:rsidP="00E6237C">
      <w:pPr>
        <w:pStyle w:val="11"/>
        <w:numPr>
          <w:ilvl w:val="0"/>
          <w:numId w:val="22"/>
        </w:numPr>
        <w:autoSpaceDE w:val="0"/>
        <w:autoSpaceDN w:val="0"/>
        <w:snapToGrid/>
        <w:spacing w:after="180" w:afterAutospacing="0"/>
        <w:ind w:leftChars="0"/>
        <w:rPr>
          <w:rFonts w:eastAsiaTheme="minorEastAsia"/>
          <w:sz w:val="21"/>
          <w:szCs w:val="21"/>
          <w:lang w:eastAsia="zh-CN"/>
        </w:rPr>
      </w:pPr>
      <w:r>
        <w:rPr>
          <w:rFonts w:eastAsiaTheme="minorEastAsia"/>
          <w:sz w:val="21"/>
          <w:szCs w:val="21"/>
          <w:lang w:eastAsia="zh-CN"/>
        </w:rPr>
        <w:t>If the indication solution is applied, it is possible to configure t</w:t>
      </w:r>
      <w:r w:rsidR="00E632FE">
        <w:rPr>
          <w:rFonts w:eastAsiaTheme="minorEastAsia"/>
          <w:sz w:val="21"/>
          <w:szCs w:val="21"/>
          <w:lang w:eastAsia="zh-CN"/>
        </w:rPr>
        <w:t xml:space="preserve">he UEs </w:t>
      </w:r>
      <w:r>
        <w:rPr>
          <w:rFonts w:eastAsiaTheme="minorEastAsia"/>
          <w:sz w:val="21"/>
          <w:szCs w:val="21"/>
          <w:lang w:eastAsia="zh-CN"/>
        </w:rPr>
        <w:t xml:space="preserve">one RACH configuration as </w:t>
      </w:r>
      <w:r w:rsidR="009B2ED3">
        <w:rPr>
          <w:rFonts w:eastAsiaTheme="minorEastAsia"/>
          <w:sz w:val="21"/>
          <w:szCs w:val="21"/>
          <w:lang w:eastAsia="zh-CN"/>
        </w:rPr>
        <w:t xml:space="preserve">a </w:t>
      </w:r>
      <w:r w:rsidR="00E632FE">
        <w:rPr>
          <w:rFonts w:eastAsiaTheme="minorEastAsia"/>
          <w:sz w:val="21"/>
          <w:szCs w:val="21"/>
          <w:lang w:eastAsia="zh-CN"/>
        </w:rPr>
        <w:t xml:space="preserve">default configuration targeting no remote interference for initial access. If remote interference </w:t>
      </w:r>
      <w:proofErr w:type="gramStart"/>
      <w:r w:rsidR="00E632FE">
        <w:rPr>
          <w:rFonts w:eastAsiaTheme="minorEastAsia"/>
          <w:sz w:val="21"/>
          <w:szCs w:val="21"/>
          <w:lang w:eastAsia="zh-CN"/>
        </w:rPr>
        <w:t>happen</w:t>
      </w:r>
      <w:proofErr w:type="gramEnd"/>
      <w:r w:rsidR="00E632FE">
        <w:rPr>
          <w:rFonts w:eastAsiaTheme="minorEastAsia"/>
          <w:sz w:val="21"/>
          <w:szCs w:val="21"/>
          <w:lang w:eastAsia="zh-CN"/>
        </w:rPr>
        <w:t xml:space="preserve">, which can be sensed by the </w:t>
      </w:r>
      <w:proofErr w:type="spellStart"/>
      <w:r w:rsidR="00E632FE">
        <w:rPr>
          <w:rFonts w:eastAsiaTheme="minorEastAsia"/>
          <w:sz w:val="21"/>
          <w:szCs w:val="21"/>
          <w:lang w:eastAsia="zh-CN"/>
        </w:rPr>
        <w:t>gNB</w:t>
      </w:r>
      <w:proofErr w:type="spellEnd"/>
      <w:r w:rsidR="00E632FE">
        <w:rPr>
          <w:rFonts w:eastAsiaTheme="minorEastAsia"/>
          <w:sz w:val="21"/>
          <w:szCs w:val="21"/>
          <w:lang w:eastAsia="zh-CN"/>
        </w:rPr>
        <w:t xml:space="preserve">, let the </w:t>
      </w:r>
      <w:proofErr w:type="spellStart"/>
      <w:r w:rsidR="00E632FE">
        <w:rPr>
          <w:rFonts w:eastAsiaTheme="minorEastAsia"/>
          <w:sz w:val="21"/>
          <w:szCs w:val="21"/>
          <w:lang w:eastAsia="zh-CN"/>
        </w:rPr>
        <w:t>gNB</w:t>
      </w:r>
      <w:proofErr w:type="spellEnd"/>
      <w:r w:rsidR="00E632FE">
        <w:rPr>
          <w:rFonts w:eastAsiaTheme="minorEastAsia"/>
          <w:sz w:val="21"/>
          <w:szCs w:val="21"/>
          <w:lang w:eastAsia="zh-CN"/>
        </w:rPr>
        <w:t xml:space="preserve"> to inform the UE by DCI to allow the UE</w:t>
      </w:r>
      <w:r>
        <w:rPr>
          <w:rFonts w:eastAsiaTheme="minorEastAsia"/>
          <w:sz w:val="21"/>
          <w:szCs w:val="21"/>
          <w:lang w:eastAsia="zh-CN"/>
        </w:rPr>
        <w:t>s</w:t>
      </w:r>
      <w:r w:rsidR="00E632FE">
        <w:rPr>
          <w:rFonts w:eastAsiaTheme="minorEastAsia"/>
          <w:sz w:val="21"/>
          <w:szCs w:val="21"/>
          <w:lang w:eastAsia="zh-CN"/>
        </w:rPr>
        <w:t xml:space="preserve"> fast switch to another PRACH configuration</w:t>
      </w:r>
      <w:r>
        <w:rPr>
          <w:rFonts w:eastAsiaTheme="minorEastAsia"/>
          <w:sz w:val="21"/>
          <w:szCs w:val="21"/>
          <w:lang w:eastAsia="zh-CN"/>
        </w:rPr>
        <w:t>.</w:t>
      </w:r>
      <w:r w:rsidR="00E632FE">
        <w:rPr>
          <w:rFonts w:eastAsiaTheme="minorEastAsia"/>
          <w:sz w:val="21"/>
          <w:szCs w:val="21"/>
          <w:lang w:eastAsia="zh-CN"/>
        </w:rPr>
        <w:t xml:space="preserve"> </w:t>
      </w:r>
    </w:p>
    <w:p w:rsidR="001B4344" w:rsidRPr="00E6237C" w:rsidRDefault="001B4344" w:rsidP="00E6237C">
      <w:pPr>
        <w:pStyle w:val="11"/>
        <w:numPr>
          <w:ilvl w:val="0"/>
          <w:numId w:val="22"/>
        </w:numPr>
        <w:autoSpaceDE w:val="0"/>
        <w:autoSpaceDN w:val="0"/>
        <w:snapToGrid/>
        <w:spacing w:after="180" w:afterAutospacing="0"/>
        <w:ind w:leftChars="0"/>
        <w:rPr>
          <w:rFonts w:eastAsiaTheme="minorEastAsia"/>
          <w:sz w:val="21"/>
          <w:szCs w:val="21"/>
          <w:lang w:eastAsia="zh-CN"/>
        </w:rPr>
      </w:pPr>
      <w:r w:rsidRPr="00E6237C">
        <w:rPr>
          <w:rFonts w:eastAsiaTheme="minorEastAsia"/>
          <w:sz w:val="21"/>
          <w:szCs w:val="21"/>
          <w:lang w:eastAsia="zh-CN"/>
        </w:rPr>
        <w:t xml:space="preserve">If the solution of autonomous selection from UEs is considered, various optimization solutions that discussed in [3] can be considered. Nonetheless, it is recommended to introduce a signalling from the network to enable or disable the autonomous selection of PRACH configurations by UEs, which help </w:t>
      </w:r>
      <w:proofErr w:type="spellStart"/>
      <w:r w:rsidRPr="00E6237C">
        <w:rPr>
          <w:rFonts w:eastAsiaTheme="minorEastAsia"/>
          <w:sz w:val="21"/>
          <w:szCs w:val="21"/>
          <w:lang w:eastAsia="zh-CN"/>
        </w:rPr>
        <w:t>gNB</w:t>
      </w:r>
      <w:proofErr w:type="spellEnd"/>
      <w:r w:rsidRPr="00E6237C">
        <w:rPr>
          <w:rFonts w:eastAsiaTheme="minorEastAsia"/>
          <w:sz w:val="21"/>
          <w:szCs w:val="21"/>
          <w:lang w:eastAsia="zh-CN"/>
        </w:rPr>
        <w:t xml:space="preserve"> know how the UE behaves, </w:t>
      </w:r>
      <w:proofErr w:type="gramStart"/>
      <w:r w:rsidRPr="00E6237C">
        <w:rPr>
          <w:rFonts w:eastAsiaTheme="minorEastAsia"/>
          <w:sz w:val="21"/>
          <w:szCs w:val="21"/>
          <w:lang w:eastAsia="zh-CN"/>
        </w:rPr>
        <w:t>so as to</w:t>
      </w:r>
      <w:proofErr w:type="gramEnd"/>
      <w:r w:rsidRPr="00E6237C">
        <w:rPr>
          <w:rFonts w:eastAsiaTheme="minorEastAsia"/>
          <w:sz w:val="21"/>
          <w:szCs w:val="21"/>
          <w:lang w:eastAsia="zh-CN"/>
        </w:rPr>
        <w:t xml:space="preserve"> assist the scheduling or configuration from the </w:t>
      </w:r>
      <w:proofErr w:type="spellStart"/>
      <w:r w:rsidRPr="00E6237C">
        <w:rPr>
          <w:rFonts w:eastAsiaTheme="minorEastAsia"/>
          <w:sz w:val="21"/>
          <w:szCs w:val="21"/>
          <w:lang w:eastAsia="zh-CN"/>
        </w:rPr>
        <w:t>gNB</w:t>
      </w:r>
      <w:proofErr w:type="spellEnd"/>
      <w:r w:rsidRPr="00E6237C">
        <w:rPr>
          <w:rFonts w:eastAsiaTheme="minorEastAsia"/>
          <w:sz w:val="21"/>
          <w:szCs w:val="21"/>
          <w:lang w:eastAsia="zh-CN"/>
        </w:rPr>
        <w:t>.</w:t>
      </w:r>
    </w:p>
    <w:p w:rsidR="00194656" w:rsidRDefault="00335122" w:rsidP="00E14CFF">
      <w:pPr>
        <w:pStyle w:val="11"/>
        <w:autoSpaceDE w:val="0"/>
        <w:autoSpaceDN w:val="0"/>
        <w:snapToGrid/>
        <w:spacing w:after="180" w:afterAutospacing="0"/>
        <w:ind w:leftChars="0" w:left="0"/>
        <w:jc w:val="left"/>
        <w:rPr>
          <w:rFonts w:eastAsiaTheme="minorEastAsia"/>
          <w:b/>
          <w:sz w:val="21"/>
          <w:szCs w:val="21"/>
          <w:lang w:eastAsia="zh-CN"/>
        </w:rPr>
      </w:pPr>
      <w:r>
        <w:rPr>
          <w:rFonts w:eastAsiaTheme="minorEastAsia"/>
          <w:b/>
          <w:sz w:val="21"/>
          <w:szCs w:val="21"/>
          <w:lang w:eastAsia="zh-CN"/>
        </w:rPr>
        <w:lastRenderedPageBreak/>
        <w:t xml:space="preserve">Proposal </w:t>
      </w:r>
      <w:r w:rsidR="001310EE">
        <w:rPr>
          <w:rFonts w:eastAsiaTheme="minorEastAsia"/>
          <w:b/>
          <w:sz w:val="21"/>
          <w:szCs w:val="21"/>
          <w:lang w:eastAsia="zh-CN"/>
        </w:rPr>
        <w:t>2</w:t>
      </w:r>
      <w:r w:rsidR="00194656" w:rsidRPr="00E14CFF">
        <w:rPr>
          <w:rFonts w:eastAsiaTheme="minorEastAsia"/>
          <w:b/>
          <w:sz w:val="21"/>
          <w:szCs w:val="21"/>
          <w:lang w:eastAsia="zh-CN"/>
        </w:rPr>
        <w:t>:</w:t>
      </w:r>
      <w:r w:rsidR="003E41B3">
        <w:rPr>
          <w:rFonts w:eastAsiaTheme="minorEastAsia"/>
          <w:b/>
          <w:sz w:val="21"/>
          <w:szCs w:val="21"/>
          <w:lang w:eastAsia="zh-CN"/>
        </w:rPr>
        <w:t xml:space="preserve"> </w:t>
      </w:r>
      <w:r w:rsidR="005E2952">
        <w:rPr>
          <w:rFonts w:eastAsiaTheme="minorEastAsia"/>
          <w:b/>
          <w:sz w:val="21"/>
          <w:szCs w:val="21"/>
          <w:lang w:eastAsia="zh-CN"/>
        </w:rPr>
        <w:t xml:space="preserve">Study </w:t>
      </w:r>
      <w:r w:rsidR="003E41B3">
        <w:rPr>
          <w:rFonts w:eastAsiaTheme="minorEastAsia"/>
          <w:b/>
          <w:sz w:val="21"/>
          <w:szCs w:val="21"/>
          <w:lang w:eastAsia="zh-CN"/>
        </w:rPr>
        <w:t xml:space="preserve">PRACH enhancements </w:t>
      </w:r>
      <w:r w:rsidRPr="00335122">
        <w:rPr>
          <w:rFonts w:eastAsiaTheme="minorEastAsia"/>
          <w:b/>
          <w:sz w:val="21"/>
          <w:szCs w:val="21"/>
          <w:lang w:eastAsia="zh-CN"/>
        </w:rPr>
        <w:t>allowing multiple PRACH configurations be configured to UEs,</w:t>
      </w:r>
      <w:r>
        <w:rPr>
          <w:rFonts w:eastAsiaTheme="minorEastAsia"/>
          <w:b/>
          <w:sz w:val="21"/>
          <w:szCs w:val="21"/>
          <w:lang w:eastAsia="zh-CN"/>
        </w:rPr>
        <w:t xml:space="preserve"> </w:t>
      </w:r>
      <w:r w:rsidR="005E2952">
        <w:rPr>
          <w:rFonts w:eastAsiaTheme="minorEastAsia"/>
          <w:b/>
          <w:sz w:val="21"/>
          <w:szCs w:val="21"/>
          <w:lang w:eastAsia="zh-CN"/>
        </w:rPr>
        <w:t>to improve network robustness for RIM.</w:t>
      </w:r>
    </w:p>
    <w:p w:rsidR="00DB70C7" w:rsidRDefault="00395D6B" w:rsidP="00395D6B">
      <w:pPr>
        <w:pStyle w:val="11"/>
        <w:autoSpaceDE w:val="0"/>
        <w:autoSpaceDN w:val="0"/>
        <w:snapToGrid/>
        <w:spacing w:after="180" w:afterAutospacing="0"/>
        <w:ind w:leftChars="0" w:left="0"/>
        <w:rPr>
          <w:rFonts w:eastAsiaTheme="minorEastAsia"/>
          <w:sz w:val="21"/>
          <w:szCs w:val="21"/>
          <w:lang w:eastAsia="zh-CN"/>
        </w:rPr>
      </w:pPr>
      <w:r w:rsidRPr="00395D6B">
        <w:rPr>
          <w:rFonts w:eastAsiaTheme="minorEastAsia"/>
          <w:sz w:val="21"/>
          <w:szCs w:val="21"/>
          <w:lang w:eastAsia="zh-CN"/>
        </w:rPr>
        <w:t>By contrast to the multiple PRACH configuration</w:t>
      </w:r>
      <w:r w:rsidR="001964F1">
        <w:rPr>
          <w:rFonts w:eastAsiaTheme="minorEastAsia"/>
          <w:sz w:val="21"/>
          <w:szCs w:val="21"/>
          <w:lang w:eastAsia="zh-CN"/>
        </w:rPr>
        <w:t xml:space="preserve">s </w:t>
      </w:r>
      <w:r w:rsidR="001964F1">
        <w:rPr>
          <w:rFonts w:eastAsiaTheme="minorEastAsia" w:hint="eastAsia"/>
          <w:sz w:val="21"/>
          <w:szCs w:val="21"/>
          <w:lang w:eastAsia="zh-CN"/>
        </w:rPr>
        <w:t>with</w:t>
      </w:r>
      <w:r w:rsidR="001964F1">
        <w:rPr>
          <w:rFonts w:eastAsiaTheme="minorEastAsia"/>
          <w:sz w:val="21"/>
          <w:szCs w:val="21"/>
          <w:lang w:eastAsia="zh-CN"/>
        </w:rPr>
        <w:t xml:space="preserve"> different PRACH formats</w:t>
      </w:r>
      <w:r w:rsidRPr="00395D6B">
        <w:rPr>
          <w:rFonts w:eastAsiaTheme="minorEastAsia"/>
          <w:sz w:val="21"/>
          <w:szCs w:val="21"/>
          <w:lang w:eastAsia="zh-CN"/>
        </w:rPr>
        <w:t xml:space="preserve">, it is also possible to </w:t>
      </w:r>
      <w:r w:rsidR="001964F1">
        <w:rPr>
          <w:rFonts w:eastAsiaTheme="minorEastAsia"/>
          <w:sz w:val="21"/>
          <w:szCs w:val="21"/>
          <w:lang w:eastAsia="zh-CN"/>
        </w:rPr>
        <w:t>improve the</w:t>
      </w:r>
      <w:r w:rsidRPr="00395D6B">
        <w:rPr>
          <w:rFonts w:eastAsiaTheme="minorEastAsia"/>
          <w:sz w:val="21"/>
          <w:szCs w:val="21"/>
          <w:lang w:eastAsia="zh-CN"/>
        </w:rPr>
        <w:t xml:space="preserve"> power boosting </w:t>
      </w:r>
      <w:r w:rsidR="001964F1">
        <w:rPr>
          <w:rFonts w:eastAsiaTheme="minorEastAsia"/>
          <w:sz w:val="21"/>
          <w:szCs w:val="21"/>
          <w:lang w:eastAsia="zh-CN"/>
        </w:rPr>
        <w:t xml:space="preserve">procedure </w:t>
      </w:r>
      <w:r w:rsidRPr="00395D6B">
        <w:rPr>
          <w:rFonts w:eastAsiaTheme="minorEastAsia"/>
          <w:sz w:val="21"/>
          <w:szCs w:val="21"/>
          <w:lang w:eastAsia="zh-CN"/>
        </w:rPr>
        <w:t xml:space="preserve">of PRACH to improve the detection probability of PRACH when remote interference </w:t>
      </w:r>
      <w:r w:rsidR="00C84FD0">
        <w:rPr>
          <w:rFonts w:eastAsiaTheme="minorEastAsia"/>
          <w:sz w:val="21"/>
          <w:szCs w:val="21"/>
          <w:lang w:eastAsia="zh-CN"/>
        </w:rPr>
        <w:t xml:space="preserve">happens. </w:t>
      </w:r>
      <w:proofErr w:type="gramStart"/>
      <w:r w:rsidR="00C84FD0">
        <w:rPr>
          <w:rFonts w:eastAsiaTheme="minorEastAsia"/>
          <w:sz w:val="21"/>
          <w:szCs w:val="21"/>
          <w:lang w:eastAsia="zh-CN"/>
        </w:rPr>
        <w:t>Considering the fact that</w:t>
      </w:r>
      <w:proofErr w:type="gramEnd"/>
      <w:r w:rsidR="00C84FD0">
        <w:rPr>
          <w:rFonts w:eastAsiaTheme="minorEastAsia"/>
          <w:sz w:val="21"/>
          <w:szCs w:val="21"/>
          <w:lang w:eastAsia="zh-CN"/>
        </w:rPr>
        <w:t xml:space="preserve"> UL symbols located near to DL-UL switching gap is suffering from high remote interference than the symbols located far from the gap</w:t>
      </w:r>
      <w:r w:rsidR="00596FFA">
        <w:rPr>
          <w:rFonts w:eastAsiaTheme="minorEastAsia"/>
          <w:sz w:val="21"/>
          <w:szCs w:val="21"/>
          <w:lang w:eastAsia="zh-CN"/>
        </w:rPr>
        <w:t>, as illustrated in Fig. 1</w:t>
      </w:r>
      <w:r w:rsidR="00C84FD0">
        <w:rPr>
          <w:rFonts w:eastAsiaTheme="minorEastAsia"/>
          <w:sz w:val="21"/>
          <w:szCs w:val="21"/>
          <w:lang w:eastAsia="zh-CN"/>
        </w:rPr>
        <w:t xml:space="preserve">, one solution can be considered is to allow UEs to transmit higher power on UL symbols located near to gap. To this end, two different target PRACH receive power, i.e., </w:t>
      </w:r>
      <w:r w:rsidR="00C84FD0" w:rsidRPr="00C84FD0">
        <w:rPr>
          <w:rFonts w:eastAsiaTheme="minorEastAsia"/>
          <w:i/>
          <w:sz w:val="21"/>
          <w:szCs w:val="21"/>
          <w:lang w:eastAsia="zh-CN"/>
        </w:rPr>
        <w:t>PREAMBLE_RECEIVED_TARGET_</w:t>
      </w:r>
      <w:proofErr w:type="gramStart"/>
      <w:r w:rsidR="00C84FD0" w:rsidRPr="00C84FD0">
        <w:rPr>
          <w:rFonts w:eastAsiaTheme="minorEastAsia"/>
          <w:i/>
          <w:sz w:val="21"/>
          <w:szCs w:val="21"/>
          <w:lang w:eastAsia="zh-CN"/>
        </w:rPr>
        <w:t>POWER</w:t>
      </w:r>
      <w:r w:rsidR="00C84FD0">
        <w:rPr>
          <w:rFonts w:eastAsiaTheme="minorEastAsia"/>
          <w:sz w:val="21"/>
          <w:szCs w:val="21"/>
          <w:lang w:eastAsia="zh-CN"/>
        </w:rPr>
        <w:t xml:space="preserve"> ,</w:t>
      </w:r>
      <w:proofErr w:type="gramEnd"/>
      <w:r w:rsidR="00C84FD0">
        <w:rPr>
          <w:rFonts w:eastAsiaTheme="minorEastAsia"/>
          <w:sz w:val="21"/>
          <w:szCs w:val="21"/>
          <w:lang w:eastAsia="zh-CN"/>
        </w:rPr>
        <w:t xml:space="preserve"> can b</w:t>
      </w:r>
      <w:r w:rsidR="0059090A">
        <w:rPr>
          <w:rFonts w:eastAsiaTheme="minorEastAsia"/>
          <w:sz w:val="21"/>
          <w:szCs w:val="21"/>
          <w:lang w:eastAsia="zh-CN"/>
        </w:rPr>
        <w:t>e configured for PRACHs on different time locations. Alternatively, it is also possible to configure different PRACH p</w:t>
      </w:r>
      <w:r w:rsidR="0059090A" w:rsidRPr="0059090A">
        <w:rPr>
          <w:rFonts w:eastAsiaTheme="minorEastAsia" w:hint="eastAsia"/>
          <w:sz w:val="21"/>
          <w:szCs w:val="21"/>
          <w:lang w:eastAsia="zh-CN"/>
        </w:rPr>
        <w:t xml:space="preserve">ower </w:t>
      </w:r>
      <w:r w:rsidR="0059090A">
        <w:rPr>
          <w:rFonts w:eastAsiaTheme="minorEastAsia"/>
          <w:sz w:val="21"/>
          <w:szCs w:val="21"/>
          <w:lang w:eastAsia="zh-CN"/>
        </w:rPr>
        <w:t>r</w:t>
      </w:r>
      <w:r w:rsidR="0059090A" w:rsidRPr="0059090A">
        <w:rPr>
          <w:rFonts w:eastAsiaTheme="minorEastAsia" w:hint="eastAsia"/>
          <w:sz w:val="21"/>
          <w:szCs w:val="21"/>
          <w:lang w:eastAsia="zh-CN"/>
        </w:rPr>
        <w:t>amping step</w:t>
      </w:r>
      <w:r w:rsidR="00342CAD">
        <w:rPr>
          <w:rFonts w:eastAsiaTheme="minorEastAsia"/>
          <w:sz w:val="21"/>
          <w:szCs w:val="21"/>
          <w:lang w:eastAsia="zh-CN"/>
        </w:rPr>
        <w:t>s</w:t>
      </w:r>
      <w:r w:rsidR="0059090A">
        <w:rPr>
          <w:rFonts w:eastAsiaTheme="minorEastAsia"/>
          <w:sz w:val="21"/>
          <w:szCs w:val="21"/>
          <w:lang w:eastAsia="zh-CN"/>
        </w:rPr>
        <w:t>,</w:t>
      </w:r>
      <w:r w:rsidR="00342CAD">
        <w:rPr>
          <w:rFonts w:eastAsiaTheme="minorEastAsia"/>
          <w:sz w:val="21"/>
          <w:szCs w:val="21"/>
          <w:lang w:eastAsia="zh-CN"/>
        </w:rPr>
        <w:t xml:space="preserve"> e.g., larger power ramp step for PRACH transmitted on UL symbols,</w:t>
      </w:r>
      <w:r w:rsidR="0059090A">
        <w:rPr>
          <w:rFonts w:eastAsiaTheme="minorEastAsia"/>
          <w:sz w:val="21"/>
          <w:szCs w:val="21"/>
          <w:lang w:eastAsia="zh-CN"/>
        </w:rPr>
        <w:t xml:space="preserve"> </w:t>
      </w:r>
      <w:proofErr w:type="gramStart"/>
      <w:r w:rsidR="0059090A">
        <w:rPr>
          <w:rFonts w:eastAsiaTheme="minorEastAsia"/>
          <w:sz w:val="21"/>
          <w:szCs w:val="21"/>
          <w:lang w:eastAsia="zh-CN"/>
        </w:rPr>
        <w:t>so as to</w:t>
      </w:r>
      <w:proofErr w:type="gramEnd"/>
      <w:r w:rsidR="0059090A">
        <w:rPr>
          <w:rFonts w:eastAsiaTheme="minorEastAsia"/>
          <w:sz w:val="21"/>
          <w:szCs w:val="21"/>
          <w:lang w:eastAsia="zh-CN"/>
        </w:rPr>
        <w:t xml:space="preserve"> allow </w:t>
      </w:r>
      <w:r w:rsidR="00342CAD">
        <w:rPr>
          <w:rFonts w:eastAsiaTheme="minorEastAsia"/>
          <w:sz w:val="21"/>
          <w:szCs w:val="21"/>
          <w:lang w:eastAsia="zh-CN"/>
        </w:rPr>
        <w:t xml:space="preserve">power of PRACH potentially suffering from severe interference to </w:t>
      </w:r>
      <w:r w:rsidR="0059090A">
        <w:rPr>
          <w:rFonts w:eastAsiaTheme="minorEastAsia"/>
          <w:sz w:val="21"/>
          <w:szCs w:val="21"/>
          <w:lang w:eastAsia="zh-CN"/>
        </w:rPr>
        <w:t>increase fast</w:t>
      </w:r>
      <w:r w:rsidR="001677C5">
        <w:rPr>
          <w:rFonts w:eastAsiaTheme="minorEastAsia"/>
          <w:sz w:val="21"/>
          <w:szCs w:val="21"/>
          <w:lang w:eastAsia="zh-CN"/>
        </w:rPr>
        <w:t>.</w:t>
      </w:r>
      <w:r w:rsidR="0059090A">
        <w:rPr>
          <w:rFonts w:eastAsiaTheme="minorEastAsia"/>
          <w:sz w:val="21"/>
          <w:szCs w:val="21"/>
          <w:lang w:eastAsia="zh-CN"/>
        </w:rPr>
        <w:t xml:space="preserve"> </w:t>
      </w:r>
    </w:p>
    <w:p w:rsidR="0088597C" w:rsidRDefault="0088597C" w:rsidP="0088597C">
      <w:pPr>
        <w:pStyle w:val="11"/>
        <w:autoSpaceDE w:val="0"/>
        <w:autoSpaceDN w:val="0"/>
        <w:snapToGrid/>
        <w:spacing w:after="180" w:afterAutospacing="0"/>
        <w:ind w:leftChars="0" w:left="0"/>
        <w:jc w:val="left"/>
        <w:rPr>
          <w:rFonts w:eastAsiaTheme="minorEastAsia"/>
          <w:b/>
          <w:sz w:val="21"/>
          <w:szCs w:val="21"/>
          <w:lang w:eastAsia="zh-CN"/>
        </w:rPr>
      </w:pPr>
      <w:r w:rsidRPr="0088597C">
        <w:rPr>
          <w:rFonts w:eastAsiaTheme="minorEastAsia"/>
          <w:b/>
          <w:sz w:val="21"/>
          <w:szCs w:val="21"/>
          <w:lang w:eastAsia="zh-CN"/>
        </w:rPr>
        <w:t xml:space="preserve">Proposal </w:t>
      </w:r>
      <w:r w:rsidR="001310EE">
        <w:rPr>
          <w:rFonts w:eastAsiaTheme="minorEastAsia"/>
          <w:b/>
          <w:sz w:val="21"/>
          <w:szCs w:val="21"/>
          <w:lang w:eastAsia="zh-CN"/>
        </w:rPr>
        <w:t>3</w:t>
      </w:r>
      <w:r w:rsidRPr="0088597C">
        <w:rPr>
          <w:rFonts w:eastAsiaTheme="minorEastAsia"/>
          <w:b/>
          <w:sz w:val="21"/>
          <w:szCs w:val="21"/>
          <w:lang w:eastAsia="zh-CN"/>
        </w:rPr>
        <w:t xml:space="preserve">:  </w:t>
      </w:r>
      <w:r>
        <w:rPr>
          <w:rFonts w:eastAsiaTheme="minorEastAsia"/>
          <w:b/>
          <w:sz w:val="21"/>
          <w:szCs w:val="21"/>
          <w:lang w:eastAsia="zh-CN"/>
        </w:rPr>
        <w:t xml:space="preserve">Study PRACH power control enhancements </w:t>
      </w:r>
      <w:r w:rsidRPr="00335122">
        <w:rPr>
          <w:rFonts w:eastAsiaTheme="minorEastAsia"/>
          <w:b/>
          <w:sz w:val="21"/>
          <w:szCs w:val="21"/>
          <w:lang w:eastAsia="zh-CN"/>
        </w:rPr>
        <w:t xml:space="preserve">allowing multiple PRACH </w:t>
      </w:r>
      <w:r>
        <w:rPr>
          <w:rFonts w:eastAsiaTheme="minorEastAsia"/>
          <w:b/>
          <w:sz w:val="21"/>
          <w:szCs w:val="21"/>
          <w:lang w:eastAsia="zh-CN"/>
        </w:rPr>
        <w:t xml:space="preserve">target receive powers or power ramp steps </w:t>
      </w:r>
      <w:r w:rsidRPr="00335122">
        <w:rPr>
          <w:rFonts w:eastAsiaTheme="minorEastAsia"/>
          <w:b/>
          <w:sz w:val="21"/>
          <w:szCs w:val="21"/>
          <w:lang w:eastAsia="zh-CN"/>
        </w:rPr>
        <w:t>be c</w:t>
      </w:r>
      <w:bookmarkStart w:id="2" w:name="_GoBack"/>
      <w:bookmarkEnd w:id="2"/>
      <w:r w:rsidRPr="00335122">
        <w:rPr>
          <w:rFonts w:eastAsiaTheme="minorEastAsia"/>
          <w:b/>
          <w:sz w:val="21"/>
          <w:szCs w:val="21"/>
          <w:lang w:eastAsia="zh-CN"/>
        </w:rPr>
        <w:t>onfigured to UEs,</w:t>
      </w:r>
      <w:r>
        <w:rPr>
          <w:rFonts w:eastAsiaTheme="minorEastAsia"/>
          <w:b/>
          <w:sz w:val="21"/>
          <w:szCs w:val="21"/>
          <w:lang w:eastAsia="zh-CN"/>
        </w:rPr>
        <w:t xml:space="preserve"> to improve network robustness for RIM.</w:t>
      </w:r>
    </w:p>
    <w:p w:rsidR="00395D6B" w:rsidRDefault="00395D6B" w:rsidP="00395D6B">
      <w:pPr>
        <w:pStyle w:val="11"/>
        <w:autoSpaceDE w:val="0"/>
        <w:autoSpaceDN w:val="0"/>
        <w:snapToGrid/>
        <w:spacing w:after="180" w:afterAutospacing="0"/>
        <w:ind w:leftChars="0" w:left="0"/>
        <w:rPr>
          <w:rFonts w:eastAsiaTheme="minorEastAsia"/>
          <w:sz w:val="21"/>
          <w:szCs w:val="21"/>
          <w:lang w:eastAsia="zh-CN"/>
        </w:rPr>
      </w:pPr>
    </w:p>
    <w:p w:rsidR="00C84FD0" w:rsidRDefault="00C84FD0" w:rsidP="00C84FD0">
      <w:pPr>
        <w:pStyle w:val="11"/>
        <w:autoSpaceDE w:val="0"/>
        <w:autoSpaceDN w:val="0"/>
        <w:snapToGrid/>
        <w:spacing w:after="180" w:afterAutospacing="0"/>
        <w:ind w:leftChars="0" w:left="0"/>
        <w:jc w:val="center"/>
        <w:rPr>
          <w:rFonts w:eastAsiaTheme="minorEastAsia"/>
          <w:sz w:val="21"/>
          <w:szCs w:val="21"/>
          <w:lang w:eastAsia="zh-CN"/>
        </w:rPr>
      </w:pPr>
      <w:r w:rsidRPr="00FC62E2">
        <w:rPr>
          <w:rFonts w:ascii="仿宋_GB2312" w:eastAsia="仿宋_GB2312" w:hAnsi="楷体"/>
          <w:noProof/>
          <w:lang w:val="en-US" w:eastAsia="zh-CN"/>
        </w:rPr>
        <w:drawing>
          <wp:inline distT="0" distB="0" distL="0" distR="0">
            <wp:extent cx="2916355" cy="122895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t="7526" b="4604"/>
                    <a:stretch>
                      <a:fillRect/>
                    </a:stretch>
                  </pic:blipFill>
                  <pic:spPr bwMode="auto">
                    <a:xfrm>
                      <a:off x="0" y="0"/>
                      <a:ext cx="2930019" cy="1234713"/>
                    </a:xfrm>
                    <a:prstGeom prst="rect">
                      <a:avLst/>
                    </a:prstGeom>
                    <a:noFill/>
                    <a:ln>
                      <a:noFill/>
                    </a:ln>
                  </pic:spPr>
                </pic:pic>
              </a:graphicData>
            </a:graphic>
          </wp:inline>
        </w:drawing>
      </w:r>
    </w:p>
    <w:p w:rsidR="00C84FD0" w:rsidRDefault="00C84FD0" w:rsidP="00C84FD0">
      <w:pPr>
        <w:pStyle w:val="11"/>
        <w:autoSpaceDE w:val="0"/>
        <w:autoSpaceDN w:val="0"/>
        <w:snapToGrid/>
        <w:spacing w:after="180" w:afterAutospacing="0"/>
        <w:ind w:leftChars="0" w:left="0"/>
        <w:jc w:val="center"/>
        <w:rPr>
          <w:rFonts w:eastAsiaTheme="minorEastAsia"/>
          <w:sz w:val="21"/>
          <w:szCs w:val="21"/>
          <w:lang w:eastAsia="zh-CN"/>
        </w:rPr>
      </w:pPr>
      <w:r>
        <w:rPr>
          <w:rFonts w:eastAsiaTheme="minorEastAsia" w:hint="eastAsia"/>
          <w:sz w:val="21"/>
          <w:szCs w:val="21"/>
          <w:lang w:eastAsia="zh-CN"/>
        </w:rPr>
        <w:t>Fi</w:t>
      </w:r>
      <w:r>
        <w:rPr>
          <w:rFonts w:eastAsiaTheme="minorEastAsia"/>
          <w:sz w:val="21"/>
          <w:szCs w:val="21"/>
          <w:lang w:eastAsia="zh-CN"/>
        </w:rPr>
        <w:t>g. 1. Remote interference characteristics on UL symbols</w:t>
      </w:r>
    </w:p>
    <w:p w:rsidR="00752E8C" w:rsidRDefault="00094383" w:rsidP="00AD10D6">
      <w:pPr>
        <w:pStyle w:val="2"/>
        <w:rPr>
          <w:lang w:eastAsia="zh-CN"/>
        </w:rPr>
      </w:pPr>
      <w:r w:rsidRPr="00266887">
        <w:rPr>
          <w:lang w:eastAsia="zh-CN"/>
        </w:rPr>
        <w:t>Supporting</w:t>
      </w:r>
      <w:r>
        <w:rPr>
          <w:lang w:eastAsia="zh-CN"/>
        </w:rPr>
        <w:t xml:space="preserve"> </w:t>
      </w:r>
      <w:r w:rsidR="00752E8C">
        <w:rPr>
          <w:lang w:eastAsia="zh-CN"/>
        </w:rPr>
        <w:t>NR-LTE</w:t>
      </w:r>
      <w:r>
        <w:rPr>
          <w:lang w:eastAsia="zh-CN"/>
        </w:rPr>
        <w:t xml:space="preserve"> </w:t>
      </w:r>
      <w:r w:rsidRPr="00266887">
        <w:rPr>
          <w:lang w:eastAsia="zh-CN"/>
        </w:rPr>
        <w:t>co-site</w:t>
      </w:r>
      <w:r w:rsidR="00FA120A">
        <w:rPr>
          <w:lang w:eastAsia="zh-CN"/>
        </w:rPr>
        <w:t xml:space="preserve"> co-band</w:t>
      </w:r>
      <w:r w:rsidR="00752E8C">
        <w:rPr>
          <w:lang w:eastAsia="zh-CN"/>
        </w:rPr>
        <w:t xml:space="preserve"> </w:t>
      </w:r>
      <w:r w:rsidRPr="00266887">
        <w:rPr>
          <w:lang w:eastAsia="zh-CN"/>
        </w:rPr>
        <w:t>deployment</w:t>
      </w:r>
    </w:p>
    <w:p w:rsidR="00F72A7F" w:rsidRDefault="004F0D51" w:rsidP="002301E2">
      <w:pPr>
        <w:rPr>
          <w:rFonts w:eastAsiaTheme="minorEastAsia"/>
          <w:sz w:val="21"/>
          <w:lang w:eastAsia="zh-CN"/>
        </w:rPr>
      </w:pPr>
      <w:r w:rsidRPr="00266887">
        <w:rPr>
          <w:rFonts w:eastAsiaTheme="minorEastAsia"/>
          <w:sz w:val="21"/>
          <w:lang w:eastAsia="zh-CN"/>
        </w:rPr>
        <w:t xml:space="preserve">In future NR deployment process, </w:t>
      </w:r>
      <w:r w:rsidR="002508E8">
        <w:rPr>
          <w:rFonts w:eastAsiaTheme="minorEastAsia"/>
          <w:sz w:val="21"/>
          <w:lang w:eastAsia="zh-CN"/>
        </w:rPr>
        <w:t xml:space="preserve">an </w:t>
      </w:r>
      <w:r w:rsidR="002508E8">
        <w:rPr>
          <w:rFonts w:eastAsiaTheme="minorEastAsia" w:hint="eastAsia"/>
          <w:sz w:val="21"/>
          <w:lang w:eastAsia="zh-CN"/>
        </w:rPr>
        <w:t>NR</w:t>
      </w:r>
      <w:r w:rsidR="001A5692">
        <w:rPr>
          <w:rFonts w:eastAsiaTheme="minorEastAsia"/>
          <w:sz w:val="21"/>
          <w:lang w:eastAsia="zh-CN"/>
        </w:rPr>
        <w:t xml:space="preserve"> </w:t>
      </w:r>
      <w:proofErr w:type="spellStart"/>
      <w:r w:rsidR="001A5692">
        <w:rPr>
          <w:rFonts w:eastAsiaTheme="minorEastAsia" w:hint="eastAsia"/>
          <w:sz w:val="21"/>
          <w:lang w:eastAsia="zh-CN"/>
        </w:rPr>
        <w:t>gNB</w:t>
      </w:r>
      <w:proofErr w:type="spellEnd"/>
      <w:r w:rsidR="001A5692">
        <w:rPr>
          <w:rFonts w:eastAsiaTheme="minorEastAsia"/>
          <w:sz w:val="21"/>
          <w:lang w:eastAsia="zh-CN"/>
        </w:rPr>
        <w:t xml:space="preserve"> </w:t>
      </w:r>
      <w:r w:rsidR="001A5692">
        <w:rPr>
          <w:rFonts w:eastAsiaTheme="minorEastAsia" w:hint="eastAsia"/>
          <w:sz w:val="21"/>
          <w:lang w:eastAsia="zh-CN"/>
        </w:rPr>
        <w:t>could</w:t>
      </w:r>
      <w:r w:rsidR="001A5692">
        <w:rPr>
          <w:rFonts w:eastAsiaTheme="minorEastAsia"/>
          <w:sz w:val="21"/>
          <w:lang w:eastAsia="zh-CN"/>
        </w:rPr>
        <w:t xml:space="preserve"> </w:t>
      </w:r>
      <w:r w:rsidR="001A5692">
        <w:rPr>
          <w:rFonts w:eastAsiaTheme="minorEastAsia" w:hint="eastAsia"/>
          <w:sz w:val="21"/>
          <w:lang w:eastAsia="zh-CN"/>
        </w:rPr>
        <w:t>possibly</w:t>
      </w:r>
      <w:r w:rsidR="001A5692">
        <w:rPr>
          <w:rFonts w:eastAsiaTheme="minorEastAsia"/>
          <w:sz w:val="21"/>
          <w:lang w:eastAsia="zh-CN"/>
        </w:rPr>
        <w:t xml:space="preserve"> </w:t>
      </w:r>
      <w:r w:rsidR="001A5692">
        <w:rPr>
          <w:rFonts w:eastAsiaTheme="minorEastAsia" w:hint="eastAsia"/>
          <w:sz w:val="21"/>
          <w:lang w:eastAsia="zh-CN"/>
        </w:rPr>
        <w:t>share</w:t>
      </w:r>
      <w:r w:rsidR="001A5692">
        <w:rPr>
          <w:rFonts w:eastAsiaTheme="minorEastAsia"/>
          <w:sz w:val="21"/>
          <w:lang w:eastAsia="zh-CN"/>
        </w:rPr>
        <w:t xml:space="preserve"> </w:t>
      </w:r>
      <w:r w:rsidR="001A5692">
        <w:rPr>
          <w:rFonts w:eastAsiaTheme="minorEastAsia" w:hint="eastAsia"/>
          <w:sz w:val="21"/>
          <w:lang w:eastAsia="zh-CN"/>
        </w:rPr>
        <w:t>the</w:t>
      </w:r>
      <w:r w:rsidR="001A5692">
        <w:rPr>
          <w:rFonts w:eastAsiaTheme="minorEastAsia"/>
          <w:sz w:val="21"/>
          <w:lang w:eastAsia="zh-CN"/>
        </w:rPr>
        <w:t xml:space="preserve"> </w:t>
      </w:r>
      <w:r w:rsidR="00443BA6">
        <w:rPr>
          <w:rFonts w:eastAsiaTheme="minorEastAsia" w:hint="eastAsia"/>
          <w:sz w:val="21"/>
          <w:lang w:eastAsia="zh-CN"/>
        </w:rPr>
        <w:t>s</w:t>
      </w:r>
      <w:r w:rsidR="00443BA6">
        <w:rPr>
          <w:rFonts w:eastAsiaTheme="minorEastAsia"/>
          <w:sz w:val="21"/>
          <w:lang w:eastAsia="zh-CN"/>
        </w:rPr>
        <w:t>ame site</w:t>
      </w:r>
      <w:r w:rsidR="00120D42">
        <w:rPr>
          <w:rFonts w:eastAsiaTheme="minorEastAsia"/>
          <w:sz w:val="21"/>
          <w:lang w:eastAsia="zh-CN"/>
        </w:rPr>
        <w:t xml:space="preserve"> with an LTE </w:t>
      </w:r>
      <w:proofErr w:type="spellStart"/>
      <w:r w:rsidR="00120D42">
        <w:rPr>
          <w:rFonts w:eastAsiaTheme="minorEastAsia"/>
          <w:sz w:val="21"/>
          <w:lang w:eastAsia="zh-CN"/>
        </w:rPr>
        <w:t>eNB</w:t>
      </w:r>
      <w:proofErr w:type="spellEnd"/>
      <w:r w:rsidR="00443BA6">
        <w:rPr>
          <w:rFonts w:eastAsiaTheme="minorEastAsia"/>
          <w:sz w:val="21"/>
          <w:lang w:eastAsia="zh-CN"/>
        </w:rPr>
        <w:t xml:space="preserve"> </w:t>
      </w:r>
      <w:r w:rsidR="005C09A6">
        <w:rPr>
          <w:rFonts w:eastAsiaTheme="minorEastAsia"/>
          <w:sz w:val="21"/>
          <w:lang w:eastAsia="zh-CN"/>
        </w:rPr>
        <w:t>in the same band</w:t>
      </w:r>
      <w:r w:rsidR="006A10FA">
        <w:rPr>
          <w:rFonts w:eastAsiaTheme="minorEastAsia"/>
          <w:sz w:val="21"/>
          <w:lang w:eastAsia="zh-CN"/>
        </w:rPr>
        <w:t xml:space="preserve">. As illustrated in Fig.2, where an NR </w:t>
      </w:r>
      <w:proofErr w:type="spellStart"/>
      <w:r w:rsidR="006A10FA">
        <w:rPr>
          <w:rFonts w:eastAsiaTheme="minorEastAsia"/>
          <w:sz w:val="21"/>
          <w:lang w:eastAsia="zh-CN"/>
        </w:rPr>
        <w:t>gNB</w:t>
      </w:r>
      <w:proofErr w:type="spellEnd"/>
      <w:r w:rsidR="006A10FA">
        <w:rPr>
          <w:rFonts w:eastAsiaTheme="minorEastAsia"/>
          <w:sz w:val="21"/>
          <w:lang w:eastAsia="zh-CN"/>
        </w:rPr>
        <w:t xml:space="preserve"> is a victim and is interfered in some bands by NR and in some other sub-bands by LTE. This could be a quite typical case since at the initial phase of NR deployment, at many sites, </w:t>
      </w:r>
      <w:r w:rsidR="00E60D89">
        <w:rPr>
          <w:rFonts w:eastAsiaTheme="minorEastAsia"/>
          <w:sz w:val="21"/>
          <w:lang w:eastAsia="zh-CN"/>
        </w:rPr>
        <w:t xml:space="preserve">the LTE and NR will coexist and share a same band. Due to the large </w:t>
      </w:r>
      <w:r w:rsidR="00AB68E4">
        <w:rPr>
          <w:rFonts w:eastAsiaTheme="minorEastAsia"/>
          <w:sz w:val="21"/>
          <w:lang w:eastAsia="zh-CN"/>
        </w:rPr>
        <w:t xml:space="preserve">number of LTE </w:t>
      </w:r>
      <w:proofErr w:type="spellStart"/>
      <w:r w:rsidR="00AB68E4">
        <w:rPr>
          <w:rFonts w:eastAsiaTheme="minorEastAsia"/>
          <w:sz w:val="21"/>
          <w:lang w:eastAsia="zh-CN"/>
        </w:rPr>
        <w:t>eNBs</w:t>
      </w:r>
      <w:proofErr w:type="spellEnd"/>
      <w:r w:rsidR="00AB68E4">
        <w:rPr>
          <w:rFonts w:eastAsiaTheme="minorEastAsia"/>
          <w:sz w:val="21"/>
          <w:lang w:eastAsia="zh-CN"/>
        </w:rPr>
        <w:t xml:space="preserve">, it is </w:t>
      </w:r>
      <w:r w:rsidR="00C14720">
        <w:rPr>
          <w:rFonts w:eastAsiaTheme="minorEastAsia"/>
          <w:sz w:val="21"/>
          <w:lang w:eastAsia="zh-CN"/>
        </w:rPr>
        <w:t xml:space="preserve">more likely that the LTE will </w:t>
      </w:r>
      <w:r w:rsidR="0038572B">
        <w:rPr>
          <w:rFonts w:eastAsiaTheme="minorEastAsia"/>
          <w:sz w:val="21"/>
          <w:lang w:eastAsia="zh-CN"/>
        </w:rPr>
        <w:t xml:space="preserve">cause remote interference to </w:t>
      </w:r>
      <w:proofErr w:type="gramStart"/>
      <w:r w:rsidR="0038572B">
        <w:rPr>
          <w:rFonts w:eastAsiaTheme="minorEastAsia"/>
          <w:sz w:val="21"/>
          <w:lang w:eastAsia="zh-CN"/>
        </w:rPr>
        <w:t>other</w:t>
      </w:r>
      <w:proofErr w:type="gramEnd"/>
      <w:r w:rsidR="0038572B">
        <w:rPr>
          <w:rFonts w:eastAsiaTheme="minorEastAsia"/>
          <w:sz w:val="21"/>
          <w:lang w:eastAsia="zh-CN"/>
        </w:rPr>
        <w:t xml:space="preserve"> </w:t>
      </w:r>
      <w:r w:rsidR="002E15A6">
        <w:rPr>
          <w:rFonts w:eastAsiaTheme="minorEastAsia"/>
          <w:sz w:val="21"/>
          <w:lang w:eastAsia="zh-CN"/>
        </w:rPr>
        <w:t xml:space="preserve">NR </w:t>
      </w:r>
      <w:proofErr w:type="spellStart"/>
      <w:r w:rsidR="002E15A6">
        <w:rPr>
          <w:rFonts w:eastAsiaTheme="minorEastAsia"/>
          <w:sz w:val="21"/>
          <w:lang w:eastAsia="zh-CN"/>
        </w:rPr>
        <w:t>gNBs</w:t>
      </w:r>
      <w:proofErr w:type="spellEnd"/>
      <w:r w:rsidR="002E15A6">
        <w:rPr>
          <w:rFonts w:eastAsiaTheme="minorEastAsia"/>
          <w:sz w:val="21"/>
          <w:lang w:eastAsia="zh-CN"/>
        </w:rPr>
        <w:t xml:space="preserve"> on the same band.</w:t>
      </w:r>
    </w:p>
    <w:p w:rsidR="00FE4619" w:rsidRDefault="00FE4619" w:rsidP="00C2769E">
      <w:pPr>
        <w:jc w:val="center"/>
        <w:rPr>
          <w:rFonts w:eastAsiaTheme="minorEastAsia"/>
          <w:sz w:val="21"/>
          <w:lang w:eastAsia="zh-CN"/>
        </w:rPr>
      </w:pPr>
      <w:r w:rsidRPr="00FE4619">
        <w:rPr>
          <w:rFonts w:eastAsiaTheme="minorEastAsia"/>
          <w:noProof/>
          <w:sz w:val="21"/>
          <w:lang w:eastAsia="zh-CN"/>
        </w:rPr>
        <w:drawing>
          <wp:inline distT="0" distB="0" distL="0" distR="0" wp14:anchorId="529A3A19" wp14:editId="64FBAE0B">
            <wp:extent cx="3629025" cy="1602499"/>
            <wp:effectExtent l="0" t="0" r="0" b="0"/>
            <wp:docPr id="89" name="图片 88">
              <a:extLst xmlns:a="http://schemas.openxmlformats.org/drawingml/2006/main">
                <a:ext uri="{FF2B5EF4-FFF2-40B4-BE49-F238E27FC236}">
                  <a16:creationId xmlns:a16="http://schemas.microsoft.com/office/drawing/2014/main" id="{50AFA93E-04D1-4852-9703-6384010AD0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88">
                      <a:extLst>
                        <a:ext uri="{FF2B5EF4-FFF2-40B4-BE49-F238E27FC236}">
                          <a16:creationId xmlns:a16="http://schemas.microsoft.com/office/drawing/2014/main" id="{50AFA93E-04D1-4852-9703-6384010AD05B}"/>
                        </a:ext>
                      </a:extLst>
                    </pic:cNvPr>
                    <pic:cNvPicPr>
                      <a:picLocks noChangeAspect="1"/>
                    </pic:cNvPicPr>
                  </pic:nvPicPr>
                  <pic:blipFill>
                    <a:blip r:embed="rId9"/>
                    <a:stretch>
                      <a:fillRect/>
                    </a:stretch>
                  </pic:blipFill>
                  <pic:spPr>
                    <a:xfrm>
                      <a:off x="0" y="0"/>
                      <a:ext cx="3651941" cy="1612618"/>
                    </a:xfrm>
                    <a:prstGeom prst="rect">
                      <a:avLst/>
                    </a:prstGeom>
                  </pic:spPr>
                </pic:pic>
              </a:graphicData>
            </a:graphic>
          </wp:inline>
        </w:drawing>
      </w:r>
    </w:p>
    <w:p w:rsidR="00C2769E" w:rsidRDefault="00C2769E" w:rsidP="00266887">
      <w:pPr>
        <w:snapToGrid w:val="0"/>
        <w:spacing w:afterLines="50" w:after="156"/>
        <w:jc w:val="center"/>
        <w:rPr>
          <w:rFonts w:eastAsiaTheme="minorEastAsia"/>
          <w:sz w:val="21"/>
          <w:lang w:eastAsia="zh-CN"/>
        </w:rPr>
      </w:pPr>
      <w:r>
        <w:rPr>
          <w:rFonts w:eastAsiaTheme="minorEastAsia" w:hint="eastAsia"/>
          <w:sz w:val="21"/>
          <w:lang w:eastAsia="zh-CN"/>
        </w:rPr>
        <w:t>Fig.</w:t>
      </w:r>
      <w:r>
        <w:rPr>
          <w:rFonts w:eastAsiaTheme="minorEastAsia"/>
          <w:sz w:val="21"/>
          <w:lang w:eastAsia="zh-CN"/>
        </w:rPr>
        <w:t xml:space="preserve">2. </w:t>
      </w:r>
      <w:r w:rsidR="007D5F61">
        <w:rPr>
          <w:rFonts w:eastAsiaTheme="minorEastAsia"/>
          <w:sz w:val="21"/>
          <w:lang w:eastAsia="zh-CN"/>
        </w:rPr>
        <w:t>Illustration of remote interference in NR-LTE coexistence deployment scenario</w:t>
      </w:r>
    </w:p>
    <w:p w:rsidR="00C2769E" w:rsidRDefault="00B008FD" w:rsidP="00266887">
      <w:pPr>
        <w:snapToGrid w:val="0"/>
        <w:spacing w:afterLines="50" w:after="156"/>
        <w:rPr>
          <w:rFonts w:eastAsiaTheme="minorEastAsia"/>
          <w:sz w:val="21"/>
          <w:lang w:eastAsia="zh-CN"/>
        </w:rPr>
      </w:pPr>
      <w:r>
        <w:rPr>
          <w:rFonts w:eastAsiaTheme="minorEastAsia"/>
          <w:sz w:val="21"/>
          <w:lang w:eastAsia="zh-CN"/>
        </w:rPr>
        <w:lastRenderedPageBreak/>
        <w:t xml:space="preserve">In this case, it is proposed that the RIM RS sent by the victim should be configured on a common </w:t>
      </w:r>
      <w:proofErr w:type="spellStart"/>
      <w:r>
        <w:rPr>
          <w:rFonts w:eastAsiaTheme="minorEastAsia"/>
          <w:sz w:val="21"/>
          <w:lang w:eastAsia="zh-CN"/>
        </w:rPr>
        <w:t>subband</w:t>
      </w:r>
      <w:proofErr w:type="spellEnd"/>
      <w:r>
        <w:rPr>
          <w:rFonts w:eastAsiaTheme="minorEastAsia"/>
          <w:sz w:val="21"/>
          <w:lang w:eastAsia="zh-CN"/>
        </w:rPr>
        <w:t xml:space="preserve"> where all the </w:t>
      </w:r>
      <w:proofErr w:type="spellStart"/>
      <w:r>
        <w:rPr>
          <w:rFonts w:eastAsiaTheme="minorEastAsia"/>
          <w:sz w:val="21"/>
          <w:lang w:eastAsia="zh-CN"/>
        </w:rPr>
        <w:t>gNBs</w:t>
      </w:r>
      <w:proofErr w:type="spellEnd"/>
      <w:r>
        <w:rPr>
          <w:rFonts w:eastAsiaTheme="minorEastAsia"/>
          <w:sz w:val="21"/>
          <w:lang w:eastAsia="zh-CN"/>
        </w:rPr>
        <w:t xml:space="preserve"> </w:t>
      </w:r>
      <w:r w:rsidR="006F7C9B">
        <w:rPr>
          <w:rFonts w:eastAsiaTheme="minorEastAsia"/>
          <w:sz w:val="21"/>
          <w:lang w:eastAsia="zh-CN"/>
        </w:rPr>
        <w:t>are overlapping</w:t>
      </w:r>
      <w:r w:rsidR="00E65747">
        <w:rPr>
          <w:rFonts w:eastAsiaTheme="minorEastAsia"/>
          <w:sz w:val="21"/>
          <w:lang w:eastAsia="zh-CN"/>
        </w:rPr>
        <w:t xml:space="preserve">, otherwise the RS sent by the victim may </w:t>
      </w:r>
      <w:r w:rsidR="00937121">
        <w:rPr>
          <w:rFonts w:eastAsiaTheme="minorEastAsia"/>
          <w:sz w:val="21"/>
          <w:lang w:eastAsia="zh-CN"/>
        </w:rPr>
        <w:t>never</w:t>
      </w:r>
      <w:r w:rsidR="00E65747">
        <w:rPr>
          <w:rFonts w:eastAsiaTheme="minorEastAsia"/>
          <w:sz w:val="21"/>
          <w:lang w:eastAsia="zh-CN"/>
        </w:rPr>
        <w:t xml:space="preserve"> be heard by the </w:t>
      </w:r>
      <w:r w:rsidR="00937121">
        <w:rPr>
          <w:rFonts w:eastAsiaTheme="minorEastAsia"/>
          <w:sz w:val="21"/>
          <w:lang w:eastAsia="zh-CN"/>
        </w:rPr>
        <w:t>aggressor</w:t>
      </w:r>
      <w:r w:rsidR="00E65747">
        <w:rPr>
          <w:rFonts w:eastAsiaTheme="minorEastAsia"/>
          <w:sz w:val="21"/>
          <w:lang w:eastAsia="zh-CN"/>
        </w:rPr>
        <w:t>. W</w:t>
      </w:r>
      <w:r w:rsidR="006F7C9B">
        <w:rPr>
          <w:rFonts w:eastAsiaTheme="minorEastAsia"/>
          <w:sz w:val="21"/>
          <w:lang w:eastAsia="zh-CN"/>
        </w:rPr>
        <w:t>hen the RS is detected</w:t>
      </w:r>
      <w:r w:rsidR="00E65747">
        <w:rPr>
          <w:rFonts w:eastAsiaTheme="minorEastAsia"/>
          <w:sz w:val="21"/>
          <w:lang w:eastAsia="zh-CN"/>
        </w:rPr>
        <w:t>, t</w:t>
      </w:r>
      <w:r w:rsidR="006F7C9B">
        <w:rPr>
          <w:rFonts w:eastAsiaTheme="minorEastAsia"/>
          <w:sz w:val="21"/>
          <w:lang w:eastAsia="zh-CN"/>
        </w:rPr>
        <w:t xml:space="preserve">he aggressor needs to consider RIM mitigation on the whole band instead of on a </w:t>
      </w:r>
      <w:proofErr w:type="spellStart"/>
      <w:r w:rsidR="007D5F61">
        <w:rPr>
          <w:rFonts w:eastAsiaTheme="minorEastAsia"/>
          <w:sz w:val="21"/>
          <w:lang w:eastAsia="zh-CN"/>
        </w:rPr>
        <w:t>subband</w:t>
      </w:r>
      <w:proofErr w:type="spellEnd"/>
      <w:r w:rsidR="006F7C9B">
        <w:rPr>
          <w:rFonts w:eastAsiaTheme="minorEastAsia"/>
          <w:sz w:val="21"/>
          <w:lang w:eastAsia="zh-CN"/>
        </w:rPr>
        <w:t xml:space="preserve">. Moreover, since LTE </w:t>
      </w:r>
      <w:proofErr w:type="spellStart"/>
      <w:r w:rsidR="006F7C9B">
        <w:rPr>
          <w:rFonts w:eastAsiaTheme="minorEastAsia"/>
          <w:sz w:val="21"/>
          <w:lang w:eastAsia="zh-CN"/>
        </w:rPr>
        <w:t>eNBs</w:t>
      </w:r>
      <w:proofErr w:type="spellEnd"/>
      <w:r w:rsidR="006F7C9B">
        <w:rPr>
          <w:rFonts w:eastAsiaTheme="minorEastAsia"/>
          <w:sz w:val="21"/>
          <w:lang w:eastAsia="zh-CN"/>
        </w:rPr>
        <w:t xml:space="preserve"> are also causing interference, it is better </w:t>
      </w:r>
      <w:r w:rsidR="000415C3">
        <w:rPr>
          <w:rFonts w:eastAsiaTheme="minorEastAsia"/>
          <w:sz w:val="21"/>
          <w:lang w:eastAsia="zh-CN"/>
        </w:rPr>
        <w:t xml:space="preserve">to consider some </w:t>
      </w:r>
      <w:r w:rsidR="00852554">
        <w:rPr>
          <w:rFonts w:eastAsiaTheme="minorEastAsia"/>
          <w:sz w:val="21"/>
          <w:lang w:eastAsia="zh-CN"/>
        </w:rPr>
        <w:t xml:space="preserve">coordination among NR and LTE to </w:t>
      </w:r>
      <w:r w:rsidR="002A71AD">
        <w:rPr>
          <w:rFonts w:eastAsiaTheme="minorEastAsia"/>
          <w:sz w:val="21"/>
          <w:lang w:eastAsia="zh-CN"/>
        </w:rPr>
        <w:t>enable</w:t>
      </w:r>
      <w:r w:rsidR="002A2335">
        <w:rPr>
          <w:rFonts w:eastAsiaTheme="minorEastAsia"/>
          <w:sz w:val="21"/>
          <w:lang w:eastAsia="zh-CN"/>
        </w:rPr>
        <w:t xml:space="preserve"> RIM mitigation schemes at </w:t>
      </w:r>
      <w:r w:rsidR="002A71AD">
        <w:rPr>
          <w:rFonts w:eastAsiaTheme="minorEastAsia"/>
          <w:sz w:val="21"/>
          <w:lang w:eastAsia="zh-CN"/>
        </w:rPr>
        <w:t xml:space="preserve">LTE </w:t>
      </w:r>
      <w:proofErr w:type="spellStart"/>
      <w:r w:rsidR="002A71AD">
        <w:rPr>
          <w:rFonts w:eastAsiaTheme="minorEastAsia"/>
          <w:sz w:val="21"/>
          <w:lang w:eastAsia="zh-CN"/>
        </w:rPr>
        <w:t>eNBs</w:t>
      </w:r>
      <w:proofErr w:type="spellEnd"/>
      <w:r w:rsidR="002A2335">
        <w:rPr>
          <w:rFonts w:eastAsiaTheme="minorEastAsia"/>
          <w:sz w:val="21"/>
          <w:lang w:eastAsia="zh-CN"/>
        </w:rPr>
        <w:t>.</w:t>
      </w:r>
    </w:p>
    <w:p w:rsidR="00C2769E" w:rsidRPr="00266887" w:rsidRDefault="00C2769E">
      <w:pPr>
        <w:rPr>
          <w:rFonts w:eastAsiaTheme="minorEastAsia"/>
          <w:b/>
          <w:sz w:val="21"/>
          <w:lang w:eastAsia="zh-CN"/>
        </w:rPr>
      </w:pPr>
      <w:r w:rsidRPr="00266887">
        <w:rPr>
          <w:rFonts w:eastAsiaTheme="minorEastAsia"/>
          <w:b/>
          <w:sz w:val="21"/>
          <w:lang w:eastAsia="zh-CN"/>
        </w:rPr>
        <w:t>Proposal</w:t>
      </w:r>
      <w:r w:rsidR="002A2335" w:rsidRPr="00266887">
        <w:rPr>
          <w:rFonts w:eastAsiaTheme="minorEastAsia"/>
          <w:b/>
          <w:sz w:val="21"/>
          <w:lang w:eastAsia="zh-CN"/>
        </w:rPr>
        <w:t xml:space="preserve"> 4: </w:t>
      </w:r>
      <w:r w:rsidR="007D5F61">
        <w:rPr>
          <w:rFonts w:eastAsiaTheme="minorEastAsia"/>
          <w:b/>
          <w:sz w:val="21"/>
          <w:lang w:eastAsia="zh-CN"/>
        </w:rPr>
        <w:t xml:space="preserve">Considering the NR-LTE </w:t>
      </w:r>
      <w:r w:rsidR="00FA120A">
        <w:rPr>
          <w:rFonts w:eastAsiaTheme="minorEastAsia" w:hint="eastAsia"/>
          <w:b/>
          <w:sz w:val="21"/>
          <w:lang w:eastAsia="zh-CN"/>
        </w:rPr>
        <w:t>co-sit</w:t>
      </w:r>
      <w:r w:rsidR="00FA120A">
        <w:rPr>
          <w:rFonts w:eastAsiaTheme="minorEastAsia"/>
          <w:b/>
          <w:sz w:val="21"/>
          <w:lang w:eastAsia="zh-CN"/>
        </w:rPr>
        <w:t xml:space="preserve">e co-band </w:t>
      </w:r>
      <w:r w:rsidR="007D5F61">
        <w:rPr>
          <w:rFonts w:eastAsiaTheme="minorEastAsia"/>
          <w:b/>
          <w:sz w:val="21"/>
          <w:lang w:eastAsia="zh-CN"/>
        </w:rPr>
        <w:t xml:space="preserve">deployment scenario, it is important to support common band RIM RS, where </w:t>
      </w:r>
      <w:r w:rsidR="002B45E2">
        <w:rPr>
          <w:rFonts w:eastAsiaTheme="minorEastAsia"/>
          <w:b/>
          <w:sz w:val="21"/>
          <w:lang w:eastAsia="zh-CN"/>
        </w:rPr>
        <w:t xml:space="preserve">the frequency location of the RIM RS </w:t>
      </w:r>
      <w:r w:rsidR="00E65747">
        <w:rPr>
          <w:rFonts w:eastAsiaTheme="minorEastAsia"/>
          <w:b/>
          <w:sz w:val="21"/>
          <w:lang w:eastAsia="zh-CN"/>
        </w:rPr>
        <w:t>is</w:t>
      </w:r>
      <w:r w:rsidR="00094383">
        <w:rPr>
          <w:rFonts w:eastAsiaTheme="minorEastAsia"/>
          <w:b/>
          <w:sz w:val="21"/>
          <w:lang w:eastAsia="zh-CN"/>
        </w:rPr>
        <w:t xml:space="preserve"> </w:t>
      </w:r>
      <w:r w:rsidR="00094383">
        <w:rPr>
          <w:rFonts w:eastAsiaTheme="minorEastAsia" w:hint="eastAsia"/>
          <w:b/>
          <w:sz w:val="21"/>
          <w:lang w:eastAsia="zh-CN"/>
        </w:rPr>
        <w:t>configured</w:t>
      </w:r>
      <w:r w:rsidR="00094383">
        <w:rPr>
          <w:rFonts w:eastAsiaTheme="minorEastAsia"/>
          <w:b/>
          <w:sz w:val="21"/>
          <w:lang w:eastAsia="zh-CN"/>
        </w:rPr>
        <w:t xml:space="preserve"> </w:t>
      </w:r>
      <w:r w:rsidR="00094383">
        <w:rPr>
          <w:rFonts w:eastAsiaTheme="minorEastAsia" w:hint="eastAsia"/>
          <w:b/>
          <w:sz w:val="21"/>
          <w:lang w:eastAsia="zh-CN"/>
        </w:rPr>
        <w:t>on</w:t>
      </w:r>
      <w:r w:rsidR="00094383">
        <w:rPr>
          <w:rFonts w:eastAsiaTheme="minorEastAsia"/>
          <w:b/>
          <w:sz w:val="21"/>
          <w:lang w:eastAsia="zh-CN"/>
        </w:rPr>
        <w:t xml:space="preserve"> </w:t>
      </w:r>
      <w:r w:rsidR="00094383">
        <w:rPr>
          <w:rFonts w:eastAsiaTheme="minorEastAsia" w:hint="eastAsia"/>
          <w:b/>
          <w:sz w:val="21"/>
          <w:lang w:eastAsia="zh-CN"/>
        </w:rPr>
        <w:t>a</w:t>
      </w:r>
      <w:r w:rsidR="00094383">
        <w:rPr>
          <w:rFonts w:eastAsiaTheme="minorEastAsia"/>
          <w:b/>
          <w:sz w:val="21"/>
          <w:lang w:eastAsia="zh-CN"/>
        </w:rPr>
        <w:t xml:space="preserve"> </w:t>
      </w:r>
      <w:r w:rsidR="00094383">
        <w:rPr>
          <w:rFonts w:eastAsiaTheme="minorEastAsia" w:hint="eastAsia"/>
          <w:b/>
          <w:sz w:val="21"/>
          <w:lang w:eastAsia="zh-CN"/>
        </w:rPr>
        <w:t>common</w:t>
      </w:r>
      <w:r w:rsidR="00094383">
        <w:rPr>
          <w:rFonts w:eastAsiaTheme="minorEastAsia"/>
          <w:b/>
          <w:sz w:val="21"/>
          <w:lang w:eastAsia="zh-CN"/>
        </w:rPr>
        <w:t xml:space="preserve"> </w:t>
      </w:r>
      <w:proofErr w:type="spellStart"/>
      <w:r w:rsidR="00094383">
        <w:rPr>
          <w:rFonts w:eastAsiaTheme="minorEastAsia" w:hint="eastAsia"/>
          <w:b/>
          <w:sz w:val="21"/>
          <w:lang w:eastAsia="zh-CN"/>
        </w:rPr>
        <w:t>subband</w:t>
      </w:r>
      <w:proofErr w:type="spellEnd"/>
      <w:r w:rsidR="00094383">
        <w:rPr>
          <w:rFonts w:eastAsiaTheme="minorEastAsia"/>
          <w:b/>
          <w:sz w:val="21"/>
          <w:lang w:eastAsia="zh-CN"/>
        </w:rPr>
        <w:t xml:space="preserve"> </w:t>
      </w:r>
      <w:r w:rsidR="00094383">
        <w:rPr>
          <w:rFonts w:eastAsiaTheme="minorEastAsia" w:hint="eastAsia"/>
          <w:b/>
          <w:sz w:val="21"/>
          <w:lang w:eastAsia="zh-CN"/>
        </w:rPr>
        <w:t>shared</w:t>
      </w:r>
      <w:r w:rsidR="00094383">
        <w:rPr>
          <w:rFonts w:eastAsiaTheme="minorEastAsia"/>
          <w:b/>
          <w:sz w:val="21"/>
          <w:lang w:eastAsia="zh-CN"/>
        </w:rPr>
        <w:t xml:space="preserve"> </w:t>
      </w:r>
      <w:r w:rsidR="00094383">
        <w:rPr>
          <w:rFonts w:eastAsiaTheme="minorEastAsia" w:hint="eastAsia"/>
          <w:b/>
          <w:sz w:val="21"/>
          <w:lang w:eastAsia="zh-CN"/>
        </w:rPr>
        <w:t>by</w:t>
      </w:r>
      <w:r w:rsidR="00094383">
        <w:rPr>
          <w:rFonts w:eastAsiaTheme="minorEastAsia"/>
          <w:b/>
          <w:sz w:val="21"/>
          <w:lang w:eastAsia="zh-CN"/>
        </w:rPr>
        <w:t xml:space="preserve"> </w:t>
      </w:r>
      <w:r w:rsidR="00094383">
        <w:rPr>
          <w:rFonts w:eastAsiaTheme="minorEastAsia" w:hint="eastAsia"/>
          <w:b/>
          <w:sz w:val="21"/>
          <w:lang w:eastAsia="zh-CN"/>
        </w:rPr>
        <w:t>all</w:t>
      </w:r>
      <w:r w:rsidR="00094383">
        <w:rPr>
          <w:rFonts w:eastAsiaTheme="minorEastAsia"/>
          <w:b/>
          <w:sz w:val="21"/>
          <w:lang w:eastAsia="zh-CN"/>
        </w:rPr>
        <w:t xml:space="preserve"> </w:t>
      </w:r>
      <w:r w:rsidR="00094383">
        <w:rPr>
          <w:rFonts w:eastAsiaTheme="minorEastAsia" w:hint="eastAsia"/>
          <w:b/>
          <w:sz w:val="21"/>
          <w:lang w:eastAsia="zh-CN"/>
        </w:rPr>
        <w:t>the</w:t>
      </w:r>
      <w:r w:rsidR="00094383">
        <w:rPr>
          <w:rFonts w:eastAsiaTheme="minorEastAsia"/>
          <w:b/>
          <w:sz w:val="21"/>
          <w:lang w:eastAsia="zh-CN"/>
        </w:rPr>
        <w:t xml:space="preserve"> </w:t>
      </w:r>
      <w:proofErr w:type="spellStart"/>
      <w:r w:rsidR="00094383">
        <w:rPr>
          <w:rFonts w:eastAsiaTheme="minorEastAsia" w:hint="eastAsia"/>
          <w:b/>
          <w:sz w:val="21"/>
          <w:lang w:eastAsia="zh-CN"/>
        </w:rPr>
        <w:t>gNBs</w:t>
      </w:r>
      <w:proofErr w:type="spellEnd"/>
      <w:r w:rsidR="00094383">
        <w:rPr>
          <w:rFonts w:eastAsiaTheme="minorEastAsia"/>
          <w:b/>
          <w:sz w:val="21"/>
          <w:lang w:eastAsia="zh-CN"/>
        </w:rPr>
        <w:t xml:space="preserve"> </w:t>
      </w:r>
      <w:r w:rsidR="00094383">
        <w:rPr>
          <w:rFonts w:eastAsiaTheme="minorEastAsia" w:hint="eastAsia"/>
          <w:b/>
          <w:sz w:val="21"/>
          <w:lang w:eastAsia="zh-CN"/>
        </w:rPr>
        <w:t>in</w:t>
      </w:r>
      <w:r w:rsidR="00094383">
        <w:rPr>
          <w:rFonts w:eastAsiaTheme="minorEastAsia"/>
          <w:b/>
          <w:sz w:val="21"/>
          <w:lang w:eastAsia="zh-CN"/>
        </w:rPr>
        <w:t xml:space="preserve"> </w:t>
      </w:r>
      <w:r w:rsidR="00094383">
        <w:rPr>
          <w:rFonts w:eastAsiaTheme="minorEastAsia" w:hint="eastAsia"/>
          <w:b/>
          <w:sz w:val="21"/>
          <w:lang w:eastAsia="zh-CN"/>
        </w:rPr>
        <w:t>the</w:t>
      </w:r>
      <w:r w:rsidR="00094383">
        <w:rPr>
          <w:rFonts w:eastAsiaTheme="minorEastAsia"/>
          <w:b/>
          <w:sz w:val="21"/>
          <w:lang w:eastAsia="zh-CN"/>
        </w:rPr>
        <w:t xml:space="preserve"> </w:t>
      </w:r>
      <w:r w:rsidR="00094383">
        <w:rPr>
          <w:rFonts w:eastAsiaTheme="minorEastAsia" w:hint="eastAsia"/>
          <w:b/>
          <w:sz w:val="21"/>
          <w:lang w:eastAsia="zh-CN"/>
        </w:rPr>
        <w:t>network</w:t>
      </w:r>
      <w:r w:rsidR="00094383">
        <w:rPr>
          <w:rFonts w:eastAsiaTheme="minorEastAsia"/>
          <w:b/>
          <w:sz w:val="21"/>
          <w:lang w:eastAsia="zh-CN"/>
        </w:rPr>
        <w:t xml:space="preserve"> </w:t>
      </w:r>
      <w:r w:rsidR="00094383">
        <w:rPr>
          <w:rFonts w:eastAsiaTheme="minorEastAsia" w:hint="eastAsia"/>
          <w:b/>
          <w:sz w:val="21"/>
          <w:lang w:eastAsia="zh-CN"/>
        </w:rPr>
        <w:t>and</w:t>
      </w:r>
      <w:r w:rsidR="00094383">
        <w:rPr>
          <w:rFonts w:eastAsiaTheme="minorEastAsia"/>
          <w:b/>
          <w:sz w:val="21"/>
          <w:lang w:eastAsia="zh-CN"/>
        </w:rPr>
        <w:t xml:space="preserve"> </w:t>
      </w:r>
      <w:r w:rsidR="00094383">
        <w:rPr>
          <w:rFonts w:eastAsiaTheme="minorEastAsia" w:hint="eastAsia"/>
          <w:b/>
          <w:sz w:val="21"/>
          <w:lang w:eastAsia="zh-CN"/>
        </w:rPr>
        <w:t>is</w:t>
      </w:r>
      <w:r w:rsidR="00094383">
        <w:rPr>
          <w:rFonts w:eastAsiaTheme="minorEastAsia"/>
          <w:b/>
          <w:sz w:val="21"/>
          <w:lang w:eastAsia="zh-CN"/>
        </w:rPr>
        <w:t xml:space="preserve"> </w:t>
      </w:r>
      <w:r w:rsidR="00094383">
        <w:rPr>
          <w:rFonts w:eastAsiaTheme="minorEastAsia" w:hint="eastAsia"/>
          <w:b/>
          <w:sz w:val="21"/>
          <w:lang w:eastAsia="zh-CN"/>
        </w:rPr>
        <w:t>independent</w:t>
      </w:r>
      <w:r w:rsidR="00094383">
        <w:rPr>
          <w:rFonts w:eastAsiaTheme="minorEastAsia"/>
          <w:b/>
          <w:sz w:val="21"/>
          <w:lang w:eastAsia="zh-CN"/>
        </w:rPr>
        <w:t xml:space="preserve"> </w:t>
      </w:r>
      <w:r w:rsidR="00094383">
        <w:rPr>
          <w:rFonts w:eastAsiaTheme="minorEastAsia" w:hint="eastAsia"/>
          <w:b/>
          <w:sz w:val="21"/>
          <w:lang w:eastAsia="zh-CN"/>
        </w:rPr>
        <w:t>of</w:t>
      </w:r>
      <w:r w:rsidR="00094383">
        <w:rPr>
          <w:rFonts w:eastAsiaTheme="minorEastAsia"/>
          <w:b/>
          <w:sz w:val="21"/>
          <w:lang w:eastAsia="zh-CN"/>
        </w:rPr>
        <w:t xml:space="preserve"> </w:t>
      </w:r>
      <w:r w:rsidR="00094383">
        <w:rPr>
          <w:rFonts w:eastAsiaTheme="minorEastAsia" w:hint="eastAsia"/>
          <w:b/>
          <w:sz w:val="21"/>
          <w:lang w:eastAsia="zh-CN"/>
        </w:rPr>
        <w:t>experienced</w:t>
      </w:r>
      <w:r w:rsidR="00094383">
        <w:rPr>
          <w:rFonts w:eastAsiaTheme="minorEastAsia"/>
          <w:b/>
          <w:sz w:val="21"/>
          <w:lang w:eastAsia="zh-CN"/>
        </w:rPr>
        <w:t xml:space="preserve"> </w:t>
      </w:r>
      <w:r w:rsidR="00094383">
        <w:rPr>
          <w:rFonts w:eastAsiaTheme="minorEastAsia" w:hint="eastAsia"/>
          <w:b/>
          <w:sz w:val="21"/>
          <w:lang w:eastAsia="zh-CN"/>
        </w:rPr>
        <w:t>interference</w:t>
      </w:r>
      <w:r w:rsidR="00E65747">
        <w:rPr>
          <w:rFonts w:eastAsiaTheme="minorEastAsia"/>
          <w:b/>
          <w:sz w:val="21"/>
          <w:lang w:eastAsia="zh-CN"/>
        </w:rPr>
        <w:t>.</w:t>
      </w:r>
      <w:r w:rsidR="002B45E2" w:rsidRPr="00B5563D">
        <w:rPr>
          <w:rFonts w:eastAsiaTheme="minorEastAsia"/>
          <w:b/>
          <w:sz w:val="21"/>
          <w:lang w:eastAsia="zh-CN"/>
        </w:rPr>
        <w:t xml:space="preserve"> </w:t>
      </w:r>
      <w:r w:rsidR="00094383" w:rsidRPr="00B5563D">
        <w:rPr>
          <w:rFonts w:eastAsiaTheme="minorEastAsia"/>
          <w:b/>
          <w:sz w:val="21"/>
          <w:lang w:eastAsia="zh-CN"/>
        </w:rPr>
        <w:t>S</w:t>
      </w:r>
      <w:r w:rsidR="00094383" w:rsidRPr="00266887">
        <w:rPr>
          <w:rFonts w:eastAsiaTheme="minorEastAsia"/>
          <w:b/>
          <w:sz w:val="21"/>
          <w:lang w:eastAsia="zh-CN"/>
        </w:rPr>
        <w:t xml:space="preserve">ome coordination among NR and LTE is needed to enable RIM mitigation schemes at LTE </w:t>
      </w:r>
      <w:proofErr w:type="spellStart"/>
      <w:r w:rsidR="00094383" w:rsidRPr="00266887">
        <w:rPr>
          <w:rFonts w:eastAsiaTheme="minorEastAsia"/>
          <w:b/>
          <w:sz w:val="21"/>
          <w:lang w:eastAsia="zh-CN"/>
        </w:rPr>
        <w:t>eNBs</w:t>
      </w:r>
      <w:proofErr w:type="spellEnd"/>
      <w:r w:rsidR="00EF6C23">
        <w:rPr>
          <w:rFonts w:eastAsiaTheme="minorEastAsia"/>
          <w:b/>
          <w:sz w:val="21"/>
          <w:lang w:eastAsia="zh-CN"/>
        </w:rPr>
        <w:t xml:space="preserve">, </w:t>
      </w:r>
      <w:r w:rsidR="00094383" w:rsidRPr="00266887">
        <w:rPr>
          <w:rFonts w:eastAsiaTheme="minorEastAsia"/>
          <w:b/>
          <w:sz w:val="21"/>
          <w:lang w:eastAsia="zh-CN"/>
        </w:rPr>
        <w:t>which may be through network implementation.</w:t>
      </w:r>
    </w:p>
    <w:p w:rsidR="006C30B0" w:rsidRPr="00AD7130" w:rsidRDefault="006C30B0" w:rsidP="00963F49">
      <w:pPr>
        <w:pStyle w:val="1"/>
        <w:keepLines/>
        <w:numPr>
          <w:ilvl w:val="0"/>
          <w:numId w:val="5"/>
        </w:numPr>
        <w:pBdr>
          <w:top w:val="single" w:sz="12" w:space="3" w:color="auto"/>
        </w:pBdr>
        <w:tabs>
          <w:tab w:val="clear" w:pos="0"/>
          <w:tab w:val="clear" w:pos="432"/>
        </w:tabs>
        <w:overflowPunct w:val="0"/>
        <w:autoSpaceDE w:val="0"/>
        <w:autoSpaceDN w:val="0"/>
        <w:adjustRightInd w:val="0"/>
        <w:spacing w:after="180" w:line="360" w:lineRule="auto"/>
        <w:textAlignment w:val="baseline"/>
        <w:rPr>
          <w:rFonts w:ascii="Times New Roman" w:eastAsiaTheme="minorEastAsia" w:hAnsi="Times New Roman"/>
          <w:lang w:eastAsia="zh-CN"/>
        </w:rPr>
      </w:pPr>
      <w:r>
        <w:rPr>
          <w:rFonts w:ascii="Times New Roman" w:eastAsiaTheme="minorEastAsia" w:hAnsi="Times New Roman"/>
          <w:lang w:eastAsia="zh-CN"/>
        </w:rPr>
        <w:t>Conclusions</w:t>
      </w:r>
    </w:p>
    <w:p w:rsidR="00AD7130" w:rsidRDefault="00063D3C" w:rsidP="00F32162">
      <w:pPr>
        <w:pStyle w:val="11"/>
        <w:autoSpaceDE w:val="0"/>
        <w:autoSpaceDN w:val="0"/>
        <w:snapToGrid/>
        <w:spacing w:after="180" w:afterAutospacing="0"/>
        <w:ind w:leftChars="0" w:left="0"/>
        <w:rPr>
          <w:rFonts w:eastAsiaTheme="minorEastAsia"/>
          <w:sz w:val="21"/>
          <w:szCs w:val="21"/>
          <w:lang w:eastAsia="zh-CN"/>
        </w:rPr>
      </w:pPr>
      <w:r w:rsidRPr="003A7496">
        <w:rPr>
          <w:rFonts w:eastAsiaTheme="minorEastAsia"/>
          <w:sz w:val="21"/>
          <w:szCs w:val="21"/>
          <w:lang w:eastAsia="zh-CN"/>
        </w:rPr>
        <w:t xml:space="preserve">In this contribution, </w:t>
      </w:r>
      <w:r w:rsidR="00482CCA" w:rsidRPr="003A7496">
        <w:rPr>
          <w:sz w:val="21"/>
          <w:szCs w:val="21"/>
        </w:rPr>
        <w:t>mechanisms for improving network robustness</w:t>
      </w:r>
      <w:r w:rsidR="002C1739" w:rsidRPr="003A7496">
        <w:rPr>
          <w:rFonts w:eastAsiaTheme="minorEastAsia"/>
          <w:sz w:val="21"/>
          <w:szCs w:val="21"/>
          <w:lang w:eastAsia="zh-CN"/>
        </w:rPr>
        <w:t xml:space="preserve"> are discussed</w:t>
      </w:r>
      <w:r w:rsidR="00F32162" w:rsidRPr="003A7496">
        <w:rPr>
          <w:rFonts w:eastAsiaTheme="minorEastAsia"/>
          <w:sz w:val="21"/>
          <w:szCs w:val="21"/>
          <w:lang w:eastAsia="zh-CN"/>
        </w:rPr>
        <w:t xml:space="preserve">, </w:t>
      </w:r>
      <w:r w:rsidR="002C1739" w:rsidRPr="003A7496">
        <w:rPr>
          <w:sz w:val="21"/>
          <w:szCs w:val="21"/>
          <w:lang w:eastAsia="zh-CN"/>
        </w:rPr>
        <w:t>and the following proposals</w:t>
      </w:r>
      <w:r w:rsidR="002C1739" w:rsidRPr="00576F76">
        <w:rPr>
          <w:lang w:eastAsia="zh-CN"/>
        </w:rPr>
        <w:t xml:space="preserve"> </w:t>
      </w:r>
      <w:r w:rsidR="002C1739" w:rsidRPr="003A7496">
        <w:rPr>
          <w:sz w:val="21"/>
          <w:szCs w:val="21"/>
          <w:lang w:eastAsia="zh-CN"/>
        </w:rPr>
        <w:t>are made</w:t>
      </w:r>
      <w:r w:rsidR="00F32162" w:rsidRPr="003A7496">
        <w:rPr>
          <w:rFonts w:eastAsiaTheme="minorEastAsia"/>
          <w:sz w:val="21"/>
          <w:szCs w:val="21"/>
          <w:lang w:eastAsia="zh-CN"/>
        </w:rPr>
        <w:t xml:space="preserve">. </w:t>
      </w:r>
    </w:p>
    <w:p w:rsidR="007071D1" w:rsidRDefault="007071D1" w:rsidP="007071D1">
      <w:pPr>
        <w:pStyle w:val="11"/>
        <w:autoSpaceDE w:val="0"/>
        <w:autoSpaceDN w:val="0"/>
        <w:snapToGrid/>
        <w:spacing w:after="180" w:afterAutospacing="0"/>
        <w:ind w:leftChars="0" w:left="0"/>
        <w:rPr>
          <w:rFonts w:eastAsiaTheme="minorEastAsia"/>
          <w:b/>
          <w:sz w:val="21"/>
          <w:szCs w:val="21"/>
          <w:lang w:val="x-none" w:eastAsia="zh-CN"/>
        </w:rPr>
      </w:pPr>
      <w:r w:rsidRPr="009B168F">
        <w:rPr>
          <w:rFonts w:eastAsiaTheme="minorEastAsia" w:hint="eastAsia"/>
          <w:b/>
          <w:sz w:val="21"/>
          <w:szCs w:val="21"/>
          <w:lang w:val="x-none" w:eastAsia="zh-CN"/>
        </w:rPr>
        <w:t>P</w:t>
      </w:r>
      <w:r w:rsidRPr="009B168F">
        <w:rPr>
          <w:rFonts w:eastAsiaTheme="minorEastAsia"/>
          <w:b/>
          <w:sz w:val="21"/>
          <w:szCs w:val="21"/>
          <w:lang w:val="x-none" w:eastAsia="zh-CN"/>
        </w:rPr>
        <w:t xml:space="preserve">roposal 1: </w:t>
      </w:r>
      <w:r>
        <w:rPr>
          <w:rFonts w:eastAsiaTheme="minorEastAsia"/>
          <w:b/>
          <w:sz w:val="21"/>
          <w:szCs w:val="21"/>
          <w:lang w:val="x-none" w:eastAsia="zh-CN"/>
        </w:rPr>
        <w:t>Consider the following two alternatives to indicate effectiveness of RIM mitigation schemes to aggressor:</w:t>
      </w:r>
    </w:p>
    <w:p w:rsidR="007071D1" w:rsidRPr="009B168F" w:rsidRDefault="007071D1" w:rsidP="007071D1">
      <w:pPr>
        <w:pStyle w:val="11"/>
        <w:autoSpaceDE w:val="0"/>
        <w:autoSpaceDN w:val="0"/>
        <w:snapToGrid/>
        <w:spacing w:after="180" w:afterAutospacing="0"/>
        <w:ind w:leftChars="100" w:left="240"/>
        <w:rPr>
          <w:rFonts w:eastAsiaTheme="minorEastAsia"/>
          <w:b/>
          <w:sz w:val="21"/>
          <w:szCs w:val="21"/>
          <w:lang w:val="x-none" w:eastAsia="zh-CN"/>
        </w:rPr>
      </w:pPr>
      <w:r w:rsidRPr="009B168F">
        <w:rPr>
          <w:rFonts w:eastAsiaTheme="minorEastAsia" w:hint="eastAsia"/>
          <w:b/>
          <w:sz w:val="21"/>
          <w:szCs w:val="21"/>
          <w:lang w:val="x-none" w:eastAsia="zh-CN"/>
        </w:rPr>
        <w:t>A</w:t>
      </w:r>
      <w:r w:rsidRPr="009B168F">
        <w:rPr>
          <w:rFonts w:eastAsiaTheme="minorEastAsia"/>
          <w:b/>
          <w:sz w:val="21"/>
          <w:szCs w:val="21"/>
          <w:lang w:val="x-none" w:eastAsia="zh-CN"/>
        </w:rPr>
        <w:t>lt 1: Indicate using backhaul signaling, e.g., sent either “Enough mitigation, no further actions needed” or “Not enough mitigation, further actions needed” to aggressor through backhaul.</w:t>
      </w:r>
    </w:p>
    <w:p w:rsidR="0088597C" w:rsidRPr="00266887" w:rsidRDefault="0099199F" w:rsidP="00266887">
      <w:pPr>
        <w:pStyle w:val="11"/>
        <w:autoSpaceDE w:val="0"/>
        <w:autoSpaceDN w:val="0"/>
        <w:snapToGrid/>
        <w:spacing w:after="180" w:afterAutospacing="0"/>
        <w:ind w:leftChars="100" w:left="240"/>
        <w:rPr>
          <w:rFonts w:eastAsiaTheme="minorEastAsia"/>
          <w:b/>
          <w:sz w:val="21"/>
          <w:szCs w:val="21"/>
          <w:lang w:val="x-none" w:eastAsia="zh-CN"/>
        </w:rPr>
      </w:pPr>
      <w:r w:rsidRPr="002301E2">
        <w:rPr>
          <w:rFonts w:eastAsiaTheme="minorEastAsia"/>
          <w:b/>
          <w:sz w:val="21"/>
          <w:szCs w:val="21"/>
          <w:lang w:val="x-none" w:eastAsia="zh-CN"/>
        </w:rPr>
        <w:t xml:space="preserve">Alt 2: Victim </w:t>
      </w:r>
      <w:r w:rsidRPr="004527B3">
        <w:rPr>
          <w:rFonts w:eastAsiaTheme="minorEastAsia"/>
          <w:b/>
          <w:sz w:val="21"/>
          <w:szCs w:val="21"/>
          <w:lang w:val="x-none" w:eastAsia="zh-CN"/>
        </w:rPr>
        <w:t>utilize</w:t>
      </w:r>
      <w:r>
        <w:rPr>
          <w:rFonts w:eastAsiaTheme="minorEastAsia"/>
          <w:b/>
          <w:sz w:val="21"/>
          <w:szCs w:val="21"/>
          <w:lang w:val="x-none" w:eastAsia="zh-CN"/>
        </w:rPr>
        <w:t>s</w:t>
      </w:r>
      <w:r w:rsidRPr="004527B3">
        <w:rPr>
          <w:rFonts w:eastAsiaTheme="minorEastAsia"/>
          <w:b/>
          <w:sz w:val="21"/>
          <w:szCs w:val="21"/>
          <w:lang w:val="x-none" w:eastAsia="zh-CN"/>
        </w:rPr>
        <w:t xml:space="preserve"> two sets of distinguishable RS resource to represent either </w:t>
      </w:r>
      <w:r w:rsidRPr="002301E2">
        <w:rPr>
          <w:rFonts w:eastAsiaTheme="minorEastAsia"/>
          <w:b/>
          <w:sz w:val="21"/>
          <w:szCs w:val="21"/>
          <w:lang w:val="x-none" w:eastAsia="zh-CN"/>
        </w:rPr>
        <w:t>“Enough mitigation, no further actions needed” or “Not enough mitigation, further actions needed”</w:t>
      </w:r>
      <w:r>
        <w:rPr>
          <w:rFonts w:eastAsiaTheme="minorEastAsia"/>
          <w:b/>
          <w:sz w:val="21"/>
          <w:szCs w:val="21"/>
          <w:lang w:val="x-none" w:eastAsia="zh-CN"/>
        </w:rPr>
        <w:t xml:space="preserve">. E.g., </w:t>
      </w:r>
      <w:r w:rsidRPr="002301E2">
        <w:rPr>
          <w:rFonts w:eastAsiaTheme="minorEastAsia"/>
          <w:b/>
          <w:sz w:val="21"/>
          <w:szCs w:val="21"/>
          <w:lang w:val="x-none" w:eastAsia="zh-CN"/>
        </w:rPr>
        <w:t>if the IoT reduces to an acceptable level</w:t>
      </w:r>
      <w:r>
        <w:rPr>
          <w:rFonts w:eastAsiaTheme="minorEastAsia"/>
          <w:b/>
          <w:sz w:val="21"/>
          <w:szCs w:val="21"/>
          <w:lang w:val="x-none" w:eastAsia="zh-CN"/>
        </w:rPr>
        <w:t xml:space="preserve">, </w:t>
      </w:r>
      <w:r w:rsidRPr="002301E2">
        <w:rPr>
          <w:rFonts w:eastAsiaTheme="minorEastAsia"/>
          <w:b/>
          <w:sz w:val="21"/>
          <w:szCs w:val="21"/>
          <w:lang w:val="x-none" w:eastAsia="zh-CN"/>
        </w:rPr>
        <w:t xml:space="preserve">transmit at a larger transmission periodicity than configured </w:t>
      </w:r>
      <w:r w:rsidR="00960C73">
        <w:rPr>
          <w:rFonts w:eastAsiaTheme="minorEastAsia"/>
          <w:b/>
          <w:sz w:val="21"/>
          <w:szCs w:val="21"/>
          <w:lang w:val="en-US" w:eastAsia="zh-CN"/>
        </w:rPr>
        <w:t>or on a different</w:t>
      </w:r>
      <w:r w:rsidR="00960C73" w:rsidRPr="002301E2">
        <w:rPr>
          <w:rFonts w:eastAsiaTheme="minorEastAsia"/>
          <w:b/>
          <w:sz w:val="21"/>
          <w:szCs w:val="21"/>
          <w:lang w:val="x-none" w:eastAsia="zh-CN"/>
        </w:rPr>
        <w:t xml:space="preserve"> </w:t>
      </w:r>
      <w:r w:rsidR="00960C73">
        <w:rPr>
          <w:rFonts w:eastAsiaTheme="minorEastAsia" w:hint="eastAsia"/>
          <w:b/>
          <w:sz w:val="21"/>
          <w:szCs w:val="21"/>
          <w:lang w:val="x-none" w:eastAsia="zh-CN"/>
        </w:rPr>
        <w:t>set</w:t>
      </w:r>
      <w:r w:rsidR="00960C73">
        <w:rPr>
          <w:rFonts w:eastAsiaTheme="minorEastAsia"/>
          <w:b/>
          <w:sz w:val="21"/>
          <w:szCs w:val="21"/>
          <w:lang w:val="x-none" w:eastAsia="zh-CN"/>
        </w:rPr>
        <w:t xml:space="preserve"> </w:t>
      </w:r>
      <w:r w:rsidR="00960C73">
        <w:rPr>
          <w:rFonts w:eastAsiaTheme="minorEastAsia" w:hint="eastAsia"/>
          <w:b/>
          <w:sz w:val="21"/>
          <w:szCs w:val="21"/>
          <w:lang w:val="x-none" w:eastAsia="zh-CN"/>
        </w:rPr>
        <w:t>of</w:t>
      </w:r>
      <w:r w:rsidR="00960C73">
        <w:rPr>
          <w:rFonts w:eastAsiaTheme="minorEastAsia"/>
          <w:b/>
          <w:sz w:val="21"/>
          <w:szCs w:val="21"/>
          <w:lang w:val="x-none" w:eastAsia="zh-CN"/>
        </w:rPr>
        <w:t xml:space="preserve"> </w:t>
      </w:r>
      <w:r w:rsidR="00960C73">
        <w:rPr>
          <w:rFonts w:eastAsiaTheme="minorEastAsia" w:hint="eastAsia"/>
          <w:b/>
          <w:sz w:val="21"/>
          <w:szCs w:val="21"/>
          <w:lang w:val="x-none" w:eastAsia="zh-CN"/>
        </w:rPr>
        <w:t>resources</w:t>
      </w:r>
      <w:r w:rsidR="00960C73">
        <w:rPr>
          <w:rFonts w:eastAsiaTheme="minorEastAsia"/>
          <w:b/>
          <w:sz w:val="21"/>
          <w:szCs w:val="21"/>
          <w:lang w:val="x-none" w:eastAsia="zh-CN"/>
        </w:rPr>
        <w:t xml:space="preserve"> </w:t>
      </w:r>
      <w:r>
        <w:rPr>
          <w:rFonts w:eastAsiaTheme="minorEastAsia"/>
          <w:b/>
          <w:sz w:val="21"/>
          <w:szCs w:val="21"/>
          <w:lang w:val="x-none" w:eastAsia="zh-CN"/>
        </w:rPr>
        <w:t xml:space="preserve">to represent </w:t>
      </w:r>
      <w:r w:rsidRPr="002301E2">
        <w:rPr>
          <w:rFonts w:eastAsiaTheme="minorEastAsia"/>
          <w:b/>
          <w:sz w:val="21"/>
          <w:szCs w:val="21"/>
          <w:lang w:val="x-none" w:eastAsia="zh-CN"/>
        </w:rPr>
        <w:t xml:space="preserve">“Enough mitigation, no further actions </w:t>
      </w:r>
      <w:proofErr w:type="spellStart"/>
      <w:r w:rsidRPr="002301E2">
        <w:rPr>
          <w:rFonts w:eastAsiaTheme="minorEastAsia"/>
          <w:b/>
          <w:sz w:val="21"/>
          <w:szCs w:val="21"/>
          <w:lang w:val="x-none" w:eastAsia="zh-CN"/>
        </w:rPr>
        <w:t>needed”.</w:t>
      </w:r>
      <w:r w:rsidR="0088597C" w:rsidRPr="00266887">
        <w:rPr>
          <w:rFonts w:eastAsiaTheme="minorEastAsia"/>
          <w:b/>
          <w:sz w:val="21"/>
          <w:szCs w:val="21"/>
          <w:lang w:val="x-none" w:eastAsia="zh-CN"/>
        </w:rPr>
        <w:t>Proposal</w:t>
      </w:r>
      <w:proofErr w:type="spellEnd"/>
      <w:r w:rsidR="0088597C" w:rsidRPr="00266887">
        <w:rPr>
          <w:rFonts w:eastAsiaTheme="minorEastAsia"/>
          <w:b/>
          <w:sz w:val="21"/>
          <w:szCs w:val="21"/>
          <w:lang w:val="x-none" w:eastAsia="zh-CN"/>
        </w:rPr>
        <w:t xml:space="preserve"> </w:t>
      </w:r>
      <w:r w:rsidR="007071D1" w:rsidRPr="00266887">
        <w:rPr>
          <w:rFonts w:eastAsiaTheme="minorEastAsia"/>
          <w:b/>
          <w:sz w:val="21"/>
          <w:szCs w:val="21"/>
          <w:lang w:val="x-none" w:eastAsia="zh-CN"/>
        </w:rPr>
        <w:t>2</w:t>
      </w:r>
      <w:r w:rsidR="0088597C" w:rsidRPr="00266887">
        <w:rPr>
          <w:rFonts w:eastAsiaTheme="minorEastAsia"/>
          <w:b/>
          <w:sz w:val="21"/>
          <w:szCs w:val="21"/>
          <w:lang w:val="x-none" w:eastAsia="zh-CN"/>
        </w:rPr>
        <w:t>: Study PRACH enhancements allowing multiple PRACH configurations be configured to UEs, to improve network robustness for RIM.</w:t>
      </w:r>
    </w:p>
    <w:p w:rsidR="0088597C" w:rsidRDefault="0088597C" w:rsidP="0088597C">
      <w:pPr>
        <w:pStyle w:val="11"/>
        <w:autoSpaceDE w:val="0"/>
        <w:autoSpaceDN w:val="0"/>
        <w:snapToGrid/>
        <w:spacing w:after="180" w:afterAutospacing="0"/>
        <w:ind w:leftChars="0" w:left="0"/>
        <w:jc w:val="left"/>
        <w:rPr>
          <w:rFonts w:eastAsiaTheme="minorEastAsia"/>
          <w:b/>
          <w:sz w:val="21"/>
          <w:szCs w:val="21"/>
          <w:lang w:eastAsia="zh-CN"/>
        </w:rPr>
      </w:pPr>
      <w:r w:rsidRPr="0088597C">
        <w:rPr>
          <w:rFonts w:eastAsiaTheme="minorEastAsia"/>
          <w:b/>
          <w:sz w:val="21"/>
          <w:szCs w:val="21"/>
          <w:lang w:eastAsia="zh-CN"/>
        </w:rPr>
        <w:t xml:space="preserve">Proposal </w:t>
      </w:r>
      <w:r w:rsidR="007071D1">
        <w:rPr>
          <w:rFonts w:eastAsiaTheme="minorEastAsia"/>
          <w:b/>
          <w:sz w:val="21"/>
          <w:szCs w:val="21"/>
          <w:lang w:eastAsia="zh-CN"/>
        </w:rPr>
        <w:t>3</w:t>
      </w:r>
      <w:r w:rsidRPr="0088597C">
        <w:rPr>
          <w:rFonts w:eastAsiaTheme="minorEastAsia"/>
          <w:b/>
          <w:sz w:val="21"/>
          <w:szCs w:val="21"/>
          <w:lang w:eastAsia="zh-CN"/>
        </w:rPr>
        <w:t xml:space="preserve">:  </w:t>
      </w:r>
      <w:r>
        <w:rPr>
          <w:rFonts w:eastAsiaTheme="minorEastAsia"/>
          <w:b/>
          <w:sz w:val="21"/>
          <w:szCs w:val="21"/>
          <w:lang w:eastAsia="zh-CN"/>
        </w:rPr>
        <w:t xml:space="preserve">Study PRACH power control enhancements </w:t>
      </w:r>
      <w:r w:rsidRPr="00335122">
        <w:rPr>
          <w:rFonts w:eastAsiaTheme="minorEastAsia"/>
          <w:b/>
          <w:sz w:val="21"/>
          <w:szCs w:val="21"/>
          <w:lang w:eastAsia="zh-CN"/>
        </w:rPr>
        <w:t xml:space="preserve">allowing multiple PRACH </w:t>
      </w:r>
      <w:r>
        <w:rPr>
          <w:rFonts w:eastAsiaTheme="minorEastAsia"/>
          <w:b/>
          <w:sz w:val="21"/>
          <w:szCs w:val="21"/>
          <w:lang w:eastAsia="zh-CN"/>
        </w:rPr>
        <w:t xml:space="preserve">target receive powers or power ramp steps </w:t>
      </w:r>
      <w:r w:rsidRPr="00335122">
        <w:rPr>
          <w:rFonts w:eastAsiaTheme="minorEastAsia"/>
          <w:b/>
          <w:sz w:val="21"/>
          <w:szCs w:val="21"/>
          <w:lang w:eastAsia="zh-CN"/>
        </w:rPr>
        <w:t>be configured to UEs,</w:t>
      </w:r>
      <w:r>
        <w:rPr>
          <w:rFonts w:eastAsiaTheme="minorEastAsia"/>
          <w:b/>
          <w:sz w:val="21"/>
          <w:szCs w:val="21"/>
          <w:lang w:eastAsia="zh-CN"/>
        </w:rPr>
        <w:t xml:space="preserve"> to improve network robustness for RIM.</w:t>
      </w:r>
    </w:p>
    <w:p w:rsidR="00FA120A" w:rsidRPr="00960C73" w:rsidRDefault="00FA120A" w:rsidP="00266887">
      <w:pPr>
        <w:rPr>
          <w:rFonts w:eastAsiaTheme="minorEastAsia"/>
          <w:b/>
          <w:sz w:val="21"/>
          <w:lang w:eastAsia="zh-CN"/>
        </w:rPr>
      </w:pPr>
      <w:r w:rsidRPr="001A6D48">
        <w:rPr>
          <w:rFonts w:eastAsiaTheme="minorEastAsia" w:hint="eastAsia"/>
          <w:b/>
          <w:sz w:val="21"/>
          <w:lang w:eastAsia="zh-CN"/>
        </w:rPr>
        <w:t>P</w:t>
      </w:r>
      <w:r w:rsidRPr="001A6D48">
        <w:rPr>
          <w:rFonts w:eastAsiaTheme="minorEastAsia"/>
          <w:b/>
          <w:sz w:val="21"/>
          <w:lang w:eastAsia="zh-CN"/>
        </w:rPr>
        <w:t xml:space="preserve">roposal 4: </w:t>
      </w:r>
      <w:r>
        <w:rPr>
          <w:rFonts w:eastAsiaTheme="minorEastAsia"/>
          <w:b/>
          <w:sz w:val="21"/>
          <w:lang w:eastAsia="zh-CN"/>
        </w:rPr>
        <w:t xml:space="preserve">Considering the NR-LTE </w:t>
      </w:r>
      <w:r>
        <w:rPr>
          <w:rFonts w:eastAsiaTheme="minorEastAsia" w:hint="eastAsia"/>
          <w:b/>
          <w:sz w:val="21"/>
          <w:lang w:eastAsia="zh-CN"/>
        </w:rPr>
        <w:t>co-sit</w:t>
      </w:r>
      <w:r>
        <w:rPr>
          <w:rFonts w:eastAsiaTheme="minorEastAsia"/>
          <w:b/>
          <w:sz w:val="21"/>
          <w:lang w:eastAsia="zh-CN"/>
        </w:rPr>
        <w:t xml:space="preserve">e co-band deployment scenario, it is important to support common band RIM RS, where the frequency location of the RIM RS is </w:t>
      </w:r>
      <w:r>
        <w:rPr>
          <w:rFonts w:eastAsiaTheme="minorEastAsia" w:hint="eastAsia"/>
          <w:b/>
          <w:sz w:val="21"/>
          <w:lang w:eastAsia="zh-CN"/>
        </w:rPr>
        <w:t>configured</w:t>
      </w:r>
      <w:r>
        <w:rPr>
          <w:rFonts w:eastAsiaTheme="minorEastAsia"/>
          <w:b/>
          <w:sz w:val="21"/>
          <w:lang w:eastAsia="zh-CN"/>
        </w:rPr>
        <w:t xml:space="preserve"> </w:t>
      </w:r>
      <w:r>
        <w:rPr>
          <w:rFonts w:eastAsiaTheme="minorEastAsia" w:hint="eastAsia"/>
          <w:b/>
          <w:sz w:val="21"/>
          <w:lang w:eastAsia="zh-CN"/>
        </w:rPr>
        <w:t>on</w:t>
      </w:r>
      <w:r>
        <w:rPr>
          <w:rFonts w:eastAsiaTheme="minorEastAsia"/>
          <w:b/>
          <w:sz w:val="21"/>
          <w:lang w:eastAsia="zh-CN"/>
        </w:rPr>
        <w:t xml:space="preserve"> </w:t>
      </w:r>
      <w:r>
        <w:rPr>
          <w:rFonts w:eastAsiaTheme="minorEastAsia" w:hint="eastAsia"/>
          <w:b/>
          <w:sz w:val="21"/>
          <w:lang w:eastAsia="zh-CN"/>
        </w:rPr>
        <w:t>a</w:t>
      </w:r>
      <w:r>
        <w:rPr>
          <w:rFonts w:eastAsiaTheme="minorEastAsia"/>
          <w:b/>
          <w:sz w:val="21"/>
          <w:lang w:eastAsia="zh-CN"/>
        </w:rPr>
        <w:t xml:space="preserve"> </w:t>
      </w:r>
      <w:r>
        <w:rPr>
          <w:rFonts w:eastAsiaTheme="minorEastAsia" w:hint="eastAsia"/>
          <w:b/>
          <w:sz w:val="21"/>
          <w:lang w:eastAsia="zh-CN"/>
        </w:rPr>
        <w:t>common</w:t>
      </w:r>
      <w:r>
        <w:rPr>
          <w:rFonts w:eastAsiaTheme="minorEastAsia"/>
          <w:b/>
          <w:sz w:val="21"/>
          <w:lang w:eastAsia="zh-CN"/>
        </w:rPr>
        <w:t xml:space="preserve"> </w:t>
      </w:r>
      <w:proofErr w:type="spellStart"/>
      <w:r>
        <w:rPr>
          <w:rFonts w:eastAsiaTheme="minorEastAsia" w:hint="eastAsia"/>
          <w:b/>
          <w:sz w:val="21"/>
          <w:lang w:eastAsia="zh-CN"/>
        </w:rPr>
        <w:t>subband</w:t>
      </w:r>
      <w:proofErr w:type="spellEnd"/>
      <w:r>
        <w:rPr>
          <w:rFonts w:eastAsiaTheme="minorEastAsia"/>
          <w:b/>
          <w:sz w:val="21"/>
          <w:lang w:eastAsia="zh-CN"/>
        </w:rPr>
        <w:t xml:space="preserve"> </w:t>
      </w:r>
      <w:r>
        <w:rPr>
          <w:rFonts w:eastAsiaTheme="minorEastAsia" w:hint="eastAsia"/>
          <w:b/>
          <w:sz w:val="21"/>
          <w:lang w:eastAsia="zh-CN"/>
        </w:rPr>
        <w:t>shared</w:t>
      </w:r>
      <w:r>
        <w:rPr>
          <w:rFonts w:eastAsiaTheme="minorEastAsia"/>
          <w:b/>
          <w:sz w:val="21"/>
          <w:lang w:eastAsia="zh-CN"/>
        </w:rPr>
        <w:t xml:space="preserve"> </w:t>
      </w:r>
      <w:r>
        <w:rPr>
          <w:rFonts w:eastAsiaTheme="minorEastAsia" w:hint="eastAsia"/>
          <w:b/>
          <w:sz w:val="21"/>
          <w:lang w:eastAsia="zh-CN"/>
        </w:rPr>
        <w:t>by</w:t>
      </w:r>
      <w:r>
        <w:rPr>
          <w:rFonts w:eastAsiaTheme="minorEastAsia"/>
          <w:b/>
          <w:sz w:val="21"/>
          <w:lang w:eastAsia="zh-CN"/>
        </w:rPr>
        <w:t xml:space="preserve"> </w:t>
      </w:r>
      <w:r>
        <w:rPr>
          <w:rFonts w:eastAsiaTheme="minorEastAsia" w:hint="eastAsia"/>
          <w:b/>
          <w:sz w:val="21"/>
          <w:lang w:eastAsia="zh-CN"/>
        </w:rPr>
        <w:t>all</w:t>
      </w:r>
      <w:r>
        <w:rPr>
          <w:rFonts w:eastAsiaTheme="minorEastAsia"/>
          <w:b/>
          <w:sz w:val="21"/>
          <w:lang w:eastAsia="zh-CN"/>
        </w:rPr>
        <w:t xml:space="preserve"> </w:t>
      </w:r>
      <w:r>
        <w:rPr>
          <w:rFonts w:eastAsiaTheme="minorEastAsia" w:hint="eastAsia"/>
          <w:b/>
          <w:sz w:val="21"/>
          <w:lang w:eastAsia="zh-CN"/>
        </w:rPr>
        <w:t>the</w:t>
      </w:r>
      <w:r>
        <w:rPr>
          <w:rFonts w:eastAsiaTheme="minorEastAsia"/>
          <w:b/>
          <w:sz w:val="21"/>
          <w:lang w:eastAsia="zh-CN"/>
        </w:rPr>
        <w:t xml:space="preserve"> </w:t>
      </w:r>
      <w:proofErr w:type="spellStart"/>
      <w:r>
        <w:rPr>
          <w:rFonts w:eastAsiaTheme="minorEastAsia" w:hint="eastAsia"/>
          <w:b/>
          <w:sz w:val="21"/>
          <w:lang w:eastAsia="zh-CN"/>
        </w:rPr>
        <w:t>gNBs</w:t>
      </w:r>
      <w:proofErr w:type="spellEnd"/>
      <w:r>
        <w:rPr>
          <w:rFonts w:eastAsiaTheme="minorEastAsia"/>
          <w:b/>
          <w:sz w:val="21"/>
          <w:lang w:eastAsia="zh-CN"/>
        </w:rPr>
        <w:t xml:space="preserve"> </w:t>
      </w:r>
      <w:r>
        <w:rPr>
          <w:rFonts w:eastAsiaTheme="minorEastAsia" w:hint="eastAsia"/>
          <w:b/>
          <w:sz w:val="21"/>
          <w:lang w:eastAsia="zh-CN"/>
        </w:rPr>
        <w:t>in</w:t>
      </w:r>
      <w:r>
        <w:rPr>
          <w:rFonts w:eastAsiaTheme="minorEastAsia"/>
          <w:b/>
          <w:sz w:val="21"/>
          <w:lang w:eastAsia="zh-CN"/>
        </w:rPr>
        <w:t xml:space="preserve"> </w:t>
      </w:r>
      <w:r>
        <w:rPr>
          <w:rFonts w:eastAsiaTheme="minorEastAsia" w:hint="eastAsia"/>
          <w:b/>
          <w:sz w:val="21"/>
          <w:lang w:eastAsia="zh-CN"/>
        </w:rPr>
        <w:t>the</w:t>
      </w:r>
      <w:r>
        <w:rPr>
          <w:rFonts w:eastAsiaTheme="minorEastAsia"/>
          <w:b/>
          <w:sz w:val="21"/>
          <w:lang w:eastAsia="zh-CN"/>
        </w:rPr>
        <w:t xml:space="preserve"> </w:t>
      </w:r>
      <w:r>
        <w:rPr>
          <w:rFonts w:eastAsiaTheme="minorEastAsia" w:hint="eastAsia"/>
          <w:b/>
          <w:sz w:val="21"/>
          <w:lang w:eastAsia="zh-CN"/>
        </w:rPr>
        <w:t>network</w:t>
      </w:r>
      <w:r>
        <w:rPr>
          <w:rFonts w:eastAsiaTheme="minorEastAsia"/>
          <w:b/>
          <w:sz w:val="21"/>
          <w:lang w:eastAsia="zh-CN"/>
        </w:rPr>
        <w:t xml:space="preserve"> </w:t>
      </w:r>
      <w:r>
        <w:rPr>
          <w:rFonts w:eastAsiaTheme="minorEastAsia" w:hint="eastAsia"/>
          <w:b/>
          <w:sz w:val="21"/>
          <w:lang w:eastAsia="zh-CN"/>
        </w:rPr>
        <w:t>and</w:t>
      </w:r>
      <w:r>
        <w:rPr>
          <w:rFonts w:eastAsiaTheme="minorEastAsia"/>
          <w:b/>
          <w:sz w:val="21"/>
          <w:lang w:eastAsia="zh-CN"/>
        </w:rPr>
        <w:t xml:space="preserve"> </w:t>
      </w:r>
      <w:r>
        <w:rPr>
          <w:rFonts w:eastAsiaTheme="minorEastAsia" w:hint="eastAsia"/>
          <w:b/>
          <w:sz w:val="21"/>
          <w:lang w:eastAsia="zh-CN"/>
        </w:rPr>
        <w:t>is</w:t>
      </w:r>
      <w:r>
        <w:rPr>
          <w:rFonts w:eastAsiaTheme="minorEastAsia"/>
          <w:b/>
          <w:sz w:val="21"/>
          <w:lang w:eastAsia="zh-CN"/>
        </w:rPr>
        <w:t xml:space="preserve"> </w:t>
      </w:r>
      <w:r>
        <w:rPr>
          <w:rFonts w:eastAsiaTheme="minorEastAsia" w:hint="eastAsia"/>
          <w:b/>
          <w:sz w:val="21"/>
          <w:lang w:eastAsia="zh-CN"/>
        </w:rPr>
        <w:t>independent</w:t>
      </w:r>
      <w:r>
        <w:rPr>
          <w:rFonts w:eastAsiaTheme="minorEastAsia"/>
          <w:b/>
          <w:sz w:val="21"/>
          <w:lang w:eastAsia="zh-CN"/>
        </w:rPr>
        <w:t xml:space="preserve"> </w:t>
      </w:r>
      <w:r>
        <w:rPr>
          <w:rFonts w:eastAsiaTheme="minorEastAsia" w:hint="eastAsia"/>
          <w:b/>
          <w:sz w:val="21"/>
          <w:lang w:eastAsia="zh-CN"/>
        </w:rPr>
        <w:t>of</w:t>
      </w:r>
      <w:r>
        <w:rPr>
          <w:rFonts w:eastAsiaTheme="minorEastAsia"/>
          <w:b/>
          <w:sz w:val="21"/>
          <w:lang w:eastAsia="zh-CN"/>
        </w:rPr>
        <w:t xml:space="preserve"> </w:t>
      </w:r>
      <w:r>
        <w:rPr>
          <w:rFonts w:eastAsiaTheme="minorEastAsia" w:hint="eastAsia"/>
          <w:b/>
          <w:sz w:val="21"/>
          <w:lang w:eastAsia="zh-CN"/>
        </w:rPr>
        <w:t>experienced</w:t>
      </w:r>
      <w:r>
        <w:rPr>
          <w:rFonts w:eastAsiaTheme="minorEastAsia"/>
          <w:b/>
          <w:sz w:val="21"/>
          <w:lang w:eastAsia="zh-CN"/>
        </w:rPr>
        <w:t xml:space="preserve"> </w:t>
      </w:r>
      <w:r>
        <w:rPr>
          <w:rFonts w:eastAsiaTheme="minorEastAsia" w:hint="eastAsia"/>
          <w:b/>
          <w:sz w:val="21"/>
          <w:lang w:eastAsia="zh-CN"/>
        </w:rPr>
        <w:t>interference</w:t>
      </w:r>
      <w:r>
        <w:rPr>
          <w:rFonts w:eastAsiaTheme="minorEastAsia"/>
          <w:b/>
          <w:sz w:val="21"/>
          <w:lang w:eastAsia="zh-CN"/>
        </w:rPr>
        <w:t>.</w:t>
      </w:r>
      <w:r w:rsidRPr="001A6D48">
        <w:rPr>
          <w:rFonts w:eastAsiaTheme="minorEastAsia"/>
          <w:b/>
          <w:sz w:val="21"/>
          <w:lang w:eastAsia="zh-CN"/>
        </w:rPr>
        <w:t xml:space="preserve"> </w:t>
      </w:r>
      <w:r w:rsidRPr="001A6D48">
        <w:rPr>
          <w:rFonts w:eastAsiaTheme="minorEastAsia" w:hint="eastAsia"/>
          <w:b/>
          <w:sz w:val="21"/>
          <w:lang w:eastAsia="zh-CN"/>
        </w:rPr>
        <w:t>S</w:t>
      </w:r>
      <w:r w:rsidRPr="001A6D48">
        <w:rPr>
          <w:rFonts w:eastAsiaTheme="minorEastAsia"/>
          <w:b/>
          <w:sz w:val="21"/>
          <w:lang w:eastAsia="zh-CN"/>
        </w:rPr>
        <w:t xml:space="preserve">ome coordination among NR and LTE </w:t>
      </w:r>
      <w:r w:rsidRPr="001A6D48">
        <w:rPr>
          <w:rFonts w:eastAsiaTheme="minorEastAsia" w:hint="eastAsia"/>
          <w:b/>
          <w:sz w:val="21"/>
          <w:lang w:eastAsia="zh-CN"/>
        </w:rPr>
        <w:t>is</w:t>
      </w:r>
      <w:r w:rsidRPr="001A6D48">
        <w:rPr>
          <w:rFonts w:eastAsiaTheme="minorEastAsia"/>
          <w:b/>
          <w:sz w:val="21"/>
          <w:lang w:eastAsia="zh-CN"/>
        </w:rPr>
        <w:t xml:space="preserve"> </w:t>
      </w:r>
      <w:r w:rsidRPr="001A6D48">
        <w:rPr>
          <w:rFonts w:eastAsiaTheme="minorEastAsia" w:hint="eastAsia"/>
          <w:b/>
          <w:sz w:val="21"/>
          <w:lang w:eastAsia="zh-CN"/>
        </w:rPr>
        <w:t>needed</w:t>
      </w:r>
      <w:r w:rsidRPr="001A6D48">
        <w:rPr>
          <w:rFonts w:eastAsiaTheme="minorEastAsia"/>
          <w:b/>
          <w:sz w:val="21"/>
          <w:lang w:eastAsia="zh-CN"/>
        </w:rPr>
        <w:t xml:space="preserve"> to enable RIM mitigation schemes at LTE </w:t>
      </w:r>
      <w:proofErr w:type="spellStart"/>
      <w:r w:rsidRPr="001A6D48">
        <w:rPr>
          <w:rFonts w:eastAsiaTheme="minorEastAsia"/>
          <w:b/>
          <w:sz w:val="21"/>
          <w:lang w:eastAsia="zh-CN"/>
        </w:rPr>
        <w:t>eNBs</w:t>
      </w:r>
      <w:proofErr w:type="spellEnd"/>
      <w:r w:rsidR="004B1662">
        <w:rPr>
          <w:rFonts w:eastAsiaTheme="minorEastAsia" w:hint="eastAsia"/>
          <w:b/>
          <w:sz w:val="21"/>
          <w:lang w:eastAsia="zh-CN"/>
        </w:rPr>
        <w:t>,</w:t>
      </w:r>
      <w:r w:rsidR="004B1662">
        <w:rPr>
          <w:rFonts w:eastAsiaTheme="minorEastAsia"/>
          <w:b/>
          <w:sz w:val="21"/>
          <w:lang w:eastAsia="zh-CN"/>
        </w:rPr>
        <w:t xml:space="preserve"> </w:t>
      </w:r>
      <w:r w:rsidRPr="001A6D48">
        <w:rPr>
          <w:rFonts w:eastAsiaTheme="minorEastAsia" w:hint="eastAsia"/>
          <w:b/>
          <w:sz w:val="21"/>
          <w:lang w:eastAsia="zh-CN"/>
        </w:rPr>
        <w:t>which</w:t>
      </w:r>
      <w:r w:rsidRPr="001A6D48">
        <w:rPr>
          <w:rFonts w:eastAsiaTheme="minorEastAsia"/>
          <w:b/>
          <w:sz w:val="21"/>
          <w:lang w:eastAsia="zh-CN"/>
        </w:rPr>
        <w:t xml:space="preserve"> </w:t>
      </w:r>
      <w:r w:rsidRPr="001A6D48">
        <w:rPr>
          <w:rFonts w:eastAsiaTheme="minorEastAsia" w:hint="eastAsia"/>
          <w:b/>
          <w:sz w:val="21"/>
          <w:lang w:eastAsia="zh-CN"/>
        </w:rPr>
        <w:t>may</w:t>
      </w:r>
      <w:r w:rsidRPr="001A6D48">
        <w:rPr>
          <w:rFonts w:eastAsiaTheme="minorEastAsia"/>
          <w:b/>
          <w:sz w:val="21"/>
          <w:lang w:eastAsia="zh-CN"/>
        </w:rPr>
        <w:t xml:space="preserve"> </w:t>
      </w:r>
      <w:r w:rsidRPr="001A6D48">
        <w:rPr>
          <w:rFonts w:eastAsiaTheme="minorEastAsia" w:hint="eastAsia"/>
          <w:b/>
          <w:sz w:val="21"/>
          <w:lang w:eastAsia="zh-CN"/>
        </w:rPr>
        <w:t>be</w:t>
      </w:r>
      <w:r w:rsidRPr="001A6D48">
        <w:rPr>
          <w:rFonts w:eastAsiaTheme="minorEastAsia"/>
          <w:b/>
          <w:sz w:val="21"/>
          <w:lang w:eastAsia="zh-CN"/>
        </w:rPr>
        <w:t xml:space="preserve"> </w:t>
      </w:r>
      <w:r w:rsidRPr="001A6D48">
        <w:rPr>
          <w:rFonts w:eastAsiaTheme="minorEastAsia" w:hint="eastAsia"/>
          <w:b/>
          <w:sz w:val="21"/>
          <w:lang w:eastAsia="zh-CN"/>
        </w:rPr>
        <w:t>through</w:t>
      </w:r>
      <w:r w:rsidRPr="001A6D48">
        <w:rPr>
          <w:rFonts w:eastAsiaTheme="minorEastAsia"/>
          <w:b/>
          <w:sz w:val="21"/>
          <w:lang w:eastAsia="zh-CN"/>
        </w:rPr>
        <w:t xml:space="preserve"> </w:t>
      </w:r>
      <w:r w:rsidRPr="001A6D48">
        <w:rPr>
          <w:rFonts w:eastAsiaTheme="minorEastAsia" w:hint="eastAsia"/>
          <w:b/>
          <w:sz w:val="21"/>
          <w:lang w:eastAsia="zh-CN"/>
        </w:rPr>
        <w:t>network</w:t>
      </w:r>
      <w:r w:rsidRPr="001A6D48">
        <w:rPr>
          <w:rFonts w:eastAsiaTheme="minorEastAsia"/>
          <w:b/>
          <w:sz w:val="21"/>
          <w:lang w:eastAsia="zh-CN"/>
        </w:rPr>
        <w:t xml:space="preserve"> </w:t>
      </w:r>
      <w:r w:rsidRPr="001A6D48">
        <w:rPr>
          <w:rFonts w:eastAsiaTheme="minorEastAsia" w:hint="eastAsia"/>
          <w:b/>
          <w:sz w:val="21"/>
          <w:lang w:eastAsia="zh-CN"/>
        </w:rPr>
        <w:t>implementation</w:t>
      </w:r>
      <w:r w:rsidRPr="001A6D48">
        <w:rPr>
          <w:rFonts w:eastAsiaTheme="minorEastAsia"/>
          <w:b/>
          <w:sz w:val="21"/>
          <w:lang w:eastAsia="zh-CN"/>
        </w:rPr>
        <w:t>.</w:t>
      </w:r>
    </w:p>
    <w:p w:rsidR="00AD7130" w:rsidRPr="00AD7130" w:rsidRDefault="00AD7130" w:rsidP="001F2A7A">
      <w:pPr>
        <w:pStyle w:val="1"/>
        <w:keepLines/>
        <w:numPr>
          <w:ilvl w:val="0"/>
          <w:numId w:val="0"/>
        </w:numPr>
        <w:pBdr>
          <w:top w:val="single" w:sz="12" w:space="3" w:color="auto"/>
        </w:pBdr>
        <w:tabs>
          <w:tab w:val="clear" w:pos="0"/>
        </w:tabs>
        <w:overflowPunct w:val="0"/>
        <w:autoSpaceDE w:val="0"/>
        <w:autoSpaceDN w:val="0"/>
        <w:adjustRightInd w:val="0"/>
        <w:spacing w:after="180" w:line="360" w:lineRule="auto"/>
        <w:textAlignment w:val="baseline"/>
        <w:rPr>
          <w:rFonts w:ascii="Times New Roman" w:eastAsiaTheme="minorEastAsia" w:hAnsi="Times New Roman"/>
          <w:lang w:eastAsia="zh-CN"/>
        </w:rPr>
      </w:pPr>
      <w:r w:rsidRPr="00576F76">
        <w:rPr>
          <w:rFonts w:ascii="Times New Roman" w:eastAsiaTheme="minorEastAsia" w:hAnsi="Times New Roman"/>
          <w:lang w:eastAsia="zh-CN"/>
        </w:rPr>
        <w:t>References</w:t>
      </w:r>
    </w:p>
    <w:p w:rsidR="00AD7130" w:rsidRPr="003A7496" w:rsidRDefault="00027A8E" w:rsidP="00963F49">
      <w:pPr>
        <w:pStyle w:val="a7"/>
        <w:numPr>
          <w:ilvl w:val="0"/>
          <w:numId w:val="4"/>
        </w:numPr>
        <w:ind w:leftChars="0"/>
        <w:rPr>
          <w:rFonts w:ascii="Times New Roman" w:hAnsi="Times New Roman"/>
          <w:sz w:val="18"/>
          <w:lang w:val="x-none" w:eastAsia="zh-CN"/>
        </w:rPr>
      </w:pPr>
      <w:bookmarkStart w:id="3" w:name="_Ref521313643"/>
      <w:r w:rsidRPr="003A7496">
        <w:rPr>
          <w:rFonts w:ascii="Times New Roman" w:hAnsi="Times New Roman"/>
          <w:kern w:val="2"/>
          <w:sz w:val="21"/>
          <w:szCs w:val="22"/>
        </w:rPr>
        <w:t>RP-181430, “New SI proposal: Study on remote interference management for NR”, RAN#80, La Jolla, June 11 - 15, 2018.</w:t>
      </w:r>
      <w:bookmarkEnd w:id="3"/>
    </w:p>
    <w:p w:rsidR="00152CD5" w:rsidRDefault="00EE499F" w:rsidP="00EE499F">
      <w:pPr>
        <w:pStyle w:val="a7"/>
        <w:numPr>
          <w:ilvl w:val="0"/>
          <w:numId w:val="4"/>
        </w:numPr>
        <w:ind w:leftChars="0"/>
        <w:rPr>
          <w:rFonts w:ascii="Times New Roman" w:hAnsi="Times New Roman"/>
          <w:kern w:val="2"/>
          <w:sz w:val="21"/>
          <w:szCs w:val="22"/>
        </w:rPr>
      </w:pPr>
      <w:bookmarkStart w:id="4" w:name="_Ref521314610"/>
      <w:r w:rsidRPr="00EE499F">
        <w:rPr>
          <w:rFonts w:ascii="Times New Roman" w:hAnsi="Times New Roman"/>
          <w:kern w:val="2"/>
          <w:sz w:val="21"/>
          <w:szCs w:val="22"/>
        </w:rPr>
        <w:t>Draft_Minutes_report_RAN1#94</w:t>
      </w:r>
      <w:r>
        <w:rPr>
          <w:rFonts w:ascii="Times New Roman" w:hAnsi="Times New Roman"/>
          <w:kern w:val="2"/>
          <w:sz w:val="21"/>
          <w:szCs w:val="22"/>
        </w:rPr>
        <w:t>,</w:t>
      </w:r>
      <w:r w:rsidR="00152CD5" w:rsidRPr="003A7496">
        <w:rPr>
          <w:rFonts w:ascii="Times New Roman" w:hAnsi="Times New Roman"/>
          <w:kern w:val="2"/>
          <w:sz w:val="21"/>
          <w:szCs w:val="22"/>
        </w:rPr>
        <w:t xml:space="preserve"> Gothenburg, August 20 </w:t>
      </w:r>
      <w:r w:rsidR="00C71F4C" w:rsidRPr="003A7496">
        <w:rPr>
          <w:rFonts w:ascii="Times New Roman" w:hAnsi="Times New Roman"/>
          <w:kern w:val="2"/>
          <w:sz w:val="21"/>
          <w:szCs w:val="22"/>
        </w:rPr>
        <w:t xml:space="preserve">- </w:t>
      </w:r>
      <w:r w:rsidR="00152CD5" w:rsidRPr="003A7496">
        <w:rPr>
          <w:rFonts w:ascii="Times New Roman" w:hAnsi="Times New Roman"/>
          <w:kern w:val="2"/>
          <w:sz w:val="21"/>
          <w:szCs w:val="22"/>
        </w:rPr>
        <w:t>24, 2018.</w:t>
      </w:r>
      <w:bookmarkEnd w:id="4"/>
    </w:p>
    <w:p w:rsidR="005556D9" w:rsidRPr="00E14CFF" w:rsidRDefault="00132F98" w:rsidP="005556D9">
      <w:pPr>
        <w:pStyle w:val="a7"/>
        <w:numPr>
          <w:ilvl w:val="0"/>
          <w:numId w:val="4"/>
        </w:numPr>
        <w:ind w:leftChars="0"/>
        <w:rPr>
          <w:rFonts w:ascii="Times New Roman" w:hAnsi="Times New Roman"/>
          <w:kern w:val="2"/>
          <w:sz w:val="21"/>
          <w:szCs w:val="22"/>
        </w:rPr>
      </w:pPr>
      <w:hyperlink r:id="rId10" w:history="1">
        <w:r w:rsidR="005556D9" w:rsidRPr="00E14CFF">
          <w:rPr>
            <w:rFonts w:ascii="Times New Roman" w:hAnsi="Times New Roman"/>
            <w:kern w:val="2"/>
            <w:sz w:val="21"/>
            <w:szCs w:val="22"/>
          </w:rPr>
          <w:t>R1-1809455</w:t>
        </w:r>
      </w:hyperlink>
      <w:r w:rsidR="005556D9">
        <w:rPr>
          <w:rFonts w:ascii="Times New Roman" w:hAnsi="Times New Roman"/>
          <w:kern w:val="2"/>
          <w:sz w:val="21"/>
          <w:szCs w:val="22"/>
        </w:rPr>
        <w:t xml:space="preserve">, </w:t>
      </w:r>
      <w:r w:rsidR="005556D9" w:rsidRPr="00E14CFF">
        <w:rPr>
          <w:rFonts w:ascii="Times New Roman" w:hAnsi="Times New Roman"/>
          <w:kern w:val="2"/>
          <w:sz w:val="21"/>
          <w:szCs w:val="22"/>
        </w:rPr>
        <w:t>Mechanisms for improving network robustness</w:t>
      </w:r>
      <w:r w:rsidR="005556D9">
        <w:rPr>
          <w:rFonts w:ascii="Times New Roman" w:hAnsi="Times New Roman"/>
          <w:kern w:val="2"/>
          <w:sz w:val="21"/>
          <w:szCs w:val="22"/>
        </w:rPr>
        <w:t xml:space="preserve">, </w:t>
      </w:r>
      <w:r w:rsidR="005556D9" w:rsidRPr="00E14CFF">
        <w:rPr>
          <w:rFonts w:ascii="Times New Roman" w:hAnsi="Times New Roman"/>
          <w:kern w:val="2"/>
          <w:sz w:val="21"/>
          <w:szCs w:val="22"/>
        </w:rPr>
        <w:t>Qualcomm Incorporated</w:t>
      </w:r>
      <w:r w:rsidR="005556D9">
        <w:rPr>
          <w:rFonts w:ascii="Times New Roman" w:hAnsi="Times New Roman"/>
          <w:kern w:val="2"/>
          <w:sz w:val="21"/>
          <w:szCs w:val="22"/>
        </w:rPr>
        <w:t xml:space="preserve">, </w:t>
      </w:r>
      <w:r w:rsidR="005556D9" w:rsidRPr="00E14CFF">
        <w:rPr>
          <w:rFonts w:ascii="Times New Roman" w:hAnsi="Times New Roman"/>
          <w:kern w:val="2"/>
          <w:sz w:val="21"/>
          <w:szCs w:val="22"/>
        </w:rPr>
        <w:t>3GPP TSG RAN WG1 Meeting #94</w:t>
      </w:r>
      <w:r w:rsidR="00194656">
        <w:rPr>
          <w:rFonts w:ascii="Times New Roman" w:hAnsi="Times New Roman"/>
          <w:kern w:val="2"/>
          <w:sz w:val="21"/>
          <w:szCs w:val="22"/>
        </w:rPr>
        <w:t>.</w:t>
      </w:r>
    </w:p>
    <w:p w:rsidR="00AC0A82" w:rsidRPr="00E14CFF" w:rsidRDefault="00AC0A82"/>
    <w:sectPr w:rsidR="00AC0A82" w:rsidRPr="00E14CFF" w:rsidSect="00266887">
      <w:pgSz w:w="11906" w:h="16838"/>
      <w:pgMar w:top="1440" w:right="1416"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6EE6" w:rsidRDefault="00EF6EE6" w:rsidP="00337BDF">
      <w:r>
        <w:separator/>
      </w:r>
    </w:p>
  </w:endnote>
  <w:endnote w:type="continuationSeparator" w:id="0">
    <w:p w:rsidR="00EF6EE6" w:rsidRDefault="00EF6EE6" w:rsidP="00337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仿宋_GB2312">
    <w:altName w:val="黑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6EE6" w:rsidRDefault="00EF6EE6" w:rsidP="00337BDF">
      <w:r>
        <w:separator/>
      </w:r>
    </w:p>
  </w:footnote>
  <w:footnote w:type="continuationSeparator" w:id="0">
    <w:p w:rsidR="00EF6EE6" w:rsidRDefault="00EF6EE6" w:rsidP="00337B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49D4"/>
    <w:multiLevelType w:val="multilevel"/>
    <w:tmpl w:val="055949D4"/>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 w15:restartNumberingAfterBreak="0">
    <w:nsid w:val="0A8414AB"/>
    <w:multiLevelType w:val="hybridMultilevel"/>
    <w:tmpl w:val="3A3C947A"/>
    <w:lvl w:ilvl="0" w:tplc="04090001">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 w15:restartNumberingAfterBreak="0">
    <w:nsid w:val="0EB73532"/>
    <w:multiLevelType w:val="multilevel"/>
    <w:tmpl w:val="0EB73532"/>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 w15:restartNumberingAfterBreak="0">
    <w:nsid w:val="1E93279B"/>
    <w:multiLevelType w:val="multilevel"/>
    <w:tmpl w:val="1E93279B"/>
    <w:lvl w:ilvl="0">
      <w:start w:val="1"/>
      <w:numFmt w:val="lowerLetter"/>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31670546"/>
    <w:multiLevelType w:val="multilevel"/>
    <w:tmpl w:val="344EF4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8C11410"/>
    <w:multiLevelType w:val="multilevel"/>
    <w:tmpl w:val="BEC4FF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CA960E5"/>
    <w:multiLevelType w:val="hybridMultilevel"/>
    <w:tmpl w:val="0D7811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041A59"/>
    <w:multiLevelType w:val="hybridMultilevel"/>
    <w:tmpl w:val="F93E6AC6"/>
    <w:lvl w:ilvl="0" w:tplc="B19891D2">
      <w:start w:val="1"/>
      <w:numFmt w:val="bullet"/>
      <w:lvlText w:val="­"/>
      <w:lvlJc w:val="left"/>
      <w:pPr>
        <w:ind w:left="1260" w:hanging="420"/>
      </w:pPr>
      <w:rPr>
        <w:rFonts w:ascii="等线" w:eastAsia="等线" w:hAnsi="等线" w:hint="eastAsia"/>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15:restartNumberingAfterBreak="0">
    <w:nsid w:val="48633701"/>
    <w:multiLevelType w:val="multilevel"/>
    <w:tmpl w:val="C9C053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A671939"/>
    <w:multiLevelType w:val="multilevel"/>
    <w:tmpl w:val="890E7D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4B0B215D"/>
    <w:multiLevelType w:val="multilevel"/>
    <w:tmpl w:val="3E32570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20" w:hanging="360"/>
      </w:pPr>
      <w:rPr>
        <w:rFont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1696696"/>
    <w:multiLevelType w:val="hybridMultilevel"/>
    <w:tmpl w:val="51DE0B9E"/>
    <w:lvl w:ilvl="0" w:tplc="5C6C2CFC">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3623C8"/>
    <w:multiLevelType w:val="multilevel"/>
    <w:tmpl w:val="780CD498"/>
    <w:lvl w:ilvl="0">
      <w:start w:val="1"/>
      <w:numFmt w:val="decimal"/>
      <w:pStyle w:val="1"/>
      <w:lvlText w:val="%1."/>
      <w:lvlJc w:val="left"/>
      <w:pPr>
        <w:ind w:left="420" w:hanging="420"/>
      </w:pPr>
    </w:lvl>
    <w:lvl w:ilvl="1">
      <w:start w:val="1"/>
      <w:numFmt w:val="decimal"/>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5" w15:restartNumberingAfterBreak="0">
    <w:nsid w:val="5F7C5D63"/>
    <w:multiLevelType w:val="multilevel"/>
    <w:tmpl w:val="AF3AD146"/>
    <w:lvl w:ilvl="0">
      <w:start w:val="1"/>
      <w:numFmt w:val="decimal"/>
      <w:pStyle w:val="Heading1H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6" w15:restartNumberingAfterBreak="0">
    <w:nsid w:val="602655E8"/>
    <w:multiLevelType w:val="multilevel"/>
    <w:tmpl w:val="C080744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5276562"/>
    <w:multiLevelType w:val="hybridMultilevel"/>
    <w:tmpl w:val="3892CC68"/>
    <w:lvl w:ilvl="0" w:tplc="5C6C2CFC">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70617FB7"/>
    <w:multiLevelType w:val="hybridMultilevel"/>
    <w:tmpl w:val="C9EE5FD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0"/>
  </w:num>
  <w:num w:numId="3">
    <w:abstractNumId w:val="2"/>
  </w:num>
  <w:num w:numId="4">
    <w:abstractNumId w:val="7"/>
  </w:num>
  <w:num w:numId="5">
    <w:abstractNumId w:val="15"/>
  </w:num>
  <w:num w:numId="6">
    <w:abstractNumId w:val="3"/>
  </w:num>
  <w:num w:numId="7">
    <w:abstractNumId w:val="6"/>
  </w:num>
  <w:num w:numId="8">
    <w:abstractNumId w:val="12"/>
  </w:num>
  <w:num w:numId="9">
    <w:abstractNumId w:val="5"/>
  </w:num>
  <w:num w:numId="10">
    <w:abstractNumId w:val="16"/>
  </w:num>
  <w:num w:numId="11">
    <w:abstractNumId w:val="11"/>
  </w:num>
  <w:num w:numId="12">
    <w:abstractNumId w:val="9"/>
  </w:num>
  <w:num w:numId="13">
    <w:abstractNumId w:val="1"/>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7"/>
  </w:num>
  <w:num w:numId="19">
    <w:abstractNumId w:val="10"/>
  </w:num>
  <w:num w:numId="20">
    <w:abstractNumId w:val="8"/>
  </w:num>
  <w:num w:numId="21">
    <w:abstractNumId w:val="13"/>
  </w:num>
  <w:num w:numId="22">
    <w:abstractNumId w:val="18"/>
  </w:num>
  <w:num w:numId="23">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2E40"/>
    <w:rsid w:val="00016112"/>
    <w:rsid w:val="00020818"/>
    <w:rsid w:val="000239EF"/>
    <w:rsid w:val="00024FF2"/>
    <w:rsid w:val="000266BB"/>
    <w:rsid w:val="000278F7"/>
    <w:rsid w:val="00027A8E"/>
    <w:rsid w:val="000317EA"/>
    <w:rsid w:val="00034F3D"/>
    <w:rsid w:val="000415C3"/>
    <w:rsid w:val="0005721A"/>
    <w:rsid w:val="00063D3C"/>
    <w:rsid w:val="000862C3"/>
    <w:rsid w:val="00093218"/>
    <w:rsid w:val="00094383"/>
    <w:rsid w:val="000B207A"/>
    <w:rsid w:val="000D2E30"/>
    <w:rsid w:val="000E502F"/>
    <w:rsid w:val="000E6384"/>
    <w:rsid w:val="000F2C45"/>
    <w:rsid w:val="0011443C"/>
    <w:rsid w:val="00120D42"/>
    <w:rsid w:val="00121965"/>
    <w:rsid w:val="001310EE"/>
    <w:rsid w:val="00132F98"/>
    <w:rsid w:val="00140A99"/>
    <w:rsid w:val="001435E3"/>
    <w:rsid w:val="00152A77"/>
    <w:rsid w:val="00152CD5"/>
    <w:rsid w:val="00166803"/>
    <w:rsid w:val="001677C5"/>
    <w:rsid w:val="00171B4F"/>
    <w:rsid w:val="00174450"/>
    <w:rsid w:val="001768F9"/>
    <w:rsid w:val="00183C65"/>
    <w:rsid w:val="00194656"/>
    <w:rsid w:val="001964F1"/>
    <w:rsid w:val="001A4A03"/>
    <w:rsid w:val="001A5692"/>
    <w:rsid w:val="001A5D0D"/>
    <w:rsid w:val="001A5DB0"/>
    <w:rsid w:val="001A62A5"/>
    <w:rsid w:val="001B4344"/>
    <w:rsid w:val="001B5023"/>
    <w:rsid w:val="001C2423"/>
    <w:rsid w:val="001C4745"/>
    <w:rsid w:val="001D5CF9"/>
    <w:rsid w:val="001E2A16"/>
    <w:rsid w:val="001E43C2"/>
    <w:rsid w:val="001F05FC"/>
    <w:rsid w:val="001F2A7A"/>
    <w:rsid w:val="002070F7"/>
    <w:rsid w:val="002301E2"/>
    <w:rsid w:val="002370B3"/>
    <w:rsid w:val="002508E8"/>
    <w:rsid w:val="00252BD3"/>
    <w:rsid w:val="002553C1"/>
    <w:rsid w:val="00266887"/>
    <w:rsid w:val="00271842"/>
    <w:rsid w:val="0027746B"/>
    <w:rsid w:val="002778B7"/>
    <w:rsid w:val="0029599B"/>
    <w:rsid w:val="002A2335"/>
    <w:rsid w:val="002A36C7"/>
    <w:rsid w:val="002A5C20"/>
    <w:rsid w:val="002A71AD"/>
    <w:rsid w:val="002A77B5"/>
    <w:rsid w:val="002B45E2"/>
    <w:rsid w:val="002C1739"/>
    <w:rsid w:val="002C4B85"/>
    <w:rsid w:val="002D0DB1"/>
    <w:rsid w:val="002E05A7"/>
    <w:rsid w:val="002E15A6"/>
    <w:rsid w:val="002E799E"/>
    <w:rsid w:val="002E7E88"/>
    <w:rsid w:val="002F3C56"/>
    <w:rsid w:val="003132A4"/>
    <w:rsid w:val="00315309"/>
    <w:rsid w:val="00325CD3"/>
    <w:rsid w:val="00326A92"/>
    <w:rsid w:val="00331A96"/>
    <w:rsid w:val="00332591"/>
    <w:rsid w:val="00335122"/>
    <w:rsid w:val="00337BDF"/>
    <w:rsid w:val="00342CAD"/>
    <w:rsid w:val="003464DE"/>
    <w:rsid w:val="00357F5B"/>
    <w:rsid w:val="00361572"/>
    <w:rsid w:val="00362627"/>
    <w:rsid w:val="003635C9"/>
    <w:rsid w:val="00367442"/>
    <w:rsid w:val="00370E18"/>
    <w:rsid w:val="0037189F"/>
    <w:rsid w:val="003721AA"/>
    <w:rsid w:val="00381701"/>
    <w:rsid w:val="0038572B"/>
    <w:rsid w:val="00386FEF"/>
    <w:rsid w:val="00395D6B"/>
    <w:rsid w:val="003A3F8D"/>
    <w:rsid w:val="003A7496"/>
    <w:rsid w:val="003C2D74"/>
    <w:rsid w:val="003C5FA5"/>
    <w:rsid w:val="003E41B3"/>
    <w:rsid w:val="003E4F8E"/>
    <w:rsid w:val="003F1CD7"/>
    <w:rsid w:val="004046F0"/>
    <w:rsid w:val="00414201"/>
    <w:rsid w:val="00422C4E"/>
    <w:rsid w:val="00443BA6"/>
    <w:rsid w:val="004527B3"/>
    <w:rsid w:val="0045543F"/>
    <w:rsid w:val="004627AD"/>
    <w:rsid w:val="0046664C"/>
    <w:rsid w:val="00470A97"/>
    <w:rsid w:val="004819ED"/>
    <w:rsid w:val="0048230D"/>
    <w:rsid w:val="00482CCA"/>
    <w:rsid w:val="0049228B"/>
    <w:rsid w:val="00492944"/>
    <w:rsid w:val="004A1C01"/>
    <w:rsid w:val="004B0BEC"/>
    <w:rsid w:val="004B1662"/>
    <w:rsid w:val="004C122A"/>
    <w:rsid w:val="004C58F0"/>
    <w:rsid w:val="004C5AD3"/>
    <w:rsid w:val="004C5D6A"/>
    <w:rsid w:val="004D452A"/>
    <w:rsid w:val="004D6FF5"/>
    <w:rsid w:val="004F0A3D"/>
    <w:rsid w:val="004F0D51"/>
    <w:rsid w:val="00500F20"/>
    <w:rsid w:val="00537BA9"/>
    <w:rsid w:val="00543B15"/>
    <w:rsid w:val="00550714"/>
    <w:rsid w:val="005556D9"/>
    <w:rsid w:val="005617A3"/>
    <w:rsid w:val="00563BEF"/>
    <w:rsid w:val="00572E17"/>
    <w:rsid w:val="00582331"/>
    <w:rsid w:val="005859DE"/>
    <w:rsid w:val="0059090A"/>
    <w:rsid w:val="00593BAB"/>
    <w:rsid w:val="00594B0E"/>
    <w:rsid w:val="00596FFA"/>
    <w:rsid w:val="005B0FF6"/>
    <w:rsid w:val="005C09A6"/>
    <w:rsid w:val="005C1875"/>
    <w:rsid w:val="005C5068"/>
    <w:rsid w:val="005C5198"/>
    <w:rsid w:val="005D0558"/>
    <w:rsid w:val="005D11EB"/>
    <w:rsid w:val="005E2952"/>
    <w:rsid w:val="005F0D0A"/>
    <w:rsid w:val="005F31E6"/>
    <w:rsid w:val="00607ACC"/>
    <w:rsid w:val="00612377"/>
    <w:rsid w:val="006271A8"/>
    <w:rsid w:val="00634263"/>
    <w:rsid w:val="00652176"/>
    <w:rsid w:val="00661E7A"/>
    <w:rsid w:val="00672E40"/>
    <w:rsid w:val="00676EAF"/>
    <w:rsid w:val="006874B4"/>
    <w:rsid w:val="0069065F"/>
    <w:rsid w:val="006949CB"/>
    <w:rsid w:val="006A10FA"/>
    <w:rsid w:val="006C30B0"/>
    <w:rsid w:val="006D1143"/>
    <w:rsid w:val="006E62CF"/>
    <w:rsid w:val="006F7C9B"/>
    <w:rsid w:val="007049BC"/>
    <w:rsid w:val="007071D1"/>
    <w:rsid w:val="0071460E"/>
    <w:rsid w:val="007168F8"/>
    <w:rsid w:val="00722C70"/>
    <w:rsid w:val="00730765"/>
    <w:rsid w:val="00734DE2"/>
    <w:rsid w:val="007516D4"/>
    <w:rsid w:val="00752E8C"/>
    <w:rsid w:val="00757D88"/>
    <w:rsid w:val="00760B75"/>
    <w:rsid w:val="00771C54"/>
    <w:rsid w:val="00774AC9"/>
    <w:rsid w:val="007A0067"/>
    <w:rsid w:val="007A121D"/>
    <w:rsid w:val="007A21A5"/>
    <w:rsid w:val="007A2482"/>
    <w:rsid w:val="007B3172"/>
    <w:rsid w:val="007C1C7C"/>
    <w:rsid w:val="007C65B6"/>
    <w:rsid w:val="007D5F61"/>
    <w:rsid w:val="007E3FAA"/>
    <w:rsid w:val="007F3C73"/>
    <w:rsid w:val="007F7867"/>
    <w:rsid w:val="00812287"/>
    <w:rsid w:val="00821BB6"/>
    <w:rsid w:val="00824243"/>
    <w:rsid w:val="008436D9"/>
    <w:rsid w:val="00852554"/>
    <w:rsid w:val="008571D1"/>
    <w:rsid w:val="008755D2"/>
    <w:rsid w:val="0087696B"/>
    <w:rsid w:val="0088493C"/>
    <w:rsid w:val="0088597C"/>
    <w:rsid w:val="00892B42"/>
    <w:rsid w:val="00897277"/>
    <w:rsid w:val="008B3307"/>
    <w:rsid w:val="008B5D23"/>
    <w:rsid w:val="008E5BEB"/>
    <w:rsid w:val="008F2521"/>
    <w:rsid w:val="008F7955"/>
    <w:rsid w:val="009115B5"/>
    <w:rsid w:val="009145BE"/>
    <w:rsid w:val="00924149"/>
    <w:rsid w:val="009251F7"/>
    <w:rsid w:val="00930EC4"/>
    <w:rsid w:val="00937121"/>
    <w:rsid w:val="00942D79"/>
    <w:rsid w:val="00944349"/>
    <w:rsid w:val="00945030"/>
    <w:rsid w:val="00955839"/>
    <w:rsid w:val="0095693D"/>
    <w:rsid w:val="00957B1C"/>
    <w:rsid w:val="00960C73"/>
    <w:rsid w:val="00963F49"/>
    <w:rsid w:val="0098154E"/>
    <w:rsid w:val="00981A16"/>
    <w:rsid w:val="00985736"/>
    <w:rsid w:val="00985EBD"/>
    <w:rsid w:val="0099199F"/>
    <w:rsid w:val="009B275C"/>
    <w:rsid w:val="009B2ED3"/>
    <w:rsid w:val="009C4918"/>
    <w:rsid w:val="009D0D7D"/>
    <w:rsid w:val="00A247C1"/>
    <w:rsid w:val="00A2549E"/>
    <w:rsid w:val="00A333B3"/>
    <w:rsid w:val="00A34A95"/>
    <w:rsid w:val="00A40400"/>
    <w:rsid w:val="00A4047B"/>
    <w:rsid w:val="00A420FD"/>
    <w:rsid w:val="00A439C6"/>
    <w:rsid w:val="00A51800"/>
    <w:rsid w:val="00A523E3"/>
    <w:rsid w:val="00A62E90"/>
    <w:rsid w:val="00A67450"/>
    <w:rsid w:val="00A72A42"/>
    <w:rsid w:val="00A86A13"/>
    <w:rsid w:val="00A94EBD"/>
    <w:rsid w:val="00A9669C"/>
    <w:rsid w:val="00AB3B07"/>
    <w:rsid w:val="00AB49AB"/>
    <w:rsid w:val="00AB68E4"/>
    <w:rsid w:val="00AC0A82"/>
    <w:rsid w:val="00AD10D6"/>
    <w:rsid w:val="00AD31D4"/>
    <w:rsid w:val="00AD7130"/>
    <w:rsid w:val="00AD7235"/>
    <w:rsid w:val="00AF37CF"/>
    <w:rsid w:val="00B008FD"/>
    <w:rsid w:val="00B12557"/>
    <w:rsid w:val="00B136F1"/>
    <w:rsid w:val="00B466B9"/>
    <w:rsid w:val="00B535BC"/>
    <w:rsid w:val="00B5563D"/>
    <w:rsid w:val="00B56F20"/>
    <w:rsid w:val="00B57547"/>
    <w:rsid w:val="00B610B5"/>
    <w:rsid w:val="00B63CA9"/>
    <w:rsid w:val="00B7307A"/>
    <w:rsid w:val="00B75582"/>
    <w:rsid w:val="00B85BD7"/>
    <w:rsid w:val="00BA010C"/>
    <w:rsid w:val="00BB4CE9"/>
    <w:rsid w:val="00BB6959"/>
    <w:rsid w:val="00BC5B47"/>
    <w:rsid w:val="00BC62F7"/>
    <w:rsid w:val="00BD7065"/>
    <w:rsid w:val="00BF24AA"/>
    <w:rsid w:val="00C14720"/>
    <w:rsid w:val="00C207EC"/>
    <w:rsid w:val="00C2769E"/>
    <w:rsid w:val="00C34B22"/>
    <w:rsid w:val="00C42803"/>
    <w:rsid w:val="00C55F28"/>
    <w:rsid w:val="00C57D94"/>
    <w:rsid w:val="00C71F4C"/>
    <w:rsid w:val="00C84FD0"/>
    <w:rsid w:val="00C87500"/>
    <w:rsid w:val="00CB0A38"/>
    <w:rsid w:val="00CB4755"/>
    <w:rsid w:val="00CB7A9F"/>
    <w:rsid w:val="00CD40A8"/>
    <w:rsid w:val="00CE79FD"/>
    <w:rsid w:val="00D04745"/>
    <w:rsid w:val="00D31A8A"/>
    <w:rsid w:val="00D320FB"/>
    <w:rsid w:val="00D41059"/>
    <w:rsid w:val="00D47C6C"/>
    <w:rsid w:val="00D53319"/>
    <w:rsid w:val="00D55DB9"/>
    <w:rsid w:val="00D61D92"/>
    <w:rsid w:val="00D76691"/>
    <w:rsid w:val="00D87722"/>
    <w:rsid w:val="00DA5478"/>
    <w:rsid w:val="00DB324F"/>
    <w:rsid w:val="00DB70C7"/>
    <w:rsid w:val="00DC7F9D"/>
    <w:rsid w:val="00DF6D92"/>
    <w:rsid w:val="00DF73D7"/>
    <w:rsid w:val="00E050D9"/>
    <w:rsid w:val="00E07942"/>
    <w:rsid w:val="00E10CD2"/>
    <w:rsid w:val="00E14CFF"/>
    <w:rsid w:val="00E17EC1"/>
    <w:rsid w:val="00E378E2"/>
    <w:rsid w:val="00E44445"/>
    <w:rsid w:val="00E5194C"/>
    <w:rsid w:val="00E54FBC"/>
    <w:rsid w:val="00E60D89"/>
    <w:rsid w:val="00E6237C"/>
    <w:rsid w:val="00E632FE"/>
    <w:rsid w:val="00E65747"/>
    <w:rsid w:val="00E66AC8"/>
    <w:rsid w:val="00E70AF3"/>
    <w:rsid w:val="00E71E4A"/>
    <w:rsid w:val="00E830DD"/>
    <w:rsid w:val="00E83BF1"/>
    <w:rsid w:val="00E85661"/>
    <w:rsid w:val="00E9611C"/>
    <w:rsid w:val="00E9769D"/>
    <w:rsid w:val="00E9782A"/>
    <w:rsid w:val="00EA1C77"/>
    <w:rsid w:val="00EB022A"/>
    <w:rsid w:val="00EB3772"/>
    <w:rsid w:val="00EB3804"/>
    <w:rsid w:val="00EC1F73"/>
    <w:rsid w:val="00ED2B1A"/>
    <w:rsid w:val="00EE499F"/>
    <w:rsid w:val="00EE55F3"/>
    <w:rsid w:val="00EE6E94"/>
    <w:rsid w:val="00EF0AA3"/>
    <w:rsid w:val="00EF6C23"/>
    <w:rsid w:val="00EF6EE6"/>
    <w:rsid w:val="00F04B0A"/>
    <w:rsid w:val="00F32162"/>
    <w:rsid w:val="00F3699D"/>
    <w:rsid w:val="00F4755E"/>
    <w:rsid w:val="00F52132"/>
    <w:rsid w:val="00F558B4"/>
    <w:rsid w:val="00F620E6"/>
    <w:rsid w:val="00F72A7F"/>
    <w:rsid w:val="00F941BA"/>
    <w:rsid w:val="00FA120A"/>
    <w:rsid w:val="00FA73C1"/>
    <w:rsid w:val="00FB1A79"/>
    <w:rsid w:val="00FB5796"/>
    <w:rsid w:val="00FB7FC9"/>
    <w:rsid w:val="00FC5F97"/>
    <w:rsid w:val="00FD0836"/>
    <w:rsid w:val="00FD1CB0"/>
    <w:rsid w:val="00FE2278"/>
    <w:rsid w:val="00FE2DBC"/>
    <w:rsid w:val="00FE4619"/>
    <w:rsid w:val="00FF4905"/>
    <w:rsid w:val="00FF49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6BA308"/>
  <w15:chartTrackingRefBased/>
  <w15:docId w15:val="{7306E4E7-1D92-4563-91DE-743CE8F19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72E40"/>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
    <w:basedOn w:val="a"/>
    <w:next w:val="a"/>
    <w:link w:val="10"/>
    <w:qFormat/>
    <w:rsid w:val="00AC0A82"/>
    <w:pPr>
      <w:keepNext/>
      <w:numPr>
        <w:numId w:val="1"/>
      </w:numPr>
      <w:tabs>
        <w:tab w:val="left" w:pos="0"/>
      </w:tabs>
      <w:spacing w:before="240" w:after="60"/>
      <w:outlineLvl w:val="0"/>
    </w:pPr>
    <w:rPr>
      <w:rFonts w:ascii="Arial" w:eastAsia="Arial" w:hAnsi="Arial"/>
      <w:b/>
      <w:bCs/>
      <w:kern w:val="28"/>
      <w:lang w:val="x-none" w:eastAsia="ja-JP"/>
    </w:rPr>
  </w:style>
  <w:style w:type="paragraph" w:styleId="2">
    <w:name w:val="heading 2"/>
    <w:aliases w:val="DO NOT USE_h2,h2,h21,H2,Head2A,2,UNDERRUBRIK 1-2"/>
    <w:basedOn w:val="a"/>
    <w:next w:val="a"/>
    <w:link w:val="20"/>
    <w:autoRedefine/>
    <w:qFormat/>
    <w:rsid w:val="005F0D0A"/>
    <w:pPr>
      <w:keepNext/>
      <w:keepLines/>
      <w:numPr>
        <w:ilvl w:val="1"/>
        <w:numId w:val="5"/>
      </w:numPr>
      <w:tabs>
        <w:tab w:val="left" w:pos="432"/>
      </w:tabs>
      <w:overflowPunct w:val="0"/>
      <w:autoSpaceDE w:val="0"/>
      <w:autoSpaceDN w:val="0"/>
      <w:adjustRightInd w:val="0"/>
      <w:spacing w:after="180"/>
      <w:textAlignment w:val="baseline"/>
      <w:outlineLvl w:val="1"/>
    </w:pPr>
    <w:rPr>
      <w:b/>
      <w:sz w:val="22"/>
      <w:szCs w:val="22"/>
    </w:rPr>
  </w:style>
  <w:style w:type="paragraph" w:styleId="3">
    <w:name w:val="heading 3"/>
    <w:aliases w:val="Underrubrik2,H3,no break,Memo Heading 3"/>
    <w:basedOn w:val="a"/>
    <w:next w:val="a"/>
    <w:link w:val="30"/>
    <w:qFormat/>
    <w:rsid w:val="00672E40"/>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672E40"/>
    <w:pPr>
      <w:keepNext/>
      <w:numPr>
        <w:ilvl w:val="3"/>
        <w:numId w:val="1"/>
      </w:numPr>
      <w:jc w:val="right"/>
      <w:outlineLvl w:val="3"/>
    </w:pPr>
    <w:rPr>
      <w:rFonts w:ascii="Arial" w:hAnsi="Arial"/>
      <w:i/>
    </w:rPr>
  </w:style>
  <w:style w:type="paragraph" w:styleId="5">
    <w:name w:val="heading 5"/>
    <w:aliases w:val="H5"/>
    <w:basedOn w:val="a"/>
    <w:next w:val="a"/>
    <w:link w:val="50"/>
    <w:qFormat/>
    <w:rsid w:val="00672E40"/>
    <w:pPr>
      <w:keepNext/>
      <w:numPr>
        <w:ilvl w:val="4"/>
        <w:numId w:val="1"/>
      </w:numPr>
      <w:spacing w:line="360" w:lineRule="auto"/>
      <w:outlineLvl w:val="4"/>
    </w:pPr>
    <w:rPr>
      <w:sz w:val="26"/>
      <w:u w:val="single"/>
    </w:rPr>
  </w:style>
  <w:style w:type="paragraph" w:styleId="6">
    <w:name w:val="heading 6"/>
    <w:basedOn w:val="a"/>
    <w:next w:val="a"/>
    <w:link w:val="60"/>
    <w:qFormat/>
    <w:rsid w:val="00672E40"/>
    <w:pPr>
      <w:numPr>
        <w:ilvl w:val="5"/>
        <w:numId w:val="1"/>
      </w:numPr>
      <w:spacing w:before="240" w:after="60"/>
      <w:outlineLvl w:val="5"/>
    </w:pPr>
    <w:rPr>
      <w:i/>
      <w:sz w:val="22"/>
    </w:rPr>
  </w:style>
  <w:style w:type="paragraph" w:styleId="7">
    <w:name w:val="heading 7"/>
    <w:basedOn w:val="a"/>
    <w:next w:val="a"/>
    <w:link w:val="70"/>
    <w:qFormat/>
    <w:rsid w:val="00672E40"/>
    <w:pPr>
      <w:numPr>
        <w:ilvl w:val="6"/>
        <w:numId w:val="1"/>
      </w:numPr>
      <w:spacing w:before="240" w:after="60"/>
      <w:outlineLvl w:val="6"/>
    </w:pPr>
    <w:rPr>
      <w:rFonts w:ascii="Arial" w:hAnsi="Arial"/>
    </w:rPr>
  </w:style>
  <w:style w:type="paragraph" w:styleId="8">
    <w:name w:val="heading 8"/>
    <w:aliases w:val="Table Heading"/>
    <w:basedOn w:val="a"/>
    <w:next w:val="a"/>
    <w:link w:val="80"/>
    <w:qFormat/>
    <w:rsid w:val="00672E40"/>
    <w:pPr>
      <w:numPr>
        <w:ilvl w:val="7"/>
        <w:numId w:val="1"/>
      </w:numPr>
      <w:spacing w:before="240" w:after="60"/>
      <w:outlineLvl w:val="7"/>
    </w:pPr>
    <w:rPr>
      <w:rFonts w:ascii="Arial" w:hAnsi="Arial"/>
      <w:i/>
    </w:rPr>
  </w:style>
  <w:style w:type="paragraph" w:styleId="9">
    <w:name w:val="heading 9"/>
    <w:aliases w:val="Figure Heading,FH"/>
    <w:basedOn w:val="a"/>
    <w:next w:val="a"/>
    <w:link w:val="90"/>
    <w:qFormat/>
    <w:rsid w:val="00672E40"/>
    <w:pPr>
      <w:numPr>
        <w:ilvl w:val="8"/>
        <w:numId w:val="1"/>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
    <w:basedOn w:val="a0"/>
    <w:link w:val="1"/>
    <w:rsid w:val="00672E40"/>
    <w:rPr>
      <w:rFonts w:ascii="Arial" w:eastAsia="Arial"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
    <w:basedOn w:val="a0"/>
    <w:link w:val="2"/>
    <w:rsid w:val="005F0D0A"/>
    <w:rPr>
      <w:rFonts w:ascii="Times New Roman" w:eastAsia="MS Gothic" w:hAnsi="Times New Roman" w:cs="Times New Roman"/>
      <w:b/>
      <w:kern w:val="0"/>
      <w:sz w:val="22"/>
      <w:lang w:eastAsia="en-US"/>
    </w:rPr>
  </w:style>
  <w:style w:type="character" w:customStyle="1" w:styleId="30">
    <w:name w:val="标题 3 字符"/>
    <w:aliases w:val="Underrubrik2 字符,H3 字符,no break 字符,Memo Heading 3 字符"/>
    <w:basedOn w:val="a0"/>
    <w:link w:val="3"/>
    <w:rsid w:val="00672E40"/>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672E40"/>
    <w:rPr>
      <w:rFonts w:ascii="Arial" w:eastAsia="MS Gothic" w:hAnsi="Arial" w:cs="Times New Roman"/>
      <w:i/>
      <w:kern w:val="0"/>
      <w:sz w:val="24"/>
      <w:szCs w:val="24"/>
      <w:lang w:eastAsia="en-US"/>
    </w:rPr>
  </w:style>
  <w:style w:type="character" w:customStyle="1" w:styleId="50">
    <w:name w:val="标题 5 字符"/>
    <w:aliases w:val="H5 字符"/>
    <w:basedOn w:val="a0"/>
    <w:link w:val="5"/>
    <w:rsid w:val="00672E40"/>
    <w:rPr>
      <w:rFonts w:ascii="Times New Roman" w:eastAsia="MS Gothic" w:hAnsi="Times New Roman" w:cs="Times New Roman"/>
      <w:kern w:val="0"/>
      <w:sz w:val="26"/>
      <w:szCs w:val="24"/>
      <w:u w:val="single"/>
      <w:lang w:eastAsia="en-US"/>
    </w:rPr>
  </w:style>
  <w:style w:type="character" w:customStyle="1" w:styleId="60">
    <w:name w:val="标题 6 字符"/>
    <w:basedOn w:val="a0"/>
    <w:link w:val="6"/>
    <w:rsid w:val="00672E40"/>
    <w:rPr>
      <w:rFonts w:ascii="Times New Roman" w:eastAsia="MS Gothic" w:hAnsi="Times New Roman" w:cs="Times New Roman"/>
      <w:i/>
      <w:kern w:val="0"/>
      <w:sz w:val="22"/>
      <w:szCs w:val="24"/>
      <w:lang w:eastAsia="en-US"/>
    </w:rPr>
  </w:style>
  <w:style w:type="character" w:customStyle="1" w:styleId="70">
    <w:name w:val="标题 7 字符"/>
    <w:basedOn w:val="a0"/>
    <w:link w:val="7"/>
    <w:rsid w:val="00672E40"/>
    <w:rPr>
      <w:rFonts w:ascii="Arial" w:eastAsia="MS Gothic" w:hAnsi="Arial" w:cs="Times New Roman"/>
      <w:kern w:val="0"/>
      <w:sz w:val="24"/>
      <w:szCs w:val="24"/>
      <w:lang w:eastAsia="en-US"/>
    </w:rPr>
  </w:style>
  <w:style w:type="character" w:customStyle="1" w:styleId="80">
    <w:name w:val="标题 8 字符"/>
    <w:aliases w:val="Table Heading 字符"/>
    <w:basedOn w:val="a0"/>
    <w:link w:val="8"/>
    <w:rsid w:val="00672E40"/>
    <w:rPr>
      <w:rFonts w:ascii="Arial" w:eastAsia="MS Gothic" w:hAnsi="Arial" w:cs="Times New Roman"/>
      <w:i/>
      <w:kern w:val="0"/>
      <w:sz w:val="24"/>
      <w:szCs w:val="24"/>
      <w:lang w:eastAsia="en-US"/>
    </w:rPr>
  </w:style>
  <w:style w:type="character" w:customStyle="1" w:styleId="90">
    <w:name w:val="标题 9 字符"/>
    <w:aliases w:val="Figure Heading 字符,FH 字符"/>
    <w:basedOn w:val="a0"/>
    <w:link w:val="9"/>
    <w:rsid w:val="00672E40"/>
    <w:rPr>
      <w:rFonts w:ascii="Arial" w:eastAsia="MS Gothic" w:hAnsi="Arial" w:cs="Times New Roman"/>
      <w:b/>
      <w:i/>
      <w:kern w:val="0"/>
      <w:sz w:val="18"/>
      <w:szCs w:val="24"/>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672E40"/>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672E40"/>
    <w:rPr>
      <w:rFonts w:ascii="Arial" w:eastAsia="MS Mincho" w:hAnsi="Arial" w:cs="Times New Roman"/>
      <w:b/>
      <w:noProof/>
      <w:kern w:val="0"/>
      <w:sz w:val="18"/>
      <w:szCs w:val="20"/>
      <w:lang w:eastAsia="en-US"/>
    </w:rPr>
  </w:style>
  <w:style w:type="paragraph" w:customStyle="1" w:styleId="11">
    <w:name w:val="목록 단락1"/>
    <w:basedOn w:val="a"/>
    <w:uiPriority w:val="34"/>
    <w:qFormat/>
    <w:rsid w:val="00337BDF"/>
    <w:pPr>
      <w:snapToGrid w:val="0"/>
      <w:spacing w:after="100" w:afterAutospacing="1"/>
      <w:ind w:leftChars="400" w:left="400"/>
      <w:jc w:val="both"/>
    </w:pPr>
    <w:rPr>
      <w:szCs w:val="20"/>
      <w:lang w:val="en-GB" w:eastAsia="ja-JP"/>
    </w:rPr>
  </w:style>
  <w:style w:type="paragraph" w:customStyle="1" w:styleId="TdocHeader2">
    <w:name w:val="Tdoc_Header_2"/>
    <w:basedOn w:val="a"/>
    <w:uiPriority w:val="99"/>
    <w:rsid w:val="002C4B85"/>
    <w:pPr>
      <w:widowControl w:val="0"/>
      <w:tabs>
        <w:tab w:val="left" w:pos="1701"/>
        <w:tab w:val="right" w:pos="9072"/>
        <w:tab w:val="right" w:pos="10206"/>
      </w:tabs>
      <w:overflowPunct w:val="0"/>
      <w:autoSpaceDE w:val="0"/>
      <w:autoSpaceDN w:val="0"/>
      <w:adjustRightInd w:val="0"/>
      <w:spacing w:after="180"/>
      <w:jc w:val="both"/>
      <w:textAlignment w:val="baseline"/>
    </w:pPr>
    <w:rPr>
      <w:rFonts w:ascii="Arial" w:eastAsia="宋体" w:hAnsi="Arial"/>
      <w:b/>
      <w:sz w:val="18"/>
      <w:szCs w:val="20"/>
      <w:lang w:val="en-GB" w:eastAsia="ja-JP"/>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6"/>
    <w:uiPriority w:val="99"/>
    <w:rsid w:val="002C4B85"/>
    <w:pPr>
      <w:overflowPunct w:val="0"/>
      <w:autoSpaceDE w:val="0"/>
      <w:autoSpaceDN w:val="0"/>
      <w:adjustRightInd w:val="0"/>
      <w:spacing w:after="180"/>
      <w:textAlignment w:val="baseline"/>
    </w:pPr>
    <w:rPr>
      <w:rFonts w:ascii="CG Times (WN)" w:eastAsia="宋体" w:hAnsi="CG Times (WN)"/>
      <w:sz w:val="20"/>
      <w:szCs w:val="20"/>
      <w:lang w:val="en-GB"/>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5"/>
    <w:uiPriority w:val="99"/>
    <w:rsid w:val="002C4B85"/>
    <w:rPr>
      <w:rFonts w:ascii="CG Times (WN)" w:eastAsia="宋体" w:hAnsi="CG Times (WN)" w:cs="Times New Roman"/>
      <w:kern w:val="0"/>
      <w:sz w:val="20"/>
      <w:szCs w:val="20"/>
      <w:lang w:val="en-GB" w:eastAsia="en-US"/>
    </w:rPr>
  </w:style>
  <w:style w:type="paragraph" w:styleId="a7">
    <w:name w:val="List Paragraph"/>
    <w:aliases w:val="- Bullets,목록 단락,リスト段落"/>
    <w:basedOn w:val="a"/>
    <w:link w:val="a8"/>
    <w:uiPriority w:val="34"/>
    <w:qFormat/>
    <w:rsid w:val="00AD7130"/>
    <w:pPr>
      <w:ind w:leftChars="400" w:left="840" w:hanging="1440"/>
    </w:pPr>
    <w:rPr>
      <w:rFonts w:ascii="Times" w:eastAsia="Batang" w:hAnsi="Times"/>
      <w:sz w:val="20"/>
      <w:lang w:val="en-GB" w:eastAsia="ja-JP"/>
    </w:rPr>
  </w:style>
  <w:style w:type="character" w:customStyle="1" w:styleId="a8">
    <w:name w:val="列表段落 字符"/>
    <w:aliases w:val="- Bullets 字符,목록 단락 字符,リスト段落 字符"/>
    <w:link w:val="a7"/>
    <w:uiPriority w:val="34"/>
    <w:qFormat/>
    <w:rsid w:val="00AD7130"/>
    <w:rPr>
      <w:rFonts w:ascii="Times" w:eastAsia="Batang" w:hAnsi="Times" w:cs="Times New Roman"/>
      <w:kern w:val="0"/>
      <w:sz w:val="20"/>
      <w:szCs w:val="24"/>
      <w:lang w:val="en-GB" w:eastAsia="ja-JP"/>
    </w:rPr>
  </w:style>
  <w:style w:type="paragraph" w:styleId="a9">
    <w:name w:val="caption"/>
    <w:basedOn w:val="a"/>
    <w:next w:val="a"/>
    <w:link w:val="aa"/>
    <w:uiPriority w:val="35"/>
    <w:qFormat/>
    <w:rsid w:val="00AC0A82"/>
    <w:pPr>
      <w:overflowPunct w:val="0"/>
      <w:autoSpaceDE w:val="0"/>
      <w:autoSpaceDN w:val="0"/>
      <w:adjustRightInd w:val="0"/>
      <w:spacing w:before="120" w:after="120" w:line="259" w:lineRule="auto"/>
      <w:textAlignment w:val="baseline"/>
    </w:pPr>
    <w:rPr>
      <w:rFonts w:eastAsia="Times New Roman"/>
      <w:b/>
      <w:sz w:val="20"/>
      <w:szCs w:val="20"/>
      <w:lang w:val="en-GB" w:eastAsia="en-GB"/>
    </w:rPr>
  </w:style>
  <w:style w:type="table" w:styleId="ab">
    <w:name w:val="Table Grid"/>
    <w:basedOn w:val="a1"/>
    <w:rsid w:val="00AC0A82"/>
    <w:pPr>
      <w:overflowPunct w:val="0"/>
      <w:autoSpaceDE w:val="0"/>
      <w:autoSpaceDN w:val="0"/>
      <w:adjustRightInd w:val="0"/>
      <w:spacing w:after="180" w:line="259" w:lineRule="auto"/>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34"/>
    <w:qFormat/>
    <w:rsid w:val="00AC0A82"/>
    <w:pPr>
      <w:widowControl w:val="0"/>
      <w:autoSpaceDE w:val="0"/>
      <w:autoSpaceDN w:val="0"/>
      <w:adjustRightInd w:val="0"/>
      <w:spacing w:line="360" w:lineRule="auto"/>
      <w:ind w:firstLineChars="200" w:firstLine="420"/>
    </w:pPr>
    <w:rPr>
      <w:rFonts w:eastAsia="宋体"/>
      <w:snapToGrid w:val="0"/>
      <w:sz w:val="21"/>
      <w:szCs w:val="21"/>
      <w:lang w:eastAsia="zh-CN"/>
    </w:rPr>
  </w:style>
  <w:style w:type="character" w:customStyle="1" w:styleId="aa">
    <w:name w:val="题注 字符"/>
    <w:basedOn w:val="a0"/>
    <w:link w:val="a9"/>
    <w:uiPriority w:val="35"/>
    <w:qFormat/>
    <w:rsid w:val="00AC0A82"/>
    <w:rPr>
      <w:rFonts w:ascii="Times New Roman" w:eastAsia="Times New Roman" w:hAnsi="Times New Roman" w:cs="Times New Roman"/>
      <w:b/>
      <w:kern w:val="0"/>
      <w:sz w:val="20"/>
      <w:szCs w:val="20"/>
      <w:lang w:val="en-GB" w:eastAsia="en-GB"/>
    </w:rPr>
  </w:style>
  <w:style w:type="paragraph" w:customStyle="1" w:styleId="TAH">
    <w:name w:val="TAH"/>
    <w:basedOn w:val="TAC"/>
    <w:link w:val="TAHCar"/>
    <w:qFormat/>
    <w:rsid w:val="00AC0A82"/>
    <w:rPr>
      <w:b/>
    </w:rPr>
  </w:style>
  <w:style w:type="paragraph" w:customStyle="1" w:styleId="TAC">
    <w:name w:val="TAC"/>
    <w:basedOn w:val="a"/>
    <w:link w:val="TACChar"/>
    <w:qFormat/>
    <w:rsid w:val="00AC0A82"/>
    <w:pPr>
      <w:keepNext/>
      <w:keepLines/>
      <w:overflowPunct w:val="0"/>
      <w:autoSpaceDE w:val="0"/>
      <w:autoSpaceDN w:val="0"/>
      <w:adjustRightInd w:val="0"/>
      <w:spacing w:line="259" w:lineRule="auto"/>
      <w:jc w:val="center"/>
      <w:textAlignment w:val="baseline"/>
    </w:pPr>
    <w:rPr>
      <w:rFonts w:ascii="Arial" w:eastAsia="Times New Roman" w:hAnsi="Arial"/>
      <w:sz w:val="18"/>
      <w:szCs w:val="20"/>
      <w:lang w:val="en-GB" w:eastAsia="en-GB"/>
    </w:rPr>
  </w:style>
  <w:style w:type="character" w:customStyle="1" w:styleId="TACChar">
    <w:name w:val="TAC Char"/>
    <w:basedOn w:val="a0"/>
    <w:link w:val="TAC"/>
    <w:locked/>
    <w:rsid w:val="00AC0A82"/>
    <w:rPr>
      <w:rFonts w:ascii="Arial" w:eastAsia="Times New Roman" w:hAnsi="Arial" w:cs="Times New Roman"/>
      <w:kern w:val="0"/>
      <w:sz w:val="18"/>
      <w:szCs w:val="20"/>
      <w:lang w:val="en-GB" w:eastAsia="en-GB"/>
    </w:rPr>
  </w:style>
  <w:style w:type="character" w:customStyle="1" w:styleId="TAHCar">
    <w:name w:val="TAH Car"/>
    <w:link w:val="TAH"/>
    <w:qFormat/>
    <w:locked/>
    <w:rsid w:val="00AC0A82"/>
    <w:rPr>
      <w:rFonts w:ascii="Arial" w:eastAsia="Times New Roman" w:hAnsi="Arial" w:cs="Times New Roman"/>
      <w:b/>
      <w:kern w:val="0"/>
      <w:sz w:val="18"/>
      <w:szCs w:val="20"/>
      <w:lang w:val="en-GB" w:eastAsia="en-GB"/>
    </w:rPr>
  </w:style>
  <w:style w:type="paragraph" w:customStyle="1" w:styleId="Heading1H1">
    <w:name w:val="Heading 1.H1"/>
    <w:basedOn w:val="a"/>
    <w:rsid w:val="00AC0A82"/>
    <w:pPr>
      <w:numPr>
        <w:numId w:val="5"/>
      </w:numPr>
    </w:pPr>
  </w:style>
  <w:style w:type="paragraph" w:styleId="ac">
    <w:name w:val="footer"/>
    <w:basedOn w:val="a"/>
    <w:link w:val="ad"/>
    <w:uiPriority w:val="99"/>
    <w:unhideWhenUsed/>
    <w:rsid w:val="00337BDF"/>
    <w:pPr>
      <w:tabs>
        <w:tab w:val="center" w:pos="4153"/>
        <w:tab w:val="right" w:pos="8306"/>
      </w:tabs>
      <w:snapToGrid w:val="0"/>
    </w:pPr>
    <w:rPr>
      <w:sz w:val="18"/>
      <w:szCs w:val="18"/>
    </w:rPr>
  </w:style>
  <w:style w:type="character" w:customStyle="1" w:styleId="ad">
    <w:name w:val="页脚 字符"/>
    <w:basedOn w:val="a0"/>
    <w:link w:val="ac"/>
    <w:uiPriority w:val="99"/>
    <w:rsid w:val="00337BDF"/>
    <w:rPr>
      <w:rFonts w:ascii="Times New Roman" w:eastAsia="MS Gothic" w:hAnsi="Times New Roman" w:cs="Times New Roman"/>
      <w:kern w:val="0"/>
      <w:sz w:val="18"/>
      <w:szCs w:val="18"/>
      <w:lang w:eastAsia="en-US"/>
    </w:rPr>
  </w:style>
  <w:style w:type="paragraph" w:customStyle="1" w:styleId="TF">
    <w:name w:val="TF"/>
    <w:basedOn w:val="a"/>
    <w:rsid w:val="001E43C2"/>
    <w:pPr>
      <w:keepLines/>
      <w:spacing w:after="240"/>
      <w:jc w:val="center"/>
    </w:pPr>
    <w:rPr>
      <w:rFonts w:ascii="Arial" w:eastAsia="宋体" w:hAnsi="Arial"/>
      <w:b/>
      <w:sz w:val="20"/>
      <w:szCs w:val="20"/>
      <w:lang w:val="en-GB"/>
    </w:rPr>
  </w:style>
  <w:style w:type="paragraph" w:styleId="ae">
    <w:name w:val="Balloon Text"/>
    <w:basedOn w:val="a"/>
    <w:link w:val="af"/>
    <w:uiPriority w:val="99"/>
    <w:semiHidden/>
    <w:unhideWhenUsed/>
    <w:rsid w:val="00CB7A9F"/>
    <w:rPr>
      <w:sz w:val="18"/>
      <w:szCs w:val="18"/>
    </w:rPr>
  </w:style>
  <w:style w:type="character" w:customStyle="1" w:styleId="af">
    <w:name w:val="批注框文本 字符"/>
    <w:basedOn w:val="a0"/>
    <w:link w:val="ae"/>
    <w:uiPriority w:val="99"/>
    <w:semiHidden/>
    <w:rsid w:val="00CB7A9F"/>
    <w:rPr>
      <w:rFonts w:ascii="Times New Roman" w:eastAsia="MS Gothic" w:hAnsi="Times New Roman" w:cs="Times New Roman"/>
      <w:kern w:val="0"/>
      <w:sz w:val="18"/>
      <w:szCs w:val="18"/>
      <w:lang w:eastAsia="en-US"/>
    </w:rPr>
  </w:style>
  <w:style w:type="character" w:customStyle="1" w:styleId="shorttext">
    <w:name w:val="short_text"/>
    <w:basedOn w:val="a0"/>
    <w:rsid w:val="00EA1C77"/>
  </w:style>
  <w:style w:type="character" w:styleId="af0">
    <w:name w:val="Hyperlink"/>
    <w:uiPriority w:val="99"/>
    <w:rsid w:val="005556D9"/>
    <w:rPr>
      <w:color w:val="0000FF"/>
      <w:u w:val="single"/>
    </w:rPr>
  </w:style>
  <w:style w:type="character" w:styleId="af1">
    <w:name w:val="annotation reference"/>
    <w:basedOn w:val="a0"/>
    <w:uiPriority w:val="99"/>
    <w:semiHidden/>
    <w:unhideWhenUsed/>
    <w:rsid w:val="00120D42"/>
    <w:rPr>
      <w:sz w:val="21"/>
      <w:szCs w:val="21"/>
    </w:rPr>
  </w:style>
  <w:style w:type="paragraph" w:styleId="af2">
    <w:name w:val="annotation text"/>
    <w:basedOn w:val="a"/>
    <w:link w:val="af3"/>
    <w:uiPriority w:val="99"/>
    <w:semiHidden/>
    <w:unhideWhenUsed/>
    <w:rsid w:val="00120D42"/>
  </w:style>
  <w:style w:type="character" w:customStyle="1" w:styleId="af3">
    <w:name w:val="批注文字 字符"/>
    <w:basedOn w:val="a0"/>
    <w:link w:val="af2"/>
    <w:uiPriority w:val="99"/>
    <w:semiHidden/>
    <w:rsid w:val="00120D42"/>
    <w:rPr>
      <w:rFonts w:ascii="Times New Roman" w:eastAsia="MS Gothic" w:hAnsi="Times New Roman" w:cs="Times New Roman"/>
      <w:kern w:val="0"/>
      <w:sz w:val="24"/>
      <w:szCs w:val="24"/>
      <w:lang w:eastAsia="en-US"/>
    </w:rPr>
  </w:style>
  <w:style w:type="paragraph" w:styleId="af4">
    <w:name w:val="annotation subject"/>
    <w:basedOn w:val="af2"/>
    <w:next w:val="af2"/>
    <w:link w:val="af5"/>
    <w:uiPriority w:val="99"/>
    <w:semiHidden/>
    <w:unhideWhenUsed/>
    <w:rsid w:val="00120D42"/>
    <w:rPr>
      <w:b/>
      <w:bCs/>
    </w:rPr>
  </w:style>
  <w:style w:type="character" w:customStyle="1" w:styleId="af5">
    <w:name w:val="批注主题 字符"/>
    <w:basedOn w:val="af3"/>
    <w:link w:val="af4"/>
    <w:uiPriority w:val="99"/>
    <w:semiHidden/>
    <w:rsid w:val="00120D42"/>
    <w:rPr>
      <w:rFonts w:ascii="Times New Roman" w:eastAsia="MS Gothic" w:hAnsi="Times New Roman" w:cs="Times New Roman"/>
      <w:b/>
      <w:bCs/>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700796">
      <w:bodyDiv w:val="1"/>
      <w:marLeft w:val="0"/>
      <w:marRight w:val="0"/>
      <w:marTop w:val="0"/>
      <w:marBottom w:val="0"/>
      <w:divBdr>
        <w:top w:val="none" w:sz="0" w:space="0" w:color="auto"/>
        <w:left w:val="none" w:sz="0" w:space="0" w:color="auto"/>
        <w:bottom w:val="none" w:sz="0" w:space="0" w:color="auto"/>
        <w:right w:val="none" w:sz="0" w:space="0" w:color="auto"/>
      </w:divBdr>
    </w:div>
    <w:div w:id="472451747">
      <w:bodyDiv w:val="1"/>
      <w:marLeft w:val="0"/>
      <w:marRight w:val="0"/>
      <w:marTop w:val="0"/>
      <w:marBottom w:val="0"/>
      <w:divBdr>
        <w:top w:val="none" w:sz="0" w:space="0" w:color="auto"/>
        <w:left w:val="none" w:sz="0" w:space="0" w:color="auto"/>
        <w:bottom w:val="none" w:sz="0" w:space="0" w:color="auto"/>
        <w:right w:val="none" w:sz="0" w:space="0" w:color="auto"/>
      </w:divBdr>
    </w:div>
    <w:div w:id="508061021">
      <w:bodyDiv w:val="1"/>
      <w:marLeft w:val="0"/>
      <w:marRight w:val="0"/>
      <w:marTop w:val="0"/>
      <w:marBottom w:val="0"/>
      <w:divBdr>
        <w:top w:val="none" w:sz="0" w:space="0" w:color="auto"/>
        <w:left w:val="none" w:sz="0" w:space="0" w:color="auto"/>
        <w:bottom w:val="none" w:sz="0" w:space="0" w:color="auto"/>
        <w:right w:val="none" w:sz="0" w:space="0" w:color="auto"/>
      </w:divBdr>
    </w:div>
    <w:div w:id="526993214">
      <w:bodyDiv w:val="1"/>
      <w:marLeft w:val="0"/>
      <w:marRight w:val="0"/>
      <w:marTop w:val="0"/>
      <w:marBottom w:val="0"/>
      <w:divBdr>
        <w:top w:val="none" w:sz="0" w:space="0" w:color="auto"/>
        <w:left w:val="none" w:sz="0" w:space="0" w:color="auto"/>
        <w:bottom w:val="none" w:sz="0" w:space="0" w:color="auto"/>
        <w:right w:val="none" w:sz="0" w:space="0" w:color="auto"/>
      </w:divBdr>
    </w:div>
    <w:div w:id="577598888">
      <w:bodyDiv w:val="1"/>
      <w:marLeft w:val="0"/>
      <w:marRight w:val="0"/>
      <w:marTop w:val="0"/>
      <w:marBottom w:val="0"/>
      <w:divBdr>
        <w:top w:val="none" w:sz="0" w:space="0" w:color="auto"/>
        <w:left w:val="none" w:sz="0" w:space="0" w:color="auto"/>
        <w:bottom w:val="none" w:sz="0" w:space="0" w:color="auto"/>
        <w:right w:val="none" w:sz="0" w:space="0" w:color="auto"/>
      </w:divBdr>
    </w:div>
    <w:div w:id="727581013">
      <w:bodyDiv w:val="1"/>
      <w:marLeft w:val="0"/>
      <w:marRight w:val="0"/>
      <w:marTop w:val="0"/>
      <w:marBottom w:val="0"/>
      <w:divBdr>
        <w:top w:val="none" w:sz="0" w:space="0" w:color="auto"/>
        <w:left w:val="none" w:sz="0" w:space="0" w:color="auto"/>
        <w:bottom w:val="none" w:sz="0" w:space="0" w:color="auto"/>
        <w:right w:val="none" w:sz="0" w:space="0" w:color="auto"/>
      </w:divBdr>
    </w:div>
    <w:div w:id="751662195">
      <w:bodyDiv w:val="1"/>
      <w:marLeft w:val="0"/>
      <w:marRight w:val="0"/>
      <w:marTop w:val="0"/>
      <w:marBottom w:val="0"/>
      <w:divBdr>
        <w:top w:val="none" w:sz="0" w:space="0" w:color="auto"/>
        <w:left w:val="none" w:sz="0" w:space="0" w:color="auto"/>
        <w:bottom w:val="none" w:sz="0" w:space="0" w:color="auto"/>
        <w:right w:val="none" w:sz="0" w:space="0" w:color="auto"/>
      </w:divBdr>
    </w:div>
    <w:div w:id="899292588">
      <w:bodyDiv w:val="1"/>
      <w:marLeft w:val="0"/>
      <w:marRight w:val="0"/>
      <w:marTop w:val="0"/>
      <w:marBottom w:val="0"/>
      <w:divBdr>
        <w:top w:val="none" w:sz="0" w:space="0" w:color="auto"/>
        <w:left w:val="none" w:sz="0" w:space="0" w:color="auto"/>
        <w:bottom w:val="none" w:sz="0" w:space="0" w:color="auto"/>
        <w:right w:val="none" w:sz="0" w:space="0" w:color="auto"/>
      </w:divBdr>
    </w:div>
    <w:div w:id="1002775843">
      <w:bodyDiv w:val="1"/>
      <w:marLeft w:val="0"/>
      <w:marRight w:val="0"/>
      <w:marTop w:val="0"/>
      <w:marBottom w:val="0"/>
      <w:divBdr>
        <w:top w:val="none" w:sz="0" w:space="0" w:color="auto"/>
        <w:left w:val="none" w:sz="0" w:space="0" w:color="auto"/>
        <w:bottom w:val="none" w:sz="0" w:space="0" w:color="auto"/>
        <w:right w:val="none" w:sz="0" w:space="0" w:color="auto"/>
      </w:divBdr>
    </w:div>
    <w:div w:id="1040276640">
      <w:bodyDiv w:val="1"/>
      <w:marLeft w:val="0"/>
      <w:marRight w:val="0"/>
      <w:marTop w:val="0"/>
      <w:marBottom w:val="0"/>
      <w:divBdr>
        <w:top w:val="none" w:sz="0" w:space="0" w:color="auto"/>
        <w:left w:val="none" w:sz="0" w:space="0" w:color="auto"/>
        <w:bottom w:val="none" w:sz="0" w:space="0" w:color="auto"/>
        <w:right w:val="none" w:sz="0" w:space="0" w:color="auto"/>
      </w:divBdr>
    </w:div>
    <w:div w:id="1370035470">
      <w:bodyDiv w:val="1"/>
      <w:marLeft w:val="0"/>
      <w:marRight w:val="0"/>
      <w:marTop w:val="0"/>
      <w:marBottom w:val="0"/>
      <w:divBdr>
        <w:top w:val="none" w:sz="0" w:space="0" w:color="auto"/>
        <w:left w:val="none" w:sz="0" w:space="0" w:color="auto"/>
        <w:bottom w:val="none" w:sz="0" w:space="0" w:color="auto"/>
        <w:right w:val="none" w:sz="0" w:space="0" w:color="auto"/>
      </w:divBdr>
    </w:div>
    <w:div w:id="160650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C:\1.%20Xueying\3GPP%20Proposals\RAN1_94_Goteberg\TSGR1_94\Inbox\R1-1809455.zip"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9F992-BF5F-4045-9EF0-EEE6CA019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1641</Words>
  <Characters>9354</Characters>
  <Application>Microsoft Office Word</Application>
  <DocSecurity>0</DocSecurity>
  <Lines>77</Lines>
  <Paragraphs>21</Paragraphs>
  <ScaleCrop>false</ScaleCrop>
  <Company/>
  <LinksUpToDate>false</LinksUpToDate>
  <CharactersWithSpaces>10974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金 婧</dc:creator>
  <cp:keywords/>
  <dc:description/>
  <cp:lastModifiedBy>Dan</cp:lastModifiedBy>
  <cp:revision>3</cp:revision>
  <dcterms:created xsi:type="dcterms:W3CDTF">2018-11-02T10:00:00Z</dcterms:created>
  <dcterms:modified xsi:type="dcterms:W3CDTF">2018-11-02T10:01:00Z</dcterms:modified>
</cp:coreProperties>
</file>