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489" w:rsidRPr="0052548E" w:rsidRDefault="00782489" w:rsidP="0078248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#95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1477E2">
        <w:rPr>
          <w:rFonts w:ascii="Arial" w:hAnsi="Arial" w:cs="Arial"/>
          <w:b/>
          <w:bCs/>
          <w:sz w:val="28"/>
        </w:rPr>
        <w:t>R1-18</w:t>
      </w:r>
      <w:r w:rsidR="001477E2" w:rsidRPr="001477E2">
        <w:rPr>
          <w:rFonts w:ascii="Arial" w:hAnsi="Arial" w:cs="Arial" w:hint="eastAsia"/>
          <w:b/>
          <w:bCs/>
          <w:sz w:val="28"/>
          <w:lang w:eastAsia="zh-CN"/>
        </w:rPr>
        <w:t>12792</w:t>
      </w:r>
    </w:p>
    <w:p w:rsidR="00782489" w:rsidRPr="009513AC" w:rsidRDefault="00782489" w:rsidP="007824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Spokane, USA, November 12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16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9C0564" w:rsidRPr="004F22DF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9C0564" w:rsidRPr="004F22D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Agenda Item:</w:t>
      </w:r>
      <w:r w:rsidR="00F31B49"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6556B2"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7.2.4.1.</w:t>
      </w:r>
      <w:r w:rsidR="0078248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</w:p>
    <w:p w:rsidR="00BC1C3C" w:rsidRPr="004F22DF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Source:</w:t>
      </w:r>
      <w:r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98380C"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Lenovo</w:t>
      </w:r>
      <w:r w:rsidR="002F0EDA" w:rsidRPr="004F22D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,</w:t>
      </w:r>
      <w:r w:rsidR="00865157" w:rsidRPr="004F22D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Motorola Mobility</w:t>
      </w:r>
    </w:p>
    <w:p w:rsidR="0026538C" w:rsidRPr="004F22D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Title:</w:t>
      </w:r>
      <w:r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782489" w:rsidRPr="00782489">
        <w:rPr>
          <w:rFonts w:ascii="Arial" w:hAnsi="Arial" w:cs="Arial"/>
          <w:b/>
          <w:bCs/>
          <w:sz w:val="24"/>
          <w:szCs w:val="20"/>
          <w:lang w:val="en-GB" w:eastAsia="zh-CN"/>
        </w:rPr>
        <w:t>Physical layer procedures</w:t>
      </w:r>
      <w:r w:rsidR="00782489"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 xml:space="preserve"> </w:t>
      </w:r>
      <w:r w:rsidR="006556B2" w:rsidRPr="004F22D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in NR V2X</w:t>
      </w:r>
    </w:p>
    <w:p w:rsidR="009C0564" w:rsidRPr="004F22D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Document for:</w:t>
      </w:r>
      <w:r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103745"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Discussion</w:t>
      </w:r>
    </w:p>
    <w:p w:rsidR="009C0564" w:rsidRPr="004F22DF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4F22DF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4F22DF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8D0880" w:rsidRPr="008D0880" w:rsidRDefault="008D0880" w:rsidP="008D0880">
      <w:pPr>
        <w:spacing w:before="120"/>
        <w:rPr>
          <w:sz w:val="24"/>
          <w:lang w:eastAsia="zh-CN"/>
        </w:rPr>
      </w:pPr>
      <w:r w:rsidRPr="008D0880">
        <w:rPr>
          <w:rFonts w:hint="eastAsia"/>
          <w:sz w:val="24"/>
          <w:lang w:eastAsia="zh-CN"/>
        </w:rPr>
        <w:t xml:space="preserve">During </w:t>
      </w:r>
      <w:r w:rsidRPr="008D0880">
        <w:rPr>
          <w:sz w:val="24"/>
          <w:lang w:eastAsia="zh-CN"/>
        </w:rPr>
        <w:t xml:space="preserve">the </w:t>
      </w:r>
      <w:r w:rsidRPr="008D0880">
        <w:rPr>
          <w:rFonts w:hint="eastAsia"/>
          <w:sz w:val="24"/>
          <w:lang w:eastAsia="zh-CN"/>
        </w:rPr>
        <w:t>RAN1#</w:t>
      </w:r>
      <w:r>
        <w:rPr>
          <w:rFonts w:hint="eastAsia"/>
          <w:sz w:val="24"/>
          <w:lang w:eastAsia="zh-CN"/>
        </w:rPr>
        <w:t>94</w:t>
      </w:r>
      <w:r w:rsidR="003F2A09">
        <w:rPr>
          <w:rFonts w:hint="eastAsia"/>
          <w:sz w:val="24"/>
          <w:lang w:eastAsia="zh-CN"/>
        </w:rPr>
        <w:t>bis</w:t>
      </w:r>
      <w:r w:rsidRPr="008D0880">
        <w:rPr>
          <w:rFonts w:hint="eastAsia"/>
          <w:sz w:val="24"/>
          <w:lang w:eastAsia="zh-CN"/>
        </w:rPr>
        <w:t xml:space="preserve">, </w:t>
      </w:r>
      <w:r w:rsidRPr="008D0880">
        <w:rPr>
          <w:sz w:val="24"/>
          <w:lang w:eastAsia="zh-CN"/>
        </w:rPr>
        <w:t xml:space="preserve">regarding </w:t>
      </w:r>
      <w:r w:rsidR="00782489">
        <w:rPr>
          <w:rFonts w:hint="eastAsia"/>
          <w:sz w:val="24"/>
          <w:lang w:eastAsia="zh-CN"/>
        </w:rPr>
        <w:t>physical layer procedures</w:t>
      </w:r>
      <w:r w:rsidRPr="008D0880">
        <w:rPr>
          <w:rFonts w:hint="eastAsia"/>
          <w:sz w:val="24"/>
          <w:lang w:eastAsia="zh-CN"/>
        </w:rPr>
        <w:t xml:space="preserve"> in NR V2X</w:t>
      </w:r>
      <w:r w:rsidRPr="008D0880">
        <w:rPr>
          <w:sz w:val="24"/>
          <w:lang w:eastAsia="zh-CN"/>
        </w:rPr>
        <w:t xml:space="preserve">, the related agreements </w:t>
      </w:r>
      <w:r w:rsidR="00C72B0D">
        <w:rPr>
          <w:sz w:val="24"/>
          <w:lang w:eastAsia="zh-CN"/>
        </w:rPr>
        <w:t>were</w:t>
      </w:r>
      <w:r w:rsidR="00C72B0D" w:rsidRPr="008D0880">
        <w:rPr>
          <w:sz w:val="24"/>
          <w:lang w:eastAsia="zh-CN"/>
        </w:rPr>
        <w:t xml:space="preserve"> </w:t>
      </w:r>
      <w:r w:rsidRPr="008D0880">
        <w:rPr>
          <w:sz w:val="24"/>
          <w:lang w:eastAsia="zh-CN"/>
        </w:rPr>
        <w:t xml:space="preserve">made </w:t>
      </w:r>
      <w:r w:rsidRPr="008D0880">
        <w:rPr>
          <w:rFonts w:hint="eastAsia"/>
          <w:sz w:val="24"/>
          <w:lang w:eastAsia="zh-CN"/>
        </w:rPr>
        <w:t xml:space="preserve">as </w:t>
      </w:r>
      <w:r w:rsidR="00133513" w:rsidRPr="008D0880">
        <w:rPr>
          <w:sz w:val="24"/>
          <w:lang w:eastAsia="zh-CN"/>
        </w:rPr>
        <w:t>follows</w:t>
      </w:r>
      <w:r w:rsidR="00133513">
        <w:rPr>
          <w:sz w:val="24"/>
          <w:lang w:eastAsia="zh-CN"/>
        </w:rPr>
        <w:t xml:space="preserve"> [</w:t>
      </w:r>
      <w:r w:rsidR="00455EED">
        <w:rPr>
          <w:rFonts w:hint="eastAsia"/>
          <w:sz w:val="24"/>
          <w:lang w:eastAsia="zh-CN"/>
        </w:rPr>
        <w:t>5]</w:t>
      </w:r>
      <w:r w:rsidRPr="008D0880">
        <w:rPr>
          <w:rFonts w:hint="eastAsia"/>
          <w:sz w:val="24"/>
          <w:lang w:eastAsia="zh-CN"/>
        </w:rPr>
        <w:t>:</w:t>
      </w:r>
    </w:p>
    <w:p w:rsidR="00782489" w:rsidRPr="00D10DE4" w:rsidRDefault="00782489" w:rsidP="00782489">
      <w:pPr>
        <w:rPr>
          <w:sz w:val="24"/>
          <w:szCs w:val="24"/>
        </w:rPr>
      </w:pPr>
      <w:r w:rsidRPr="00D10DE4">
        <w:rPr>
          <w:sz w:val="24"/>
          <w:szCs w:val="24"/>
          <w:highlight w:val="green"/>
        </w:rPr>
        <w:t>Agreements</w:t>
      </w:r>
      <w:r w:rsidRPr="00D10DE4">
        <w:rPr>
          <w:sz w:val="24"/>
          <w:szCs w:val="24"/>
        </w:rPr>
        <w:t>:</w:t>
      </w:r>
    </w:p>
    <w:p w:rsidR="00782489" w:rsidRPr="00D10DE4" w:rsidRDefault="00782489" w:rsidP="00782489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D10DE4">
        <w:rPr>
          <w:rFonts w:hint="eastAsia"/>
          <w:sz w:val="24"/>
          <w:szCs w:val="24"/>
        </w:rPr>
        <w:t>Layer-1 destination ID is conveyed via PSCCH.</w:t>
      </w:r>
    </w:p>
    <w:p w:rsidR="00782489" w:rsidRPr="00D10DE4" w:rsidRDefault="00782489" w:rsidP="00782489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D10DE4">
        <w:rPr>
          <w:rFonts w:hint="eastAsia"/>
          <w:sz w:val="24"/>
          <w:szCs w:val="24"/>
        </w:rPr>
        <w:t>FFS how many bits are conveyed.</w:t>
      </w:r>
    </w:p>
    <w:p w:rsidR="00782489" w:rsidRPr="00D10DE4" w:rsidRDefault="00782489" w:rsidP="00782489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D10DE4">
        <w:rPr>
          <w:sz w:val="24"/>
          <w:szCs w:val="24"/>
        </w:rPr>
        <w:t>FFS details for each of the unicast/groupcast/broadcast cases</w:t>
      </w:r>
    </w:p>
    <w:p w:rsidR="00782489" w:rsidRPr="00D10DE4" w:rsidRDefault="00782489" w:rsidP="00782489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D10DE4">
        <w:rPr>
          <w:rFonts w:hint="eastAsia"/>
          <w:sz w:val="24"/>
          <w:szCs w:val="24"/>
        </w:rPr>
        <w:t xml:space="preserve">Additional Layer-1 ID(s) </w:t>
      </w:r>
      <w:r w:rsidRPr="00D10DE4">
        <w:rPr>
          <w:sz w:val="24"/>
          <w:szCs w:val="24"/>
        </w:rPr>
        <w:t>is</w:t>
      </w:r>
      <w:r w:rsidRPr="00D10DE4">
        <w:rPr>
          <w:rFonts w:hint="eastAsia"/>
          <w:sz w:val="24"/>
          <w:szCs w:val="24"/>
        </w:rPr>
        <w:t xml:space="preserve"> conveyed via PSCCH</w:t>
      </w:r>
      <w:r w:rsidRPr="00D10DE4">
        <w:rPr>
          <w:sz w:val="24"/>
          <w:szCs w:val="24"/>
        </w:rPr>
        <w:t xml:space="preserve"> at least for the </w:t>
      </w:r>
      <w:r w:rsidRPr="00D10DE4">
        <w:rPr>
          <w:rFonts w:hint="eastAsia"/>
          <w:sz w:val="24"/>
          <w:szCs w:val="24"/>
        </w:rPr>
        <w:t>purpose of identify</w:t>
      </w:r>
      <w:r w:rsidRPr="00D10DE4">
        <w:rPr>
          <w:sz w:val="24"/>
          <w:szCs w:val="24"/>
        </w:rPr>
        <w:t>ing</w:t>
      </w:r>
      <w:r w:rsidRPr="00D10DE4">
        <w:rPr>
          <w:rFonts w:hint="eastAsia"/>
          <w:sz w:val="24"/>
          <w:szCs w:val="24"/>
        </w:rPr>
        <w:t xml:space="preserve"> which transmissions can be combined in reception when HARQ feedback is in use. </w:t>
      </w:r>
    </w:p>
    <w:p w:rsidR="00782489" w:rsidRPr="00D10DE4" w:rsidRDefault="00782489" w:rsidP="00782489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D10DE4">
        <w:rPr>
          <w:rFonts w:hint="eastAsia"/>
          <w:sz w:val="24"/>
          <w:szCs w:val="24"/>
        </w:rPr>
        <w:t>FFS whether this ID can be used for other HARQ feedback related operation.</w:t>
      </w:r>
    </w:p>
    <w:p w:rsidR="00782489" w:rsidRPr="00D10DE4" w:rsidRDefault="00782489" w:rsidP="00782489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D10DE4">
        <w:rPr>
          <w:rFonts w:hint="eastAsia"/>
          <w:sz w:val="24"/>
          <w:szCs w:val="24"/>
        </w:rPr>
        <w:t>FFS other purpose</w:t>
      </w:r>
    </w:p>
    <w:p w:rsidR="00782489" w:rsidRPr="00D10DE4" w:rsidRDefault="00782489" w:rsidP="00782489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D10DE4">
        <w:rPr>
          <w:rFonts w:hint="eastAsia"/>
          <w:sz w:val="24"/>
          <w:szCs w:val="24"/>
        </w:rPr>
        <w:t>FFS how many bits are conveyed.</w:t>
      </w:r>
    </w:p>
    <w:p w:rsidR="00782489" w:rsidRDefault="00782489" w:rsidP="00782489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D10DE4">
        <w:rPr>
          <w:rFonts w:hint="eastAsia"/>
          <w:sz w:val="24"/>
          <w:szCs w:val="24"/>
        </w:rPr>
        <w:t>FFS details including how to convey the ID(s), e.g., whether the ID(s) is conveyed in the SCI or used for CRC scrambling.</w:t>
      </w:r>
    </w:p>
    <w:p w:rsidR="005B1649" w:rsidRPr="0022783C" w:rsidRDefault="005B1649" w:rsidP="005B1649">
      <w:pPr>
        <w:rPr>
          <w:szCs w:val="20"/>
        </w:rPr>
      </w:pPr>
      <w:r w:rsidRPr="0022783C">
        <w:rPr>
          <w:szCs w:val="20"/>
          <w:highlight w:val="green"/>
        </w:rPr>
        <w:t>Agreements</w:t>
      </w:r>
      <w:r w:rsidRPr="0022783C">
        <w:rPr>
          <w:szCs w:val="20"/>
        </w:rPr>
        <w:t>:</w:t>
      </w:r>
    </w:p>
    <w:p w:rsidR="005B1649" w:rsidRPr="0022783C" w:rsidRDefault="005B1649" w:rsidP="005B1649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22783C">
        <w:rPr>
          <w:rFonts w:hint="eastAsia"/>
          <w:szCs w:val="20"/>
        </w:rPr>
        <w:t>F</w:t>
      </w:r>
      <w:r w:rsidRPr="0022783C">
        <w:rPr>
          <w:szCs w:val="20"/>
        </w:rPr>
        <w:t>or unicast, s</w:t>
      </w:r>
      <w:r w:rsidRPr="0022783C">
        <w:rPr>
          <w:rFonts w:hint="eastAsia"/>
          <w:szCs w:val="20"/>
        </w:rPr>
        <w:t xml:space="preserve">idelink HARQ </w:t>
      </w:r>
      <w:r w:rsidRPr="0022783C">
        <w:rPr>
          <w:szCs w:val="20"/>
        </w:rPr>
        <w:t>feedback and HARQ combining in the physical layer are supported.</w:t>
      </w:r>
    </w:p>
    <w:p w:rsidR="005B1649" w:rsidRPr="0022783C" w:rsidRDefault="005B1649" w:rsidP="005B1649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22783C">
        <w:rPr>
          <w:szCs w:val="20"/>
        </w:rPr>
        <w:t>FFS details, including the possibility of disabling HARQ in some scenarios</w:t>
      </w:r>
    </w:p>
    <w:p w:rsidR="005B1649" w:rsidRPr="0022783C" w:rsidRDefault="005B1649" w:rsidP="005B1649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22783C">
        <w:rPr>
          <w:szCs w:val="20"/>
        </w:rPr>
        <w:t xml:space="preserve">For </w:t>
      </w:r>
      <w:r w:rsidRPr="0022783C">
        <w:rPr>
          <w:rFonts w:hint="eastAsia"/>
          <w:szCs w:val="20"/>
        </w:rPr>
        <w:t>groupcast</w:t>
      </w:r>
      <w:r w:rsidRPr="0022783C">
        <w:rPr>
          <w:szCs w:val="20"/>
        </w:rPr>
        <w:t>, s</w:t>
      </w:r>
      <w:r w:rsidRPr="0022783C">
        <w:rPr>
          <w:rFonts w:hint="eastAsia"/>
          <w:szCs w:val="20"/>
        </w:rPr>
        <w:t xml:space="preserve">idelink HARQ </w:t>
      </w:r>
      <w:r w:rsidRPr="0022783C">
        <w:rPr>
          <w:szCs w:val="20"/>
        </w:rPr>
        <w:t>feedback and HARQ combining in the physical layer are supported.</w:t>
      </w:r>
    </w:p>
    <w:p w:rsidR="005B1649" w:rsidRPr="005B1649" w:rsidRDefault="005B1649" w:rsidP="005B1649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22783C">
        <w:rPr>
          <w:szCs w:val="20"/>
        </w:rPr>
        <w:t>FFS details, including the possibility of disabling HARQ in some scenarios</w:t>
      </w:r>
    </w:p>
    <w:p w:rsidR="008D0880" w:rsidRPr="009A44D3" w:rsidRDefault="00981F37" w:rsidP="00B10028">
      <w:pPr>
        <w:spacing w:before="120"/>
        <w:rPr>
          <w:sz w:val="24"/>
          <w:szCs w:val="24"/>
          <w:lang w:eastAsia="zh-CN"/>
        </w:rPr>
      </w:pPr>
      <w:r w:rsidRPr="009A44D3">
        <w:rPr>
          <w:rFonts w:hint="eastAsia"/>
          <w:sz w:val="24"/>
          <w:szCs w:val="24"/>
          <w:lang w:eastAsia="zh-CN"/>
        </w:rPr>
        <w:t xml:space="preserve">In this contribution, we provide our views on </w:t>
      </w:r>
      <w:r w:rsidR="00CF183E">
        <w:rPr>
          <w:rFonts w:hint="eastAsia"/>
          <w:sz w:val="24"/>
          <w:lang w:eastAsia="zh-CN"/>
        </w:rPr>
        <w:t xml:space="preserve">physical layer procedures, including the </w:t>
      </w:r>
      <w:r w:rsidR="00C272AE">
        <w:rPr>
          <w:rFonts w:hint="eastAsia"/>
          <w:sz w:val="24"/>
          <w:lang w:eastAsia="zh-CN"/>
        </w:rPr>
        <w:t>f</w:t>
      </w:r>
      <w:r w:rsidR="00CF183E">
        <w:rPr>
          <w:rFonts w:hint="eastAsia"/>
          <w:sz w:val="24"/>
          <w:lang w:eastAsia="zh-CN"/>
        </w:rPr>
        <w:t xml:space="preserve">eedback mechanism in unicast </w:t>
      </w:r>
      <w:r w:rsidR="002E6712" w:rsidRPr="002E6712">
        <w:rPr>
          <w:rFonts w:hint="eastAsia"/>
          <w:sz w:val="24"/>
          <w:lang w:eastAsia="zh-CN"/>
        </w:rPr>
        <w:t>communication</w:t>
      </w:r>
      <w:r w:rsidR="002E6712">
        <w:rPr>
          <w:rFonts w:hint="eastAsia"/>
          <w:sz w:val="24"/>
          <w:lang w:eastAsia="zh-CN"/>
        </w:rPr>
        <w:t xml:space="preserve"> </w:t>
      </w:r>
      <w:r w:rsidR="00CF183E">
        <w:rPr>
          <w:rFonts w:hint="eastAsia"/>
          <w:sz w:val="24"/>
          <w:lang w:eastAsia="zh-CN"/>
        </w:rPr>
        <w:t>and groupcast</w:t>
      </w:r>
      <w:r w:rsidR="002E6712">
        <w:rPr>
          <w:rFonts w:hint="eastAsia"/>
          <w:sz w:val="24"/>
          <w:lang w:eastAsia="zh-CN"/>
        </w:rPr>
        <w:t xml:space="preserve"> </w:t>
      </w:r>
      <w:r w:rsidR="002E6712" w:rsidRPr="002E6712">
        <w:rPr>
          <w:rFonts w:hint="eastAsia"/>
          <w:sz w:val="24"/>
          <w:lang w:eastAsia="zh-CN"/>
        </w:rPr>
        <w:t>communication</w:t>
      </w:r>
      <w:r w:rsidR="002E6712">
        <w:rPr>
          <w:rFonts w:hint="eastAsia"/>
          <w:sz w:val="24"/>
          <w:lang w:eastAsia="zh-CN"/>
        </w:rPr>
        <w:t>.</w:t>
      </w:r>
    </w:p>
    <w:p w:rsidR="00B10028" w:rsidRPr="004F22DF" w:rsidRDefault="00B10028" w:rsidP="00B10028">
      <w:pPr>
        <w:spacing w:before="120"/>
        <w:rPr>
          <w:sz w:val="24"/>
          <w:lang w:eastAsia="zh-CN"/>
        </w:rPr>
      </w:pPr>
    </w:p>
    <w:p w:rsidR="00F24E40" w:rsidRPr="004F22DF" w:rsidRDefault="002C1E4E" w:rsidP="00155F0E">
      <w:pPr>
        <w:pStyle w:val="1"/>
        <w:rPr>
          <w:rFonts w:ascii="Arial" w:hAnsi="Arial" w:cs="Arial"/>
          <w:lang w:eastAsia="zh-CN"/>
        </w:rPr>
      </w:pPr>
      <w:r w:rsidRPr="004F22DF">
        <w:rPr>
          <w:rFonts w:ascii="Arial" w:hAnsi="Arial" w:cs="Arial" w:hint="eastAsia"/>
          <w:lang w:eastAsia="zh-CN"/>
        </w:rPr>
        <w:t>Discussion</w:t>
      </w:r>
    </w:p>
    <w:p w:rsidR="00697B63" w:rsidRPr="004F22DF" w:rsidRDefault="00C272AE" w:rsidP="009A2FA2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CF183E">
        <w:rPr>
          <w:rFonts w:eastAsiaTheme="minorEastAsia" w:hint="eastAsia"/>
          <w:lang w:eastAsia="zh-CN"/>
        </w:rPr>
        <w:t xml:space="preserve">eedback mechanism </w:t>
      </w:r>
      <w:r w:rsidR="001477E2">
        <w:rPr>
          <w:rFonts w:eastAsiaTheme="minorEastAsia" w:hint="eastAsia"/>
          <w:lang w:eastAsia="zh-CN"/>
        </w:rPr>
        <w:t xml:space="preserve">for </w:t>
      </w:r>
      <w:r w:rsidR="00CF183E">
        <w:rPr>
          <w:rFonts w:eastAsiaTheme="minorEastAsia" w:hint="eastAsia"/>
          <w:lang w:eastAsia="zh-CN"/>
        </w:rPr>
        <w:t>unicast</w:t>
      </w:r>
      <w:r w:rsidR="002E6712">
        <w:rPr>
          <w:rFonts w:eastAsiaTheme="minorEastAsia" w:hint="eastAsia"/>
          <w:lang w:eastAsia="zh-CN"/>
        </w:rPr>
        <w:t xml:space="preserve"> communication</w:t>
      </w:r>
    </w:p>
    <w:p w:rsidR="00E36B82" w:rsidRDefault="000E3C45" w:rsidP="00E36B82">
      <w:pPr>
        <w:rPr>
          <w:sz w:val="24"/>
          <w:szCs w:val="20"/>
          <w:lang w:eastAsia="zh-CN"/>
        </w:rPr>
      </w:pPr>
      <w:r w:rsidRPr="004F22DF">
        <w:rPr>
          <w:rFonts w:hint="eastAsia"/>
          <w:sz w:val="24"/>
          <w:szCs w:val="20"/>
          <w:lang w:eastAsia="zh-CN"/>
        </w:rPr>
        <w:t xml:space="preserve">In legacy LTE V2V/V2X, </w:t>
      </w:r>
      <w:r w:rsidR="00D56E09" w:rsidRPr="004F22DF">
        <w:rPr>
          <w:rFonts w:hint="eastAsia"/>
          <w:sz w:val="24"/>
          <w:szCs w:val="20"/>
          <w:lang w:eastAsia="zh-CN"/>
        </w:rPr>
        <w:t xml:space="preserve">broadcast communication </w:t>
      </w:r>
      <w:r w:rsidR="003B5DB3">
        <w:rPr>
          <w:rFonts w:hint="eastAsia"/>
          <w:sz w:val="24"/>
          <w:szCs w:val="20"/>
          <w:lang w:eastAsia="zh-CN"/>
        </w:rPr>
        <w:t xml:space="preserve">is supported. Comparing with LTE D2D, </w:t>
      </w:r>
      <w:r w:rsidR="003B5DB3" w:rsidRPr="00857ED3">
        <w:rPr>
          <w:sz w:val="24"/>
          <w:szCs w:val="20"/>
          <w:lang w:eastAsia="zh-CN"/>
        </w:rPr>
        <w:t>“Group destination ID”</w:t>
      </w:r>
      <w:r w:rsidR="00857ED3" w:rsidRPr="00857ED3">
        <w:rPr>
          <w:rFonts w:hint="eastAsia"/>
          <w:sz w:val="24"/>
          <w:szCs w:val="20"/>
          <w:lang w:eastAsia="zh-CN"/>
        </w:rPr>
        <w:t xml:space="preserve"> was removed from SCI </w:t>
      </w:r>
      <w:r w:rsidR="00131149">
        <w:rPr>
          <w:rFonts w:hint="eastAsia"/>
          <w:sz w:val="24"/>
          <w:szCs w:val="20"/>
          <w:lang w:eastAsia="zh-CN"/>
        </w:rPr>
        <w:t>field</w:t>
      </w:r>
      <w:r w:rsidR="00857ED3" w:rsidRPr="00857ED3">
        <w:rPr>
          <w:rFonts w:hint="eastAsia"/>
          <w:sz w:val="24"/>
          <w:szCs w:val="20"/>
          <w:lang w:eastAsia="zh-CN"/>
        </w:rPr>
        <w:t xml:space="preserve">. </w:t>
      </w:r>
      <w:r w:rsidR="00A07015" w:rsidRPr="004F22DF">
        <w:rPr>
          <w:rFonts w:hint="eastAsia"/>
          <w:sz w:val="24"/>
          <w:szCs w:val="20"/>
          <w:lang w:eastAsia="zh-CN"/>
        </w:rPr>
        <w:t xml:space="preserve">In NR V2X, </w:t>
      </w:r>
      <w:r w:rsidR="0077719E">
        <w:rPr>
          <w:rFonts w:hint="eastAsia"/>
          <w:sz w:val="24"/>
          <w:szCs w:val="20"/>
          <w:lang w:eastAsia="zh-CN"/>
        </w:rPr>
        <w:t xml:space="preserve">to meet more </w:t>
      </w:r>
      <w:r w:rsidR="0077719E">
        <w:rPr>
          <w:sz w:val="24"/>
          <w:szCs w:val="20"/>
          <w:lang w:eastAsia="zh-CN"/>
        </w:rPr>
        <w:t>stringent</w:t>
      </w:r>
      <w:r w:rsidR="0077719E">
        <w:rPr>
          <w:rFonts w:hint="eastAsia"/>
          <w:sz w:val="24"/>
          <w:szCs w:val="20"/>
          <w:lang w:eastAsia="zh-CN"/>
        </w:rPr>
        <w:t xml:space="preserve"> requirement of </w:t>
      </w:r>
      <w:r w:rsidR="0077719E" w:rsidRPr="004F22DF">
        <w:rPr>
          <w:rFonts w:hint="eastAsia"/>
          <w:sz w:val="24"/>
          <w:szCs w:val="20"/>
          <w:lang w:eastAsia="zh-CN"/>
        </w:rPr>
        <w:t>advanced service</w:t>
      </w:r>
      <w:r w:rsidR="00F87661">
        <w:rPr>
          <w:rFonts w:hint="eastAsia"/>
          <w:sz w:val="24"/>
          <w:szCs w:val="20"/>
          <w:lang w:eastAsia="zh-CN"/>
        </w:rPr>
        <w:t xml:space="preserve"> </w:t>
      </w:r>
      <w:r w:rsidR="0077719E" w:rsidRPr="004F22DF">
        <w:rPr>
          <w:sz w:val="24"/>
          <w:szCs w:val="20"/>
          <w:lang w:eastAsia="zh-CN"/>
        </w:rPr>
        <w:t>[</w:t>
      </w:r>
      <w:r w:rsidR="0077719E" w:rsidRPr="004F22DF">
        <w:rPr>
          <w:rFonts w:hint="eastAsia"/>
          <w:sz w:val="24"/>
          <w:szCs w:val="20"/>
          <w:lang w:eastAsia="zh-CN"/>
        </w:rPr>
        <w:t>4]</w:t>
      </w:r>
      <w:r w:rsidR="0077719E">
        <w:rPr>
          <w:rFonts w:hint="eastAsia"/>
          <w:sz w:val="24"/>
          <w:szCs w:val="20"/>
          <w:lang w:eastAsia="zh-CN"/>
        </w:rPr>
        <w:t>,</w:t>
      </w:r>
      <w:r w:rsidR="00F87661">
        <w:rPr>
          <w:rFonts w:hint="eastAsia"/>
          <w:sz w:val="24"/>
          <w:szCs w:val="20"/>
          <w:lang w:eastAsia="zh-CN"/>
        </w:rPr>
        <w:t xml:space="preserve"> unicast communication </w:t>
      </w:r>
      <w:r w:rsidR="00E3632B">
        <w:rPr>
          <w:sz w:val="24"/>
          <w:szCs w:val="20"/>
          <w:lang w:eastAsia="zh-CN"/>
        </w:rPr>
        <w:t>should</w:t>
      </w:r>
      <w:r w:rsidR="00E3632B">
        <w:rPr>
          <w:rFonts w:hint="eastAsia"/>
          <w:sz w:val="24"/>
          <w:szCs w:val="20"/>
          <w:lang w:eastAsia="zh-CN"/>
        </w:rPr>
        <w:t xml:space="preserve"> </w:t>
      </w:r>
      <w:r w:rsidR="00F87661">
        <w:rPr>
          <w:rFonts w:hint="eastAsia"/>
          <w:sz w:val="24"/>
          <w:szCs w:val="20"/>
          <w:lang w:eastAsia="zh-CN"/>
        </w:rPr>
        <w:t>be introduced for sidelink.</w:t>
      </w:r>
      <w:r w:rsidR="00857ED3">
        <w:rPr>
          <w:rFonts w:hint="eastAsia"/>
          <w:sz w:val="24"/>
          <w:szCs w:val="20"/>
          <w:lang w:eastAsia="zh-CN"/>
        </w:rPr>
        <w:t xml:space="preserve"> </w:t>
      </w:r>
      <w:r w:rsidR="000E2405">
        <w:rPr>
          <w:sz w:val="24"/>
          <w:szCs w:val="20"/>
          <w:lang w:eastAsia="zh-CN"/>
        </w:rPr>
        <w:t>Similar</w:t>
      </w:r>
      <w:r w:rsidR="00857ED3" w:rsidRPr="00857ED3">
        <w:rPr>
          <w:rFonts w:hint="eastAsia"/>
          <w:sz w:val="24"/>
          <w:szCs w:val="20"/>
          <w:lang w:eastAsia="zh-CN"/>
        </w:rPr>
        <w:t xml:space="preserve"> </w:t>
      </w:r>
      <w:r w:rsidR="00857ED3">
        <w:rPr>
          <w:rFonts w:hint="eastAsia"/>
          <w:sz w:val="24"/>
          <w:szCs w:val="20"/>
          <w:lang w:eastAsia="zh-CN"/>
        </w:rPr>
        <w:t xml:space="preserve">ID information can be </w:t>
      </w:r>
      <w:r w:rsidR="000E2405">
        <w:rPr>
          <w:rFonts w:hint="eastAsia"/>
          <w:sz w:val="24"/>
          <w:szCs w:val="20"/>
          <w:lang w:eastAsia="zh-CN"/>
        </w:rPr>
        <w:t>re-</w:t>
      </w:r>
      <w:r w:rsidR="00CA342E">
        <w:rPr>
          <w:rFonts w:hint="eastAsia"/>
          <w:sz w:val="24"/>
          <w:szCs w:val="20"/>
          <w:lang w:eastAsia="zh-CN"/>
        </w:rPr>
        <w:t>introduced</w:t>
      </w:r>
      <w:r w:rsidR="00A27284">
        <w:rPr>
          <w:sz w:val="24"/>
          <w:szCs w:val="20"/>
          <w:lang w:eastAsia="zh-CN"/>
        </w:rPr>
        <w:t xml:space="preserve"> in order to</w:t>
      </w:r>
      <w:r w:rsidR="000E2405">
        <w:rPr>
          <w:rFonts w:hint="eastAsia"/>
          <w:sz w:val="24"/>
          <w:szCs w:val="20"/>
          <w:lang w:eastAsia="zh-CN"/>
        </w:rPr>
        <w:t xml:space="preserve"> help </w:t>
      </w:r>
      <w:r w:rsidR="00857ED3">
        <w:rPr>
          <w:rFonts w:hint="eastAsia"/>
          <w:sz w:val="24"/>
          <w:szCs w:val="20"/>
          <w:lang w:eastAsia="zh-CN"/>
        </w:rPr>
        <w:t xml:space="preserve">the </w:t>
      </w:r>
      <w:bookmarkStart w:id="2" w:name="OLE_LINK1"/>
      <w:bookmarkStart w:id="3" w:name="OLE_LINK2"/>
      <w:r w:rsidR="00857ED3">
        <w:rPr>
          <w:rFonts w:hint="eastAsia"/>
          <w:sz w:val="24"/>
          <w:szCs w:val="20"/>
          <w:lang w:eastAsia="zh-CN"/>
        </w:rPr>
        <w:t>reception UE</w:t>
      </w:r>
      <w:bookmarkEnd w:id="2"/>
      <w:bookmarkEnd w:id="3"/>
      <w:r w:rsidR="00857ED3">
        <w:rPr>
          <w:rFonts w:hint="eastAsia"/>
          <w:sz w:val="24"/>
          <w:szCs w:val="20"/>
          <w:lang w:eastAsia="zh-CN"/>
        </w:rPr>
        <w:t xml:space="preserve"> to skip </w:t>
      </w:r>
      <w:r w:rsidR="00A27284">
        <w:rPr>
          <w:sz w:val="24"/>
          <w:szCs w:val="20"/>
          <w:lang w:eastAsia="zh-CN"/>
        </w:rPr>
        <w:t xml:space="preserve">decoding the </w:t>
      </w:r>
      <w:r w:rsidR="000E2405">
        <w:rPr>
          <w:rFonts w:hint="eastAsia"/>
          <w:sz w:val="24"/>
          <w:szCs w:val="20"/>
          <w:lang w:eastAsia="zh-CN"/>
        </w:rPr>
        <w:t>un</w:t>
      </w:r>
      <w:r w:rsidR="000E2405" w:rsidRPr="000E2405">
        <w:rPr>
          <w:sz w:val="24"/>
          <w:szCs w:val="20"/>
          <w:lang w:eastAsia="zh-CN"/>
        </w:rPr>
        <w:t>concerned</w:t>
      </w:r>
      <w:r w:rsidR="000E2405" w:rsidRPr="000E2405">
        <w:rPr>
          <w:rFonts w:hint="eastAsia"/>
          <w:sz w:val="24"/>
          <w:szCs w:val="20"/>
          <w:lang w:eastAsia="zh-CN"/>
        </w:rPr>
        <w:t xml:space="preserve"> </w:t>
      </w:r>
      <w:r w:rsidR="00857ED3">
        <w:rPr>
          <w:rFonts w:hint="eastAsia"/>
          <w:sz w:val="24"/>
          <w:szCs w:val="20"/>
          <w:lang w:eastAsia="zh-CN"/>
        </w:rPr>
        <w:t xml:space="preserve">data </w:t>
      </w:r>
      <w:r w:rsidR="000E2405">
        <w:rPr>
          <w:rFonts w:hint="eastAsia"/>
          <w:sz w:val="24"/>
          <w:szCs w:val="20"/>
          <w:lang w:eastAsia="zh-CN"/>
        </w:rPr>
        <w:t xml:space="preserve">and </w:t>
      </w:r>
      <w:r w:rsidR="00E2077A">
        <w:rPr>
          <w:rFonts w:hint="eastAsia"/>
          <w:sz w:val="24"/>
          <w:szCs w:val="20"/>
          <w:lang w:eastAsia="zh-CN"/>
        </w:rPr>
        <w:t>reduce</w:t>
      </w:r>
      <w:r w:rsidR="000E2405">
        <w:rPr>
          <w:rFonts w:hint="eastAsia"/>
          <w:sz w:val="24"/>
          <w:szCs w:val="20"/>
          <w:lang w:eastAsia="zh-CN"/>
        </w:rPr>
        <w:t xml:space="preserve"> power consumption of reception UE</w:t>
      </w:r>
      <w:r w:rsidR="006E68DF">
        <w:rPr>
          <w:rFonts w:hint="eastAsia"/>
          <w:sz w:val="24"/>
          <w:szCs w:val="20"/>
          <w:lang w:eastAsia="zh-CN"/>
        </w:rPr>
        <w:t>.</w:t>
      </w:r>
      <w:r w:rsidR="00605D44">
        <w:rPr>
          <w:rFonts w:hint="eastAsia"/>
          <w:sz w:val="24"/>
          <w:szCs w:val="20"/>
          <w:lang w:eastAsia="zh-CN"/>
        </w:rPr>
        <w:t xml:space="preserve"> </w:t>
      </w:r>
      <w:r w:rsidR="00E36B82">
        <w:rPr>
          <w:rFonts w:hint="eastAsia"/>
          <w:sz w:val="24"/>
          <w:szCs w:val="20"/>
          <w:lang w:eastAsia="zh-CN"/>
        </w:rPr>
        <w:t>I</w:t>
      </w:r>
      <w:r w:rsidR="002E6712">
        <w:rPr>
          <w:rFonts w:hint="eastAsia"/>
          <w:sz w:val="24"/>
          <w:szCs w:val="20"/>
          <w:lang w:eastAsia="zh-CN"/>
        </w:rPr>
        <w:t xml:space="preserve">n previous meeting, RAN1 </w:t>
      </w:r>
      <w:r w:rsidR="00A27284">
        <w:rPr>
          <w:sz w:val="24"/>
          <w:szCs w:val="20"/>
          <w:lang w:eastAsia="zh-CN"/>
        </w:rPr>
        <w:t>has</w:t>
      </w:r>
      <w:r w:rsidR="00A27284">
        <w:rPr>
          <w:rFonts w:hint="eastAsia"/>
          <w:sz w:val="24"/>
          <w:szCs w:val="20"/>
          <w:lang w:eastAsia="zh-CN"/>
        </w:rPr>
        <w:t xml:space="preserve"> </w:t>
      </w:r>
      <w:r w:rsidR="002E6712">
        <w:rPr>
          <w:rFonts w:hint="eastAsia"/>
          <w:sz w:val="24"/>
          <w:szCs w:val="20"/>
          <w:lang w:eastAsia="zh-CN"/>
        </w:rPr>
        <w:t xml:space="preserve">agreed that </w:t>
      </w:r>
      <w:r w:rsidR="002E6712">
        <w:rPr>
          <w:sz w:val="24"/>
          <w:szCs w:val="20"/>
          <w:lang w:eastAsia="zh-CN"/>
        </w:rPr>
        <w:t>‘</w:t>
      </w:r>
      <w:r w:rsidR="002E6712" w:rsidRPr="002E6712">
        <w:rPr>
          <w:rFonts w:hint="eastAsia"/>
          <w:sz w:val="24"/>
          <w:szCs w:val="20"/>
          <w:lang w:eastAsia="zh-CN"/>
        </w:rPr>
        <w:t>Layer-1 destination ID is conveyed via PSCCH</w:t>
      </w:r>
      <w:r w:rsidR="002E6712">
        <w:rPr>
          <w:sz w:val="24"/>
          <w:szCs w:val="20"/>
          <w:lang w:eastAsia="zh-CN"/>
        </w:rPr>
        <w:t>’</w:t>
      </w:r>
      <w:r w:rsidR="002E6712">
        <w:rPr>
          <w:rFonts w:hint="eastAsia"/>
          <w:sz w:val="24"/>
          <w:szCs w:val="20"/>
          <w:lang w:eastAsia="zh-CN"/>
        </w:rPr>
        <w:t xml:space="preserve">. </w:t>
      </w:r>
      <w:r w:rsidR="00E36B82">
        <w:rPr>
          <w:rFonts w:hint="eastAsia"/>
          <w:sz w:val="24"/>
          <w:szCs w:val="20"/>
          <w:lang w:eastAsia="zh-CN"/>
        </w:rPr>
        <w:t xml:space="preserve">This </w:t>
      </w:r>
      <w:r w:rsidR="00E36B82" w:rsidRPr="00E36B82">
        <w:rPr>
          <w:rFonts w:hint="eastAsia"/>
          <w:sz w:val="24"/>
          <w:szCs w:val="20"/>
          <w:lang w:eastAsia="zh-CN"/>
        </w:rPr>
        <w:t>Layer-1 destination ID</w:t>
      </w:r>
      <w:r w:rsidR="00E36B82">
        <w:rPr>
          <w:rFonts w:hint="eastAsia"/>
          <w:sz w:val="24"/>
          <w:szCs w:val="20"/>
          <w:lang w:eastAsia="zh-CN"/>
        </w:rPr>
        <w:t xml:space="preserve"> information can </w:t>
      </w:r>
      <w:r w:rsidR="007576C9">
        <w:rPr>
          <w:sz w:val="24"/>
          <w:szCs w:val="20"/>
          <w:lang w:eastAsia="zh-CN"/>
        </w:rPr>
        <w:t xml:space="preserve">be </w:t>
      </w:r>
      <w:r w:rsidR="00E36B82">
        <w:rPr>
          <w:rFonts w:hint="eastAsia"/>
          <w:sz w:val="24"/>
          <w:szCs w:val="20"/>
          <w:lang w:eastAsia="zh-CN"/>
        </w:rPr>
        <w:t xml:space="preserve">not only </w:t>
      </w:r>
      <w:bookmarkStart w:id="4" w:name="OLE_LINK11"/>
      <w:bookmarkStart w:id="5" w:name="OLE_LINK12"/>
      <w:r w:rsidR="007576C9">
        <w:rPr>
          <w:sz w:val="24"/>
          <w:szCs w:val="20"/>
          <w:lang w:eastAsia="zh-CN"/>
        </w:rPr>
        <w:t xml:space="preserve">used to </w:t>
      </w:r>
      <w:r w:rsidR="00E36B82" w:rsidRPr="00E36B82">
        <w:rPr>
          <w:rFonts w:hint="eastAsia"/>
          <w:sz w:val="24"/>
          <w:szCs w:val="20"/>
          <w:lang w:eastAsia="zh-CN"/>
        </w:rPr>
        <w:t xml:space="preserve">assist </w:t>
      </w:r>
      <w:r w:rsidR="0034506F">
        <w:rPr>
          <w:rFonts w:hint="eastAsia"/>
          <w:sz w:val="24"/>
          <w:szCs w:val="20"/>
          <w:lang w:eastAsia="zh-CN"/>
        </w:rPr>
        <w:t xml:space="preserve">Rx UE to </w:t>
      </w:r>
      <w:r w:rsidR="0034506F" w:rsidRPr="00E36B82">
        <w:rPr>
          <w:sz w:val="24"/>
          <w:szCs w:val="20"/>
          <w:lang w:eastAsia="zh-CN"/>
        </w:rPr>
        <w:t>receiv</w:t>
      </w:r>
      <w:r w:rsidR="0034506F">
        <w:rPr>
          <w:sz w:val="24"/>
          <w:szCs w:val="20"/>
          <w:lang w:eastAsia="zh-CN"/>
        </w:rPr>
        <w:t>e</w:t>
      </w:r>
      <w:r w:rsidR="00E36B82" w:rsidRPr="00E36B82">
        <w:rPr>
          <w:rFonts w:hint="eastAsia"/>
          <w:sz w:val="24"/>
          <w:szCs w:val="20"/>
          <w:lang w:eastAsia="zh-CN"/>
        </w:rPr>
        <w:t xml:space="preserve"> and </w:t>
      </w:r>
      <w:r w:rsidR="00E36B82" w:rsidRPr="00E36B82">
        <w:rPr>
          <w:sz w:val="24"/>
          <w:szCs w:val="20"/>
          <w:lang w:eastAsia="zh-CN"/>
        </w:rPr>
        <w:t>decod</w:t>
      </w:r>
      <w:r w:rsidR="0034506F">
        <w:rPr>
          <w:rFonts w:hint="eastAsia"/>
          <w:sz w:val="24"/>
          <w:szCs w:val="20"/>
          <w:lang w:eastAsia="zh-CN"/>
        </w:rPr>
        <w:t>e</w:t>
      </w:r>
      <w:r w:rsidR="00E36B82" w:rsidRPr="00E36B82">
        <w:rPr>
          <w:rFonts w:hint="eastAsia"/>
          <w:sz w:val="24"/>
          <w:szCs w:val="20"/>
          <w:lang w:eastAsia="zh-CN"/>
        </w:rPr>
        <w:t xml:space="preserve"> its excepted data</w:t>
      </w:r>
      <w:r w:rsidR="00EC25E1">
        <w:rPr>
          <w:rFonts w:hint="eastAsia"/>
          <w:sz w:val="24"/>
          <w:szCs w:val="20"/>
          <w:lang w:eastAsia="zh-CN"/>
        </w:rPr>
        <w:t xml:space="preserve"> transmission</w:t>
      </w:r>
      <w:r w:rsidR="00E36B82" w:rsidRPr="00E36B82">
        <w:rPr>
          <w:rFonts w:hint="eastAsia"/>
          <w:sz w:val="24"/>
          <w:szCs w:val="20"/>
          <w:lang w:eastAsia="zh-CN"/>
        </w:rPr>
        <w:t xml:space="preserve">, but </w:t>
      </w:r>
      <w:r w:rsidR="0034506F" w:rsidRPr="00E36B82">
        <w:rPr>
          <w:sz w:val="24"/>
          <w:szCs w:val="20"/>
          <w:lang w:eastAsia="zh-CN"/>
        </w:rPr>
        <w:t>also</w:t>
      </w:r>
      <w:r w:rsidR="00AA0DB7">
        <w:rPr>
          <w:sz w:val="24"/>
          <w:szCs w:val="20"/>
          <w:lang w:eastAsia="zh-CN"/>
        </w:rPr>
        <w:t xml:space="preserve"> can be used to</w:t>
      </w:r>
      <w:r w:rsidR="0034506F" w:rsidRPr="00E36B82">
        <w:rPr>
          <w:sz w:val="24"/>
          <w:szCs w:val="20"/>
          <w:lang w:eastAsia="zh-CN"/>
        </w:rPr>
        <w:t xml:space="preserve"> inform</w:t>
      </w:r>
      <w:r w:rsidR="00E36B82" w:rsidRPr="00E36B82">
        <w:rPr>
          <w:rFonts w:hint="eastAsia"/>
          <w:sz w:val="24"/>
          <w:szCs w:val="20"/>
          <w:lang w:eastAsia="zh-CN"/>
        </w:rPr>
        <w:t xml:space="preserve"> the other UE</w:t>
      </w:r>
      <w:r w:rsidR="00E36B82" w:rsidRPr="00E36B82">
        <w:rPr>
          <w:sz w:val="24"/>
          <w:szCs w:val="20"/>
          <w:lang w:eastAsia="zh-CN"/>
        </w:rPr>
        <w:t xml:space="preserve">s </w:t>
      </w:r>
      <w:r w:rsidR="00E36B82" w:rsidRPr="00E36B82">
        <w:rPr>
          <w:rFonts w:hint="eastAsia"/>
          <w:sz w:val="24"/>
          <w:szCs w:val="20"/>
          <w:lang w:eastAsia="zh-CN"/>
        </w:rPr>
        <w:t xml:space="preserve">the </w:t>
      </w:r>
      <w:r w:rsidR="00E36B82" w:rsidRPr="00E36B82">
        <w:rPr>
          <w:sz w:val="24"/>
          <w:szCs w:val="20"/>
          <w:lang w:eastAsia="zh-CN"/>
        </w:rPr>
        <w:t>occupied</w:t>
      </w:r>
      <w:r w:rsidR="00E36B82" w:rsidRPr="00E36B82">
        <w:rPr>
          <w:rFonts w:hint="eastAsia"/>
          <w:sz w:val="24"/>
          <w:szCs w:val="20"/>
          <w:lang w:eastAsia="zh-CN"/>
        </w:rPr>
        <w:t xml:space="preserve">/reserved resource for </w:t>
      </w:r>
      <w:r w:rsidR="00E36B82" w:rsidRPr="00E36B82">
        <w:rPr>
          <w:sz w:val="24"/>
          <w:szCs w:val="20"/>
          <w:lang w:eastAsia="zh-CN"/>
        </w:rPr>
        <w:t>collision</w:t>
      </w:r>
      <w:r w:rsidR="00E36B82" w:rsidRPr="00E36B82">
        <w:rPr>
          <w:rFonts w:hint="eastAsia"/>
          <w:sz w:val="24"/>
          <w:szCs w:val="20"/>
          <w:lang w:eastAsia="zh-CN"/>
        </w:rPr>
        <w:t xml:space="preserve"> </w:t>
      </w:r>
      <w:r w:rsidR="00E36B82" w:rsidRPr="00E36B82">
        <w:rPr>
          <w:sz w:val="24"/>
          <w:szCs w:val="20"/>
          <w:lang w:eastAsia="zh-CN"/>
        </w:rPr>
        <w:t>avoid</w:t>
      </w:r>
      <w:r w:rsidR="00E36B82" w:rsidRPr="00E36B82">
        <w:rPr>
          <w:rFonts w:hint="eastAsia"/>
          <w:sz w:val="24"/>
          <w:szCs w:val="20"/>
          <w:lang w:eastAsia="zh-CN"/>
        </w:rPr>
        <w:t>ance.</w:t>
      </w:r>
      <w:r w:rsidR="00E36B82">
        <w:rPr>
          <w:rFonts w:hint="eastAsia"/>
          <w:sz w:val="24"/>
          <w:szCs w:val="20"/>
          <w:lang w:eastAsia="zh-CN"/>
        </w:rPr>
        <w:t xml:space="preserve"> So </w:t>
      </w:r>
      <w:r w:rsidR="00E36B82" w:rsidRPr="002E6712">
        <w:rPr>
          <w:rFonts w:hint="eastAsia"/>
          <w:sz w:val="24"/>
          <w:szCs w:val="20"/>
          <w:lang w:eastAsia="zh-CN"/>
        </w:rPr>
        <w:t>Layer-1 destination ID</w:t>
      </w:r>
      <w:r w:rsidR="00E36B82">
        <w:rPr>
          <w:rFonts w:hint="eastAsia"/>
          <w:sz w:val="24"/>
          <w:szCs w:val="20"/>
          <w:lang w:eastAsia="zh-CN"/>
        </w:rPr>
        <w:t xml:space="preserve"> </w:t>
      </w:r>
      <w:r w:rsidR="0034506F">
        <w:rPr>
          <w:sz w:val="24"/>
          <w:szCs w:val="20"/>
          <w:lang w:eastAsia="zh-CN"/>
        </w:rPr>
        <w:t>is better</w:t>
      </w:r>
      <w:r w:rsidR="0034506F">
        <w:rPr>
          <w:rFonts w:hint="eastAsia"/>
          <w:sz w:val="24"/>
          <w:szCs w:val="20"/>
          <w:lang w:eastAsia="zh-CN"/>
        </w:rPr>
        <w:t xml:space="preserve"> </w:t>
      </w:r>
      <w:r w:rsidR="00CF627A">
        <w:rPr>
          <w:sz w:val="24"/>
          <w:szCs w:val="20"/>
          <w:lang w:eastAsia="zh-CN"/>
        </w:rPr>
        <w:t xml:space="preserve">to be </w:t>
      </w:r>
      <w:r w:rsidR="00E36B82">
        <w:rPr>
          <w:rFonts w:hint="eastAsia"/>
          <w:sz w:val="24"/>
          <w:szCs w:val="20"/>
          <w:lang w:eastAsia="zh-CN"/>
        </w:rPr>
        <w:t>include</w:t>
      </w:r>
      <w:r w:rsidR="0034506F">
        <w:rPr>
          <w:rFonts w:hint="eastAsia"/>
          <w:sz w:val="24"/>
          <w:szCs w:val="20"/>
          <w:lang w:eastAsia="zh-CN"/>
        </w:rPr>
        <w:t>d</w:t>
      </w:r>
      <w:r w:rsidR="00E36B82">
        <w:rPr>
          <w:rFonts w:hint="eastAsia"/>
          <w:sz w:val="24"/>
          <w:szCs w:val="20"/>
          <w:lang w:eastAsia="zh-CN"/>
        </w:rPr>
        <w:t xml:space="preserve"> in SCI contents rather than </w:t>
      </w:r>
      <w:r w:rsidR="00E36B82" w:rsidRPr="00E36B82">
        <w:rPr>
          <w:rFonts w:hint="eastAsia"/>
          <w:sz w:val="24"/>
          <w:szCs w:val="20"/>
          <w:lang w:eastAsia="zh-CN"/>
        </w:rPr>
        <w:lastRenderedPageBreak/>
        <w:t>for CRC scrambling</w:t>
      </w:r>
      <w:r w:rsidR="00E36B82">
        <w:rPr>
          <w:rFonts w:hint="eastAsia"/>
          <w:sz w:val="24"/>
          <w:szCs w:val="20"/>
          <w:lang w:eastAsia="zh-CN"/>
        </w:rPr>
        <w:t>.</w:t>
      </w:r>
      <w:r w:rsidR="003E5A8F">
        <w:rPr>
          <w:rFonts w:hint="eastAsia"/>
          <w:sz w:val="24"/>
          <w:szCs w:val="20"/>
          <w:lang w:eastAsia="zh-CN"/>
        </w:rPr>
        <w:t xml:space="preserve"> In this way, the SCI can be decoded by </w:t>
      </w:r>
      <w:r w:rsidR="00A27284">
        <w:rPr>
          <w:sz w:val="24"/>
          <w:szCs w:val="20"/>
          <w:lang w:eastAsia="zh-CN"/>
        </w:rPr>
        <w:t>any</w:t>
      </w:r>
      <w:r w:rsidR="00A27284">
        <w:rPr>
          <w:rFonts w:hint="eastAsia"/>
          <w:sz w:val="24"/>
          <w:szCs w:val="20"/>
          <w:lang w:eastAsia="zh-CN"/>
        </w:rPr>
        <w:t xml:space="preserve"> </w:t>
      </w:r>
      <w:r w:rsidR="003E5A8F">
        <w:rPr>
          <w:rFonts w:hint="eastAsia"/>
          <w:sz w:val="24"/>
          <w:szCs w:val="20"/>
          <w:lang w:eastAsia="zh-CN"/>
        </w:rPr>
        <w:t xml:space="preserve">UE who </w:t>
      </w:r>
      <w:r w:rsidR="00F54585">
        <w:rPr>
          <w:rFonts w:hint="eastAsia"/>
          <w:sz w:val="24"/>
          <w:szCs w:val="20"/>
          <w:lang w:eastAsia="zh-CN"/>
        </w:rPr>
        <w:t>receives</w:t>
      </w:r>
      <w:r w:rsidR="003E5A8F">
        <w:rPr>
          <w:rFonts w:hint="eastAsia"/>
          <w:sz w:val="24"/>
          <w:szCs w:val="20"/>
          <w:lang w:eastAsia="zh-CN"/>
        </w:rPr>
        <w:t xml:space="preserve"> the </w:t>
      </w:r>
      <w:r w:rsidR="00F54585">
        <w:rPr>
          <w:rFonts w:hint="eastAsia"/>
          <w:sz w:val="24"/>
          <w:szCs w:val="20"/>
          <w:lang w:eastAsia="zh-CN"/>
        </w:rPr>
        <w:t>SCI transmission.</w:t>
      </w:r>
    </w:p>
    <w:p w:rsidR="003E5A8F" w:rsidRDefault="003E5A8F" w:rsidP="003E5A8F">
      <w:pPr>
        <w:rPr>
          <w:b/>
          <w:i/>
          <w:sz w:val="24"/>
          <w:u w:val="single"/>
          <w:lang w:eastAsia="zh-CN"/>
        </w:rPr>
      </w:pPr>
      <w:r w:rsidRPr="005F267F">
        <w:rPr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>1</w:t>
      </w:r>
      <w:r w:rsidRPr="005F267F">
        <w:rPr>
          <w:b/>
          <w:i/>
          <w:sz w:val="24"/>
          <w:u w:val="single"/>
          <w:lang w:eastAsia="zh-CN"/>
        </w:rPr>
        <w:t xml:space="preserve">: </w:t>
      </w:r>
      <w:r>
        <w:rPr>
          <w:rFonts w:hint="eastAsia"/>
          <w:b/>
          <w:i/>
          <w:sz w:val="24"/>
          <w:u w:val="single"/>
          <w:lang w:eastAsia="zh-CN"/>
        </w:rPr>
        <w:t xml:space="preserve">For unicast data transmission, </w:t>
      </w:r>
      <w:r w:rsidRPr="003E5A8F">
        <w:rPr>
          <w:rFonts w:hint="eastAsia"/>
          <w:b/>
          <w:i/>
          <w:sz w:val="24"/>
          <w:u w:val="single"/>
          <w:lang w:eastAsia="zh-CN"/>
        </w:rPr>
        <w:t>Layer-1 destination ID should be included in SCI contents.</w:t>
      </w:r>
    </w:p>
    <w:p w:rsidR="00343210" w:rsidRDefault="00343210" w:rsidP="00E36B82">
      <w:pPr>
        <w:rPr>
          <w:sz w:val="24"/>
          <w:szCs w:val="20"/>
          <w:lang w:eastAsia="zh-CN"/>
        </w:rPr>
      </w:pPr>
      <w:r>
        <w:rPr>
          <w:rFonts w:hint="eastAsia"/>
          <w:sz w:val="24"/>
          <w:szCs w:val="20"/>
          <w:lang w:eastAsia="zh-CN"/>
        </w:rPr>
        <w:t>For a</w:t>
      </w:r>
      <w:r w:rsidRPr="00343210">
        <w:rPr>
          <w:rFonts w:hint="eastAsia"/>
          <w:sz w:val="24"/>
          <w:szCs w:val="20"/>
          <w:lang w:eastAsia="zh-CN"/>
        </w:rPr>
        <w:t>dditional Layer-1 ID(s)</w:t>
      </w:r>
      <w:r>
        <w:rPr>
          <w:rFonts w:hint="eastAsia"/>
          <w:sz w:val="24"/>
          <w:szCs w:val="20"/>
          <w:lang w:eastAsia="zh-CN"/>
        </w:rPr>
        <w:t>,</w:t>
      </w:r>
      <w:r w:rsidR="00C3083B">
        <w:rPr>
          <w:rFonts w:hint="eastAsia"/>
          <w:sz w:val="24"/>
          <w:szCs w:val="20"/>
          <w:lang w:eastAsia="zh-CN"/>
        </w:rPr>
        <w:t xml:space="preserve"> as discussed in our </w:t>
      </w:r>
      <w:r w:rsidR="00C3083B">
        <w:rPr>
          <w:sz w:val="24"/>
          <w:szCs w:val="20"/>
          <w:lang w:eastAsia="zh-CN"/>
        </w:rPr>
        <w:t>contribution</w:t>
      </w:r>
      <w:r w:rsidR="00C3083B">
        <w:rPr>
          <w:rFonts w:hint="eastAsia"/>
          <w:sz w:val="24"/>
          <w:szCs w:val="20"/>
          <w:lang w:eastAsia="zh-CN"/>
        </w:rPr>
        <w:t xml:space="preserve"> [6],</w:t>
      </w:r>
      <w:r>
        <w:rPr>
          <w:rFonts w:hint="eastAsia"/>
          <w:sz w:val="24"/>
          <w:szCs w:val="20"/>
          <w:lang w:eastAsia="zh-CN"/>
        </w:rPr>
        <w:t xml:space="preserve"> </w:t>
      </w:r>
      <w:r w:rsidRPr="002E6712">
        <w:rPr>
          <w:rFonts w:hint="eastAsia"/>
          <w:sz w:val="24"/>
          <w:szCs w:val="20"/>
          <w:lang w:eastAsia="zh-CN"/>
        </w:rPr>
        <w:t xml:space="preserve">Layer-1 </w:t>
      </w:r>
      <w:r>
        <w:rPr>
          <w:rFonts w:hint="eastAsia"/>
          <w:sz w:val="24"/>
          <w:szCs w:val="20"/>
          <w:lang w:eastAsia="zh-CN"/>
        </w:rPr>
        <w:t xml:space="preserve">source ID is </w:t>
      </w:r>
      <w:r w:rsidR="00A27284">
        <w:rPr>
          <w:sz w:val="24"/>
          <w:szCs w:val="20"/>
          <w:lang w:eastAsia="zh-CN"/>
        </w:rPr>
        <w:t xml:space="preserve">also </w:t>
      </w:r>
      <w:r>
        <w:rPr>
          <w:rFonts w:hint="eastAsia"/>
          <w:sz w:val="24"/>
          <w:szCs w:val="20"/>
          <w:lang w:eastAsia="zh-CN"/>
        </w:rPr>
        <w:t xml:space="preserve">needed. </w:t>
      </w:r>
      <w:r w:rsidR="0063121A">
        <w:rPr>
          <w:rFonts w:hint="eastAsia"/>
          <w:sz w:val="24"/>
          <w:szCs w:val="20"/>
          <w:lang w:eastAsia="zh-CN"/>
        </w:rPr>
        <w:t>It</w:t>
      </w:r>
      <w:r>
        <w:rPr>
          <w:rFonts w:hint="eastAsia"/>
          <w:sz w:val="24"/>
          <w:szCs w:val="20"/>
          <w:lang w:eastAsia="zh-CN"/>
        </w:rPr>
        <w:t xml:space="preserve"> can </w:t>
      </w:r>
      <w:r w:rsidR="00E573FD">
        <w:rPr>
          <w:rFonts w:hint="eastAsia"/>
          <w:sz w:val="24"/>
          <w:szCs w:val="20"/>
          <w:lang w:eastAsia="zh-CN"/>
        </w:rPr>
        <w:t xml:space="preserve">help </w:t>
      </w:r>
      <w:r w:rsidR="00A27284">
        <w:rPr>
          <w:sz w:val="24"/>
          <w:szCs w:val="20"/>
          <w:lang w:eastAsia="zh-CN"/>
        </w:rPr>
        <w:t xml:space="preserve">a </w:t>
      </w:r>
      <w:r w:rsidR="00C3083B">
        <w:rPr>
          <w:rFonts w:hint="eastAsia"/>
          <w:sz w:val="24"/>
          <w:szCs w:val="20"/>
          <w:lang w:eastAsia="zh-CN"/>
        </w:rPr>
        <w:t xml:space="preserve">destination </w:t>
      </w:r>
      <w:r w:rsidR="00C3083B">
        <w:rPr>
          <w:sz w:val="24"/>
          <w:szCs w:val="20"/>
          <w:lang w:eastAsia="zh-CN"/>
        </w:rPr>
        <w:t>UE (</w:t>
      </w:r>
      <w:r w:rsidR="00C3083B">
        <w:rPr>
          <w:rFonts w:hint="eastAsia"/>
          <w:sz w:val="24"/>
          <w:szCs w:val="20"/>
          <w:lang w:eastAsia="zh-CN"/>
        </w:rPr>
        <w:t>i.e., Rx UE)</w:t>
      </w:r>
      <w:r w:rsidR="0080517B">
        <w:rPr>
          <w:rFonts w:hint="eastAsia"/>
          <w:sz w:val="24"/>
          <w:szCs w:val="20"/>
          <w:lang w:eastAsia="zh-CN"/>
        </w:rPr>
        <w:t xml:space="preserve"> </w:t>
      </w:r>
      <w:r w:rsidR="00A27284">
        <w:rPr>
          <w:sz w:val="24"/>
          <w:szCs w:val="20"/>
          <w:lang w:eastAsia="zh-CN"/>
        </w:rPr>
        <w:t>more quickly identify the source UE and transmit</w:t>
      </w:r>
      <w:r w:rsidR="00A27284">
        <w:rPr>
          <w:rFonts w:hint="eastAsia"/>
          <w:sz w:val="24"/>
          <w:szCs w:val="20"/>
          <w:lang w:eastAsia="zh-CN"/>
        </w:rPr>
        <w:t xml:space="preserve"> </w:t>
      </w:r>
      <w:r w:rsidR="00E573FD">
        <w:rPr>
          <w:rFonts w:hint="eastAsia"/>
          <w:sz w:val="24"/>
          <w:szCs w:val="20"/>
          <w:lang w:eastAsia="zh-CN"/>
        </w:rPr>
        <w:t xml:space="preserve">ACK/NACK </w:t>
      </w:r>
      <w:r w:rsidR="00E573FD" w:rsidRPr="00343210">
        <w:rPr>
          <w:sz w:val="24"/>
          <w:szCs w:val="20"/>
          <w:lang w:eastAsia="zh-CN"/>
        </w:rPr>
        <w:t>feedback</w:t>
      </w:r>
      <w:r w:rsidR="00E573FD" w:rsidRPr="00E573FD">
        <w:t xml:space="preserve"> </w:t>
      </w:r>
      <w:r w:rsidR="00A27284">
        <w:rPr>
          <w:sz w:val="24"/>
          <w:szCs w:val="20"/>
          <w:lang w:eastAsia="zh-CN"/>
        </w:rPr>
        <w:t xml:space="preserve">to it </w:t>
      </w:r>
      <w:r w:rsidR="00C3083B">
        <w:rPr>
          <w:rFonts w:hint="eastAsia"/>
          <w:sz w:val="24"/>
          <w:szCs w:val="20"/>
          <w:lang w:eastAsia="zh-CN"/>
        </w:rPr>
        <w:t xml:space="preserve">comparing with obtaining the </w:t>
      </w:r>
      <w:r w:rsidR="00A27284">
        <w:rPr>
          <w:sz w:val="24"/>
          <w:szCs w:val="20"/>
          <w:lang w:eastAsia="zh-CN"/>
        </w:rPr>
        <w:t xml:space="preserve">source </w:t>
      </w:r>
      <w:r w:rsidR="00C3083B">
        <w:rPr>
          <w:rFonts w:hint="eastAsia"/>
          <w:sz w:val="24"/>
          <w:szCs w:val="20"/>
          <w:lang w:eastAsia="zh-CN"/>
        </w:rPr>
        <w:t xml:space="preserve">ID from higher-layer. </w:t>
      </w:r>
      <w:bookmarkStart w:id="6" w:name="OLE_LINK13"/>
      <w:bookmarkStart w:id="7" w:name="OLE_LINK14"/>
      <w:r w:rsidR="00A27284">
        <w:rPr>
          <w:sz w:val="24"/>
          <w:szCs w:val="20"/>
          <w:lang w:eastAsia="zh-CN"/>
        </w:rPr>
        <w:t>Moreover,</w:t>
      </w:r>
      <w:r w:rsidR="00A27284">
        <w:rPr>
          <w:rFonts w:hint="eastAsia"/>
          <w:sz w:val="24"/>
          <w:szCs w:val="20"/>
          <w:lang w:eastAsia="zh-CN"/>
        </w:rPr>
        <w:t xml:space="preserve"> </w:t>
      </w:r>
      <w:r w:rsidR="00A27284">
        <w:rPr>
          <w:sz w:val="24"/>
          <w:szCs w:val="20"/>
          <w:lang w:eastAsia="zh-CN"/>
        </w:rPr>
        <w:t xml:space="preserve">the </w:t>
      </w:r>
      <w:r w:rsidR="00C3083B" w:rsidRPr="00C3083B">
        <w:rPr>
          <w:sz w:val="24"/>
          <w:szCs w:val="20"/>
          <w:lang w:eastAsia="zh-CN"/>
        </w:rPr>
        <w:t>source UE (i.e., Tx UE)</w:t>
      </w:r>
      <w:bookmarkEnd w:id="6"/>
      <w:bookmarkEnd w:id="7"/>
      <w:r w:rsidR="00C3083B" w:rsidRPr="00C3083B">
        <w:rPr>
          <w:sz w:val="24"/>
          <w:szCs w:val="20"/>
          <w:lang w:eastAsia="zh-CN"/>
        </w:rPr>
        <w:t xml:space="preserve"> can </w:t>
      </w:r>
      <w:r w:rsidR="00A27284">
        <w:rPr>
          <w:sz w:val="24"/>
          <w:szCs w:val="20"/>
          <w:lang w:eastAsia="zh-CN"/>
        </w:rPr>
        <w:t xml:space="preserve">easily </w:t>
      </w:r>
      <w:r w:rsidR="00C3083B" w:rsidRPr="00C3083B">
        <w:rPr>
          <w:sz w:val="24"/>
          <w:szCs w:val="20"/>
          <w:lang w:eastAsia="zh-CN"/>
        </w:rPr>
        <w:t xml:space="preserve">find the </w:t>
      </w:r>
      <w:r w:rsidR="00A27284">
        <w:rPr>
          <w:sz w:val="24"/>
          <w:szCs w:val="20"/>
          <w:lang w:eastAsia="zh-CN"/>
        </w:rPr>
        <w:t>expected</w:t>
      </w:r>
      <w:r w:rsidR="00A27284" w:rsidRPr="00C3083B">
        <w:rPr>
          <w:sz w:val="24"/>
          <w:szCs w:val="20"/>
          <w:lang w:eastAsia="zh-CN"/>
        </w:rPr>
        <w:t xml:space="preserve"> </w:t>
      </w:r>
      <w:r w:rsidR="00A27284">
        <w:rPr>
          <w:sz w:val="24"/>
          <w:szCs w:val="20"/>
          <w:lang w:eastAsia="zh-CN"/>
        </w:rPr>
        <w:t xml:space="preserve">ACK/NACK </w:t>
      </w:r>
      <w:r w:rsidR="00C3083B" w:rsidRPr="00C3083B">
        <w:rPr>
          <w:sz w:val="24"/>
          <w:szCs w:val="20"/>
          <w:lang w:eastAsia="zh-CN"/>
        </w:rPr>
        <w:t xml:space="preserve">feedback information </w:t>
      </w:r>
      <w:r w:rsidR="00A27284">
        <w:rPr>
          <w:sz w:val="24"/>
          <w:szCs w:val="20"/>
          <w:lang w:eastAsia="zh-CN"/>
        </w:rPr>
        <w:t xml:space="preserve">from the destination UE </w:t>
      </w:r>
      <w:r w:rsidR="00C3083B" w:rsidRPr="00C3083B">
        <w:rPr>
          <w:sz w:val="24"/>
          <w:szCs w:val="20"/>
          <w:lang w:eastAsia="zh-CN"/>
        </w:rPr>
        <w:t xml:space="preserve">by </w:t>
      </w:r>
      <w:r w:rsidR="00A27284">
        <w:rPr>
          <w:sz w:val="24"/>
          <w:szCs w:val="20"/>
          <w:lang w:eastAsia="zh-CN"/>
        </w:rPr>
        <w:t xml:space="preserve">means of </w:t>
      </w:r>
      <w:r w:rsidR="00C3083B" w:rsidRPr="00C3083B">
        <w:rPr>
          <w:sz w:val="24"/>
          <w:szCs w:val="20"/>
          <w:lang w:eastAsia="zh-CN"/>
        </w:rPr>
        <w:t>source ID and destination ID</w:t>
      </w:r>
      <w:r w:rsidR="00372B47">
        <w:rPr>
          <w:rFonts w:hint="eastAsia"/>
          <w:sz w:val="24"/>
          <w:szCs w:val="20"/>
          <w:lang w:eastAsia="zh-CN"/>
        </w:rPr>
        <w:t>.</w:t>
      </w:r>
    </w:p>
    <w:p w:rsidR="0063121A" w:rsidRDefault="0063121A" w:rsidP="0063121A">
      <w:pPr>
        <w:rPr>
          <w:b/>
          <w:i/>
          <w:sz w:val="24"/>
          <w:u w:val="single"/>
          <w:lang w:eastAsia="zh-CN"/>
        </w:rPr>
      </w:pPr>
      <w:r w:rsidRPr="005F267F">
        <w:rPr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>2</w:t>
      </w:r>
      <w:r w:rsidRPr="005F267F">
        <w:rPr>
          <w:b/>
          <w:i/>
          <w:sz w:val="24"/>
          <w:u w:val="single"/>
          <w:lang w:eastAsia="zh-CN"/>
        </w:rPr>
        <w:t xml:space="preserve">: </w:t>
      </w:r>
      <w:r>
        <w:rPr>
          <w:rFonts w:hint="eastAsia"/>
          <w:b/>
          <w:i/>
          <w:sz w:val="24"/>
          <w:u w:val="single"/>
          <w:lang w:eastAsia="zh-CN"/>
        </w:rPr>
        <w:t xml:space="preserve">For unicast data transmission, </w:t>
      </w:r>
      <w:r w:rsidRPr="003E5A8F">
        <w:rPr>
          <w:rFonts w:hint="eastAsia"/>
          <w:b/>
          <w:i/>
          <w:sz w:val="24"/>
          <w:u w:val="single"/>
          <w:lang w:eastAsia="zh-CN"/>
        </w:rPr>
        <w:t xml:space="preserve">Layer-1 </w:t>
      </w:r>
      <w:r>
        <w:rPr>
          <w:rFonts w:hint="eastAsia"/>
          <w:b/>
          <w:i/>
          <w:sz w:val="24"/>
          <w:u w:val="single"/>
          <w:lang w:eastAsia="zh-CN"/>
        </w:rPr>
        <w:t>source</w:t>
      </w:r>
      <w:r w:rsidRPr="003E5A8F">
        <w:rPr>
          <w:rFonts w:hint="eastAsia"/>
          <w:b/>
          <w:i/>
          <w:sz w:val="24"/>
          <w:u w:val="single"/>
          <w:lang w:eastAsia="zh-CN"/>
        </w:rPr>
        <w:t xml:space="preserve"> ID should be included in SCI contents.</w:t>
      </w:r>
    </w:p>
    <w:p w:rsidR="00EC25E1" w:rsidRDefault="0080517B" w:rsidP="00A90E73">
      <w:pPr>
        <w:pStyle w:val="af2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Moreover,</w:t>
      </w:r>
      <w:r w:rsidR="00A90E73">
        <w:rPr>
          <w:rFonts w:hint="eastAsia"/>
          <w:sz w:val="24"/>
          <w:lang w:eastAsia="zh-CN"/>
        </w:rPr>
        <w:t xml:space="preserve"> for the feedback </w:t>
      </w:r>
      <w:r w:rsidR="00A90E73">
        <w:rPr>
          <w:sz w:val="24"/>
          <w:lang w:eastAsia="zh-CN"/>
        </w:rPr>
        <w:t>transmission</w:t>
      </w:r>
      <w:r w:rsidR="00A90E73">
        <w:rPr>
          <w:rFonts w:hint="eastAsia"/>
          <w:sz w:val="24"/>
          <w:lang w:eastAsia="zh-CN"/>
        </w:rPr>
        <w:t>, s</w:t>
      </w:r>
      <w:r w:rsidR="00A90E73" w:rsidRPr="00A90E73">
        <w:rPr>
          <w:sz w:val="24"/>
          <w:lang w:eastAsia="zh-CN"/>
        </w:rPr>
        <w:t>ince the feedback information only needs to be detected by</w:t>
      </w:r>
      <w:r w:rsidR="00A90E73">
        <w:rPr>
          <w:rFonts w:hint="eastAsia"/>
          <w:sz w:val="24"/>
          <w:lang w:eastAsia="zh-CN"/>
        </w:rPr>
        <w:t xml:space="preserve"> the data transmission UE in unicast </w:t>
      </w:r>
      <w:r w:rsidR="00A90E73">
        <w:rPr>
          <w:sz w:val="24"/>
          <w:lang w:eastAsia="zh-CN"/>
        </w:rPr>
        <w:t>communication</w:t>
      </w:r>
      <w:r w:rsidR="00A90E73">
        <w:rPr>
          <w:rFonts w:hint="eastAsia"/>
          <w:sz w:val="24"/>
          <w:lang w:eastAsia="zh-CN"/>
        </w:rPr>
        <w:t xml:space="preserve">, the ID information can be </w:t>
      </w:r>
      <w:r w:rsidR="00A90E73" w:rsidRPr="00A90E73">
        <w:rPr>
          <w:rFonts w:hint="eastAsia"/>
          <w:sz w:val="24"/>
          <w:lang w:eastAsia="zh-CN"/>
        </w:rPr>
        <w:t>used for CRC scrambling</w:t>
      </w:r>
      <w:r w:rsidR="00A90E73">
        <w:rPr>
          <w:rFonts w:hint="eastAsia"/>
          <w:sz w:val="24"/>
          <w:lang w:eastAsia="zh-CN"/>
        </w:rPr>
        <w:t xml:space="preserve"> of feedback </w:t>
      </w:r>
      <w:r w:rsidR="00A90E73">
        <w:rPr>
          <w:sz w:val="24"/>
          <w:lang w:eastAsia="zh-CN"/>
        </w:rPr>
        <w:t>transmission</w:t>
      </w:r>
      <w:r w:rsidR="00A90E73">
        <w:rPr>
          <w:rFonts w:hint="eastAsia"/>
          <w:sz w:val="24"/>
          <w:lang w:eastAsia="zh-CN"/>
        </w:rPr>
        <w:t>. It can reduce the payload size of the feedback information and i</w:t>
      </w:r>
      <w:r w:rsidR="00A90E73" w:rsidRPr="00A90E73">
        <w:rPr>
          <w:sz w:val="24"/>
          <w:lang w:eastAsia="zh-CN"/>
        </w:rPr>
        <w:t>mprove the reliability of feedback transmission</w:t>
      </w:r>
      <w:r w:rsidR="00A90E73">
        <w:rPr>
          <w:rFonts w:hint="eastAsia"/>
          <w:sz w:val="24"/>
          <w:lang w:eastAsia="zh-CN"/>
        </w:rPr>
        <w:t>.</w:t>
      </w:r>
    </w:p>
    <w:p w:rsidR="00A90E73" w:rsidRDefault="00A90E73" w:rsidP="00A90E73">
      <w:pPr>
        <w:rPr>
          <w:b/>
          <w:i/>
          <w:sz w:val="24"/>
          <w:u w:val="single"/>
          <w:lang w:eastAsia="zh-CN"/>
        </w:rPr>
      </w:pPr>
      <w:r w:rsidRPr="005F267F">
        <w:rPr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>3</w:t>
      </w:r>
      <w:r w:rsidRPr="005F267F">
        <w:rPr>
          <w:b/>
          <w:i/>
          <w:sz w:val="24"/>
          <w:u w:val="single"/>
          <w:lang w:eastAsia="zh-CN"/>
        </w:rPr>
        <w:t xml:space="preserve">: </w:t>
      </w:r>
      <w:r>
        <w:rPr>
          <w:rFonts w:hint="eastAsia"/>
          <w:b/>
          <w:i/>
          <w:sz w:val="24"/>
          <w:u w:val="single"/>
          <w:lang w:eastAsia="zh-CN"/>
        </w:rPr>
        <w:t xml:space="preserve">For unicast feedback transmission, </w:t>
      </w:r>
      <w:r w:rsidRPr="003E5A8F">
        <w:rPr>
          <w:rFonts w:hint="eastAsia"/>
          <w:b/>
          <w:i/>
          <w:sz w:val="24"/>
          <w:u w:val="single"/>
          <w:lang w:eastAsia="zh-CN"/>
        </w:rPr>
        <w:t xml:space="preserve">Layer-1 </w:t>
      </w:r>
      <w:r>
        <w:rPr>
          <w:rFonts w:hint="eastAsia"/>
          <w:b/>
          <w:i/>
          <w:sz w:val="24"/>
          <w:u w:val="single"/>
          <w:lang w:eastAsia="zh-CN"/>
        </w:rPr>
        <w:t>source</w:t>
      </w:r>
      <w:r w:rsidRPr="003E5A8F">
        <w:rPr>
          <w:rFonts w:hint="eastAsia"/>
          <w:b/>
          <w:i/>
          <w:sz w:val="24"/>
          <w:u w:val="single"/>
          <w:lang w:eastAsia="zh-CN"/>
        </w:rPr>
        <w:t xml:space="preserve"> ID </w:t>
      </w:r>
      <w:r>
        <w:rPr>
          <w:rFonts w:hint="eastAsia"/>
          <w:b/>
          <w:i/>
          <w:sz w:val="24"/>
          <w:u w:val="single"/>
          <w:lang w:eastAsia="zh-CN"/>
        </w:rPr>
        <w:t xml:space="preserve">and </w:t>
      </w:r>
      <w:r w:rsidRPr="003E5A8F">
        <w:rPr>
          <w:rFonts w:hint="eastAsia"/>
          <w:b/>
          <w:i/>
          <w:sz w:val="24"/>
          <w:u w:val="single"/>
          <w:lang w:eastAsia="zh-CN"/>
        </w:rPr>
        <w:t xml:space="preserve">Layer-1 destination ID </w:t>
      </w:r>
      <w:r>
        <w:rPr>
          <w:rFonts w:hint="eastAsia"/>
          <w:b/>
          <w:i/>
          <w:sz w:val="24"/>
          <w:u w:val="single"/>
          <w:lang w:eastAsia="zh-CN"/>
        </w:rPr>
        <w:t xml:space="preserve">can be </w:t>
      </w:r>
      <w:r w:rsidRPr="00A90E73">
        <w:rPr>
          <w:rFonts w:hint="eastAsia"/>
          <w:b/>
          <w:i/>
          <w:sz w:val="24"/>
          <w:u w:val="single"/>
          <w:lang w:eastAsia="zh-CN"/>
        </w:rPr>
        <w:t>used for CRC scrambling</w:t>
      </w:r>
      <w:r w:rsidR="004309E0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4309E0" w:rsidRPr="004309E0">
        <w:rPr>
          <w:rFonts w:hint="eastAsia"/>
          <w:b/>
          <w:i/>
          <w:sz w:val="24"/>
          <w:u w:val="single"/>
          <w:lang w:eastAsia="zh-CN"/>
        </w:rPr>
        <w:t xml:space="preserve">of feedback </w:t>
      </w:r>
      <w:r w:rsidR="004309E0" w:rsidRPr="004309E0">
        <w:rPr>
          <w:b/>
          <w:i/>
          <w:sz w:val="24"/>
          <w:u w:val="single"/>
          <w:lang w:eastAsia="zh-CN"/>
        </w:rPr>
        <w:t>transmission</w:t>
      </w:r>
      <w:r>
        <w:rPr>
          <w:rFonts w:hint="eastAsia"/>
          <w:b/>
          <w:i/>
          <w:sz w:val="24"/>
          <w:u w:val="single"/>
          <w:lang w:eastAsia="zh-CN"/>
        </w:rPr>
        <w:t>.</w:t>
      </w:r>
    </w:p>
    <w:bookmarkEnd w:id="4"/>
    <w:bookmarkEnd w:id="5"/>
    <w:p w:rsidR="00033162" w:rsidRPr="00033162" w:rsidRDefault="00033162" w:rsidP="000E3A32">
      <w:pPr>
        <w:rPr>
          <w:b/>
          <w:i/>
          <w:sz w:val="24"/>
          <w:u w:val="single"/>
          <w:lang w:eastAsia="zh-CN"/>
        </w:rPr>
      </w:pPr>
      <w:r w:rsidRPr="00033162">
        <w:rPr>
          <w:rFonts w:hint="eastAsia"/>
          <w:b/>
          <w:i/>
          <w:sz w:val="24"/>
          <w:u w:val="single"/>
          <w:lang w:eastAsia="zh-CN"/>
        </w:rPr>
        <w:t xml:space="preserve"> </w:t>
      </w:r>
    </w:p>
    <w:p w:rsidR="00E952E8" w:rsidRPr="004F22DF" w:rsidRDefault="00C272AE" w:rsidP="00E952E8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Feedback mechanism </w:t>
      </w:r>
      <w:r w:rsidR="001477E2">
        <w:rPr>
          <w:rFonts w:eastAsiaTheme="minorEastAsia" w:hint="eastAsia"/>
          <w:lang w:eastAsia="zh-CN"/>
        </w:rPr>
        <w:t>for groupcast</w:t>
      </w:r>
      <w:r>
        <w:rPr>
          <w:rFonts w:eastAsiaTheme="minorEastAsia" w:hint="eastAsia"/>
          <w:lang w:eastAsia="zh-CN"/>
        </w:rPr>
        <w:t xml:space="preserve"> communication</w:t>
      </w:r>
      <w:r w:rsidR="00145CCC">
        <w:rPr>
          <w:rFonts w:eastAsiaTheme="minorEastAsia" w:hint="eastAsia"/>
          <w:lang w:eastAsia="zh-CN"/>
        </w:rPr>
        <w:t xml:space="preserve"> </w:t>
      </w:r>
    </w:p>
    <w:p w:rsidR="00CE6FFF" w:rsidRDefault="00AF198A" w:rsidP="00365060">
      <w:pPr>
        <w:rPr>
          <w:sz w:val="24"/>
          <w:lang w:eastAsia="zh-CN"/>
        </w:rPr>
      </w:pPr>
      <w:r>
        <w:rPr>
          <w:sz w:val="24"/>
          <w:szCs w:val="20"/>
          <w:lang w:eastAsia="zh-CN"/>
        </w:rPr>
        <w:t xml:space="preserve">In 3GPP RAN1 #94bis meeting there is an agreement that </w:t>
      </w:r>
      <w:r w:rsidRPr="00743D0D">
        <w:rPr>
          <w:sz w:val="24"/>
          <w:szCs w:val="20"/>
          <w:lang w:eastAsia="zh-CN"/>
        </w:rPr>
        <w:t>s</w:t>
      </w:r>
      <w:r w:rsidRPr="00743D0D">
        <w:rPr>
          <w:rFonts w:hint="eastAsia"/>
          <w:sz w:val="24"/>
          <w:szCs w:val="20"/>
          <w:lang w:eastAsia="zh-CN"/>
        </w:rPr>
        <w:t xml:space="preserve">idelink HARQ </w:t>
      </w:r>
      <w:r w:rsidRPr="00743D0D">
        <w:rPr>
          <w:sz w:val="24"/>
          <w:szCs w:val="20"/>
          <w:lang w:eastAsia="zh-CN"/>
        </w:rPr>
        <w:t>feedback and HARQ combining in the physical layer are supported</w:t>
      </w:r>
      <w:r>
        <w:rPr>
          <w:rFonts w:hint="eastAsia"/>
          <w:sz w:val="24"/>
          <w:szCs w:val="20"/>
          <w:lang w:eastAsia="zh-CN"/>
        </w:rPr>
        <w:t>.</w:t>
      </w:r>
      <w:r>
        <w:rPr>
          <w:sz w:val="24"/>
          <w:szCs w:val="20"/>
          <w:lang w:eastAsia="zh-CN"/>
        </w:rPr>
        <w:t xml:space="preserve"> </w:t>
      </w:r>
      <w:r w:rsidR="00BA5C10">
        <w:rPr>
          <w:sz w:val="24"/>
          <w:lang w:eastAsia="zh-CN"/>
        </w:rPr>
        <w:t xml:space="preserve">To support HARQ feedback for NR </w:t>
      </w:r>
      <w:r w:rsidR="00620248">
        <w:rPr>
          <w:sz w:val="24"/>
          <w:lang w:eastAsia="zh-CN"/>
        </w:rPr>
        <w:t xml:space="preserve">sidelink </w:t>
      </w:r>
      <w:r w:rsidR="00BA5C10">
        <w:rPr>
          <w:sz w:val="24"/>
          <w:lang w:eastAsia="zh-CN"/>
        </w:rPr>
        <w:t>groupcast</w:t>
      </w:r>
      <w:r w:rsidR="00F22FB1">
        <w:rPr>
          <w:sz w:val="24"/>
          <w:lang w:eastAsia="zh-CN"/>
        </w:rPr>
        <w:t>, the assignment of HARQ feedback resource should be studied</w:t>
      </w:r>
      <w:r w:rsidR="003E50DB">
        <w:rPr>
          <w:sz w:val="24"/>
          <w:lang w:eastAsia="zh-CN"/>
        </w:rPr>
        <w:t>.</w:t>
      </w:r>
      <w:r w:rsidR="00620248">
        <w:rPr>
          <w:sz w:val="24"/>
          <w:lang w:eastAsia="zh-CN"/>
        </w:rPr>
        <w:t xml:space="preserve"> Two </w:t>
      </w:r>
      <w:r w:rsidR="005E1BCC">
        <w:rPr>
          <w:sz w:val="24"/>
          <w:lang w:eastAsia="zh-CN"/>
        </w:rPr>
        <w:t>alternatives</w:t>
      </w:r>
      <w:r w:rsidR="00620248">
        <w:rPr>
          <w:sz w:val="24"/>
          <w:lang w:eastAsia="zh-CN"/>
        </w:rPr>
        <w:t xml:space="preserve"> can be considered on the HARQ feedback res</w:t>
      </w:r>
      <w:r w:rsidR="00CE6FFF">
        <w:rPr>
          <w:sz w:val="24"/>
          <w:lang w:eastAsia="zh-CN"/>
        </w:rPr>
        <w:t>ource for NR sidelink groupcast as following:</w:t>
      </w:r>
    </w:p>
    <w:p w:rsidR="00E7559C" w:rsidRPr="006B4D34" w:rsidRDefault="0070267E" w:rsidP="00D6156C">
      <w:pPr>
        <w:pStyle w:val="af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 w:rsidRPr="006B4D34">
        <w:rPr>
          <w:rFonts w:ascii="Times New Roman" w:hAnsi="Times New Roman" w:cs="Times New Roman"/>
          <w:b/>
          <w:sz w:val="24"/>
        </w:rPr>
        <w:t>Alt.</w:t>
      </w:r>
      <w:r w:rsidR="00E7559C" w:rsidRPr="006B4D34">
        <w:rPr>
          <w:rFonts w:ascii="Times New Roman" w:hAnsi="Times New Roman" w:cs="Times New Roman"/>
          <w:b/>
          <w:sz w:val="24"/>
        </w:rPr>
        <w:t>1</w:t>
      </w:r>
      <w:r w:rsidR="00375FDB" w:rsidRPr="006B4D34">
        <w:rPr>
          <w:rFonts w:ascii="Times New Roman" w:hAnsi="Times New Roman" w:cs="Times New Roman"/>
          <w:b/>
          <w:sz w:val="24"/>
        </w:rPr>
        <w:t xml:space="preserve">: Shared </w:t>
      </w:r>
      <w:r w:rsidR="00E60E35">
        <w:rPr>
          <w:rFonts w:ascii="Times New Roman" w:hAnsi="Times New Roman" w:cs="Times New Roman"/>
          <w:b/>
          <w:sz w:val="24"/>
        </w:rPr>
        <w:t xml:space="preserve">HARQ feedback </w:t>
      </w:r>
      <w:r w:rsidR="00375FDB" w:rsidRPr="006B4D34">
        <w:rPr>
          <w:rFonts w:ascii="Times New Roman" w:hAnsi="Times New Roman" w:cs="Times New Roman"/>
          <w:b/>
          <w:sz w:val="24"/>
        </w:rPr>
        <w:t xml:space="preserve">resource </w:t>
      </w:r>
      <w:r w:rsidRPr="006B4D34">
        <w:rPr>
          <w:rFonts w:ascii="Times New Roman" w:hAnsi="Times New Roman" w:cs="Times New Roman"/>
          <w:b/>
          <w:sz w:val="24"/>
        </w:rPr>
        <w:t>for the reception UEs within the group</w:t>
      </w:r>
    </w:p>
    <w:p w:rsidR="00F760C1" w:rsidRPr="00B97939" w:rsidRDefault="00F760C1" w:rsidP="000C4105">
      <w:pPr>
        <w:pStyle w:val="af"/>
        <w:ind w:left="42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The reception UEs within the group </w:t>
      </w:r>
      <w:r w:rsidR="00F60F42">
        <w:rPr>
          <w:rFonts w:ascii="Times New Roman" w:hAnsi="Times New Roman" w:cs="Times New Roman"/>
          <w:sz w:val="24"/>
        </w:rPr>
        <w:t>only feedback ‘NACK’ to the transmission UE on the shared HARQ feedback resource</w:t>
      </w:r>
      <w:r w:rsidR="006B4D34">
        <w:rPr>
          <w:rFonts w:ascii="Times New Roman" w:hAnsi="Times New Roman" w:cs="Times New Roman"/>
          <w:sz w:val="24"/>
        </w:rPr>
        <w:t>.</w:t>
      </w:r>
      <w:proofErr w:type="gramEnd"/>
      <w:r w:rsidR="005D173A">
        <w:rPr>
          <w:rFonts w:ascii="Times New Roman" w:hAnsi="Times New Roman" w:cs="Times New Roman"/>
          <w:sz w:val="24"/>
        </w:rPr>
        <w:t xml:space="preserve"> The transmission UE will perform retransmission of the previous groupcast data if it receives ‘NACK’ on the shared HARQ feedback resource</w:t>
      </w:r>
      <w:r w:rsidR="00EE1736">
        <w:rPr>
          <w:rFonts w:ascii="Times New Roman" w:hAnsi="Times New Roman" w:cs="Times New Roman"/>
          <w:sz w:val="24"/>
        </w:rPr>
        <w:t xml:space="preserve">. For this alternative the physical layer processing of HARQ feedback </w:t>
      </w:r>
      <w:r w:rsidR="002C5CAE">
        <w:rPr>
          <w:rFonts w:ascii="Times New Roman" w:hAnsi="Times New Roman" w:cs="Times New Roman"/>
          <w:sz w:val="24"/>
        </w:rPr>
        <w:t xml:space="preserve">information </w:t>
      </w:r>
      <w:r w:rsidR="00EE1736">
        <w:rPr>
          <w:rFonts w:ascii="Times New Roman" w:hAnsi="Times New Roman" w:cs="Times New Roman"/>
          <w:sz w:val="24"/>
        </w:rPr>
        <w:t xml:space="preserve">can be common among the UEs within the group, so at the side of transmission UE the </w:t>
      </w:r>
      <w:r w:rsidR="00AE0638">
        <w:rPr>
          <w:rFonts w:ascii="Times New Roman" w:hAnsi="Times New Roman" w:cs="Times New Roman"/>
          <w:sz w:val="24"/>
        </w:rPr>
        <w:t xml:space="preserve">feedback </w:t>
      </w:r>
      <w:r w:rsidR="00EE1736">
        <w:rPr>
          <w:rFonts w:ascii="Times New Roman" w:hAnsi="Times New Roman" w:cs="Times New Roman"/>
          <w:sz w:val="24"/>
        </w:rPr>
        <w:t>signals from different UE</w:t>
      </w:r>
      <w:r w:rsidR="00FC78D9">
        <w:rPr>
          <w:rFonts w:ascii="Times New Roman" w:hAnsi="Times New Roman" w:cs="Times New Roman"/>
          <w:sz w:val="24"/>
        </w:rPr>
        <w:t>s</w:t>
      </w:r>
      <w:r w:rsidR="00EE1736">
        <w:rPr>
          <w:rFonts w:ascii="Times New Roman" w:hAnsi="Times New Roman" w:cs="Times New Roman"/>
          <w:sz w:val="24"/>
        </w:rPr>
        <w:t xml:space="preserve"> which </w:t>
      </w:r>
      <w:r w:rsidR="00F25A28">
        <w:rPr>
          <w:rFonts w:ascii="Times New Roman" w:hAnsi="Times New Roman" w:cs="Times New Roman"/>
          <w:sz w:val="24"/>
        </w:rPr>
        <w:t>carry</w:t>
      </w:r>
      <w:r w:rsidR="00EE1736">
        <w:rPr>
          <w:rFonts w:ascii="Times New Roman" w:hAnsi="Times New Roman" w:cs="Times New Roman"/>
          <w:sz w:val="24"/>
        </w:rPr>
        <w:t xml:space="preserve"> ‘NACK’</w:t>
      </w:r>
      <w:r w:rsidR="004B771A">
        <w:rPr>
          <w:rFonts w:ascii="Times New Roman" w:hAnsi="Times New Roman" w:cs="Times New Roman"/>
          <w:sz w:val="24"/>
        </w:rPr>
        <w:t xml:space="preserve"> can be treated as a kind of combing</w:t>
      </w:r>
      <w:r w:rsidR="008766D9">
        <w:rPr>
          <w:rFonts w:ascii="Times New Roman" w:hAnsi="Times New Roman" w:cs="Times New Roman"/>
          <w:sz w:val="24"/>
        </w:rPr>
        <w:t xml:space="preserve"> which </w:t>
      </w:r>
      <w:r w:rsidR="004B771A">
        <w:rPr>
          <w:rFonts w:ascii="Times New Roman" w:hAnsi="Times New Roman" w:cs="Times New Roman"/>
          <w:sz w:val="24"/>
        </w:rPr>
        <w:t>can increase the coverage of HARQ feedback.</w:t>
      </w:r>
      <w:r w:rsidR="008766D9">
        <w:rPr>
          <w:rFonts w:ascii="Times New Roman" w:hAnsi="Times New Roman" w:cs="Times New Roman"/>
          <w:sz w:val="24"/>
        </w:rPr>
        <w:t xml:space="preserve"> </w:t>
      </w:r>
      <w:r w:rsidR="006031FA">
        <w:rPr>
          <w:rFonts w:ascii="Times New Roman" w:hAnsi="Times New Roman" w:cs="Times New Roman"/>
          <w:sz w:val="24"/>
        </w:rPr>
        <w:t xml:space="preserve">Shared HARQ feedback resource can save the HARQ feedback resource. </w:t>
      </w:r>
      <w:r w:rsidR="00AC44F6">
        <w:rPr>
          <w:rFonts w:ascii="Times New Roman" w:hAnsi="Times New Roman" w:cs="Times New Roman"/>
          <w:sz w:val="24"/>
        </w:rPr>
        <w:t>However because only NACK will be sent on shared HARQ feedback resource, how to handle the DTX issue should be further studied.</w:t>
      </w:r>
    </w:p>
    <w:p w:rsidR="0070267E" w:rsidRDefault="0070267E" w:rsidP="00D6156C">
      <w:pPr>
        <w:pStyle w:val="af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 w:rsidRPr="006B4D34">
        <w:rPr>
          <w:rFonts w:ascii="Times New Roman" w:hAnsi="Times New Roman" w:cs="Times New Roman"/>
          <w:b/>
          <w:sz w:val="24"/>
        </w:rPr>
        <w:t xml:space="preserve">Alt.2: Dedicated </w:t>
      </w:r>
      <w:r w:rsidR="005F4600">
        <w:rPr>
          <w:rFonts w:ascii="Times New Roman" w:hAnsi="Times New Roman" w:cs="Times New Roman"/>
          <w:b/>
          <w:sz w:val="24"/>
        </w:rPr>
        <w:t xml:space="preserve">HARQ feedback </w:t>
      </w:r>
      <w:r w:rsidRPr="006B4D34">
        <w:rPr>
          <w:rFonts w:ascii="Times New Roman" w:hAnsi="Times New Roman" w:cs="Times New Roman"/>
          <w:b/>
          <w:sz w:val="24"/>
        </w:rPr>
        <w:t>resource for each reception UE within the group</w:t>
      </w:r>
    </w:p>
    <w:p w:rsidR="00F93EB4" w:rsidRDefault="007F3367" w:rsidP="000D27A5">
      <w:pPr>
        <w:pStyle w:val="af"/>
        <w:ind w:left="4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For this alternative each reception UE within the group has its own HARQ feedback resource</w:t>
      </w:r>
      <w:r w:rsidR="00D967B9">
        <w:rPr>
          <w:rFonts w:ascii="Times New Roman" w:hAnsi="Times New Roman" w:cs="Times New Roman"/>
          <w:sz w:val="24"/>
        </w:rPr>
        <w:t>, it will sen</w:t>
      </w:r>
      <w:r w:rsidR="0073698C">
        <w:rPr>
          <w:rFonts w:ascii="Times New Roman" w:hAnsi="Times New Roman" w:cs="Times New Roman"/>
          <w:sz w:val="24"/>
        </w:rPr>
        <w:t>d</w:t>
      </w:r>
      <w:r w:rsidR="00D967B9">
        <w:rPr>
          <w:rFonts w:ascii="Times New Roman" w:hAnsi="Times New Roman" w:cs="Times New Roman"/>
          <w:sz w:val="24"/>
        </w:rPr>
        <w:t xml:space="preserve"> ‘NACK’ or ‘ACK’ according the result of data </w:t>
      </w:r>
      <w:r w:rsidR="00B95FC2">
        <w:rPr>
          <w:rFonts w:ascii="Times New Roman" w:hAnsi="Times New Roman" w:cs="Times New Roman"/>
          <w:sz w:val="24"/>
        </w:rPr>
        <w:t>reception</w:t>
      </w:r>
      <w:r w:rsidR="0093334B">
        <w:rPr>
          <w:rFonts w:ascii="Times New Roman" w:hAnsi="Times New Roman" w:cs="Times New Roman"/>
          <w:sz w:val="24"/>
        </w:rPr>
        <w:t>.</w:t>
      </w:r>
      <w:r w:rsidR="006203FD">
        <w:rPr>
          <w:rFonts w:ascii="Times New Roman" w:hAnsi="Times New Roman" w:cs="Times New Roman"/>
          <w:sz w:val="24"/>
        </w:rPr>
        <w:t xml:space="preserve"> This alternative requires mu</w:t>
      </w:r>
      <w:r w:rsidR="00B05800">
        <w:rPr>
          <w:rFonts w:ascii="Times New Roman" w:hAnsi="Times New Roman" w:cs="Times New Roman"/>
          <w:sz w:val="24"/>
        </w:rPr>
        <w:t xml:space="preserve">ch more resources than the Alt.1. </w:t>
      </w:r>
      <w:r w:rsidR="00352D41">
        <w:rPr>
          <w:rFonts w:ascii="Times New Roman" w:hAnsi="Times New Roman" w:cs="Times New Roman"/>
          <w:sz w:val="24"/>
        </w:rPr>
        <w:t>One advantage of Alt.2 is that</w:t>
      </w:r>
      <w:r w:rsidR="00B95FC2">
        <w:rPr>
          <w:rFonts w:ascii="Times New Roman" w:hAnsi="Times New Roman" w:cs="Times New Roman"/>
          <w:sz w:val="24"/>
        </w:rPr>
        <w:t xml:space="preserve"> the transmission UE can </w:t>
      </w:r>
      <w:r w:rsidR="00B95FC2" w:rsidRPr="00B95FC2">
        <w:rPr>
          <w:rFonts w:ascii="Times New Roman" w:hAnsi="Times New Roman" w:cs="Times New Roman"/>
          <w:sz w:val="24"/>
        </w:rPr>
        <w:t>distinguish</w:t>
      </w:r>
      <w:r w:rsidR="00B95FC2">
        <w:rPr>
          <w:rFonts w:ascii="Times New Roman" w:hAnsi="Times New Roman" w:cs="Times New Roman"/>
          <w:sz w:val="24"/>
        </w:rPr>
        <w:t xml:space="preserve"> the result of data reception </w:t>
      </w:r>
      <w:r w:rsidR="00A4210A">
        <w:rPr>
          <w:rFonts w:ascii="Times New Roman" w:hAnsi="Times New Roman" w:cs="Times New Roman"/>
          <w:sz w:val="24"/>
        </w:rPr>
        <w:t>according to the HARQ feedback</w:t>
      </w:r>
      <w:r w:rsidR="00CC1339">
        <w:rPr>
          <w:rFonts w:ascii="Times New Roman" w:hAnsi="Times New Roman" w:cs="Times New Roman"/>
          <w:sz w:val="24"/>
        </w:rPr>
        <w:t xml:space="preserve"> from</w:t>
      </w:r>
      <w:r w:rsidR="000205F2">
        <w:rPr>
          <w:rFonts w:ascii="Times New Roman" w:hAnsi="Times New Roman" w:cs="Times New Roman"/>
          <w:sz w:val="24"/>
        </w:rPr>
        <w:t xml:space="preserve"> each UE within the </w:t>
      </w:r>
      <w:proofErr w:type="gramStart"/>
      <w:r w:rsidR="000205F2">
        <w:rPr>
          <w:rFonts w:ascii="Times New Roman" w:hAnsi="Times New Roman" w:cs="Times New Roman"/>
          <w:sz w:val="24"/>
        </w:rPr>
        <w:t>group,</w:t>
      </w:r>
      <w:proofErr w:type="gramEnd"/>
      <w:r w:rsidR="000205F2">
        <w:rPr>
          <w:rFonts w:ascii="Times New Roman" w:hAnsi="Times New Roman" w:cs="Times New Roman"/>
          <w:sz w:val="24"/>
        </w:rPr>
        <w:t xml:space="preserve"> it can perform link adaptation or power control.</w:t>
      </w:r>
    </w:p>
    <w:p w:rsidR="00434BCD" w:rsidRDefault="00434BCD" w:rsidP="00434BCD">
      <w:pPr>
        <w:rPr>
          <w:b/>
          <w:i/>
          <w:sz w:val="24"/>
          <w:u w:val="single"/>
          <w:lang w:eastAsia="zh-CN"/>
        </w:rPr>
      </w:pPr>
      <w:bookmarkStart w:id="8" w:name="_GoBack"/>
      <w:bookmarkEnd w:id="8"/>
      <w:r w:rsidRPr="00033162">
        <w:rPr>
          <w:b/>
          <w:i/>
          <w:sz w:val="24"/>
          <w:u w:val="single"/>
          <w:lang w:eastAsia="zh-CN"/>
        </w:rPr>
        <w:t xml:space="preserve">Proposal </w:t>
      </w:r>
      <w:r w:rsidR="00E25A50">
        <w:rPr>
          <w:b/>
          <w:i/>
          <w:sz w:val="24"/>
          <w:u w:val="single"/>
          <w:lang w:eastAsia="zh-CN"/>
        </w:rPr>
        <w:t>4</w:t>
      </w:r>
      <w:r w:rsidRPr="00033162">
        <w:rPr>
          <w:b/>
          <w:i/>
          <w:sz w:val="24"/>
          <w:u w:val="single"/>
          <w:lang w:eastAsia="zh-CN"/>
        </w:rPr>
        <w:t xml:space="preserve">: </w:t>
      </w:r>
      <w:r w:rsidR="00CF5B78">
        <w:rPr>
          <w:b/>
          <w:i/>
          <w:sz w:val="24"/>
          <w:u w:val="single"/>
          <w:lang w:eastAsia="zh-CN"/>
        </w:rPr>
        <w:t>Study the assignment of HARQ fee</w:t>
      </w:r>
      <w:r w:rsidR="00171A54">
        <w:rPr>
          <w:b/>
          <w:i/>
          <w:sz w:val="24"/>
          <w:u w:val="single"/>
          <w:lang w:eastAsia="zh-CN"/>
        </w:rPr>
        <w:t xml:space="preserve">dback resource on sidelink for </w:t>
      </w:r>
      <w:r w:rsidR="00CF5B78">
        <w:rPr>
          <w:b/>
          <w:i/>
          <w:sz w:val="24"/>
          <w:u w:val="single"/>
          <w:lang w:eastAsia="zh-CN"/>
        </w:rPr>
        <w:t>NR sidelink groupcast</w:t>
      </w:r>
      <w:r w:rsidR="008A42E3">
        <w:rPr>
          <w:rFonts w:hint="eastAsia"/>
          <w:b/>
          <w:i/>
          <w:sz w:val="24"/>
          <w:u w:val="single"/>
          <w:lang w:eastAsia="zh-CN"/>
        </w:rPr>
        <w:t xml:space="preserve">, e.g. </w:t>
      </w:r>
      <w:r w:rsidR="008A42E3">
        <w:rPr>
          <w:b/>
          <w:i/>
          <w:sz w:val="24"/>
          <w:u w:val="single"/>
          <w:lang w:eastAsia="zh-CN"/>
        </w:rPr>
        <w:t>shared HARQ feedback resource for UEs within the group</w:t>
      </w:r>
      <w:r w:rsidR="009A7F8E">
        <w:rPr>
          <w:b/>
          <w:i/>
          <w:sz w:val="24"/>
          <w:u w:val="single"/>
          <w:lang w:eastAsia="zh-CN"/>
        </w:rPr>
        <w:t>,</w:t>
      </w:r>
      <w:r w:rsidR="009A7F8E" w:rsidRPr="009A7F8E">
        <w:rPr>
          <w:b/>
          <w:i/>
          <w:sz w:val="24"/>
          <w:u w:val="single"/>
          <w:lang w:eastAsia="zh-CN"/>
        </w:rPr>
        <w:t xml:space="preserve"> </w:t>
      </w:r>
      <w:r w:rsidR="009A7F8E">
        <w:rPr>
          <w:b/>
          <w:i/>
          <w:sz w:val="24"/>
          <w:u w:val="single"/>
          <w:lang w:eastAsia="zh-CN"/>
        </w:rPr>
        <w:t>and how to handle DTX issue should be further studied.</w:t>
      </w:r>
    </w:p>
    <w:p w:rsidR="00777E33" w:rsidRPr="0023274A" w:rsidRDefault="00777E33" w:rsidP="00434BCD">
      <w:pPr>
        <w:rPr>
          <w:b/>
          <w:i/>
          <w:sz w:val="24"/>
          <w:u w:val="single"/>
          <w:lang w:eastAsia="zh-CN"/>
        </w:rPr>
      </w:pPr>
    </w:p>
    <w:p w:rsidR="0082623E" w:rsidRPr="004F22DF" w:rsidRDefault="0082623E" w:rsidP="002A5A92">
      <w:pPr>
        <w:pStyle w:val="1"/>
        <w:rPr>
          <w:rFonts w:ascii="Arial" w:hAnsi="Arial" w:cs="Arial"/>
          <w:lang w:eastAsia="zh-CN"/>
        </w:rPr>
      </w:pPr>
      <w:r w:rsidRPr="004F22DF">
        <w:rPr>
          <w:rFonts w:ascii="Arial" w:hAnsi="Arial" w:cs="Arial"/>
          <w:lang w:eastAsia="zh-CN"/>
        </w:rPr>
        <w:lastRenderedPageBreak/>
        <w:t>Conclusion</w:t>
      </w:r>
    </w:p>
    <w:p w:rsidR="004D7610" w:rsidRPr="004F22DF" w:rsidRDefault="004D7610" w:rsidP="004D7610">
      <w:pPr>
        <w:spacing w:before="120"/>
        <w:rPr>
          <w:sz w:val="24"/>
        </w:rPr>
      </w:pPr>
      <w:r w:rsidRPr="004F22DF">
        <w:rPr>
          <w:sz w:val="24"/>
        </w:rPr>
        <w:t xml:space="preserve">In this contribution, </w:t>
      </w:r>
      <w:r w:rsidR="00646D67" w:rsidRPr="004F22DF">
        <w:rPr>
          <w:sz w:val="24"/>
        </w:rPr>
        <w:t xml:space="preserve">we focus on </w:t>
      </w:r>
      <w:r w:rsidR="00C272AE">
        <w:rPr>
          <w:rFonts w:hint="eastAsia"/>
          <w:sz w:val="24"/>
          <w:lang w:eastAsia="zh-CN"/>
        </w:rPr>
        <w:t>f</w:t>
      </w:r>
      <w:r w:rsidR="0026539B">
        <w:rPr>
          <w:rFonts w:hint="eastAsia"/>
          <w:sz w:val="24"/>
          <w:lang w:eastAsia="zh-CN"/>
        </w:rPr>
        <w:t xml:space="preserve">eedback mechanism </w:t>
      </w:r>
      <w:r w:rsidR="001477E2">
        <w:rPr>
          <w:rFonts w:hint="eastAsia"/>
          <w:sz w:val="24"/>
          <w:lang w:eastAsia="zh-CN"/>
        </w:rPr>
        <w:t xml:space="preserve">for </w:t>
      </w:r>
      <w:r w:rsidR="0026539B">
        <w:rPr>
          <w:rFonts w:hint="eastAsia"/>
          <w:sz w:val="24"/>
          <w:lang w:eastAsia="zh-CN"/>
        </w:rPr>
        <w:t xml:space="preserve">unicast </w:t>
      </w:r>
      <w:r w:rsidR="0026539B" w:rsidRPr="002E6712">
        <w:rPr>
          <w:rFonts w:hint="eastAsia"/>
          <w:sz w:val="24"/>
          <w:lang w:eastAsia="zh-CN"/>
        </w:rPr>
        <w:t>communication</w:t>
      </w:r>
      <w:r w:rsidR="0026539B">
        <w:rPr>
          <w:rFonts w:hint="eastAsia"/>
          <w:sz w:val="24"/>
          <w:lang w:eastAsia="zh-CN"/>
        </w:rPr>
        <w:t xml:space="preserve"> and groupcast </w:t>
      </w:r>
      <w:r w:rsidR="0026539B" w:rsidRPr="002E6712">
        <w:rPr>
          <w:rFonts w:hint="eastAsia"/>
          <w:sz w:val="24"/>
          <w:lang w:eastAsia="zh-CN"/>
        </w:rPr>
        <w:t>communication</w:t>
      </w:r>
      <w:r w:rsidR="00613509" w:rsidRPr="004F22DF">
        <w:rPr>
          <w:rFonts w:hint="eastAsia"/>
          <w:sz w:val="24"/>
          <w:lang w:eastAsia="zh-CN"/>
        </w:rPr>
        <w:t xml:space="preserve"> </w:t>
      </w:r>
      <w:r w:rsidR="00646D67" w:rsidRPr="004F22DF">
        <w:rPr>
          <w:sz w:val="24"/>
        </w:rPr>
        <w:t>and present our views</w:t>
      </w:r>
      <w:r w:rsidR="002C076B" w:rsidRPr="004F22DF">
        <w:rPr>
          <w:sz w:val="24"/>
        </w:rPr>
        <w:t>.</w:t>
      </w:r>
      <w:r w:rsidR="001B7737" w:rsidRPr="004F22DF">
        <w:rPr>
          <w:sz w:val="24"/>
        </w:rPr>
        <w:t xml:space="preserve"> </w:t>
      </w:r>
      <w:r w:rsidR="00926F0B" w:rsidRPr="004F22DF">
        <w:rPr>
          <w:rFonts w:hint="eastAsia"/>
          <w:sz w:val="24"/>
          <w:lang w:eastAsia="zh-CN"/>
        </w:rPr>
        <w:t>W</w:t>
      </w:r>
      <w:r w:rsidR="002C204C" w:rsidRPr="004F22DF">
        <w:rPr>
          <w:sz w:val="24"/>
        </w:rPr>
        <w:t xml:space="preserve">e have </w:t>
      </w:r>
      <w:r w:rsidR="00234914" w:rsidRPr="004F22DF">
        <w:rPr>
          <w:rFonts w:hint="eastAsia"/>
          <w:sz w:val="24"/>
        </w:rPr>
        <w:t>the following</w:t>
      </w:r>
      <w:r w:rsidR="005C1951">
        <w:rPr>
          <w:rFonts w:hint="eastAsia"/>
          <w:sz w:val="24"/>
          <w:lang w:eastAsia="zh-CN"/>
        </w:rPr>
        <w:t xml:space="preserve"> </w:t>
      </w:r>
      <w:r w:rsidR="002C204C" w:rsidRPr="004F22DF">
        <w:rPr>
          <w:sz w:val="24"/>
        </w:rPr>
        <w:t>propo</w:t>
      </w:r>
      <w:r w:rsidR="00101753" w:rsidRPr="004F22DF">
        <w:rPr>
          <w:sz w:val="24"/>
        </w:rPr>
        <w:t>s</w:t>
      </w:r>
      <w:r w:rsidR="002C204C" w:rsidRPr="004F22DF">
        <w:rPr>
          <w:sz w:val="24"/>
        </w:rPr>
        <w:t>als:</w:t>
      </w:r>
    </w:p>
    <w:p w:rsidR="0026539B" w:rsidRDefault="0026539B" w:rsidP="0026539B">
      <w:pPr>
        <w:rPr>
          <w:b/>
          <w:i/>
          <w:sz w:val="24"/>
          <w:u w:val="single"/>
          <w:lang w:eastAsia="zh-CN"/>
        </w:rPr>
      </w:pPr>
      <w:r w:rsidRPr="005F267F">
        <w:rPr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>1</w:t>
      </w:r>
      <w:r w:rsidRPr="005F267F">
        <w:rPr>
          <w:b/>
          <w:i/>
          <w:sz w:val="24"/>
          <w:u w:val="single"/>
          <w:lang w:eastAsia="zh-CN"/>
        </w:rPr>
        <w:t xml:space="preserve">: </w:t>
      </w:r>
      <w:r>
        <w:rPr>
          <w:rFonts w:hint="eastAsia"/>
          <w:b/>
          <w:i/>
          <w:sz w:val="24"/>
          <w:u w:val="single"/>
          <w:lang w:eastAsia="zh-CN"/>
        </w:rPr>
        <w:t xml:space="preserve">For unicast data transmission, </w:t>
      </w:r>
      <w:r w:rsidRPr="003E5A8F">
        <w:rPr>
          <w:rFonts w:hint="eastAsia"/>
          <w:b/>
          <w:i/>
          <w:sz w:val="24"/>
          <w:u w:val="single"/>
          <w:lang w:eastAsia="zh-CN"/>
        </w:rPr>
        <w:t>Layer-1 destination ID should be included in SCI contents.</w:t>
      </w:r>
    </w:p>
    <w:p w:rsidR="0026539B" w:rsidRDefault="0026539B" w:rsidP="0026539B">
      <w:pPr>
        <w:rPr>
          <w:b/>
          <w:i/>
          <w:sz w:val="24"/>
          <w:u w:val="single"/>
          <w:lang w:eastAsia="zh-CN"/>
        </w:rPr>
      </w:pPr>
      <w:r w:rsidRPr="005F267F">
        <w:rPr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>2</w:t>
      </w:r>
      <w:r w:rsidRPr="005F267F">
        <w:rPr>
          <w:b/>
          <w:i/>
          <w:sz w:val="24"/>
          <w:u w:val="single"/>
          <w:lang w:eastAsia="zh-CN"/>
        </w:rPr>
        <w:t xml:space="preserve">: </w:t>
      </w:r>
      <w:r>
        <w:rPr>
          <w:rFonts w:hint="eastAsia"/>
          <w:b/>
          <w:i/>
          <w:sz w:val="24"/>
          <w:u w:val="single"/>
          <w:lang w:eastAsia="zh-CN"/>
        </w:rPr>
        <w:t xml:space="preserve">For unicast data transmission, </w:t>
      </w:r>
      <w:r w:rsidRPr="003E5A8F">
        <w:rPr>
          <w:rFonts w:hint="eastAsia"/>
          <w:b/>
          <w:i/>
          <w:sz w:val="24"/>
          <w:u w:val="single"/>
          <w:lang w:eastAsia="zh-CN"/>
        </w:rPr>
        <w:t xml:space="preserve">Layer-1 </w:t>
      </w:r>
      <w:r>
        <w:rPr>
          <w:rFonts w:hint="eastAsia"/>
          <w:b/>
          <w:i/>
          <w:sz w:val="24"/>
          <w:u w:val="single"/>
          <w:lang w:eastAsia="zh-CN"/>
        </w:rPr>
        <w:t>source</w:t>
      </w:r>
      <w:r w:rsidRPr="003E5A8F">
        <w:rPr>
          <w:rFonts w:hint="eastAsia"/>
          <w:b/>
          <w:i/>
          <w:sz w:val="24"/>
          <w:u w:val="single"/>
          <w:lang w:eastAsia="zh-CN"/>
        </w:rPr>
        <w:t xml:space="preserve"> ID should be included in SCI contents.</w:t>
      </w:r>
    </w:p>
    <w:p w:rsidR="005C1951" w:rsidRDefault="0026539B" w:rsidP="005C1951">
      <w:pPr>
        <w:rPr>
          <w:b/>
          <w:i/>
          <w:sz w:val="24"/>
          <w:u w:val="single"/>
          <w:lang w:eastAsia="zh-CN"/>
        </w:rPr>
      </w:pPr>
      <w:r w:rsidRPr="005F267F">
        <w:rPr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>3</w:t>
      </w:r>
      <w:r w:rsidRPr="005F267F">
        <w:rPr>
          <w:b/>
          <w:i/>
          <w:sz w:val="24"/>
          <w:u w:val="single"/>
          <w:lang w:eastAsia="zh-CN"/>
        </w:rPr>
        <w:t xml:space="preserve">: </w:t>
      </w:r>
      <w:r>
        <w:rPr>
          <w:rFonts w:hint="eastAsia"/>
          <w:b/>
          <w:i/>
          <w:sz w:val="24"/>
          <w:u w:val="single"/>
          <w:lang w:eastAsia="zh-CN"/>
        </w:rPr>
        <w:t xml:space="preserve">For unicast feedback transmission, </w:t>
      </w:r>
      <w:r w:rsidRPr="003E5A8F">
        <w:rPr>
          <w:rFonts w:hint="eastAsia"/>
          <w:b/>
          <w:i/>
          <w:sz w:val="24"/>
          <w:u w:val="single"/>
          <w:lang w:eastAsia="zh-CN"/>
        </w:rPr>
        <w:t xml:space="preserve">Layer-1 </w:t>
      </w:r>
      <w:r>
        <w:rPr>
          <w:rFonts w:hint="eastAsia"/>
          <w:b/>
          <w:i/>
          <w:sz w:val="24"/>
          <w:u w:val="single"/>
          <w:lang w:eastAsia="zh-CN"/>
        </w:rPr>
        <w:t>source</w:t>
      </w:r>
      <w:r w:rsidRPr="003E5A8F">
        <w:rPr>
          <w:rFonts w:hint="eastAsia"/>
          <w:b/>
          <w:i/>
          <w:sz w:val="24"/>
          <w:u w:val="single"/>
          <w:lang w:eastAsia="zh-CN"/>
        </w:rPr>
        <w:t xml:space="preserve"> ID </w:t>
      </w:r>
      <w:r>
        <w:rPr>
          <w:rFonts w:hint="eastAsia"/>
          <w:b/>
          <w:i/>
          <w:sz w:val="24"/>
          <w:u w:val="single"/>
          <w:lang w:eastAsia="zh-CN"/>
        </w:rPr>
        <w:t xml:space="preserve">and </w:t>
      </w:r>
      <w:r w:rsidRPr="003E5A8F">
        <w:rPr>
          <w:rFonts w:hint="eastAsia"/>
          <w:b/>
          <w:i/>
          <w:sz w:val="24"/>
          <w:u w:val="single"/>
          <w:lang w:eastAsia="zh-CN"/>
        </w:rPr>
        <w:t xml:space="preserve">Layer-1 destination ID </w:t>
      </w:r>
      <w:r>
        <w:rPr>
          <w:rFonts w:hint="eastAsia"/>
          <w:b/>
          <w:i/>
          <w:sz w:val="24"/>
          <w:u w:val="single"/>
          <w:lang w:eastAsia="zh-CN"/>
        </w:rPr>
        <w:t xml:space="preserve">can be </w:t>
      </w:r>
      <w:r w:rsidRPr="00A90E73">
        <w:rPr>
          <w:rFonts w:hint="eastAsia"/>
          <w:b/>
          <w:i/>
          <w:sz w:val="24"/>
          <w:u w:val="single"/>
          <w:lang w:eastAsia="zh-CN"/>
        </w:rPr>
        <w:t>used for CRC scrambling</w:t>
      </w:r>
      <w:r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Pr="004309E0">
        <w:rPr>
          <w:rFonts w:hint="eastAsia"/>
          <w:b/>
          <w:i/>
          <w:sz w:val="24"/>
          <w:u w:val="single"/>
          <w:lang w:eastAsia="zh-CN"/>
        </w:rPr>
        <w:t xml:space="preserve">of feedback </w:t>
      </w:r>
      <w:r w:rsidRPr="004309E0">
        <w:rPr>
          <w:b/>
          <w:i/>
          <w:sz w:val="24"/>
          <w:u w:val="single"/>
          <w:lang w:eastAsia="zh-CN"/>
        </w:rPr>
        <w:t>transmission</w:t>
      </w:r>
      <w:r>
        <w:rPr>
          <w:rFonts w:hint="eastAsia"/>
          <w:b/>
          <w:i/>
          <w:sz w:val="24"/>
          <w:u w:val="single"/>
          <w:lang w:eastAsia="zh-CN"/>
        </w:rPr>
        <w:t>.</w:t>
      </w:r>
    </w:p>
    <w:p w:rsidR="007950C7" w:rsidRPr="0023274A" w:rsidRDefault="007950C7" w:rsidP="007950C7">
      <w:pPr>
        <w:rPr>
          <w:b/>
          <w:i/>
          <w:sz w:val="24"/>
          <w:u w:val="single"/>
          <w:lang w:eastAsia="zh-CN"/>
        </w:rPr>
      </w:pPr>
      <w:r w:rsidRPr="00033162">
        <w:rPr>
          <w:b/>
          <w:i/>
          <w:sz w:val="24"/>
          <w:u w:val="single"/>
          <w:lang w:eastAsia="zh-CN"/>
        </w:rPr>
        <w:t xml:space="preserve">Proposal </w:t>
      </w:r>
      <w:r>
        <w:rPr>
          <w:b/>
          <w:i/>
          <w:sz w:val="24"/>
          <w:u w:val="single"/>
          <w:lang w:eastAsia="zh-CN"/>
        </w:rPr>
        <w:t>4</w:t>
      </w:r>
      <w:r w:rsidRPr="00033162">
        <w:rPr>
          <w:b/>
          <w:i/>
          <w:sz w:val="24"/>
          <w:u w:val="single"/>
          <w:lang w:eastAsia="zh-CN"/>
        </w:rPr>
        <w:t xml:space="preserve">: </w:t>
      </w:r>
      <w:r>
        <w:rPr>
          <w:b/>
          <w:i/>
          <w:sz w:val="24"/>
          <w:u w:val="single"/>
          <w:lang w:eastAsia="zh-CN"/>
        </w:rPr>
        <w:t>Study the assignment of HARQ feedback resource on sidelink for NR sidelink groupcast</w:t>
      </w:r>
      <w:r>
        <w:rPr>
          <w:rFonts w:hint="eastAsia"/>
          <w:b/>
          <w:i/>
          <w:sz w:val="24"/>
          <w:u w:val="single"/>
          <w:lang w:eastAsia="zh-CN"/>
        </w:rPr>
        <w:t xml:space="preserve">, e.g. </w:t>
      </w:r>
      <w:r>
        <w:rPr>
          <w:b/>
          <w:i/>
          <w:sz w:val="24"/>
          <w:u w:val="single"/>
          <w:lang w:eastAsia="zh-CN"/>
        </w:rPr>
        <w:t>shared HARQ feedback resource for UEs within the group,</w:t>
      </w:r>
      <w:r w:rsidRPr="009A7F8E">
        <w:rPr>
          <w:b/>
          <w:i/>
          <w:sz w:val="24"/>
          <w:u w:val="single"/>
          <w:lang w:eastAsia="zh-CN"/>
        </w:rPr>
        <w:t xml:space="preserve"> </w:t>
      </w:r>
      <w:r>
        <w:rPr>
          <w:b/>
          <w:i/>
          <w:sz w:val="24"/>
          <w:u w:val="single"/>
          <w:lang w:eastAsia="zh-CN"/>
        </w:rPr>
        <w:t>and how to handle DTX issue should be further studied.</w:t>
      </w:r>
    </w:p>
    <w:p w:rsidR="0026539B" w:rsidRPr="00FD405D" w:rsidRDefault="0026539B" w:rsidP="005C1951">
      <w:pPr>
        <w:rPr>
          <w:b/>
          <w:i/>
          <w:sz w:val="24"/>
          <w:u w:val="single"/>
          <w:lang w:eastAsia="zh-CN"/>
        </w:rPr>
      </w:pPr>
    </w:p>
    <w:p w:rsidR="00111C6E" w:rsidRPr="004F22DF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4F22DF">
        <w:rPr>
          <w:rFonts w:ascii="Arial" w:hAnsi="Arial" w:cs="Arial"/>
          <w:kern w:val="2"/>
          <w:lang w:eastAsia="zh-CN"/>
        </w:rPr>
        <w:t>Reference</w:t>
      </w:r>
      <w:r w:rsidR="00971F76" w:rsidRPr="004F22DF">
        <w:rPr>
          <w:rFonts w:ascii="Arial" w:hAnsi="Arial" w:cs="Arial"/>
          <w:kern w:val="2"/>
          <w:lang w:eastAsia="zh-CN"/>
        </w:rPr>
        <w:t>s</w:t>
      </w:r>
    </w:p>
    <w:p w:rsidR="007B406F" w:rsidRPr="004F22DF" w:rsidRDefault="00981F37" w:rsidP="003002AC">
      <w:pPr>
        <w:pStyle w:val="References"/>
        <w:numPr>
          <w:ilvl w:val="0"/>
          <w:numId w:val="4"/>
        </w:numPr>
        <w:rPr>
          <w:sz w:val="24"/>
        </w:rPr>
      </w:pPr>
      <w:r w:rsidRPr="004F22DF">
        <w:rPr>
          <w:sz w:val="24"/>
        </w:rPr>
        <w:t>RP-181429</w:t>
      </w:r>
      <w:r w:rsidRPr="004F22DF">
        <w:rPr>
          <w:rFonts w:hint="eastAsia"/>
          <w:sz w:val="24"/>
        </w:rPr>
        <w:t>,</w:t>
      </w:r>
      <w:r w:rsidRPr="004F22DF">
        <w:rPr>
          <w:sz w:val="24"/>
        </w:rPr>
        <w:t xml:space="preserve"> New SID: Study on NR V2X</w:t>
      </w:r>
      <w:r w:rsidRPr="004F22DF" w:rsidDel="00981F37">
        <w:rPr>
          <w:rFonts w:hint="eastAsia"/>
          <w:sz w:val="24"/>
        </w:rPr>
        <w:t xml:space="preserve"> </w:t>
      </w:r>
      <w:r w:rsidRPr="004F22DF">
        <w:rPr>
          <w:rFonts w:hint="eastAsia"/>
          <w:sz w:val="24"/>
        </w:rPr>
        <w:t>,</w:t>
      </w:r>
      <w:r w:rsidRPr="004F22DF">
        <w:rPr>
          <w:sz w:val="24"/>
        </w:rPr>
        <w:t xml:space="preserve"> Vodafone</w:t>
      </w:r>
      <w:r w:rsidRPr="004F22DF">
        <w:rPr>
          <w:rFonts w:hint="eastAsia"/>
          <w:sz w:val="24"/>
        </w:rPr>
        <w:t xml:space="preserve">, </w:t>
      </w:r>
      <w:r w:rsidRPr="004F22DF">
        <w:rPr>
          <w:sz w:val="24"/>
        </w:rPr>
        <w:t>La Jolla, USA, June 11th -14th, 2018</w:t>
      </w:r>
    </w:p>
    <w:p w:rsidR="00D56E09" w:rsidRPr="004F22DF" w:rsidRDefault="00D56E09" w:rsidP="00D56E09">
      <w:pPr>
        <w:pStyle w:val="References"/>
        <w:numPr>
          <w:ilvl w:val="0"/>
          <w:numId w:val="4"/>
        </w:numPr>
        <w:rPr>
          <w:sz w:val="24"/>
        </w:rPr>
      </w:pPr>
      <w:r w:rsidRPr="004F22DF">
        <w:rPr>
          <w:sz w:val="24"/>
        </w:rPr>
        <w:t>3GPP TR 22.886 V15.1.0 (2017-03)</w:t>
      </w:r>
      <w:r w:rsidRPr="004F22DF">
        <w:rPr>
          <w:rFonts w:hint="eastAsia"/>
          <w:sz w:val="24"/>
          <w:lang w:eastAsia="zh-CN"/>
        </w:rPr>
        <w:t xml:space="preserve">, </w:t>
      </w:r>
      <w:r w:rsidRPr="004F22DF">
        <w:rPr>
          <w:sz w:val="24"/>
        </w:rPr>
        <w:t>Study on enhanc</w:t>
      </w:r>
      <w:r w:rsidRPr="004F22DF">
        <w:rPr>
          <w:rFonts w:hint="eastAsia"/>
          <w:sz w:val="24"/>
        </w:rPr>
        <w:t>ement</w:t>
      </w:r>
      <w:r w:rsidRPr="004F22DF">
        <w:rPr>
          <w:sz w:val="24"/>
        </w:rPr>
        <w:t xml:space="preserve"> of 3GPP </w:t>
      </w:r>
      <w:r w:rsidRPr="004F22DF">
        <w:rPr>
          <w:rFonts w:hint="eastAsia"/>
          <w:sz w:val="24"/>
        </w:rPr>
        <w:t>S</w:t>
      </w:r>
      <w:r w:rsidRPr="004F22DF">
        <w:rPr>
          <w:sz w:val="24"/>
        </w:rPr>
        <w:t xml:space="preserve">upport for 5G V2X </w:t>
      </w:r>
      <w:r w:rsidRPr="004F22DF">
        <w:rPr>
          <w:rFonts w:hint="eastAsia"/>
          <w:sz w:val="24"/>
        </w:rPr>
        <w:t>S</w:t>
      </w:r>
      <w:r w:rsidRPr="004F22DF">
        <w:rPr>
          <w:sz w:val="24"/>
        </w:rPr>
        <w:t>ervices</w:t>
      </w:r>
    </w:p>
    <w:p w:rsidR="00D56E09" w:rsidRPr="004F22DF" w:rsidRDefault="00D56E09" w:rsidP="00D56E09">
      <w:pPr>
        <w:pStyle w:val="References"/>
        <w:numPr>
          <w:ilvl w:val="0"/>
          <w:numId w:val="4"/>
        </w:numPr>
        <w:rPr>
          <w:sz w:val="24"/>
        </w:rPr>
      </w:pPr>
      <w:r w:rsidRPr="004F22DF">
        <w:rPr>
          <w:sz w:val="24"/>
        </w:rPr>
        <w:t>3GPP TR 22.</w:t>
      </w:r>
      <w:r w:rsidRPr="004F22DF">
        <w:rPr>
          <w:rFonts w:hint="eastAsia"/>
          <w:sz w:val="24"/>
        </w:rPr>
        <w:t>185</w:t>
      </w:r>
      <w:r w:rsidRPr="004F22DF">
        <w:rPr>
          <w:sz w:val="24"/>
        </w:rPr>
        <w:t xml:space="preserve"> V15.</w:t>
      </w:r>
      <w:r w:rsidRPr="004F22DF">
        <w:rPr>
          <w:rFonts w:hint="eastAsia"/>
          <w:sz w:val="24"/>
        </w:rPr>
        <w:t>0</w:t>
      </w:r>
      <w:r w:rsidRPr="004F22DF">
        <w:rPr>
          <w:sz w:val="24"/>
        </w:rPr>
        <w:t>.0 (201</w:t>
      </w:r>
      <w:r w:rsidRPr="004F22DF">
        <w:rPr>
          <w:rFonts w:hint="eastAsia"/>
          <w:sz w:val="24"/>
        </w:rPr>
        <w:t>8</w:t>
      </w:r>
      <w:r w:rsidRPr="004F22DF">
        <w:rPr>
          <w:sz w:val="24"/>
        </w:rPr>
        <w:t>-0</w:t>
      </w:r>
      <w:r w:rsidRPr="004F22DF">
        <w:rPr>
          <w:rFonts w:hint="eastAsia"/>
          <w:sz w:val="24"/>
        </w:rPr>
        <w:t>6</w:t>
      </w:r>
      <w:r w:rsidRPr="004F22DF">
        <w:rPr>
          <w:sz w:val="24"/>
        </w:rPr>
        <w:t>)</w:t>
      </w:r>
      <w:r w:rsidRPr="004F22DF">
        <w:rPr>
          <w:rFonts w:hint="eastAsia"/>
          <w:sz w:val="24"/>
        </w:rPr>
        <w:t xml:space="preserve">, </w:t>
      </w:r>
      <w:r w:rsidRPr="004F22DF">
        <w:rPr>
          <w:sz w:val="24"/>
        </w:rPr>
        <w:t xml:space="preserve">Service </w:t>
      </w:r>
      <w:r w:rsidRPr="004F22DF">
        <w:rPr>
          <w:rFonts w:hint="eastAsia"/>
          <w:sz w:val="24"/>
        </w:rPr>
        <w:t>r</w:t>
      </w:r>
      <w:r w:rsidRPr="004F22DF">
        <w:rPr>
          <w:sz w:val="24"/>
        </w:rPr>
        <w:t xml:space="preserve">equirements for V2X </w:t>
      </w:r>
      <w:r w:rsidRPr="004F22DF">
        <w:rPr>
          <w:rFonts w:hint="eastAsia"/>
          <w:sz w:val="24"/>
        </w:rPr>
        <w:t>s</w:t>
      </w:r>
      <w:r w:rsidRPr="004F22DF">
        <w:rPr>
          <w:sz w:val="24"/>
        </w:rPr>
        <w:t>ervices</w:t>
      </w:r>
    </w:p>
    <w:p w:rsidR="000559B0" w:rsidRDefault="00A07015" w:rsidP="00B75EBA">
      <w:pPr>
        <w:pStyle w:val="References"/>
        <w:numPr>
          <w:ilvl w:val="0"/>
          <w:numId w:val="4"/>
        </w:numPr>
        <w:rPr>
          <w:sz w:val="24"/>
          <w:lang w:eastAsia="zh-CN"/>
        </w:rPr>
      </w:pPr>
      <w:r w:rsidRPr="004F22DF">
        <w:rPr>
          <w:sz w:val="24"/>
        </w:rPr>
        <w:t>3GPP TR 22.</w:t>
      </w:r>
      <w:r w:rsidRPr="004F22DF">
        <w:rPr>
          <w:rFonts w:hint="eastAsia"/>
          <w:sz w:val="24"/>
        </w:rPr>
        <w:t>18</w:t>
      </w:r>
      <w:r w:rsidRPr="004F22DF">
        <w:rPr>
          <w:rFonts w:hint="eastAsia"/>
          <w:sz w:val="24"/>
          <w:lang w:eastAsia="zh-CN"/>
        </w:rPr>
        <w:t>6</w:t>
      </w:r>
      <w:r w:rsidRPr="004F22DF">
        <w:rPr>
          <w:sz w:val="24"/>
        </w:rPr>
        <w:t xml:space="preserve"> V15.</w:t>
      </w:r>
      <w:r w:rsidRPr="004F22DF">
        <w:rPr>
          <w:rFonts w:hint="eastAsia"/>
          <w:sz w:val="24"/>
          <w:lang w:eastAsia="zh-CN"/>
        </w:rPr>
        <w:t>3</w:t>
      </w:r>
      <w:r w:rsidRPr="004F22DF">
        <w:rPr>
          <w:sz w:val="24"/>
        </w:rPr>
        <w:t>.0 (201</w:t>
      </w:r>
      <w:r w:rsidRPr="004F22DF">
        <w:rPr>
          <w:rFonts w:hint="eastAsia"/>
          <w:sz w:val="24"/>
        </w:rPr>
        <w:t>8</w:t>
      </w:r>
      <w:r w:rsidRPr="004F22DF">
        <w:rPr>
          <w:sz w:val="24"/>
        </w:rPr>
        <w:t>-0</w:t>
      </w:r>
      <w:r w:rsidRPr="004F22DF">
        <w:rPr>
          <w:rFonts w:hint="eastAsia"/>
          <w:sz w:val="24"/>
        </w:rPr>
        <w:t>6</w:t>
      </w:r>
      <w:r w:rsidRPr="004F22DF">
        <w:rPr>
          <w:sz w:val="24"/>
        </w:rPr>
        <w:t>)</w:t>
      </w:r>
      <w:r w:rsidRPr="004F22DF">
        <w:rPr>
          <w:rFonts w:hint="eastAsia"/>
          <w:sz w:val="24"/>
        </w:rPr>
        <w:t xml:space="preserve">, Enhancement of 3GPP </w:t>
      </w:r>
      <w:r w:rsidRPr="004F22DF">
        <w:rPr>
          <w:sz w:val="24"/>
        </w:rPr>
        <w:t>s</w:t>
      </w:r>
      <w:r w:rsidRPr="004F22DF">
        <w:rPr>
          <w:rFonts w:hint="eastAsia"/>
          <w:sz w:val="24"/>
        </w:rPr>
        <w:t xml:space="preserve">upport for V2X </w:t>
      </w:r>
      <w:r w:rsidRPr="004F22DF">
        <w:rPr>
          <w:sz w:val="24"/>
        </w:rPr>
        <w:t>scenarios</w:t>
      </w:r>
    </w:p>
    <w:p w:rsidR="00455EED" w:rsidRDefault="00455EED" w:rsidP="00455EED">
      <w:pPr>
        <w:pStyle w:val="References"/>
        <w:numPr>
          <w:ilvl w:val="0"/>
          <w:numId w:val="4"/>
        </w:numPr>
        <w:rPr>
          <w:sz w:val="24"/>
          <w:lang w:eastAsia="zh-CN"/>
        </w:rPr>
      </w:pPr>
      <w:r w:rsidRPr="00455EED">
        <w:rPr>
          <w:sz w:val="24"/>
        </w:rPr>
        <w:t>RAN1 Chairman’s Notes</w:t>
      </w:r>
      <w:r>
        <w:rPr>
          <w:rFonts w:hint="eastAsia"/>
          <w:sz w:val="24"/>
        </w:rPr>
        <w:t xml:space="preserve">, </w:t>
      </w:r>
      <w:r w:rsidRPr="00455EED">
        <w:rPr>
          <w:sz w:val="24"/>
        </w:rPr>
        <w:t>3GPP TSG RAN WG1 Meeting #94</w:t>
      </w:r>
      <w:r w:rsidR="003F2A09">
        <w:rPr>
          <w:rFonts w:hint="eastAsia"/>
          <w:sz w:val="24"/>
          <w:lang w:eastAsia="zh-CN"/>
        </w:rPr>
        <w:t>bis</w:t>
      </w:r>
    </w:p>
    <w:p w:rsidR="00022BB4" w:rsidRDefault="00022BB4" w:rsidP="00022BB4">
      <w:pPr>
        <w:pStyle w:val="References"/>
        <w:numPr>
          <w:ilvl w:val="0"/>
          <w:numId w:val="4"/>
        </w:numPr>
        <w:rPr>
          <w:sz w:val="24"/>
        </w:rPr>
      </w:pPr>
      <w:r w:rsidRPr="00334D2D">
        <w:rPr>
          <w:sz w:val="24"/>
        </w:rPr>
        <w:tab/>
      </w:r>
      <w:r w:rsidRPr="00022BB4">
        <w:rPr>
          <w:sz w:val="24"/>
        </w:rPr>
        <w:t>R1-1810573</w:t>
      </w:r>
      <w:r w:rsidRPr="00174224">
        <w:rPr>
          <w:sz w:val="24"/>
        </w:rPr>
        <w:t>, ‘</w:t>
      </w:r>
      <w:r w:rsidRPr="00022BB4">
        <w:rPr>
          <w:sz w:val="24"/>
        </w:rPr>
        <w:t>Support of unicast, groupcast and broadcast</w:t>
      </w:r>
      <w:r w:rsidRPr="00022BB4">
        <w:rPr>
          <w:rFonts w:hint="eastAsia"/>
          <w:sz w:val="24"/>
        </w:rPr>
        <w:t xml:space="preserve"> in NR V2X</w:t>
      </w:r>
      <w:r w:rsidRPr="00174224">
        <w:rPr>
          <w:sz w:val="24"/>
        </w:rPr>
        <w:t>’, Lenovo, Motorola Mobility, 3GPP RAN1#94</w:t>
      </w:r>
      <w:r>
        <w:rPr>
          <w:rFonts w:hint="eastAsia"/>
          <w:sz w:val="24"/>
        </w:rPr>
        <w:t>bis</w:t>
      </w:r>
    </w:p>
    <w:p w:rsidR="00022BB4" w:rsidRPr="00022BB4" w:rsidRDefault="00022BB4" w:rsidP="00022BB4">
      <w:pPr>
        <w:rPr>
          <w:lang w:eastAsia="zh-CN"/>
        </w:rPr>
      </w:pPr>
    </w:p>
    <w:sectPr w:rsidR="00022BB4" w:rsidRPr="00022BB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5D1" w:rsidRDefault="005345D1">
      <w:r>
        <w:separator/>
      </w:r>
    </w:p>
  </w:endnote>
  <w:endnote w:type="continuationSeparator" w:id="0">
    <w:p w:rsidR="005345D1" w:rsidRDefault="00534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5D1" w:rsidRDefault="005345D1">
      <w:r>
        <w:separator/>
      </w:r>
    </w:p>
  </w:footnote>
  <w:footnote w:type="continuationSeparator" w:id="0">
    <w:p w:rsidR="005345D1" w:rsidRDefault="005345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B7A3D"/>
    <w:multiLevelType w:val="hybridMultilevel"/>
    <w:tmpl w:val="7C2C4A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B5AEE"/>
    <w:multiLevelType w:val="hybridMultilevel"/>
    <w:tmpl w:val="5EE60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3FC81E22"/>
    <w:multiLevelType w:val="hybridMultilevel"/>
    <w:tmpl w:val="5532EB6A"/>
    <w:lvl w:ilvl="0" w:tplc="08090001"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8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8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8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>
    <w:nsid w:val="4429263D"/>
    <w:multiLevelType w:val="hybridMultilevel"/>
    <w:tmpl w:val="5B369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F27729A"/>
    <w:multiLevelType w:val="hybridMultilevel"/>
    <w:tmpl w:val="A4561EC6"/>
    <w:lvl w:ilvl="0" w:tplc="95485B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AA8D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EA8D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30CC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309A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E472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FC21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06F7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B02D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304EFC"/>
    <w:multiLevelType w:val="hybridMultilevel"/>
    <w:tmpl w:val="DE8C34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11A3224"/>
    <w:multiLevelType w:val="hybridMultilevel"/>
    <w:tmpl w:val="02E68EB8"/>
    <w:lvl w:ilvl="0" w:tplc="4418BDBE">
      <w:start w:val="1"/>
      <w:numFmt w:val="bullet"/>
      <w:lvlText w:val=""/>
      <w:lvlJc w:val="left"/>
      <w:pPr>
        <w:ind w:left="826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26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626" w:hanging="400"/>
      </w:pPr>
      <w:rPr>
        <w:rFonts w:ascii="Malgun Gothic" w:eastAsia="Malgun Gothic" w:hAnsi="Malgun Gothic" w:hint="eastAsia"/>
      </w:rPr>
    </w:lvl>
    <w:lvl w:ilvl="3" w:tplc="F4924FB4">
      <w:start w:val="2655"/>
      <w:numFmt w:val="bullet"/>
      <w:lvlText w:val="»"/>
      <w:lvlJc w:val="left"/>
      <w:pPr>
        <w:ind w:left="2026" w:hanging="400"/>
      </w:pPr>
      <w:rPr>
        <w:rFonts w:ascii="Arial" w:hAnsi="Arial" w:hint="default"/>
      </w:rPr>
    </w:lvl>
    <w:lvl w:ilvl="4" w:tplc="374CB1E0">
      <w:start w:val="7"/>
      <w:numFmt w:val="bullet"/>
      <w:lvlText w:val="-"/>
      <w:lvlJc w:val="left"/>
      <w:pPr>
        <w:ind w:left="2426" w:hanging="40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2">
    <w:nsid w:val="72F200B0"/>
    <w:multiLevelType w:val="hybridMultilevel"/>
    <w:tmpl w:val="4B4C1E12"/>
    <w:lvl w:ilvl="0" w:tplc="F29E5E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73FD730B"/>
    <w:multiLevelType w:val="hybridMultilevel"/>
    <w:tmpl w:val="564027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DA6DD3"/>
    <w:multiLevelType w:val="hybridMultilevel"/>
    <w:tmpl w:val="F22883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4"/>
    <w:lvlOverride w:ilvl="0">
      <w:startOverride w:val="1"/>
    </w:lvlOverride>
  </w:num>
  <w:num w:numId="5">
    <w:abstractNumId w:val="3"/>
  </w:num>
  <w:num w:numId="6">
    <w:abstractNumId w:val="8"/>
  </w:num>
  <w:num w:numId="7">
    <w:abstractNumId w:val="5"/>
  </w:num>
  <w:num w:numId="8">
    <w:abstractNumId w:val="16"/>
  </w:num>
  <w:num w:numId="9">
    <w:abstractNumId w:val="7"/>
  </w:num>
  <w:num w:numId="10">
    <w:abstractNumId w:val="10"/>
  </w:num>
  <w:num w:numId="11">
    <w:abstractNumId w:val="0"/>
  </w:num>
  <w:num w:numId="12">
    <w:abstractNumId w:val="6"/>
  </w:num>
  <w:num w:numId="13">
    <w:abstractNumId w:val="9"/>
  </w:num>
  <w:num w:numId="14">
    <w:abstractNumId w:val="12"/>
  </w:num>
  <w:num w:numId="15">
    <w:abstractNumId w:val="2"/>
  </w:num>
  <w:num w:numId="16">
    <w:abstractNumId w:val="14"/>
  </w:num>
  <w:num w:numId="17">
    <w:abstractNumId w:val="4"/>
  </w:num>
  <w:num w:numId="18">
    <w:abstractNumId w:val="1"/>
  </w:num>
  <w:num w:numId="19">
    <w:abstractNumId w:val="1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peng HP1 Lei">
    <w15:presenceInfo w15:providerId="AD" w15:userId="S-1-5-21-893219669-150845782-1589865915-4576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0BB"/>
    <w:rsid w:val="0000195C"/>
    <w:rsid w:val="00001D10"/>
    <w:rsid w:val="00002186"/>
    <w:rsid w:val="000021E6"/>
    <w:rsid w:val="000023CA"/>
    <w:rsid w:val="000026A4"/>
    <w:rsid w:val="00002893"/>
    <w:rsid w:val="00002AED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478"/>
    <w:rsid w:val="00011B04"/>
    <w:rsid w:val="00011EAA"/>
    <w:rsid w:val="00011F67"/>
    <w:rsid w:val="00012440"/>
    <w:rsid w:val="0001267A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7C"/>
    <w:rsid w:val="000165E2"/>
    <w:rsid w:val="00016DA5"/>
    <w:rsid w:val="000172BE"/>
    <w:rsid w:val="000179C5"/>
    <w:rsid w:val="000179D8"/>
    <w:rsid w:val="00017D8A"/>
    <w:rsid w:val="000205F2"/>
    <w:rsid w:val="0002077D"/>
    <w:rsid w:val="000209F4"/>
    <w:rsid w:val="000219F3"/>
    <w:rsid w:val="00021F99"/>
    <w:rsid w:val="00022BB4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16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5DC"/>
    <w:rsid w:val="00036CB7"/>
    <w:rsid w:val="00036F2F"/>
    <w:rsid w:val="0004023E"/>
    <w:rsid w:val="0004024B"/>
    <w:rsid w:val="00040EDB"/>
    <w:rsid w:val="0004145A"/>
    <w:rsid w:val="00041538"/>
    <w:rsid w:val="000417BB"/>
    <w:rsid w:val="000417E1"/>
    <w:rsid w:val="000419D8"/>
    <w:rsid w:val="00041C57"/>
    <w:rsid w:val="00041C6E"/>
    <w:rsid w:val="00042153"/>
    <w:rsid w:val="00042276"/>
    <w:rsid w:val="00042407"/>
    <w:rsid w:val="000426F9"/>
    <w:rsid w:val="000434B7"/>
    <w:rsid w:val="000435E4"/>
    <w:rsid w:val="0004363D"/>
    <w:rsid w:val="00043904"/>
    <w:rsid w:val="00043C49"/>
    <w:rsid w:val="00043FC4"/>
    <w:rsid w:val="00044B08"/>
    <w:rsid w:val="00044B10"/>
    <w:rsid w:val="00045549"/>
    <w:rsid w:val="00045570"/>
    <w:rsid w:val="000459BA"/>
    <w:rsid w:val="00045C8E"/>
    <w:rsid w:val="00046084"/>
    <w:rsid w:val="00046126"/>
    <w:rsid w:val="00046426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59B0"/>
    <w:rsid w:val="000565C8"/>
    <w:rsid w:val="00056AC0"/>
    <w:rsid w:val="00056F6D"/>
    <w:rsid w:val="0005716A"/>
    <w:rsid w:val="000576BD"/>
    <w:rsid w:val="00057A03"/>
    <w:rsid w:val="00057DC8"/>
    <w:rsid w:val="00060675"/>
    <w:rsid w:val="00060B7F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4817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399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6AF"/>
    <w:rsid w:val="00081AF2"/>
    <w:rsid w:val="00081CA2"/>
    <w:rsid w:val="00081CB0"/>
    <w:rsid w:val="00081FE8"/>
    <w:rsid w:val="0008213B"/>
    <w:rsid w:val="000823A1"/>
    <w:rsid w:val="000823B0"/>
    <w:rsid w:val="000825AA"/>
    <w:rsid w:val="000826E8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734"/>
    <w:rsid w:val="0008587A"/>
    <w:rsid w:val="00085ABF"/>
    <w:rsid w:val="00085E04"/>
    <w:rsid w:val="00086543"/>
    <w:rsid w:val="00086800"/>
    <w:rsid w:val="000869C2"/>
    <w:rsid w:val="00087155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D42"/>
    <w:rsid w:val="00093D46"/>
    <w:rsid w:val="00093ECE"/>
    <w:rsid w:val="000944D5"/>
    <w:rsid w:val="00094550"/>
    <w:rsid w:val="00094A16"/>
    <w:rsid w:val="00094C82"/>
    <w:rsid w:val="00094DE6"/>
    <w:rsid w:val="00095677"/>
    <w:rsid w:val="000957C2"/>
    <w:rsid w:val="00095816"/>
    <w:rsid w:val="00096356"/>
    <w:rsid w:val="0009643F"/>
    <w:rsid w:val="000970A3"/>
    <w:rsid w:val="000973D4"/>
    <w:rsid w:val="00097A93"/>
    <w:rsid w:val="00097C99"/>
    <w:rsid w:val="00097EA3"/>
    <w:rsid w:val="000A0139"/>
    <w:rsid w:val="000A0F14"/>
    <w:rsid w:val="000A1441"/>
    <w:rsid w:val="000A1982"/>
    <w:rsid w:val="000A1A06"/>
    <w:rsid w:val="000A1B60"/>
    <w:rsid w:val="000A1EC8"/>
    <w:rsid w:val="000A2008"/>
    <w:rsid w:val="000A21B4"/>
    <w:rsid w:val="000A2315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4E66"/>
    <w:rsid w:val="000A5321"/>
    <w:rsid w:val="000A539A"/>
    <w:rsid w:val="000A59C7"/>
    <w:rsid w:val="000A60D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48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018"/>
    <w:rsid w:val="000B76C5"/>
    <w:rsid w:val="000B786E"/>
    <w:rsid w:val="000B7A10"/>
    <w:rsid w:val="000B7A45"/>
    <w:rsid w:val="000C06F3"/>
    <w:rsid w:val="000C0A23"/>
    <w:rsid w:val="000C0D56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7A"/>
    <w:rsid w:val="000C2FBD"/>
    <w:rsid w:val="000C33AC"/>
    <w:rsid w:val="000C386E"/>
    <w:rsid w:val="000C39DE"/>
    <w:rsid w:val="000C3B0C"/>
    <w:rsid w:val="000C3D23"/>
    <w:rsid w:val="000C4105"/>
    <w:rsid w:val="000C422D"/>
    <w:rsid w:val="000C4A82"/>
    <w:rsid w:val="000C4FB4"/>
    <w:rsid w:val="000C57DF"/>
    <w:rsid w:val="000C5F91"/>
    <w:rsid w:val="000C6025"/>
    <w:rsid w:val="000C606B"/>
    <w:rsid w:val="000C6778"/>
    <w:rsid w:val="000C72ED"/>
    <w:rsid w:val="000C7C2B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7A5"/>
    <w:rsid w:val="000D2A10"/>
    <w:rsid w:val="000D2E83"/>
    <w:rsid w:val="000D32E7"/>
    <w:rsid w:val="000D36AE"/>
    <w:rsid w:val="000D38A1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7E0"/>
    <w:rsid w:val="000E184D"/>
    <w:rsid w:val="000E18DF"/>
    <w:rsid w:val="000E2326"/>
    <w:rsid w:val="000E2405"/>
    <w:rsid w:val="000E2601"/>
    <w:rsid w:val="000E2983"/>
    <w:rsid w:val="000E3A32"/>
    <w:rsid w:val="000E3C45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06F"/>
    <w:rsid w:val="000F09F9"/>
    <w:rsid w:val="000F0D75"/>
    <w:rsid w:val="000F15BC"/>
    <w:rsid w:val="000F1746"/>
    <w:rsid w:val="000F180A"/>
    <w:rsid w:val="000F1C92"/>
    <w:rsid w:val="000F25BD"/>
    <w:rsid w:val="000F27A4"/>
    <w:rsid w:val="000F2EEE"/>
    <w:rsid w:val="000F32D7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343"/>
    <w:rsid w:val="000F6FCE"/>
    <w:rsid w:val="000F7152"/>
    <w:rsid w:val="000F77B7"/>
    <w:rsid w:val="000F7F58"/>
    <w:rsid w:val="00100128"/>
    <w:rsid w:val="00100347"/>
    <w:rsid w:val="00100D87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B18"/>
    <w:rsid w:val="00104C36"/>
    <w:rsid w:val="00104D39"/>
    <w:rsid w:val="0010505A"/>
    <w:rsid w:val="00105665"/>
    <w:rsid w:val="00105BFC"/>
    <w:rsid w:val="00105CC7"/>
    <w:rsid w:val="00105D79"/>
    <w:rsid w:val="00105E2B"/>
    <w:rsid w:val="00106788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5027"/>
    <w:rsid w:val="0011557B"/>
    <w:rsid w:val="001173CC"/>
    <w:rsid w:val="0011740B"/>
    <w:rsid w:val="00117C85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7EE"/>
    <w:rsid w:val="00123D54"/>
    <w:rsid w:val="00124239"/>
    <w:rsid w:val="00124942"/>
    <w:rsid w:val="00124AAD"/>
    <w:rsid w:val="00124ABC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3066D"/>
    <w:rsid w:val="0013069C"/>
    <w:rsid w:val="00130779"/>
    <w:rsid w:val="001307A1"/>
    <w:rsid w:val="00131040"/>
    <w:rsid w:val="00131149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3513"/>
    <w:rsid w:val="00133599"/>
    <w:rsid w:val="00133BF7"/>
    <w:rsid w:val="00134219"/>
    <w:rsid w:val="00134B88"/>
    <w:rsid w:val="00136A23"/>
    <w:rsid w:val="00136B99"/>
    <w:rsid w:val="00136DD7"/>
    <w:rsid w:val="00137B46"/>
    <w:rsid w:val="00137C16"/>
    <w:rsid w:val="0014052C"/>
    <w:rsid w:val="0014053C"/>
    <w:rsid w:val="0014063E"/>
    <w:rsid w:val="0014087D"/>
    <w:rsid w:val="0014087F"/>
    <w:rsid w:val="00140DF4"/>
    <w:rsid w:val="00140E07"/>
    <w:rsid w:val="00140F74"/>
    <w:rsid w:val="00141191"/>
    <w:rsid w:val="0014150F"/>
    <w:rsid w:val="0014159C"/>
    <w:rsid w:val="001416B8"/>
    <w:rsid w:val="00141BD2"/>
    <w:rsid w:val="00141FF3"/>
    <w:rsid w:val="00142665"/>
    <w:rsid w:val="001429EF"/>
    <w:rsid w:val="00142C45"/>
    <w:rsid w:val="00142FF2"/>
    <w:rsid w:val="00143211"/>
    <w:rsid w:val="0014384A"/>
    <w:rsid w:val="0014450F"/>
    <w:rsid w:val="00144832"/>
    <w:rsid w:val="00144863"/>
    <w:rsid w:val="00144D8F"/>
    <w:rsid w:val="00145C74"/>
    <w:rsid w:val="00145CCC"/>
    <w:rsid w:val="00145EB6"/>
    <w:rsid w:val="001462E9"/>
    <w:rsid w:val="001467A1"/>
    <w:rsid w:val="00146E32"/>
    <w:rsid w:val="00146EC2"/>
    <w:rsid w:val="00147200"/>
    <w:rsid w:val="00147475"/>
    <w:rsid w:val="001477E2"/>
    <w:rsid w:val="00147929"/>
    <w:rsid w:val="00147A0D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64E"/>
    <w:rsid w:val="00160739"/>
    <w:rsid w:val="00161480"/>
    <w:rsid w:val="001617AE"/>
    <w:rsid w:val="0016271E"/>
    <w:rsid w:val="00162AB4"/>
    <w:rsid w:val="00162D7A"/>
    <w:rsid w:val="00163053"/>
    <w:rsid w:val="001633B1"/>
    <w:rsid w:val="0016368A"/>
    <w:rsid w:val="00164DAB"/>
    <w:rsid w:val="00164ECB"/>
    <w:rsid w:val="00165BBB"/>
    <w:rsid w:val="0016613F"/>
    <w:rsid w:val="00166215"/>
    <w:rsid w:val="00166591"/>
    <w:rsid w:val="00167A80"/>
    <w:rsid w:val="00167F82"/>
    <w:rsid w:val="00171102"/>
    <w:rsid w:val="00171143"/>
    <w:rsid w:val="00171367"/>
    <w:rsid w:val="00171A0A"/>
    <w:rsid w:val="00171A54"/>
    <w:rsid w:val="00171EB3"/>
    <w:rsid w:val="00172093"/>
    <w:rsid w:val="00172864"/>
    <w:rsid w:val="00172B82"/>
    <w:rsid w:val="00172DFB"/>
    <w:rsid w:val="00172EFA"/>
    <w:rsid w:val="00173608"/>
    <w:rsid w:val="00173B15"/>
    <w:rsid w:val="00173C15"/>
    <w:rsid w:val="00173EF5"/>
    <w:rsid w:val="0017415D"/>
    <w:rsid w:val="00174300"/>
    <w:rsid w:val="001745EC"/>
    <w:rsid w:val="001747B7"/>
    <w:rsid w:val="001748A9"/>
    <w:rsid w:val="00175C30"/>
    <w:rsid w:val="00176704"/>
    <w:rsid w:val="001767A7"/>
    <w:rsid w:val="00177069"/>
    <w:rsid w:val="00177274"/>
    <w:rsid w:val="001775E1"/>
    <w:rsid w:val="001777E6"/>
    <w:rsid w:val="00177D4B"/>
    <w:rsid w:val="00177FC1"/>
    <w:rsid w:val="00180194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4CA2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69B"/>
    <w:rsid w:val="001906B6"/>
    <w:rsid w:val="0019093C"/>
    <w:rsid w:val="00190D77"/>
    <w:rsid w:val="00190D9A"/>
    <w:rsid w:val="00191C91"/>
    <w:rsid w:val="00192AB6"/>
    <w:rsid w:val="00192CAA"/>
    <w:rsid w:val="00192DD9"/>
    <w:rsid w:val="00192DE7"/>
    <w:rsid w:val="00193182"/>
    <w:rsid w:val="00193F77"/>
    <w:rsid w:val="0019404C"/>
    <w:rsid w:val="00194339"/>
    <w:rsid w:val="00194773"/>
    <w:rsid w:val="00194848"/>
    <w:rsid w:val="00194A3C"/>
    <w:rsid w:val="00194C0A"/>
    <w:rsid w:val="00194DF3"/>
    <w:rsid w:val="00194FA9"/>
    <w:rsid w:val="00195621"/>
    <w:rsid w:val="001958EA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04E1"/>
    <w:rsid w:val="001A078B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ABF"/>
    <w:rsid w:val="001A2AEA"/>
    <w:rsid w:val="001A2C89"/>
    <w:rsid w:val="001A2F01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492"/>
    <w:rsid w:val="001A7763"/>
    <w:rsid w:val="001B0BD9"/>
    <w:rsid w:val="001B1BA8"/>
    <w:rsid w:val="001B3964"/>
    <w:rsid w:val="001B3E36"/>
    <w:rsid w:val="001B3E4B"/>
    <w:rsid w:val="001B4452"/>
    <w:rsid w:val="001B466C"/>
    <w:rsid w:val="001B4F34"/>
    <w:rsid w:val="001B52B1"/>
    <w:rsid w:val="001B52EC"/>
    <w:rsid w:val="001B554A"/>
    <w:rsid w:val="001B5A24"/>
    <w:rsid w:val="001B637B"/>
    <w:rsid w:val="001B6564"/>
    <w:rsid w:val="001B691A"/>
    <w:rsid w:val="001B72C7"/>
    <w:rsid w:val="001B7348"/>
    <w:rsid w:val="001B74DA"/>
    <w:rsid w:val="001B7737"/>
    <w:rsid w:val="001B79BF"/>
    <w:rsid w:val="001C0027"/>
    <w:rsid w:val="001C02D8"/>
    <w:rsid w:val="001C04E3"/>
    <w:rsid w:val="001C0C83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F9"/>
    <w:rsid w:val="001C4328"/>
    <w:rsid w:val="001C458B"/>
    <w:rsid w:val="001C4AAC"/>
    <w:rsid w:val="001C4B77"/>
    <w:rsid w:val="001C5451"/>
    <w:rsid w:val="001C5619"/>
    <w:rsid w:val="001C5719"/>
    <w:rsid w:val="001C5820"/>
    <w:rsid w:val="001C5D4F"/>
    <w:rsid w:val="001C64C0"/>
    <w:rsid w:val="001C69DA"/>
    <w:rsid w:val="001C6F06"/>
    <w:rsid w:val="001C794D"/>
    <w:rsid w:val="001D04CD"/>
    <w:rsid w:val="001D0834"/>
    <w:rsid w:val="001D084A"/>
    <w:rsid w:val="001D086A"/>
    <w:rsid w:val="001D1155"/>
    <w:rsid w:val="001D1425"/>
    <w:rsid w:val="001D1BB8"/>
    <w:rsid w:val="001D2048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C88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B1A"/>
    <w:rsid w:val="001E5C20"/>
    <w:rsid w:val="001E5C23"/>
    <w:rsid w:val="001E5E0B"/>
    <w:rsid w:val="001E6156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7AE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6F"/>
    <w:rsid w:val="00200AEF"/>
    <w:rsid w:val="00200D2C"/>
    <w:rsid w:val="00200FD8"/>
    <w:rsid w:val="00201053"/>
    <w:rsid w:val="0020156E"/>
    <w:rsid w:val="002019D8"/>
    <w:rsid w:val="00201C34"/>
    <w:rsid w:val="00201EC7"/>
    <w:rsid w:val="002020C9"/>
    <w:rsid w:val="00202D53"/>
    <w:rsid w:val="00203046"/>
    <w:rsid w:val="0020349A"/>
    <w:rsid w:val="002034B4"/>
    <w:rsid w:val="00203C24"/>
    <w:rsid w:val="00203FDD"/>
    <w:rsid w:val="00204032"/>
    <w:rsid w:val="002042DC"/>
    <w:rsid w:val="0020444C"/>
    <w:rsid w:val="002046C7"/>
    <w:rsid w:val="00204BAD"/>
    <w:rsid w:val="00204CD5"/>
    <w:rsid w:val="00204D60"/>
    <w:rsid w:val="00204EAE"/>
    <w:rsid w:val="002052DE"/>
    <w:rsid w:val="00205493"/>
    <w:rsid w:val="00205627"/>
    <w:rsid w:val="002056D0"/>
    <w:rsid w:val="0020570E"/>
    <w:rsid w:val="00205A4C"/>
    <w:rsid w:val="00205B18"/>
    <w:rsid w:val="00205C4A"/>
    <w:rsid w:val="0020603F"/>
    <w:rsid w:val="002060C9"/>
    <w:rsid w:val="00206826"/>
    <w:rsid w:val="0020698F"/>
    <w:rsid w:val="00206C4C"/>
    <w:rsid w:val="0020724E"/>
    <w:rsid w:val="00207265"/>
    <w:rsid w:val="00207826"/>
    <w:rsid w:val="00207E60"/>
    <w:rsid w:val="00210860"/>
    <w:rsid w:val="00210B6A"/>
    <w:rsid w:val="0021116C"/>
    <w:rsid w:val="002112B1"/>
    <w:rsid w:val="00211621"/>
    <w:rsid w:val="0021269A"/>
    <w:rsid w:val="00212CB6"/>
    <w:rsid w:val="00212E37"/>
    <w:rsid w:val="00212F9A"/>
    <w:rsid w:val="00213917"/>
    <w:rsid w:val="002140FF"/>
    <w:rsid w:val="00214538"/>
    <w:rsid w:val="002146D9"/>
    <w:rsid w:val="00214C8B"/>
    <w:rsid w:val="002151E9"/>
    <w:rsid w:val="002152E0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4E12"/>
    <w:rsid w:val="0022510B"/>
    <w:rsid w:val="0022524D"/>
    <w:rsid w:val="00225255"/>
    <w:rsid w:val="002253CD"/>
    <w:rsid w:val="00225626"/>
    <w:rsid w:val="00225A6A"/>
    <w:rsid w:val="00225AC7"/>
    <w:rsid w:val="00225ACC"/>
    <w:rsid w:val="002269F7"/>
    <w:rsid w:val="00226C39"/>
    <w:rsid w:val="00227025"/>
    <w:rsid w:val="002276FC"/>
    <w:rsid w:val="00227791"/>
    <w:rsid w:val="0023038E"/>
    <w:rsid w:val="00230786"/>
    <w:rsid w:val="00230BA5"/>
    <w:rsid w:val="00231C25"/>
    <w:rsid w:val="00231C6F"/>
    <w:rsid w:val="0023274A"/>
    <w:rsid w:val="00232A90"/>
    <w:rsid w:val="00232CAF"/>
    <w:rsid w:val="00233991"/>
    <w:rsid w:val="00233C84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37CE4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27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0FA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3F55"/>
    <w:rsid w:val="00264406"/>
    <w:rsid w:val="002644E9"/>
    <w:rsid w:val="002647BF"/>
    <w:rsid w:val="002647D5"/>
    <w:rsid w:val="002648F7"/>
    <w:rsid w:val="00264DE6"/>
    <w:rsid w:val="00265032"/>
    <w:rsid w:val="002651FB"/>
    <w:rsid w:val="0026538C"/>
    <w:rsid w:val="0026539B"/>
    <w:rsid w:val="002655A6"/>
    <w:rsid w:val="00265781"/>
    <w:rsid w:val="00265E7B"/>
    <w:rsid w:val="00265F54"/>
    <w:rsid w:val="00266510"/>
    <w:rsid w:val="0026675F"/>
    <w:rsid w:val="00266B13"/>
    <w:rsid w:val="00266C51"/>
    <w:rsid w:val="00266F53"/>
    <w:rsid w:val="00267DA1"/>
    <w:rsid w:val="002703A2"/>
    <w:rsid w:val="002703E3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835"/>
    <w:rsid w:val="00277D95"/>
    <w:rsid w:val="00277DF4"/>
    <w:rsid w:val="00280AB1"/>
    <w:rsid w:val="00281194"/>
    <w:rsid w:val="0028246F"/>
    <w:rsid w:val="00283403"/>
    <w:rsid w:val="0028376B"/>
    <w:rsid w:val="00283821"/>
    <w:rsid w:val="0028389E"/>
    <w:rsid w:val="00283F09"/>
    <w:rsid w:val="002841F0"/>
    <w:rsid w:val="002845E5"/>
    <w:rsid w:val="002847F5"/>
    <w:rsid w:val="00284BAE"/>
    <w:rsid w:val="00284BEF"/>
    <w:rsid w:val="002853BC"/>
    <w:rsid w:val="002859AF"/>
    <w:rsid w:val="00285CB3"/>
    <w:rsid w:val="0028695A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34F4"/>
    <w:rsid w:val="002938E3"/>
    <w:rsid w:val="00293D83"/>
    <w:rsid w:val="00293E57"/>
    <w:rsid w:val="00294092"/>
    <w:rsid w:val="0029434D"/>
    <w:rsid w:val="00294448"/>
    <w:rsid w:val="002947D1"/>
    <w:rsid w:val="002948DF"/>
    <w:rsid w:val="00294D90"/>
    <w:rsid w:val="0029534D"/>
    <w:rsid w:val="0029549B"/>
    <w:rsid w:val="00295E1A"/>
    <w:rsid w:val="00296595"/>
    <w:rsid w:val="00296940"/>
    <w:rsid w:val="00296F2F"/>
    <w:rsid w:val="0029745E"/>
    <w:rsid w:val="00297E4A"/>
    <w:rsid w:val="00297F1F"/>
    <w:rsid w:val="002A0805"/>
    <w:rsid w:val="002A0A57"/>
    <w:rsid w:val="002A0D10"/>
    <w:rsid w:val="002A0D25"/>
    <w:rsid w:val="002A109E"/>
    <w:rsid w:val="002A19CD"/>
    <w:rsid w:val="002A1B1B"/>
    <w:rsid w:val="002A1B1E"/>
    <w:rsid w:val="002A1C48"/>
    <w:rsid w:val="002A1DFA"/>
    <w:rsid w:val="002A1E92"/>
    <w:rsid w:val="002A204D"/>
    <w:rsid w:val="002A2616"/>
    <w:rsid w:val="002A26E1"/>
    <w:rsid w:val="002A2A37"/>
    <w:rsid w:val="002A32A6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A7F37"/>
    <w:rsid w:val="002B0A7D"/>
    <w:rsid w:val="002B0EFF"/>
    <w:rsid w:val="002B130E"/>
    <w:rsid w:val="002B1380"/>
    <w:rsid w:val="002B14AE"/>
    <w:rsid w:val="002B1A69"/>
    <w:rsid w:val="002B1BA7"/>
    <w:rsid w:val="002B1D71"/>
    <w:rsid w:val="002B2278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6CE8"/>
    <w:rsid w:val="002B737A"/>
    <w:rsid w:val="002B749A"/>
    <w:rsid w:val="002B75B0"/>
    <w:rsid w:val="002B7A72"/>
    <w:rsid w:val="002B7AA0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1E4E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5CAE"/>
    <w:rsid w:val="002C6EDB"/>
    <w:rsid w:val="002C72B2"/>
    <w:rsid w:val="002C744E"/>
    <w:rsid w:val="002C79C5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78"/>
    <w:rsid w:val="002D438A"/>
    <w:rsid w:val="002D4953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4EF"/>
    <w:rsid w:val="002E1622"/>
    <w:rsid w:val="002E16C5"/>
    <w:rsid w:val="002E179B"/>
    <w:rsid w:val="002E1C9E"/>
    <w:rsid w:val="002E22B7"/>
    <w:rsid w:val="002E23A9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4AF0"/>
    <w:rsid w:val="002E593D"/>
    <w:rsid w:val="002E63D7"/>
    <w:rsid w:val="002E63D9"/>
    <w:rsid w:val="002E640E"/>
    <w:rsid w:val="002E6712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6998"/>
    <w:rsid w:val="002F7BE3"/>
    <w:rsid w:val="002F7E6A"/>
    <w:rsid w:val="002F7E6C"/>
    <w:rsid w:val="002F7F82"/>
    <w:rsid w:val="00300165"/>
    <w:rsid w:val="003002AC"/>
    <w:rsid w:val="003005A1"/>
    <w:rsid w:val="003005D4"/>
    <w:rsid w:val="003009AC"/>
    <w:rsid w:val="003009EF"/>
    <w:rsid w:val="003010CF"/>
    <w:rsid w:val="003013AB"/>
    <w:rsid w:val="00301617"/>
    <w:rsid w:val="00301C35"/>
    <w:rsid w:val="0030202E"/>
    <w:rsid w:val="00303440"/>
    <w:rsid w:val="003038C6"/>
    <w:rsid w:val="0030390C"/>
    <w:rsid w:val="00303C1E"/>
    <w:rsid w:val="003043A1"/>
    <w:rsid w:val="003046FB"/>
    <w:rsid w:val="00304C5B"/>
    <w:rsid w:val="00304D9B"/>
    <w:rsid w:val="00304DE8"/>
    <w:rsid w:val="00305058"/>
    <w:rsid w:val="0030511E"/>
    <w:rsid w:val="003051AC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0F4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B1B"/>
    <w:rsid w:val="00311F68"/>
    <w:rsid w:val="00311F6F"/>
    <w:rsid w:val="0031205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6F9"/>
    <w:rsid w:val="003158DE"/>
    <w:rsid w:val="00315BC9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0A6"/>
    <w:rsid w:val="0032260F"/>
    <w:rsid w:val="003228DA"/>
    <w:rsid w:val="003232C1"/>
    <w:rsid w:val="00323849"/>
    <w:rsid w:val="003238CF"/>
    <w:rsid w:val="003238DB"/>
    <w:rsid w:val="00323D6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FDB"/>
    <w:rsid w:val="00331525"/>
    <w:rsid w:val="00331595"/>
    <w:rsid w:val="003316F9"/>
    <w:rsid w:val="0033171D"/>
    <w:rsid w:val="00331D0A"/>
    <w:rsid w:val="00331FC3"/>
    <w:rsid w:val="00332165"/>
    <w:rsid w:val="0033235B"/>
    <w:rsid w:val="00332F3B"/>
    <w:rsid w:val="00332F3D"/>
    <w:rsid w:val="003336B3"/>
    <w:rsid w:val="00333F5E"/>
    <w:rsid w:val="0033428F"/>
    <w:rsid w:val="00335B75"/>
    <w:rsid w:val="00335C64"/>
    <w:rsid w:val="00335D8C"/>
    <w:rsid w:val="00336072"/>
    <w:rsid w:val="0033633C"/>
    <w:rsid w:val="003363A1"/>
    <w:rsid w:val="00336B3F"/>
    <w:rsid w:val="003374A4"/>
    <w:rsid w:val="00337513"/>
    <w:rsid w:val="0034038E"/>
    <w:rsid w:val="00340772"/>
    <w:rsid w:val="00341947"/>
    <w:rsid w:val="0034226D"/>
    <w:rsid w:val="0034241F"/>
    <w:rsid w:val="0034295E"/>
    <w:rsid w:val="00342972"/>
    <w:rsid w:val="00342FDD"/>
    <w:rsid w:val="00343198"/>
    <w:rsid w:val="00343210"/>
    <w:rsid w:val="0034336E"/>
    <w:rsid w:val="0034423E"/>
    <w:rsid w:val="0034429B"/>
    <w:rsid w:val="003442FF"/>
    <w:rsid w:val="00344866"/>
    <w:rsid w:val="00344F9B"/>
    <w:rsid w:val="0034506F"/>
    <w:rsid w:val="003456D0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6D4"/>
    <w:rsid w:val="0034786A"/>
    <w:rsid w:val="003478A8"/>
    <w:rsid w:val="00350108"/>
    <w:rsid w:val="003502A8"/>
    <w:rsid w:val="00350762"/>
    <w:rsid w:val="003507C4"/>
    <w:rsid w:val="00350C10"/>
    <w:rsid w:val="00350E38"/>
    <w:rsid w:val="00351026"/>
    <w:rsid w:val="00351029"/>
    <w:rsid w:val="00351110"/>
    <w:rsid w:val="00351186"/>
    <w:rsid w:val="003519A1"/>
    <w:rsid w:val="00352480"/>
    <w:rsid w:val="003525B4"/>
    <w:rsid w:val="00352D41"/>
    <w:rsid w:val="003530D2"/>
    <w:rsid w:val="0035331A"/>
    <w:rsid w:val="003534E1"/>
    <w:rsid w:val="003535EC"/>
    <w:rsid w:val="003542F3"/>
    <w:rsid w:val="00354349"/>
    <w:rsid w:val="003548D8"/>
    <w:rsid w:val="00354A98"/>
    <w:rsid w:val="00354EF2"/>
    <w:rsid w:val="00354EF6"/>
    <w:rsid w:val="00355021"/>
    <w:rsid w:val="0035503A"/>
    <w:rsid w:val="003554CA"/>
    <w:rsid w:val="00355A12"/>
    <w:rsid w:val="003565C7"/>
    <w:rsid w:val="003567B4"/>
    <w:rsid w:val="0035691E"/>
    <w:rsid w:val="0035693E"/>
    <w:rsid w:val="003569E4"/>
    <w:rsid w:val="00356BC7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060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B47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5FDB"/>
    <w:rsid w:val="003762BC"/>
    <w:rsid w:val="0037630F"/>
    <w:rsid w:val="003764A1"/>
    <w:rsid w:val="00376CB6"/>
    <w:rsid w:val="00376D38"/>
    <w:rsid w:val="00376DCB"/>
    <w:rsid w:val="00376F86"/>
    <w:rsid w:val="003770BB"/>
    <w:rsid w:val="003770D2"/>
    <w:rsid w:val="00377175"/>
    <w:rsid w:val="0037771A"/>
    <w:rsid w:val="00377A68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DD6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5545"/>
    <w:rsid w:val="003955DE"/>
    <w:rsid w:val="00395784"/>
    <w:rsid w:val="00396A51"/>
    <w:rsid w:val="00396CDF"/>
    <w:rsid w:val="00396E7A"/>
    <w:rsid w:val="00396F5B"/>
    <w:rsid w:val="00397C1D"/>
    <w:rsid w:val="003A0C3D"/>
    <w:rsid w:val="003A0C68"/>
    <w:rsid w:val="003A0D48"/>
    <w:rsid w:val="003A0E1C"/>
    <w:rsid w:val="003A180F"/>
    <w:rsid w:val="003A18DD"/>
    <w:rsid w:val="003A1F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575"/>
    <w:rsid w:val="003B3A96"/>
    <w:rsid w:val="003B40F2"/>
    <w:rsid w:val="003B43E6"/>
    <w:rsid w:val="003B45C7"/>
    <w:rsid w:val="003B47D3"/>
    <w:rsid w:val="003B494F"/>
    <w:rsid w:val="003B4B7D"/>
    <w:rsid w:val="003B50BC"/>
    <w:rsid w:val="003B5263"/>
    <w:rsid w:val="003B539C"/>
    <w:rsid w:val="003B5D97"/>
    <w:rsid w:val="003B5DB3"/>
    <w:rsid w:val="003B63A4"/>
    <w:rsid w:val="003B6865"/>
    <w:rsid w:val="003B68BA"/>
    <w:rsid w:val="003B68FE"/>
    <w:rsid w:val="003B6A8B"/>
    <w:rsid w:val="003B6D7D"/>
    <w:rsid w:val="003B706F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2DC"/>
    <w:rsid w:val="003C4878"/>
    <w:rsid w:val="003C4CAA"/>
    <w:rsid w:val="003C5B25"/>
    <w:rsid w:val="003C5DC0"/>
    <w:rsid w:val="003C5DF6"/>
    <w:rsid w:val="003C5E6B"/>
    <w:rsid w:val="003C6246"/>
    <w:rsid w:val="003C63CD"/>
    <w:rsid w:val="003C6D69"/>
    <w:rsid w:val="003C6DFE"/>
    <w:rsid w:val="003C755B"/>
    <w:rsid w:val="003C7AD7"/>
    <w:rsid w:val="003C7B74"/>
    <w:rsid w:val="003C7F0B"/>
    <w:rsid w:val="003D01E5"/>
    <w:rsid w:val="003D05A2"/>
    <w:rsid w:val="003D0B82"/>
    <w:rsid w:val="003D0C55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41BF"/>
    <w:rsid w:val="003D4FA5"/>
    <w:rsid w:val="003D5CBF"/>
    <w:rsid w:val="003D66D2"/>
    <w:rsid w:val="003D6804"/>
    <w:rsid w:val="003D6934"/>
    <w:rsid w:val="003D6C5F"/>
    <w:rsid w:val="003D6FBC"/>
    <w:rsid w:val="003D70B1"/>
    <w:rsid w:val="003D780C"/>
    <w:rsid w:val="003E0539"/>
    <w:rsid w:val="003E0587"/>
    <w:rsid w:val="003E07AE"/>
    <w:rsid w:val="003E14FC"/>
    <w:rsid w:val="003E1B7F"/>
    <w:rsid w:val="003E292E"/>
    <w:rsid w:val="003E2976"/>
    <w:rsid w:val="003E32CB"/>
    <w:rsid w:val="003E3484"/>
    <w:rsid w:val="003E3920"/>
    <w:rsid w:val="003E3C50"/>
    <w:rsid w:val="003E3E99"/>
    <w:rsid w:val="003E4858"/>
    <w:rsid w:val="003E4FB4"/>
    <w:rsid w:val="003E508C"/>
    <w:rsid w:val="003E50DB"/>
    <w:rsid w:val="003E55B8"/>
    <w:rsid w:val="003E5933"/>
    <w:rsid w:val="003E5A8F"/>
    <w:rsid w:val="003E61F0"/>
    <w:rsid w:val="003E6247"/>
    <w:rsid w:val="003E6316"/>
    <w:rsid w:val="003E6884"/>
    <w:rsid w:val="003E6AC5"/>
    <w:rsid w:val="003E6B72"/>
    <w:rsid w:val="003E6E53"/>
    <w:rsid w:val="003E6EF4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0E67"/>
    <w:rsid w:val="003F1175"/>
    <w:rsid w:val="003F129C"/>
    <w:rsid w:val="003F160C"/>
    <w:rsid w:val="003F1C30"/>
    <w:rsid w:val="003F22A7"/>
    <w:rsid w:val="003F283D"/>
    <w:rsid w:val="003F2A09"/>
    <w:rsid w:val="003F2B3D"/>
    <w:rsid w:val="003F2E34"/>
    <w:rsid w:val="003F324F"/>
    <w:rsid w:val="003F33BC"/>
    <w:rsid w:val="003F3D4E"/>
    <w:rsid w:val="003F3E38"/>
    <w:rsid w:val="003F4469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BAE"/>
    <w:rsid w:val="003F7D6A"/>
    <w:rsid w:val="003F7E03"/>
    <w:rsid w:val="00400E2B"/>
    <w:rsid w:val="0040126E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178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07ECD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731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20BA3"/>
    <w:rsid w:val="00420C93"/>
    <w:rsid w:val="00420D00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740"/>
    <w:rsid w:val="00425FEA"/>
    <w:rsid w:val="00426266"/>
    <w:rsid w:val="00426664"/>
    <w:rsid w:val="004267D0"/>
    <w:rsid w:val="00426CA0"/>
    <w:rsid w:val="00426E27"/>
    <w:rsid w:val="00427239"/>
    <w:rsid w:val="00430221"/>
    <w:rsid w:val="00430950"/>
    <w:rsid w:val="004309E0"/>
    <w:rsid w:val="004309FA"/>
    <w:rsid w:val="00430A2D"/>
    <w:rsid w:val="00431350"/>
    <w:rsid w:val="00431481"/>
    <w:rsid w:val="00431505"/>
    <w:rsid w:val="004317D9"/>
    <w:rsid w:val="004319EF"/>
    <w:rsid w:val="00431AF0"/>
    <w:rsid w:val="00431BA7"/>
    <w:rsid w:val="00431E2C"/>
    <w:rsid w:val="0043213A"/>
    <w:rsid w:val="00432684"/>
    <w:rsid w:val="0043272E"/>
    <w:rsid w:val="00432AA4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BCD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412FA"/>
    <w:rsid w:val="00441651"/>
    <w:rsid w:val="004418D9"/>
    <w:rsid w:val="00441E35"/>
    <w:rsid w:val="00442470"/>
    <w:rsid w:val="004424DA"/>
    <w:rsid w:val="00442A3D"/>
    <w:rsid w:val="0044335F"/>
    <w:rsid w:val="0044372D"/>
    <w:rsid w:val="00445119"/>
    <w:rsid w:val="004454A9"/>
    <w:rsid w:val="00445610"/>
    <w:rsid w:val="004456AA"/>
    <w:rsid w:val="004457BA"/>
    <w:rsid w:val="004457C0"/>
    <w:rsid w:val="00446040"/>
    <w:rsid w:val="004461D9"/>
    <w:rsid w:val="00446747"/>
    <w:rsid w:val="00446AC6"/>
    <w:rsid w:val="0044759B"/>
    <w:rsid w:val="00447D34"/>
    <w:rsid w:val="00447F54"/>
    <w:rsid w:val="004501DD"/>
    <w:rsid w:val="004501DE"/>
    <w:rsid w:val="00450B7E"/>
    <w:rsid w:val="00450D53"/>
    <w:rsid w:val="00450DC1"/>
    <w:rsid w:val="00450F73"/>
    <w:rsid w:val="0045136B"/>
    <w:rsid w:val="00451401"/>
    <w:rsid w:val="00451C74"/>
    <w:rsid w:val="00451C7E"/>
    <w:rsid w:val="004524A5"/>
    <w:rsid w:val="00453413"/>
    <w:rsid w:val="00453BB6"/>
    <w:rsid w:val="00453CAA"/>
    <w:rsid w:val="00453CDE"/>
    <w:rsid w:val="00453F17"/>
    <w:rsid w:val="00454B35"/>
    <w:rsid w:val="00454BE8"/>
    <w:rsid w:val="00454CFA"/>
    <w:rsid w:val="00455113"/>
    <w:rsid w:val="004552BB"/>
    <w:rsid w:val="004556EB"/>
    <w:rsid w:val="00455BC2"/>
    <w:rsid w:val="00455EED"/>
    <w:rsid w:val="00456421"/>
    <w:rsid w:val="00456580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2CF3"/>
    <w:rsid w:val="00463329"/>
    <w:rsid w:val="00463B9D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9B3"/>
    <w:rsid w:val="00465CFA"/>
    <w:rsid w:val="00465E51"/>
    <w:rsid w:val="004663EE"/>
    <w:rsid w:val="00466532"/>
    <w:rsid w:val="004667DD"/>
    <w:rsid w:val="004668CA"/>
    <w:rsid w:val="00466A1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30C7"/>
    <w:rsid w:val="004731D2"/>
    <w:rsid w:val="00474220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42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861"/>
    <w:rsid w:val="00485970"/>
    <w:rsid w:val="00485C0D"/>
    <w:rsid w:val="0048610A"/>
    <w:rsid w:val="004861E1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338"/>
    <w:rsid w:val="004A09C5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A7A24"/>
    <w:rsid w:val="004B0C4B"/>
    <w:rsid w:val="004B0C99"/>
    <w:rsid w:val="004B132E"/>
    <w:rsid w:val="004B1685"/>
    <w:rsid w:val="004B1A67"/>
    <w:rsid w:val="004B1CB9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5ED2"/>
    <w:rsid w:val="004B6E03"/>
    <w:rsid w:val="004B6F9D"/>
    <w:rsid w:val="004B771A"/>
    <w:rsid w:val="004B792F"/>
    <w:rsid w:val="004B7F15"/>
    <w:rsid w:val="004C01A8"/>
    <w:rsid w:val="004C0BBE"/>
    <w:rsid w:val="004C0E6E"/>
    <w:rsid w:val="004C0FCB"/>
    <w:rsid w:val="004C1840"/>
    <w:rsid w:val="004C1982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7051"/>
    <w:rsid w:val="004C73CE"/>
    <w:rsid w:val="004C75CA"/>
    <w:rsid w:val="004C76BA"/>
    <w:rsid w:val="004C7735"/>
    <w:rsid w:val="004C7944"/>
    <w:rsid w:val="004C7948"/>
    <w:rsid w:val="004C7A36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3B6F"/>
    <w:rsid w:val="004D3C65"/>
    <w:rsid w:val="004D3E0D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6F9F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D99"/>
    <w:rsid w:val="004F0FB9"/>
    <w:rsid w:val="004F162B"/>
    <w:rsid w:val="004F1C13"/>
    <w:rsid w:val="004F1C1D"/>
    <w:rsid w:val="004F2153"/>
    <w:rsid w:val="004F22DF"/>
    <w:rsid w:val="004F291F"/>
    <w:rsid w:val="004F29EC"/>
    <w:rsid w:val="004F2A8C"/>
    <w:rsid w:val="004F2F7E"/>
    <w:rsid w:val="004F32B5"/>
    <w:rsid w:val="004F36E7"/>
    <w:rsid w:val="004F3E58"/>
    <w:rsid w:val="004F4021"/>
    <w:rsid w:val="004F407E"/>
    <w:rsid w:val="004F41FC"/>
    <w:rsid w:val="004F453E"/>
    <w:rsid w:val="004F4714"/>
    <w:rsid w:val="004F4B64"/>
    <w:rsid w:val="004F4B89"/>
    <w:rsid w:val="004F4C12"/>
    <w:rsid w:val="004F4EFB"/>
    <w:rsid w:val="004F52C6"/>
    <w:rsid w:val="004F5479"/>
    <w:rsid w:val="004F5629"/>
    <w:rsid w:val="004F63A5"/>
    <w:rsid w:val="004F7528"/>
    <w:rsid w:val="004F759A"/>
    <w:rsid w:val="004F7BCA"/>
    <w:rsid w:val="004F7D89"/>
    <w:rsid w:val="005003FF"/>
    <w:rsid w:val="00500892"/>
    <w:rsid w:val="00500DB1"/>
    <w:rsid w:val="00500E2E"/>
    <w:rsid w:val="00501706"/>
    <w:rsid w:val="0050190F"/>
    <w:rsid w:val="00501981"/>
    <w:rsid w:val="00501A85"/>
    <w:rsid w:val="00501BB3"/>
    <w:rsid w:val="0050213C"/>
    <w:rsid w:val="005021DD"/>
    <w:rsid w:val="00502696"/>
    <w:rsid w:val="005026CA"/>
    <w:rsid w:val="00502B72"/>
    <w:rsid w:val="00502ED6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5DC"/>
    <w:rsid w:val="00510B05"/>
    <w:rsid w:val="00511703"/>
    <w:rsid w:val="0051175B"/>
    <w:rsid w:val="00511F15"/>
    <w:rsid w:val="0051259B"/>
    <w:rsid w:val="00512765"/>
    <w:rsid w:val="005129C6"/>
    <w:rsid w:val="0051318C"/>
    <w:rsid w:val="0051328F"/>
    <w:rsid w:val="00513413"/>
    <w:rsid w:val="005141E0"/>
    <w:rsid w:val="005142CD"/>
    <w:rsid w:val="005143C9"/>
    <w:rsid w:val="00514E6C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545"/>
    <w:rsid w:val="00525053"/>
    <w:rsid w:val="005251A9"/>
    <w:rsid w:val="005254EC"/>
    <w:rsid w:val="00525598"/>
    <w:rsid w:val="005255BF"/>
    <w:rsid w:val="005257DE"/>
    <w:rsid w:val="00525E97"/>
    <w:rsid w:val="005260A0"/>
    <w:rsid w:val="0052651F"/>
    <w:rsid w:val="00526EEA"/>
    <w:rsid w:val="00527097"/>
    <w:rsid w:val="00527200"/>
    <w:rsid w:val="00530157"/>
    <w:rsid w:val="005305FE"/>
    <w:rsid w:val="00530BDA"/>
    <w:rsid w:val="00531213"/>
    <w:rsid w:val="005312FB"/>
    <w:rsid w:val="0053154A"/>
    <w:rsid w:val="00531EBE"/>
    <w:rsid w:val="005322C2"/>
    <w:rsid w:val="00532EF2"/>
    <w:rsid w:val="00532F8B"/>
    <w:rsid w:val="00533170"/>
    <w:rsid w:val="005332FA"/>
    <w:rsid w:val="00533737"/>
    <w:rsid w:val="00533D02"/>
    <w:rsid w:val="00533FC3"/>
    <w:rsid w:val="00534419"/>
    <w:rsid w:val="005345D1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920"/>
    <w:rsid w:val="00537E07"/>
    <w:rsid w:val="0054102D"/>
    <w:rsid w:val="00541C95"/>
    <w:rsid w:val="00542128"/>
    <w:rsid w:val="0054212E"/>
    <w:rsid w:val="0054237A"/>
    <w:rsid w:val="00542812"/>
    <w:rsid w:val="0054343A"/>
    <w:rsid w:val="005436BE"/>
    <w:rsid w:val="00543974"/>
    <w:rsid w:val="00543EBF"/>
    <w:rsid w:val="00544492"/>
    <w:rsid w:val="00544ABA"/>
    <w:rsid w:val="00544E4D"/>
    <w:rsid w:val="00545579"/>
    <w:rsid w:val="0054593A"/>
    <w:rsid w:val="005467FB"/>
    <w:rsid w:val="00546AE9"/>
    <w:rsid w:val="0054726B"/>
    <w:rsid w:val="005476FF"/>
    <w:rsid w:val="00547989"/>
    <w:rsid w:val="00547B63"/>
    <w:rsid w:val="00547D46"/>
    <w:rsid w:val="0055025A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FC0"/>
    <w:rsid w:val="00561590"/>
    <w:rsid w:val="005615D8"/>
    <w:rsid w:val="005626D6"/>
    <w:rsid w:val="00563646"/>
    <w:rsid w:val="00563793"/>
    <w:rsid w:val="005638D4"/>
    <w:rsid w:val="0056457B"/>
    <w:rsid w:val="005649AF"/>
    <w:rsid w:val="00564F30"/>
    <w:rsid w:val="005656ED"/>
    <w:rsid w:val="005657E8"/>
    <w:rsid w:val="0056626D"/>
    <w:rsid w:val="00566544"/>
    <w:rsid w:val="00566608"/>
    <w:rsid w:val="00566707"/>
    <w:rsid w:val="00566C83"/>
    <w:rsid w:val="00566DC4"/>
    <w:rsid w:val="00566ED6"/>
    <w:rsid w:val="00567086"/>
    <w:rsid w:val="00567815"/>
    <w:rsid w:val="00567D20"/>
    <w:rsid w:val="00567DA3"/>
    <w:rsid w:val="005700FE"/>
    <w:rsid w:val="00570150"/>
    <w:rsid w:val="00570E24"/>
    <w:rsid w:val="00570F75"/>
    <w:rsid w:val="00570F7C"/>
    <w:rsid w:val="005711CA"/>
    <w:rsid w:val="00571D9C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A5"/>
    <w:rsid w:val="00576AB3"/>
    <w:rsid w:val="00576D6C"/>
    <w:rsid w:val="00576DBE"/>
    <w:rsid w:val="00577490"/>
    <w:rsid w:val="005779D3"/>
    <w:rsid w:val="00577A2E"/>
    <w:rsid w:val="00577AEC"/>
    <w:rsid w:val="00577FC0"/>
    <w:rsid w:val="00580395"/>
    <w:rsid w:val="00580501"/>
    <w:rsid w:val="0058054B"/>
    <w:rsid w:val="005808F4"/>
    <w:rsid w:val="00580953"/>
    <w:rsid w:val="00580E48"/>
    <w:rsid w:val="00580F0A"/>
    <w:rsid w:val="00580F92"/>
    <w:rsid w:val="00581246"/>
    <w:rsid w:val="00581418"/>
    <w:rsid w:val="00581B67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AE7"/>
    <w:rsid w:val="00585F5B"/>
    <w:rsid w:val="00586149"/>
    <w:rsid w:val="0058620A"/>
    <w:rsid w:val="005862CE"/>
    <w:rsid w:val="005878D3"/>
    <w:rsid w:val="00587B9C"/>
    <w:rsid w:val="00587FC0"/>
    <w:rsid w:val="0059021E"/>
    <w:rsid w:val="005906AD"/>
    <w:rsid w:val="00590BCD"/>
    <w:rsid w:val="00590DA6"/>
    <w:rsid w:val="00591824"/>
    <w:rsid w:val="0059199F"/>
    <w:rsid w:val="00591A74"/>
    <w:rsid w:val="00591C7D"/>
    <w:rsid w:val="00592115"/>
    <w:rsid w:val="00592125"/>
    <w:rsid w:val="00592B03"/>
    <w:rsid w:val="0059316F"/>
    <w:rsid w:val="00593AB9"/>
    <w:rsid w:val="00593B75"/>
    <w:rsid w:val="005941FA"/>
    <w:rsid w:val="005948DF"/>
    <w:rsid w:val="00594ABB"/>
    <w:rsid w:val="00594D1C"/>
    <w:rsid w:val="00594E36"/>
    <w:rsid w:val="00594F0A"/>
    <w:rsid w:val="0059525E"/>
    <w:rsid w:val="00595265"/>
    <w:rsid w:val="0059559E"/>
    <w:rsid w:val="00595887"/>
    <w:rsid w:val="00595A51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E18"/>
    <w:rsid w:val="005A1F25"/>
    <w:rsid w:val="005A1FEB"/>
    <w:rsid w:val="005A23A7"/>
    <w:rsid w:val="005A256C"/>
    <w:rsid w:val="005A269F"/>
    <w:rsid w:val="005A305E"/>
    <w:rsid w:val="005A30BB"/>
    <w:rsid w:val="005A3215"/>
    <w:rsid w:val="005A3287"/>
    <w:rsid w:val="005A33A4"/>
    <w:rsid w:val="005A383F"/>
    <w:rsid w:val="005A3887"/>
    <w:rsid w:val="005A41AE"/>
    <w:rsid w:val="005A45B5"/>
    <w:rsid w:val="005A4A79"/>
    <w:rsid w:val="005A5348"/>
    <w:rsid w:val="005A5768"/>
    <w:rsid w:val="005A57E3"/>
    <w:rsid w:val="005A5B4A"/>
    <w:rsid w:val="005A6075"/>
    <w:rsid w:val="005A69EA"/>
    <w:rsid w:val="005A70BA"/>
    <w:rsid w:val="005A77C8"/>
    <w:rsid w:val="005A7938"/>
    <w:rsid w:val="005B0542"/>
    <w:rsid w:val="005B0A95"/>
    <w:rsid w:val="005B0AF2"/>
    <w:rsid w:val="005B1649"/>
    <w:rsid w:val="005B177A"/>
    <w:rsid w:val="005B17FA"/>
    <w:rsid w:val="005B2225"/>
    <w:rsid w:val="005B2649"/>
    <w:rsid w:val="005B2799"/>
    <w:rsid w:val="005B2B77"/>
    <w:rsid w:val="005B3375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0E4C"/>
    <w:rsid w:val="005C12D0"/>
    <w:rsid w:val="005C1951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172"/>
    <w:rsid w:val="005D0B8F"/>
    <w:rsid w:val="005D0E4F"/>
    <w:rsid w:val="005D173A"/>
    <w:rsid w:val="005D1AEB"/>
    <w:rsid w:val="005D1E32"/>
    <w:rsid w:val="005D206B"/>
    <w:rsid w:val="005D22B7"/>
    <w:rsid w:val="005D2610"/>
    <w:rsid w:val="005D2878"/>
    <w:rsid w:val="005D29A8"/>
    <w:rsid w:val="005D29D1"/>
    <w:rsid w:val="005D2A84"/>
    <w:rsid w:val="005D2BDE"/>
    <w:rsid w:val="005D30F1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5E1B"/>
    <w:rsid w:val="005D648A"/>
    <w:rsid w:val="005D7023"/>
    <w:rsid w:val="005D718A"/>
    <w:rsid w:val="005D7E0D"/>
    <w:rsid w:val="005E0104"/>
    <w:rsid w:val="005E0C9C"/>
    <w:rsid w:val="005E145E"/>
    <w:rsid w:val="005E181B"/>
    <w:rsid w:val="005E1928"/>
    <w:rsid w:val="005E19E2"/>
    <w:rsid w:val="005E1ADD"/>
    <w:rsid w:val="005E1BCC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3C2"/>
    <w:rsid w:val="005E66D6"/>
    <w:rsid w:val="005E6711"/>
    <w:rsid w:val="005E6AA5"/>
    <w:rsid w:val="005E6C31"/>
    <w:rsid w:val="005E775D"/>
    <w:rsid w:val="005F0A43"/>
    <w:rsid w:val="005F0AC0"/>
    <w:rsid w:val="005F1496"/>
    <w:rsid w:val="005F1C60"/>
    <w:rsid w:val="005F1D60"/>
    <w:rsid w:val="005F1DEC"/>
    <w:rsid w:val="005F20C4"/>
    <w:rsid w:val="005F267F"/>
    <w:rsid w:val="005F27BF"/>
    <w:rsid w:val="005F3275"/>
    <w:rsid w:val="005F4171"/>
    <w:rsid w:val="005F43A3"/>
    <w:rsid w:val="005F4600"/>
    <w:rsid w:val="005F46D6"/>
    <w:rsid w:val="005F48B8"/>
    <w:rsid w:val="005F495D"/>
    <w:rsid w:val="005F4DD6"/>
    <w:rsid w:val="005F50D8"/>
    <w:rsid w:val="005F53A1"/>
    <w:rsid w:val="005F5645"/>
    <w:rsid w:val="005F5801"/>
    <w:rsid w:val="005F5CEC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2AA"/>
    <w:rsid w:val="00601651"/>
    <w:rsid w:val="00601839"/>
    <w:rsid w:val="00601929"/>
    <w:rsid w:val="00602759"/>
    <w:rsid w:val="0060277A"/>
    <w:rsid w:val="00602B7C"/>
    <w:rsid w:val="00603101"/>
    <w:rsid w:val="006031FA"/>
    <w:rsid w:val="00603312"/>
    <w:rsid w:val="00603839"/>
    <w:rsid w:val="0060414E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5C81"/>
    <w:rsid w:val="00605D44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509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634"/>
    <w:rsid w:val="006169BE"/>
    <w:rsid w:val="00616C9B"/>
    <w:rsid w:val="00616EAC"/>
    <w:rsid w:val="00617028"/>
    <w:rsid w:val="00617951"/>
    <w:rsid w:val="00617E14"/>
    <w:rsid w:val="006200CB"/>
    <w:rsid w:val="00620144"/>
    <w:rsid w:val="00620248"/>
    <w:rsid w:val="006203FD"/>
    <w:rsid w:val="006204F4"/>
    <w:rsid w:val="0062054C"/>
    <w:rsid w:val="006205CA"/>
    <w:rsid w:val="0062089F"/>
    <w:rsid w:val="00620E01"/>
    <w:rsid w:val="0062196D"/>
    <w:rsid w:val="00621F53"/>
    <w:rsid w:val="00622A69"/>
    <w:rsid w:val="00622DF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855"/>
    <w:rsid w:val="0062495F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94"/>
    <w:rsid w:val="00630DCE"/>
    <w:rsid w:val="0063120A"/>
    <w:rsid w:val="0063121A"/>
    <w:rsid w:val="0063150B"/>
    <w:rsid w:val="00631585"/>
    <w:rsid w:val="00631872"/>
    <w:rsid w:val="00631F00"/>
    <w:rsid w:val="00632803"/>
    <w:rsid w:val="00632B1F"/>
    <w:rsid w:val="00632F55"/>
    <w:rsid w:val="00632F79"/>
    <w:rsid w:val="006333F4"/>
    <w:rsid w:val="006337DC"/>
    <w:rsid w:val="00633895"/>
    <w:rsid w:val="00633AD2"/>
    <w:rsid w:val="00633F7C"/>
    <w:rsid w:val="006340C5"/>
    <w:rsid w:val="0063414C"/>
    <w:rsid w:val="006341C0"/>
    <w:rsid w:val="006345F8"/>
    <w:rsid w:val="006348A9"/>
    <w:rsid w:val="00634A85"/>
    <w:rsid w:val="00634ACF"/>
    <w:rsid w:val="00634BE6"/>
    <w:rsid w:val="00635035"/>
    <w:rsid w:val="0063545A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BBA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47658"/>
    <w:rsid w:val="00650139"/>
    <w:rsid w:val="0065043D"/>
    <w:rsid w:val="00650DAA"/>
    <w:rsid w:val="00650F06"/>
    <w:rsid w:val="00651759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3B1"/>
    <w:rsid w:val="00654B38"/>
    <w:rsid w:val="00654B83"/>
    <w:rsid w:val="00654FD5"/>
    <w:rsid w:val="00655061"/>
    <w:rsid w:val="006550BF"/>
    <w:rsid w:val="0065510C"/>
    <w:rsid w:val="006556B2"/>
    <w:rsid w:val="00655ABD"/>
    <w:rsid w:val="00655B63"/>
    <w:rsid w:val="00655BFF"/>
    <w:rsid w:val="00655C68"/>
    <w:rsid w:val="00656615"/>
    <w:rsid w:val="00656BDF"/>
    <w:rsid w:val="00656DB4"/>
    <w:rsid w:val="00656E5F"/>
    <w:rsid w:val="006571F6"/>
    <w:rsid w:val="006572DF"/>
    <w:rsid w:val="00657434"/>
    <w:rsid w:val="00657544"/>
    <w:rsid w:val="006576CE"/>
    <w:rsid w:val="00657B95"/>
    <w:rsid w:val="00661504"/>
    <w:rsid w:val="006618CC"/>
    <w:rsid w:val="00662111"/>
    <w:rsid w:val="00662118"/>
    <w:rsid w:val="00662337"/>
    <w:rsid w:val="006626F5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50E"/>
    <w:rsid w:val="00680597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3C8A"/>
    <w:rsid w:val="00683D0C"/>
    <w:rsid w:val="0068426A"/>
    <w:rsid w:val="0068436C"/>
    <w:rsid w:val="0068454C"/>
    <w:rsid w:val="00684C2A"/>
    <w:rsid w:val="00685352"/>
    <w:rsid w:val="0068545E"/>
    <w:rsid w:val="00685FD4"/>
    <w:rsid w:val="00686612"/>
    <w:rsid w:val="0068661E"/>
    <w:rsid w:val="006867B7"/>
    <w:rsid w:val="00690089"/>
    <w:rsid w:val="006907D7"/>
    <w:rsid w:val="00690A49"/>
    <w:rsid w:val="00690B21"/>
    <w:rsid w:val="00690BB6"/>
    <w:rsid w:val="00690DFC"/>
    <w:rsid w:val="00690FFC"/>
    <w:rsid w:val="00691677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A89"/>
    <w:rsid w:val="00694C14"/>
    <w:rsid w:val="00695887"/>
    <w:rsid w:val="0069599C"/>
    <w:rsid w:val="006960D9"/>
    <w:rsid w:val="00696DAA"/>
    <w:rsid w:val="00697575"/>
    <w:rsid w:val="00697733"/>
    <w:rsid w:val="00697B63"/>
    <w:rsid w:val="00697BB6"/>
    <w:rsid w:val="006A00D8"/>
    <w:rsid w:val="006A01C4"/>
    <w:rsid w:val="006A02EE"/>
    <w:rsid w:val="006A031D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5AD"/>
    <w:rsid w:val="006A3AA4"/>
    <w:rsid w:val="006A3E2B"/>
    <w:rsid w:val="006A412A"/>
    <w:rsid w:val="006A44DE"/>
    <w:rsid w:val="006A4A7A"/>
    <w:rsid w:val="006A4DE0"/>
    <w:rsid w:val="006A5000"/>
    <w:rsid w:val="006A5B8F"/>
    <w:rsid w:val="006A5DB8"/>
    <w:rsid w:val="006A679E"/>
    <w:rsid w:val="006A6BFF"/>
    <w:rsid w:val="006A6E17"/>
    <w:rsid w:val="006A7AEC"/>
    <w:rsid w:val="006B0556"/>
    <w:rsid w:val="006B0640"/>
    <w:rsid w:val="006B0A6D"/>
    <w:rsid w:val="006B0E09"/>
    <w:rsid w:val="006B120D"/>
    <w:rsid w:val="006B16E4"/>
    <w:rsid w:val="006B17E7"/>
    <w:rsid w:val="006B19E8"/>
    <w:rsid w:val="006B1A8A"/>
    <w:rsid w:val="006B1D79"/>
    <w:rsid w:val="006B1EA7"/>
    <w:rsid w:val="006B1FD5"/>
    <w:rsid w:val="006B272B"/>
    <w:rsid w:val="006B2897"/>
    <w:rsid w:val="006B2917"/>
    <w:rsid w:val="006B2D5E"/>
    <w:rsid w:val="006B2D79"/>
    <w:rsid w:val="006B38A4"/>
    <w:rsid w:val="006B394F"/>
    <w:rsid w:val="006B39D7"/>
    <w:rsid w:val="006B3AF9"/>
    <w:rsid w:val="006B42DD"/>
    <w:rsid w:val="006B4376"/>
    <w:rsid w:val="006B4855"/>
    <w:rsid w:val="006B4D34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0C5"/>
    <w:rsid w:val="006C065B"/>
    <w:rsid w:val="006C0C06"/>
    <w:rsid w:val="006C1019"/>
    <w:rsid w:val="006C1B0A"/>
    <w:rsid w:val="006C1F3C"/>
    <w:rsid w:val="006C2BB5"/>
    <w:rsid w:val="006C2BEE"/>
    <w:rsid w:val="006C361F"/>
    <w:rsid w:val="006C37E9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2AA"/>
    <w:rsid w:val="006C643C"/>
    <w:rsid w:val="006C661D"/>
    <w:rsid w:val="006C6E3A"/>
    <w:rsid w:val="006C6FD7"/>
    <w:rsid w:val="006C750E"/>
    <w:rsid w:val="006C7602"/>
    <w:rsid w:val="006C7D8F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820"/>
    <w:rsid w:val="006D3BE1"/>
    <w:rsid w:val="006D4201"/>
    <w:rsid w:val="006D4248"/>
    <w:rsid w:val="006D46B2"/>
    <w:rsid w:val="006D48FC"/>
    <w:rsid w:val="006D4BFE"/>
    <w:rsid w:val="006D5069"/>
    <w:rsid w:val="006D5119"/>
    <w:rsid w:val="006D5315"/>
    <w:rsid w:val="006D6196"/>
    <w:rsid w:val="006D6229"/>
    <w:rsid w:val="006D62BC"/>
    <w:rsid w:val="006D6450"/>
    <w:rsid w:val="006D6939"/>
    <w:rsid w:val="006D77AA"/>
    <w:rsid w:val="006D7D75"/>
    <w:rsid w:val="006D7EB0"/>
    <w:rsid w:val="006E0138"/>
    <w:rsid w:val="006E04EF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090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8DF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977"/>
    <w:rsid w:val="006F1E6F"/>
    <w:rsid w:val="006F1EB7"/>
    <w:rsid w:val="006F2136"/>
    <w:rsid w:val="006F2BD1"/>
    <w:rsid w:val="006F3BB5"/>
    <w:rsid w:val="006F4117"/>
    <w:rsid w:val="006F496D"/>
    <w:rsid w:val="006F4B3E"/>
    <w:rsid w:val="006F52E5"/>
    <w:rsid w:val="006F57D3"/>
    <w:rsid w:val="006F5887"/>
    <w:rsid w:val="006F5A33"/>
    <w:rsid w:val="006F6066"/>
    <w:rsid w:val="006F6850"/>
    <w:rsid w:val="006F68F4"/>
    <w:rsid w:val="006F6A8A"/>
    <w:rsid w:val="006F6BC2"/>
    <w:rsid w:val="006F707E"/>
    <w:rsid w:val="006F7D54"/>
    <w:rsid w:val="007001DC"/>
    <w:rsid w:val="00700340"/>
    <w:rsid w:val="0070064E"/>
    <w:rsid w:val="00700FBF"/>
    <w:rsid w:val="00701F61"/>
    <w:rsid w:val="00702065"/>
    <w:rsid w:val="00702244"/>
    <w:rsid w:val="007025CB"/>
    <w:rsid w:val="00702654"/>
    <w:rsid w:val="0070267E"/>
    <w:rsid w:val="007027F6"/>
    <w:rsid w:val="00702A43"/>
    <w:rsid w:val="00702B12"/>
    <w:rsid w:val="007034AA"/>
    <w:rsid w:val="0070395F"/>
    <w:rsid w:val="00703C9D"/>
    <w:rsid w:val="00703DD3"/>
    <w:rsid w:val="00703E9E"/>
    <w:rsid w:val="00703EE9"/>
    <w:rsid w:val="00703F50"/>
    <w:rsid w:val="00703FFA"/>
    <w:rsid w:val="0070484B"/>
    <w:rsid w:val="0070490C"/>
    <w:rsid w:val="00704B74"/>
    <w:rsid w:val="00705C38"/>
    <w:rsid w:val="007060BE"/>
    <w:rsid w:val="007063E3"/>
    <w:rsid w:val="00706465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17EAD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7FD"/>
    <w:rsid w:val="00723AA7"/>
    <w:rsid w:val="00723CD1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7530"/>
    <w:rsid w:val="00730660"/>
    <w:rsid w:val="0073195A"/>
    <w:rsid w:val="007319BA"/>
    <w:rsid w:val="00731E7C"/>
    <w:rsid w:val="00731E8E"/>
    <w:rsid w:val="00732131"/>
    <w:rsid w:val="00732277"/>
    <w:rsid w:val="0073261C"/>
    <w:rsid w:val="007326CF"/>
    <w:rsid w:val="007328E8"/>
    <w:rsid w:val="007329EF"/>
    <w:rsid w:val="00732D60"/>
    <w:rsid w:val="0073325F"/>
    <w:rsid w:val="0073327A"/>
    <w:rsid w:val="00733328"/>
    <w:rsid w:val="00733D89"/>
    <w:rsid w:val="00734100"/>
    <w:rsid w:val="00734EBE"/>
    <w:rsid w:val="00736487"/>
    <w:rsid w:val="0073665E"/>
    <w:rsid w:val="0073698C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3C6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1C9"/>
    <w:rsid w:val="0075124A"/>
    <w:rsid w:val="007514B2"/>
    <w:rsid w:val="00751991"/>
    <w:rsid w:val="00751A2A"/>
    <w:rsid w:val="00751B83"/>
    <w:rsid w:val="00751B84"/>
    <w:rsid w:val="00752893"/>
    <w:rsid w:val="00752C47"/>
    <w:rsid w:val="00752CAA"/>
    <w:rsid w:val="00752E6E"/>
    <w:rsid w:val="0075357E"/>
    <w:rsid w:val="00753654"/>
    <w:rsid w:val="00753766"/>
    <w:rsid w:val="00753874"/>
    <w:rsid w:val="0075393D"/>
    <w:rsid w:val="00753960"/>
    <w:rsid w:val="00753E80"/>
    <w:rsid w:val="00754359"/>
    <w:rsid w:val="00754411"/>
    <w:rsid w:val="00754564"/>
    <w:rsid w:val="00754AF5"/>
    <w:rsid w:val="00754BD9"/>
    <w:rsid w:val="00754E7A"/>
    <w:rsid w:val="0075540C"/>
    <w:rsid w:val="0075552C"/>
    <w:rsid w:val="00755AD0"/>
    <w:rsid w:val="00755DB1"/>
    <w:rsid w:val="00756C58"/>
    <w:rsid w:val="007574FC"/>
    <w:rsid w:val="0075757A"/>
    <w:rsid w:val="00757632"/>
    <w:rsid w:val="007576C9"/>
    <w:rsid w:val="00757800"/>
    <w:rsid w:val="00760975"/>
    <w:rsid w:val="00761063"/>
    <w:rsid w:val="0076146B"/>
    <w:rsid w:val="007617B9"/>
    <w:rsid w:val="0076189E"/>
    <w:rsid w:val="00761FDA"/>
    <w:rsid w:val="007621FF"/>
    <w:rsid w:val="00762544"/>
    <w:rsid w:val="007627ED"/>
    <w:rsid w:val="007634E3"/>
    <w:rsid w:val="007639EB"/>
    <w:rsid w:val="00763A0E"/>
    <w:rsid w:val="00764194"/>
    <w:rsid w:val="007642D4"/>
    <w:rsid w:val="00764582"/>
    <w:rsid w:val="007647EE"/>
    <w:rsid w:val="00765C0F"/>
    <w:rsid w:val="00765E27"/>
    <w:rsid w:val="00765ED3"/>
    <w:rsid w:val="0076607C"/>
    <w:rsid w:val="00766359"/>
    <w:rsid w:val="00766752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470"/>
    <w:rsid w:val="007739C6"/>
    <w:rsid w:val="00773B11"/>
    <w:rsid w:val="00773B5D"/>
    <w:rsid w:val="00774889"/>
    <w:rsid w:val="00774DA5"/>
    <w:rsid w:val="00774FF5"/>
    <w:rsid w:val="007750B3"/>
    <w:rsid w:val="0077588C"/>
    <w:rsid w:val="00775BD3"/>
    <w:rsid w:val="00775F76"/>
    <w:rsid w:val="00775FFA"/>
    <w:rsid w:val="00776AEA"/>
    <w:rsid w:val="0077719E"/>
    <w:rsid w:val="007776A9"/>
    <w:rsid w:val="00777BA0"/>
    <w:rsid w:val="00777E33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489"/>
    <w:rsid w:val="0078285F"/>
    <w:rsid w:val="00782E4B"/>
    <w:rsid w:val="00782FDB"/>
    <w:rsid w:val="007830F1"/>
    <w:rsid w:val="00783207"/>
    <w:rsid w:val="00783DDD"/>
    <w:rsid w:val="00783E1D"/>
    <w:rsid w:val="0078483B"/>
    <w:rsid w:val="00784CB1"/>
    <w:rsid w:val="00784EED"/>
    <w:rsid w:val="00785900"/>
    <w:rsid w:val="00785A46"/>
    <w:rsid w:val="00786024"/>
    <w:rsid w:val="007862D2"/>
    <w:rsid w:val="00786861"/>
    <w:rsid w:val="00786958"/>
    <w:rsid w:val="00786E71"/>
    <w:rsid w:val="00787815"/>
    <w:rsid w:val="00787D84"/>
    <w:rsid w:val="00787DC5"/>
    <w:rsid w:val="00790562"/>
    <w:rsid w:val="00790F6E"/>
    <w:rsid w:val="00791603"/>
    <w:rsid w:val="0079162F"/>
    <w:rsid w:val="007919CE"/>
    <w:rsid w:val="00791C98"/>
    <w:rsid w:val="00791F8A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0C7"/>
    <w:rsid w:val="007951A6"/>
    <w:rsid w:val="007951B1"/>
    <w:rsid w:val="00795EBF"/>
    <w:rsid w:val="007962BA"/>
    <w:rsid w:val="0079689D"/>
    <w:rsid w:val="00797409"/>
    <w:rsid w:val="00797A8A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5CE"/>
    <w:rsid w:val="007A5680"/>
    <w:rsid w:val="007A5855"/>
    <w:rsid w:val="007A5BE7"/>
    <w:rsid w:val="007A5F03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78D"/>
    <w:rsid w:val="007B194B"/>
    <w:rsid w:val="007B1AC0"/>
    <w:rsid w:val="007B1AD1"/>
    <w:rsid w:val="007B1D64"/>
    <w:rsid w:val="007B2582"/>
    <w:rsid w:val="007B270A"/>
    <w:rsid w:val="007B2CE2"/>
    <w:rsid w:val="007B2D3B"/>
    <w:rsid w:val="007B34FF"/>
    <w:rsid w:val="007B3A81"/>
    <w:rsid w:val="007B406F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1FCA"/>
    <w:rsid w:val="007C24C5"/>
    <w:rsid w:val="007C2978"/>
    <w:rsid w:val="007C3598"/>
    <w:rsid w:val="007C39EB"/>
    <w:rsid w:val="007C3D1C"/>
    <w:rsid w:val="007C3FA8"/>
    <w:rsid w:val="007C4850"/>
    <w:rsid w:val="007C5173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A55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5E3"/>
    <w:rsid w:val="007E1A1B"/>
    <w:rsid w:val="007E1A88"/>
    <w:rsid w:val="007E1C1C"/>
    <w:rsid w:val="007E21B2"/>
    <w:rsid w:val="007E2570"/>
    <w:rsid w:val="007E2919"/>
    <w:rsid w:val="007E2DBE"/>
    <w:rsid w:val="007E2EA6"/>
    <w:rsid w:val="007E2F40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65EF"/>
    <w:rsid w:val="007E6A06"/>
    <w:rsid w:val="007E6C29"/>
    <w:rsid w:val="007E7169"/>
    <w:rsid w:val="007E71B5"/>
    <w:rsid w:val="007E7213"/>
    <w:rsid w:val="007E7651"/>
    <w:rsid w:val="007E7DDF"/>
    <w:rsid w:val="007E7F2D"/>
    <w:rsid w:val="007F0ABF"/>
    <w:rsid w:val="007F0F1A"/>
    <w:rsid w:val="007F0F52"/>
    <w:rsid w:val="007F10B0"/>
    <w:rsid w:val="007F11C8"/>
    <w:rsid w:val="007F132F"/>
    <w:rsid w:val="007F158F"/>
    <w:rsid w:val="007F15A3"/>
    <w:rsid w:val="007F16F8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67"/>
    <w:rsid w:val="007F3390"/>
    <w:rsid w:val="007F3830"/>
    <w:rsid w:val="007F425E"/>
    <w:rsid w:val="007F463D"/>
    <w:rsid w:val="007F4DFB"/>
    <w:rsid w:val="007F4F39"/>
    <w:rsid w:val="007F5022"/>
    <w:rsid w:val="007F5570"/>
    <w:rsid w:val="007F5E10"/>
    <w:rsid w:val="007F5E1E"/>
    <w:rsid w:val="007F6099"/>
    <w:rsid w:val="007F614C"/>
    <w:rsid w:val="007F66BD"/>
    <w:rsid w:val="007F66DB"/>
    <w:rsid w:val="007F6880"/>
    <w:rsid w:val="007F6F96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046"/>
    <w:rsid w:val="008022AE"/>
    <w:rsid w:val="00802CBC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517B"/>
    <w:rsid w:val="0080685E"/>
    <w:rsid w:val="00806A98"/>
    <w:rsid w:val="00806AAF"/>
    <w:rsid w:val="00806B1A"/>
    <w:rsid w:val="00806F9C"/>
    <w:rsid w:val="008070AC"/>
    <w:rsid w:val="0080714F"/>
    <w:rsid w:val="00807228"/>
    <w:rsid w:val="00807D77"/>
    <w:rsid w:val="008101FD"/>
    <w:rsid w:val="00810882"/>
    <w:rsid w:val="0081096B"/>
    <w:rsid w:val="00810AC0"/>
    <w:rsid w:val="00810D8D"/>
    <w:rsid w:val="00810FF6"/>
    <w:rsid w:val="0081174D"/>
    <w:rsid w:val="00811835"/>
    <w:rsid w:val="008119E0"/>
    <w:rsid w:val="00813F2F"/>
    <w:rsid w:val="0081418D"/>
    <w:rsid w:val="00814383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CB1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57F5"/>
    <w:rsid w:val="0082623E"/>
    <w:rsid w:val="0082689F"/>
    <w:rsid w:val="00826A11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F86"/>
    <w:rsid w:val="008350EE"/>
    <w:rsid w:val="008359D3"/>
    <w:rsid w:val="008359E0"/>
    <w:rsid w:val="00836E2F"/>
    <w:rsid w:val="008373BA"/>
    <w:rsid w:val="0083749F"/>
    <w:rsid w:val="0083755A"/>
    <w:rsid w:val="008376F6"/>
    <w:rsid w:val="00837D5B"/>
    <w:rsid w:val="00837E02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57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9C2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A13"/>
    <w:rsid w:val="00855E0F"/>
    <w:rsid w:val="008561A0"/>
    <w:rsid w:val="008563DE"/>
    <w:rsid w:val="00856799"/>
    <w:rsid w:val="00856833"/>
    <w:rsid w:val="00856840"/>
    <w:rsid w:val="008569B5"/>
    <w:rsid w:val="00857659"/>
    <w:rsid w:val="00857A0A"/>
    <w:rsid w:val="00857ED3"/>
    <w:rsid w:val="008606D3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099"/>
    <w:rsid w:val="0086440E"/>
    <w:rsid w:val="00864440"/>
    <w:rsid w:val="0086469D"/>
    <w:rsid w:val="00864B4A"/>
    <w:rsid w:val="00864D76"/>
    <w:rsid w:val="008650FC"/>
    <w:rsid w:val="00865157"/>
    <w:rsid w:val="00865327"/>
    <w:rsid w:val="0086574A"/>
    <w:rsid w:val="008659B6"/>
    <w:rsid w:val="00865FA0"/>
    <w:rsid w:val="00866318"/>
    <w:rsid w:val="008667A6"/>
    <w:rsid w:val="00866EB3"/>
    <w:rsid w:val="00866EF5"/>
    <w:rsid w:val="0086701A"/>
    <w:rsid w:val="00867281"/>
    <w:rsid w:val="00867BD2"/>
    <w:rsid w:val="00867C96"/>
    <w:rsid w:val="00867E42"/>
    <w:rsid w:val="00867F85"/>
    <w:rsid w:val="008704AF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77F"/>
    <w:rsid w:val="00873F15"/>
    <w:rsid w:val="00873F8A"/>
    <w:rsid w:val="00874096"/>
    <w:rsid w:val="008747D3"/>
    <w:rsid w:val="00874B9A"/>
    <w:rsid w:val="00874F84"/>
    <w:rsid w:val="008756A4"/>
    <w:rsid w:val="0087572F"/>
    <w:rsid w:val="00875F73"/>
    <w:rsid w:val="00876462"/>
    <w:rsid w:val="00876502"/>
    <w:rsid w:val="008766D9"/>
    <w:rsid w:val="0087675C"/>
    <w:rsid w:val="00876A02"/>
    <w:rsid w:val="00876A1F"/>
    <w:rsid w:val="00876CA9"/>
    <w:rsid w:val="00877941"/>
    <w:rsid w:val="00877C9D"/>
    <w:rsid w:val="008803D4"/>
    <w:rsid w:val="0088053C"/>
    <w:rsid w:val="008807E1"/>
    <w:rsid w:val="00880F30"/>
    <w:rsid w:val="008811B1"/>
    <w:rsid w:val="008811E4"/>
    <w:rsid w:val="00881D7E"/>
    <w:rsid w:val="00881DA0"/>
    <w:rsid w:val="00882269"/>
    <w:rsid w:val="008823A1"/>
    <w:rsid w:val="00882580"/>
    <w:rsid w:val="008828A4"/>
    <w:rsid w:val="00882B2E"/>
    <w:rsid w:val="00882D39"/>
    <w:rsid w:val="008833E8"/>
    <w:rsid w:val="00883462"/>
    <w:rsid w:val="00884C69"/>
    <w:rsid w:val="008851B5"/>
    <w:rsid w:val="00886030"/>
    <w:rsid w:val="00886378"/>
    <w:rsid w:val="0088701C"/>
    <w:rsid w:val="0088743B"/>
    <w:rsid w:val="008874EA"/>
    <w:rsid w:val="00887B48"/>
    <w:rsid w:val="0089012B"/>
    <w:rsid w:val="00890990"/>
    <w:rsid w:val="008911FC"/>
    <w:rsid w:val="0089176E"/>
    <w:rsid w:val="008917E0"/>
    <w:rsid w:val="00891AE5"/>
    <w:rsid w:val="0089224F"/>
    <w:rsid w:val="00892365"/>
    <w:rsid w:val="00892A5E"/>
    <w:rsid w:val="00892BE5"/>
    <w:rsid w:val="0089387C"/>
    <w:rsid w:val="00893AD9"/>
    <w:rsid w:val="00893C2D"/>
    <w:rsid w:val="00894298"/>
    <w:rsid w:val="008942EE"/>
    <w:rsid w:val="0089444E"/>
    <w:rsid w:val="0089494F"/>
    <w:rsid w:val="008949DF"/>
    <w:rsid w:val="008951DB"/>
    <w:rsid w:val="00895270"/>
    <w:rsid w:val="00895663"/>
    <w:rsid w:val="008956DD"/>
    <w:rsid w:val="00895B8A"/>
    <w:rsid w:val="008962E4"/>
    <w:rsid w:val="00896734"/>
    <w:rsid w:val="00896904"/>
    <w:rsid w:val="00896C81"/>
    <w:rsid w:val="00896D83"/>
    <w:rsid w:val="00896FC2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15"/>
    <w:rsid w:val="008A3466"/>
    <w:rsid w:val="008A389F"/>
    <w:rsid w:val="008A3D02"/>
    <w:rsid w:val="008A42E3"/>
    <w:rsid w:val="008A45C5"/>
    <w:rsid w:val="008A4717"/>
    <w:rsid w:val="008A48D4"/>
    <w:rsid w:val="008A5940"/>
    <w:rsid w:val="008A6807"/>
    <w:rsid w:val="008A6E21"/>
    <w:rsid w:val="008A7381"/>
    <w:rsid w:val="008A73B2"/>
    <w:rsid w:val="008A7B90"/>
    <w:rsid w:val="008A7B93"/>
    <w:rsid w:val="008B043F"/>
    <w:rsid w:val="008B075F"/>
    <w:rsid w:val="008B0808"/>
    <w:rsid w:val="008B0AEC"/>
    <w:rsid w:val="008B0C82"/>
    <w:rsid w:val="008B1213"/>
    <w:rsid w:val="008B1BE0"/>
    <w:rsid w:val="008B1C2D"/>
    <w:rsid w:val="008B1E29"/>
    <w:rsid w:val="008B1E53"/>
    <w:rsid w:val="008B1E5B"/>
    <w:rsid w:val="008B20BF"/>
    <w:rsid w:val="008B23E6"/>
    <w:rsid w:val="008B2975"/>
    <w:rsid w:val="008B2D65"/>
    <w:rsid w:val="008B317C"/>
    <w:rsid w:val="008B31C8"/>
    <w:rsid w:val="008B3825"/>
    <w:rsid w:val="008B389D"/>
    <w:rsid w:val="008B3C5C"/>
    <w:rsid w:val="008B436D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6FF4"/>
    <w:rsid w:val="008C73A9"/>
    <w:rsid w:val="008C785E"/>
    <w:rsid w:val="008D0880"/>
    <w:rsid w:val="008D0AFB"/>
    <w:rsid w:val="008D0C1F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35"/>
    <w:rsid w:val="008D3289"/>
    <w:rsid w:val="008D32DF"/>
    <w:rsid w:val="008D35E9"/>
    <w:rsid w:val="008D3959"/>
    <w:rsid w:val="008D3966"/>
    <w:rsid w:val="008D3AE8"/>
    <w:rsid w:val="008D3ED7"/>
    <w:rsid w:val="008D4352"/>
    <w:rsid w:val="008D49B2"/>
    <w:rsid w:val="008D5812"/>
    <w:rsid w:val="008D5D61"/>
    <w:rsid w:val="008D5E08"/>
    <w:rsid w:val="008D5F96"/>
    <w:rsid w:val="008D60BC"/>
    <w:rsid w:val="008D630F"/>
    <w:rsid w:val="008D6D7B"/>
    <w:rsid w:val="008D7152"/>
    <w:rsid w:val="008D7B6B"/>
    <w:rsid w:val="008D7EB7"/>
    <w:rsid w:val="008D7EDD"/>
    <w:rsid w:val="008E018B"/>
    <w:rsid w:val="008E03D6"/>
    <w:rsid w:val="008E0513"/>
    <w:rsid w:val="008E062A"/>
    <w:rsid w:val="008E08E0"/>
    <w:rsid w:val="008E0EB8"/>
    <w:rsid w:val="008E10A6"/>
    <w:rsid w:val="008E1271"/>
    <w:rsid w:val="008E1579"/>
    <w:rsid w:val="008E1694"/>
    <w:rsid w:val="008E1B36"/>
    <w:rsid w:val="008E1B6F"/>
    <w:rsid w:val="008E1F51"/>
    <w:rsid w:val="008E2251"/>
    <w:rsid w:val="008E24B3"/>
    <w:rsid w:val="008E24CA"/>
    <w:rsid w:val="008E273E"/>
    <w:rsid w:val="008E2F6E"/>
    <w:rsid w:val="008E31AA"/>
    <w:rsid w:val="008E38AD"/>
    <w:rsid w:val="008E39C3"/>
    <w:rsid w:val="008E3E48"/>
    <w:rsid w:val="008E3EEC"/>
    <w:rsid w:val="008E452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387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60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9EE"/>
    <w:rsid w:val="00902B96"/>
    <w:rsid w:val="009034D1"/>
    <w:rsid w:val="00903802"/>
    <w:rsid w:val="00903D22"/>
    <w:rsid w:val="00904D52"/>
    <w:rsid w:val="00904E4D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798"/>
    <w:rsid w:val="0091088D"/>
    <w:rsid w:val="00910D0B"/>
    <w:rsid w:val="00910FC9"/>
    <w:rsid w:val="009110CA"/>
    <w:rsid w:val="009111A1"/>
    <w:rsid w:val="00911413"/>
    <w:rsid w:val="00911706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699"/>
    <w:rsid w:val="00913824"/>
    <w:rsid w:val="009139F9"/>
    <w:rsid w:val="00913CD0"/>
    <w:rsid w:val="009148EC"/>
    <w:rsid w:val="009154AC"/>
    <w:rsid w:val="00915757"/>
    <w:rsid w:val="00915816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2AB"/>
    <w:rsid w:val="0092140F"/>
    <w:rsid w:val="00921762"/>
    <w:rsid w:val="0092180D"/>
    <w:rsid w:val="00921B6B"/>
    <w:rsid w:val="00921EC3"/>
    <w:rsid w:val="00922495"/>
    <w:rsid w:val="00922902"/>
    <w:rsid w:val="00922FCB"/>
    <w:rsid w:val="009232C9"/>
    <w:rsid w:val="00923608"/>
    <w:rsid w:val="009236F2"/>
    <w:rsid w:val="009238E5"/>
    <w:rsid w:val="00923F12"/>
    <w:rsid w:val="009243AE"/>
    <w:rsid w:val="00924652"/>
    <w:rsid w:val="00924AE9"/>
    <w:rsid w:val="00924C53"/>
    <w:rsid w:val="00924FF8"/>
    <w:rsid w:val="009250BB"/>
    <w:rsid w:val="009252DD"/>
    <w:rsid w:val="00925BA8"/>
    <w:rsid w:val="00925D1D"/>
    <w:rsid w:val="00925E4C"/>
    <w:rsid w:val="00925FCC"/>
    <w:rsid w:val="009266E7"/>
    <w:rsid w:val="00926DA7"/>
    <w:rsid w:val="00926F0B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D07"/>
    <w:rsid w:val="0093334B"/>
    <w:rsid w:val="009336EC"/>
    <w:rsid w:val="00933997"/>
    <w:rsid w:val="00933F56"/>
    <w:rsid w:val="009349A7"/>
    <w:rsid w:val="00934C13"/>
    <w:rsid w:val="00934C90"/>
    <w:rsid w:val="00934CF7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619"/>
    <w:rsid w:val="00943E86"/>
    <w:rsid w:val="00943FAC"/>
    <w:rsid w:val="00944341"/>
    <w:rsid w:val="00945180"/>
    <w:rsid w:val="00945339"/>
    <w:rsid w:val="0094542C"/>
    <w:rsid w:val="0094590C"/>
    <w:rsid w:val="00946355"/>
    <w:rsid w:val="009468B7"/>
    <w:rsid w:val="00946B02"/>
    <w:rsid w:val="00946E10"/>
    <w:rsid w:val="00947049"/>
    <w:rsid w:val="0094724E"/>
    <w:rsid w:val="009474C2"/>
    <w:rsid w:val="00947BE6"/>
    <w:rsid w:val="00947E54"/>
    <w:rsid w:val="0095026C"/>
    <w:rsid w:val="0095043B"/>
    <w:rsid w:val="0095048D"/>
    <w:rsid w:val="00950C2C"/>
    <w:rsid w:val="00951355"/>
    <w:rsid w:val="009517F9"/>
    <w:rsid w:val="00951ADB"/>
    <w:rsid w:val="00952564"/>
    <w:rsid w:val="00952A22"/>
    <w:rsid w:val="0095380C"/>
    <w:rsid w:val="0095399D"/>
    <w:rsid w:val="00953BAB"/>
    <w:rsid w:val="00953F85"/>
    <w:rsid w:val="00954353"/>
    <w:rsid w:val="009543F7"/>
    <w:rsid w:val="009544CF"/>
    <w:rsid w:val="009548C8"/>
    <w:rsid w:val="00954FFA"/>
    <w:rsid w:val="00955C0A"/>
    <w:rsid w:val="00955C4F"/>
    <w:rsid w:val="009563D9"/>
    <w:rsid w:val="00956E25"/>
    <w:rsid w:val="00957217"/>
    <w:rsid w:val="0095739A"/>
    <w:rsid w:val="00957845"/>
    <w:rsid w:val="009601F0"/>
    <w:rsid w:val="00961094"/>
    <w:rsid w:val="0096142F"/>
    <w:rsid w:val="00961BCC"/>
    <w:rsid w:val="009628D1"/>
    <w:rsid w:val="00963040"/>
    <w:rsid w:val="009635BA"/>
    <w:rsid w:val="00963C5D"/>
    <w:rsid w:val="009647A9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6CA"/>
    <w:rsid w:val="009737B0"/>
    <w:rsid w:val="00973827"/>
    <w:rsid w:val="00973A21"/>
    <w:rsid w:val="00973E9D"/>
    <w:rsid w:val="009742D3"/>
    <w:rsid w:val="00974FE0"/>
    <w:rsid w:val="0097505D"/>
    <w:rsid w:val="00975183"/>
    <w:rsid w:val="00976068"/>
    <w:rsid w:val="009760D0"/>
    <w:rsid w:val="009768EC"/>
    <w:rsid w:val="00977059"/>
    <w:rsid w:val="009773B5"/>
    <w:rsid w:val="00977BA7"/>
    <w:rsid w:val="009800CE"/>
    <w:rsid w:val="00980520"/>
    <w:rsid w:val="00980D7B"/>
    <w:rsid w:val="0098172F"/>
    <w:rsid w:val="0098194F"/>
    <w:rsid w:val="00981F37"/>
    <w:rsid w:val="009821C0"/>
    <w:rsid w:val="009826C8"/>
    <w:rsid w:val="00982F8C"/>
    <w:rsid w:val="009836D4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6C1"/>
    <w:rsid w:val="0098781E"/>
    <w:rsid w:val="009878EC"/>
    <w:rsid w:val="00990103"/>
    <w:rsid w:val="0099038E"/>
    <w:rsid w:val="009906EE"/>
    <w:rsid w:val="00990BD5"/>
    <w:rsid w:val="00990DF0"/>
    <w:rsid w:val="00990F29"/>
    <w:rsid w:val="0099136F"/>
    <w:rsid w:val="00991506"/>
    <w:rsid w:val="0099158C"/>
    <w:rsid w:val="00991860"/>
    <w:rsid w:val="0099196F"/>
    <w:rsid w:val="009919CA"/>
    <w:rsid w:val="00992B98"/>
    <w:rsid w:val="0099359F"/>
    <w:rsid w:val="00993ECA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35"/>
    <w:rsid w:val="00996DD4"/>
    <w:rsid w:val="00996FFA"/>
    <w:rsid w:val="009973F1"/>
    <w:rsid w:val="009973F3"/>
    <w:rsid w:val="00997D39"/>
    <w:rsid w:val="009A010D"/>
    <w:rsid w:val="009A0130"/>
    <w:rsid w:val="009A03E1"/>
    <w:rsid w:val="009A04B6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19F1"/>
    <w:rsid w:val="009A2930"/>
    <w:rsid w:val="009A29D9"/>
    <w:rsid w:val="009A2DF9"/>
    <w:rsid w:val="009A2E6B"/>
    <w:rsid w:val="009A2FA2"/>
    <w:rsid w:val="009A333E"/>
    <w:rsid w:val="009A348C"/>
    <w:rsid w:val="009A3A86"/>
    <w:rsid w:val="009A3BC1"/>
    <w:rsid w:val="009A3E78"/>
    <w:rsid w:val="009A3ECF"/>
    <w:rsid w:val="009A3F44"/>
    <w:rsid w:val="009A44D0"/>
    <w:rsid w:val="009A44D3"/>
    <w:rsid w:val="009A4869"/>
    <w:rsid w:val="009A5520"/>
    <w:rsid w:val="009A55DD"/>
    <w:rsid w:val="009A5837"/>
    <w:rsid w:val="009A58A4"/>
    <w:rsid w:val="009A6472"/>
    <w:rsid w:val="009A690D"/>
    <w:rsid w:val="009A6A6B"/>
    <w:rsid w:val="009A74A6"/>
    <w:rsid w:val="009A7969"/>
    <w:rsid w:val="009A7F58"/>
    <w:rsid w:val="009A7F8E"/>
    <w:rsid w:val="009A7FA2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2B5"/>
    <w:rsid w:val="009B567A"/>
    <w:rsid w:val="009B57EF"/>
    <w:rsid w:val="009B58CA"/>
    <w:rsid w:val="009B5B85"/>
    <w:rsid w:val="009B5F52"/>
    <w:rsid w:val="009B617F"/>
    <w:rsid w:val="009B7204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383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855"/>
    <w:rsid w:val="009D00BD"/>
    <w:rsid w:val="009D0729"/>
    <w:rsid w:val="009D0E2E"/>
    <w:rsid w:val="009D0F66"/>
    <w:rsid w:val="009D12B2"/>
    <w:rsid w:val="009D1A06"/>
    <w:rsid w:val="009D1BA4"/>
    <w:rsid w:val="009D1FB2"/>
    <w:rsid w:val="009D20A6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657"/>
    <w:rsid w:val="009D7768"/>
    <w:rsid w:val="009D7AD7"/>
    <w:rsid w:val="009D7FB4"/>
    <w:rsid w:val="009E016F"/>
    <w:rsid w:val="009E058F"/>
    <w:rsid w:val="009E0A9E"/>
    <w:rsid w:val="009E19A2"/>
    <w:rsid w:val="009E1D83"/>
    <w:rsid w:val="009E3AFD"/>
    <w:rsid w:val="009E3CDD"/>
    <w:rsid w:val="009E41CA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0A2"/>
    <w:rsid w:val="009E7189"/>
    <w:rsid w:val="009E775E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350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831"/>
    <w:rsid w:val="00A0683D"/>
    <w:rsid w:val="00A07015"/>
    <w:rsid w:val="00A07286"/>
    <w:rsid w:val="00A07A48"/>
    <w:rsid w:val="00A07D4F"/>
    <w:rsid w:val="00A100CF"/>
    <w:rsid w:val="00A108EE"/>
    <w:rsid w:val="00A10BB8"/>
    <w:rsid w:val="00A11361"/>
    <w:rsid w:val="00A11367"/>
    <w:rsid w:val="00A117E2"/>
    <w:rsid w:val="00A11F54"/>
    <w:rsid w:val="00A12028"/>
    <w:rsid w:val="00A1252C"/>
    <w:rsid w:val="00A1287B"/>
    <w:rsid w:val="00A133FE"/>
    <w:rsid w:val="00A137E4"/>
    <w:rsid w:val="00A13C8D"/>
    <w:rsid w:val="00A14813"/>
    <w:rsid w:val="00A14EE7"/>
    <w:rsid w:val="00A15157"/>
    <w:rsid w:val="00A1566A"/>
    <w:rsid w:val="00A156D3"/>
    <w:rsid w:val="00A15833"/>
    <w:rsid w:val="00A15C08"/>
    <w:rsid w:val="00A1655E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85B"/>
    <w:rsid w:val="00A22939"/>
    <w:rsid w:val="00A229FF"/>
    <w:rsid w:val="00A23283"/>
    <w:rsid w:val="00A237A2"/>
    <w:rsid w:val="00A23952"/>
    <w:rsid w:val="00A2461C"/>
    <w:rsid w:val="00A24833"/>
    <w:rsid w:val="00A248A0"/>
    <w:rsid w:val="00A24C05"/>
    <w:rsid w:val="00A24EB4"/>
    <w:rsid w:val="00A25294"/>
    <w:rsid w:val="00A254EE"/>
    <w:rsid w:val="00A25BE7"/>
    <w:rsid w:val="00A26CBD"/>
    <w:rsid w:val="00A26F64"/>
    <w:rsid w:val="00A27008"/>
    <w:rsid w:val="00A27284"/>
    <w:rsid w:val="00A27620"/>
    <w:rsid w:val="00A27850"/>
    <w:rsid w:val="00A27ABE"/>
    <w:rsid w:val="00A27CDF"/>
    <w:rsid w:val="00A27D20"/>
    <w:rsid w:val="00A304E2"/>
    <w:rsid w:val="00A3098E"/>
    <w:rsid w:val="00A309C6"/>
    <w:rsid w:val="00A30A5E"/>
    <w:rsid w:val="00A30D13"/>
    <w:rsid w:val="00A310FC"/>
    <w:rsid w:val="00A31142"/>
    <w:rsid w:val="00A31489"/>
    <w:rsid w:val="00A319D0"/>
    <w:rsid w:val="00A32316"/>
    <w:rsid w:val="00A32CBB"/>
    <w:rsid w:val="00A33172"/>
    <w:rsid w:val="00A333C1"/>
    <w:rsid w:val="00A335AB"/>
    <w:rsid w:val="00A33CDB"/>
    <w:rsid w:val="00A33FC1"/>
    <w:rsid w:val="00A3401C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5FE5"/>
    <w:rsid w:val="00A3611D"/>
    <w:rsid w:val="00A36339"/>
    <w:rsid w:val="00A365F1"/>
    <w:rsid w:val="00A366E4"/>
    <w:rsid w:val="00A368B4"/>
    <w:rsid w:val="00A371B4"/>
    <w:rsid w:val="00A377C4"/>
    <w:rsid w:val="00A377F2"/>
    <w:rsid w:val="00A402E9"/>
    <w:rsid w:val="00A40607"/>
    <w:rsid w:val="00A407A1"/>
    <w:rsid w:val="00A40A3B"/>
    <w:rsid w:val="00A40AAC"/>
    <w:rsid w:val="00A40EE8"/>
    <w:rsid w:val="00A4210A"/>
    <w:rsid w:val="00A42358"/>
    <w:rsid w:val="00A42A2B"/>
    <w:rsid w:val="00A42C47"/>
    <w:rsid w:val="00A43644"/>
    <w:rsid w:val="00A4376F"/>
    <w:rsid w:val="00A43D47"/>
    <w:rsid w:val="00A43F1F"/>
    <w:rsid w:val="00A449E1"/>
    <w:rsid w:val="00A4549F"/>
    <w:rsid w:val="00A45847"/>
    <w:rsid w:val="00A45899"/>
    <w:rsid w:val="00A45B9B"/>
    <w:rsid w:val="00A45C69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0DCA"/>
    <w:rsid w:val="00A516B5"/>
    <w:rsid w:val="00A517BC"/>
    <w:rsid w:val="00A51D0B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57A7"/>
    <w:rsid w:val="00A56332"/>
    <w:rsid w:val="00A565D6"/>
    <w:rsid w:val="00A569D4"/>
    <w:rsid w:val="00A56C33"/>
    <w:rsid w:val="00A56FC9"/>
    <w:rsid w:val="00A57283"/>
    <w:rsid w:val="00A574D3"/>
    <w:rsid w:val="00A5771E"/>
    <w:rsid w:val="00A57AB3"/>
    <w:rsid w:val="00A57F1A"/>
    <w:rsid w:val="00A60163"/>
    <w:rsid w:val="00A6038D"/>
    <w:rsid w:val="00A60C17"/>
    <w:rsid w:val="00A60CF0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17D"/>
    <w:rsid w:val="00A6226D"/>
    <w:rsid w:val="00A62340"/>
    <w:rsid w:val="00A62B8D"/>
    <w:rsid w:val="00A630A2"/>
    <w:rsid w:val="00A632B8"/>
    <w:rsid w:val="00A63BF3"/>
    <w:rsid w:val="00A64583"/>
    <w:rsid w:val="00A646C2"/>
    <w:rsid w:val="00A64942"/>
    <w:rsid w:val="00A649E2"/>
    <w:rsid w:val="00A64C88"/>
    <w:rsid w:val="00A65023"/>
    <w:rsid w:val="00A65162"/>
    <w:rsid w:val="00A654B0"/>
    <w:rsid w:val="00A6565A"/>
    <w:rsid w:val="00A656F8"/>
    <w:rsid w:val="00A65911"/>
    <w:rsid w:val="00A65A57"/>
    <w:rsid w:val="00A6610C"/>
    <w:rsid w:val="00A66142"/>
    <w:rsid w:val="00A6643C"/>
    <w:rsid w:val="00A666C4"/>
    <w:rsid w:val="00A66B9D"/>
    <w:rsid w:val="00A66DB4"/>
    <w:rsid w:val="00A67102"/>
    <w:rsid w:val="00A67544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688"/>
    <w:rsid w:val="00A74A92"/>
    <w:rsid w:val="00A7541E"/>
    <w:rsid w:val="00A754CA"/>
    <w:rsid w:val="00A75BB8"/>
    <w:rsid w:val="00A75CC1"/>
    <w:rsid w:val="00A75E88"/>
    <w:rsid w:val="00A770D6"/>
    <w:rsid w:val="00A77EF3"/>
    <w:rsid w:val="00A80166"/>
    <w:rsid w:val="00A8056E"/>
    <w:rsid w:val="00A80751"/>
    <w:rsid w:val="00A80FD0"/>
    <w:rsid w:val="00A818EC"/>
    <w:rsid w:val="00A81D3C"/>
    <w:rsid w:val="00A81F9D"/>
    <w:rsid w:val="00A8298A"/>
    <w:rsid w:val="00A82D58"/>
    <w:rsid w:val="00A82DB9"/>
    <w:rsid w:val="00A82FDE"/>
    <w:rsid w:val="00A8347C"/>
    <w:rsid w:val="00A83752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9F"/>
    <w:rsid w:val="00A85BC2"/>
    <w:rsid w:val="00A860A4"/>
    <w:rsid w:val="00A86A2E"/>
    <w:rsid w:val="00A86BBF"/>
    <w:rsid w:val="00A86D63"/>
    <w:rsid w:val="00A87797"/>
    <w:rsid w:val="00A8780B"/>
    <w:rsid w:val="00A878F8"/>
    <w:rsid w:val="00A9010F"/>
    <w:rsid w:val="00A90CAC"/>
    <w:rsid w:val="00A90E72"/>
    <w:rsid w:val="00A90E73"/>
    <w:rsid w:val="00A9195D"/>
    <w:rsid w:val="00A92157"/>
    <w:rsid w:val="00A922A2"/>
    <w:rsid w:val="00A925D3"/>
    <w:rsid w:val="00A92ECF"/>
    <w:rsid w:val="00A93114"/>
    <w:rsid w:val="00A9319F"/>
    <w:rsid w:val="00A9327B"/>
    <w:rsid w:val="00A93ACA"/>
    <w:rsid w:val="00A93B2D"/>
    <w:rsid w:val="00A93B69"/>
    <w:rsid w:val="00A941CE"/>
    <w:rsid w:val="00A94BCF"/>
    <w:rsid w:val="00A9586E"/>
    <w:rsid w:val="00A959A0"/>
    <w:rsid w:val="00A95B03"/>
    <w:rsid w:val="00A95DFA"/>
    <w:rsid w:val="00A963C7"/>
    <w:rsid w:val="00A96555"/>
    <w:rsid w:val="00A965B0"/>
    <w:rsid w:val="00A965CF"/>
    <w:rsid w:val="00A965E7"/>
    <w:rsid w:val="00A96B33"/>
    <w:rsid w:val="00A96E59"/>
    <w:rsid w:val="00A973BA"/>
    <w:rsid w:val="00A97573"/>
    <w:rsid w:val="00A97A3B"/>
    <w:rsid w:val="00A97F2D"/>
    <w:rsid w:val="00AA0A92"/>
    <w:rsid w:val="00AA0DB7"/>
    <w:rsid w:val="00AA1626"/>
    <w:rsid w:val="00AA1691"/>
    <w:rsid w:val="00AA1C25"/>
    <w:rsid w:val="00AA1C98"/>
    <w:rsid w:val="00AA1F3B"/>
    <w:rsid w:val="00AA2320"/>
    <w:rsid w:val="00AA2442"/>
    <w:rsid w:val="00AA2B1C"/>
    <w:rsid w:val="00AA2F79"/>
    <w:rsid w:val="00AA3827"/>
    <w:rsid w:val="00AA3AFB"/>
    <w:rsid w:val="00AA3DB7"/>
    <w:rsid w:val="00AA4601"/>
    <w:rsid w:val="00AA4808"/>
    <w:rsid w:val="00AA495A"/>
    <w:rsid w:val="00AA4C97"/>
    <w:rsid w:val="00AA4F92"/>
    <w:rsid w:val="00AA51F5"/>
    <w:rsid w:val="00AA53D4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1D0"/>
    <w:rsid w:val="00AB0543"/>
    <w:rsid w:val="00AB05F1"/>
    <w:rsid w:val="00AB07F3"/>
    <w:rsid w:val="00AB0AC9"/>
    <w:rsid w:val="00AB0FD3"/>
    <w:rsid w:val="00AB185A"/>
    <w:rsid w:val="00AB18AC"/>
    <w:rsid w:val="00AB1BA7"/>
    <w:rsid w:val="00AB1E04"/>
    <w:rsid w:val="00AB26C0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77B"/>
    <w:rsid w:val="00AB587C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0C35"/>
    <w:rsid w:val="00AC109B"/>
    <w:rsid w:val="00AC1B3C"/>
    <w:rsid w:val="00AC1EAB"/>
    <w:rsid w:val="00AC27EA"/>
    <w:rsid w:val="00AC2829"/>
    <w:rsid w:val="00AC2C0C"/>
    <w:rsid w:val="00AC2CF2"/>
    <w:rsid w:val="00AC2F83"/>
    <w:rsid w:val="00AC3305"/>
    <w:rsid w:val="00AC43C6"/>
    <w:rsid w:val="00AC44F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5FC"/>
    <w:rsid w:val="00AC7A2B"/>
    <w:rsid w:val="00AC7C25"/>
    <w:rsid w:val="00AD01DD"/>
    <w:rsid w:val="00AD061F"/>
    <w:rsid w:val="00AD0A51"/>
    <w:rsid w:val="00AD0AB8"/>
    <w:rsid w:val="00AD0B37"/>
    <w:rsid w:val="00AD0E8E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6ED0"/>
    <w:rsid w:val="00AD7305"/>
    <w:rsid w:val="00AD7E64"/>
    <w:rsid w:val="00AD7F38"/>
    <w:rsid w:val="00AE0633"/>
    <w:rsid w:val="00AE0638"/>
    <w:rsid w:val="00AE063A"/>
    <w:rsid w:val="00AE0B2C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466E"/>
    <w:rsid w:val="00AE4A00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198A"/>
    <w:rsid w:val="00AF212C"/>
    <w:rsid w:val="00AF23AC"/>
    <w:rsid w:val="00AF25D5"/>
    <w:rsid w:val="00AF2915"/>
    <w:rsid w:val="00AF2989"/>
    <w:rsid w:val="00AF301D"/>
    <w:rsid w:val="00AF3199"/>
    <w:rsid w:val="00AF3669"/>
    <w:rsid w:val="00AF3A22"/>
    <w:rsid w:val="00AF3A8A"/>
    <w:rsid w:val="00AF3DBB"/>
    <w:rsid w:val="00AF4EA8"/>
    <w:rsid w:val="00AF5194"/>
    <w:rsid w:val="00AF521A"/>
    <w:rsid w:val="00AF53EF"/>
    <w:rsid w:val="00AF591A"/>
    <w:rsid w:val="00AF593B"/>
    <w:rsid w:val="00AF5A1E"/>
    <w:rsid w:val="00AF5AC6"/>
    <w:rsid w:val="00AF6427"/>
    <w:rsid w:val="00AF674E"/>
    <w:rsid w:val="00AF6836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C1"/>
    <w:rsid w:val="00B02B9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800"/>
    <w:rsid w:val="00B05C15"/>
    <w:rsid w:val="00B06096"/>
    <w:rsid w:val="00B06260"/>
    <w:rsid w:val="00B0637E"/>
    <w:rsid w:val="00B06EEB"/>
    <w:rsid w:val="00B0791B"/>
    <w:rsid w:val="00B07FE8"/>
    <w:rsid w:val="00B1002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4D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F25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3F8D"/>
    <w:rsid w:val="00B2452A"/>
    <w:rsid w:val="00B24606"/>
    <w:rsid w:val="00B24CC9"/>
    <w:rsid w:val="00B24CEC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C60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4ECB"/>
    <w:rsid w:val="00B3529D"/>
    <w:rsid w:val="00B353B6"/>
    <w:rsid w:val="00B355BC"/>
    <w:rsid w:val="00B35CDA"/>
    <w:rsid w:val="00B36273"/>
    <w:rsid w:val="00B3661B"/>
    <w:rsid w:val="00B36654"/>
    <w:rsid w:val="00B36C28"/>
    <w:rsid w:val="00B36F97"/>
    <w:rsid w:val="00B36FED"/>
    <w:rsid w:val="00B37D97"/>
    <w:rsid w:val="00B37F2E"/>
    <w:rsid w:val="00B40150"/>
    <w:rsid w:val="00B411BD"/>
    <w:rsid w:val="00B4135E"/>
    <w:rsid w:val="00B41371"/>
    <w:rsid w:val="00B41559"/>
    <w:rsid w:val="00B418E8"/>
    <w:rsid w:val="00B41B39"/>
    <w:rsid w:val="00B42285"/>
    <w:rsid w:val="00B4274B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88B"/>
    <w:rsid w:val="00B46D80"/>
    <w:rsid w:val="00B46EB3"/>
    <w:rsid w:val="00B46FCA"/>
    <w:rsid w:val="00B4701B"/>
    <w:rsid w:val="00B470F7"/>
    <w:rsid w:val="00B47136"/>
    <w:rsid w:val="00B4732E"/>
    <w:rsid w:val="00B47F50"/>
    <w:rsid w:val="00B47F64"/>
    <w:rsid w:val="00B50399"/>
    <w:rsid w:val="00B5074C"/>
    <w:rsid w:val="00B51542"/>
    <w:rsid w:val="00B51594"/>
    <w:rsid w:val="00B51D1D"/>
    <w:rsid w:val="00B52032"/>
    <w:rsid w:val="00B52132"/>
    <w:rsid w:val="00B52323"/>
    <w:rsid w:val="00B52567"/>
    <w:rsid w:val="00B52CF8"/>
    <w:rsid w:val="00B5310E"/>
    <w:rsid w:val="00B5372D"/>
    <w:rsid w:val="00B53A54"/>
    <w:rsid w:val="00B53BFD"/>
    <w:rsid w:val="00B53C93"/>
    <w:rsid w:val="00B53D27"/>
    <w:rsid w:val="00B54026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A2E"/>
    <w:rsid w:val="00B56CFC"/>
    <w:rsid w:val="00B57142"/>
    <w:rsid w:val="00B57777"/>
    <w:rsid w:val="00B57A17"/>
    <w:rsid w:val="00B60E46"/>
    <w:rsid w:val="00B6140E"/>
    <w:rsid w:val="00B614D0"/>
    <w:rsid w:val="00B61BE2"/>
    <w:rsid w:val="00B6213D"/>
    <w:rsid w:val="00B621E2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5C3E"/>
    <w:rsid w:val="00B66039"/>
    <w:rsid w:val="00B663BD"/>
    <w:rsid w:val="00B668F4"/>
    <w:rsid w:val="00B66C36"/>
    <w:rsid w:val="00B7065A"/>
    <w:rsid w:val="00B70717"/>
    <w:rsid w:val="00B708B5"/>
    <w:rsid w:val="00B70D1B"/>
    <w:rsid w:val="00B71037"/>
    <w:rsid w:val="00B711CE"/>
    <w:rsid w:val="00B712E5"/>
    <w:rsid w:val="00B71761"/>
    <w:rsid w:val="00B719EB"/>
    <w:rsid w:val="00B71DC8"/>
    <w:rsid w:val="00B72772"/>
    <w:rsid w:val="00B73648"/>
    <w:rsid w:val="00B73E0F"/>
    <w:rsid w:val="00B746C6"/>
    <w:rsid w:val="00B74F46"/>
    <w:rsid w:val="00B75CEB"/>
    <w:rsid w:val="00B75EBA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1BF6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53BE"/>
    <w:rsid w:val="00B85716"/>
    <w:rsid w:val="00B85EA7"/>
    <w:rsid w:val="00B86476"/>
    <w:rsid w:val="00B865F3"/>
    <w:rsid w:val="00B8683D"/>
    <w:rsid w:val="00B86955"/>
    <w:rsid w:val="00B86A3D"/>
    <w:rsid w:val="00B875C7"/>
    <w:rsid w:val="00B87F00"/>
    <w:rsid w:val="00B900E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5FC2"/>
    <w:rsid w:val="00B96195"/>
    <w:rsid w:val="00B963E5"/>
    <w:rsid w:val="00B965AE"/>
    <w:rsid w:val="00B96BEF"/>
    <w:rsid w:val="00B96FC0"/>
    <w:rsid w:val="00B97260"/>
    <w:rsid w:val="00B97939"/>
    <w:rsid w:val="00B97A69"/>
    <w:rsid w:val="00B97DBD"/>
    <w:rsid w:val="00B97E21"/>
    <w:rsid w:val="00BA0632"/>
    <w:rsid w:val="00BA08D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5C10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790"/>
    <w:rsid w:val="00BB2AC6"/>
    <w:rsid w:val="00BB2E29"/>
    <w:rsid w:val="00BB2FD3"/>
    <w:rsid w:val="00BB2FDF"/>
    <w:rsid w:val="00BB2FFF"/>
    <w:rsid w:val="00BB3F66"/>
    <w:rsid w:val="00BB42E7"/>
    <w:rsid w:val="00BB5214"/>
    <w:rsid w:val="00BB5FCB"/>
    <w:rsid w:val="00BB5FF4"/>
    <w:rsid w:val="00BB604B"/>
    <w:rsid w:val="00BB630E"/>
    <w:rsid w:val="00BB6E0D"/>
    <w:rsid w:val="00BB74D1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2ED8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585E"/>
    <w:rsid w:val="00BC6854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15E"/>
    <w:rsid w:val="00BD2783"/>
    <w:rsid w:val="00BD2CBE"/>
    <w:rsid w:val="00BD2F3B"/>
    <w:rsid w:val="00BD30BD"/>
    <w:rsid w:val="00BD3372"/>
    <w:rsid w:val="00BD353D"/>
    <w:rsid w:val="00BD35F0"/>
    <w:rsid w:val="00BD3B4F"/>
    <w:rsid w:val="00BD3DF3"/>
    <w:rsid w:val="00BD4633"/>
    <w:rsid w:val="00BD4C49"/>
    <w:rsid w:val="00BD50AA"/>
    <w:rsid w:val="00BD50CE"/>
    <w:rsid w:val="00BD5135"/>
    <w:rsid w:val="00BD52BC"/>
    <w:rsid w:val="00BD5337"/>
    <w:rsid w:val="00BD5F9D"/>
    <w:rsid w:val="00BD706F"/>
    <w:rsid w:val="00BD71E2"/>
    <w:rsid w:val="00BD7291"/>
    <w:rsid w:val="00BD72B0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EA8"/>
    <w:rsid w:val="00BE5FC4"/>
    <w:rsid w:val="00BE6EB3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6B94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643"/>
    <w:rsid w:val="00C02766"/>
    <w:rsid w:val="00C0322B"/>
    <w:rsid w:val="00C0373A"/>
    <w:rsid w:val="00C03EE8"/>
    <w:rsid w:val="00C046C4"/>
    <w:rsid w:val="00C05506"/>
    <w:rsid w:val="00C05BEC"/>
    <w:rsid w:val="00C060A5"/>
    <w:rsid w:val="00C0627F"/>
    <w:rsid w:val="00C0699C"/>
    <w:rsid w:val="00C06E7D"/>
    <w:rsid w:val="00C07118"/>
    <w:rsid w:val="00C07C90"/>
    <w:rsid w:val="00C07CAC"/>
    <w:rsid w:val="00C10419"/>
    <w:rsid w:val="00C10815"/>
    <w:rsid w:val="00C10AA3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7E"/>
    <w:rsid w:val="00C12E95"/>
    <w:rsid w:val="00C13041"/>
    <w:rsid w:val="00C13BDA"/>
    <w:rsid w:val="00C13DDB"/>
    <w:rsid w:val="00C13FFD"/>
    <w:rsid w:val="00C14632"/>
    <w:rsid w:val="00C15870"/>
    <w:rsid w:val="00C169D5"/>
    <w:rsid w:val="00C16C30"/>
    <w:rsid w:val="00C171F2"/>
    <w:rsid w:val="00C171F9"/>
    <w:rsid w:val="00C17389"/>
    <w:rsid w:val="00C17926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CD0"/>
    <w:rsid w:val="00C25DD9"/>
    <w:rsid w:val="00C26355"/>
    <w:rsid w:val="00C26468"/>
    <w:rsid w:val="00C2663F"/>
    <w:rsid w:val="00C26DB8"/>
    <w:rsid w:val="00C26DCF"/>
    <w:rsid w:val="00C26F3E"/>
    <w:rsid w:val="00C26F42"/>
    <w:rsid w:val="00C272AE"/>
    <w:rsid w:val="00C27378"/>
    <w:rsid w:val="00C27524"/>
    <w:rsid w:val="00C27EA6"/>
    <w:rsid w:val="00C303C8"/>
    <w:rsid w:val="00C30442"/>
    <w:rsid w:val="00C3068A"/>
    <w:rsid w:val="00C3083B"/>
    <w:rsid w:val="00C30989"/>
    <w:rsid w:val="00C30C42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8F8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DD8"/>
    <w:rsid w:val="00C43F23"/>
    <w:rsid w:val="00C43F31"/>
    <w:rsid w:val="00C44B91"/>
    <w:rsid w:val="00C44D01"/>
    <w:rsid w:val="00C450D5"/>
    <w:rsid w:val="00C452F5"/>
    <w:rsid w:val="00C4568D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1635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685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4DA"/>
    <w:rsid w:val="00C609CA"/>
    <w:rsid w:val="00C60B99"/>
    <w:rsid w:val="00C60E24"/>
    <w:rsid w:val="00C6143A"/>
    <w:rsid w:val="00C6151B"/>
    <w:rsid w:val="00C61F1C"/>
    <w:rsid w:val="00C61F78"/>
    <w:rsid w:val="00C629B8"/>
    <w:rsid w:val="00C62B8A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567B"/>
    <w:rsid w:val="00C6599C"/>
    <w:rsid w:val="00C661EE"/>
    <w:rsid w:val="00C66CDF"/>
    <w:rsid w:val="00C66DFA"/>
    <w:rsid w:val="00C6755D"/>
    <w:rsid w:val="00C679A7"/>
    <w:rsid w:val="00C67EAB"/>
    <w:rsid w:val="00C70192"/>
    <w:rsid w:val="00C70983"/>
    <w:rsid w:val="00C70DFF"/>
    <w:rsid w:val="00C7165F"/>
    <w:rsid w:val="00C71FE6"/>
    <w:rsid w:val="00C72B0D"/>
    <w:rsid w:val="00C72BA0"/>
    <w:rsid w:val="00C73418"/>
    <w:rsid w:val="00C73E1E"/>
    <w:rsid w:val="00C73E68"/>
    <w:rsid w:val="00C742B4"/>
    <w:rsid w:val="00C751A0"/>
    <w:rsid w:val="00C7528D"/>
    <w:rsid w:val="00C75461"/>
    <w:rsid w:val="00C75863"/>
    <w:rsid w:val="00C75881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9008C"/>
    <w:rsid w:val="00C907F5"/>
    <w:rsid w:val="00C90802"/>
    <w:rsid w:val="00C90980"/>
    <w:rsid w:val="00C90985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697"/>
    <w:rsid w:val="00CA1CDB"/>
    <w:rsid w:val="00CA1EA4"/>
    <w:rsid w:val="00CA218D"/>
    <w:rsid w:val="00CA2241"/>
    <w:rsid w:val="00CA2A73"/>
    <w:rsid w:val="00CA2DD7"/>
    <w:rsid w:val="00CA342E"/>
    <w:rsid w:val="00CA3CDD"/>
    <w:rsid w:val="00CA403B"/>
    <w:rsid w:val="00CA458C"/>
    <w:rsid w:val="00CA5022"/>
    <w:rsid w:val="00CA505A"/>
    <w:rsid w:val="00CA5523"/>
    <w:rsid w:val="00CA5646"/>
    <w:rsid w:val="00CA59DD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2329"/>
    <w:rsid w:val="00CB2583"/>
    <w:rsid w:val="00CB26EC"/>
    <w:rsid w:val="00CB2D2A"/>
    <w:rsid w:val="00CB32FF"/>
    <w:rsid w:val="00CB39AA"/>
    <w:rsid w:val="00CB3E1A"/>
    <w:rsid w:val="00CB4BFB"/>
    <w:rsid w:val="00CB4CA8"/>
    <w:rsid w:val="00CB5050"/>
    <w:rsid w:val="00CB50A5"/>
    <w:rsid w:val="00CB5B1E"/>
    <w:rsid w:val="00CB5D5C"/>
    <w:rsid w:val="00CB5FF5"/>
    <w:rsid w:val="00CB6476"/>
    <w:rsid w:val="00CB6766"/>
    <w:rsid w:val="00CB6812"/>
    <w:rsid w:val="00CB6900"/>
    <w:rsid w:val="00CB6FD1"/>
    <w:rsid w:val="00CB7365"/>
    <w:rsid w:val="00CB74FE"/>
    <w:rsid w:val="00CB768F"/>
    <w:rsid w:val="00CB772D"/>
    <w:rsid w:val="00CB787A"/>
    <w:rsid w:val="00CB7A1A"/>
    <w:rsid w:val="00CB7C97"/>
    <w:rsid w:val="00CC06B2"/>
    <w:rsid w:val="00CC0C4A"/>
    <w:rsid w:val="00CC1076"/>
    <w:rsid w:val="00CC1339"/>
    <w:rsid w:val="00CC17F0"/>
    <w:rsid w:val="00CC1853"/>
    <w:rsid w:val="00CC1FAE"/>
    <w:rsid w:val="00CC2312"/>
    <w:rsid w:val="00CC2DCD"/>
    <w:rsid w:val="00CC2DED"/>
    <w:rsid w:val="00CC360D"/>
    <w:rsid w:val="00CC394F"/>
    <w:rsid w:val="00CC3A23"/>
    <w:rsid w:val="00CC487F"/>
    <w:rsid w:val="00CC49C6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15F"/>
    <w:rsid w:val="00CD239A"/>
    <w:rsid w:val="00CD2505"/>
    <w:rsid w:val="00CD288B"/>
    <w:rsid w:val="00CD49BB"/>
    <w:rsid w:val="00CD49E8"/>
    <w:rsid w:val="00CD5512"/>
    <w:rsid w:val="00CD6E3D"/>
    <w:rsid w:val="00CD71AB"/>
    <w:rsid w:val="00CD7219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52A"/>
    <w:rsid w:val="00CE362B"/>
    <w:rsid w:val="00CE40D9"/>
    <w:rsid w:val="00CE46E5"/>
    <w:rsid w:val="00CE485A"/>
    <w:rsid w:val="00CE4A95"/>
    <w:rsid w:val="00CE5279"/>
    <w:rsid w:val="00CE53AD"/>
    <w:rsid w:val="00CE57DE"/>
    <w:rsid w:val="00CE592B"/>
    <w:rsid w:val="00CE5A78"/>
    <w:rsid w:val="00CE5AE6"/>
    <w:rsid w:val="00CE5CD1"/>
    <w:rsid w:val="00CE605F"/>
    <w:rsid w:val="00CE688D"/>
    <w:rsid w:val="00CE6C34"/>
    <w:rsid w:val="00CE6F60"/>
    <w:rsid w:val="00CE6FFF"/>
    <w:rsid w:val="00CE70F4"/>
    <w:rsid w:val="00CE71DB"/>
    <w:rsid w:val="00CE7729"/>
    <w:rsid w:val="00CE78AE"/>
    <w:rsid w:val="00CE7AAB"/>
    <w:rsid w:val="00CE7E62"/>
    <w:rsid w:val="00CF0002"/>
    <w:rsid w:val="00CF09BC"/>
    <w:rsid w:val="00CF0ABE"/>
    <w:rsid w:val="00CF0C2E"/>
    <w:rsid w:val="00CF1319"/>
    <w:rsid w:val="00CF183E"/>
    <w:rsid w:val="00CF19DA"/>
    <w:rsid w:val="00CF1BCE"/>
    <w:rsid w:val="00CF1C7F"/>
    <w:rsid w:val="00CF1CC0"/>
    <w:rsid w:val="00CF1D2C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5B78"/>
    <w:rsid w:val="00CF60B5"/>
    <w:rsid w:val="00CF627A"/>
    <w:rsid w:val="00CF683B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54F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DE4"/>
    <w:rsid w:val="00D10E89"/>
    <w:rsid w:val="00D11367"/>
    <w:rsid w:val="00D11B0B"/>
    <w:rsid w:val="00D12012"/>
    <w:rsid w:val="00D12293"/>
    <w:rsid w:val="00D14236"/>
    <w:rsid w:val="00D1452D"/>
    <w:rsid w:val="00D14553"/>
    <w:rsid w:val="00D1464B"/>
    <w:rsid w:val="00D14DB1"/>
    <w:rsid w:val="00D14E69"/>
    <w:rsid w:val="00D15182"/>
    <w:rsid w:val="00D15F43"/>
    <w:rsid w:val="00D165B2"/>
    <w:rsid w:val="00D16AB3"/>
    <w:rsid w:val="00D16B9D"/>
    <w:rsid w:val="00D16E64"/>
    <w:rsid w:val="00D16E87"/>
    <w:rsid w:val="00D1770E"/>
    <w:rsid w:val="00D17B76"/>
    <w:rsid w:val="00D17EA7"/>
    <w:rsid w:val="00D17F4C"/>
    <w:rsid w:val="00D20519"/>
    <w:rsid w:val="00D20B8B"/>
    <w:rsid w:val="00D211E3"/>
    <w:rsid w:val="00D212BA"/>
    <w:rsid w:val="00D2162C"/>
    <w:rsid w:val="00D2181C"/>
    <w:rsid w:val="00D21A3C"/>
    <w:rsid w:val="00D21A9A"/>
    <w:rsid w:val="00D21AA1"/>
    <w:rsid w:val="00D21E29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0F5"/>
    <w:rsid w:val="00D26307"/>
    <w:rsid w:val="00D26853"/>
    <w:rsid w:val="00D2685C"/>
    <w:rsid w:val="00D26A3B"/>
    <w:rsid w:val="00D26D09"/>
    <w:rsid w:val="00D27010"/>
    <w:rsid w:val="00D272A9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194"/>
    <w:rsid w:val="00D37401"/>
    <w:rsid w:val="00D37FF2"/>
    <w:rsid w:val="00D40099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29D"/>
    <w:rsid w:val="00D44805"/>
    <w:rsid w:val="00D44994"/>
    <w:rsid w:val="00D45DCB"/>
    <w:rsid w:val="00D45DF3"/>
    <w:rsid w:val="00D46174"/>
    <w:rsid w:val="00D46436"/>
    <w:rsid w:val="00D4644E"/>
    <w:rsid w:val="00D4679A"/>
    <w:rsid w:val="00D469D5"/>
    <w:rsid w:val="00D47B38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3233"/>
    <w:rsid w:val="00D5362B"/>
    <w:rsid w:val="00D53FB4"/>
    <w:rsid w:val="00D54140"/>
    <w:rsid w:val="00D54259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6E09"/>
    <w:rsid w:val="00D570A7"/>
    <w:rsid w:val="00D5747F"/>
    <w:rsid w:val="00D57495"/>
    <w:rsid w:val="00D574DC"/>
    <w:rsid w:val="00D574FA"/>
    <w:rsid w:val="00D6045D"/>
    <w:rsid w:val="00D60B66"/>
    <w:rsid w:val="00D60C8D"/>
    <w:rsid w:val="00D61374"/>
    <w:rsid w:val="00D6156C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428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22EE"/>
    <w:rsid w:val="00D72EB7"/>
    <w:rsid w:val="00D72EFA"/>
    <w:rsid w:val="00D7356F"/>
    <w:rsid w:val="00D73587"/>
    <w:rsid w:val="00D7391E"/>
    <w:rsid w:val="00D73EBB"/>
    <w:rsid w:val="00D74010"/>
    <w:rsid w:val="00D751FB"/>
    <w:rsid w:val="00D754D6"/>
    <w:rsid w:val="00D75D32"/>
    <w:rsid w:val="00D760E2"/>
    <w:rsid w:val="00D761AA"/>
    <w:rsid w:val="00D76BA4"/>
    <w:rsid w:val="00D76DEC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ADB"/>
    <w:rsid w:val="00D81B86"/>
    <w:rsid w:val="00D8227B"/>
    <w:rsid w:val="00D822FA"/>
    <w:rsid w:val="00D82494"/>
    <w:rsid w:val="00D82663"/>
    <w:rsid w:val="00D82B77"/>
    <w:rsid w:val="00D830D2"/>
    <w:rsid w:val="00D832FC"/>
    <w:rsid w:val="00D8359C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240"/>
    <w:rsid w:val="00D873F4"/>
    <w:rsid w:val="00D874D9"/>
    <w:rsid w:val="00D8790D"/>
    <w:rsid w:val="00D87ABF"/>
    <w:rsid w:val="00D87C41"/>
    <w:rsid w:val="00D90907"/>
    <w:rsid w:val="00D90CD3"/>
    <w:rsid w:val="00D919E6"/>
    <w:rsid w:val="00D91BE1"/>
    <w:rsid w:val="00D92C29"/>
    <w:rsid w:val="00D93015"/>
    <w:rsid w:val="00D93238"/>
    <w:rsid w:val="00D932C2"/>
    <w:rsid w:val="00D93679"/>
    <w:rsid w:val="00D936E2"/>
    <w:rsid w:val="00D93E6B"/>
    <w:rsid w:val="00D9425A"/>
    <w:rsid w:val="00D949F3"/>
    <w:rsid w:val="00D94F98"/>
    <w:rsid w:val="00D95104"/>
    <w:rsid w:val="00D9549A"/>
    <w:rsid w:val="00D954A8"/>
    <w:rsid w:val="00D95600"/>
    <w:rsid w:val="00D957AE"/>
    <w:rsid w:val="00D95D4C"/>
    <w:rsid w:val="00D95E39"/>
    <w:rsid w:val="00D96273"/>
    <w:rsid w:val="00D9644F"/>
    <w:rsid w:val="00D9648C"/>
    <w:rsid w:val="00D9676C"/>
    <w:rsid w:val="00D967B9"/>
    <w:rsid w:val="00D9683C"/>
    <w:rsid w:val="00D96A06"/>
    <w:rsid w:val="00D96FA5"/>
    <w:rsid w:val="00D97083"/>
    <w:rsid w:val="00D97099"/>
    <w:rsid w:val="00D973B8"/>
    <w:rsid w:val="00D974F6"/>
    <w:rsid w:val="00D976F3"/>
    <w:rsid w:val="00D97884"/>
    <w:rsid w:val="00D97E8B"/>
    <w:rsid w:val="00DA0A7F"/>
    <w:rsid w:val="00DA1C31"/>
    <w:rsid w:val="00DA1D32"/>
    <w:rsid w:val="00DA20BC"/>
    <w:rsid w:val="00DA23FD"/>
    <w:rsid w:val="00DA2ED7"/>
    <w:rsid w:val="00DA2F90"/>
    <w:rsid w:val="00DA3E7A"/>
    <w:rsid w:val="00DA3F2B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E72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23"/>
    <w:rsid w:val="00DB21A9"/>
    <w:rsid w:val="00DB22DC"/>
    <w:rsid w:val="00DB2311"/>
    <w:rsid w:val="00DB2363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C04AC"/>
    <w:rsid w:val="00DC0CED"/>
    <w:rsid w:val="00DC0E06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3B6C"/>
    <w:rsid w:val="00DC41A4"/>
    <w:rsid w:val="00DC4314"/>
    <w:rsid w:val="00DC460D"/>
    <w:rsid w:val="00DC4948"/>
    <w:rsid w:val="00DC4CBE"/>
    <w:rsid w:val="00DC4F25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5DA"/>
    <w:rsid w:val="00DD0C70"/>
    <w:rsid w:val="00DD0CDC"/>
    <w:rsid w:val="00DD0DE9"/>
    <w:rsid w:val="00DD12C9"/>
    <w:rsid w:val="00DD1B6A"/>
    <w:rsid w:val="00DD1FDC"/>
    <w:rsid w:val="00DD2025"/>
    <w:rsid w:val="00DD220A"/>
    <w:rsid w:val="00DD22EA"/>
    <w:rsid w:val="00DD23A0"/>
    <w:rsid w:val="00DD26AC"/>
    <w:rsid w:val="00DD2EFB"/>
    <w:rsid w:val="00DD3EF5"/>
    <w:rsid w:val="00DD413D"/>
    <w:rsid w:val="00DD4249"/>
    <w:rsid w:val="00DD4870"/>
    <w:rsid w:val="00DD48C1"/>
    <w:rsid w:val="00DD4A6E"/>
    <w:rsid w:val="00DD532E"/>
    <w:rsid w:val="00DD53FA"/>
    <w:rsid w:val="00DD5D03"/>
    <w:rsid w:val="00DD5D11"/>
    <w:rsid w:val="00DD5F08"/>
    <w:rsid w:val="00DD5F42"/>
    <w:rsid w:val="00DD617B"/>
    <w:rsid w:val="00DD6333"/>
    <w:rsid w:val="00DD6470"/>
    <w:rsid w:val="00DD6694"/>
    <w:rsid w:val="00DD680C"/>
    <w:rsid w:val="00DD6EED"/>
    <w:rsid w:val="00DD70C0"/>
    <w:rsid w:val="00DE09F7"/>
    <w:rsid w:val="00DE0BC4"/>
    <w:rsid w:val="00DE0E59"/>
    <w:rsid w:val="00DE0F66"/>
    <w:rsid w:val="00DE0F6C"/>
    <w:rsid w:val="00DE0F86"/>
    <w:rsid w:val="00DE110D"/>
    <w:rsid w:val="00DE1BB0"/>
    <w:rsid w:val="00DE219B"/>
    <w:rsid w:val="00DE34C9"/>
    <w:rsid w:val="00DE3E67"/>
    <w:rsid w:val="00DE401B"/>
    <w:rsid w:val="00DE415B"/>
    <w:rsid w:val="00DE4638"/>
    <w:rsid w:val="00DE52E3"/>
    <w:rsid w:val="00DE58AA"/>
    <w:rsid w:val="00DE6167"/>
    <w:rsid w:val="00DE6E91"/>
    <w:rsid w:val="00DE7131"/>
    <w:rsid w:val="00DE750E"/>
    <w:rsid w:val="00DE7C00"/>
    <w:rsid w:val="00DF00C6"/>
    <w:rsid w:val="00DF024D"/>
    <w:rsid w:val="00DF03E9"/>
    <w:rsid w:val="00DF03ED"/>
    <w:rsid w:val="00DF04EE"/>
    <w:rsid w:val="00DF0604"/>
    <w:rsid w:val="00DF0BF4"/>
    <w:rsid w:val="00DF0C44"/>
    <w:rsid w:val="00DF179D"/>
    <w:rsid w:val="00DF1E9C"/>
    <w:rsid w:val="00DF20D4"/>
    <w:rsid w:val="00DF2C4C"/>
    <w:rsid w:val="00DF2D4A"/>
    <w:rsid w:val="00DF2F1A"/>
    <w:rsid w:val="00DF374D"/>
    <w:rsid w:val="00DF386F"/>
    <w:rsid w:val="00DF3AE5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7BB"/>
    <w:rsid w:val="00DF78FA"/>
    <w:rsid w:val="00DF7A22"/>
    <w:rsid w:val="00DF7DF3"/>
    <w:rsid w:val="00E002F1"/>
    <w:rsid w:val="00E00315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370B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3F5"/>
    <w:rsid w:val="00E1085C"/>
    <w:rsid w:val="00E11970"/>
    <w:rsid w:val="00E11FC2"/>
    <w:rsid w:val="00E12235"/>
    <w:rsid w:val="00E12B7F"/>
    <w:rsid w:val="00E13AA1"/>
    <w:rsid w:val="00E13DB6"/>
    <w:rsid w:val="00E1448A"/>
    <w:rsid w:val="00E146EB"/>
    <w:rsid w:val="00E14A7E"/>
    <w:rsid w:val="00E1503A"/>
    <w:rsid w:val="00E15108"/>
    <w:rsid w:val="00E151E1"/>
    <w:rsid w:val="00E1543F"/>
    <w:rsid w:val="00E15C5F"/>
    <w:rsid w:val="00E15CD3"/>
    <w:rsid w:val="00E16B10"/>
    <w:rsid w:val="00E17619"/>
    <w:rsid w:val="00E17805"/>
    <w:rsid w:val="00E20097"/>
    <w:rsid w:val="00E2032F"/>
    <w:rsid w:val="00E2077A"/>
    <w:rsid w:val="00E20F79"/>
    <w:rsid w:val="00E211EA"/>
    <w:rsid w:val="00E21277"/>
    <w:rsid w:val="00E21278"/>
    <w:rsid w:val="00E22CCD"/>
    <w:rsid w:val="00E22D67"/>
    <w:rsid w:val="00E22EFF"/>
    <w:rsid w:val="00E23779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A50"/>
    <w:rsid w:val="00E25F89"/>
    <w:rsid w:val="00E26268"/>
    <w:rsid w:val="00E267E6"/>
    <w:rsid w:val="00E269FF"/>
    <w:rsid w:val="00E27D6A"/>
    <w:rsid w:val="00E27FCD"/>
    <w:rsid w:val="00E30249"/>
    <w:rsid w:val="00E303C3"/>
    <w:rsid w:val="00E30F44"/>
    <w:rsid w:val="00E31F74"/>
    <w:rsid w:val="00E323D3"/>
    <w:rsid w:val="00E32AA0"/>
    <w:rsid w:val="00E32D62"/>
    <w:rsid w:val="00E32EFC"/>
    <w:rsid w:val="00E339DC"/>
    <w:rsid w:val="00E33E15"/>
    <w:rsid w:val="00E34295"/>
    <w:rsid w:val="00E34304"/>
    <w:rsid w:val="00E3434D"/>
    <w:rsid w:val="00E349CD"/>
    <w:rsid w:val="00E34EFC"/>
    <w:rsid w:val="00E361B8"/>
    <w:rsid w:val="00E3632B"/>
    <w:rsid w:val="00E3640B"/>
    <w:rsid w:val="00E3675F"/>
    <w:rsid w:val="00E3691D"/>
    <w:rsid w:val="00E36A1B"/>
    <w:rsid w:val="00E36B82"/>
    <w:rsid w:val="00E36D17"/>
    <w:rsid w:val="00E3706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49E"/>
    <w:rsid w:val="00E42612"/>
    <w:rsid w:val="00E429CB"/>
    <w:rsid w:val="00E429ED"/>
    <w:rsid w:val="00E42AE0"/>
    <w:rsid w:val="00E43084"/>
    <w:rsid w:val="00E43F37"/>
    <w:rsid w:val="00E4459E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D6F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0EF"/>
    <w:rsid w:val="00E55837"/>
    <w:rsid w:val="00E558C2"/>
    <w:rsid w:val="00E56468"/>
    <w:rsid w:val="00E56F04"/>
    <w:rsid w:val="00E5722D"/>
    <w:rsid w:val="00E5733D"/>
    <w:rsid w:val="00E573FD"/>
    <w:rsid w:val="00E57807"/>
    <w:rsid w:val="00E601ED"/>
    <w:rsid w:val="00E6055B"/>
    <w:rsid w:val="00E60E35"/>
    <w:rsid w:val="00E617CE"/>
    <w:rsid w:val="00E61AC3"/>
    <w:rsid w:val="00E61CC0"/>
    <w:rsid w:val="00E6277B"/>
    <w:rsid w:val="00E62BF7"/>
    <w:rsid w:val="00E63A68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0D4"/>
    <w:rsid w:val="00E741AC"/>
    <w:rsid w:val="00E7455B"/>
    <w:rsid w:val="00E7475B"/>
    <w:rsid w:val="00E748DB"/>
    <w:rsid w:val="00E75174"/>
    <w:rsid w:val="00E751A2"/>
    <w:rsid w:val="00E75360"/>
    <w:rsid w:val="00E7559C"/>
    <w:rsid w:val="00E75653"/>
    <w:rsid w:val="00E75731"/>
    <w:rsid w:val="00E759F6"/>
    <w:rsid w:val="00E75EBA"/>
    <w:rsid w:val="00E762E2"/>
    <w:rsid w:val="00E763B4"/>
    <w:rsid w:val="00E76FBD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1D8"/>
    <w:rsid w:val="00E8224D"/>
    <w:rsid w:val="00E826E0"/>
    <w:rsid w:val="00E82AE0"/>
    <w:rsid w:val="00E82C00"/>
    <w:rsid w:val="00E82CAB"/>
    <w:rsid w:val="00E832E7"/>
    <w:rsid w:val="00E83332"/>
    <w:rsid w:val="00E8389B"/>
    <w:rsid w:val="00E83C79"/>
    <w:rsid w:val="00E83D50"/>
    <w:rsid w:val="00E83D59"/>
    <w:rsid w:val="00E83FE8"/>
    <w:rsid w:val="00E8435D"/>
    <w:rsid w:val="00E845AF"/>
    <w:rsid w:val="00E84875"/>
    <w:rsid w:val="00E848D1"/>
    <w:rsid w:val="00E8519F"/>
    <w:rsid w:val="00E851CB"/>
    <w:rsid w:val="00E85673"/>
    <w:rsid w:val="00E85CC3"/>
    <w:rsid w:val="00E862C6"/>
    <w:rsid w:val="00E8640B"/>
    <w:rsid w:val="00E8644A"/>
    <w:rsid w:val="00E866C3"/>
    <w:rsid w:val="00E868F8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0E00"/>
    <w:rsid w:val="00E914CB"/>
    <w:rsid w:val="00E91F04"/>
    <w:rsid w:val="00E91F35"/>
    <w:rsid w:val="00E92435"/>
    <w:rsid w:val="00E9277D"/>
    <w:rsid w:val="00E9339B"/>
    <w:rsid w:val="00E945D3"/>
    <w:rsid w:val="00E94DB1"/>
    <w:rsid w:val="00E95294"/>
    <w:rsid w:val="00E952E8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A0E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CFF"/>
    <w:rsid w:val="00EB5476"/>
    <w:rsid w:val="00EB57AE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5E1"/>
    <w:rsid w:val="00EC26C8"/>
    <w:rsid w:val="00EC29C1"/>
    <w:rsid w:val="00EC2A38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B39"/>
    <w:rsid w:val="00EC7DB6"/>
    <w:rsid w:val="00ED072D"/>
    <w:rsid w:val="00ED091F"/>
    <w:rsid w:val="00ED093D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44A"/>
    <w:rsid w:val="00ED45A3"/>
    <w:rsid w:val="00ED4ABB"/>
    <w:rsid w:val="00ED4C95"/>
    <w:rsid w:val="00ED54D8"/>
    <w:rsid w:val="00ED550E"/>
    <w:rsid w:val="00ED5D68"/>
    <w:rsid w:val="00ED5FE4"/>
    <w:rsid w:val="00ED612F"/>
    <w:rsid w:val="00ED71C5"/>
    <w:rsid w:val="00ED7409"/>
    <w:rsid w:val="00ED74FC"/>
    <w:rsid w:val="00ED757D"/>
    <w:rsid w:val="00ED76F5"/>
    <w:rsid w:val="00ED7896"/>
    <w:rsid w:val="00EE0201"/>
    <w:rsid w:val="00EE0A15"/>
    <w:rsid w:val="00EE0A4B"/>
    <w:rsid w:val="00EE0AD8"/>
    <w:rsid w:val="00EE10C2"/>
    <w:rsid w:val="00EE123E"/>
    <w:rsid w:val="00EE16FA"/>
    <w:rsid w:val="00EE1736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4FE6"/>
    <w:rsid w:val="00EE534D"/>
    <w:rsid w:val="00EE5560"/>
    <w:rsid w:val="00EE5823"/>
    <w:rsid w:val="00EE5EAD"/>
    <w:rsid w:val="00EE61A4"/>
    <w:rsid w:val="00EE6F1E"/>
    <w:rsid w:val="00EE79D5"/>
    <w:rsid w:val="00EF01AF"/>
    <w:rsid w:val="00EF0348"/>
    <w:rsid w:val="00EF0948"/>
    <w:rsid w:val="00EF14AD"/>
    <w:rsid w:val="00EF16BB"/>
    <w:rsid w:val="00EF1B91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4DE9"/>
    <w:rsid w:val="00EF5129"/>
    <w:rsid w:val="00EF55A0"/>
    <w:rsid w:val="00EF5968"/>
    <w:rsid w:val="00EF5A60"/>
    <w:rsid w:val="00EF5CCA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80"/>
    <w:rsid w:val="00F00F08"/>
    <w:rsid w:val="00F00F53"/>
    <w:rsid w:val="00F0174F"/>
    <w:rsid w:val="00F027BA"/>
    <w:rsid w:val="00F03244"/>
    <w:rsid w:val="00F03E79"/>
    <w:rsid w:val="00F03FE5"/>
    <w:rsid w:val="00F0438D"/>
    <w:rsid w:val="00F04EC2"/>
    <w:rsid w:val="00F05407"/>
    <w:rsid w:val="00F05454"/>
    <w:rsid w:val="00F05993"/>
    <w:rsid w:val="00F0609D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461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1AA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324"/>
    <w:rsid w:val="00F2250A"/>
    <w:rsid w:val="00F22837"/>
    <w:rsid w:val="00F22FB1"/>
    <w:rsid w:val="00F23143"/>
    <w:rsid w:val="00F236B0"/>
    <w:rsid w:val="00F23BBC"/>
    <w:rsid w:val="00F23EA1"/>
    <w:rsid w:val="00F244F9"/>
    <w:rsid w:val="00F24788"/>
    <w:rsid w:val="00F247DF"/>
    <w:rsid w:val="00F24981"/>
    <w:rsid w:val="00F24E40"/>
    <w:rsid w:val="00F24E53"/>
    <w:rsid w:val="00F25A28"/>
    <w:rsid w:val="00F2633A"/>
    <w:rsid w:val="00F2640F"/>
    <w:rsid w:val="00F26714"/>
    <w:rsid w:val="00F26A1B"/>
    <w:rsid w:val="00F27C34"/>
    <w:rsid w:val="00F27E46"/>
    <w:rsid w:val="00F301C2"/>
    <w:rsid w:val="00F3023C"/>
    <w:rsid w:val="00F302E1"/>
    <w:rsid w:val="00F3035B"/>
    <w:rsid w:val="00F30874"/>
    <w:rsid w:val="00F314FB"/>
    <w:rsid w:val="00F319F3"/>
    <w:rsid w:val="00F31B22"/>
    <w:rsid w:val="00F31B49"/>
    <w:rsid w:val="00F31C3E"/>
    <w:rsid w:val="00F3245A"/>
    <w:rsid w:val="00F32F56"/>
    <w:rsid w:val="00F33D4F"/>
    <w:rsid w:val="00F34019"/>
    <w:rsid w:val="00F3427F"/>
    <w:rsid w:val="00F3440F"/>
    <w:rsid w:val="00F345AD"/>
    <w:rsid w:val="00F34CD6"/>
    <w:rsid w:val="00F35873"/>
    <w:rsid w:val="00F35920"/>
    <w:rsid w:val="00F3598A"/>
    <w:rsid w:val="00F35C20"/>
    <w:rsid w:val="00F3645B"/>
    <w:rsid w:val="00F36619"/>
    <w:rsid w:val="00F366A5"/>
    <w:rsid w:val="00F36A95"/>
    <w:rsid w:val="00F36BF7"/>
    <w:rsid w:val="00F36C5F"/>
    <w:rsid w:val="00F36DAA"/>
    <w:rsid w:val="00F37259"/>
    <w:rsid w:val="00F37513"/>
    <w:rsid w:val="00F4019A"/>
    <w:rsid w:val="00F403C5"/>
    <w:rsid w:val="00F405A4"/>
    <w:rsid w:val="00F40FBD"/>
    <w:rsid w:val="00F415CA"/>
    <w:rsid w:val="00F41631"/>
    <w:rsid w:val="00F41A64"/>
    <w:rsid w:val="00F41B3D"/>
    <w:rsid w:val="00F41E71"/>
    <w:rsid w:val="00F41F05"/>
    <w:rsid w:val="00F425B6"/>
    <w:rsid w:val="00F42EF0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08CC"/>
    <w:rsid w:val="00F50F3A"/>
    <w:rsid w:val="00F512B2"/>
    <w:rsid w:val="00F51717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585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39A"/>
    <w:rsid w:val="00F575A9"/>
    <w:rsid w:val="00F57AE7"/>
    <w:rsid w:val="00F605E1"/>
    <w:rsid w:val="00F60BE9"/>
    <w:rsid w:val="00F60F42"/>
    <w:rsid w:val="00F61D0F"/>
    <w:rsid w:val="00F61FD8"/>
    <w:rsid w:val="00F621D9"/>
    <w:rsid w:val="00F62235"/>
    <w:rsid w:val="00F624BA"/>
    <w:rsid w:val="00F628A7"/>
    <w:rsid w:val="00F62B00"/>
    <w:rsid w:val="00F62B0A"/>
    <w:rsid w:val="00F62DBF"/>
    <w:rsid w:val="00F641FC"/>
    <w:rsid w:val="00F647F7"/>
    <w:rsid w:val="00F64EB4"/>
    <w:rsid w:val="00F64F1F"/>
    <w:rsid w:val="00F650F2"/>
    <w:rsid w:val="00F656AC"/>
    <w:rsid w:val="00F6583C"/>
    <w:rsid w:val="00F6589A"/>
    <w:rsid w:val="00F662FC"/>
    <w:rsid w:val="00F675F1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888"/>
    <w:rsid w:val="00F719AD"/>
    <w:rsid w:val="00F719CD"/>
    <w:rsid w:val="00F71BB8"/>
    <w:rsid w:val="00F72584"/>
    <w:rsid w:val="00F7290D"/>
    <w:rsid w:val="00F72FD4"/>
    <w:rsid w:val="00F7302F"/>
    <w:rsid w:val="00F732EC"/>
    <w:rsid w:val="00F73B55"/>
    <w:rsid w:val="00F73D08"/>
    <w:rsid w:val="00F743D1"/>
    <w:rsid w:val="00F74C9A"/>
    <w:rsid w:val="00F74D04"/>
    <w:rsid w:val="00F7586B"/>
    <w:rsid w:val="00F75F2F"/>
    <w:rsid w:val="00F760B6"/>
    <w:rsid w:val="00F760C1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1B6"/>
    <w:rsid w:val="00F80399"/>
    <w:rsid w:val="00F812C8"/>
    <w:rsid w:val="00F81329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5E"/>
    <w:rsid w:val="00F83BB4"/>
    <w:rsid w:val="00F83D98"/>
    <w:rsid w:val="00F83E13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61"/>
    <w:rsid w:val="00F876EA"/>
    <w:rsid w:val="00F87AD9"/>
    <w:rsid w:val="00F87B53"/>
    <w:rsid w:val="00F87D02"/>
    <w:rsid w:val="00F9030E"/>
    <w:rsid w:val="00F90ACB"/>
    <w:rsid w:val="00F90ADB"/>
    <w:rsid w:val="00F90B00"/>
    <w:rsid w:val="00F90CEE"/>
    <w:rsid w:val="00F90E78"/>
    <w:rsid w:val="00F90F29"/>
    <w:rsid w:val="00F91209"/>
    <w:rsid w:val="00F91335"/>
    <w:rsid w:val="00F91D7F"/>
    <w:rsid w:val="00F9221F"/>
    <w:rsid w:val="00F92275"/>
    <w:rsid w:val="00F92742"/>
    <w:rsid w:val="00F92976"/>
    <w:rsid w:val="00F931C7"/>
    <w:rsid w:val="00F934E3"/>
    <w:rsid w:val="00F93559"/>
    <w:rsid w:val="00F9371A"/>
    <w:rsid w:val="00F938A4"/>
    <w:rsid w:val="00F93924"/>
    <w:rsid w:val="00F93AA2"/>
    <w:rsid w:val="00F93D72"/>
    <w:rsid w:val="00F93E65"/>
    <w:rsid w:val="00F93EB4"/>
    <w:rsid w:val="00F93F24"/>
    <w:rsid w:val="00F94070"/>
    <w:rsid w:val="00F940AC"/>
    <w:rsid w:val="00F9420C"/>
    <w:rsid w:val="00F9482A"/>
    <w:rsid w:val="00F950B5"/>
    <w:rsid w:val="00F9513F"/>
    <w:rsid w:val="00F9544E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434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08E"/>
    <w:rsid w:val="00FB7541"/>
    <w:rsid w:val="00FB7634"/>
    <w:rsid w:val="00FB772F"/>
    <w:rsid w:val="00FC0150"/>
    <w:rsid w:val="00FC03AB"/>
    <w:rsid w:val="00FC03E7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C78D9"/>
    <w:rsid w:val="00FD03F1"/>
    <w:rsid w:val="00FD0572"/>
    <w:rsid w:val="00FD0941"/>
    <w:rsid w:val="00FD0DE9"/>
    <w:rsid w:val="00FD17A4"/>
    <w:rsid w:val="00FD1A97"/>
    <w:rsid w:val="00FD1B4F"/>
    <w:rsid w:val="00FD2C40"/>
    <w:rsid w:val="00FD2D7B"/>
    <w:rsid w:val="00FD37F6"/>
    <w:rsid w:val="00FD3C5C"/>
    <w:rsid w:val="00FD4041"/>
    <w:rsid w:val="00FD405D"/>
    <w:rsid w:val="00FD4479"/>
    <w:rsid w:val="00FD4589"/>
    <w:rsid w:val="00FD473E"/>
    <w:rsid w:val="00FD4A1D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8F6"/>
    <w:rsid w:val="00FE1B31"/>
    <w:rsid w:val="00FE1EAB"/>
    <w:rsid w:val="00FE3465"/>
    <w:rsid w:val="00FE3B0E"/>
    <w:rsid w:val="00FE3E8D"/>
    <w:rsid w:val="00FE4323"/>
    <w:rsid w:val="00FE4864"/>
    <w:rsid w:val="00FE49F5"/>
    <w:rsid w:val="00FE4BC3"/>
    <w:rsid w:val="00FE4CCE"/>
    <w:rsid w:val="00FE4DE3"/>
    <w:rsid w:val="00FE65F2"/>
    <w:rsid w:val="00FE66CF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2310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86E"/>
    <w:rsid w:val="00FF5AD9"/>
    <w:rsid w:val="00FF5F6E"/>
    <w:rsid w:val="00FF609A"/>
    <w:rsid w:val="00FF63BA"/>
    <w:rsid w:val="00FF6BD1"/>
    <w:rsid w:val="00FF6CC0"/>
    <w:rsid w:val="00FF6EBB"/>
    <w:rsid w:val="00FF7017"/>
    <w:rsid w:val="00FF705C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5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aliases w:val="- Bullets,목록 단락,リスト段落,Lista1,?? ??,?????,????"/>
    <w:basedOn w:val="a"/>
    <w:link w:val="Char3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4"/>
    <w:rsid w:val="00F8144C"/>
    <w:rPr>
      <w:rFonts w:ascii="Tahoma" w:hAnsi="Tahoma"/>
      <w:sz w:val="16"/>
      <w:szCs w:val="16"/>
    </w:rPr>
  </w:style>
  <w:style w:type="character" w:customStyle="1" w:styleId="Char4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5"/>
    <w:rsid w:val="00F8144C"/>
    <w:rPr>
      <w:sz w:val="20"/>
      <w:szCs w:val="20"/>
    </w:rPr>
  </w:style>
  <w:style w:type="character" w:customStyle="1" w:styleId="Char5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6"/>
    <w:rsid w:val="00F8144C"/>
    <w:rPr>
      <w:b/>
      <w:bCs/>
    </w:rPr>
  </w:style>
  <w:style w:type="character" w:customStyle="1" w:styleId="Char6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7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link w:val="LGTdocChar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PaperTableCell">
    <w:name w:val="PaperTableCell"/>
    <w:basedOn w:val="a"/>
    <w:rsid w:val="00C17926"/>
    <w:pPr>
      <w:autoSpaceDE/>
      <w:autoSpaceDN/>
      <w:adjustRightInd/>
      <w:snapToGrid/>
      <w:spacing w:after="0"/>
    </w:pPr>
    <w:rPr>
      <w:rFonts w:eastAsia="Times New Roman"/>
      <w:sz w:val="16"/>
      <w:szCs w:val="24"/>
    </w:rPr>
  </w:style>
  <w:style w:type="paragraph" w:customStyle="1" w:styleId="ZA">
    <w:name w:val="ZA"/>
    <w:rsid w:val="00544E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NO">
    <w:name w:val="NO"/>
    <w:basedOn w:val="a"/>
    <w:link w:val="NOChar"/>
    <w:rsid w:val="001A749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NOChar">
    <w:name w:val="NO Char"/>
    <w:link w:val="NO"/>
    <w:rsid w:val="001A7492"/>
    <w:rPr>
      <w:rFonts w:eastAsia="Times New Roman"/>
    </w:rPr>
  </w:style>
  <w:style w:type="character" w:customStyle="1" w:styleId="Char3">
    <w:name w:val="列出段落 Char"/>
    <w:aliases w:val="- Bullets Char,목록 단락 Char,リスト段落 Char,Lista1 Char,?? ?? Char,????? Char,???? Char"/>
    <w:link w:val="af"/>
    <w:uiPriority w:val="34"/>
    <w:qFormat/>
    <w:rsid w:val="00C43DD8"/>
    <w:rPr>
      <w:rFonts w:ascii="Calibri" w:hAnsi="Calibri" w:cs="Calibri"/>
      <w:sz w:val="22"/>
      <w:szCs w:val="22"/>
    </w:rPr>
  </w:style>
  <w:style w:type="character" w:customStyle="1" w:styleId="LGTdocChar">
    <w:name w:val="LGTdoc_본문 Char"/>
    <w:link w:val="LGTdoc"/>
    <w:rsid w:val="00343210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3C2F21-2131-4FED-B426-F27C55C7A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6718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2</cp:revision>
  <cp:lastPrinted>2015-04-01T01:56:00Z</cp:lastPrinted>
  <dcterms:created xsi:type="dcterms:W3CDTF">2018-11-02T11:44:00Z</dcterms:created>
  <dcterms:modified xsi:type="dcterms:W3CDTF">2018-11-02T11:44:00Z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