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EBABD" w14:textId="77777777"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Pr>
          <w:rFonts w:ascii="Arial" w:hAnsi="Arial" w:cs="Arial"/>
          <w:b/>
          <w:bCs/>
          <w:lang w:eastAsia="zh-CN"/>
        </w:rPr>
        <w:t xml:space="preserve">5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b/>
          <w:bCs/>
          <w:lang w:eastAsia="zh-CN"/>
        </w:rPr>
        <w:t>8</w:t>
      </w:r>
      <w:r>
        <w:rPr>
          <w:rFonts w:ascii="Arial" w:hAnsi="Arial" w:cs="Arial" w:hint="eastAsia"/>
          <w:b/>
          <w:bCs/>
          <w:lang w:eastAsia="zh-CN"/>
        </w:rPr>
        <w:t>1</w:t>
      </w:r>
      <w:r w:rsidR="00324B55">
        <w:rPr>
          <w:rFonts w:ascii="Arial" w:hAnsi="Arial" w:cs="Arial"/>
          <w:b/>
          <w:bCs/>
          <w:lang w:eastAsia="zh-CN"/>
        </w:rPr>
        <w:t>2788</w:t>
      </w:r>
    </w:p>
    <w:p w14:paraId="1D3EE218" w14:textId="77777777" w:rsidR="00B10CF4" w:rsidRPr="00E83B8E" w:rsidRDefault="00B10CF4" w:rsidP="00B10CF4">
      <w:pPr>
        <w:tabs>
          <w:tab w:val="center" w:pos="4536"/>
          <w:tab w:val="right" w:pos="9072"/>
        </w:tabs>
        <w:rPr>
          <w:rFonts w:ascii="Arial" w:eastAsia="MS Mincho" w:hAnsi="Arial" w:cs="Arial"/>
          <w:b/>
          <w:bCs/>
          <w:lang w:eastAsia="ja-JP"/>
        </w:rPr>
      </w:pPr>
      <w:r>
        <w:rPr>
          <w:rFonts w:ascii="Arial" w:eastAsiaTheme="minorEastAsia" w:hAnsi="Arial" w:cs="Arial"/>
          <w:b/>
          <w:bCs/>
          <w:lang w:eastAsia="zh-CN"/>
        </w:rPr>
        <w:t>Spokane</w:t>
      </w:r>
      <w:r w:rsidRPr="00E83B8E">
        <w:rPr>
          <w:rFonts w:ascii="Arial" w:eastAsia="MS Mincho" w:hAnsi="Arial" w:cs="Arial"/>
          <w:b/>
          <w:bCs/>
          <w:lang w:eastAsia="ja-JP"/>
        </w:rPr>
        <w:t xml:space="preserve">, </w:t>
      </w:r>
      <w:r>
        <w:rPr>
          <w:rFonts w:ascii="Arial" w:eastAsiaTheme="minorEastAsia" w:hAnsi="Arial" w:cs="Arial"/>
          <w:b/>
          <w:bCs/>
          <w:lang w:eastAsia="zh-CN"/>
        </w:rPr>
        <w:t>USA</w:t>
      </w:r>
      <w:r w:rsidRPr="00E83B8E">
        <w:rPr>
          <w:rFonts w:ascii="Arial" w:eastAsia="MS Mincho" w:hAnsi="Arial" w:cs="Arial"/>
          <w:b/>
          <w:bCs/>
          <w:lang w:eastAsia="ja-JP"/>
        </w:rPr>
        <w:t xml:space="preserve">, </w:t>
      </w:r>
      <w:r>
        <w:rPr>
          <w:rFonts w:ascii="Arial" w:eastAsiaTheme="minorEastAsia" w:hAnsi="Arial" w:cs="Arial"/>
          <w:b/>
          <w:bCs/>
          <w:lang w:eastAsia="zh-CN"/>
        </w:rPr>
        <w:t>November</w:t>
      </w:r>
      <w:r>
        <w:rPr>
          <w:rFonts w:ascii="Arial" w:eastAsiaTheme="minorEastAsia" w:hAnsi="Arial" w:cs="Arial" w:hint="eastAsia"/>
          <w:b/>
          <w:bCs/>
          <w:lang w:eastAsia="zh-CN"/>
        </w:rPr>
        <w:t xml:space="preserve"> </w:t>
      </w:r>
      <w:r>
        <w:rPr>
          <w:rFonts w:ascii="Arial" w:eastAsiaTheme="minorEastAsia" w:hAnsi="Arial" w:cs="Arial"/>
          <w:b/>
          <w:bCs/>
          <w:lang w:eastAsia="zh-CN"/>
        </w:rPr>
        <w:t>12</w:t>
      </w:r>
      <w:r w:rsidRPr="00371ECD">
        <w:rPr>
          <w:rFonts w:ascii="Arial" w:eastAsiaTheme="minorEastAsia" w:hAnsi="Arial" w:cs="Arial"/>
          <w:b/>
          <w:bCs/>
          <w:vertAlign w:val="superscript"/>
          <w:lang w:eastAsia="zh-CN"/>
        </w:rPr>
        <w:t>nd</w:t>
      </w:r>
      <w:r w:rsidRPr="00E83B8E">
        <w:rPr>
          <w:rFonts w:ascii="Arial" w:eastAsia="MS Mincho" w:hAnsi="Arial" w:cs="Arial"/>
          <w:b/>
          <w:bCs/>
          <w:lang w:eastAsia="ja-JP"/>
        </w:rPr>
        <w:t xml:space="preserve"> –</w:t>
      </w:r>
      <w:r>
        <w:rPr>
          <w:rFonts w:ascii="Arial" w:eastAsiaTheme="minorEastAsia" w:hAnsi="Arial" w:cs="Arial" w:hint="eastAsia"/>
          <w:b/>
          <w:bCs/>
          <w:lang w:eastAsia="zh-CN"/>
        </w:rPr>
        <w:t>16</w:t>
      </w:r>
      <w:r w:rsidRPr="00895E30">
        <w:rPr>
          <w:rFonts w:ascii="Arial" w:eastAsia="MS Mincho" w:hAnsi="Arial" w:cs="Arial"/>
          <w:b/>
          <w:bCs/>
          <w:vertAlign w:val="superscript"/>
          <w:lang w:eastAsia="ja-JP"/>
        </w:rPr>
        <w:t>th</w:t>
      </w:r>
      <w:r w:rsidRPr="00E83B8E">
        <w:rPr>
          <w:rFonts w:ascii="Arial" w:eastAsia="MS Mincho" w:hAnsi="Arial" w:cs="Arial"/>
          <w:b/>
          <w:bCs/>
          <w:lang w:eastAsia="ja-JP"/>
        </w:rPr>
        <w:t>, 2018</w:t>
      </w:r>
    </w:p>
    <w:p w14:paraId="107468E5" w14:textId="77777777" w:rsidR="009C0564" w:rsidRPr="00B10CF4" w:rsidRDefault="009C0564" w:rsidP="00071D7D">
      <w:pPr>
        <w:pBdr>
          <w:top w:val="single" w:sz="4" w:space="1" w:color="auto"/>
        </w:pBdr>
        <w:spacing w:after="0"/>
        <w:jc w:val="left"/>
        <w:rPr>
          <w:rFonts w:ascii="Arial" w:hAnsi="Arial" w:cs="Arial"/>
          <w:b/>
          <w:kern w:val="2"/>
          <w:sz w:val="24"/>
          <w:lang w:eastAsia="zh-CN"/>
        </w:rPr>
      </w:pPr>
    </w:p>
    <w:p w14:paraId="5CE8D92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A13696">
        <w:rPr>
          <w:rFonts w:ascii="Arial" w:hAnsi="Arial" w:cs="Arial"/>
          <w:b/>
          <w:bCs/>
          <w:szCs w:val="20"/>
          <w:lang w:val="en-GB" w:eastAsia="zh-CN"/>
        </w:rPr>
        <w:t>3</w:t>
      </w:r>
    </w:p>
    <w:p w14:paraId="6BE09831"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223B91E1" w14:textId="77777777"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1B9B">
        <w:rPr>
          <w:rFonts w:ascii="Arial" w:hAnsi="Arial" w:cs="Arial" w:hint="eastAsia"/>
          <w:b/>
          <w:bCs/>
          <w:szCs w:val="20"/>
          <w:lang w:val="en-GB" w:eastAsia="zh-CN"/>
        </w:rPr>
        <w:t>Design of</w:t>
      </w:r>
      <w:r w:rsidR="00C0322F">
        <w:rPr>
          <w:rFonts w:ascii="Arial" w:hAnsi="Arial" w:cs="Arial"/>
          <w:b/>
          <w:bCs/>
          <w:szCs w:val="20"/>
          <w:lang w:val="en-GB" w:eastAsia="zh-CN"/>
        </w:rPr>
        <w:t xml:space="preserve"> </w:t>
      </w:r>
      <w:r w:rsidR="00527819">
        <w:rPr>
          <w:rFonts w:ascii="Arial" w:hAnsi="Arial" w:cs="Arial"/>
          <w:b/>
          <w:bCs/>
          <w:szCs w:val="20"/>
          <w:lang w:val="en-GB" w:eastAsia="zh-CN"/>
        </w:rPr>
        <w:t>s</w:t>
      </w:r>
      <w:r w:rsidR="00F17096" w:rsidRPr="00F17096">
        <w:rPr>
          <w:rFonts w:ascii="Arial" w:hAnsi="Arial" w:cs="Arial"/>
          <w:b/>
          <w:bCs/>
          <w:szCs w:val="20"/>
          <w:lang w:val="en-GB" w:eastAsia="zh-CN"/>
        </w:rPr>
        <w:t xml:space="preserve">cheduling of multiple DL/UL </w:t>
      </w:r>
      <w:r w:rsidR="00844312">
        <w:rPr>
          <w:rFonts w:ascii="Arial" w:hAnsi="Arial" w:cs="Arial" w:hint="eastAsia"/>
          <w:b/>
          <w:bCs/>
          <w:szCs w:val="20"/>
          <w:lang w:val="en-GB" w:eastAsia="zh-CN"/>
        </w:rPr>
        <w:t>TB</w:t>
      </w:r>
      <w:r w:rsidR="006545EE">
        <w:rPr>
          <w:rFonts w:ascii="Arial" w:hAnsi="Arial" w:cs="Arial"/>
          <w:b/>
          <w:bCs/>
          <w:szCs w:val="20"/>
          <w:lang w:val="en-GB" w:eastAsia="zh-CN"/>
        </w:rPr>
        <w:t xml:space="preserve"> for Rel.16 MTC</w:t>
      </w:r>
    </w:p>
    <w:p w14:paraId="625824C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A88B1EC"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191EA8B1" w14:textId="77777777"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83A4EBD" w14:textId="77777777" w:rsidR="00ED5A7C" w:rsidRDefault="00ED5A7C" w:rsidP="00C6626D">
      <w:pPr>
        <w:ind w:right="-99"/>
        <w:rPr>
          <w:rFonts w:eastAsia="等线"/>
          <w:sz w:val="20"/>
          <w:lang w:eastAsia="zh-CN"/>
        </w:rPr>
      </w:pPr>
      <w:r>
        <w:rPr>
          <w:rFonts w:eastAsia="等线"/>
          <w:sz w:val="20"/>
          <w:lang w:eastAsia="zh-CN"/>
        </w:rPr>
        <w:t>T</w:t>
      </w:r>
      <w:r>
        <w:rPr>
          <w:rFonts w:eastAsia="等线" w:hint="eastAsia"/>
          <w:sz w:val="20"/>
          <w:lang w:eastAsia="zh-CN"/>
        </w:rPr>
        <w:t xml:space="preserve">he </w:t>
      </w:r>
      <w:r>
        <w:rPr>
          <w:rFonts w:eastAsia="等线"/>
          <w:sz w:val="20"/>
          <w:lang w:eastAsia="zh-CN"/>
        </w:rPr>
        <w:t xml:space="preserve">contribution is the update </w:t>
      </w:r>
      <w:r w:rsidR="00CD14D5">
        <w:rPr>
          <w:rFonts w:eastAsia="等线"/>
          <w:sz w:val="20"/>
          <w:lang w:eastAsia="zh-CN"/>
        </w:rPr>
        <w:t>from</w:t>
      </w:r>
      <w:r>
        <w:rPr>
          <w:rFonts w:eastAsia="等线"/>
          <w:sz w:val="20"/>
          <w:lang w:eastAsia="zh-CN"/>
        </w:rPr>
        <w:t xml:space="preserve"> R1-18</w:t>
      </w:r>
      <w:r w:rsidR="00200BF6">
        <w:rPr>
          <w:rFonts w:eastAsia="等线"/>
          <w:sz w:val="20"/>
          <w:lang w:eastAsia="zh-CN"/>
        </w:rPr>
        <w:t>10582</w:t>
      </w:r>
      <w:r w:rsidR="009660D8">
        <w:rPr>
          <w:rFonts w:eastAsia="等线"/>
          <w:sz w:val="20"/>
          <w:lang w:eastAsia="zh-CN"/>
        </w:rPr>
        <w:t>.</w:t>
      </w:r>
    </w:p>
    <w:p w14:paraId="7FEB8A96" w14:textId="77777777" w:rsidR="00E83647" w:rsidRDefault="00E83647" w:rsidP="00C6626D">
      <w:pPr>
        <w:ind w:right="-99"/>
        <w:rPr>
          <w:sz w:val="20"/>
          <w:lang w:eastAsia="ja-JP"/>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w:t>
      </w:r>
      <w:r w:rsidR="009868C6">
        <w:rPr>
          <w:rFonts w:eastAsia="等线"/>
          <w:sz w:val="20"/>
          <w:lang w:eastAsia="zh-CN"/>
        </w:rPr>
        <w:t>#</w:t>
      </w:r>
      <w:r w:rsidRPr="00E83647">
        <w:rPr>
          <w:rFonts w:eastAsia="等线"/>
          <w:sz w:val="20"/>
          <w:lang w:eastAsia="zh-CN"/>
        </w:rPr>
        <w:t>80 plenary meeting, a new work item for Rel.16 eMTC is approved.</w:t>
      </w:r>
      <w:r w:rsidRPr="00E83647">
        <w:rPr>
          <w:rFonts w:eastAsia="等线" w:hint="eastAsia"/>
          <w:sz w:val="20"/>
          <w:lang w:eastAsia="zh-CN"/>
        </w:rPr>
        <w:t xml:space="preserve"> </w:t>
      </w:r>
      <w:r w:rsidR="008839DF">
        <w:rPr>
          <w:sz w:val="20"/>
          <w:lang w:eastAsia="ja-JP"/>
        </w:rPr>
        <w:t>One of the</w:t>
      </w:r>
      <w:r w:rsidRPr="00E83647">
        <w:rPr>
          <w:sz w:val="20"/>
          <w:lang w:eastAsia="ja-JP"/>
        </w:rPr>
        <w:t xml:space="preserve"> objective</w:t>
      </w:r>
      <w:r w:rsidR="00DE3D15">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machine-type communications for BL/CE UEs.</w:t>
      </w:r>
    </w:p>
    <w:p w14:paraId="0A30AC35" w14:textId="77777777" w:rsidR="00834911" w:rsidRPr="00A6177D" w:rsidRDefault="00A6177D" w:rsidP="00A6177D">
      <w:pPr>
        <w:numPr>
          <w:ilvl w:val="0"/>
          <w:numId w:val="22"/>
        </w:numPr>
        <w:tabs>
          <w:tab w:val="clear" w:pos="360"/>
          <w:tab w:val="num" w:pos="720"/>
        </w:tabs>
        <w:ind w:right="-99"/>
        <w:rPr>
          <w:rFonts w:eastAsia="等线"/>
          <w:sz w:val="20"/>
          <w:lang w:eastAsia="zh-CN"/>
        </w:rPr>
      </w:pPr>
      <w:r w:rsidRPr="00A6177D">
        <w:rPr>
          <w:rFonts w:eastAsia="等线"/>
          <w:b/>
          <w:bCs/>
          <w:sz w:val="20"/>
          <w:lang w:eastAsia="zh-CN"/>
        </w:rPr>
        <w:t>Scheduling enhancement</w:t>
      </w:r>
    </w:p>
    <w:p w14:paraId="084B2FB8" w14:textId="77777777" w:rsidR="00834911" w:rsidRPr="00A6177D" w:rsidRDefault="00A6177D" w:rsidP="00A6177D">
      <w:pPr>
        <w:numPr>
          <w:ilvl w:val="1"/>
          <w:numId w:val="22"/>
        </w:numPr>
        <w:tabs>
          <w:tab w:val="num" w:pos="1440"/>
        </w:tabs>
        <w:ind w:right="-99"/>
        <w:rPr>
          <w:rFonts w:eastAsia="等线"/>
          <w:sz w:val="20"/>
          <w:lang w:eastAsia="zh-CN"/>
        </w:rPr>
      </w:pPr>
      <w:r w:rsidRPr="00A6177D">
        <w:rPr>
          <w:rFonts w:eastAsia="等线"/>
          <w:sz w:val="20"/>
          <w:lang w:val="en-GB" w:eastAsia="zh-CN"/>
        </w:rPr>
        <w:t>Specify scheduling multiple DL/UL transport blocks with or without DCI for SC-PTM and unicast[RAN1, RAN2]</w:t>
      </w:r>
    </w:p>
    <w:p w14:paraId="47725DBD" w14:textId="77777777" w:rsidR="00834911" w:rsidRPr="008E10E0" w:rsidRDefault="00A6177D" w:rsidP="00A6177D">
      <w:pPr>
        <w:numPr>
          <w:ilvl w:val="2"/>
          <w:numId w:val="22"/>
        </w:numPr>
        <w:tabs>
          <w:tab w:val="num" w:pos="2160"/>
        </w:tabs>
        <w:ind w:right="-99"/>
        <w:rPr>
          <w:rFonts w:eastAsia="等线"/>
          <w:sz w:val="20"/>
          <w:lang w:eastAsia="zh-CN"/>
        </w:rPr>
      </w:pPr>
      <w:r w:rsidRPr="00A6177D">
        <w:rPr>
          <w:rFonts w:eastAsia="等线"/>
          <w:sz w:val="20"/>
          <w:lang w:val="en-GB" w:eastAsia="zh-CN"/>
        </w:rPr>
        <w:t>Enhancement of SPS can be discussed.</w:t>
      </w:r>
    </w:p>
    <w:p w14:paraId="098308D6" w14:textId="77777777" w:rsidR="008E10E0" w:rsidRPr="00AA6C5E" w:rsidRDefault="008E10E0" w:rsidP="008E10E0">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Pr="00AA6C5E">
        <w:rPr>
          <w:rFonts w:eastAsia="等线"/>
          <w:sz w:val="20"/>
          <w:lang w:eastAsia="zh-CN"/>
        </w:rPr>
        <w:t>agreements</w:t>
      </w:r>
      <w:r w:rsidR="008113E0">
        <w:rPr>
          <w:rFonts w:eastAsia="等线" w:hint="eastAsia"/>
          <w:sz w:val="20"/>
          <w:lang w:eastAsia="zh-CN"/>
        </w:rPr>
        <w:t xml:space="preserve"> and working assumption</w:t>
      </w:r>
      <w:r w:rsidRPr="00AA6C5E">
        <w:rPr>
          <w:rFonts w:eastAsia="等线"/>
          <w:sz w:val="20"/>
          <w:lang w:eastAsia="zh-CN"/>
        </w:rPr>
        <w:t xml:space="preserve"> are</w:t>
      </w:r>
      <w:r w:rsidRPr="00AA6C5E">
        <w:rPr>
          <w:rFonts w:eastAsia="等线"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Pr>
          <w:rFonts w:eastAsia="等线" w:hint="eastAsia"/>
          <w:sz w:val="20"/>
          <w:lang w:eastAsia="zh-CN"/>
        </w:rPr>
        <w:t>:</w:t>
      </w:r>
    </w:p>
    <w:p w14:paraId="02F69FCF" w14:textId="77777777" w:rsidR="00920789" w:rsidRPr="00920789" w:rsidRDefault="00920789" w:rsidP="00920789">
      <w:pPr>
        <w:pStyle w:val="Proposal"/>
        <w:overflowPunct/>
        <w:autoSpaceDE/>
        <w:autoSpaceDN/>
        <w:adjustRightInd/>
        <w:spacing w:after="0"/>
        <w:textAlignment w:val="auto"/>
        <w:rPr>
          <w:i/>
          <w:highlight w:val="green"/>
        </w:rPr>
      </w:pPr>
      <w:r w:rsidRPr="00920789">
        <w:rPr>
          <w:i/>
          <w:highlight w:val="green"/>
        </w:rPr>
        <w:t>Agreement</w:t>
      </w:r>
    </w:p>
    <w:p w14:paraId="4A5D862A" w14:textId="77777777" w:rsidR="00920789" w:rsidRPr="00920789" w:rsidRDefault="00920789" w:rsidP="00920789">
      <w:pPr>
        <w:rPr>
          <w:i/>
          <w:sz w:val="20"/>
          <w:szCs w:val="20"/>
          <w:lang w:eastAsia="x-none"/>
        </w:rPr>
      </w:pPr>
      <w:r w:rsidRPr="00920789">
        <w:rPr>
          <w:i/>
          <w:sz w:val="20"/>
          <w:szCs w:val="20"/>
          <w:lang w:eastAsia="x-none"/>
        </w:rPr>
        <w:t>Confirm the working assumption that</w:t>
      </w:r>
    </w:p>
    <w:p w14:paraId="00F0DB6C" w14:textId="77777777" w:rsidR="00920789" w:rsidRPr="00920789" w:rsidRDefault="00920789" w:rsidP="00920789">
      <w:pPr>
        <w:pStyle w:val="af6"/>
        <w:numPr>
          <w:ilvl w:val="0"/>
          <w:numId w:val="36"/>
        </w:numPr>
        <w:tabs>
          <w:tab w:val="left" w:pos="0"/>
        </w:tabs>
        <w:snapToGrid/>
        <w:jc w:val="both"/>
        <w:rPr>
          <w:rFonts w:ascii="Times New Roman" w:eastAsia="Times New Roman" w:hAnsi="Times New Roman"/>
          <w:bCs/>
          <w:i/>
          <w:sz w:val="20"/>
          <w:szCs w:val="20"/>
        </w:rPr>
      </w:pPr>
      <w:r w:rsidRPr="00920789">
        <w:rPr>
          <w:rFonts w:ascii="Times New Roman" w:eastAsia="Times New Roman" w:hAnsi="Times New Roman"/>
          <w:bCs/>
          <w:i/>
          <w:sz w:val="20"/>
          <w:szCs w:val="20"/>
        </w:rPr>
        <w:t xml:space="preserve">For unicast, when multiple DL/UL transport blocks are assigned by a single DCI, each transport block corresponds to a unique HARQ process. </w:t>
      </w:r>
    </w:p>
    <w:p w14:paraId="331E6067" w14:textId="77777777" w:rsidR="00920789" w:rsidRPr="00920789" w:rsidRDefault="00920789" w:rsidP="00920789">
      <w:pPr>
        <w:rPr>
          <w:b/>
          <w:i/>
          <w:sz w:val="20"/>
          <w:szCs w:val="20"/>
          <w:highlight w:val="green"/>
          <w:lang w:eastAsia="x-none"/>
        </w:rPr>
      </w:pPr>
      <w:r w:rsidRPr="00920789">
        <w:rPr>
          <w:b/>
          <w:i/>
          <w:sz w:val="20"/>
          <w:szCs w:val="20"/>
          <w:highlight w:val="green"/>
          <w:lang w:eastAsia="x-none"/>
        </w:rPr>
        <w:t>Agreement</w:t>
      </w:r>
    </w:p>
    <w:p w14:paraId="2F6522AA" w14:textId="77777777" w:rsidR="00920789" w:rsidRPr="00920789" w:rsidRDefault="00920789" w:rsidP="00920789">
      <w:pPr>
        <w:rPr>
          <w:i/>
          <w:sz w:val="20"/>
          <w:szCs w:val="20"/>
          <w:lang w:eastAsia="x-none"/>
        </w:rPr>
      </w:pPr>
      <w:r w:rsidRPr="00920789">
        <w:rPr>
          <w:i/>
          <w:sz w:val="20"/>
          <w:szCs w:val="20"/>
          <w:lang w:eastAsia="x-none"/>
        </w:rPr>
        <w:t>For CE mode A, the maximum number of scheduled transport blocks with one single DCI is [8] for CE mode A for UL.</w:t>
      </w:r>
    </w:p>
    <w:p w14:paraId="55EFB188" w14:textId="77777777" w:rsidR="00920789" w:rsidRPr="00920789" w:rsidRDefault="00920789" w:rsidP="00920789">
      <w:pPr>
        <w:rPr>
          <w:i/>
          <w:sz w:val="20"/>
          <w:szCs w:val="20"/>
          <w:lang w:eastAsia="x-none"/>
        </w:rPr>
      </w:pPr>
      <w:r w:rsidRPr="00920789">
        <w:rPr>
          <w:i/>
          <w:sz w:val="20"/>
          <w:szCs w:val="20"/>
          <w:lang w:eastAsia="x-none"/>
        </w:rPr>
        <w:t>For CE mode A, the maximum number of scheduled transport blocks with one single D</w:t>
      </w:r>
      <w:r>
        <w:rPr>
          <w:i/>
          <w:sz w:val="20"/>
          <w:szCs w:val="20"/>
          <w:lang w:eastAsia="x-none"/>
        </w:rPr>
        <w:t>CI is [8] for CE mode A for DL.</w:t>
      </w:r>
    </w:p>
    <w:p w14:paraId="677A8176" w14:textId="77777777" w:rsidR="00920789" w:rsidRPr="00920789" w:rsidRDefault="00920789" w:rsidP="00920789">
      <w:pPr>
        <w:pStyle w:val="Proposal"/>
        <w:tabs>
          <w:tab w:val="clear" w:pos="1701"/>
          <w:tab w:val="left" w:pos="0"/>
        </w:tabs>
        <w:overflowPunct/>
        <w:autoSpaceDE/>
        <w:autoSpaceDN/>
        <w:adjustRightInd/>
        <w:spacing w:after="0"/>
        <w:ind w:left="0" w:firstLine="0"/>
        <w:textAlignment w:val="auto"/>
        <w:rPr>
          <w:i/>
          <w:highlight w:val="green"/>
          <w:lang w:val="en-US"/>
        </w:rPr>
      </w:pPr>
      <w:r w:rsidRPr="00920789">
        <w:rPr>
          <w:i/>
          <w:highlight w:val="green"/>
          <w:lang w:val="en-US"/>
        </w:rPr>
        <w:t>Agreement</w:t>
      </w:r>
    </w:p>
    <w:p w14:paraId="61C5864C" w14:textId="77777777" w:rsidR="00920789" w:rsidRDefault="00920789" w:rsidP="00920789">
      <w:pPr>
        <w:pStyle w:val="Proposal"/>
        <w:tabs>
          <w:tab w:val="clear" w:pos="1701"/>
          <w:tab w:val="left" w:pos="0"/>
        </w:tabs>
        <w:overflowPunct/>
        <w:autoSpaceDE/>
        <w:autoSpaceDN/>
        <w:adjustRightInd/>
        <w:spacing w:after="0"/>
        <w:ind w:left="0" w:firstLine="0"/>
        <w:textAlignment w:val="auto"/>
        <w:rPr>
          <w:b w:val="0"/>
          <w:i/>
          <w:lang w:val="en-US"/>
        </w:rPr>
      </w:pPr>
      <w:r w:rsidRPr="00920789">
        <w:rPr>
          <w:b w:val="0"/>
          <w:i/>
          <w:lang w:val="en-US"/>
        </w:rPr>
        <w:t>The maximum number of scheduled transport blocks with one single DCI for CE mode A for either UL or DL is fixed to [8]</w:t>
      </w:r>
    </w:p>
    <w:p w14:paraId="71BE0A2B" w14:textId="77777777" w:rsidR="00920789" w:rsidRPr="00920789" w:rsidRDefault="00920789" w:rsidP="00920789">
      <w:pPr>
        <w:pStyle w:val="Proposal"/>
        <w:tabs>
          <w:tab w:val="clear" w:pos="1701"/>
          <w:tab w:val="left" w:pos="0"/>
        </w:tabs>
        <w:overflowPunct/>
        <w:autoSpaceDE/>
        <w:autoSpaceDN/>
        <w:adjustRightInd/>
        <w:spacing w:after="0"/>
        <w:ind w:left="0" w:firstLine="0"/>
        <w:textAlignment w:val="auto"/>
        <w:rPr>
          <w:b w:val="0"/>
          <w:i/>
          <w:lang w:val="en-US"/>
        </w:rPr>
      </w:pPr>
    </w:p>
    <w:p w14:paraId="2298F76D" w14:textId="77777777" w:rsidR="00920789" w:rsidRPr="00920789" w:rsidRDefault="00920789" w:rsidP="00920789">
      <w:pPr>
        <w:rPr>
          <w:b/>
          <w:i/>
          <w:sz w:val="20"/>
          <w:szCs w:val="20"/>
          <w:highlight w:val="darkYellow"/>
        </w:rPr>
      </w:pPr>
      <w:r w:rsidRPr="00920789">
        <w:rPr>
          <w:b/>
          <w:i/>
          <w:sz w:val="20"/>
          <w:szCs w:val="20"/>
          <w:highlight w:val="darkYellow"/>
        </w:rPr>
        <w:t>Working Assumption</w:t>
      </w:r>
    </w:p>
    <w:p w14:paraId="6158E856" w14:textId="77777777" w:rsidR="00920789" w:rsidRPr="00920789" w:rsidRDefault="00920789" w:rsidP="00920789">
      <w:pPr>
        <w:rPr>
          <w:i/>
          <w:sz w:val="20"/>
          <w:szCs w:val="20"/>
          <w:lang w:eastAsia="x-none"/>
        </w:rPr>
      </w:pPr>
      <w:r w:rsidRPr="00920789">
        <w:rPr>
          <w:i/>
          <w:sz w:val="20"/>
          <w:szCs w:val="20"/>
        </w:rPr>
        <w:t>For CE mode B, the maximum number of scheduled transport blocks with one single DCI is 4 in the UL, and 4 for the DL.</w:t>
      </w:r>
    </w:p>
    <w:p w14:paraId="2AD61FFB" w14:textId="77777777" w:rsidR="00920789" w:rsidRPr="00920789" w:rsidRDefault="00920789" w:rsidP="00920789">
      <w:pPr>
        <w:pStyle w:val="Proposal"/>
        <w:tabs>
          <w:tab w:val="clear" w:pos="1701"/>
          <w:tab w:val="left" w:pos="0"/>
        </w:tabs>
        <w:overflowPunct/>
        <w:autoSpaceDE/>
        <w:autoSpaceDN/>
        <w:adjustRightInd/>
        <w:spacing w:after="0"/>
        <w:ind w:left="0" w:firstLine="0"/>
        <w:textAlignment w:val="auto"/>
        <w:rPr>
          <w:i/>
          <w:highlight w:val="green"/>
          <w:lang w:val="en-US"/>
        </w:rPr>
      </w:pPr>
      <w:r w:rsidRPr="00920789">
        <w:rPr>
          <w:i/>
          <w:highlight w:val="green"/>
          <w:lang w:val="en-US"/>
        </w:rPr>
        <w:t>Agreement</w:t>
      </w:r>
    </w:p>
    <w:p w14:paraId="7395B9DF" w14:textId="77777777" w:rsidR="00920789" w:rsidRPr="00920789" w:rsidRDefault="00920789" w:rsidP="00920789">
      <w:pPr>
        <w:pStyle w:val="Proposal"/>
        <w:tabs>
          <w:tab w:val="clear" w:pos="1701"/>
          <w:tab w:val="left" w:pos="0"/>
        </w:tabs>
        <w:overflowPunct/>
        <w:autoSpaceDE/>
        <w:autoSpaceDN/>
        <w:adjustRightInd/>
        <w:spacing w:after="0"/>
        <w:ind w:left="0" w:firstLine="0"/>
        <w:textAlignment w:val="auto"/>
        <w:rPr>
          <w:b w:val="0"/>
          <w:i/>
          <w:lang w:val="en-US"/>
        </w:rPr>
      </w:pPr>
      <w:r w:rsidRPr="00920789">
        <w:rPr>
          <w:b w:val="0"/>
          <w:i/>
          <w:lang w:val="en-US"/>
        </w:rPr>
        <w:t xml:space="preserve">The maximum number of scheduled transport blocks with one single DCI for CE mode B for either UL or DL is fixed to </w:t>
      </w:r>
      <w:r w:rsidRPr="00920789">
        <w:rPr>
          <w:b w:val="0"/>
          <w:i/>
          <w:highlight w:val="darkYellow"/>
          <w:lang w:val="en-US"/>
        </w:rPr>
        <w:t>4 (working assumption)</w:t>
      </w:r>
    </w:p>
    <w:p w14:paraId="52088A1C" w14:textId="77777777" w:rsidR="00920789" w:rsidRPr="00920789" w:rsidRDefault="00920789" w:rsidP="00920789">
      <w:pPr>
        <w:rPr>
          <w:i/>
          <w:sz w:val="20"/>
          <w:szCs w:val="20"/>
          <w:lang w:eastAsia="x-none"/>
        </w:rPr>
      </w:pPr>
    </w:p>
    <w:p w14:paraId="2CA735CE" w14:textId="77777777" w:rsidR="00920789" w:rsidRPr="00920789" w:rsidRDefault="00920789" w:rsidP="00920789">
      <w:pPr>
        <w:rPr>
          <w:b/>
          <w:i/>
          <w:sz w:val="20"/>
          <w:szCs w:val="20"/>
          <w:lang w:eastAsia="x-none"/>
        </w:rPr>
      </w:pPr>
      <w:r w:rsidRPr="00920789">
        <w:rPr>
          <w:b/>
          <w:i/>
          <w:sz w:val="20"/>
          <w:szCs w:val="20"/>
          <w:lang w:eastAsia="x-none"/>
        </w:rPr>
        <w:t>For further study until next meeting:</w:t>
      </w:r>
    </w:p>
    <w:p w14:paraId="25C7ED50" w14:textId="77777777" w:rsidR="00920789" w:rsidRPr="00920789" w:rsidRDefault="00920789" w:rsidP="00920789">
      <w:pPr>
        <w:rPr>
          <w:i/>
          <w:sz w:val="20"/>
          <w:szCs w:val="20"/>
        </w:rPr>
      </w:pPr>
      <w:r w:rsidRPr="00920789">
        <w:rPr>
          <w:i/>
          <w:sz w:val="20"/>
          <w:szCs w:val="20"/>
        </w:rPr>
        <w:t>How to efficiently handle retransmissions when scheduling multiple DL/UL transport blocks.</w:t>
      </w:r>
    </w:p>
    <w:p w14:paraId="01E7E8DD" w14:textId="77777777" w:rsidR="00920789" w:rsidRPr="00920789" w:rsidRDefault="00920789" w:rsidP="00920789">
      <w:pPr>
        <w:rPr>
          <w:b/>
          <w:i/>
          <w:sz w:val="20"/>
          <w:szCs w:val="20"/>
          <w:highlight w:val="green"/>
          <w:lang w:eastAsia="x-none"/>
        </w:rPr>
      </w:pPr>
      <w:r w:rsidRPr="00920789">
        <w:rPr>
          <w:b/>
          <w:i/>
          <w:sz w:val="20"/>
          <w:szCs w:val="20"/>
          <w:highlight w:val="green"/>
          <w:lang w:eastAsia="x-none"/>
        </w:rPr>
        <w:t>Agreement</w:t>
      </w:r>
    </w:p>
    <w:p w14:paraId="38DD0EBF" w14:textId="77777777" w:rsidR="00920789" w:rsidRPr="00920789" w:rsidRDefault="00920789" w:rsidP="00920789">
      <w:pPr>
        <w:rPr>
          <w:i/>
          <w:sz w:val="20"/>
          <w:szCs w:val="20"/>
          <w:lang w:eastAsia="zh-CN"/>
        </w:rPr>
      </w:pPr>
      <w:r w:rsidRPr="00920789">
        <w:rPr>
          <w:i/>
          <w:sz w:val="20"/>
          <w:szCs w:val="20"/>
        </w:rPr>
        <w:t>The UE should only monitor one DCI size in the UE specific search space</w:t>
      </w:r>
      <w:r>
        <w:rPr>
          <w:rFonts w:hint="eastAsia"/>
          <w:i/>
          <w:sz w:val="20"/>
          <w:szCs w:val="20"/>
          <w:lang w:eastAsia="zh-CN"/>
        </w:rPr>
        <w:t>.</w:t>
      </w:r>
    </w:p>
    <w:p w14:paraId="138B9287" w14:textId="77777777" w:rsidR="00920789" w:rsidRPr="00920789" w:rsidRDefault="00920789" w:rsidP="00920789">
      <w:pPr>
        <w:rPr>
          <w:b/>
          <w:i/>
          <w:sz w:val="20"/>
          <w:szCs w:val="20"/>
          <w:lang w:eastAsia="x-none"/>
        </w:rPr>
      </w:pPr>
      <w:r w:rsidRPr="00920789">
        <w:rPr>
          <w:b/>
          <w:i/>
          <w:sz w:val="20"/>
          <w:szCs w:val="20"/>
          <w:lang w:eastAsia="x-none"/>
        </w:rPr>
        <w:t>For further consideration:</w:t>
      </w:r>
    </w:p>
    <w:p w14:paraId="6C81070D" w14:textId="77777777" w:rsidR="00920789" w:rsidRPr="00920789" w:rsidRDefault="00920789" w:rsidP="00920789">
      <w:pPr>
        <w:rPr>
          <w:i/>
          <w:sz w:val="20"/>
          <w:szCs w:val="20"/>
        </w:rPr>
      </w:pPr>
      <w:r w:rsidRPr="00920789">
        <w:rPr>
          <w:i/>
          <w:sz w:val="20"/>
          <w:szCs w:val="20"/>
        </w:rPr>
        <w:t>Optimization of the DCI size and the impact of aspects including number of transport blocks, scheduling pattern (interleaving and scheduling gap), resource assignment, modulation and coding scheme, retransmissions.</w:t>
      </w:r>
    </w:p>
    <w:p w14:paraId="2CF87EE7" w14:textId="77777777" w:rsidR="00920789" w:rsidRPr="00920789" w:rsidRDefault="00920789" w:rsidP="00920789">
      <w:pPr>
        <w:rPr>
          <w:b/>
          <w:i/>
          <w:sz w:val="20"/>
          <w:szCs w:val="20"/>
          <w:highlight w:val="green"/>
        </w:rPr>
      </w:pPr>
      <w:r w:rsidRPr="00920789">
        <w:rPr>
          <w:b/>
          <w:i/>
          <w:sz w:val="20"/>
          <w:szCs w:val="20"/>
          <w:highlight w:val="green"/>
        </w:rPr>
        <w:lastRenderedPageBreak/>
        <w:t>Agreement</w:t>
      </w:r>
    </w:p>
    <w:p w14:paraId="54291D16" w14:textId="77777777" w:rsidR="00920789" w:rsidRPr="00920789" w:rsidRDefault="00920789" w:rsidP="00920789">
      <w:pPr>
        <w:rPr>
          <w:i/>
          <w:sz w:val="20"/>
          <w:szCs w:val="20"/>
          <w:lang w:eastAsia="x-none"/>
        </w:rPr>
      </w:pPr>
      <w:r w:rsidRPr="00920789">
        <w:rPr>
          <w:i/>
          <w:sz w:val="20"/>
          <w:szCs w:val="20"/>
        </w:rPr>
        <w:t>Using one DCI to schedule multiple TBs for SC-MTCH is supported, and it is configured and enabled per SC-MTCH via SC-PTM configuration message in SC-MCCH. FFS the maximum number of TBs can be scheduled by one DCI.</w:t>
      </w:r>
    </w:p>
    <w:p w14:paraId="484DC589" w14:textId="77777777" w:rsidR="00920789" w:rsidRPr="00920789" w:rsidRDefault="00920789" w:rsidP="00920789">
      <w:pPr>
        <w:rPr>
          <w:b/>
          <w:i/>
          <w:sz w:val="20"/>
          <w:szCs w:val="20"/>
          <w:highlight w:val="green"/>
        </w:rPr>
      </w:pPr>
      <w:r w:rsidRPr="00920789">
        <w:rPr>
          <w:b/>
          <w:i/>
          <w:sz w:val="20"/>
          <w:szCs w:val="20"/>
          <w:highlight w:val="green"/>
        </w:rPr>
        <w:t>Agreement</w:t>
      </w:r>
    </w:p>
    <w:p w14:paraId="6A9FEBDD" w14:textId="77777777" w:rsidR="00920789" w:rsidRPr="00920789" w:rsidRDefault="00920789" w:rsidP="00920789">
      <w:pPr>
        <w:tabs>
          <w:tab w:val="left" w:pos="0"/>
        </w:tabs>
        <w:rPr>
          <w:rFonts w:eastAsia="Times New Roman"/>
          <w:bCs/>
          <w:i/>
          <w:sz w:val="20"/>
          <w:szCs w:val="20"/>
        </w:rPr>
      </w:pPr>
      <w:r w:rsidRPr="00920789">
        <w:rPr>
          <w:rFonts w:eastAsia="Times New Roman"/>
          <w:bCs/>
          <w:i/>
          <w:sz w:val="20"/>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142867FC" w14:textId="77777777" w:rsidR="00920789" w:rsidRPr="00920789" w:rsidRDefault="00920789" w:rsidP="00920789">
      <w:pPr>
        <w:pStyle w:val="af6"/>
        <w:numPr>
          <w:ilvl w:val="0"/>
          <w:numId w:val="36"/>
        </w:numPr>
        <w:tabs>
          <w:tab w:val="left" w:pos="0"/>
        </w:tabs>
        <w:snapToGrid/>
        <w:jc w:val="both"/>
        <w:rPr>
          <w:rFonts w:ascii="Times New Roman" w:eastAsia="Times New Roman" w:hAnsi="Times New Roman"/>
          <w:bCs/>
          <w:i/>
          <w:sz w:val="20"/>
          <w:szCs w:val="20"/>
        </w:rPr>
      </w:pPr>
      <w:r w:rsidRPr="00920789">
        <w:rPr>
          <w:rFonts w:ascii="Times New Roman" w:eastAsia="Times New Roman" w:hAnsi="Times New Roman"/>
          <w:bCs/>
          <w:i/>
          <w:sz w:val="20"/>
          <w:szCs w:val="20"/>
        </w:rPr>
        <w:t xml:space="preserve">RAN1 further compare the performance between HARQ ACK/NACK feedback bundling and multiplexing and down-select between the two options. </w:t>
      </w:r>
    </w:p>
    <w:p w14:paraId="6D29FB32" w14:textId="77777777" w:rsidR="00432E87" w:rsidRDefault="00920789" w:rsidP="00920789">
      <w:pPr>
        <w:tabs>
          <w:tab w:val="left" w:pos="0"/>
        </w:tabs>
        <w:rPr>
          <w:b/>
          <w:i/>
          <w:sz w:val="20"/>
          <w:szCs w:val="20"/>
        </w:rPr>
      </w:pPr>
      <w:r w:rsidRPr="00920789">
        <w:rPr>
          <w:rFonts w:eastAsia="Times New Roman"/>
          <w:bCs/>
          <w:i/>
          <w:sz w:val="20"/>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7E96A665" w14:textId="77777777" w:rsidR="00432E87" w:rsidRDefault="00432E87" w:rsidP="00016ECF">
      <w:pPr>
        <w:spacing w:after="0"/>
        <w:rPr>
          <w:b/>
          <w:i/>
          <w:sz w:val="20"/>
          <w:szCs w:val="20"/>
        </w:rPr>
      </w:pPr>
    </w:p>
    <w:p w14:paraId="747A6CFF" w14:textId="77777777" w:rsidR="007871FC" w:rsidRPr="00016ECF" w:rsidRDefault="00A6177D" w:rsidP="00016ECF">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w:t>
      </w:r>
      <w:r w:rsidR="00102BB3">
        <w:rPr>
          <w:rFonts w:eastAsia="等线"/>
          <w:sz w:val="20"/>
          <w:lang w:eastAsia="zh-CN"/>
        </w:rPr>
        <w:t>contribution</w:t>
      </w:r>
      <w:r>
        <w:rPr>
          <w:rFonts w:eastAsia="等线"/>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 with DCI for unicast </w:t>
      </w:r>
      <w:r w:rsidR="00C919C7" w:rsidRPr="005E5600">
        <w:rPr>
          <w:rFonts w:hint="eastAsia"/>
          <w:sz w:val="20"/>
          <w:lang w:eastAsia="zh-CN"/>
        </w:rPr>
        <w:t xml:space="preserve">for </w:t>
      </w:r>
      <w:r w:rsidR="00176819">
        <w:rPr>
          <w:sz w:val="20"/>
          <w:lang w:eastAsia="zh-CN"/>
        </w:rPr>
        <w:t>Rel.16</w:t>
      </w:r>
      <w:r w:rsidR="000B234A">
        <w:rPr>
          <w:rFonts w:hint="eastAsia"/>
          <w:sz w:val="20"/>
          <w:lang w:eastAsia="zh-CN"/>
        </w:rPr>
        <w:t xml:space="preserve"> </w:t>
      </w:r>
      <w:r w:rsidR="00C919C7">
        <w:rPr>
          <w:rFonts w:hint="eastAsia"/>
          <w:sz w:val="20"/>
          <w:lang w:eastAsia="zh-CN"/>
        </w:rPr>
        <w:t xml:space="preserve">MTC </w:t>
      </w:r>
      <w:r w:rsidR="00C919C7" w:rsidRPr="005E5600">
        <w:rPr>
          <w:rFonts w:hint="eastAsia"/>
          <w:sz w:val="20"/>
          <w:lang w:eastAsia="zh-CN"/>
        </w:rPr>
        <w:t>are presented.</w:t>
      </w:r>
    </w:p>
    <w:p w14:paraId="17B459AA" w14:textId="77777777" w:rsidR="00A6177D" w:rsidRPr="00875B9A" w:rsidRDefault="00A6177D" w:rsidP="00C6626D">
      <w:pPr>
        <w:ind w:right="-99"/>
        <w:rPr>
          <w:rFonts w:eastAsia="等线"/>
          <w:sz w:val="20"/>
          <w:lang w:eastAsia="zh-CN"/>
        </w:rPr>
      </w:pPr>
    </w:p>
    <w:p w14:paraId="7CE09F4D" w14:textId="77777777"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504C574A" w14:textId="77777777" w:rsidR="00CC7427" w:rsidRPr="005B5CB8" w:rsidRDefault="00EE1DE5" w:rsidP="00CC7427">
      <w:pPr>
        <w:pStyle w:val="2"/>
        <w:rPr>
          <w:lang w:eastAsia="zh-CN"/>
        </w:rPr>
      </w:pPr>
      <w:r w:rsidRPr="00F65A6C">
        <w:rPr>
          <w:lang w:eastAsia="zh-CN"/>
        </w:rPr>
        <w:t>Scheduling</w:t>
      </w:r>
      <w:r w:rsidRPr="00F65A6C">
        <w:rPr>
          <w:rFonts w:hint="eastAsia"/>
          <w:lang w:eastAsia="zh-CN"/>
        </w:rPr>
        <w:t xml:space="preserve"> </w:t>
      </w:r>
      <w:r w:rsidR="00EC5EDF" w:rsidRPr="00F65A6C">
        <w:rPr>
          <w:lang w:eastAsia="zh-CN"/>
        </w:rPr>
        <w:t xml:space="preserve">multiple </w:t>
      </w:r>
      <w:r w:rsidR="000D5981" w:rsidRPr="00F65A6C">
        <w:rPr>
          <w:lang w:eastAsia="zh-CN"/>
        </w:rPr>
        <w:t xml:space="preserve">transport </w:t>
      </w:r>
      <w:r w:rsidR="001065D6">
        <w:rPr>
          <w:lang w:eastAsia="zh-CN"/>
        </w:rPr>
        <w:t>block</w:t>
      </w:r>
      <w:r w:rsidR="003519CD">
        <w:rPr>
          <w:lang w:eastAsia="zh-CN"/>
        </w:rPr>
        <w:t>s</w:t>
      </w:r>
      <w:r w:rsidR="001065D6">
        <w:rPr>
          <w:lang w:eastAsia="zh-CN"/>
        </w:rPr>
        <w:t xml:space="preserve"> </w:t>
      </w:r>
      <w:r w:rsidR="000D5981" w:rsidRPr="00F65A6C">
        <w:rPr>
          <w:lang w:eastAsia="zh-CN"/>
        </w:rPr>
        <w:t xml:space="preserve">for </w:t>
      </w:r>
      <w:r w:rsidR="00CC7427">
        <w:rPr>
          <w:lang w:eastAsia="zh-CN"/>
        </w:rPr>
        <w:t>MTC</w:t>
      </w:r>
    </w:p>
    <w:p w14:paraId="1BBD97B7" w14:textId="77777777" w:rsidR="00CC7427" w:rsidRPr="00962140" w:rsidRDefault="008D59E0" w:rsidP="00CC7427">
      <w:pPr>
        <w:rPr>
          <w:sz w:val="20"/>
          <w:szCs w:val="20"/>
          <w:lang w:eastAsia="zh-CN"/>
        </w:rPr>
      </w:pPr>
      <w:r w:rsidRPr="00962140">
        <w:rPr>
          <w:sz w:val="20"/>
          <w:szCs w:val="20"/>
          <w:lang w:eastAsia="zh-CN"/>
        </w:rPr>
        <w:t>The</w:t>
      </w:r>
      <w:r w:rsidR="00820CAA" w:rsidRPr="00962140">
        <w:rPr>
          <w:sz w:val="20"/>
          <w:szCs w:val="20"/>
          <w:lang w:eastAsia="zh-CN"/>
        </w:rPr>
        <w:t xml:space="preserve"> traffic model of </w:t>
      </w:r>
      <w:r w:rsidR="00CC7427" w:rsidRPr="00962140">
        <w:rPr>
          <w:sz w:val="20"/>
          <w:szCs w:val="20"/>
          <w:lang w:eastAsia="zh-CN"/>
        </w:rPr>
        <w:t>MTC</w:t>
      </w:r>
      <w:r w:rsidR="00A555DB" w:rsidRPr="00962140">
        <w:rPr>
          <w:sz w:val="20"/>
          <w:szCs w:val="20"/>
          <w:lang w:eastAsia="zh-CN"/>
        </w:rPr>
        <w:t>/IoT</w:t>
      </w:r>
      <w:r w:rsidR="00CC7427" w:rsidRPr="00962140">
        <w:rPr>
          <w:sz w:val="20"/>
          <w:szCs w:val="20"/>
          <w:lang w:eastAsia="zh-CN"/>
        </w:rPr>
        <w:t xml:space="preserve"> is burst block transmission</w:t>
      </w:r>
      <w:r w:rsidRPr="00962140">
        <w:rPr>
          <w:sz w:val="20"/>
          <w:szCs w:val="20"/>
          <w:lang w:eastAsia="zh-CN"/>
        </w:rPr>
        <w:t xml:space="preserve"> sometimes</w:t>
      </w:r>
      <w:r w:rsidR="00CC7427" w:rsidRPr="00962140">
        <w:rPr>
          <w:sz w:val="20"/>
          <w:szCs w:val="20"/>
          <w:lang w:eastAsia="zh-CN"/>
        </w:rPr>
        <w:t>, eNB can</w:t>
      </w:r>
      <w:r w:rsidR="007A4653" w:rsidRPr="00962140">
        <w:rPr>
          <w:sz w:val="20"/>
          <w:szCs w:val="20"/>
          <w:lang w:eastAsia="zh-CN"/>
        </w:rPr>
        <w:t>’t</w:t>
      </w:r>
      <w:r w:rsidR="00CC7427" w:rsidRPr="00962140">
        <w:rPr>
          <w:sz w:val="20"/>
          <w:szCs w:val="20"/>
          <w:lang w:eastAsia="zh-CN"/>
        </w:rPr>
        <w:t xml:space="preserve"> predict the arriv</w:t>
      </w:r>
      <w:r w:rsidR="00A555DB" w:rsidRPr="00962140">
        <w:rPr>
          <w:sz w:val="20"/>
          <w:szCs w:val="20"/>
          <w:lang w:eastAsia="zh-CN"/>
        </w:rPr>
        <w:t>al</w:t>
      </w:r>
      <w:r w:rsidR="00CC7427" w:rsidRPr="00962140">
        <w:rPr>
          <w:sz w:val="20"/>
          <w:szCs w:val="20"/>
          <w:lang w:eastAsia="zh-CN"/>
        </w:rPr>
        <w:t xml:space="preserve"> of the uplink data and downlink data, so SPS</w:t>
      </w:r>
      <w:r w:rsidR="00F03B15" w:rsidRPr="00962140">
        <w:rPr>
          <w:sz w:val="20"/>
          <w:szCs w:val="20"/>
          <w:lang w:eastAsia="zh-CN"/>
        </w:rPr>
        <w:t>-like transmission</w:t>
      </w:r>
      <w:r w:rsidR="00CC7427" w:rsidRPr="00962140">
        <w:rPr>
          <w:sz w:val="20"/>
          <w:szCs w:val="20"/>
          <w:lang w:eastAsia="zh-CN"/>
        </w:rPr>
        <w:t xml:space="preserve"> is not </w:t>
      </w:r>
      <w:r w:rsidR="00F03B15" w:rsidRPr="00962140">
        <w:rPr>
          <w:sz w:val="20"/>
          <w:szCs w:val="20"/>
          <w:lang w:eastAsia="zh-CN"/>
        </w:rPr>
        <w:t>suitable for the burst-based transmission due to</w:t>
      </w:r>
      <w:r w:rsidR="00F03B15" w:rsidRPr="00962140" w:rsidDel="00F03B15">
        <w:rPr>
          <w:sz w:val="20"/>
          <w:szCs w:val="20"/>
          <w:lang w:eastAsia="zh-CN"/>
        </w:rPr>
        <w:t xml:space="preserve"> </w:t>
      </w:r>
      <w:r w:rsidR="00920456" w:rsidRPr="00962140">
        <w:rPr>
          <w:sz w:val="20"/>
          <w:szCs w:val="20"/>
          <w:lang w:eastAsia="zh-CN"/>
        </w:rPr>
        <w:t>resource</w:t>
      </w:r>
      <w:r w:rsidR="00CC7427" w:rsidRPr="00962140">
        <w:rPr>
          <w:sz w:val="20"/>
          <w:szCs w:val="20"/>
          <w:lang w:eastAsia="zh-CN"/>
        </w:rPr>
        <w:t xml:space="preserve"> </w:t>
      </w:r>
      <w:r w:rsidR="00920456" w:rsidRPr="00962140">
        <w:rPr>
          <w:sz w:val="20"/>
          <w:szCs w:val="20"/>
          <w:lang w:eastAsia="zh-CN"/>
        </w:rPr>
        <w:t>waste</w:t>
      </w:r>
      <w:r w:rsidR="008331D7" w:rsidRPr="00962140">
        <w:rPr>
          <w:sz w:val="20"/>
          <w:szCs w:val="20"/>
          <w:lang w:eastAsia="zh-CN"/>
        </w:rPr>
        <w:t>.</w:t>
      </w:r>
      <w:r w:rsidR="00AA0696" w:rsidRPr="00962140">
        <w:rPr>
          <w:sz w:val="20"/>
          <w:szCs w:val="20"/>
          <w:lang w:eastAsia="zh-CN"/>
        </w:rPr>
        <w:t xml:space="preserve"> </w:t>
      </w:r>
      <w:r w:rsidR="000E0264" w:rsidRPr="00962140">
        <w:rPr>
          <w:sz w:val="20"/>
          <w:szCs w:val="20"/>
          <w:lang w:eastAsia="zh-CN"/>
        </w:rPr>
        <w:t>Therefore,</w:t>
      </w:r>
      <w:r w:rsidR="00A555DB" w:rsidRPr="00962140">
        <w:rPr>
          <w:sz w:val="20"/>
          <w:szCs w:val="20"/>
          <w:lang w:eastAsia="zh-CN"/>
        </w:rPr>
        <w:t xml:space="preserve"> DCI based scheduling</w:t>
      </w:r>
      <w:r w:rsidR="00AA0696" w:rsidRPr="00962140">
        <w:rPr>
          <w:sz w:val="20"/>
          <w:szCs w:val="20"/>
          <w:lang w:eastAsia="zh-CN"/>
        </w:rPr>
        <w:t xml:space="preserve"> multiple transport block</w:t>
      </w:r>
      <w:r w:rsidR="000E0264" w:rsidRPr="00962140">
        <w:rPr>
          <w:sz w:val="20"/>
          <w:szCs w:val="20"/>
          <w:lang w:eastAsia="zh-CN"/>
        </w:rPr>
        <w:t>s</w:t>
      </w:r>
      <w:r w:rsidR="00AA0696" w:rsidRPr="00962140">
        <w:rPr>
          <w:sz w:val="20"/>
          <w:szCs w:val="20"/>
          <w:lang w:eastAsia="zh-CN"/>
        </w:rPr>
        <w:t xml:space="preserve"> </w:t>
      </w:r>
      <w:r w:rsidR="007A5C97" w:rsidRPr="00962140">
        <w:rPr>
          <w:sz w:val="20"/>
          <w:szCs w:val="20"/>
          <w:lang w:eastAsia="zh-CN"/>
        </w:rPr>
        <w:t xml:space="preserve">is more </w:t>
      </w:r>
      <w:r w:rsidR="00EC741B" w:rsidRPr="00962140">
        <w:rPr>
          <w:sz w:val="20"/>
          <w:szCs w:val="20"/>
          <w:lang w:eastAsia="zh-CN"/>
        </w:rPr>
        <w:t>preferable</w:t>
      </w:r>
      <w:r w:rsidR="007A5C97" w:rsidRPr="00962140">
        <w:rPr>
          <w:sz w:val="20"/>
          <w:szCs w:val="20"/>
          <w:lang w:eastAsia="zh-CN"/>
        </w:rPr>
        <w:t xml:space="preserve"> </w:t>
      </w:r>
      <w:r w:rsidR="00AA0696" w:rsidRPr="00962140">
        <w:rPr>
          <w:sz w:val="20"/>
          <w:szCs w:val="20"/>
          <w:lang w:eastAsia="zh-CN"/>
        </w:rPr>
        <w:t>for eMTC MPDCCH overhead reduction</w:t>
      </w:r>
      <w:r w:rsidR="003519CD">
        <w:rPr>
          <w:sz w:val="20"/>
          <w:szCs w:val="20"/>
          <w:lang w:eastAsia="zh-CN"/>
        </w:rPr>
        <w:t>.</w:t>
      </w:r>
    </w:p>
    <w:p w14:paraId="5371F530" w14:textId="0341F2DC" w:rsidR="00DA468E" w:rsidRPr="00962140" w:rsidRDefault="00EB2874" w:rsidP="00CC7427">
      <w:pPr>
        <w:rPr>
          <w:sz w:val="20"/>
          <w:szCs w:val="20"/>
          <w:lang w:eastAsia="zh-CN"/>
        </w:rPr>
      </w:pPr>
      <w:r w:rsidRPr="00962140">
        <w:rPr>
          <w:sz w:val="20"/>
          <w:szCs w:val="20"/>
          <w:lang w:eastAsia="zh-CN"/>
        </w:rPr>
        <w:t>Similar</w:t>
      </w:r>
      <w:r w:rsidR="00DA468E" w:rsidRPr="00962140">
        <w:rPr>
          <w:sz w:val="20"/>
          <w:szCs w:val="20"/>
          <w:lang w:eastAsia="zh-CN"/>
        </w:rPr>
        <w:t xml:space="preserve"> as </w:t>
      </w:r>
      <w:r w:rsidR="00E54DC8" w:rsidRPr="00962140">
        <w:rPr>
          <w:sz w:val="20"/>
          <w:szCs w:val="20"/>
          <w:lang w:eastAsia="zh-CN"/>
        </w:rPr>
        <w:t>e</w:t>
      </w:r>
      <w:r w:rsidR="00DA468E" w:rsidRPr="00962140">
        <w:rPr>
          <w:sz w:val="20"/>
          <w:szCs w:val="20"/>
          <w:lang w:eastAsia="zh-CN"/>
        </w:rPr>
        <w:t xml:space="preserve">LAA uplink multiple subframe </w:t>
      </w:r>
      <w:r w:rsidRPr="00962140">
        <w:rPr>
          <w:sz w:val="20"/>
          <w:szCs w:val="20"/>
          <w:lang w:eastAsia="zh-CN"/>
        </w:rPr>
        <w:t>scheduling</w:t>
      </w:r>
      <w:r w:rsidR="00DA468E" w:rsidRPr="00962140">
        <w:rPr>
          <w:sz w:val="20"/>
          <w:szCs w:val="20"/>
          <w:lang w:eastAsia="zh-CN"/>
        </w:rPr>
        <w:t xml:space="preserve">, multiple transport </w:t>
      </w:r>
      <w:r w:rsidRPr="00962140">
        <w:rPr>
          <w:sz w:val="20"/>
          <w:szCs w:val="20"/>
          <w:lang w:eastAsia="zh-CN"/>
        </w:rPr>
        <w:t>block</w:t>
      </w:r>
      <w:r w:rsidR="00A5699E" w:rsidRPr="00962140">
        <w:rPr>
          <w:sz w:val="20"/>
          <w:szCs w:val="20"/>
          <w:lang w:eastAsia="zh-CN"/>
        </w:rPr>
        <w:t>s</w:t>
      </w:r>
      <w:r w:rsidR="00DA468E" w:rsidRPr="00962140">
        <w:rPr>
          <w:sz w:val="20"/>
          <w:szCs w:val="20"/>
          <w:lang w:eastAsia="zh-CN"/>
        </w:rPr>
        <w:t xml:space="preserve"> </w:t>
      </w:r>
      <w:r w:rsidRPr="00962140">
        <w:rPr>
          <w:sz w:val="20"/>
          <w:szCs w:val="20"/>
          <w:lang w:eastAsia="zh-CN"/>
        </w:rPr>
        <w:t>scheduling</w:t>
      </w:r>
      <w:r w:rsidR="00DA468E" w:rsidRPr="00962140">
        <w:rPr>
          <w:sz w:val="20"/>
          <w:szCs w:val="20"/>
          <w:lang w:eastAsia="zh-CN"/>
        </w:rPr>
        <w:t xml:space="preserve"> </w:t>
      </w:r>
      <w:r w:rsidR="00186526" w:rsidRPr="00962140">
        <w:rPr>
          <w:sz w:val="20"/>
          <w:szCs w:val="20"/>
          <w:lang w:eastAsia="zh-CN"/>
        </w:rPr>
        <w:t>for uplink grant and downlink scheduling</w:t>
      </w:r>
      <w:r w:rsidR="003B2539" w:rsidRPr="00962140">
        <w:rPr>
          <w:sz w:val="20"/>
          <w:szCs w:val="20"/>
          <w:lang w:eastAsia="zh-CN"/>
        </w:rPr>
        <w:t xml:space="preserve"> </w:t>
      </w:r>
      <w:r w:rsidR="00DA468E" w:rsidRPr="00962140">
        <w:rPr>
          <w:sz w:val="20"/>
          <w:szCs w:val="20"/>
          <w:lang w:eastAsia="zh-CN"/>
        </w:rPr>
        <w:t xml:space="preserve">can use the same </w:t>
      </w:r>
      <w:r w:rsidRPr="00962140">
        <w:rPr>
          <w:sz w:val="20"/>
          <w:szCs w:val="20"/>
          <w:lang w:eastAsia="zh-CN"/>
        </w:rPr>
        <w:t>mechanism</w:t>
      </w:r>
      <w:r w:rsidR="00DA468E" w:rsidRPr="00962140">
        <w:rPr>
          <w:sz w:val="20"/>
          <w:szCs w:val="20"/>
          <w:lang w:eastAsia="zh-CN"/>
        </w:rPr>
        <w:t xml:space="preserve">. Different from </w:t>
      </w:r>
      <w:r w:rsidR="00F03B15" w:rsidRPr="00962140">
        <w:rPr>
          <w:sz w:val="20"/>
          <w:szCs w:val="20"/>
          <w:lang w:eastAsia="zh-CN"/>
        </w:rPr>
        <w:t>e</w:t>
      </w:r>
      <w:r w:rsidR="00DA468E" w:rsidRPr="00962140">
        <w:rPr>
          <w:sz w:val="20"/>
          <w:szCs w:val="20"/>
          <w:lang w:eastAsia="zh-CN"/>
        </w:rPr>
        <w:t xml:space="preserve">LAA </w:t>
      </w:r>
      <w:r w:rsidR="00A555DB" w:rsidRPr="00962140">
        <w:rPr>
          <w:sz w:val="20"/>
          <w:szCs w:val="20"/>
          <w:lang w:eastAsia="zh-CN"/>
        </w:rPr>
        <w:t xml:space="preserve">with </w:t>
      </w:r>
      <w:r w:rsidR="003519CD">
        <w:rPr>
          <w:sz w:val="20"/>
          <w:szCs w:val="20"/>
          <w:lang w:eastAsia="zh-CN"/>
        </w:rPr>
        <w:t>one</w:t>
      </w:r>
      <w:r w:rsidR="003519CD" w:rsidRPr="00962140">
        <w:rPr>
          <w:sz w:val="20"/>
          <w:szCs w:val="20"/>
          <w:lang w:eastAsia="zh-CN"/>
        </w:rPr>
        <w:t xml:space="preserve"> </w:t>
      </w:r>
      <w:r w:rsidR="00A555DB" w:rsidRPr="00962140">
        <w:rPr>
          <w:sz w:val="20"/>
          <w:szCs w:val="20"/>
          <w:lang w:eastAsia="zh-CN"/>
        </w:rPr>
        <w:t xml:space="preserve">DCI </w:t>
      </w:r>
      <w:r w:rsidR="00F03B15" w:rsidRPr="00962140">
        <w:rPr>
          <w:sz w:val="20"/>
          <w:szCs w:val="20"/>
          <w:lang w:eastAsia="zh-CN"/>
        </w:rPr>
        <w:t xml:space="preserve">format </w:t>
      </w:r>
      <w:r w:rsidR="00A555DB" w:rsidRPr="00962140">
        <w:rPr>
          <w:sz w:val="20"/>
          <w:szCs w:val="20"/>
          <w:lang w:eastAsia="zh-CN"/>
        </w:rPr>
        <w:t xml:space="preserve">for single subframe </w:t>
      </w:r>
      <w:r w:rsidR="009F16D8" w:rsidRPr="00962140">
        <w:rPr>
          <w:sz w:val="20"/>
          <w:szCs w:val="20"/>
          <w:lang w:eastAsia="zh-CN"/>
        </w:rPr>
        <w:t>scheduling</w:t>
      </w:r>
      <w:r w:rsidR="00A555DB" w:rsidRPr="00962140">
        <w:rPr>
          <w:sz w:val="20"/>
          <w:szCs w:val="20"/>
          <w:lang w:eastAsia="zh-CN"/>
        </w:rPr>
        <w:t xml:space="preserve"> and </w:t>
      </w:r>
      <w:r w:rsidR="003519CD">
        <w:rPr>
          <w:sz w:val="20"/>
          <w:szCs w:val="20"/>
          <w:lang w:eastAsia="zh-CN"/>
        </w:rPr>
        <w:t xml:space="preserve">another DCI format for </w:t>
      </w:r>
      <w:r w:rsidR="00A555DB" w:rsidRPr="00962140">
        <w:rPr>
          <w:sz w:val="20"/>
          <w:szCs w:val="20"/>
          <w:lang w:eastAsia="zh-CN"/>
        </w:rPr>
        <w:t xml:space="preserve">multiple subframe </w:t>
      </w:r>
      <w:r w:rsidR="009F16D8" w:rsidRPr="00962140">
        <w:rPr>
          <w:sz w:val="20"/>
          <w:szCs w:val="20"/>
          <w:lang w:eastAsia="zh-CN"/>
        </w:rPr>
        <w:t>scheduling</w:t>
      </w:r>
      <w:r w:rsidR="00DA468E" w:rsidRPr="00962140">
        <w:rPr>
          <w:sz w:val="20"/>
          <w:szCs w:val="20"/>
          <w:lang w:eastAsia="zh-CN"/>
        </w:rPr>
        <w:t xml:space="preserve">, one DCI format supporting </w:t>
      </w:r>
      <w:r w:rsidR="009F16D8" w:rsidRPr="00962140">
        <w:rPr>
          <w:sz w:val="20"/>
          <w:szCs w:val="20"/>
          <w:lang w:eastAsia="zh-CN"/>
        </w:rPr>
        <w:t xml:space="preserve">both </w:t>
      </w:r>
      <w:r w:rsidR="00F03B15" w:rsidRPr="00962140">
        <w:rPr>
          <w:sz w:val="20"/>
          <w:szCs w:val="20"/>
          <w:lang w:eastAsia="zh-CN"/>
        </w:rPr>
        <w:t xml:space="preserve">single </w:t>
      </w:r>
      <w:r w:rsidR="00DA468E" w:rsidRPr="00962140">
        <w:rPr>
          <w:sz w:val="20"/>
          <w:szCs w:val="20"/>
          <w:lang w:eastAsia="zh-CN"/>
        </w:rPr>
        <w:t>and multiple transport block</w:t>
      </w:r>
      <w:r w:rsidR="00A5699E" w:rsidRPr="00962140">
        <w:rPr>
          <w:sz w:val="20"/>
          <w:szCs w:val="20"/>
          <w:lang w:eastAsia="zh-CN"/>
        </w:rPr>
        <w:t>s</w:t>
      </w:r>
      <w:r w:rsidR="00F03B15" w:rsidRPr="00962140">
        <w:rPr>
          <w:sz w:val="20"/>
          <w:szCs w:val="20"/>
          <w:lang w:eastAsia="zh-CN"/>
        </w:rPr>
        <w:t xml:space="preserve"> </w:t>
      </w:r>
      <w:r w:rsidR="00DA468E" w:rsidRPr="00962140">
        <w:rPr>
          <w:sz w:val="20"/>
          <w:szCs w:val="20"/>
          <w:lang w:eastAsia="zh-CN"/>
        </w:rPr>
        <w:t>s</w:t>
      </w:r>
      <w:r w:rsidR="00F03B15" w:rsidRPr="00962140">
        <w:rPr>
          <w:sz w:val="20"/>
          <w:szCs w:val="20"/>
          <w:lang w:eastAsia="zh-CN"/>
        </w:rPr>
        <w:t>cheduling</w:t>
      </w:r>
      <w:r w:rsidR="00DA468E" w:rsidRPr="00962140">
        <w:rPr>
          <w:sz w:val="20"/>
          <w:szCs w:val="20"/>
          <w:lang w:eastAsia="zh-CN"/>
        </w:rPr>
        <w:t xml:space="preserve"> is </w:t>
      </w:r>
      <w:r w:rsidRPr="00962140">
        <w:rPr>
          <w:sz w:val="20"/>
          <w:szCs w:val="20"/>
          <w:lang w:eastAsia="zh-CN"/>
        </w:rPr>
        <w:t>preferable</w:t>
      </w:r>
      <w:r w:rsidR="00DA468E" w:rsidRPr="00962140">
        <w:rPr>
          <w:sz w:val="20"/>
          <w:szCs w:val="20"/>
          <w:lang w:eastAsia="zh-CN"/>
        </w:rPr>
        <w:t xml:space="preserve"> for UE power </w:t>
      </w:r>
      <w:r w:rsidRPr="00962140">
        <w:rPr>
          <w:sz w:val="20"/>
          <w:szCs w:val="20"/>
          <w:lang w:eastAsia="zh-CN"/>
        </w:rPr>
        <w:t>consumption</w:t>
      </w:r>
      <w:r w:rsidR="009F16D8" w:rsidRPr="00962140">
        <w:rPr>
          <w:sz w:val="20"/>
          <w:szCs w:val="20"/>
          <w:lang w:eastAsia="zh-CN"/>
        </w:rPr>
        <w:t xml:space="preserve"> of monitoring MPDCCH </w:t>
      </w:r>
      <w:r w:rsidR="00557376" w:rsidRPr="00962140">
        <w:rPr>
          <w:sz w:val="20"/>
          <w:szCs w:val="20"/>
          <w:lang w:eastAsia="zh-CN"/>
        </w:rPr>
        <w:t xml:space="preserve">and DCI format design </w:t>
      </w:r>
      <w:r w:rsidR="003519CD">
        <w:rPr>
          <w:sz w:val="20"/>
          <w:szCs w:val="20"/>
          <w:lang w:eastAsia="zh-CN"/>
        </w:rPr>
        <w:t xml:space="preserve">is </w:t>
      </w:r>
      <w:r w:rsidR="00055657" w:rsidRPr="00962140">
        <w:rPr>
          <w:sz w:val="20"/>
          <w:szCs w:val="20"/>
          <w:lang w:eastAsia="zh-CN"/>
        </w:rPr>
        <w:t xml:space="preserve"> shown in Figure 1</w:t>
      </w:r>
      <w:r w:rsidRPr="00962140">
        <w:rPr>
          <w:sz w:val="20"/>
          <w:szCs w:val="20"/>
          <w:lang w:eastAsia="zh-CN"/>
        </w:rPr>
        <w:t>.</w:t>
      </w:r>
    </w:p>
    <w:p w14:paraId="55D804A2" w14:textId="77777777" w:rsidR="00834911" w:rsidRPr="00962140" w:rsidRDefault="00D96182" w:rsidP="00EE7964">
      <w:pPr>
        <w:numPr>
          <w:ilvl w:val="0"/>
          <w:numId w:val="29"/>
        </w:numPr>
        <w:rPr>
          <w:sz w:val="20"/>
          <w:szCs w:val="20"/>
          <w:lang w:eastAsia="zh-CN"/>
        </w:rPr>
      </w:pPr>
      <w:r w:rsidRPr="00962140">
        <w:rPr>
          <w:sz w:val="20"/>
          <w:szCs w:val="20"/>
          <w:lang w:eastAsia="zh-CN"/>
        </w:rPr>
        <w:t xml:space="preserve">The </w:t>
      </w:r>
      <w:r w:rsidR="00EB2874" w:rsidRPr="00962140">
        <w:rPr>
          <w:sz w:val="20"/>
          <w:szCs w:val="20"/>
          <w:lang w:eastAsia="zh-CN"/>
        </w:rPr>
        <w:t xml:space="preserve">maximal number of scheduled </w:t>
      </w:r>
      <w:r w:rsidR="001814BA" w:rsidRPr="00962140">
        <w:rPr>
          <w:sz w:val="20"/>
          <w:szCs w:val="20"/>
          <w:lang w:eastAsia="zh-CN"/>
        </w:rPr>
        <w:t>transport block</w:t>
      </w:r>
      <w:r w:rsidR="003519CD">
        <w:rPr>
          <w:sz w:val="20"/>
          <w:szCs w:val="20"/>
          <w:lang w:eastAsia="zh-CN"/>
        </w:rPr>
        <w:t>s by single DCI</w:t>
      </w:r>
      <w:r w:rsidR="00EB2874" w:rsidRPr="00962140">
        <w:rPr>
          <w:sz w:val="20"/>
          <w:szCs w:val="20"/>
          <w:lang w:eastAsia="zh-CN"/>
        </w:rPr>
        <w:t xml:space="preserve"> (</w:t>
      </w:r>
      <w:r w:rsidR="00EB2874" w:rsidRPr="00962140">
        <w:rPr>
          <w:i/>
          <w:sz w:val="20"/>
          <w:szCs w:val="20"/>
          <w:lang w:eastAsia="zh-CN"/>
        </w:rPr>
        <w:t>N_TB_max</w:t>
      </w:r>
      <w:r w:rsidR="00AF4A21" w:rsidRPr="00962140">
        <w:rPr>
          <w:sz w:val="20"/>
          <w:szCs w:val="20"/>
          <w:lang w:eastAsia="zh-CN"/>
        </w:rPr>
        <w:t>)</w:t>
      </w:r>
      <w:r w:rsidR="00EB2874" w:rsidRPr="00962140">
        <w:rPr>
          <w:sz w:val="20"/>
          <w:szCs w:val="20"/>
          <w:lang w:eastAsia="zh-CN"/>
        </w:rPr>
        <w:t xml:space="preserve">, </w:t>
      </w:r>
      <w:r w:rsidR="00AC29F5" w:rsidRPr="00962140">
        <w:rPr>
          <w:i/>
          <w:sz w:val="20"/>
          <w:szCs w:val="20"/>
          <w:lang w:eastAsia="zh-CN"/>
        </w:rPr>
        <w:t>N_TB_</w:t>
      </w:r>
      <w:r w:rsidR="00CB572C" w:rsidRPr="00962140">
        <w:rPr>
          <w:i/>
          <w:sz w:val="20"/>
          <w:szCs w:val="20"/>
          <w:lang w:eastAsia="zh-CN"/>
        </w:rPr>
        <w:t xml:space="preserve">max </w:t>
      </w:r>
      <w:r w:rsidR="00CB572C" w:rsidRPr="00962140">
        <w:rPr>
          <w:sz w:val="20"/>
          <w:szCs w:val="20"/>
          <w:lang w:eastAsia="zh-CN"/>
        </w:rPr>
        <w:t xml:space="preserve">is </w:t>
      </w:r>
      <w:r w:rsidR="000151AE" w:rsidRPr="00962140">
        <w:rPr>
          <w:sz w:val="20"/>
          <w:szCs w:val="20"/>
          <w:lang w:eastAsia="zh-CN"/>
        </w:rPr>
        <w:t>fixed as</w:t>
      </w:r>
      <w:r w:rsidR="00EF4DF3" w:rsidRPr="00962140">
        <w:rPr>
          <w:sz w:val="20"/>
          <w:szCs w:val="20"/>
          <w:lang w:eastAsia="zh-CN"/>
        </w:rPr>
        <w:t xml:space="preserve"> [8] for CE mode A and [4] for CE mode B</w:t>
      </w:r>
      <w:r w:rsidR="00FC649F" w:rsidRPr="00962140">
        <w:rPr>
          <w:sz w:val="20"/>
          <w:szCs w:val="20"/>
          <w:lang w:eastAsia="zh-CN"/>
        </w:rPr>
        <w:t xml:space="preserve"> instead of RRC configuration</w:t>
      </w:r>
      <w:r w:rsidR="0081738C" w:rsidRPr="00962140">
        <w:rPr>
          <w:sz w:val="20"/>
          <w:szCs w:val="20"/>
          <w:lang w:eastAsia="zh-CN"/>
        </w:rPr>
        <w:t xml:space="preserve"> in eLAA</w:t>
      </w:r>
      <w:r w:rsidR="00EF4DF3" w:rsidRPr="00962140">
        <w:rPr>
          <w:i/>
          <w:sz w:val="20"/>
          <w:szCs w:val="20"/>
          <w:lang w:eastAsia="zh-CN"/>
        </w:rPr>
        <w:t xml:space="preserve">, </w:t>
      </w:r>
      <w:r w:rsidR="00AC29F5" w:rsidRPr="00962140">
        <w:rPr>
          <w:sz w:val="20"/>
          <w:szCs w:val="20"/>
          <w:lang w:eastAsia="zh-CN"/>
        </w:rPr>
        <w:t xml:space="preserve">and </w:t>
      </w:r>
      <w:r w:rsidR="00AF4A21" w:rsidRPr="00962140">
        <w:rPr>
          <w:sz w:val="20"/>
          <w:szCs w:val="20"/>
          <w:lang w:eastAsia="zh-CN"/>
        </w:rPr>
        <w:t>DCI size</w:t>
      </w:r>
      <w:r w:rsidR="00EF4DF3" w:rsidRPr="00962140">
        <w:rPr>
          <w:sz w:val="20"/>
          <w:szCs w:val="20"/>
          <w:lang w:eastAsia="zh-CN"/>
        </w:rPr>
        <w:t xml:space="preserve"> is determined by </w:t>
      </w:r>
      <w:r w:rsidR="00EF4DF3" w:rsidRPr="00962140">
        <w:rPr>
          <w:i/>
          <w:sz w:val="20"/>
          <w:szCs w:val="20"/>
          <w:lang w:eastAsia="zh-CN"/>
        </w:rPr>
        <w:t>N_TB_max</w:t>
      </w:r>
      <w:r w:rsidR="00AF4A21" w:rsidRPr="00962140">
        <w:rPr>
          <w:sz w:val="20"/>
          <w:szCs w:val="20"/>
          <w:lang w:eastAsia="zh-CN"/>
        </w:rPr>
        <w:t>.</w:t>
      </w:r>
    </w:p>
    <w:p w14:paraId="5B369EA8" w14:textId="140E9FAA" w:rsidR="008C47C0" w:rsidRPr="00962140" w:rsidRDefault="008C47C0" w:rsidP="00EE7964">
      <w:pPr>
        <w:numPr>
          <w:ilvl w:val="0"/>
          <w:numId w:val="29"/>
        </w:numPr>
        <w:rPr>
          <w:sz w:val="20"/>
          <w:szCs w:val="20"/>
          <w:lang w:eastAsia="zh-CN"/>
        </w:rPr>
      </w:pPr>
      <w:r w:rsidRPr="00962140">
        <w:rPr>
          <w:sz w:val="20"/>
          <w:szCs w:val="20"/>
          <w:lang w:eastAsia="zh-CN"/>
        </w:rPr>
        <w:t xml:space="preserve">DCI includes a field </w:t>
      </w:r>
      <w:r w:rsidR="003519CD">
        <w:rPr>
          <w:sz w:val="20"/>
          <w:szCs w:val="20"/>
          <w:lang w:eastAsia="zh-CN"/>
        </w:rPr>
        <w:t xml:space="preserve">for indicating </w:t>
      </w:r>
      <w:r w:rsidR="00610670" w:rsidRPr="00962140">
        <w:rPr>
          <w:sz w:val="20"/>
          <w:szCs w:val="20"/>
          <w:lang w:eastAsia="zh-CN"/>
        </w:rPr>
        <w:t>actual</w:t>
      </w:r>
      <w:r w:rsidR="001377BE" w:rsidRPr="00962140">
        <w:rPr>
          <w:sz w:val="20"/>
          <w:szCs w:val="20"/>
          <w:lang w:eastAsia="zh-CN"/>
        </w:rPr>
        <w:t xml:space="preserve"> number of</w:t>
      </w:r>
      <w:r w:rsidRPr="00962140">
        <w:rPr>
          <w:sz w:val="20"/>
          <w:szCs w:val="20"/>
          <w:lang w:eastAsia="zh-CN"/>
        </w:rPr>
        <w:t xml:space="preserve"> scheduled transport block</w:t>
      </w:r>
      <w:r w:rsidR="003519CD">
        <w:rPr>
          <w:sz w:val="20"/>
          <w:szCs w:val="20"/>
          <w:lang w:eastAsia="zh-CN"/>
        </w:rPr>
        <w:t>s,</w:t>
      </w:r>
      <w:r w:rsidRPr="00962140">
        <w:rPr>
          <w:sz w:val="20"/>
          <w:szCs w:val="20"/>
          <w:lang w:eastAsia="zh-CN"/>
        </w:rPr>
        <w:t xml:space="preserve"> </w:t>
      </w:r>
      <w:r w:rsidRPr="00962140">
        <w:rPr>
          <w:i/>
          <w:sz w:val="20"/>
          <w:szCs w:val="20"/>
          <w:lang w:eastAsia="zh-CN"/>
        </w:rPr>
        <w:t>N_TB</w:t>
      </w:r>
      <w:r w:rsidRPr="00962140">
        <w:rPr>
          <w:sz w:val="20"/>
          <w:szCs w:val="20"/>
          <w:lang w:eastAsia="zh-CN"/>
        </w:rPr>
        <w:t xml:space="preserve">, range from </w:t>
      </w:r>
      <w:r w:rsidR="000151AE" w:rsidRPr="00962140">
        <w:rPr>
          <w:sz w:val="20"/>
          <w:szCs w:val="20"/>
          <w:lang w:eastAsia="zh-CN"/>
        </w:rPr>
        <w:t>one</w:t>
      </w:r>
      <w:r w:rsidRPr="00962140">
        <w:rPr>
          <w:sz w:val="20"/>
          <w:szCs w:val="20"/>
          <w:lang w:eastAsia="zh-CN"/>
        </w:rPr>
        <w:t xml:space="preserve"> to </w:t>
      </w:r>
      <w:r w:rsidRPr="00962140">
        <w:rPr>
          <w:i/>
          <w:sz w:val="20"/>
          <w:szCs w:val="20"/>
          <w:lang w:eastAsia="zh-CN"/>
        </w:rPr>
        <w:t>N_TB_max</w:t>
      </w:r>
      <w:r w:rsidR="001F310D" w:rsidRPr="00962140">
        <w:rPr>
          <w:i/>
          <w:sz w:val="20"/>
          <w:szCs w:val="20"/>
          <w:lang w:eastAsia="zh-CN"/>
        </w:rPr>
        <w:t>.</w:t>
      </w:r>
    </w:p>
    <w:p w14:paraId="59716AC5" w14:textId="77777777" w:rsidR="00EE7964" w:rsidRPr="00962140" w:rsidRDefault="00F03B15" w:rsidP="00EE7964">
      <w:pPr>
        <w:numPr>
          <w:ilvl w:val="0"/>
          <w:numId w:val="29"/>
        </w:numPr>
        <w:ind w:right="-99"/>
        <w:rPr>
          <w:rFonts w:eastAsia="等线"/>
          <w:sz w:val="20"/>
          <w:szCs w:val="20"/>
          <w:lang w:eastAsia="zh-CN"/>
        </w:rPr>
      </w:pPr>
      <w:r w:rsidRPr="00962140">
        <w:rPr>
          <w:rFonts w:eastAsia="等线"/>
          <w:sz w:val="20"/>
          <w:szCs w:val="20"/>
          <w:lang w:eastAsia="zh-CN"/>
        </w:rPr>
        <w:t xml:space="preserve">The field of </w:t>
      </w:r>
      <w:r w:rsidR="00EE7964" w:rsidRPr="00962140">
        <w:rPr>
          <w:rFonts w:eastAsia="等线"/>
          <w:sz w:val="20"/>
          <w:szCs w:val="20"/>
          <w:lang w:eastAsia="zh-CN"/>
        </w:rPr>
        <w:t>HARQ process number indicate</w:t>
      </w:r>
      <w:r w:rsidRPr="00962140">
        <w:rPr>
          <w:rFonts w:eastAsia="等线"/>
          <w:sz w:val="20"/>
          <w:szCs w:val="20"/>
          <w:lang w:eastAsia="zh-CN"/>
        </w:rPr>
        <w:t>s</w:t>
      </w:r>
      <w:r w:rsidR="00EE7964" w:rsidRPr="00962140">
        <w:rPr>
          <w:rFonts w:eastAsia="等线"/>
          <w:sz w:val="20"/>
          <w:szCs w:val="20"/>
          <w:lang w:eastAsia="zh-CN"/>
        </w:rPr>
        <w:t xml:space="preserve"> </w:t>
      </w:r>
      <w:r w:rsidR="00C939F2" w:rsidRPr="00962140">
        <w:rPr>
          <w:rFonts w:eastAsia="等线"/>
          <w:sz w:val="20"/>
          <w:szCs w:val="20"/>
          <w:lang w:eastAsia="zh-CN"/>
        </w:rPr>
        <w:t xml:space="preserve">HARQ </w:t>
      </w:r>
      <w:r w:rsidR="00EE7964" w:rsidRPr="00962140">
        <w:rPr>
          <w:rFonts w:eastAsia="等线"/>
          <w:sz w:val="20"/>
          <w:szCs w:val="20"/>
          <w:lang w:eastAsia="zh-CN"/>
        </w:rPr>
        <w:t>process number of the first schedule</w:t>
      </w:r>
      <w:r w:rsidR="0045481A" w:rsidRPr="00962140">
        <w:rPr>
          <w:rFonts w:eastAsia="等线"/>
          <w:sz w:val="20"/>
          <w:szCs w:val="20"/>
          <w:lang w:eastAsia="zh-CN"/>
        </w:rPr>
        <w:t>d</w:t>
      </w:r>
      <w:r w:rsidR="00EE7964" w:rsidRPr="00962140">
        <w:rPr>
          <w:rFonts w:eastAsia="等线"/>
          <w:sz w:val="20"/>
          <w:szCs w:val="20"/>
          <w:lang w:eastAsia="zh-CN"/>
        </w:rPr>
        <w:t xml:space="preserve"> </w:t>
      </w:r>
      <w:r w:rsidR="006C31E6" w:rsidRPr="00962140">
        <w:rPr>
          <w:rFonts w:eastAsia="等线"/>
          <w:sz w:val="20"/>
          <w:szCs w:val="20"/>
          <w:lang w:eastAsia="zh-CN"/>
        </w:rPr>
        <w:t>transport block</w:t>
      </w:r>
      <w:r w:rsidR="00EE7964" w:rsidRPr="00962140">
        <w:rPr>
          <w:rFonts w:eastAsia="等线"/>
          <w:sz w:val="20"/>
          <w:szCs w:val="20"/>
          <w:lang w:eastAsia="zh-CN"/>
        </w:rPr>
        <w:t xml:space="preserve">, other </w:t>
      </w:r>
      <w:r w:rsidR="00F979DF" w:rsidRPr="00962140">
        <w:rPr>
          <w:rFonts w:eastAsia="等线"/>
          <w:sz w:val="20"/>
          <w:szCs w:val="20"/>
          <w:lang w:eastAsia="zh-CN"/>
        </w:rPr>
        <w:t xml:space="preserve">HARQ </w:t>
      </w:r>
      <w:r w:rsidR="00EE7964" w:rsidRPr="00962140">
        <w:rPr>
          <w:rFonts w:eastAsia="等线"/>
          <w:sz w:val="20"/>
          <w:szCs w:val="20"/>
          <w:lang w:eastAsia="zh-CN"/>
        </w:rPr>
        <w:t>process number can be easily derived</w:t>
      </w:r>
      <w:r w:rsidR="00C939F2" w:rsidRPr="00962140">
        <w:rPr>
          <w:rFonts w:eastAsia="等线"/>
          <w:sz w:val="20"/>
          <w:szCs w:val="20"/>
          <w:lang w:eastAsia="zh-CN"/>
        </w:rPr>
        <w:t xml:space="preserve"> from the HARQ process number of the first scheduled transport block</w:t>
      </w:r>
      <w:r w:rsidR="00EE7964" w:rsidRPr="00962140">
        <w:rPr>
          <w:rFonts w:eastAsia="等线"/>
          <w:sz w:val="20"/>
          <w:szCs w:val="20"/>
          <w:lang w:eastAsia="zh-CN"/>
        </w:rPr>
        <w:t>.</w:t>
      </w:r>
    </w:p>
    <w:p w14:paraId="6F19FC4D" w14:textId="77777777" w:rsidR="00EE7964" w:rsidRPr="00962140" w:rsidRDefault="003519CD" w:rsidP="00EE7964">
      <w:pPr>
        <w:numPr>
          <w:ilvl w:val="0"/>
          <w:numId w:val="29"/>
        </w:numPr>
        <w:ind w:right="-99"/>
        <w:rPr>
          <w:rFonts w:eastAsia="等线"/>
          <w:sz w:val="20"/>
          <w:szCs w:val="20"/>
          <w:lang w:eastAsia="zh-CN"/>
        </w:rPr>
      </w:pPr>
      <w:r>
        <w:rPr>
          <w:rFonts w:eastAsia="等线"/>
          <w:sz w:val="20"/>
          <w:szCs w:val="20"/>
          <w:lang w:eastAsia="zh-CN"/>
        </w:rPr>
        <w:t xml:space="preserve">Independent </w:t>
      </w:r>
      <w:r w:rsidR="00EE7964" w:rsidRPr="00962140">
        <w:rPr>
          <w:rFonts w:eastAsia="等线"/>
          <w:sz w:val="20"/>
          <w:szCs w:val="20"/>
          <w:lang w:eastAsia="zh-CN"/>
        </w:rPr>
        <w:t xml:space="preserve">NDI and RV </w:t>
      </w:r>
      <w:r w:rsidR="00907BB8" w:rsidRPr="00962140">
        <w:rPr>
          <w:rFonts w:eastAsia="等线"/>
          <w:sz w:val="20"/>
          <w:szCs w:val="20"/>
          <w:lang w:eastAsia="zh-CN"/>
        </w:rPr>
        <w:t xml:space="preserve">fields </w:t>
      </w:r>
      <w:r w:rsidR="00EE7964" w:rsidRPr="00962140">
        <w:rPr>
          <w:rFonts w:eastAsia="等线"/>
          <w:sz w:val="20"/>
          <w:szCs w:val="20"/>
          <w:lang w:eastAsia="zh-CN"/>
        </w:rPr>
        <w:t>indicate NDI and RV for each scheduled PUSCH process</w:t>
      </w:r>
      <w:r w:rsidR="00E52DEE" w:rsidRPr="00962140">
        <w:rPr>
          <w:rFonts w:eastAsia="等线"/>
          <w:sz w:val="20"/>
          <w:szCs w:val="20"/>
          <w:lang w:eastAsia="zh-CN"/>
        </w:rPr>
        <w:t xml:space="preserve"> </w:t>
      </w:r>
      <w:r w:rsidR="009B0EAA" w:rsidRPr="00962140">
        <w:rPr>
          <w:rFonts w:eastAsia="等线"/>
          <w:sz w:val="20"/>
          <w:szCs w:val="20"/>
          <w:lang w:eastAsia="zh-CN"/>
        </w:rPr>
        <w:t>if</w:t>
      </w:r>
      <w:r w:rsidR="00E52DEE" w:rsidRPr="00962140">
        <w:rPr>
          <w:rFonts w:eastAsia="等线"/>
          <w:sz w:val="20"/>
          <w:szCs w:val="20"/>
          <w:lang w:eastAsia="zh-CN"/>
        </w:rPr>
        <w:t xml:space="preserve"> mixed </w:t>
      </w:r>
      <w:r w:rsidR="00BA3880" w:rsidRPr="00962140">
        <w:rPr>
          <w:rFonts w:eastAsia="等线"/>
          <w:sz w:val="20"/>
          <w:szCs w:val="20"/>
          <w:lang w:eastAsia="zh-CN"/>
        </w:rPr>
        <w:t>scheduling</w:t>
      </w:r>
      <w:r w:rsidR="00E52DEE" w:rsidRPr="00962140">
        <w:rPr>
          <w:rFonts w:eastAsia="等线"/>
          <w:sz w:val="20"/>
          <w:szCs w:val="20"/>
          <w:lang w:eastAsia="zh-CN"/>
        </w:rPr>
        <w:t xml:space="preserve"> is adopted</w:t>
      </w:r>
      <w:r w:rsidR="00D762E8" w:rsidRPr="00962140">
        <w:rPr>
          <w:rFonts w:eastAsia="等线"/>
          <w:sz w:val="20"/>
          <w:szCs w:val="20"/>
          <w:lang w:eastAsia="zh-CN"/>
        </w:rPr>
        <w:t xml:space="preserve">. Here mixed </w:t>
      </w:r>
      <w:r w:rsidR="00BA3880" w:rsidRPr="00962140">
        <w:rPr>
          <w:rFonts w:eastAsia="等线"/>
          <w:sz w:val="20"/>
          <w:szCs w:val="20"/>
          <w:lang w:eastAsia="zh-CN"/>
        </w:rPr>
        <w:t>scheduling</w:t>
      </w:r>
      <w:r w:rsidR="00D762E8" w:rsidRPr="00962140">
        <w:rPr>
          <w:rFonts w:eastAsia="等线"/>
          <w:sz w:val="20"/>
          <w:szCs w:val="20"/>
          <w:lang w:eastAsia="zh-CN"/>
        </w:rPr>
        <w:t xml:space="preserve"> means </w:t>
      </w:r>
      <w:r w:rsidR="00A600D7" w:rsidRPr="00962140">
        <w:rPr>
          <w:rFonts w:eastAsia="等线"/>
          <w:sz w:val="20"/>
          <w:szCs w:val="20"/>
          <w:lang w:eastAsia="zh-CN"/>
        </w:rPr>
        <w:t xml:space="preserve">scheduled multiple </w:t>
      </w:r>
      <w:r w:rsidR="00480BA3" w:rsidRPr="00962140">
        <w:rPr>
          <w:rFonts w:eastAsia="等线"/>
          <w:sz w:val="20"/>
          <w:szCs w:val="20"/>
          <w:lang w:eastAsia="zh-CN"/>
        </w:rPr>
        <w:t>TB</w:t>
      </w:r>
      <w:r w:rsidR="00A600D7" w:rsidRPr="00962140">
        <w:rPr>
          <w:rFonts w:eastAsia="等线"/>
          <w:sz w:val="20"/>
          <w:szCs w:val="20"/>
          <w:lang w:eastAsia="zh-CN"/>
        </w:rPr>
        <w:t>s</w:t>
      </w:r>
      <w:r w:rsidR="003C0FB5" w:rsidRPr="00962140">
        <w:rPr>
          <w:rFonts w:eastAsia="等线"/>
          <w:sz w:val="20"/>
          <w:szCs w:val="20"/>
          <w:lang w:eastAsia="zh-CN"/>
        </w:rPr>
        <w:t xml:space="preserve"> includ</w:t>
      </w:r>
      <w:r w:rsidR="00E26308" w:rsidRPr="00962140">
        <w:rPr>
          <w:rFonts w:eastAsia="等线"/>
          <w:sz w:val="20"/>
          <w:szCs w:val="20"/>
          <w:lang w:eastAsia="zh-CN"/>
        </w:rPr>
        <w:t>es</w:t>
      </w:r>
      <w:r w:rsidR="003C0FB5" w:rsidRPr="00962140">
        <w:rPr>
          <w:rFonts w:eastAsia="等线"/>
          <w:sz w:val="20"/>
          <w:szCs w:val="20"/>
          <w:lang w:eastAsia="zh-CN"/>
        </w:rPr>
        <w:t xml:space="preserve"> </w:t>
      </w:r>
      <w:r w:rsidR="00E54DC8" w:rsidRPr="00962140">
        <w:rPr>
          <w:rFonts w:eastAsia="等线"/>
          <w:sz w:val="20"/>
          <w:szCs w:val="20"/>
          <w:lang w:eastAsia="zh-CN"/>
        </w:rPr>
        <w:t xml:space="preserve">TB </w:t>
      </w:r>
      <w:r w:rsidR="003C0FB5" w:rsidRPr="00962140">
        <w:rPr>
          <w:rFonts w:eastAsia="等线"/>
          <w:sz w:val="20"/>
          <w:szCs w:val="20"/>
          <w:lang w:eastAsia="zh-CN"/>
        </w:rPr>
        <w:t>initial transmission and</w:t>
      </w:r>
      <w:r w:rsidR="00064A00" w:rsidRPr="00962140">
        <w:rPr>
          <w:rFonts w:eastAsia="等线"/>
          <w:sz w:val="20"/>
          <w:szCs w:val="20"/>
          <w:lang w:eastAsia="zh-CN"/>
        </w:rPr>
        <w:t>/or</w:t>
      </w:r>
      <w:r w:rsidR="003C0FB5" w:rsidRPr="00962140">
        <w:rPr>
          <w:rFonts w:eastAsia="等线"/>
          <w:sz w:val="20"/>
          <w:szCs w:val="20"/>
          <w:lang w:eastAsia="zh-CN"/>
        </w:rPr>
        <w:t xml:space="preserve"> </w:t>
      </w:r>
      <w:r w:rsidR="00E26308" w:rsidRPr="00962140">
        <w:rPr>
          <w:rFonts w:eastAsia="等线"/>
          <w:sz w:val="20"/>
          <w:szCs w:val="20"/>
          <w:lang w:eastAsia="zh-CN"/>
        </w:rPr>
        <w:t xml:space="preserve">TB </w:t>
      </w:r>
      <w:r w:rsidR="00F846C7" w:rsidRPr="00962140">
        <w:rPr>
          <w:rFonts w:eastAsia="等线"/>
          <w:sz w:val="20"/>
          <w:szCs w:val="20"/>
          <w:lang w:eastAsia="zh-CN"/>
        </w:rPr>
        <w:t>retransmission.</w:t>
      </w:r>
    </w:p>
    <w:p w14:paraId="52F11606" w14:textId="77777777" w:rsidR="00EB2874" w:rsidRPr="00962140" w:rsidRDefault="00EB2874" w:rsidP="00CC7427">
      <w:pPr>
        <w:rPr>
          <w:sz w:val="20"/>
          <w:szCs w:val="20"/>
          <w:lang w:eastAsia="zh-CN"/>
        </w:rPr>
      </w:pPr>
    </w:p>
    <w:p w14:paraId="05E6CE5B" w14:textId="77777777" w:rsidR="00DD6B6D" w:rsidRPr="00962140" w:rsidRDefault="00D85AF3" w:rsidP="00D85AF3">
      <w:pPr>
        <w:jc w:val="center"/>
        <w:rPr>
          <w:sz w:val="20"/>
          <w:szCs w:val="20"/>
          <w:lang w:eastAsia="zh-CN"/>
        </w:rPr>
      </w:pPr>
      <w:r w:rsidRPr="00962140">
        <w:rPr>
          <w:sz w:val="20"/>
          <w:szCs w:val="20"/>
        </w:rPr>
        <w:object w:dxaOrig="4035" w:dyaOrig="2026" w14:anchorId="2AAD9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8" o:title=""/>
          </v:shape>
          <o:OLEObject Type="Embed" ProgID="Visio.Drawing.15" ShapeID="_x0000_i1025" DrawAspect="Content" ObjectID="_1602682679" r:id="rId9"/>
        </w:object>
      </w:r>
    </w:p>
    <w:p w14:paraId="02873B4D" w14:textId="77777777" w:rsidR="00DD6B6D" w:rsidRPr="00962140" w:rsidRDefault="00DD6B6D" w:rsidP="00CD2E2F">
      <w:pPr>
        <w:jc w:val="center"/>
        <w:rPr>
          <w:sz w:val="20"/>
          <w:szCs w:val="20"/>
          <w:lang w:eastAsia="zh-CN"/>
        </w:rPr>
      </w:pPr>
      <w:r w:rsidRPr="00962140">
        <w:rPr>
          <w:sz w:val="20"/>
          <w:szCs w:val="20"/>
          <w:lang w:eastAsia="zh-CN"/>
        </w:rPr>
        <w:t>Figure</w:t>
      </w:r>
      <w:r w:rsidR="00D85AF3" w:rsidRPr="00962140">
        <w:rPr>
          <w:sz w:val="20"/>
          <w:szCs w:val="20"/>
          <w:lang w:eastAsia="zh-CN"/>
        </w:rPr>
        <w:t xml:space="preserve"> </w:t>
      </w:r>
      <w:r w:rsidR="006F57E4" w:rsidRPr="00962140">
        <w:rPr>
          <w:sz w:val="20"/>
          <w:szCs w:val="20"/>
          <w:lang w:eastAsia="zh-CN"/>
        </w:rPr>
        <w:t xml:space="preserve">1 </w:t>
      </w:r>
      <w:r w:rsidR="00D45FFD" w:rsidRPr="00962140">
        <w:rPr>
          <w:sz w:val="20"/>
          <w:szCs w:val="20"/>
          <w:lang w:eastAsia="zh-CN"/>
        </w:rPr>
        <w:t>I</w:t>
      </w:r>
      <w:r w:rsidR="006F57E4" w:rsidRPr="00962140">
        <w:rPr>
          <w:sz w:val="20"/>
          <w:szCs w:val="20"/>
          <w:lang w:eastAsia="zh-CN"/>
        </w:rPr>
        <w:t>llustration</w:t>
      </w:r>
      <w:r w:rsidR="00CD2E2F" w:rsidRPr="00962140">
        <w:rPr>
          <w:sz w:val="20"/>
          <w:szCs w:val="20"/>
          <w:lang w:eastAsia="zh-CN"/>
        </w:rPr>
        <w:t xml:space="preserve"> of one</w:t>
      </w:r>
      <w:r w:rsidRPr="00962140">
        <w:rPr>
          <w:sz w:val="20"/>
          <w:szCs w:val="20"/>
          <w:lang w:eastAsia="zh-CN"/>
        </w:rPr>
        <w:t xml:space="preserve"> DCI for </w:t>
      </w:r>
      <w:r w:rsidR="00D85AF3" w:rsidRPr="00962140">
        <w:rPr>
          <w:sz w:val="20"/>
          <w:szCs w:val="20"/>
          <w:lang w:eastAsia="zh-CN"/>
        </w:rPr>
        <w:t>scheduling multiple TB</w:t>
      </w:r>
    </w:p>
    <w:p w14:paraId="18FA9BF8" w14:textId="77777777" w:rsidR="00A10987" w:rsidRPr="00962140" w:rsidRDefault="00A10987" w:rsidP="00A10987">
      <w:pPr>
        <w:rPr>
          <w:sz w:val="20"/>
          <w:szCs w:val="20"/>
          <w:lang w:eastAsia="zh-CN"/>
        </w:rPr>
      </w:pPr>
    </w:p>
    <w:p w14:paraId="613E25E7" w14:textId="319D9AA6" w:rsidR="004160B7" w:rsidRPr="00962140" w:rsidRDefault="00A10987" w:rsidP="004160B7">
      <w:pPr>
        <w:ind w:right="-99"/>
        <w:rPr>
          <w:rFonts w:eastAsia="等线"/>
          <w:sz w:val="20"/>
          <w:szCs w:val="20"/>
          <w:lang w:eastAsia="zh-CN"/>
        </w:rPr>
      </w:pPr>
      <w:r w:rsidRPr="00962140">
        <w:rPr>
          <w:rFonts w:eastAsia="等线"/>
          <w:sz w:val="20"/>
          <w:szCs w:val="20"/>
          <w:lang w:eastAsia="zh-CN"/>
        </w:rPr>
        <w:lastRenderedPageBreak/>
        <w:t xml:space="preserve">For </w:t>
      </w:r>
      <w:r w:rsidR="003519CD" w:rsidRPr="00962140">
        <w:rPr>
          <w:rFonts w:eastAsia="等线"/>
          <w:sz w:val="20"/>
          <w:szCs w:val="20"/>
          <w:lang w:eastAsia="zh-CN"/>
        </w:rPr>
        <w:t xml:space="preserve">uplink PUSCH transmission, </w:t>
      </w:r>
      <w:r w:rsidRPr="00962140">
        <w:rPr>
          <w:rFonts w:eastAsia="等线"/>
          <w:sz w:val="20"/>
          <w:szCs w:val="20"/>
          <w:lang w:eastAsia="zh-CN"/>
        </w:rPr>
        <w:t>the maximal HARQ process number is 8</w:t>
      </w:r>
      <w:r w:rsidR="009E4898">
        <w:rPr>
          <w:rFonts w:eastAsia="等线"/>
          <w:sz w:val="20"/>
          <w:szCs w:val="20"/>
          <w:lang w:eastAsia="zh-CN"/>
        </w:rPr>
        <w:t xml:space="preserve"> </w:t>
      </w:r>
      <w:r w:rsidR="003519CD">
        <w:rPr>
          <w:rFonts w:eastAsia="等线"/>
          <w:sz w:val="20"/>
          <w:szCs w:val="20"/>
          <w:lang w:eastAsia="zh-CN"/>
        </w:rPr>
        <w:t xml:space="preserve">for </w:t>
      </w:r>
      <w:r w:rsidR="003519CD" w:rsidRPr="00962140">
        <w:rPr>
          <w:rFonts w:eastAsia="等线"/>
          <w:sz w:val="20"/>
          <w:szCs w:val="20"/>
          <w:lang w:eastAsia="zh-CN"/>
        </w:rPr>
        <w:t xml:space="preserve">CE mode A, </w:t>
      </w:r>
      <w:r w:rsidR="009E4898">
        <w:rPr>
          <w:rFonts w:eastAsia="等线"/>
          <w:sz w:val="20"/>
          <w:szCs w:val="20"/>
          <w:lang w:eastAsia="zh-CN"/>
        </w:rPr>
        <w:t xml:space="preserve">and </w:t>
      </w:r>
      <w:r w:rsidR="0099589C">
        <w:rPr>
          <w:rFonts w:eastAsia="等线"/>
          <w:sz w:val="20"/>
          <w:szCs w:val="20"/>
          <w:lang w:eastAsia="zh-CN"/>
        </w:rPr>
        <w:t>2</w:t>
      </w:r>
      <w:r w:rsidR="003519CD" w:rsidRPr="003519CD">
        <w:rPr>
          <w:rFonts w:eastAsia="等线"/>
          <w:sz w:val="20"/>
          <w:szCs w:val="20"/>
          <w:lang w:eastAsia="zh-CN"/>
        </w:rPr>
        <w:t xml:space="preserve"> </w:t>
      </w:r>
      <w:r w:rsidR="003519CD">
        <w:rPr>
          <w:rFonts w:eastAsia="等线"/>
          <w:sz w:val="20"/>
          <w:szCs w:val="20"/>
          <w:lang w:eastAsia="zh-CN"/>
        </w:rPr>
        <w:t>for CE mode B</w:t>
      </w:r>
      <w:r w:rsidRPr="00962140">
        <w:rPr>
          <w:rFonts w:eastAsia="等线"/>
          <w:sz w:val="20"/>
          <w:szCs w:val="20"/>
          <w:lang w:eastAsia="zh-CN"/>
        </w:rPr>
        <w:t xml:space="preserve">. </w:t>
      </w:r>
      <w:r w:rsidR="004160B7" w:rsidRPr="00962140">
        <w:rPr>
          <w:sz w:val="20"/>
          <w:szCs w:val="20"/>
          <w:lang w:eastAsia="zh-CN"/>
        </w:rPr>
        <w:t xml:space="preserve">In the last RAN1 meeting, the number of </w:t>
      </w:r>
      <w:r w:rsidR="004160B7" w:rsidRPr="00962140">
        <w:rPr>
          <w:i/>
          <w:sz w:val="20"/>
          <w:szCs w:val="20"/>
          <w:lang w:eastAsia="zh-CN"/>
        </w:rPr>
        <w:t>N_TB_max</w:t>
      </w:r>
      <w:r w:rsidR="004160B7" w:rsidRPr="00962140">
        <w:rPr>
          <w:sz w:val="20"/>
          <w:szCs w:val="20"/>
          <w:lang w:eastAsia="zh-CN"/>
        </w:rPr>
        <w:t xml:space="preserve"> is widely discussed.</w:t>
      </w:r>
      <w:r w:rsidR="004160B7" w:rsidRPr="00962140">
        <w:rPr>
          <w:rFonts w:eastAsia="等线"/>
          <w:sz w:val="20"/>
          <w:szCs w:val="20"/>
          <w:lang w:eastAsia="zh-CN"/>
        </w:rPr>
        <w:t xml:space="preserve"> </w:t>
      </w:r>
    </w:p>
    <w:p w14:paraId="2840F13A" w14:textId="2B096929" w:rsidR="00F8253D" w:rsidRPr="00962140" w:rsidRDefault="00F8253D" w:rsidP="00F8253D">
      <w:pPr>
        <w:rPr>
          <w:sz w:val="20"/>
          <w:szCs w:val="20"/>
          <w:lang w:eastAsia="zh-CN"/>
        </w:rPr>
      </w:pPr>
      <w:r w:rsidRPr="00962140">
        <w:rPr>
          <w:sz w:val="20"/>
          <w:szCs w:val="20"/>
          <w:lang w:eastAsia="zh-CN"/>
        </w:rPr>
        <w:t xml:space="preserve">If the </w:t>
      </w:r>
      <w:r w:rsidRPr="00962140">
        <w:rPr>
          <w:i/>
          <w:sz w:val="20"/>
          <w:szCs w:val="20"/>
          <w:lang w:eastAsia="zh-CN"/>
        </w:rPr>
        <w:t>N_TB_max</w:t>
      </w:r>
      <w:r w:rsidRPr="00962140">
        <w:rPr>
          <w:sz w:val="20"/>
          <w:szCs w:val="20"/>
          <w:lang w:eastAsia="zh-CN"/>
        </w:rPr>
        <w:t xml:space="preserve"> is equal to </w:t>
      </w:r>
      <w:r w:rsidR="001B2411" w:rsidRPr="00962140">
        <w:rPr>
          <w:sz w:val="20"/>
          <w:szCs w:val="20"/>
          <w:lang w:eastAsia="zh-CN"/>
        </w:rPr>
        <w:t>8</w:t>
      </w:r>
      <w:r w:rsidR="00F77D1C">
        <w:rPr>
          <w:sz w:val="20"/>
          <w:szCs w:val="20"/>
          <w:lang w:eastAsia="zh-CN"/>
        </w:rPr>
        <w:t xml:space="preserve"> for CE mode A and 4 for CE mode B</w:t>
      </w:r>
      <w:r w:rsidRPr="00962140">
        <w:rPr>
          <w:sz w:val="20"/>
          <w:szCs w:val="20"/>
          <w:lang w:eastAsia="zh-CN"/>
        </w:rPr>
        <w:t xml:space="preserve">, there are some potential problems. Firstly, </w:t>
      </w:r>
      <w:r w:rsidR="00EF66BF" w:rsidRPr="00962140">
        <w:rPr>
          <w:rFonts w:eastAsia="等线"/>
          <w:sz w:val="20"/>
          <w:szCs w:val="20"/>
          <w:lang w:eastAsia="zh-CN"/>
        </w:rPr>
        <w:t>24</w:t>
      </w:r>
      <w:r w:rsidRPr="00962140">
        <w:rPr>
          <w:rFonts w:eastAsia="等线"/>
          <w:sz w:val="20"/>
          <w:szCs w:val="20"/>
          <w:lang w:eastAsia="zh-CN"/>
        </w:rPr>
        <w:t xml:space="preserve"> bits increases for DCI format </w:t>
      </w:r>
      <w:r w:rsidR="00EF66BF" w:rsidRPr="00962140">
        <w:rPr>
          <w:rFonts w:eastAsia="等线"/>
          <w:sz w:val="20"/>
          <w:szCs w:val="20"/>
          <w:lang w:eastAsia="zh-CN"/>
        </w:rPr>
        <w:t>6-0A</w:t>
      </w:r>
      <w:r w:rsidRPr="00962140">
        <w:rPr>
          <w:rFonts w:eastAsia="等线"/>
          <w:sz w:val="20"/>
          <w:szCs w:val="20"/>
          <w:lang w:eastAsia="zh-CN"/>
        </w:rPr>
        <w:t xml:space="preserve"> as eLAA DCI design mechanism, the DCI payload size </w:t>
      </w:r>
      <w:r w:rsidR="003519CD">
        <w:rPr>
          <w:rFonts w:eastAsia="等线"/>
          <w:sz w:val="20"/>
          <w:szCs w:val="20"/>
          <w:lang w:eastAsia="zh-CN"/>
        </w:rPr>
        <w:t>is increased significantly compared</w:t>
      </w:r>
      <w:r w:rsidRPr="00962140">
        <w:rPr>
          <w:rFonts w:eastAsia="等线"/>
          <w:sz w:val="20"/>
          <w:szCs w:val="20"/>
          <w:lang w:eastAsia="zh-CN"/>
        </w:rPr>
        <w:t xml:space="preserve"> to the existing DCI format </w:t>
      </w:r>
      <w:r w:rsidR="00704C9C" w:rsidRPr="00962140">
        <w:rPr>
          <w:rFonts w:eastAsia="等线"/>
          <w:sz w:val="20"/>
          <w:szCs w:val="20"/>
          <w:lang w:eastAsia="zh-CN"/>
        </w:rPr>
        <w:t>6-0A</w:t>
      </w:r>
      <w:r w:rsidRPr="00962140">
        <w:rPr>
          <w:sz w:val="20"/>
          <w:szCs w:val="20"/>
          <w:lang w:eastAsia="zh-CN"/>
        </w:rPr>
        <w:t xml:space="preserve">. Secondly, if the actual </w:t>
      </w:r>
      <w:r w:rsidRPr="00962140">
        <w:rPr>
          <w:i/>
          <w:sz w:val="20"/>
          <w:szCs w:val="20"/>
          <w:lang w:eastAsia="zh-CN"/>
        </w:rPr>
        <w:t xml:space="preserve">N_TB </w:t>
      </w:r>
      <w:r w:rsidRPr="00962140">
        <w:rPr>
          <w:sz w:val="20"/>
          <w:szCs w:val="20"/>
          <w:lang w:eastAsia="zh-CN"/>
        </w:rPr>
        <w:t>is always smaller than</w:t>
      </w:r>
      <w:r w:rsidRPr="00962140">
        <w:rPr>
          <w:i/>
          <w:sz w:val="20"/>
          <w:szCs w:val="20"/>
          <w:lang w:eastAsia="zh-CN"/>
        </w:rPr>
        <w:t xml:space="preserve"> N_TB_max, </w:t>
      </w:r>
      <w:r w:rsidRPr="00962140">
        <w:rPr>
          <w:sz w:val="20"/>
          <w:szCs w:val="20"/>
          <w:lang w:eastAsia="zh-CN"/>
        </w:rPr>
        <w:t xml:space="preserve">it is not efficient to pad several bits to DCI. </w:t>
      </w:r>
      <w:r w:rsidR="00210499">
        <w:rPr>
          <w:sz w:val="20"/>
          <w:szCs w:val="20"/>
          <w:lang w:eastAsia="zh-CN"/>
        </w:rPr>
        <w:t>Thirdly</w:t>
      </w:r>
      <w:r w:rsidRPr="00962140">
        <w:rPr>
          <w:sz w:val="20"/>
          <w:szCs w:val="20"/>
          <w:lang w:eastAsia="zh-CN"/>
        </w:rPr>
        <w:t xml:space="preserve">, the DCI decoding reliability is decreased due to the increase of DCI </w:t>
      </w:r>
      <w:r w:rsidR="003519CD">
        <w:rPr>
          <w:sz w:val="20"/>
          <w:szCs w:val="20"/>
          <w:lang w:eastAsia="zh-CN"/>
        </w:rPr>
        <w:t xml:space="preserve">payload </w:t>
      </w:r>
      <w:r w:rsidRPr="00962140">
        <w:rPr>
          <w:sz w:val="20"/>
          <w:szCs w:val="20"/>
          <w:lang w:eastAsia="zh-CN"/>
        </w:rPr>
        <w:t xml:space="preserve">size, and more repetitions are needed to compensate it.  So it is preferred to define the maximal number of scheduled transport block smaller than the maximal number of process, e.g. </w:t>
      </w:r>
      <w:r w:rsidR="00704C9C" w:rsidRPr="00962140">
        <w:rPr>
          <w:i/>
          <w:sz w:val="20"/>
          <w:szCs w:val="20"/>
          <w:lang w:eastAsia="zh-CN"/>
        </w:rPr>
        <w:t>N_TB_max</w:t>
      </w:r>
      <w:r w:rsidR="00704C9C" w:rsidRPr="00962140">
        <w:rPr>
          <w:sz w:val="20"/>
          <w:szCs w:val="20"/>
          <w:lang w:eastAsia="zh-CN"/>
        </w:rPr>
        <w:t xml:space="preserve"> is equal to 4 for CE mode A and 2 for CE mode </w:t>
      </w:r>
      <w:r w:rsidR="009C12D7">
        <w:rPr>
          <w:sz w:val="20"/>
          <w:szCs w:val="20"/>
          <w:lang w:eastAsia="zh-CN"/>
        </w:rPr>
        <w:t>B</w:t>
      </w:r>
      <w:r w:rsidRPr="00962140">
        <w:rPr>
          <w:sz w:val="20"/>
          <w:szCs w:val="20"/>
          <w:lang w:eastAsia="zh-CN"/>
        </w:rPr>
        <w:t>.</w:t>
      </w:r>
    </w:p>
    <w:p w14:paraId="5E72FD88" w14:textId="77777777" w:rsidR="00476845" w:rsidRPr="00962140" w:rsidRDefault="00476845" w:rsidP="00BD526E">
      <w:pPr>
        <w:ind w:right="-99"/>
        <w:rPr>
          <w:rFonts w:eastAsia="等线"/>
          <w:b/>
          <w:i/>
          <w:sz w:val="20"/>
          <w:szCs w:val="20"/>
          <w:lang w:eastAsia="zh-CN"/>
        </w:rPr>
      </w:pPr>
      <w:r w:rsidRPr="00962140">
        <w:rPr>
          <w:rFonts w:eastAsia="等线"/>
          <w:b/>
          <w:i/>
          <w:sz w:val="20"/>
          <w:szCs w:val="20"/>
          <w:lang w:eastAsia="zh-CN"/>
        </w:rPr>
        <w:t>Observation 1</w:t>
      </w:r>
      <w:r w:rsidR="00DE14C0" w:rsidRPr="00962140">
        <w:rPr>
          <w:rFonts w:eastAsia="等线"/>
          <w:b/>
          <w:i/>
          <w:sz w:val="20"/>
          <w:szCs w:val="20"/>
          <w:lang w:eastAsia="zh-CN"/>
        </w:rPr>
        <w:t xml:space="preserve">: </w:t>
      </w:r>
      <w:r w:rsidR="009D6FA4">
        <w:rPr>
          <w:rFonts w:eastAsia="等线"/>
          <w:b/>
          <w:i/>
          <w:sz w:val="20"/>
          <w:szCs w:val="20"/>
          <w:lang w:eastAsia="zh-CN"/>
        </w:rPr>
        <w:t>T</w:t>
      </w:r>
      <w:r w:rsidR="00DE14C0" w:rsidRPr="00962140">
        <w:rPr>
          <w:rFonts w:eastAsia="等线"/>
          <w:b/>
          <w:i/>
          <w:sz w:val="20"/>
          <w:szCs w:val="20"/>
          <w:lang w:eastAsia="zh-CN"/>
        </w:rPr>
        <w:t>he maximal number of scheduled transport blocks determines the DCI</w:t>
      </w:r>
      <w:r w:rsidR="00C81F97">
        <w:rPr>
          <w:rFonts w:eastAsia="等线"/>
          <w:b/>
          <w:i/>
          <w:sz w:val="20"/>
          <w:szCs w:val="20"/>
          <w:lang w:eastAsia="zh-CN"/>
        </w:rPr>
        <w:t xml:space="preserve"> payload</w:t>
      </w:r>
      <w:r w:rsidR="00DE14C0" w:rsidRPr="00962140">
        <w:rPr>
          <w:rFonts w:eastAsia="等线"/>
          <w:b/>
          <w:i/>
          <w:sz w:val="20"/>
          <w:szCs w:val="20"/>
          <w:lang w:eastAsia="zh-CN"/>
        </w:rPr>
        <w:t xml:space="preserve"> size</w:t>
      </w:r>
      <w:r w:rsidRPr="00962140">
        <w:rPr>
          <w:rFonts w:eastAsia="等线"/>
          <w:b/>
          <w:i/>
          <w:sz w:val="20"/>
          <w:szCs w:val="20"/>
          <w:lang w:eastAsia="zh-CN"/>
        </w:rPr>
        <w:t>.</w:t>
      </w:r>
    </w:p>
    <w:p w14:paraId="7C7544D6" w14:textId="293A0CE1" w:rsidR="00A1308A" w:rsidRPr="00962140" w:rsidRDefault="00A1308A" w:rsidP="00A1308A">
      <w:pPr>
        <w:pStyle w:val="Proposal"/>
        <w:tabs>
          <w:tab w:val="clear" w:pos="1701"/>
          <w:tab w:val="left" w:pos="0"/>
        </w:tabs>
        <w:overflowPunct/>
        <w:autoSpaceDE/>
        <w:autoSpaceDN/>
        <w:adjustRightInd/>
        <w:spacing w:after="0"/>
        <w:ind w:left="0" w:firstLine="0"/>
        <w:textAlignment w:val="auto"/>
        <w:rPr>
          <w:i/>
          <w:lang w:val="en-US"/>
        </w:rPr>
      </w:pPr>
      <w:r w:rsidRPr="00962140">
        <w:rPr>
          <w:i/>
          <w:lang w:eastAsia="zh-CN"/>
        </w:rPr>
        <w:t xml:space="preserve">Proposal </w:t>
      </w:r>
      <w:r w:rsidR="00A2749C" w:rsidRPr="00962140">
        <w:rPr>
          <w:i/>
          <w:lang w:eastAsia="zh-CN"/>
        </w:rPr>
        <w:t>1</w:t>
      </w:r>
      <w:r w:rsidRPr="00962140">
        <w:rPr>
          <w:i/>
          <w:lang w:eastAsia="zh-CN"/>
        </w:rPr>
        <w:t xml:space="preserve">: </w:t>
      </w:r>
      <w:r w:rsidRPr="00962140">
        <w:rPr>
          <w:i/>
          <w:lang w:val="en-US"/>
        </w:rPr>
        <w:t xml:space="preserve">The maximum number of transport blocks </w:t>
      </w:r>
      <w:r w:rsidR="00C81F97" w:rsidRPr="00962140">
        <w:rPr>
          <w:i/>
          <w:lang w:val="en-US"/>
        </w:rPr>
        <w:t xml:space="preserve">scheduled </w:t>
      </w:r>
      <w:r w:rsidR="00C81F97">
        <w:rPr>
          <w:i/>
          <w:lang w:val="en-US"/>
        </w:rPr>
        <w:t>by</w:t>
      </w:r>
      <w:r w:rsidRPr="00962140">
        <w:rPr>
          <w:i/>
          <w:lang w:val="en-US"/>
        </w:rPr>
        <w:t xml:space="preserve"> single DCI for CE mode A for either UL or DL is fixed to 4.</w:t>
      </w:r>
    </w:p>
    <w:p w14:paraId="39DEBE4D" w14:textId="0E1505B4" w:rsidR="00A1308A" w:rsidRPr="00962140" w:rsidRDefault="00A1308A" w:rsidP="00A1308A">
      <w:pPr>
        <w:rPr>
          <w:b/>
          <w:i/>
          <w:sz w:val="20"/>
          <w:szCs w:val="20"/>
          <w:lang w:eastAsia="zh-CN"/>
        </w:rPr>
      </w:pPr>
      <w:r w:rsidRPr="00962140">
        <w:rPr>
          <w:b/>
          <w:i/>
          <w:sz w:val="20"/>
          <w:szCs w:val="20"/>
          <w:lang w:eastAsia="zh-CN"/>
        </w:rPr>
        <w:t xml:space="preserve">Proposal </w:t>
      </w:r>
      <w:r w:rsidR="00A2749C" w:rsidRPr="00962140">
        <w:rPr>
          <w:b/>
          <w:i/>
          <w:sz w:val="20"/>
          <w:szCs w:val="20"/>
        </w:rPr>
        <w:t>2</w:t>
      </w:r>
      <w:r w:rsidRPr="00962140">
        <w:rPr>
          <w:b/>
          <w:i/>
          <w:sz w:val="20"/>
          <w:szCs w:val="20"/>
        </w:rPr>
        <w:t xml:space="preserve">: The maximum number of transport blocks </w:t>
      </w:r>
      <w:r w:rsidR="00C81F97" w:rsidRPr="00962140">
        <w:rPr>
          <w:b/>
          <w:i/>
          <w:sz w:val="20"/>
          <w:szCs w:val="20"/>
        </w:rPr>
        <w:t xml:space="preserve">scheduled </w:t>
      </w:r>
      <w:r w:rsidR="00C81F97">
        <w:rPr>
          <w:b/>
          <w:i/>
          <w:sz w:val="20"/>
          <w:szCs w:val="20"/>
        </w:rPr>
        <w:t>by</w:t>
      </w:r>
      <w:r w:rsidRPr="00962140">
        <w:rPr>
          <w:b/>
          <w:i/>
          <w:sz w:val="20"/>
          <w:szCs w:val="20"/>
        </w:rPr>
        <w:t xml:space="preserve"> single DCI for CE mode B for either UL or DL is fixed to 2.</w:t>
      </w:r>
    </w:p>
    <w:p w14:paraId="313773DA" w14:textId="77777777" w:rsidR="00A1308A" w:rsidRPr="00962140" w:rsidRDefault="00A1308A" w:rsidP="00A10987">
      <w:pPr>
        <w:ind w:right="-99"/>
        <w:rPr>
          <w:rFonts w:eastAsia="等线"/>
          <w:sz w:val="20"/>
          <w:szCs w:val="20"/>
          <w:lang w:eastAsia="zh-CN"/>
        </w:rPr>
      </w:pPr>
    </w:p>
    <w:p w14:paraId="376450E8" w14:textId="77777777" w:rsidR="00A10987" w:rsidRPr="00962140" w:rsidRDefault="00562C86" w:rsidP="00A10987">
      <w:pPr>
        <w:ind w:right="-99"/>
        <w:rPr>
          <w:rFonts w:eastAsia="等线"/>
          <w:sz w:val="20"/>
          <w:szCs w:val="20"/>
          <w:lang w:eastAsia="zh-CN"/>
        </w:rPr>
      </w:pPr>
      <w:r w:rsidRPr="00962140">
        <w:rPr>
          <w:rFonts w:eastAsia="等线"/>
          <w:sz w:val="20"/>
          <w:szCs w:val="20"/>
          <w:lang w:eastAsia="zh-CN"/>
        </w:rPr>
        <w:t>O</w:t>
      </w:r>
      <w:r w:rsidR="00A10987" w:rsidRPr="00962140">
        <w:rPr>
          <w:rFonts w:eastAsia="等线"/>
          <w:sz w:val="20"/>
          <w:szCs w:val="20"/>
          <w:lang w:eastAsia="zh-CN"/>
        </w:rPr>
        <w:t xml:space="preserve">ther DCI optimization solution should be considered, for example, </w:t>
      </w:r>
      <w:r w:rsidR="00A10987" w:rsidRPr="00962140">
        <w:rPr>
          <w:rFonts w:eastAsiaTheme="minorEastAsia"/>
          <w:sz w:val="20"/>
          <w:szCs w:val="20"/>
          <w:lang w:eastAsia="zh-CN"/>
        </w:rPr>
        <w:t xml:space="preserve">reduce RV indication to </w:t>
      </w:r>
      <w:r w:rsidR="00A10987" w:rsidRPr="00962140">
        <w:rPr>
          <w:rFonts w:eastAsia="等线"/>
          <w:sz w:val="20"/>
          <w:szCs w:val="20"/>
          <w:lang w:eastAsia="zh-CN"/>
        </w:rPr>
        <w:t>1 bit (RV0 or RV2) as eLAA DCI format 4B; some scheduling/indication can be predefined or moved to semi-persist scheduling instead of dynamic scheduling in DCI.</w:t>
      </w:r>
    </w:p>
    <w:p w14:paraId="1E809E8A" w14:textId="77777777" w:rsidR="00A10987" w:rsidRPr="00962140" w:rsidRDefault="00A10987" w:rsidP="00A10987">
      <w:pPr>
        <w:ind w:right="-99"/>
        <w:jc w:val="center"/>
        <w:rPr>
          <w:rFonts w:eastAsia="等线"/>
          <w:sz w:val="20"/>
          <w:szCs w:val="20"/>
          <w:lang w:eastAsia="zh-CN"/>
        </w:rPr>
      </w:pPr>
      <w:r w:rsidRPr="00962140">
        <w:rPr>
          <w:rFonts w:eastAsia="等线"/>
          <w:sz w:val="20"/>
          <w:szCs w:val="20"/>
          <w:lang w:eastAsia="zh-CN"/>
        </w:rPr>
        <w:t>Table 2 DCI format 6-0A (omit some fields)</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43"/>
        <w:gridCol w:w="1672"/>
        <w:gridCol w:w="5822"/>
      </w:tblGrid>
      <w:tr w:rsidR="00A10987" w:rsidRPr="00962140" w14:paraId="2621F242" w14:textId="77777777" w:rsidTr="003450EC">
        <w:trPr>
          <w:trHeight w:val="305"/>
        </w:trPr>
        <w:tc>
          <w:tcPr>
            <w:tcW w:w="1743" w:type="dxa"/>
            <w:shd w:val="clear" w:color="auto" w:fill="auto"/>
            <w:hideMark/>
          </w:tcPr>
          <w:p w14:paraId="474EC7D5"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b/>
                <w:bCs/>
                <w:sz w:val="20"/>
                <w:szCs w:val="20"/>
                <w:lang w:eastAsia="zh-CN"/>
              </w:rPr>
              <w:t>Field</w:t>
            </w:r>
          </w:p>
        </w:tc>
        <w:tc>
          <w:tcPr>
            <w:tcW w:w="1672" w:type="dxa"/>
            <w:shd w:val="clear" w:color="auto" w:fill="auto"/>
            <w:hideMark/>
          </w:tcPr>
          <w:p w14:paraId="34551CF5"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b/>
                <w:bCs/>
                <w:sz w:val="20"/>
                <w:szCs w:val="20"/>
                <w:lang w:eastAsia="zh-CN"/>
              </w:rPr>
              <w:t>Bit width</w:t>
            </w:r>
          </w:p>
        </w:tc>
        <w:tc>
          <w:tcPr>
            <w:tcW w:w="5822" w:type="dxa"/>
            <w:shd w:val="clear" w:color="auto" w:fill="auto"/>
            <w:hideMark/>
          </w:tcPr>
          <w:p w14:paraId="4044B008"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b/>
                <w:bCs/>
                <w:sz w:val="20"/>
                <w:szCs w:val="20"/>
                <w:lang w:eastAsia="zh-CN"/>
              </w:rPr>
              <w:t>Comments</w:t>
            </w:r>
          </w:p>
        </w:tc>
      </w:tr>
      <w:tr w:rsidR="00A10987" w:rsidRPr="00962140" w14:paraId="2E3197D8" w14:textId="77777777" w:rsidTr="003450EC">
        <w:trPr>
          <w:trHeight w:val="496"/>
        </w:trPr>
        <w:tc>
          <w:tcPr>
            <w:tcW w:w="1743" w:type="dxa"/>
            <w:shd w:val="clear" w:color="auto" w:fill="auto"/>
            <w:hideMark/>
          </w:tcPr>
          <w:p w14:paraId="7F578F29"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sz w:val="20"/>
                <w:szCs w:val="20"/>
                <w:lang w:val="en-GB" w:eastAsia="zh-CN"/>
              </w:rPr>
              <w:t>Flag format 6-0A/format 6-1A differentiation</w:t>
            </w:r>
          </w:p>
        </w:tc>
        <w:tc>
          <w:tcPr>
            <w:tcW w:w="1672" w:type="dxa"/>
            <w:shd w:val="clear" w:color="auto" w:fill="auto"/>
            <w:hideMark/>
          </w:tcPr>
          <w:p w14:paraId="5D1C1925"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sz w:val="20"/>
                <w:szCs w:val="20"/>
                <w:lang w:val="en-GB" w:eastAsia="zh-CN"/>
              </w:rPr>
              <w:t>1 bit</w:t>
            </w:r>
          </w:p>
        </w:tc>
        <w:tc>
          <w:tcPr>
            <w:tcW w:w="5822" w:type="dxa"/>
            <w:shd w:val="clear" w:color="auto" w:fill="auto"/>
            <w:hideMark/>
          </w:tcPr>
          <w:p w14:paraId="19FD8705"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sz w:val="20"/>
                <w:szCs w:val="20"/>
                <w:lang w:val="en-GB" w:eastAsia="zh-CN"/>
              </w:rPr>
              <w:t>where value 0 indicates format 6-0A and value 1 indicates format 6-1A</w:t>
            </w:r>
          </w:p>
        </w:tc>
      </w:tr>
      <w:tr w:rsidR="00A10987" w:rsidRPr="00962140" w14:paraId="0BAB77C2" w14:textId="77777777" w:rsidTr="003450EC">
        <w:trPr>
          <w:trHeight w:val="496"/>
        </w:trPr>
        <w:tc>
          <w:tcPr>
            <w:tcW w:w="1743" w:type="dxa"/>
            <w:shd w:val="clear" w:color="auto" w:fill="auto"/>
            <w:hideMark/>
          </w:tcPr>
          <w:p w14:paraId="3F9B08D1"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sz w:val="20"/>
                <w:szCs w:val="20"/>
                <w:lang w:val="en-GB" w:eastAsia="zh-CN"/>
              </w:rPr>
              <w:t>HARQ process number</w:t>
            </w:r>
          </w:p>
        </w:tc>
        <w:tc>
          <w:tcPr>
            <w:tcW w:w="1672" w:type="dxa"/>
            <w:shd w:val="clear" w:color="auto" w:fill="auto"/>
            <w:hideMark/>
          </w:tcPr>
          <w:p w14:paraId="39AE217A"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sz w:val="20"/>
                <w:szCs w:val="20"/>
                <w:lang w:val="en-GB" w:eastAsia="zh-CN"/>
              </w:rPr>
              <w:t xml:space="preserve">3 bits </w:t>
            </w:r>
          </w:p>
        </w:tc>
        <w:tc>
          <w:tcPr>
            <w:tcW w:w="5822" w:type="dxa"/>
            <w:shd w:val="clear" w:color="auto" w:fill="auto"/>
            <w:hideMark/>
          </w:tcPr>
          <w:p w14:paraId="68472035" w14:textId="77777777" w:rsidR="00A10987" w:rsidRPr="00962140" w:rsidRDefault="00A10987" w:rsidP="00A509A5">
            <w:pPr>
              <w:overflowPunct w:val="0"/>
              <w:ind w:right="-99"/>
              <w:textAlignment w:val="baseline"/>
              <w:rPr>
                <w:rFonts w:eastAsia="等线"/>
                <w:sz w:val="20"/>
                <w:szCs w:val="20"/>
                <w:lang w:eastAsia="zh-CN"/>
              </w:rPr>
            </w:pPr>
            <w:r w:rsidRPr="00962140">
              <w:rPr>
                <w:rFonts w:eastAsia="等线"/>
                <w:sz w:val="20"/>
                <w:szCs w:val="20"/>
                <w:lang w:eastAsia="zh-CN"/>
              </w:rPr>
              <w:t>3-bit applies to the first scheduled subframe, and HARQ process numbers for the other scheduled subframes are consecutive with the indicated HARQ IDs, modulo max number of HARQ processes</w:t>
            </w:r>
          </w:p>
        </w:tc>
      </w:tr>
      <w:tr w:rsidR="003450EC" w:rsidRPr="00962140" w14:paraId="2E8B92A7" w14:textId="77777777" w:rsidTr="00B44C60">
        <w:trPr>
          <w:trHeight w:val="305"/>
        </w:trPr>
        <w:tc>
          <w:tcPr>
            <w:tcW w:w="1743" w:type="dxa"/>
            <w:shd w:val="clear" w:color="auto" w:fill="auto"/>
            <w:hideMark/>
          </w:tcPr>
          <w:p w14:paraId="4C1E1389" w14:textId="77777777" w:rsidR="003450EC" w:rsidRPr="00962140" w:rsidRDefault="003450EC" w:rsidP="00A509A5">
            <w:pPr>
              <w:overflowPunct w:val="0"/>
              <w:ind w:right="-99"/>
              <w:textAlignment w:val="baseline"/>
              <w:rPr>
                <w:rFonts w:eastAsia="等线"/>
                <w:strike/>
                <w:sz w:val="20"/>
                <w:szCs w:val="20"/>
                <w:lang w:eastAsia="zh-CN"/>
              </w:rPr>
            </w:pPr>
            <w:r w:rsidRPr="00962140">
              <w:rPr>
                <w:rFonts w:eastAsia="等线"/>
                <w:sz w:val="20"/>
                <w:szCs w:val="20"/>
                <w:lang w:val="en-GB" w:eastAsia="zh-CN"/>
              </w:rPr>
              <w:t>UL index</w:t>
            </w:r>
          </w:p>
        </w:tc>
        <w:tc>
          <w:tcPr>
            <w:tcW w:w="1672" w:type="dxa"/>
            <w:shd w:val="clear" w:color="auto" w:fill="auto"/>
            <w:hideMark/>
          </w:tcPr>
          <w:p w14:paraId="38E0423E" w14:textId="77777777" w:rsidR="003450EC" w:rsidRPr="00962140" w:rsidRDefault="003450EC" w:rsidP="00A509A5">
            <w:pPr>
              <w:overflowPunct w:val="0"/>
              <w:ind w:right="-99"/>
              <w:textAlignment w:val="baseline"/>
              <w:rPr>
                <w:rFonts w:eastAsia="等线"/>
                <w:strike/>
                <w:sz w:val="20"/>
                <w:szCs w:val="20"/>
                <w:lang w:eastAsia="zh-CN"/>
              </w:rPr>
            </w:pPr>
            <w:r w:rsidRPr="00962140">
              <w:rPr>
                <w:rFonts w:eastAsia="等线"/>
                <w:sz w:val="20"/>
                <w:szCs w:val="20"/>
                <w:lang w:val="en-GB" w:eastAsia="zh-CN"/>
              </w:rPr>
              <w:t>2 bits</w:t>
            </w:r>
          </w:p>
        </w:tc>
        <w:tc>
          <w:tcPr>
            <w:tcW w:w="5822" w:type="dxa"/>
            <w:shd w:val="clear" w:color="auto" w:fill="auto"/>
            <w:hideMark/>
          </w:tcPr>
          <w:p w14:paraId="0E5A0557" w14:textId="77777777" w:rsidR="003450EC" w:rsidRPr="00962140" w:rsidRDefault="003450EC" w:rsidP="00A509A5">
            <w:pPr>
              <w:overflowPunct w:val="0"/>
              <w:ind w:right="-99"/>
              <w:textAlignment w:val="baseline"/>
              <w:rPr>
                <w:rFonts w:eastAsia="等线"/>
                <w:strike/>
                <w:sz w:val="20"/>
                <w:szCs w:val="20"/>
                <w:lang w:eastAsia="zh-CN"/>
              </w:rPr>
            </w:pPr>
            <w:r w:rsidRPr="00962140">
              <w:rPr>
                <w:rFonts w:eastAsia="等线"/>
                <w:sz w:val="20"/>
                <w:szCs w:val="20"/>
                <w:lang w:val="en-GB" w:eastAsia="zh-CN"/>
              </w:rPr>
              <w:t>this field is present only for TDD operation with uplink-downlink configuration 0,  the field can be removed if multiple TB configured</w:t>
            </w:r>
          </w:p>
        </w:tc>
      </w:tr>
      <w:tr w:rsidR="003450EC" w:rsidRPr="00962140" w14:paraId="1FE1125A" w14:textId="77777777" w:rsidTr="00B44C60">
        <w:trPr>
          <w:trHeight w:val="305"/>
        </w:trPr>
        <w:tc>
          <w:tcPr>
            <w:tcW w:w="1743" w:type="dxa"/>
            <w:shd w:val="clear" w:color="auto" w:fill="auto"/>
            <w:hideMark/>
          </w:tcPr>
          <w:p w14:paraId="3B85E56A" w14:textId="77777777" w:rsidR="003450EC" w:rsidRPr="00962140" w:rsidRDefault="003450EC" w:rsidP="00A509A5">
            <w:pPr>
              <w:overflowPunct w:val="0"/>
              <w:ind w:right="-99"/>
              <w:textAlignment w:val="baseline"/>
              <w:rPr>
                <w:rFonts w:eastAsia="等线"/>
                <w:strike/>
                <w:sz w:val="20"/>
                <w:szCs w:val="20"/>
                <w:lang w:eastAsia="zh-CN"/>
              </w:rPr>
            </w:pPr>
            <w:r w:rsidRPr="00962140">
              <w:rPr>
                <w:rFonts w:eastAsia="等线"/>
                <w:sz w:val="20"/>
                <w:szCs w:val="20"/>
                <w:lang w:val="en-GB" w:eastAsia="zh-CN"/>
              </w:rPr>
              <w:t>Downlink Assignment Index (DAI)</w:t>
            </w:r>
          </w:p>
        </w:tc>
        <w:tc>
          <w:tcPr>
            <w:tcW w:w="1672" w:type="dxa"/>
            <w:shd w:val="clear" w:color="auto" w:fill="auto"/>
            <w:hideMark/>
          </w:tcPr>
          <w:p w14:paraId="1ABED7B2" w14:textId="77777777" w:rsidR="003450EC" w:rsidRPr="00962140" w:rsidRDefault="003450EC" w:rsidP="00A509A5">
            <w:pPr>
              <w:overflowPunct w:val="0"/>
              <w:ind w:right="-99"/>
              <w:textAlignment w:val="baseline"/>
              <w:rPr>
                <w:rFonts w:eastAsia="等线"/>
                <w:strike/>
                <w:sz w:val="20"/>
                <w:szCs w:val="20"/>
                <w:lang w:eastAsia="zh-CN"/>
              </w:rPr>
            </w:pPr>
            <w:r w:rsidRPr="00962140">
              <w:rPr>
                <w:rFonts w:eastAsia="等线"/>
                <w:sz w:val="20"/>
                <w:szCs w:val="20"/>
                <w:lang w:val="en-GB" w:eastAsia="zh-CN"/>
              </w:rPr>
              <w:t>2 bits</w:t>
            </w:r>
          </w:p>
        </w:tc>
        <w:tc>
          <w:tcPr>
            <w:tcW w:w="5822" w:type="dxa"/>
            <w:shd w:val="clear" w:color="auto" w:fill="auto"/>
            <w:hideMark/>
          </w:tcPr>
          <w:p w14:paraId="26658662" w14:textId="77777777" w:rsidR="003450EC" w:rsidRPr="00962140" w:rsidRDefault="003450EC" w:rsidP="00A509A5">
            <w:pPr>
              <w:overflowPunct w:val="0"/>
              <w:ind w:right="-99"/>
              <w:textAlignment w:val="baseline"/>
              <w:rPr>
                <w:rFonts w:eastAsia="等线"/>
                <w:strike/>
                <w:sz w:val="20"/>
                <w:szCs w:val="20"/>
                <w:lang w:eastAsia="zh-CN"/>
              </w:rPr>
            </w:pPr>
          </w:p>
        </w:tc>
      </w:tr>
      <w:tr w:rsidR="003450EC" w:rsidRPr="00962140" w14:paraId="32209960" w14:textId="77777777" w:rsidTr="00B44C60">
        <w:trPr>
          <w:trHeight w:val="305"/>
        </w:trPr>
        <w:tc>
          <w:tcPr>
            <w:tcW w:w="1743" w:type="dxa"/>
            <w:shd w:val="clear" w:color="auto" w:fill="auto"/>
            <w:hideMark/>
          </w:tcPr>
          <w:p w14:paraId="1889DBBE"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sz w:val="20"/>
                <w:szCs w:val="20"/>
                <w:lang w:eastAsia="zh-CN"/>
              </w:rPr>
              <w:t>Number of scheduled TB</w:t>
            </w:r>
          </w:p>
        </w:tc>
        <w:tc>
          <w:tcPr>
            <w:tcW w:w="1672" w:type="dxa"/>
            <w:shd w:val="clear" w:color="auto" w:fill="auto"/>
            <w:hideMark/>
          </w:tcPr>
          <w:p w14:paraId="7BBFC1B7"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sz w:val="20"/>
                <w:szCs w:val="20"/>
                <w:lang w:eastAsia="zh-CN"/>
              </w:rPr>
              <w:t>Log2(</w:t>
            </w:r>
            <w:r w:rsidRPr="00962140">
              <w:rPr>
                <w:rFonts w:eastAsia="等线"/>
                <w:i/>
                <w:sz w:val="20"/>
                <w:szCs w:val="20"/>
                <w:lang w:eastAsia="zh-CN"/>
              </w:rPr>
              <w:t>N_TB_max</w:t>
            </w:r>
            <w:r w:rsidRPr="00962140">
              <w:rPr>
                <w:rFonts w:eastAsia="等线"/>
                <w:sz w:val="20"/>
                <w:szCs w:val="20"/>
                <w:lang w:eastAsia="zh-CN"/>
              </w:rPr>
              <w:t>)</w:t>
            </w:r>
          </w:p>
        </w:tc>
        <w:tc>
          <w:tcPr>
            <w:tcW w:w="5822" w:type="dxa"/>
            <w:shd w:val="clear" w:color="auto" w:fill="auto"/>
            <w:hideMark/>
          </w:tcPr>
          <w:p w14:paraId="06778471" w14:textId="2DAFD886" w:rsidR="003450EC" w:rsidRPr="00962140" w:rsidRDefault="003450EC" w:rsidP="00C81F97">
            <w:pPr>
              <w:overflowPunct w:val="0"/>
              <w:ind w:right="-99"/>
              <w:textAlignment w:val="baseline"/>
              <w:rPr>
                <w:rFonts w:eastAsia="等线"/>
                <w:sz w:val="20"/>
                <w:szCs w:val="20"/>
                <w:lang w:eastAsia="zh-CN"/>
              </w:rPr>
            </w:pPr>
            <w:r w:rsidRPr="00962140">
              <w:rPr>
                <w:rFonts w:eastAsia="等线"/>
                <w:sz w:val="20"/>
                <w:szCs w:val="20"/>
                <w:lang w:eastAsia="zh-CN"/>
              </w:rPr>
              <w:t xml:space="preserve">If </w:t>
            </w:r>
            <w:r w:rsidRPr="00962140">
              <w:rPr>
                <w:rFonts w:eastAsia="等线"/>
                <w:i/>
                <w:sz w:val="20"/>
                <w:szCs w:val="20"/>
                <w:lang w:eastAsia="zh-CN"/>
              </w:rPr>
              <w:t>N_TB_max</w:t>
            </w:r>
            <w:r w:rsidRPr="00962140">
              <w:rPr>
                <w:rFonts w:eastAsia="等线"/>
                <w:sz w:val="20"/>
                <w:szCs w:val="20"/>
                <w:lang w:eastAsia="zh-CN"/>
              </w:rPr>
              <w:t xml:space="preserve"> is 4, the 2-bit field applies</w:t>
            </w:r>
            <w:r w:rsidR="00C81F97">
              <w:rPr>
                <w:rFonts w:eastAsia="等线"/>
                <w:sz w:val="20"/>
                <w:szCs w:val="20"/>
                <w:lang w:eastAsia="zh-CN"/>
              </w:rPr>
              <w:t>;</w:t>
            </w:r>
            <w:r w:rsidR="00C81F97" w:rsidRPr="00962140">
              <w:rPr>
                <w:rFonts w:eastAsia="等线"/>
                <w:sz w:val="20"/>
                <w:szCs w:val="20"/>
                <w:lang w:eastAsia="zh-CN"/>
              </w:rPr>
              <w:t xml:space="preserve"> </w:t>
            </w:r>
            <w:r w:rsidR="00C81F97">
              <w:rPr>
                <w:rFonts w:eastAsia="等线"/>
                <w:sz w:val="20"/>
                <w:szCs w:val="20"/>
                <w:lang w:eastAsia="zh-CN"/>
              </w:rPr>
              <w:t xml:space="preserve">if </w:t>
            </w:r>
            <w:r w:rsidRPr="00962140">
              <w:rPr>
                <w:rFonts w:eastAsia="等线"/>
                <w:i/>
                <w:sz w:val="20"/>
                <w:szCs w:val="20"/>
                <w:lang w:eastAsia="zh-CN"/>
              </w:rPr>
              <w:t>N_TB_max</w:t>
            </w:r>
            <w:r w:rsidRPr="00962140">
              <w:rPr>
                <w:rFonts w:eastAsia="等线"/>
                <w:sz w:val="20"/>
                <w:szCs w:val="20"/>
                <w:lang w:eastAsia="zh-CN"/>
              </w:rPr>
              <w:t xml:space="preserve"> is 8, the 3 bit field applies.</w:t>
            </w:r>
          </w:p>
        </w:tc>
      </w:tr>
      <w:tr w:rsidR="003450EC" w:rsidRPr="00962140" w14:paraId="61BF7BEF" w14:textId="77777777" w:rsidTr="00B44C60">
        <w:trPr>
          <w:trHeight w:val="305"/>
        </w:trPr>
        <w:tc>
          <w:tcPr>
            <w:tcW w:w="1743" w:type="dxa"/>
            <w:shd w:val="clear" w:color="auto" w:fill="auto"/>
            <w:hideMark/>
          </w:tcPr>
          <w:p w14:paraId="27A8C5CD"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sz w:val="20"/>
                <w:szCs w:val="20"/>
                <w:lang w:eastAsia="zh-CN"/>
              </w:rPr>
              <w:t>NDI</w:t>
            </w:r>
          </w:p>
        </w:tc>
        <w:tc>
          <w:tcPr>
            <w:tcW w:w="1672" w:type="dxa"/>
            <w:shd w:val="clear" w:color="auto" w:fill="auto"/>
            <w:hideMark/>
          </w:tcPr>
          <w:p w14:paraId="10B91FB8"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i/>
                <w:sz w:val="20"/>
                <w:szCs w:val="20"/>
                <w:lang w:eastAsia="zh-CN"/>
              </w:rPr>
              <w:t>N_TB</w:t>
            </w:r>
            <w:r w:rsidRPr="00962140">
              <w:rPr>
                <w:rFonts w:eastAsia="等线"/>
                <w:sz w:val="20"/>
                <w:szCs w:val="20"/>
                <w:lang w:eastAsia="zh-CN"/>
              </w:rPr>
              <w:t xml:space="preserve"> bits</w:t>
            </w:r>
          </w:p>
        </w:tc>
        <w:tc>
          <w:tcPr>
            <w:tcW w:w="5822" w:type="dxa"/>
            <w:shd w:val="clear" w:color="auto" w:fill="auto"/>
            <w:hideMark/>
          </w:tcPr>
          <w:p w14:paraId="29028BF2"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sz w:val="20"/>
                <w:szCs w:val="20"/>
                <w:lang w:eastAsia="zh-CN"/>
              </w:rPr>
              <w:t xml:space="preserve">Each scheduled PUSCH corresponds to 1 bit. </w:t>
            </w:r>
          </w:p>
        </w:tc>
      </w:tr>
      <w:tr w:rsidR="003450EC" w:rsidRPr="00962140" w14:paraId="3F4473A5" w14:textId="77777777" w:rsidTr="00B44C60">
        <w:trPr>
          <w:trHeight w:val="496"/>
        </w:trPr>
        <w:tc>
          <w:tcPr>
            <w:tcW w:w="1743" w:type="dxa"/>
            <w:shd w:val="clear" w:color="auto" w:fill="auto"/>
            <w:hideMark/>
          </w:tcPr>
          <w:p w14:paraId="0A02626F"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sz w:val="20"/>
                <w:szCs w:val="20"/>
                <w:lang w:eastAsia="zh-CN"/>
              </w:rPr>
              <w:t>RV</w:t>
            </w:r>
          </w:p>
        </w:tc>
        <w:tc>
          <w:tcPr>
            <w:tcW w:w="1672" w:type="dxa"/>
            <w:shd w:val="clear" w:color="auto" w:fill="auto"/>
            <w:hideMark/>
          </w:tcPr>
          <w:p w14:paraId="1886F14D" w14:textId="77777777" w:rsidR="003450EC" w:rsidRPr="00962140" w:rsidRDefault="003450EC" w:rsidP="00A509A5">
            <w:pPr>
              <w:overflowPunct w:val="0"/>
              <w:ind w:right="-99"/>
              <w:textAlignment w:val="baseline"/>
              <w:rPr>
                <w:rFonts w:eastAsia="等线"/>
                <w:sz w:val="20"/>
                <w:szCs w:val="20"/>
                <w:lang w:eastAsia="zh-CN"/>
              </w:rPr>
            </w:pPr>
            <w:r w:rsidRPr="00962140">
              <w:rPr>
                <w:rFonts w:eastAsia="等线"/>
                <w:sz w:val="20"/>
                <w:szCs w:val="20"/>
                <w:lang w:eastAsia="zh-CN"/>
              </w:rPr>
              <w:t xml:space="preserve">2* </w:t>
            </w:r>
            <w:r w:rsidRPr="00962140">
              <w:rPr>
                <w:rFonts w:eastAsia="等线"/>
                <w:i/>
                <w:sz w:val="20"/>
                <w:szCs w:val="20"/>
                <w:lang w:eastAsia="zh-CN"/>
              </w:rPr>
              <w:t>N_TB</w:t>
            </w:r>
            <w:r w:rsidRPr="00962140">
              <w:rPr>
                <w:rFonts w:eastAsia="等线"/>
                <w:sz w:val="20"/>
                <w:szCs w:val="20"/>
                <w:lang w:eastAsia="zh-CN"/>
              </w:rPr>
              <w:t xml:space="preserve"> bit</w:t>
            </w:r>
          </w:p>
        </w:tc>
        <w:tc>
          <w:tcPr>
            <w:tcW w:w="5822" w:type="dxa"/>
            <w:shd w:val="clear" w:color="auto" w:fill="auto"/>
            <w:hideMark/>
          </w:tcPr>
          <w:p w14:paraId="0BE3DA90" w14:textId="77777777" w:rsidR="003450EC" w:rsidRPr="00962140" w:rsidRDefault="003450EC" w:rsidP="00AA1D83">
            <w:pPr>
              <w:overflowPunct w:val="0"/>
              <w:ind w:right="-99"/>
              <w:textAlignment w:val="baseline"/>
              <w:rPr>
                <w:rFonts w:eastAsia="等线"/>
                <w:sz w:val="20"/>
                <w:szCs w:val="20"/>
                <w:lang w:eastAsia="zh-CN"/>
              </w:rPr>
            </w:pPr>
            <w:r w:rsidRPr="00962140">
              <w:rPr>
                <w:rFonts w:eastAsia="等线"/>
                <w:sz w:val="20"/>
                <w:szCs w:val="20"/>
                <w:lang w:eastAsia="zh-CN"/>
              </w:rPr>
              <w:t xml:space="preserve">Each scheduled PUSCH corresponds to 2 bit. </w:t>
            </w:r>
          </w:p>
        </w:tc>
      </w:tr>
    </w:tbl>
    <w:p w14:paraId="401556A9" w14:textId="4E125D60" w:rsidR="00A10987" w:rsidRPr="00962140" w:rsidRDefault="00A10987" w:rsidP="00A10987">
      <w:pPr>
        <w:ind w:right="-99"/>
        <w:rPr>
          <w:b/>
          <w:i/>
          <w:sz w:val="20"/>
          <w:szCs w:val="20"/>
          <w:lang w:eastAsia="zh-CN"/>
        </w:rPr>
      </w:pPr>
      <w:r w:rsidRPr="00962140">
        <w:rPr>
          <w:b/>
          <w:i/>
          <w:sz w:val="20"/>
          <w:szCs w:val="20"/>
          <w:lang w:eastAsia="zh-CN"/>
        </w:rPr>
        <w:t xml:space="preserve">Proposal </w:t>
      </w:r>
      <w:r w:rsidR="00A2749C" w:rsidRPr="00962140">
        <w:rPr>
          <w:b/>
          <w:i/>
          <w:sz w:val="20"/>
          <w:szCs w:val="20"/>
          <w:lang w:eastAsia="zh-CN"/>
        </w:rPr>
        <w:t>3</w:t>
      </w:r>
      <w:r w:rsidRPr="00962140">
        <w:rPr>
          <w:b/>
          <w:i/>
          <w:sz w:val="20"/>
          <w:szCs w:val="20"/>
          <w:lang w:eastAsia="zh-CN"/>
        </w:rPr>
        <w:t xml:space="preserve">: </w:t>
      </w:r>
      <w:r w:rsidRPr="00962140">
        <w:rPr>
          <w:rFonts w:eastAsia="等线"/>
          <w:b/>
          <w:i/>
          <w:sz w:val="20"/>
          <w:szCs w:val="20"/>
          <w:lang w:eastAsia="zh-CN"/>
        </w:rPr>
        <w:t xml:space="preserve">DCI </w:t>
      </w:r>
      <w:r w:rsidR="00C81F97">
        <w:rPr>
          <w:rFonts w:eastAsia="等线"/>
          <w:b/>
          <w:i/>
          <w:sz w:val="20"/>
          <w:szCs w:val="20"/>
          <w:lang w:eastAsia="zh-CN"/>
        </w:rPr>
        <w:t>payload reduction</w:t>
      </w:r>
      <w:r w:rsidRPr="00962140">
        <w:rPr>
          <w:rFonts w:eastAsia="等线"/>
          <w:b/>
          <w:i/>
          <w:sz w:val="20"/>
          <w:szCs w:val="20"/>
          <w:lang w:eastAsia="zh-CN"/>
        </w:rPr>
        <w:t xml:space="preserve"> for scheduling multiple transport block(s) needs further study.</w:t>
      </w:r>
    </w:p>
    <w:p w14:paraId="0DAA6372" w14:textId="77777777" w:rsidR="001E2AC3" w:rsidRDefault="001E2AC3" w:rsidP="00C6626D">
      <w:pPr>
        <w:ind w:right="-99"/>
        <w:rPr>
          <w:rFonts w:eastAsia="等线"/>
          <w:sz w:val="20"/>
          <w:lang w:eastAsia="zh-CN"/>
        </w:rPr>
      </w:pPr>
    </w:p>
    <w:p w14:paraId="5CB5BBEB" w14:textId="77777777" w:rsidR="00494740" w:rsidRDefault="00494740" w:rsidP="00494740">
      <w:pPr>
        <w:pStyle w:val="2"/>
        <w:rPr>
          <w:lang w:eastAsia="zh-CN"/>
        </w:rPr>
      </w:pPr>
      <w:r>
        <w:rPr>
          <w:lang w:eastAsia="zh-CN"/>
        </w:rPr>
        <w:t>Interleaving</w:t>
      </w:r>
      <w:r>
        <w:rPr>
          <w:rFonts w:hint="eastAsia"/>
          <w:lang w:eastAsia="zh-CN"/>
        </w:rPr>
        <w:t xml:space="preserve"> transmission</w:t>
      </w:r>
    </w:p>
    <w:p w14:paraId="42F7065B" w14:textId="31951DC4" w:rsidR="00494740" w:rsidRPr="003E22F9" w:rsidRDefault="00494740" w:rsidP="00494740">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sidR="00DE14C0">
        <w:rPr>
          <w:sz w:val="20"/>
          <w:szCs w:val="20"/>
          <w:lang w:eastAsia="zh-CN"/>
        </w:rPr>
        <w:t>F</w:t>
      </w:r>
      <w:r w:rsidRPr="003E22F9">
        <w:rPr>
          <w:rFonts w:hint="eastAsia"/>
          <w:sz w:val="20"/>
          <w:szCs w:val="20"/>
          <w:lang w:eastAsia="zh-CN"/>
        </w:rPr>
        <w:t>igure 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sidR="00457267">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sidR="000D1AA8">
        <w:rPr>
          <w:sz w:val="20"/>
          <w:szCs w:val="20"/>
          <w:lang w:eastAsia="zh-CN"/>
        </w:rPr>
        <w:t>ing</w:t>
      </w:r>
      <w:r w:rsidR="00F57028">
        <w:rPr>
          <w:rFonts w:hint="eastAsia"/>
          <w:sz w:val="20"/>
          <w:szCs w:val="20"/>
          <w:lang w:eastAsia="zh-CN"/>
        </w:rPr>
        <w:t xml:space="preserve"> pattern, interleaving</w:t>
      </w:r>
      <w:r w:rsidRPr="003E22F9">
        <w:rPr>
          <w:rFonts w:hint="eastAsia"/>
          <w:sz w:val="20"/>
          <w:szCs w:val="20"/>
          <w:lang w:eastAsia="zh-CN"/>
        </w:rPr>
        <w:t xml:space="preserve"> period, GAP period,</w:t>
      </w:r>
      <w:r>
        <w:rPr>
          <w:rFonts w:hint="eastAsia"/>
          <w:sz w:val="20"/>
          <w:szCs w:val="20"/>
          <w:lang w:eastAsia="zh-CN"/>
        </w:rPr>
        <w:t xml:space="preserve"> TB </w:t>
      </w:r>
      <w:r>
        <w:rPr>
          <w:sz w:val="20"/>
          <w:szCs w:val="20"/>
          <w:lang w:eastAsia="zh-CN"/>
        </w:rPr>
        <w:t>transmission</w:t>
      </w:r>
      <w:r>
        <w:rPr>
          <w:rFonts w:hint="eastAsia"/>
          <w:sz w:val="20"/>
          <w:szCs w:val="20"/>
          <w:lang w:eastAsia="zh-CN"/>
        </w:rPr>
        <w:t xml:space="preserve"> sequence of multiple TBs</w:t>
      </w:r>
      <w:r w:rsidR="008F1A84">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14:paraId="19BB9EB0" w14:textId="77777777" w:rsidR="00494740" w:rsidRPr="003E22F9" w:rsidRDefault="00494740" w:rsidP="00494740">
      <w:pPr>
        <w:rPr>
          <w:sz w:val="20"/>
          <w:szCs w:val="20"/>
          <w:lang w:eastAsia="zh-CN"/>
        </w:rPr>
      </w:pPr>
      <w:r w:rsidRPr="003E22F9">
        <w:rPr>
          <w:rFonts w:hint="eastAsia"/>
          <w:noProof/>
          <w:sz w:val="20"/>
          <w:szCs w:val="20"/>
          <w:lang w:eastAsia="zh-CN"/>
        </w:rPr>
        <w:drawing>
          <wp:inline distT="0" distB="0" distL="0" distR="0" wp14:anchorId="60D0A78B" wp14:editId="3FB86B78">
            <wp:extent cx="5916295" cy="550027"/>
            <wp:effectExtent l="1905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16295" cy="550027"/>
                    </a:xfrm>
                    <a:prstGeom prst="rect">
                      <a:avLst/>
                    </a:prstGeom>
                    <a:noFill/>
                    <a:ln w="9525">
                      <a:noFill/>
                      <a:miter lim="800000"/>
                      <a:headEnd/>
                      <a:tailEnd/>
                    </a:ln>
                  </pic:spPr>
                </pic:pic>
              </a:graphicData>
            </a:graphic>
          </wp:inline>
        </w:drawing>
      </w:r>
    </w:p>
    <w:p w14:paraId="4DC3804E" w14:textId="77777777" w:rsidR="00494740" w:rsidRPr="003E22F9" w:rsidRDefault="00494740" w:rsidP="00494740">
      <w:pPr>
        <w:jc w:val="center"/>
        <w:rPr>
          <w:sz w:val="20"/>
          <w:szCs w:val="20"/>
          <w:lang w:eastAsia="zh-CN"/>
        </w:rPr>
      </w:pPr>
      <w:r w:rsidRPr="003E22F9">
        <w:rPr>
          <w:rFonts w:hint="eastAsia"/>
          <w:sz w:val="20"/>
          <w:szCs w:val="20"/>
          <w:lang w:eastAsia="zh-CN"/>
        </w:rPr>
        <w:t xml:space="preserve">Figure 2 </w:t>
      </w:r>
      <w:r>
        <w:rPr>
          <w:rFonts w:hint="eastAsia"/>
          <w:sz w:val="20"/>
          <w:szCs w:val="20"/>
          <w:lang w:eastAsia="zh-CN"/>
        </w:rPr>
        <w:t>I</w:t>
      </w:r>
      <w:r w:rsidRPr="003E22F9">
        <w:rPr>
          <w:rFonts w:hint="eastAsia"/>
          <w:sz w:val="20"/>
          <w:szCs w:val="20"/>
          <w:lang w:eastAsia="zh-CN"/>
        </w:rPr>
        <w:t>nterleaving transmission illustration</w:t>
      </w:r>
    </w:p>
    <w:p w14:paraId="601E1D48" w14:textId="77777777" w:rsidR="00494740" w:rsidRPr="00327EC6" w:rsidRDefault="00494740" w:rsidP="00494740">
      <w:pPr>
        <w:rPr>
          <w:b/>
          <w:i/>
          <w:sz w:val="20"/>
          <w:szCs w:val="20"/>
          <w:lang w:eastAsia="zh-CN"/>
        </w:rPr>
      </w:pPr>
      <w:r w:rsidRPr="003E22F9">
        <w:rPr>
          <w:b/>
          <w:i/>
          <w:sz w:val="20"/>
          <w:szCs w:val="20"/>
          <w:lang w:eastAsia="zh-CN"/>
        </w:rPr>
        <w:lastRenderedPageBreak/>
        <w:t>P</w:t>
      </w:r>
      <w:r w:rsidRPr="003E22F9">
        <w:rPr>
          <w:rFonts w:hint="eastAsia"/>
          <w:b/>
          <w:i/>
          <w:sz w:val="20"/>
          <w:szCs w:val="20"/>
          <w:lang w:eastAsia="zh-CN"/>
        </w:rPr>
        <w:t xml:space="preserve">roposal </w:t>
      </w:r>
      <w:r w:rsidR="00BF2C8A">
        <w:rPr>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sidR="00AB14D5">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sidR="005E1392">
        <w:rPr>
          <w:rFonts w:hint="eastAsia"/>
          <w:b/>
          <w:i/>
          <w:sz w:val="20"/>
          <w:szCs w:val="20"/>
          <w:lang w:eastAsia="zh-CN"/>
        </w:rPr>
        <w:t>urther studied, e.g. interleaving</w:t>
      </w:r>
      <w:r w:rsidRPr="00327EC6">
        <w:rPr>
          <w:rFonts w:hint="eastAsia"/>
          <w:b/>
          <w:i/>
          <w:sz w:val="20"/>
          <w:szCs w:val="20"/>
          <w:lang w:eastAsia="zh-CN"/>
        </w:rPr>
        <w:t xml:space="preserve"> pattern, interleav</w:t>
      </w:r>
      <w:r w:rsidR="009753D7">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14:paraId="7E56310A" w14:textId="77777777" w:rsidR="00841B6F" w:rsidRPr="00DC1B02" w:rsidRDefault="00841B6F" w:rsidP="00DC1B02">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14:paraId="4BA43D53" w14:textId="77777777" w:rsidR="00B937E2" w:rsidRDefault="00B937E2" w:rsidP="00C6626D">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CE Mode B</w:t>
      </w:r>
      <w:r w:rsidR="00F25331">
        <w:rPr>
          <w:sz w:val="20"/>
          <w:szCs w:val="20"/>
          <w:lang w:eastAsia="zh-CN"/>
        </w:rPr>
        <w:t xml:space="preserve"> for</w:t>
      </w:r>
      <w:r w:rsidRPr="00B937E2">
        <w:rPr>
          <w:sz w:val="20"/>
          <w:szCs w:val="20"/>
          <w:lang w:eastAsia="zh-CN"/>
        </w:rPr>
        <w:t xml:space="preserve"> enabl</w:t>
      </w:r>
      <w:r w:rsidR="00F25331">
        <w:rPr>
          <w:sz w:val="20"/>
          <w:szCs w:val="20"/>
          <w:lang w:eastAsia="zh-CN"/>
        </w:rPr>
        <w:t>ing</w:t>
      </w:r>
      <w:r w:rsidRPr="00B937E2">
        <w:rPr>
          <w:sz w:val="20"/>
          <w:szCs w:val="20"/>
          <w:lang w:eastAsia="zh-CN"/>
        </w:rPr>
        <w:t xml:space="preserve"> symbol-level I/Q combining and frequency/timing offset tracking. </w:t>
      </w:r>
      <w:r w:rsidR="00D76F27">
        <w:rPr>
          <w:sz w:val="20"/>
          <w:szCs w:val="20"/>
          <w:lang w:eastAsia="zh-CN"/>
        </w:rPr>
        <w:t xml:space="preserve">So for the </w:t>
      </w:r>
      <w:r w:rsidR="001C716A">
        <w:rPr>
          <w:sz w:val="20"/>
          <w:szCs w:val="20"/>
          <w:lang w:eastAsia="zh-CN"/>
        </w:rPr>
        <w:t>scheduling</w:t>
      </w:r>
      <w:r w:rsidR="00D76F27">
        <w:rPr>
          <w:sz w:val="20"/>
          <w:szCs w:val="20"/>
          <w:lang w:eastAsia="zh-CN"/>
        </w:rPr>
        <w:t xml:space="preserve"> multiple TB</w:t>
      </w:r>
      <w:r w:rsidR="008E0759">
        <w:rPr>
          <w:sz w:val="20"/>
          <w:szCs w:val="20"/>
          <w:lang w:eastAsia="zh-CN"/>
        </w:rPr>
        <w:t>,</w:t>
      </w:r>
      <w:r w:rsidR="00D76F27">
        <w:rPr>
          <w:sz w:val="20"/>
          <w:szCs w:val="20"/>
          <w:lang w:eastAsia="zh-CN"/>
        </w:rPr>
        <w:t xml:space="preserve"> even with </w:t>
      </w:r>
      <w:r w:rsidR="00442938">
        <w:rPr>
          <w:sz w:val="20"/>
          <w:szCs w:val="20"/>
          <w:lang w:eastAsia="zh-CN"/>
        </w:rPr>
        <w:t>interleaving</w:t>
      </w:r>
      <w:r w:rsidR="00D76F27">
        <w:rPr>
          <w:sz w:val="20"/>
          <w:szCs w:val="20"/>
          <w:lang w:eastAsia="zh-CN"/>
        </w:rPr>
        <w:t xml:space="preserve"> transmission,</w:t>
      </w:r>
      <w:r w:rsidRPr="00B937E2">
        <w:rPr>
          <w:sz w:val="20"/>
          <w:szCs w:val="20"/>
          <w:lang w:eastAsia="zh-CN"/>
        </w:rPr>
        <w:t xml:space="preserve"> the interleaving operation should be based upon 4 </w:t>
      </w:r>
      <w:r w:rsidR="00F01F52">
        <w:rPr>
          <w:sz w:val="20"/>
          <w:szCs w:val="20"/>
          <w:lang w:eastAsia="zh-CN"/>
        </w:rPr>
        <w:t xml:space="preserve">(FDD) </w:t>
      </w:r>
      <w:r w:rsidR="00D76F27">
        <w:rPr>
          <w:sz w:val="20"/>
          <w:szCs w:val="20"/>
          <w:lang w:eastAsia="zh-CN"/>
        </w:rPr>
        <w:t>absolute subframes</w:t>
      </w:r>
      <w:r w:rsidRPr="00B937E2">
        <w:rPr>
          <w:sz w:val="20"/>
          <w:szCs w:val="20"/>
          <w:lang w:eastAsia="zh-CN"/>
        </w:rPr>
        <w:t xml:space="preserve"> where the </w:t>
      </w:r>
      <w:r w:rsidR="00D76F27">
        <w:rPr>
          <w:sz w:val="20"/>
          <w:szCs w:val="20"/>
          <w:lang w:eastAsia="zh-CN"/>
        </w:rPr>
        <w:t xml:space="preserve">same </w:t>
      </w:r>
      <w:r w:rsidRPr="00B937E2">
        <w:rPr>
          <w:sz w:val="20"/>
          <w:szCs w:val="20"/>
          <w:lang w:eastAsia="zh-CN"/>
        </w:rPr>
        <w:t>RV is</w:t>
      </w:r>
      <w:r w:rsidR="00D76F27">
        <w:rPr>
          <w:sz w:val="20"/>
          <w:szCs w:val="20"/>
          <w:lang w:eastAsia="zh-CN"/>
        </w:rPr>
        <w:t xml:space="preserve"> adopted as shown in Figure 3</w:t>
      </w:r>
      <w:r w:rsidRPr="00B937E2">
        <w:rPr>
          <w:sz w:val="20"/>
          <w:szCs w:val="20"/>
          <w:lang w:eastAsia="zh-CN"/>
        </w:rPr>
        <w:t>.</w:t>
      </w:r>
    </w:p>
    <w:p w14:paraId="76D17A2E" w14:textId="77777777" w:rsidR="001C716A" w:rsidRDefault="000D3AE3" w:rsidP="00C6626D">
      <w:pPr>
        <w:ind w:right="-99"/>
        <w:rPr>
          <w:sz w:val="20"/>
          <w:szCs w:val="20"/>
          <w:lang w:eastAsia="zh-CN"/>
        </w:rPr>
      </w:pPr>
      <w:r w:rsidRPr="000D3AE3">
        <w:rPr>
          <w:noProof/>
          <w:lang w:eastAsia="zh-CN"/>
        </w:rPr>
        <w:drawing>
          <wp:inline distT="0" distB="0" distL="0" distR="0" wp14:anchorId="20FFAA9F" wp14:editId="0B4148F1">
            <wp:extent cx="5916295" cy="5792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579235"/>
                    </a:xfrm>
                    <a:prstGeom prst="rect">
                      <a:avLst/>
                    </a:prstGeom>
                    <a:noFill/>
                    <a:ln>
                      <a:noFill/>
                    </a:ln>
                  </pic:spPr>
                </pic:pic>
              </a:graphicData>
            </a:graphic>
          </wp:inline>
        </w:drawing>
      </w:r>
    </w:p>
    <w:p w14:paraId="5D493F87" w14:textId="77777777" w:rsidR="001C716A" w:rsidRDefault="001F5A0A" w:rsidP="001F5A0A">
      <w:pPr>
        <w:ind w:right="-99"/>
        <w:jc w:val="center"/>
        <w:rPr>
          <w:sz w:val="20"/>
          <w:szCs w:val="20"/>
          <w:lang w:eastAsia="zh-CN"/>
        </w:rPr>
      </w:pPr>
      <w:r w:rsidRPr="003E22F9">
        <w:rPr>
          <w:rFonts w:hint="eastAsia"/>
          <w:sz w:val="20"/>
          <w:szCs w:val="20"/>
          <w:lang w:eastAsia="zh-CN"/>
        </w:rPr>
        <w:t xml:space="preserve">Figure </w:t>
      </w:r>
      <w:r w:rsidR="005763F6">
        <w:rPr>
          <w:sz w:val="20"/>
          <w:szCs w:val="20"/>
          <w:lang w:eastAsia="zh-CN"/>
        </w:rPr>
        <w:t>3</w:t>
      </w:r>
      <w:r w:rsidRPr="003E22F9">
        <w:rPr>
          <w:rFonts w:hint="eastAsia"/>
          <w:sz w:val="20"/>
          <w:szCs w:val="20"/>
          <w:lang w:eastAsia="zh-CN"/>
        </w:rPr>
        <w:t xml:space="preserve"> </w:t>
      </w:r>
      <w:r>
        <w:rPr>
          <w:sz w:val="20"/>
          <w:szCs w:val="20"/>
          <w:lang w:eastAsia="zh-CN"/>
        </w:rPr>
        <w:t>cyclic repetition</w:t>
      </w:r>
      <w:r w:rsidRPr="003E22F9">
        <w:rPr>
          <w:rFonts w:hint="eastAsia"/>
          <w:sz w:val="20"/>
          <w:szCs w:val="20"/>
          <w:lang w:eastAsia="zh-CN"/>
        </w:rPr>
        <w:t xml:space="preserve"> transmission illustration</w:t>
      </w:r>
    </w:p>
    <w:p w14:paraId="5E1711F5" w14:textId="77777777" w:rsidR="00B459C1" w:rsidRDefault="008D4149" w:rsidP="00C0239B">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Pr="00C0239B">
        <w:rPr>
          <w:b/>
          <w:i/>
          <w:sz w:val="20"/>
          <w:szCs w:val="20"/>
          <w:lang w:eastAsia="zh-CN"/>
        </w:rPr>
        <w:t>5:</w:t>
      </w:r>
      <w:r w:rsidR="00C0239B" w:rsidRPr="00C0239B">
        <w:rPr>
          <w:b/>
          <w:i/>
          <w:sz w:val="20"/>
          <w:szCs w:val="20"/>
          <w:lang w:eastAsia="zh-CN"/>
        </w:rPr>
        <w:t xml:space="preserve"> Cyclic repetition </w:t>
      </w:r>
      <w:r w:rsidR="00C0239B">
        <w:rPr>
          <w:b/>
          <w:i/>
          <w:sz w:val="20"/>
          <w:szCs w:val="20"/>
          <w:lang w:eastAsia="zh-CN"/>
        </w:rPr>
        <w:t>is</w:t>
      </w:r>
      <w:r w:rsidR="00C0239B" w:rsidRPr="00C0239B">
        <w:rPr>
          <w:b/>
          <w:i/>
          <w:sz w:val="20"/>
          <w:szCs w:val="20"/>
          <w:lang w:eastAsia="zh-CN"/>
        </w:rPr>
        <w:t xml:space="preserve"> supported </w:t>
      </w:r>
      <w:r w:rsidR="00C0239B">
        <w:rPr>
          <w:b/>
          <w:i/>
          <w:sz w:val="20"/>
          <w:szCs w:val="20"/>
          <w:lang w:eastAsia="zh-CN"/>
        </w:rPr>
        <w:t xml:space="preserve">even for </w:t>
      </w:r>
      <w:r w:rsidR="00173B45">
        <w:rPr>
          <w:b/>
          <w:i/>
          <w:sz w:val="20"/>
          <w:szCs w:val="20"/>
          <w:lang w:eastAsia="zh-CN"/>
        </w:rPr>
        <w:t xml:space="preserve">TB </w:t>
      </w:r>
      <w:r w:rsidR="00C0239B" w:rsidRPr="00C0239B">
        <w:rPr>
          <w:b/>
          <w:i/>
          <w:sz w:val="20"/>
          <w:szCs w:val="20"/>
          <w:lang w:eastAsia="zh-CN"/>
        </w:rPr>
        <w:t>interleaving</w:t>
      </w:r>
      <w:r w:rsidR="00C0239B">
        <w:rPr>
          <w:b/>
          <w:i/>
          <w:sz w:val="20"/>
          <w:szCs w:val="20"/>
          <w:lang w:eastAsia="zh-CN"/>
        </w:rPr>
        <w:t xml:space="preserve"> transmission</w:t>
      </w:r>
      <w:r w:rsidR="00A6651D">
        <w:rPr>
          <w:b/>
          <w:i/>
          <w:sz w:val="20"/>
          <w:szCs w:val="20"/>
          <w:lang w:eastAsia="zh-CN"/>
        </w:rPr>
        <w:t xml:space="preserve"> for CE mode B</w:t>
      </w:r>
      <w:r w:rsidR="00BB7D79">
        <w:rPr>
          <w:b/>
          <w:i/>
          <w:sz w:val="20"/>
          <w:szCs w:val="20"/>
          <w:lang w:eastAsia="zh-CN"/>
        </w:rPr>
        <w:t>.</w:t>
      </w:r>
    </w:p>
    <w:p w14:paraId="3618BDC5" w14:textId="77777777" w:rsidR="005C6287" w:rsidRDefault="005C6287" w:rsidP="00C0239B">
      <w:pPr>
        <w:ind w:right="-99"/>
        <w:rPr>
          <w:b/>
          <w:i/>
          <w:sz w:val="20"/>
          <w:szCs w:val="20"/>
          <w:lang w:eastAsia="zh-CN"/>
        </w:rPr>
      </w:pPr>
    </w:p>
    <w:p w14:paraId="6E34F944" w14:textId="77777777" w:rsidR="005C6287" w:rsidRPr="00E12A22" w:rsidRDefault="005C6287" w:rsidP="00E12A22">
      <w:pPr>
        <w:pStyle w:val="2"/>
        <w:rPr>
          <w:lang w:eastAsia="zh-CN"/>
        </w:rPr>
      </w:pPr>
      <w:r w:rsidRPr="00E12A22">
        <w:rPr>
          <w:lang w:eastAsia="zh-CN"/>
        </w:rPr>
        <w:t>Transmission gap</w:t>
      </w:r>
    </w:p>
    <w:p w14:paraId="014BA995" w14:textId="77777777" w:rsidR="00BF2C8A" w:rsidRPr="00394954" w:rsidRDefault="00A45051" w:rsidP="00B459C1">
      <w:pPr>
        <w:ind w:right="-99"/>
        <w:rPr>
          <w:iCs/>
          <w:sz w:val="20"/>
          <w:szCs w:val="20"/>
          <w:lang w:eastAsia="zh-CN" w:bidi="ar"/>
        </w:rPr>
      </w:pPr>
      <w:r w:rsidRPr="00394954">
        <w:rPr>
          <w:iCs/>
          <w:sz w:val="20"/>
          <w:szCs w:val="20"/>
          <w:lang w:eastAsia="zh-CN" w:bidi="ar"/>
        </w:rPr>
        <w:t>Some companies propose</w:t>
      </w:r>
      <w:r w:rsidR="00C21D9B" w:rsidRPr="00394954">
        <w:rPr>
          <w:iCs/>
          <w:sz w:val="20"/>
          <w:szCs w:val="20"/>
          <w:lang w:eastAsia="zh-CN" w:bidi="ar"/>
        </w:rPr>
        <w:t>d</w:t>
      </w:r>
      <w:r w:rsidRPr="00394954">
        <w:rPr>
          <w:iCs/>
          <w:sz w:val="20"/>
          <w:szCs w:val="20"/>
          <w:lang w:eastAsia="zh-CN" w:bidi="ar"/>
        </w:rPr>
        <w:t xml:space="preserve"> to </w:t>
      </w:r>
      <w:r w:rsidR="00743C22" w:rsidRPr="00394954">
        <w:rPr>
          <w:iCs/>
          <w:sz w:val="20"/>
          <w:szCs w:val="20"/>
          <w:lang w:eastAsia="zh-CN" w:bidi="ar"/>
        </w:rPr>
        <w:t>introduce</w:t>
      </w:r>
      <w:r w:rsidRPr="00394954">
        <w:rPr>
          <w:iCs/>
          <w:sz w:val="20"/>
          <w:szCs w:val="20"/>
          <w:lang w:eastAsia="zh-CN" w:bidi="ar"/>
        </w:rPr>
        <w:t xml:space="preserve"> addition</w:t>
      </w:r>
      <w:r w:rsidR="009C5B42" w:rsidRPr="00394954">
        <w:rPr>
          <w:iCs/>
          <w:sz w:val="20"/>
          <w:szCs w:val="20"/>
          <w:lang w:eastAsia="zh-CN" w:bidi="ar"/>
        </w:rPr>
        <w:t>al</w:t>
      </w:r>
      <w:r w:rsidRPr="00394954">
        <w:rPr>
          <w:iCs/>
          <w:sz w:val="20"/>
          <w:szCs w:val="20"/>
          <w:lang w:eastAsia="zh-CN" w:bidi="ar"/>
        </w:rPr>
        <w:t xml:space="preserve"> gap </w:t>
      </w:r>
      <w:r w:rsidR="00453FAC" w:rsidRPr="00394954">
        <w:rPr>
          <w:iCs/>
          <w:sz w:val="20"/>
          <w:szCs w:val="20"/>
          <w:lang w:eastAsia="zh-CN" w:bidi="ar"/>
        </w:rPr>
        <w:t>(for discontinuous transmission)</w:t>
      </w:r>
      <w:r w:rsidR="00E80826" w:rsidRPr="00394954">
        <w:rPr>
          <w:iCs/>
          <w:sz w:val="20"/>
          <w:szCs w:val="20"/>
          <w:lang w:eastAsia="zh-CN" w:bidi="ar"/>
        </w:rPr>
        <w:t xml:space="preserve"> </w:t>
      </w:r>
      <w:r w:rsidRPr="00394954">
        <w:rPr>
          <w:iCs/>
          <w:sz w:val="20"/>
          <w:szCs w:val="20"/>
          <w:lang w:eastAsia="zh-CN" w:bidi="ar"/>
        </w:rPr>
        <w:t>among the transmission for time diversity gain. However</w:t>
      </w:r>
      <w:r w:rsidR="00266F56" w:rsidRPr="00394954">
        <w:rPr>
          <w:iCs/>
          <w:sz w:val="20"/>
          <w:szCs w:val="20"/>
          <w:lang w:eastAsia="zh-CN" w:bidi="ar"/>
        </w:rPr>
        <w:t>, adding</w:t>
      </w:r>
      <w:r w:rsidR="00B459C1" w:rsidRPr="00394954">
        <w:rPr>
          <w:iCs/>
          <w:sz w:val="20"/>
          <w:szCs w:val="20"/>
          <w:lang w:eastAsia="zh-CN" w:bidi="ar"/>
        </w:rPr>
        <w:t xml:space="preserve"> gap may cause </w:t>
      </w:r>
      <w:r w:rsidR="009C5B42" w:rsidRPr="00394954">
        <w:rPr>
          <w:iCs/>
          <w:sz w:val="20"/>
          <w:szCs w:val="20"/>
          <w:lang w:eastAsia="zh-CN" w:bidi="ar"/>
        </w:rPr>
        <w:t xml:space="preserve">some potential issues as: 1) </w:t>
      </w:r>
      <w:r w:rsidR="00C421D4" w:rsidRPr="00394954">
        <w:rPr>
          <w:iCs/>
          <w:sz w:val="20"/>
          <w:szCs w:val="20"/>
          <w:lang w:eastAsia="zh-CN" w:bidi="ar"/>
        </w:rPr>
        <w:t xml:space="preserve">resource fragments 2) transmission delay and </w:t>
      </w:r>
      <w:r w:rsidR="004165F4" w:rsidRPr="00394954">
        <w:rPr>
          <w:iCs/>
          <w:sz w:val="20"/>
          <w:szCs w:val="20"/>
          <w:lang w:eastAsia="zh-CN" w:bidi="ar"/>
        </w:rPr>
        <w:t xml:space="preserve">transmission </w:t>
      </w:r>
      <w:r w:rsidR="00C421D4" w:rsidRPr="00394954">
        <w:rPr>
          <w:iCs/>
          <w:sz w:val="20"/>
          <w:szCs w:val="20"/>
          <w:lang w:eastAsia="zh-CN" w:bidi="ar"/>
        </w:rPr>
        <w:t xml:space="preserve">rate </w:t>
      </w:r>
      <w:r w:rsidR="00266F56" w:rsidRPr="00394954">
        <w:rPr>
          <w:iCs/>
          <w:sz w:val="20"/>
          <w:szCs w:val="20"/>
          <w:lang w:eastAsia="zh-CN" w:bidi="ar"/>
        </w:rPr>
        <w:t>reduction</w:t>
      </w:r>
      <w:r w:rsidR="00C421D4" w:rsidRPr="00394954">
        <w:rPr>
          <w:iCs/>
          <w:sz w:val="20"/>
          <w:szCs w:val="20"/>
          <w:lang w:eastAsia="zh-CN" w:bidi="ar"/>
        </w:rPr>
        <w:t xml:space="preserve"> 3) additional control overhead for gap </w:t>
      </w:r>
      <w:r w:rsidR="00266F56" w:rsidRPr="00394954">
        <w:rPr>
          <w:iCs/>
          <w:sz w:val="20"/>
          <w:szCs w:val="20"/>
          <w:lang w:eastAsia="zh-CN" w:bidi="ar"/>
        </w:rPr>
        <w:t>configuration. 4</w:t>
      </w:r>
      <w:r w:rsidR="00C421D4" w:rsidRPr="00394954">
        <w:rPr>
          <w:iCs/>
          <w:sz w:val="20"/>
          <w:szCs w:val="20"/>
          <w:lang w:eastAsia="zh-CN" w:bidi="ar"/>
        </w:rPr>
        <w:t xml:space="preserve">) </w:t>
      </w:r>
      <w:r w:rsidR="003E2C94" w:rsidRPr="00394954">
        <w:rPr>
          <w:iCs/>
          <w:sz w:val="20"/>
          <w:szCs w:val="20"/>
          <w:lang w:eastAsia="zh-CN" w:bidi="ar"/>
        </w:rPr>
        <w:t>Non-continuous</w:t>
      </w:r>
      <w:r w:rsidR="00C421D4" w:rsidRPr="00394954">
        <w:rPr>
          <w:iCs/>
          <w:sz w:val="20"/>
          <w:szCs w:val="20"/>
          <w:lang w:eastAsia="zh-CN" w:bidi="ar"/>
        </w:rPr>
        <w:t xml:space="preserve"> DMRS for channel estimation</w:t>
      </w:r>
      <w:r w:rsidR="004C3A2D" w:rsidRPr="00394954">
        <w:rPr>
          <w:iCs/>
          <w:sz w:val="20"/>
          <w:szCs w:val="20"/>
          <w:lang w:eastAsia="zh-CN" w:bidi="ar"/>
        </w:rPr>
        <w:t>.</w:t>
      </w:r>
      <w:r w:rsidR="007737EF" w:rsidRPr="00394954">
        <w:rPr>
          <w:iCs/>
          <w:sz w:val="20"/>
          <w:szCs w:val="20"/>
          <w:lang w:eastAsia="zh-CN" w:bidi="ar"/>
        </w:rPr>
        <w:t xml:space="preserve"> 5) </w:t>
      </w:r>
      <w:r w:rsidR="00371695" w:rsidRPr="00394954">
        <w:rPr>
          <w:iCs/>
          <w:sz w:val="20"/>
          <w:szCs w:val="20"/>
          <w:lang w:eastAsia="zh-CN" w:bidi="ar"/>
        </w:rPr>
        <w:t>Limited</w:t>
      </w:r>
      <w:r w:rsidR="00C3583F" w:rsidRPr="00394954">
        <w:rPr>
          <w:iCs/>
          <w:sz w:val="20"/>
          <w:szCs w:val="20"/>
          <w:lang w:eastAsia="zh-CN" w:bidi="ar"/>
        </w:rPr>
        <w:t xml:space="preserve"> </w:t>
      </w:r>
      <w:r w:rsidR="007737EF" w:rsidRPr="00394954">
        <w:rPr>
          <w:iCs/>
          <w:sz w:val="20"/>
          <w:szCs w:val="20"/>
          <w:lang w:eastAsia="zh-CN" w:bidi="ar"/>
        </w:rPr>
        <w:t xml:space="preserve">time diversity gain </w:t>
      </w:r>
      <w:r w:rsidR="009D75D5" w:rsidRPr="00394954">
        <w:rPr>
          <w:iCs/>
          <w:sz w:val="20"/>
          <w:szCs w:val="20"/>
          <w:lang w:eastAsia="zh-CN" w:bidi="ar"/>
        </w:rPr>
        <w:t>if interleaving</w:t>
      </w:r>
      <w:r w:rsidR="007737EF" w:rsidRPr="00394954">
        <w:rPr>
          <w:iCs/>
          <w:sz w:val="20"/>
          <w:szCs w:val="20"/>
          <w:lang w:eastAsia="zh-CN" w:bidi="ar"/>
        </w:rPr>
        <w:t xml:space="preserve"> transmission applied</w:t>
      </w:r>
      <w:r w:rsidR="00ED375B" w:rsidRPr="00394954">
        <w:rPr>
          <w:iCs/>
          <w:sz w:val="20"/>
          <w:szCs w:val="20"/>
          <w:lang w:eastAsia="zh-CN" w:bidi="ar"/>
        </w:rPr>
        <w:t>.</w:t>
      </w:r>
      <w:r w:rsidR="004C3A2D" w:rsidRPr="00394954">
        <w:rPr>
          <w:iCs/>
          <w:sz w:val="20"/>
          <w:szCs w:val="20"/>
          <w:lang w:eastAsia="zh-CN" w:bidi="ar"/>
        </w:rPr>
        <w:t xml:space="preserve"> </w:t>
      </w:r>
      <w:r w:rsidR="00E54DC8" w:rsidRPr="00394954">
        <w:rPr>
          <w:iCs/>
          <w:sz w:val="20"/>
          <w:szCs w:val="20"/>
          <w:lang w:eastAsia="zh-CN" w:bidi="ar"/>
        </w:rPr>
        <w:t>Therefore,</w:t>
      </w:r>
      <w:r w:rsidR="004C3A2D" w:rsidRPr="00394954">
        <w:rPr>
          <w:iCs/>
          <w:sz w:val="20"/>
          <w:szCs w:val="20"/>
          <w:lang w:eastAsia="zh-CN" w:bidi="ar"/>
        </w:rPr>
        <w:t xml:space="preserve"> </w:t>
      </w:r>
      <w:r w:rsidR="008D4CEE" w:rsidRPr="00394954">
        <w:rPr>
          <w:iCs/>
          <w:sz w:val="20"/>
          <w:szCs w:val="20"/>
          <w:lang w:eastAsia="zh-CN" w:bidi="ar"/>
        </w:rPr>
        <w:t xml:space="preserve">it is preferred that </w:t>
      </w:r>
      <w:r w:rsidR="00C17275" w:rsidRPr="00394954">
        <w:rPr>
          <w:sz w:val="20"/>
          <w:szCs w:val="20"/>
        </w:rPr>
        <w:t>t</w:t>
      </w:r>
      <w:r w:rsidR="00801402" w:rsidRPr="00394954">
        <w:rPr>
          <w:sz w:val="20"/>
          <w:szCs w:val="20"/>
        </w:rPr>
        <w:t>he allocated resources of different TB</w:t>
      </w:r>
      <w:r w:rsidR="00AA44A3" w:rsidRPr="00394954">
        <w:rPr>
          <w:sz w:val="20"/>
          <w:szCs w:val="20"/>
        </w:rPr>
        <w:t>s</w:t>
      </w:r>
      <w:r w:rsidR="00801402" w:rsidRPr="00394954">
        <w:rPr>
          <w:sz w:val="20"/>
          <w:szCs w:val="20"/>
        </w:rPr>
        <w:t xml:space="preserve"> </w:t>
      </w:r>
      <w:r w:rsidR="00BB4905" w:rsidRPr="00394954">
        <w:rPr>
          <w:sz w:val="20"/>
          <w:szCs w:val="20"/>
        </w:rPr>
        <w:t>are</w:t>
      </w:r>
      <w:r w:rsidR="00801402" w:rsidRPr="00394954">
        <w:rPr>
          <w:sz w:val="20"/>
          <w:szCs w:val="20"/>
        </w:rPr>
        <w:t xml:space="preserve"> consecutive in time domain and</w:t>
      </w:r>
      <w:r w:rsidR="00801402" w:rsidRPr="00394954">
        <w:rPr>
          <w:iCs/>
          <w:sz w:val="20"/>
          <w:szCs w:val="20"/>
          <w:lang w:eastAsia="zh-CN" w:bidi="ar"/>
        </w:rPr>
        <w:t xml:space="preserve"> </w:t>
      </w:r>
      <w:r w:rsidR="004C3A2D" w:rsidRPr="00394954">
        <w:rPr>
          <w:iCs/>
          <w:sz w:val="20"/>
          <w:szCs w:val="20"/>
          <w:lang w:eastAsia="zh-CN" w:bidi="ar"/>
        </w:rPr>
        <w:t xml:space="preserve">it is not </w:t>
      </w:r>
      <w:r w:rsidR="00BF2C8A" w:rsidRPr="00394954">
        <w:rPr>
          <w:iCs/>
          <w:sz w:val="20"/>
          <w:szCs w:val="20"/>
          <w:lang w:eastAsia="zh-CN" w:bidi="ar"/>
        </w:rPr>
        <w:t>necessary</w:t>
      </w:r>
      <w:r w:rsidR="004C3A2D" w:rsidRPr="00394954">
        <w:rPr>
          <w:iCs/>
          <w:sz w:val="20"/>
          <w:szCs w:val="20"/>
          <w:lang w:eastAsia="zh-CN" w:bidi="ar"/>
        </w:rPr>
        <w:t xml:space="preserve"> to introduce additional gap for scheduling multiple TB </w:t>
      </w:r>
      <w:r w:rsidR="00BF2C8A" w:rsidRPr="00394954">
        <w:rPr>
          <w:iCs/>
          <w:sz w:val="20"/>
          <w:szCs w:val="20"/>
          <w:lang w:eastAsia="zh-CN" w:bidi="ar"/>
        </w:rPr>
        <w:t>transmission.</w:t>
      </w:r>
    </w:p>
    <w:p w14:paraId="4EB5609E" w14:textId="40A3C5A4" w:rsidR="00BF2C8A" w:rsidRPr="00394954" w:rsidRDefault="00BF2C8A" w:rsidP="00B459C1">
      <w:pPr>
        <w:ind w:right="-99"/>
        <w:rPr>
          <w:b/>
          <w:i/>
          <w:iCs/>
          <w:sz w:val="20"/>
          <w:szCs w:val="20"/>
          <w:lang w:eastAsia="zh-CN" w:bidi="ar"/>
        </w:rPr>
      </w:pPr>
      <w:r w:rsidRPr="00394954">
        <w:rPr>
          <w:b/>
          <w:i/>
          <w:iCs/>
          <w:sz w:val="20"/>
          <w:szCs w:val="20"/>
          <w:lang w:eastAsia="zh-CN" w:bidi="ar"/>
        </w:rPr>
        <w:t xml:space="preserve">Proposal </w:t>
      </w:r>
      <w:r w:rsidR="006A4FCC" w:rsidRPr="00394954">
        <w:rPr>
          <w:b/>
          <w:i/>
          <w:iCs/>
          <w:sz w:val="20"/>
          <w:szCs w:val="20"/>
          <w:lang w:eastAsia="zh-CN" w:bidi="ar"/>
        </w:rPr>
        <w:t>6</w:t>
      </w:r>
      <w:r w:rsidRPr="00394954">
        <w:rPr>
          <w:b/>
          <w:i/>
          <w:iCs/>
          <w:sz w:val="20"/>
          <w:szCs w:val="20"/>
          <w:lang w:eastAsia="zh-CN" w:bidi="ar"/>
        </w:rPr>
        <w:t>: For unicast</w:t>
      </w:r>
      <w:r w:rsidR="00C81F97">
        <w:rPr>
          <w:b/>
          <w:i/>
          <w:iCs/>
          <w:sz w:val="20"/>
          <w:szCs w:val="20"/>
          <w:lang w:eastAsia="zh-CN" w:bidi="ar"/>
        </w:rPr>
        <w:t xml:space="preserve"> transmission</w:t>
      </w:r>
      <w:r w:rsidRPr="00394954">
        <w:rPr>
          <w:b/>
          <w:i/>
          <w:iCs/>
          <w:sz w:val="20"/>
          <w:szCs w:val="20"/>
          <w:lang w:eastAsia="zh-CN" w:bidi="ar"/>
        </w:rPr>
        <w:t>, continuous time domain resource allocation should be supported</w:t>
      </w:r>
      <w:r w:rsidR="00C81F97" w:rsidRPr="00C81F97">
        <w:rPr>
          <w:b/>
          <w:i/>
          <w:iCs/>
          <w:sz w:val="20"/>
          <w:szCs w:val="20"/>
          <w:lang w:eastAsia="zh-CN" w:bidi="ar"/>
        </w:rPr>
        <w:t xml:space="preserve"> </w:t>
      </w:r>
      <w:r w:rsidR="00C81F97">
        <w:rPr>
          <w:b/>
          <w:i/>
          <w:iCs/>
          <w:sz w:val="20"/>
          <w:szCs w:val="20"/>
          <w:lang w:eastAsia="zh-CN" w:bidi="ar"/>
        </w:rPr>
        <w:t xml:space="preserve">for </w:t>
      </w:r>
      <w:r w:rsidR="00C81F97" w:rsidRPr="00394954">
        <w:rPr>
          <w:b/>
          <w:i/>
          <w:iCs/>
          <w:sz w:val="20"/>
          <w:szCs w:val="20"/>
          <w:lang w:eastAsia="zh-CN" w:bidi="ar"/>
        </w:rPr>
        <w:t>multiple TBs scheduling</w:t>
      </w:r>
      <w:r w:rsidRPr="00394954">
        <w:rPr>
          <w:b/>
          <w:i/>
          <w:iCs/>
          <w:sz w:val="20"/>
          <w:szCs w:val="20"/>
          <w:lang w:eastAsia="zh-CN" w:bidi="ar"/>
        </w:rPr>
        <w:t>.</w:t>
      </w:r>
    </w:p>
    <w:p w14:paraId="1F485CAD" w14:textId="77777777" w:rsidR="003221B7" w:rsidRPr="00BF2C8A" w:rsidRDefault="003221B7" w:rsidP="00B459C1">
      <w:pPr>
        <w:ind w:right="-99"/>
        <w:rPr>
          <w:rFonts w:ascii="Times" w:hAnsi="Times"/>
          <w:b/>
          <w:i/>
          <w:iCs/>
          <w:sz w:val="20"/>
          <w:lang w:eastAsia="zh-CN" w:bidi="ar"/>
        </w:rPr>
      </w:pPr>
    </w:p>
    <w:p w14:paraId="36181E88" w14:textId="77777777" w:rsidR="00114BE6" w:rsidRDefault="00114BE6" w:rsidP="00114BE6">
      <w:pPr>
        <w:pStyle w:val="2"/>
        <w:rPr>
          <w:lang w:eastAsia="zh-CN"/>
        </w:rPr>
      </w:pPr>
      <w:r w:rsidRPr="007544BA">
        <w:rPr>
          <w:lang w:eastAsia="zh-CN"/>
        </w:rPr>
        <w:t>HARQ ACK/NACK feedback</w:t>
      </w:r>
    </w:p>
    <w:p w14:paraId="56581E66" w14:textId="18EAD1ED" w:rsidR="00BF3A8C" w:rsidRPr="00C944C1" w:rsidRDefault="00F54494" w:rsidP="00114BE6">
      <w:pPr>
        <w:rPr>
          <w:rFonts w:hint="eastAsia"/>
          <w:sz w:val="20"/>
          <w:szCs w:val="20"/>
          <w:lang w:eastAsia="zh-CN"/>
        </w:rPr>
      </w:pPr>
      <w:r w:rsidRPr="001C31AE">
        <w:rPr>
          <w:kern w:val="2"/>
          <w:sz w:val="20"/>
          <w:szCs w:val="20"/>
          <w:lang w:val="en-GB" w:eastAsia="zh-CN"/>
        </w:rPr>
        <w:t>F</w:t>
      </w:r>
      <w:r w:rsidRPr="001C31AE">
        <w:rPr>
          <w:rFonts w:hint="eastAsia"/>
          <w:kern w:val="2"/>
          <w:sz w:val="20"/>
          <w:szCs w:val="20"/>
          <w:lang w:val="en-GB" w:eastAsia="zh-CN"/>
        </w:rPr>
        <w:t xml:space="preserve">or </w:t>
      </w:r>
      <w:r w:rsidRPr="001C31AE">
        <w:rPr>
          <w:kern w:val="2"/>
          <w:sz w:val="20"/>
          <w:szCs w:val="20"/>
          <w:lang w:val="en-GB" w:eastAsia="zh-CN"/>
        </w:rPr>
        <w:t>the single transport block, the PUCCH resource is derived via MPDCCH location in system bandwidth.</w:t>
      </w:r>
      <w:r w:rsidRPr="001C31AE">
        <w:rPr>
          <w:rFonts w:hint="eastAsia"/>
          <w:kern w:val="2"/>
          <w:sz w:val="20"/>
          <w:szCs w:val="20"/>
          <w:lang w:val="en-GB" w:eastAsia="zh-CN"/>
        </w:rPr>
        <w:t xml:space="preserve"> </w:t>
      </w:r>
      <w:r w:rsidRPr="001C31AE">
        <w:rPr>
          <w:kern w:val="2"/>
          <w:sz w:val="20"/>
          <w:szCs w:val="20"/>
          <w:lang w:val="en-GB" w:eastAsia="zh-CN"/>
        </w:rPr>
        <w:t>F</w:t>
      </w:r>
      <w:r w:rsidRPr="001C31AE">
        <w:rPr>
          <w:rFonts w:hint="eastAsia"/>
          <w:kern w:val="2"/>
          <w:sz w:val="20"/>
          <w:szCs w:val="20"/>
          <w:lang w:val="en-GB" w:eastAsia="zh-CN"/>
        </w:rPr>
        <w:t>or multiple transport blocks</w:t>
      </w:r>
      <w:r w:rsidR="009B16B6" w:rsidRPr="001C31AE">
        <w:rPr>
          <w:kern w:val="2"/>
          <w:sz w:val="20"/>
          <w:szCs w:val="20"/>
          <w:lang w:val="en-GB" w:eastAsia="zh-CN"/>
        </w:rPr>
        <w:t xml:space="preserve">, </w:t>
      </w:r>
      <w:r w:rsidR="009B16B6" w:rsidRPr="001C31AE">
        <w:rPr>
          <w:sz w:val="20"/>
          <w:szCs w:val="20"/>
        </w:rPr>
        <w:t>PUCCH</w:t>
      </w:r>
      <w:r w:rsidR="009B16B6" w:rsidRPr="001C31AE">
        <w:rPr>
          <w:rFonts w:hint="eastAsia"/>
          <w:sz w:val="20"/>
          <w:szCs w:val="20"/>
          <w:lang w:eastAsia="zh-CN"/>
        </w:rPr>
        <w:t xml:space="preserve"> resource for </w:t>
      </w:r>
      <w:r w:rsidR="00145BF4" w:rsidRPr="001C31AE">
        <w:rPr>
          <w:rFonts w:hint="eastAsia"/>
          <w:sz w:val="20"/>
          <w:szCs w:val="20"/>
          <w:lang w:eastAsia="zh-CN"/>
        </w:rPr>
        <w:t xml:space="preserve">ACK/NACK of </w:t>
      </w:r>
      <w:r w:rsidR="009B16B6" w:rsidRPr="001C31AE">
        <w:rPr>
          <w:rFonts w:hint="eastAsia"/>
          <w:sz w:val="20"/>
          <w:szCs w:val="20"/>
          <w:lang w:eastAsia="zh-CN"/>
        </w:rPr>
        <w:t>multiple TB</w:t>
      </w:r>
      <w:r w:rsidR="00C81F97">
        <w:rPr>
          <w:sz w:val="20"/>
          <w:szCs w:val="20"/>
          <w:lang w:eastAsia="zh-CN"/>
        </w:rPr>
        <w:t>s</w:t>
      </w:r>
      <w:r w:rsidR="009B16B6" w:rsidRPr="001C31AE">
        <w:rPr>
          <w:rFonts w:hint="eastAsia"/>
          <w:sz w:val="20"/>
          <w:szCs w:val="20"/>
          <w:lang w:eastAsia="zh-CN"/>
        </w:rPr>
        <w:t xml:space="preserve"> can </w:t>
      </w:r>
      <w:r w:rsidR="00C81F97">
        <w:rPr>
          <w:sz w:val="20"/>
          <w:szCs w:val="20"/>
          <w:lang w:eastAsia="zh-CN"/>
        </w:rPr>
        <w:t>reuse the</w:t>
      </w:r>
      <w:r w:rsidR="00A356B7" w:rsidRPr="001C31AE">
        <w:rPr>
          <w:rFonts w:hint="eastAsia"/>
          <w:sz w:val="20"/>
          <w:szCs w:val="20"/>
          <w:lang w:eastAsia="zh-CN"/>
        </w:rPr>
        <w:t xml:space="preserve"> legacy method as well</w:t>
      </w:r>
      <w:r w:rsidR="00C81F97">
        <w:rPr>
          <w:sz w:val="20"/>
          <w:szCs w:val="20"/>
          <w:lang w:eastAsia="zh-CN"/>
        </w:rPr>
        <w:t>. E.g</w:t>
      </w:r>
      <w:r w:rsidR="00C81F97" w:rsidRPr="001C31AE">
        <w:rPr>
          <w:kern w:val="2"/>
          <w:sz w:val="20"/>
          <w:szCs w:val="20"/>
          <w:lang w:val="en-GB" w:eastAsia="zh-CN"/>
        </w:rPr>
        <w:t>.</w:t>
      </w:r>
      <w:r w:rsidR="00A356B7" w:rsidRPr="001C31AE">
        <w:rPr>
          <w:rFonts w:hint="eastAsia"/>
          <w:kern w:val="2"/>
          <w:sz w:val="20"/>
          <w:szCs w:val="20"/>
          <w:lang w:val="en-GB" w:eastAsia="zh-CN"/>
        </w:rPr>
        <w:t xml:space="preserve">, </w:t>
      </w:r>
      <w:r w:rsidR="00C81F97">
        <w:rPr>
          <w:kern w:val="2"/>
          <w:sz w:val="20"/>
          <w:szCs w:val="20"/>
          <w:lang w:val="en-GB" w:eastAsia="zh-CN"/>
        </w:rPr>
        <w:t xml:space="preserve">the PUCCH resource for the </w:t>
      </w:r>
      <w:r w:rsidR="007E6E53" w:rsidRPr="001C31AE">
        <w:rPr>
          <w:rFonts w:hint="eastAsia"/>
          <w:kern w:val="2"/>
          <w:sz w:val="20"/>
          <w:szCs w:val="20"/>
          <w:lang w:val="en-GB" w:eastAsia="zh-CN"/>
        </w:rPr>
        <w:t xml:space="preserve">first TB is </w:t>
      </w:r>
      <w:r w:rsidR="00C81F97">
        <w:rPr>
          <w:kern w:val="2"/>
          <w:sz w:val="20"/>
          <w:szCs w:val="20"/>
          <w:lang w:val="en-GB" w:eastAsia="zh-CN"/>
        </w:rPr>
        <w:t xml:space="preserve">firstly determined following </w:t>
      </w:r>
      <w:r w:rsidR="00A356B7" w:rsidRPr="001C31AE">
        <w:rPr>
          <w:rFonts w:hint="eastAsia"/>
          <w:kern w:val="2"/>
          <w:sz w:val="20"/>
          <w:szCs w:val="20"/>
          <w:lang w:val="en-GB" w:eastAsia="zh-CN"/>
        </w:rPr>
        <w:t>t</w:t>
      </w:r>
      <w:r w:rsidR="00A356B7" w:rsidRPr="001C31AE">
        <w:rPr>
          <w:kern w:val="2"/>
          <w:sz w:val="20"/>
          <w:szCs w:val="20"/>
          <w:lang w:val="en-GB" w:eastAsia="zh-CN"/>
        </w:rPr>
        <w:t>he</w:t>
      </w:r>
      <w:r w:rsidR="00A356B7" w:rsidRPr="001C31AE">
        <w:rPr>
          <w:rFonts w:hint="eastAsia"/>
          <w:kern w:val="2"/>
          <w:sz w:val="20"/>
          <w:szCs w:val="20"/>
          <w:lang w:val="en-GB" w:eastAsia="zh-CN"/>
        </w:rPr>
        <w:t xml:space="preserve"> </w:t>
      </w:r>
      <w:r w:rsidR="00860FC7" w:rsidRPr="001C31AE">
        <w:rPr>
          <w:rFonts w:hint="eastAsia"/>
          <w:kern w:val="2"/>
          <w:sz w:val="20"/>
          <w:szCs w:val="20"/>
          <w:lang w:val="en-GB" w:eastAsia="zh-CN"/>
        </w:rPr>
        <w:t xml:space="preserve">legacy </w:t>
      </w:r>
      <w:r w:rsidR="00C81F97">
        <w:rPr>
          <w:kern w:val="2"/>
          <w:sz w:val="20"/>
          <w:szCs w:val="20"/>
          <w:lang w:val="en-GB" w:eastAsia="zh-CN"/>
        </w:rPr>
        <w:t>method</w:t>
      </w:r>
      <w:r w:rsidR="00C81F97" w:rsidRPr="001C31AE">
        <w:rPr>
          <w:rFonts w:hint="eastAsia"/>
          <w:kern w:val="2"/>
          <w:sz w:val="20"/>
          <w:szCs w:val="20"/>
          <w:lang w:val="en-GB" w:eastAsia="zh-CN"/>
        </w:rPr>
        <w:t xml:space="preserve"> </w:t>
      </w:r>
      <w:r w:rsidR="00860FC7" w:rsidRPr="001C31AE">
        <w:rPr>
          <w:rFonts w:hint="eastAsia"/>
          <w:kern w:val="2"/>
          <w:sz w:val="20"/>
          <w:szCs w:val="20"/>
          <w:lang w:val="en-GB" w:eastAsia="zh-CN"/>
        </w:rPr>
        <w:t xml:space="preserve">and </w:t>
      </w:r>
      <w:r w:rsidR="00C81F97">
        <w:rPr>
          <w:kern w:val="2"/>
          <w:sz w:val="20"/>
          <w:szCs w:val="20"/>
          <w:lang w:val="en-GB" w:eastAsia="zh-CN"/>
        </w:rPr>
        <w:t>PUCCH</w:t>
      </w:r>
      <w:r w:rsidR="00860FC7" w:rsidRPr="001C31AE">
        <w:rPr>
          <w:rFonts w:hint="eastAsia"/>
          <w:kern w:val="2"/>
          <w:sz w:val="20"/>
          <w:szCs w:val="20"/>
          <w:lang w:val="en-GB" w:eastAsia="zh-CN"/>
        </w:rPr>
        <w:t xml:space="preserve"> </w:t>
      </w:r>
      <w:r w:rsidR="00145BF4" w:rsidRPr="001C31AE">
        <w:rPr>
          <w:rFonts w:hint="eastAsia"/>
          <w:kern w:val="2"/>
          <w:sz w:val="20"/>
          <w:szCs w:val="20"/>
          <w:lang w:val="en-GB" w:eastAsia="zh-CN"/>
        </w:rPr>
        <w:t>resource</w:t>
      </w:r>
      <w:r w:rsidR="00C81F97">
        <w:rPr>
          <w:kern w:val="2"/>
          <w:sz w:val="20"/>
          <w:szCs w:val="20"/>
          <w:lang w:val="en-GB" w:eastAsia="zh-CN"/>
        </w:rPr>
        <w:t>s</w:t>
      </w:r>
      <w:r w:rsidR="00145BF4" w:rsidRPr="001C31AE">
        <w:rPr>
          <w:rFonts w:hint="eastAsia"/>
          <w:kern w:val="2"/>
          <w:sz w:val="20"/>
          <w:szCs w:val="20"/>
          <w:lang w:val="en-GB" w:eastAsia="zh-CN"/>
        </w:rPr>
        <w:t xml:space="preserve"> </w:t>
      </w:r>
      <w:r w:rsidR="00C81F97">
        <w:rPr>
          <w:kern w:val="2"/>
          <w:sz w:val="20"/>
          <w:szCs w:val="20"/>
          <w:lang w:val="en-GB" w:eastAsia="zh-CN"/>
        </w:rPr>
        <w:t>for</w:t>
      </w:r>
      <w:r w:rsidR="00C81F97" w:rsidRPr="001C31AE">
        <w:rPr>
          <w:rFonts w:hint="eastAsia"/>
          <w:kern w:val="2"/>
          <w:sz w:val="20"/>
          <w:szCs w:val="20"/>
          <w:lang w:val="en-GB" w:eastAsia="zh-CN"/>
        </w:rPr>
        <w:t xml:space="preserve"> </w:t>
      </w:r>
      <w:r w:rsidR="00860FC7" w:rsidRPr="001C31AE">
        <w:rPr>
          <w:rFonts w:hint="eastAsia"/>
          <w:kern w:val="2"/>
          <w:sz w:val="20"/>
          <w:szCs w:val="20"/>
          <w:lang w:val="en-GB" w:eastAsia="zh-CN"/>
        </w:rPr>
        <w:t>the remaining TB</w:t>
      </w:r>
      <w:r w:rsidR="00C81F97">
        <w:rPr>
          <w:kern w:val="2"/>
          <w:sz w:val="20"/>
          <w:szCs w:val="20"/>
          <w:lang w:val="en-GB" w:eastAsia="zh-CN"/>
        </w:rPr>
        <w:t>s</w:t>
      </w:r>
      <w:r w:rsidR="00860FC7" w:rsidRPr="001C31AE">
        <w:rPr>
          <w:rFonts w:hint="eastAsia"/>
          <w:kern w:val="2"/>
          <w:sz w:val="20"/>
          <w:szCs w:val="20"/>
          <w:lang w:val="en-GB" w:eastAsia="zh-CN"/>
        </w:rPr>
        <w:t xml:space="preserve"> </w:t>
      </w:r>
      <w:r w:rsidR="00C81F97">
        <w:rPr>
          <w:kern w:val="2"/>
          <w:sz w:val="20"/>
          <w:szCs w:val="20"/>
          <w:lang w:val="en-GB" w:eastAsia="zh-CN"/>
        </w:rPr>
        <w:t xml:space="preserve">are derived from the already determined PUCCH resource for the first TB </w:t>
      </w:r>
      <w:r w:rsidR="00A356B7" w:rsidRPr="001C31AE">
        <w:rPr>
          <w:rFonts w:hint="eastAsia"/>
          <w:kern w:val="2"/>
          <w:sz w:val="20"/>
          <w:szCs w:val="20"/>
          <w:lang w:val="en-GB" w:eastAsia="zh-CN"/>
        </w:rPr>
        <w:t>even with PUCCH repetition</w:t>
      </w:r>
      <w:r w:rsidR="00C81F97">
        <w:rPr>
          <w:kern w:val="2"/>
          <w:sz w:val="20"/>
          <w:szCs w:val="20"/>
          <w:lang w:val="en-GB" w:eastAsia="zh-CN"/>
        </w:rPr>
        <w:t xml:space="preserve">, e.g., </w:t>
      </w:r>
      <w:r w:rsidR="006C005F">
        <w:rPr>
          <w:kern w:val="2"/>
          <w:sz w:val="20"/>
          <w:szCs w:val="20"/>
          <w:lang w:val="en-GB" w:eastAsia="zh-CN"/>
        </w:rPr>
        <w:t xml:space="preserve">the same </w:t>
      </w:r>
      <w:r w:rsidR="00C81F97">
        <w:rPr>
          <w:kern w:val="2"/>
          <w:sz w:val="20"/>
          <w:szCs w:val="20"/>
          <w:lang w:val="en-GB" w:eastAsia="zh-CN"/>
        </w:rPr>
        <w:t>PUCCH resources</w:t>
      </w:r>
      <w:r w:rsidR="006C005F">
        <w:rPr>
          <w:kern w:val="2"/>
          <w:sz w:val="20"/>
          <w:szCs w:val="20"/>
          <w:lang w:val="en-GB" w:eastAsia="zh-CN"/>
        </w:rPr>
        <w:t xml:space="preserve"> of contiguous available subframes</w:t>
      </w:r>
      <w:r w:rsidR="00A356B7" w:rsidRPr="001C31AE">
        <w:rPr>
          <w:rFonts w:hint="eastAsia"/>
          <w:kern w:val="2"/>
          <w:sz w:val="20"/>
          <w:szCs w:val="20"/>
          <w:lang w:val="en-GB" w:eastAsia="zh-CN"/>
        </w:rPr>
        <w:t>.</w:t>
      </w:r>
      <w:r w:rsidR="008542D3" w:rsidRPr="001C31AE">
        <w:rPr>
          <w:rFonts w:hint="eastAsia"/>
          <w:sz w:val="20"/>
          <w:szCs w:val="20"/>
          <w:lang w:val="en-GB" w:eastAsia="zh-CN"/>
        </w:rPr>
        <w:t xml:space="preserve"> </w:t>
      </w:r>
      <w:r w:rsidR="009B16B6" w:rsidRPr="001C31AE">
        <w:rPr>
          <w:rFonts w:hint="eastAsia"/>
          <w:sz w:val="20"/>
          <w:szCs w:val="20"/>
          <w:lang w:eastAsia="zh-CN"/>
        </w:rPr>
        <w:t xml:space="preserve"> </w:t>
      </w:r>
      <w:r w:rsidR="00C944C1" w:rsidRPr="001C31AE">
        <w:rPr>
          <w:rFonts w:hint="eastAsia"/>
          <w:sz w:val="20"/>
          <w:szCs w:val="20"/>
          <w:lang w:eastAsia="zh-CN"/>
        </w:rPr>
        <w:t xml:space="preserve">PUCCH resources </w:t>
      </w:r>
      <w:r w:rsidR="00C944C1" w:rsidRPr="001C31AE">
        <w:rPr>
          <w:sz w:val="20"/>
          <w:szCs w:val="20"/>
          <w:lang w:eastAsia="zh-CN"/>
        </w:rPr>
        <w:t xml:space="preserve">collision </w:t>
      </w:r>
      <w:r w:rsidR="00C944C1">
        <w:rPr>
          <w:sz w:val="20"/>
          <w:szCs w:val="20"/>
          <w:lang w:eastAsia="zh-CN"/>
        </w:rPr>
        <w:t>can</w:t>
      </w:r>
      <w:r w:rsidR="00C944C1" w:rsidRPr="001C31AE">
        <w:rPr>
          <w:sz w:val="20"/>
          <w:szCs w:val="20"/>
          <w:lang w:eastAsia="zh-CN"/>
        </w:rPr>
        <w:t xml:space="preserve"> be avoid</w:t>
      </w:r>
      <w:r w:rsidR="00C944C1">
        <w:rPr>
          <w:sz w:val="20"/>
          <w:szCs w:val="20"/>
          <w:lang w:eastAsia="zh-CN"/>
        </w:rPr>
        <w:t>ed</w:t>
      </w:r>
      <w:r w:rsidR="00C944C1" w:rsidRPr="001C31AE">
        <w:rPr>
          <w:sz w:val="20"/>
          <w:szCs w:val="20"/>
          <w:lang w:eastAsia="zh-CN"/>
        </w:rPr>
        <w:t xml:space="preserve"> by eNB scheduling</w:t>
      </w:r>
      <w:r w:rsidR="00C944C1" w:rsidRPr="001C31AE">
        <w:rPr>
          <w:rFonts w:hint="eastAsia"/>
          <w:sz w:val="20"/>
          <w:szCs w:val="20"/>
          <w:lang w:eastAsia="zh-CN"/>
        </w:rPr>
        <w:t>.</w:t>
      </w:r>
      <w:r w:rsidR="00C944C1" w:rsidRPr="001C31AE">
        <w:rPr>
          <w:sz w:val="20"/>
          <w:szCs w:val="20"/>
          <w:lang w:eastAsia="zh-CN"/>
        </w:rPr>
        <w:t xml:space="preserve"> Furthermore, the ACK/NACK timing offset </w:t>
      </w:r>
      <w:r w:rsidR="00C944C1">
        <w:rPr>
          <w:sz w:val="20"/>
          <w:szCs w:val="20"/>
          <w:lang w:eastAsia="zh-CN"/>
        </w:rPr>
        <w:t xml:space="preserve">of multiple TB </w:t>
      </w:r>
      <w:r w:rsidR="00C944C1" w:rsidRPr="001C31AE">
        <w:rPr>
          <w:sz w:val="20"/>
          <w:szCs w:val="20"/>
          <w:lang w:eastAsia="zh-CN"/>
        </w:rPr>
        <w:t>to the corresponding PDSCH</w:t>
      </w:r>
      <w:r w:rsidR="00C944C1">
        <w:rPr>
          <w:sz w:val="20"/>
          <w:szCs w:val="20"/>
          <w:lang w:eastAsia="zh-CN"/>
        </w:rPr>
        <w:t xml:space="preserve"> should be further studied,</w:t>
      </w:r>
      <w:r w:rsidR="00C944C1" w:rsidRPr="00FE54EE">
        <w:rPr>
          <w:sz w:val="20"/>
          <w:szCs w:val="20"/>
          <w:lang w:eastAsia="zh-CN"/>
        </w:rPr>
        <w:t xml:space="preserve"> </w:t>
      </w:r>
      <w:r w:rsidR="00C944C1">
        <w:rPr>
          <w:sz w:val="20"/>
          <w:szCs w:val="20"/>
          <w:lang w:eastAsia="zh-CN"/>
        </w:rPr>
        <w:t>e.g. minimal timing offset to PDSCH of 8ms should be guaranteed</w:t>
      </w:r>
      <w:r w:rsidR="00C944C1" w:rsidRPr="00C859A8">
        <w:rPr>
          <w:sz w:val="20"/>
          <w:szCs w:val="20"/>
          <w:lang w:eastAsia="zh-CN"/>
        </w:rPr>
        <w:t>.</w:t>
      </w:r>
    </w:p>
    <w:p w14:paraId="23275729" w14:textId="77777777" w:rsidR="00C944C1" w:rsidRDefault="00C944C1" w:rsidP="00C944C1">
      <w:pPr>
        <w:rPr>
          <w:sz w:val="20"/>
          <w:szCs w:val="20"/>
          <w:lang w:eastAsia="zh-CN"/>
        </w:rPr>
      </w:pPr>
      <w:r w:rsidRPr="001C31AE">
        <w:rPr>
          <w:noProof/>
          <w:sz w:val="20"/>
          <w:szCs w:val="20"/>
          <w:lang w:eastAsia="zh-CN"/>
        </w:rPr>
        <w:drawing>
          <wp:inline distT="0" distB="0" distL="0" distR="0" wp14:anchorId="4EAE2C51" wp14:editId="0AE6FAEB">
            <wp:extent cx="5969506" cy="9635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8892" cy="984398"/>
                    </a:xfrm>
                    <a:prstGeom prst="rect">
                      <a:avLst/>
                    </a:prstGeom>
                    <a:noFill/>
                  </pic:spPr>
                </pic:pic>
              </a:graphicData>
            </a:graphic>
          </wp:inline>
        </w:drawing>
      </w:r>
    </w:p>
    <w:p w14:paraId="41154091" w14:textId="008AF542" w:rsidR="00C944C1" w:rsidRPr="002311A5" w:rsidRDefault="00C944C1" w:rsidP="002311A5">
      <w:pPr>
        <w:jc w:val="center"/>
        <w:rPr>
          <w:rFonts w:hint="eastAsia"/>
          <w:sz w:val="20"/>
          <w:szCs w:val="20"/>
          <w:lang w:eastAsia="zh-CN"/>
        </w:rPr>
      </w:pPr>
      <w:r>
        <w:rPr>
          <w:rFonts w:hint="eastAsia"/>
          <w:sz w:val="20"/>
          <w:szCs w:val="20"/>
          <w:lang w:eastAsia="zh-CN"/>
        </w:rPr>
        <w:t>Figure 4</w:t>
      </w:r>
      <w:r>
        <w:rPr>
          <w:sz w:val="20"/>
          <w:szCs w:val="20"/>
          <w:lang w:eastAsia="zh-CN"/>
        </w:rPr>
        <w:t xml:space="preserve"> HARQ ACK/NACK feedback illustration</w:t>
      </w:r>
    </w:p>
    <w:p w14:paraId="5C1F727E" w14:textId="3182AD55" w:rsidR="00F54494" w:rsidRDefault="009E5684" w:rsidP="00114BE6">
      <w:pPr>
        <w:rPr>
          <w:kern w:val="2"/>
          <w:sz w:val="20"/>
          <w:szCs w:val="20"/>
          <w:lang w:val="en-GB" w:eastAsia="zh-CN"/>
        </w:rPr>
      </w:pPr>
      <w:r w:rsidRPr="001C31AE">
        <w:rPr>
          <w:sz w:val="20"/>
          <w:szCs w:val="20"/>
          <w:lang w:eastAsia="zh-CN"/>
        </w:rPr>
        <w:t>In the last RAN1 meeting, s</w:t>
      </w:r>
      <w:r w:rsidR="009B16B6" w:rsidRPr="001C31AE">
        <w:rPr>
          <w:sz w:val="20"/>
          <w:szCs w:val="20"/>
          <w:lang w:eastAsia="zh-CN"/>
        </w:rPr>
        <w:t>ome</w:t>
      </w:r>
      <w:r w:rsidR="00F54494" w:rsidRPr="001C31AE">
        <w:rPr>
          <w:sz w:val="20"/>
          <w:szCs w:val="20"/>
        </w:rPr>
        <w:t xml:space="preserve"> companies</w:t>
      </w:r>
      <w:r w:rsidR="00F54494" w:rsidRPr="001C31AE">
        <w:rPr>
          <w:rFonts w:hint="eastAsia"/>
          <w:sz w:val="20"/>
          <w:szCs w:val="20"/>
          <w:lang w:eastAsia="zh-CN"/>
        </w:rPr>
        <w:t xml:space="preserve"> </w:t>
      </w:r>
      <w:r w:rsidR="00F54494" w:rsidRPr="001C31AE">
        <w:rPr>
          <w:sz w:val="20"/>
          <w:szCs w:val="20"/>
        </w:rPr>
        <w:t>pointed out that HARQ ACK/NACK bundling is beneficial in terms of resource savin</w:t>
      </w:r>
      <w:r w:rsidR="00517203" w:rsidRPr="001C31AE">
        <w:rPr>
          <w:rFonts w:hint="eastAsia"/>
          <w:sz w:val="20"/>
          <w:szCs w:val="20"/>
          <w:lang w:eastAsia="zh-CN"/>
        </w:rPr>
        <w:t xml:space="preserve">g. </w:t>
      </w:r>
      <w:r w:rsidR="00517203" w:rsidRPr="001C31AE">
        <w:rPr>
          <w:sz w:val="20"/>
          <w:szCs w:val="20"/>
          <w:lang w:eastAsia="zh-CN"/>
        </w:rPr>
        <w:t>H</w:t>
      </w:r>
      <w:r w:rsidR="00517203" w:rsidRPr="001C31AE">
        <w:rPr>
          <w:rFonts w:hint="eastAsia"/>
          <w:sz w:val="20"/>
          <w:szCs w:val="20"/>
          <w:lang w:eastAsia="zh-CN"/>
        </w:rPr>
        <w:t>owever, f</w:t>
      </w:r>
      <w:r w:rsidR="00F54494" w:rsidRPr="001C31AE">
        <w:rPr>
          <w:kern w:val="2"/>
          <w:sz w:val="20"/>
          <w:szCs w:val="20"/>
          <w:lang w:val="en-GB" w:eastAsia="zh-CN"/>
        </w:rPr>
        <w:t xml:space="preserve">or the ACK/NACK bundling mechanism, </w:t>
      </w:r>
      <w:r w:rsidR="00517203" w:rsidRPr="001C31AE">
        <w:rPr>
          <w:rFonts w:hint="eastAsia"/>
          <w:kern w:val="2"/>
          <w:sz w:val="20"/>
          <w:szCs w:val="20"/>
          <w:lang w:val="en-GB" w:eastAsia="zh-CN"/>
        </w:rPr>
        <w:t>if</w:t>
      </w:r>
      <w:r w:rsidR="00F54494" w:rsidRPr="001C31AE">
        <w:rPr>
          <w:kern w:val="2"/>
          <w:sz w:val="20"/>
          <w:szCs w:val="20"/>
          <w:lang w:val="en-GB" w:eastAsia="zh-CN"/>
        </w:rPr>
        <w:t xml:space="preserve"> one of the TBs in the bundle fail</w:t>
      </w:r>
      <w:r w:rsidR="001140E2" w:rsidRPr="001C31AE">
        <w:rPr>
          <w:rFonts w:hint="eastAsia"/>
          <w:kern w:val="2"/>
          <w:sz w:val="20"/>
          <w:szCs w:val="20"/>
          <w:lang w:val="en-GB" w:eastAsia="zh-CN"/>
        </w:rPr>
        <w:t>s</w:t>
      </w:r>
      <w:r w:rsidR="00F54494" w:rsidRPr="001C31AE">
        <w:rPr>
          <w:kern w:val="2"/>
          <w:sz w:val="20"/>
          <w:szCs w:val="20"/>
          <w:lang w:val="en-GB" w:eastAsia="zh-CN"/>
        </w:rPr>
        <w:t xml:space="preserve"> </w:t>
      </w:r>
      <w:r w:rsidR="005B6B30">
        <w:rPr>
          <w:kern w:val="2"/>
          <w:sz w:val="20"/>
          <w:szCs w:val="20"/>
          <w:lang w:val="en-GB" w:eastAsia="zh-CN"/>
        </w:rPr>
        <w:t>decoding</w:t>
      </w:r>
      <w:r w:rsidR="00517203" w:rsidRPr="001C31AE">
        <w:rPr>
          <w:rFonts w:hint="eastAsia"/>
          <w:kern w:val="2"/>
          <w:sz w:val="20"/>
          <w:szCs w:val="20"/>
          <w:lang w:val="en-GB" w:eastAsia="zh-CN"/>
        </w:rPr>
        <w:t>,</w:t>
      </w:r>
      <w:r w:rsidR="00F54494" w:rsidRPr="001C31AE">
        <w:rPr>
          <w:kern w:val="2"/>
          <w:sz w:val="20"/>
          <w:szCs w:val="20"/>
          <w:lang w:val="en-GB" w:eastAsia="zh-CN"/>
        </w:rPr>
        <w:t xml:space="preserve"> all </w:t>
      </w:r>
      <w:r w:rsidR="005B6B30">
        <w:rPr>
          <w:kern w:val="2"/>
          <w:sz w:val="20"/>
          <w:szCs w:val="20"/>
          <w:lang w:val="en-GB" w:eastAsia="zh-CN"/>
        </w:rPr>
        <w:t xml:space="preserve">the </w:t>
      </w:r>
      <w:r w:rsidR="00F54494" w:rsidRPr="001C31AE">
        <w:rPr>
          <w:kern w:val="2"/>
          <w:sz w:val="20"/>
          <w:szCs w:val="20"/>
          <w:lang w:val="en-GB" w:eastAsia="zh-CN"/>
        </w:rPr>
        <w:t xml:space="preserve">TBs </w:t>
      </w:r>
      <w:r w:rsidR="00517203" w:rsidRPr="001C31AE">
        <w:rPr>
          <w:rFonts w:hint="eastAsia"/>
          <w:kern w:val="2"/>
          <w:sz w:val="20"/>
          <w:szCs w:val="20"/>
          <w:lang w:val="en-GB" w:eastAsia="zh-CN"/>
        </w:rPr>
        <w:t>will be retransmitted</w:t>
      </w:r>
      <w:r w:rsidR="005B6B30">
        <w:rPr>
          <w:kern w:val="2"/>
          <w:sz w:val="20"/>
          <w:szCs w:val="20"/>
          <w:lang w:val="en-GB" w:eastAsia="zh-CN"/>
        </w:rPr>
        <w:t xml:space="preserve"> regardless whether other TBs are correctly decoded or not.</w:t>
      </w:r>
      <w:r w:rsidR="005B6B30" w:rsidRPr="001C31AE">
        <w:rPr>
          <w:rFonts w:hint="eastAsia"/>
          <w:kern w:val="2"/>
          <w:sz w:val="20"/>
          <w:szCs w:val="20"/>
          <w:lang w:val="en-GB" w:eastAsia="zh-CN"/>
        </w:rPr>
        <w:t xml:space="preserve"> </w:t>
      </w:r>
      <w:r w:rsidR="005B6B30">
        <w:rPr>
          <w:kern w:val="2"/>
          <w:sz w:val="20"/>
          <w:szCs w:val="20"/>
          <w:lang w:val="en-GB" w:eastAsia="zh-CN"/>
        </w:rPr>
        <w:t>E</w:t>
      </w:r>
      <w:r w:rsidR="00DE08EF" w:rsidRPr="001C31AE">
        <w:rPr>
          <w:rFonts w:hint="eastAsia"/>
          <w:kern w:val="2"/>
          <w:sz w:val="20"/>
          <w:szCs w:val="20"/>
          <w:lang w:val="en-GB" w:eastAsia="zh-CN"/>
        </w:rPr>
        <w:t xml:space="preserve">ven for the semi-persist channel in most of IoT </w:t>
      </w:r>
      <w:r w:rsidR="00DE08EF" w:rsidRPr="001C31AE">
        <w:rPr>
          <w:kern w:val="2"/>
          <w:sz w:val="20"/>
          <w:szCs w:val="20"/>
          <w:lang w:val="en-GB" w:eastAsia="zh-CN"/>
        </w:rPr>
        <w:t>scenarios</w:t>
      </w:r>
      <w:r w:rsidR="00730CBC" w:rsidRPr="001C31AE">
        <w:rPr>
          <w:rFonts w:hint="eastAsia"/>
          <w:kern w:val="2"/>
          <w:sz w:val="20"/>
          <w:szCs w:val="20"/>
          <w:lang w:val="en-GB" w:eastAsia="zh-CN"/>
        </w:rPr>
        <w:t xml:space="preserve">, </w:t>
      </w:r>
      <w:r w:rsidR="005B6B30">
        <w:rPr>
          <w:kern w:val="2"/>
          <w:sz w:val="20"/>
          <w:szCs w:val="20"/>
          <w:lang w:val="en-GB" w:eastAsia="zh-CN"/>
        </w:rPr>
        <w:t>it</w:t>
      </w:r>
      <w:r w:rsidR="005B6B30" w:rsidRPr="001C31AE">
        <w:rPr>
          <w:kern w:val="2"/>
          <w:sz w:val="20"/>
          <w:szCs w:val="20"/>
          <w:lang w:val="en-GB" w:eastAsia="zh-CN"/>
        </w:rPr>
        <w:t xml:space="preserve"> </w:t>
      </w:r>
      <w:r w:rsidR="00F54494" w:rsidRPr="001C31AE">
        <w:rPr>
          <w:kern w:val="2"/>
          <w:sz w:val="20"/>
          <w:szCs w:val="20"/>
          <w:lang w:val="en-GB" w:eastAsia="zh-CN"/>
        </w:rPr>
        <w:t xml:space="preserve">is </w:t>
      </w:r>
      <w:r w:rsidR="00517203" w:rsidRPr="001C31AE">
        <w:rPr>
          <w:rFonts w:hint="eastAsia"/>
          <w:kern w:val="2"/>
          <w:sz w:val="20"/>
          <w:szCs w:val="20"/>
          <w:lang w:val="en-GB" w:eastAsia="zh-CN"/>
        </w:rPr>
        <w:t>not a</w:t>
      </w:r>
      <w:r w:rsidR="00BC775D" w:rsidRPr="001C31AE">
        <w:rPr>
          <w:rFonts w:hint="eastAsia"/>
          <w:kern w:val="2"/>
          <w:sz w:val="20"/>
          <w:szCs w:val="20"/>
          <w:lang w:val="en-GB" w:eastAsia="zh-CN"/>
        </w:rPr>
        <w:t>n</w:t>
      </w:r>
      <w:r w:rsidR="00517203" w:rsidRPr="001C31AE">
        <w:rPr>
          <w:rFonts w:hint="eastAsia"/>
          <w:kern w:val="2"/>
          <w:sz w:val="20"/>
          <w:szCs w:val="20"/>
          <w:lang w:val="en-GB" w:eastAsia="zh-CN"/>
        </w:rPr>
        <w:t xml:space="preserve"> efficient way especially for TBs </w:t>
      </w:r>
      <w:r w:rsidR="00F54494" w:rsidRPr="001C31AE">
        <w:rPr>
          <w:kern w:val="2"/>
          <w:sz w:val="20"/>
          <w:szCs w:val="20"/>
          <w:lang w:val="en-GB" w:eastAsia="zh-CN"/>
        </w:rPr>
        <w:t>with larger repetition number</w:t>
      </w:r>
      <w:r w:rsidR="008D496B" w:rsidRPr="001C31AE">
        <w:rPr>
          <w:rFonts w:hint="eastAsia"/>
          <w:kern w:val="2"/>
          <w:sz w:val="20"/>
          <w:szCs w:val="20"/>
          <w:lang w:val="en-GB" w:eastAsia="zh-CN"/>
        </w:rPr>
        <w:t>.</w:t>
      </w:r>
      <w:r w:rsidR="00F54494" w:rsidRPr="001C31AE">
        <w:rPr>
          <w:kern w:val="2"/>
          <w:sz w:val="20"/>
          <w:szCs w:val="20"/>
          <w:lang w:val="en-GB" w:eastAsia="zh-CN"/>
        </w:rPr>
        <w:t xml:space="preserve"> </w:t>
      </w:r>
      <w:r w:rsidR="008D496B" w:rsidRPr="001C31AE">
        <w:rPr>
          <w:rFonts w:hint="eastAsia"/>
          <w:kern w:val="2"/>
          <w:sz w:val="20"/>
          <w:szCs w:val="20"/>
          <w:lang w:val="en-GB" w:eastAsia="zh-CN"/>
        </w:rPr>
        <w:t>S</w:t>
      </w:r>
      <w:r w:rsidR="00517203" w:rsidRPr="001C31AE">
        <w:rPr>
          <w:rFonts w:hint="eastAsia"/>
          <w:kern w:val="2"/>
          <w:sz w:val="20"/>
          <w:szCs w:val="20"/>
          <w:lang w:val="en-GB" w:eastAsia="zh-CN"/>
        </w:rPr>
        <w:t xml:space="preserve">o </w:t>
      </w:r>
      <w:r w:rsidR="00BC775D" w:rsidRPr="001C31AE">
        <w:rPr>
          <w:rFonts w:hint="eastAsia"/>
          <w:kern w:val="2"/>
          <w:sz w:val="20"/>
          <w:szCs w:val="20"/>
          <w:lang w:val="en-GB" w:eastAsia="zh-CN"/>
        </w:rPr>
        <w:t>simpl</w:t>
      </w:r>
      <w:r w:rsidR="00474E3D" w:rsidRPr="001C31AE">
        <w:rPr>
          <w:rFonts w:hint="eastAsia"/>
          <w:kern w:val="2"/>
          <w:sz w:val="20"/>
          <w:szCs w:val="20"/>
          <w:lang w:val="en-GB" w:eastAsia="zh-CN"/>
        </w:rPr>
        <w:t>e</w:t>
      </w:r>
      <w:r w:rsidR="00F54494" w:rsidRPr="001C31AE">
        <w:rPr>
          <w:kern w:val="2"/>
          <w:sz w:val="20"/>
          <w:szCs w:val="20"/>
          <w:lang w:val="en-GB" w:eastAsia="zh-CN"/>
        </w:rPr>
        <w:t xml:space="preserve"> </w:t>
      </w:r>
      <w:r w:rsidR="003C20D3" w:rsidRPr="001C31AE">
        <w:rPr>
          <w:rFonts w:hint="eastAsia"/>
          <w:kern w:val="2"/>
          <w:sz w:val="20"/>
          <w:szCs w:val="20"/>
          <w:lang w:val="en-GB" w:eastAsia="zh-CN"/>
        </w:rPr>
        <w:t xml:space="preserve">ACK/NACK </w:t>
      </w:r>
      <w:r w:rsidR="00F54494" w:rsidRPr="001C31AE">
        <w:rPr>
          <w:kern w:val="2"/>
          <w:sz w:val="20"/>
          <w:szCs w:val="20"/>
          <w:lang w:val="en-GB" w:eastAsia="zh-CN"/>
        </w:rPr>
        <w:t xml:space="preserve">bundling mechanism is not </w:t>
      </w:r>
      <w:r w:rsidR="003C20D3" w:rsidRPr="001C31AE">
        <w:rPr>
          <w:rFonts w:hint="eastAsia"/>
          <w:kern w:val="2"/>
          <w:sz w:val="20"/>
          <w:szCs w:val="20"/>
          <w:lang w:val="en-GB" w:eastAsia="zh-CN"/>
        </w:rPr>
        <w:t xml:space="preserve">a </w:t>
      </w:r>
      <w:r w:rsidR="005B6B30">
        <w:rPr>
          <w:kern w:val="2"/>
          <w:sz w:val="20"/>
          <w:szCs w:val="20"/>
          <w:lang w:val="en-GB" w:eastAsia="zh-CN"/>
        </w:rPr>
        <w:t>suitable</w:t>
      </w:r>
      <w:r w:rsidR="005B6B30" w:rsidRPr="001C31AE">
        <w:rPr>
          <w:kern w:val="2"/>
          <w:sz w:val="20"/>
          <w:szCs w:val="20"/>
          <w:lang w:val="en-GB" w:eastAsia="zh-CN"/>
        </w:rPr>
        <w:t xml:space="preserve"> </w:t>
      </w:r>
      <w:r w:rsidR="00517203" w:rsidRPr="001C31AE">
        <w:rPr>
          <w:rFonts w:hint="eastAsia"/>
          <w:kern w:val="2"/>
          <w:sz w:val="20"/>
          <w:szCs w:val="20"/>
          <w:lang w:val="en-GB" w:eastAsia="zh-CN"/>
        </w:rPr>
        <w:t xml:space="preserve">solution </w:t>
      </w:r>
      <w:r w:rsidR="00F54494" w:rsidRPr="001C31AE">
        <w:rPr>
          <w:kern w:val="2"/>
          <w:sz w:val="20"/>
          <w:szCs w:val="20"/>
          <w:lang w:val="en-GB" w:eastAsia="zh-CN"/>
        </w:rPr>
        <w:t>for multiple transport block</w:t>
      </w:r>
      <w:r w:rsidR="00C24696" w:rsidRPr="001C31AE">
        <w:rPr>
          <w:rFonts w:hint="eastAsia"/>
          <w:kern w:val="2"/>
          <w:sz w:val="20"/>
          <w:szCs w:val="20"/>
          <w:lang w:val="en-GB" w:eastAsia="zh-CN"/>
        </w:rPr>
        <w:t>s</w:t>
      </w:r>
      <w:r w:rsidR="00CB07A1" w:rsidRPr="001C31AE">
        <w:rPr>
          <w:rFonts w:hint="eastAsia"/>
          <w:kern w:val="2"/>
          <w:sz w:val="20"/>
          <w:szCs w:val="20"/>
          <w:lang w:val="en-GB" w:eastAsia="zh-CN"/>
        </w:rPr>
        <w:t xml:space="preserve">, especially </w:t>
      </w:r>
      <w:r w:rsidR="005B6B30">
        <w:rPr>
          <w:kern w:val="2"/>
          <w:sz w:val="20"/>
          <w:szCs w:val="20"/>
          <w:lang w:val="en-GB" w:eastAsia="zh-CN"/>
        </w:rPr>
        <w:t>when</w:t>
      </w:r>
      <w:r w:rsidR="005B6B30" w:rsidRPr="001C31AE">
        <w:rPr>
          <w:rFonts w:hint="eastAsia"/>
          <w:kern w:val="2"/>
          <w:sz w:val="20"/>
          <w:szCs w:val="20"/>
          <w:lang w:val="en-GB" w:eastAsia="zh-CN"/>
        </w:rPr>
        <w:t xml:space="preserve"> </w:t>
      </w:r>
      <w:r w:rsidR="005B6B30">
        <w:rPr>
          <w:kern w:val="2"/>
          <w:sz w:val="20"/>
          <w:szCs w:val="20"/>
          <w:lang w:val="en-GB" w:eastAsia="zh-CN"/>
        </w:rPr>
        <w:t xml:space="preserve">the number of </w:t>
      </w:r>
      <w:r w:rsidR="00CB07A1" w:rsidRPr="001C31AE">
        <w:rPr>
          <w:rFonts w:hint="eastAsia"/>
          <w:kern w:val="2"/>
          <w:sz w:val="20"/>
          <w:szCs w:val="20"/>
          <w:lang w:val="en-GB" w:eastAsia="zh-CN"/>
        </w:rPr>
        <w:t>ACK/NACK</w:t>
      </w:r>
      <w:r w:rsidR="005B6B30">
        <w:rPr>
          <w:kern w:val="2"/>
          <w:sz w:val="20"/>
          <w:szCs w:val="20"/>
          <w:lang w:val="en-GB" w:eastAsia="zh-CN"/>
        </w:rPr>
        <w:t xml:space="preserve"> bits for</w:t>
      </w:r>
      <w:r w:rsidR="00CB07A1" w:rsidRPr="001C31AE">
        <w:rPr>
          <w:rFonts w:hint="eastAsia"/>
          <w:kern w:val="2"/>
          <w:sz w:val="20"/>
          <w:szCs w:val="20"/>
          <w:lang w:val="en-GB" w:eastAsia="zh-CN"/>
        </w:rPr>
        <w:t xml:space="preserve"> bundling is big,</w:t>
      </w:r>
      <w:r w:rsidR="00646F20" w:rsidRPr="001C31AE">
        <w:rPr>
          <w:rFonts w:hint="eastAsia"/>
          <w:kern w:val="2"/>
          <w:sz w:val="20"/>
          <w:szCs w:val="20"/>
          <w:lang w:val="en-GB" w:eastAsia="zh-CN"/>
        </w:rPr>
        <w:t xml:space="preserve"> </w:t>
      </w:r>
      <w:r w:rsidR="00CB07A1" w:rsidRPr="001C31AE">
        <w:rPr>
          <w:rFonts w:hint="eastAsia"/>
          <w:kern w:val="2"/>
          <w:sz w:val="20"/>
          <w:szCs w:val="20"/>
          <w:lang w:val="en-GB" w:eastAsia="zh-CN"/>
        </w:rPr>
        <w:t>e.g. 4 or 8</w:t>
      </w:r>
      <w:r w:rsidR="00F54494" w:rsidRPr="001C31AE">
        <w:rPr>
          <w:kern w:val="2"/>
          <w:sz w:val="20"/>
          <w:szCs w:val="20"/>
          <w:lang w:val="en-GB" w:eastAsia="zh-CN"/>
        </w:rPr>
        <w:t>.</w:t>
      </w:r>
    </w:p>
    <w:p w14:paraId="7D4068F9" w14:textId="18A1EF62" w:rsidR="00C944C1" w:rsidRPr="002311A5" w:rsidRDefault="00C944C1" w:rsidP="00114BE6">
      <w:pPr>
        <w:rPr>
          <w:rFonts w:hint="eastAsia"/>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Pr="001C31AE">
        <w:rPr>
          <w:b/>
          <w:i/>
          <w:sz w:val="20"/>
          <w:szCs w:val="20"/>
          <w:lang w:eastAsia="zh-CN"/>
        </w:rPr>
        <w:t>7</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14:paraId="6A17F187" w14:textId="77777777" w:rsidR="00B83C41" w:rsidRPr="001C31AE" w:rsidRDefault="0021121B" w:rsidP="00114BE6">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00E470F7" w:rsidRPr="001C31AE">
        <w:rPr>
          <w:b/>
          <w:i/>
          <w:sz w:val="20"/>
          <w:szCs w:val="20"/>
          <w:lang w:eastAsia="zh-CN"/>
        </w:rPr>
        <w:t xml:space="preserve"> 8</w:t>
      </w:r>
      <w:r w:rsidRPr="001C31AE">
        <w:rPr>
          <w:rFonts w:hint="eastAsia"/>
          <w:b/>
          <w:i/>
          <w:sz w:val="20"/>
          <w:szCs w:val="20"/>
          <w:lang w:eastAsia="zh-CN"/>
        </w:rPr>
        <w:t>:</w:t>
      </w:r>
      <w:r w:rsidRPr="001C31AE">
        <w:rPr>
          <w:b/>
          <w:i/>
          <w:sz w:val="20"/>
          <w:szCs w:val="20"/>
          <w:lang w:eastAsia="zh-CN"/>
        </w:rPr>
        <w:t xml:space="preserve"> </w:t>
      </w:r>
      <w:r w:rsidR="003F2335" w:rsidRPr="001C31AE">
        <w:rPr>
          <w:b/>
          <w:i/>
          <w:sz w:val="20"/>
          <w:szCs w:val="20"/>
          <w:lang w:eastAsia="zh-CN"/>
        </w:rPr>
        <w:t>F</w:t>
      </w:r>
      <w:r w:rsidRPr="001C31AE">
        <w:rPr>
          <w:b/>
          <w:i/>
          <w:sz w:val="20"/>
          <w:szCs w:val="20"/>
          <w:lang w:eastAsia="zh-CN"/>
        </w:rPr>
        <w:t xml:space="preserve">or </w:t>
      </w:r>
      <w:r w:rsidR="003F2335"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sidR="00E466E3">
        <w:rPr>
          <w:b/>
          <w:i/>
          <w:sz w:val="20"/>
          <w:szCs w:val="20"/>
          <w:lang w:eastAsia="zh-CN"/>
        </w:rPr>
        <w:t xml:space="preserve">of multiple TB </w:t>
      </w:r>
      <w:r w:rsidRPr="001C31AE">
        <w:rPr>
          <w:b/>
          <w:i/>
          <w:sz w:val="20"/>
          <w:szCs w:val="20"/>
          <w:lang w:eastAsia="zh-CN"/>
        </w:rPr>
        <w:t xml:space="preserve">to the </w:t>
      </w:r>
      <w:r w:rsidR="00E466E3">
        <w:rPr>
          <w:b/>
          <w:i/>
          <w:sz w:val="20"/>
          <w:szCs w:val="20"/>
          <w:lang w:eastAsia="zh-CN"/>
        </w:rPr>
        <w:t xml:space="preserve">corresponding </w:t>
      </w:r>
      <w:r w:rsidRPr="001C31AE">
        <w:rPr>
          <w:b/>
          <w:i/>
          <w:sz w:val="20"/>
          <w:szCs w:val="20"/>
          <w:lang w:eastAsia="zh-CN"/>
        </w:rPr>
        <w:t>PDSCH should be further studied.</w:t>
      </w:r>
    </w:p>
    <w:p w14:paraId="3399AD7F" w14:textId="77777777"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29A1B8BB" w14:textId="77777777"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4217B1E6" w14:textId="77777777" w:rsidR="0090264A" w:rsidRPr="00962140" w:rsidRDefault="0090264A" w:rsidP="0090264A">
      <w:pPr>
        <w:ind w:right="-99"/>
        <w:rPr>
          <w:rFonts w:eastAsia="等线"/>
          <w:b/>
          <w:i/>
          <w:sz w:val="20"/>
          <w:szCs w:val="20"/>
          <w:lang w:eastAsia="zh-CN"/>
        </w:rPr>
      </w:pPr>
      <w:r w:rsidRPr="00962140">
        <w:rPr>
          <w:rFonts w:eastAsia="等线"/>
          <w:b/>
          <w:i/>
          <w:sz w:val="20"/>
          <w:szCs w:val="20"/>
          <w:lang w:eastAsia="zh-CN"/>
        </w:rPr>
        <w:t xml:space="preserve">Observation 1: </w:t>
      </w:r>
      <w:r>
        <w:rPr>
          <w:rFonts w:eastAsia="等线"/>
          <w:b/>
          <w:i/>
          <w:sz w:val="20"/>
          <w:szCs w:val="20"/>
          <w:lang w:eastAsia="zh-CN"/>
        </w:rPr>
        <w:t>T</w:t>
      </w:r>
      <w:r w:rsidRPr="00962140">
        <w:rPr>
          <w:rFonts w:eastAsia="等线"/>
          <w:b/>
          <w:i/>
          <w:sz w:val="20"/>
          <w:szCs w:val="20"/>
          <w:lang w:eastAsia="zh-CN"/>
        </w:rPr>
        <w:t>he maximal number of scheduled transport blocks determines the DCI</w:t>
      </w:r>
      <w:r>
        <w:rPr>
          <w:rFonts w:eastAsia="等线"/>
          <w:b/>
          <w:i/>
          <w:sz w:val="20"/>
          <w:szCs w:val="20"/>
          <w:lang w:eastAsia="zh-CN"/>
        </w:rPr>
        <w:t xml:space="preserve"> payload</w:t>
      </w:r>
      <w:r w:rsidRPr="00962140">
        <w:rPr>
          <w:rFonts w:eastAsia="等线"/>
          <w:b/>
          <w:i/>
          <w:sz w:val="20"/>
          <w:szCs w:val="20"/>
          <w:lang w:eastAsia="zh-CN"/>
        </w:rPr>
        <w:t xml:space="preserve"> size.</w:t>
      </w:r>
    </w:p>
    <w:p w14:paraId="22108D16" w14:textId="77777777" w:rsidR="0090264A" w:rsidRPr="00962140" w:rsidRDefault="0090264A" w:rsidP="0090264A">
      <w:pPr>
        <w:pStyle w:val="Proposal"/>
        <w:tabs>
          <w:tab w:val="clear" w:pos="1701"/>
          <w:tab w:val="left" w:pos="0"/>
        </w:tabs>
        <w:overflowPunct/>
        <w:autoSpaceDE/>
        <w:autoSpaceDN/>
        <w:adjustRightInd/>
        <w:spacing w:after="0"/>
        <w:ind w:left="0" w:firstLine="0"/>
        <w:textAlignment w:val="auto"/>
        <w:rPr>
          <w:i/>
          <w:lang w:val="en-US"/>
        </w:rPr>
      </w:pPr>
      <w:r w:rsidRPr="00962140">
        <w:rPr>
          <w:i/>
          <w:lang w:eastAsia="zh-CN"/>
        </w:rPr>
        <w:t xml:space="preserve">Proposal 1: </w:t>
      </w:r>
      <w:r w:rsidRPr="00962140">
        <w:rPr>
          <w:i/>
          <w:lang w:val="en-US"/>
        </w:rPr>
        <w:t xml:space="preserve">The maximum number of transport blocks scheduled </w:t>
      </w:r>
      <w:r>
        <w:rPr>
          <w:i/>
          <w:lang w:val="en-US"/>
        </w:rPr>
        <w:t>by</w:t>
      </w:r>
      <w:r w:rsidRPr="00962140">
        <w:rPr>
          <w:i/>
          <w:lang w:val="en-US"/>
        </w:rPr>
        <w:t xml:space="preserve"> single DCI for CE mode A for either UL or DL is fixed to 4.</w:t>
      </w:r>
    </w:p>
    <w:p w14:paraId="7001583C" w14:textId="77777777" w:rsidR="0090264A" w:rsidRPr="00962140" w:rsidRDefault="0090264A" w:rsidP="0090264A">
      <w:pPr>
        <w:rPr>
          <w:b/>
          <w:i/>
          <w:sz w:val="20"/>
          <w:szCs w:val="20"/>
          <w:lang w:eastAsia="zh-CN"/>
        </w:rPr>
      </w:pPr>
      <w:r w:rsidRPr="00962140">
        <w:rPr>
          <w:b/>
          <w:i/>
          <w:sz w:val="20"/>
          <w:szCs w:val="20"/>
          <w:lang w:eastAsia="zh-CN"/>
        </w:rPr>
        <w:t xml:space="preserve">Proposal </w:t>
      </w:r>
      <w:r w:rsidRPr="00962140">
        <w:rPr>
          <w:b/>
          <w:i/>
          <w:sz w:val="20"/>
          <w:szCs w:val="20"/>
        </w:rPr>
        <w:t xml:space="preserve">2: The maximum number of transport blocks scheduled </w:t>
      </w:r>
      <w:r>
        <w:rPr>
          <w:b/>
          <w:i/>
          <w:sz w:val="20"/>
          <w:szCs w:val="20"/>
        </w:rPr>
        <w:t>by</w:t>
      </w:r>
      <w:r w:rsidRPr="00962140">
        <w:rPr>
          <w:b/>
          <w:i/>
          <w:sz w:val="20"/>
          <w:szCs w:val="20"/>
        </w:rPr>
        <w:t xml:space="preserve"> single DCI for CE mode B for either UL or DL is fixed to 2.</w:t>
      </w:r>
    </w:p>
    <w:p w14:paraId="4BA1DCE2" w14:textId="7B174C77" w:rsidR="0090264A" w:rsidRDefault="0090264A" w:rsidP="0090264A">
      <w:pPr>
        <w:ind w:right="-99"/>
        <w:rPr>
          <w:rFonts w:eastAsia="等线"/>
          <w:b/>
          <w:i/>
          <w:sz w:val="20"/>
          <w:szCs w:val="20"/>
          <w:lang w:eastAsia="zh-CN"/>
        </w:rPr>
      </w:pPr>
      <w:r w:rsidRPr="00962140">
        <w:rPr>
          <w:b/>
          <w:i/>
          <w:sz w:val="20"/>
          <w:szCs w:val="20"/>
          <w:lang w:eastAsia="zh-CN"/>
        </w:rPr>
        <w:t xml:space="preserve">Proposal 3: </w:t>
      </w:r>
      <w:r w:rsidRPr="00962140">
        <w:rPr>
          <w:rFonts w:eastAsia="等线"/>
          <w:b/>
          <w:i/>
          <w:sz w:val="20"/>
          <w:szCs w:val="20"/>
          <w:lang w:eastAsia="zh-CN"/>
        </w:rPr>
        <w:t xml:space="preserve">DCI </w:t>
      </w:r>
      <w:r>
        <w:rPr>
          <w:rFonts w:eastAsia="等线"/>
          <w:b/>
          <w:i/>
          <w:sz w:val="20"/>
          <w:szCs w:val="20"/>
          <w:lang w:eastAsia="zh-CN"/>
        </w:rPr>
        <w:t>payload reduction</w:t>
      </w:r>
      <w:r w:rsidRPr="00962140">
        <w:rPr>
          <w:rFonts w:eastAsia="等线"/>
          <w:b/>
          <w:i/>
          <w:sz w:val="20"/>
          <w:szCs w:val="20"/>
          <w:lang w:eastAsia="zh-CN"/>
        </w:rPr>
        <w:t xml:space="preserve"> for scheduling multiple transport block(s) needs further study.</w:t>
      </w:r>
    </w:p>
    <w:p w14:paraId="47DD7BB3" w14:textId="72E3B20F" w:rsidR="0090264A" w:rsidRPr="00236741" w:rsidRDefault="0090264A" w:rsidP="00236741">
      <w:pPr>
        <w:rPr>
          <w:rFonts w:hint="eastAsia"/>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urther studied,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14:paraId="710018C5" w14:textId="77777777" w:rsidR="0090264A" w:rsidRDefault="0090264A" w:rsidP="0090264A">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Pr="00C0239B">
        <w:rPr>
          <w:b/>
          <w:i/>
          <w:sz w:val="20"/>
          <w:szCs w:val="20"/>
          <w:lang w:eastAsia="zh-CN"/>
        </w:rPr>
        <w:t xml:space="preserve">5: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 for CE mode B.</w:t>
      </w:r>
    </w:p>
    <w:p w14:paraId="4DBC5A20" w14:textId="77777777" w:rsidR="00236741" w:rsidRPr="00394954" w:rsidRDefault="00236741" w:rsidP="00236741">
      <w:pPr>
        <w:ind w:right="-99"/>
        <w:rPr>
          <w:b/>
          <w:i/>
          <w:iCs/>
          <w:sz w:val="20"/>
          <w:szCs w:val="20"/>
          <w:lang w:eastAsia="zh-CN" w:bidi="ar"/>
        </w:rPr>
      </w:pPr>
      <w:r w:rsidRPr="00394954">
        <w:rPr>
          <w:b/>
          <w:i/>
          <w:iCs/>
          <w:sz w:val="20"/>
          <w:szCs w:val="20"/>
          <w:lang w:eastAsia="zh-CN" w:bidi="ar"/>
        </w:rPr>
        <w:t>Proposal 6: For unicast</w:t>
      </w:r>
      <w:r>
        <w:rPr>
          <w:b/>
          <w:i/>
          <w:iCs/>
          <w:sz w:val="20"/>
          <w:szCs w:val="20"/>
          <w:lang w:eastAsia="zh-CN" w:bidi="ar"/>
        </w:rPr>
        <w:t xml:space="preserve"> transmission</w:t>
      </w:r>
      <w:r w:rsidRPr="00394954">
        <w:rPr>
          <w:b/>
          <w:i/>
          <w:iCs/>
          <w:sz w:val="20"/>
          <w:szCs w:val="20"/>
          <w:lang w:eastAsia="zh-CN" w:bidi="ar"/>
        </w:rPr>
        <w:t>, continuous time domain resource allocation should be supported</w:t>
      </w:r>
      <w:r w:rsidRPr="00C81F97">
        <w:rPr>
          <w:b/>
          <w:i/>
          <w:iCs/>
          <w:sz w:val="20"/>
          <w:szCs w:val="20"/>
          <w:lang w:eastAsia="zh-CN" w:bidi="ar"/>
        </w:rPr>
        <w:t xml:space="preserve"> </w:t>
      </w:r>
      <w:r>
        <w:rPr>
          <w:b/>
          <w:i/>
          <w:iCs/>
          <w:sz w:val="20"/>
          <w:szCs w:val="20"/>
          <w:lang w:eastAsia="zh-CN" w:bidi="ar"/>
        </w:rPr>
        <w:t xml:space="preserve">for </w:t>
      </w:r>
      <w:r w:rsidRPr="00394954">
        <w:rPr>
          <w:b/>
          <w:i/>
          <w:iCs/>
          <w:sz w:val="20"/>
          <w:szCs w:val="20"/>
          <w:lang w:eastAsia="zh-CN" w:bidi="ar"/>
        </w:rPr>
        <w:t>multiple TBs scheduling.</w:t>
      </w:r>
    </w:p>
    <w:p w14:paraId="1E18CD53" w14:textId="77777777" w:rsidR="00236741" w:rsidRPr="002311A5" w:rsidRDefault="00236741" w:rsidP="00236741">
      <w:pPr>
        <w:rPr>
          <w:rFonts w:hint="eastAsia"/>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Pr="001C31AE">
        <w:rPr>
          <w:b/>
          <w:i/>
          <w:sz w:val="20"/>
          <w:szCs w:val="20"/>
          <w:lang w:eastAsia="zh-CN"/>
        </w:rPr>
        <w:t>7</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14:paraId="3889BAC0" w14:textId="77777777" w:rsidR="00236741" w:rsidRPr="001C31AE" w:rsidRDefault="00236741" w:rsidP="00236741">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8</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14:paraId="5F461E19" w14:textId="77777777" w:rsidR="00113757" w:rsidRPr="00236741" w:rsidRDefault="00113757" w:rsidP="00113757">
      <w:pPr>
        <w:rPr>
          <w:b/>
          <w:i/>
          <w:sz w:val="20"/>
          <w:szCs w:val="20"/>
          <w:lang w:eastAsia="zh-CN"/>
        </w:rPr>
      </w:pPr>
      <w:bookmarkStart w:id="2" w:name="_GoBack"/>
      <w:bookmarkEnd w:id="2"/>
    </w:p>
    <w:p w14:paraId="1FFD9720"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E9B6BA2" w14:textId="77777777"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 #</w:t>
      </w:r>
      <w:r w:rsidR="00480CD5">
        <w:rPr>
          <w:lang w:eastAsia="zh-CN"/>
        </w:rPr>
        <w:t>80</w:t>
      </w:r>
    </w:p>
    <w:p w14:paraId="0B7D0ADC" w14:textId="77777777" w:rsidR="00A859CC" w:rsidRPr="00A859CC" w:rsidRDefault="00153077" w:rsidP="00A859CC">
      <w:pPr>
        <w:pStyle w:val="References"/>
        <w:rPr>
          <w:szCs w:val="20"/>
        </w:rPr>
      </w:pPr>
      <w:r w:rsidRPr="00153077">
        <w:t>R1-1811693</w:t>
      </w:r>
      <w:r w:rsidR="00A859CC" w:rsidRPr="000114BC">
        <w:rPr>
          <w:rFonts w:hint="eastAsia"/>
        </w:rPr>
        <w:t xml:space="preserve">, </w:t>
      </w:r>
      <w:r w:rsidR="00A859CC" w:rsidRPr="000114BC">
        <w:t>“</w:t>
      </w:r>
      <w:r w:rsidR="00A859CC" w:rsidRPr="00A859CC">
        <w:rPr>
          <w:szCs w:val="20"/>
        </w:rPr>
        <w:t>Feature lead summary Scheduling of multiple DL UL transport blocks</w:t>
      </w:r>
      <w:r w:rsidR="00A859CC" w:rsidRPr="00A859CC">
        <w:rPr>
          <w:szCs w:val="20"/>
        </w:rPr>
        <w:tab/>
      </w:r>
      <w:r w:rsidR="00A859CC" w:rsidRPr="000114BC">
        <w:t>”</w:t>
      </w:r>
      <w:r w:rsidR="00A859CC" w:rsidRPr="000114BC">
        <w:rPr>
          <w:rFonts w:hint="eastAsia"/>
        </w:rPr>
        <w:t xml:space="preserve">, </w:t>
      </w:r>
      <w:r w:rsidR="00A859CC" w:rsidRPr="00A859CC">
        <w:rPr>
          <w:szCs w:val="20"/>
        </w:rPr>
        <w:t>Ericsson</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 xml:space="preserve"> #</w:t>
      </w:r>
      <w:r w:rsidR="00A859CC">
        <w:rPr>
          <w:rFonts w:hint="eastAsia"/>
          <w:lang w:eastAsia="zh-CN"/>
        </w:rPr>
        <w:t>94</w:t>
      </w:r>
      <w:r>
        <w:rPr>
          <w:lang w:eastAsia="zh-CN"/>
        </w:rPr>
        <w:t>bis</w:t>
      </w:r>
    </w:p>
    <w:p w14:paraId="571647B4" w14:textId="77777777" w:rsidR="00F65386" w:rsidRDefault="00B415DE" w:rsidP="00B415DE">
      <w:pPr>
        <w:pStyle w:val="References"/>
      </w:pPr>
      <w:r w:rsidRPr="00B415DE">
        <w:t>R1-1810187</w:t>
      </w:r>
      <w:r w:rsidR="00F65386" w:rsidRPr="000114BC">
        <w:rPr>
          <w:rFonts w:hint="eastAsia"/>
        </w:rPr>
        <w:t xml:space="preserve">, </w:t>
      </w:r>
      <w:r w:rsidR="00F65386" w:rsidRPr="000114BC">
        <w:t>“</w:t>
      </w:r>
      <w:r w:rsidR="00F65386">
        <w:t>Scheduling of multiple DL/UL transport blocks in LTE-MTC</w:t>
      </w:r>
      <w:r w:rsidR="004857EC" w:rsidRPr="000114BC">
        <w:t>”</w:t>
      </w:r>
      <w:r w:rsidR="004857EC" w:rsidRPr="000114BC">
        <w:rPr>
          <w:rFonts w:hint="eastAsia"/>
        </w:rPr>
        <w:t xml:space="preserve">, </w:t>
      </w:r>
      <w:r w:rsidR="00F65386">
        <w:t>Ericsson</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r w:rsidR="00D06EC8">
        <w:rPr>
          <w:lang w:eastAsia="zh-CN"/>
        </w:rPr>
        <w:t>bis</w:t>
      </w:r>
    </w:p>
    <w:p w14:paraId="0CC99D8F" w14:textId="77777777" w:rsidR="00F65386" w:rsidRDefault="006477DD" w:rsidP="006477DD">
      <w:pPr>
        <w:pStyle w:val="References"/>
      </w:pPr>
      <w:r w:rsidRPr="006477DD">
        <w:t>R1-1810090</w:t>
      </w:r>
      <w:r w:rsidR="00F65386" w:rsidRPr="00F65386">
        <w:t>, “</w:t>
      </w:r>
      <w:r w:rsidR="00F65386">
        <w:t>Scheduling of multiple transport blocks</w:t>
      </w:r>
      <w:r w:rsidR="004857EC" w:rsidRPr="000114BC">
        <w:t>”</w:t>
      </w:r>
      <w:r w:rsidR="004857EC" w:rsidRPr="000114BC">
        <w:rPr>
          <w:rFonts w:hint="eastAsia"/>
        </w:rPr>
        <w:t xml:space="preserve">, </w:t>
      </w:r>
      <w:r w:rsidR="00F65386">
        <w:t>Huawei, HiSilicon</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r w:rsidR="008165A9">
        <w:rPr>
          <w:lang w:eastAsia="zh-CN"/>
        </w:rPr>
        <w:t>bis</w:t>
      </w:r>
    </w:p>
    <w:p w14:paraId="2DAE3045" w14:textId="77777777" w:rsidR="00F65386" w:rsidRDefault="00A301A0" w:rsidP="00A301A0">
      <w:pPr>
        <w:pStyle w:val="References"/>
      </w:pPr>
      <w:r w:rsidRPr="00A301A0">
        <w:t>R1-1810650</w:t>
      </w:r>
      <w:r w:rsidR="00F65386" w:rsidRPr="000114BC">
        <w:rPr>
          <w:rFonts w:hint="eastAsia"/>
        </w:rPr>
        <w:t xml:space="preserve">, </w:t>
      </w:r>
      <w:r w:rsidR="00F65386" w:rsidRPr="000114BC">
        <w:t>“</w:t>
      </w:r>
      <w:r w:rsidR="00F65386">
        <w:t>Support of scheduling of multiple DL / UL transport blocks for MTC</w:t>
      </w:r>
      <w:r w:rsidR="004857EC" w:rsidRPr="000114BC">
        <w:t>”</w:t>
      </w:r>
      <w:r w:rsidR="004857EC" w:rsidRPr="000114BC">
        <w:rPr>
          <w:rFonts w:hint="eastAsia"/>
        </w:rPr>
        <w:t xml:space="preserve">, </w:t>
      </w:r>
      <w:r w:rsidR="00F65386">
        <w:t>Sony</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r w:rsidR="008165A9">
        <w:rPr>
          <w:lang w:eastAsia="zh-CN"/>
        </w:rPr>
        <w:t>bis</w:t>
      </w:r>
    </w:p>
    <w:p w14:paraId="0E7E9F2F" w14:textId="77777777" w:rsidR="00C24696" w:rsidRPr="00C24696" w:rsidRDefault="00045CF7" w:rsidP="00045CF7">
      <w:pPr>
        <w:pStyle w:val="References"/>
        <w:rPr>
          <w:lang w:eastAsia="zh-CN"/>
        </w:rPr>
      </w:pPr>
      <w:r w:rsidRPr="00045CF7">
        <w:t>R1-1810487</w:t>
      </w:r>
      <w:r w:rsidR="00F65386" w:rsidRPr="000114BC">
        <w:rPr>
          <w:rFonts w:hint="eastAsia"/>
        </w:rPr>
        <w:t xml:space="preserve">, </w:t>
      </w:r>
      <w:r w:rsidR="00F65386" w:rsidRPr="000114BC">
        <w:t>“</w:t>
      </w:r>
      <w:r w:rsidR="00054C3B">
        <w:t>LTE-M Multiple Transport Block Grant Design</w:t>
      </w:r>
      <w:r w:rsidR="004857EC" w:rsidRPr="000114BC">
        <w:t>”</w:t>
      </w:r>
      <w:r w:rsidR="004857EC" w:rsidRPr="000114BC">
        <w:rPr>
          <w:rFonts w:hint="eastAsia"/>
        </w:rPr>
        <w:t xml:space="preserve">, </w:t>
      </w:r>
      <w:r w:rsidR="00F65386">
        <w:t>Sierra Wireless, S.A.</w:t>
      </w:r>
      <w:r w:rsidR="004857EC" w:rsidRPr="004857EC">
        <w:rPr>
          <w:rFonts w:hint="eastAsia"/>
          <w:lang w:eastAsia="zh-CN"/>
        </w:rPr>
        <w:t xml:space="preserve"> </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r w:rsidR="00FC649F">
        <w:rPr>
          <w:lang w:eastAsia="zh-CN"/>
        </w:rPr>
        <w:t>bis</w:t>
      </w:r>
    </w:p>
    <w:sectPr w:rsidR="00C24696" w:rsidRPr="00C246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A4F0D" w14:textId="77777777" w:rsidR="00D04F4D" w:rsidRDefault="00D04F4D">
      <w:r>
        <w:separator/>
      </w:r>
    </w:p>
  </w:endnote>
  <w:endnote w:type="continuationSeparator" w:id="0">
    <w:p w14:paraId="5A42CA38" w14:textId="77777777" w:rsidR="00D04F4D" w:rsidRDefault="00D0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5E11A" w14:textId="77777777" w:rsidR="00D04F4D" w:rsidRDefault="00D04F4D">
      <w:r>
        <w:separator/>
      </w:r>
    </w:p>
  </w:footnote>
  <w:footnote w:type="continuationSeparator" w:id="0">
    <w:p w14:paraId="6AEE044A" w14:textId="77777777" w:rsidR="00D04F4D" w:rsidRDefault="00D04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7"/>
  </w:num>
  <w:num w:numId="3">
    <w:abstractNumId w:val="25"/>
  </w:num>
  <w:num w:numId="4">
    <w:abstractNumId w:val="0"/>
  </w:num>
  <w:num w:numId="5">
    <w:abstractNumId w:val="19"/>
  </w:num>
  <w:num w:numId="6">
    <w:abstractNumId w:val="16"/>
  </w:num>
  <w:num w:numId="7">
    <w:abstractNumId w:val="28"/>
  </w:num>
  <w:num w:numId="8">
    <w:abstractNumId w:val="17"/>
  </w:num>
  <w:num w:numId="9">
    <w:abstractNumId w:val="14"/>
  </w:num>
  <w:num w:numId="10">
    <w:abstractNumId w:val="26"/>
  </w:num>
  <w:num w:numId="11">
    <w:abstractNumId w:val="12"/>
  </w:num>
  <w:num w:numId="12">
    <w:abstractNumId w:val="8"/>
  </w:num>
  <w:num w:numId="13">
    <w:abstractNumId w:val="15"/>
  </w:num>
  <w:num w:numId="14">
    <w:abstractNumId w:val="18"/>
  </w:num>
  <w:num w:numId="15">
    <w:abstractNumId w:val="2"/>
  </w:num>
  <w:num w:numId="16">
    <w:abstractNumId w:val="24"/>
  </w:num>
  <w:num w:numId="17">
    <w:abstractNumId w:val="20"/>
  </w:num>
  <w:num w:numId="18">
    <w:abstractNumId w:val="4"/>
  </w:num>
  <w:num w:numId="19">
    <w:abstractNumId w:val="23"/>
  </w:num>
  <w:num w:numId="20">
    <w:abstractNumId w:val="0"/>
  </w:num>
  <w:num w:numId="21">
    <w:abstractNumId w:val="22"/>
  </w:num>
  <w:num w:numId="22">
    <w:abstractNumId w:val="5"/>
  </w:num>
  <w:num w:numId="23">
    <w:abstractNumId w:val="0"/>
  </w:num>
  <w:num w:numId="24">
    <w:abstractNumId w:val="1"/>
  </w:num>
  <w:num w:numId="25">
    <w:abstractNumId w:val="21"/>
  </w:num>
  <w:num w:numId="26">
    <w:abstractNumId w:val="0"/>
  </w:num>
  <w:num w:numId="27">
    <w:abstractNumId w:val="7"/>
  </w:num>
  <w:num w:numId="28">
    <w:abstractNumId w:val="3"/>
  </w:num>
  <w:num w:numId="29">
    <w:abstractNumId w:val="10"/>
  </w:num>
  <w:num w:numId="30">
    <w:abstractNumId w:val="13"/>
  </w:num>
  <w:num w:numId="31">
    <w:abstractNumId w:val="6"/>
  </w:num>
  <w:num w:numId="32">
    <w:abstractNumId w:val="0"/>
  </w:num>
  <w:num w:numId="33">
    <w:abstractNumId w:val="0"/>
  </w:num>
  <w:num w:numId="34">
    <w:abstractNumId w:val="11"/>
  </w:num>
  <w:num w:numId="35">
    <w:abstractNumId w:val="11"/>
  </w:num>
  <w:num w:numId="36">
    <w:abstractNumId w:val="9"/>
  </w:num>
  <w:num w:numId="37">
    <w:abstractNumId w:val="0"/>
  </w:num>
  <w:num w:numId="3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3F"/>
    <w:rsid w:val="000430C6"/>
    <w:rsid w:val="000431E8"/>
    <w:rsid w:val="000434B7"/>
    <w:rsid w:val="000435E4"/>
    <w:rsid w:val="0004363D"/>
    <w:rsid w:val="00043857"/>
    <w:rsid w:val="00043C49"/>
    <w:rsid w:val="00044340"/>
    <w:rsid w:val="00044B08"/>
    <w:rsid w:val="00045549"/>
    <w:rsid w:val="000459BA"/>
    <w:rsid w:val="00045C8E"/>
    <w:rsid w:val="00045CF7"/>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3F66"/>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22C"/>
    <w:rsid w:val="000F59D2"/>
    <w:rsid w:val="000F5FEA"/>
    <w:rsid w:val="000F6850"/>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077"/>
    <w:rsid w:val="001535B3"/>
    <w:rsid w:val="00153890"/>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411"/>
    <w:rsid w:val="001B274B"/>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10D"/>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741"/>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29"/>
    <w:rsid w:val="00266F53"/>
    <w:rsid w:val="00266F56"/>
    <w:rsid w:val="00267302"/>
    <w:rsid w:val="00267BB7"/>
    <w:rsid w:val="00267DA1"/>
    <w:rsid w:val="002703A2"/>
    <w:rsid w:val="00270560"/>
    <w:rsid w:val="00270728"/>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BA2"/>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3D7"/>
    <w:rsid w:val="002E63D9"/>
    <w:rsid w:val="002E640E"/>
    <w:rsid w:val="002E6B1E"/>
    <w:rsid w:val="002E6C13"/>
    <w:rsid w:val="002E6CE0"/>
    <w:rsid w:val="002E6F13"/>
    <w:rsid w:val="002E6F84"/>
    <w:rsid w:val="002E73F0"/>
    <w:rsid w:val="002E7538"/>
    <w:rsid w:val="002E753D"/>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71D"/>
    <w:rsid w:val="0033184A"/>
    <w:rsid w:val="003318A3"/>
    <w:rsid w:val="003318C5"/>
    <w:rsid w:val="003319B5"/>
    <w:rsid w:val="00331D0A"/>
    <w:rsid w:val="00331FC3"/>
    <w:rsid w:val="00332165"/>
    <w:rsid w:val="0033263F"/>
    <w:rsid w:val="003329BC"/>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9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07E81"/>
    <w:rsid w:val="00410021"/>
    <w:rsid w:val="00410101"/>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D4A"/>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05F"/>
    <w:rsid w:val="006C065B"/>
    <w:rsid w:val="006C0953"/>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4FD"/>
    <w:rsid w:val="00925509"/>
    <w:rsid w:val="00925644"/>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0D8"/>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2D7"/>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6FA4"/>
    <w:rsid w:val="009D75D5"/>
    <w:rsid w:val="009D7768"/>
    <w:rsid w:val="009D77C5"/>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49C"/>
    <w:rsid w:val="00A27620"/>
    <w:rsid w:val="00A27850"/>
    <w:rsid w:val="00A27870"/>
    <w:rsid w:val="00A27B7A"/>
    <w:rsid w:val="00A27C97"/>
    <w:rsid w:val="00A27CDF"/>
    <w:rsid w:val="00A301A0"/>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1900"/>
    <w:rsid w:val="00B21B6A"/>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7D3"/>
    <w:rsid w:val="00B92BC8"/>
    <w:rsid w:val="00B93204"/>
    <w:rsid w:val="00B9330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A3C"/>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72C"/>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B02"/>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B8A"/>
    <w:rsid w:val="00E93D23"/>
    <w:rsid w:val="00E945D3"/>
    <w:rsid w:val="00E94903"/>
    <w:rsid w:val="00E95BA6"/>
    <w:rsid w:val="00E95EC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A7C"/>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945"/>
    <w:rsid w:val="00FD14BD"/>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4EE"/>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B9AF898"/>
  <w15:docId w15:val="{3AE67D80-EAE0-4B03-88D5-BA3B6020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
    <w:link w:val="af6"/>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0">
    <w:name w:val="列出段落 Char"/>
    <w:aliases w:val="- Bullets Char,?? ?? Char,????? Char,???? Char,Lista1 Char,목록 단락 Char,リスト段落 Char"/>
    <w:uiPriority w:val="34"/>
    <w:qFormat/>
    <w:rsid w:val="00920789"/>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578B4-18D3-4BB6-9B34-DF5CE2CE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 Zhi1 Yan</cp:lastModifiedBy>
  <cp:revision>11</cp:revision>
  <cp:lastPrinted>2015-09-18T07:21:00Z</cp:lastPrinted>
  <dcterms:created xsi:type="dcterms:W3CDTF">2018-11-02T07:17:00Z</dcterms:created>
  <dcterms:modified xsi:type="dcterms:W3CDTF">2018-11-02T08:51:00Z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