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7A4" w:rsidRPr="00FC1DDD" w:rsidRDefault="000247A4" w:rsidP="004B69A5">
      <w:pPr>
        <w:tabs>
          <w:tab w:val="center" w:pos="4536"/>
          <w:tab w:val="right" w:pos="8280"/>
          <w:tab w:val="right" w:pos="9781"/>
        </w:tabs>
        <w:ind w:right="-58"/>
        <w:rPr>
          <w:rFonts w:eastAsia="宋体"/>
          <w:b/>
          <w:bCs/>
          <w:sz w:val="24"/>
          <w:szCs w:val="24"/>
          <w:lang w:eastAsia="zh-CN"/>
        </w:rPr>
      </w:pPr>
      <w:r w:rsidRPr="00FC1DDD">
        <w:rPr>
          <w:rFonts w:eastAsia="宋体"/>
          <w:b/>
          <w:bCs/>
          <w:sz w:val="24"/>
          <w:szCs w:val="24"/>
        </w:rPr>
        <w:t xml:space="preserve">3GPP TSG RAN WG1 </w:t>
      </w:r>
      <w:r>
        <w:rPr>
          <w:rFonts w:eastAsia="宋体"/>
          <w:b/>
          <w:bCs/>
          <w:sz w:val="24"/>
          <w:szCs w:val="24"/>
        </w:rPr>
        <w:t xml:space="preserve">Meeting </w:t>
      </w:r>
      <w:r w:rsidRPr="00FC1DDD">
        <w:rPr>
          <w:rFonts w:eastAsia="宋体"/>
          <w:b/>
          <w:bCs/>
          <w:sz w:val="24"/>
          <w:szCs w:val="24"/>
          <w:lang w:eastAsia="zh-CN"/>
        </w:rPr>
        <w:t>#9</w:t>
      </w:r>
      <w:r w:rsidR="00B82C30">
        <w:rPr>
          <w:rFonts w:eastAsia="宋体"/>
          <w:b/>
          <w:bCs/>
          <w:sz w:val="24"/>
          <w:szCs w:val="24"/>
          <w:lang w:eastAsia="zh-CN"/>
        </w:rPr>
        <w:t>5</w:t>
      </w:r>
      <w:r w:rsidRPr="00FC1DDD">
        <w:rPr>
          <w:rFonts w:eastAsia="宋体"/>
          <w:b/>
          <w:bCs/>
          <w:sz w:val="24"/>
          <w:szCs w:val="24"/>
        </w:rPr>
        <w:t xml:space="preserve">      </w:t>
      </w:r>
      <w:r w:rsidRPr="00FC1DDD">
        <w:rPr>
          <w:rFonts w:eastAsia="MS Mincho"/>
          <w:b/>
          <w:bCs/>
          <w:sz w:val="24"/>
          <w:szCs w:val="24"/>
          <w:lang w:eastAsia="ja-JP"/>
        </w:rPr>
        <w:t xml:space="preserve">                                </w:t>
      </w:r>
      <w:r w:rsidRPr="00FC1DDD">
        <w:rPr>
          <w:rFonts w:eastAsia="宋体"/>
          <w:b/>
          <w:bCs/>
          <w:sz w:val="24"/>
          <w:szCs w:val="24"/>
        </w:rPr>
        <w:tab/>
      </w:r>
      <w:r w:rsidR="007E7504">
        <w:rPr>
          <w:rFonts w:eastAsia="宋体"/>
          <w:b/>
          <w:bCs/>
          <w:sz w:val="24"/>
          <w:szCs w:val="24"/>
        </w:rPr>
        <w:t xml:space="preserve">            </w:t>
      </w:r>
      <w:r>
        <w:rPr>
          <w:rFonts w:eastAsia="宋体"/>
          <w:b/>
          <w:bCs/>
          <w:sz w:val="24"/>
          <w:szCs w:val="24"/>
        </w:rPr>
        <w:t xml:space="preserve"> </w:t>
      </w:r>
      <w:r w:rsidRPr="00FC1DDD">
        <w:rPr>
          <w:rFonts w:eastAsia="宋体"/>
          <w:b/>
          <w:bCs/>
          <w:sz w:val="24"/>
          <w:szCs w:val="24"/>
        </w:rPr>
        <w:t>R1-</w:t>
      </w:r>
      <w:r w:rsidRPr="00FC1DDD">
        <w:t xml:space="preserve"> </w:t>
      </w:r>
      <w:r w:rsidR="002C68A4" w:rsidRPr="00FC1DDD">
        <w:rPr>
          <w:rFonts w:eastAsia="宋体"/>
          <w:b/>
          <w:bCs/>
          <w:sz w:val="24"/>
          <w:szCs w:val="24"/>
        </w:rPr>
        <w:t>18</w:t>
      </w:r>
      <w:r w:rsidR="00DD301D">
        <w:rPr>
          <w:rFonts w:eastAsia="宋体" w:hint="eastAsia"/>
          <w:b/>
          <w:bCs/>
          <w:sz w:val="24"/>
          <w:szCs w:val="24"/>
          <w:lang w:eastAsia="zh-CN"/>
        </w:rPr>
        <w:t>1</w:t>
      </w:r>
      <w:r w:rsidR="007E7504">
        <w:rPr>
          <w:rFonts w:eastAsia="宋体"/>
          <w:b/>
          <w:bCs/>
          <w:sz w:val="24"/>
          <w:szCs w:val="24"/>
          <w:lang w:eastAsia="zh-CN"/>
        </w:rPr>
        <w:t>2784</w:t>
      </w:r>
    </w:p>
    <w:p w:rsidR="000247A4" w:rsidRPr="00FE2090" w:rsidRDefault="00523477" w:rsidP="004B69A5">
      <w:pPr>
        <w:tabs>
          <w:tab w:val="center" w:pos="4536"/>
          <w:tab w:val="right" w:pos="9072"/>
        </w:tabs>
        <w:rPr>
          <w:rFonts w:eastAsia="宋体"/>
          <w:b/>
          <w:bCs/>
          <w:sz w:val="24"/>
          <w:szCs w:val="24"/>
        </w:rPr>
      </w:pPr>
      <w:r>
        <w:rPr>
          <w:rFonts w:eastAsia="宋体"/>
          <w:b/>
          <w:bCs/>
          <w:sz w:val="24"/>
          <w:szCs w:val="24"/>
        </w:rPr>
        <w:t>Spokane</w:t>
      </w:r>
      <w:r w:rsidR="000247A4" w:rsidRPr="00FE2090">
        <w:rPr>
          <w:rFonts w:eastAsia="宋体"/>
          <w:b/>
          <w:bCs/>
          <w:sz w:val="24"/>
          <w:szCs w:val="24"/>
        </w:rPr>
        <w:t xml:space="preserve">, </w:t>
      </w:r>
      <w:r w:rsidR="00C55D1F">
        <w:rPr>
          <w:rFonts w:eastAsia="宋体"/>
          <w:b/>
          <w:bCs/>
          <w:sz w:val="24"/>
          <w:szCs w:val="24"/>
        </w:rPr>
        <w:t>USA</w:t>
      </w:r>
      <w:r w:rsidR="000247A4" w:rsidRPr="00FE2090">
        <w:rPr>
          <w:rFonts w:eastAsia="宋体"/>
          <w:b/>
          <w:bCs/>
          <w:sz w:val="24"/>
          <w:szCs w:val="24"/>
        </w:rPr>
        <w:t xml:space="preserve">, </w:t>
      </w:r>
      <w:r w:rsidR="00884AC2">
        <w:rPr>
          <w:rFonts w:eastAsia="宋体"/>
          <w:b/>
          <w:bCs/>
          <w:sz w:val="24"/>
          <w:szCs w:val="24"/>
        </w:rPr>
        <w:t xml:space="preserve">November </w:t>
      </w:r>
      <w:r w:rsidR="0096698F">
        <w:rPr>
          <w:rFonts w:eastAsia="宋体"/>
          <w:b/>
          <w:bCs/>
          <w:sz w:val="24"/>
          <w:szCs w:val="24"/>
        </w:rPr>
        <w:t>12-16, 2018</w:t>
      </w:r>
      <w:r w:rsidR="00884AC2">
        <w:rPr>
          <w:rFonts w:eastAsia="宋体"/>
          <w:b/>
          <w:bCs/>
          <w:sz w:val="24"/>
          <w:szCs w:val="24"/>
        </w:rPr>
        <w:tab/>
      </w:r>
    </w:p>
    <w:p w:rsidR="000247A4" w:rsidRPr="00F862C0" w:rsidRDefault="000247A4" w:rsidP="004B69A5">
      <w:pPr>
        <w:pBdr>
          <w:top w:val="single" w:sz="4" w:space="1" w:color="auto"/>
        </w:pBdr>
        <w:spacing w:after="0"/>
        <w:jc w:val="left"/>
        <w:rPr>
          <w:b/>
          <w:kern w:val="2"/>
          <w:sz w:val="24"/>
          <w:lang w:eastAsia="zh-CN"/>
        </w:rPr>
      </w:pP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7.2.8.2</w:t>
      </w: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Lenovo</w:t>
      </w:r>
      <w:r w:rsidRPr="00FC1DDD">
        <w:rPr>
          <w:b/>
          <w:bCs/>
          <w:szCs w:val="20"/>
          <w:lang w:eastAsia="zh-CN"/>
        </w:rPr>
        <w:t>,</w:t>
      </w:r>
      <w:r w:rsidRPr="00FC1DDD">
        <w:rPr>
          <w:b/>
          <w:bCs/>
          <w:szCs w:val="20"/>
          <w:lang w:val="en-GB" w:eastAsia="zh-CN"/>
        </w:rPr>
        <w:t xml:space="preserve"> Motorola Mobility</w:t>
      </w:r>
    </w:p>
    <w:p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DE0C8E" w:rsidRPr="00DE0C8E">
        <w:rPr>
          <w:b/>
          <w:bCs/>
          <w:szCs w:val="20"/>
          <w:lang w:val="en-GB" w:eastAsia="zh-CN"/>
        </w:rPr>
        <w:t xml:space="preserve">Discussion </w:t>
      </w:r>
      <w:r w:rsidR="008B68CD">
        <w:rPr>
          <w:b/>
          <w:bCs/>
          <w:szCs w:val="20"/>
          <w:lang w:val="en-GB" w:eastAsia="zh-CN"/>
        </w:rPr>
        <w:t>of</w:t>
      </w:r>
      <w:r w:rsidR="00E3492F">
        <w:rPr>
          <w:b/>
          <w:bCs/>
          <w:szCs w:val="20"/>
          <w:lang w:val="en-GB" w:eastAsia="zh-CN"/>
        </w:rPr>
        <w:t xml:space="preserve"> multi-panel</w:t>
      </w:r>
      <w:r w:rsidR="008B68CD">
        <w:rPr>
          <w:b/>
          <w:bCs/>
          <w:szCs w:val="20"/>
          <w:lang w:val="en-GB" w:eastAsia="zh-CN"/>
        </w:rPr>
        <w:t>/multi-TRP</w:t>
      </w:r>
      <w:r w:rsidR="00E3492F">
        <w:rPr>
          <w:b/>
          <w:bCs/>
          <w:szCs w:val="20"/>
          <w:lang w:val="en-GB" w:eastAsia="zh-CN"/>
        </w:rPr>
        <w:t xml:space="preserve"> transmission</w:t>
      </w: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rsidR="000247A4" w:rsidRPr="00FC1DDD" w:rsidRDefault="000247A4" w:rsidP="004B69A5">
      <w:pPr>
        <w:pBdr>
          <w:bottom w:val="single" w:sz="4" w:space="1" w:color="auto"/>
        </w:pBdr>
        <w:spacing w:after="0"/>
        <w:jc w:val="left"/>
        <w:rPr>
          <w:b/>
          <w:kern w:val="2"/>
          <w:lang w:eastAsia="zh-CN"/>
        </w:rPr>
      </w:pPr>
    </w:p>
    <w:p w:rsidR="000247A4" w:rsidRDefault="000247A4" w:rsidP="00181644">
      <w:pPr>
        <w:pStyle w:val="Heading1"/>
        <w:spacing w:line="276" w:lineRule="auto"/>
        <w:ind w:left="431" w:hanging="431"/>
        <w:rPr>
          <w:lang w:eastAsia="zh-CN"/>
        </w:rPr>
      </w:pPr>
      <w:bookmarkStart w:id="0" w:name="_Ref124589705"/>
      <w:bookmarkStart w:id="1" w:name="_Ref129681862"/>
      <w:r w:rsidRPr="00FC1DDD">
        <w:rPr>
          <w:lang w:eastAsia="zh-CN"/>
        </w:rPr>
        <w:t>Introduction</w:t>
      </w:r>
      <w:bookmarkEnd w:id="0"/>
      <w:bookmarkEnd w:id="1"/>
    </w:p>
    <w:p w:rsidR="006160F2" w:rsidRDefault="00ED0ACF" w:rsidP="0096698F">
      <w:pPr>
        <w:spacing w:line="276" w:lineRule="auto"/>
        <w:rPr>
          <w:sz w:val="20"/>
          <w:lang w:eastAsia="zh-CN"/>
        </w:rPr>
      </w:pPr>
      <w:proofErr w:type="gramStart"/>
      <w:r>
        <w:rPr>
          <w:sz w:val="20"/>
          <w:lang w:eastAsia="zh-CN"/>
        </w:rPr>
        <w:t xml:space="preserve">Enhancements </w:t>
      </w:r>
      <w:r w:rsidR="00DD7A76">
        <w:rPr>
          <w:sz w:val="20"/>
          <w:lang w:eastAsia="zh-CN"/>
        </w:rPr>
        <w:t>to</w:t>
      </w:r>
      <w:r>
        <w:rPr>
          <w:sz w:val="20"/>
          <w:lang w:eastAsia="zh-CN"/>
        </w:rPr>
        <w:t xml:space="preserve"> m</w:t>
      </w:r>
      <w:r w:rsidR="008D3EEA">
        <w:rPr>
          <w:sz w:val="20"/>
          <w:lang w:eastAsia="zh-CN"/>
        </w:rPr>
        <w:t>ult</w:t>
      </w:r>
      <w:r w:rsidR="00431D41">
        <w:rPr>
          <w:rFonts w:hint="eastAsia"/>
          <w:sz w:val="20"/>
          <w:lang w:eastAsia="zh-CN"/>
        </w:rPr>
        <w:t>i</w:t>
      </w:r>
      <w:r w:rsidR="008D3EEA">
        <w:rPr>
          <w:sz w:val="20"/>
          <w:lang w:eastAsia="zh-CN"/>
        </w:rPr>
        <w:t>-TRP/panel transmission</w:t>
      </w:r>
      <w:r>
        <w:rPr>
          <w:sz w:val="20"/>
          <w:lang w:eastAsia="zh-CN"/>
        </w:rPr>
        <w:t xml:space="preserve"> is</w:t>
      </w:r>
      <w:proofErr w:type="gramEnd"/>
      <w:r>
        <w:rPr>
          <w:sz w:val="20"/>
          <w:lang w:eastAsia="zh-CN"/>
        </w:rPr>
        <w:t xml:space="preserve"> a key part of the Release </w:t>
      </w:r>
      <w:r w:rsidR="00D810A3">
        <w:rPr>
          <w:sz w:val="20"/>
          <w:lang w:eastAsia="zh-CN"/>
        </w:rPr>
        <w:t xml:space="preserve">16 </w:t>
      </w:r>
      <w:r>
        <w:rPr>
          <w:sz w:val="20"/>
          <w:lang w:eastAsia="zh-CN"/>
        </w:rPr>
        <w:t xml:space="preserve">WI on </w:t>
      </w:r>
      <w:r w:rsidR="008A5670">
        <w:rPr>
          <w:sz w:val="20"/>
          <w:lang w:eastAsia="zh-CN"/>
        </w:rPr>
        <w:t xml:space="preserve">NR </w:t>
      </w:r>
      <w:r>
        <w:rPr>
          <w:sz w:val="20"/>
          <w:lang w:eastAsia="zh-CN"/>
        </w:rPr>
        <w:t>MIMO enhancement</w:t>
      </w:r>
      <w:r w:rsidR="004544E2">
        <w:rPr>
          <w:sz w:val="20"/>
          <w:lang w:eastAsia="zh-CN"/>
        </w:rPr>
        <w:t xml:space="preserve"> </w:t>
      </w:r>
      <w:fldSimple w:instr=" REF _Ref523924562 \r \h  \* MERGEFORMAT ">
        <w:r w:rsidR="004544E2">
          <w:rPr>
            <w:sz w:val="20"/>
            <w:lang w:eastAsia="zh-CN"/>
          </w:rPr>
          <w:t>[1]</w:t>
        </w:r>
      </w:fldSimple>
      <w:r>
        <w:rPr>
          <w:sz w:val="20"/>
          <w:lang w:eastAsia="zh-CN"/>
        </w:rPr>
        <w:t xml:space="preserve">. </w:t>
      </w:r>
      <w:r w:rsidR="004544E2">
        <w:rPr>
          <w:sz w:val="20"/>
          <w:lang w:eastAsia="zh-CN"/>
        </w:rPr>
        <w:t xml:space="preserve">This topic </w:t>
      </w:r>
      <w:proofErr w:type="gramStart"/>
      <w:r w:rsidR="004544E2">
        <w:rPr>
          <w:sz w:val="20"/>
          <w:lang w:eastAsia="zh-CN"/>
        </w:rPr>
        <w:t xml:space="preserve">was first </w:t>
      </w:r>
      <w:r w:rsidR="004E6D4E">
        <w:rPr>
          <w:sz w:val="20"/>
          <w:lang w:eastAsia="zh-CN"/>
        </w:rPr>
        <w:t>discuss</w:t>
      </w:r>
      <w:r w:rsidR="004544E2">
        <w:rPr>
          <w:sz w:val="20"/>
          <w:lang w:eastAsia="zh-CN"/>
        </w:rPr>
        <w:t>ed</w:t>
      </w:r>
      <w:proofErr w:type="gramEnd"/>
      <w:r w:rsidR="004E6D4E">
        <w:rPr>
          <w:sz w:val="20"/>
          <w:lang w:eastAsia="zh-CN"/>
        </w:rPr>
        <w:t xml:space="preserve"> in the RAN1#94bis meeting in Chengdu</w:t>
      </w:r>
      <w:r w:rsidR="004544E2">
        <w:rPr>
          <w:sz w:val="20"/>
          <w:lang w:eastAsia="zh-CN"/>
        </w:rPr>
        <w:t xml:space="preserve"> </w:t>
      </w:r>
      <w:fldSimple w:instr=" REF _Ref528792518 \r \h  \* MERGEFORMAT ">
        <w:r w:rsidR="004544E2">
          <w:rPr>
            <w:sz w:val="20"/>
            <w:lang w:eastAsia="zh-CN"/>
          </w:rPr>
          <w:t>[2]</w:t>
        </w:r>
      </w:fldSimple>
      <w:r w:rsidR="004544E2">
        <w:rPr>
          <w:sz w:val="20"/>
          <w:lang w:eastAsia="zh-CN"/>
        </w:rPr>
        <w:t>.</w:t>
      </w:r>
      <w:r w:rsidR="004E6D4E">
        <w:rPr>
          <w:sz w:val="20"/>
          <w:lang w:eastAsia="zh-CN"/>
        </w:rPr>
        <w:t xml:space="preserve"> </w:t>
      </w:r>
      <w:r w:rsidR="004544E2">
        <w:rPr>
          <w:sz w:val="20"/>
          <w:lang w:eastAsia="zh-CN"/>
        </w:rPr>
        <w:t>The following agreements were made:</w:t>
      </w:r>
    </w:p>
    <w:p w:rsidR="0096698F" w:rsidRDefault="0096698F" w:rsidP="0096698F">
      <w:pPr>
        <w:spacing w:line="276" w:lineRule="auto"/>
        <w:rPr>
          <w:sz w:val="20"/>
          <w:lang w:eastAsia="zh-CN"/>
        </w:rPr>
      </w:pPr>
    </w:p>
    <w:p w:rsidR="00792FF8" w:rsidRPr="004544E2" w:rsidRDefault="00792FF8" w:rsidP="00181644">
      <w:pPr>
        <w:spacing w:line="276" w:lineRule="auto"/>
        <w:outlineLvl w:val="0"/>
        <w:rPr>
          <w:rFonts w:eastAsia="宋体"/>
          <w:b/>
          <w:sz w:val="20"/>
          <w:szCs w:val="20"/>
          <w:highlight w:val="green"/>
        </w:rPr>
      </w:pPr>
      <w:r w:rsidRPr="004544E2">
        <w:rPr>
          <w:rFonts w:eastAsia="宋体"/>
          <w:b/>
          <w:sz w:val="20"/>
          <w:szCs w:val="20"/>
          <w:highlight w:val="green"/>
        </w:rPr>
        <w:t>Agreement</w:t>
      </w:r>
    </w:p>
    <w:p w:rsidR="00792FF8" w:rsidRPr="004544E2" w:rsidRDefault="00792FF8" w:rsidP="00181644">
      <w:pPr>
        <w:spacing w:line="276" w:lineRule="auto"/>
        <w:rPr>
          <w:rFonts w:eastAsia="宋体"/>
          <w:sz w:val="20"/>
          <w:szCs w:val="20"/>
        </w:rPr>
      </w:pPr>
      <w:r w:rsidRPr="004544E2">
        <w:rPr>
          <w:rFonts w:eastAsia="宋体"/>
          <w:sz w:val="20"/>
          <w:szCs w:val="20"/>
        </w:rPr>
        <w:t>For eMBB multi-TRP/panel transmission down-select among the following in RAN1#95:</w:t>
      </w:r>
    </w:p>
    <w:p w:rsidR="00792FF8" w:rsidRPr="004544E2" w:rsidRDefault="00792FF8" w:rsidP="00EA5D89">
      <w:pPr>
        <w:numPr>
          <w:ilvl w:val="0"/>
          <w:numId w:val="8"/>
        </w:numPr>
        <w:autoSpaceDE/>
        <w:autoSpaceDN/>
        <w:adjustRightInd/>
        <w:snapToGrid/>
        <w:spacing w:after="0" w:line="276" w:lineRule="auto"/>
        <w:jc w:val="left"/>
        <w:rPr>
          <w:rFonts w:eastAsia="宋体"/>
          <w:sz w:val="20"/>
          <w:szCs w:val="20"/>
        </w:rPr>
      </w:pPr>
      <w:r w:rsidRPr="004544E2">
        <w:rPr>
          <w:rFonts w:eastAsia="宋体"/>
          <w:sz w:val="20"/>
          <w:szCs w:val="20"/>
        </w:rPr>
        <w:t>Alt0: Support only single PDCCH design</w:t>
      </w:r>
    </w:p>
    <w:p w:rsidR="00792FF8" w:rsidRPr="004544E2" w:rsidRDefault="00792FF8" w:rsidP="00EA5D89">
      <w:pPr>
        <w:numPr>
          <w:ilvl w:val="1"/>
          <w:numId w:val="8"/>
        </w:numPr>
        <w:autoSpaceDE/>
        <w:autoSpaceDN/>
        <w:adjustRightInd/>
        <w:snapToGrid/>
        <w:spacing w:after="0" w:line="276" w:lineRule="auto"/>
        <w:jc w:val="left"/>
        <w:rPr>
          <w:rFonts w:eastAsia="宋体"/>
          <w:sz w:val="20"/>
          <w:szCs w:val="20"/>
        </w:rPr>
      </w:pPr>
      <w:r w:rsidRPr="004544E2">
        <w:rPr>
          <w:rFonts w:eastAsia="宋体"/>
          <w:sz w:val="20"/>
          <w:szCs w:val="20"/>
        </w:rPr>
        <w:t xml:space="preserve">FFS: Whether multiple PDCCH design is also needed </w:t>
      </w:r>
    </w:p>
    <w:p w:rsidR="00792FF8" w:rsidRPr="004544E2" w:rsidRDefault="00792FF8" w:rsidP="00EA5D89">
      <w:pPr>
        <w:numPr>
          <w:ilvl w:val="0"/>
          <w:numId w:val="8"/>
        </w:numPr>
        <w:autoSpaceDE/>
        <w:autoSpaceDN/>
        <w:adjustRightInd/>
        <w:snapToGrid/>
        <w:spacing w:after="0" w:line="276" w:lineRule="auto"/>
        <w:jc w:val="left"/>
        <w:rPr>
          <w:rFonts w:eastAsia="宋体"/>
          <w:sz w:val="20"/>
          <w:szCs w:val="20"/>
        </w:rPr>
      </w:pPr>
      <w:r w:rsidRPr="004544E2">
        <w:rPr>
          <w:rFonts w:eastAsia="宋体"/>
          <w:sz w:val="20"/>
          <w:szCs w:val="20"/>
        </w:rPr>
        <w:t>Alt1: Support only multiple PDCCH design</w:t>
      </w:r>
    </w:p>
    <w:p w:rsidR="00792FF8" w:rsidRPr="004544E2" w:rsidRDefault="00792FF8" w:rsidP="00EA5D89">
      <w:pPr>
        <w:numPr>
          <w:ilvl w:val="1"/>
          <w:numId w:val="8"/>
        </w:numPr>
        <w:autoSpaceDE/>
        <w:autoSpaceDN/>
        <w:adjustRightInd/>
        <w:snapToGrid/>
        <w:spacing w:after="0" w:line="276" w:lineRule="auto"/>
        <w:jc w:val="left"/>
        <w:rPr>
          <w:rFonts w:eastAsia="宋体"/>
          <w:sz w:val="20"/>
          <w:szCs w:val="20"/>
        </w:rPr>
      </w:pPr>
      <w:r w:rsidRPr="004544E2">
        <w:rPr>
          <w:rFonts w:eastAsia="宋体"/>
          <w:sz w:val="20"/>
          <w:szCs w:val="20"/>
        </w:rPr>
        <w:t xml:space="preserve">FFS: Whether single PDCCH design is also needed </w:t>
      </w:r>
    </w:p>
    <w:p w:rsidR="00792FF8" w:rsidRPr="004544E2" w:rsidRDefault="00792FF8" w:rsidP="00EA5D89">
      <w:pPr>
        <w:numPr>
          <w:ilvl w:val="0"/>
          <w:numId w:val="8"/>
        </w:numPr>
        <w:autoSpaceDE/>
        <w:autoSpaceDN/>
        <w:adjustRightInd/>
        <w:snapToGrid/>
        <w:spacing w:after="0" w:line="276" w:lineRule="auto"/>
        <w:jc w:val="left"/>
        <w:rPr>
          <w:rFonts w:eastAsia="宋体"/>
          <w:sz w:val="20"/>
          <w:szCs w:val="20"/>
        </w:rPr>
      </w:pPr>
      <w:r w:rsidRPr="004544E2">
        <w:rPr>
          <w:rFonts w:eastAsia="宋体"/>
          <w:sz w:val="20"/>
          <w:szCs w:val="20"/>
        </w:rPr>
        <w:t>Alt2: Support both multiple PDCCH and single PDCCH design</w:t>
      </w:r>
    </w:p>
    <w:p w:rsidR="00792FF8" w:rsidRPr="004544E2" w:rsidRDefault="00792FF8" w:rsidP="00EA5D89">
      <w:pPr>
        <w:numPr>
          <w:ilvl w:val="0"/>
          <w:numId w:val="8"/>
        </w:numPr>
        <w:autoSpaceDE/>
        <w:autoSpaceDN/>
        <w:adjustRightInd/>
        <w:snapToGrid/>
        <w:spacing w:after="0" w:line="276" w:lineRule="auto"/>
        <w:jc w:val="left"/>
        <w:rPr>
          <w:rFonts w:eastAsia="宋体"/>
          <w:sz w:val="20"/>
          <w:szCs w:val="20"/>
        </w:rPr>
      </w:pPr>
      <w:r w:rsidRPr="004544E2">
        <w:rPr>
          <w:rFonts w:eastAsia="宋体"/>
          <w:sz w:val="20"/>
          <w:szCs w:val="20"/>
        </w:rPr>
        <w:t>FFS: PDCCH design for URLLC</w:t>
      </w:r>
    </w:p>
    <w:p w:rsidR="008E071D" w:rsidRPr="004544E2" w:rsidRDefault="008E071D" w:rsidP="00181644">
      <w:pPr>
        <w:spacing w:line="276" w:lineRule="auto"/>
        <w:rPr>
          <w:rFonts w:eastAsia="宋体"/>
          <w:sz w:val="20"/>
          <w:szCs w:val="20"/>
        </w:rPr>
      </w:pPr>
      <w:r w:rsidRPr="004544E2">
        <w:rPr>
          <w:rFonts w:eastAsia="宋体"/>
          <w:sz w:val="20"/>
          <w:szCs w:val="20"/>
        </w:rPr>
        <w:t xml:space="preserve">Aspects to be considered in the down-selection: backhaul latency, downlink control overhead, specification impact (including RAN2 specs), UE complexity (related to power control, timing adjustment, and </w:t>
      </w:r>
      <w:r w:rsidR="00417B8A">
        <w:rPr>
          <w:rFonts w:eastAsia="宋体"/>
          <w:sz w:val="20"/>
          <w:szCs w:val="20"/>
        </w:rPr>
        <w:t xml:space="preserve">PDCCH </w:t>
      </w:r>
      <w:r w:rsidRPr="004544E2">
        <w:rPr>
          <w:rFonts w:eastAsia="宋体"/>
          <w:sz w:val="20"/>
          <w:szCs w:val="20"/>
        </w:rPr>
        <w:t>blind de</w:t>
      </w:r>
      <w:r w:rsidR="00881A74">
        <w:rPr>
          <w:rFonts w:eastAsia="宋体"/>
          <w:sz w:val="20"/>
          <w:szCs w:val="20"/>
        </w:rPr>
        <w:t>te</w:t>
      </w:r>
      <w:r w:rsidRPr="004544E2">
        <w:rPr>
          <w:rFonts w:eastAsia="宋体"/>
          <w:sz w:val="20"/>
          <w:szCs w:val="20"/>
        </w:rPr>
        <w:t>ction), DCI/UCI design, scheduler flexibility, intra-UE PUCCH/PUSCH transmission, Rel-15 PDCCH blockage probability, CSI feedback, etc.</w:t>
      </w:r>
    </w:p>
    <w:p w:rsidR="00792FF8" w:rsidRPr="008E071D" w:rsidRDefault="00792FF8" w:rsidP="00181644">
      <w:pPr>
        <w:spacing w:line="276" w:lineRule="auto"/>
        <w:rPr>
          <w:sz w:val="20"/>
          <w:lang w:eastAsia="zh-CN"/>
        </w:rPr>
      </w:pPr>
    </w:p>
    <w:p w:rsidR="00902D74" w:rsidRDefault="00AF2EA8" w:rsidP="00EF18D8">
      <w:pPr>
        <w:spacing w:beforeLines="50" w:after="0" w:line="276" w:lineRule="auto"/>
        <w:rPr>
          <w:sz w:val="20"/>
          <w:lang w:eastAsia="zh-CN"/>
        </w:rPr>
      </w:pPr>
      <w:r>
        <w:rPr>
          <w:sz w:val="20"/>
          <w:lang w:eastAsia="zh-CN"/>
        </w:rPr>
        <w:t xml:space="preserve">Our initial view on this topic </w:t>
      </w:r>
      <w:proofErr w:type="gramStart"/>
      <w:r>
        <w:rPr>
          <w:sz w:val="20"/>
          <w:lang w:eastAsia="zh-CN"/>
        </w:rPr>
        <w:t>was presented</w:t>
      </w:r>
      <w:proofErr w:type="gramEnd"/>
      <w:r>
        <w:rPr>
          <w:sz w:val="20"/>
          <w:lang w:eastAsia="zh-CN"/>
        </w:rPr>
        <w:t xml:space="preserve"> in </w:t>
      </w:r>
      <w:fldSimple w:instr=" REF _Ref528792604 \r \h  \* MERGEFORMAT ">
        <w:r>
          <w:rPr>
            <w:sz w:val="20"/>
            <w:lang w:eastAsia="zh-CN"/>
          </w:rPr>
          <w:t>[3]</w:t>
        </w:r>
      </w:fldSimple>
      <w:r>
        <w:rPr>
          <w:sz w:val="20"/>
          <w:lang w:eastAsia="zh-CN"/>
        </w:rPr>
        <w:t xml:space="preserve">. </w:t>
      </w:r>
      <w:r w:rsidR="00902D74" w:rsidRPr="004E0FAF">
        <w:rPr>
          <w:sz w:val="20"/>
          <w:lang w:eastAsia="zh-CN"/>
        </w:rPr>
        <w:t xml:space="preserve">In this contribution, we provide our </w:t>
      </w:r>
      <w:r w:rsidR="0028797A">
        <w:rPr>
          <w:sz w:val="20"/>
          <w:lang w:eastAsia="zh-CN"/>
        </w:rPr>
        <w:t xml:space="preserve">further </w:t>
      </w:r>
      <w:r w:rsidR="00FA1FD1">
        <w:rPr>
          <w:sz w:val="20"/>
          <w:lang w:eastAsia="zh-CN"/>
        </w:rPr>
        <w:t xml:space="preserve">opinion on the enhancement to </w:t>
      </w:r>
      <w:r w:rsidR="00902D74" w:rsidRPr="004E0FAF">
        <w:rPr>
          <w:sz w:val="20"/>
          <w:lang w:eastAsia="zh-CN"/>
        </w:rPr>
        <w:t>multi-panel</w:t>
      </w:r>
      <w:r w:rsidR="00FA1FD1">
        <w:rPr>
          <w:sz w:val="20"/>
          <w:lang w:eastAsia="zh-CN"/>
        </w:rPr>
        <w:t>/multi-TRP transmission, mainly in the DL. Our companion contribution provides our view on the enhancement to multi-panel transmission in the UL</w:t>
      </w:r>
      <w:r>
        <w:rPr>
          <w:sz w:val="20"/>
          <w:lang w:eastAsia="zh-CN"/>
        </w:rPr>
        <w:t xml:space="preserve"> </w:t>
      </w:r>
      <w:fldSimple w:instr=" REF _Ref528792635 \r \h  \* MERGEFORMAT ">
        <w:r>
          <w:rPr>
            <w:sz w:val="20"/>
            <w:lang w:eastAsia="zh-CN"/>
          </w:rPr>
          <w:t>[4]</w:t>
        </w:r>
      </w:fldSimple>
      <w:r w:rsidR="00902D74" w:rsidRPr="004E0FAF">
        <w:rPr>
          <w:sz w:val="20"/>
          <w:lang w:eastAsia="zh-CN"/>
        </w:rPr>
        <w:t>.</w:t>
      </w:r>
    </w:p>
    <w:p w:rsidR="0096698F" w:rsidRPr="00950E93" w:rsidRDefault="0096698F" w:rsidP="00EF18D8">
      <w:pPr>
        <w:spacing w:beforeLines="50" w:after="0" w:line="276" w:lineRule="auto"/>
        <w:rPr>
          <w:sz w:val="20"/>
        </w:rPr>
      </w:pPr>
    </w:p>
    <w:p w:rsidR="00AF2817" w:rsidRDefault="00AF2817" w:rsidP="00181644">
      <w:pPr>
        <w:pStyle w:val="Heading1"/>
        <w:tabs>
          <w:tab w:val="clear" w:pos="522"/>
        </w:tabs>
        <w:spacing w:line="276" w:lineRule="auto"/>
        <w:ind w:left="425" w:hanging="425"/>
        <w:rPr>
          <w:lang w:eastAsia="zh-CN"/>
        </w:rPr>
      </w:pPr>
      <w:r>
        <w:rPr>
          <w:lang w:eastAsia="zh-CN"/>
        </w:rPr>
        <w:t>Design consideration for multi-TRP/multi-panel transmission</w:t>
      </w:r>
    </w:p>
    <w:p w:rsidR="00F65475" w:rsidRDefault="00F65475" w:rsidP="00181644">
      <w:pPr>
        <w:pStyle w:val="Heading2"/>
        <w:spacing w:line="276" w:lineRule="auto"/>
        <w:rPr>
          <w:lang w:eastAsia="zh-CN"/>
        </w:rPr>
      </w:pPr>
      <w:r>
        <w:rPr>
          <w:lang w:eastAsia="zh-CN"/>
        </w:rPr>
        <w:t>Consideration on the backhaul</w:t>
      </w:r>
      <w:r w:rsidR="00792FF8">
        <w:rPr>
          <w:lang w:eastAsia="zh-CN"/>
        </w:rPr>
        <w:t xml:space="preserve"> delay</w:t>
      </w:r>
      <w:r>
        <w:rPr>
          <w:lang w:eastAsia="zh-CN"/>
        </w:rPr>
        <w:t xml:space="preserve"> </w:t>
      </w:r>
    </w:p>
    <w:p w:rsidR="00792FF8" w:rsidRDefault="00F65475" w:rsidP="00181644">
      <w:pPr>
        <w:spacing w:line="276" w:lineRule="auto"/>
        <w:rPr>
          <w:bCs/>
          <w:sz w:val="20"/>
          <w:lang w:eastAsia="zh-CN"/>
        </w:rPr>
      </w:pPr>
      <w:r>
        <w:rPr>
          <w:bCs/>
          <w:sz w:val="20"/>
          <w:lang w:eastAsia="zh-CN"/>
        </w:rPr>
        <w:t xml:space="preserve">Multi-TRP/multi-panel transmission in Release 16 needs to accommodate </w:t>
      </w:r>
      <w:r w:rsidR="00792FF8">
        <w:rPr>
          <w:bCs/>
          <w:sz w:val="20"/>
          <w:lang w:eastAsia="zh-CN"/>
        </w:rPr>
        <w:t>a wide range of</w:t>
      </w:r>
      <w:r>
        <w:rPr>
          <w:bCs/>
          <w:sz w:val="20"/>
          <w:lang w:eastAsia="zh-CN"/>
        </w:rPr>
        <w:t xml:space="preserve"> backhaul delay</w:t>
      </w:r>
      <w:r w:rsidR="00792FF8">
        <w:rPr>
          <w:bCs/>
          <w:sz w:val="20"/>
          <w:lang w:eastAsia="zh-CN"/>
        </w:rPr>
        <w:t>,</w:t>
      </w:r>
      <w:r>
        <w:rPr>
          <w:bCs/>
          <w:sz w:val="20"/>
          <w:lang w:eastAsia="zh-CN"/>
        </w:rPr>
        <w:t xml:space="preserve"> as well as </w:t>
      </w:r>
      <w:r w:rsidR="003C06AF">
        <w:rPr>
          <w:bCs/>
          <w:sz w:val="20"/>
          <w:lang w:eastAsia="zh-CN"/>
        </w:rPr>
        <w:t>UE capabilities</w:t>
      </w:r>
      <w:r w:rsidR="00792FF8">
        <w:rPr>
          <w:bCs/>
          <w:sz w:val="20"/>
          <w:lang w:eastAsia="zh-CN"/>
        </w:rPr>
        <w:t xml:space="preserve">. For multiple panels deployed at the same TRP and controlled by the same gNB, ideal backhaul </w:t>
      </w:r>
      <w:r w:rsidR="003C06AF">
        <w:rPr>
          <w:bCs/>
          <w:sz w:val="20"/>
          <w:lang w:eastAsia="zh-CN"/>
        </w:rPr>
        <w:t xml:space="preserve">between panels </w:t>
      </w:r>
      <w:r w:rsidR="00792FF8">
        <w:rPr>
          <w:bCs/>
          <w:sz w:val="20"/>
          <w:lang w:eastAsia="zh-CN"/>
        </w:rPr>
        <w:t xml:space="preserve">with </w:t>
      </w:r>
      <w:r w:rsidR="008E071D">
        <w:rPr>
          <w:bCs/>
          <w:sz w:val="20"/>
          <w:lang w:eastAsia="zh-CN"/>
        </w:rPr>
        <w:t>0</w:t>
      </w:r>
      <w:r w:rsidR="00792FF8">
        <w:rPr>
          <w:bCs/>
          <w:sz w:val="20"/>
          <w:lang w:eastAsia="zh-CN"/>
        </w:rPr>
        <w:t xml:space="preserve"> delay can be assumed. For transmission from multiple TRPs, the backhaul delay </w:t>
      </w:r>
      <w:r w:rsidR="003C06AF">
        <w:rPr>
          <w:bCs/>
          <w:sz w:val="20"/>
          <w:lang w:eastAsia="zh-CN"/>
        </w:rPr>
        <w:t>can be</w:t>
      </w:r>
      <w:r w:rsidR="00792FF8">
        <w:rPr>
          <w:bCs/>
          <w:sz w:val="20"/>
          <w:lang w:eastAsia="zh-CN"/>
        </w:rPr>
        <w:t xml:space="preserve"> 20ms </w:t>
      </w:r>
      <w:r w:rsidR="003C06AF">
        <w:rPr>
          <w:bCs/>
          <w:sz w:val="20"/>
          <w:lang w:eastAsia="zh-CN"/>
        </w:rPr>
        <w:t>or even longer</w:t>
      </w:r>
      <w:r w:rsidR="00792FF8">
        <w:rPr>
          <w:bCs/>
          <w:sz w:val="20"/>
          <w:lang w:eastAsia="zh-CN"/>
        </w:rPr>
        <w:t xml:space="preserve">. </w:t>
      </w:r>
      <w:r w:rsidR="003C06AF">
        <w:rPr>
          <w:bCs/>
          <w:sz w:val="20"/>
          <w:lang w:eastAsia="zh-CN"/>
        </w:rPr>
        <w:t xml:space="preserve">These are two separate but equally important scenarios, and both need to be </w:t>
      </w:r>
      <w:r w:rsidR="007734CD">
        <w:rPr>
          <w:bCs/>
          <w:sz w:val="20"/>
          <w:lang w:eastAsia="zh-CN"/>
        </w:rPr>
        <w:t>addressed</w:t>
      </w:r>
      <w:r w:rsidR="003C06AF">
        <w:rPr>
          <w:bCs/>
          <w:sz w:val="20"/>
          <w:lang w:eastAsia="zh-CN"/>
        </w:rPr>
        <w:t xml:space="preserve">. </w:t>
      </w:r>
      <w:r w:rsidR="008E071D">
        <w:rPr>
          <w:bCs/>
          <w:sz w:val="20"/>
          <w:lang w:eastAsia="zh-CN"/>
        </w:rPr>
        <w:t>Further discussion should be based on the two scenarios, i.e. ideal backhaul</w:t>
      </w:r>
      <w:r w:rsidR="007734CD">
        <w:rPr>
          <w:bCs/>
          <w:sz w:val="20"/>
          <w:lang w:eastAsia="zh-CN"/>
        </w:rPr>
        <w:t xml:space="preserve"> with no or very short delay,</w:t>
      </w:r>
      <w:r w:rsidR="008E071D">
        <w:rPr>
          <w:bCs/>
          <w:sz w:val="20"/>
          <w:lang w:eastAsia="zh-CN"/>
        </w:rPr>
        <w:t xml:space="preserve"> and non-ideal backhaul with long delay. These two different cases require </w:t>
      </w:r>
      <w:r w:rsidR="007734CD">
        <w:rPr>
          <w:bCs/>
          <w:sz w:val="20"/>
          <w:lang w:eastAsia="zh-CN"/>
        </w:rPr>
        <w:t>s</w:t>
      </w:r>
      <w:r w:rsidR="008E071D">
        <w:rPr>
          <w:bCs/>
          <w:sz w:val="20"/>
          <w:lang w:eastAsia="zh-CN"/>
        </w:rPr>
        <w:t xml:space="preserve">eparate solutions. </w:t>
      </w:r>
      <w:r w:rsidR="00792FF8">
        <w:rPr>
          <w:bCs/>
          <w:sz w:val="20"/>
          <w:lang w:eastAsia="zh-CN"/>
        </w:rPr>
        <w:t xml:space="preserve">Between the two, there could be intermediate </w:t>
      </w:r>
      <w:r w:rsidR="0073412A">
        <w:rPr>
          <w:bCs/>
          <w:sz w:val="20"/>
          <w:lang w:eastAsia="zh-CN"/>
        </w:rPr>
        <w:t>values</w:t>
      </w:r>
      <w:r w:rsidR="00792FF8">
        <w:rPr>
          <w:bCs/>
          <w:sz w:val="20"/>
          <w:lang w:eastAsia="zh-CN"/>
        </w:rPr>
        <w:t xml:space="preserve"> of backhaul delays such as </w:t>
      </w:r>
      <w:r w:rsidR="008E071D">
        <w:rPr>
          <w:bCs/>
          <w:sz w:val="20"/>
          <w:lang w:eastAsia="zh-CN"/>
        </w:rPr>
        <w:t xml:space="preserve">1, 2, </w:t>
      </w:r>
      <w:r w:rsidR="00792FF8">
        <w:rPr>
          <w:bCs/>
          <w:sz w:val="20"/>
          <w:lang w:eastAsia="zh-CN"/>
        </w:rPr>
        <w:t>5</w:t>
      </w:r>
      <w:r w:rsidR="008E071D">
        <w:rPr>
          <w:bCs/>
          <w:sz w:val="20"/>
          <w:lang w:eastAsia="zh-CN"/>
        </w:rPr>
        <w:t xml:space="preserve"> or</w:t>
      </w:r>
      <w:r w:rsidR="00792FF8">
        <w:rPr>
          <w:bCs/>
          <w:sz w:val="20"/>
          <w:lang w:eastAsia="zh-CN"/>
        </w:rPr>
        <w:t xml:space="preserve"> 10ms. </w:t>
      </w:r>
      <w:r w:rsidR="003C06AF">
        <w:rPr>
          <w:bCs/>
          <w:sz w:val="20"/>
          <w:lang w:eastAsia="zh-CN"/>
        </w:rPr>
        <w:t xml:space="preserve">The solutions developed for one of the two extreme scenarios should </w:t>
      </w:r>
      <w:r w:rsidR="008E071D">
        <w:rPr>
          <w:bCs/>
          <w:sz w:val="20"/>
          <w:lang w:eastAsia="zh-CN"/>
        </w:rPr>
        <w:t>be applicable</w:t>
      </w:r>
      <w:r w:rsidR="003C06AF">
        <w:rPr>
          <w:bCs/>
          <w:sz w:val="20"/>
          <w:lang w:eastAsia="zh-CN"/>
        </w:rPr>
        <w:t xml:space="preserve"> </w:t>
      </w:r>
      <w:r w:rsidR="008E071D">
        <w:rPr>
          <w:bCs/>
          <w:sz w:val="20"/>
          <w:lang w:eastAsia="zh-CN"/>
        </w:rPr>
        <w:t>to</w:t>
      </w:r>
      <w:r w:rsidR="003C06AF">
        <w:rPr>
          <w:bCs/>
          <w:sz w:val="20"/>
          <w:lang w:eastAsia="zh-CN"/>
        </w:rPr>
        <w:t xml:space="preserve"> these intermediate cases. </w:t>
      </w:r>
    </w:p>
    <w:p w:rsidR="003C06AF" w:rsidRPr="0033261D" w:rsidRDefault="003C06AF" w:rsidP="004761A5">
      <w:pPr>
        <w:spacing w:line="276" w:lineRule="auto"/>
        <w:rPr>
          <w:b/>
          <w:bCs/>
          <w:i/>
          <w:sz w:val="20"/>
          <w:lang w:eastAsia="zh-CN"/>
        </w:rPr>
      </w:pPr>
      <w:r w:rsidRPr="0033261D">
        <w:rPr>
          <w:b/>
          <w:bCs/>
          <w:i/>
          <w:sz w:val="20"/>
          <w:lang w:eastAsia="zh-CN"/>
        </w:rPr>
        <w:t xml:space="preserve">Proposal 1: Design of multi-TRP/multi-panel transmission should be based on two separate scenarios, i.e. </w:t>
      </w:r>
      <w:r w:rsidR="008E071D" w:rsidRPr="0033261D">
        <w:rPr>
          <w:b/>
          <w:bCs/>
          <w:i/>
          <w:sz w:val="20"/>
          <w:lang w:eastAsia="zh-CN"/>
        </w:rPr>
        <w:t xml:space="preserve">backhaul with </w:t>
      </w:r>
      <w:r w:rsidR="0073412A">
        <w:rPr>
          <w:b/>
          <w:bCs/>
          <w:i/>
          <w:sz w:val="20"/>
          <w:lang w:eastAsia="zh-CN"/>
        </w:rPr>
        <w:t>no</w:t>
      </w:r>
      <w:r w:rsidR="008E071D" w:rsidRPr="0033261D">
        <w:rPr>
          <w:b/>
          <w:bCs/>
          <w:i/>
          <w:sz w:val="20"/>
          <w:lang w:eastAsia="zh-CN"/>
        </w:rPr>
        <w:t xml:space="preserve"> or very short </w:t>
      </w:r>
      <w:r w:rsidRPr="0033261D">
        <w:rPr>
          <w:b/>
          <w:bCs/>
          <w:i/>
          <w:sz w:val="20"/>
          <w:lang w:eastAsia="zh-CN"/>
        </w:rPr>
        <w:t xml:space="preserve"> </w:t>
      </w:r>
      <w:r w:rsidR="008E071D" w:rsidRPr="0033261D">
        <w:rPr>
          <w:b/>
          <w:bCs/>
          <w:i/>
          <w:sz w:val="20"/>
          <w:lang w:eastAsia="zh-CN"/>
        </w:rPr>
        <w:t xml:space="preserve">delay </w:t>
      </w:r>
      <w:r w:rsidRPr="0033261D">
        <w:rPr>
          <w:b/>
          <w:bCs/>
          <w:i/>
          <w:sz w:val="20"/>
          <w:lang w:eastAsia="zh-CN"/>
        </w:rPr>
        <w:t xml:space="preserve">and backhaul with long delay. </w:t>
      </w:r>
    </w:p>
    <w:p w:rsidR="003C06AF" w:rsidRDefault="003C06AF" w:rsidP="00181644">
      <w:pPr>
        <w:spacing w:line="276" w:lineRule="auto"/>
        <w:rPr>
          <w:bCs/>
          <w:sz w:val="20"/>
          <w:lang w:eastAsia="zh-CN"/>
        </w:rPr>
      </w:pPr>
    </w:p>
    <w:p w:rsidR="00C85BC7" w:rsidRDefault="00E270A7" w:rsidP="00181644">
      <w:pPr>
        <w:pStyle w:val="Heading2"/>
        <w:spacing w:line="276" w:lineRule="auto"/>
        <w:rPr>
          <w:lang w:eastAsia="zh-CN"/>
        </w:rPr>
      </w:pPr>
      <w:r>
        <w:rPr>
          <w:lang w:eastAsia="zh-CN"/>
        </w:rPr>
        <w:lastRenderedPageBreak/>
        <w:t xml:space="preserve">Multi-TRP </w:t>
      </w:r>
      <w:r w:rsidR="00137250">
        <w:rPr>
          <w:lang w:eastAsia="zh-CN"/>
        </w:rPr>
        <w:t xml:space="preserve">transmission </w:t>
      </w:r>
      <w:r>
        <w:rPr>
          <w:lang w:eastAsia="zh-CN"/>
        </w:rPr>
        <w:t>with long backhaul delay</w:t>
      </w:r>
    </w:p>
    <w:p w:rsidR="002A5D1A" w:rsidRDefault="00792FF8" w:rsidP="00181644">
      <w:pPr>
        <w:spacing w:line="276" w:lineRule="auto"/>
        <w:rPr>
          <w:bCs/>
          <w:sz w:val="20"/>
          <w:lang w:eastAsia="zh-CN"/>
        </w:rPr>
      </w:pPr>
      <w:r>
        <w:rPr>
          <w:bCs/>
          <w:sz w:val="20"/>
          <w:lang w:eastAsia="zh-CN"/>
        </w:rPr>
        <w:t>For long backhaul delay</w:t>
      </w:r>
      <w:r w:rsidR="0033261D">
        <w:rPr>
          <w:bCs/>
          <w:sz w:val="20"/>
          <w:lang w:eastAsia="zh-CN"/>
        </w:rPr>
        <w:t xml:space="preserve"> such as 20ms</w:t>
      </w:r>
      <w:r>
        <w:rPr>
          <w:bCs/>
          <w:sz w:val="20"/>
          <w:lang w:eastAsia="zh-CN"/>
        </w:rPr>
        <w:t xml:space="preserve">, it is not possible for the control information (DCI, UCI) or the data (PDSCH) to be transmitted or exchanged between TRPs while still meeting the tight delay requirement of 5G. </w:t>
      </w:r>
      <w:r w:rsidR="0033261D">
        <w:rPr>
          <w:bCs/>
          <w:sz w:val="20"/>
          <w:lang w:eastAsia="zh-CN"/>
        </w:rPr>
        <w:t>As a consequence,</w:t>
      </w:r>
      <w:r>
        <w:rPr>
          <w:bCs/>
          <w:sz w:val="20"/>
          <w:lang w:eastAsia="zh-CN"/>
        </w:rPr>
        <w:t xml:space="preserve"> dynamic coordinated transmission </w:t>
      </w:r>
      <w:r w:rsidR="0033261D">
        <w:rPr>
          <w:bCs/>
          <w:sz w:val="20"/>
          <w:lang w:eastAsia="zh-CN"/>
        </w:rPr>
        <w:t xml:space="preserve">from multiple TRPs </w:t>
      </w:r>
      <w:r>
        <w:rPr>
          <w:bCs/>
          <w:sz w:val="20"/>
          <w:lang w:eastAsia="zh-CN"/>
        </w:rPr>
        <w:t>is off the limit. Only loosely coordinated transmissions from multiple TRPs</w:t>
      </w:r>
      <w:r w:rsidRPr="00792FF8">
        <w:rPr>
          <w:bCs/>
          <w:sz w:val="20"/>
          <w:lang w:eastAsia="zh-CN"/>
        </w:rPr>
        <w:t xml:space="preserve"> </w:t>
      </w:r>
      <w:r w:rsidR="0033261D">
        <w:rPr>
          <w:bCs/>
          <w:sz w:val="20"/>
          <w:lang w:eastAsia="zh-CN"/>
        </w:rPr>
        <w:t>are possible</w:t>
      </w:r>
      <w:r>
        <w:rPr>
          <w:bCs/>
          <w:sz w:val="20"/>
          <w:lang w:eastAsia="zh-CN"/>
        </w:rPr>
        <w:t xml:space="preserve">. </w:t>
      </w:r>
      <w:r w:rsidR="0033261D">
        <w:rPr>
          <w:bCs/>
          <w:sz w:val="20"/>
          <w:lang w:eastAsia="zh-CN"/>
        </w:rPr>
        <w:t xml:space="preserve">Each TRP transmits its own PDCCH that schedules </w:t>
      </w:r>
      <w:r w:rsidR="0094058A">
        <w:rPr>
          <w:bCs/>
          <w:sz w:val="20"/>
          <w:lang w:eastAsia="zh-CN"/>
        </w:rPr>
        <w:t>its own</w:t>
      </w:r>
      <w:r w:rsidR="0033261D">
        <w:rPr>
          <w:bCs/>
          <w:sz w:val="20"/>
          <w:lang w:eastAsia="zh-CN"/>
        </w:rPr>
        <w:t xml:space="preserve"> PDSCH</w:t>
      </w:r>
      <w:r w:rsidR="0094058A">
        <w:rPr>
          <w:bCs/>
          <w:sz w:val="20"/>
          <w:lang w:eastAsia="zh-CN"/>
        </w:rPr>
        <w:t>, and the UE transmits the corresponding PUSCH to the TRP (Figure 1)</w:t>
      </w:r>
      <w:r w:rsidR="0033261D">
        <w:rPr>
          <w:bCs/>
          <w:sz w:val="20"/>
          <w:lang w:eastAsia="zh-CN"/>
        </w:rPr>
        <w:t xml:space="preserve">. </w:t>
      </w:r>
      <w:r w:rsidR="00C85BC7">
        <w:rPr>
          <w:bCs/>
          <w:sz w:val="20"/>
          <w:lang w:eastAsia="zh-CN"/>
        </w:rPr>
        <w:t xml:space="preserve">This makes </w:t>
      </w:r>
      <w:r w:rsidR="002A5D1A">
        <w:rPr>
          <w:bCs/>
          <w:sz w:val="20"/>
          <w:lang w:eastAsia="zh-CN"/>
        </w:rPr>
        <w:t>multi-</w:t>
      </w:r>
      <w:r w:rsidR="00C85BC7">
        <w:rPr>
          <w:bCs/>
          <w:sz w:val="20"/>
          <w:lang w:eastAsia="zh-CN"/>
        </w:rPr>
        <w:t xml:space="preserve">PDCCH design mandatory for Release 16. </w:t>
      </w:r>
    </w:p>
    <w:p w:rsidR="003F2938" w:rsidRDefault="004F43C8" w:rsidP="00181644">
      <w:pPr>
        <w:keepNext/>
        <w:spacing w:line="276" w:lineRule="auto"/>
        <w:ind w:firstLine="425"/>
        <w:jc w:val="center"/>
      </w:pPr>
      <w:r w:rsidRPr="004F43C8">
        <w:rPr>
          <w:b/>
          <w:bCs/>
          <w:i/>
          <w:noProof/>
          <w:sz w:val="20"/>
          <w:lang w:eastAsia="zh-CN"/>
        </w:rPr>
        <w:drawing>
          <wp:inline distT="0" distB="0" distL="0" distR="0">
            <wp:extent cx="4441371" cy="1632857"/>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548205" cy="2647405"/>
                      <a:chOff x="765593" y="1957449"/>
                      <a:chExt cx="7548205" cy="2647405"/>
                    </a:xfrm>
                  </a:grpSpPr>
                  <a:grpSp>
                    <a:nvGrpSpPr>
                      <a:cNvPr id="24" name="Group 23"/>
                      <a:cNvGrpSpPr/>
                    </a:nvGrpSpPr>
                    <a:grpSpPr>
                      <a:xfrm>
                        <a:off x="765593" y="1957449"/>
                        <a:ext cx="7548205" cy="2647405"/>
                        <a:chOff x="765593" y="1957449"/>
                        <a:chExt cx="7548205" cy="2647405"/>
                      </a:xfrm>
                    </a:grpSpPr>
                    <a:pic>
                      <a:nvPicPr>
                        <a:cNvPr id="4" name="Picture 3" descr="D:\Documents\5G (external)\Lenovo External 5G events\2016 5G summit\Lenovo\Pics\iphone.png"/>
                        <a:cNvPicPr>
                          <a:picLocks noChangeAspect="1" noChangeArrowheads="1"/>
                        </a:cNvPicPr>
                      </a:nvPicPr>
                      <a:blipFill>
                        <a:blip r:embed="rId8" cstate="print"/>
                        <a:srcRect/>
                        <a:stretch>
                          <a:fillRect/>
                        </a:stretch>
                      </a:blipFill>
                      <a:spPr bwMode="auto">
                        <a:xfrm>
                          <a:off x="4188025" y="3657600"/>
                          <a:ext cx="381000" cy="608700"/>
                        </a:xfrm>
                        <a:prstGeom prst="rect">
                          <a:avLst/>
                        </a:prstGeom>
                        <a:noFill/>
                      </a:spPr>
                    </a:pic>
                    <a:pic>
                      <a:nvPicPr>
                        <a:cNvPr id="5" name="Picture 10" descr="Related image"/>
                        <a:cNvPicPr>
                          <a:picLocks noChangeAspect="1" noChangeArrowheads="1"/>
                        </a:cNvPicPr>
                      </a:nvPicPr>
                      <a:blipFill>
                        <a:blip r:embed="rId9"/>
                        <a:srcRect/>
                        <a:stretch>
                          <a:fillRect/>
                        </a:stretch>
                      </a:blipFill>
                      <a:spPr bwMode="auto">
                        <a:xfrm>
                          <a:off x="765593" y="1957449"/>
                          <a:ext cx="2123613" cy="2132007"/>
                        </a:xfrm>
                        <a:prstGeom prst="rect">
                          <a:avLst/>
                        </a:prstGeom>
                        <a:noFill/>
                      </a:spPr>
                    </a:pic>
                    <a:sp>
                      <a:nvSpPr>
                        <a:cNvPr id="6" name="Oval 5"/>
                        <a:cNvSpPr/>
                      </a:nvSpPr>
                      <a:spPr>
                        <a:xfrm rot="1991988">
                          <a:off x="1703876" y="2721761"/>
                          <a:ext cx="3001619" cy="995173"/>
                        </a:xfrm>
                        <a:prstGeom prst="ellipse">
                          <a:avLst/>
                        </a:prstGeom>
                        <a:solidFill>
                          <a:schemeClr val="accent1">
                            <a:alpha val="50000"/>
                          </a:schemeClr>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TextBox 6"/>
                        <a:cNvSpPr txBox="1"/>
                      </a:nvSpPr>
                      <a:spPr>
                        <a:xfrm>
                          <a:off x="4179802" y="4266300"/>
                          <a:ext cx="468398"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latin typeface="Arial" pitchFamily="34" charset="0"/>
                                <a:cs typeface="Arial" pitchFamily="34" charset="0"/>
                              </a:rPr>
                              <a:t>UE</a:t>
                            </a:r>
                            <a:endParaRPr lang="zh-CN" altLang="en-US" dirty="0" smtClean="0">
                              <a:latin typeface="Arial" pitchFamily="34" charset="0"/>
                              <a:cs typeface="Arial" pitchFamily="34" charset="0"/>
                            </a:endParaRPr>
                          </a:p>
                        </a:txBody>
                        <a:useSpRect/>
                      </a:txSp>
                    </a:sp>
                    <a:sp>
                      <a:nvSpPr>
                        <a:cNvPr id="8" name="TextBox 7"/>
                        <a:cNvSpPr txBox="1"/>
                      </a:nvSpPr>
                      <a:spPr>
                        <a:xfrm>
                          <a:off x="1449510" y="3930662"/>
                          <a:ext cx="7745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800" dirty="0" smtClean="0">
                                <a:latin typeface="Arial" pitchFamily="34" charset="0"/>
                                <a:cs typeface="Arial" pitchFamily="34" charset="0"/>
                              </a:rPr>
                              <a:t>TRP1</a:t>
                            </a:r>
                            <a:endParaRPr lang="zh-CN" altLang="en-US" sz="1800" dirty="0" smtClean="0">
                              <a:latin typeface="Arial" pitchFamily="34" charset="0"/>
                              <a:cs typeface="Arial" pitchFamily="34" charset="0"/>
                            </a:endParaRPr>
                          </a:p>
                        </a:txBody>
                        <a:useSpRect/>
                      </a:txSp>
                    </a:sp>
                    <a:sp>
                      <a:nvSpPr>
                        <a:cNvPr id="9" name="Right Arrow 8"/>
                        <a:cNvSpPr/>
                      </a:nvSpPr>
                      <a:spPr>
                        <a:xfrm rot="1945384">
                          <a:off x="2481252" y="2851358"/>
                          <a:ext cx="1793174" cy="396965"/>
                        </a:xfrm>
                        <a:prstGeom prst="rightArrow">
                          <a:avLst/>
                        </a:prstGeom>
                        <a:solidFill>
                          <a:schemeClr val="accent5"/>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PDCCH</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pic>
                      <a:nvPicPr>
                        <a:cNvPr id="15" name="Picture 10" descr="Related image"/>
                        <a:cNvPicPr>
                          <a:picLocks noChangeAspect="1" noChangeArrowheads="1"/>
                        </a:cNvPicPr>
                      </a:nvPicPr>
                      <a:blipFill>
                        <a:blip r:embed="rId9"/>
                        <a:srcRect/>
                        <a:stretch>
                          <a:fillRect/>
                        </a:stretch>
                      </a:blipFill>
                      <a:spPr bwMode="auto">
                        <a:xfrm>
                          <a:off x="6190185" y="1957449"/>
                          <a:ext cx="2123613" cy="2132007"/>
                        </a:xfrm>
                        <a:prstGeom prst="rect">
                          <a:avLst/>
                        </a:prstGeom>
                        <a:noFill/>
                      </a:spPr>
                    </a:pic>
                    <a:sp>
                      <a:nvSpPr>
                        <a:cNvPr id="16" name="Oval 15"/>
                        <a:cNvSpPr/>
                      </a:nvSpPr>
                      <a:spPr>
                        <a:xfrm rot="19967429">
                          <a:off x="4284649" y="2709480"/>
                          <a:ext cx="3131239" cy="1079061"/>
                        </a:xfrm>
                        <a:prstGeom prst="ellipse">
                          <a:avLst/>
                        </a:prstGeom>
                        <a:solidFill>
                          <a:schemeClr val="accent2">
                            <a:alpha val="50000"/>
                          </a:schemeClr>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6477421" y="3930662"/>
                          <a:ext cx="7745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800" dirty="0" smtClean="0">
                                <a:latin typeface="Arial" pitchFamily="34" charset="0"/>
                                <a:cs typeface="Arial" pitchFamily="34" charset="0"/>
                              </a:rPr>
                              <a:t>TRP2</a:t>
                            </a:r>
                            <a:endParaRPr lang="zh-CN" altLang="en-US" sz="1800" dirty="0" smtClean="0">
                              <a:latin typeface="Arial" pitchFamily="34" charset="0"/>
                              <a:cs typeface="Arial" pitchFamily="34" charset="0"/>
                            </a:endParaRPr>
                          </a:p>
                        </a:txBody>
                        <a:useSpRect/>
                      </a:txSp>
                    </a:sp>
                    <a:sp>
                      <a:nvSpPr>
                        <a:cNvPr id="18" name="Right Arrow 17"/>
                        <a:cNvSpPr/>
                      </a:nvSpPr>
                      <a:spPr>
                        <a:xfrm rot="1945384">
                          <a:off x="2328854" y="3116779"/>
                          <a:ext cx="1793174" cy="396965"/>
                        </a:xfrm>
                        <a:prstGeom prst="rightArrow">
                          <a:avLst/>
                        </a:prstGeom>
                        <a:solidFill>
                          <a:schemeClr val="accent5"/>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PDSCH</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ight Arrow 19"/>
                        <a:cNvSpPr/>
                      </a:nvSpPr>
                      <a:spPr>
                        <a:xfrm rot="1945384" flipH="1">
                          <a:off x="2097561" y="3354640"/>
                          <a:ext cx="1827716" cy="396965"/>
                        </a:xfrm>
                        <a:prstGeom prst="rightArrow">
                          <a:avLst/>
                        </a:prstGeom>
                        <a:solidFill>
                          <a:schemeClr val="accent5"/>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PUCCH</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Right Arrow 20"/>
                        <a:cNvSpPr/>
                      </a:nvSpPr>
                      <a:spPr>
                        <a:xfrm rot="19714452" flipH="1">
                          <a:off x="4693759" y="2809849"/>
                          <a:ext cx="1828800" cy="396965"/>
                        </a:xfrm>
                        <a:prstGeom prst="rightArrow">
                          <a:avLst/>
                        </a:prstGeom>
                        <a:solidFill>
                          <a:schemeClr val="accent2"/>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PDCCH</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ight Arrow 21"/>
                        <a:cNvSpPr/>
                      </a:nvSpPr>
                      <a:spPr>
                        <a:xfrm rot="19714452" flipH="1">
                          <a:off x="4846160" y="3114649"/>
                          <a:ext cx="1828800" cy="396965"/>
                        </a:xfrm>
                        <a:prstGeom prst="rightArrow">
                          <a:avLst/>
                        </a:prstGeom>
                        <a:solidFill>
                          <a:schemeClr val="accent2"/>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PDSCH</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Right Arrow 22"/>
                        <a:cNvSpPr/>
                      </a:nvSpPr>
                      <a:spPr>
                        <a:xfrm rot="19714452">
                          <a:off x="5072177" y="3428633"/>
                          <a:ext cx="1864029" cy="396965"/>
                        </a:xfrm>
                        <a:prstGeom prst="rightArrow">
                          <a:avLst/>
                        </a:prstGeom>
                        <a:solidFill>
                          <a:schemeClr val="accent2"/>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PUCCH</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3F2938" w:rsidRDefault="003F2938" w:rsidP="00181644">
      <w:pPr>
        <w:pStyle w:val="Caption"/>
        <w:spacing w:line="276" w:lineRule="auto"/>
      </w:pPr>
      <w:r>
        <w:t xml:space="preserve">Figure </w:t>
      </w:r>
      <w:r w:rsidR="00807FD6">
        <w:fldChar w:fldCharType="begin"/>
      </w:r>
      <w:r>
        <w:instrText xml:space="preserve"> SEQ Figure \* ARABIC </w:instrText>
      </w:r>
      <w:r w:rsidR="00807FD6">
        <w:fldChar w:fldCharType="separate"/>
      </w:r>
      <w:r w:rsidR="00F30F82">
        <w:rPr>
          <w:noProof/>
        </w:rPr>
        <w:t>1</w:t>
      </w:r>
      <w:r w:rsidR="00807FD6">
        <w:fldChar w:fldCharType="end"/>
      </w:r>
      <w:r>
        <w:t xml:space="preserve">. Multi-TRP transmission with multi-PDCCH. </w:t>
      </w:r>
    </w:p>
    <w:p w:rsidR="00602407" w:rsidRPr="00602407" w:rsidRDefault="00602407" w:rsidP="00181644">
      <w:pPr>
        <w:spacing w:line="276" w:lineRule="auto"/>
      </w:pPr>
    </w:p>
    <w:p w:rsidR="003F2938" w:rsidRPr="002A5D1A" w:rsidRDefault="00602407" w:rsidP="004761A5">
      <w:pPr>
        <w:spacing w:line="276" w:lineRule="auto"/>
        <w:rPr>
          <w:b/>
          <w:bCs/>
          <w:i/>
          <w:sz w:val="20"/>
          <w:lang w:eastAsia="zh-CN"/>
        </w:rPr>
      </w:pPr>
      <w:r w:rsidRPr="002A5D1A">
        <w:rPr>
          <w:b/>
          <w:bCs/>
          <w:i/>
          <w:sz w:val="20"/>
          <w:lang w:eastAsia="zh-CN"/>
        </w:rPr>
        <w:t xml:space="preserve">Proposal 2: Multi-PDCCH design should be supported for long backhaul delay.  </w:t>
      </w:r>
    </w:p>
    <w:p w:rsidR="00485B7F" w:rsidRDefault="00CE7408" w:rsidP="00181644">
      <w:pPr>
        <w:spacing w:line="276" w:lineRule="auto"/>
        <w:rPr>
          <w:bCs/>
          <w:sz w:val="20"/>
          <w:lang w:eastAsia="zh-CN"/>
        </w:rPr>
      </w:pPr>
      <w:r>
        <w:rPr>
          <w:bCs/>
          <w:sz w:val="20"/>
          <w:lang w:eastAsia="zh-CN"/>
        </w:rPr>
        <w:t>For multi-PDCCH</w:t>
      </w:r>
      <w:r w:rsidR="0094058A">
        <w:rPr>
          <w:bCs/>
          <w:sz w:val="20"/>
          <w:lang w:eastAsia="zh-CN"/>
        </w:rPr>
        <w:t xml:space="preserve"> transmission</w:t>
      </w:r>
      <w:r>
        <w:rPr>
          <w:bCs/>
          <w:sz w:val="20"/>
          <w:lang w:eastAsia="zh-CN"/>
        </w:rPr>
        <w:t xml:space="preserve">, Release 15 </w:t>
      </w:r>
      <w:r w:rsidR="0033261D">
        <w:rPr>
          <w:bCs/>
          <w:sz w:val="20"/>
          <w:lang w:eastAsia="zh-CN"/>
        </w:rPr>
        <w:t xml:space="preserve">PDCCH and PDSCH </w:t>
      </w:r>
      <w:r w:rsidR="0094058A">
        <w:rPr>
          <w:bCs/>
          <w:sz w:val="20"/>
          <w:lang w:eastAsia="zh-CN"/>
        </w:rPr>
        <w:t>designed for</w:t>
      </w:r>
      <w:r>
        <w:rPr>
          <w:bCs/>
          <w:sz w:val="20"/>
          <w:lang w:eastAsia="zh-CN"/>
        </w:rPr>
        <w:t xml:space="preserve"> </w:t>
      </w:r>
      <w:r w:rsidR="0094058A">
        <w:rPr>
          <w:bCs/>
          <w:sz w:val="20"/>
          <w:lang w:eastAsia="zh-CN"/>
        </w:rPr>
        <w:t>single</w:t>
      </w:r>
      <w:r w:rsidR="0033261D">
        <w:rPr>
          <w:bCs/>
          <w:sz w:val="20"/>
          <w:lang w:eastAsia="zh-CN"/>
        </w:rPr>
        <w:t xml:space="preserve"> TRP </w:t>
      </w:r>
      <w:r>
        <w:rPr>
          <w:bCs/>
          <w:sz w:val="20"/>
          <w:lang w:eastAsia="zh-CN"/>
        </w:rPr>
        <w:t>should be reused as much as possible.</w:t>
      </w:r>
      <w:r w:rsidR="0033261D">
        <w:rPr>
          <w:bCs/>
          <w:sz w:val="20"/>
          <w:lang w:eastAsia="zh-CN"/>
        </w:rPr>
        <w:t xml:space="preserve"> In FR2, Release 15 TCI can be used to indicate the spatial relationship of the</w:t>
      </w:r>
      <w:r w:rsidR="00431D41">
        <w:rPr>
          <w:bCs/>
          <w:sz w:val="20"/>
          <w:lang w:eastAsia="zh-CN"/>
        </w:rPr>
        <w:t xml:space="preserve"> reception of</w:t>
      </w:r>
      <w:r w:rsidR="0033261D">
        <w:rPr>
          <w:bCs/>
          <w:sz w:val="20"/>
          <w:lang w:eastAsia="zh-CN"/>
        </w:rPr>
        <w:t xml:space="preserve"> PDCCH or PDSCH. </w:t>
      </w:r>
      <w:r>
        <w:rPr>
          <w:bCs/>
          <w:sz w:val="20"/>
          <w:lang w:eastAsia="zh-CN"/>
        </w:rPr>
        <w:t>Because in Release 15 a UE can be configured with multiple CORESET</w:t>
      </w:r>
      <w:r w:rsidR="0094058A">
        <w:rPr>
          <w:bCs/>
          <w:sz w:val="20"/>
          <w:lang w:eastAsia="zh-CN"/>
        </w:rPr>
        <w:t>s</w:t>
      </w:r>
      <w:r>
        <w:rPr>
          <w:bCs/>
          <w:sz w:val="20"/>
          <w:lang w:eastAsia="zh-CN"/>
        </w:rPr>
        <w:t xml:space="preserve"> with different </w:t>
      </w:r>
      <w:r w:rsidR="0094058A">
        <w:rPr>
          <w:bCs/>
          <w:sz w:val="20"/>
          <w:lang w:eastAsia="zh-CN"/>
        </w:rPr>
        <w:t>QCL</w:t>
      </w:r>
      <w:r>
        <w:rPr>
          <w:bCs/>
          <w:sz w:val="20"/>
          <w:lang w:eastAsia="zh-CN"/>
        </w:rPr>
        <w:t xml:space="preserve"> configurations, and multiple PDSCH with different TCI</w:t>
      </w:r>
      <w:r w:rsidR="00746C4C">
        <w:rPr>
          <w:bCs/>
          <w:sz w:val="20"/>
          <w:lang w:eastAsia="zh-CN"/>
        </w:rPr>
        <w:t xml:space="preserve"> state</w:t>
      </w:r>
      <w:r>
        <w:rPr>
          <w:bCs/>
          <w:sz w:val="20"/>
          <w:lang w:eastAsia="zh-CN"/>
        </w:rPr>
        <w:t xml:space="preserve">s, there is already </w:t>
      </w:r>
      <w:r w:rsidR="00511AC9">
        <w:rPr>
          <w:bCs/>
          <w:sz w:val="20"/>
          <w:lang w:eastAsia="zh-CN"/>
        </w:rPr>
        <w:t>limited</w:t>
      </w:r>
      <w:r>
        <w:rPr>
          <w:bCs/>
          <w:sz w:val="20"/>
          <w:lang w:eastAsia="zh-CN"/>
        </w:rPr>
        <w:t xml:space="preserve"> support in Release 15 for transmissions</w:t>
      </w:r>
      <w:r w:rsidR="0094058A" w:rsidRPr="0094058A">
        <w:rPr>
          <w:bCs/>
          <w:sz w:val="20"/>
          <w:lang w:eastAsia="zh-CN"/>
        </w:rPr>
        <w:t xml:space="preserve"> </w:t>
      </w:r>
      <w:r w:rsidR="0094058A">
        <w:rPr>
          <w:bCs/>
          <w:sz w:val="20"/>
          <w:lang w:eastAsia="zh-CN"/>
        </w:rPr>
        <w:t>from multiple TRPs</w:t>
      </w:r>
      <w:r>
        <w:rPr>
          <w:bCs/>
          <w:sz w:val="20"/>
          <w:lang w:eastAsia="zh-CN"/>
        </w:rPr>
        <w:t xml:space="preserve">. </w:t>
      </w:r>
      <w:r w:rsidR="00511AC9">
        <w:rPr>
          <w:bCs/>
          <w:sz w:val="20"/>
          <w:lang w:eastAsia="zh-CN"/>
        </w:rPr>
        <w:t xml:space="preserve">(Based on our previous contribution </w:t>
      </w:r>
      <w:r w:rsidR="00807FD6">
        <w:rPr>
          <w:bCs/>
          <w:sz w:val="20"/>
          <w:lang w:eastAsia="zh-CN"/>
        </w:rPr>
        <w:fldChar w:fldCharType="begin"/>
      </w:r>
      <w:r w:rsidR="00511AC9">
        <w:rPr>
          <w:bCs/>
          <w:sz w:val="20"/>
          <w:lang w:eastAsia="zh-CN"/>
        </w:rPr>
        <w:instrText xml:space="preserve"> REF _Ref528792604 \r \h </w:instrText>
      </w:r>
      <w:r w:rsidR="00807FD6">
        <w:rPr>
          <w:bCs/>
          <w:sz w:val="20"/>
          <w:lang w:eastAsia="zh-CN"/>
        </w:rPr>
      </w:r>
      <w:r w:rsidR="00807FD6">
        <w:rPr>
          <w:bCs/>
          <w:sz w:val="20"/>
          <w:lang w:eastAsia="zh-CN"/>
        </w:rPr>
        <w:fldChar w:fldCharType="separate"/>
      </w:r>
      <w:r w:rsidR="00511AC9">
        <w:rPr>
          <w:bCs/>
          <w:sz w:val="20"/>
          <w:lang w:eastAsia="zh-CN"/>
        </w:rPr>
        <w:t>[3]</w:t>
      </w:r>
      <w:r w:rsidR="00807FD6">
        <w:rPr>
          <w:bCs/>
          <w:sz w:val="20"/>
          <w:lang w:eastAsia="zh-CN"/>
        </w:rPr>
        <w:fldChar w:fldCharType="end"/>
      </w:r>
      <w:r w:rsidR="00511AC9">
        <w:rPr>
          <w:bCs/>
          <w:sz w:val="20"/>
          <w:lang w:eastAsia="zh-CN"/>
        </w:rPr>
        <w:t xml:space="preserve">, DPS type of multi-TRP transmission can be supported by Release 15). </w:t>
      </w:r>
      <w:r w:rsidR="0033261D">
        <w:rPr>
          <w:bCs/>
          <w:sz w:val="20"/>
          <w:lang w:eastAsia="zh-CN"/>
        </w:rPr>
        <w:t xml:space="preserve">What </w:t>
      </w:r>
      <w:r>
        <w:rPr>
          <w:bCs/>
          <w:sz w:val="20"/>
          <w:lang w:eastAsia="zh-CN"/>
        </w:rPr>
        <w:t>distinguish</w:t>
      </w:r>
      <w:r w:rsidR="0094058A">
        <w:rPr>
          <w:bCs/>
          <w:sz w:val="20"/>
          <w:lang w:eastAsia="zh-CN"/>
        </w:rPr>
        <w:t>es</w:t>
      </w:r>
      <w:r>
        <w:rPr>
          <w:bCs/>
          <w:sz w:val="20"/>
          <w:lang w:eastAsia="zh-CN"/>
        </w:rPr>
        <w:t xml:space="preserve"> this case</w:t>
      </w:r>
      <w:r w:rsidR="0033261D">
        <w:rPr>
          <w:bCs/>
          <w:sz w:val="20"/>
          <w:lang w:eastAsia="zh-CN"/>
        </w:rPr>
        <w:t xml:space="preserve"> from Release 15 is </w:t>
      </w:r>
      <w:r>
        <w:rPr>
          <w:bCs/>
          <w:sz w:val="20"/>
          <w:lang w:eastAsia="zh-CN"/>
        </w:rPr>
        <w:t xml:space="preserve">whether a UE can receive </w:t>
      </w:r>
      <w:r w:rsidR="0033261D">
        <w:rPr>
          <w:bCs/>
          <w:sz w:val="20"/>
          <w:lang w:eastAsia="zh-CN"/>
        </w:rPr>
        <w:t xml:space="preserve">PDCCH and PDSCH in overlapping resources. If in a given symbol a UE is only able to receive from a single TRP/panel/beam, PDCCHs and their corresponding PDSCHs from different TRPs </w:t>
      </w:r>
      <w:proofErr w:type="gramStart"/>
      <w:r w:rsidR="0033261D">
        <w:rPr>
          <w:bCs/>
          <w:sz w:val="20"/>
          <w:lang w:eastAsia="zh-CN"/>
        </w:rPr>
        <w:t>must be transmitted</w:t>
      </w:r>
      <w:proofErr w:type="gramEnd"/>
      <w:r w:rsidR="0033261D">
        <w:rPr>
          <w:bCs/>
          <w:sz w:val="20"/>
          <w:lang w:eastAsia="zh-CN"/>
        </w:rPr>
        <w:t xml:space="preserve"> to the UE </w:t>
      </w:r>
      <w:r w:rsidR="0001578B">
        <w:rPr>
          <w:bCs/>
          <w:sz w:val="20"/>
          <w:lang w:eastAsia="zh-CN"/>
        </w:rPr>
        <w:t xml:space="preserve">at </w:t>
      </w:r>
      <w:r w:rsidR="0033261D">
        <w:rPr>
          <w:bCs/>
          <w:sz w:val="20"/>
          <w:lang w:eastAsia="zh-CN"/>
        </w:rPr>
        <w:t xml:space="preserve">different </w:t>
      </w:r>
      <w:r w:rsidR="0001578B">
        <w:rPr>
          <w:bCs/>
          <w:sz w:val="20"/>
          <w:lang w:eastAsia="zh-CN"/>
        </w:rPr>
        <w:t>time</w:t>
      </w:r>
      <w:r w:rsidR="0033261D">
        <w:rPr>
          <w:bCs/>
          <w:sz w:val="20"/>
          <w:lang w:eastAsia="zh-CN"/>
        </w:rPr>
        <w:t>. An example is a UE with a single antenna panel or a UE with limited baseband</w:t>
      </w:r>
      <w:r w:rsidR="005F4A8D">
        <w:rPr>
          <w:bCs/>
          <w:sz w:val="20"/>
          <w:lang w:eastAsia="zh-CN"/>
        </w:rPr>
        <w:t xml:space="preserve"> processing</w:t>
      </w:r>
      <w:r w:rsidR="0033261D">
        <w:rPr>
          <w:bCs/>
          <w:sz w:val="20"/>
          <w:lang w:eastAsia="zh-CN"/>
        </w:rPr>
        <w:t xml:space="preserve"> capability. For a UE like this, the two TRPs need to coordinate their transmissions so the </w:t>
      </w:r>
      <w:r w:rsidR="00C13D6B">
        <w:rPr>
          <w:bCs/>
          <w:sz w:val="20"/>
          <w:lang w:eastAsia="zh-CN"/>
        </w:rPr>
        <w:t xml:space="preserve">multiple </w:t>
      </w:r>
      <w:r w:rsidR="0033261D">
        <w:rPr>
          <w:bCs/>
          <w:sz w:val="20"/>
          <w:lang w:eastAsia="zh-CN"/>
        </w:rPr>
        <w:t xml:space="preserve">PDCCHs and PDSCHs occupy different OFDM symbols. </w:t>
      </w:r>
      <w:r w:rsidR="007C6C1D">
        <w:rPr>
          <w:bCs/>
          <w:sz w:val="20"/>
          <w:lang w:eastAsia="zh-CN"/>
        </w:rPr>
        <w:t>PDCCHs from different TRPs will be configured with different TCI</w:t>
      </w:r>
      <w:r w:rsidR="00325ABC">
        <w:rPr>
          <w:bCs/>
          <w:sz w:val="20"/>
          <w:lang w:eastAsia="zh-CN"/>
        </w:rPr>
        <w:t xml:space="preserve"> state</w:t>
      </w:r>
      <w:r w:rsidR="007C6C1D">
        <w:rPr>
          <w:bCs/>
          <w:sz w:val="20"/>
          <w:lang w:eastAsia="zh-CN"/>
        </w:rPr>
        <w:t xml:space="preserve">s.  </w:t>
      </w:r>
      <w:r w:rsidR="0033261D">
        <w:rPr>
          <w:bCs/>
          <w:sz w:val="20"/>
          <w:lang w:eastAsia="zh-CN"/>
        </w:rPr>
        <w:t>This can be done through coordination between the TRPs</w:t>
      </w:r>
      <w:r w:rsidR="007C6C1D">
        <w:rPr>
          <w:bCs/>
          <w:sz w:val="20"/>
          <w:lang w:eastAsia="zh-CN"/>
        </w:rPr>
        <w:t>.</w:t>
      </w:r>
      <w:r w:rsidR="00C85BC7">
        <w:rPr>
          <w:bCs/>
          <w:sz w:val="20"/>
          <w:lang w:eastAsia="zh-CN"/>
        </w:rPr>
        <w:t xml:space="preserve"> While the reception of PDSCH may remain unchanged from release 15, the number of blind decoding for UE in</w:t>
      </w:r>
      <w:r w:rsidR="0001578B">
        <w:rPr>
          <w:bCs/>
          <w:sz w:val="20"/>
          <w:lang w:eastAsia="zh-CN"/>
        </w:rPr>
        <w:t xml:space="preserve"> its search space</w:t>
      </w:r>
      <w:r w:rsidR="00C85BC7">
        <w:rPr>
          <w:bCs/>
          <w:sz w:val="20"/>
          <w:lang w:eastAsia="zh-CN"/>
        </w:rPr>
        <w:t xml:space="preserve"> </w:t>
      </w:r>
      <w:r w:rsidR="0001578B">
        <w:rPr>
          <w:bCs/>
          <w:sz w:val="20"/>
          <w:lang w:eastAsia="zh-CN"/>
        </w:rPr>
        <w:t>may increase</w:t>
      </w:r>
      <w:r w:rsidR="00C85BC7">
        <w:rPr>
          <w:bCs/>
          <w:sz w:val="20"/>
          <w:lang w:eastAsia="zh-CN"/>
        </w:rPr>
        <w:t xml:space="preserve"> for </w:t>
      </w:r>
      <w:r w:rsidR="0071101C">
        <w:rPr>
          <w:bCs/>
          <w:sz w:val="20"/>
          <w:lang w:eastAsia="zh-CN"/>
        </w:rPr>
        <w:t xml:space="preserve">multiple </w:t>
      </w:r>
      <w:r w:rsidR="00C85BC7">
        <w:rPr>
          <w:bCs/>
          <w:sz w:val="20"/>
          <w:lang w:eastAsia="zh-CN"/>
        </w:rPr>
        <w:t>PDCCH</w:t>
      </w:r>
      <w:r w:rsidR="0071101C">
        <w:rPr>
          <w:bCs/>
          <w:sz w:val="20"/>
          <w:lang w:eastAsia="zh-CN"/>
        </w:rPr>
        <w:t>s</w:t>
      </w:r>
      <w:r w:rsidR="00C85BC7">
        <w:rPr>
          <w:bCs/>
          <w:sz w:val="20"/>
          <w:lang w:eastAsia="zh-CN"/>
        </w:rPr>
        <w:t xml:space="preserve">. </w:t>
      </w:r>
      <w:r w:rsidR="00ED59AE">
        <w:rPr>
          <w:bCs/>
          <w:sz w:val="20"/>
          <w:lang w:eastAsia="zh-CN"/>
        </w:rPr>
        <w:t>The UE ca</w:t>
      </w:r>
      <w:r w:rsidR="00297344">
        <w:rPr>
          <w:bCs/>
          <w:sz w:val="20"/>
          <w:lang w:eastAsia="zh-CN"/>
        </w:rPr>
        <w:t>n be configured with separate PD</w:t>
      </w:r>
      <w:r w:rsidR="00ED59AE">
        <w:rPr>
          <w:bCs/>
          <w:sz w:val="20"/>
          <w:lang w:eastAsia="zh-CN"/>
        </w:rPr>
        <w:t>CCH</w:t>
      </w:r>
      <w:r w:rsidR="00297344">
        <w:rPr>
          <w:bCs/>
          <w:sz w:val="20"/>
          <w:lang w:eastAsia="zh-CN"/>
        </w:rPr>
        <w:t>s with their CORESETs and search space</w:t>
      </w:r>
      <w:r w:rsidR="0071101C">
        <w:rPr>
          <w:bCs/>
          <w:sz w:val="20"/>
          <w:lang w:eastAsia="zh-CN"/>
        </w:rPr>
        <w:t xml:space="preserve"> for each TRP. </w:t>
      </w:r>
      <w:r w:rsidR="00137250">
        <w:rPr>
          <w:bCs/>
          <w:sz w:val="20"/>
          <w:lang w:eastAsia="zh-CN"/>
        </w:rPr>
        <w:t xml:space="preserve">For UEs that can receive from two different TRPs/panels/beams at the same time, two TRPs can transmit their PDCCHs and schedule the corresponding PDSCHs autonomously, either totally independent of each other, or based on some coordination between the TRPs. Based on the PDCCH, the UE can tell how to best receive and decode PDSCH depending on whether the same time/frequency resource is used by one or both of the PDSCHs. Depending on UE implementation, MMSE-IRC with or without SIC can be used for decoding overlapping or partial overlapping PDSCHs. </w:t>
      </w:r>
      <w:r w:rsidR="005005B2">
        <w:rPr>
          <w:bCs/>
          <w:sz w:val="20"/>
          <w:lang w:eastAsia="zh-CN"/>
        </w:rPr>
        <w:t xml:space="preserve">UE can report to gNB the number of data layers it can process, either individually or collectively from multiple PDSCHs. </w:t>
      </w:r>
      <w:r w:rsidR="00485B7F">
        <w:rPr>
          <w:bCs/>
          <w:sz w:val="20"/>
          <w:lang w:eastAsia="zh-CN"/>
        </w:rPr>
        <w:t xml:space="preserve">UE transmits the UCI to the corresponding TRP in the respective PUCCH. </w:t>
      </w:r>
    </w:p>
    <w:p w:rsidR="00137250" w:rsidRDefault="00137250" w:rsidP="0001578B">
      <w:pPr>
        <w:spacing w:line="276" w:lineRule="auto"/>
        <w:rPr>
          <w:bCs/>
          <w:sz w:val="20"/>
          <w:lang w:eastAsia="zh-CN"/>
        </w:rPr>
      </w:pPr>
      <w:r>
        <w:rPr>
          <w:bCs/>
          <w:sz w:val="20"/>
          <w:lang w:eastAsia="zh-CN"/>
        </w:rPr>
        <w:t xml:space="preserve">We believe multi-PDCCH multi-TRP transmission </w:t>
      </w:r>
      <w:r w:rsidR="008C4C49">
        <w:rPr>
          <w:bCs/>
          <w:sz w:val="20"/>
          <w:lang w:eastAsia="zh-CN"/>
        </w:rPr>
        <w:t>should be based</w:t>
      </w:r>
      <w:r>
        <w:rPr>
          <w:bCs/>
          <w:sz w:val="20"/>
          <w:lang w:eastAsia="zh-CN"/>
        </w:rPr>
        <w:t xml:space="preserve"> </w:t>
      </w:r>
      <w:r w:rsidR="008C4C49">
        <w:rPr>
          <w:bCs/>
          <w:sz w:val="20"/>
          <w:lang w:eastAsia="zh-CN"/>
        </w:rPr>
        <w:t>on Release 15 PDCCH</w:t>
      </w:r>
      <w:r w:rsidR="003D4B81">
        <w:rPr>
          <w:bCs/>
          <w:sz w:val="20"/>
          <w:lang w:eastAsia="zh-CN"/>
        </w:rPr>
        <w:t>, PUCCH</w:t>
      </w:r>
      <w:r w:rsidR="008C4C49">
        <w:rPr>
          <w:bCs/>
          <w:sz w:val="20"/>
          <w:lang w:eastAsia="zh-CN"/>
        </w:rPr>
        <w:t xml:space="preserve"> and PDSCH design as much as possible. </w:t>
      </w:r>
      <w:r w:rsidR="0001578B">
        <w:rPr>
          <w:bCs/>
          <w:sz w:val="20"/>
          <w:lang w:eastAsia="zh-CN"/>
        </w:rPr>
        <w:t xml:space="preserve">Whether </w:t>
      </w:r>
      <w:r w:rsidR="00636E62">
        <w:rPr>
          <w:bCs/>
          <w:sz w:val="20"/>
          <w:lang w:eastAsia="zh-CN"/>
        </w:rPr>
        <w:t xml:space="preserve">enhancement to CSI feedback scheme </w:t>
      </w:r>
      <w:r w:rsidR="0001578B">
        <w:rPr>
          <w:bCs/>
          <w:sz w:val="20"/>
          <w:lang w:eastAsia="zh-CN"/>
        </w:rPr>
        <w:t>for</w:t>
      </w:r>
      <w:r w:rsidR="00636E62">
        <w:rPr>
          <w:bCs/>
          <w:sz w:val="20"/>
          <w:lang w:eastAsia="zh-CN"/>
        </w:rPr>
        <w:t xml:space="preserve"> multi-PDCCH multi-TRP transmission </w:t>
      </w:r>
      <w:r w:rsidR="0001578B">
        <w:rPr>
          <w:bCs/>
          <w:sz w:val="20"/>
          <w:lang w:eastAsia="zh-CN"/>
        </w:rPr>
        <w:t>is required is for further</w:t>
      </w:r>
      <w:r w:rsidR="00636E62">
        <w:rPr>
          <w:bCs/>
          <w:sz w:val="20"/>
          <w:lang w:eastAsia="zh-CN"/>
        </w:rPr>
        <w:t xml:space="preserve"> studied.   </w:t>
      </w:r>
      <w:r w:rsidR="00511AC9">
        <w:rPr>
          <w:bCs/>
          <w:sz w:val="20"/>
          <w:lang w:eastAsia="zh-CN"/>
        </w:rPr>
        <w:t xml:space="preserve">Based on these discussions, we propose the following: </w:t>
      </w:r>
    </w:p>
    <w:p w:rsidR="00C85BC7" w:rsidRDefault="00C85BC7" w:rsidP="004761A5">
      <w:pPr>
        <w:spacing w:line="276" w:lineRule="auto"/>
        <w:rPr>
          <w:b/>
          <w:bCs/>
          <w:i/>
          <w:sz w:val="20"/>
          <w:lang w:eastAsia="zh-CN"/>
        </w:rPr>
      </w:pPr>
      <w:r w:rsidRPr="00ED59AE">
        <w:rPr>
          <w:b/>
          <w:bCs/>
          <w:i/>
          <w:sz w:val="20"/>
          <w:lang w:eastAsia="zh-CN"/>
        </w:rPr>
        <w:t>Proposal</w:t>
      </w:r>
      <w:r w:rsidR="00137250">
        <w:rPr>
          <w:b/>
          <w:bCs/>
          <w:i/>
          <w:sz w:val="20"/>
          <w:lang w:eastAsia="zh-CN"/>
        </w:rPr>
        <w:t xml:space="preserve"> 3</w:t>
      </w:r>
      <w:r w:rsidRPr="00ED59AE">
        <w:rPr>
          <w:b/>
          <w:bCs/>
          <w:i/>
          <w:sz w:val="20"/>
          <w:lang w:eastAsia="zh-CN"/>
        </w:rPr>
        <w:t xml:space="preserve">: Whether a UE can receive from two different TRPs/panels/beams </w:t>
      </w:r>
      <w:r w:rsidR="00ED59AE" w:rsidRPr="00ED59AE">
        <w:rPr>
          <w:b/>
          <w:bCs/>
          <w:i/>
          <w:sz w:val="20"/>
          <w:lang w:eastAsia="zh-CN"/>
        </w:rPr>
        <w:t>concurrently</w:t>
      </w:r>
      <w:r w:rsidR="00FC706A" w:rsidRPr="00ED59AE">
        <w:rPr>
          <w:b/>
          <w:bCs/>
          <w:i/>
          <w:sz w:val="20"/>
          <w:lang w:eastAsia="zh-CN"/>
        </w:rPr>
        <w:t xml:space="preserve"> </w:t>
      </w:r>
      <w:r w:rsidR="000A5356">
        <w:rPr>
          <w:b/>
          <w:bCs/>
          <w:i/>
          <w:sz w:val="20"/>
          <w:lang w:eastAsia="zh-CN"/>
        </w:rPr>
        <w:t>should</w:t>
      </w:r>
      <w:r w:rsidRPr="00ED59AE">
        <w:rPr>
          <w:b/>
          <w:bCs/>
          <w:i/>
          <w:sz w:val="20"/>
          <w:lang w:eastAsia="zh-CN"/>
        </w:rPr>
        <w:t xml:space="preserve"> be reported as part of UE capability. </w:t>
      </w:r>
    </w:p>
    <w:p w:rsidR="00C85BC7" w:rsidRPr="00CE7408" w:rsidRDefault="00887287" w:rsidP="004761A5">
      <w:pPr>
        <w:spacing w:line="276" w:lineRule="auto"/>
        <w:rPr>
          <w:bCs/>
          <w:sz w:val="20"/>
          <w:lang w:eastAsia="zh-CN"/>
        </w:rPr>
      </w:pPr>
      <w:r>
        <w:rPr>
          <w:b/>
          <w:bCs/>
          <w:i/>
          <w:sz w:val="20"/>
          <w:lang w:eastAsia="zh-CN"/>
        </w:rPr>
        <w:t xml:space="preserve">Proposal </w:t>
      </w:r>
      <w:r w:rsidR="00137250">
        <w:rPr>
          <w:b/>
          <w:bCs/>
          <w:i/>
          <w:sz w:val="20"/>
          <w:lang w:eastAsia="zh-CN"/>
        </w:rPr>
        <w:t>4</w:t>
      </w:r>
      <w:r>
        <w:rPr>
          <w:b/>
          <w:bCs/>
          <w:i/>
          <w:sz w:val="20"/>
          <w:lang w:eastAsia="zh-CN"/>
        </w:rPr>
        <w:t>:</w:t>
      </w:r>
      <w:r w:rsidRPr="00887287">
        <w:rPr>
          <w:b/>
          <w:bCs/>
          <w:i/>
          <w:sz w:val="20"/>
          <w:lang w:eastAsia="zh-CN"/>
        </w:rPr>
        <w:t xml:space="preserve"> </w:t>
      </w:r>
      <w:r>
        <w:rPr>
          <w:b/>
          <w:bCs/>
          <w:i/>
          <w:sz w:val="20"/>
          <w:lang w:eastAsia="zh-CN"/>
        </w:rPr>
        <w:t xml:space="preserve">Release 15 </w:t>
      </w:r>
      <w:r w:rsidR="003D4B81">
        <w:rPr>
          <w:b/>
          <w:bCs/>
          <w:i/>
          <w:sz w:val="20"/>
          <w:lang w:eastAsia="zh-CN"/>
        </w:rPr>
        <w:t>PDCCH, PUCCH</w:t>
      </w:r>
      <w:r>
        <w:rPr>
          <w:b/>
          <w:bCs/>
          <w:i/>
          <w:sz w:val="20"/>
          <w:lang w:eastAsia="zh-CN"/>
        </w:rPr>
        <w:t xml:space="preserve"> and PDSCH design should be the </w:t>
      </w:r>
      <w:r w:rsidR="003F37BA">
        <w:rPr>
          <w:b/>
          <w:bCs/>
          <w:i/>
          <w:sz w:val="20"/>
          <w:lang w:eastAsia="zh-CN"/>
        </w:rPr>
        <w:t>baseline</w:t>
      </w:r>
      <w:r>
        <w:rPr>
          <w:b/>
          <w:bCs/>
          <w:i/>
          <w:sz w:val="20"/>
          <w:lang w:eastAsia="zh-CN"/>
        </w:rPr>
        <w:t xml:space="preserve"> for mu</w:t>
      </w:r>
      <w:r w:rsidR="00137250">
        <w:rPr>
          <w:b/>
          <w:bCs/>
          <w:i/>
          <w:sz w:val="20"/>
          <w:lang w:eastAsia="zh-CN"/>
        </w:rPr>
        <w:t>lti-PDCCH multi-TRP</w:t>
      </w:r>
      <w:r>
        <w:rPr>
          <w:b/>
          <w:bCs/>
          <w:i/>
          <w:sz w:val="20"/>
          <w:lang w:eastAsia="zh-CN"/>
        </w:rPr>
        <w:t xml:space="preserve"> transmission</w:t>
      </w:r>
      <w:r w:rsidR="00622478">
        <w:rPr>
          <w:b/>
          <w:bCs/>
          <w:i/>
          <w:sz w:val="20"/>
          <w:lang w:eastAsia="zh-CN"/>
        </w:rPr>
        <w:t xml:space="preserve"> design</w:t>
      </w:r>
      <w:r>
        <w:rPr>
          <w:b/>
          <w:bCs/>
          <w:i/>
          <w:sz w:val="20"/>
          <w:lang w:eastAsia="zh-CN"/>
        </w:rPr>
        <w:t xml:space="preserve">. </w:t>
      </w:r>
    </w:p>
    <w:p w:rsidR="00C85BC7" w:rsidRDefault="00C85BC7" w:rsidP="004761A5">
      <w:pPr>
        <w:spacing w:line="276" w:lineRule="auto"/>
        <w:rPr>
          <w:b/>
          <w:bCs/>
          <w:i/>
          <w:sz w:val="20"/>
          <w:lang w:eastAsia="zh-CN"/>
        </w:rPr>
      </w:pPr>
      <w:r w:rsidRPr="00ED59AE">
        <w:rPr>
          <w:b/>
          <w:bCs/>
          <w:i/>
          <w:sz w:val="20"/>
          <w:lang w:eastAsia="zh-CN"/>
        </w:rPr>
        <w:lastRenderedPageBreak/>
        <w:t xml:space="preserve">Proposal </w:t>
      </w:r>
      <w:r w:rsidR="00137250">
        <w:rPr>
          <w:b/>
          <w:bCs/>
          <w:i/>
          <w:sz w:val="20"/>
          <w:lang w:eastAsia="zh-CN"/>
        </w:rPr>
        <w:t>5</w:t>
      </w:r>
      <w:r w:rsidRPr="00ED59AE">
        <w:rPr>
          <w:b/>
          <w:bCs/>
          <w:i/>
          <w:sz w:val="20"/>
          <w:lang w:eastAsia="zh-CN"/>
        </w:rPr>
        <w:t xml:space="preserve">: Consider </w:t>
      </w:r>
      <w:r w:rsidR="005223FA">
        <w:rPr>
          <w:b/>
          <w:bCs/>
          <w:i/>
          <w:sz w:val="20"/>
          <w:lang w:eastAsia="zh-CN"/>
        </w:rPr>
        <w:t>the impact to COR</w:t>
      </w:r>
      <w:r w:rsidR="00C507EE">
        <w:rPr>
          <w:b/>
          <w:bCs/>
          <w:i/>
          <w:sz w:val="20"/>
          <w:lang w:eastAsia="zh-CN"/>
        </w:rPr>
        <w:t>E</w:t>
      </w:r>
      <w:r w:rsidR="005223FA">
        <w:rPr>
          <w:b/>
          <w:bCs/>
          <w:i/>
          <w:sz w:val="20"/>
          <w:lang w:eastAsia="zh-CN"/>
        </w:rPr>
        <w:t xml:space="preserve">SET and </w:t>
      </w:r>
      <w:r w:rsidR="00FC706A" w:rsidRPr="00ED59AE">
        <w:rPr>
          <w:b/>
          <w:bCs/>
          <w:i/>
          <w:sz w:val="20"/>
          <w:lang w:eastAsia="zh-CN"/>
        </w:rPr>
        <w:t xml:space="preserve">PDCCH </w:t>
      </w:r>
      <w:r w:rsidR="00ED59AE">
        <w:rPr>
          <w:b/>
          <w:bCs/>
          <w:i/>
          <w:sz w:val="20"/>
          <w:lang w:eastAsia="zh-CN"/>
        </w:rPr>
        <w:t xml:space="preserve">search spaces </w:t>
      </w:r>
      <w:r w:rsidR="00352E7D">
        <w:rPr>
          <w:b/>
          <w:bCs/>
          <w:i/>
          <w:sz w:val="20"/>
          <w:lang w:eastAsia="zh-CN"/>
        </w:rPr>
        <w:t xml:space="preserve">configurations </w:t>
      </w:r>
      <w:r w:rsidR="00ED59AE">
        <w:rPr>
          <w:b/>
          <w:bCs/>
          <w:i/>
          <w:sz w:val="20"/>
          <w:lang w:eastAsia="zh-CN"/>
        </w:rPr>
        <w:t>for</w:t>
      </w:r>
      <w:r w:rsidR="00FC706A" w:rsidRPr="00ED59AE">
        <w:rPr>
          <w:b/>
          <w:bCs/>
          <w:i/>
          <w:sz w:val="20"/>
          <w:lang w:eastAsia="zh-CN"/>
        </w:rPr>
        <w:t xml:space="preserve"> multiple PDCCH design. </w:t>
      </w:r>
    </w:p>
    <w:p w:rsidR="008C4C49" w:rsidRDefault="008C4C49" w:rsidP="00181644">
      <w:pPr>
        <w:pStyle w:val="Heading2"/>
        <w:numPr>
          <w:ilvl w:val="0"/>
          <w:numId w:val="0"/>
        </w:numPr>
        <w:spacing w:line="276" w:lineRule="auto"/>
        <w:ind w:left="576"/>
        <w:rPr>
          <w:lang w:eastAsia="zh-CN"/>
        </w:rPr>
      </w:pPr>
    </w:p>
    <w:p w:rsidR="00137250" w:rsidRDefault="008C4C49" w:rsidP="00181644">
      <w:pPr>
        <w:pStyle w:val="Heading2"/>
        <w:spacing w:line="276" w:lineRule="auto"/>
        <w:rPr>
          <w:lang w:eastAsia="zh-CN"/>
        </w:rPr>
      </w:pPr>
      <w:r>
        <w:rPr>
          <w:lang w:eastAsia="zh-CN"/>
        </w:rPr>
        <w:t>Multi-TRP/multi-panel transmission  with zero or very short backhaul delay</w:t>
      </w:r>
    </w:p>
    <w:p w:rsidR="0001578B" w:rsidRDefault="008C4C49" w:rsidP="00181644">
      <w:pPr>
        <w:spacing w:line="276" w:lineRule="auto"/>
        <w:rPr>
          <w:bCs/>
          <w:sz w:val="20"/>
          <w:lang w:eastAsia="zh-CN"/>
        </w:rPr>
      </w:pPr>
      <w:r>
        <w:rPr>
          <w:bCs/>
          <w:sz w:val="20"/>
          <w:lang w:eastAsia="zh-CN"/>
        </w:rPr>
        <w:t xml:space="preserve">When the backhaul delay between different TRPs or different panels is zero or </w:t>
      </w:r>
      <w:proofErr w:type="gramStart"/>
      <w:r>
        <w:rPr>
          <w:bCs/>
          <w:sz w:val="20"/>
          <w:lang w:eastAsia="zh-CN"/>
        </w:rPr>
        <w:t>very short</w:t>
      </w:r>
      <w:proofErr w:type="gramEnd"/>
      <w:r>
        <w:rPr>
          <w:bCs/>
          <w:sz w:val="20"/>
          <w:lang w:eastAsia="zh-CN"/>
        </w:rPr>
        <w:t xml:space="preserve">, transmission or exchange </w:t>
      </w:r>
      <w:r w:rsidR="005005B2">
        <w:rPr>
          <w:bCs/>
          <w:sz w:val="20"/>
          <w:lang w:eastAsia="zh-CN"/>
        </w:rPr>
        <w:t xml:space="preserve">of control and data information </w:t>
      </w:r>
      <w:r>
        <w:rPr>
          <w:bCs/>
          <w:sz w:val="20"/>
          <w:lang w:eastAsia="zh-CN"/>
        </w:rPr>
        <w:t>between TRPs or panels is not an issue. This makes it possible for a TRP to schedule the transmission/retransmission from multiple TRPs</w:t>
      </w:r>
      <w:r w:rsidR="007D2978">
        <w:rPr>
          <w:bCs/>
          <w:sz w:val="20"/>
          <w:lang w:eastAsia="zh-CN"/>
        </w:rPr>
        <w:t xml:space="preserve">. Compared with multi-PDCCH </w:t>
      </w:r>
      <w:proofErr w:type="gramStart"/>
      <w:r w:rsidR="007D2978">
        <w:rPr>
          <w:bCs/>
          <w:sz w:val="20"/>
          <w:lang w:eastAsia="zh-CN"/>
        </w:rPr>
        <w:t>design,</w:t>
      </w:r>
      <w:proofErr w:type="gramEnd"/>
      <w:r w:rsidR="007D2978">
        <w:rPr>
          <w:bCs/>
          <w:sz w:val="20"/>
          <w:lang w:eastAsia="zh-CN"/>
        </w:rPr>
        <w:t xml:space="preserve"> single PDCCH design allow</w:t>
      </w:r>
      <w:r w:rsidR="005005B2">
        <w:rPr>
          <w:bCs/>
          <w:sz w:val="20"/>
          <w:lang w:eastAsia="zh-CN"/>
        </w:rPr>
        <w:t xml:space="preserve">s a UE to monitor </w:t>
      </w:r>
      <w:r w:rsidR="005D35BA">
        <w:rPr>
          <w:bCs/>
          <w:sz w:val="20"/>
          <w:lang w:eastAsia="zh-CN"/>
        </w:rPr>
        <w:t>smaller number of</w:t>
      </w:r>
      <w:r w:rsidR="007D2978">
        <w:rPr>
          <w:bCs/>
          <w:sz w:val="20"/>
          <w:lang w:eastAsia="zh-CN"/>
        </w:rPr>
        <w:t xml:space="preserve"> search space. This </w:t>
      </w:r>
      <w:r w:rsidR="000A5356">
        <w:rPr>
          <w:bCs/>
          <w:sz w:val="20"/>
          <w:lang w:eastAsia="zh-CN"/>
        </w:rPr>
        <w:t>limits</w:t>
      </w:r>
      <w:r w:rsidR="007D2978">
        <w:rPr>
          <w:bCs/>
          <w:sz w:val="20"/>
          <w:lang w:eastAsia="zh-CN"/>
        </w:rPr>
        <w:t xml:space="preserve"> the UE blind decoding complexity as well as </w:t>
      </w:r>
      <w:r w:rsidR="000A5356">
        <w:rPr>
          <w:bCs/>
          <w:sz w:val="20"/>
          <w:lang w:eastAsia="zh-CN"/>
        </w:rPr>
        <w:t xml:space="preserve">the </w:t>
      </w:r>
      <w:r w:rsidR="007D2978">
        <w:rPr>
          <w:bCs/>
          <w:sz w:val="20"/>
          <w:lang w:eastAsia="zh-CN"/>
        </w:rPr>
        <w:t xml:space="preserve">UE power consumption. </w:t>
      </w:r>
      <w:r w:rsidR="000F3F6C">
        <w:rPr>
          <w:bCs/>
          <w:sz w:val="20"/>
          <w:lang w:eastAsia="zh-CN"/>
        </w:rPr>
        <w:t xml:space="preserve">Compared with multi-PDCCH design, this is a significant advantage. </w:t>
      </w:r>
      <w:proofErr w:type="gramStart"/>
      <w:r w:rsidR="000F3F6C">
        <w:rPr>
          <w:bCs/>
          <w:sz w:val="20"/>
          <w:lang w:eastAsia="zh-CN"/>
        </w:rPr>
        <w:t>Therefore</w:t>
      </w:r>
      <w:proofErr w:type="gramEnd"/>
      <w:r w:rsidR="000F3F6C">
        <w:rPr>
          <w:bCs/>
          <w:sz w:val="20"/>
          <w:lang w:eastAsia="zh-CN"/>
        </w:rPr>
        <w:t xml:space="preserve"> we propose to standardize single PDCCH design </w:t>
      </w:r>
      <w:r w:rsidR="00CC3BC5">
        <w:rPr>
          <w:bCs/>
          <w:sz w:val="20"/>
          <w:lang w:eastAsia="zh-CN"/>
        </w:rPr>
        <w:t>to support</w:t>
      </w:r>
      <w:r w:rsidR="000F3F6C">
        <w:rPr>
          <w:bCs/>
          <w:sz w:val="20"/>
          <w:lang w:eastAsia="zh-CN"/>
        </w:rPr>
        <w:t xml:space="preserve"> </w:t>
      </w:r>
      <w:r w:rsidR="0001578B">
        <w:rPr>
          <w:bCs/>
          <w:sz w:val="20"/>
          <w:lang w:eastAsia="zh-CN"/>
        </w:rPr>
        <w:t>backhaul with zero or very short delay.</w:t>
      </w:r>
    </w:p>
    <w:p w:rsidR="00E32A9F" w:rsidRDefault="0037610B" w:rsidP="004761A5">
      <w:pPr>
        <w:spacing w:line="276" w:lineRule="auto"/>
        <w:rPr>
          <w:b/>
          <w:bCs/>
          <w:i/>
          <w:sz w:val="20"/>
          <w:lang w:eastAsia="zh-CN"/>
        </w:rPr>
      </w:pPr>
      <w:r>
        <w:rPr>
          <w:b/>
          <w:bCs/>
          <w:i/>
          <w:sz w:val="20"/>
          <w:lang w:eastAsia="zh-CN"/>
        </w:rPr>
        <w:t xml:space="preserve">Proposal </w:t>
      </w:r>
      <w:r w:rsidR="00365E95">
        <w:rPr>
          <w:b/>
          <w:bCs/>
          <w:i/>
          <w:sz w:val="20"/>
          <w:lang w:eastAsia="zh-CN"/>
        </w:rPr>
        <w:t>6</w:t>
      </w:r>
      <w:r w:rsidR="00E32A9F" w:rsidRPr="000F3F6C">
        <w:rPr>
          <w:b/>
          <w:bCs/>
          <w:i/>
          <w:sz w:val="20"/>
          <w:lang w:eastAsia="zh-CN"/>
        </w:rPr>
        <w:t xml:space="preserve">:  </w:t>
      </w:r>
      <w:r w:rsidR="00E32A9F">
        <w:rPr>
          <w:b/>
          <w:bCs/>
          <w:i/>
          <w:sz w:val="20"/>
          <w:lang w:eastAsia="zh-CN"/>
        </w:rPr>
        <w:t>Single</w:t>
      </w:r>
      <w:r w:rsidR="00E32A9F" w:rsidRPr="002A5D1A">
        <w:rPr>
          <w:b/>
          <w:bCs/>
          <w:i/>
          <w:sz w:val="20"/>
          <w:lang w:eastAsia="zh-CN"/>
        </w:rPr>
        <w:t xml:space="preserve">-PDCCH design </w:t>
      </w:r>
      <w:proofErr w:type="gramStart"/>
      <w:r w:rsidR="00E32A9F" w:rsidRPr="002A5D1A">
        <w:rPr>
          <w:b/>
          <w:bCs/>
          <w:i/>
          <w:sz w:val="20"/>
          <w:lang w:eastAsia="zh-CN"/>
        </w:rPr>
        <w:t>should be supported</w:t>
      </w:r>
      <w:proofErr w:type="gramEnd"/>
      <w:r w:rsidR="00E32A9F" w:rsidRPr="002A5D1A">
        <w:rPr>
          <w:b/>
          <w:bCs/>
          <w:i/>
          <w:sz w:val="20"/>
          <w:lang w:eastAsia="zh-CN"/>
        </w:rPr>
        <w:t xml:space="preserve"> for </w:t>
      </w:r>
      <w:r w:rsidR="00E32A9F">
        <w:rPr>
          <w:b/>
          <w:bCs/>
          <w:i/>
          <w:sz w:val="20"/>
          <w:lang w:eastAsia="zh-CN"/>
        </w:rPr>
        <w:t>zero or short</w:t>
      </w:r>
      <w:r w:rsidR="00E32A9F" w:rsidRPr="002A5D1A">
        <w:rPr>
          <w:b/>
          <w:bCs/>
          <w:i/>
          <w:sz w:val="20"/>
          <w:lang w:eastAsia="zh-CN"/>
        </w:rPr>
        <w:t xml:space="preserve"> backhaul delay.  </w:t>
      </w:r>
    </w:p>
    <w:p w:rsidR="00560568" w:rsidRPr="00560568" w:rsidRDefault="00560568" w:rsidP="004761A5">
      <w:pPr>
        <w:spacing w:line="276" w:lineRule="auto"/>
        <w:rPr>
          <w:bCs/>
          <w:sz w:val="20"/>
          <w:lang w:eastAsia="zh-CN"/>
        </w:rPr>
      </w:pPr>
      <w:r>
        <w:rPr>
          <w:bCs/>
          <w:sz w:val="20"/>
          <w:lang w:eastAsia="zh-CN"/>
        </w:rPr>
        <w:t xml:space="preserve">It is clear that both single-PDCCH and multi-PDCCH design are required to support different scenarios. </w:t>
      </w:r>
    </w:p>
    <w:p w:rsidR="00560568" w:rsidRPr="002A5D1A" w:rsidRDefault="00560568" w:rsidP="004761A5">
      <w:pPr>
        <w:spacing w:line="276" w:lineRule="auto"/>
        <w:rPr>
          <w:b/>
          <w:bCs/>
          <w:i/>
          <w:sz w:val="20"/>
          <w:lang w:eastAsia="zh-CN"/>
        </w:rPr>
      </w:pPr>
      <w:r>
        <w:rPr>
          <w:b/>
          <w:bCs/>
          <w:i/>
          <w:sz w:val="20"/>
          <w:lang w:eastAsia="zh-CN"/>
        </w:rPr>
        <w:t xml:space="preserve">Proposal </w:t>
      </w:r>
      <w:r w:rsidR="00365E95">
        <w:rPr>
          <w:b/>
          <w:bCs/>
          <w:i/>
          <w:sz w:val="20"/>
          <w:lang w:eastAsia="zh-CN"/>
        </w:rPr>
        <w:t>7</w:t>
      </w:r>
      <w:r>
        <w:rPr>
          <w:b/>
          <w:bCs/>
          <w:i/>
          <w:sz w:val="20"/>
          <w:lang w:eastAsia="zh-CN"/>
        </w:rPr>
        <w:t xml:space="preserve">: Support both single-PDCCH and multi-PDCCH design. </w:t>
      </w:r>
    </w:p>
    <w:p w:rsidR="00E32A9F" w:rsidRPr="00E32A9F" w:rsidRDefault="00E32A9F" w:rsidP="00181644">
      <w:pPr>
        <w:spacing w:line="276" w:lineRule="auto"/>
        <w:rPr>
          <w:bCs/>
          <w:sz w:val="20"/>
          <w:lang w:eastAsia="zh-CN"/>
        </w:rPr>
      </w:pPr>
    </w:p>
    <w:p w:rsidR="00602407" w:rsidRDefault="004F43C8" w:rsidP="00181644">
      <w:pPr>
        <w:keepNext/>
        <w:spacing w:line="276" w:lineRule="auto"/>
        <w:jc w:val="center"/>
      </w:pPr>
      <w:r w:rsidRPr="004F43C8">
        <w:rPr>
          <w:noProof/>
          <w:lang w:eastAsia="zh-CN"/>
        </w:rPr>
        <w:drawing>
          <wp:inline distT="0" distB="0" distL="0" distR="0">
            <wp:extent cx="4102924" cy="1514104"/>
            <wp:effectExtent l="0" t="0" r="0" b="0"/>
            <wp:docPr id="6"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548205" cy="2647405"/>
                      <a:chOff x="765593" y="1957449"/>
                      <a:chExt cx="7548205" cy="2647405"/>
                    </a:xfrm>
                  </a:grpSpPr>
                  <a:grpSp>
                    <a:nvGrpSpPr>
                      <a:cNvPr id="2" name="Group 23"/>
                      <a:cNvGrpSpPr/>
                    </a:nvGrpSpPr>
                    <a:grpSpPr>
                      <a:xfrm>
                        <a:off x="765593" y="1957449"/>
                        <a:ext cx="7548205" cy="2647405"/>
                        <a:chOff x="765593" y="1957449"/>
                        <a:chExt cx="7548205" cy="2647405"/>
                      </a:xfrm>
                    </a:grpSpPr>
                    <a:pic>
                      <a:nvPicPr>
                        <a:cNvPr id="4" name="Picture 3" descr="D:\Documents\5G (external)\Lenovo External 5G events\2016 5G summit\Lenovo\Pics\iphone.png"/>
                        <a:cNvPicPr>
                          <a:picLocks noChangeAspect="1" noChangeArrowheads="1"/>
                        </a:cNvPicPr>
                      </a:nvPicPr>
                      <a:blipFill>
                        <a:blip r:embed="rId8" cstate="print"/>
                        <a:srcRect/>
                        <a:stretch>
                          <a:fillRect/>
                        </a:stretch>
                      </a:blipFill>
                      <a:spPr bwMode="auto">
                        <a:xfrm>
                          <a:off x="4188025" y="3657600"/>
                          <a:ext cx="381000" cy="608700"/>
                        </a:xfrm>
                        <a:prstGeom prst="rect">
                          <a:avLst/>
                        </a:prstGeom>
                        <a:noFill/>
                      </a:spPr>
                    </a:pic>
                    <a:pic>
                      <a:nvPicPr>
                        <a:cNvPr id="5" name="Picture 10" descr="Related image"/>
                        <a:cNvPicPr>
                          <a:picLocks noChangeAspect="1" noChangeArrowheads="1"/>
                        </a:cNvPicPr>
                      </a:nvPicPr>
                      <a:blipFill>
                        <a:blip r:embed="rId9" cstate="print"/>
                        <a:srcRect/>
                        <a:stretch>
                          <a:fillRect/>
                        </a:stretch>
                      </a:blipFill>
                      <a:spPr bwMode="auto">
                        <a:xfrm>
                          <a:off x="765593" y="1957449"/>
                          <a:ext cx="2123613" cy="2132007"/>
                        </a:xfrm>
                        <a:prstGeom prst="rect">
                          <a:avLst/>
                        </a:prstGeom>
                        <a:noFill/>
                      </a:spPr>
                    </a:pic>
                    <a:sp>
                      <a:nvSpPr>
                        <a:cNvPr id="6" name="Oval 5"/>
                        <a:cNvSpPr/>
                      </a:nvSpPr>
                      <a:spPr>
                        <a:xfrm rot="1991988">
                          <a:off x="1703876" y="2721761"/>
                          <a:ext cx="3001619" cy="995173"/>
                        </a:xfrm>
                        <a:prstGeom prst="ellipse">
                          <a:avLst/>
                        </a:prstGeom>
                        <a:solidFill>
                          <a:schemeClr val="accent1">
                            <a:alpha val="50000"/>
                          </a:schemeClr>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TextBox 6"/>
                        <a:cNvSpPr txBox="1"/>
                      </a:nvSpPr>
                      <a:spPr>
                        <a:xfrm>
                          <a:off x="4179802" y="4266300"/>
                          <a:ext cx="468398"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latin typeface="Arial" pitchFamily="34" charset="0"/>
                                <a:cs typeface="Arial" pitchFamily="34" charset="0"/>
                              </a:rPr>
                              <a:t>UE</a:t>
                            </a:r>
                            <a:endParaRPr lang="zh-CN" altLang="en-US" dirty="0" smtClean="0">
                              <a:latin typeface="Arial" pitchFamily="34" charset="0"/>
                              <a:cs typeface="Arial" pitchFamily="34" charset="0"/>
                            </a:endParaRPr>
                          </a:p>
                        </a:txBody>
                        <a:useSpRect/>
                      </a:txSp>
                    </a:sp>
                    <a:sp>
                      <a:nvSpPr>
                        <a:cNvPr id="8" name="TextBox 7"/>
                        <a:cNvSpPr txBox="1"/>
                      </a:nvSpPr>
                      <a:spPr>
                        <a:xfrm>
                          <a:off x="1449510" y="3930662"/>
                          <a:ext cx="7745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800" dirty="0" smtClean="0">
                                <a:latin typeface="Arial" pitchFamily="34" charset="0"/>
                                <a:cs typeface="Arial" pitchFamily="34" charset="0"/>
                              </a:rPr>
                              <a:t>TRP1</a:t>
                            </a:r>
                            <a:endParaRPr lang="zh-CN" altLang="en-US" sz="1800" dirty="0" smtClean="0">
                              <a:latin typeface="Arial" pitchFamily="34" charset="0"/>
                              <a:cs typeface="Arial" pitchFamily="34" charset="0"/>
                            </a:endParaRPr>
                          </a:p>
                        </a:txBody>
                        <a:useSpRect/>
                      </a:txSp>
                    </a:sp>
                    <a:sp>
                      <a:nvSpPr>
                        <a:cNvPr id="9" name="Right Arrow 8"/>
                        <a:cNvSpPr/>
                      </a:nvSpPr>
                      <a:spPr>
                        <a:xfrm rot="1945384">
                          <a:off x="2481252" y="2851358"/>
                          <a:ext cx="1793174" cy="396965"/>
                        </a:xfrm>
                        <a:prstGeom prst="rightArrow">
                          <a:avLst/>
                        </a:prstGeom>
                        <a:solidFill>
                          <a:schemeClr val="accent5"/>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PDCCH</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pic>
                      <a:nvPicPr>
                        <a:cNvPr id="15" name="Picture 10" descr="Related image"/>
                        <a:cNvPicPr>
                          <a:picLocks noChangeAspect="1" noChangeArrowheads="1"/>
                        </a:cNvPicPr>
                      </a:nvPicPr>
                      <a:blipFill>
                        <a:blip r:embed="rId9" cstate="print"/>
                        <a:srcRect/>
                        <a:stretch>
                          <a:fillRect/>
                        </a:stretch>
                      </a:blipFill>
                      <a:spPr bwMode="auto">
                        <a:xfrm>
                          <a:off x="6190185" y="1957449"/>
                          <a:ext cx="2123613" cy="2132007"/>
                        </a:xfrm>
                        <a:prstGeom prst="rect">
                          <a:avLst/>
                        </a:prstGeom>
                        <a:noFill/>
                      </a:spPr>
                    </a:pic>
                    <a:sp>
                      <a:nvSpPr>
                        <a:cNvPr id="16" name="Oval 15"/>
                        <a:cNvSpPr/>
                      </a:nvSpPr>
                      <a:spPr>
                        <a:xfrm rot="19967429">
                          <a:off x="4284649" y="2709480"/>
                          <a:ext cx="3131239" cy="1079061"/>
                        </a:xfrm>
                        <a:prstGeom prst="ellipse">
                          <a:avLst/>
                        </a:prstGeom>
                        <a:solidFill>
                          <a:schemeClr val="accent2">
                            <a:alpha val="50000"/>
                          </a:schemeClr>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6477421" y="3930662"/>
                          <a:ext cx="7745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800" dirty="0" smtClean="0">
                                <a:latin typeface="Arial" pitchFamily="34" charset="0"/>
                                <a:cs typeface="Arial" pitchFamily="34" charset="0"/>
                              </a:rPr>
                              <a:t>TRP2</a:t>
                            </a:r>
                            <a:endParaRPr lang="zh-CN" altLang="en-US" sz="1800" dirty="0" smtClean="0">
                              <a:latin typeface="Arial" pitchFamily="34" charset="0"/>
                              <a:cs typeface="Arial" pitchFamily="34" charset="0"/>
                            </a:endParaRPr>
                          </a:p>
                        </a:txBody>
                        <a:useSpRect/>
                      </a:txSp>
                    </a:sp>
                    <a:sp>
                      <a:nvSpPr>
                        <a:cNvPr id="18" name="Right Arrow 17"/>
                        <a:cNvSpPr/>
                      </a:nvSpPr>
                      <a:spPr>
                        <a:xfrm rot="1945384">
                          <a:off x="2328854" y="3116779"/>
                          <a:ext cx="1793174" cy="396965"/>
                        </a:xfrm>
                        <a:prstGeom prst="rightArrow">
                          <a:avLst/>
                        </a:prstGeom>
                        <a:solidFill>
                          <a:schemeClr val="accent5"/>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PDSCH (TB1)</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ight Arrow 19"/>
                        <a:cNvSpPr/>
                      </a:nvSpPr>
                      <a:spPr>
                        <a:xfrm rot="1945384" flipH="1">
                          <a:off x="2097561" y="3354640"/>
                          <a:ext cx="1827716" cy="396965"/>
                        </a:xfrm>
                        <a:prstGeom prst="rightArrow">
                          <a:avLst/>
                        </a:prstGeom>
                        <a:solidFill>
                          <a:schemeClr val="accent5"/>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PUCCH</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 name="Right Arrow 18"/>
                      <a:cNvSpPr/>
                    </a:nvSpPr>
                    <a:spPr>
                      <a:xfrm rot="19817841" flipH="1">
                        <a:off x="4765530" y="3144060"/>
                        <a:ext cx="2030839" cy="396965"/>
                      </a:xfrm>
                      <a:prstGeom prst="rightArrow">
                        <a:avLst/>
                      </a:prstGeom>
                      <a:solidFill>
                        <a:schemeClr val="accent5"/>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PDSCH (TB2)</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602407" w:rsidRDefault="00602407" w:rsidP="00181644">
      <w:pPr>
        <w:pStyle w:val="Caption"/>
        <w:spacing w:line="276" w:lineRule="auto"/>
        <w:rPr>
          <w:bCs w:val="0"/>
          <w:lang w:eastAsia="zh-CN"/>
        </w:rPr>
      </w:pPr>
      <w:r>
        <w:t xml:space="preserve">Figure </w:t>
      </w:r>
      <w:r w:rsidR="00807FD6">
        <w:fldChar w:fldCharType="begin"/>
      </w:r>
      <w:r>
        <w:instrText xml:space="preserve"> SEQ Figure \* ARABIC </w:instrText>
      </w:r>
      <w:r w:rsidR="00807FD6">
        <w:fldChar w:fldCharType="separate"/>
      </w:r>
      <w:r w:rsidR="00F30F82">
        <w:rPr>
          <w:noProof/>
        </w:rPr>
        <w:t>2</w:t>
      </w:r>
      <w:r w:rsidR="00807FD6">
        <w:fldChar w:fldCharType="end"/>
      </w:r>
      <w:r>
        <w:t xml:space="preserve">. </w:t>
      </w:r>
      <w:r w:rsidR="00F30F82">
        <w:t xml:space="preserve">A single PDCCH schedules a single PDSCH sent from 2 </w:t>
      </w:r>
      <w:r>
        <w:t>TRP</w:t>
      </w:r>
      <w:r w:rsidR="00F30F82">
        <w:t xml:space="preserve">s, each transmitting a </w:t>
      </w:r>
      <w:r w:rsidR="00E32A9F">
        <w:t xml:space="preserve">separate </w:t>
      </w:r>
      <w:r w:rsidR="00F30F82">
        <w:t>TB</w:t>
      </w:r>
      <w:r>
        <w:t>.</w:t>
      </w:r>
    </w:p>
    <w:p w:rsidR="00602407" w:rsidRDefault="00602407" w:rsidP="00181644">
      <w:pPr>
        <w:spacing w:line="276" w:lineRule="auto"/>
        <w:rPr>
          <w:bCs/>
          <w:sz w:val="20"/>
          <w:lang w:eastAsia="zh-CN"/>
        </w:rPr>
      </w:pPr>
    </w:p>
    <w:p w:rsidR="00E33B6B" w:rsidRDefault="00CC3BC5" w:rsidP="00E32A9F">
      <w:pPr>
        <w:spacing w:line="276" w:lineRule="auto"/>
        <w:rPr>
          <w:bCs/>
          <w:sz w:val="20"/>
          <w:lang w:eastAsia="zh-CN"/>
        </w:rPr>
      </w:pPr>
      <w:r>
        <w:rPr>
          <w:bCs/>
          <w:sz w:val="20"/>
          <w:lang w:eastAsia="zh-CN"/>
        </w:rPr>
        <w:t xml:space="preserve">It remains to be determined how many PDSCHs can be scheduled by the single PDCCH. When a single PDSCH is scheduled by a single PDCCH, the single PDSCH is transmitted </w:t>
      </w:r>
      <w:r w:rsidR="0043183C">
        <w:rPr>
          <w:bCs/>
          <w:sz w:val="20"/>
          <w:lang w:eastAsia="zh-CN"/>
        </w:rPr>
        <w:t>from</w:t>
      </w:r>
      <w:r>
        <w:rPr>
          <w:bCs/>
          <w:sz w:val="20"/>
          <w:lang w:eastAsia="zh-CN"/>
        </w:rPr>
        <w:t xml:space="preserve"> both TRPs/panels.</w:t>
      </w:r>
      <w:r w:rsidR="0043183C">
        <w:rPr>
          <w:bCs/>
          <w:sz w:val="20"/>
          <w:lang w:eastAsia="zh-CN"/>
        </w:rPr>
        <w:t xml:space="preserve"> This is similar to NC-JT of </w:t>
      </w:r>
      <w:r w:rsidR="00E32A9F">
        <w:rPr>
          <w:bCs/>
          <w:sz w:val="20"/>
          <w:lang w:eastAsia="zh-CN"/>
        </w:rPr>
        <w:t xml:space="preserve">Release 14 </w:t>
      </w:r>
      <w:r w:rsidR="0043183C">
        <w:rPr>
          <w:bCs/>
          <w:sz w:val="20"/>
          <w:lang w:eastAsia="zh-CN"/>
        </w:rPr>
        <w:t>LTE.</w:t>
      </w:r>
      <w:r>
        <w:rPr>
          <w:bCs/>
          <w:sz w:val="20"/>
          <w:lang w:eastAsia="zh-CN"/>
        </w:rPr>
        <w:t xml:space="preserve"> It is natural to extend the Release 15 PDSCH to allow different data streams of the PDSCH </w:t>
      </w:r>
      <w:r w:rsidR="009953A8">
        <w:rPr>
          <w:bCs/>
          <w:sz w:val="20"/>
          <w:lang w:eastAsia="zh-CN"/>
        </w:rPr>
        <w:t>sent</w:t>
      </w:r>
      <w:r>
        <w:rPr>
          <w:bCs/>
          <w:sz w:val="20"/>
          <w:lang w:eastAsia="zh-CN"/>
        </w:rPr>
        <w:t xml:space="preserve"> from different TRPs. </w:t>
      </w:r>
      <w:r w:rsidR="009953A8">
        <w:rPr>
          <w:bCs/>
          <w:sz w:val="20"/>
          <w:lang w:eastAsia="zh-CN"/>
        </w:rPr>
        <w:t xml:space="preserve">Because the maximal number of transport blocks in a Release 15 PDSCH is two, two TRPs can transmit to a UE in a same PDSCH, where all the data layers of a transport block is sent from a TRP. </w:t>
      </w:r>
      <w:r w:rsidR="00E32A9F">
        <w:rPr>
          <w:bCs/>
          <w:sz w:val="20"/>
          <w:lang w:eastAsia="zh-CN"/>
        </w:rPr>
        <w:t>The concept of DMRS group can be used to associate the DMRS with data layers transmitted from different TRPs. T</w:t>
      </w:r>
      <w:r w:rsidR="00151157">
        <w:rPr>
          <w:bCs/>
          <w:sz w:val="20"/>
          <w:lang w:eastAsia="zh-CN"/>
        </w:rPr>
        <w:t xml:space="preserve">he PDCCH </w:t>
      </w:r>
      <w:r w:rsidR="00E32A9F">
        <w:rPr>
          <w:bCs/>
          <w:sz w:val="20"/>
          <w:lang w:eastAsia="zh-CN"/>
        </w:rPr>
        <w:t>needs to</w:t>
      </w:r>
      <w:r w:rsidR="00151157">
        <w:rPr>
          <w:bCs/>
          <w:sz w:val="20"/>
          <w:lang w:eastAsia="zh-CN"/>
        </w:rPr>
        <w:t xml:space="preserve"> indicate two TCI</w:t>
      </w:r>
      <w:r w:rsidR="001B7464">
        <w:rPr>
          <w:bCs/>
          <w:sz w:val="20"/>
          <w:lang w:eastAsia="zh-CN"/>
        </w:rPr>
        <w:t xml:space="preserve"> state</w:t>
      </w:r>
      <w:r w:rsidR="00151157">
        <w:rPr>
          <w:bCs/>
          <w:sz w:val="20"/>
          <w:lang w:eastAsia="zh-CN"/>
        </w:rPr>
        <w:t>s or equivalent</w:t>
      </w:r>
      <w:r w:rsidR="00692B68">
        <w:rPr>
          <w:bCs/>
          <w:sz w:val="20"/>
          <w:lang w:eastAsia="zh-CN"/>
        </w:rPr>
        <w:t xml:space="preserve"> for two DMRS</w:t>
      </w:r>
      <w:r w:rsidR="00D43C58">
        <w:rPr>
          <w:bCs/>
          <w:sz w:val="20"/>
          <w:lang w:eastAsia="zh-CN"/>
        </w:rPr>
        <w:t xml:space="preserve"> groups</w:t>
      </w:r>
      <w:r w:rsidR="00692B68">
        <w:rPr>
          <w:bCs/>
          <w:sz w:val="20"/>
          <w:lang w:eastAsia="zh-CN"/>
        </w:rPr>
        <w:t xml:space="preserve">, and </w:t>
      </w:r>
      <w:r w:rsidR="00151157">
        <w:rPr>
          <w:bCs/>
          <w:sz w:val="20"/>
          <w:lang w:eastAsia="zh-CN"/>
        </w:rPr>
        <w:t>the number of la</w:t>
      </w:r>
      <w:r w:rsidR="00692B68">
        <w:rPr>
          <w:bCs/>
          <w:sz w:val="20"/>
          <w:lang w:eastAsia="zh-CN"/>
        </w:rPr>
        <w:t xml:space="preserve">yers transmitted from each TRP. </w:t>
      </w:r>
      <w:r w:rsidR="00151157">
        <w:rPr>
          <w:bCs/>
          <w:sz w:val="20"/>
          <w:lang w:eastAsia="zh-CN"/>
        </w:rPr>
        <w:t xml:space="preserve">This </w:t>
      </w:r>
      <w:r w:rsidR="0043183C">
        <w:rPr>
          <w:bCs/>
          <w:sz w:val="20"/>
          <w:lang w:eastAsia="zh-CN"/>
        </w:rPr>
        <w:t>will lead to</w:t>
      </w:r>
      <w:r w:rsidR="00151157">
        <w:rPr>
          <w:bCs/>
          <w:sz w:val="20"/>
          <w:lang w:eastAsia="zh-CN"/>
        </w:rPr>
        <w:t xml:space="preserve"> change to the </w:t>
      </w:r>
      <w:r w:rsidR="00251976">
        <w:rPr>
          <w:bCs/>
          <w:sz w:val="20"/>
          <w:lang w:eastAsia="zh-CN"/>
        </w:rPr>
        <w:t xml:space="preserve">DCI format 1_1 </w:t>
      </w:r>
      <w:r w:rsidR="00151157">
        <w:rPr>
          <w:bCs/>
          <w:sz w:val="20"/>
          <w:lang w:eastAsia="zh-CN"/>
        </w:rPr>
        <w:t>design</w:t>
      </w:r>
      <w:r w:rsidR="00E33B6B">
        <w:rPr>
          <w:bCs/>
          <w:sz w:val="20"/>
          <w:lang w:eastAsia="zh-CN"/>
        </w:rPr>
        <w:t>.</w:t>
      </w:r>
      <w:r w:rsidR="00151157">
        <w:rPr>
          <w:bCs/>
          <w:sz w:val="20"/>
          <w:lang w:eastAsia="zh-CN"/>
        </w:rPr>
        <w:t xml:space="preserve"> </w:t>
      </w:r>
      <w:r w:rsidR="00E33B6B">
        <w:rPr>
          <w:bCs/>
          <w:sz w:val="20"/>
          <w:lang w:eastAsia="zh-CN"/>
        </w:rPr>
        <w:t xml:space="preserve">The </w:t>
      </w:r>
      <w:r w:rsidR="00151157">
        <w:rPr>
          <w:bCs/>
          <w:sz w:val="20"/>
          <w:lang w:eastAsia="zh-CN"/>
        </w:rPr>
        <w:t>codeword to layer mapping rule</w:t>
      </w:r>
      <w:r w:rsidR="00E33B6B">
        <w:rPr>
          <w:bCs/>
          <w:sz w:val="20"/>
          <w:lang w:eastAsia="zh-CN"/>
        </w:rPr>
        <w:t xml:space="preserve"> also needs to be </w:t>
      </w:r>
      <w:r w:rsidR="00BC5999">
        <w:rPr>
          <w:bCs/>
          <w:sz w:val="20"/>
          <w:lang w:eastAsia="zh-CN"/>
        </w:rPr>
        <w:t xml:space="preserve">enhanced </w:t>
      </w:r>
      <w:r w:rsidR="00E33B6B">
        <w:rPr>
          <w:bCs/>
          <w:sz w:val="20"/>
          <w:lang w:eastAsia="zh-CN"/>
        </w:rPr>
        <w:t xml:space="preserve">to address </w:t>
      </w:r>
      <w:proofErr w:type="gramStart"/>
      <w:r w:rsidR="00E33B6B">
        <w:rPr>
          <w:bCs/>
          <w:sz w:val="20"/>
          <w:lang w:eastAsia="zh-CN"/>
        </w:rPr>
        <w:t>2</w:t>
      </w:r>
      <w:proofErr w:type="gramEnd"/>
      <w:r w:rsidR="00E33B6B">
        <w:rPr>
          <w:bCs/>
          <w:sz w:val="20"/>
          <w:lang w:eastAsia="zh-CN"/>
        </w:rPr>
        <w:t xml:space="preserve"> TBs transmitted from two TRPs</w:t>
      </w:r>
      <w:r w:rsidR="0043183C">
        <w:rPr>
          <w:bCs/>
          <w:sz w:val="20"/>
          <w:lang w:eastAsia="zh-CN"/>
        </w:rPr>
        <w:t xml:space="preserve">, even when the </w:t>
      </w:r>
      <w:r w:rsidR="003124D1">
        <w:rPr>
          <w:bCs/>
          <w:sz w:val="20"/>
          <w:lang w:eastAsia="zh-CN"/>
        </w:rPr>
        <w:t xml:space="preserve">total </w:t>
      </w:r>
      <w:r w:rsidR="0043183C">
        <w:rPr>
          <w:bCs/>
          <w:sz w:val="20"/>
          <w:lang w:eastAsia="zh-CN"/>
        </w:rPr>
        <w:t>number of layers is less than 4</w:t>
      </w:r>
      <w:r w:rsidR="00E33B6B">
        <w:rPr>
          <w:bCs/>
          <w:sz w:val="20"/>
          <w:lang w:eastAsia="zh-CN"/>
        </w:rPr>
        <w:t>.</w:t>
      </w:r>
      <w:r w:rsidR="003124D1">
        <w:rPr>
          <w:bCs/>
          <w:sz w:val="20"/>
          <w:lang w:eastAsia="zh-CN"/>
        </w:rPr>
        <w:t xml:space="preserve"> </w:t>
      </w:r>
    </w:p>
    <w:p w:rsidR="000F3F6C" w:rsidRPr="003124D1" w:rsidRDefault="00560568" w:rsidP="004761A5">
      <w:pPr>
        <w:spacing w:line="276" w:lineRule="auto"/>
        <w:rPr>
          <w:b/>
          <w:bCs/>
          <w:i/>
          <w:sz w:val="20"/>
          <w:lang w:eastAsia="zh-CN"/>
        </w:rPr>
      </w:pPr>
      <w:r>
        <w:rPr>
          <w:b/>
          <w:bCs/>
          <w:i/>
          <w:sz w:val="20"/>
          <w:lang w:eastAsia="zh-CN"/>
        </w:rPr>
        <w:t xml:space="preserve">Proposal </w:t>
      </w:r>
      <w:r w:rsidR="00365E95">
        <w:rPr>
          <w:b/>
          <w:bCs/>
          <w:i/>
          <w:sz w:val="20"/>
          <w:lang w:eastAsia="zh-CN"/>
        </w:rPr>
        <w:t>8</w:t>
      </w:r>
      <w:r w:rsidR="00E33B6B" w:rsidRPr="003124D1">
        <w:rPr>
          <w:b/>
          <w:bCs/>
          <w:i/>
          <w:sz w:val="20"/>
          <w:lang w:eastAsia="zh-CN"/>
        </w:rPr>
        <w:t xml:space="preserve">: </w:t>
      </w:r>
      <w:r w:rsidR="003124D1" w:rsidRPr="003124D1">
        <w:rPr>
          <w:b/>
          <w:bCs/>
          <w:i/>
          <w:sz w:val="20"/>
          <w:lang w:eastAsia="zh-CN"/>
        </w:rPr>
        <w:t>Extend</w:t>
      </w:r>
      <w:r w:rsidR="0043183C" w:rsidRPr="003124D1">
        <w:rPr>
          <w:b/>
          <w:bCs/>
          <w:i/>
          <w:sz w:val="20"/>
          <w:lang w:eastAsia="zh-CN"/>
        </w:rPr>
        <w:t xml:space="preserve"> DCI 1_1 for </w:t>
      </w:r>
      <w:r w:rsidR="003124D1" w:rsidRPr="003124D1">
        <w:rPr>
          <w:b/>
          <w:bCs/>
          <w:i/>
          <w:sz w:val="20"/>
          <w:lang w:eastAsia="zh-CN"/>
        </w:rPr>
        <w:t>scheduling single PDSCH from multiple TRPs/panels</w:t>
      </w:r>
      <w:r w:rsidR="0043183C" w:rsidRPr="003124D1">
        <w:rPr>
          <w:b/>
          <w:bCs/>
          <w:i/>
          <w:sz w:val="20"/>
          <w:lang w:eastAsia="zh-CN"/>
        </w:rPr>
        <w:t xml:space="preserve">.  </w:t>
      </w:r>
    </w:p>
    <w:p w:rsidR="000A5356" w:rsidRPr="003124D1" w:rsidRDefault="00560568" w:rsidP="004761A5">
      <w:pPr>
        <w:spacing w:line="276" w:lineRule="auto"/>
        <w:rPr>
          <w:b/>
          <w:bCs/>
          <w:i/>
          <w:sz w:val="20"/>
          <w:lang w:eastAsia="zh-CN"/>
        </w:rPr>
      </w:pPr>
      <w:r>
        <w:rPr>
          <w:b/>
          <w:bCs/>
          <w:i/>
          <w:sz w:val="20"/>
          <w:lang w:eastAsia="zh-CN"/>
        </w:rPr>
        <w:t xml:space="preserve">Proposal </w:t>
      </w:r>
      <w:r w:rsidR="00365E95">
        <w:rPr>
          <w:b/>
          <w:bCs/>
          <w:i/>
          <w:sz w:val="20"/>
          <w:lang w:eastAsia="zh-CN"/>
        </w:rPr>
        <w:t>9</w:t>
      </w:r>
      <w:r w:rsidR="003124D1" w:rsidRPr="003124D1">
        <w:rPr>
          <w:b/>
          <w:bCs/>
          <w:i/>
          <w:sz w:val="20"/>
          <w:lang w:eastAsia="zh-CN"/>
        </w:rPr>
        <w:t xml:space="preserve">: </w:t>
      </w:r>
      <w:r w:rsidR="00BD5506">
        <w:rPr>
          <w:b/>
          <w:bCs/>
          <w:i/>
          <w:sz w:val="20"/>
          <w:lang w:eastAsia="zh-CN"/>
        </w:rPr>
        <w:t>New</w:t>
      </w:r>
      <w:r w:rsidR="00BD5506" w:rsidRPr="003124D1">
        <w:rPr>
          <w:b/>
          <w:bCs/>
          <w:i/>
          <w:sz w:val="20"/>
          <w:lang w:eastAsia="zh-CN"/>
        </w:rPr>
        <w:t xml:space="preserve"> </w:t>
      </w:r>
      <w:r w:rsidR="003124D1" w:rsidRPr="003124D1">
        <w:rPr>
          <w:b/>
          <w:bCs/>
          <w:i/>
          <w:sz w:val="20"/>
          <w:lang w:eastAsia="zh-CN"/>
        </w:rPr>
        <w:t>CW layer mapping</w:t>
      </w:r>
      <w:r w:rsidR="005B269F">
        <w:rPr>
          <w:b/>
          <w:bCs/>
          <w:i/>
          <w:sz w:val="20"/>
          <w:lang w:eastAsia="zh-CN"/>
        </w:rPr>
        <w:t xml:space="preserve"> </w:t>
      </w:r>
      <w:r w:rsidR="00BD5506">
        <w:rPr>
          <w:b/>
          <w:bCs/>
          <w:i/>
          <w:sz w:val="20"/>
          <w:lang w:eastAsia="zh-CN"/>
        </w:rPr>
        <w:t>schemes</w:t>
      </w:r>
      <w:r w:rsidR="003124D1" w:rsidRPr="003124D1">
        <w:rPr>
          <w:b/>
          <w:bCs/>
          <w:i/>
          <w:sz w:val="20"/>
          <w:lang w:eastAsia="zh-CN"/>
        </w:rPr>
        <w:t xml:space="preserve"> </w:t>
      </w:r>
      <w:r w:rsidR="005B269F">
        <w:rPr>
          <w:b/>
          <w:bCs/>
          <w:i/>
          <w:sz w:val="20"/>
          <w:lang w:eastAsia="zh-CN"/>
        </w:rPr>
        <w:t xml:space="preserve">are required </w:t>
      </w:r>
      <w:r w:rsidR="003124D1" w:rsidRPr="003124D1">
        <w:rPr>
          <w:b/>
          <w:bCs/>
          <w:i/>
          <w:sz w:val="20"/>
          <w:lang w:eastAsia="zh-CN"/>
        </w:rPr>
        <w:t xml:space="preserve">for </w:t>
      </w:r>
      <w:r w:rsidR="00014428">
        <w:rPr>
          <w:b/>
          <w:bCs/>
          <w:i/>
          <w:sz w:val="20"/>
          <w:lang w:eastAsia="zh-CN"/>
        </w:rPr>
        <w:t>single</w:t>
      </w:r>
      <w:r w:rsidR="003124D1" w:rsidRPr="003124D1">
        <w:rPr>
          <w:b/>
          <w:bCs/>
          <w:i/>
          <w:sz w:val="20"/>
          <w:lang w:eastAsia="zh-CN"/>
        </w:rPr>
        <w:t xml:space="preserve"> PDSCH transmission</w:t>
      </w:r>
      <w:r w:rsidR="00014428">
        <w:rPr>
          <w:b/>
          <w:bCs/>
          <w:i/>
          <w:sz w:val="20"/>
          <w:lang w:eastAsia="zh-CN"/>
        </w:rPr>
        <w:t xml:space="preserve"> from multiple TRPs</w:t>
      </w:r>
      <w:r w:rsidR="003124D1" w:rsidRPr="003124D1">
        <w:rPr>
          <w:b/>
          <w:bCs/>
          <w:i/>
          <w:sz w:val="20"/>
          <w:lang w:eastAsia="zh-CN"/>
        </w:rPr>
        <w:t>.</w:t>
      </w:r>
    </w:p>
    <w:p w:rsidR="0058101F" w:rsidRPr="00AE6D14" w:rsidRDefault="00AE6D14" w:rsidP="00181644">
      <w:pPr>
        <w:spacing w:line="276" w:lineRule="auto"/>
        <w:rPr>
          <w:b/>
          <w:i/>
          <w:sz w:val="20"/>
          <w:lang w:eastAsia="zh-CN"/>
        </w:rPr>
      </w:pPr>
      <w:r>
        <w:rPr>
          <w:sz w:val="20"/>
          <w:lang w:eastAsia="zh-CN"/>
        </w:rPr>
        <w:t xml:space="preserve">For CSI feedback, a UE needs to estimate and feedback the RI, PMI, CQI for each TRP. Depending on the CSI resource setting and CSI report setting, a UE may have the freedom to choose the CSI-RS resources and provide the CRI as part of the CSI feedback. </w:t>
      </w:r>
      <w:r w:rsidR="0037610B">
        <w:rPr>
          <w:sz w:val="20"/>
          <w:lang w:eastAsia="zh-CN"/>
        </w:rPr>
        <w:t xml:space="preserve">The </w:t>
      </w:r>
      <w:r>
        <w:rPr>
          <w:sz w:val="20"/>
          <w:lang w:eastAsia="zh-CN"/>
        </w:rPr>
        <w:t>assumption</w:t>
      </w:r>
      <w:r w:rsidR="0037610B">
        <w:rPr>
          <w:sz w:val="20"/>
          <w:lang w:eastAsia="zh-CN"/>
        </w:rPr>
        <w:t xml:space="preserve">s UE made in </w:t>
      </w:r>
      <w:r>
        <w:rPr>
          <w:sz w:val="20"/>
          <w:lang w:eastAsia="zh-CN"/>
        </w:rPr>
        <w:t>calculating the CSI</w:t>
      </w:r>
      <w:r w:rsidR="0037610B">
        <w:rPr>
          <w:sz w:val="20"/>
          <w:lang w:eastAsia="zh-CN"/>
        </w:rPr>
        <w:t xml:space="preserve"> can be either left as UE implementation or specified in the standard</w:t>
      </w:r>
      <w:r>
        <w:rPr>
          <w:sz w:val="20"/>
          <w:lang w:eastAsia="zh-CN"/>
        </w:rPr>
        <w:t xml:space="preserve">.   </w:t>
      </w:r>
    </w:p>
    <w:p w:rsidR="00AE6D14" w:rsidRPr="00AE6D14" w:rsidRDefault="00560568" w:rsidP="00181644">
      <w:pPr>
        <w:spacing w:line="276" w:lineRule="auto"/>
        <w:rPr>
          <w:b/>
          <w:i/>
          <w:sz w:val="20"/>
          <w:lang w:eastAsia="zh-CN"/>
        </w:rPr>
      </w:pPr>
      <w:r>
        <w:rPr>
          <w:b/>
          <w:i/>
          <w:sz w:val="20"/>
          <w:lang w:eastAsia="zh-CN"/>
        </w:rPr>
        <w:t>Proposal 1</w:t>
      </w:r>
      <w:r w:rsidR="00365E95">
        <w:rPr>
          <w:b/>
          <w:i/>
          <w:sz w:val="20"/>
          <w:lang w:eastAsia="zh-CN"/>
        </w:rPr>
        <w:t>0</w:t>
      </w:r>
      <w:r w:rsidR="00AE6D14" w:rsidRPr="00AE6D14">
        <w:rPr>
          <w:b/>
          <w:i/>
          <w:sz w:val="20"/>
          <w:lang w:eastAsia="zh-CN"/>
        </w:rPr>
        <w:t>: The CSI feedback for single PDSCH single PDSCH transmission scheme is FFS.</w:t>
      </w:r>
    </w:p>
    <w:p w:rsidR="00014428" w:rsidRPr="00A820B1" w:rsidRDefault="00114D4B" w:rsidP="00181644">
      <w:pPr>
        <w:spacing w:line="276" w:lineRule="auto"/>
        <w:rPr>
          <w:sz w:val="20"/>
          <w:lang w:eastAsia="zh-CN"/>
        </w:rPr>
      </w:pPr>
      <w:r>
        <w:rPr>
          <w:sz w:val="20"/>
          <w:lang w:eastAsia="zh-CN"/>
        </w:rPr>
        <w:t xml:space="preserve">Another possibility is for a single PDCCH to schedule multiple PDSCHs transmitted from different TRPs. </w:t>
      </w:r>
      <w:r w:rsidR="00F812E5">
        <w:rPr>
          <w:sz w:val="20"/>
          <w:lang w:eastAsia="zh-CN"/>
        </w:rPr>
        <w:t xml:space="preserve">From PDSCH transmission point of view, it resembles Figure 1. The PDCCH and PUCCH for both TRPs are transmitted from and to one of the two TRPs. However, we do not see a clear benefit over Figure 1. </w:t>
      </w:r>
      <w:r w:rsidR="003F5D05">
        <w:rPr>
          <w:sz w:val="20"/>
          <w:lang w:eastAsia="zh-CN"/>
        </w:rPr>
        <w:t xml:space="preserve">With the scheme in Figure 1, when the backhaul delay is </w:t>
      </w:r>
      <w:r w:rsidR="00F812E5">
        <w:rPr>
          <w:sz w:val="20"/>
          <w:lang w:eastAsia="zh-CN"/>
        </w:rPr>
        <w:t xml:space="preserve">very low delay </w:t>
      </w:r>
      <w:r w:rsidR="003F5D05">
        <w:rPr>
          <w:sz w:val="20"/>
          <w:lang w:eastAsia="zh-CN"/>
        </w:rPr>
        <w:t>between the two TRPs</w:t>
      </w:r>
      <w:r w:rsidR="00F812E5">
        <w:rPr>
          <w:sz w:val="20"/>
          <w:lang w:eastAsia="zh-CN"/>
        </w:rPr>
        <w:t xml:space="preserve">, the two TRPs can coordinate their transmissions </w:t>
      </w:r>
      <w:r w:rsidR="00F812E5">
        <w:rPr>
          <w:sz w:val="20"/>
          <w:lang w:eastAsia="zh-CN"/>
        </w:rPr>
        <w:lastRenderedPageBreak/>
        <w:t xml:space="preserve">over the backhaul, and the coordinated scheduling information can be transmitted separately from the TRPs, each scheduling a single PDSCH. </w:t>
      </w:r>
      <w:r w:rsidR="001355E2">
        <w:rPr>
          <w:sz w:val="20"/>
          <w:lang w:eastAsia="zh-CN"/>
        </w:rPr>
        <w:t xml:space="preserve">The scheme in Figure 1 can be applied to both short and long backhaul delay, while the scheme in Figure 3 can be applied only to the short backhaul delay case. Considering the effort of standardization and UE cost, </w:t>
      </w:r>
      <w:r w:rsidR="00F674CA">
        <w:rPr>
          <w:sz w:val="20"/>
          <w:lang w:eastAsia="zh-CN"/>
        </w:rPr>
        <w:t xml:space="preserve">significant benefit </w:t>
      </w:r>
      <w:r w:rsidR="00BE24B0">
        <w:rPr>
          <w:sz w:val="20"/>
          <w:lang w:eastAsia="zh-CN"/>
        </w:rPr>
        <w:t>needs to be shown</w:t>
      </w:r>
      <w:r w:rsidR="00F674CA">
        <w:rPr>
          <w:sz w:val="20"/>
          <w:lang w:eastAsia="zh-CN"/>
        </w:rPr>
        <w:t xml:space="preserve"> with the</w:t>
      </w:r>
      <w:r w:rsidR="00AD085A">
        <w:rPr>
          <w:sz w:val="20"/>
          <w:lang w:eastAsia="zh-CN"/>
        </w:rPr>
        <w:t xml:space="preserve"> </w:t>
      </w:r>
      <w:r w:rsidR="001355E2">
        <w:rPr>
          <w:sz w:val="20"/>
          <w:lang w:eastAsia="zh-CN"/>
        </w:rPr>
        <w:t xml:space="preserve">single PDCCH, multiple PDSCHs </w:t>
      </w:r>
      <w:r w:rsidR="00AD085A">
        <w:rPr>
          <w:sz w:val="20"/>
          <w:lang w:eastAsia="zh-CN"/>
        </w:rPr>
        <w:t>transmission scheme</w:t>
      </w:r>
      <w:r w:rsidR="00BE24B0">
        <w:rPr>
          <w:sz w:val="20"/>
          <w:lang w:eastAsia="zh-CN"/>
        </w:rPr>
        <w:t xml:space="preserve"> before it can further be developed</w:t>
      </w:r>
      <w:r w:rsidR="00AD085A">
        <w:rPr>
          <w:sz w:val="20"/>
          <w:lang w:eastAsia="zh-CN"/>
        </w:rPr>
        <w:t xml:space="preserve">. </w:t>
      </w:r>
    </w:p>
    <w:p w:rsidR="00AA7394" w:rsidRDefault="00AA7394" w:rsidP="00181644">
      <w:pPr>
        <w:spacing w:line="276" w:lineRule="auto"/>
        <w:rPr>
          <w:bCs/>
          <w:sz w:val="20"/>
          <w:lang w:eastAsia="zh-CN"/>
        </w:rPr>
      </w:pPr>
    </w:p>
    <w:p w:rsidR="00F30F82" w:rsidRDefault="004F43C8" w:rsidP="00181644">
      <w:pPr>
        <w:keepNext/>
        <w:spacing w:line="276" w:lineRule="auto"/>
        <w:jc w:val="center"/>
      </w:pPr>
      <w:r w:rsidRPr="004F43C8">
        <w:rPr>
          <w:bCs/>
          <w:noProof/>
          <w:sz w:val="20"/>
          <w:lang w:eastAsia="zh-CN"/>
        </w:rPr>
        <w:drawing>
          <wp:inline distT="0" distB="0" distL="0" distR="0">
            <wp:extent cx="4269180" cy="1537855"/>
            <wp:effectExtent l="0" t="0" r="0" b="0"/>
            <wp:docPr id="7"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548205" cy="2647405"/>
                      <a:chOff x="765593" y="1957449"/>
                      <a:chExt cx="7548205" cy="2647405"/>
                    </a:xfrm>
                  </a:grpSpPr>
                  <a:grpSp>
                    <a:nvGrpSpPr>
                      <a:cNvPr id="2" name="Group 23"/>
                      <a:cNvGrpSpPr/>
                    </a:nvGrpSpPr>
                    <a:grpSpPr>
                      <a:xfrm>
                        <a:off x="765593" y="1957449"/>
                        <a:ext cx="7548205" cy="2647405"/>
                        <a:chOff x="765593" y="1957449"/>
                        <a:chExt cx="7548205" cy="2647405"/>
                      </a:xfrm>
                    </a:grpSpPr>
                    <a:pic>
                      <a:nvPicPr>
                        <a:cNvPr id="4" name="Picture 3" descr="D:\Documents\5G (external)\Lenovo External 5G events\2016 5G summit\Lenovo\Pics\iphone.png"/>
                        <a:cNvPicPr>
                          <a:picLocks noChangeAspect="1" noChangeArrowheads="1"/>
                        </a:cNvPicPr>
                      </a:nvPicPr>
                      <a:blipFill>
                        <a:blip r:embed="rId8" cstate="print"/>
                        <a:srcRect/>
                        <a:stretch>
                          <a:fillRect/>
                        </a:stretch>
                      </a:blipFill>
                      <a:spPr bwMode="auto">
                        <a:xfrm>
                          <a:off x="4188025" y="3657600"/>
                          <a:ext cx="381000" cy="608700"/>
                        </a:xfrm>
                        <a:prstGeom prst="rect">
                          <a:avLst/>
                        </a:prstGeom>
                        <a:noFill/>
                      </a:spPr>
                    </a:pic>
                    <a:pic>
                      <a:nvPicPr>
                        <a:cNvPr id="5" name="Picture 10" descr="Related image"/>
                        <a:cNvPicPr>
                          <a:picLocks noChangeAspect="1" noChangeArrowheads="1"/>
                        </a:cNvPicPr>
                      </a:nvPicPr>
                      <a:blipFill>
                        <a:blip r:embed="rId9" cstate="print"/>
                        <a:srcRect/>
                        <a:stretch>
                          <a:fillRect/>
                        </a:stretch>
                      </a:blipFill>
                      <a:spPr bwMode="auto">
                        <a:xfrm>
                          <a:off x="765593" y="1957449"/>
                          <a:ext cx="2123613" cy="2132007"/>
                        </a:xfrm>
                        <a:prstGeom prst="rect">
                          <a:avLst/>
                        </a:prstGeom>
                        <a:noFill/>
                      </a:spPr>
                    </a:pic>
                    <a:sp>
                      <a:nvSpPr>
                        <a:cNvPr id="6" name="Oval 5"/>
                        <a:cNvSpPr/>
                      </a:nvSpPr>
                      <a:spPr>
                        <a:xfrm rot="1991988">
                          <a:off x="1703876" y="2721761"/>
                          <a:ext cx="3001619" cy="995173"/>
                        </a:xfrm>
                        <a:prstGeom prst="ellipse">
                          <a:avLst/>
                        </a:prstGeom>
                        <a:solidFill>
                          <a:schemeClr val="accent1">
                            <a:alpha val="50000"/>
                          </a:schemeClr>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TextBox 6"/>
                        <a:cNvSpPr txBox="1"/>
                      </a:nvSpPr>
                      <a:spPr>
                        <a:xfrm>
                          <a:off x="4179802" y="4266300"/>
                          <a:ext cx="468398"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latin typeface="Arial" pitchFamily="34" charset="0"/>
                                <a:cs typeface="Arial" pitchFamily="34" charset="0"/>
                              </a:rPr>
                              <a:t>UE</a:t>
                            </a:r>
                            <a:endParaRPr lang="zh-CN" altLang="en-US" dirty="0" smtClean="0">
                              <a:latin typeface="Arial" pitchFamily="34" charset="0"/>
                              <a:cs typeface="Arial" pitchFamily="34" charset="0"/>
                            </a:endParaRPr>
                          </a:p>
                        </a:txBody>
                        <a:useSpRect/>
                      </a:txSp>
                    </a:sp>
                    <a:sp>
                      <a:nvSpPr>
                        <a:cNvPr id="8" name="TextBox 7"/>
                        <a:cNvSpPr txBox="1"/>
                      </a:nvSpPr>
                      <a:spPr>
                        <a:xfrm>
                          <a:off x="1449510" y="3930662"/>
                          <a:ext cx="7745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800" dirty="0" smtClean="0">
                                <a:latin typeface="Arial" pitchFamily="34" charset="0"/>
                                <a:cs typeface="Arial" pitchFamily="34" charset="0"/>
                              </a:rPr>
                              <a:t>TRP1</a:t>
                            </a:r>
                            <a:endParaRPr lang="zh-CN" altLang="en-US" sz="1800" dirty="0" smtClean="0">
                              <a:latin typeface="Arial" pitchFamily="34" charset="0"/>
                              <a:cs typeface="Arial" pitchFamily="34" charset="0"/>
                            </a:endParaRPr>
                          </a:p>
                        </a:txBody>
                        <a:useSpRect/>
                      </a:txSp>
                    </a:sp>
                    <a:sp>
                      <a:nvSpPr>
                        <a:cNvPr id="9" name="Right Arrow 8"/>
                        <a:cNvSpPr/>
                      </a:nvSpPr>
                      <a:spPr>
                        <a:xfrm rot="1945384">
                          <a:off x="2481252" y="2851358"/>
                          <a:ext cx="1793174" cy="396965"/>
                        </a:xfrm>
                        <a:prstGeom prst="rightArrow">
                          <a:avLst/>
                        </a:prstGeom>
                        <a:solidFill>
                          <a:schemeClr val="accent5"/>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PDCCH</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pic>
                      <a:nvPicPr>
                        <a:cNvPr id="15" name="Picture 10" descr="Related image"/>
                        <a:cNvPicPr>
                          <a:picLocks noChangeAspect="1" noChangeArrowheads="1"/>
                        </a:cNvPicPr>
                      </a:nvPicPr>
                      <a:blipFill>
                        <a:blip r:embed="rId9" cstate="print"/>
                        <a:srcRect/>
                        <a:stretch>
                          <a:fillRect/>
                        </a:stretch>
                      </a:blipFill>
                      <a:spPr bwMode="auto">
                        <a:xfrm>
                          <a:off x="6190185" y="1957449"/>
                          <a:ext cx="2123613" cy="2132007"/>
                        </a:xfrm>
                        <a:prstGeom prst="rect">
                          <a:avLst/>
                        </a:prstGeom>
                        <a:noFill/>
                      </a:spPr>
                    </a:pic>
                    <a:sp>
                      <a:nvSpPr>
                        <a:cNvPr id="16" name="Oval 15"/>
                        <a:cNvSpPr/>
                      </a:nvSpPr>
                      <a:spPr>
                        <a:xfrm rot="19967429">
                          <a:off x="4284649" y="2709480"/>
                          <a:ext cx="3131239" cy="1079061"/>
                        </a:xfrm>
                        <a:prstGeom prst="ellipse">
                          <a:avLst/>
                        </a:prstGeom>
                        <a:solidFill>
                          <a:schemeClr val="accent2">
                            <a:alpha val="50000"/>
                          </a:schemeClr>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6477421" y="3930662"/>
                          <a:ext cx="7745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800" dirty="0" smtClean="0">
                                <a:latin typeface="Arial" pitchFamily="34" charset="0"/>
                                <a:cs typeface="Arial" pitchFamily="34" charset="0"/>
                              </a:rPr>
                              <a:t>TRP2</a:t>
                            </a:r>
                            <a:endParaRPr lang="zh-CN" altLang="en-US" sz="1800" dirty="0" smtClean="0">
                              <a:latin typeface="Arial" pitchFamily="34" charset="0"/>
                              <a:cs typeface="Arial" pitchFamily="34" charset="0"/>
                            </a:endParaRPr>
                          </a:p>
                        </a:txBody>
                        <a:useSpRect/>
                      </a:txSp>
                    </a:sp>
                    <a:sp>
                      <a:nvSpPr>
                        <a:cNvPr id="18" name="Right Arrow 17"/>
                        <a:cNvSpPr/>
                      </a:nvSpPr>
                      <a:spPr>
                        <a:xfrm rot="1945384">
                          <a:off x="2328854" y="3116779"/>
                          <a:ext cx="1793174" cy="396965"/>
                        </a:xfrm>
                        <a:prstGeom prst="rightArrow">
                          <a:avLst/>
                        </a:prstGeom>
                        <a:solidFill>
                          <a:schemeClr val="accent5"/>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PDSCH1</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ight Arrow 19"/>
                        <a:cNvSpPr/>
                      </a:nvSpPr>
                      <a:spPr>
                        <a:xfrm rot="1945384" flipH="1">
                          <a:off x="2097561" y="3354640"/>
                          <a:ext cx="1827716" cy="396965"/>
                        </a:xfrm>
                        <a:prstGeom prst="rightArrow">
                          <a:avLst/>
                        </a:prstGeom>
                        <a:solidFill>
                          <a:schemeClr val="accent5"/>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PUCCH</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ight Arrow 21"/>
                        <a:cNvSpPr/>
                      </a:nvSpPr>
                      <a:spPr>
                        <a:xfrm rot="19714452" flipH="1">
                          <a:off x="4846160" y="3114649"/>
                          <a:ext cx="1828800" cy="396965"/>
                        </a:xfrm>
                        <a:prstGeom prst="rightArrow">
                          <a:avLst/>
                        </a:prstGeom>
                        <a:solidFill>
                          <a:schemeClr val="accent2"/>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PDSCH2</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AA7394" w:rsidRDefault="00F30F82" w:rsidP="00181644">
      <w:pPr>
        <w:pStyle w:val="Caption"/>
        <w:spacing w:line="276" w:lineRule="auto"/>
        <w:rPr>
          <w:bCs w:val="0"/>
          <w:lang w:eastAsia="zh-CN"/>
        </w:rPr>
      </w:pPr>
      <w:r>
        <w:t xml:space="preserve">Figure </w:t>
      </w:r>
      <w:r w:rsidR="00807FD6">
        <w:rPr>
          <w:noProof/>
        </w:rPr>
        <w:fldChar w:fldCharType="begin"/>
      </w:r>
      <w:r w:rsidR="006009E4">
        <w:rPr>
          <w:noProof/>
        </w:rPr>
        <w:instrText xml:space="preserve"> SEQ Figure \* ARABIC </w:instrText>
      </w:r>
      <w:r w:rsidR="00807FD6">
        <w:rPr>
          <w:noProof/>
        </w:rPr>
        <w:fldChar w:fldCharType="separate"/>
      </w:r>
      <w:r>
        <w:rPr>
          <w:noProof/>
        </w:rPr>
        <w:t>3</w:t>
      </w:r>
      <w:r w:rsidR="00807FD6">
        <w:rPr>
          <w:noProof/>
        </w:rPr>
        <w:fldChar w:fldCharType="end"/>
      </w:r>
      <w:r>
        <w:t>. A single PDCCH schedules 2 PDSCH, each transmitted from a TRP.</w:t>
      </w:r>
    </w:p>
    <w:p w:rsidR="00AA7394" w:rsidRPr="00AA7394" w:rsidRDefault="00EE0A71" w:rsidP="00181644">
      <w:pPr>
        <w:autoSpaceDE/>
        <w:autoSpaceDN/>
        <w:adjustRightInd/>
        <w:snapToGrid/>
        <w:spacing w:after="0" w:line="276" w:lineRule="auto"/>
        <w:jc w:val="left"/>
        <w:rPr>
          <w:bCs/>
          <w:sz w:val="20"/>
          <w:lang w:eastAsia="zh-CN"/>
        </w:rPr>
      </w:pPr>
      <w:r>
        <w:rPr>
          <w:bCs/>
          <w:sz w:val="20"/>
          <w:lang w:eastAsia="zh-CN"/>
        </w:rPr>
        <w:t xml:space="preserve"> </w:t>
      </w:r>
      <w:r w:rsidR="00AA7394">
        <w:rPr>
          <w:bCs/>
          <w:sz w:val="20"/>
          <w:lang w:eastAsia="zh-CN"/>
        </w:rPr>
        <w:t xml:space="preserve"> </w:t>
      </w:r>
    </w:p>
    <w:p w:rsidR="009D5ECE" w:rsidRDefault="00AD085A" w:rsidP="00EF18D8">
      <w:pPr>
        <w:spacing w:beforeLines="50" w:after="0" w:line="276" w:lineRule="auto"/>
        <w:rPr>
          <w:b/>
          <w:i/>
          <w:sz w:val="21"/>
          <w:szCs w:val="21"/>
          <w:lang w:eastAsia="zh-CN"/>
        </w:rPr>
      </w:pPr>
      <w:r>
        <w:rPr>
          <w:b/>
          <w:i/>
          <w:sz w:val="21"/>
          <w:szCs w:val="21"/>
          <w:lang w:eastAsia="zh-CN"/>
        </w:rPr>
        <w:t>Proposal</w:t>
      </w:r>
      <w:r w:rsidR="00560568">
        <w:rPr>
          <w:b/>
          <w:i/>
          <w:sz w:val="21"/>
          <w:szCs w:val="21"/>
          <w:lang w:eastAsia="zh-CN"/>
        </w:rPr>
        <w:t xml:space="preserve"> 1</w:t>
      </w:r>
      <w:r w:rsidR="00365E95">
        <w:rPr>
          <w:b/>
          <w:i/>
          <w:sz w:val="21"/>
          <w:szCs w:val="21"/>
          <w:lang w:eastAsia="zh-CN"/>
        </w:rPr>
        <w:t>1</w:t>
      </w:r>
      <w:r>
        <w:rPr>
          <w:b/>
          <w:i/>
          <w:sz w:val="21"/>
          <w:szCs w:val="21"/>
          <w:lang w:eastAsia="zh-CN"/>
        </w:rPr>
        <w:t xml:space="preserve">: </w:t>
      </w:r>
      <w:r w:rsidR="009E4DA1">
        <w:rPr>
          <w:b/>
          <w:i/>
          <w:sz w:val="21"/>
          <w:szCs w:val="21"/>
          <w:lang w:eastAsia="zh-CN"/>
        </w:rPr>
        <w:t>T</w:t>
      </w:r>
      <w:r w:rsidR="005B324F">
        <w:rPr>
          <w:b/>
          <w:i/>
          <w:sz w:val="21"/>
          <w:szCs w:val="21"/>
          <w:lang w:eastAsia="zh-CN"/>
        </w:rPr>
        <w:t xml:space="preserve">he benefit and trade off </w:t>
      </w:r>
      <w:r w:rsidR="009E4DA1">
        <w:rPr>
          <w:b/>
          <w:i/>
          <w:sz w:val="21"/>
          <w:szCs w:val="21"/>
          <w:lang w:eastAsia="zh-CN"/>
        </w:rPr>
        <w:t xml:space="preserve">need to </w:t>
      </w:r>
      <w:proofErr w:type="gramStart"/>
      <w:r w:rsidR="009E4DA1">
        <w:rPr>
          <w:b/>
          <w:i/>
          <w:sz w:val="21"/>
          <w:szCs w:val="21"/>
          <w:lang w:eastAsia="zh-CN"/>
        </w:rPr>
        <w:t>be considered</w:t>
      </w:r>
      <w:proofErr w:type="gramEnd"/>
      <w:r w:rsidR="009E4DA1">
        <w:rPr>
          <w:b/>
          <w:i/>
          <w:sz w:val="21"/>
          <w:szCs w:val="21"/>
          <w:lang w:eastAsia="zh-CN"/>
        </w:rPr>
        <w:t xml:space="preserve"> </w:t>
      </w:r>
      <w:r w:rsidR="005B324F">
        <w:rPr>
          <w:b/>
          <w:i/>
          <w:sz w:val="21"/>
          <w:szCs w:val="21"/>
          <w:lang w:eastAsia="zh-CN"/>
        </w:rPr>
        <w:t>before defining the</w:t>
      </w:r>
      <w:r w:rsidR="00687666">
        <w:rPr>
          <w:b/>
          <w:i/>
          <w:sz w:val="21"/>
          <w:szCs w:val="21"/>
          <w:lang w:eastAsia="zh-CN"/>
        </w:rPr>
        <w:t xml:space="preserve"> single PDCCH</w:t>
      </w:r>
      <w:r w:rsidR="005B324F">
        <w:rPr>
          <w:b/>
          <w:i/>
          <w:sz w:val="21"/>
          <w:szCs w:val="21"/>
          <w:lang w:eastAsia="zh-CN"/>
        </w:rPr>
        <w:t>,</w:t>
      </w:r>
      <w:r w:rsidR="00687666">
        <w:rPr>
          <w:b/>
          <w:i/>
          <w:sz w:val="21"/>
          <w:szCs w:val="21"/>
          <w:lang w:eastAsia="zh-CN"/>
        </w:rPr>
        <w:t xml:space="preserve"> </w:t>
      </w:r>
      <w:r>
        <w:rPr>
          <w:b/>
          <w:i/>
          <w:sz w:val="21"/>
          <w:szCs w:val="21"/>
          <w:lang w:eastAsia="zh-CN"/>
        </w:rPr>
        <w:t xml:space="preserve">multiple PDSCHs transmission scheme. </w:t>
      </w:r>
    </w:p>
    <w:p w:rsidR="004D7F3F" w:rsidRPr="00EB7649" w:rsidRDefault="004D7F3F" w:rsidP="00EF18D8">
      <w:pPr>
        <w:spacing w:beforeLines="50" w:after="0" w:line="276" w:lineRule="auto"/>
        <w:rPr>
          <w:b/>
          <w:i/>
          <w:sz w:val="21"/>
          <w:szCs w:val="21"/>
          <w:lang w:eastAsia="zh-CN"/>
        </w:rPr>
      </w:pPr>
    </w:p>
    <w:p w:rsidR="000247A4" w:rsidRDefault="000247A4" w:rsidP="00181644">
      <w:pPr>
        <w:pStyle w:val="Heading1"/>
        <w:tabs>
          <w:tab w:val="clear" w:pos="522"/>
        </w:tabs>
        <w:spacing w:line="276" w:lineRule="auto"/>
        <w:ind w:left="425" w:hanging="425"/>
        <w:rPr>
          <w:lang w:eastAsia="zh-CN"/>
        </w:rPr>
      </w:pPr>
      <w:r w:rsidRPr="00FC1DDD">
        <w:rPr>
          <w:lang w:eastAsia="zh-CN"/>
        </w:rPr>
        <w:t>Conclusion</w:t>
      </w:r>
    </w:p>
    <w:p w:rsidR="00390FBD" w:rsidRDefault="00687666" w:rsidP="00EF18D8">
      <w:pPr>
        <w:spacing w:beforeLines="50" w:after="0" w:line="276" w:lineRule="auto"/>
        <w:rPr>
          <w:sz w:val="20"/>
          <w:szCs w:val="21"/>
          <w:lang w:eastAsia="zh-CN"/>
        </w:rPr>
      </w:pPr>
      <w:r w:rsidRPr="00687666">
        <w:rPr>
          <w:sz w:val="20"/>
          <w:szCs w:val="21"/>
          <w:lang w:eastAsia="zh-CN"/>
        </w:rPr>
        <w:t xml:space="preserve">We </w:t>
      </w:r>
      <w:r>
        <w:rPr>
          <w:sz w:val="20"/>
          <w:szCs w:val="21"/>
          <w:lang w:eastAsia="zh-CN"/>
        </w:rPr>
        <w:t xml:space="preserve">have discussed different scenarios for multi-TRP/multi-panel transmission, and different potential solutions and their related issues. </w:t>
      </w:r>
      <w:r w:rsidR="009B48FE">
        <w:rPr>
          <w:sz w:val="20"/>
          <w:szCs w:val="21"/>
          <w:lang w:eastAsia="zh-CN"/>
        </w:rPr>
        <w:t>Our proposals are summarized below:</w:t>
      </w:r>
    </w:p>
    <w:p w:rsidR="009B48FE" w:rsidRDefault="009B48FE" w:rsidP="00EF18D8">
      <w:pPr>
        <w:spacing w:beforeLines="50" w:after="0" w:line="276" w:lineRule="auto"/>
        <w:rPr>
          <w:sz w:val="20"/>
          <w:szCs w:val="21"/>
          <w:lang w:eastAsia="zh-CN"/>
        </w:rPr>
      </w:pPr>
    </w:p>
    <w:p w:rsidR="009B48FE" w:rsidRPr="009B48FE" w:rsidRDefault="009B48FE" w:rsidP="004F04F0">
      <w:pPr>
        <w:spacing w:line="276" w:lineRule="auto"/>
        <w:rPr>
          <w:b/>
          <w:bCs/>
          <w:i/>
          <w:sz w:val="20"/>
          <w:lang w:eastAsia="zh-CN"/>
        </w:rPr>
      </w:pPr>
      <w:r w:rsidRPr="0033261D">
        <w:rPr>
          <w:b/>
          <w:bCs/>
          <w:i/>
          <w:sz w:val="20"/>
          <w:lang w:eastAsia="zh-CN"/>
        </w:rPr>
        <w:t xml:space="preserve">Proposal 1: Design of multi-TRP/multi-panel transmission should be based on two separate scenarios, i.e. backhaul with zero or very short  delay and backhaul with long delay. </w:t>
      </w:r>
    </w:p>
    <w:p w:rsidR="009B48FE" w:rsidRPr="002A5D1A" w:rsidRDefault="009B48FE" w:rsidP="004F04F0">
      <w:pPr>
        <w:spacing w:line="276" w:lineRule="auto"/>
        <w:rPr>
          <w:b/>
          <w:bCs/>
          <w:i/>
          <w:sz w:val="20"/>
          <w:lang w:eastAsia="zh-CN"/>
        </w:rPr>
      </w:pPr>
      <w:r w:rsidRPr="002A5D1A">
        <w:rPr>
          <w:b/>
          <w:bCs/>
          <w:i/>
          <w:sz w:val="20"/>
          <w:lang w:eastAsia="zh-CN"/>
        </w:rPr>
        <w:t xml:space="preserve">Proposal 2: Multi-PDCCH design should be supported for long backhaul delay.  </w:t>
      </w:r>
    </w:p>
    <w:p w:rsidR="00EF18D8" w:rsidRDefault="00EF18D8" w:rsidP="00EF18D8">
      <w:pPr>
        <w:spacing w:line="276" w:lineRule="auto"/>
        <w:rPr>
          <w:b/>
          <w:bCs/>
          <w:i/>
          <w:sz w:val="20"/>
          <w:lang w:eastAsia="zh-CN"/>
        </w:rPr>
      </w:pPr>
      <w:r w:rsidRPr="00ED59AE">
        <w:rPr>
          <w:b/>
          <w:bCs/>
          <w:i/>
          <w:sz w:val="20"/>
          <w:lang w:eastAsia="zh-CN"/>
        </w:rPr>
        <w:t>Proposal</w:t>
      </w:r>
      <w:r>
        <w:rPr>
          <w:b/>
          <w:bCs/>
          <w:i/>
          <w:sz w:val="20"/>
          <w:lang w:eastAsia="zh-CN"/>
        </w:rPr>
        <w:t xml:space="preserve"> 3</w:t>
      </w:r>
      <w:r w:rsidRPr="00ED59AE">
        <w:rPr>
          <w:b/>
          <w:bCs/>
          <w:i/>
          <w:sz w:val="20"/>
          <w:lang w:eastAsia="zh-CN"/>
        </w:rPr>
        <w:t xml:space="preserve">: Whether a UE can receive from two different TRPs/panels/beams concurrently </w:t>
      </w:r>
      <w:proofErr w:type="gramStart"/>
      <w:r>
        <w:rPr>
          <w:b/>
          <w:bCs/>
          <w:i/>
          <w:sz w:val="20"/>
          <w:lang w:eastAsia="zh-CN"/>
        </w:rPr>
        <w:t>should</w:t>
      </w:r>
      <w:r w:rsidRPr="00ED59AE">
        <w:rPr>
          <w:b/>
          <w:bCs/>
          <w:i/>
          <w:sz w:val="20"/>
          <w:lang w:eastAsia="zh-CN"/>
        </w:rPr>
        <w:t xml:space="preserve"> be reported</w:t>
      </w:r>
      <w:proofErr w:type="gramEnd"/>
      <w:r w:rsidRPr="00ED59AE">
        <w:rPr>
          <w:b/>
          <w:bCs/>
          <w:i/>
          <w:sz w:val="20"/>
          <w:lang w:eastAsia="zh-CN"/>
        </w:rPr>
        <w:t xml:space="preserve"> as part of UE capability. </w:t>
      </w:r>
    </w:p>
    <w:p w:rsidR="00EF18D8" w:rsidRPr="00CE7408" w:rsidRDefault="00EF18D8" w:rsidP="00EF18D8">
      <w:pPr>
        <w:spacing w:line="276" w:lineRule="auto"/>
        <w:rPr>
          <w:bCs/>
          <w:sz w:val="20"/>
          <w:lang w:eastAsia="zh-CN"/>
        </w:rPr>
      </w:pPr>
      <w:r>
        <w:rPr>
          <w:b/>
          <w:bCs/>
          <w:i/>
          <w:sz w:val="20"/>
          <w:lang w:eastAsia="zh-CN"/>
        </w:rPr>
        <w:t>Proposal 4:</w:t>
      </w:r>
      <w:r w:rsidRPr="00887287">
        <w:rPr>
          <w:b/>
          <w:bCs/>
          <w:i/>
          <w:sz w:val="20"/>
          <w:lang w:eastAsia="zh-CN"/>
        </w:rPr>
        <w:t xml:space="preserve"> </w:t>
      </w:r>
      <w:r>
        <w:rPr>
          <w:b/>
          <w:bCs/>
          <w:i/>
          <w:sz w:val="20"/>
          <w:lang w:eastAsia="zh-CN"/>
        </w:rPr>
        <w:t xml:space="preserve">Release 15 PDCCH, PUCCH and PDSCH design should be the baseline for multi-PDCCH multi-TRP transmission design. </w:t>
      </w:r>
    </w:p>
    <w:p w:rsidR="00EF18D8" w:rsidRDefault="00EF18D8" w:rsidP="00EF18D8">
      <w:pPr>
        <w:spacing w:line="276" w:lineRule="auto"/>
        <w:rPr>
          <w:b/>
          <w:bCs/>
          <w:i/>
          <w:sz w:val="20"/>
          <w:lang w:eastAsia="zh-CN"/>
        </w:rPr>
      </w:pPr>
      <w:r w:rsidRPr="00ED59AE">
        <w:rPr>
          <w:b/>
          <w:bCs/>
          <w:i/>
          <w:sz w:val="20"/>
          <w:lang w:eastAsia="zh-CN"/>
        </w:rPr>
        <w:t xml:space="preserve">Proposal </w:t>
      </w:r>
      <w:r>
        <w:rPr>
          <w:b/>
          <w:bCs/>
          <w:i/>
          <w:sz w:val="20"/>
          <w:lang w:eastAsia="zh-CN"/>
        </w:rPr>
        <w:t>5</w:t>
      </w:r>
      <w:r w:rsidRPr="00ED59AE">
        <w:rPr>
          <w:b/>
          <w:bCs/>
          <w:i/>
          <w:sz w:val="20"/>
          <w:lang w:eastAsia="zh-CN"/>
        </w:rPr>
        <w:t xml:space="preserve">: Consider </w:t>
      </w:r>
      <w:r>
        <w:rPr>
          <w:b/>
          <w:bCs/>
          <w:i/>
          <w:sz w:val="20"/>
          <w:lang w:eastAsia="zh-CN"/>
        </w:rPr>
        <w:t xml:space="preserve">the impact to CORESET and </w:t>
      </w:r>
      <w:r w:rsidRPr="00ED59AE">
        <w:rPr>
          <w:b/>
          <w:bCs/>
          <w:i/>
          <w:sz w:val="20"/>
          <w:lang w:eastAsia="zh-CN"/>
        </w:rPr>
        <w:t xml:space="preserve">PDCCH </w:t>
      </w:r>
      <w:r>
        <w:rPr>
          <w:b/>
          <w:bCs/>
          <w:i/>
          <w:sz w:val="20"/>
          <w:lang w:eastAsia="zh-CN"/>
        </w:rPr>
        <w:t>search spaces configurations for</w:t>
      </w:r>
      <w:r w:rsidRPr="00ED59AE">
        <w:rPr>
          <w:b/>
          <w:bCs/>
          <w:i/>
          <w:sz w:val="20"/>
          <w:lang w:eastAsia="zh-CN"/>
        </w:rPr>
        <w:t xml:space="preserve"> multiple PDCCH design. </w:t>
      </w:r>
    </w:p>
    <w:p w:rsidR="00EF18D8" w:rsidRDefault="00EF18D8" w:rsidP="00EF18D8">
      <w:pPr>
        <w:spacing w:line="276" w:lineRule="auto"/>
        <w:rPr>
          <w:b/>
          <w:bCs/>
          <w:i/>
          <w:sz w:val="20"/>
          <w:lang w:eastAsia="zh-CN"/>
        </w:rPr>
      </w:pPr>
      <w:r>
        <w:rPr>
          <w:b/>
          <w:bCs/>
          <w:i/>
          <w:sz w:val="20"/>
          <w:lang w:eastAsia="zh-CN"/>
        </w:rPr>
        <w:t>Proposal 6</w:t>
      </w:r>
      <w:r w:rsidRPr="000F3F6C">
        <w:rPr>
          <w:b/>
          <w:bCs/>
          <w:i/>
          <w:sz w:val="20"/>
          <w:lang w:eastAsia="zh-CN"/>
        </w:rPr>
        <w:t xml:space="preserve">:  </w:t>
      </w:r>
      <w:r>
        <w:rPr>
          <w:b/>
          <w:bCs/>
          <w:i/>
          <w:sz w:val="20"/>
          <w:lang w:eastAsia="zh-CN"/>
        </w:rPr>
        <w:t>Single</w:t>
      </w:r>
      <w:r w:rsidRPr="002A5D1A">
        <w:rPr>
          <w:b/>
          <w:bCs/>
          <w:i/>
          <w:sz w:val="20"/>
          <w:lang w:eastAsia="zh-CN"/>
        </w:rPr>
        <w:t xml:space="preserve">-PDCCH design </w:t>
      </w:r>
      <w:proofErr w:type="gramStart"/>
      <w:r w:rsidRPr="002A5D1A">
        <w:rPr>
          <w:b/>
          <w:bCs/>
          <w:i/>
          <w:sz w:val="20"/>
          <w:lang w:eastAsia="zh-CN"/>
        </w:rPr>
        <w:t>should be supported</w:t>
      </w:r>
      <w:proofErr w:type="gramEnd"/>
      <w:r w:rsidRPr="002A5D1A">
        <w:rPr>
          <w:b/>
          <w:bCs/>
          <w:i/>
          <w:sz w:val="20"/>
          <w:lang w:eastAsia="zh-CN"/>
        </w:rPr>
        <w:t xml:space="preserve"> for </w:t>
      </w:r>
      <w:r>
        <w:rPr>
          <w:b/>
          <w:bCs/>
          <w:i/>
          <w:sz w:val="20"/>
          <w:lang w:eastAsia="zh-CN"/>
        </w:rPr>
        <w:t>zero or short</w:t>
      </w:r>
      <w:r w:rsidRPr="002A5D1A">
        <w:rPr>
          <w:b/>
          <w:bCs/>
          <w:i/>
          <w:sz w:val="20"/>
          <w:lang w:eastAsia="zh-CN"/>
        </w:rPr>
        <w:t xml:space="preserve"> backhaul delay.  </w:t>
      </w:r>
    </w:p>
    <w:p w:rsidR="00EF18D8" w:rsidRPr="002A5D1A" w:rsidRDefault="00EF18D8" w:rsidP="00EF18D8">
      <w:pPr>
        <w:spacing w:line="276" w:lineRule="auto"/>
        <w:rPr>
          <w:b/>
          <w:bCs/>
          <w:i/>
          <w:sz w:val="20"/>
          <w:lang w:eastAsia="zh-CN"/>
        </w:rPr>
      </w:pPr>
      <w:r>
        <w:rPr>
          <w:b/>
          <w:bCs/>
          <w:i/>
          <w:sz w:val="20"/>
          <w:lang w:eastAsia="zh-CN"/>
        </w:rPr>
        <w:t xml:space="preserve">Proposal 7: Support both single-PDCCH and multi-PDCCH design. </w:t>
      </w:r>
    </w:p>
    <w:p w:rsidR="00EF18D8" w:rsidRPr="003124D1" w:rsidRDefault="00EF18D8" w:rsidP="00EF18D8">
      <w:pPr>
        <w:spacing w:line="276" w:lineRule="auto"/>
        <w:rPr>
          <w:b/>
          <w:bCs/>
          <w:i/>
          <w:sz w:val="20"/>
          <w:lang w:eastAsia="zh-CN"/>
        </w:rPr>
      </w:pPr>
      <w:r>
        <w:rPr>
          <w:b/>
          <w:bCs/>
          <w:i/>
          <w:sz w:val="20"/>
          <w:lang w:eastAsia="zh-CN"/>
        </w:rPr>
        <w:t>Proposal 8</w:t>
      </w:r>
      <w:r w:rsidRPr="003124D1">
        <w:rPr>
          <w:b/>
          <w:bCs/>
          <w:i/>
          <w:sz w:val="20"/>
          <w:lang w:eastAsia="zh-CN"/>
        </w:rPr>
        <w:t xml:space="preserve">: Extend DCI 1_1 for scheduling single PDSCH from multiple TRPs/panels.  </w:t>
      </w:r>
    </w:p>
    <w:p w:rsidR="00EF18D8" w:rsidRPr="003124D1" w:rsidRDefault="00EF18D8" w:rsidP="00EF18D8">
      <w:pPr>
        <w:spacing w:line="276" w:lineRule="auto"/>
        <w:rPr>
          <w:b/>
          <w:bCs/>
          <w:i/>
          <w:sz w:val="20"/>
          <w:lang w:eastAsia="zh-CN"/>
        </w:rPr>
      </w:pPr>
      <w:r>
        <w:rPr>
          <w:b/>
          <w:bCs/>
          <w:i/>
          <w:sz w:val="20"/>
          <w:lang w:eastAsia="zh-CN"/>
        </w:rPr>
        <w:t>Proposal 9</w:t>
      </w:r>
      <w:r w:rsidRPr="003124D1">
        <w:rPr>
          <w:b/>
          <w:bCs/>
          <w:i/>
          <w:sz w:val="20"/>
          <w:lang w:eastAsia="zh-CN"/>
        </w:rPr>
        <w:t xml:space="preserve">: </w:t>
      </w:r>
      <w:r>
        <w:rPr>
          <w:b/>
          <w:bCs/>
          <w:i/>
          <w:sz w:val="20"/>
          <w:lang w:eastAsia="zh-CN"/>
        </w:rPr>
        <w:t>New</w:t>
      </w:r>
      <w:r w:rsidRPr="003124D1">
        <w:rPr>
          <w:b/>
          <w:bCs/>
          <w:i/>
          <w:sz w:val="20"/>
          <w:lang w:eastAsia="zh-CN"/>
        </w:rPr>
        <w:t xml:space="preserve"> CW layer mapping</w:t>
      </w:r>
      <w:r>
        <w:rPr>
          <w:b/>
          <w:bCs/>
          <w:i/>
          <w:sz w:val="20"/>
          <w:lang w:eastAsia="zh-CN"/>
        </w:rPr>
        <w:t xml:space="preserve"> schemes</w:t>
      </w:r>
      <w:r w:rsidRPr="003124D1">
        <w:rPr>
          <w:b/>
          <w:bCs/>
          <w:i/>
          <w:sz w:val="20"/>
          <w:lang w:eastAsia="zh-CN"/>
        </w:rPr>
        <w:t xml:space="preserve"> </w:t>
      </w:r>
      <w:r>
        <w:rPr>
          <w:b/>
          <w:bCs/>
          <w:i/>
          <w:sz w:val="20"/>
          <w:lang w:eastAsia="zh-CN"/>
        </w:rPr>
        <w:t xml:space="preserve">are required </w:t>
      </w:r>
      <w:r w:rsidRPr="003124D1">
        <w:rPr>
          <w:b/>
          <w:bCs/>
          <w:i/>
          <w:sz w:val="20"/>
          <w:lang w:eastAsia="zh-CN"/>
        </w:rPr>
        <w:t xml:space="preserve">for </w:t>
      </w:r>
      <w:r>
        <w:rPr>
          <w:b/>
          <w:bCs/>
          <w:i/>
          <w:sz w:val="20"/>
          <w:lang w:eastAsia="zh-CN"/>
        </w:rPr>
        <w:t>single</w:t>
      </w:r>
      <w:r w:rsidRPr="003124D1">
        <w:rPr>
          <w:b/>
          <w:bCs/>
          <w:i/>
          <w:sz w:val="20"/>
          <w:lang w:eastAsia="zh-CN"/>
        </w:rPr>
        <w:t xml:space="preserve"> PDSCH transmission</w:t>
      </w:r>
      <w:r>
        <w:rPr>
          <w:b/>
          <w:bCs/>
          <w:i/>
          <w:sz w:val="20"/>
          <w:lang w:eastAsia="zh-CN"/>
        </w:rPr>
        <w:t xml:space="preserve"> from multiple TRPs</w:t>
      </w:r>
      <w:r w:rsidRPr="003124D1">
        <w:rPr>
          <w:b/>
          <w:bCs/>
          <w:i/>
          <w:sz w:val="20"/>
          <w:lang w:eastAsia="zh-CN"/>
        </w:rPr>
        <w:t>.</w:t>
      </w:r>
    </w:p>
    <w:p w:rsidR="00EF18D8" w:rsidRPr="00AE6D14" w:rsidRDefault="00EF18D8" w:rsidP="00EF18D8">
      <w:pPr>
        <w:spacing w:line="276" w:lineRule="auto"/>
        <w:rPr>
          <w:b/>
          <w:i/>
          <w:sz w:val="20"/>
          <w:lang w:eastAsia="zh-CN"/>
        </w:rPr>
      </w:pPr>
      <w:r>
        <w:rPr>
          <w:b/>
          <w:i/>
          <w:sz w:val="20"/>
          <w:lang w:eastAsia="zh-CN"/>
        </w:rPr>
        <w:t>Proposal 10</w:t>
      </w:r>
      <w:r w:rsidRPr="00AE6D14">
        <w:rPr>
          <w:b/>
          <w:i/>
          <w:sz w:val="20"/>
          <w:lang w:eastAsia="zh-CN"/>
        </w:rPr>
        <w:t>: The CSI feedback for single PDSCH single PDSCH transmission scheme is FFS.</w:t>
      </w:r>
    </w:p>
    <w:p w:rsidR="00EF18D8" w:rsidRDefault="00EF18D8" w:rsidP="00EF18D8">
      <w:pPr>
        <w:spacing w:beforeLines="50" w:after="0" w:line="276" w:lineRule="auto"/>
        <w:rPr>
          <w:b/>
          <w:i/>
          <w:sz w:val="21"/>
          <w:szCs w:val="21"/>
          <w:lang w:eastAsia="zh-CN"/>
        </w:rPr>
      </w:pPr>
      <w:r>
        <w:rPr>
          <w:b/>
          <w:i/>
          <w:sz w:val="21"/>
          <w:szCs w:val="21"/>
          <w:lang w:eastAsia="zh-CN"/>
        </w:rPr>
        <w:t xml:space="preserve">Proposal 11: The benefit and trade off need to </w:t>
      </w:r>
      <w:proofErr w:type="gramStart"/>
      <w:r>
        <w:rPr>
          <w:b/>
          <w:i/>
          <w:sz w:val="21"/>
          <w:szCs w:val="21"/>
          <w:lang w:eastAsia="zh-CN"/>
        </w:rPr>
        <w:t>be considered</w:t>
      </w:r>
      <w:proofErr w:type="gramEnd"/>
      <w:r>
        <w:rPr>
          <w:b/>
          <w:i/>
          <w:sz w:val="21"/>
          <w:szCs w:val="21"/>
          <w:lang w:eastAsia="zh-CN"/>
        </w:rPr>
        <w:t xml:space="preserve"> before defining the single PDCCH, multiple PDSCHs transmission scheme. </w:t>
      </w:r>
    </w:p>
    <w:p w:rsidR="00EF18D8" w:rsidRDefault="00EF18D8" w:rsidP="004F04F0">
      <w:pPr>
        <w:spacing w:line="276" w:lineRule="auto"/>
        <w:rPr>
          <w:b/>
          <w:bCs/>
          <w:i/>
          <w:sz w:val="20"/>
          <w:lang w:eastAsia="zh-CN"/>
        </w:rPr>
      </w:pPr>
    </w:p>
    <w:p w:rsidR="00EF18D8" w:rsidRDefault="00EF18D8" w:rsidP="004F04F0">
      <w:pPr>
        <w:spacing w:line="276" w:lineRule="auto"/>
        <w:rPr>
          <w:b/>
          <w:bCs/>
          <w:i/>
          <w:sz w:val="20"/>
          <w:lang w:eastAsia="zh-CN"/>
        </w:rPr>
      </w:pPr>
    </w:p>
    <w:p w:rsidR="008D3EEA" w:rsidRDefault="000247A4" w:rsidP="006B452C">
      <w:pPr>
        <w:pStyle w:val="Heading1"/>
        <w:rPr>
          <w:lang w:eastAsia="zh-CN"/>
        </w:rPr>
      </w:pPr>
      <w:r w:rsidRPr="00FC1DDD">
        <w:rPr>
          <w:lang w:eastAsia="zh-CN"/>
        </w:rPr>
        <w:lastRenderedPageBreak/>
        <w:t>References</w:t>
      </w:r>
    </w:p>
    <w:p w:rsidR="008D3EEA" w:rsidRPr="002916E1" w:rsidRDefault="008D3EEA" w:rsidP="00EA5D89">
      <w:pPr>
        <w:numPr>
          <w:ilvl w:val="0"/>
          <w:numId w:val="9"/>
        </w:numPr>
        <w:overflowPunct w:val="0"/>
        <w:snapToGrid/>
        <w:spacing w:before="100" w:beforeAutospacing="1" w:after="100" w:afterAutospacing="1" w:line="276" w:lineRule="auto"/>
        <w:jc w:val="left"/>
        <w:textAlignment w:val="baseline"/>
        <w:rPr>
          <w:sz w:val="20"/>
        </w:rPr>
      </w:pPr>
      <w:bookmarkStart w:id="2" w:name="_Ref523924562"/>
      <w:bookmarkStart w:id="3" w:name="_Ref477447693"/>
      <w:proofErr w:type="gramStart"/>
      <w:r w:rsidRPr="002916E1">
        <w:rPr>
          <w:sz w:val="20"/>
        </w:rPr>
        <w:t>3GPP RP-181453,</w:t>
      </w:r>
      <w:r w:rsidRPr="002916E1">
        <w:rPr>
          <w:sz w:val="20"/>
          <w:lang w:eastAsia="zh-CN"/>
        </w:rPr>
        <w:t xml:space="preserve"> WI Proposal on NR MIMO Enhancements.</w:t>
      </w:r>
      <w:bookmarkEnd w:id="2"/>
      <w:proofErr w:type="gramEnd"/>
      <w:r w:rsidRPr="002916E1">
        <w:rPr>
          <w:sz w:val="20"/>
          <w:lang w:eastAsia="zh-CN"/>
        </w:rPr>
        <w:t xml:space="preserve"> </w:t>
      </w:r>
    </w:p>
    <w:p w:rsidR="008D3EEA" w:rsidRDefault="008D3EEA" w:rsidP="00EA5D89">
      <w:pPr>
        <w:numPr>
          <w:ilvl w:val="0"/>
          <w:numId w:val="9"/>
        </w:numPr>
        <w:overflowPunct w:val="0"/>
        <w:snapToGrid/>
        <w:spacing w:before="100" w:beforeAutospacing="1" w:after="100" w:afterAutospacing="1" w:line="276" w:lineRule="auto"/>
        <w:jc w:val="left"/>
        <w:textAlignment w:val="baseline"/>
        <w:rPr>
          <w:sz w:val="20"/>
        </w:rPr>
      </w:pPr>
      <w:bookmarkStart w:id="4" w:name="_Ref525744507"/>
      <w:bookmarkStart w:id="5" w:name="_Ref528792518"/>
      <w:bookmarkEnd w:id="3"/>
      <w:r w:rsidRPr="002916E1">
        <w:rPr>
          <w:sz w:val="20"/>
        </w:rPr>
        <w:t xml:space="preserve">3GPP </w:t>
      </w:r>
      <w:bookmarkEnd w:id="4"/>
      <w:r w:rsidR="004E6D4E">
        <w:rPr>
          <w:sz w:val="20"/>
        </w:rPr>
        <w:t>RAN1#94bis chairman’s notes.</w:t>
      </w:r>
      <w:bookmarkEnd w:id="5"/>
    </w:p>
    <w:p w:rsidR="004E6D4E" w:rsidRDefault="004E6D4E" w:rsidP="00EA5D89">
      <w:pPr>
        <w:numPr>
          <w:ilvl w:val="0"/>
          <w:numId w:val="9"/>
        </w:numPr>
        <w:overflowPunct w:val="0"/>
        <w:snapToGrid/>
        <w:spacing w:before="100" w:beforeAutospacing="1" w:after="100" w:afterAutospacing="1" w:line="276" w:lineRule="auto"/>
        <w:jc w:val="left"/>
        <w:textAlignment w:val="baseline"/>
        <w:rPr>
          <w:sz w:val="20"/>
        </w:rPr>
      </w:pPr>
      <w:bookmarkStart w:id="6" w:name="_Ref528792604"/>
      <w:r>
        <w:rPr>
          <w:sz w:val="20"/>
        </w:rPr>
        <w:t xml:space="preserve">3GPP R1-1810571, </w:t>
      </w:r>
      <w:r w:rsidRPr="004E6D4E">
        <w:rPr>
          <w:sz w:val="20"/>
        </w:rPr>
        <w:t>Discussion of enhancement for multi-TRP/multi-panel transmission</w:t>
      </w:r>
      <w:r>
        <w:rPr>
          <w:sz w:val="20"/>
        </w:rPr>
        <w:t>, Lenovo, Motorola.</w:t>
      </w:r>
      <w:bookmarkEnd w:id="6"/>
    </w:p>
    <w:p w:rsidR="002247FD" w:rsidRPr="0037637B" w:rsidRDefault="004E6D4E" w:rsidP="00EA5D89">
      <w:pPr>
        <w:numPr>
          <w:ilvl w:val="0"/>
          <w:numId w:val="9"/>
        </w:numPr>
        <w:overflowPunct w:val="0"/>
        <w:snapToGrid/>
        <w:spacing w:before="100" w:beforeAutospacing="1" w:after="100" w:afterAutospacing="1" w:line="276" w:lineRule="auto"/>
        <w:jc w:val="left"/>
        <w:textAlignment w:val="baseline"/>
        <w:rPr>
          <w:sz w:val="20"/>
        </w:rPr>
      </w:pPr>
      <w:bookmarkStart w:id="7" w:name="_Ref528792635"/>
      <w:proofErr w:type="gramStart"/>
      <w:r>
        <w:rPr>
          <w:sz w:val="20"/>
        </w:rPr>
        <w:t>3GPP R1-</w:t>
      </w:r>
      <w:r w:rsidR="00462AA4">
        <w:rPr>
          <w:sz w:val="20"/>
        </w:rPr>
        <w:t>1812783</w:t>
      </w:r>
      <w:bookmarkStart w:id="8" w:name="_GoBack"/>
      <w:bookmarkEnd w:id="8"/>
      <w:r>
        <w:rPr>
          <w:sz w:val="20"/>
        </w:rPr>
        <w:t>, Discussion on UL multi-panel transmission, Lenovo, Motorola.</w:t>
      </w:r>
      <w:bookmarkEnd w:id="7"/>
      <w:proofErr w:type="gramEnd"/>
      <w:r>
        <w:rPr>
          <w:sz w:val="20"/>
        </w:rPr>
        <w:t xml:space="preserve"> </w:t>
      </w:r>
    </w:p>
    <w:sectPr w:rsidR="002247FD" w:rsidRPr="0037637B"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4D6A0D" w15:done="0"/>
  <w15:commentEx w15:paraId="6D048310" w15:done="0"/>
  <w15:commentEx w15:paraId="7162FBDA" w15:done="0"/>
  <w15:commentEx w15:paraId="380DA2CC" w15:done="0"/>
  <w15:commentEx w15:paraId="2D67300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9AB" w:rsidRDefault="000729AB">
      <w:r>
        <w:separator/>
      </w:r>
    </w:p>
  </w:endnote>
  <w:endnote w:type="continuationSeparator" w:id="0">
    <w:p w:rsidR="000729AB" w:rsidRDefault="00072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9AB" w:rsidRDefault="000729AB">
      <w:r>
        <w:separator/>
      </w:r>
    </w:p>
  </w:footnote>
  <w:footnote w:type="continuationSeparator" w:id="0">
    <w:p w:rsidR="000729AB" w:rsidRDefault="000729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8">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7"/>
  </w:num>
  <w:num w:numId="4">
    <w:abstractNumId w:val="3"/>
  </w:num>
  <w:num w:numId="5">
    <w:abstractNumId w:val="1"/>
  </w:num>
  <w:num w:numId="6">
    <w:abstractNumId w:val="5"/>
  </w:num>
  <w:num w:numId="7">
    <w:abstractNumId w:val="2"/>
  </w:num>
  <w:num w:numId="8">
    <w:abstractNumId w:val="6"/>
  </w:num>
  <w:num w:numId="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gchao BC2 Liu">
    <w15:presenceInfo w15:providerId="AD" w15:userId="S-1-5-21-893219669-150845782-1589865915-62284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v:stroke endarrow="block"/>
    </o:shapedefaults>
  </w:hdrShapeDefaults>
  <w:footnotePr>
    <w:footnote w:id="-1"/>
    <w:footnote w:id="0"/>
  </w:footnotePr>
  <w:endnotePr>
    <w:endnote w:id="-1"/>
    <w:endnote w:id="0"/>
  </w:endnotePr>
  <w:compat>
    <w:useFELayout/>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1FC"/>
    <w:rsid w:val="000C553D"/>
    <w:rsid w:val="000C57DF"/>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6C78"/>
    <w:rsid w:val="000D71E2"/>
    <w:rsid w:val="000D7279"/>
    <w:rsid w:val="000D73A5"/>
    <w:rsid w:val="000D799A"/>
    <w:rsid w:val="000E068E"/>
    <w:rsid w:val="000E07D6"/>
    <w:rsid w:val="000E0AF7"/>
    <w:rsid w:val="000E1380"/>
    <w:rsid w:val="000E175F"/>
    <w:rsid w:val="000E1769"/>
    <w:rsid w:val="000E184D"/>
    <w:rsid w:val="000E18DF"/>
    <w:rsid w:val="000E192A"/>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945"/>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CDB"/>
    <w:rsid w:val="00150D21"/>
    <w:rsid w:val="00150FDB"/>
    <w:rsid w:val="00151157"/>
    <w:rsid w:val="00151619"/>
    <w:rsid w:val="00151763"/>
    <w:rsid w:val="001518F2"/>
    <w:rsid w:val="00152571"/>
    <w:rsid w:val="00152835"/>
    <w:rsid w:val="00152FD4"/>
    <w:rsid w:val="001534A6"/>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5EF"/>
    <w:rsid w:val="0023690D"/>
    <w:rsid w:val="002369B0"/>
    <w:rsid w:val="00236AD8"/>
    <w:rsid w:val="00236D8B"/>
    <w:rsid w:val="002371E5"/>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A35"/>
    <w:rsid w:val="00277835"/>
    <w:rsid w:val="00277B97"/>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87C"/>
    <w:rsid w:val="002C38B2"/>
    <w:rsid w:val="002C3E60"/>
    <w:rsid w:val="002C3F9C"/>
    <w:rsid w:val="002C4039"/>
    <w:rsid w:val="002C420E"/>
    <w:rsid w:val="002C4264"/>
    <w:rsid w:val="002C42AE"/>
    <w:rsid w:val="002C5AFA"/>
    <w:rsid w:val="002C624C"/>
    <w:rsid w:val="002C642B"/>
    <w:rsid w:val="002C68A4"/>
    <w:rsid w:val="002C6EDB"/>
    <w:rsid w:val="002C72B2"/>
    <w:rsid w:val="002C744E"/>
    <w:rsid w:val="002C7B25"/>
    <w:rsid w:val="002C7CDC"/>
    <w:rsid w:val="002C7FDF"/>
    <w:rsid w:val="002D002A"/>
    <w:rsid w:val="002D0439"/>
    <w:rsid w:val="002D0763"/>
    <w:rsid w:val="002D089C"/>
    <w:rsid w:val="002D11B7"/>
    <w:rsid w:val="002D1301"/>
    <w:rsid w:val="002D18DE"/>
    <w:rsid w:val="002D1D93"/>
    <w:rsid w:val="002D1E14"/>
    <w:rsid w:val="002D203E"/>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E4F"/>
    <w:rsid w:val="00370FCA"/>
    <w:rsid w:val="00371003"/>
    <w:rsid w:val="00371215"/>
    <w:rsid w:val="003716F2"/>
    <w:rsid w:val="00371E33"/>
    <w:rsid w:val="00371F69"/>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6AF"/>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542"/>
    <w:rsid w:val="005B0AF2"/>
    <w:rsid w:val="005B177A"/>
    <w:rsid w:val="005B17FA"/>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73"/>
    <w:rsid w:val="007063E3"/>
    <w:rsid w:val="00706465"/>
    <w:rsid w:val="0070679D"/>
    <w:rsid w:val="0070695A"/>
    <w:rsid w:val="0070782D"/>
    <w:rsid w:val="007109C2"/>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17"/>
    <w:rsid w:val="007A5A89"/>
    <w:rsid w:val="007A5BE7"/>
    <w:rsid w:val="007A6473"/>
    <w:rsid w:val="007A6743"/>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5675"/>
    <w:rsid w:val="007C5764"/>
    <w:rsid w:val="007C5AAD"/>
    <w:rsid w:val="007C6201"/>
    <w:rsid w:val="007C6225"/>
    <w:rsid w:val="007C62B3"/>
    <w:rsid w:val="007C674F"/>
    <w:rsid w:val="007C68DA"/>
    <w:rsid w:val="007C6C1D"/>
    <w:rsid w:val="007C77F5"/>
    <w:rsid w:val="007C781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07FD6"/>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A74"/>
    <w:rsid w:val="00881D7E"/>
    <w:rsid w:val="00881DA0"/>
    <w:rsid w:val="00882269"/>
    <w:rsid w:val="00882580"/>
    <w:rsid w:val="008828A4"/>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807"/>
    <w:rsid w:val="008A7381"/>
    <w:rsid w:val="008A73B2"/>
    <w:rsid w:val="008A7B90"/>
    <w:rsid w:val="008B043F"/>
    <w:rsid w:val="008B075F"/>
    <w:rsid w:val="008B0808"/>
    <w:rsid w:val="008B0AEC"/>
    <w:rsid w:val="008B0C82"/>
    <w:rsid w:val="008B0EBC"/>
    <w:rsid w:val="008B1213"/>
    <w:rsid w:val="008B165E"/>
    <w:rsid w:val="008B17AA"/>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A5F"/>
    <w:rsid w:val="008B5AB0"/>
    <w:rsid w:val="008B5AFB"/>
    <w:rsid w:val="008B6051"/>
    <w:rsid w:val="008B6054"/>
    <w:rsid w:val="008B64BB"/>
    <w:rsid w:val="008B68CD"/>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19FF"/>
    <w:rsid w:val="009821C0"/>
    <w:rsid w:val="00982407"/>
    <w:rsid w:val="009826C8"/>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19A2"/>
    <w:rsid w:val="009E1D83"/>
    <w:rsid w:val="009E3AFD"/>
    <w:rsid w:val="009E3CDD"/>
    <w:rsid w:val="009E41CA"/>
    <w:rsid w:val="009E4B16"/>
    <w:rsid w:val="009E4DA1"/>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7CF3"/>
    <w:rsid w:val="00BC00EC"/>
    <w:rsid w:val="00BC018C"/>
    <w:rsid w:val="00BC01B9"/>
    <w:rsid w:val="00BC0478"/>
    <w:rsid w:val="00BC08C5"/>
    <w:rsid w:val="00BC0D78"/>
    <w:rsid w:val="00BC12FB"/>
    <w:rsid w:val="00BC18CB"/>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9F6"/>
    <w:rsid w:val="00C80A85"/>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AB1"/>
    <w:rsid w:val="00CD1C0B"/>
    <w:rsid w:val="00CD239A"/>
    <w:rsid w:val="00CD2505"/>
    <w:rsid w:val="00CD2EDE"/>
    <w:rsid w:val="00CD38A0"/>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90489"/>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F44"/>
    <w:rsid w:val="00E31F74"/>
    <w:rsid w:val="00E31FC5"/>
    <w:rsid w:val="00E323D3"/>
    <w:rsid w:val="00E32A9F"/>
    <w:rsid w:val="00E32AA0"/>
    <w:rsid w:val="00E32D62"/>
    <w:rsid w:val="00E33507"/>
    <w:rsid w:val="00E33545"/>
    <w:rsid w:val="00E339DC"/>
    <w:rsid w:val="00E33B6B"/>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E51"/>
    <w:rsid w:val="00EA6EB5"/>
    <w:rsid w:val="00EA7446"/>
    <w:rsid w:val="00EA7FCF"/>
    <w:rsid w:val="00EB03A1"/>
    <w:rsid w:val="00EB06E4"/>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D41210-75F8-4903-9A27-E531576A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1801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CX1 Zhu</cp:lastModifiedBy>
  <cp:revision>3</cp:revision>
  <cp:lastPrinted>2015-04-01T01:56:00Z</cp:lastPrinted>
  <dcterms:created xsi:type="dcterms:W3CDTF">2018-11-02T01:44:00Z</dcterms:created>
  <dcterms:modified xsi:type="dcterms:W3CDTF">2018-11-02T01:44:00Z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