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37E68E0D"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3GPP TSG RAN WG1 Meeting #9</w:t>
      </w:r>
      <w:r w:rsidR="00923F3A">
        <w:rPr>
          <w:b/>
          <w:kern w:val="2"/>
          <w:lang w:eastAsia="zh-CN"/>
        </w:rPr>
        <w:t>5</w:t>
      </w:r>
      <w:r w:rsidRPr="009A26CC">
        <w:rPr>
          <w:b/>
          <w:kern w:val="2"/>
          <w:lang w:eastAsia="zh-CN"/>
        </w:rPr>
        <w:tab/>
      </w:r>
      <w:r w:rsidR="00D35869">
        <w:rPr>
          <w:b/>
          <w:kern w:val="2"/>
          <w:lang w:eastAsia="zh-CN"/>
        </w:rPr>
        <w:t xml:space="preserve">  </w:t>
      </w:r>
      <w:r w:rsidRPr="009A26CC">
        <w:rPr>
          <w:b/>
          <w:kern w:val="2"/>
          <w:lang w:eastAsia="zh-CN"/>
        </w:rPr>
        <w:t>R1-</w:t>
      </w:r>
      <w:r w:rsidR="00E52C1D" w:rsidRPr="009A26CC">
        <w:rPr>
          <w:b/>
          <w:kern w:val="2"/>
          <w:lang w:eastAsia="zh-CN"/>
        </w:rPr>
        <w:t>181</w:t>
      </w:r>
      <w:r w:rsidR="00E52C1D">
        <w:rPr>
          <w:b/>
          <w:kern w:val="2"/>
          <w:lang w:eastAsia="zh-CN"/>
        </w:rPr>
        <w:t>2681</w:t>
      </w:r>
    </w:p>
    <w:p w14:paraId="645699C5" w14:textId="138D83B2" w:rsidR="00CF546A" w:rsidRPr="009A26CC" w:rsidRDefault="00923F3A" w:rsidP="00CF546A">
      <w:pPr>
        <w:jc w:val="left"/>
        <w:rPr>
          <w:b/>
          <w:kern w:val="2"/>
          <w:lang w:eastAsia="zh-CN"/>
        </w:rPr>
      </w:pPr>
      <w:r>
        <w:rPr>
          <w:b/>
          <w:kern w:val="2"/>
          <w:lang w:eastAsia="zh-CN"/>
        </w:rPr>
        <w:t>Spokane</w:t>
      </w:r>
      <w:r w:rsidR="00CF546A" w:rsidRPr="009A26CC">
        <w:rPr>
          <w:b/>
          <w:kern w:val="2"/>
          <w:lang w:eastAsia="zh-CN"/>
        </w:rPr>
        <w:t xml:space="preserve">, </w:t>
      </w:r>
      <w:r>
        <w:rPr>
          <w:b/>
          <w:kern w:val="2"/>
          <w:lang w:eastAsia="zh-CN"/>
        </w:rPr>
        <w:t>US</w:t>
      </w:r>
      <w:r w:rsidR="00927F13">
        <w:rPr>
          <w:b/>
          <w:kern w:val="2"/>
          <w:lang w:eastAsia="zh-CN"/>
        </w:rPr>
        <w:t>A</w:t>
      </w:r>
      <w:r w:rsidR="00CF546A" w:rsidRPr="009A26CC">
        <w:rPr>
          <w:b/>
          <w:kern w:val="2"/>
          <w:lang w:eastAsia="zh-CN"/>
        </w:rPr>
        <w:t xml:space="preserve">, </w:t>
      </w:r>
      <w:r>
        <w:rPr>
          <w:b/>
          <w:kern w:val="2"/>
          <w:lang w:eastAsia="zh-CN"/>
        </w:rPr>
        <w:t>12</w:t>
      </w:r>
      <w:r w:rsidR="00CF546A" w:rsidRPr="009A26CC">
        <w:rPr>
          <w:b/>
          <w:kern w:val="2"/>
          <w:vertAlign w:val="superscript"/>
          <w:lang w:eastAsia="zh-CN"/>
        </w:rPr>
        <w:t>th</w:t>
      </w:r>
      <w:r w:rsidR="00CF546A" w:rsidRPr="009A26CC">
        <w:rPr>
          <w:b/>
          <w:kern w:val="2"/>
          <w:lang w:eastAsia="zh-CN"/>
        </w:rPr>
        <w:t xml:space="preserve"> – </w:t>
      </w:r>
      <w:r>
        <w:rPr>
          <w:b/>
          <w:kern w:val="2"/>
          <w:lang w:eastAsia="zh-CN"/>
        </w:rPr>
        <w:t>16</w:t>
      </w:r>
      <w:r w:rsidR="00CF546A" w:rsidRPr="009A26CC">
        <w:rPr>
          <w:b/>
          <w:kern w:val="2"/>
          <w:vertAlign w:val="superscript"/>
          <w:lang w:eastAsia="zh-CN"/>
        </w:rPr>
        <w:t>th</w:t>
      </w:r>
      <w:r w:rsidR="00CF546A" w:rsidRPr="009A26CC">
        <w:rPr>
          <w:b/>
          <w:kern w:val="2"/>
          <w:lang w:eastAsia="zh-CN"/>
        </w:rPr>
        <w:t xml:space="preserve"> </w:t>
      </w:r>
      <w:r>
        <w:rPr>
          <w:b/>
          <w:kern w:val="2"/>
          <w:lang w:eastAsia="zh-CN"/>
        </w:rPr>
        <w:t>November</w:t>
      </w:r>
      <w:r w:rsidR="00CF546A" w:rsidRPr="009A26CC">
        <w:rPr>
          <w:b/>
          <w:kern w:val="2"/>
          <w:lang w:eastAsia="zh-CN"/>
        </w:rPr>
        <w:t>, 2018</w:t>
      </w:r>
    </w:p>
    <w:p w14:paraId="5A0EE95C" w14:textId="77777777" w:rsidR="00F314DB" w:rsidRPr="009A26CC" w:rsidRDefault="00F314DB" w:rsidP="00F314DB">
      <w:pPr>
        <w:pBdr>
          <w:top w:val="single" w:sz="4" w:space="1" w:color="auto"/>
        </w:pBdr>
        <w:spacing w:after="0"/>
        <w:jc w:val="left"/>
        <w:rPr>
          <w:b/>
          <w:sz w:val="16"/>
          <w:szCs w:val="16"/>
        </w:rPr>
      </w:pPr>
    </w:p>
    <w:p w14:paraId="091B46C4" w14:textId="22E4627D"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FB58E3">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2EA3201D"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6C20EE" w:rsidRPr="009A26CC">
        <w:rPr>
          <w:b/>
          <w:lang w:eastAsia="zh-CN"/>
        </w:rPr>
        <w:t>UL intra-UE transmission prioritization and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Heading1"/>
        <w:tabs>
          <w:tab w:val="clear" w:pos="3268"/>
          <w:tab w:val="num" w:pos="2977"/>
        </w:tabs>
        <w:ind w:left="426"/>
        <w:rPr>
          <w:lang w:val="en-US"/>
        </w:rPr>
      </w:pPr>
      <w:r w:rsidRPr="009A26CC">
        <w:rPr>
          <w:lang w:val="en-US"/>
        </w:rPr>
        <w:t>Introduction</w:t>
      </w:r>
      <w:bookmarkEnd w:id="0"/>
      <w:bookmarkEnd w:id="1"/>
    </w:p>
    <w:p w14:paraId="7371539D" w14:textId="77777777" w:rsidR="0080453C" w:rsidRPr="009A26CC" w:rsidRDefault="006667DF" w:rsidP="002C2A4E">
      <w:pPr>
        <w:overflowPunct w:val="0"/>
        <w:textAlignment w:val="baseline"/>
        <w:rPr>
          <w:lang w:eastAsia="zh-CN"/>
        </w:rPr>
      </w:pPr>
      <w:bookmarkStart w:id="2" w:name="_Ref129681832"/>
      <w:r w:rsidRPr="009A26CC">
        <w:rPr>
          <w:lang w:eastAsia="zh-CN"/>
        </w:rPr>
        <w:t xml:space="preserve">In TSG-RAN#81 plenary meeting [1], </w:t>
      </w:r>
      <w:r w:rsidR="0066334B" w:rsidRPr="009A26CC">
        <w:rPr>
          <w:lang w:eastAsia="zh-CN"/>
        </w:rPr>
        <w:t>the updated SID on NR industrial internet of things was approved with one of the objectives as below</w:t>
      </w:r>
      <w:r w:rsidR="0080453C" w:rsidRPr="009A26CC">
        <w:rPr>
          <w:lang w:eastAsia="zh-CN"/>
        </w:rPr>
        <w:t>:</w:t>
      </w:r>
    </w:p>
    <w:p w14:paraId="0D182ECA" w14:textId="25214982" w:rsidR="00F76892" w:rsidRPr="009A26CC" w:rsidRDefault="00F76892" w:rsidP="007516A2">
      <w:pPr>
        <w:pStyle w:val="ListParagraph"/>
        <w:numPr>
          <w:ilvl w:val="0"/>
          <w:numId w:val="63"/>
        </w:numPr>
        <w:overflowPunct w:val="0"/>
        <w:adjustRightInd w:val="0"/>
        <w:snapToGrid w:val="0"/>
        <w:textAlignment w:val="baseline"/>
        <w:rPr>
          <w:rFonts w:ascii="Times New Roman" w:hAnsi="Times New Roman" w:cs="Times New Roman"/>
          <w:bCs/>
        </w:rPr>
      </w:pPr>
      <w:bookmarkStart w:id="3" w:name="_Hlk523733459"/>
      <w:r w:rsidRPr="009A26CC">
        <w:rPr>
          <w:rFonts w:ascii="Times New Roman" w:hAnsi="Times New Roman" w:cs="Times New Roman"/>
          <w:bCs/>
        </w:rPr>
        <w:t>UL/DL intra-UE prioritization/multiplexing</w:t>
      </w:r>
      <w:bookmarkEnd w:id="3"/>
      <w:r w:rsidRPr="009A26CC">
        <w:rPr>
          <w:rFonts w:ascii="Times New Roman" w:hAnsi="Times New Roman" w:cs="Times New Roman"/>
          <w:bCs/>
        </w:rPr>
        <w:t>, i.e. prioritization (for example dropping, delaying or puncturing lower priority service) between different categories of traffic in the UE, including both data and control channels and considering (RAN2/RAN1):</w:t>
      </w:r>
    </w:p>
    <w:p w14:paraId="73C7A604" w14:textId="77777777" w:rsidR="00F76892" w:rsidRPr="009A26CC" w:rsidRDefault="00F76892" w:rsidP="007516A2">
      <w:pPr>
        <w:numPr>
          <w:ilvl w:val="2"/>
          <w:numId w:val="63"/>
        </w:numPr>
        <w:overflowPunct w:val="0"/>
        <w:spacing w:after="0"/>
        <w:textAlignment w:val="baseline"/>
        <w:rPr>
          <w:bCs/>
        </w:rPr>
      </w:pPr>
      <w:r w:rsidRPr="009A26CC">
        <w:rPr>
          <w:bCs/>
        </w:rPr>
        <w:t>different latency and reliability requirements</w:t>
      </w:r>
    </w:p>
    <w:p w14:paraId="4D38CEDB" w14:textId="77777777" w:rsidR="00F76892" w:rsidRPr="009A26CC" w:rsidRDefault="00F76892" w:rsidP="007516A2">
      <w:pPr>
        <w:numPr>
          <w:ilvl w:val="2"/>
          <w:numId w:val="63"/>
        </w:numPr>
        <w:overflowPunct w:val="0"/>
        <w:spacing w:after="0"/>
        <w:textAlignment w:val="baseline"/>
        <w:rPr>
          <w:bCs/>
        </w:rPr>
      </w:pPr>
      <w:r w:rsidRPr="009A26CC">
        <w:rPr>
          <w:bCs/>
        </w:rPr>
        <w:t>Different types of resource allocation for example grant-free and grant-based allocations</w:t>
      </w:r>
    </w:p>
    <w:p w14:paraId="17647483" w14:textId="77777777" w:rsidR="00F76892" w:rsidRPr="009A26CC" w:rsidRDefault="00F76892" w:rsidP="00DD6515">
      <w:pPr>
        <w:spacing w:after="0"/>
        <w:ind w:firstLine="720"/>
        <w:rPr>
          <w:bCs/>
        </w:rPr>
      </w:pPr>
      <w:r w:rsidRPr="009A26CC">
        <w:rPr>
          <w:bCs/>
        </w:rPr>
        <w:t>Note: RAN2 to start the work, RAN1 to take action based on RAN2 progress.</w:t>
      </w:r>
    </w:p>
    <w:p w14:paraId="29ED971C" w14:textId="290831E6"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from </w:t>
      </w:r>
      <w:r w:rsidR="00DD6515" w:rsidRPr="009A26CC">
        <w:t xml:space="preserve">UL </w:t>
      </w:r>
      <w:r w:rsidR="00DE728F" w:rsidRPr="009A26CC">
        <w:t>intra-UE prioritization and multiplexing</w:t>
      </w:r>
      <w:r w:rsidR="00516DC0">
        <w:t>, mainly focuses on data multiplexing</w:t>
      </w:r>
      <w:r w:rsidR="002128BF" w:rsidRPr="009A26CC">
        <w:t>.</w:t>
      </w:r>
    </w:p>
    <w:p w14:paraId="1F93BE5D" w14:textId="61829BAF" w:rsidR="004C601A" w:rsidRPr="009A26CC" w:rsidRDefault="00516DC0" w:rsidP="00781FC7">
      <w:pPr>
        <w:pStyle w:val="Heading1"/>
        <w:tabs>
          <w:tab w:val="clear" w:pos="3268"/>
          <w:tab w:val="num" w:pos="2836"/>
        </w:tabs>
        <w:ind w:left="284" w:hanging="284"/>
      </w:pPr>
      <w:r>
        <w:t xml:space="preserve">Discussion </w:t>
      </w:r>
    </w:p>
    <w:p w14:paraId="6F5E3F9F" w14:textId="2090D41F" w:rsidR="00123E59" w:rsidRPr="009A26CC" w:rsidRDefault="006A24B2" w:rsidP="0078576F">
      <w:pPr>
        <w:pStyle w:val="Heading2"/>
        <w:tabs>
          <w:tab w:val="clear" w:pos="2703"/>
          <w:tab w:val="num" w:pos="2127"/>
        </w:tabs>
        <w:ind w:left="567" w:hanging="567"/>
        <w:rPr>
          <w:lang w:val="en-GB" w:eastAsia="zh-CN"/>
        </w:rPr>
      </w:pPr>
      <w:r w:rsidRPr="009A26CC">
        <w:rPr>
          <w:lang w:val="en-GB" w:eastAsia="zh-CN"/>
        </w:rPr>
        <w:t>Multiplexing between grant based eMBB and URLLC</w:t>
      </w:r>
      <w:r w:rsidR="007C520A" w:rsidRPr="009A26CC">
        <w:rPr>
          <w:lang w:val="en-GB" w:eastAsia="zh-CN"/>
        </w:rPr>
        <w:t>: Out of order</w:t>
      </w:r>
      <w:r w:rsidR="00CD73E8" w:rsidRPr="00CD73E8">
        <w:rPr>
          <w:lang w:val="en-GB" w:eastAsia="zh-CN"/>
        </w:rPr>
        <w:t xml:space="preserve"> </w:t>
      </w:r>
      <w:r w:rsidR="00CD73E8" w:rsidRPr="009A26CC">
        <w:rPr>
          <w:lang w:val="en-GB" w:eastAsia="zh-CN"/>
        </w:rPr>
        <w:t>HARQ</w:t>
      </w:r>
    </w:p>
    <w:p w14:paraId="50318103" w14:textId="5B0DACB8" w:rsidR="007C520A" w:rsidRPr="009A26CC" w:rsidRDefault="007C520A" w:rsidP="007C520A">
      <w:pPr>
        <w:rPr>
          <w:i/>
          <w:lang w:eastAsia="zh-CN"/>
        </w:rPr>
      </w:pPr>
      <w:r w:rsidRPr="009A26CC">
        <w:rPr>
          <w:lang w:eastAsia="zh-CN"/>
        </w:rPr>
        <w:t>TS 38.214 [2] has the following description:</w:t>
      </w:r>
    </w:p>
    <w:p w14:paraId="162F40A3" w14:textId="47604F27" w:rsidR="007C520A" w:rsidRPr="009A26CC" w:rsidRDefault="007C520A" w:rsidP="007C520A">
      <w:pPr>
        <w:rPr>
          <w:i/>
          <w:lang w:eastAsia="zh-CN"/>
        </w:rPr>
      </w:pPr>
      <w:r w:rsidRPr="009A26CC">
        <w:rPr>
          <w:i/>
          <w:lang w:eastAsia="zh-CN"/>
        </w:rPr>
        <w:t>“A UE shall upon detection of a PDCCH with a configured DCI format 0_0 or 0_1 transmit the</w:t>
      </w:r>
      <w:r w:rsidR="002E5314">
        <w:rPr>
          <w:i/>
          <w:lang w:eastAsia="zh-CN"/>
        </w:rPr>
        <w:t xml:space="preserve"> </w:t>
      </w:r>
      <w:r w:rsidRPr="009A26CC">
        <w:rPr>
          <w:i/>
          <w:lang w:eastAsia="zh-CN"/>
        </w:rPr>
        <w:t>corresponding PUSCH as indicated by that DCI. For any two HARQ process IDs in a given cell, if the UE is scheduled to start a PUSCH transmission in symbol j by a PDCCH in symbol i, the UE is not expected to be scheduled to transmit a PUSCH starting earlier than symbol j by a PDCCH starting later than symbol i.”</w:t>
      </w:r>
    </w:p>
    <w:p w14:paraId="06BA839E" w14:textId="73BDD740" w:rsidR="007C520A" w:rsidRPr="009A26CC" w:rsidRDefault="00CD73E8" w:rsidP="007C520A">
      <w:r>
        <w:rPr>
          <w:lang w:eastAsia="zh-CN"/>
        </w:rPr>
        <w:t xml:space="preserve">According the </w:t>
      </w:r>
      <w:r w:rsidR="00E02A25">
        <w:rPr>
          <w:lang w:eastAsia="zh-CN"/>
        </w:rPr>
        <w:t>technical</w:t>
      </w:r>
      <w:r>
        <w:rPr>
          <w:lang w:eastAsia="zh-CN"/>
        </w:rPr>
        <w:t xml:space="preserve"> specification</w:t>
      </w:r>
      <w:r w:rsidR="00C20148" w:rsidRPr="00C20148">
        <w:rPr>
          <w:lang w:eastAsia="zh-CN"/>
        </w:rPr>
        <w:t xml:space="preserve"> </w:t>
      </w:r>
      <w:r w:rsidR="00C20148">
        <w:rPr>
          <w:lang w:eastAsia="zh-CN"/>
        </w:rPr>
        <w:t>above</w:t>
      </w:r>
      <w:r w:rsidR="007C520A" w:rsidRPr="009A26CC">
        <w:rPr>
          <w:lang w:eastAsia="zh-CN"/>
        </w:rPr>
        <w:t>, if the HARQ ID 0</w:t>
      </w:r>
      <w:r w:rsidR="00B035BD" w:rsidRPr="009A26CC">
        <w:rPr>
          <w:lang w:eastAsia="zh-CN"/>
        </w:rPr>
        <w:t xml:space="preserve"> in </w:t>
      </w:r>
      <w:r w:rsidR="00F20D06" w:rsidRPr="009A26CC">
        <w:rPr>
          <w:lang w:eastAsia="zh-CN"/>
        </w:rPr>
        <w:t xml:space="preserve">Figure </w:t>
      </w:r>
      <w:r w:rsidR="00B035BD" w:rsidRPr="009A26CC">
        <w:rPr>
          <w:lang w:eastAsia="zh-CN"/>
        </w:rPr>
        <w:t>1</w:t>
      </w:r>
      <w:r w:rsidR="007C520A" w:rsidRPr="009A26CC">
        <w:rPr>
          <w:lang w:eastAsia="zh-CN"/>
        </w:rPr>
        <w:t xml:space="preserve"> is </w:t>
      </w:r>
      <w:r>
        <w:rPr>
          <w:lang w:eastAsia="zh-CN"/>
        </w:rPr>
        <w:t>scheduled</w:t>
      </w:r>
      <w:r w:rsidR="007C520A" w:rsidRPr="009A26CC">
        <w:rPr>
          <w:lang w:eastAsia="zh-CN"/>
        </w:rPr>
        <w:t xml:space="preserve"> for eMBB traffic and the URLLC traffic arrives after the eMBB traffic using HARQ_ID 0, </w:t>
      </w:r>
      <w:r w:rsidR="007C520A" w:rsidRPr="009A26CC">
        <w:t>URLLC traffic with HARQ ID 1 has to be transmitted after P</w:t>
      </w:r>
      <w:r w:rsidR="00272175" w:rsidRPr="009A26CC">
        <w:t>U</w:t>
      </w:r>
      <w:r w:rsidR="007C520A" w:rsidRPr="009A26CC">
        <w:t>SCH for eMBB, however the duration of eMBB P</w:t>
      </w:r>
      <w:r w:rsidR="00272175" w:rsidRPr="009A26CC">
        <w:t>U</w:t>
      </w:r>
      <w:r w:rsidR="007C520A" w:rsidRPr="009A26CC">
        <w:t xml:space="preserve">SCH will be probably up to 1ms which may be beyond the latency boundary of URLLC packet, thus it may be not tolerable for URLLC traffic. </w:t>
      </w:r>
    </w:p>
    <w:p w14:paraId="27DEC051" w14:textId="378F3C74" w:rsidR="007C520A" w:rsidRPr="009A26CC" w:rsidRDefault="007C520A" w:rsidP="007C520A">
      <w:pPr>
        <w:rPr>
          <w:lang w:eastAsia="zh-CN"/>
        </w:rPr>
      </w:pPr>
      <w:r w:rsidRPr="009A26CC">
        <w:rPr>
          <w:lang w:eastAsia="zh-CN"/>
        </w:rPr>
        <w:t>In order to avoid introducing additional UE process</w:t>
      </w:r>
      <w:r w:rsidR="00CD73E8">
        <w:rPr>
          <w:lang w:eastAsia="zh-CN"/>
        </w:rPr>
        <w:t>ing</w:t>
      </w:r>
      <w:r w:rsidRPr="009A26CC">
        <w:rPr>
          <w:lang w:eastAsia="zh-CN"/>
        </w:rPr>
        <w:t xml:space="preserve"> capability and additional UE implementation complexity, eMBB PUSCH can be dropped.</w:t>
      </w:r>
    </w:p>
    <w:p w14:paraId="2784ABE2" w14:textId="6BE50A48" w:rsidR="007C520A" w:rsidRPr="009A26CC" w:rsidRDefault="0078576F" w:rsidP="007C520A">
      <w:r>
        <w:pict w14:anchorId="0C5D2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10.85pt">
            <v:imagedata r:id="rId9" o:title=""/>
          </v:shape>
        </w:pict>
      </w:r>
      <w:r w:rsidR="00DE569A" w:rsidRPr="009A26CC">
        <w:rPr>
          <w:noProof/>
          <w:lang w:eastAsia="zh-CN"/>
        </w:rPr>
        <w:t xml:space="preserve"> </w:t>
      </w:r>
    </w:p>
    <w:p w14:paraId="27C2C961" w14:textId="35BD13D0" w:rsidR="007C520A" w:rsidRPr="009A26CC" w:rsidRDefault="007C520A" w:rsidP="007C520A">
      <w:pPr>
        <w:pStyle w:val="Caption"/>
        <w:jc w:val="center"/>
        <w:rPr>
          <w:b w:val="0"/>
          <w:sz w:val="21"/>
        </w:rPr>
      </w:pPr>
      <w:r w:rsidRPr="009A26CC">
        <w:rPr>
          <w:b w:val="0"/>
          <w:sz w:val="21"/>
        </w:rPr>
        <w:t xml:space="preserve">Figure </w:t>
      </w:r>
      <w:r w:rsidR="00B035BD" w:rsidRPr="009A26CC">
        <w:rPr>
          <w:b w:val="0"/>
          <w:sz w:val="21"/>
        </w:rPr>
        <w:t>1</w:t>
      </w:r>
      <w:r w:rsidRPr="009A26CC">
        <w:rPr>
          <w:b w:val="0"/>
          <w:sz w:val="21"/>
        </w:rPr>
        <w:t xml:space="preserve">. Out-of-Order HARQ for </w:t>
      </w:r>
      <w:r w:rsidR="00CE25FC" w:rsidRPr="009A26CC">
        <w:rPr>
          <w:b w:val="0"/>
          <w:sz w:val="21"/>
        </w:rPr>
        <w:t>PUSCH</w:t>
      </w:r>
    </w:p>
    <w:p w14:paraId="76B464A1" w14:textId="6C1AC962" w:rsidR="007C520A" w:rsidRPr="009A26CC" w:rsidRDefault="007C520A" w:rsidP="007C520A">
      <w:pPr>
        <w:rPr>
          <w:lang w:eastAsia="zh-CN"/>
        </w:rPr>
      </w:pPr>
      <w:r w:rsidRPr="009A26CC">
        <w:rPr>
          <w:lang w:eastAsia="zh-CN"/>
        </w:rPr>
        <w:t xml:space="preserve">Based on above discussion, the HARQ/scheduling limitation should be removed </w:t>
      </w:r>
      <w:r w:rsidR="004C5307">
        <w:rPr>
          <w:lang w:eastAsia="zh-CN"/>
        </w:rPr>
        <w:t xml:space="preserve">from </w:t>
      </w:r>
      <w:r w:rsidR="00CD73E8">
        <w:rPr>
          <w:lang w:eastAsia="zh-CN"/>
        </w:rPr>
        <w:t>the UE having URLLC and eMBB traffic</w:t>
      </w:r>
      <w:r w:rsidRPr="009A26CC">
        <w:rPr>
          <w:lang w:eastAsia="zh-CN"/>
        </w:rPr>
        <w:t>.</w:t>
      </w:r>
    </w:p>
    <w:p w14:paraId="01855EE4" w14:textId="506ED719" w:rsidR="007C520A" w:rsidRPr="009A26CC" w:rsidRDefault="007C520A" w:rsidP="009A26CC">
      <w:pPr>
        <w:spacing w:after="60"/>
        <w:rPr>
          <w:b/>
          <w:lang w:eastAsia="zh-CN"/>
        </w:rPr>
      </w:pPr>
      <w:r w:rsidRPr="009A26CC">
        <w:rPr>
          <w:b/>
          <w:lang w:eastAsia="zh-CN"/>
        </w:rPr>
        <w:lastRenderedPageBreak/>
        <w:t xml:space="preserve">Proposal 1: The scheduling/HARQ </w:t>
      </w:r>
      <w:r w:rsidR="006E745D">
        <w:rPr>
          <w:b/>
          <w:lang w:eastAsia="zh-CN"/>
        </w:rPr>
        <w:t>redundant</w:t>
      </w:r>
      <w:r w:rsidR="006E745D" w:rsidRPr="009A26CC">
        <w:rPr>
          <w:b/>
          <w:lang w:eastAsia="zh-CN"/>
        </w:rPr>
        <w:t xml:space="preserve"> </w:t>
      </w:r>
      <w:r w:rsidRPr="009A26CC">
        <w:rPr>
          <w:b/>
          <w:lang w:eastAsia="zh-CN"/>
        </w:rPr>
        <w:t xml:space="preserve">enhancement </w:t>
      </w:r>
      <w:r w:rsidR="00182F9A" w:rsidRPr="009A26CC">
        <w:rPr>
          <w:b/>
          <w:lang w:eastAsia="zh-CN"/>
        </w:rPr>
        <w:t xml:space="preserve">for grant-based PUSCH </w:t>
      </w:r>
      <w:r w:rsidRPr="009A26CC">
        <w:rPr>
          <w:b/>
          <w:lang w:eastAsia="zh-CN"/>
        </w:rPr>
        <w:t>should be considered in Rel-16 URLLC. The UE behavior would be defined as follow</w:t>
      </w:r>
      <w:r w:rsidR="004F178C">
        <w:rPr>
          <w:b/>
          <w:lang w:eastAsia="zh-CN"/>
        </w:rPr>
        <w:t>s</w:t>
      </w:r>
      <w:r w:rsidR="00936D38">
        <w:rPr>
          <w:b/>
          <w:lang w:eastAsia="zh-CN"/>
        </w:rPr>
        <w:t>:</w:t>
      </w:r>
    </w:p>
    <w:p w14:paraId="7496019B" w14:textId="296F2EC2" w:rsidR="007C520A" w:rsidRPr="009A26CC" w:rsidRDefault="007C520A" w:rsidP="009A26CC">
      <w:pPr>
        <w:widowControl w:val="0"/>
        <w:numPr>
          <w:ilvl w:val="0"/>
          <w:numId w:val="48"/>
        </w:numPr>
        <w:spacing w:after="60"/>
        <w:rPr>
          <w:b/>
          <w:iCs/>
          <w:lang w:val="en-GB"/>
        </w:rPr>
      </w:pPr>
      <w:r w:rsidRPr="009A26CC">
        <w:rPr>
          <w:b/>
          <w:iCs/>
          <w:lang w:val="en-GB"/>
        </w:rPr>
        <w:t>For any two HARQ process</w:t>
      </w:r>
      <w:r w:rsidR="00DE569A" w:rsidRPr="009A26CC">
        <w:rPr>
          <w:b/>
          <w:iCs/>
          <w:lang w:val="en-GB"/>
        </w:rPr>
        <w:t>es</w:t>
      </w:r>
      <w:r w:rsidRPr="009A26CC">
        <w:rPr>
          <w:b/>
          <w:iCs/>
          <w:lang w:val="en-GB"/>
        </w:rPr>
        <w:t xml:space="preserve"> A and B for a given </w:t>
      </w:r>
      <w:r w:rsidR="007050D2" w:rsidRPr="009A26CC">
        <w:rPr>
          <w:b/>
          <w:iCs/>
          <w:lang w:val="en-GB"/>
        </w:rPr>
        <w:t>UE</w:t>
      </w:r>
      <w:r w:rsidRPr="009A26CC">
        <w:rPr>
          <w:b/>
          <w:iCs/>
          <w:lang w:val="en-GB"/>
        </w:rPr>
        <w:t xml:space="preserve">, if the scheduling DCI for eMBB PUSCH </w:t>
      </w:r>
      <w:r w:rsidR="00DE569A" w:rsidRPr="009A26CC">
        <w:rPr>
          <w:b/>
          <w:iCs/>
          <w:lang w:val="en-GB"/>
        </w:rPr>
        <w:t>in HARQ process</w:t>
      </w:r>
      <w:r w:rsidR="00DE569A" w:rsidRPr="009A26CC">
        <w:rPr>
          <w:b/>
          <w:iCs/>
          <w:lang w:val="en-GB" w:eastAsia="zh-CN"/>
        </w:rPr>
        <w:t xml:space="preserve"> </w:t>
      </w:r>
      <w:r w:rsidRPr="009A26CC">
        <w:rPr>
          <w:b/>
          <w:iCs/>
          <w:lang w:val="en-GB"/>
        </w:rPr>
        <w:t xml:space="preserve">A comes before (in time) the scheduling DCI for URLLC PUSCH </w:t>
      </w:r>
      <w:r w:rsidR="00DE569A" w:rsidRPr="009A26CC">
        <w:rPr>
          <w:b/>
          <w:iCs/>
          <w:lang w:val="en-GB"/>
        </w:rPr>
        <w:t xml:space="preserve">in HARQ process </w:t>
      </w:r>
      <w:r w:rsidRPr="009A26CC">
        <w:rPr>
          <w:b/>
          <w:iCs/>
          <w:lang w:val="en-GB"/>
        </w:rPr>
        <w:t>B, then for the Rel-16 UE capability</w:t>
      </w:r>
    </w:p>
    <w:p w14:paraId="65ECA07A" w14:textId="046BDDF6" w:rsidR="00F77D9C" w:rsidRPr="008B5AB7" w:rsidRDefault="00F77D9C">
      <w:pPr>
        <w:widowControl w:val="0"/>
        <w:numPr>
          <w:ilvl w:val="1"/>
          <w:numId w:val="48"/>
        </w:numPr>
        <w:rPr>
          <w:b/>
          <w:lang w:eastAsia="zh-CN"/>
        </w:rPr>
      </w:pPr>
      <w:r w:rsidRPr="008B5AB7">
        <w:rPr>
          <w:b/>
          <w:iCs/>
          <w:lang w:val="en-GB"/>
        </w:rPr>
        <w:t xml:space="preserve">UE </w:t>
      </w:r>
      <w:r w:rsidRPr="008B5AB7">
        <w:rPr>
          <w:b/>
          <w:iCs/>
          <w:lang w:val="en-GB" w:eastAsia="zh-CN"/>
        </w:rPr>
        <w:t xml:space="preserve">should drop the eMBB PUSCH if it is scheduled such that </w:t>
      </w:r>
      <w:r w:rsidRPr="008B5AB7">
        <w:rPr>
          <w:b/>
          <w:iCs/>
          <w:lang w:val="en-GB"/>
        </w:rPr>
        <w:t>URLLC PUSCH in HARQ process B is before the eMBB PUSCH in HARQ process A.</w:t>
      </w:r>
    </w:p>
    <w:p w14:paraId="7EF4985A" w14:textId="3A61C5CF" w:rsidR="00ED274C" w:rsidRPr="009A26CC" w:rsidRDefault="006A24B2" w:rsidP="008E156C">
      <w:pPr>
        <w:pStyle w:val="Heading2"/>
        <w:tabs>
          <w:tab w:val="clear" w:pos="2703"/>
          <w:tab w:val="num" w:pos="2127"/>
        </w:tabs>
        <w:spacing w:before="240"/>
        <w:ind w:left="567" w:hanging="567"/>
        <w:rPr>
          <w:lang w:val="en-GB" w:eastAsia="zh-CN"/>
        </w:rPr>
      </w:pPr>
      <w:r w:rsidRPr="009A26CC">
        <w:rPr>
          <w:lang w:val="en-GB" w:eastAsia="zh-CN"/>
        </w:rPr>
        <w:t xml:space="preserve">Grant based and grant free intra-UE multiplexing </w:t>
      </w:r>
    </w:p>
    <w:p w14:paraId="0F95BD93" w14:textId="13D62858" w:rsidR="00746617" w:rsidRPr="009A26CC" w:rsidRDefault="00746617" w:rsidP="00746617">
      <w:r w:rsidRPr="009A26CC">
        <w:t>In R</w:t>
      </w:r>
      <w:r w:rsidR="00B035BD" w:rsidRPr="009A26CC">
        <w:t>el-</w:t>
      </w:r>
      <w:r w:rsidRPr="009A26CC">
        <w:t xml:space="preserve">15, GB PUSCH is prioritized over GF PUSCH in the MAC layer process. That is, for a configured grant which is activated and to be processed, if </w:t>
      </w:r>
      <w:r w:rsidR="00F865A7">
        <w:t>the</w:t>
      </w:r>
      <w:r w:rsidR="00F865A7" w:rsidRPr="009A26CC">
        <w:t xml:space="preserve"> </w:t>
      </w:r>
      <w:r w:rsidRPr="009A26CC">
        <w:t xml:space="preserve">configured grant collides with a dynamic grant, then the MAC entity will not process the configured grant, e.g., drop </w:t>
      </w:r>
      <w:r w:rsidR="000B0C48">
        <w:t>the configured</w:t>
      </w:r>
      <w:r w:rsidR="000B0C48" w:rsidRPr="009A26CC">
        <w:t xml:space="preserve"> </w:t>
      </w:r>
      <w:r w:rsidRPr="009A26CC">
        <w:t xml:space="preserve">grant or postpone it until the end of dynamic PUSCH transmission. Herein, </w:t>
      </w:r>
      <w:r w:rsidR="000B0C48">
        <w:t xml:space="preserve">the collision of </w:t>
      </w:r>
      <w:r w:rsidRPr="009A26CC">
        <w:t>two grant</w:t>
      </w:r>
      <w:r w:rsidR="000B0C48">
        <w:t xml:space="preserve">s </w:t>
      </w:r>
      <w:r w:rsidRPr="009A26CC">
        <w:t>means that the PUSCHs linked to these two grants overlap in time. This agreement follows the usual priority rule of scheduled transmission prioritized over configured transmission, but is actually unfriendly to URLLC UL transmission. Note that,</w:t>
      </w:r>
      <w:r w:rsidR="00151556" w:rsidRPr="009A26CC">
        <w:t xml:space="preserve"> in many cases</w:t>
      </w:r>
      <w:r w:rsidRPr="009A26CC">
        <w:t xml:space="preserve"> GF PUSCH</w:t>
      </w:r>
      <w:r w:rsidR="00797B4D" w:rsidRPr="009A26CC">
        <w:t xml:space="preserve"> </w:t>
      </w:r>
      <w:r w:rsidR="00151556" w:rsidRPr="009A26CC">
        <w:t xml:space="preserve">may be more suitable and/or required </w:t>
      </w:r>
      <w:r w:rsidRPr="009A26CC">
        <w:t>to carry URLL</w:t>
      </w:r>
      <w:r w:rsidR="00F865A7">
        <w:t>C</w:t>
      </w:r>
      <w:r w:rsidRPr="009A26CC">
        <w:t xml:space="preserve"> data </w:t>
      </w:r>
      <w:r w:rsidR="00151556" w:rsidRPr="009A26CC">
        <w:t>to achieve URLLC stringent latency requirement, as GB PUSCH</w:t>
      </w:r>
      <w:r w:rsidR="00151556" w:rsidRPr="009A26CC">
        <w:rPr>
          <w:lang w:val="en-GB"/>
        </w:rPr>
        <w:t xml:space="preserve"> may </w:t>
      </w:r>
      <w:r w:rsidRPr="009A26CC">
        <w:rPr>
          <w:lang w:val="en-GB"/>
        </w:rPr>
        <w:t xml:space="preserve">violate the </w:t>
      </w:r>
      <w:r w:rsidRPr="009A26CC">
        <w:rPr>
          <w:i/>
          <w:lang w:val="en-GB"/>
        </w:rPr>
        <w:t>maxPUSCH-Duration</w:t>
      </w:r>
      <w:r w:rsidRPr="009A26CC">
        <w:rPr>
          <w:lang w:val="en-GB"/>
        </w:rPr>
        <w:t xml:space="preserve"> restriction of logical channels bearing URLLC data</w:t>
      </w:r>
      <w:r w:rsidR="00151556" w:rsidRPr="009A26CC">
        <w:rPr>
          <w:lang w:val="en-GB"/>
        </w:rPr>
        <w:t xml:space="preserve"> because of time spending on UL granting procedure</w:t>
      </w:r>
      <w:r w:rsidRPr="009A26CC">
        <w:rPr>
          <w:lang w:val="en-GB"/>
        </w:rPr>
        <w:t xml:space="preserve">. In a consequence, </w:t>
      </w:r>
      <w:r w:rsidRPr="009A26CC">
        <w:t>deprioritizing GF PUSCH when overlapping with GB PUSCH will incur extra latency for URLLC data transmission</w:t>
      </w:r>
      <w:r w:rsidR="00676166" w:rsidRPr="009A26CC">
        <w:t xml:space="preserve"> in Figure 2</w:t>
      </w:r>
      <w:r w:rsidRPr="009A26CC">
        <w:t xml:space="preserve">. </w:t>
      </w:r>
      <w:r w:rsidR="00151556" w:rsidRPr="009A26CC">
        <w:t xml:space="preserve">Moreover, if the time permits, </w:t>
      </w:r>
      <w:r w:rsidRPr="009A26CC">
        <w:t>GB PUSCH with short duration and small MCS</w:t>
      </w:r>
      <w:r w:rsidR="00797B4D" w:rsidRPr="009A26CC">
        <w:t xml:space="preserve"> requiring large BW</w:t>
      </w:r>
      <w:r w:rsidRPr="009A26CC">
        <w:t xml:space="preserve"> </w:t>
      </w:r>
      <w:r w:rsidR="00151556" w:rsidRPr="009A26CC">
        <w:t>may be used to</w:t>
      </w:r>
      <w:r w:rsidRPr="009A26CC">
        <w:t xml:space="preserve"> carry the potential URLLC data. However, this unavoidably results in inefficient resource utilization for eMBB transmission</w:t>
      </w:r>
      <w:r w:rsidR="00151556" w:rsidRPr="009A26CC">
        <w:t xml:space="preserve"> which normally uses GB PUSCH</w:t>
      </w:r>
      <w:r w:rsidRPr="009A26CC">
        <w:t>. As a result, prioritizing GB PUSCH over GF PUSCH is not a preferable method.</w:t>
      </w:r>
    </w:p>
    <w:p w14:paraId="4AC50AAD" w14:textId="1767DB5F" w:rsidR="001523A1" w:rsidRPr="009A26CC" w:rsidRDefault="0078576F" w:rsidP="00E611D9">
      <w:pPr>
        <w:jc w:val="center"/>
      </w:pPr>
      <w:r>
        <w:pict w14:anchorId="667AFDCF">
          <v:shape id="_x0000_i1026" type="#_x0000_t75" style="width:379.45pt;height:64.5pt">
            <v:imagedata r:id="rId10" o:title=""/>
          </v:shape>
        </w:pict>
      </w:r>
    </w:p>
    <w:p w14:paraId="1525D5DF" w14:textId="6A86D6A6" w:rsidR="001523A1" w:rsidRPr="009A26CC" w:rsidRDefault="001523A1" w:rsidP="00E611D9">
      <w:pPr>
        <w:pStyle w:val="Caption"/>
        <w:jc w:val="center"/>
        <w:rPr>
          <w:sz w:val="21"/>
          <w:lang w:val="en-GB" w:eastAsia="zh-CN"/>
        </w:rPr>
      </w:pPr>
      <w:bookmarkStart w:id="4" w:name="_Ref513126121"/>
      <w:r w:rsidRPr="009A26CC">
        <w:rPr>
          <w:b w:val="0"/>
          <w:sz w:val="21"/>
        </w:rPr>
        <w:t xml:space="preserve">Figure </w:t>
      </w:r>
      <w:r w:rsidR="00B035BD" w:rsidRPr="009A26CC">
        <w:rPr>
          <w:b w:val="0"/>
          <w:sz w:val="21"/>
        </w:rPr>
        <w:t>2</w:t>
      </w:r>
      <w:r w:rsidR="007050D2" w:rsidRPr="009A26CC">
        <w:rPr>
          <w:b w:val="0"/>
          <w:sz w:val="21"/>
        </w:rPr>
        <w:t>.</w:t>
      </w:r>
      <w:r w:rsidR="007B2F05" w:rsidRPr="009A26CC">
        <w:rPr>
          <w:b w:val="0"/>
          <w:sz w:val="21"/>
        </w:rPr>
        <w:t xml:space="preserve"> </w:t>
      </w:r>
      <w:bookmarkEnd w:id="4"/>
      <w:r w:rsidRPr="009A26CC">
        <w:rPr>
          <w:b w:val="0"/>
          <w:sz w:val="21"/>
        </w:rPr>
        <w:t>Illustration of slot-based GB PUSCH overlaps with mini-slot-based GF PUSCH</w:t>
      </w:r>
    </w:p>
    <w:p w14:paraId="39A496C3" w14:textId="40D556E5" w:rsidR="00F62EC4" w:rsidRPr="009A26CC" w:rsidRDefault="00746617" w:rsidP="004C601A">
      <w:pPr>
        <w:rPr>
          <w:lang w:val="en-GB" w:eastAsia="zh-CN"/>
        </w:rPr>
      </w:pPr>
      <w:r w:rsidRPr="009A26CC">
        <w:rPr>
          <w:lang w:val="en-GB" w:eastAsia="zh-CN"/>
        </w:rPr>
        <w:t>During</w:t>
      </w:r>
      <w:r w:rsidR="00F12FAD" w:rsidRPr="009A26CC">
        <w:rPr>
          <w:lang w:val="en-GB" w:eastAsia="zh-CN"/>
        </w:rPr>
        <w:t xml:space="preserve"> </w:t>
      </w:r>
      <w:r w:rsidR="00883ACA">
        <w:rPr>
          <w:lang w:val="en-GB" w:eastAsia="zh-CN"/>
        </w:rPr>
        <w:t>previo</w:t>
      </w:r>
      <w:r w:rsidR="00746109">
        <w:rPr>
          <w:lang w:val="en-GB" w:eastAsia="zh-CN"/>
        </w:rPr>
        <w:t>u</w:t>
      </w:r>
      <w:r w:rsidR="00883ACA">
        <w:rPr>
          <w:lang w:val="en-GB" w:eastAsia="zh-CN"/>
        </w:rPr>
        <w:t>s</w:t>
      </w:r>
      <w:r w:rsidRPr="009A26CC">
        <w:rPr>
          <w:lang w:val="en-GB" w:eastAsia="zh-CN"/>
        </w:rPr>
        <w:t xml:space="preserve"> </w:t>
      </w:r>
      <w:r w:rsidR="00F12FAD" w:rsidRPr="009A26CC">
        <w:rPr>
          <w:lang w:val="en-GB" w:eastAsia="zh-CN"/>
        </w:rPr>
        <w:t>meeting</w:t>
      </w:r>
      <w:r w:rsidRPr="009A26CC">
        <w:rPr>
          <w:lang w:val="en-GB" w:eastAsia="zh-CN"/>
        </w:rPr>
        <w:t>s</w:t>
      </w:r>
      <w:r w:rsidR="00F12FAD" w:rsidRPr="009A26CC">
        <w:rPr>
          <w:lang w:val="en-GB" w:eastAsia="zh-CN"/>
        </w:rPr>
        <w:t xml:space="preserve">, many companies </w:t>
      </w:r>
      <w:r w:rsidR="001802D8" w:rsidRPr="009A26CC">
        <w:rPr>
          <w:lang w:val="en-GB" w:eastAsia="zh-CN"/>
        </w:rPr>
        <w:t>also</w:t>
      </w:r>
      <w:r w:rsidR="001523A1" w:rsidRPr="009A26CC">
        <w:rPr>
          <w:lang w:val="en-GB" w:eastAsia="zh-CN"/>
        </w:rPr>
        <w:t xml:space="preserve"> propose</w:t>
      </w:r>
      <w:r w:rsidR="00516522" w:rsidRPr="009A26CC">
        <w:rPr>
          <w:lang w:val="en-GB" w:eastAsia="zh-CN"/>
        </w:rPr>
        <w:t>d</w:t>
      </w:r>
      <w:r w:rsidR="001523A1" w:rsidRPr="009A26CC">
        <w:rPr>
          <w:lang w:val="en-GB" w:eastAsia="zh-CN"/>
        </w:rPr>
        <w:t xml:space="preserve"> that GF PUSCH should have higher priority to guarantee the transmission of URLLC data. However, </w:t>
      </w:r>
      <w:r w:rsidR="00516522" w:rsidRPr="009A26CC">
        <w:rPr>
          <w:lang w:val="en-GB" w:eastAsia="zh-CN"/>
        </w:rPr>
        <w:t xml:space="preserve">even if </w:t>
      </w:r>
      <w:r w:rsidR="001523A1" w:rsidRPr="009A26CC">
        <w:rPr>
          <w:lang w:val="en-GB" w:eastAsia="zh-CN"/>
        </w:rPr>
        <w:t>this choice</w:t>
      </w:r>
      <w:r w:rsidR="00516522" w:rsidRPr="009A26CC">
        <w:rPr>
          <w:lang w:val="en-GB" w:eastAsia="zh-CN"/>
        </w:rPr>
        <w:t xml:space="preserve"> secures the URLLC service, it does result in poor resource utilization for the eMBB.</w:t>
      </w:r>
      <w:r w:rsidR="001523A1" w:rsidRPr="009A26CC">
        <w:rPr>
          <w:lang w:val="en-GB" w:eastAsia="zh-CN"/>
        </w:rPr>
        <w:t xml:space="preserve"> </w:t>
      </w:r>
      <w:r w:rsidR="00516522" w:rsidRPr="009A26CC">
        <w:rPr>
          <w:lang w:val="en-GB" w:eastAsia="zh-CN"/>
        </w:rPr>
        <w:t>The</w:t>
      </w:r>
      <w:r w:rsidR="001523A1" w:rsidRPr="009A26CC">
        <w:rPr>
          <w:lang w:val="en-GB" w:eastAsia="zh-CN"/>
        </w:rPr>
        <w:t xml:space="preserve"> GF PUSCH </w:t>
      </w:r>
      <w:r w:rsidR="00516522" w:rsidRPr="009A26CC">
        <w:rPr>
          <w:lang w:val="en-GB" w:eastAsia="zh-CN"/>
        </w:rPr>
        <w:t>resources will</w:t>
      </w:r>
      <w:r w:rsidR="001523A1" w:rsidRPr="009A26CC">
        <w:rPr>
          <w:lang w:val="en-GB" w:eastAsia="zh-CN"/>
        </w:rPr>
        <w:t xml:space="preserve"> be densely deployed and</w:t>
      </w:r>
      <w:r w:rsidR="00516522" w:rsidRPr="009A26CC">
        <w:rPr>
          <w:lang w:val="en-GB" w:eastAsia="zh-CN"/>
        </w:rPr>
        <w:t>,</w:t>
      </w:r>
      <w:r w:rsidR="001523A1" w:rsidRPr="009A26CC">
        <w:rPr>
          <w:lang w:val="en-GB" w:eastAsia="zh-CN"/>
        </w:rPr>
        <w:t xml:space="preserve"> hence</w:t>
      </w:r>
      <w:r w:rsidR="00516522" w:rsidRPr="009A26CC">
        <w:rPr>
          <w:lang w:val="en-GB" w:eastAsia="zh-CN"/>
        </w:rPr>
        <w:t>,</w:t>
      </w:r>
      <w:r w:rsidR="001523A1" w:rsidRPr="009A26CC">
        <w:rPr>
          <w:lang w:val="en-GB" w:eastAsia="zh-CN"/>
        </w:rPr>
        <w:t xml:space="preserve"> </w:t>
      </w:r>
      <w:r w:rsidR="00516522" w:rsidRPr="009A26CC">
        <w:rPr>
          <w:lang w:val="en-GB" w:eastAsia="zh-CN"/>
        </w:rPr>
        <w:t xml:space="preserve">always </w:t>
      </w:r>
      <w:r w:rsidR="001523A1" w:rsidRPr="009A26CC">
        <w:rPr>
          <w:lang w:val="en-GB" w:eastAsia="zh-CN"/>
        </w:rPr>
        <w:t xml:space="preserve">choosing GF PUSCH </w:t>
      </w:r>
      <w:r w:rsidR="00516522" w:rsidRPr="009A26CC">
        <w:rPr>
          <w:lang w:val="en-GB" w:eastAsia="zh-CN"/>
        </w:rPr>
        <w:t xml:space="preserve">may severely </w:t>
      </w:r>
      <w:r w:rsidR="000B0C48">
        <w:rPr>
          <w:lang w:val="en-GB" w:eastAsia="zh-CN"/>
        </w:rPr>
        <w:t>affect</w:t>
      </w:r>
      <w:r w:rsidR="000B0C48" w:rsidRPr="009A26CC">
        <w:rPr>
          <w:lang w:val="en-GB" w:eastAsia="zh-CN"/>
        </w:rPr>
        <w:t xml:space="preserve"> </w:t>
      </w:r>
      <w:r w:rsidR="001523A1" w:rsidRPr="009A26CC">
        <w:rPr>
          <w:lang w:val="en-GB" w:eastAsia="zh-CN"/>
        </w:rPr>
        <w:t xml:space="preserve">the </w:t>
      </w:r>
      <w:r w:rsidR="00516522" w:rsidRPr="009A26CC">
        <w:rPr>
          <w:lang w:val="en-GB" w:eastAsia="zh-CN"/>
        </w:rPr>
        <w:t xml:space="preserve">eMBB </w:t>
      </w:r>
      <w:r w:rsidR="001523A1" w:rsidRPr="009A26CC">
        <w:rPr>
          <w:lang w:val="en-GB" w:eastAsia="zh-CN"/>
        </w:rPr>
        <w:t>transmission</w:t>
      </w:r>
      <w:r w:rsidR="00230893" w:rsidRPr="009A26CC">
        <w:rPr>
          <w:lang w:val="en-GB" w:eastAsia="zh-CN"/>
        </w:rPr>
        <w:t>,</w:t>
      </w:r>
      <w:r w:rsidR="00E178A3" w:rsidRPr="009A26CC">
        <w:rPr>
          <w:lang w:val="en-GB" w:eastAsia="zh-CN"/>
        </w:rPr>
        <w:t xml:space="preserve"> </w:t>
      </w:r>
      <w:r w:rsidR="001523A1" w:rsidRPr="009A26CC">
        <w:rPr>
          <w:lang w:val="en-GB" w:eastAsia="zh-CN"/>
        </w:rPr>
        <w:t>especially</w:t>
      </w:r>
      <w:r w:rsidR="00516522" w:rsidRPr="009A26CC">
        <w:rPr>
          <w:lang w:val="en-GB" w:eastAsia="zh-CN"/>
        </w:rPr>
        <w:t xml:space="preserve"> </w:t>
      </w:r>
      <w:r w:rsidR="001523A1" w:rsidRPr="009A26CC">
        <w:rPr>
          <w:lang w:val="en-GB" w:eastAsia="zh-CN"/>
        </w:rPr>
        <w:t xml:space="preserve">when </w:t>
      </w:r>
      <w:r w:rsidR="00516522" w:rsidRPr="009A26CC">
        <w:rPr>
          <w:lang w:val="en-GB" w:eastAsia="zh-CN"/>
        </w:rPr>
        <w:t xml:space="preserve">there </w:t>
      </w:r>
      <w:r w:rsidR="00F865A7">
        <w:rPr>
          <w:lang w:val="en-GB" w:eastAsia="zh-CN"/>
        </w:rPr>
        <w:t>are</w:t>
      </w:r>
      <w:r w:rsidR="00F865A7" w:rsidRPr="009A26CC">
        <w:rPr>
          <w:lang w:val="en-GB" w:eastAsia="zh-CN"/>
        </w:rPr>
        <w:t xml:space="preserve"> </w:t>
      </w:r>
      <w:r w:rsidR="00516522" w:rsidRPr="009A26CC">
        <w:rPr>
          <w:lang w:val="en-GB" w:eastAsia="zh-CN"/>
        </w:rPr>
        <w:t xml:space="preserve">no </w:t>
      </w:r>
      <w:r w:rsidR="001523A1" w:rsidRPr="009A26CC">
        <w:rPr>
          <w:lang w:val="en-GB" w:eastAsia="zh-CN"/>
        </w:rPr>
        <w:t>URLLC data</w:t>
      </w:r>
      <w:r w:rsidR="00516522" w:rsidRPr="009A26CC">
        <w:rPr>
          <w:lang w:val="en-GB" w:eastAsia="zh-CN"/>
        </w:rPr>
        <w:t xml:space="preserve"> to send.</w:t>
      </w:r>
      <w:r w:rsidR="001523A1" w:rsidRPr="009A26CC">
        <w:rPr>
          <w:lang w:val="en-GB" w:eastAsia="zh-CN"/>
        </w:rPr>
        <w:t xml:space="preserve"> </w:t>
      </w:r>
      <w:r w:rsidR="001802D8" w:rsidRPr="009A26CC">
        <w:rPr>
          <w:lang w:val="en-GB" w:eastAsia="zh-CN"/>
        </w:rPr>
        <w:t>Following this choice,</w:t>
      </w:r>
      <w:r w:rsidR="00F62EC4" w:rsidRPr="009A26CC">
        <w:rPr>
          <w:lang w:val="en-GB" w:eastAsia="zh-CN"/>
        </w:rPr>
        <w:t xml:space="preserve"> </w:t>
      </w:r>
      <w:r w:rsidR="001802D8" w:rsidRPr="009A26CC">
        <w:rPr>
          <w:lang w:val="en-GB" w:eastAsia="zh-CN"/>
        </w:rPr>
        <w:t xml:space="preserve">even if </w:t>
      </w:r>
      <w:r w:rsidR="00F62EC4" w:rsidRPr="009A26CC">
        <w:rPr>
          <w:lang w:val="en-GB" w:eastAsia="zh-CN"/>
        </w:rPr>
        <w:t xml:space="preserve">there is no </w:t>
      </w:r>
      <w:r w:rsidR="001523A1" w:rsidRPr="009A26CC">
        <w:rPr>
          <w:lang w:val="en-GB" w:eastAsia="zh-CN"/>
        </w:rPr>
        <w:t xml:space="preserve">URLLC data </w:t>
      </w:r>
      <w:r w:rsidR="00F62EC4" w:rsidRPr="009A26CC">
        <w:rPr>
          <w:lang w:val="en-GB" w:eastAsia="zh-CN"/>
        </w:rPr>
        <w:t xml:space="preserve">to be sent </w:t>
      </w:r>
      <w:r w:rsidR="001802D8" w:rsidRPr="009A26CC">
        <w:rPr>
          <w:lang w:val="en-GB" w:eastAsia="zh-CN"/>
        </w:rPr>
        <w:t>on</w:t>
      </w:r>
      <w:r w:rsidR="00F62EC4" w:rsidRPr="009A26CC">
        <w:rPr>
          <w:lang w:val="en-GB" w:eastAsia="zh-CN"/>
        </w:rPr>
        <w:t xml:space="preserve"> </w:t>
      </w:r>
      <w:r w:rsidR="001802D8" w:rsidRPr="009A26CC">
        <w:rPr>
          <w:lang w:val="en-GB" w:eastAsia="zh-CN"/>
        </w:rPr>
        <w:t>GF PUSCH</w:t>
      </w:r>
      <w:r w:rsidR="00F62EC4" w:rsidRPr="009A26CC">
        <w:rPr>
          <w:lang w:val="en-GB" w:eastAsia="zh-CN"/>
        </w:rPr>
        <w:t xml:space="preserve">, </w:t>
      </w:r>
      <w:r w:rsidR="001802D8" w:rsidRPr="009A26CC">
        <w:rPr>
          <w:lang w:val="en-GB" w:eastAsia="zh-CN"/>
        </w:rPr>
        <w:t xml:space="preserve">the GB PUSCH for </w:t>
      </w:r>
      <w:r w:rsidR="001523A1" w:rsidRPr="009A26CC">
        <w:rPr>
          <w:lang w:val="en-GB" w:eastAsia="zh-CN"/>
        </w:rPr>
        <w:t xml:space="preserve">eMBB data </w:t>
      </w:r>
      <w:r w:rsidR="001802D8" w:rsidRPr="009A26CC">
        <w:rPr>
          <w:lang w:val="en-GB" w:eastAsia="zh-CN"/>
        </w:rPr>
        <w:t>transmission is still prohibited</w:t>
      </w:r>
      <w:r w:rsidR="00F62EC4" w:rsidRPr="009A26CC">
        <w:rPr>
          <w:lang w:val="en-GB" w:eastAsia="zh-CN"/>
        </w:rPr>
        <w:t>.</w:t>
      </w:r>
      <w:r w:rsidR="001523A1" w:rsidRPr="009A26CC">
        <w:rPr>
          <w:lang w:val="en-GB" w:eastAsia="zh-CN"/>
        </w:rPr>
        <w:t xml:space="preserve"> </w:t>
      </w:r>
      <w:r w:rsidR="00E7258C" w:rsidRPr="009A26CC">
        <w:rPr>
          <w:lang w:val="en-GB" w:eastAsia="zh-CN"/>
        </w:rPr>
        <w:t xml:space="preserve">The only option would be to use the GF PUSCH </w:t>
      </w:r>
      <w:r w:rsidR="00AD0B6C" w:rsidRPr="009A26CC">
        <w:rPr>
          <w:lang w:val="en-GB" w:eastAsia="zh-CN"/>
        </w:rPr>
        <w:t>for the eMBB, but these resources are preconfigured for the characteristics of URLLC.</w:t>
      </w:r>
      <w:r w:rsidR="001523A1" w:rsidRPr="009A26CC">
        <w:rPr>
          <w:lang w:val="en-GB" w:eastAsia="zh-CN"/>
        </w:rPr>
        <w:t xml:space="preserve"> </w:t>
      </w:r>
      <w:r w:rsidR="00AD0B6C" w:rsidRPr="009A26CC">
        <w:rPr>
          <w:lang w:val="en-GB" w:eastAsia="zh-CN"/>
        </w:rPr>
        <w:t>T</w:t>
      </w:r>
      <w:r w:rsidR="001523A1" w:rsidRPr="009A26CC">
        <w:rPr>
          <w:lang w:val="en-GB" w:eastAsia="zh-CN"/>
        </w:rPr>
        <w:t>he different target BLER setting</w:t>
      </w:r>
      <w:r w:rsidR="00F62EC4" w:rsidRPr="009A26CC">
        <w:rPr>
          <w:lang w:val="en-GB" w:eastAsia="zh-CN"/>
        </w:rPr>
        <w:t>s</w:t>
      </w:r>
      <w:r w:rsidR="001523A1" w:rsidRPr="009A26CC">
        <w:rPr>
          <w:lang w:val="en-GB" w:eastAsia="zh-CN"/>
        </w:rPr>
        <w:t xml:space="preserve"> may result in an over-protection of transmission reliability and</w:t>
      </w:r>
      <w:r w:rsidR="00F62EC4" w:rsidRPr="009A26CC">
        <w:rPr>
          <w:lang w:val="en-GB" w:eastAsia="zh-CN"/>
        </w:rPr>
        <w:t>,</w:t>
      </w:r>
      <w:r w:rsidR="001523A1" w:rsidRPr="009A26CC">
        <w:rPr>
          <w:lang w:val="en-GB" w:eastAsia="zh-CN"/>
        </w:rPr>
        <w:t xml:space="preserve"> hence</w:t>
      </w:r>
      <w:r w:rsidR="00F62EC4" w:rsidRPr="009A26CC">
        <w:rPr>
          <w:lang w:val="en-GB" w:eastAsia="zh-CN"/>
        </w:rPr>
        <w:t>,</w:t>
      </w:r>
      <w:r w:rsidR="001523A1" w:rsidRPr="009A26CC">
        <w:rPr>
          <w:lang w:val="en-GB" w:eastAsia="zh-CN"/>
        </w:rPr>
        <w:t xml:space="preserve"> </w:t>
      </w:r>
      <w:r w:rsidR="00F62EC4" w:rsidRPr="009A26CC">
        <w:rPr>
          <w:lang w:val="en-GB" w:eastAsia="zh-CN"/>
        </w:rPr>
        <w:t>into a very</w:t>
      </w:r>
      <w:r w:rsidR="001523A1" w:rsidRPr="009A26CC">
        <w:rPr>
          <w:lang w:val="en-GB" w:eastAsia="zh-CN"/>
        </w:rPr>
        <w:t xml:space="preserve"> low spectrum utilization. </w:t>
      </w:r>
    </w:p>
    <w:p w14:paraId="4A36DE04" w14:textId="53736C67" w:rsidR="0022072A" w:rsidRPr="009A26CC" w:rsidRDefault="0022072A" w:rsidP="0022072A">
      <w:pPr>
        <w:rPr>
          <w:b/>
          <w:lang w:val="en-GB" w:eastAsia="zh-CN"/>
        </w:rPr>
      </w:pPr>
      <w:r w:rsidRPr="009A26CC">
        <w:rPr>
          <w:b/>
          <w:lang w:val="en-GB" w:eastAsia="zh-CN"/>
        </w:rPr>
        <w:t xml:space="preserve">Observation </w:t>
      </w:r>
      <w:r w:rsidR="0018422F" w:rsidRPr="009A26CC">
        <w:rPr>
          <w:b/>
          <w:lang w:val="en-GB" w:eastAsia="zh-CN"/>
        </w:rPr>
        <w:t>1</w:t>
      </w:r>
      <w:r w:rsidRPr="009A26CC">
        <w:rPr>
          <w:b/>
          <w:lang w:val="en-GB" w:eastAsia="zh-CN"/>
        </w:rPr>
        <w:t xml:space="preserve">: When a UE is configured with GF URLLC traffic and </w:t>
      </w:r>
      <w:r w:rsidR="005237AF">
        <w:rPr>
          <w:b/>
          <w:lang w:val="en-GB" w:eastAsia="zh-CN"/>
        </w:rPr>
        <w:t xml:space="preserve">grant based </w:t>
      </w:r>
      <w:r w:rsidRPr="009A26CC">
        <w:rPr>
          <w:b/>
          <w:lang w:val="en-GB" w:eastAsia="zh-CN"/>
        </w:rPr>
        <w:t xml:space="preserve">eMBB traffic, a </w:t>
      </w:r>
      <w:r w:rsidR="00AD0B6C" w:rsidRPr="009A26CC">
        <w:rPr>
          <w:b/>
          <w:lang w:val="en-GB" w:eastAsia="zh-CN"/>
        </w:rPr>
        <w:t xml:space="preserve">semi-static </w:t>
      </w:r>
      <w:r w:rsidRPr="009A26CC">
        <w:rPr>
          <w:b/>
          <w:lang w:val="en-GB" w:eastAsia="zh-CN"/>
        </w:rPr>
        <w:t>prioritization of GF PUSCH over GB PUSCH would result in very poor eMBB resource utilization, or potentially even block the eMBB traffic.</w:t>
      </w:r>
    </w:p>
    <w:p w14:paraId="4756CA42" w14:textId="0E1283C3" w:rsidR="00994844" w:rsidRPr="009A26CC" w:rsidRDefault="00581A16" w:rsidP="001802D8">
      <w:pPr>
        <w:adjustRightInd/>
        <w:snapToGrid/>
        <w:rPr>
          <w:sz w:val="21"/>
          <w:szCs w:val="21"/>
          <w:u w:val="single"/>
          <w:lang w:val="en-GB"/>
        </w:rPr>
      </w:pPr>
      <w:r w:rsidRPr="009A26CC">
        <w:rPr>
          <w:lang w:val="en-GB" w:eastAsia="zh-CN"/>
        </w:rPr>
        <w:t xml:space="preserve">To sum up, it is inappropriate to simply define </w:t>
      </w:r>
      <w:r w:rsidR="002C5DD6" w:rsidRPr="009A26CC">
        <w:rPr>
          <w:lang w:val="en-GB" w:eastAsia="zh-CN"/>
        </w:rPr>
        <w:t>a</w:t>
      </w:r>
      <w:r w:rsidRPr="009A26CC">
        <w:rPr>
          <w:lang w:val="en-GB" w:eastAsia="zh-CN"/>
        </w:rPr>
        <w:t xml:space="preserve"> priority between GB PUSCH and GF PUSCH</w:t>
      </w:r>
      <w:r w:rsidR="006D4F4E">
        <w:rPr>
          <w:lang w:val="en-GB" w:eastAsia="zh-CN"/>
        </w:rPr>
        <w:t>, or equally between a configured grant and a dynamic grant,</w:t>
      </w:r>
      <w:r w:rsidRPr="009A26CC">
        <w:rPr>
          <w:lang w:val="en-GB" w:eastAsia="zh-CN"/>
        </w:rPr>
        <w:t xml:space="preserve"> when they are overlapping. </w:t>
      </w:r>
      <w:r w:rsidR="002C5DD6" w:rsidRPr="009A26CC">
        <w:rPr>
          <w:lang w:val="en-GB" w:eastAsia="zh-CN"/>
        </w:rPr>
        <w:t xml:space="preserve">In some cases it is better to have a GF transmission prioritized </w:t>
      </w:r>
      <w:r w:rsidR="00E178A3" w:rsidRPr="009A26CC">
        <w:rPr>
          <w:lang w:val="en-GB" w:eastAsia="zh-CN"/>
        </w:rPr>
        <w:t xml:space="preserve">while </w:t>
      </w:r>
      <w:r w:rsidR="002C5DD6" w:rsidRPr="009A26CC">
        <w:rPr>
          <w:lang w:val="en-GB" w:eastAsia="zh-CN"/>
        </w:rPr>
        <w:t xml:space="preserve">in some other cases it is better with GB. </w:t>
      </w:r>
      <w:r w:rsidRPr="009A26CC">
        <w:rPr>
          <w:lang w:val="en-GB" w:eastAsia="zh-CN"/>
        </w:rPr>
        <w:t xml:space="preserve">The best choice is that </w:t>
      </w:r>
      <w:r w:rsidR="002C5DD6" w:rsidRPr="009A26CC">
        <w:rPr>
          <w:lang w:val="en-GB" w:eastAsia="zh-CN"/>
        </w:rPr>
        <w:t xml:space="preserve">the </w:t>
      </w:r>
      <w:r w:rsidRPr="009A26CC">
        <w:rPr>
          <w:lang w:val="en-GB" w:eastAsia="zh-CN"/>
        </w:rPr>
        <w:t xml:space="preserve">UE </w:t>
      </w:r>
      <w:r w:rsidR="002C5DD6" w:rsidRPr="009A26CC">
        <w:rPr>
          <w:lang w:val="en-GB" w:eastAsia="zh-CN"/>
        </w:rPr>
        <w:t xml:space="preserve">can dynamically </w:t>
      </w:r>
      <w:r w:rsidRPr="009A26CC">
        <w:rPr>
          <w:lang w:val="en-GB" w:eastAsia="zh-CN"/>
        </w:rPr>
        <w:t>determine w</w:t>
      </w:r>
      <w:r w:rsidR="00E178A3" w:rsidRPr="009A26CC">
        <w:rPr>
          <w:lang w:val="en-GB" w:eastAsia="zh-CN"/>
        </w:rPr>
        <w:t>h</w:t>
      </w:r>
      <w:r w:rsidR="002C5DD6" w:rsidRPr="009A26CC">
        <w:rPr>
          <w:lang w:val="en-GB" w:eastAsia="zh-CN"/>
        </w:rPr>
        <w:t xml:space="preserve">ether to use a GF or GB PUSCH transmission, </w:t>
      </w:r>
      <w:r w:rsidR="00797B4D" w:rsidRPr="009A26CC">
        <w:rPr>
          <w:lang w:val="en-GB" w:eastAsia="zh-CN"/>
        </w:rPr>
        <w:t>depending on</w:t>
      </w:r>
      <w:r w:rsidRPr="009A26CC">
        <w:rPr>
          <w:lang w:val="en-GB" w:eastAsia="zh-CN"/>
        </w:rPr>
        <w:t xml:space="preserve"> which kind of data are waiting for transmission and whether GB PUSCH could </w:t>
      </w:r>
      <w:r w:rsidR="002C5DD6" w:rsidRPr="009A26CC">
        <w:rPr>
          <w:lang w:val="en-GB" w:eastAsia="zh-CN"/>
        </w:rPr>
        <w:t>well accommodate the</w:t>
      </w:r>
      <w:r w:rsidRPr="009A26CC">
        <w:rPr>
          <w:lang w:val="en-GB" w:eastAsia="zh-CN"/>
        </w:rPr>
        <w:t xml:space="preserve"> URLLC data</w:t>
      </w:r>
      <w:r w:rsidR="002C5DD6" w:rsidRPr="009A26CC">
        <w:rPr>
          <w:lang w:val="en-GB" w:eastAsia="zh-CN"/>
        </w:rPr>
        <w:t>.</w:t>
      </w:r>
      <w:r w:rsidRPr="009A26CC">
        <w:rPr>
          <w:lang w:val="en-GB" w:eastAsia="zh-CN"/>
        </w:rPr>
        <w:t xml:space="preserve"> </w:t>
      </w:r>
    </w:p>
    <w:p w14:paraId="49E117F8" w14:textId="7755893B" w:rsidR="00974570" w:rsidRPr="009A26CC" w:rsidRDefault="00994844" w:rsidP="00E611D9">
      <w:pPr>
        <w:adjustRightInd/>
        <w:snapToGrid/>
        <w:rPr>
          <w:lang w:val="en-GB" w:eastAsia="zh-CN"/>
        </w:rPr>
      </w:pPr>
      <w:r w:rsidRPr="009A26CC">
        <w:rPr>
          <w:lang w:val="en-GB" w:eastAsia="zh-CN"/>
        </w:rPr>
        <w:t>G</w:t>
      </w:r>
      <w:r w:rsidR="00AA62F5" w:rsidRPr="009A26CC">
        <w:rPr>
          <w:lang w:val="en-GB" w:eastAsia="zh-CN"/>
        </w:rPr>
        <w:t>enerally speaking</w:t>
      </w:r>
      <w:r w:rsidR="002C5DD6" w:rsidRPr="009A26CC">
        <w:rPr>
          <w:lang w:val="en-GB" w:eastAsia="zh-CN"/>
        </w:rPr>
        <w:t>, t</w:t>
      </w:r>
      <w:r w:rsidR="00581A16" w:rsidRPr="009A26CC">
        <w:rPr>
          <w:lang w:val="en-GB" w:eastAsia="zh-CN"/>
        </w:rPr>
        <w:t xml:space="preserve">he determination </w:t>
      </w:r>
      <w:r w:rsidR="00960621" w:rsidRPr="009A26CC">
        <w:rPr>
          <w:lang w:val="en-GB" w:eastAsia="zh-CN"/>
        </w:rPr>
        <w:t xml:space="preserve">whether to use GB or GF transmission </w:t>
      </w:r>
      <w:r w:rsidR="00581A16" w:rsidRPr="009A26CC">
        <w:rPr>
          <w:lang w:val="en-GB" w:eastAsia="zh-CN"/>
        </w:rPr>
        <w:t>should be made in</w:t>
      </w:r>
      <w:r w:rsidR="002C5DD6" w:rsidRPr="009A26CC">
        <w:rPr>
          <w:lang w:val="en-GB" w:eastAsia="zh-CN"/>
        </w:rPr>
        <w:t xml:space="preserve"> the</w:t>
      </w:r>
      <w:r w:rsidR="00581A16" w:rsidRPr="009A26CC">
        <w:rPr>
          <w:lang w:val="en-GB" w:eastAsia="zh-CN"/>
        </w:rPr>
        <w:t xml:space="preserve"> MAC layer since </w:t>
      </w:r>
      <w:r w:rsidR="002C5DD6" w:rsidRPr="009A26CC">
        <w:rPr>
          <w:lang w:val="en-GB" w:eastAsia="zh-CN"/>
        </w:rPr>
        <w:t xml:space="preserve">the </w:t>
      </w:r>
      <w:r w:rsidR="00581A16" w:rsidRPr="009A26CC">
        <w:rPr>
          <w:lang w:val="en-GB" w:eastAsia="zh-CN"/>
        </w:rPr>
        <w:t xml:space="preserve">PHY layer is unaware of the data </w:t>
      </w:r>
      <w:r w:rsidR="00960621" w:rsidRPr="009A26CC">
        <w:rPr>
          <w:lang w:val="en-GB" w:eastAsia="zh-CN"/>
        </w:rPr>
        <w:t xml:space="preserve">type </w:t>
      </w:r>
      <w:r w:rsidR="00581A16" w:rsidRPr="009A26CC">
        <w:rPr>
          <w:lang w:val="en-GB" w:eastAsia="zh-CN"/>
        </w:rPr>
        <w:t xml:space="preserve">arrival. </w:t>
      </w:r>
      <w:r w:rsidR="005B7709" w:rsidRPr="009A26CC">
        <w:rPr>
          <w:lang w:val="en-GB" w:eastAsia="zh-CN"/>
        </w:rPr>
        <w:t>In some cases, the URLLC data arrive before the GB PUSCH, and the MAC layer has enough time to select GB PUSCH or GF PUSCH for data mapping. For example</w:t>
      </w:r>
      <w:r w:rsidRPr="009A26CC">
        <w:rPr>
          <w:lang w:val="en-GB" w:eastAsia="zh-CN"/>
        </w:rPr>
        <w:t>,</w:t>
      </w:r>
      <w:r w:rsidR="005B7709" w:rsidRPr="009A26CC">
        <w:rPr>
          <w:lang w:val="en-GB" w:eastAsia="zh-CN"/>
        </w:rPr>
        <w:t xml:space="preserve"> as shown in Figure </w:t>
      </w:r>
      <w:r w:rsidR="00676166" w:rsidRPr="009A26CC">
        <w:rPr>
          <w:lang w:val="en-GB" w:eastAsia="zh-CN"/>
        </w:rPr>
        <w:t>3</w:t>
      </w:r>
      <w:r w:rsidR="005B7709" w:rsidRPr="009A26CC">
        <w:rPr>
          <w:lang w:val="en-GB" w:eastAsia="zh-CN"/>
        </w:rPr>
        <w:t xml:space="preserve">(a), </w:t>
      </w:r>
      <w:r w:rsidRPr="009A26CC">
        <w:rPr>
          <w:lang w:val="en-GB" w:eastAsia="zh-CN"/>
        </w:rPr>
        <w:t>the MAC layer should choose GF PUSCH if GB PUSCH is</w:t>
      </w:r>
      <w:r w:rsidR="005B7709" w:rsidRPr="009A26CC">
        <w:rPr>
          <w:lang w:val="en-GB" w:eastAsia="zh-CN"/>
        </w:rPr>
        <w:t xml:space="preserve"> slot-based which is </w:t>
      </w:r>
      <w:r w:rsidRPr="009A26CC">
        <w:rPr>
          <w:lang w:val="en-GB" w:eastAsia="zh-CN"/>
        </w:rPr>
        <w:t xml:space="preserve">inappropriate for </w:t>
      </w:r>
      <w:r w:rsidR="005B7709" w:rsidRPr="009A26CC">
        <w:rPr>
          <w:lang w:val="en-GB" w:eastAsia="zh-CN"/>
        </w:rPr>
        <w:t xml:space="preserve">the latency-sensitive </w:t>
      </w:r>
      <w:r w:rsidRPr="009A26CC">
        <w:rPr>
          <w:lang w:val="en-GB" w:eastAsia="zh-CN"/>
        </w:rPr>
        <w:t xml:space="preserve">URLLC </w:t>
      </w:r>
      <w:r w:rsidR="005B7709" w:rsidRPr="009A26CC">
        <w:rPr>
          <w:lang w:val="en-GB" w:eastAsia="zh-CN"/>
        </w:rPr>
        <w:t>transmission. By contrast,</w:t>
      </w:r>
      <w:r w:rsidR="00AA62F5" w:rsidRPr="009A26CC">
        <w:rPr>
          <w:lang w:val="en-GB" w:eastAsia="zh-CN"/>
        </w:rPr>
        <w:t xml:space="preserve"> the MAC layer </w:t>
      </w:r>
      <w:r w:rsidR="00AA62F5" w:rsidRPr="009A26CC">
        <w:rPr>
          <w:lang w:val="en-GB" w:eastAsia="zh-CN"/>
        </w:rPr>
        <w:lastRenderedPageBreak/>
        <w:t xml:space="preserve">can also choose GB PUSCH to transmit URLLC data if </w:t>
      </w:r>
      <w:r w:rsidR="00797B4D" w:rsidRPr="009A26CC">
        <w:rPr>
          <w:lang w:val="en-GB" w:eastAsia="zh-CN"/>
        </w:rPr>
        <w:t xml:space="preserve">there is enough BW for </w:t>
      </w:r>
      <w:r w:rsidR="00AA62F5" w:rsidRPr="009A26CC">
        <w:rPr>
          <w:lang w:val="en-GB" w:eastAsia="zh-CN"/>
        </w:rPr>
        <w:t>the GB PUSCH</w:t>
      </w:r>
      <w:r w:rsidR="00797B4D" w:rsidRPr="009A26CC">
        <w:rPr>
          <w:lang w:val="en-GB" w:eastAsia="zh-CN"/>
        </w:rPr>
        <w:t xml:space="preserve"> to be scheduled with</w:t>
      </w:r>
      <w:r w:rsidR="00AA62F5" w:rsidRPr="009A26CC">
        <w:rPr>
          <w:lang w:val="en-GB" w:eastAsia="zh-CN"/>
        </w:rPr>
        <w:t xml:space="preserve"> </w:t>
      </w:r>
      <w:r w:rsidR="00797B4D" w:rsidRPr="009A26CC">
        <w:rPr>
          <w:lang w:val="en-GB" w:eastAsia="zh-CN"/>
        </w:rPr>
        <w:t>with short duration</w:t>
      </w:r>
      <w:r w:rsidR="005B7709" w:rsidRPr="009A26CC">
        <w:rPr>
          <w:lang w:val="en-GB" w:eastAsia="zh-CN"/>
        </w:rPr>
        <w:t xml:space="preserve"> </w:t>
      </w:r>
      <w:r w:rsidR="00AA62F5" w:rsidRPr="009A26CC">
        <w:rPr>
          <w:lang w:val="en-GB" w:eastAsia="zh-CN"/>
        </w:rPr>
        <w:t xml:space="preserve">and </w:t>
      </w:r>
      <w:r w:rsidR="005B7709" w:rsidRPr="009A26CC">
        <w:rPr>
          <w:lang w:val="en-GB" w:eastAsia="zh-CN"/>
        </w:rPr>
        <w:t>low MCS to guarantee a</w:t>
      </w:r>
      <w:r w:rsidR="00AA62F5" w:rsidRPr="009A26CC">
        <w:rPr>
          <w:lang w:val="en-GB" w:eastAsia="zh-CN"/>
        </w:rPr>
        <w:t xml:space="preserve"> reliab</w:t>
      </w:r>
      <w:r w:rsidR="005B7709" w:rsidRPr="009A26CC">
        <w:rPr>
          <w:lang w:val="en-GB" w:eastAsia="zh-CN"/>
        </w:rPr>
        <w:t>le transmission</w:t>
      </w:r>
      <w:r w:rsidR="002566E1" w:rsidRPr="009A26CC">
        <w:rPr>
          <w:lang w:val="en-GB" w:eastAsia="zh-CN"/>
        </w:rPr>
        <w:t xml:space="preserve">, as shown in Figure </w:t>
      </w:r>
      <w:r w:rsidR="00676166" w:rsidRPr="009A26CC">
        <w:rPr>
          <w:lang w:val="en-GB" w:eastAsia="zh-CN"/>
        </w:rPr>
        <w:t>3</w:t>
      </w:r>
      <w:r w:rsidR="002566E1" w:rsidRPr="009A26CC">
        <w:rPr>
          <w:lang w:val="en-GB" w:eastAsia="zh-CN"/>
        </w:rPr>
        <w:t>(b)</w:t>
      </w:r>
      <w:r w:rsidR="00AA62F5" w:rsidRPr="009A26CC">
        <w:rPr>
          <w:lang w:val="en-GB" w:eastAsia="zh-CN"/>
        </w:rPr>
        <w:t>.</w:t>
      </w:r>
    </w:p>
    <w:p w14:paraId="2593C967" w14:textId="1B6C633F" w:rsidR="00974570" w:rsidRPr="009A26CC" w:rsidRDefault="0078576F" w:rsidP="00E611D9">
      <w:pPr>
        <w:jc w:val="center"/>
      </w:pPr>
      <w:r>
        <w:pict w14:anchorId="4D6449B4">
          <v:shape id="_x0000_i1027" type="#_x0000_t75" style="width:352.5pt;height:79.05pt">
            <v:imagedata r:id="rId11" o:title=""/>
          </v:shape>
        </w:pict>
      </w:r>
    </w:p>
    <w:p w14:paraId="0470C552" w14:textId="398F49B3" w:rsidR="00910438" w:rsidRPr="009A26CC" w:rsidRDefault="00910438" w:rsidP="00E611D9">
      <w:pPr>
        <w:pStyle w:val="ListParagraph"/>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 xml:space="preserve">URLLC data arrives before GB PUSCH </w:t>
      </w:r>
      <w:r w:rsidR="00676166" w:rsidRPr="009A26CC">
        <w:rPr>
          <w:rFonts w:ascii="Times New Roman" w:hAnsi="Times New Roman" w:cs="Times New Roman"/>
          <w:sz w:val="21"/>
          <w:szCs w:val="21"/>
        </w:rPr>
        <w:t>which</w:t>
      </w:r>
      <w:r w:rsidRPr="009A26CC">
        <w:rPr>
          <w:rFonts w:ascii="Times New Roman" w:hAnsi="Times New Roman" w:cs="Times New Roman"/>
          <w:sz w:val="21"/>
          <w:szCs w:val="21"/>
        </w:rPr>
        <w:t xml:space="preserve"> is slot-based</w:t>
      </w:r>
    </w:p>
    <w:p w14:paraId="3A1006CD" w14:textId="3AA2545A" w:rsidR="00910438" w:rsidRPr="009A26CC" w:rsidRDefault="0078576F" w:rsidP="00E611D9">
      <w:pPr>
        <w:pStyle w:val="ListParagraph"/>
        <w:ind w:left="360"/>
        <w:rPr>
          <w:rFonts w:ascii="Times New Roman" w:hAnsi="Times New Roman" w:cs="Times New Roman"/>
          <w:b/>
        </w:rPr>
      </w:pPr>
      <w:r>
        <w:rPr>
          <w:rFonts w:ascii="Times New Roman" w:hAnsi="Times New Roman" w:cs="Times New Roman"/>
        </w:rPr>
        <w:pict w14:anchorId="67E0EAF3">
          <v:shape id="_x0000_i1028" type="#_x0000_t75" style="width:379.45pt;height:79.05pt">
            <v:imagedata r:id="rId12" o:title=""/>
          </v:shape>
        </w:pict>
      </w:r>
    </w:p>
    <w:p w14:paraId="5E4A3B4F" w14:textId="12F9B46B" w:rsidR="00910438" w:rsidRPr="009A26CC" w:rsidRDefault="00910438" w:rsidP="00E611D9">
      <w:pPr>
        <w:pStyle w:val="ListParagraph"/>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URLLC data arrives before GB PUSCH and GB PUSCH has the same duration with GF PUSCH</w:t>
      </w:r>
    </w:p>
    <w:p w14:paraId="78DFB97D" w14:textId="51E57CCA" w:rsidR="00910438" w:rsidRPr="009A26CC" w:rsidRDefault="00910438" w:rsidP="00E611D9">
      <w:pPr>
        <w:pStyle w:val="Caption"/>
        <w:jc w:val="center"/>
        <w:rPr>
          <w:sz w:val="21"/>
          <w:szCs w:val="21"/>
        </w:rPr>
      </w:pPr>
      <w:bookmarkStart w:id="5" w:name="_Ref513126136"/>
      <w:r w:rsidRPr="009A26CC">
        <w:rPr>
          <w:b w:val="0"/>
          <w:sz w:val="21"/>
          <w:szCs w:val="21"/>
        </w:rPr>
        <w:t xml:space="preserve">Figure </w:t>
      </w:r>
      <w:bookmarkEnd w:id="5"/>
      <w:r w:rsidR="00676166" w:rsidRPr="009A26CC">
        <w:rPr>
          <w:b w:val="0"/>
          <w:sz w:val="21"/>
          <w:szCs w:val="21"/>
        </w:rPr>
        <w:t>3</w:t>
      </w:r>
      <w:r w:rsidR="007050D2" w:rsidRPr="009A26CC">
        <w:rPr>
          <w:b w:val="0"/>
          <w:sz w:val="21"/>
          <w:szCs w:val="21"/>
        </w:rPr>
        <w:t>.</w:t>
      </w:r>
      <w:r w:rsidR="007B2F05" w:rsidRPr="009A26CC">
        <w:rPr>
          <w:b w:val="0"/>
          <w:sz w:val="21"/>
          <w:szCs w:val="21"/>
        </w:rPr>
        <w:t xml:space="preserve"> </w:t>
      </w:r>
      <w:r w:rsidRPr="009A26CC">
        <w:rPr>
          <w:b w:val="0"/>
          <w:sz w:val="21"/>
          <w:szCs w:val="21"/>
        </w:rPr>
        <w:t>MAC layer determination rule for UL multiplexing between GB PUSCH and GF PUSCH</w:t>
      </w:r>
    </w:p>
    <w:p w14:paraId="06153DC6" w14:textId="166072F8" w:rsidR="0022072A" w:rsidRPr="009A26CC" w:rsidRDefault="0022072A" w:rsidP="0022072A">
      <w:pPr>
        <w:spacing w:after="60"/>
        <w:rPr>
          <w:b/>
          <w:lang w:eastAsia="zh-CN"/>
        </w:rPr>
      </w:pPr>
      <w:r w:rsidRPr="009A26CC">
        <w:rPr>
          <w:b/>
          <w:lang w:eastAsia="zh-CN"/>
        </w:rPr>
        <w:t xml:space="preserve">Observation </w:t>
      </w:r>
      <w:r w:rsidR="00676166" w:rsidRPr="009A26CC">
        <w:rPr>
          <w:b/>
          <w:lang w:eastAsia="zh-CN"/>
        </w:rPr>
        <w:t>2</w:t>
      </w:r>
      <w:r w:rsidRPr="009A26CC">
        <w:rPr>
          <w:b/>
          <w:lang w:eastAsia="zh-CN"/>
        </w:rPr>
        <w:t>: When GB PUSCH and GF PUSCH overlap in time, the MAC layer would select only one PUSCH to process</w:t>
      </w:r>
      <w:r w:rsidR="001802D8" w:rsidRPr="009A26CC">
        <w:rPr>
          <w:b/>
          <w:lang w:eastAsia="zh-CN"/>
        </w:rPr>
        <w:t xml:space="preserve"> if the processing time permits,</w:t>
      </w:r>
    </w:p>
    <w:p w14:paraId="68DF5781" w14:textId="401521E9" w:rsidR="00974570" w:rsidRPr="009A26CC" w:rsidRDefault="0022072A" w:rsidP="00C64574">
      <w:pPr>
        <w:pStyle w:val="ListParagraph"/>
        <w:numPr>
          <w:ilvl w:val="0"/>
          <w:numId w:val="42"/>
        </w:numPr>
        <w:spacing w:after="120"/>
        <w:ind w:left="714" w:hanging="357"/>
        <w:rPr>
          <w:rFonts w:ascii="Times New Roman" w:eastAsia="宋体" w:hAnsi="Times New Roman" w:cs="Times New Roman"/>
          <w:b/>
          <w:szCs w:val="24"/>
          <w:u w:color="EEECE1"/>
          <w:lang w:val="en-GB"/>
        </w:rPr>
      </w:pPr>
      <w:r w:rsidRPr="009A26CC">
        <w:rPr>
          <w:rFonts w:ascii="Times New Roman" w:hAnsi="Times New Roman" w:cs="Times New Roman"/>
          <w:b/>
        </w:rPr>
        <w:t xml:space="preserve">The GB PUSCH would be </w:t>
      </w:r>
      <w:r w:rsidRPr="009A26CC">
        <w:rPr>
          <w:rFonts w:ascii="Times New Roman" w:hAnsi="Times New Roman" w:cs="Times New Roman"/>
          <w:b/>
          <w:lang w:val="en-GB"/>
        </w:rPr>
        <w:t>selected</w:t>
      </w:r>
      <w:r w:rsidRPr="009A26CC">
        <w:rPr>
          <w:rFonts w:ascii="Times New Roman" w:hAnsi="Times New Roman" w:cs="Times New Roman"/>
          <w:b/>
        </w:rPr>
        <w:t xml:space="preserve"> if URLLC data do not arrive or if duration of GB</w:t>
      </w:r>
      <w:r w:rsidR="00197B86">
        <w:rPr>
          <w:rFonts w:ascii="Times New Roman" w:hAnsi="Times New Roman" w:cs="Times New Roman"/>
          <w:b/>
        </w:rPr>
        <w:t xml:space="preserve"> </w:t>
      </w:r>
      <w:r w:rsidRPr="009A26CC">
        <w:rPr>
          <w:rFonts w:ascii="Times New Roman" w:hAnsi="Times New Roman" w:cs="Times New Roman"/>
          <w:b/>
        </w:rPr>
        <w:t>PUSCH is no</w:t>
      </w:r>
      <w:r w:rsidR="00307134">
        <w:rPr>
          <w:rFonts w:ascii="Times New Roman" w:hAnsi="Times New Roman" w:cs="Times New Roman"/>
          <w:b/>
        </w:rPr>
        <w:t>t</w:t>
      </w:r>
      <w:r w:rsidRPr="009A26CC">
        <w:rPr>
          <w:rFonts w:ascii="Times New Roman" w:hAnsi="Times New Roman" w:cs="Times New Roman"/>
          <w:b/>
        </w:rPr>
        <w:t xml:space="preserve"> larger than the duration of GF PUSCH.</w:t>
      </w:r>
    </w:p>
    <w:p w14:paraId="516DFE1C" w14:textId="05C2B413" w:rsidR="00910438" w:rsidRPr="009A26CC" w:rsidRDefault="005B7709" w:rsidP="004C601A">
      <w:pPr>
        <w:rPr>
          <w:lang w:eastAsia="zh-CN"/>
        </w:rPr>
      </w:pPr>
      <w:r w:rsidRPr="009A26CC">
        <w:rPr>
          <w:lang w:eastAsia="zh-CN"/>
        </w:rPr>
        <w:t xml:space="preserve">In </w:t>
      </w:r>
      <w:r w:rsidR="000F740E" w:rsidRPr="009A26CC">
        <w:rPr>
          <w:lang w:eastAsia="zh-CN"/>
        </w:rPr>
        <w:t>other case</w:t>
      </w:r>
      <w:r w:rsidRPr="009A26CC">
        <w:rPr>
          <w:lang w:eastAsia="zh-CN"/>
        </w:rPr>
        <w:t>s,</w:t>
      </w:r>
      <w:r w:rsidR="000F740E" w:rsidRPr="009A26CC">
        <w:rPr>
          <w:lang w:eastAsia="zh-CN"/>
        </w:rPr>
        <w:t xml:space="preserve"> </w:t>
      </w:r>
      <w:r w:rsidR="00974570" w:rsidRPr="009A26CC">
        <w:rPr>
          <w:lang w:eastAsia="zh-CN"/>
        </w:rPr>
        <w:t>URLLC data arrive</w:t>
      </w:r>
      <w:r w:rsidRPr="009A26CC">
        <w:rPr>
          <w:lang w:eastAsia="zh-CN"/>
        </w:rPr>
        <w:t xml:space="preserve"> during the GB PUSCH</w:t>
      </w:r>
      <w:r w:rsidR="00994844" w:rsidRPr="009A26CC">
        <w:rPr>
          <w:lang w:eastAsia="zh-CN"/>
        </w:rPr>
        <w:t xml:space="preserve">, </w:t>
      </w:r>
      <w:r w:rsidRPr="009A26CC">
        <w:rPr>
          <w:lang w:eastAsia="zh-CN"/>
        </w:rPr>
        <w:t xml:space="preserve">or close to the forthcoming GB PUSCH and hence leaves insufficient time for MAC PDCU re-assembling. That is, </w:t>
      </w:r>
      <w:r w:rsidR="00994844" w:rsidRPr="009A26CC">
        <w:rPr>
          <w:lang w:eastAsia="zh-CN"/>
        </w:rPr>
        <w:t xml:space="preserve">URLLC data can only be mapped onto </w:t>
      </w:r>
      <w:r w:rsidRPr="009A26CC">
        <w:rPr>
          <w:lang w:eastAsia="zh-CN"/>
        </w:rPr>
        <w:t xml:space="preserve">GF PUSCH. </w:t>
      </w:r>
      <w:r w:rsidR="00162CC3" w:rsidRPr="009A26CC">
        <w:rPr>
          <w:lang w:eastAsia="zh-CN"/>
        </w:rPr>
        <w:t>Then</w:t>
      </w:r>
      <w:r w:rsidR="00D20322" w:rsidRPr="009A26CC">
        <w:rPr>
          <w:lang w:eastAsia="zh-CN"/>
        </w:rPr>
        <w:t>, the</w:t>
      </w:r>
      <w:r w:rsidR="00162CC3" w:rsidRPr="009A26CC">
        <w:rPr>
          <w:lang w:eastAsia="zh-CN"/>
        </w:rPr>
        <w:t xml:space="preserve"> </w:t>
      </w:r>
      <w:r w:rsidR="00EF0D1C" w:rsidRPr="009A26CC">
        <w:rPr>
          <w:lang w:eastAsia="zh-CN"/>
        </w:rPr>
        <w:t>UE could choose to postpone the URLLC data transmission until the end of GB PUSCH or interrupt the ongoing GB PUSCH and turn to transmit URLLC data on the earliest feasible GF PUSCH resource. For latency reduction, the latter one is preferable, and this choice also coincides with the rule used for the case that GB PUSCH overlaps with GB PUSCH in the sense that the later activated grant overrides the earlier one. Note that in order to achieve this, RAN2 should relax the limitation that GF PUSCH can only be activated when it does not overlap with any GB PUSCH.</w:t>
      </w:r>
    </w:p>
    <w:p w14:paraId="5564D51D" w14:textId="13EA1DE2" w:rsidR="00910438" w:rsidRPr="009A26CC" w:rsidRDefault="0078576F" w:rsidP="00E611D9">
      <w:pPr>
        <w:keepNext/>
        <w:jc w:val="center"/>
      </w:pPr>
      <w:r>
        <w:pict w14:anchorId="3E711973">
          <v:shape id="_x0000_i1029" type="#_x0000_t75" style="width:352.5pt;height:79.5pt">
            <v:imagedata r:id="rId13" o:title=""/>
          </v:shape>
        </w:pict>
      </w:r>
    </w:p>
    <w:p w14:paraId="1850945A" w14:textId="6BF12D18" w:rsidR="00910438" w:rsidRPr="009A26CC" w:rsidRDefault="00910438" w:rsidP="00E611D9">
      <w:pPr>
        <w:pStyle w:val="Caption"/>
        <w:jc w:val="center"/>
        <w:rPr>
          <w:b w:val="0"/>
          <w:sz w:val="21"/>
          <w:szCs w:val="21"/>
        </w:rPr>
      </w:pPr>
      <w:r w:rsidRPr="009A26CC">
        <w:rPr>
          <w:b w:val="0"/>
          <w:sz w:val="21"/>
          <w:szCs w:val="21"/>
        </w:rPr>
        <w:t xml:space="preserve">Figure </w:t>
      </w:r>
      <w:r w:rsidR="00ED4FDF" w:rsidRPr="009A26CC">
        <w:rPr>
          <w:b w:val="0"/>
          <w:sz w:val="21"/>
          <w:szCs w:val="21"/>
        </w:rPr>
        <w:t>4</w:t>
      </w:r>
      <w:r w:rsidR="007050D2" w:rsidRPr="009A26CC">
        <w:rPr>
          <w:b w:val="0"/>
          <w:sz w:val="21"/>
          <w:szCs w:val="21"/>
        </w:rPr>
        <w:t>.</w:t>
      </w:r>
      <w:r w:rsidR="007B2F05" w:rsidRPr="009A26CC">
        <w:rPr>
          <w:b w:val="0"/>
          <w:sz w:val="21"/>
          <w:szCs w:val="21"/>
        </w:rPr>
        <w:t xml:space="preserve"> </w:t>
      </w:r>
      <w:r w:rsidRPr="009A26CC">
        <w:rPr>
          <w:b w:val="0"/>
          <w:sz w:val="21"/>
          <w:szCs w:val="21"/>
        </w:rPr>
        <w:t>URLLC data arrives during the transmission GB PUSCH</w:t>
      </w:r>
    </w:p>
    <w:p w14:paraId="70817AC9" w14:textId="1982FADF" w:rsidR="000F740E" w:rsidRPr="009A26CC" w:rsidRDefault="00003F86" w:rsidP="000F740E">
      <w:pPr>
        <w:rPr>
          <w:b/>
          <w:lang w:eastAsia="zh-CN"/>
        </w:rPr>
      </w:pPr>
      <w:r w:rsidRPr="009A26CC">
        <w:rPr>
          <w:b/>
          <w:lang w:eastAsia="zh-CN"/>
        </w:rPr>
        <w:t xml:space="preserve">Observation </w:t>
      </w:r>
      <w:r w:rsidR="00847343" w:rsidRPr="009A26CC">
        <w:rPr>
          <w:b/>
          <w:lang w:eastAsia="zh-CN"/>
        </w:rPr>
        <w:t>3</w:t>
      </w:r>
      <w:r w:rsidRPr="009A26CC">
        <w:rPr>
          <w:b/>
          <w:lang w:eastAsia="zh-CN"/>
        </w:rPr>
        <w:t>: When URLLC data arrive during the logical channel prioritization process or during the transmission of a GB PUSCH, UE should interrupt the GB PUSCH and transmit URLLC data on the earliest feasible GF PUSCH resource.</w:t>
      </w:r>
    </w:p>
    <w:p w14:paraId="35BCB032" w14:textId="178810FC" w:rsidR="00994844" w:rsidRPr="009A26CC" w:rsidRDefault="0040782C" w:rsidP="00994844">
      <w:pPr>
        <w:rPr>
          <w:lang w:eastAsia="zh-CN"/>
        </w:rPr>
      </w:pPr>
      <w:r w:rsidRPr="009A26CC">
        <w:rPr>
          <w:lang w:eastAsia="zh-CN"/>
        </w:rPr>
        <w:t xml:space="preserve">As another alternative, </w:t>
      </w:r>
      <w:r w:rsidR="00994844" w:rsidRPr="009A26CC">
        <w:rPr>
          <w:lang w:eastAsia="zh-CN"/>
        </w:rPr>
        <w:t xml:space="preserve">the MAC layer </w:t>
      </w:r>
      <w:r w:rsidRPr="009A26CC">
        <w:rPr>
          <w:lang w:eastAsia="zh-CN"/>
        </w:rPr>
        <w:t xml:space="preserve">can </w:t>
      </w:r>
      <w:r w:rsidR="00B228D2" w:rsidRPr="009A26CC">
        <w:rPr>
          <w:lang w:eastAsia="zh-CN"/>
        </w:rPr>
        <w:t xml:space="preserve">just </w:t>
      </w:r>
      <w:r w:rsidR="00994844" w:rsidRPr="009A26CC">
        <w:rPr>
          <w:lang w:eastAsia="zh-CN"/>
        </w:rPr>
        <w:t>process GB PUSCH and GF PUSCH with equal priority</w:t>
      </w:r>
      <w:r w:rsidRPr="009A26CC">
        <w:rPr>
          <w:lang w:eastAsia="zh-CN"/>
        </w:rPr>
        <w:t xml:space="preserve"> and</w:t>
      </w:r>
      <w:r w:rsidR="00994844" w:rsidRPr="009A26CC">
        <w:rPr>
          <w:lang w:eastAsia="zh-CN"/>
        </w:rPr>
        <w:t xml:space="preserve"> a selection process </w:t>
      </w:r>
      <w:r w:rsidRPr="009A26CC">
        <w:rPr>
          <w:lang w:eastAsia="zh-CN"/>
        </w:rPr>
        <w:t xml:space="preserve">is performed </w:t>
      </w:r>
      <w:r w:rsidR="00994844" w:rsidRPr="009A26CC">
        <w:rPr>
          <w:lang w:eastAsia="zh-CN"/>
        </w:rPr>
        <w:t xml:space="preserve">in the PHY layer. For example, the MAC layer would process each UL Grant, no matter </w:t>
      </w:r>
      <w:r w:rsidR="0049598E" w:rsidRPr="009A26CC">
        <w:rPr>
          <w:lang w:eastAsia="zh-CN"/>
        </w:rPr>
        <w:t xml:space="preserve">whether a </w:t>
      </w:r>
      <w:r w:rsidR="00994844" w:rsidRPr="009A26CC">
        <w:rPr>
          <w:lang w:eastAsia="zh-CN"/>
        </w:rPr>
        <w:t xml:space="preserve">dynamic grant or </w:t>
      </w:r>
      <w:r w:rsidR="0049598E" w:rsidRPr="009A26CC">
        <w:rPr>
          <w:lang w:eastAsia="zh-CN"/>
        </w:rPr>
        <w:t xml:space="preserve">a </w:t>
      </w:r>
      <w:r w:rsidR="00994844" w:rsidRPr="009A26CC">
        <w:rPr>
          <w:lang w:eastAsia="zh-CN"/>
        </w:rPr>
        <w:t>configured grant, sequentially. Then a GB PUSCH is processed, including logical channel selection,</w:t>
      </w:r>
      <w:r w:rsidR="00100956" w:rsidRPr="009A26CC">
        <w:rPr>
          <w:lang w:eastAsia="zh-CN"/>
        </w:rPr>
        <w:t xml:space="preserve"> logical channel prioritization</w:t>
      </w:r>
      <w:r w:rsidR="00994844" w:rsidRPr="009A26CC">
        <w:rPr>
          <w:lang w:eastAsia="zh-CN"/>
        </w:rPr>
        <w:t xml:space="preserve"> and data assembl</w:t>
      </w:r>
      <w:r w:rsidR="00B40257" w:rsidRPr="009A26CC">
        <w:rPr>
          <w:lang w:eastAsia="zh-CN"/>
        </w:rPr>
        <w:t>y</w:t>
      </w:r>
      <w:r w:rsidR="00994844" w:rsidRPr="009A26CC">
        <w:rPr>
          <w:lang w:eastAsia="zh-CN"/>
        </w:rPr>
        <w:t>, upon receiving the dynamic grant from the PHY layer if no other grant is processed. A GF PUSCH is processed if it is activated by a new arrival of URLLC data, no matter whether the GF PUSCH resource overlaps with a scheduled GB PUSCH or not.</w:t>
      </w:r>
    </w:p>
    <w:p w14:paraId="22C050A9" w14:textId="42938D2B" w:rsidR="00994844" w:rsidRPr="009A26CC" w:rsidRDefault="00994844" w:rsidP="00994844">
      <w:pPr>
        <w:rPr>
          <w:lang w:eastAsia="zh-CN"/>
        </w:rPr>
      </w:pPr>
      <w:r w:rsidRPr="009A26CC">
        <w:rPr>
          <w:lang w:eastAsia="zh-CN"/>
        </w:rPr>
        <w:t xml:space="preserve">Then if both GB PUSCH and GF PUSCH processed in the MAC layer with the respective MAC PDUs are sent to the PHY layer, the PHY layer must select only one channel for transmission since simultaneous </w:t>
      </w:r>
      <w:r w:rsidRPr="009A26CC">
        <w:rPr>
          <w:lang w:eastAsia="zh-CN"/>
        </w:rPr>
        <w:lastRenderedPageBreak/>
        <w:t>transmission is not supported. For simplicity, the selection may be based on the channel types, e.g., GF PUSCH over GB, to guarantee the reliability of URLLC data.</w:t>
      </w:r>
    </w:p>
    <w:p w14:paraId="418B736E" w14:textId="36D35760" w:rsidR="008A32EC" w:rsidRPr="009A26CC" w:rsidRDefault="008A32EC" w:rsidP="00994844">
      <w:pPr>
        <w:spacing w:after="60"/>
        <w:rPr>
          <w:b/>
          <w:lang w:eastAsia="zh-CN"/>
        </w:rPr>
      </w:pPr>
      <w:r w:rsidRPr="009A26CC">
        <w:rPr>
          <w:b/>
          <w:lang w:eastAsia="zh-CN"/>
        </w:rPr>
        <w:t xml:space="preserve">Observation </w:t>
      </w:r>
      <w:r w:rsidR="00832449" w:rsidRPr="009A26CC">
        <w:rPr>
          <w:b/>
          <w:lang w:eastAsia="zh-CN"/>
        </w:rPr>
        <w:t>4</w:t>
      </w:r>
      <w:r w:rsidRPr="009A26CC">
        <w:rPr>
          <w:b/>
          <w:lang w:eastAsia="zh-CN"/>
        </w:rPr>
        <w:t xml:space="preserve">: If grant selection function between GB PUSCH and GF PUSCH </w:t>
      </w:r>
      <w:r w:rsidR="004E5826">
        <w:rPr>
          <w:rFonts w:hint="eastAsia"/>
          <w:b/>
          <w:lang w:eastAsia="zh-CN"/>
        </w:rPr>
        <w:t>is</w:t>
      </w:r>
      <w:r w:rsidR="004E5826">
        <w:rPr>
          <w:b/>
          <w:lang w:eastAsia="zh-CN"/>
        </w:rPr>
        <w:t xml:space="preserve"> not </w:t>
      </w:r>
      <w:r w:rsidR="00D824A2" w:rsidRPr="009A26CC">
        <w:rPr>
          <w:b/>
          <w:lang w:eastAsia="zh-CN"/>
        </w:rPr>
        <w:t xml:space="preserve">executed </w:t>
      </w:r>
      <w:r w:rsidRPr="009A26CC">
        <w:rPr>
          <w:b/>
          <w:lang w:eastAsia="zh-CN"/>
        </w:rPr>
        <w:t xml:space="preserve">in the MAC layer process, the PHY layer </w:t>
      </w:r>
      <w:r w:rsidR="00D824A2" w:rsidRPr="009A26CC">
        <w:rPr>
          <w:b/>
          <w:lang w:eastAsia="zh-CN"/>
        </w:rPr>
        <w:t xml:space="preserve">shall support the </w:t>
      </w:r>
      <w:r w:rsidRPr="009A26CC">
        <w:rPr>
          <w:b/>
          <w:lang w:eastAsia="zh-CN"/>
        </w:rPr>
        <w:t>selection process when collision occurs.</w:t>
      </w:r>
    </w:p>
    <w:p w14:paraId="6070A191" w14:textId="3E2DABDB" w:rsidR="008A32EC" w:rsidRPr="009A26CC" w:rsidRDefault="001802D8" w:rsidP="00994844">
      <w:pPr>
        <w:spacing w:after="60"/>
        <w:rPr>
          <w:lang w:eastAsia="zh-CN"/>
        </w:rPr>
      </w:pPr>
      <w:r w:rsidRPr="009A26CC">
        <w:rPr>
          <w:lang w:eastAsia="zh-CN"/>
        </w:rPr>
        <w:t xml:space="preserve">To sum up, it is suggested </w:t>
      </w:r>
      <w:r w:rsidR="005426B1" w:rsidRPr="009A26CC">
        <w:rPr>
          <w:lang w:eastAsia="zh-CN"/>
        </w:rPr>
        <w:t>for</w:t>
      </w:r>
      <w:r w:rsidRPr="009A26CC">
        <w:rPr>
          <w:lang w:eastAsia="zh-CN"/>
        </w:rPr>
        <w:t xml:space="preserve"> RAN2 to remove the prioritization of GB PUSCH over GF PUSCH, and further study the possibility of dynamic grant selection for URLLC data transmission</w:t>
      </w:r>
      <w:r w:rsidR="008A32EC" w:rsidRPr="009A26CC">
        <w:rPr>
          <w:lang w:eastAsia="zh-CN"/>
        </w:rPr>
        <w:t>.</w:t>
      </w:r>
      <w:r w:rsidRPr="009A26CC">
        <w:rPr>
          <w:lang w:eastAsia="zh-CN"/>
        </w:rPr>
        <w:t xml:space="preserve"> </w:t>
      </w:r>
    </w:p>
    <w:p w14:paraId="46E32123" w14:textId="65636426" w:rsidR="00994844" w:rsidRPr="009A26CC" w:rsidRDefault="00994844" w:rsidP="00EC1B34">
      <w:pPr>
        <w:spacing w:after="60"/>
        <w:rPr>
          <w:b/>
          <w:lang w:eastAsia="zh-CN"/>
        </w:rPr>
      </w:pPr>
      <w:r w:rsidRPr="009A26CC">
        <w:rPr>
          <w:b/>
          <w:lang w:eastAsia="zh-CN"/>
        </w:rPr>
        <w:t xml:space="preserve">Proposal </w:t>
      </w:r>
      <w:r w:rsidR="008062EE" w:rsidRPr="009A26CC">
        <w:rPr>
          <w:b/>
          <w:lang w:eastAsia="zh-CN"/>
        </w:rPr>
        <w:t>2</w:t>
      </w:r>
      <w:r w:rsidRPr="009A26CC">
        <w:rPr>
          <w:b/>
          <w:lang w:eastAsia="zh-CN"/>
        </w:rPr>
        <w:t xml:space="preserve">: </w:t>
      </w:r>
      <w:r w:rsidR="00EC1B34" w:rsidRPr="009A26CC">
        <w:rPr>
          <w:b/>
          <w:lang w:eastAsia="zh-CN"/>
        </w:rPr>
        <w:t xml:space="preserve">It is suggested </w:t>
      </w:r>
      <w:r w:rsidR="005426B1" w:rsidRPr="009A26CC">
        <w:rPr>
          <w:b/>
          <w:lang w:eastAsia="zh-CN"/>
        </w:rPr>
        <w:t>for</w:t>
      </w:r>
      <w:r w:rsidR="00EC1B34" w:rsidRPr="009A26CC">
        <w:rPr>
          <w:b/>
          <w:lang w:eastAsia="zh-CN"/>
        </w:rPr>
        <w:t xml:space="preserve"> RAN2 to remove </w:t>
      </w:r>
      <w:r w:rsidR="00B677B8" w:rsidRPr="009A26CC">
        <w:rPr>
          <w:b/>
          <w:lang w:eastAsia="zh-CN"/>
        </w:rPr>
        <w:t>the prioritization of</w:t>
      </w:r>
      <w:r w:rsidRPr="009A26CC">
        <w:rPr>
          <w:b/>
          <w:lang w:eastAsia="zh-CN"/>
        </w:rPr>
        <w:t xml:space="preserve"> GB PUSCH </w:t>
      </w:r>
      <w:r w:rsidR="00EC1B34" w:rsidRPr="009A26CC">
        <w:rPr>
          <w:b/>
          <w:lang w:eastAsia="zh-CN"/>
        </w:rPr>
        <w:t>over</w:t>
      </w:r>
      <w:r w:rsidRPr="009A26CC">
        <w:rPr>
          <w:b/>
          <w:lang w:eastAsia="zh-CN"/>
        </w:rPr>
        <w:t xml:space="preserve"> GF PUSCH</w:t>
      </w:r>
      <w:r w:rsidR="00EC1B34" w:rsidRPr="009A26CC">
        <w:rPr>
          <w:b/>
          <w:lang w:eastAsia="zh-CN"/>
        </w:rPr>
        <w:t xml:space="preserve"> in</w:t>
      </w:r>
      <w:r w:rsidR="00B677B8" w:rsidRPr="009A26CC">
        <w:rPr>
          <w:b/>
          <w:lang w:eastAsia="zh-CN"/>
        </w:rPr>
        <w:t xml:space="preserve"> </w:t>
      </w:r>
      <w:r w:rsidR="00EC1B34" w:rsidRPr="009A26CC">
        <w:rPr>
          <w:b/>
          <w:lang w:eastAsia="zh-CN"/>
        </w:rPr>
        <w:t xml:space="preserve">the </w:t>
      </w:r>
      <w:r w:rsidR="00B677B8" w:rsidRPr="009A26CC">
        <w:rPr>
          <w:b/>
          <w:lang w:eastAsia="zh-CN"/>
        </w:rPr>
        <w:t>MAC layer</w:t>
      </w:r>
      <w:r w:rsidR="00EC1B34" w:rsidRPr="009A26CC">
        <w:rPr>
          <w:b/>
          <w:lang w:eastAsia="zh-CN"/>
        </w:rPr>
        <w:t xml:space="preserve"> process</w:t>
      </w:r>
      <w:r w:rsidR="00875D0D">
        <w:rPr>
          <w:b/>
          <w:lang w:eastAsia="zh-CN"/>
        </w:rPr>
        <w:t xml:space="preserve"> for Rel-16 URLLC</w:t>
      </w:r>
      <w:r w:rsidRPr="009A26CC">
        <w:rPr>
          <w:b/>
          <w:lang w:eastAsia="zh-CN"/>
        </w:rPr>
        <w:t xml:space="preserve">, </w:t>
      </w:r>
      <w:r w:rsidR="00EC1B34" w:rsidRPr="009A26CC">
        <w:rPr>
          <w:b/>
          <w:lang w:eastAsia="zh-CN"/>
        </w:rPr>
        <w:t>based on which</w:t>
      </w:r>
    </w:p>
    <w:p w14:paraId="7AFBF25C" w14:textId="50DEF8CE" w:rsidR="00EC1B34" w:rsidRPr="009A26CC" w:rsidRDefault="00EC1B34" w:rsidP="00EC1B34">
      <w:pPr>
        <w:pStyle w:val="ListParagraph"/>
        <w:numPr>
          <w:ilvl w:val="0"/>
          <w:numId w:val="41"/>
        </w:numPr>
        <w:spacing w:after="60"/>
        <w:ind w:left="709" w:hanging="425"/>
        <w:rPr>
          <w:rFonts w:ascii="Times New Roman" w:hAnsi="Times New Roman" w:cs="Times New Roman"/>
          <w:b/>
        </w:rPr>
      </w:pPr>
      <w:r w:rsidRPr="009A26CC">
        <w:rPr>
          <w:rFonts w:ascii="Times New Roman" w:hAnsi="Times New Roman" w:cs="Times New Roman"/>
          <w:b/>
        </w:rPr>
        <w:t>Study the grant selection for URLLC data transmission in the MAC layer by considering the data type, the processing time and characteristic of each grant, or</w:t>
      </w:r>
    </w:p>
    <w:p w14:paraId="58C3625F" w14:textId="6C594CD5" w:rsidR="008C2896" w:rsidRPr="009A26CC" w:rsidRDefault="00EC1B34" w:rsidP="00EC1B34">
      <w:pPr>
        <w:pStyle w:val="ListParagraph"/>
        <w:numPr>
          <w:ilvl w:val="0"/>
          <w:numId w:val="41"/>
        </w:numPr>
        <w:spacing w:after="60"/>
        <w:ind w:left="709" w:hanging="425"/>
        <w:rPr>
          <w:rFonts w:ascii="Times New Roman" w:hAnsi="Times New Roman" w:cs="Times New Roman"/>
        </w:rPr>
      </w:pPr>
      <w:r w:rsidRPr="009A26CC">
        <w:rPr>
          <w:rFonts w:ascii="Times New Roman" w:hAnsi="Times New Roman" w:cs="Times New Roman"/>
          <w:b/>
        </w:rPr>
        <w:t xml:space="preserve">Define the priority </w:t>
      </w:r>
      <w:r w:rsidR="00DB505B" w:rsidRPr="009A26CC">
        <w:rPr>
          <w:rFonts w:ascii="Times New Roman" w:hAnsi="Times New Roman" w:cs="Times New Roman"/>
          <w:b/>
        </w:rPr>
        <w:t xml:space="preserve">rule </w:t>
      </w:r>
      <w:r w:rsidRPr="009A26CC">
        <w:rPr>
          <w:rFonts w:ascii="Times New Roman" w:hAnsi="Times New Roman" w:cs="Times New Roman"/>
          <w:b/>
        </w:rPr>
        <w:t>in the PHY layer when GB PUSCH and GF PUSCH are both activated and overlap</w:t>
      </w:r>
      <w:r w:rsidR="00DB505B" w:rsidRPr="009A26CC">
        <w:rPr>
          <w:rFonts w:ascii="Times New Roman" w:hAnsi="Times New Roman" w:cs="Times New Roman"/>
          <w:b/>
        </w:rPr>
        <w:t>ped</w:t>
      </w:r>
      <w:r w:rsidRPr="009A26CC">
        <w:rPr>
          <w:rFonts w:ascii="Times New Roman" w:hAnsi="Times New Roman" w:cs="Times New Roman"/>
          <w:b/>
        </w:rPr>
        <w:t xml:space="preserve"> in time</w:t>
      </w:r>
      <w:r w:rsidR="00994844" w:rsidRPr="009A26CC">
        <w:rPr>
          <w:rFonts w:ascii="Times New Roman" w:hAnsi="Times New Roman" w:cs="Times New Roman"/>
          <w:b/>
        </w:rPr>
        <w:t xml:space="preserve">.  </w:t>
      </w:r>
    </w:p>
    <w:p w14:paraId="772C6B55" w14:textId="77777777" w:rsidR="001A67C6" w:rsidRPr="009A26CC" w:rsidRDefault="004B565B" w:rsidP="00E611D9">
      <w:pPr>
        <w:pStyle w:val="Heading1"/>
        <w:tabs>
          <w:tab w:val="clear" w:pos="3268"/>
          <w:tab w:val="num" w:pos="2836"/>
        </w:tabs>
        <w:ind w:left="426"/>
      </w:pPr>
      <w:r w:rsidRPr="009A26CC">
        <w:t>Conclusion</w:t>
      </w:r>
    </w:p>
    <w:p w14:paraId="7E1E8380" w14:textId="3A96144C"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 multiplexing of eMBB and URLLC</w:t>
      </w:r>
      <w:r w:rsidR="00133FD9">
        <w:rPr>
          <w:lang w:eastAsia="zh-CN"/>
        </w:rPr>
        <w:t>, mainly focuses on data multiplexing</w:t>
      </w:r>
      <w:r w:rsidRPr="009A26CC">
        <w:rPr>
          <w:lang w:eastAsia="zh-CN"/>
        </w:rPr>
        <w:t>.</w:t>
      </w:r>
      <w:r w:rsidR="00133FD9">
        <w:rPr>
          <w:lang w:eastAsia="zh-CN"/>
        </w:rPr>
        <w:t xml:space="preserve"> Based on the above discussion,</w:t>
      </w:r>
      <w:r w:rsidRPr="009A26CC">
        <w:rPr>
          <w:lang w:eastAsia="zh-CN"/>
        </w:rPr>
        <w:t xml:space="preserve"> </w:t>
      </w:r>
      <w:r w:rsidR="00133FD9">
        <w:rPr>
          <w:lang w:eastAsia="zh-CN"/>
        </w:rPr>
        <w:t>w</w:t>
      </w:r>
      <w:r w:rsidRPr="009A26CC">
        <w:rPr>
          <w:lang w:eastAsia="zh-CN"/>
        </w:rPr>
        <w:t xml:space="preserve">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209F25C5" w14:textId="5C75B399" w:rsidR="00EC650F" w:rsidRPr="009A26CC" w:rsidRDefault="00CE25FC" w:rsidP="00EC650F">
      <w:pPr>
        <w:spacing w:after="60"/>
        <w:rPr>
          <w:b/>
          <w:lang w:eastAsia="zh-CN"/>
        </w:rPr>
      </w:pPr>
      <w:r w:rsidRPr="009A26CC">
        <w:rPr>
          <w:b/>
          <w:lang w:val="en-GB" w:eastAsia="zh-CN"/>
        </w:rPr>
        <w:t xml:space="preserve">Observation 1: When a UE is configured with GF URLLC traffic and </w:t>
      </w:r>
      <w:r w:rsidR="00003131">
        <w:rPr>
          <w:b/>
          <w:lang w:val="en-GB" w:eastAsia="zh-CN"/>
        </w:rPr>
        <w:t xml:space="preserve">grant based </w:t>
      </w:r>
      <w:r w:rsidRPr="009A26CC">
        <w:rPr>
          <w:b/>
          <w:lang w:val="en-GB" w:eastAsia="zh-CN"/>
        </w:rPr>
        <w:t>eMBB traffic, a semi-static prioritization of GF PUSCH over GB PUSCH would result in very poor eMBB resource utilization, or potentially even block the eMBB traffic.</w:t>
      </w:r>
    </w:p>
    <w:p w14:paraId="1DCF9BB4" w14:textId="77777777" w:rsidR="00CE25FC" w:rsidRPr="009A26CC" w:rsidRDefault="00CE25FC" w:rsidP="00CE25FC">
      <w:pPr>
        <w:spacing w:after="60"/>
        <w:rPr>
          <w:b/>
          <w:lang w:eastAsia="zh-CN"/>
        </w:rPr>
      </w:pPr>
      <w:r w:rsidRPr="009A26CC">
        <w:rPr>
          <w:b/>
          <w:lang w:eastAsia="zh-CN"/>
        </w:rPr>
        <w:t>Observation 2: When GB PUSCH and GF PUSCH overlap in time, the MAC layer would select only one PUSCH to process if the processing time permits,</w:t>
      </w:r>
    </w:p>
    <w:p w14:paraId="512D2763" w14:textId="2A77DCE2" w:rsidR="00EC650F" w:rsidRPr="009A26CC" w:rsidRDefault="00CE25FC" w:rsidP="00EC650F">
      <w:pPr>
        <w:pStyle w:val="ListParagraph"/>
        <w:numPr>
          <w:ilvl w:val="0"/>
          <w:numId w:val="48"/>
        </w:numPr>
        <w:snapToGrid w:val="0"/>
        <w:spacing w:after="120"/>
        <w:jc w:val="both"/>
        <w:rPr>
          <w:rFonts w:ascii="Times New Roman" w:hAnsi="Times New Roman" w:cs="Times New Roman"/>
          <w:b/>
        </w:rPr>
      </w:pPr>
      <w:r w:rsidRPr="009A26CC">
        <w:rPr>
          <w:rFonts w:ascii="Times New Roman" w:hAnsi="Times New Roman" w:cs="Times New Roman"/>
          <w:b/>
        </w:rPr>
        <w:t xml:space="preserve">The GB PUSCH would be </w:t>
      </w:r>
      <w:r w:rsidRPr="009A26CC">
        <w:rPr>
          <w:rFonts w:ascii="Times New Roman" w:hAnsi="Times New Roman" w:cs="Times New Roman"/>
          <w:b/>
          <w:lang w:val="en-GB"/>
        </w:rPr>
        <w:t>selected</w:t>
      </w:r>
      <w:r w:rsidRPr="009A26CC">
        <w:rPr>
          <w:rFonts w:ascii="Times New Roman" w:hAnsi="Times New Roman" w:cs="Times New Roman"/>
          <w:b/>
        </w:rPr>
        <w:t xml:space="preserve"> if URLLC data do not arrive or if duration of GB PUSCH is no</w:t>
      </w:r>
      <w:r w:rsidR="00307134">
        <w:rPr>
          <w:rFonts w:ascii="Times New Roman" w:hAnsi="Times New Roman" w:cs="Times New Roman"/>
          <w:b/>
        </w:rPr>
        <w:t>t</w:t>
      </w:r>
      <w:r w:rsidRPr="009A26CC">
        <w:rPr>
          <w:rFonts w:ascii="Times New Roman" w:hAnsi="Times New Roman" w:cs="Times New Roman"/>
          <w:b/>
        </w:rPr>
        <w:t xml:space="preserve"> larger than the duration of GF PUSCH.</w:t>
      </w:r>
    </w:p>
    <w:p w14:paraId="53AA289E" w14:textId="53619DF2" w:rsidR="000F147D" w:rsidRPr="009A26CC" w:rsidRDefault="00CE25FC" w:rsidP="009A26CC">
      <w:pPr>
        <w:rPr>
          <w:b/>
          <w:lang w:val="en-GB" w:eastAsia="zh-CN"/>
        </w:rPr>
      </w:pPr>
      <w:r w:rsidRPr="009A26CC">
        <w:rPr>
          <w:b/>
          <w:lang w:eastAsia="zh-CN"/>
        </w:rPr>
        <w:t>Observation 3: When URLLC data arrive during the logical channel prioritization process or during the transmission of a GB PUSCH, UE should interrupt the GB PUSCH and transmit URLLC data on the earliest feasible GF PUSCH resource.</w:t>
      </w:r>
    </w:p>
    <w:p w14:paraId="603009CD" w14:textId="11CECD5B" w:rsidR="000F147D" w:rsidRDefault="003A11BD" w:rsidP="003A11BD">
      <w:pPr>
        <w:spacing w:after="60"/>
        <w:rPr>
          <w:b/>
          <w:lang w:eastAsia="zh-CN"/>
        </w:rPr>
      </w:pPr>
      <w:r w:rsidRPr="009A26CC">
        <w:rPr>
          <w:b/>
          <w:lang w:eastAsia="zh-CN"/>
        </w:rPr>
        <w:t xml:space="preserve">Observation 4: If grant selection function between GB PUSCH and GF PUSCH </w:t>
      </w:r>
      <w:r>
        <w:rPr>
          <w:rFonts w:hint="eastAsia"/>
          <w:b/>
          <w:lang w:eastAsia="zh-CN"/>
        </w:rPr>
        <w:t>is</w:t>
      </w:r>
      <w:r>
        <w:rPr>
          <w:b/>
          <w:lang w:eastAsia="zh-CN"/>
        </w:rPr>
        <w:t xml:space="preserve"> not </w:t>
      </w:r>
      <w:r w:rsidRPr="009A26CC">
        <w:rPr>
          <w:b/>
          <w:lang w:eastAsia="zh-CN"/>
        </w:rPr>
        <w:t>executed in the MAC layer process, the PHY layer shall support the selection process when collision occurs.</w:t>
      </w:r>
    </w:p>
    <w:p w14:paraId="3E28BD48" w14:textId="77777777" w:rsidR="004A3645" w:rsidRPr="009A26CC" w:rsidRDefault="004A3645" w:rsidP="00B6367C">
      <w:pPr>
        <w:rPr>
          <w:b/>
          <w:lang w:val="en-GB" w:eastAsia="zh-CN"/>
        </w:rPr>
      </w:pPr>
    </w:p>
    <w:p w14:paraId="1F6EE16A" w14:textId="22F3A717" w:rsidR="00CE25FC" w:rsidRPr="009A26CC" w:rsidRDefault="00CE25FC" w:rsidP="00CE25FC">
      <w:pPr>
        <w:spacing w:after="60"/>
        <w:rPr>
          <w:b/>
          <w:lang w:eastAsia="zh-CN"/>
        </w:rPr>
      </w:pPr>
      <w:r w:rsidRPr="009A26CC">
        <w:rPr>
          <w:b/>
          <w:lang w:eastAsia="zh-CN"/>
        </w:rPr>
        <w:t xml:space="preserve">Proposal 1: The scheduling/HARQ </w:t>
      </w:r>
      <w:r w:rsidR="00E52C1D">
        <w:rPr>
          <w:b/>
          <w:lang w:eastAsia="zh-CN"/>
        </w:rPr>
        <w:t>redundant</w:t>
      </w:r>
      <w:r w:rsidR="00E52C1D" w:rsidRPr="009A26CC">
        <w:rPr>
          <w:b/>
          <w:lang w:eastAsia="zh-CN"/>
        </w:rPr>
        <w:t xml:space="preserve"> </w:t>
      </w:r>
      <w:r w:rsidRPr="009A26CC">
        <w:rPr>
          <w:b/>
          <w:lang w:eastAsia="zh-CN"/>
        </w:rPr>
        <w:t>enhancement for grant-based PUSCH should be considered in Rel-16 URLLC. The UE behavior would be defined as follow</w:t>
      </w:r>
      <w:r w:rsidR="00D35869">
        <w:rPr>
          <w:b/>
          <w:lang w:eastAsia="zh-CN"/>
        </w:rPr>
        <w:t>s</w:t>
      </w:r>
      <w:r w:rsidR="0049310F">
        <w:rPr>
          <w:b/>
          <w:lang w:eastAsia="zh-CN"/>
        </w:rPr>
        <w:t>:</w:t>
      </w:r>
    </w:p>
    <w:p w14:paraId="7BCA58F9" w14:textId="77777777" w:rsidR="00CE25FC" w:rsidRPr="009A26CC" w:rsidRDefault="00CE25FC" w:rsidP="00CE25FC">
      <w:pPr>
        <w:widowControl w:val="0"/>
        <w:numPr>
          <w:ilvl w:val="0"/>
          <w:numId w:val="48"/>
        </w:numPr>
        <w:spacing w:after="60"/>
        <w:rPr>
          <w:b/>
          <w:iCs/>
          <w:lang w:val="en-GB"/>
        </w:rPr>
      </w:pPr>
      <w:r w:rsidRPr="009A26CC">
        <w:rPr>
          <w:b/>
          <w:iCs/>
          <w:lang w:val="en-GB"/>
        </w:rPr>
        <w:t>For any two HARQ processes A and B for a given UE, if the scheduling DCI for eMBB PUSCH in HARQ process</w:t>
      </w:r>
      <w:r w:rsidRPr="009A26CC">
        <w:rPr>
          <w:b/>
          <w:iCs/>
          <w:lang w:val="en-GB" w:eastAsia="zh-CN"/>
        </w:rPr>
        <w:t xml:space="preserve"> </w:t>
      </w:r>
      <w:r w:rsidRPr="009A26CC">
        <w:rPr>
          <w:b/>
          <w:iCs/>
          <w:lang w:val="en-GB"/>
        </w:rPr>
        <w:t>A comes before (in time) the scheduling DCI for URLLC PUSCH in HARQ process B, then for the Rel-16 UE capability</w:t>
      </w:r>
    </w:p>
    <w:p w14:paraId="5D5F08A5" w14:textId="6748CE92" w:rsidR="00EE6668" w:rsidRPr="009A26CC" w:rsidRDefault="00E52C1D" w:rsidP="00E52C1D">
      <w:pPr>
        <w:pStyle w:val="ListParagraph"/>
        <w:numPr>
          <w:ilvl w:val="1"/>
          <w:numId w:val="48"/>
        </w:numPr>
        <w:snapToGrid w:val="0"/>
        <w:spacing w:after="120"/>
        <w:jc w:val="both"/>
        <w:rPr>
          <w:rFonts w:ascii="Times New Roman" w:hAnsi="Times New Roman" w:cs="Times New Roman"/>
          <w:b/>
        </w:rPr>
      </w:pPr>
      <w:r w:rsidRPr="00E52C1D">
        <w:rPr>
          <w:rFonts w:ascii="Times New Roman" w:hAnsi="Times New Roman" w:cs="Times New Roman"/>
          <w:b/>
          <w:iCs/>
          <w:lang w:val="en-GB"/>
        </w:rPr>
        <w:t xml:space="preserve">UE should drop the eMBB PUSCH if it is scheduled such that URLLC PUSCH in HARQ process B is before the eMBB PUSCH in </w:t>
      </w:r>
      <w:r>
        <w:rPr>
          <w:rFonts w:ascii="Times New Roman" w:hAnsi="Times New Roman" w:cs="Times New Roman"/>
          <w:b/>
          <w:iCs/>
          <w:lang w:val="en-GB"/>
        </w:rPr>
        <w:t>HARQ process A</w:t>
      </w:r>
      <w:r w:rsidR="00CE25FC" w:rsidRPr="009A26CC">
        <w:rPr>
          <w:rFonts w:ascii="Times New Roman" w:hAnsi="Times New Roman" w:cs="Times New Roman"/>
          <w:b/>
          <w:iCs/>
          <w:lang w:val="en-GB"/>
        </w:rPr>
        <w:t>.</w:t>
      </w:r>
    </w:p>
    <w:p w14:paraId="4B81C6F6" w14:textId="6ED2DB24" w:rsidR="00CE25FC" w:rsidRPr="009A26CC" w:rsidRDefault="00CE25FC" w:rsidP="00CE25FC">
      <w:pPr>
        <w:spacing w:after="60"/>
        <w:rPr>
          <w:b/>
          <w:lang w:eastAsia="zh-CN"/>
        </w:rPr>
      </w:pPr>
      <w:bookmarkStart w:id="6" w:name="_Ref124589665"/>
      <w:bookmarkStart w:id="7" w:name="_Ref71620620"/>
      <w:bookmarkStart w:id="8" w:name="_Ref124671424"/>
      <w:r w:rsidRPr="009A26CC">
        <w:rPr>
          <w:b/>
          <w:lang w:eastAsia="zh-CN"/>
        </w:rPr>
        <w:t>Proposal 2: It is suggested for RAN2 to remove the prioritization of GB PUSCH over GF PUSCH in the MAC layer process</w:t>
      </w:r>
      <w:r w:rsidR="00003131">
        <w:rPr>
          <w:b/>
          <w:lang w:eastAsia="zh-CN"/>
        </w:rPr>
        <w:t xml:space="preserve"> for Rel-16 URLLC</w:t>
      </w:r>
      <w:r w:rsidRPr="009A26CC">
        <w:rPr>
          <w:b/>
          <w:lang w:eastAsia="zh-CN"/>
        </w:rPr>
        <w:t>, based on which</w:t>
      </w:r>
    </w:p>
    <w:p w14:paraId="4CBA9BEA" w14:textId="6F29B511" w:rsidR="00CE25FC" w:rsidRPr="009A26CC" w:rsidRDefault="00CE25FC" w:rsidP="00CE25FC">
      <w:pPr>
        <w:pStyle w:val="ListParagraph"/>
        <w:numPr>
          <w:ilvl w:val="0"/>
          <w:numId w:val="41"/>
        </w:numPr>
        <w:spacing w:after="60"/>
        <w:ind w:left="709" w:hanging="425"/>
        <w:rPr>
          <w:rFonts w:ascii="Times New Roman" w:hAnsi="Times New Roman" w:cs="Times New Roman"/>
          <w:b/>
        </w:rPr>
      </w:pPr>
      <w:r w:rsidRPr="009A26CC">
        <w:rPr>
          <w:rFonts w:ascii="Times New Roman" w:hAnsi="Times New Roman" w:cs="Times New Roman"/>
          <w:b/>
        </w:rPr>
        <w:t>Study the grant selection for URLLC data transmission in the MAC layer by considering the data type, the processing time and characteristic of each grant, or</w:t>
      </w:r>
    </w:p>
    <w:p w14:paraId="04FD6A18" w14:textId="753E7956" w:rsidR="002C0711" w:rsidRPr="008E156C" w:rsidRDefault="00CE25FC" w:rsidP="008E156C">
      <w:pPr>
        <w:pStyle w:val="ListParagraph"/>
        <w:numPr>
          <w:ilvl w:val="0"/>
          <w:numId w:val="41"/>
        </w:numPr>
        <w:spacing w:after="120"/>
        <w:ind w:left="709" w:hanging="425"/>
        <w:rPr>
          <w:rFonts w:ascii="Times New Roman" w:hAnsi="Times New Roman" w:cs="Times New Roman"/>
          <w:b/>
          <w:lang w:val="en-GB"/>
        </w:rPr>
      </w:pPr>
      <w:r w:rsidRPr="009A26CC">
        <w:rPr>
          <w:rFonts w:ascii="Times New Roman" w:hAnsi="Times New Roman" w:cs="Times New Roman"/>
          <w:b/>
        </w:rPr>
        <w:t xml:space="preserve">Define the priority rule in the PHY layer when GB PUSCH and GF PUSCH are both activated and overlapped in time.  </w:t>
      </w:r>
    </w:p>
    <w:p w14:paraId="090DCA98" w14:textId="67962F68" w:rsidR="00EE2AB0" w:rsidRPr="009A26CC" w:rsidRDefault="00EE2AB0" w:rsidP="008E156C">
      <w:pPr>
        <w:pStyle w:val="Heading1"/>
        <w:numPr>
          <w:ilvl w:val="0"/>
          <w:numId w:val="0"/>
        </w:numPr>
        <w:spacing w:before="240"/>
        <w:ind w:left="431" w:hanging="431"/>
        <w:rPr>
          <w:color w:val="000000"/>
        </w:rPr>
      </w:pPr>
      <w:r w:rsidRPr="009A26CC">
        <w:rPr>
          <w:color w:val="000000"/>
        </w:rPr>
        <w:t>References</w:t>
      </w:r>
      <w:bookmarkEnd w:id="2"/>
      <w:bookmarkEnd w:id="6"/>
      <w:bookmarkEnd w:id="7"/>
      <w:bookmarkEnd w:id="8"/>
    </w:p>
    <w:p w14:paraId="4ED9FBF7" w14:textId="7415147D" w:rsidR="00DE728F" w:rsidRPr="009A26CC" w:rsidRDefault="00DE728F" w:rsidP="006667DF">
      <w:pPr>
        <w:pStyle w:val="References"/>
        <w:numPr>
          <w:ilvl w:val="0"/>
          <w:numId w:val="34"/>
        </w:numPr>
        <w:tabs>
          <w:tab w:val="left" w:pos="420"/>
        </w:tabs>
        <w:adjustRightInd w:val="0"/>
        <w:spacing w:after="0"/>
        <w:rPr>
          <w:sz w:val="22"/>
          <w:szCs w:val="20"/>
          <w:lang w:eastAsia="zh-CN"/>
        </w:rPr>
      </w:pPr>
      <w:r w:rsidRPr="009A26CC">
        <w:rPr>
          <w:sz w:val="22"/>
          <w:szCs w:val="20"/>
          <w:lang w:eastAsia="zh-CN"/>
        </w:rPr>
        <w:t>RP-</w:t>
      </w:r>
      <w:r w:rsidR="006667DF" w:rsidRPr="009A26CC">
        <w:rPr>
          <w:sz w:val="22"/>
          <w:szCs w:val="20"/>
          <w:lang w:eastAsia="zh-CN"/>
        </w:rPr>
        <w:t>182090</w:t>
      </w:r>
      <w:r w:rsidRPr="009A26CC">
        <w:rPr>
          <w:sz w:val="22"/>
          <w:szCs w:val="20"/>
          <w:lang w:eastAsia="zh-CN"/>
        </w:rPr>
        <w:t>, “</w:t>
      </w:r>
      <w:r w:rsidR="006667DF" w:rsidRPr="009A26CC">
        <w:rPr>
          <w:sz w:val="22"/>
          <w:szCs w:val="20"/>
          <w:lang w:eastAsia="zh-CN"/>
        </w:rPr>
        <w:t>Revised SID: Study on NR Industrial Internet of Things</w:t>
      </w:r>
      <w:r w:rsidR="006667DF" w:rsidRPr="009A26CC" w:rsidDel="006667DF">
        <w:rPr>
          <w:sz w:val="22"/>
          <w:szCs w:val="20"/>
          <w:lang w:eastAsia="zh-CN"/>
        </w:rPr>
        <w:t xml:space="preserve"> </w:t>
      </w:r>
      <w:r w:rsidR="006667DF" w:rsidRPr="009A26CC">
        <w:rPr>
          <w:sz w:val="22"/>
          <w:szCs w:val="20"/>
          <w:lang w:eastAsia="zh-CN"/>
        </w:rPr>
        <w:t>(IoT)</w:t>
      </w:r>
      <w:r w:rsidRPr="009A26CC">
        <w:rPr>
          <w:sz w:val="22"/>
          <w:szCs w:val="20"/>
          <w:lang w:eastAsia="zh-CN"/>
        </w:rPr>
        <w:t>”, TSG-RAN#</w:t>
      </w:r>
      <w:r w:rsidR="006667DF" w:rsidRPr="009A26CC">
        <w:rPr>
          <w:sz w:val="22"/>
          <w:szCs w:val="20"/>
          <w:lang w:eastAsia="zh-CN"/>
        </w:rPr>
        <w:t>81</w:t>
      </w:r>
      <w:r w:rsidRPr="009A26CC">
        <w:rPr>
          <w:sz w:val="22"/>
          <w:szCs w:val="20"/>
          <w:lang w:eastAsia="zh-CN"/>
        </w:rPr>
        <w:t xml:space="preserve">, </w:t>
      </w:r>
      <w:r w:rsidR="006667DF" w:rsidRPr="009A26CC">
        <w:rPr>
          <w:sz w:val="22"/>
          <w:szCs w:val="20"/>
          <w:lang w:eastAsia="zh-CN"/>
        </w:rPr>
        <w:t>Gold Coast</w:t>
      </w:r>
      <w:r w:rsidRPr="009A26CC">
        <w:rPr>
          <w:sz w:val="22"/>
          <w:szCs w:val="20"/>
          <w:lang w:eastAsia="zh-CN"/>
        </w:rPr>
        <w:t xml:space="preserve">, </w:t>
      </w:r>
      <w:r w:rsidR="006667DF" w:rsidRPr="009A26CC">
        <w:rPr>
          <w:sz w:val="22"/>
          <w:szCs w:val="20"/>
          <w:lang w:eastAsia="zh-CN"/>
        </w:rPr>
        <w:t>Australia</w:t>
      </w:r>
      <w:r w:rsidRPr="009A26CC">
        <w:rPr>
          <w:sz w:val="22"/>
          <w:szCs w:val="20"/>
          <w:lang w:eastAsia="zh-CN"/>
        </w:rPr>
        <w:t xml:space="preserve">, </w:t>
      </w:r>
      <w:r w:rsidR="006667DF" w:rsidRPr="009A26CC">
        <w:rPr>
          <w:sz w:val="22"/>
          <w:szCs w:val="20"/>
          <w:lang w:eastAsia="zh-CN"/>
        </w:rPr>
        <w:t>September 10-13, 2018</w:t>
      </w:r>
    </w:p>
    <w:p w14:paraId="16F636A5" w14:textId="34B3633F" w:rsidR="0006063D" w:rsidRPr="009A26CC" w:rsidRDefault="00614D13" w:rsidP="0078576F">
      <w:pPr>
        <w:pStyle w:val="References"/>
        <w:numPr>
          <w:ilvl w:val="0"/>
          <w:numId w:val="34"/>
        </w:numPr>
        <w:tabs>
          <w:tab w:val="left" w:pos="420"/>
        </w:tabs>
        <w:adjustRightInd w:val="0"/>
        <w:spacing w:after="0"/>
        <w:rPr>
          <w:lang w:eastAsia="zh-CN"/>
        </w:rPr>
      </w:pPr>
      <w:r w:rsidRPr="009A26CC">
        <w:rPr>
          <w:sz w:val="22"/>
          <w:szCs w:val="20"/>
          <w:lang w:eastAsia="zh-CN"/>
        </w:rPr>
        <w:t xml:space="preserve">3GPP </w:t>
      </w:r>
      <w:r w:rsidR="006043F0" w:rsidRPr="009A26CC">
        <w:rPr>
          <w:sz w:val="22"/>
          <w:szCs w:val="20"/>
          <w:lang w:eastAsia="zh-CN"/>
        </w:rPr>
        <w:t>TS 38.</w:t>
      </w:r>
      <w:r w:rsidR="009B1149" w:rsidRPr="009A26CC">
        <w:rPr>
          <w:sz w:val="22"/>
          <w:szCs w:val="20"/>
          <w:lang w:eastAsia="zh-CN"/>
        </w:rPr>
        <w:t>21</w:t>
      </w:r>
      <w:r w:rsidR="009B1149">
        <w:rPr>
          <w:sz w:val="22"/>
          <w:szCs w:val="20"/>
          <w:lang w:eastAsia="zh-CN"/>
        </w:rPr>
        <w:t>4</w:t>
      </w:r>
      <w:r w:rsidR="009B1149" w:rsidRPr="009A26CC">
        <w:rPr>
          <w:sz w:val="22"/>
          <w:szCs w:val="20"/>
          <w:lang w:eastAsia="zh-CN"/>
        </w:rPr>
        <w:t xml:space="preserve"> </w:t>
      </w:r>
      <w:r w:rsidRPr="009A26CC">
        <w:rPr>
          <w:sz w:val="22"/>
          <w:szCs w:val="20"/>
          <w:lang w:eastAsia="zh-CN"/>
        </w:rPr>
        <w:t>V15.</w:t>
      </w:r>
      <w:r w:rsidR="00802F10">
        <w:rPr>
          <w:sz w:val="22"/>
          <w:szCs w:val="20"/>
          <w:lang w:eastAsia="zh-CN"/>
        </w:rPr>
        <w:t>3</w:t>
      </w:r>
      <w:r w:rsidRPr="009A26CC">
        <w:rPr>
          <w:sz w:val="22"/>
          <w:szCs w:val="20"/>
          <w:lang w:eastAsia="zh-CN"/>
        </w:rPr>
        <w:t>.0, “NR: Physical layer pro</w:t>
      </w:r>
      <w:bookmarkStart w:id="9" w:name="_GoBack"/>
      <w:bookmarkEnd w:id="9"/>
      <w:r w:rsidRPr="009A26CC">
        <w:rPr>
          <w:sz w:val="22"/>
          <w:szCs w:val="20"/>
          <w:lang w:eastAsia="zh-CN"/>
        </w:rPr>
        <w:t xml:space="preserve">cedures for </w:t>
      </w:r>
      <w:r w:rsidR="009B1149">
        <w:rPr>
          <w:sz w:val="22"/>
          <w:szCs w:val="20"/>
          <w:lang w:eastAsia="zh-CN"/>
        </w:rPr>
        <w:t>data</w:t>
      </w:r>
      <w:r w:rsidRPr="009A26CC">
        <w:rPr>
          <w:sz w:val="22"/>
          <w:szCs w:val="20"/>
          <w:lang w:eastAsia="zh-CN"/>
        </w:rPr>
        <w:t xml:space="preserve">”, </w:t>
      </w:r>
      <w:r w:rsidR="00802F10">
        <w:rPr>
          <w:sz w:val="22"/>
          <w:szCs w:val="20"/>
          <w:lang w:eastAsia="zh-CN"/>
        </w:rPr>
        <w:t>October</w:t>
      </w:r>
      <w:r w:rsidR="00802F10" w:rsidRPr="009A26CC">
        <w:rPr>
          <w:sz w:val="22"/>
          <w:szCs w:val="20"/>
          <w:lang w:eastAsia="zh-CN"/>
        </w:rPr>
        <w:t xml:space="preserve"> 201</w:t>
      </w:r>
      <w:r w:rsidR="00802F10">
        <w:rPr>
          <w:sz w:val="22"/>
          <w:szCs w:val="20"/>
          <w:lang w:eastAsia="zh-CN"/>
        </w:rPr>
        <w:t>8</w:t>
      </w:r>
    </w:p>
    <w:sectPr w:rsidR="0006063D" w:rsidRPr="009A26CC" w:rsidSect="003A250E">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4BD11" w14:textId="77777777" w:rsidR="0053646B" w:rsidRDefault="0053646B">
      <w:r>
        <w:separator/>
      </w:r>
    </w:p>
  </w:endnote>
  <w:endnote w:type="continuationSeparator" w:id="0">
    <w:p w14:paraId="7B38BCD8" w14:textId="77777777" w:rsidR="0053646B" w:rsidRDefault="0053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4CB89" w14:textId="77777777" w:rsidR="0053646B" w:rsidRDefault="0053646B">
      <w:r>
        <w:separator/>
      </w:r>
    </w:p>
  </w:footnote>
  <w:footnote w:type="continuationSeparator" w:id="0">
    <w:p w14:paraId="754FA7CF" w14:textId="77777777" w:rsidR="0053646B" w:rsidRDefault="005364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0"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5"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8"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46"/>
  </w:num>
  <w:num w:numId="4">
    <w:abstractNumId w:val="43"/>
  </w:num>
  <w:num w:numId="5">
    <w:abstractNumId w:val="8"/>
  </w:num>
  <w:num w:numId="6">
    <w:abstractNumId w:val="44"/>
  </w:num>
  <w:num w:numId="7">
    <w:abstractNumId w:val="9"/>
  </w:num>
  <w:num w:numId="8">
    <w:abstractNumId w:val="21"/>
  </w:num>
  <w:num w:numId="9">
    <w:abstractNumId w:val="29"/>
  </w:num>
  <w:num w:numId="10">
    <w:abstractNumId w:val="31"/>
  </w:num>
  <w:num w:numId="11">
    <w:abstractNumId w:val="38"/>
  </w:num>
  <w:num w:numId="12">
    <w:abstractNumId w:val="2"/>
  </w:num>
  <w:num w:numId="13">
    <w:abstractNumId w:val="45"/>
  </w:num>
  <w:num w:numId="14">
    <w:abstractNumId w:val="13"/>
  </w:num>
  <w:num w:numId="15">
    <w:abstractNumId w:val="28"/>
  </w:num>
  <w:num w:numId="16">
    <w:abstractNumId w:val="25"/>
  </w:num>
  <w:num w:numId="17">
    <w:abstractNumId w:val="15"/>
  </w:num>
  <w:num w:numId="18">
    <w:abstractNumId w:val="22"/>
  </w:num>
  <w:num w:numId="19">
    <w:abstractNumId w:val="22"/>
  </w:num>
  <w:num w:numId="20">
    <w:abstractNumId w:val="22"/>
  </w:num>
  <w:num w:numId="21">
    <w:abstractNumId w:val="22"/>
  </w:num>
  <w:num w:numId="22">
    <w:abstractNumId w:val="22"/>
  </w:num>
  <w:num w:numId="23">
    <w:abstractNumId w:val="17"/>
  </w:num>
  <w:num w:numId="24">
    <w:abstractNumId w:val="5"/>
  </w:num>
  <w:num w:numId="25">
    <w:abstractNumId w:val="32"/>
  </w:num>
  <w:num w:numId="26">
    <w:abstractNumId w:val="16"/>
  </w:num>
  <w:num w:numId="27">
    <w:abstractNumId w:val="39"/>
  </w:num>
  <w:num w:numId="28">
    <w:abstractNumId w:val="42"/>
  </w:num>
  <w:num w:numId="29">
    <w:abstractNumId w:val="40"/>
  </w:num>
  <w:num w:numId="30">
    <w:abstractNumId w:val="22"/>
  </w:num>
  <w:num w:numId="31">
    <w:abstractNumId w:val="26"/>
  </w:num>
  <w:num w:numId="32">
    <w:abstractNumId w:val="34"/>
  </w:num>
  <w:num w:numId="33">
    <w:abstractNumId w:val="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num>
  <w:num w:numId="37">
    <w:abstractNumId w:val="12"/>
  </w:num>
  <w:num w:numId="38">
    <w:abstractNumId w:val="14"/>
  </w:num>
  <w:num w:numId="39">
    <w:abstractNumId w:val="6"/>
  </w:num>
  <w:num w:numId="40">
    <w:abstractNumId w:val="11"/>
  </w:num>
  <w:num w:numId="41">
    <w:abstractNumId w:val="23"/>
  </w:num>
  <w:num w:numId="42">
    <w:abstractNumId w:val="49"/>
  </w:num>
  <w:num w:numId="43">
    <w:abstractNumId w:val="22"/>
  </w:num>
  <w:num w:numId="44">
    <w:abstractNumId w:val="22"/>
  </w:num>
  <w:num w:numId="45">
    <w:abstractNumId w:val="19"/>
  </w:num>
  <w:num w:numId="46">
    <w:abstractNumId w:val="33"/>
  </w:num>
  <w:num w:numId="47">
    <w:abstractNumId w:val="27"/>
  </w:num>
  <w:num w:numId="48">
    <w:abstractNumId w:val="7"/>
  </w:num>
  <w:num w:numId="49">
    <w:abstractNumId w:val="24"/>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1"/>
  </w:num>
  <w:num w:numId="57">
    <w:abstractNumId w:val="10"/>
  </w:num>
  <w:num w:numId="58">
    <w:abstractNumId w:val="22"/>
  </w:num>
  <w:num w:numId="59">
    <w:abstractNumId w:val="22"/>
  </w:num>
  <w:num w:numId="60">
    <w:abstractNumId w:val="22"/>
  </w:num>
  <w:num w:numId="61">
    <w:abstractNumId w:val="18"/>
  </w:num>
  <w:num w:numId="62">
    <w:abstractNumId w:val="3"/>
  </w:num>
  <w:num w:numId="63">
    <w:abstractNumId w:val="4"/>
  </w:num>
  <w:num w:numId="64">
    <w:abstractNumId w:val="47"/>
  </w:num>
  <w:num w:numId="65">
    <w:abstractNumId w:val="36"/>
  </w:num>
  <w:num w:numId="66">
    <w:abstractNumId w:val="48"/>
  </w:num>
  <w:num w:numId="67">
    <w:abstractNumId w:val="20"/>
  </w:num>
  <w:num w:numId="68">
    <w:abstractNumId w:val="41"/>
  </w:num>
  <w:num w:numId="69">
    <w:abstractNumId w:val="30"/>
  </w:num>
  <w:num w:numId="70">
    <w:abstractNumId w:val="22"/>
  </w:num>
  <w:num w:numId="71">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3FD9"/>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B2A"/>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46B"/>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76F"/>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ED1"/>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6C"/>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0EAE9F-856B-40E6-B6EB-5056C226173B}">
  <ds:schemaRefs>
    <ds:schemaRef ds:uri="http://schemas.openxmlformats.org/officeDocument/2006/bibliography"/>
  </ds:schemaRefs>
</ds:datastoreItem>
</file>

<file path=customXml/itemProps2.xml><?xml version="1.0" encoding="utf-8"?>
<ds:datastoreItem xmlns:ds="http://schemas.openxmlformats.org/officeDocument/2006/customXml" ds:itemID="{35A30805-98ED-42AA-9998-D544A9A7E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17</cp:revision>
  <cp:lastPrinted>2018-01-11T06:12:00Z</cp:lastPrinted>
  <dcterms:created xsi:type="dcterms:W3CDTF">2018-11-02T09:26:00Z</dcterms:created>
  <dcterms:modified xsi:type="dcterms:W3CDTF">2018-11-02T17:23:00Z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(3)MtXk6odn92Oc8BFQW7ePm7AAbojI6Q0bIt9BsKOdDZP7vuZKwPOGjed8iSHthYqx/IzxyJvL
DVp5OS0qQuUwidra+2mlyhCO3/zuklM+6VaGyZD49nq5ZPG1VMmus9teTBzN8TLmRPPhPG3/
D56XTRt9p+5DlJYxUDbBYaZhhZDDfGTyj512CibWfNWyWc0RztEqayDf4XUiiWZ2ejp9sY8z
Hj6MwEOX73AVZ8z4Ac</vt:lpwstr>
  </property>
  <property fmtid="{D5CDD505-2E9C-101B-9397-08002B2CF9AE}" pid="30" name="_2015_ms_pID_725343_00">
    <vt:lpwstr>_2015_ms_pID_725343</vt:lpwstr>
  </property>
  <property fmtid="{D5CDD505-2E9C-101B-9397-08002B2CF9AE}" pid="31" name="_2015_ms_pID_7253431">
    <vt:lpwstr>U1QAM8cfNkHdXtaNIs8Ey0fzU+cyfTLCi6GSbAVHLBUICxGSfDoXQE
lTlURQ7QiMwp0INEpKnQbp0f3d0aTE+Mt3kcIVnZ0nG60YYwHa3L5P9kg5JTfvvRkVLxfWP6
dihXYwtRyKcCVZW63NVNuBlMB0ewZ5YnaAf6swwJPChtsjAgJEtR4td+SPWzQ6ytNBmXK+w2
cP1LkqEvKtQB/RKWu59W/zos3vby0lXNF/ln</vt:lpwstr>
  </property>
  <property fmtid="{D5CDD505-2E9C-101B-9397-08002B2CF9AE}" pid="32" name="_2015_ms_pID_7253431_00">
    <vt:lpwstr>_2015_ms_pID_7253431</vt:lpwstr>
  </property>
  <property fmtid="{D5CDD505-2E9C-101B-9397-08002B2CF9AE}" pid="33" name="_2015_ms_pID_7253432">
    <vt:lpwstr>87ydIgN3s7BQucMFyiIAJ+UG2BiJuoz0PJIc
qhKwdR7kX9lbDv3Veu4qSkijz3oKTXwKzDR26r09Y2f2hNCkYKs=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