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#8</w:t>
      </w:r>
      <w:r w:rsidR="003A7621" w:rsidRPr="0003648C">
        <w:rPr>
          <w:rFonts w:eastAsiaTheme="minorEastAsia"/>
          <w:b/>
          <w:bCs/>
          <w:sz w:val="24"/>
          <w:szCs w:val="24"/>
          <w:lang w:eastAsia="zh-CN"/>
        </w:rPr>
        <w:t>8</w:t>
      </w:r>
      <w:r w:rsidR="005126A3" w:rsidRPr="0003648C">
        <w:rPr>
          <w:rFonts w:eastAsiaTheme="minorEastAsia" w:hint="eastAsia"/>
          <w:b/>
          <w:bCs/>
          <w:sz w:val="24"/>
          <w:szCs w:val="24"/>
          <w:lang w:eastAsia="zh-CN"/>
        </w:rPr>
        <w:t>bis</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R1-</w:t>
      </w:r>
      <w:r w:rsidR="00CC4F34" w:rsidRPr="0003648C">
        <w:rPr>
          <w:rFonts w:eastAsiaTheme="minorEastAsia" w:hint="eastAsia"/>
          <w:b/>
          <w:bCs/>
          <w:sz w:val="24"/>
          <w:szCs w:val="24"/>
          <w:lang w:eastAsia="zh-CN"/>
        </w:rPr>
        <w:t>17</w:t>
      </w:r>
      <w:r w:rsidR="00CC4F34">
        <w:rPr>
          <w:rFonts w:eastAsiaTheme="minorEastAsia" w:hint="eastAsia"/>
          <w:b/>
          <w:bCs/>
          <w:sz w:val="24"/>
          <w:szCs w:val="24"/>
          <w:lang w:eastAsia="zh-CN"/>
        </w:rPr>
        <w:t>04525</w:t>
      </w:r>
    </w:p>
    <w:p w:rsidR="00830F4E" w:rsidRPr="0003648C" w:rsidRDefault="00015185" w:rsidP="00830F4E">
      <w:pPr>
        <w:pStyle w:val="ad"/>
        <w:rPr>
          <w:rFonts w:ascii="Times New Roman" w:eastAsiaTheme="minorEastAsia" w:hAnsi="Times New Roman"/>
          <w:sz w:val="22"/>
          <w:szCs w:val="22"/>
          <w:lang w:eastAsia="zh-CN"/>
        </w:rPr>
      </w:pPr>
      <w:r w:rsidRPr="00015185">
        <w:rPr>
          <w:rFonts w:ascii="Times New Roman" w:eastAsiaTheme="minorEastAsia" w:hAnsi="Times New Roman"/>
          <w:sz w:val="22"/>
          <w:szCs w:val="22"/>
          <w:lang w:eastAsia="zh-CN"/>
        </w:rPr>
        <w:t>Spokane, USA, 3rd - 7th April 2017</w:t>
      </w:r>
    </w:p>
    <w:p w:rsidR="001E2E30" w:rsidRPr="0003648C"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CC4F34" w:rsidRPr="00CC4F34">
        <w:rPr>
          <w:rFonts w:ascii="Times New Roman" w:eastAsiaTheme="minorEastAsia" w:hAnsi="Times New Roman"/>
          <w:sz w:val="22"/>
          <w:szCs w:val="22"/>
          <w:lang w:eastAsia="zh-CN"/>
        </w:rPr>
        <w:t>Discussion on carrier aggregation in V2X Phase 2</w:t>
      </w:r>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0A3607" w:rsidRPr="0003648C">
        <w:rPr>
          <w:rFonts w:ascii="Times New Roman" w:eastAsiaTheme="minorEastAsia" w:hAnsi="Times New Roman" w:hint="eastAsia"/>
          <w:sz w:val="22"/>
          <w:szCs w:val="22"/>
          <w:lang w:eastAsia="zh-CN"/>
        </w:rPr>
        <w:t>7</w:t>
      </w:r>
      <w:r w:rsidR="00781700" w:rsidRPr="0003648C">
        <w:rPr>
          <w:rFonts w:ascii="Times New Roman" w:eastAsiaTheme="minorEastAsia" w:hAnsi="Times New Roman" w:hint="eastAsia"/>
          <w:sz w:val="22"/>
          <w:szCs w:val="22"/>
          <w:lang w:eastAsia="zh-CN"/>
        </w:rPr>
        <w:t>.</w:t>
      </w:r>
      <w:r w:rsidR="008C658F" w:rsidRPr="0003648C">
        <w:rPr>
          <w:rFonts w:ascii="Times New Roman" w:eastAsiaTheme="minorEastAsia" w:hAnsi="Times New Roman" w:hint="eastAsia"/>
          <w:sz w:val="22"/>
          <w:szCs w:val="22"/>
          <w:lang w:eastAsia="zh-CN"/>
        </w:rPr>
        <w:t>2</w:t>
      </w:r>
      <w:r w:rsidR="001B4FE6" w:rsidRPr="0003648C">
        <w:rPr>
          <w:rFonts w:ascii="Times New Roman" w:eastAsiaTheme="minorEastAsia" w:hAnsi="Times New Roman" w:hint="eastAsia"/>
          <w:sz w:val="22"/>
          <w:szCs w:val="22"/>
          <w:lang w:eastAsia="zh-CN"/>
        </w:rPr>
        <w:t>.3</w:t>
      </w:r>
      <w:r w:rsidR="008C658F" w:rsidRPr="0003648C">
        <w:rPr>
          <w:rFonts w:ascii="Times New Roman" w:eastAsiaTheme="minorEastAsia" w:hAnsi="Times New Roman" w:hint="eastAsia"/>
          <w:sz w:val="22"/>
          <w:szCs w:val="22"/>
          <w:lang w:eastAsia="zh-CN"/>
        </w:rPr>
        <w:t>.1.1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A4616" w:rsidRPr="0003648C" w:rsidRDefault="00545F27" w:rsidP="00545F27">
      <w:pPr>
        <w:rPr>
          <w:rFonts w:eastAsiaTheme="minorEastAsia"/>
          <w:lang w:eastAsia="zh-CN"/>
        </w:rPr>
      </w:pPr>
      <w:r w:rsidRPr="0003648C">
        <w:rPr>
          <w:rFonts w:eastAsiaTheme="minorEastAsia"/>
          <w:lang w:eastAsia="zh-CN"/>
        </w:rPr>
        <w:t>In RAN</w:t>
      </w:r>
      <w:r w:rsidR="00FE4BCF" w:rsidRPr="0003648C">
        <w:rPr>
          <w:rFonts w:eastAsiaTheme="minorEastAsia" w:hint="eastAsia"/>
          <w:lang w:eastAsia="zh-CN"/>
        </w:rPr>
        <w:t xml:space="preserve"> #75</w:t>
      </w:r>
      <w:r w:rsidRPr="0003648C">
        <w:rPr>
          <w:rFonts w:eastAsiaTheme="minorEastAsia"/>
          <w:lang w:eastAsia="zh-CN"/>
        </w:rPr>
        <w:t xml:space="preserve"> meeting [</w:t>
      </w:r>
      <w:r w:rsidR="002D6058" w:rsidRPr="0003648C">
        <w:rPr>
          <w:rFonts w:eastAsiaTheme="minorEastAsia" w:hint="eastAsia"/>
          <w:lang w:eastAsia="zh-CN"/>
        </w:rPr>
        <w:t>1</w:t>
      </w:r>
      <w:r w:rsidRPr="0003648C">
        <w:rPr>
          <w:rFonts w:eastAsiaTheme="minorEastAsia"/>
          <w:lang w:eastAsia="zh-CN"/>
        </w:rPr>
        <w:t xml:space="preserve">], </w:t>
      </w:r>
      <w:r w:rsidR="000A4616" w:rsidRPr="0003648C">
        <w:rPr>
          <w:rFonts w:eastAsiaTheme="minorEastAsia" w:hint="eastAsia"/>
          <w:lang w:eastAsia="zh-CN"/>
        </w:rPr>
        <w:t>t</w:t>
      </w:r>
      <w:r w:rsidR="000A4616" w:rsidRPr="0003648C">
        <w:rPr>
          <w:rFonts w:eastAsiaTheme="minorEastAsia"/>
          <w:lang w:eastAsia="zh-CN"/>
        </w:rPr>
        <w:t xml:space="preserve">he </w:t>
      </w:r>
      <w:r w:rsidR="000A4616" w:rsidRPr="0003648C">
        <w:rPr>
          <w:rFonts w:eastAsiaTheme="minorEastAsia" w:hint="eastAsia"/>
          <w:lang w:eastAsia="zh-CN"/>
        </w:rPr>
        <w:t>following</w:t>
      </w:r>
      <w:r w:rsidR="000A4616" w:rsidRPr="0003648C">
        <w:rPr>
          <w:rFonts w:eastAsiaTheme="minorEastAsia"/>
          <w:lang w:eastAsia="zh-CN"/>
        </w:rPr>
        <w:t xml:space="preserve"> objective </w:t>
      </w:r>
      <w:r w:rsidR="000A4616" w:rsidRPr="0003648C">
        <w:rPr>
          <w:rFonts w:eastAsiaTheme="minorEastAsia" w:hint="eastAsia"/>
          <w:lang w:eastAsia="zh-CN"/>
        </w:rPr>
        <w:t xml:space="preserve">for </w:t>
      </w:r>
      <w:r w:rsidR="000A4616" w:rsidRPr="0003648C">
        <w:rPr>
          <w:rFonts w:eastAsiaTheme="minorEastAsia"/>
          <w:sz w:val="22"/>
          <w:szCs w:val="22"/>
          <w:lang w:eastAsia="zh-CN"/>
        </w:rPr>
        <w:t>carrier aggregation operation in PC5</w:t>
      </w:r>
      <w:r w:rsidR="000A4616" w:rsidRPr="0003648C">
        <w:rPr>
          <w:rFonts w:eastAsiaTheme="minorEastAsia" w:hint="eastAsia"/>
          <w:sz w:val="22"/>
          <w:szCs w:val="22"/>
          <w:lang w:eastAsia="zh-CN"/>
        </w:rPr>
        <w:t xml:space="preserve"> </w:t>
      </w:r>
      <w:r w:rsidR="000A4616" w:rsidRPr="0003648C">
        <w:rPr>
          <w:rFonts w:eastAsiaTheme="minorEastAsia"/>
          <w:lang w:eastAsia="zh-CN"/>
        </w:rPr>
        <w:t xml:space="preserve">of </w:t>
      </w:r>
      <w:r w:rsidR="000A4616" w:rsidRPr="0003648C">
        <w:rPr>
          <w:rFonts w:eastAsiaTheme="minorEastAsia" w:hint="eastAsia"/>
          <w:lang w:eastAsia="zh-CN"/>
        </w:rPr>
        <w:t xml:space="preserve">3GPP V2X Phase2 </w:t>
      </w:r>
      <w:r w:rsidR="000A4616" w:rsidRPr="0003648C">
        <w:rPr>
          <w:rFonts w:eastAsiaTheme="minorEastAsia"/>
          <w:lang w:eastAsia="zh-CN"/>
        </w:rPr>
        <w:t xml:space="preserve">work item </w:t>
      </w:r>
      <w:r w:rsidR="000A4616" w:rsidRPr="0003648C">
        <w:rPr>
          <w:rFonts w:eastAsiaTheme="minorEastAsia" w:hint="eastAsia"/>
          <w:lang w:eastAsia="zh-CN"/>
        </w:rPr>
        <w:t>is</w:t>
      </w:r>
      <w:r w:rsidR="000A4616" w:rsidRPr="0003648C">
        <w:rPr>
          <w:rFonts w:eastAsiaTheme="minorEastAsia"/>
          <w:lang w:eastAsia="zh-CN"/>
        </w:rPr>
        <w:t xml:space="preserve"> as follows:</w:t>
      </w:r>
    </w:p>
    <w:p w:rsidR="000A4616" w:rsidRPr="0003648C" w:rsidRDefault="000A4616" w:rsidP="00545F27">
      <w:pPr>
        <w:rPr>
          <w:rFonts w:eastAsiaTheme="minorEastAsia"/>
          <w:lang w:eastAsia="zh-CN"/>
        </w:rPr>
      </w:pPr>
    </w:p>
    <w:tbl>
      <w:tblPr>
        <w:tblStyle w:val="af3"/>
        <w:tblW w:w="0" w:type="auto"/>
        <w:tblLook w:val="04A0"/>
      </w:tblPr>
      <w:tblGrid>
        <w:gridCol w:w="9288"/>
      </w:tblGrid>
      <w:tr w:rsidR="00545F27" w:rsidRPr="0003648C" w:rsidTr="000A446A">
        <w:tc>
          <w:tcPr>
            <w:tcW w:w="9288" w:type="dxa"/>
          </w:tcPr>
          <w:p w:rsidR="000A4616" w:rsidRPr="0003648C" w:rsidRDefault="000A4616" w:rsidP="000A4616">
            <w:pPr>
              <w:numPr>
                <w:ilvl w:val="0"/>
                <w:numId w:val="14"/>
              </w:numPr>
              <w:overflowPunct w:val="0"/>
              <w:autoSpaceDE w:val="0"/>
              <w:autoSpaceDN w:val="0"/>
              <w:spacing w:after="180"/>
              <w:jc w:val="both"/>
              <w:rPr>
                <w:lang w:eastAsia="zh-CN"/>
              </w:rPr>
            </w:pPr>
            <w:r w:rsidRPr="0003648C">
              <w:rPr>
                <w:rFonts w:hint="eastAsia"/>
                <w:lang w:eastAsia="zh-CN"/>
              </w:rPr>
              <w:t xml:space="preserve">Specify </w:t>
            </w:r>
            <w:r w:rsidRPr="0003648C">
              <w:rPr>
                <w:lang w:eastAsia="zh-CN"/>
              </w:rPr>
              <w:t>solutions</w:t>
            </w:r>
            <w:r w:rsidRPr="0003648C">
              <w:rPr>
                <w:rFonts w:hint="eastAsia"/>
                <w:lang w:eastAsia="zh-CN"/>
              </w:rPr>
              <w:t xml:space="preserve"> for the </w:t>
            </w:r>
            <w:r w:rsidRPr="0003648C">
              <w:rPr>
                <w:lang w:eastAsia="zh-CN"/>
              </w:rPr>
              <w:t>fo</w:t>
            </w:r>
            <w:r w:rsidRPr="0003648C">
              <w:rPr>
                <w:rFonts w:hint="eastAsia"/>
                <w:lang w:eastAsia="zh-CN"/>
              </w:rPr>
              <w:t xml:space="preserve">llowing </w:t>
            </w:r>
            <w:r w:rsidRPr="0003648C">
              <w:rPr>
                <w:lang w:eastAsia="zh-CN"/>
              </w:rPr>
              <w:t>PC5 functionalit</w:t>
            </w:r>
            <w:r w:rsidRPr="0003648C">
              <w:rPr>
                <w:rFonts w:hint="eastAsia"/>
                <w:lang w:eastAsia="zh-CN"/>
              </w:rPr>
              <w:t>ies,</w:t>
            </w:r>
            <w:r w:rsidRPr="0003648C">
              <w:rPr>
                <w:lang w:eastAsia="zh-CN"/>
              </w:rPr>
              <w:t xml:space="preserve"> which can co-exist in the same resource pools as Rel-14 functionality and use the same scheduling assignment format</w:t>
            </w:r>
            <w:bookmarkStart w:id="0" w:name="_GoBack"/>
            <w:bookmarkEnd w:id="0"/>
            <w:r w:rsidRPr="0003648C">
              <w:rPr>
                <w:rFonts w:hint="eastAsia"/>
                <w:lang w:eastAsia="zh-CN"/>
              </w:rPr>
              <w:t xml:space="preserve"> (</w:t>
            </w:r>
            <w:r w:rsidRPr="0003648C">
              <w:t>which can be decoded by Rel-14 UEs</w:t>
            </w:r>
            <w:r w:rsidRPr="0003648C">
              <w:rPr>
                <w:rFonts w:hint="eastAsia"/>
                <w:lang w:eastAsia="zh-CN"/>
              </w:rPr>
              <w:t>)</w:t>
            </w:r>
            <w:r w:rsidRPr="0003648C">
              <w:rPr>
                <w:lang w:eastAsia="zh-CN"/>
              </w:rPr>
              <w:t>, without causing significant degradation to Rel-14 PC5 operation</w:t>
            </w:r>
            <w:r w:rsidRPr="0003648C">
              <w:rPr>
                <w:rFonts w:hint="eastAsia"/>
                <w:lang w:eastAsia="zh-CN"/>
              </w:rPr>
              <w:t xml:space="preserve"> compared to that of Rel-14 UEs: [</w:t>
            </w:r>
            <w:r w:rsidRPr="0003648C">
              <w:rPr>
                <w:lang w:eastAsia="zh-CN"/>
              </w:rPr>
              <w:t>RAN</w:t>
            </w:r>
            <w:r w:rsidRPr="0003648C">
              <w:rPr>
                <w:rFonts w:hint="eastAsia"/>
                <w:lang w:eastAsia="zh-CN"/>
              </w:rPr>
              <w:t>1</w:t>
            </w:r>
            <w:r w:rsidRPr="0003648C">
              <w:rPr>
                <w:lang w:eastAsia="zh-CN"/>
              </w:rPr>
              <w:t>, RAN</w:t>
            </w:r>
            <w:r w:rsidRPr="0003648C">
              <w:rPr>
                <w:rFonts w:hint="eastAsia"/>
                <w:lang w:eastAsia="zh-CN"/>
              </w:rPr>
              <w:t>2</w:t>
            </w:r>
            <w:r w:rsidRPr="0003648C">
              <w:rPr>
                <w:lang w:eastAsia="zh-CN"/>
              </w:rPr>
              <w:t xml:space="preserve">, </w:t>
            </w:r>
            <w:r w:rsidRPr="0003648C">
              <w:rPr>
                <w:rFonts w:hint="eastAsia"/>
                <w:lang w:eastAsia="zh-CN"/>
              </w:rPr>
              <w:t>RAN4]</w:t>
            </w:r>
          </w:p>
          <w:p w:rsidR="00545F27" w:rsidRPr="0003648C" w:rsidRDefault="000A4616" w:rsidP="000A4616">
            <w:pPr>
              <w:numPr>
                <w:ilvl w:val="1"/>
                <w:numId w:val="14"/>
              </w:numPr>
              <w:overflowPunct w:val="0"/>
              <w:autoSpaceDE w:val="0"/>
              <w:autoSpaceDN w:val="0"/>
              <w:spacing w:after="180"/>
              <w:jc w:val="both"/>
              <w:rPr>
                <w:rFonts w:eastAsia="Malgun Gothic"/>
              </w:rPr>
            </w:pPr>
            <w:r w:rsidRPr="0003648C">
              <w:rPr>
                <w:rFonts w:hint="eastAsia"/>
                <w:lang w:eastAsia="zh-CN"/>
              </w:rPr>
              <w:t xml:space="preserve">Carrier </w:t>
            </w:r>
            <w:r w:rsidRPr="0003648C">
              <w:rPr>
                <w:lang w:eastAsia="zh-CN"/>
              </w:rPr>
              <w:t>aggregation</w:t>
            </w:r>
            <w:r w:rsidRPr="0003648C">
              <w:rPr>
                <w:rFonts w:hint="eastAsia"/>
                <w:lang w:eastAsia="zh-CN"/>
              </w:rPr>
              <w:t xml:space="preserve"> (up to 8 PC5 carriers);</w:t>
            </w:r>
          </w:p>
        </w:tc>
      </w:tr>
    </w:tbl>
    <w:p w:rsidR="00545F27" w:rsidRDefault="00545F27" w:rsidP="00AA0339">
      <w:pPr>
        <w:rPr>
          <w:rFonts w:eastAsiaTheme="minorEastAsia"/>
          <w:kern w:val="2"/>
          <w:lang w:eastAsia="zh-CN"/>
        </w:rPr>
      </w:pPr>
    </w:p>
    <w:p w:rsidR="00C73B53" w:rsidRDefault="00C73B53" w:rsidP="00AA0339">
      <w:pPr>
        <w:rPr>
          <w:rFonts w:eastAsiaTheme="minorEastAsia"/>
          <w:kern w:val="2"/>
          <w:lang w:eastAsia="zh-CN"/>
        </w:rPr>
      </w:pPr>
      <w:r>
        <w:rPr>
          <w:rFonts w:eastAsiaTheme="minorEastAsia" w:hint="eastAsia"/>
          <w:kern w:val="2"/>
          <w:lang w:eastAsia="zh-CN"/>
        </w:rPr>
        <w:t xml:space="preserve">In RAN1 #88 </w:t>
      </w:r>
      <w:proofErr w:type="gramStart"/>
      <w:r>
        <w:rPr>
          <w:rFonts w:eastAsiaTheme="minorEastAsia" w:hint="eastAsia"/>
          <w:kern w:val="2"/>
          <w:lang w:eastAsia="zh-CN"/>
        </w:rPr>
        <w:t>meeting[</w:t>
      </w:r>
      <w:proofErr w:type="gramEnd"/>
      <w:r>
        <w:rPr>
          <w:rFonts w:eastAsiaTheme="minorEastAsia" w:hint="eastAsia"/>
          <w:kern w:val="2"/>
          <w:lang w:eastAsia="zh-CN"/>
        </w:rPr>
        <w:t xml:space="preserve">2], </w:t>
      </w:r>
      <w:r w:rsidRPr="00C73B53">
        <w:rPr>
          <w:rFonts w:eastAsiaTheme="minorEastAsia"/>
          <w:kern w:val="2"/>
          <w:lang w:eastAsia="zh-CN"/>
        </w:rPr>
        <w:t>the following agreements were achieved</w:t>
      </w:r>
      <w:r w:rsidR="00701641">
        <w:rPr>
          <w:rFonts w:eastAsiaTheme="minorEastAsia" w:hint="eastAsia"/>
          <w:kern w:val="2"/>
          <w:lang w:eastAsia="zh-CN"/>
        </w:rPr>
        <w:t xml:space="preserve"> for the </w:t>
      </w:r>
      <w:r w:rsidR="00F174F1" w:rsidRPr="00F174F1">
        <w:rPr>
          <w:rFonts w:eastAsiaTheme="minorEastAsia"/>
          <w:kern w:val="2"/>
          <w:lang w:eastAsia="zh-CN"/>
        </w:rPr>
        <w:t xml:space="preserve"> maximum number of bits of a single </w:t>
      </w:r>
      <w:proofErr w:type="spellStart"/>
      <w:r w:rsidR="00F174F1" w:rsidRPr="00F174F1">
        <w:rPr>
          <w:rFonts w:eastAsiaTheme="minorEastAsia"/>
          <w:kern w:val="2"/>
          <w:lang w:eastAsia="zh-CN"/>
        </w:rPr>
        <w:t>sidelink</w:t>
      </w:r>
      <w:proofErr w:type="spellEnd"/>
      <w:r w:rsidR="00F174F1" w:rsidRPr="00F174F1">
        <w:rPr>
          <w:rFonts w:eastAsiaTheme="minorEastAsia"/>
          <w:kern w:val="2"/>
          <w:lang w:eastAsia="zh-CN"/>
        </w:rPr>
        <w:t xml:space="preserve"> transport block</w:t>
      </w:r>
      <w:r w:rsidR="00F174F1">
        <w:rPr>
          <w:rFonts w:eastAsiaTheme="minorEastAsia" w:hint="eastAsia"/>
          <w:kern w:val="2"/>
          <w:lang w:eastAsia="zh-CN"/>
        </w:rPr>
        <w:t>:</w:t>
      </w:r>
    </w:p>
    <w:tbl>
      <w:tblPr>
        <w:tblStyle w:val="af3"/>
        <w:tblW w:w="0" w:type="auto"/>
        <w:tblLook w:val="04A0"/>
      </w:tblPr>
      <w:tblGrid>
        <w:gridCol w:w="9288"/>
      </w:tblGrid>
      <w:tr w:rsidR="00C73B53" w:rsidTr="00C73B53">
        <w:tc>
          <w:tcPr>
            <w:tcW w:w="9288" w:type="dxa"/>
          </w:tcPr>
          <w:p w:rsidR="00701641" w:rsidRPr="00701641" w:rsidRDefault="00701641" w:rsidP="00701641">
            <w:pPr>
              <w:rPr>
                <w:rFonts w:eastAsia="MS Mincho"/>
                <w:lang w:eastAsia="ja-JP"/>
              </w:rPr>
            </w:pPr>
            <w:r w:rsidRPr="00F174F1">
              <w:rPr>
                <w:rFonts w:eastAsia="MS Mincho"/>
                <w:highlight w:val="green"/>
                <w:lang w:eastAsia="ja-JP"/>
              </w:rPr>
              <w:t>Agreements:</w:t>
            </w:r>
          </w:p>
          <w:p w:rsidR="00701641" w:rsidRPr="00701641" w:rsidRDefault="00701641" w:rsidP="00701641">
            <w:pPr>
              <w:pStyle w:val="LGTdoc"/>
              <w:numPr>
                <w:ilvl w:val="0"/>
                <w:numId w:val="19"/>
              </w:numPr>
              <w:spacing w:afterLines="0" w:line="240" w:lineRule="auto"/>
              <w:jc w:val="left"/>
              <w:rPr>
                <w:sz w:val="20"/>
                <w:szCs w:val="20"/>
                <w:lang w:val="en-US"/>
              </w:rPr>
            </w:pPr>
            <w:r w:rsidRPr="00701641">
              <w:rPr>
                <w:sz w:val="20"/>
                <w:szCs w:val="20"/>
                <w:lang w:val="en-US"/>
              </w:rPr>
              <w:t>Remove the bracket and confirm the followings:</w:t>
            </w:r>
          </w:p>
          <w:p w:rsidR="00701641" w:rsidRPr="00701641" w:rsidRDefault="00701641" w:rsidP="00701641">
            <w:pPr>
              <w:pStyle w:val="LGTdoc"/>
              <w:numPr>
                <w:ilvl w:val="1"/>
                <w:numId w:val="20"/>
              </w:numPr>
              <w:spacing w:afterLines="0" w:line="240" w:lineRule="auto"/>
              <w:jc w:val="left"/>
              <w:rPr>
                <w:sz w:val="20"/>
                <w:szCs w:val="20"/>
                <w:lang w:val="en-US"/>
              </w:rPr>
            </w:pPr>
            <w:r w:rsidRPr="00701641">
              <w:rPr>
                <w:sz w:val="20"/>
                <w:szCs w:val="20"/>
                <w:lang w:val="en-US"/>
              </w:rPr>
              <w:t xml:space="preserve">The maximum number of </w:t>
            </w:r>
            <w:proofErr w:type="spellStart"/>
            <w:r w:rsidRPr="00701641">
              <w:rPr>
                <w:sz w:val="20"/>
                <w:szCs w:val="20"/>
                <w:lang w:val="en-US"/>
              </w:rPr>
              <w:t>sidelink</w:t>
            </w:r>
            <w:proofErr w:type="spellEnd"/>
            <w:r w:rsidRPr="00701641">
              <w:rPr>
                <w:sz w:val="20"/>
                <w:szCs w:val="20"/>
                <w:lang w:val="en-US"/>
              </w:rPr>
              <w:t xml:space="preserve"> transport block bits received within a TTI is set to [31704].</w:t>
            </w:r>
          </w:p>
          <w:p w:rsidR="00C73B53" w:rsidRPr="00701641" w:rsidRDefault="00701641" w:rsidP="00701641">
            <w:pPr>
              <w:pStyle w:val="LGTdoc"/>
              <w:numPr>
                <w:ilvl w:val="1"/>
                <w:numId w:val="20"/>
              </w:numPr>
              <w:spacing w:afterLines="0" w:line="240" w:lineRule="auto"/>
              <w:jc w:val="left"/>
              <w:rPr>
                <w:rFonts w:eastAsiaTheme="minorEastAsia"/>
                <w:lang w:val="en-US" w:eastAsia="zh-CN"/>
              </w:rPr>
            </w:pPr>
            <w:r w:rsidRPr="00701641">
              <w:rPr>
                <w:sz w:val="20"/>
                <w:szCs w:val="20"/>
                <w:lang w:val="en-US"/>
              </w:rPr>
              <w:t xml:space="preserve">The maximum number of bits of a single </w:t>
            </w:r>
            <w:proofErr w:type="spellStart"/>
            <w:r w:rsidRPr="00701641">
              <w:rPr>
                <w:sz w:val="20"/>
                <w:szCs w:val="20"/>
                <w:lang w:val="en-US"/>
              </w:rPr>
              <w:t>sidelink</w:t>
            </w:r>
            <w:proofErr w:type="spellEnd"/>
            <w:r w:rsidRPr="00701641">
              <w:rPr>
                <w:sz w:val="20"/>
                <w:szCs w:val="20"/>
                <w:lang w:val="en-US"/>
              </w:rPr>
              <w:t xml:space="preserve"> transport block is [31704].</w:t>
            </w:r>
          </w:p>
        </w:tc>
      </w:tr>
    </w:tbl>
    <w:p w:rsidR="00C73B53" w:rsidRPr="0003648C" w:rsidRDefault="00C73B53" w:rsidP="00AA0339">
      <w:pPr>
        <w:rPr>
          <w:rFonts w:eastAsiaTheme="minorEastAsia"/>
          <w:kern w:val="2"/>
          <w:lang w:eastAsia="zh-CN"/>
        </w:rPr>
      </w:pPr>
    </w:p>
    <w:p w:rsidR="008A2D18" w:rsidRPr="0003648C" w:rsidRDefault="008A2D18" w:rsidP="00AA0339">
      <w:pPr>
        <w:rPr>
          <w:rFonts w:eastAsiaTheme="minorEastAsia"/>
          <w:kern w:val="2"/>
          <w:lang w:eastAsia="zh-CN"/>
        </w:rPr>
      </w:pPr>
      <w:r w:rsidRPr="0003648C">
        <w:rPr>
          <w:rFonts w:eastAsiaTheme="minorEastAsia" w:hint="eastAsia"/>
          <w:kern w:val="2"/>
          <w:lang w:eastAsia="zh-CN"/>
        </w:rPr>
        <w:t xml:space="preserve">In this contribution, we will further discuss the details </w:t>
      </w:r>
      <w:r w:rsidR="00015185">
        <w:rPr>
          <w:rFonts w:eastAsiaTheme="minorEastAsia" w:hint="eastAsia"/>
          <w:kern w:val="2"/>
          <w:lang w:eastAsia="zh-CN"/>
        </w:rPr>
        <w:t xml:space="preserve">on solutions of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and </w:t>
      </w:r>
      <w:r w:rsidR="00015185">
        <w:rPr>
          <w:rFonts w:eastAsiaTheme="minorEastAsia" w:hint="eastAsia"/>
          <w:kern w:val="2"/>
          <w:lang w:eastAsia="zh-CN"/>
        </w:rPr>
        <w:t>corresponding</w:t>
      </w:r>
      <w:r w:rsidRPr="0003648C">
        <w:rPr>
          <w:rFonts w:eastAsiaTheme="minorEastAsia"/>
          <w:kern w:val="2"/>
          <w:lang w:eastAsia="zh-CN"/>
        </w:rPr>
        <w:t xml:space="preserve"> SA </w:t>
      </w:r>
      <w:proofErr w:type="spellStart"/>
      <w:r w:rsidRPr="0003648C">
        <w:rPr>
          <w:rFonts w:eastAsiaTheme="minorEastAsia"/>
          <w:kern w:val="2"/>
          <w:lang w:eastAsia="zh-CN"/>
        </w:rPr>
        <w:t>signalling</w:t>
      </w:r>
      <w:proofErr w:type="spellEnd"/>
      <w:r w:rsidRPr="0003648C">
        <w:rPr>
          <w:rFonts w:eastAsiaTheme="minorEastAsia"/>
          <w:kern w:val="2"/>
          <w:lang w:eastAsia="zh-CN"/>
        </w:rPr>
        <w:t xml:space="preserve"> enhancements</w:t>
      </w:r>
      <w:r w:rsidR="0063176D" w:rsidRPr="0003648C">
        <w:rPr>
          <w:rFonts w:eastAsiaTheme="minorEastAsia" w:hint="eastAsia"/>
          <w:kern w:val="2"/>
          <w:lang w:eastAsia="zh-CN"/>
        </w:rPr>
        <w:t>.</w:t>
      </w:r>
    </w:p>
    <w:p w:rsidR="009D250F" w:rsidRDefault="00DF1A39" w:rsidP="009D250F">
      <w:pPr>
        <w:pStyle w:val="1"/>
        <w:rPr>
          <w:rFonts w:ascii="Times New Roman" w:hAnsi="Times New Roman"/>
        </w:rPr>
      </w:pPr>
      <w:r w:rsidRPr="0003648C">
        <w:rPr>
          <w:rFonts w:ascii="Times New Roman" w:hAnsi="Times New Roman"/>
        </w:rPr>
        <w:t>Discussion</w:t>
      </w:r>
    </w:p>
    <w:p w:rsidR="00A16747" w:rsidRDefault="00A16747" w:rsidP="00395D9C">
      <w:pPr>
        <w:spacing w:beforeLines="50" w:afterLines="100"/>
        <w:jc w:val="both"/>
        <w:rPr>
          <w:rFonts w:eastAsiaTheme="minorEastAsia"/>
          <w:bCs/>
          <w:lang w:eastAsia="zh-CN"/>
        </w:rPr>
      </w:pPr>
      <w:r w:rsidRPr="00A16747">
        <w:rPr>
          <w:rFonts w:eastAsiaTheme="minorEastAsia"/>
          <w:bCs/>
          <w:lang w:eastAsia="zh-CN"/>
        </w:rPr>
        <w:t>In Rel-14 LTE-based V2X</w:t>
      </w:r>
      <w:r>
        <w:rPr>
          <w:rFonts w:eastAsiaTheme="minorEastAsia" w:hint="eastAsia"/>
          <w:bCs/>
          <w:lang w:eastAsia="zh-CN"/>
        </w:rPr>
        <w:t>,</w:t>
      </w:r>
      <w:r w:rsidR="002A4DA0">
        <w:rPr>
          <w:rFonts w:eastAsiaTheme="minorEastAsia" w:hint="eastAsia"/>
          <w:bCs/>
          <w:lang w:eastAsia="zh-CN"/>
        </w:rPr>
        <w:t xml:space="preserve"> each </w:t>
      </w:r>
      <w:r w:rsidR="006C5FC2">
        <w:rPr>
          <w:rFonts w:eastAsiaTheme="minorEastAsia" w:hint="eastAsia"/>
          <w:bCs/>
          <w:lang w:eastAsia="zh-CN"/>
        </w:rPr>
        <w:t xml:space="preserve">message </w:t>
      </w:r>
      <w:r w:rsidR="002A4DA0">
        <w:rPr>
          <w:rFonts w:eastAsiaTheme="minorEastAsia" w:hint="eastAsia"/>
          <w:bCs/>
          <w:lang w:eastAsia="zh-CN"/>
        </w:rPr>
        <w:t>is transmitted on a single</w:t>
      </w:r>
      <w:r w:rsidR="006C1A04">
        <w:rPr>
          <w:rFonts w:eastAsiaTheme="minorEastAsia" w:hint="eastAsia"/>
          <w:bCs/>
          <w:lang w:eastAsia="zh-CN"/>
        </w:rPr>
        <w:t xml:space="preserve"> </w:t>
      </w:r>
      <w:proofErr w:type="gramStart"/>
      <w:r w:rsidR="006C1A04">
        <w:rPr>
          <w:rFonts w:eastAsiaTheme="minorEastAsia" w:hint="eastAsia"/>
          <w:bCs/>
          <w:lang w:eastAsia="zh-CN"/>
        </w:rPr>
        <w:t>carrier</w:t>
      </w:r>
      <w:r w:rsidR="006C5FC2">
        <w:rPr>
          <w:rFonts w:eastAsiaTheme="minorEastAsia" w:hint="eastAsia"/>
          <w:bCs/>
          <w:lang w:eastAsia="zh-CN"/>
        </w:rPr>
        <w:t>,</w:t>
      </w:r>
      <w:proofErr w:type="gramEnd"/>
      <w:r w:rsidR="006C5FC2">
        <w:rPr>
          <w:rFonts w:eastAsiaTheme="minorEastAsia" w:hint="eastAsia"/>
          <w:bCs/>
          <w:lang w:eastAsia="zh-CN"/>
        </w:rPr>
        <w:t xml:space="preserve"> </w:t>
      </w:r>
      <w:r w:rsidR="00F174F1" w:rsidRPr="00A16747">
        <w:rPr>
          <w:rFonts w:eastAsiaTheme="minorEastAsia"/>
          <w:bCs/>
          <w:lang w:eastAsia="zh-CN"/>
        </w:rPr>
        <w:t>the maximum payload size shall not exceed</w:t>
      </w:r>
      <w:r w:rsidR="00F174F1">
        <w:rPr>
          <w:rFonts w:eastAsiaTheme="minorEastAsia" w:hint="eastAsia"/>
          <w:bCs/>
          <w:lang w:eastAsia="zh-CN"/>
        </w:rPr>
        <w:t xml:space="preserve"> 31704 bits</w:t>
      </w:r>
      <w:r w:rsidR="00FF00B7">
        <w:rPr>
          <w:rFonts w:eastAsiaTheme="minorEastAsia" w:hint="eastAsia"/>
          <w:bCs/>
          <w:lang w:eastAsia="zh-CN"/>
        </w:rPr>
        <w:t xml:space="preserve"> (3963bytes). </w:t>
      </w:r>
      <w:r w:rsidR="00F174F1">
        <w:rPr>
          <w:rFonts w:eastAsiaTheme="minorEastAsia" w:hint="eastAsia"/>
          <w:bCs/>
          <w:lang w:eastAsia="zh-CN"/>
        </w:rPr>
        <w:t xml:space="preserve">For the </w:t>
      </w:r>
      <w:r w:rsidR="00F174F1" w:rsidRPr="00F174F1">
        <w:rPr>
          <w:rFonts w:eastAsiaTheme="minorEastAsia"/>
          <w:bCs/>
          <w:lang w:eastAsia="zh-CN"/>
        </w:rPr>
        <w:t>T</w:t>
      </w:r>
      <w:r w:rsidR="00F174F1">
        <w:rPr>
          <w:rFonts w:eastAsiaTheme="minorEastAsia" w:hint="eastAsia"/>
          <w:bCs/>
          <w:lang w:eastAsia="zh-CN"/>
        </w:rPr>
        <w:t>X</w:t>
      </w:r>
      <w:r w:rsidR="00F174F1" w:rsidRPr="00F174F1">
        <w:rPr>
          <w:rFonts w:eastAsiaTheme="minorEastAsia"/>
          <w:bCs/>
          <w:lang w:eastAsia="zh-CN"/>
        </w:rPr>
        <w:t xml:space="preserve"> rate</w:t>
      </w:r>
      <w:r w:rsidR="00F174F1">
        <w:rPr>
          <w:rFonts w:eastAsiaTheme="minorEastAsia" w:hint="eastAsia"/>
          <w:bCs/>
          <w:lang w:eastAsia="zh-CN"/>
        </w:rPr>
        <w:t xml:space="preserve"> of 10 message</w:t>
      </w:r>
      <w:r w:rsidR="002340AA">
        <w:rPr>
          <w:rFonts w:eastAsiaTheme="minorEastAsia" w:hint="eastAsia"/>
          <w:bCs/>
          <w:lang w:eastAsia="zh-CN"/>
        </w:rPr>
        <w:t xml:space="preserve">s per </w:t>
      </w:r>
      <w:r w:rsidR="00F174F1">
        <w:rPr>
          <w:rFonts w:eastAsiaTheme="minorEastAsia" w:hint="eastAsia"/>
          <w:bCs/>
          <w:lang w:eastAsia="zh-CN"/>
        </w:rPr>
        <w:t>sec</w:t>
      </w:r>
      <w:r w:rsidR="002340AA">
        <w:rPr>
          <w:rFonts w:eastAsiaTheme="minorEastAsia" w:hint="eastAsia"/>
          <w:bCs/>
          <w:lang w:eastAsia="zh-CN"/>
        </w:rPr>
        <w:t>ond</w:t>
      </w:r>
      <w:r w:rsidR="00F174F1">
        <w:rPr>
          <w:rFonts w:eastAsiaTheme="minorEastAsia" w:hint="eastAsia"/>
          <w:bCs/>
          <w:lang w:eastAsia="zh-CN"/>
        </w:rPr>
        <w:t xml:space="preserve">, the </w:t>
      </w:r>
      <w:r w:rsidR="00F174F1">
        <w:rPr>
          <w:rFonts w:eastAsiaTheme="minorEastAsia"/>
          <w:bCs/>
          <w:lang w:eastAsia="zh-CN"/>
        </w:rPr>
        <w:t>maximum</w:t>
      </w:r>
      <w:r w:rsidR="00F174F1">
        <w:rPr>
          <w:rFonts w:eastAsiaTheme="minorEastAsia" w:hint="eastAsia"/>
          <w:bCs/>
          <w:lang w:eastAsia="zh-CN"/>
        </w:rPr>
        <w:t xml:space="preserve"> date rate is up to 31.7*10=317kbps while for the </w:t>
      </w:r>
      <w:r w:rsidR="00F174F1" w:rsidRPr="00F174F1">
        <w:rPr>
          <w:rFonts w:eastAsiaTheme="minorEastAsia"/>
          <w:bCs/>
          <w:lang w:eastAsia="zh-CN"/>
        </w:rPr>
        <w:t>T</w:t>
      </w:r>
      <w:r w:rsidR="00F174F1">
        <w:rPr>
          <w:rFonts w:eastAsiaTheme="minorEastAsia" w:hint="eastAsia"/>
          <w:bCs/>
          <w:lang w:eastAsia="zh-CN"/>
        </w:rPr>
        <w:t>X</w:t>
      </w:r>
      <w:r w:rsidR="00F174F1" w:rsidRPr="00F174F1">
        <w:rPr>
          <w:rFonts w:eastAsiaTheme="minorEastAsia"/>
          <w:bCs/>
          <w:lang w:eastAsia="zh-CN"/>
        </w:rPr>
        <w:t xml:space="preserve"> rate</w:t>
      </w:r>
      <w:r w:rsidR="00F174F1">
        <w:rPr>
          <w:rFonts w:eastAsiaTheme="minorEastAsia" w:hint="eastAsia"/>
          <w:bCs/>
          <w:lang w:eastAsia="zh-CN"/>
        </w:rPr>
        <w:t xml:space="preserve"> of 50</w:t>
      </w:r>
      <w:r w:rsidR="002340AA" w:rsidRPr="002340AA">
        <w:rPr>
          <w:rFonts w:eastAsiaTheme="minorEastAsia" w:hint="eastAsia"/>
          <w:bCs/>
          <w:lang w:eastAsia="zh-CN"/>
        </w:rPr>
        <w:t xml:space="preserve"> </w:t>
      </w:r>
      <w:r w:rsidR="002340AA">
        <w:rPr>
          <w:rFonts w:eastAsiaTheme="minorEastAsia" w:hint="eastAsia"/>
          <w:bCs/>
          <w:lang w:eastAsia="zh-CN"/>
        </w:rPr>
        <w:t>messages per second</w:t>
      </w:r>
      <w:r w:rsidR="00F174F1">
        <w:rPr>
          <w:rFonts w:eastAsiaTheme="minorEastAsia" w:hint="eastAsia"/>
          <w:bCs/>
          <w:lang w:eastAsia="zh-CN"/>
        </w:rPr>
        <w:t xml:space="preserve"> the </w:t>
      </w:r>
      <w:r w:rsidR="00F174F1">
        <w:rPr>
          <w:rFonts w:eastAsiaTheme="minorEastAsia"/>
          <w:bCs/>
          <w:lang w:eastAsia="zh-CN"/>
        </w:rPr>
        <w:t>maximum</w:t>
      </w:r>
      <w:r w:rsidR="00F174F1">
        <w:rPr>
          <w:rFonts w:eastAsiaTheme="minorEastAsia" w:hint="eastAsia"/>
          <w:bCs/>
          <w:lang w:eastAsia="zh-CN"/>
        </w:rPr>
        <w:t xml:space="preserve"> date rate is up to 31.7*50=1.585Mbps.</w:t>
      </w:r>
      <w:r>
        <w:rPr>
          <w:rFonts w:eastAsiaTheme="minorEastAsia" w:hint="eastAsia"/>
          <w:bCs/>
          <w:lang w:eastAsia="zh-CN"/>
        </w:rPr>
        <w:t xml:space="preserve"> As a result, </w:t>
      </w:r>
      <w:r w:rsidR="006C5FC2">
        <w:rPr>
          <w:rFonts w:eastAsiaTheme="minorEastAsia" w:hint="eastAsia"/>
          <w:bCs/>
          <w:lang w:eastAsia="zh-CN"/>
        </w:rPr>
        <w:t xml:space="preserve">the Rel-14 LTE-based V2X cannot meet the </w:t>
      </w:r>
      <w:r w:rsidR="00195249">
        <w:rPr>
          <w:rFonts w:eastAsiaTheme="minorEastAsia" w:hint="eastAsia"/>
          <w:bCs/>
          <w:lang w:eastAsia="zh-CN"/>
        </w:rPr>
        <w:t xml:space="preserve">data rate </w:t>
      </w:r>
      <w:r w:rsidR="006C5FC2">
        <w:rPr>
          <w:rFonts w:eastAsiaTheme="minorEastAsia" w:hint="eastAsia"/>
          <w:bCs/>
          <w:lang w:eastAsia="zh-CN"/>
        </w:rPr>
        <w:t xml:space="preserve">requirement of </w:t>
      </w:r>
      <w:r w:rsidR="00195249">
        <w:rPr>
          <w:rFonts w:eastAsiaTheme="minorEastAsia" w:hint="eastAsia"/>
          <w:bCs/>
          <w:lang w:eastAsia="zh-CN"/>
        </w:rPr>
        <w:t xml:space="preserve">any eV2X use case in </w:t>
      </w:r>
      <w:r w:rsidR="006C5FC2">
        <w:rPr>
          <w:rFonts w:eastAsiaTheme="minorEastAsia" w:hint="eastAsia"/>
          <w:bCs/>
          <w:lang w:eastAsia="zh-CN"/>
        </w:rPr>
        <w:t>Table</w:t>
      </w:r>
      <w:r w:rsidR="000E67AD">
        <w:rPr>
          <w:rFonts w:eastAsiaTheme="minorEastAsia" w:hint="eastAsia"/>
          <w:bCs/>
          <w:lang w:eastAsia="zh-CN"/>
        </w:rPr>
        <w:t>1</w:t>
      </w:r>
      <w:r w:rsidR="001C4064">
        <w:rPr>
          <w:rFonts w:eastAsiaTheme="minorEastAsia" w:hint="eastAsia"/>
          <w:bCs/>
          <w:lang w:eastAsia="zh-CN"/>
        </w:rPr>
        <w:t xml:space="preserve"> </w:t>
      </w:r>
      <w:r w:rsidR="004553EC">
        <w:rPr>
          <w:rFonts w:eastAsiaTheme="minorEastAsia" w:hint="eastAsia"/>
          <w:bCs/>
          <w:lang w:eastAsia="zh-CN"/>
        </w:rPr>
        <w:t>[</w:t>
      </w:r>
      <w:r w:rsidR="00FB1888">
        <w:rPr>
          <w:rFonts w:eastAsiaTheme="minorEastAsia" w:hint="eastAsia"/>
          <w:bCs/>
          <w:lang w:eastAsia="zh-CN"/>
        </w:rPr>
        <w:t>3</w:t>
      </w:r>
      <w:r w:rsidR="004553EC">
        <w:rPr>
          <w:rFonts w:eastAsiaTheme="minorEastAsia" w:hint="eastAsia"/>
          <w:bCs/>
          <w:lang w:eastAsia="zh-CN"/>
        </w:rPr>
        <w:t>]</w:t>
      </w:r>
      <w:r w:rsidR="000E67AD">
        <w:rPr>
          <w:rFonts w:eastAsiaTheme="minorEastAsia" w:hint="eastAsia"/>
          <w:bCs/>
          <w:lang w:eastAsia="zh-CN"/>
        </w:rPr>
        <w:t xml:space="preserve">, which have higher data rate </w:t>
      </w:r>
      <w:r w:rsidR="000E67AD">
        <w:rPr>
          <w:rFonts w:eastAsiaTheme="minorEastAsia"/>
          <w:bCs/>
          <w:lang w:eastAsia="zh-CN"/>
        </w:rPr>
        <w:t>requirements</w:t>
      </w:r>
      <w:r w:rsidR="000E67AD">
        <w:rPr>
          <w:rFonts w:eastAsiaTheme="minorEastAsia" w:hint="eastAsia"/>
          <w:bCs/>
          <w:lang w:eastAsia="zh-CN"/>
        </w:rPr>
        <w:t xml:space="preserve"> </w:t>
      </w:r>
      <w:r w:rsidR="002A4DA0">
        <w:rPr>
          <w:rFonts w:eastAsiaTheme="minorEastAsia" w:hint="eastAsia"/>
          <w:bCs/>
          <w:lang w:eastAsia="zh-CN"/>
        </w:rPr>
        <w:t xml:space="preserve">than those of </w:t>
      </w:r>
      <w:r w:rsidR="000E67AD">
        <w:rPr>
          <w:rFonts w:eastAsiaTheme="minorEastAsia" w:hint="eastAsia"/>
          <w:bCs/>
          <w:lang w:eastAsia="zh-CN"/>
        </w:rPr>
        <w:t>LTE-based V2X but not e</w:t>
      </w:r>
      <w:r w:rsidR="000E67AD" w:rsidRPr="000E67AD">
        <w:rPr>
          <w:rFonts w:eastAsiaTheme="minorEastAsia"/>
          <w:bCs/>
          <w:lang w:eastAsia="zh-CN"/>
        </w:rPr>
        <w:t>xtreme high</w:t>
      </w:r>
      <w:r w:rsidR="0075540F">
        <w:rPr>
          <w:rFonts w:eastAsiaTheme="minorEastAsia" w:hint="eastAsia"/>
          <w:bCs/>
          <w:lang w:eastAsia="zh-CN"/>
        </w:rPr>
        <w:t xml:space="preserve"> </w:t>
      </w:r>
      <w:r w:rsidR="0075540F">
        <w:rPr>
          <w:rFonts w:eastAsiaTheme="minorEastAsia"/>
          <w:bCs/>
          <w:lang w:eastAsia="zh-CN"/>
        </w:rPr>
        <w:t>requirements</w:t>
      </w:r>
      <w:r w:rsidR="000E67AD">
        <w:rPr>
          <w:rFonts w:eastAsiaTheme="minorEastAsia" w:hint="eastAsia"/>
          <w:bCs/>
          <w:lang w:eastAsia="zh-CN"/>
        </w:rPr>
        <w:t>.</w:t>
      </w:r>
    </w:p>
    <w:p w:rsidR="00D70197" w:rsidRDefault="000E67AD" w:rsidP="00395D9C">
      <w:pPr>
        <w:spacing w:beforeLines="50" w:afterLines="100"/>
        <w:jc w:val="center"/>
        <w:rPr>
          <w:rFonts w:eastAsiaTheme="minorEastAsia"/>
          <w:bCs/>
          <w:lang w:eastAsia="zh-CN"/>
        </w:rPr>
      </w:pPr>
      <w:r>
        <w:rPr>
          <w:rFonts w:eastAsiaTheme="minorEastAsia"/>
          <w:bCs/>
          <w:lang w:eastAsia="zh-CN"/>
        </w:rPr>
        <w:t xml:space="preserve">Table </w:t>
      </w:r>
      <w:r>
        <w:rPr>
          <w:rFonts w:eastAsiaTheme="minorEastAsia" w:hint="eastAsia"/>
          <w:bCs/>
          <w:lang w:eastAsia="zh-CN"/>
        </w:rPr>
        <w:t>1</w:t>
      </w:r>
      <w:r w:rsidRPr="000E67AD">
        <w:rPr>
          <w:rFonts w:eastAsiaTheme="minorEastAsia"/>
          <w:bCs/>
          <w:lang w:eastAsia="zh-CN"/>
        </w:rPr>
        <w:t>: summary</w:t>
      </w:r>
      <w:r>
        <w:rPr>
          <w:rFonts w:eastAsiaTheme="minorEastAsia" w:hint="eastAsia"/>
          <w:bCs/>
          <w:lang w:eastAsia="zh-CN"/>
        </w:rPr>
        <w:t xml:space="preserve"> of eV2X</w:t>
      </w:r>
      <w:r w:rsidRPr="000E67AD">
        <w:rPr>
          <w:rFonts w:eastAsiaTheme="minorEastAsia"/>
          <w:bCs/>
          <w:lang w:eastAsia="zh-CN"/>
        </w:rPr>
        <w:t xml:space="preserve"> use cases </w:t>
      </w:r>
      <w:r>
        <w:rPr>
          <w:rFonts w:eastAsiaTheme="minorEastAsia" w:hint="eastAsia"/>
          <w:bCs/>
          <w:lang w:eastAsia="zh-CN"/>
        </w:rPr>
        <w:t>for higher data rate than LTE-based V2X</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652"/>
        <w:gridCol w:w="1134"/>
        <w:gridCol w:w="993"/>
        <w:gridCol w:w="1134"/>
        <w:gridCol w:w="1134"/>
        <w:gridCol w:w="850"/>
        <w:gridCol w:w="1134"/>
        <w:gridCol w:w="851"/>
        <w:gridCol w:w="1559"/>
      </w:tblGrid>
      <w:tr w:rsidR="000E67AD" w:rsidRPr="00747428" w:rsidTr="00151A11">
        <w:trPr>
          <w:trHeight w:val="363"/>
        </w:trPr>
        <w:tc>
          <w:tcPr>
            <w:tcW w:w="2779" w:type="dxa"/>
            <w:gridSpan w:val="3"/>
            <w:shd w:val="clear" w:color="auto" w:fill="auto"/>
            <w:vAlign w:val="center"/>
          </w:tcPr>
          <w:p w:rsidR="000E67AD" w:rsidRPr="00747428" w:rsidRDefault="000E67AD" w:rsidP="00151A11">
            <w:pPr>
              <w:pStyle w:val="TAH"/>
            </w:pPr>
            <w:r>
              <w:t>Communication s</w:t>
            </w:r>
            <w:r w:rsidRPr="00747428">
              <w:t>cenario</w:t>
            </w:r>
          </w:p>
        </w:tc>
        <w:tc>
          <w:tcPr>
            <w:tcW w:w="1134" w:type="dxa"/>
            <w:vMerge w:val="restart"/>
            <w:vAlign w:val="center"/>
          </w:tcPr>
          <w:p w:rsidR="000E67AD" w:rsidRPr="00747428" w:rsidRDefault="000E67AD" w:rsidP="00151A11">
            <w:pPr>
              <w:pStyle w:val="TAH"/>
            </w:pPr>
            <w:r w:rsidRPr="00747428">
              <w:t>Payload (Bytes)</w:t>
            </w:r>
          </w:p>
        </w:tc>
        <w:tc>
          <w:tcPr>
            <w:tcW w:w="1134" w:type="dxa"/>
            <w:vMerge w:val="restart"/>
            <w:vAlign w:val="center"/>
          </w:tcPr>
          <w:p w:rsidR="000E67AD" w:rsidRPr="00747428" w:rsidRDefault="000E67AD" w:rsidP="00151A11">
            <w:pPr>
              <w:pStyle w:val="TAH"/>
            </w:pPr>
            <w:proofErr w:type="spellStart"/>
            <w:r w:rsidRPr="00902BF5">
              <w:t>Tx</w:t>
            </w:r>
            <w:proofErr w:type="spellEnd"/>
            <w:r w:rsidRPr="00902BF5">
              <w:t xml:space="preserve"> </w:t>
            </w:r>
            <w:r>
              <w:t>r</w:t>
            </w:r>
            <w:r w:rsidRPr="00902BF5">
              <w:t>ate (Message/ Sec)</w:t>
            </w:r>
          </w:p>
        </w:tc>
        <w:tc>
          <w:tcPr>
            <w:tcW w:w="850" w:type="dxa"/>
            <w:vMerge w:val="restart"/>
            <w:vAlign w:val="center"/>
          </w:tcPr>
          <w:p w:rsidR="000E67AD" w:rsidRPr="00747428" w:rsidRDefault="000E67AD" w:rsidP="00151A11">
            <w:pPr>
              <w:pStyle w:val="TAH"/>
            </w:pPr>
            <w:r w:rsidRPr="00747428">
              <w:t xml:space="preserve">Max </w:t>
            </w:r>
            <w:r>
              <w:t>l</w:t>
            </w:r>
            <w:r w:rsidRPr="00747428">
              <w:t>atency</w:t>
            </w:r>
          </w:p>
          <w:p w:rsidR="000E67AD" w:rsidRPr="00747428" w:rsidRDefault="000E67AD" w:rsidP="00151A11">
            <w:pPr>
              <w:pStyle w:val="TAH"/>
            </w:pPr>
            <w:r w:rsidRPr="00747428">
              <w:t>(ms)</w:t>
            </w:r>
          </w:p>
        </w:tc>
        <w:tc>
          <w:tcPr>
            <w:tcW w:w="1134" w:type="dxa"/>
            <w:vMerge w:val="restart"/>
            <w:vAlign w:val="center"/>
          </w:tcPr>
          <w:p w:rsidR="000E67AD" w:rsidRPr="00747428" w:rsidRDefault="000E67AD" w:rsidP="00151A11">
            <w:pPr>
              <w:pStyle w:val="TAH"/>
            </w:pPr>
            <w:r w:rsidRPr="00747428">
              <w:t>Reliabi</w:t>
            </w:r>
            <w:r>
              <w:t>l</w:t>
            </w:r>
            <w:r w:rsidRPr="00747428">
              <w:t>ity (%)</w:t>
            </w:r>
          </w:p>
        </w:tc>
        <w:tc>
          <w:tcPr>
            <w:tcW w:w="851" w:type="dxa"/>
            <w:vMerge w:val="restart"/>
            <w:shd w:val="clear" w:color="auto" w:fill="auto"/>
            <w:vAlign w:val="center"/>
          </w:tcPr>
          <w:p w:rsidR="000E67AD" w:rsidRPr="00747428" w:rsidRDefault="000E67AD" w:rsidP="00151A11">
            <w:pPr>
              <w:pStyle w:val="TAH"/>
            </w:pPr>
            <w:r w:rsidRPr="00747428">
              <w:t xml:space="preserve">Data </w:t>
            </w:r>
            <w:r>
              <w:t>r</w:t>
            </w:r>
            <w:r w:rsidRPr="00747428">
              <w:t>ate (Mbps)</w:t>
            </w:r>
          </w:p>
        </w:tc>
        <w:tc>
          <w:tcPr>
            <w:tcW w:w="1559" w:type="dxa"/>
            <w:vMerge w:val="restart"/>
            <w:vAlign w:val="center"/>
          </w:tcPr>
          <w:p w:rsidR="000E67AD" w:rsidRDefault="000E67AD" w:rsidP="00151A11">
            <w:pPr>
              <w:pStyle w:val="TAH"/>
            </w:pPr>
            <w:r w:rsidRPr="00747428">
              <w:t>Commu</w:t>
            </w:r>
            <w:r>
              <w:t>n</w:t>
            </w:r>
            <w:r w:rsidRPr="00747428">
              <w:t>ication</w:t>
            </w:r>
          </w:p>
          <w:p w:rsidR="000E67AD" w:rsidRPr="00747428" w:rsidRDefault="000E67AD" w:rsidP="00151A11">
            <w:pPr>
              <w:pStyle w:val="TAH"/>
            </w:pPr>
            <w:r w:rsidRPr="00747428">
              <w:t xml:space="preserve"> </w:t>
            </w:r>
            <w:r>
              <w:t>r</w:t>
            </w:r>
            <w:r w:rsidRPr="00747428">
              <w:t>ange (meters)</w:t>
            </w:r>
          </w:p>
        </w:tc>
      </w:tr>
      <w:tr w:rsidR="000E67AD" w:rsidRPr="00747428" w:rsidTr="00151A11">
        <w:trPr>
          <w:trHeight w:val="362"/>
        </w:trPr>
        <w:tc>
          <w:tcPr>
            <w:tcW w:w="652" w:type="dxa"/>
            <w:shd w:val="clear" w:color="auto" w:fill="auto"/>
            <w:vAlign w:val="center"/>
          </w:tcPr>
          <w:p w:rsidR="000E67AD" w:rsidRDefault="000E67AD" w:rsidP="00151A11">
            <w:pPr>
              <w:pStyle w:val="TAH"/>
            </w:pPr>
            <w:r>
              <w:rPr>
                <w:rFonts w:hint="eastAsia"/>
                <w:lang w:eastAsia="zh-CN"/>
              </w:rPr>
              <w:t>Use case</w:t>
            </w:r>
            <w:r>
              <w:br/>
            </w:r>
            <w:r>
              <w:rPr>
                <w:rFonts w:hint="eastAsia"/>
              </w:rPr>
              <w:t>#</w:t>
            </w:r>
          </w:p>
        </w:tc>
        <w:tc>
          <w:tcPr>
            <w:tcW w:w="2127" w:type="dxa"/>
            <w:gridSpan w:val="2"/>
            <w:shd w:val="clear" w:color="auto" w:fill="auto"/>
            <w:vAlign w:val="center"/>
          </w:tcPr>
          <w:p w:rsidR="000E67AD" w:rsidRDefault="000E67AD" w:rsidP="00151A11">
            <w:pPr>
              <w:pStyle w:val="TAH"/>
            </w:pPr>
            <w:r>
              <w:rPr>
                <w:rFonts w:hint="eastAsia"/>
              </w:rPr>
              <w:t>Description</w:t>
            </w:r>
          </w:p>
        </w:tc>
        <w:tc>
          <w:tcPr>
            <w:tcW w:w="1134" w:type="dxa"/>
            <w:vMerge/>
            <w:vAlign w:val="center"/>
          </w:tcPr>
          <w:p w:rsidR="000E67AD" w:rsidRPr="00747428" w:rsidRDefault="000E67AD" w:rsidP="00151A11">
            <w:pPr>
              <w:pStyle w:val="TAH"/>
            </w:pPr>
          </w:p>
        </w:tc>
        <w:tc>
          <w:tcPr>
            <w:tcW w:w="1134" w:type="dxa"/>
            <w:vMerge/>
            <w:vAlign w:val="center"/>
          </w:tcPr>
          <w:p w:rsidR="000E67AD" w:rsidRPr="00902BF5" w:rsidRDefault="000E67AD" w:rsidP="00151A11">
            <w:pPr>
              <w:pStyle w:val="TAH"/>
            </w:pPr>
          </w:p>
        </w:tc>
        <w:tc>
          <w:tcPr>
            <w:tcW w:w="850" w:type="dxa"/>
            <w:vMerge/>
            <w:vAlign w:val="center"/>
          </w:tcPr>
          <w:p w:rsidR="000E67AD" w:rsidRPr="00747428" w:rsidRDefault="000E67AD" w:rsidP="00151A11">
            <w:pPr>
              <w:pStyle w:val="TAH"/>
            </w:pPr>
          </w:p>
        </w:tc>
        <w:tc>
          <w:tcPr>
            <w:tcW w:w="1134" w:type="dxa"/>
            <w:vMerge/>
            <w:vAlign w:val="center"/>
          </w:tcPr>
          <w:p w:rsidR="000E67AD" w:rsidRPr="00747428" w:rsidRDefault="000E67AD" w:rsidP="00151A11">
            <w:pPr>
              <w:pStyle w:val="TAH"/>
            </w:pPr>
          </w:p>
        </w:tc>
        <w:tc>
          <w:tcPr>
            <w:tcW w:w="851" w:type="dxa"/>
            <w:vMerge/>
            <w:shd w:val="clear" w:color="auto" w:fill="auto"/>
            <w:vAlign w:val="center"/>
          </w:tcPr>
          <w:p w:rsidR="000E67AD" w:rsidRPr="00747428" w:rsidRDefault="000E67AD" w:rsidP="00151A11">
            <w:pPr>
              <w:pStyle w:val="TAH"/>
            </w:pPr>
          </w:p>
        </w:tc>
        <w:tc>
          <w:tcPr>
            <w:tcW w:w="1559" w:type="dxa"/>
            <w:vMerge/>
            <w:vAlign w:val="center"/>
          </w:tcPr>
          <w:p w:rsidR="000E67AD" w:rsidRPr="00747428" w:rsidRDefault="000E67AD" w:rsidP="00151A11">
            <w:pPr>
              <w:pStyle w:val="TAH"/>
            </w:pPr>
          </w:p>
        </w:tc>
      </w:tr>
      <w:tr w:rsidR="000E67AD" w:rsidRPr="007B2D03" w:rsidTr="00151A11">
        <w:tc>
          <w:tcPr>
            <w:tcW w:w="652" w:type="dxa"/>
            <w:shd w:val="clear" w:color="auto" w:fill="auto"/>
            <w:vAlign w:val="center"/>
          </w:tcPr>
          <w:p w:rsidR="000E67AD" w:rsidRPr="00F25A2A" w:rsidRDefault="000E67AD" w:rsidP="00151A11">
            <w:pPr>
              <w:rPr>
                <w:rFonts w:eastAsiaTheme="minorEastAsia"/>
                <w:lang w:eastAsia="zh-CN"/>
              </w:rPr>
            </w:pPr>
            <w:r w:rsidRPr="006C033C">
              <w:t>5</w:t>
            </w:r>
            <w:r>
              <w:t>.1</w:t>
            </w:r>
            <w:r>
              <w:rPr>
                <w:rFonts w:eastAsiaTheme="minorEastAsia" w:hint="eastAsia"/>
                <w:lang w:eastAsia="zh-CN"/>
              </w:rPr>
              <w:t>0</w:t>
            </w:r>
            <w:r>
              <w:t xml:space="preserve">, </w:t>
            </w:r>
          </w:p>
        </w:tc>
        <w:tc>
          <w:tcPr>
            <w:tcW w:w="1134" w:type="dxa"/>
            <w:shd w:val="clear" w:color="auto" w:fill="auto"/>
            <w:vAlign w:val="center"/>
          </w:tcPr>
          <w:p w:rsidR="000E67AD" w:rsidRPr="006C033C" w:rsidRDefault="000E67AD" w:rsidP="00151A11">
            <w:r w:rsidRPr="006C033C">
              <w:t>Between UEs supporting V2X application</w:t>
            </w:r>
            <w:r w:rsidRPr="006C033C" w:rsidDel="007E21C9">
              <w:t xml:space="preserve"> </w:t>
            </w:r>
          </w:p>
        </w:tc>
        <w:tc>
          <w:tcPr>
            <w:tcW w:w="993" w:type="dxa"/>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[6500]</w:t>
            </w:r>
          </w:p>
        </w:tc>
        <w:tc>
          <w:tcPr>
            <w:tcW w:w="1134" w:type="dxa"/>
            <w:vAlign w:val="center"/>
          </w:tcPr>
          <w:p w:rsidR="000E67AD" w:rsidRPr="007B2D03" w:rsidRDefault="000E67AD" w:rsidP="00151A11">
            <w:pPr>
              <w:pStyle w:val="TAC"/>
              <w:jc w:val="left"/>
              <w:rPr>
                <w:rFonts w:ascii="Times New Roman" w:hAnsi="Times New Roman"/>
                <w:sz w:val="20"/>
                <w:lang w:eastAsia="zh-CN"/>
              </w:rPr>
            </w:pPr>
            <w:r>
              <w:rPr>
                <w:rFonts w:ascii="Times New Roman" w:hAnsi="Times New Roman" w:hint="eastAsia"/>
                <w:sz w:val="20"/>
                <w:lang w:eastAsia="zh-CN"/>
              </w:rPr>
              <w:t>[1</w:t>
            </w:r>
            <w:r w:rsidRPr="007B2D03">
              <w:rPr>
                <w:rFonts w:ascii="Times New Roman" w:hAnsi="Times New Roman"/>
                <w:sz w:val="20"/>
              </w:rPr>
              <w:t>0</w:t>
            </w:r>
            <w:r>
              <w:rPr>
                <w:rFonts w:ascii="Times New Roman" w:hAnsi="Times New Roman" w:hint="eastAsia"/>
                <w:sz w:val="20"/>
                <w:lang w:eastAsia="zh-CN"/>
              </w:rPr>
              <w:t>]</w:t>
            </w:r>
          </w:p>
        </w:tc>
        <w:tc>
          <w:tcPr>
            <w:tcW w:w="850"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w:t>
            </w:r>
            <w:r>
              <w:rPr>
                <w:rFonts w:ascii="Times New Roman" w:hAnsi="Times New Roman" w:hint="eastAsia"/>
                <w:sz w:val="20"/>
                <w:lang w:eastAsia="zh-CN"/>
              </w:rPr>
              <w:t>100</w:t>
            </w:r>
            <w:r w:rsidRPr="007B2D03">
              <w:rPr>
                <w:rFonts w:ascii="Times New Roman" w:hAnsi="Times New Roman"/>
                <w:sz w:val="20"/>
              </w:rPr>
              <w:t xml:space="preserve">] </w:t>
            </w:r>
          </w:p>
        </w:tc>
        <w:tc>
          <w:tcPr>
            <w:tcW w:w="1134" w:type="dxa"/>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shd w:val="clear" w:color="auto" w:fill="auto"/>
            <w:vAlign w:val="center"/>
          </w:tcPr>
          <w:p w:rsidR="000E67AD" w:rsidRPr="007B2D03" w:rsidRDefault="000E67AD" w:rsidP="00151A11">
            <w:pPr>
              <w:pStyle w:val="TAC"/>
              <w:jc w:val="left"/>
              <w:rPr>
                <w:rFonts w:ascii="Times New Roman" w:hAnsi="Times New Roman"/>
                <w:sz w:val="20"/>
              </w:rPr>
            </w:pPr>
            <w:r w:rsidRPr="00B3755B">
              <w:rPr>
                <w:rFonts w:eastAsia="MS Mincho" w:hint="eastAsia"/>
                <w:lang w:eastAsia="ja-JP"/>
              </w:rPr>
              <w:t>[0.55]</w:t>
            </w:r>
          </w:p>
        </w:tc>
        <w:tc>
          <w:tcPr>
            <w:tcW w:w="1559"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r w:rsidR="000E67AD" w:rsidRPr="007B2D03" w:rsidTr="00151A11">
        <w:tc>
          <w:tcPr>
            <w:tcW w:w="652" w:type="dxa"/>
            <w:shd w:val="clear" w:color="auto" w:fill="auto"/>
            <w:vAlign w:val="center"/>
          </w:tcPr>
          <w:p w:rsidR="000E67AD" w:rsidRPr="00F25A2A" w:rsidRDefault="000E67AD" w:rsidP="00151A11">
            <w:pPr>
              <w:rPr>
                <w:rFonts w:eastAsiaTheme="minorEastAsia"/>
                <w:lang w:eastAsia="zh-CN"/>
              </w:rPr>
            </w:pPr>
            <w:r w:rsidRPr="006C033C">
              <w:t>5.1</w:t>
            </w:r>
            <w:r>
              <w:rPr>
                <w:rFonts w:eastAsiaTheme="minorEastAsia" w:hint="eastAsia"/>
                <w:lang w:eastAsia="zh-CN"/>
              </w:rPr>
              <w:t>0</w:t>
            </w:r>
            <w:r>
              <w:t>,</w:t>
            </w:r>
            <w:r w:rsidRPr="006C033C">
              <w:t xml:space="preserve"> </w:t>
            </w:r>
          </w:p>
        </w:tc>
        <w:tc>
          <w:tcPr>
            <w:tcW w:w="1134" w:type="dxa"/>
            <w:shd w:val="clear" w:color="auto" w:fill="auto"/>
            <w:vAlign w:val="center"/>
          </w:tcPr>
          <w:p w:rsidR="000E67AD" w:rsidRPr="006C033C" w:rsidRDefault="000E67AD" w:rsidP="00151A11">
            <w:r w:rsidRPr="006C033C">
              <w:t>Between  UE supporting V2X application and RSU</w:t>
            </w:r>
          </w:p>
        </w:tc>
        <w:tc>
          <w:tcPr>
            <w:tcW w:w="993" w:type="dxa"/>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[6000]</w:t>
            </w:r>
          </w:p>
        </w:tc>
        <w:tc>
          <w:tcPr>
            <w:tcW w:w="1134" w:type="dxa"/>
            <w:vAlign w:val="center"/>
          </w:tcPr>
          <w:p w:rsidR="000E67AD" w:rsidRPr="007B2D03" w:rsidRDefault="000E67AD" w:rsidP="00151A11">
            <w:pPr>
              <w:pStyle w:val="TAC"/>
              <w:jc w:val="left"/>
              <w:rPr>
                <w:rFonts w:ascii="Times New Roman" w:hAnsi="Times New Roman"/>
                <w:sz w:val="20"/>
                <w:lang w:eastAsia="zh-CN"/>
              </w:rPr>
            </w:pPr>
            <w:r>
              <w:rPr>
                <w:rFonts w:ascii="Times New Roman" w:hAnsi="Times New Roman" w:hint="eastAsia"/>
                <w:sz w:val="20"/>
                <w:lang w:eastAsia="zh-CN"/>
              </w:rPr>
              <w:t>[1</w:t>
            </w:r>
            <w:r w:rsidRPr="007B2D03">
              <w:rPr>
                <w:rFonts w:ascii="Times New Roman" w:hAnsi="Times New Roman"/>
                <w:sz w:val="20"/>
              </w:rPr>
              <w:t>0</w:t>
            </w:r>
            <w:r>
              <w:rPr>
                <w:rFonts w:ascii="Times New Roman" w:hAnsi="Times New Roman" w:hint="eastAsia"/>
                <w:sz w:val="20"/>
                <w:lang w:eastAsia="zh-CN"/>
              </w:rPr>
              <w:t>]</w:t>
            </w:r>
          </w:p>
        </w:tc>
        <w:tc>
          <w:tcPr>
            <w:tcW w:w="850"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w:t>
            </w:r>
            <w:r>
              <w:rPr>
                <w:rFonts w:ascii="Times New Roman" w:hAnsi="Times New Roman" w:hint="eastAsia"/>
                <w:sz w:val="20"/>
                <w:lang w:eastAsia="zh-CN"/>
              </w:rPr>
              <w:t>100</w:t>
            </w:r>
            <w:r w:rsidRPr="007B2D03">
              <w:rPr>
                <w:rFonts w:ascii="Times New Roman" w:hAnsi="Times New Roman"/>
                <w:sz w:val="20"/>
              </w:rPr>
              <w:t xml:space="preserve">] </w:t>
            </w:r>
          </w:p>
        </w:tc>
        <w:tc>
          <w:tcPr>
            <w:tcW w:w="1134" w:type="dxa"/>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shd w:val="clear" w:color="auto" w:fill="auto"/>
            <w:vAlign w:val="center"/>
          </w:tcPr>
          <w:p w:rsidR="000E67AD" w:rsidRPr="007B2D03" w:rsidRDefault="000E67AD" w:rsidP="00151A11">
            <w:pPr>
              <w:pStyle w:val="TAC"/>
              <w:jc w:val="left"/>
              <w:rPr>
                <w:rFonts w:ascii="Times New Roman" w:hAnsi="Times New Roman"/>
                <w:sz w:val="20"/>
              </w:rPr>
            </w:pPr>
            <w:r w:rsidRPr="00B3755B">
              <w:rPr>
                <w:rFonts w:eastAsia="MS Mincho" w:hint="eastAsia"/>
                <w:lang w:eastAsia="ja-JP"/>
              </w:rPr>
              <w:t>[0.5]</w:t>
            </w:r>
          </w:p>
        </w:tc>
        <w:tc>
          <w:tcPr>
            <w:tcW w:w="1559"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r w:rsidR="000E67AD" w:rsidRPr="00685A05" w:rsidTr="00151A11">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lastRenderedPageBreak/>
              <w:t>5.12</w:t>
            </w:r>
            <w:r>
              <w:t>,</w:t>
            </w:r>
            <w:r w:rsidRPr="006C033C">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Between UEs supporting V2X application</w:t>
            </w:r>
            <w:r w:rsidRPr="006C033C" w:rsidDel="007E21C9">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[6500]</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hint="eastAsia"/>
                <w:sz w:val="20"/>
              </w:rPr>
              <w:t>5</w:t>
            </w:r>
            <w:r w:rsidRPr="00AB1A9B">
              <w:rPr>
                <w:rFonts w:ascii="Times New Roman" w:hAnsi="Times New Roman"/>
                <w:sz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 xml:space="preserve">[20] </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lang w:eastAsia="zh-CN"/>
              </w:rPr>
            </w:pPr>
            <w:r w:rsidRPr="00AB1A9B">
              <w:rPr>
                <w:rFonts w:ascii="Times New Roman" w:hAnsi="Times New Roman" w:hint="eastAsia"/>
                <w:sz w:val="20"/>
                <w:lang w:eastAsia="zh-CN"/>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AB1A9B" w:rsidRDefault="000E67AD" w:rsidP="00151A11">
            <w:pPr>
              <w:pStyle w:val="TAC"/>
              <w:jc w:val="left"/>
              <w:rPr>
                <w:rFonts w:ascii="Times New Roman" w:hAnsi="Times New Roman"/>
                <w:sz w:val="20"/>
              </w:rPr>
            </w:pPr>
            <w:r w:rsidRPr="00AB1A9B">
              <w:rPr>
                <w:rFonts w:eastAsia="MS Mincho" w:hint="eastAsia"/>
                <w:lang w:eastAsia="ja-JP"/>
              </w:rPr>
              <w:t>[2.75]</w:t>
            </w:r>
          </w:p>
        </w:tc>
        <w:tc>
          <w:tcPr>
            <w:tcW w:w="1559"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[10] sec * (max. relative speed) [m/s]</w:t>
            </w:r>
          </w:p>
        </w:tc>
      </w:tr>
      <w:tr w:rsidR="000E67AD" w:rsidRPr="007B2D03" w:rsidTr="00151A11">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5.12</w:t>
            </w:r>
            <w:r>
              <w:t>,</w:t>
            </w:r>
            <w:r w:rsidRPr="006C033C">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Between  UE supporting V2X application and RSU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[6000]</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hint="eastAsia"/>
                <w:sz w:val="20"/>
              </w:rPr>
              <w:t>5</w:t>
            </w:r>
            <w:r w:rsidRPr="007B2D03">
              <w:rPr>
                <w:rFonts w:ascii="Times New Roman" w:hAnsi="Times New Roman"/>
                <w:sz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 xml:space="preserve">[20] </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pStyle w:val="TAC"/>
              <w:jc w:val="left"/>
              <w:rPr>
                <w:rFonts w:ascii="Times New Roman" w:hAnsi="Times New Roman"/>
                <w:sz w:val="20"/>
              </w:rPr>
            </w:pPr>
            <w:r>
              <w:rPr>
                <w:rFonts w:eastAsia="MS Mincho" w:hint="eastAsia"/>
                <w:lang w:eastAsia="ja-JP"/>
              </w:rPr>
              <w:t>[2.</w:t>
            </w:r>
            <w:r w:rsidRPr="00843186">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bl>
    <w:p w:rsidR="00D865C3" w:rsidRDefault="00AB4116" w:rsidP="00395D9C">
      <w:pPr>
        <w:spacing w:beforeLines="50" w:afterLines="100"/>
        <w:jc w:val="both"/>
        <w:rPr>
          <w:rFonts w:eastAsiaTheme="minorEastAsia"/>
          <w:bCs/>
          <w:lang w:eastAsia="zh-CN"/>
        </w:rPr>
      </w:pPr>
      <w:r>
        <w:rPr>
          <w:rFonts w:eastAsiaTheme="minorEastAsia" w:hint="eastAsia"/>
          <w:bCs/>
          <w:lang w:eastAsia="zh-CN"/>
        </w:rPr>
        <w:t>For the above</w:t>
      </w:r>
      <w:r w:rsidR="000E67AD">
        <w:rPr>
          <w:rFonts w:eastAsiaTheme="minorEastAsia" w:hint="eastAsia"/>
          <w:bCs/>
          <w:lang w:eastAsia="zh-CN"/>
        </w:rPr>
        <w:t xml:space="preserve"> use cases, </w:t>
      </w:r>
      <w:r w:rsidR="00A11781">
        <w:rPr>
          <w:rFonts w:eastAsiaTheme="minorEastAsia" w:hint="eastAsia"/>
          <w:bCs/>
          <w:lang w:eastAsia="zh-CN"/>
        </w:rPr>
        <w:t xml:space="preserve">if the 6000 or 6500 byte </w:t>
      </w:r>
      <w:r w:rsidR="00AD1E57">
        <w:rPr>
          <w:rFonts w:eastAsiaTheme="minorEastAsia" w:hint="eastAsia"/>
          <w:bCs/>
          <w:lang w:eastAsia="zh-CN"/>
        </w:rPr>
        <w:t>message</w:t>
      </w:r>
      <w:r w:rsidR="00A11781">
        <w:rPr>
          <w:rFonts w:eastAsiaTheme="minorEastAsia" w:hint="eastAsia"/>
          <w:bCs/>
          <w:lang w:eastAsia="zh-CN"/>
        </w:rPr>
        <w:t xml:space="preserve">s </w:t>
      </w:r>
      <w:r w:rsidR="00AD1E57">
        <w:rPr>
          <w:rFonts w:eastAsiaTheme="minorEastAsia" w:hint="eastAsia"/>
          <w:bCs/>
          <w:lang w:eastAsia="zh-CN"/>
        </w:rPr>
        <w:t xml:space="preserve">are to be transmitted, which are much bigger than </w:t>
      </w:r>
      <w:r w:rsidR="00B964E7">
        <w:rPr>
          <w:rFonts w:eastAsiaTheme="minorEastAsia" w:hint="eastAsia"/>
          <w:bCs/>
          <w:lang w:eastAsia="zh-CN"/>
        </w:rPr>
        <w:t xml:space="preserve">either </w:t>
      </w:r>
      <w:r w:rsidR="002559E3">
        <w:rPr>
          <w:rFonts w:eastAsiaTheme="minorEastAsia" w:hint="eastAsia"/>
          <w:bCs/>
          <w:lang w:eastAsia="zh-CN"/>
        </w:rPr>
        <w:t xml:space="preserve">the </w:t>
      </w:r>
      <w:r w:rsidR="00AD1E57">
        <w:rPr>
          <w:rFonts w:eastAsiaTheme="minorEastAsia" w:hint="eastAsia"/>
          <w:bCs/>
          <w:lang w:eastAsia="zh-CN"/>
        </w:rPr>
        <w:t xml:space="preserve">300 byte ones </w:t>
      </w:r>
      <w:r w:rsidR="00B964E7">
        <w:rPr>
          <w:rFonts w:eastAsiaTheme="minorEastAsia" w:hint="eastAsia"/>
          <w:bCs/>
          <w:lang w:eastAsia="zh-CN"/>
        </w:rPr>
        <w:t xml:space="preserve">or the </w:t>
      </w:r>
      <w:r w:rsidR="00B964E7">
        <w:rPr>
          <w:rFonts w:eastAsiaTheme="minorEastAsia"/>
          <w:bCs/>
          <w:lang w:eastAsia="zh-CN"/>
        </w:rPr>
        <w:t>maximum</w:t>
      </w:r>
      <w:r w:rsidR="00B964E7">
        <w:rPr>
          <w:rFonts w:eastAsiaTheme="minorEastAsia" w:hint="eastAsia"/>
          <w:bCs/>
          <w:lang w:eastAsia="zh-CN"/>
        </w:rPr>
        <w:t xml:space="preserve"> ones of 3963 bytes </w:t>
      </w:r>
      <w:r w:rsidR="00AD1E57">
        <w:rPr>
          <w:rFonts w:eastAsiaTheme="minorEastAsia" w:hint="eastAsia"/>
          <w:bCs/>
          <w:lang w:eastAsia="zh-CN"/>
        </w:rPr>
        <w:t>of the Rel-14</w:t>
      </w:r>
      <w:r w:rsidR="00A11781">
        <w:rPr>
          <w:rFonts w:eastAsiaTheme="minorEastAsia" w:hint="eastAsia"/>
          <w:bCs/>
          <w:lang w:eastAsia="zh-CN"/>
        </w:rPr>
        <w:t xml:space="preserve">, there may be no </w:t>
      </w:r>
      <w:r w:rsidR="00FD1CE7">
        <w:rPr>
          <w:rFonts w:eastAsiaTheme="minorEastAsia" w:hint="eastAsia"/>
          <w:bCs/>
          <w:lang w:eastAsia="zh-CN"/>
        </w:rPr>
        <w:t xml:space="preserve">better </w:t>
      </w:r>
      <w:r w:rsidR="00A11781">
        <w:rPr>
          <w:rFonts w:eastAsiaTheme="minorEastAsia" w:hint="eastAsia"/>
          <w:bCs/>
          <w:lang w:eastAsia="zh-CN"/>
        </w:rPr>
        <w:t xml:space="preserve">solution but to segment the big size packets and transmit them </w:t>
      </w:r>
      <w:r w:rsidR="00655D87">
        <w:rPr>
          <w:rFonts w:eastAsiaTheme="minorEastAsia" w:hint="eastAsia"/>
          <w:bCs/>
          <w:lang w:eastAsia="zh-CN"/>
        </w:rPr>
        <w:t>on multiple carriers</w:t>
      </w:r>
      <w:r w:rsidR="00D865C3">
        <w:rPr>
          <w:rFonts w:eastAsiaTheme="minorEastAsia" w:hint="eastAsia"/>
          <w:bCs/>
          <w:lang w:eastAsia="zh-CN"/>
        </w:rPr>
        <w:t>, particularly when the existing carrier is shared by legacy UEs which need to keep reasonable performance</w:t>
      </w:r>
      <w:r w:rsidR="00A11781">
        <w:rPr>
          <w:rFonts w:eastAsiaTheme="minorEastAsia" w:hint="eastAsia"/>
          <w:bCs/>
          <w:lang w:eastAsia="zh-CN"/>
        </w:rPr>
        <w:t xml:space="preserve">. </w:t>
      </w:r>
      <w:r w:rsidR="00655D87">
        <w:rPr>
          <w:rFonts w:eastAsiaTheme="minorEastAsia" w:hint="eastAsia"/>
          <w:bCs/>
          <w:lang w:eastAsia="zh-CN"/>
        </w:rPr>
        <w:t xml:space="preserve">Thus </w:t>
      </w:r>
      <w:r w:rsidR="000E67AD">
        <w:rPr>
          <w:rFonts w:eastAsiaTheme="minorEastAsia" w:hint="eastAsia"/>
          <w:bCs/>
          <w:lang w:eastAsia="zh-CN"/>
        </w:rPr>
        <w:t>the introduction</w:t>
      </w:r>
      <w:r w:rsidR="0063176D" w:rsidRPr="0003648C">
        <w:rPr>
          <w:rFonts w:eastAsiaTheme="minorEastAsia" w:hint="eastAsia"/>
          <w:bCs/>
          <w:lang w:eastAsia="zh-CN"/>
        </w:rPr>
        <w:t xml:space="preserve"> of carrier aggregation is </w:t>
      </w:r>
      <w:r w:rsidR="001F5780">
        <w:rPr>
          <w:rFonts w:eastAsiaTheme="minorEastAsia" w:hint="eastAsia"/>
          <w:bCs/>
          <w:lang w:eastAsia="zh-CN"/>
        </w:rPr>
        <w:t xml:space="preserve">an </w:t>
      </w:r>
      <w:r w:rsidR="001F5780">
        <w:rPr>
          <w:rFonts w:eastAsiaTheme="minorEastAsia"/>
          <w:bCs/>
          <w:lang w:eastAsia="zh-CN"/>
        </w:rPr>
        <w:t>effective</w:t>
      </w:r>
      <w:r w:rsidR="001F5780">
        <w:rPr>
          <w:rFonts w:eastAsiaTheme="minorEastAsia" w:hint="eastAsia"/>
          <w:bCs/>
          <w:lang w:eastAsia="zh-CN"/>
        </w:rPr>
        <w:t xml:space="preserve"> way to </w:t>
      </w:r>
      <w:r w:rsidR="0063176D" w:rsidRPr="0003648C">
        <w:rPr>
          <w:rFonts w:eastAsiaTheme="minorEastAsia" w:hint="eastAsia"/>
          <w:bCs/>
          <w:lang w:eastAsia="zh-CN"/>
        </w:rPr>
        <w:t>meet the requirement of high</w:t>
      </w:r>
      <w:r w:rsidR="000E67AD">
        <w:rPr>
          <w:rFonts w:eastAsiaTheme="minorEastAsia" w:hint="eastAsia"/>
          <w:bCs/>
          <w:lang w:eastAsia="zh-CN"/>
        </w:rPr>
        <w:t>er</w:t>
      </w:r>
      <w:r w:rsidR="0063176D" w:rsidRPr="0003648C">
        <w:rPr>
          <w:rFonts w:eastAsiaTheme="minorEastAsia" w:hint="eastAsia"/>
          <w:bCs/>
          <w:lang w:eastAsia="zh-CN"/>
        </w:rPr>
        <w:t xml:space="preserve"> </w:t>
      </w:r>
      <w:r w:rsidR="0063176D" w:rsidRPr="0003648C">
        <w:rPr>
          <w:rFonts w:eastAsiaTheme="minorEastAsia"/>
          <w:bCs/>
          <w:lang w:eastAsia="zh-CN"/>
        </w:rPr>
        <w:t>data rate</w:t>
      </w:r>
      <w:r w:rsidR="0063176D" w:rsidRPr="0003648C">
        <w:rPr>
          <w:rFonts w:eastAsiaTheme="minorEastAsia" w:hint="eastAsia"/>
          <w:bCs/>
          <w:lang w:eastAsia="zh-CN"/>
        </w:rPr>
        <w:t xml:space="preserve">, which </w:t>
      </w:r>
      <w:r w:rsidR="00015185">
        <w:rPr>
          <w:rFonts w:eastAsiaTheme="minorEastAsia" w:hint="eastAsia"/>
          <w:bCs/>
          <w:lang w:eastAsia="zh-CN"/>
        </w:rPr>
        <w:t>may require</w:t>
      </w:r>
      <w:r w:rsidR="0063176D" w:rsidRPr="0003648C">
        <w:rPr>
          <w:rFonts w:eastAsiaTheme="minorEastAsia" w:hint="eastAsia"/>
          <w:bCs/>
          <w:lang w:eastAsia="zh-CN"/>
        </w:rPr>
        <w:t xml:space="preserve"> up to 8 PC carriers</w:t>
      </w:r>
      <w:r w:rsidR="006A36AE">
        <w:rPr>
          <w:rFonts w:eastAsiaTheme="minorEastAsia" w:hint="eastAsia"/>
          <w:bCs/>
          <w:lang w:eastAsia="zh-CN"/>
        </w:rPr>
        <w:t>,</w:t>
      </w:r>
      <w:r w:rsidR="00923C5B">
        <w:rPr>
          <w:rFonts w:eastAsiaTheme="minorEastAsia" w:hint="eastAsia"/>
          <w:bCs/>
          <w:lang w:eastAsia="zh-CN"/>
        </w:rPr>
        <w:t xml:space="preserve"> support</w:t>
      </w:r>
      <w:r w:rsidR="00D865C3">
        <w:rPr>
          <w:rFonts w:eastAsiaTheme="minorEastAsia" w:hint="eastAsia"/>
          <w:bCs/>
          <w:lang w:eastAsia="zh-CN"/>
        </w:rPr>
        <w:t>ing</w:t>
      </w:r>
      <w:r w:rsidR="00923C5B">
        <w:rPr>
          <w:rFonts w:eastAsiaTheme="minorEastAsia" w:hint="eastAsia"/>
          <w:bCs/>
          <w:lang w:eastAsia="zh-CN"/>
        </w:rPr>
        <w:t xml:space="preserve"> </w:t>
      </w:r>
      <w:r w:rsidR="004D0B2C">
        <w:rPr>
          <w:rFonts w:eastAsiaTheme="minorEastAsia" w:hint="eastAsia"/>
          <w:bCs/>
          <w:lang w:eastAsia="zh-CN"/>
        </w:rPr>
        <w:t xml:space="preserve">the payload up to 31704 bytes and </w:t>
      </w:r>
      <w:r w:rsidR="00923C5B">
        <w:rPr>
          <w:rFonts w:eastAsiaTheme="minorEastAsia" w:hint="eastAsia"/>
          <w:bCs/>
          <w:lang w:eastAsia="zh-CN"/>
        </w:rPr>
        <w:t xml:space="preserve">the data rate up to </w:t>
      </w:r>
      <w:r w:rsidR="00BA237C">
        <w:rPr>
          <w:rFonts w:eastAsiaTheme="minorEastAsia" w:hint="eastAsia"/>
          <w:bCs/>
          <w:lang w:eastAsia="zh-CN"/>
        </w:rPr>
        <w:t xml:space="preserve">2.536Mbps for the </w:t>
      </w:r>
      <w:r w:rsidR="00BA237C" w:rsidRPr="00F174F1">
        <w:rPr>
          <w:rFonts w:eastAsiaTheme="minorEastAsia"/>
          <w:bCs/>
          <w:lang w:eastAsia="zh-CN"/>
        </w:rPr>
        <w:t>T</w:t>
      </w:r>
      <w:r w:rsidR="00BA237C">
        <w:rPr>
          <w:rFonts w:eastAsiaTheme="minorEastAsia" w:hint="eastAsia"/>
          <w:bCs/>
          <w:lang w:eastAsia="zh-CN"/>
        </w:rPr>
        <w:t>X</w:t>
      </w:r>
      <w:r w:rsidR="00BA237C" w:rsidRPr="00F174F1">
        <w:rPr>
          <w:rFonts w:eastAsiaTheme="minorEastAsia"/>
          <w:bCs/>
          <w:lang w:eastAsia="zh-CN"/>
        </w:rPr>
        <w:t xml:space="preserve"> rate</w:t>
      </w:r>
      <w:r w:rsidR="002340AA">
        <w:rPr>
          <w:rFonts w:eastAsiaTheme="minorEastAsia" w:hint="eastAsia"/>
          <w:bCs/>
          <w:lang w:eastAsia="zh-CN"/>
        </w:rPr>
        <w:t xml:space="preserve"> of </w:t>
      </w:r>
      <w:r w:rsidR="00BA237C">
        <w:rPr>
          <w:rFonts w:eastAsiaTheme="minorEastAsia" w:hint="eastAsia"/>
          <w:bCs/>
          <w:lang w:eastAsia="zh-CN"/>
        </w:rPr>
        <w:t xml:space="preserve">10 </w:t>
      </w:r>
      <w:r w:rsidR="002340AA">
        <w:rPr>
          <w:rFonts w:eastAsiaTheme="minorEastAsia" w:hint="eastAsia"/>
          <w:bCs/>
          <w:lang w:eastAsia="zh-CN"/>
        </w:rPr>
        <w:t>messages per second</w:t>
      </w:r>
      <w:r w:rsidR="00BA237C">
        <w:rPr>
          <w:rFonts w:eastAsiaTheme="minorEastAsia" w:hint="eastAsia"/>
          <w:bCs/>
          <w:lang w:eastAsia="zh-CN"/>
        </w:rPr>
        <w:t xml:space="preserve"> while 12.68Mbps for the </w:t>
      </w:r>
      <w:r w:rsidR="00BA237C" w:rsidRPr="00F174F1">
        <w:rPr>
          <w:rFonts w:eastAsiaTheme="minorEastAsia"/>
          <w:bCs/>
          <w:lang w:eastAsia="zh-CN"/>
        </w:rPr>
        <w:t>T</w:t>
      </w:r>
      <w:r w:rsidR="00BA237C">
        <w:rPr>
          <w:rFonts w:eastAsiaTheme="minorEastAsia" w:hint="eastAsia"/>
          <w:bCs/>
          <w:lang w:eastAsia="zh-CN"/>
        </w:rPr>
        <w:t>X</w:t>
      </w:r>
      <w:r w:rsidR="00BA237C" w:rsidRPr="00F174F1">
        <w:rPr>
          <w:rFonts w:eastAsiaTheme="minorEastAsia"/>
          <w:bCs/>
          <w:lang w:eastAsia="zh-CN"/>
        </w:rPr>
        <w:t xml:space="preserve"> rate</w:t>
      </w:r>
      <w:r w:rsidR="00BA237C">
        <w:rPr>
          <w:rFonts w:eastAsiaTheme="minorEastAsia" w:hint="eastAsia"/>
          <w:bCs/>
          <w:lang w:eastAsia="zh-CN"/>
        </w:rPr>
        <w:t xml:space="preserve"> of 50</w:t>
      </w:r>
      <w:r w:rsidR="002340AA">
        <w:rPr>
          <w:rFonts w:eastAsiaTheme="minorEastAsia" w:hint="eastAsia"/>
          <w:bCs/>
          <w:lang w:eastAsia="zh-CN"/>
        </w:rPr>
        <w:t xml:space="preserve"> messages per second</w:t>
      </w:r>
      <w:r w:rsidR="00BA237C">
        <w:rPr>
          <w:rFonts w:eastAsiaTheme="minorEastAsia" w:hint="eastAsia"/>
          <w:bCs/>
          <w:lang w:eastAsia="zh-CN"/>
        </w:rPr>
        <w:t>.</w:t>
      </w:r>
      <w:r w:rsidR="00B645ED">
        <w:rPr>
          <w:rFonts w:eastAsiaTheme="minorEastAsia" w:hint="eastAsia"/>
          <w:bCs/>
          <w:lang w:eastAsia="zh-CN"/>
        </w:rPr>
        <w:t xml:space="preserve"> </w:t>
      </w:r>
    </w:p>
    <w:p w:rsidR="00D70197" w:rsidRDefault="001F5780" w:rsidP="00395D9C">
      <w:pPr>
        <w:spacing w:beforeLines="50" w:afterLines="100"/>
        <w:jc w:val="both"/>
        <w:rPr>
          <w:rFonts w:eastAsiaTheme="minorEastAsia"/>
          <w:bCs/>
          <w:lang w:eastAsia="zh-CN"/>
        </w:rPr>
      </w:pPr>
      <w:r>
        <w:rPr>
          <w:rFonts w:eastAsiaTheme="minorEastAsia" w:hint="eastAsia"/>
          <w:bCs/>
          <w:lang w:eastAsia="zh-CN"/>
        </w:rPr>
        <w:t xml:space="preserve">Besides that, carrier aggregation </w:t>
      </w:r>
      <w:r w:rsidR="00AB4116">
        <w:rPr>
          <w:rFonts w:eastAsiaTheme="minorEastAsia" w:hint="eastAsia"/>
          <w:bCs/>
          <w:lang w:eastAsia="zh-CN"/>
        </w:rPr>
        <w:t xml:space="preserve">can </w:t>
      </w:r>
      <w:r>
        <w:rPr>
          <w:rFonts w:eastAsiaTheme="minorEastAsia" w:hint="eastAsia"/>
          <w:bCs/>
          <w:lang w:eastAsia="zh-CN"/>
        </w:rPr>
        <w:t xml:space="preserve">also </w:t>
      </w:r>
      <w:r w:rsidR="00AB4116">
        <w:rPr>
          <w:rFonts w:eastAsiaTheme="minorEastAsia" w:hint="eastAsia"/>
          <w:bCs/>
          <w:lang w:eastAsia="zh-CN"/>
        </w:rPr>
        <w:t>be used for the case that UE should transmit multiple</w:t>
      </w:r>
      <w:r w:rsidR="00FD1CE7">
        <w:rPr>
          <w:rFonts w:eastAsiaTheme="minorEastAsia" w:hint="eastAsia"/>
          <w:bCs/>
          <w:lang w:eastAsia="zh-CN"/>
        </w:rPr>
        <w:t xml:space="preserve"> types of</w:t>
      </w:r>
      <w:r w:rsidR="00AB4116">
        <w:rPr>
          <w:rFonts w:eastAsiaTheme="minorEastAsia" w:hint="eastAsia"/>
          <w:bCs/>
          <w:lang w:eastAsia="zh-CN"/>
        </w:rPr>
        <w:t xml:space="preserve"> messages by multiple processes on </w:t>
      </w:r>
      <w:r w:rsidR="00AB4116">
        <w:rPr>
          <w:rFonts w:eastAsiaTheme="minorEastAsia"/>
          <w:bCs/>
          <w:lang w:eastAsia="zh-CN"/>
        </w:rPr>
        <w:t>different</w:t>
      </w:r>
      <w:r w:rsidR="00AB4116">
        <w:rPr>
          <w:rFonts w:eastAsiaTheme="minorEastAsia" w:hint="eastAsia"/>
          <w:bCs/>
          <w:lang w:eastAsia="zh-CN"/>
        </w:rPr>
        <w:t xml:space="preserve"> carriers.</w:t>
      </w:r>
    </w:p>
    <w:p w:rsidR="006F4779" w:rsidRDefault="00F618FB" w:rsidP="00395D9C">
      <w:pPr>
        <w:spacing w:beforeLines="50" w:afterLines="100"/>
        <w:jc w:val="both"/>
        <w:rPr>
          <w:rFonts w:eastAsiaTheme="minorEastAsia"/>
          <w:b/>
          <w:i/>
          <w:lang w:eastAsia="zh-CN"/>
        </w:rPr>
      </w:pPr>
      <w:r w:rsidRPr="00FC4AE4">
        <w:rPr>
          <w:rFonts w:eastAsiaTheme="minorEastAsia" w:hint="eastAsia"/>
          <w:b/>
          <w:i/>
          <w:lang w:eastAsia="zh-CN"/>
        </w:rPr>
        <w:t xml:space="preserve">Observation1: The introduction of carrier aggregation </w:t>
      </w:r>
      <w:r w:rsidR="004C3BD8">
        <w:rPr>
          <w:rFonts w:eastAsiaTheme="minorEastAsia" w:hint="eastAsia"/>
          <w:b/>
          <w:i/>
          <w:lang w:eastAsia="zh-CN"/>
        </w:rPr>
        <w:t>can</w:t>
      </w:r>
      <w:r w:rsidRPr="00FC4AE4">
        <w:rPr>
          <w:rFonts w:eastAsiaTheme="minorEastAsia" w:hint="eastAsia"/>
          <w:b/>
          <w:i/>
          <w:lang w:eastAsia="zh-CN"/>
        </w:rPr>
        <w:t xml:space="preserve"> increase </w:t>
      </w:r>
      <w:r w:rsidR="00D865C3">
        <w:rPr>
          <w:rFonts w:eastAsiaTheme="minorEastAsia" w:hint="eastAsia"/>
          <w:b/>
          <w:i/>
          <w:lang w:eastAsia="zh-CN"/>
        </w:rPr>
        <w:t>UE</w:t>
      </w:r>
      <w:r w:rsidR="00D865C3">
        <w:rPr>
          <w:rFonts w:eastAsiaTheme="minorEastAsia"/>
          <w:b/>
          <w:i/>
          <w:lang w:eastAsia="zh-CN"/>
        </w:rPr>
        <w:t>’</w:t>
      </w:r>
      <w:r w:rsidR="00D865C3">
        <w:rPr>
          <w:rFonts w:eastAsiaTheme="minorEastAsia" w:hint="eastAsia"/>
          <w:b/>
          <w:i/>
          <w:lang w:eastAsia="zh-CN"/>
        </w:rPr>
        <w:t>s</w:t>
      </w:r>
      <w:r w:rsidR="00D865C3" w:rsidRPr="00FC4AE4">
        <w:rPr>
          <w:rFonts w:eastAsiaTheme="minorEastAsia" w:hint="eastAsia"/>
          <w:b/>
          <w:i/>
          <w:lang w:eastAsia="zh-CN"/>
        </w:rPr>
        <w:t xml:space="preserve"> </w:t>
      </w:r>
      <w:r w:rsidR="00D865C3">
        <w:rPr>
          <w:rFonts w:eastAsiaTheme="minorEastAsia" w:hint="eastAsia"/>
          <w:b/>
          <w:i/>
          <w:lang w:eastAsia="zh-CN"/>
        </w:rPr>
        <w:t xml:space="preserve">transmission </w:t>
      </w:r>
      <w:r w:rsidRPr="00FC4AE4">
        <w:rPr>
          <w:rFonts w:eastAsiaTheme="minorEastAsia" w:hint="eastAsia"/>
          <w:b/>
          <w:i/>
          <w:lang w:eastAsia="zh-CN"/>
        </w:rPr>
        <w:t>data rate.</w:t>
      </w:r>
    </w:p>
    <w:p w:rsidR="00D70197" w:rsidRDefault="00AB4116" w:rsidP="00395D9C">
      <w:pPr>
        <w:spacing w:beforeLines="50" w:afterLines="100"/>
        <w:jc w:val="both"/>
        <w:rPr>
          <w:rFonts w:eastAsiaTheme="minorEastAsia"/>
          <w:bCs/>
          <w:lang w:eastAsia="zh-CN"/>
        </w:rPr>
      </w:pPr>
      <w:r>
        <w:rPr>
          <w:rFonts w:eastAsiaTheme="minorEastAsia" w:hint="eastAsia"/>
          <w:bCs/>
          <w:lang w:eastAsia="zh-CN"/>
        </w:rPr>
        <w:t>For the prior case, the</w:t>
      </w:r>
      <w:r>
        <w:rPr>
          <w:rFonts w:eastAsiaTheme="minorEastAsia"/>
          <w:bCs/>
          <w:lang w:eastAsia="zh-CN"/>
        </w:rPr>
        <w:t xml:space="preserve"> </w:t>
      </w:r>
      <w:r w:rsidR="00B176C8">
        <w:rPr>
          <w:rFonts w:eastAsiaTheme="minorEastAsia" w:hint="eastAsia"/>
          <w:bCs/>
          <w:lang w:eastAsia="zh-CN"/>
        </w:rPr>
        <w:t xml:space="preserve">big </w:t>
      </w:r>
      <w:r>
        <w:rPr>
          <w:rFonts w:eastAsiaTheme="minorEastAsia"/>
          <w:bCs/>
          <w:lang w:eastAsia="zh-CN"/>
        </w:rPr>
        <w:t xml:space="preserve">data packet </w:t>
      </w:r>
      <w:r w:rsidR="00B176C8">
        <w:rPr>
          <w:rFonts w:eastAsiaTheme="minorEastAsia" w:hint="eastAsia"/>
          <w:bCs/>
          <w:lang w:eastAsia="zh-CN"/>
        </w:rPr>
        <w:t xml:space="preserve">should be </w:t>
      </w:r>
      <w:r w:rsidR="00B176C8">
        <w:rPr>
          <w:rFonts w:eastAsiaTheme="minorEastAsia"/>
          <w:bCs/>
          <w:lang w:eastAsia="zh-CN"/>
        </w:rPr>
        <w:t>segmented</w:t>
      </w:r>
      <w:r w:rsidR="00B176C8">
        <w:rPr>
          <w:rFonts w:eastAsiaTheme="minorEastAsia" w:hint="eastAsia"/>
          <w:bCs/>
          <w:lang w:eastAsia="zh-CN"/>
        </w:rPr>
        <w:t xml:space="preserve"> if it </w:t>
      </w:r>
      <w:r>
        <w:rPr>
          <w:rFonts w:eastAsiaTheme="minorEastAsia" w:hint="eastAsia"/>
          <w:bCs/>
          <w:lang w:eastAsia="zh-CN"/>
        </w:rPr>
        <w:t>cannot be loaded by</w:t>
      </w:r>
      <w:r w:rsidRPr="00AB4116">
        <w:rPr>
          <w:rFonts w:eastAsiaTheme="minorEastAsia"/>
          <w:bCs/>
          <w:lang w:eastAsia="zh-CN"/>
        </w:rPr>
        <w:t xml:space="preserve"> a single carrier </w:t>
      </w:r>
      <w:r>
        <w:rPr>
          <w:rFonts w:eastAsiaTheme="minorEastAsia" w:hint="eastAsia"/>
          <w:bCs/>
          <w:lang w:eastAsia="zh-CN"/>
        </w:rPr>
        <w:t>with</w:t>
      </w:r>
      <w:r w:rsidRPr="00AB4116">
        <w:rPr>
          <w:rFonts w:eastAsiaTheme="minorEastAsia"/>
          <w:bCs/>
          <w:lang w:eastAsia="zh-CN"/>
        </w:rPr>
        <w:t xml:space="preserve"> using the maximum </w:t>
      </w:r>
      <w:r w:rsidR="00B176C8" w:rsidRPr="00AB4116">
        <w:rPr>
          <w:rFonts w:eastAsiaTheme="minorEastAsia"/>
          <w:bCs/>
          <w:lang w:eastAsia="zh-CN"/>
        </w:rPr>
        <w:t>MCS</w:t>
      </w:r>
      <w:r w:rsidR="00D865C3">
        <w:rPr>
          <w:rFonts w:eastAsiaTheme="minorEastAsia" w:hint="eastAsia"/>
          <w:bCs/>
          <w:lang w:eastAsia="zh-CN"/>
        </w:rPr>
        <w:t xml:space="preserve"> and allocated resources</w:t>
      </w:r>
      <w:r w:rsidR="00B176C8">
        <w:rPr>
          <w:rFonts w:eastAsiaTheme="minorEastAsia" w:hint="eastAsia"/>
          <w:bCs/>
          <w:lang w:eastAsia="zh-CN"/>
        </w:rPr>
        <w:t xml:space="preserve">. </w:t>
      </w:r>
      <w:r>
        <w:rPr>
          <w:rFonts w:eastAsiaTheme="minorEastAsia" w:hint="eastAsia"/>
          <w:bCs/>
          <w:lang w:eastAsia="zh-CN"/>
        </w:rPr>
        <w:t xml:space="preserve">The RX UE should merge all the segmented </w:t>
      </w:r>
      <w:r w:rsidR="001F5780">
        <w:rPr>
          <w:rFonts w:eastAsiaTheme="minorEastAsia" w:hint="eastAsia"/>
          <w:bCs/>
          <w:lang w:eastAsia="zh-CN"/>
        </w:rPr>
        <w:t xml:space="preserve">packets, </w:t>
      </w:r>
      <w:r w:rsidR="001F5780" w:rsidRPr="00F919EF">
        <w:rPr>
          <w:rFonts w:eastAsiaTheme="minorEastAsia" w:hint="eastAsia"/>
          <w:bCs/>
          <w:lang w:eastAsia="zh-CN"/>
        </w:rPr>
        <w:t>which may be carried out by the physical layer or by the high layer.</w:t>
      </w:r>
      <w:r w:rsidR="001F5780">
        <w:rPr>
          <w:rFonts w:eastAsiaTheme="minorEastAsia" w:hint="eastAsia"/>
          <w:bCs/>
          <w:lang w:eastAsia="zh-CN"/>
        </w:rPr>
        <w:t xml:space="preserve"> However, c</w:t>
      </w:r>
      <w:r w:rsidR="001F5780" w:rsidRPr="0003648C">
        <w:rPr>
          <w:rFonts w:eastAsiaTheme="minorEastAsia" w:hint="eastAsia"/>
          <w:bCs/>
          <w:lang w:eastAsia="zh-CN"/>
        </w:rPr>
        <w:t xml:space="preserve">arrier indicator field is not </w:t>
      </w:r>
      <w:r w:rsidR="001F5780">
        <w:rPr>
          <w:rFonts w:eastAsiaTheme="minorEastAsia" w:hint="eastAsia"/>
          <w:bCs/>
          <w:lang w:eastAsia="zh-CN"/>
        </w:rPr>
        <w:t>yet included in SCI format1</w:t>
      </w:r>
      <w:r w:rsidR="00D865C3">
        <w:rPr>
          <w:rFonts w:eastAsiaTheme="minorEastAsia" w:hint="eastAsia"/>
          <w:bCs/>
          <w:lang w:eastAsia="zh-CN"/>
        </w:rPr>
        <w:t>, which need</w:t>
      </w:r>
      <w:r w:rsidR="00457DCD">
        <w:rPr>
          <w:rFonts w:eastAsiaTheme="minorEastAsia" w:hint="eastAsia"/>
          <w:bCs/>
          <w:lang w:eastAsia="zh-CN"/>
        </w:rPr>
        <w:t>s</w:t>
      </w:r>
      <w:r w:rsidR="00D865C3">
        <w:rPr>
          <w:rFonts w:eastAsiaTheme="minorEastAsia" w:hint="eastAsia"/>
          <w:bCs/>
          <w:lang w:eastAsia="zh-CN"/>
        </w:rPr>
        <w:t xml:space="preserve"> to indicate which carrier and/or resources applied to the same </w:t>
      </w:r>
      <w:proofErr w:type="spellStart"/>
      <w:r w:rsidR="00D865C3">
        <w:rPr>
          <w:rFonts w:eastAsiaTheme="minorEastAsia" w:hint="eastAsia"/>
          <w:bCs/>
          <w:lang w:eastAsia="zh-CN"/>
        </w:rPr>
        <w:t>Tx</w:t>
      </w:r>
      <w:proofErr w:type="spellEnd"/>
      <w:r w:rsidR="00D865C3">
        <w:rPr>
          <w:rFonts w:eastAsiaTheme="minorEastAsia" w:hint="eastAsia"/>
          <w:bCs/>
          <w:lang w:eastAsia="zh-CN"/>
        </w:rPr>
        <w:t xml:space="preserve"> UE, i.e.</w:t>
      </w:r>
      <w:r w:rsidR="001F5780">
        <w:rPr>
          <w:rFonts w:eastAsiaTheme="minorEastAsia" w:hint="eastAsia"/>
          <w:bCs/>
          <w:lang w:eastAsia="zh-CN"/>
        </w:rPr>
        <w:t xml:space="preserve"> </w:t>
      </w:r>
      <w:r w:rsidR="001F5780" w:rsidRPr="0003648C">
        <w:rPr>
          <w:rFonts w:eastAsiaTheme="minorEastAsia" w:hint="eastAsia"/>
          <w:bCs/>
          <w:lang w:eastAsia="zh-CN"/>
        </w:rPr>
        <w:t>the current SA</w:t>
      </w:r>
      <w:r w:rsidR="001F5780">
        <w:rPr>
          <w:rFonts w:eastAsiaTheme="minorEastAsia" w:hint="eastAsia"/>
          <w:bCs/>
          <w:lang w:eastAsia="zh-CN"/>
        </w:rPr>
        <w:t xml:space="preserve">, which will be called as </w:t>
      </w:r>
      <w:r w:rsidR="001F5780" w:rsidRPr="00FA7DD6">
        <w:rPr>
          <w:rFonts w:eastAsiaTheme="minorEastAsia"/>
          <w:bCs/>
          <w:i/>
          <w:lang w:eastAsia="zh-CN"/>
        </w:rPr>
        <w:t>legacy SA</w:t>
      </w:r>
      <w:r w:rsidR="00185927">
        <w:rPr>
          <w:rFonts w:eastAsiaTheme="minorEastAsia" w:hint="eastAsia"/>
          <w:bCs/>
          <w:i/>
          <w:lang w:eastAsia="zh-CN"/>
        </w:rPr>
        <w:t xml:space="preserve"> </w:t>
      </w:r>
      <w:r w:rsidR="001F5780">
        <w:rPr>
          <w:rFonts w:eastAsiaTheme="minorEastAsia" w:hint="eastAsia"/>
          <w:bCs/>
          <w:lang w:eastAsia="zh-CN"/>
        </w:rPr>
        <w:t>in the following texts, cannot</w:t>
      </w:r>
      <w:r w:rsidR="001F5780" w:rsidRPr="0003648C">
        <w:rPr>
          <w:rFonts w:eastAsiaTheme="minorEastAsia" w:hint="eastAsia"/>
          <w:bCs/>
          <w:lang w:eastAsia="zh-CN"/>
        </w:rPr>
        <w:t xml:space="preserve"> support </w:t>
      </w:r>
      <w:r w:rsidR="001F5780">
        <w:rPr>
          <w:rFonts w:eastAsiaTheme="minorEastAsia" w:hint="eastAsia"/>
          <w:bCs/>
          <w:lang w:eastAsia="zh-CN"/>
        </w:rPr>
        <w:t>indicating multiple carrie</w:t>
      </w:r>
      <w:r w:rsidR="00185927">
        <w:rPr>
          <w:rFonts w:eastAsiaTheme="minorEastAsia" w:hint="eastAsia"/>
          <w:bCs/>
          <w:lang w:eastAsia="zh-CN"/>
        </w:rPr>
        <w:t xml:space="preserve">rs, neither for </w:t>
      </w:r>
      <w:r w:rsidR="00185927" w:rsidRPr="00185927">
        <w:rPr>
          <w:rFonts w:eastAsiaTheme="minorEastAsia"/>
          <w:bCs/>
          <w:lang w:eastAsia="zh-CN"/>
        </w:rPr>
        <w:t>cross carrier scheduling</w:t>
      </w:r>
      <w:r w:rsidR="00185927">
        <w:rPr>
          <w:rFonts w:eastAsiaTheme="minorEastAsia" w:hint="eastAsia"/>
          <w:bCs/>
          <w:lang w:eastAsia="zh-CN"/>
        </w:rPr>
        <w:t xml:space="preserve"> nor for </w:t>
      </w:r>
      <w:r w:rsidR="007F633A">
        <w:rPr>
          <w:rFonts w:eastAsiaTheme="minorEastAsia" w:hint="eastAsia"/>
          <w:bCs/>
          <w:lang w:eastAsia="zh-CN"/>
        </w:rPr>
        <w:t>carrier</w:t>
      </w:r>
      <w:r w:rsidR="00185927">
        <w:rPr>
          <w:rFonts w:eastAsiaTheme="minorEastAsia" w:hint="eastAsia"/>
          <w:bCs/>
          <w:lang w:eastAsia="zh-CN"/>
        </w:rPr>
        <w:t xml:space="preserve"> self-contain scheduling. </w:t>
      </w:r>
    </w:p>
    <w:p w:rsidR="006F4779" w:rsidRDefault="00842F96" w:rsidP="00395D9C">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tion2</w:t>
      </w:r>
      <w:r w:rsidR="00185927">
        <w:rPr>
          <w:rFonts w:eastAsiaTheme="minorEastAsia" w:hint="eastAsia"/>
          <w:b/>
          <w:i/>
          <w:lang w:eastAsia="zh-CN"/>
        </w:rPr>
        <w:t xml:space="preserve">: </w:t>
      </w:r>
      <w:r w:rsidR="00F618FB">
        <w:rPr>
          <w:rFonts w:eastAsiaTheme="minorEastAsia" w:hint="eastAsia"/>
          <w:b/>
          <w:i/>
          <w:lang w:eastAsia="zh-CN"/>
        </w:rPr>
        <w:t xml:space="preserve">Legacy </w:t>
      </w:r>
      <w:r>
        <w:rPr>
          <w:rFonts w:eastAsiaTheme="minorEastAsia" w:hint="eastAsia"/>
          <w:b/>
          <w:i/>
          <w:lang w:eastAsia="zh-CN"/>
        </w:rPr>
        <w:t xml:space="preserve">SA </w:t>
      </w:r>
      <w:r w:rsidR="00F618FB">
        <w:rPr>
          <w:rFonts w:eastAsiaTheme="minorEastAsia" w:hint="eastAsia"/>
          <w:b/>
          <w:i/>
          <w:lang w:eastAsia="zh-CN"/>
        </w:rPr>
        <w:t>cannot indicate multiple</w:t>
      </w:r>
      <w:r w:rsidR="00185927">
        <w:rPr>
          <w:rFonts w:eastAsiaTheme="minorEastAsia" w:hint="eastAsia"/>
          <w:b/>
          <w:i/>
          <w:lang w:eastAsia="zh-CN"/>
        </w:rPr>
        <w:t xml:space="preserve"> carriers</w:t>
      </w:r>
      <w:r w:rsidR="00F618FB">
        <w:rPr>
          <w:rFonts w:eastAsiaTheme="minorEastAsia" w:hint="eastAsia"/>
          <w:b/>
          <w:i/>
          <w:lang w:eastAsia="zh-CN"/>
        </w:rPr>
        <w:t xml:space="preserve"> if</w:t>
      </w:r>
      <w:r w:rsidR="00185927">
        <w:rPr>
          <w:rFonts w:eastAsiaTheme="minorEastAsia" w:hint="eastAsia"/>
          <w:b/>
          <w:i/>
          <w:lang w:eastAsia="zh-CN"/>
        </w:rPr>
        <w:t xml:space="preserve"> carrier aggregation is </w:t>
      </w:r>
      <w:r w:rsidR="00210AE8">
        <w:rPr>
          <w:rFonts w:eastAsiaTheme="minorEastAsia" w:hint="eastAsia"/>
          <w:b/>
          <w:i/>
          <w:lang w:eastAsia="zh-CN"/>
        </w:rPr>
        <w:t>introduced</w:t>
      </w:r>
      <w:r w:rsidR="00185927" w:rsidRPr="0003648C">
        <w:rPr>
          <w:rFonts w:eastAsiaTheme="minorEastAsia" w:hint="eastAsia"/>
          <w:b/>
          <w:i/>
          <w:lang w:eastAsia="zh-CN"/>
        </w:rPr>
        <w:t>.</w:t>
      </w:r>
    </w:p>
    <w:p w:rsidR="006F4779" w:rsidRDefault="00185927" w:rsidP="00395D9C">
      <w:pPr>
        <w:spacing w:beforeLines="50" w:afterLines="100"/>
        <w:jc w:val="both"/>
        <w:rPr>
          <w:rFonts w:eastAsiaTheme="minorEastAsia"/>
          <w:b/>
          <w:i/>
          <w:lang w:eastAsia="zh-CN"/>
        </w:rPr>
      </w:pPr>
      <w:r w:rsidRPr="0003648C">
        <w:rPr>
          <w:rFonts w:eastAsiaTheme="minorEastAsia" w:hint="eastAsia"/>
          <w:b/>
          <w:i/>
          <w:lang w:eastAsia="zh-CN"/>
        </w:rPr>
        <w:t xml:space="preserve">Proposal1: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should </w:t>
      </w:r>
      <w:r w:rsidR="00427E91">
        <w:rPr>
          <w:rFonts w:eastAsiaTheme="minorEastAsia" w:hint="eastAsia"/>
          <w:b/>
          <w:i/>
          <w:lang w:eastAsia="zh-CN"/>
        </w:rPr>
        <w:t>be discussed</w:t>
      </w:r>
      <w:r w:rsidRPr="0003648C">
        <w:rPr>
          <w:rFonts w:eastAsiaTheme="minorEastAsia" w:hint="eastAsia"/>
          <w:b/>
          <w:i/>
          <w:lang w:eastAsia="zh-CN"/>
        </w:rPr>
        <w:t xml:space="preserve"> </w:t>
      </w:r>
      <w:r w:rsidR="00427E91">
        <w:rPr>
          <w:rFonts w:eastAsiaTheme="minorEastAsia" w:hint="eastAsia"/>
          <w:b/>
          <w:i/>
          <w:lang w:eastAsia="zh-CN"/>
        </w:rPr>
        <w:t xml:space="preserve">in order </w:t>
      </w:r>
      <w:r w:rsidRPr="0003648C">
        <w:rPr>
          <w:rFonts w:eastAsiaTheme="minorEastAsia" w:hint="eastAsia"/>
          <w:b/>
          <w:i/>
          <w:lang w:eastAsia="zh-CN"/>
        </w:rPr>
        <w:t xml:space="preserve">to support indicating </w:t>
      </w:r>
      <w:r>
        <w:rPr>
          <w:rFonts w:eastAsiaTheme="minorEastAsia" w:hint="eastAsia"/>
          <w:b/>
          <w:i/>
          <w:lang w:eastAsia="zh-CN"/>
        </w:rPr>
        <w:t xml:space="preserve">the </w:t>
      </w:r>
      <w:r w:rsidR="00464C53">
        <w:rPr>
          <w:rFonts w:eastAsiaTheme="minorEastAsia" w:hint="eastAsia"/>
          <w:b/>
          <w:i/>
          <w:lang w:eastAsia="zh-CN"/>
        </w:rPr>
        <w:t xml:space="preserve">multiple </w:t>
      </w:r>
      <w:r w:rsidRPr="0003648C">
        <w:rPr>
          <w:rFonts w:eastAsiaTheme="minorEastAsia" w:hint="eastAsia"/>
          <w:b/>
          <w:i/>
          <w:lang w:eastAsia="zh-CN"/>
        </w:rPr>
        <w:t>carrier</w:t>
      </w:r>
      <w:r>
        <w:rPr>
          <w:rFonts w:eastAsiaTheme="minorEastAsia" w:hint="eastAsia"/>
          <w:b/>
          <w:i/>
          <w:lang w:eastAsia="zh-CN"/>
        </w:rPr>
        <w:t>s for carrier aggregation</w:t>
      </w:r>
      <w:r w:rsidRPr="0003648C">
        <w:rPr>
          <w:rFonts w:eastAsiaTheme="minorEastAsia" w:hint="eastAsia"/>
          <w:b/>
          <w:i/>
          <w:lang w:eastAsia="zh-CN"/>
        </w:rPr>
        <w:t>.</w:t>
      </w:r>
    </w:p>
    <w:p w:rsidR="006F4779" w:rsidRDefault="00185927" w:rsidP="00395D9C">
      <w:pPr>
        <w:spacing w:beforeLines="50" w:afterLines="100"/>
        <w:jc w:val="both"/>
        <w:rPr>
          <w:rFonts w:eastAsiaTheme="minorEastAsia"/>
          <w:bCs/>
          <w:lang w:eastAsia="zh-CN"/>
        </w:rPr>
      </w:pPr>
      <w:r>
        <w:rPr>
          <w:rFonts w:eastAsiaTheme="minorEastAsia" w:hint="eastAsia"/>
          <w:bCs/>
          <w:lang w:eastAsia="zh-CN"/>
        </w:rPr>
        <w:t xml:space="preserve">Another </w:t>
      </w:r>
      <w:r w:rsidR="00734210">
        <w:rPr>
          <w:rFonts w:eastAsiaTheme="minorEastAsia" w:hint="eastAsia"/>
          <w:bCs/>
          <w:lang w:eastAsia="zh-CN"/>
        </w:rPr>
        <w:t>issue</w:t>
      </w:r>
      <w:r>
        <w:rPr>
          <w:rFonts w:eastAsiaTheme="minorEastAsia" w:hint="eastAsia"/>
          <w:bCs/>
          <w:lang w:eastAsia="zh-CN"/>
        </w:rPr>
        <w:t xml:space="preserve"> </w:t>
      </w:r>
      <w:r w:rsidR="00734210">
        <w:rPr>
          <w:rFonts w:eastAsiaTheme="minorEastAsia" w:hint="eastAsia"/>
          <w:bCs/>
          <w:lang w:eastAsia="zh-CN"/>
        </w:rPr>
        <w:t>to</w:t>
      </w:r>
      <w:r>
        <w:rPr>
          <w:rFonts w:eastAsiaTheme="minorEastAsia" w:hint="eastAsia"/>
          <w:bCs/>
          <w:lang w:eastAsia="zh-CN"/>
        </w:rPr>
        <w:t xml:space="preserve"> be focused on is</w:t>
      </w:r>
      <w:r w:rsidR="00F24607">
        <w:rPr>
          <w:rFonts w:eastAsiaTheme="minorEastAsia" w:hint="eastAsia"/>
          <w:bCs/>
          <w:lang w:eastAsia="zh-CN"/>
        </w:rPr>
        <w:t xml:space="preserve"> that</w:t>
      </w:r>
      <w:r w:rsidR="00734210">
        <w:rPr>
          <w:rFonts w:eastAsiaTheme="minorEastAsia" w:hint="eastAsia"/>
          <w:bCs/>
          <w:lang w:eastAsia="zh-CN"/>
        </w:rPr>
        <w:t xml:space="preserve"> when carrier aggregation is applied to</w:t>
      </w:r>
      <w:r w:rsidR="00F24607">
        <w:rPr>
          <w:rFonts w:eastAsiaTheme="minorEastAsia" w:hint="eastAsia"/>
          <w:bCs/>
          <w:lang w:eastAsia="zh-CN"/>
        </w:rPr>
        <w:t xml:space="preserve"> the Rel-15 UEs, </w:t>
      </w:r>
      <w:r w:rsidR="00C90B3B">
        <w:rPr>
          <w:rFonts w:eastAsiaTheme="minorEastAsia" w:hint="eastAsia"/>
          <w:bCs/>
          <w:lang w:eastAsia="zh-CN"/>
        </w:rPr>
        <w:t xml:space="preserve">performances of </w:t>
      </w:r>
      <w:r w:rsidR="00F24607">
        <w:rPr>
          <w:rFonts w:eastAsiaTheme="minorEastAsia" w:hint="eastAsia"/>
          <w:bCs/>
          <w:lang w:eastAsia="zh-CN"/>
        </w:rPr>
        <w:t xml:space="preserve">Rel-14 UEs should not be </w:t>
      </w:r>
      <w:r w:rsidR="00C90B3B">
        <w:rPr>
          <w:rFonts w:eastAsiaTheme="minorEastAsia" w:hint="eastAsia"/>
          <w:bCs/>
          <w:lang w:eastAsia="zh-CN"/>
        </w:rPr>
        <w:t>impacted</w:t>
      </w:r>
      <w:r w:rsidR="00F24607">
        <w:rPr>
          <w:rFonts w:eastAsiaTheme="minorEastAsia" w:hint="eastAsia"/>
          <w:bCs/>
          <w:lang w:eastAsia="zh-CN"/>
        </w:rPr>
        <w:t xml:space="preserve"> significantly </w:t>
      </w:r>
      <w:r w:rsidR="00940DEE">
        <w:rPr>
          <w:rFonts w:eastAsiaTheme="minorEastAsia" w:hint="eastAsia"/>
          <w:bCs/>
          <w:lang w:eastAsia="zh-CN"/>
        </w:rPr>
        <w:t>when</w:t>
      </w:r>
      <w:r w:rsidR="00734210">
        <w:rPr>
          <w:rFonts w:eastAsiaTheme="minorEastAsia" w:hint="eastAsia"/>
          <w:bCs/>
          <w:lang w:eastAsia="zh-CN"/>
        </w:rPr>
        <w:t xml:space="preserve"> </w:t>
      </w:r>
      <w:r w:rsidR="00940DEE">
        <w:rPr>
          <w:rFonts w:eastAsiaTheme="minorEastAsia" w:hint="eastAsia"/>
          <w:bCs/>
          <w:lang w:eastAsia="zh-CN"/>
        </w:rPr>
        <w:t>sharing</w:t>
      </w:r>
      <w:r w:rsidR="00F24607">
        <w:rPr>
          <w:rFonts w:eastAsiaTheme="minorEastAsia" w:hint="eastAsia"/>
          <w:bCs/>
          <w:lang w:eastAsia="zh-CN"/>
        </w:rPr>
        <w:t xml:space="preserve"> the same resource</w:t>
      </w:r>
      <w:r w:rsidR="00C90B3B">
        <w:rPr>
          <w:rFonts w:eastAsiaTheme="minorEastAsia" w:hint="eastAsia"/>
          <w:bCs/>
          <w:lang w:eastAsia="zh-CN"/>
        </w:rPr>
        <w:t xml:space="preserve"> pool</w:t>
      </w:r>
      <w:r w:rsidR="00940DEE">
        <w:rPr>
          <w:rFonts w:eastAsiaTheme="minorEastAsia" w:hint="eastAsia"/>
          <w:bCs/>
          <w:lang w:eastAsia="zh-CN"/>
        </w:rPr>
        <w:t xml:space="preserve"> with Rel-15 UEs</w:t>
      </w:r>
      <w:r w:rsidR="00C90B3B">
        <w:rPr>
          <w:rFonts w:eastAsiaTheme="minorEastAsia" w:hint="eastAsia"/>
          <w:bCs/>
          <w:lang w:eastAsia="zh-CN"/>
        </w:rPr>
        <w:t xml:space="preserve">, i.e. legacy UE needs to recognize resources </w:t>
      </w:r>
      <w:r w:rsidR="00457DCD">
        <w:rPr>
          <w:rFonts w:eastAsiaTheme="minorEastAsia" w:hint="eastAsia"/>
          <w:bCs/>
          <w:lang w:eastAsia="zh-CN"/>
        </w:rPr>
        <w:t>occupied</w:t>
      </w:r>
      <w:r w:rsidR="00C90B3B">
        <w:rPr>
          <w:rFonts w:eastAsiaTheme="minorEastAsia" w:hint="eastAsia"/>
          <w:bCs/>
          <w:lang w:eastAsia="zh-CN"/>
        </w:rPr>
        <w:t xml:space="preserve"> by Rel-15 UE </w:t>
      </w:r>
      <w:r w:rsidR="009C7B04">
        <w:rPr>
          <w:rFonts w:eastAsiaTheme="minorEastAsia" w:hint="eastAsia"/>
          <w:bCs/>
          <w:lang w:eastAsia="zh-CN"/>
        </w:rPr>
        <w:t>if they are in</w:t>
      </w:r>
      <w:r w:rsidR="00C90B3B">
        <w:rPr>
          <w:rFonts w:eastAsiaTheme="minorEastAsia"/>
          <w:bCs/>
          <w:lang w:eastAsia="zh-CN"/>
        </w:rPr>
        <w:t xml:space="preserve"> </w:t>
      </w:r>
      <w:r w:rsidR="00C90B3B">
        <w:rPr>
          <w:rFonts w:eastAsiaTheme="minorEastAsia" w:hint="eastAsia"/>
          <w:bCs/>
          <w:lang w:eastAsia="zh-CN"/>
        </w:rPr>
        <w:t>the same resource pool</w:t>
      </w:r>
      <w:r w:rsidR="00F24607">
        <w:rPr>
          <w:rFonts w:eastAsiaTheme="minorEastAsia" w:hint="eastAsia"/>
          <w:bCs/>
          <w:lang w:eastAsia="zh-CN"/>
        </w:rPr>
        <w:t>.</w:t>
      </w:r>
    </w:p>
    <w:p w:rsidR="006F4779" w:rsidRDefault="00F24607" w:rsidP="00395D9C">
      <w:pPr>
        <w:spacing w:beforeLines="50" w:afterLines="100"/>
        <w:jc w:val="both"/>
        <w:rPr>
          <w:rFonts w:eastAsiaTheme="minorEastAsia"/>
          <w:bCs/>
          <w:lang w:eastAsia="zh-CN"/>
        </w:rPr>
      </w:pPr>
      <w:r w:rsidRPr="0003648C">
        <w:rPr>
          <w:rFonts w:eastAsiaTheme="minorEastAsia" w:hint="eastAsia"/>
          <w:bCs/>
          <w:lang w:eastAsia="zh-CN"/>
        </w:rPr>
        <w:t xml:space="preserve">In order to support indicating </w:t>
      </w:r>
      <w:r w:rsidR="0071331D" w:rsidRPr="0071331D">
        <w:rPr>
          <w:rFonts w:eastAsiaTheme="minorEastAsia"/>
          <w:bCs/>
          <w:lang w:eastAsia="zh-CN"/>
        </w:rPr>
        <w:t>all the carriers used for carrier aggregation</w:t>
      </w:r>
      <w:r w:rsidR="0071331D">
        <w:rPr>
          <w:rFonts w:eastAsiaTheme="minorEastAsia" w:hint="eastAsia"/>
          <w:bCs/>
          <w:lang w:eastAsia="zh-CN"/>
        </w:rPr>
        <w:t xml:space="preserve">, </w:t>
      </w:r>
      <w:r w:rsidRPr="0003648C">
        <w:rPr>
          <w:rFonts w:eastAsiaTheme="minorEastAsia" w:hint="eastAsia"/>
          <w:lang w:eastAsia="zh-CN"/>
        </w:rPr>
        <w:t xml:space="preserve">new fields as carrier indicator field and the </w:t>
      </w:r>
      <w:r w:rsidRPr="0003648C">
        <w:rPr>
          <w:rFonts w:eastAsiaTheme="minorEastAsia"/>
          <w:lang w:eastAsia="zh-CN"/>
        </w:rPr>
        <w:t>corresponding</w:t>
      </w:r>
      <w:r w:rsidRPr="0003648C">
        <w:rPr>
          <w:rFonts w:eastAsiaTheme="minorEastAsia" w:hint="eastAsia"/>
          <w:lang w:eastAsia="zh-CN"/>
        </w:rPr>
        <w:t xml:space="preserve"> </w:t>
      </w:r>
      <w:r w:rsidRPr="0003648C">
        <w:rPr>
          <w:rFonts w:eastAsiaTheme="minorEastAsia"/>
          <w:lang w:eastAsia="zh-CN"/>
        </w:rPr>
        <w:t>resource</w:t>
      </w:r>
      <w:r w:rsidRPr="0003648C">
        <w:rPr>
          <w:rFonts w:eastAsiaTheme="minorEastAsia" w:hint="eastAsia"/>
          <w:lang w:eastAsia="zh-CN"/>
        </w:rPr>
        <w:t xml:space="preserve"> indicator field should be added. There are </w:t>
      </w:r>
      <w:r>
        <w:rPr>
          <w:rFonts w:eastAsiaTheme="minorEastAsia" w:hint="eastAsia"/>
          <w:lang w:eastAsia="zh-CN"/>
        </w:rPr>
        <w:t>3</w:t>
      </w:r>
      <w:r w:rsidRPr="0003648C">
        <w:rPr>
          <w:rFonts w:eastAsiaTheme="minorEastAsia" w:hint="eastAsia"/>
          <w:lang w:eastAsia="zh-CN"/>
        </w:rPr>
        <w:t xml:space="preserve"> options to achieve the </w:t>
      </w:r>
      <w:r w:rsidRPr="0003648C">
        <w:rPr>
          <w:rFonts w:eastAsiaTheme="minorEastAsia"/>
          <w:lang w:eastAsia="zh-CN"/>
        </w:rPr>
        <w:t>enhancement</w:t>
      </w:r>
      <w:r w:rsidR="00D71A83">
        <w:rPr>
          <w:rFonts w:eastAsiaTheme="minorEastAsia" w:hint="eastAsia"/>
          <w:lang w:eastAsia="zh-CN"/>
        </w:rPr>
        <w:t>s</w:t>
      </w:r>
      <w:r>
        <w:rPr>
          <w:rFonts w:eastAsiaTheme="minorEastAsia" w:hint="eastAsia"/>
          <w:lang w:eastAsia="zh-CN"/>
        </w:rPr>
        <w:t xml:space="preserve"> as follows:</w:t>
      </w:r>
    </w:p>
    <w:p w:rsidR="006F4779" w:rsidRDefault="00F24607" w:rsidP="00395D9C">
      <w:pPr>
        <w:pStyle w:val="af2"/>
        <w:numPr>
          <w:ilvl w:val="0"/>
          <w:numId w:val="15"/>
        </w:numPr>
        <w:spacing w:beforeLines="50" w:afterLines="100"/>
        <w:ind w:firstLineChars="0"/>
        <w:jc w:val="both"/>
        <w:rPr>
          <w:rFonts w:ascii="Times New Roman" w:eastAsiaTheme="minorEastAsia" w:hAnsi="Times New Roman" w:cs="Times New Roman"/>
          <w:bCs/>
          <w:sz w:val="20"/>
          <w:szCs w:val="20"/>
        </w:rPr>
      </w:pPr>
      <w:r w:rsidRPr="0003648C">
        <w:rPr>
          <w:rFonts w:ascii="Times New Roman" w:eastAsiaTheme="minorEastAsia" w:hAnsi="Times New Roman" w:cs="Times New Roman" w:hint="eastAsia"/>
          <w:b/>
          <w:bCs/>
          <w:sz w:val="20"/>
          <w:szCs w:val="20"/>
        </w:rPr>
        <w:t>Option1</w:t>
      </w:r>
      <w:r w:rsidRPr="0003648C">
        <w:rPr>
          <w:rFonts w:ascii="Times New Roman" w:eastAsiaTheme="minorEastAsia" w:hAnsi="Times New Roman" w:cs="Times New Roman" w:hint="eastAsia"/>
          <w:bCs/>
          <w:sz w:val="20"/>
          <w:szCs w:val="20"/>
        </w:rPr>
        <w:t xml:space="preserve">. </w:t>
      </w:r>
      <w:r w:rsidRPr="0003648C">
        <w:rPr>
          <w:rFonts w:ascii="Times New Roman" w:eastAsiaTheme="minorEastAsia" w:hAnsi="Times New Roman" w:cs="Times New Roman"/>
          <w:bCs/>
          <w:sz w:val="20"/>
          <w:szCs w:val="20"/>
        </w:rPr>
        <w:t xml:space="preserve">To modify the legacy </w:t>
      </w:r>
      <w:r w:rsidRPr="0003648C">
        <w:rPr>
          <w:rFonts w:ascii="Times New Roman" w:eastAsiaTheme="minorEastAsia" w:hAnsi="Times New Roman" w:cs="Times New Roman" w:hint="eastAsia"/>
          <w:bCs/>
          <w:sz w:val="20"/>
          <w:szCs w:val="20"/>
        </w:rPr>
        <w:t xml:space="preserve">SA </w:t>
      </w:r>
      <w:r w:rsidRPr="0003648C">
        <w:rPr>
          <w:rFonts w:ascii="Times New Roman" w:eastAsiaTheme="minorEastAsia" w:hAnsi="Times New Roman" w:cs="Times New Roman"/>
          <w:bCs/>
          <w:sz w:val="20"/>
          <w:szCs w:val="20"/>
        </w:rPr>
        <w:t>format</w:t>
      </w:r>
      <w:r w:rsidRPr="0003648C">
        <w:rPr>
          <w:rFonts w:ascii="Times New Roman" w:eastAsiaTheme="minorEastAsia" w:hAnsi="Times New Roman" w:cs="Times New Roman" w:hint="eastAsia"/>
          <w:bCs/>
          <w:sz w:val="20"/>
          <w:szCs w:val="20"/>
        </w:rPr>
        <w:t xml:space="preserve"> and add the new fields into the legacy SA.</w:t>
      </w:r>
    </w:p>
    <w:p w:rsidR="006F4779" w:rsidRDefault="00F24607" w:rsidP="00395D9C">
      <w:pPr>
        <w:pStyle w:val="af2"/>
        <w:numPr>
          <w:ilvl w:val="0"/>
          <w:numId w:val="15"/>
        </w:numPr>
        <w:spacing w:beforeLines="50" w:afterLines="100"/>
        <w:ind w:firstLineChars="0"/>
        <w:jc w:val="both"/>
        <w:rPr>
          <w:rFonts w:ascii="Times New Roman" w:eastAsiaTheme="minorEastAsia" w:hAnsi="Times New Roman" w:cs="Times New Roman"/>
          <w:bCs/>
          <w:sz w:val="20"/>
          <w:szCs w:val="20"/>
        </w:rPr>
      </w:pPr>
      <w:r w:rsidRPr="0003648C">
        <w:rPr>
          <w:rFonts w:ascii="Times New Roman" w:eastAsiaTheme="minorEastAsia" w:hAnsi="Times New Roman" w:cs="Times New Roman" w:hint="eastAsia"/>
          <w:b/>
          <w:bCs/>
          <w:sz w:val="20"/>
          <w:szCs w:val="20"/>
        </w:rPr>
        <w:t>Option2</w:t>
      </w:r>
      <w:r w:rsidRPr="0003648C">
        <w:rPr>
          <w:rFonts w:ascii="Times New Roman" w:eastAsiaTheme="minorEastAsia" w:hAnsi="Times New Roman" w:cs="Times New Roman" w:hint="eastAsia"/>
          <w:bCs/>
          <w:sz w:val="20"/>
          <w:szCs w:val="20"/>
        </w:rPr>
        <w:t xml:space="preserve">. To keep the </w:t>
      </w:r>
      <w:r w:rsidRPr="0003648C">
        <w:rPr>
          <w:rFonts w:ascii="Times New Roman" w:eastAsiaTheme="minorEastAsia" w:hAnsi="Times New Roman" w:cs="Times New Roman"/>
          <w:bCs/>
          <w:sz w:val="20"/>
          <w:szCs w:val="20"/>
        </w:rPr>
        <w:t>legacy</w:t>
      </w:r>
      <w:r w:rsidRPr="0003648C">
        <w:rPr>
          <w:rFonts w:ascii="Times New Roman" w:eastAsiaTheme="minorEastAsia" w:hAnsi="Times New Roman" w:cs="Times New Roman" w:hint="eastAsia"/>
          <w:bCs/>
          <w:sz w:val="20"/>
          <w:szCs w:val="20"/>
        </w:rPr>
        <w:t xml:space="preserve"> SA </w:t>
      </w:r>
      <w:r w:rsidRPr="0003648C">
        <w:rPr>
          <w:rFonts w:ascii="Times New Roman" w:eastAsiaTheme="minorEastAsia" w:hAnsi="Times New Roman" w:cs="Times New Roman"/>
          <w:bCs/>
          <w:sz w:val="20"/>
          <w:szCs w:val="20"/>
        </w:rPr>
        <w:t>format</w:t>
      </w:r>
      <w:r w:rsidRPr="0003648C">
        <w:rPr>
          <w:rFonts w:ascii="Times New Roman" w:eastAsiaTheme="minorEastAsia" w:hAnsi="Times New Roman" w:cs="Times New Roman" w:hint="eastAsia"/>
          <w:bCs/>
          <w:sz w:val="20"/>
          <w:szCs w:val="20"/>
        </w:rPr>
        <w:t xml:space="preserve"> and add </w:t>
      </w:r>
      <w:r w:rsidR="00D53B2C" w:rsidRPr="0003648C">
        <w:rPr>
          <w:rFonts w:ascii="Times New Roman" w:eastAsiaTheme="minorEastAsia" w:hAnsi="Times New Roman" w:cs="Times New Roman" w:hint="eastAsia"/>
          <w:bCs/>
          <w:sz w:val="20"/>
          <w:szCs w:val="20"/>
        </w:rPr>
        <w:t xml:space="preserve">the new fields </w:t>
      </w:r>
      <w:r w:rsidR="00D53B2C">
        <w:rPr>
          <w:rFonts w:ascii="Times New Roman" w:eastAsiaTheme="minorEastAsia" w:hAnsi="Times New Roman" w:cs="Times New Roman" w:hint="eastAsia"/>
          <w:bCs/>
          <w:sz w:val="20"/>
          <w:szCs w:val="20"/>
        </w:rPr>
        <w:t xml:space="preserve">into </w:t>
      </w:r>
      <w:r w:rsidRPr="0003648C">
        <w:rPr>
          <w:rFonts w:ascii="Times New Roman" w:eastAsiaTheme="minorEastAsia" w:hAnsi="Times New Roman" w:cs="Times New Roman" w:hint="eastAsia"/>
          <w:bCs/>
          <w:sz w:val="20"/>
          <w:szCs w:val="20"/>
        </w:rPr>
        <w:t>a new SA.</w:t>
      </w:r>
      <w:r w:rsidR="000D6EAA">
        <w:rPr>
          <w:rFonts w:ascii="Times New Roman" w:eastAsiaTheme="minorEastAsia" w:hAnsi="Times New Roman" w:cs="Times New Roman" w:hint="eastAsia"/>
          <w:bCs/>
          <w:sz w:val="20"/>
          <w:szCs w:val="20"/>
        </w:rPr>
        <w:t xml:space="preserve"> </w:t>
      </w:r>
      <w:r w:rsidR="000D6EAA">
        <w:rPr>
          <w:rFonts w:ascii="Times New Roman" w:eastAsiaTheme="minorEastAsia" w:hAnsi="Times New Roman" w:cs="Times New Roman"/>
          <w:bCs/>
          <w:sz w:val="20"/>
          <w:szCs w:val="20"/>
        </w:rPr>
        <w:t>R</w:t>
      </w:r>
      <w:r w:rsidR="000D6EAA">
        <w:rPr>
          <w:rFonts w:ascii="Times New Roman" w:eastAsiaTheme="minorEastAsia" w:hAnsi="Times New Roman" w:cs="Times New Roman" w:hint="eastAsia"/>
          <w:bCs/>
          <w:sz w:val="20"/>
          <w:szCs w:val="20"/>
        </w:rPr>
        <w:t xml:space="preserve">esource allocation of </w:t>
      </w:r>
      <w:r w:rsidR="000D6EAA">
        <w:rPr>
          <w:rFonts w:ascii="Times New Roman" w:eastAsiaTheme="minorEastAsia" w:hAnsi="Times New Roman" w:cs="Times New Roman"/>
          <w:bCs/>
          <w:sz w:val="20"/>
          <w:szCs w:val="20"/>
        </w:rPr>
        <w:t>the</w:t>
      </w:r>
      <w:r w:rsidR="000D6EAA">
        <w:rPr>
          <w:rFonts w:ascii="Times New Roman" w:eastAsiaTheme="minorEastAsia" w:hAnsi="Times New Roman" w:cs="Times New Roman" w:hint="eastAsia"/>
          <w:bCs/>
          <w:sz w:val="20"/>
          <w:szCs w:val="20"/>
        </w:rPr>
        <w:t xml:space="preserve"> new SA can be achieved by legacy SA.</w:t>
      </w:r>
    </w:p>
    <w:p w:rsidR="006F4779" w:rsidRDefault="00F24607" w:rsidP="00395D9C">
      <w:pPr>
        <w:pStyle w:val="af2"/>
        <w:numPr>
          <w:ilvl w:val="0"/>
          <w:numId w:val="15"/>
        </w:numPr>
        <w:spacing w:beforeLines="50" w:afterLines="100"/>
        <w:ind w:firstLineChars="0"/>
        <w:jc w:val="both"/>
        <w:rPr>
          <w:rFonts w:ascii="Times New Roman" w:eastAsiaTheme="minorEastAsia" w:hAnsi="Times New Roman" w:cs="Times New Roman"/>
          <w:bCs/>
          <w:sz w:val="20"/>
          <w:szCs w:val="20"/>
        </w:rPr>
      </w:pPr>
      <w:r w:rsidRPr="0003648C">
        <w:rPr>
          <w:rFonts w:ascii="Times New Roman" w:eastAsiaTheme="minorEastAsia" w:hAnsi="Times New Roman" w:cs="Times New Roman" w:hint="eastAsia"/>
          <w:b/>
          <w:bCs/>
          <w:sz w:val="20"/>
          <w:szCs w:val="20"/>
        </w:rPr>
        <w:t>Option3</w:t>
      </w:r>
      <w:r w:rsidRPr="0003648C">
        <w:rPr>
          <w:rFonts w:ascii="Times New Roman" w:eastAsiaTheme="minorEastAsia" w:hAnsi="Times New Roman" w:cs="Times New Roman" w:hint="eastAsia"/>
          <w:bCs/>
          <w:sz w:val="20"/>
          <w:szCs w:val="20"/>
        </w:rPr>
        <w:t xml:space="preserve">. </w:t>
      </w:r>
      <w:r w:rsidR="000D6EAA">
        <w:rPr>
          <w:rFonts w:ascii="Times New Roman" w:eastAsiaTheme="minorEastAsia" w:hAnsi="Times New Roman" w:cs="Times New Roman" w:hint="eastAsia"/>
          <w:bCs/>
          <w:sz w:val="20"/>
          <w:szCs w:val="20"/>
        </w:rPr>
        <w:t>To keep the legacy SA format with using the reserve</w:t>
      </w:r>
      <w:r w:rsidR="00457DCD">
        <w:rPr>
          <w:rFonts w:ascii="Times New Roman" w:eastAsiaTheme="minorEastAsia" w:hAnsi="Times New Roman" w:cs="Times New Roman" w:hint="eastAsia"/>
          <w:bCs/>
          <w:sz w:val="20"/>
          <w:szCs w:val="20"/>
        </w:rPr>
        <w:t>d</w:t>
      </w:r>
      <w:r w:rsidR="000D6EAA">
        <w:rPr>
          <w:rFonts w:ascii="Times New Roman" w:eastAsiaTheme="minorEastAsia" w:hAnsi="Times New Roman" w:cs="Times New Roman" w:hint="eastAsia"/>
          <w:bCs/>
          <w:sz w:val="20"/>
          <w:szCs w:val="20"/>
        </w:rPr>
        <w:t xml:space="preserve"> bits to indicate aggregated carriers.</w:t>
      </w:r>
    </w:p>
    <w:p w:rsidR="006F4779" w:rsidRDefault="00F24607" w:rsidP="00395D9C">
      <w:pPr>
        <w:spacing w:beforeLines="50" w:afterLines="100"/>
        <w:jc w:val="both"/>
        <w:rPr>
          <w:rFonts w:eastAsiaTheme="minorEastAsia"/>
          <w:bCs/>
          <w:lang w:eastAsia="zh-CN"/>
        </w:rPr>
      </w:pPr>
      <w:r w:rsidRPr="0003648C">
        <w:rPr>
          <w:rFonts w:eastAsiaTheme="minorEastAsia" w:hint="eastAsia"/>
          <w:bCs/>
          <w:lang w:eastAsia="zh-CN"/>
        </w:rPr>
        <w:t>For opti</w:t>
      </w:r>
      <w:r w:rsidR="004A1433">
        <w:rPr>
          <w:rFonts w:eastAsiaTheme="minorEastAsia" w:hint="eastAsia"/>
          <w:bCs/>
          <w:lang w:eastAsia="zh-CN"/>
        </w:rPr>
        <w:t xml:space="preserve">on1, </w:t>
      </w:r>
      <w:r w:rsidR="007A6533">
        <w:rPr>
          <w:rFonts w:eastAsiaTheme="minorEastAsia" w:hint="eastAsia"/>
          <w:bCs/>
          <w:lang w:eastAsia="zh-CN"/>
        </w:rPr>
        <w:t xml:space="preserve">Rel-15 UEs can get </w:t>
      </w:r>
      <w:r w:rsidR="004A6F00">
        <w:rPr>
          <w:rFonts w:eastAsiaTheme="minorEastAsia" w:hint="eastAsia"/>
          <w:bCs/>
          <w:lang w:eastAsia="zh-CN"/>
        </w:rPr>
        <w:t xml:space="preserve">the information of </w:t>
      </w:r>
      <w:r w:rsidR="007A6533">
        <w:rPr>
          <w:rFonts w:eastAsiaTheme="minorEastAsia" w:hint="eastAsia"/>
          <w:bCs/>
          <w:lang w:eastAsia="zh-CN"/>
        </w:rPr>
        <w:t xml:space="preserve">all the carriers and corresponding resources by the legacy SAs. But if the Rel-14 UEs receive the modified SAs they cannot decode them. It </w:t>
      </w:r>
      <w:r w:rsidRPr="0003648C">
        <w:rPr>
          <w:rFonts w:eastAsiaTheme="minorEastAsia" w:hint="eastAsia"/>
          <w:bCs/>
          <w:lang w:eastAsia="zh-CN"/>
        </w:rPr>
        <w:t>obviously</w:t>
      </w:r>
      <w:r w:rsidR="004557DF">
        <w:rPr>
          <w:rFonts w:eastAsiaTheme="minorEastAsia" w:hint="eastAsia"/>
          <w:bCs/>
          <w:lang w:eastAsia="zh-CN"/>
        </w:rPr>
        <w:t xml:space="preserve"> </w:t>
      </w:r>
      <w:r w:rsidRPr="0003648C">
        <w:rPr>
          <w:rFonts w:eastAsiaTheme="minorEastAsia" w:hint="eastAsia"/>
          <w:bCs/>
          <w:lang w:eastAsia="zh-CN"/>
        </w:rPr>
        <w:t xml:space="preserve">breaks the </w:t>
      </w:r>
      <w:r w:rsidRPr="0003648C">
        <w:rPr>
          <w:rFonts w:eastAsiaTheme="minorEastAsia"/>
          <w:bCs/>
          <w:lang w:eastAsia="zh-CN"/>
        </w:rPr>
        <w:t>principle</w:t>
      </w:r>
      <w:r w:rsidRPr="0003648C">
        <w:rPr>
          <w:rFonts w:eastAsiaTheme="minorEastAsia" w:hint="eastAsia"/>
          <w:bCs/>
          <w:lang w:eastAsia="zh-CN"/>
        </w:rPr>
        <w:t xml:space="preserve"> that the </w:t>
      </w:r>
      <w:r w:rsidRPr="0003648C">
        <w:rPr>
          <w:lang w:eastAsia="zh-CN"/>
        </w:rPr>
        <w:t>functionalit</w:t>
      </w:r>
      <w:r w:rsidRPr="0003648C">
        <w:rPr>
          <w:rFonts w:eastAsiaTheme="minorEastAsia" w:hint="eastAsia"/>
          <w:lang w:eastAsia="zh-CN"/>
        </w:rPr>
        <w:t>y of</w:t>
      </w:r>
      <w:r w:rsidRPr="0003648C">
        <w:rPr>
          <w:rFonts w:eastAsiaTheme="minorEastAsia" w:hint="eastAsia"/>
          <w:bCs/>
          <w:lang w:eastAsia="zh-CN"/>
        </w:rPr>
        <w:t xml:space="preserve"> carrier aggregation should </w:t>
      </w:r>
      <w:r w:rsidRPr="0003648C">
        <w:rPr>
          <w:lang w:eastAsia="zh-CN"/>
        </w:rPr>
        <w:t>co-exist in the same resource pools as Rel-14 functionality and use the same scheduling assignment format</w:t>
      </w:r>
      <w:r w:rsidRPr="0003648C">
        <w:rPr>
          <w:rFonts w:hint="eastAsia"/>
          <w:lang w:eastAsia="zh-CN"/>
        </w:rPr>
        <w:t xml:space="preserve"> (</w:t>
      </w:r>
      <w:r w:rsidRPr="0003648C">
        <w:t>which can be decoded by Rel-14 UEs</w:t>
      </w:r>
      <w:r w:rsidRPr="0003648C">
        <w:rPr>
          <w:rFonts w:hint="eastAsia"/>
          <w:lang w:eastAsia="zh-CN"/>
        </w:rPr>
        <w:t>)</w:t>
      </w:r>
      <w:r w:rsidRPr="0003648C">
        <w:rPr>
          <w:rFonts w:eastAsiaTheme="minorEastAsia" w:hint="eastAsia"/>
          <w:lang w:eastAsia="zh-CN"/>
        </w:rPr>
        <w:t xml:space="preserve">. </w:t>
      </w:r>
      <w:r w:rsidR="004557DF">
        <w:rPr>
          <w:rFonts w:eastAsiaTheme="minorEastAsia" w:hint="eastAsia"/>
          <w:lang w:eastAsia="zh-CN"/>
        </w:rPr>
        <w:t xml:space="preserve">While </w:t>
      </w:r>
      <w:r w:rsidR="004557DF" w:rsidRPr="0003648C">
        <w:rPr>
          <w:rFonts w:eastAsiaTheme="minorEastAsia" w:hint="eastAsia"/>
          <w:lang w:eastAsia="zh-CN"/>
        </w:rPr>
        <w:t>the Rel-15UEs work in a specific resource pool</w:t>
      </w:r>
      <w:r w:rsidR="002D540A">
        <w:rPr>
          <w:rFonts w:eastAsiaTheme="minorEastAsia" w:hint="eastAsia"/>
          <w:lang w:eastAsia="zh-CN"/>
        </w:rPr>
        <w:t xml:space="preserve">, </w:t>
      </w:r>
      <w:r w:rsidR="008210A2">
        <w:rPr>
          <w:rFonts w:eastAsiaTheme="minorEastAsia" w:hint="eastAsia"/>
          <w:lang w:eastAsia="zh-CN"/>
        </w:rPr>
        <w:t xml:space="preserve">option1 </w:t>
      </w:r>
      <w:r w:rsidRPr="0003648C">
        <w:rPr>
          <w:rFonts w:eastAsiaTheme="minorEastAsia" w:hint="eastAsia"/>
          <w:lang w:eastAsia="zh-CN"/>
        </w:rPr>
        <w:t>can be used</w:t>
      </w:r>
      <w:r w:rsidR="002D540A">
        <w:rPr>
          <w:rFonts w:eastAsiaTheme="minorEastAsia" w:hint="eastAsia"/>
          <w:lang w:eastAsia="zh-CN"/>
        </w:rPr>
        <w:t xml:space="preserve"> as an effective solution</w:t>
      </w:r>
      <w:r w:rsidR="009C7B04">
        <w:rPr>
          <w:rFonts w:eastAsiaTheme="minorEastAsia" w:hint="eastAsia"/>
          <w:lang w:eastAsia="zh-CN"/>
        </w:rPr>
        <w:t>, which may provide more flexible usage</w:t>
      </w:r>
      <w:r w:rsidR="00514002">
        <w:rPr>
          <w:rFonts w:eastAsiaTheme="minorEastAsia" w:hint="eastAsia"/>
          <w:lang w:eastAsia="zh-CN"/>
        </w:rPr>
        <w:t xml:space="preserve"> for forward compatibility</w:t>
      </w:r>
      <w:r w:rsidR="009C7B04">
        <w:rPr>
          <w:rFonts w:eastAsiaTheme="minorEastAsia" w:hint="eastAsia"/>
          <w:lang w:eastAsia="zh-CN"/>
        </w:rPr>
        <w:t>.</w:t>
      </w:r>
    </w:p>
    <w:p w:rsidR="006F4779" w:rsidRDefault="00F24607" w:rsidP="00395D9C">
      <w:pPr>
        <w:spacing w:beforeLines="50" w:afterLines="100"/>
        <w:jc w:val="both"/>
        <w:rPr>
          <w:rFonts w:eastAsiaTheme="minorEastAsia"/>
          <w:lang w:eastAsia="zh-CN"/>
        </w:rPr>
      </w:pPr>
      <w:r w:rsidRPr="0003648C">
        <w:rPr>
          <w:rFonts w:eastAsiaTheme="minorEastAsia" w:hint="eastAsia"/>
          <w:bCs/>
          <w:lang w:eastAsia="zh-CN"/>
        </w:rPr>
        <w:lastRenderedPageBreak/>
        <w:t>For option2, the legacy SA format and the current content</w:t>
      </w:r>
      <w:r w:rsidR="004A6F00">
        <w:rPr>
          <w:rFonts w:eastAsiaTheme="minorEastAsia" w:hint="eastAsia"/>
          <w:bCs/>
          <w:lang w:eastAsia="zh-CN"/>
        </w:rPr>
        <w:t>s</w:t>
      </w:r>
      <w:r w:rsidRPr="0003648C">
        <w:rPr>
          <w:rFonts w:eastAsiaTheme="minorEastAsia" w:hint="eastAsia"/>
          <w:bCs/>
          <w:lang w:eastAsia="zh-CN"/>
        </w:rPr>
        <w:t xml:space="preserve"> </w:t>
      </w:r>
      <w:r w:rsidR="004A6F00">
        <w:rPr>
          <w:rFonts w:eastAsiaTheme="minorEastAsia" w:hint="eastAsia"/>
          <w:bCs/>
          <w:lang w:eastAsia="zh-CN"/>
        </w:rPr>
        <w:t>except for the reserved bit field are</w:t>
      </w:r>
      <w:r w:rsidRPr="0003648C">
        <w:rPr>
          <w:rFonts w:eastAsiaTheme="minorEastAsia" w:hint="eastAsia"/>
          <w:bCs/>
          <w:lang w:eastAsia="zh-CN"/>
        </w:rPr>
        <w:t xml:space="preserve"> not changed so that the Rel-14 UEs can decode the legacy SA</w:t>
      </w:r>
      <w:r w:rsidR="00BC2369">
        <w:rPr>
          <w:rFonts w:eastAsiaTheme="minorEastAsia" w:hint="eastAsia"/>
          <w:bCs/>
          <w:lang w:eastAsia="zh-CN"/>
        </w:rPr>
        <w:t>s</w:t>
      </w:r>
      <w:r w:rsidRPr="0003648C">
        <w:rPr>
          <w:rFonts w:eastAsiaTheme="minorEastAsia" w:hint="eastAsia"/>
          <w:bCs/>
          <w:lang w:eastAsia="zh-CN"/>
        </w:rPr>
        <w:t xml:space="preserve"> transmitted either by the Rel-14 UEs or by the Rel-15UEs. </w:t>
      </w:r>
      <w:r w:rsidRPr="0003648C">
        <w:rPr>
          <w:rFonts w:eastAsiaTheme="minorEastAsia"/>
          <w:bCs/>
          <w:lang w:eastAsia="zh-CN"/>
        </w:rPr>
        <w:t>T</w:t>
      </w:r>
      <w:r w:rsidRPr="0003648C">
        <w:rPr>
          <w:rFonts w:eastAsiaTheme="minorEastAsia" w:hint="eastAsia"/>
          <w:bCs/>
          <w:lang w:eastAsia="zh-CN"/>
        </w:rPr>
        <w:t xml:space="preserve">he Rel-14 UEs can get the resource occupation information by the decoded legacy SA and avoid selecting the occupied </w:t>
      </w:r>
      <w:r w:rsidRPr="0003648C">
        <w:rPr>
          <w:rFonts w:eastAsiaTheme="minorEastAsia"/>
          <w:bCs/>
          <w:lang w:eastAsia="zh-CN"/>
        </w:rPr>
        <w:t>resource</w:t>
      </w:r>
      <w:r w:rsidRPr="0003648C">
        <w:rPr>
          <w:rFonts w:eastAsiaTheme="minorEastAsia" w:hint="eastAsia"/>
          <w:bCs/>
          <w:lang w:eastAsia="zh-CN"/>
        </w:rPr>
        <w:t xml:space="preserve"> either by the Rel-14 UEs or by the Rel-15 UEs</w:t>
      </w:r>
      <w:r w:rsidR="009C7B04">
        <w:rPr>
          <w:rFonts w:eastAsiaTheme="minorEastAsia" w:hint="eastAsia"/>
          <w:bCs/>
          <w:lang w:eastAsia="zh-CN"/>
        </w:rPr>
        <w:t xml:space="preserve"> in the same carrier</w:t>
      </w:r>
      <w:r w:rsidRPr="0003648C">
        <w:rPr>
          <w:rFonts w:eastAsiaTheme="minorEastAsia" w:hint="eastAsia"/>
          <w:bCs/>
          <w:lang w:eastAsia="zh-CN"/>
        </w:rPr>
        <w:t xml:space="preserve">. For the Rel-15 UEs, </w:t>
      </w:r>
      <w:r w:rsidR="004A6F00" w:rsidRPr="0003648C">
        <w:rPr>
          <w:rFonts w:eastAsiaTheme="minorEastAsia" w:hint="eastAsia"/>
          <w:bCs/>
          <w:lang w:eastAsia="zh-CN"/>
        </w:rPr>
        <w:t xml:space="preserve">both the legacy SA and the new SA </w:t>
      </w:r>
      <w:r w:rsidR="004A6F00">
        <w:rPr>
          <w:rFonts w:eastAsiaTheme="minorEastAsia" w:hint="eastAsia"/>
          <w:bCs/>
          <w:lang w:eastAsia="zh-CN"/>
        </w:rPr>
        <w:t xml:space="preserve">can be </w:t>
      </w:r>
      <w:r w:rsidRPr="0003648C">
        <w:rPr>
          <w:rFonts w:eastAsiaTheme="minorEastAsia" w:hint="eastAsia"/>
          <w:bCs/>
          <w:lang w:eastAsia="zh-CN"/>
        </w:rPr>
        <w:t>decode</w:t>
      </w:r>
      <w:r w:rsidR="004A6F00">
        <w:rPr>
          <w:rFonts w:eastAsiaTheme="minorEastAsia" w:hint="eastAsia"/>
          <w:bCs/>
          <w:lang w:eastAsia="zh-CN"/>
        </w:rPr>
        <w:t>d</w:t>
      </w:r>
      <w:r w:rsidRPr="0003648C">
        <w:rPr>
          <w:rFonts w:eastAsiaTheme="minorEastAsia" w:hint="eastAsia"/>
          <w:bCs/>
          <w:lang w:eastAsia="zh-CN"/>
        </w:rPr>
        <w:t xml:space="preserve">. </w:t>
      </w:r>
      <w:r w:rsidRPr="0003648C">
        <w:rPr>
          <w:rFonts w:eastAsiaTheme="minorEastAsia"/>
          <w:bCs/>
          <w:lang w:eastAsia="zh-CN"/>
        </w:rPr>
        <w:t>T</w:t>
      </w:r>
      <w:r w:rsidRPr="0003648C">
        <w:rPr>
          <w:rFonts w:eastAsiaTheme="minorEastAsia" w:hint="eastAsia"/>
          <w:bCs/>
          <w:lang w:eastAsia="zh-CN"/>
        </w:rPr>
        <w:t>he new SA would contain the information of the other carrier</w:t>
      </w:r>
      <w:r>
        <w:rPr>
          <w:rFonts w:eastAsiaTheme="minorEastAsia" w:hint="eastAsia"/>
          <w:bCs/>
          <w:lang w:eastAsia="zh-CN"/>
        </w:rPr>
        <w:t>s</w:t>
      </w:r>
      <w:r w:rsidRPr="0003648C">
        <w:rPr>
          <w:rFonts w:eastAsiaTheme="minorEastAsia" w:hint="eastAsia"/>
          <w:bCs/>
          <w:lang w:eastAsia="zh-CN"/>
        </w:rPr>
        <w:t xml:space="preserve"> and</w:t>
      </w:r>
      <w:r w:rsidR="009C7B04">
        <w:rPr>
          <w:rFonts w:eastAsiaTheme="minorEastAsia" w:hint="eastAsia"/>
          <w:bCs/>
          <w:lang w:eastAsia="zh-CN"/>
        </w:rPr>
        <w:t>/or</w:t>
      </w:r>
      <w:r w:rsidRPr="0003648C">
        <w:rPr>
          <w:rFonts w:eastAsiaTheme="minorEastAsia" w:hint="eastAsia"/>
          <w:bCs/>
          <w:lang w:eastAsia="zh-CN"/>
        </w:rPr>
        <w:t xml:space="preserve"> resource</w:t>
      </w:r>
      <w:r>
        <w:rPr>
          <w:rFonts w:eastAsiaTheme="minorEastAsia" w:hint="eastAsia"/>
          <w:bCs/>
          <w:lang w:eastAsia="zh-CN"/>
        </w:rPr>
        <w:t>s</w:t>
      </w:r>
      <w:r w:rsidRPr="0003648C">
        <w:rPr>
          <w:rFonts w:eastAsiaTheme="minorEastAsia" w:hint="eastAsia"/>
          <w:bCs/>
          <w:lang w:eastAsia="zh-CN"/>
        </w:rPr>
        <w:t xml:space="preserve"> in which the other </w:t>
      </w:r>
      <w:r w:rsidR="004A6F00">
        <w:rPr>
          <w:rFonts w:eastAsiaTheme="minorEastAsia" w:hint="eastAsia"/>
          <w:bCs/>
          <w:lang w:eastAsia="zh-CN"/>
        </w:rPr>
        <w:t>segmented</w:t>
      </w:r>
      <w:r w:rsidRPr="0003648C">
        <w:rPr>
          <w:rFonts w:eastAsiaTheme="minorEastAsia" w:hint="eastAsia"/>
          <w:bCs/>
          <w:lang w:eastAsia="zh-CN"/>
        </w:rPr>
        <w:t xml:space="preserve"> packets are transmitted. The Rel-15 UEs can directly decode the other packets </w:t>
      </w:r>
      <w:r w:rsidR="004A6F00">
        <w:rPr>
          <w:rFonts w:eastAsiaTheme="minorEastAsia" w:hint="eastAsia"/>
          <w:bCs/>
          <w:lang w:eastAsia="zh-CN"/>
        </w:rPr>
        <w:t>in the indicated</w:t>
      </w:r>
      <w:r w:rsidRPr="0003648C">
        <w:rPr>
          <w:rFonts w:eastAsiaTheme="minorEastAsia" w:hint="eastAsia"/>
          <w:bCs/>
          <w:lang w:eastAsia="zh-CN"/>
        </w:rPr>
        <w:t xml:space="preserve"> carriers and resources and merge them</w:t>
      </w:r>
      <w:r w:rsidR="00EB6CD4">
        <w:rPr>
          <w:rFonts w:eastAsiaTheme="minorEastAsia" w:hint="eastAsia"/>
          <w:bCs/>
          <w:lang w:eastAsia="zh-CN"/>
        </w:rPr>
        <w:t xml:space="preserve"> even if SA on other carriers cannot be decoded successfully</w:t>
      </w:r>
      <w:r w:rsidRPr="0003648C">
        <w:rPr>
          <w:rFonts w:eastAsiaTheme="minorEastAsia" w:hint="eastAsia"/>
          <w:bCs/>
          <w:lang w:eastAsia="zh-CN"/>
        </w:rPr>
        <w:t xml:space="preserve">. </w:t>
      </w:r>
      <w:r>
        <w:rPr>
          <w:rFonts w:eastAsiaTheme="minorEastAsia" w:hint="eastAsia"/>
          <w:bCs/>
          <w:lang w:eastAsia="zh-CN"/>
        </w:rPr>
        <w:t>At the same time, when Re</w:t>
      </w:r>
      <w:r w:rsidRPr="0003648C">
        <w:rPr>
          <w:rFonts w:eastAsiaTheme="minorEastAsia" w:hint="eastAsia"/>
          <w:bCs/>
          <w:lang w:eastAsia="zh-CN"/>
        </w:rPr>
        <w:t>l-15 UEs select carrier</w:t>
      </w:r>
      <w:r>
        <w:rPr>
          <w:rFonts w:eastAsiaTheme="minorEastAsia" w:hint="eastAsia"/>
          <w:bCs/>
          <w:lang w:eastAsia="zh-CN"/>
        </w:rPr>
        <w:t>s</w:t>
      </w:r>
      <w:r w:rsidRPr="0003648C">
        <w:rPr>
          <w:rFonts w:eastAsiaTheme="minorEastAsia" w:hint="eastAsia"/>
          <w:bCs/>
          <w:lang w:eastAsia="zh-CN"/>
        </w:rPr>
        <w:t xml:space="preserve"> and resource</w:t>
      </w:r>
      <w:r>
        <w:rPr>
          <w:rFonts w:eastAsiaTheme="minorEastAsia" w:hint="eastAsia"/>
          <w:bCs/>
          <w:lang w:eastAsia="zh-CN"/>
        </w:rPr>
        <w:t>s</w:t>
      </w:r>
      <w:r w:rsidRPr="0003648C">
        <w:rPr>
          <w:rFonts w:eastAsiaTheme="minorEastAsia" w:hint="eastAsia"/>
          <w:bCs/>
          <w:lang w:eastAsia="zh-CN"/>
        </w:rPr>
        <w:t xml:space="preserve"> for the transmission of </w:t>
      </w:r>
      <w:r w:rsidRPr="0003648C">
        <w:rPr>
          <w:rFonts w:eastAsiaTheme="minorEastAsia"/>
          <w:bCs/>
          <w:lang w:eastAsia="zh-CN"/>
        </w:rPr>
        <w:t>several</w:t>
      </w:r>
      <w:r w:rsidRPr="0003648C">
        <w:rPr>
          <w:rFonts w:eastAsiaTheme="minorEastAsia" w:hint="eastAsia"/>
          <w:bCs/>
          <w:lang w:eastAsia="zh-CN"/>
        </w:rPr>
        <w:t xml:space="preserve"> segmented packets, all the carrier</w:t>
      </w:r>
      <w:r>
        <w:rPr>
          <w:rFonts w:eastAsiaTheme="minorEastAsia" w:hint="eastAsia"/>
          <w:bCs/>
          <w:lang w:eastAsia="zh-CN"/>
        </w:rPr>
        <w:t>s</w:t>
      </w:r>
      <w:r w:rsidRPr="0003648C">
        <w:rPr>
          <w:rFonts w:eastAsiaTheme="minorEastAsia" w:hint="eastAsia"/>
          <w:bCs/>
          <w:lang w:eastAsia="zh-CN"/>
        </w:rPr>
        <w:t xml:space="preserve"> </w:t>
      </w:r>
      <w:r w:rsidRPr="004A6F00">
        <w:rPr>
          <w:rFonts w:eastAsiaTheme="minorEastAsia" w:hint="eastAsia"/>
          <w:bCs/>
          <w:lang w:eastAsia="zh-CN"/>
        </w:rPr>
        <w:t xml:space="preserve">and resources occupied by other Rel-15 UEs which also </w:t>
      </w:r>
      <w:r w:rsidR="009C7B04">
        <w:rPr>
          <w:rFonts w:eastAsiaTheme="minorEastAsia" w:hint="eastAsia"/>
          <w:bCs/>
          <w:lang w:eastAsia="zh-CN"/>
        </w:rPr>
        <w:t>employ</w:t>
      </w:r>
      <w:r w:rsidR="009C7B04" w:rsidRPr="004A6F00">
        <w:rPr>
          <w:rFonts w:eastAsiaTheme="minorEastAsia" w:hint="eastAsia"/>
          <w:bCs/>
          <w:lang w:eastAsia="zh-CN"/>
        </w:rPr>
        <w:t xml:space="preserve"> </w:t>
      </w:r>
      <w:r w:rsidRPr="004A6F00">
        <w:rPr>
          <w:rFonts w:eastAsiaTheme="minorEastAsia" w:hint="eastAsia"/>
          <w:bCs/>
          <w:lang w:eastAsia="zh-CN"/>
        </w:rPr>
        <w:t xml:space="preserve">the </w:t>
      </w:r>
      <w:r w:rsidRPr="004A6F00">
        <w:rPr>
          <w:rFonts w:eastAsiaTheme="minorEastAsia"/>
          <w:lang w:eastAsia="zh-CN"/>
        </w:rPr>
        <w:t xml:space="preserve">carrier aggregation </w:t>
      </w:r>
      <w:r w:rsidRPr="004A6F00">
        <w:rPr>
          <w:rFonts w:eastAsiaTheme="minorEastAsia" w:hint="eastAsia"/>
          <w:lang w:eastAsia="zh-CN"/>
        </w:rPr>
        <w:t xml:space="preserve">can be avoided. </w:t>
      </w:r>
      <w:r w:rsidR="00EB6CD4">
        <w:rPr>
          <w:rFonts w:eastAsiaTheme="minorEastAsia" w:hint="eastAsia"/>
          <w:lang w:eastAsia="zh-CN"/>
        </w:rPr>
        <w:t xml:space="preserve"> </w:t>
      </w:r>
      <w:r w:rsidR="00EB6CD4">
        <w:rPr>
          <w:rFonts w:eastAsiaTheme="minorEastAsia"/>
          <w:lang w:eastAsia="zh-CN"/>
        </w:rPr>
        <w:t>When</w:t>
      </w:r>
      <w:r w:rsidR="00EB6CD4">
        <w:rPr>
          <w:rFonts w:eastAsiaTheme="minorEastAsia" w:hint="eastAsia"/>
          <w:lang w:eastAsia="zh-CN"/>
        </w:rPr>
        <w:t xml:space="preserve"> new SA can be decoded well, effort of blind decoding on other carriers (if SA on other carriers </w:t>
      </w:r>
      <w:proofErr w:type="gramStart"/>
      <w:r w:rsidR="00EB6CD4">
        <w:rPr>
          <w:rFonts w:eastAsiaTheme="minorEastAsia" w:hint="eastAsia"/>
          <w:lang w:eastAsia="zh-CN"/>
        </w:rPr>
        <w:t>are</w:t>
      </w:r>
      <w:proofErr w:type="gramEnd"/>
      <w:r w:rsidR="00EB6CD4">
        <w:rPr>
          <w:rFonts w:eastAsiaTheme="minorEastAsia" w:hint="eastAsia"/>
          <w:lang w:eastAsia="zh-CN"/>
        </w:rPr>
        <w:t xml:space="preserve"> still applied) will be much reduced.</w:t>
      </w:r>
    </w:p>
    <w:p w:rsidR="00395D9C" w:rsidRDefault="00EB6CD4" w:rsidP="00395D9C">
      <w:pPr>
        <w:spacing w:beforeLines="50" w:afterLines="100"/>
        <w:jc w:val="both"/>
        <w:rPr>
          <w:rFonts w:eastAsiaTheme="minorEastAsia" w:hint="eastAsia"/>
          <w:bCs/>
          <w:lang w:eastAsia="zh-CN"/>
        </w:rPr>
      </w:pPr>
      <w:r>
        <w:rPr>
          <w:rFonts w:eastAsiaTheme="minorEastAsia"/>
          <w:lang w:eastAsia="zh-CN"/>
        </w:rPr>
        <w:t>F</w:t>
      </w:r>
      <w:r>
        <w:rPr>
          <w:rFonts w:eastAsiaTheme="minorEastAsia" w:hint="eastAsia"/>
          <w:lang w:eastAsia="zh-CN"/>
        </w:rPr>
        <w:t xml:space="preserve">or option 3, </w:t>
      </w:r>
      <w:r w:rsidR="00457DCD">
        <w:rPr>
          <w:rFonts w:eastAsiaTheme="minorEastAsia" w:hint="eastAsia"/>
          <w:lang w:eastAsia="zh-CN"/>
        </w:rPr>
        <w:t xml:space="preserve">the reserved bit field can be used as the indication of the aggregated carriers. However, </w:t>
      </w:r>
      <w:r w:rsidR="0011552C">
        <w:rPr>
          <w:rFonts w:eastAsiaTheme="minorEastAsia" w:hint="eastAsia"/>
          <w:lang w:eastAsia="zh-CN"/>
        </w:rPr>
        <w:t xml:space="preserve">other Re1-15 UEs can </w:t>
      </w:r>
      <w:r w:rsidR="00457DCD">
        <w:rPr>
          <w:rFonts w:eastAsiaTheme="minorEastAsia" w:hint="eastAsia"/>
          <w:lang w:eastAsia="zh-CN"/>
        </w:rPr>
        <w:t xml:space="preserve">only </w:t>
      </w:r>
      <w:r w:rsidR="0011552C">
        <w:rPr>
          <w:rFonts w:eastAsiaTheme="minorEastAsia" w:hint="eastAsia"/>
          <w:lang w:eastAsia="zh-CN"/>
        </w:rPr>
        <w:t xml:space="preserve">get the information </w:t>
      </w:r>
      <w:r w:rsidR="00457DCD">
        <w:rPr>
          <w:rFonts w:eastAsiaTheme="minorEastAsia" w:hint="eastAsia"/>
          <w:lang w:eastAsia="zh-CN"/>
        </w:rPr>
        <w:t xml:space="preserve">which carriers are </w:t>
      </w:r>
      <w:r w:rsidR="00457DCD">
        <w:rPr>
          <w:rFonts w:eastAsiaTheme="minorEastAsia"/>
          <w:lang w:eastAsia="zh-CN"/>
        </w:rPr>
        <w:t>scheduled</w:t>
      </w:r>
      <w:r w:rsidR="00457DCD">
        <w:rPr>
          <w:rFonts w:eastAsiaTheme="minorEastAsia" w:hint="eastAsia"/>
          <w:lang w:eastAsia="zh-CN"/>
        </w:rPr>
        <w:t xml:space="preserve"> and </w:t>
      </w:r>
      <w:r w:rsidR="0011552C">
        <w:rPr>
          <w:rFonts w:eastAsiaTheme="minorEastAsia" w:hint="eastAsia"/>
          <w:lang w:eastAsia="zh-CN"/>
        </w:rPr>
        <w:t>then</w:t>
      </w:r>
      <w:r w:rsidR="00457DCD">
        <w:rPr>
          <w:rFonts w:eastAsiaTheme="minorEastAsia" w:hint="eastAsia"/>
          <w:lang w:eastAsia="zh-CN"/>
        </w:rPr>
        <w:t xml:space="preserve"> </w:t>
      </w:r>
      <w:r w:rsidR="0011552C">
        <w:rPr>
          <w:rFonts w:eastAsiaTheme="minorEastAsia" w:hint="eastAsia"/>
          <w:lang w:eastAsia="zh-CN"/>
        </w:rPr>
        <w:t xml:space="preserve">have to </w:t>
      </w:r>
      <w:r w:rsidR="00457DCD">
        <w:rPr>
          <w:rFonts w:eastAsiaTheme="minorEastAsia" w:hint="eastAsia"/>
          <w:lang w:eastAsia="zh-CN"/>
        </w:rPr>
        <w:t xml:space="preserve">blind decode </w:t>
      </w:r>
      <w:r w:rsidR="003B3CB4">
        <w:rPr>
          <w:rFonts w:eastAsiaTheme="minorEastAsia" w:hint="eastAsia"/>
          <w:lang w:eastAsia="zh-CN"/>
        </w:rPr>
        <w:t xml:space="preserve">the SA(s) </w:t>
      </w:r>
      <w:r w:rsidR="00457DCD">
        <w:rPr>
          <w:rFonts w:eastAsiaTheme="minorEastAsia" w:hint="eastAsia"/>
          <w:lang w:eastAsia="zh-CN"/>
        </w:rPr>
        <w:t xml:space="preserve">on </w:t>
      </w:r>
      <w:r w:rsidR="003B3CB4">
        <w:rPr>
          <w:rFonts w:eastAsiaTheme="minorEastAsia" w:hint="eastAsia"/>
          <w:lang w:eastAsia="zh-CN"/>
        </w:rPr>
        <w:t>those</w:t>
      </w:r>
      <w:r w:rsidR="00457DCD">
        <w:rPr>
          <w:rFonts w:eastAsiaTheme="minorEastAsia" w:hint="eastAsia"/>
          <w:lang w:eastAsia="zh-CN"/>
        </w:rPr>
        <w:t xml:space="preserve"> carriers. </w:t>
      </w:r>
      <w:r w:rsidR="003B3CB4">
        <w:rPr>
          <w:rFonts w:eastAsiaTheme="minorEastAsia" w:hint="eastAsia"/>
          <w:lang w:eastAsia="zh-CN"/>
        </w:rPr>
        <w:t>Also t</w:t>
      </w:r>
      <w:r w:rsidR="00B01D55">
        <w:rPr>
          <w:rFonts w:eastAsiaTheme="minorEastAsia" w:hint="eastAsia"/>
          <w:lang w:eastAsia="zh-CN"/>
        </w:rPr>
        <w:t xml:space="preserve">here is a bottleneck that 7 bits </w:t>
      </w:r>
      <w:r w:rsidR="003B3CB4">
        <w:rPr>
          <w:rFonts w:eastAsiaTheme="minorEastAsia" w:hint="eastAsia"/>
          <w:lang w:eastAsia="zh-CN"/>
        </w:rPr>
        <w:t>may</w:t>
      </w:r>
      <w:r w:rsidR="0047663A">
        <w:rPr>
          <w:rFonts w:eastAsiaTheme="minorEastAsia" w:hint="eastAsia"/>
          <w:lang w:eastAsia="zh-CN"/>
        </w:rPr>
        <w:t xml:space="preserve"> not</w:t>
      </w:r>
      <w:r w:rsidR="003B3CB4">
        <w:rPr>
          <w:rFonts w:eastAsiaTheme="minorEastAsia" w:hint="eastAsia"/>
          <w:lang w:eastAsia="zh-CN"/>
        </w:rPr>
        <w:t xml:space="preserve"> be</w:t>
      </w:r>
      <w:r w:rsidR="0047663A">
        <w:rPr>
          <w:rFonts w:eastAsiaTheme="minorEastAsia" w:hint="eastAsia"/>
          <w:lang w:eastAsia="zh-CN"/>
        </w:rPr>
        <w:t xml:space="preserve"> enough to indicate</w:t>
      </w:r>
      <w:r w:rsidR="00B01D55">
        <w:rPr>
          <w:rFonts w:eastAsiaTheme="minorEastAsia" w:hint="eastAsia"/>
          <w:lang w:eastAsia="zh-CN"/>
        </w:rPr>
        <w:t xml:space="preserve"> up to 8 aggregated carriers, which needs at least 8bits</w:t>
      </w:r>
      <w:r w:rsidR="003B3CB4">
        <w:rPr>
          <w:rFonts w:eastAsiaTheme="minorEastAsia" w:hint="eastAsia"/>
          <w:lang w:eastAsia="zh-CN"/>
        </w:rPr>
        <w:t xml:space="preserve"> (bitmap simply)</w:t>
      </w:r>
      <w:r w:rsidR="00B01D55">
        <w:rPr>
          <w:rFonts w:eastAsiaTheme="minorEastAsia" w:hint="eastAsia"/>
          <w:lang w:eastAsia="zh-CN"/>
        </w:rPr>
        <w:t xml:space="preserve"> to indicate 255 possible combinations.</w:t>
      </w:r>
      <w:r w:rsidR="001C2E2F">
        <w:rPr>
          <w:rFonts w:eastAsiaTheme="minorEastAsia" w:hint="eastAsia"/>
          <w:lang w:eastAsia="zh-CN"/>
        </w:rPr>
        <w:t xml:space="preserve"> So in the current condition it may not be a </w:t>
      </w:r>
      <w:r w:rsidR="003B3CB4">
        <w:rPr>
          <w:rFonts w:eastAsiaTheme="minorEastAsia" w:hint="eastAsia"/>
          <w:bCs/>
          <w:lang w:eastAsia="zh-CN"/>
        </w:rPr>
        <w:t>sufficient</w:t>
      </w:r>
      <w:r w:rsidR="001C2E2F">
        <w:rPr>
          <w:rFonts w:eastAsiaTheme="minorEastAsia" w:hint="eastAsia"/>
          <w:bCs/>
          <w:lang w:eastAsia="zh-CN"/>
        </w:rPr>
        <w:t xml:space="preserve"> solution.</w:t>
      </w:r>
    </w:p>
    <w:p w:rsidR="006F4779" w:rsidRDefault="0001091E" w:rsidP="00395D9C">
      <w:pPr>
        <w:spacing w:beforeLines="50" w:afterLines="100"/>
        <w:jc w:val="both"/>
        <w:rPr>
          <w:rFonts w:eastAsiaTheme="minorEastAsia"/>
          <w:b/>
          <w:i/>
          <w:lang w:eastAsia="zh-CN"/>
        </w:rPr>
      </w:pPr>
      <w:r>
        <w:rPr>
          <w:rFonts w:eastAsiaTheme="minorEastAsia" w:hint="eastAsia"/>
          <w:b/>
          <w:i/>
          <w:lang w:eastAsia="zh-CN"/>
        </w:rPr>
        <w:t>Proposal</w:t>
      </w:r>
      <w:r w:rsidR="00F24607" w:rsidRPr="0003648C">
        <w:rPr>
          <w:rFonts w:eastAsiaTheme="minorEastAsia" w:hint="eastAsia"/>
          <w:b/>
          <w:i/>
          <w:lang w:eastAsia="zh-CN"/>
        </w:rPr>
        <w:t>2:</w:t>
      </w:r>
      <w:r w:rsidR="00F24607" w:rsidRPr="0003648C">
        <w:rPr>
          <w:rFonts w:eastAsiaTheme="minorEastAsia"/>
          <w:b/>
          <w:i/>
          <w:lang w:eastAsia="zh-CN"/>
        </w:rPr>
        <w:t xml:space="preserve"> </w:t>
      </w:r>
      <w:r w:rsidR="009C7B04">
        <w:rPr>
          <w:rFonts w:eastAsiaTheme="minorEastAsia" w:hint="eastAsia"/>
          <w:b/>
          <w:i/>
          <w:lang w:eastAsia="zh-CN"/>
        </w:rPr>
        <w:t xml:space="preserve">When sharing the same resource pool between </w:t>
      </w:r>
      <w:r w:rsidR="009C7B04">
        <w:rPr>
          <w:rFonts w:eastAsiaTheme="minorEastAsia"/>
          <w:b/>
          <w:i/>
          <w:lang w:eastAsia="zh-CN"/>
        </w:rPr>
        <w:t>legacy</w:t>
      </w:r>
      <w:r w:rsidR="009C7B04">
        <w:rPr>
          <w:rFonts w:eastAsiaTheme="minorEastAsia" w:hint="eastAsia"/>
          <w:b/>
          <w:i/>
          <w:lang w:eastAsia="zh-CN"/>
        </w:rPr>
        <w:t xml:space="preserve"> UE and Rel-15 UE, t</w:t>
      </w:r>
      <w:r w:rsidR="00F65B7B">
        <w:rPr>
          <w:rFonts w:eastAsiaTheme="minorEastAsia" w:hint="eastAsia"/>
          <w:b/>
          <w:i/>
          <w:lang w:eastAsia="zh-CN"/>
        </w:rPr>
        <w:t xml:space="preserve">he </w:t>
      </w:r>
      <w:r>
        <w:rPr>
          <w:rFonts w:eastAsiaTheme="minorEastAsia" w:hint="eastAsia"/>
          <w:b/>
          <w:i/>
          <w:lang w:eastAsia="zh-CN"/>
        </w:rPr>
        <w:t>l</w:t>
      </w:r>
      <w:r w:rsidR="00F24607" w:rsidRPr="0003648C">
        <w:rPr>
          <w:rFonts w:eastAsiaTheme="minorEastAsia" w:hint="eastAsia"/>
          <w:b/>
          <w:i/>
          <w:lang w:eastAsia="zh-CN"/>
        </w:rPr>
        <w:t xml:space="preserve">egacy </w:t>
      </w:r>
      <w:proofErr w:type="spellStart"/>
      <w:r w:rsidR="00F24607" w:rsidRPr="0003648C">
        <w:rPr>
          <w:rFonts w:eastAsiaTheme="minorEastAsia" w:hint="eastAsia"/>
          <w:b/>
          <w:i/>
          <w:lang w:eastAsia="zh-CN"/>
        </w:rPr>
        <w:t>SA</w:t>
      </w:r>
      <w:r w:rsidR="009C7B04">
        <w:rPr>
          <w:rFonts w:eastAsiaTheme="minorEastAsia" w:hint="eastAsia"/>
          <w:b/>
          <w:i/>
          <w:lang w:eastAsia="zh-CN"/>
        </w:rPr>
        <w:t>keeps</w:t>
      </w:r>
      <w:proofErr w:type="spellEnd"/>
      <w:r w:rsidR="009C7B04">
        <w:rPr>
          <w:rFonts w:eastAsiaTheme="minorEastAsia" w:hint="eastAsia"/>
          <w:b/>
          <w:i/>
          <w:lang w:eastAsia="zh-CN"/>
        </w:rPr>
        <w:t xml:space="preserve"> the same format</w:t>
      </w:r>
      <w:r w:rsidR="00F24607" w:rsidRPr="0003648C">
        <w:rPr>
          <w:rFonts w:eastAsiaTheme="minorEastAsia" w:hint="eastAsia"/>
          <w:b/>
          <w:i/>
          <w:lang w:eastAsia="zh-CN"/>
        </w:rPr>
        <w:t xml:space="preserve"> </w:t>
      </w:r>
      <w:r w:rsidR="009C7B04">
        <w:rPr>
          <w:rFonts w:eastAsiaTheme="minorEastAsia" w:hint="eastAsia"/>
          <w:b/>
          <w:i/>
          <w:lang w:eastAsia="zh-CN"/>
        </w:rPr>
        <w:t>with</w:t>
      </w:r>
      <w:r w:rsidR="00F24607" w:rsidRPr="0003648C">
        <w:rPr>
          <w:rFonts w:eastAsiaTheme="minorEastAsia" w:hint="eastAsia"/>
          <w:b/>
          <w:i/>
          <w:lang w:eastAsia="zh-CN"/>
        </w:rPr>
        <w:t xml:space="preserve"> the</w:t>
      </w:r>
      <w:r w:rsidR="009C7B04">
        <w:rPr>
          <w:rFonts w:eastAsiaTheme="minorEastAsia" w:hint="eastAsia"/>
          <w:b/>
          <w:i/>
          <w:lang w:eastAsia="zh-CN"/>
        </w:rPr>
        <w:t xml:space="preserve"> </w:t>
      </w:r>
      <w:r w:rsidR="00514002">
        <w:rPr>
          <w:rFonts w:eastAsiaTheme="minorEastAsia" w:hint="eastAsia"/>
          <w:b/>
          <w:i/>
          <w:lang w:eastAsia="zh-CN"/>
        </w:rPr>
        <w:t>use of</w:t>
      </w:r>
      <w:r w:rsidR="00F24607" w:rsidRPr="0003648C">
        <w:rPr>
          <w:rFonts w:eastAsiaTheme="minorEastAsia" w:hint="eastAsia"/>
          <w:b/>
          <w:i/>
          <w:lang w:eastAsia="zh-CN"/>
        </w:rPr>
        <w:t xml:space="preserve"> reserved bits</w:t>
      </w:r>
      <w:r w:rsidR="00514002">
        <w:rPr>
          <w:rFonts w:eastAsiaTheme="minorEastAsia" w:hint="eastAsia"/>
          <w:b/>
          <w:i/>
          <w:lang w:eastAsia="zh-CN"/>
        </w:rPr>
        <w:t xml:space="preserve"> or a new </w:t>
      </w:r>
      <w:r w:rsidR="00514002">
        <w:rPr>
          <w:rFonts w:eastAsiaTheme="minorEastAsia"/>
          <w:b/>
          <w:i/>
          <w:lang w:eastAsia="zh-CN"/>
        </w:rPr>
        <w:t>additional</w:t>
      </w:r>
      <w:r w:rsidR="00514002">
        <w:rPr>
          <w:rFonts w:eastAsiaTheme="minorEastAsia" w:hint="eastAsia"/>
          <w:b/>
          <w:i/>
          <w:lang w:eastAsia="zh-CN"/>
        </w:rPr>
        <w:t xml:space="preserve"> SA</w:t>
      </w:r>
      <w:r w:rsidR="002D0C7B">
        <w:rPr>
          <w:rFonts w:eastAsiaTheme="minorEastAsia" w:hint="eastAsia"/>
          <w:b/>
          <w:i/>
          <w:lang w:eastAsia="zh-CN"/>
        </w:rPr>
        <w:t xml:space="preserve">, in order to </w:t>
      </w:r>
      <w:r w:rsidR="00D626ED">
        <w:rPr>
          <w:rFonts w:eastAsiaTheme="minorEastAsia" w:hint="eastAsia"/>
          <w:b/>
          <w:i/>
          <w:lang w:eastAsia="zh-CN"/>
        </w:rPr>
        <w:t xml:space="preserve">ensure </w:t>
      </w:r>
      <w:r w:rsidR="002D0C7B">
        <w:rPr>
          <w:rFonts w:eastAsiaTheme="minorEastAsia" w:hint="eastAsia"/>
          <w:b/>
          <w:i/>
          <w:lang w:eastAsia="zh-CN"/>
        </w:rPr>
        <w:t xml:space="preserve">Rel-14 UEs </w:t>
      </w:r>
      <w:r w:rsidR="00D626ED">
        <w:rPr>
          <w:rFonts w:eastAsiaTheme="minorEastAsia" w:hint="eastAsia"/>
          <w:b/>
          <w:i/>
          <w:lang w:eastAsia="zh-CN"/>
        </w:rPr>
        <w:t xml:space="preserve">can </w:t>
      </w:r>
      <w:r w:rsidR="002D0C7B">
        <w:rPr>
          <w:rFonts w:eastAsiaTheme="minorEastAsia" w:hint="eastAsia"/>
          <w:b/>
          <w:i/>
          <w:lang w:eastAsia="zh-CN"/>
        </w:rPr>
        <w:t>decode the legacy SA</w:t>
      </w:r>
      <w:r w:rsidR="00514002">
        <w:rPr>
          <w:rFonts w:eastAsiaTheme="minorEastAsia" w:hint="eastAsia"/>
          <w:b/>
          <w:i/>
          <w:lang w:eastAsia="zh-CN"/>
        </w:rPr>
        <w:t>; when resource pool is not shared, a modified legacy SA with new field or an absolute new SA can be adopted for forward compatibility.</w:t>
      </w:r>
    </w:p>
    <w:p w:rsidR="00D70197" w:rsidRDefault="003569AB" w:rsidP="00395D9C">
      <w:pPr>
        <w:spacing w:beforeLines="50" w:afterLines="100"/>
        <w:jc w:val="both"/>
        <w:rPr>
          <w:rFonts w:eastAsiaTheme="minorEastAsia"/>
          <w:b/>
          <w:i/>
          <w:lang w:eastAsia="zh-CN"/>
        </w:rPr>
      </w:pPr>
      <w:r w:rsidRPr="0003648C">
        <w:rPr>
          <w:rFonts w:eastAsiaTheme="minorEastAsia" w:hint="eastAsia"/>
          <w:b/>
          <w:i/>
          <w:lang w:eastAsia="zh-CN"/>
        </w:rPr>
        <w:t>Observation</w:t>
      </w:r>
      <w:r>
        <w:rPr>
          <w:rFonts w:eastAsiaTheme="minorEastAsia" w:hint="eastAsia"/>
          <w:b/>
          <w:i/>
          <w:lang w:eastAsia="zh-CN"/>
        </w:rPr>
        <w:t>3</w:t>
      </w:r>
      <w:r w:rsidR="00F24607" w:rsidRPr="0003648C">
        <w:rPr>
          <w:rFonts w:eastAsiaTheme="minorEastAsia" w:hint="eastAsia"/>
          <w:b/>
          <w:i/>
          <w:lang w:eastAsia="zh-CN"/>
        </w:rPr>
        <w:t>:</w:t>
      </w:r>
      <w:r w:rsidR="00721D7F">
        <w:rPr>
          <w:rFonts w:eastAsiaTheme="minorEastAsia" w:hint="eastAsia"/>
          <w:b/>
          <w:i/>
          <w:lang w:eastAsia="zh-CN"/>
        </w:rPr>
        <w:t xml:space="preserve"> </w:t>
      </w:r>
      <w:r w:rsidR="00F24607" w:rsidRPr="0003648C">
        <w:rPr>
          <w:rFonts w:eastAsiaTheme="minorEastAsia"/>
          <w:b/>
          <w:i/>
          <w:lang w:eastAsia="zh-CN"/>
        </w:rPr>
        <w:t xml:space="preserve">To keep the </w:t>
      </w:r>
      <w:r w:rsidR="00F24607" w:rsidRPr="0003648C">
        <w:rPr>
          <w:rFonts w:eastAsiaTheme="minorEastAsia" w:hint="eastAsia"/>
          <w:b/>
          <w:i/>
          <w:lang w:eastAsia="zh-CN"/>
        </w:rPr>
        <w:t>Rel-14</w:t>
      </w:r>
      <w:r w:rsidR="00F24607" w:rsidRPr="0003648C">
        <w:rPr>
          <w:rFonts w:eastAsiaTheme="minorEastAsia"/>
          <w:b/>
          <w:i/>
          <w:lang w:eastAsia="zh-CN"/>
        </w:rPr>
        <w:t xml:space="preserve"> SA f</w:t>
      </w:r>
      <w:r w:rsidR="00F24607" w:rsidRPr="0003648C">
        <w:rPr>
          <w:rFonts w:eastAsiaTheme="minorEastAsia" w:hint="eastAsia"/>
          <w:b/>
          <w:i/>
          <w:lang w:eastAsia="zh-CN"/>
        </w:rPr>
        <w:t>ormat</w:t>
      </w:r>
      <w:r w:rsidR="00F24607" w:rsidRPr="0003648C">
        <w:rPr>
          <w:rFonts w:eastAsiaTheme="minorEastAsia"/>
          <w:b/>
          <w:i/>
          <w:lang w:eastAsia="zh-CN"/>
        </w:rPr>
        <w:t xml:space="preserve"> and add the new</w:t>
      </w:r>
      <w:r w:rsidR="00F65B7B">
        <w:rPr>
          <w:rFonts w:eastAsiaTheme="minorEastAsia" w:hint="eastAsia"/>
          <w:b/>
          <w:i/>
          <w:lang w:eastAsia="zh-CN"/>
        </w:rPr>
        <w:t xml:space="preserve"> indicat</w:t>
      </w:r>
      <w:r w:rsidR="00F21979">
        <w:rPr>
          <w:rFonts w:eastAsiaTheme="minorEastAsia" w:hint="eastAsia"/>
          <w:b/>
          <w:i/>
          <w:lang w:eastAsia="zh-CN"/>
        </w:rPr>
        <w:t>ing</w:t>
      </w:r>
      <w:r w:rsidR="00F65B7B">
        <w:rPr>
          <w:rFonts w:eastAsiaTheme="minorEastAsia" w:hint="eastAsia"/>
          <w:b/>
          <w:i/>
          <w:lang w:eastAsia="zh-CN"/>
        </w:rPr>
        <w:t xml:space="preserve"> </w:t>
      </w:r>
      <w:r w:rsidR="00F24607" w:rsidRPr="0003648C">
        <w:rPr>
          <w:rFonts w:eastAsiaTheme="minorEastAsia"/>
          <w:b/>
          <w:i/>
          <w:lang w:eastAsia="zh-CN"/>
        </w:rPr>
        <w:t>fields</w:t>
      </w:r>
      <w:r w:rsidR="00F65B7B">
        <w:rPr>
          <w:rFonts w:eastAsiaTheme="minorEastAsia" w:hint="eastAsia"/>
          <w:b/>
          <w:i/>
          <w:lang w:eastAsia="zh-CN"/>
        </w:rPr>
        <w:t xml:space="preserve"> into a new SA</w:t>
      </w:r>
      <w:r w:rsidR="00F24607" w:rsidRPr="0003648C">
        <w:rPr>
          <w:rFonts w:eastAsiaTheme="minorEastAsia" w:hint="eastAsia"/>
          <w:b/>
          <w:i/>
          <w:lang w:eastAsia="zh-CN"/>
        </w:rPr>
        <w:t xml:space="preserve"> can </w:t>
      </w:r>
      <w:r w:rsidR="002029C2">
        <w:rPr>
          <w:rFonts w:eastAsiaTheme="minorEastAsia" w:hint="eastAsia"/>
          <w:b/>
          <w:i/>
          <w:lang w:eastAsia="zh-CN"/>
        </w:rPr>
        <w:t xml:space="preserve">avoid </w:t>
      </w:r>
      <w:r w:rsidR="00514002">
        <w:rPr>
          <w:rFonts w:eastAsiaTheme="minorEastAsia" w:hint="eastAsia"/>
          <w:b/>
          <w:i/>
          <w:lang w:eastAsia="zh-CN"/>
        </w:rPr>
        <w:t xml:space="preserve">collision to resource allocation when </w:t>
      </w:r>
      <w:r w:rsidR="00F24607" w:rsidRPr="0003648C">
        <w:rPr>
          <w:rFonts w:eastAsiaTheme="minorEastAsia"/>
          <w:b/>
          <w:i/>
          <w:lang w:eastAsia="zh-CN"/>
        </w:rPr>
        <w:t xml:space="preserve">carrier aggregation </w:t>
      </w:r>
      <w:r w:rsidR="00514002">
        <w:rPr>
          <w:rFonts w:eastAsiaTheme="minorEastAsia" w:hint="eastAsia"/>
          <w:b/>
          <w:i/>
          <w:lang w:eastAsia="zh-CN"/>
        </w:rPr>
        <w:t>is applied to</w:t>
      </w:r>
      <w:r w:rsidR="00F24607" w:rsidRPr="0003648C">
        <w:rPr>
          <w:rFonts w:eastAsiaTheme="minorEastAsia" w:hint="eastAsia"/>
          <w:b/>
          <w:i/>
          <w:lang w:eastAsia="zh-CN"/>
        </w:rPr>
        <w:t xml:space="preserve"> Rel-15 UEs</w:t>
      </w:r>
      <w:r w:rsidR="00EB6CD4">
        <w:rPr>
          <w:rFonts w:eastAsiaTheme="minorEastAsia" w:hint="eastAsia"/>
          <w:b/>
          <w:i/>
          <w:lang w:eastAsia="zh-CN"/>
        </w:rPr>
        <w:t xml:space="preserve"> </w:t>
      </w:r>
      <w:r w:rsidR="00EB6CD4">
        <w:rPr>
          <w:rFonts w:eastAsiaTheme="minorEastAsia"/>
          <w:b/>
          <w:i/>
          <w:lang w:eastAsia="zh-CN"/>
        </w:rPr>
        <w:t>and</w:t>
      </w:r>
      <w:r w:rsidR="00EB6CD4">
        <w:rPr>
          <w:rFonts w:eastAsiaTheme="minorEastAsia" w:hint="eastAsia"/>
          <w:b/>
          <w:i/>
          <w:lang w:eastAsia="zh-CN"/>
        </w:rPr>
        <w:t xml:space="preserve"> reduce blind decoding on other carriers</w:t>
      </w:r>
      <w:r w:rsidR="00514002">
        <w:rPr>
          <w:rFonts w:eastAsiaTheme="minorEastAsia" w:hint="eastAsia"/>
          <w:b/>
          <w:i/>
          <w:lang w:eastAsia="zh-CN"/>
        </w:rPr>
        <w:t xml:space="preserve"> additionally</w:t>
      </w:r>
      <w:r w:rsidR="00F24607" w:rsidRPr="0003648C">
        <w:rPr>
          <w:rFonts w:eastAsiaTheme="minorEastAsia" w:hint="eastAsia"/>
          <w:b/>
          <w:i/>
          <w:lang w:eastAsia="zh-CN"/>
        </w:rPr>
        <w:t>.</w:t>
      </w:r>
    </w:p>
    <w:p w:rsidR="00D70197" w:rsidRDefault="00F65B7B" w:rsidP="00395D9C">
      <w:pPr>
        <w:spacing w:beforeLines="50" w:afterLines="100"/>
        <w:jc w:val="both"/>
        <w:rPr>
          <w:rFonts w:eastAsiaTheme="minorEastAsia"/>
          <w:b/>
          <w:i/>
          <w:lang w:eastAsia="zh-CN"/>
        </w:rPr>
      </w:pPr>
      <w:r>
        <w:rPr>
          <w:rFonts w:eastAsiaTheme="minorEastAsia" w:hint="eastAsia"/>
          <w:b/>
          <w:i/>
          <w:lang w:eastAsia="zh-CN"/>
        </w:rPr>
        <w:t>Prososal3:</w:t>
      </w:r>
      <w:r w:rsidRPr="00F65B7B">
        <w:rPr>
          <w:rFonts w:eastAsiaTheme="minorEastAsia"/>
          <w:b/>
          <w:i/>
          <w:lang w:eastAsia="zh-CN"/>
        </w:rPr>
        <w:t xml:space="preserve"> </w:t>
      </w:r>
      <w:r w:rsidR="002675B7">
        <w:rPr>
          <w:rFonts w:eastAsiaTheme="minorEastAsia" w:hint="eastAsia"/>
          <w:b/>
          <w:i/>
          <w:lang w:eastAsia="zh-CN"/>
        </w:rPr>
        <w:t>To i</w:t>
      </w:r>
      <w:r w:rsidRPr="00F65B7B">
        <w:rPr>
          <w:rFonts w:eastAsiaTheme="minorEastAsia" w:hint="eastAsia"/>
          <w:b/>
          <w:i/>
          <w:lang w:eastAsia="zh-CN"/>
        </w:rPr>
        <w:t xml:space="preserve">ntroduce </w:t>
      </w:r>
      <w:r>
        <w:rPr>
          <w:rFonts w:eastAsiaTheme="minorEastAsia" w:hint="eastAsia"/>
          <w:b/>
          <w:i/>
          <w:lang w:eastAsia="zh-CN"/>
        </w:rPr>
        <w:t>a</w:t>
      </w:r>
      <w:r w:rsidRPr="00F65B7B">
        <w:rPr>
          <w:rFonts w:eastAsiaTheme="minorEastAsia" w:hint="eastAsia"/>
          <w:b/>
          <w:i/>
          <w:lang w:eastAsia="zh-CN"/>
        </w:rPr>
        <w:t xml:space="preserve"> </w:t>
      </w:r>
      <w:r>
        <w:rPr>
          <w:rFonts w:eastAsiaTheme="minorEastAsia" w:hint="eastAsia"/>
          <w:b/>
          <w:i/>
          <w:lang w:eastAsia="zh-CN"/>
        </w:rPr>
        <w:t xml:space="preserve">new SA </w:t>
      </w:r>
      <w:r w:rsidR="00F21979">
        <w:rPr>
          <w:rFonts w:eastAsiaTheme="minorEastAsia" w:hint="eastAsia"/>
          <w:b/>
          <w:i/>
          <w:lang w:eastAsia="zh-CN"/>
        </w:rPr>
        <w:t xml:space="preserve">for carrier aggregation </w:t>
      </w:r>
      <w:r w:rsidR="009718CD">
        <w:rPr>
          <w:rFonts w:eastAsiaTheme="minorEastAsia" w:hint="eastAsia"/>
          <w:b/>
          <w:i/>
          <w:lang w:eastAsia="zh-CN"/>
        </w:rPr>
        <w:t xml:space="preserve">in </w:t>
      </w:r>
      <w:r w:rsidR="009718CD">
        <w:rPr>
          <w:rFonts w:eastAsiaTheme="minorEastAsia"/>
          <w:b/>
          <w:i/>
          <w:lang w:eastAsia="zh-CN"/>
        </w:rPr>
        <w:t>order</w:t>
      </w:r>
      <w:r w:rsidR="009718CD">
        <w:rPr>
          <w:rFonts w:eastAsiaTheme="minorEastAsia" w:hint="eastAsia"/>
          <w:b/>
          <w:i/>
          <w:lang w:eastAsia="zh-CN"/>
        </w:rPr>
        <w:t xml:space="preserve"> to ensure </w:t>
      </w:r>
      <w:r w:rsidR="00F21979">
        <w:rPr>
          <w:rFonts w:eastAsiaTheme="minorEastAsia" w:hint="eastAsia"/>
          <w:b/>
          <w:i/>
          <w:lang w:eastAsia="zh-CN"/>
        </w:rPr>
        <w:t>Rel</w:t>
      </w:r>
      <w:r w:rsidR="009718CD">
        <w:rPr>
          <w:rFonts w:eastAsiaTheme="minorEastAsia" w:hint="eastAsia"/>
          <w:b/>
          <w:i/>
          <w:lang w:eastAsia="zh-CN"/>
        </w:rPr>
        <w:t xml:space="preserve">-15 UEs can </w:t>
      </w:r>
      <w:r w:rsidR="00F21979">
        <w:rPr>
          <w:rFonts w:eastAsiaTheme="minorEastAsia" w:hint="eastAsia"/>
          <w:b/>
          <w:i/>
          <w:lang w:eastAsia="zh-CN"/>
        </w:rPr>
        <w:t xml:space="preserve">both </w:t>
      </w:r>
      <w:r w:rsidR="009718CD">
        <w:rPr>
          <w:rFonts w:eastAsiaTheme="minorEastAsia" w:hint="eastAsia"/>
          <w:b/>
          <w:i/>
          <w:lang w:eastAsia="zh-CN"/>
        </w:rPr>
        <w:t xml:space="preserve">indicate the </w:t>
      </w:r>
      <w:r w:rsidR="00EB6CD4">
        <w:rPr>
          <w:rFonts w:eastAsiaTheme="minorEastAsia" w:hint="eastAsia"/>
          <w:b/>
          <w:i/>
          <w:lang w:eastAsia="zh-CN"/>
        </w:rPr>
        <w:t xml:space="preserve">aggregated </w:t>
      </w:r>
      <w:r w:rsidR="009718CD">
        <w:rPr>
          <w:rFonts w:eastAsiaTheme="minorEastAsia" w:hint="eastAsia"/>
          <w:b/>
          <w:i/>
          <w:lang w:eastAsia="zh-CN"/>
        </w:rPr>
        <w:t>carrier</w:t>
      </w:r>
      <w:r w:rsidR="00EB6CD4">
        <w:rPr>
          <w:rFonts w:eastAsiaTheme="minorEastAsia" w:hint="eastAsia"/>
          <w:b/>
          <w:i/>
          <w:lang w:eastAsia="zh-CN"/>
        </w:rPr>
        <w:t>s</w:t>
      </w:r>
      <w:r w:rsidR="00F21979">
        <w:rPr>
          <w:rFonts w:eastAsiaTheme="minorEastAsia" w:hint="eastAsia"/>
          <w:b/>
          <w:i/>
          <w:lang w:eastAsia="zh-CN"/>
        </w:rPr>
        <w:t xml:space="preserve"> and resource occupation</w:t>
      </w:r>
      <w:r w:rsidR="009718CD">
        <w:rPr>
          <w:rFonts w:eastAsiaTheme="minorEastAsia" w:hint="eastAsia"/>
          <w:b/>
          <w:i/>
          <w:lang w:eastAsia="zh-CN"/>
        </w:rPr>
        <w:t xml:space="preserve"> </w:t>
      </w:r>
      <w:r w:rsidR="00F21979">
        <w:rPr>
          <w:rFonts w:eastAsiaTheme="minorEastAsia" w:hint="eastAsia"/>
          <w:b/>
          <w:i/>
          <w:lang w:eastAsia="zh-CN"/>
        </w:rPr>
        <w:t xml:space="preserve">information </w:t>
      </w:r>
      <w:r w:rsidR="00EB6CD4">
        <w:rPr>
          <w:rFonts w:eastAsiaTheme="minorEastAsia" w:hint="eastAsia"/>
          <w:b/>
          <w:i/>
          <w:lang w:eastAsia="zh-CN"/>
        </w:rPr>
        <w:t>to avoid resource colli</w:t>
      </w:r>
      <w:r w:rsidR="0060674C">
        <w:rPr>
          <w:rFonts w:eastAsiaTheme="minorEastAsia" w:hint="eastAsia"/>
          <w:b/>
          <w:i/>
          <w:lang w:eastAsia="zh-CN"/>
        </w:rPr>
        <w:t xml:space="preserve">sion, </w:t>
      </w:r>
      <w:r w:rsidR="00EB6CD4">
        <w:rPr>
          <w:rFonts w:eastAsiaTheme="minorEastAsia" w:hint="eastAsia"/>
          <w:b/>
          <w:i/>
          <w:lang w:eastAsia="zh-CN"/>
        </w:rPr>
        <w:t>reduce blind decoding</w:t>
      </w:r>
      <w:r w:rsidR="0060674C">
        <w:rPr>
          <w:rFonts w:eastAsiaTheme="minorEastAsia" w:hint="eastAsia"/>
          <w:b/>
          <w:i/>
          <w:lang w:eastAsia="zh-CN"/>
        </w:rPr>
        <w:t xml:space="preserve"> and even sensing efforts</w:t>
      </w:r>
      <w:r w:rsidR="00EB6CD4">
        <w:rPr>
          <w:rFonts w:eastAsiaTheme="minorEastAsia" w:hint="eastAsia"/>
          <w:b/>
          <w:i/>
          <w:lang w:eastAsia="zh-CN"/>
        </w:rPr>
        <w:t>.</w:t>
      </w:r>
    </w:p>
    <w:p w:rsidR="006F4779" w:rsidRDefault="00206921" w:rsidP="00395D9C">
      <w:pPr>
        <w:spacing w:beforeLines="50" w:afterLines="100"/>
        <w:jc w:val="both"/>
        <w:rPr>
          <w:rFonts w:eastAsiaTheme="minorEastAsia"/>
          <w:bCs/>
          <w:lang w:eastAsia="zh-CN"/>
        </w:rPr>
      </w:pPr>
      <w:r>
        <w:rPr>
          <w:rFonts w:eastAsiaTheme="minorEastAsia" w:hint="eastAsia"/>
          <w:bCs/>
          <w:lang w:eastAsia="zh-CN"/>
        </w:rPr>
        <w:t>Based on the</w:t>
      </w:r>
      <w:r w:rsidR="00AF438F" w:rsidRPr="0003648C">
        <w:rPr>
          <w:rFonts w:eastAsiaTheme="minorEastAsia" w:hint="eastAsia"/>
          <w:bCs/>
          <w:lang w:eastAsia="zh-CN"/>
        </w:rPr>
        <w:t xml:space="preserve"> option2</w:t>
      </w:r>
      <w:r>
        <w:rPr>
          <w:rFonts w:eastAsiaTheme="minorEastAsia" w:hint="eastAsia"/>
          <w:bCs/>
          <w:lang w:eastAsia="zh-CN"/>
        </w:rPr>
        <w:t xml:space="preserve">, two issues should be considered to design the new SA. </w:t>
      </w:r>
    </w:p>
    <w:p w:rsidR="006F4779" w:rsidRDefault="00206921" w:rsidP="00395D9C">
      <w:pPr>
        <w:spacing w:beforeLines="50" w:afterLines="100"/>
        <w:jc w:val="both"/>
        <w:rPr>
          <w:rFonts w:eastAsiaTheme="minorEastAsia"/>
          <w:bCs/>
          <w:lang w:eastAsia="zh-CN"/>
        </w:rPr>
      </w:pPr>
      <w:r>
        <w:rPr>
          <w:rFonts w:eastAsiaTheme="minorEastAsia" w:hint="eastAsia"/>
          <w:bCs/>
          <w:lang w:eastAsia="zh-CN"/>
        </w:rPr>
        <w:t xml:space="preserve">The first one is </w:t>
      </w:r>
      <w:r w:rsidRPr="0003648C">
        <w:rPr>
          <w:rFonts w:eastAsiaTheme="minorEastAsia" w:hint="eastAsia"/>
          <w:bCs/>
          <w:lang w:eastAsia="zh-CN"/>
        </w:rPr>
        <w:t>how to indicate the other carriers</w:t>
      </w:r>
      <w:r>
        <w:rPr>
          <w:rFonts w:eastAsiaTheme="minorEastAsia" w:hint="eastAsia"/>
          <w:bCs/>
          <w:lang w:eastAsia="zh-CN"/>
        </w:rPr>
        <w:t>.</w:t>
      </w:r>
      <w:r w:rsidR="008849E0">
        <w:rPr>
          <w:rFonts w:eastAsiaTheme="minorEastAsia" w:hint="eastAsia"/>
          <w:bCs/>
          <w:lang w:eastAsia="zh-CN"/>
        </w:rPr>
        <w:t xml:space="preserve"> If carrier aggregation works in self-contain scheduling, only the carriers need to be indicated. While it works in the cross carrier scheduling, both the carriers and corresponding resources need to be indicated. A </w:t>
      </w:r>
      <w:r w:rsidR="008849E0">
        <w:rPr>
          <w:rFonts w:eastAsiaTheme="minorEastAsia"/>
          <w:bCs/>
          <w:lang w:eastAsia="zh-CN"/>
        </w:rPr>
        <w:t>suitable</w:t>
      </w:r>
      <w:r w:rsidR="008849E0">
        <w:rPr>
          <w:rFonts w:eastAsiaTheme="minorEastAsia" w:hint="eastAsia"/>
          <w:bCs/>
          <w:lang w:eastAsia="zh-CN"/>
        </w:rPr>
        <w:t xml:space="preserve"> indicating method should be researched </w:t>
      </w:r>
      <w:r w:rsidR="0060674C">
        <w:rPr>
          <w:rFonts w:eastAsiaTheme="minorEastAsia" w:hint="eastAsia"/>
          <w:bCs/>
          <w:lang w:eastAsia="zh-CN"/>
        </w:rPr>
        <w:t>targeting</w:t>
      </w:r>
      <w:r w:rsidR="008849E0">
        <w:rPr>
          <w:rFonts w:eastAsiaTheme="minorEastAsia" w:hint="eastAsia"/>
          <w:bCs/>
          <w:lang w:eastAsia="zh-CN"/>
        </w:rPr>
        <w:t xml:space="preserve"> indication size as short as possible. </w:t>
      </w:r>
      <w:r w:rsidR="0060674C">
        <w:rPr>
          <w:rFonts w:eastAsiaTheme="minorEastAsia" w:hint="eastAsia"/>
          <w:bCs/>
          <w:lang w:eastAsia="zh-CN"/>
        </w:rPr>
        <w:t>F</w:t>
      </w:r>
      <w:r w:rsidR="008B7F68">
        <w:rPr>
          <w:rFonts w:eastAsiaTheme="minorEastAsia" w:hint="eastAsia"/>
          <w:bCs/>
          <w:lang w:eastAsia="zh-CN"/>
        </w:rPr>
        <w:t>or transmitting multiple segmented packets on multiple carriers, i</w:t>
      </w:r>
      <w:r w:rsidR="008B7F68" w:rsidRPr="008B7F68">
        <w:rPr>
          <w:rFonts w:eastAsiaTheme="minorEastAsia"/>
          <w:bCs/>
          <w:lang w:eastAsia="zh-CN"/>
        </w:rPr>
        <w:t xml:space="preserve">f any one of the segmented packet is </w:t>
      </w:r>
      <w:r w:rsidR="008B7F68">
        <w:rPr>
          <w:rFonts w:eastAsiaTheme="minorEastAsia" w:hint="eastAsia"/>
          <w:bCs/>
          <w:lang w:eastAsia="zh-CN"/>
        </w:rPr>
        <w:t xml:space="preserve">failed in </w:t>
      </w:r>
      <w:r w:rsidR="008B7F68" w:rsidRPr="008B7F68">
        <w:rPr>
          <w:rFonts w:eastAsiaTheme="minorEastAsia"/>
          <w:bCs/>
          <w:lang w:eastAsia="zh-CN"/>
        </w:rPr>
        <w:t>decod</w:t>
      </w:r>
      <w:r w:rsidR="008B7F68">
        <w:rPr>
          <w:rFonts w:eastAsiaTheme="minorEastAsia" w:hint="eastAsia"/>
          <w:bCs/>
          <w:lang w:eastAsia="zh-CN"/>
        </w:rPr>
        <w:t>ing</w:t>
      </w:r>
      <w:r w:rsidR="008B7F68">
        <w:rPr>
          <w:rFonts w:eastAsiaTheme="minorEastAsia"/>
          <w:bCs/>
          <w:lang w:eastAsia="zh-CN"/>
        </w:rPr>
        <w:t xml:space="preserve">, the full packet </w:t>
      </w:r>
      <w:r w:rsidR="008B7F68">
        <w:rPr>
          <w:rFonts w:eastAsiaTheme="minorEastAsia" w:hint="eastAsia"/>
          <w:bCs/>
          <w:lang w:eastAsia="zh-CN"/>
        </w:rPr>
        <w:t xml:space="preserve">may </w:t>
      </w:r>
      <w:r w:rsidR="008B7F68" w:rsidRPr="008B7F68">
        <w:rPr>
          <w:rFonts w:eastAsiaTheme="minorEastAsia"/>
          <w:bCs/>
          <w:lang w:eastAsia="zh-CN"/>
        </w:rPr>
        <w:t>not be merged which means the transmission of the whole packet is failed.</w:t>
      </w:r>
      <w:r w:rsidR="00BF46B9">
        <w:rPr>
          <w:rFonts w:eastAsiaTheme="minorEastAsia" w:hint="eastAsia"/>
          <w:bCs/>
          <w:lang w:eastAsia="zh-CN"/>
        </w:rPr>
        <w:t xml:space="preserve"> Therefore,</w:t>
      </w:r>
      <w:r w:rsidR="008B7F68">
        <w:rPr>
          <w:rFonts w:eastAsiaTheme="minorEastAsia" w:hint="eastAsia"/>
          <w:bCs/>
          <w:lang w:eastAsia="zh-CN"/>
        </w:rPr>
        <w:t xml:space="preserve"> a</w:t>
      </w:r>
      <w:r w:rsidR="008B7F68" w:rsidRPr="008B7F68">
        <w:rPr>
          <w:rFonts w:eastAsiaTheme="minorEastAsia"/>
          <w:bCs/>
          <w:lang w:eastAsia="zh-CN"/>
        </w:rPr>
        <w:t>ll the segmented packets for carrier aggregation should be considered as a whole in both transmission and sensing courses</w:t>
      </w:r>
      <w:r w:rsidR="00BF46B9">
        <w:rPr>
          <w:rFonts w:eastAsiaTheme="minorEastAsia" w:hint="eastAsia"/>
          <w:bCs/>
          <w:lang w:eastAsia="zh-CN"/>
        </w:rPr>
        <w:t xml:space="preserve">, which should be considered in </w:t>
      </w:r>
      <w:r w:rsidR="00B33570">
        <w:rPr>
          <w:rFonts w:eastAsiaTheme="minorEastAsia" w:hint="eastAsia"/>
          <w:bCs/>
          <w:lang w:eastAsia="zh-CN"/>
        </w:rPr>
        <w:t xml:space="preserve">the </w:t>
      </w:r>
      <w:r w:rsidR="00BF46B9">
        <w:rPr>
          <w:rFonts w:eastAsiaTheme="minorEastAsia" w:hint="eastAsia"/>
          <w:bCs/>
          <w:lang w:eastAsia="zh-CN"/>
        </w:rPr>
        <w:t>new SA design.</w:t>
      </w:r>
    </w:p>
    <w:p w:rsidR="006F4779" w:rsidRDefault="00C1636C" w:rsidP="00395D9C">
      <w:pPr>
        <w:spacing w:beforeLines="50" w:afterLines="100"/>
        <w:jc w:val="both"/>
        <w:rPr>
          <w:rFonts w:eastAsiaTheme="minorEastAsia"/>
          <w:bCs/>
          <w:lang w:eastAsia="zh-CN"/>
        </w:rPr>
      </w:pPr>
      <w:r>
        <w:rPr>
          <w:rFonts w:eastAsiaTheme="minorEastAsia" w:hint="eastAsia"/>
          <w:bCs/>
          <w:lang w:eastAsia="zh-CN"/>
        </w:rPr>
        <w:t xml:space="preserve">Another issue is how to </w:t>
      </w:r>
      <w:r w:rsidRPr="00C1636C">
        <w:rPr>
          <w:rFonts w:eastAsiaTheme="minorEastAsia"/>
          <w:bCs/>
          <w:lang w:eastAsia="zh-CN"/>
        </w:rPr>
        <w:t>determine the resource for the new SA transmission</w:t>
      </w:r>
      <w:r w:rsidR="00F321E7">
        <w:rPr>
          <w:rFonts w:eastAsiaTheme="minorEastAsia" w:hint="eastAsia"/>
          <w:bCs/>
          <w:lang w:eastAsia="zh-CN"/>
        </w:rPr>
        <w:t xml:space="preserve">. The </w:t>
      </w:r>
      <w:r w:rsidR="00F321E7">
        <w:rPr>
          <w:rFonts w:eastAsiaTheme="minorEastAsia"/>
          <w:bCs/>
          <w:lang w:eastAsia="zh-CN"/>
        </w:rPr>
        <w:t>principle</w:t>
      </w:r>
      <w:r w:rsidR="00F321E7">
        <w:rPr>
          <w:rFonts w:eastAsiaTheme="minorEastAsia" w:hint="eastAsia"/>
          <w:bCs/>
          <w:lang w:eastAsia="zh-CN"/>
        </w:rPr>
        <w:t xml:space="preserve"> </w:t>
      </w:r>
      <w:r w:rsidR="007A5534">
        <w:rPr>
          <w:rFonts w:eastAsiaTheme="minorEastAsia" w:hint="eastAsia"/>
          <w:bCs/>
          <w:lang w:eastAsia="zh-CN"/>
        </w:rPr>
        <w:t>would</w:t>
      </w:r>
      <w:r w:rsidR="00F321E7">
        <w:rPr>
          <w:rFonts w:eastAsiaTheme="minorEastAsia" w:hint="eastAsia"/>
          <w:bCs/>
          <w:lang w:eastAsia="zh-CN"/>
        </w:rPr>
        <w:t xml:space="preserve"> be that the new SA </w:t>
      </w:r>
      <w:r w:rsidR="005E0E7C">
        <w:rPr>
          <w:rFonts w:eastAsiaTheme="minorEastAsia" w:hint="eastAsia"/>
          <w:bCs/>
          <w:lang w:eastAsia="zh-CN"/>
        </w:rPr>
        <w:t>can</w:t>
      </w:r>
      <w:r w:rsidR="00F321E7">
        <w:rPr>
          <w:rFonts w:eastAsiaTheme="minorEastAsia" w:hint="eastAsia"/>
          <w:bCs/>
          <w:lang w:eastAsia="zh-CN"/>
        </w:rPr>
        <w:t xml:space="preserve"> </w:t>
      </w:r>
      <w:r w:rsidR="007A5534">
        <w:rPr>
          <w:rFonts w:eastAsiaTheme="minorEastAsia" w:hint="eastAsia"/>
          <w:bCs/>
          <w:lang w:eastAsia="zh-CN"/>
        </w:rPr>
        <w:t xml:space="preserve">be detected </w:t>
      </w:r>
      <w:r w:rsidR="0060674C">
        <w:rPr>
          <w:rFonts w:eastAsiaTheme="minorEastAsia" w:hint="eastAsia"/>
          <w:bCs/>
          <w:lang w:eastAsia="zh-CN"/>
        </w:rPr>
        <w:t>early and reliably</w:t>
      </w:r>
      <w:r w:rsidR="007A5534">
        <w:rPr>
          <w:rFonts w:eastAsiaTheme="minorEastAsia" w:hint="eastAsia"/>
          <w:bCs/>
          <w:lang w:eastAsia="zh-CN"/>
        </w:rPr>
        <w:t>.</w:t>
      </w:r>
      <w:r w:rsidR="00F321E7">
        <w:rPr>
          <w:rFonts w:eastAsiaTheme="minorEastAsia" w:hint="eastAsia"/>
          <w:bCs/>
          <w:lang w:eastAsia="zh-CN"/>
        </w:rPr>
        <w:t xml:space="preserve"> </w:t>
      </w:r>
      <w:r w:rsidR="009A3486">
        <w:rPr>
          <w:rFonts w:eastAsiaTheme="minorEastAsia" w:hint="eastAsia"/>
          <w:bCs/>
          <w:lang w:eastAsia="zh-CN"/>
        </w:rPr>
        <w:t xml:space="preserve">So the usage of the reserved bits of the legacy </w:t>
      </w:r>
      <w:r w:rsidR="002841EE">
        <w:rPr>
          <w:rFonts w:eastAsiaTheme="minorEastAsia" w:hint="eastAsia"/>
          <w:bCs/>
          <w:lang w:eastAsia="zh-CN"/>
        </w:rPr>
        <w:t xml:space="preserve">SA </w:t>
      </w:r>
      <w:r w:rsidR="009A3486">
        <w:rPr>
          <w:rFonts w:eastAsiaTheme="minorEastAsia" w:hint="eastAsia"/>
          <w:bCs/>
          <w:lang w:eastAsia="zh-CN"/>
        </w:rPr>
        <w:t>is also to be considered.</w:t>
      </w:r>
    </w:p>
    <w:p w:rsidR="006F4779" w:rsidRDefault="00FD5D3E" w:rsidP="00395D9C">
      <w:pPr>
        <w:spacing w:beforeLines="50" w:afterLines="100"/>
        <w:jc w:val="both"/>
        <w:rPr>
          <w:rFonts w:eastAsiaTheme="minorEastAsia"/>
          <w:b/>
          <w:i/>
          <w:lang w:eastAsia="zh-CN"/>
        </w:rPr>
      </w:pPr>
      <w:r w:rsidRPr="0003648C">
        <w:rPr>
          <w:rFonts w:eastAsiaTheme="minorEastAsia" w:hint="eastAsia"/>
          <w:b/>
          <w:i/>
          <w:lang w:eastAsia="zh-CN"/>
        </w:rPr>
        <w:t>Proposal</w:t>
      </w:r>
      <w:r>
        <w:rPr>
          <w:rFonts w:eastAsiaTheme="minorEastAsia" w:hint="eastAsia"/>
          <w:b/>
          <w:i/>
          <w:lang w:eastAsia="zh-CN"/>
        </w:rPr>
        <w:t>4</w:t>
      </w:r>
      <w:r w:rsidR="007E41B9" w:rsidRPr="0003648C">
        <w:rPr>
          <w:rFonts w:eastAsiaTheme="minorEastAsia" w:hint="eastAsia"/>
          <w:b/>
          <w:i/>
          <w:lang w:eastAsia="zh-CN"/>
        </w:rPr>
        <w:t>:</w:t>
      </w:r>
      <w:r w:rsidR="007E41B9" w:rsidRPr="0003648C">
        <w:rPr>
          <w:rFonts w:eastAsiaTheme="minorEastAsia"/>
          <w:b/>
          <w:i/>
          <w:lang w:eastAsia="zh-CN"/>
        </w:rPr>
        <w:t xml:space="preserve"> </w:t>
      </w:r>
      <w:r w:rsidR="0049177A">
        <w:rPr>
          <w:rFonts w:eastAsiaTheme="minorEastAsia" w:hint="eastAsia"/>
          <w:b/>
          <w:i/>
          <w:lang w:eastAsia="zh-CN"/>
        </w:rPr>
        <w:t>T</w:t>
      </w:r>
      <w:r w:rsidR="0049177A" w:rsidRPr="0003648C">
        <w:rPr>
          <w:rFonts w:eastAsiaTheme="minorEastAsia" w:hint="eastAsia"/>
          <w:b/>
          <w:i/>
          <w:lang w:eastAsia="zh-CN"/>
        </w:rPr>
        <w:t>he method to indicate the carrier</w:t>
      </w:r>
      <w:r w:rsidR="0049177A">
        <w:rPr>
          <w:rFonts w:eastAsiaTheme="minorEastAsia" w:hint="eastAsia"/>
          <w:b/>
          <w:i/>
          <w:lang w:eastAsia="zh-CN"/>
        </w:rPr>
        <w:t>s</w:t>
      </w:r>
      <w:r w:rsidR="0049177A" w:rsidRPr="0003648C">
        <w:rPr>
          <w:rFonts w:eastAsiaTheme="minorEastAsia" w:hint="eastAsia"/>
          <w:b/>
          <w:i/>
          <w:lang w:eastAsia="zh-CN"/>
        </w:rPr>
        <w:t xml:space="preserve"> and </w:t>
      </w:r>
      <w:r w:rsidR="0049177A" w:rsidRPr="0003648C">
        <w:rPr>
          <w:rFonts w:eastAsiaTheme="minorEastAsia"/>
          <w:b/>
          <w:i/>
          <w:lang w:eastAsia="zh-CN"/>
        </w:rPr>
        <w:t>corresponding</w:t>
      </w:r>
      <w:r w:rsidR="0049177A" w:rsidRPr="0003648C">
        <w:rPr>
          <w:rFonts w:eastAsiaTheme="minorEastAsia" w:hint="eastAsia"/>
          <w:b/>
          <w:i/>
          <w:lang w:eastAsia="zh-CN"/>
        </w:rPr>
        <w:t xml:space="preserve"> resource</w:t>
      </w:r>
      <w:r w:rsidR="0049177A">
        <w:rPr>
          <w:rFonts w:eastAsiaTheme="minorEastAsia" w:hint="eastAsia"/>
          <w:b/>
          <w:i/>
          <w:lang w:eastAsia="zh-CN"/>
        </w:rPr>
        <w:t>s</w:t>
      </w:r>
      <w:r w:rsidR="0060674C">
        <w:rPr>
          <w:rFonts w:eastAsiaTheme="minorEastAsia" w:hint="eastAsia"/>
          <w:b/>
          <w:i/>
          <w:lang w:eastAsia="zh-CN"/>
        </w:rPr>
        <w:t xml:space="preserve"> in new SA</w:t>
      </w:r>
      <w:r w:rsidR="0049177A">
        <w:rPr>
          <w:rFonts w:eastAsiaTheme="minorEastAsia" w:hint="eastAsia"/>
          <w:b/>
          <w:i/>
          <w:lang w:eastAsia="zh-CN"/>
        </w:rPr>
        <w:t xml:space="preserve">, the usage of reserved bits </w:t>
      </w:r>
      <w:r w:rsidR="0060674C">
        <w:rPr>
          <w:rFonts w:eastAsiaTheme="minorEastAsia" w:hint="eastAsia"/>
          <w:b/>
          <w:i/>
          <w:lang w:eastAsia="zh-CN"/>
        </w:rPr>
        <w:t xml:space="preserve">in legacy SA </w:t>
      </w:r>
      <w:r w:rsidR="0049177A" w:rsidRPr="0003648C">
        <w:rPr>
          <w:rFonts w:eastAsiaTheme="minorEastAsia" w:hint="eastAsia"/>
          <w:b/>
          <w:i/>
          <w:lang w:eastAsia="zh-CN"/>
        </w:rPr>
        <w:t>and the resource configuration for the new SA transmission</w:t>
      </w:r>
      <w:r w:rsidR="0049177A">
        <w:rPr>
          <w:rFonts w:eastAsiaTheme="minorEastAsia" w:hint="eastAsia"/>
          <w:b/>
          <w:i/>
          <w:lang w:eastAsia="zh-CN"/>
        </w:rPr>
        <w:t xml:space="preserve"> should be considered for </w:t>
      </w:r>
      <w:r w:rsidR="0049177A" w:rsidRPr="0003648C">
        <w:rPr>
          <w:rFonts w:eastAsiaTheme="minorEastAsia"/>
          <w:b/>
          <w:i/>
          <w:lang w:eastAsia="zh-CN"/>
        </w:rPr>
        <w:t>SA signaling</w:t>
      </w:r>
      <w:r w:rsidR="0049177A" w:rsidRPr="0003648C">
        <w:rPr>
          <w:rFonts w:eastAsiaTheme="minorEastAsia" w:hint="eastAsia"/>
          <w:b/>
          <w:i/>
          <w:lang w:eastAsia="zh-CN"/>
        </w:rPr>
        <w:t xml:space="preserve"> </w:t>
      </w:r>
      <w:r w:rsidR="0049177A" w:rsidRPr="0003648C">
        <w:rPr>
          <w:rFonts w:eastAsiaTheme="minorEastAsia"/>
          <w:b/>
          <w:i/>
          <w:lang w:eastAsia="zh-CN"/>
        </w:rPr>
        <w:t>enhancement</w:t>
      </w:r>
      <w:r w:rsidR="0049177A" w:rsidRPr="0003648C">
        <w:rPr>
          <w:rFonts w:eastAsiaTheme="minorEastAsia" w:hint="eastAsia"/>
          <w:b/>
          <w:i/>
          <w:lang w:eastAsia="zh-CN"/>
        </w:rPr>
        <w:t>.</w:t>
      </w: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03648C"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03648C" w:rsidRDefault="00830F4E" w:rsidP="00830F4E">
      <w:pPr>
        <w:pStyle w:val="1"/>
        <w:rPr>
          <w:rFonts w:ascii="Times New Roman" w:hAnsi="Times New Roman"/>
        </w:rPr>
      </w:pPr>
      <w:r w:rsidRPr="0003648C">
        <w:rPr>
          <w:rFonts w:ascii="Times New Roman" w:hAnsi="Times New Roman"/>
        </w:rPr>
        <w:t>Conclusion</w:t>
      </w:r>
    </w:p>
    <w:p w:rsidR="006F4779" w:rsidRDefault="003223CF" w:rsidP="00395D9C">
      <w:pPr>
        <w:spacing w:afterLines="9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D70197" w:rsidRDefault="00287341" w:rsidP="00395D9C">
      <w:pPr>
        <w:spacing w:beforeLines="50" w:afterLines="100"/>
        <w:jc w:val="both"/>
        <w:rPr>
          <w:rFonts w:eastAsiaTheme="minorEastAsia"/>
          <w:b/>
          <w:i/>
          <w:lang w:eastAsia="zh-CN"/>
        </w:rPr>
      </w:pPr>
      <w:r w:rsidRPr="00FC4AE4">
        <w:rPr>
          <w:rFonts w:eastAsiaTheme="minorEastAsia" w:hint="eastAsia"/>
          <w:b/>
          <w:i/>
          <w:lang w:eastAsia="zh-CN"/>
        </w:rPr>
        <w:t xml:space="preserve">Observation1: The introduction of carrier aggregation </w:t>
      </w:r>
      <w:r>
        <w:rPr>
          <w:rFonts w:eastAsiaTheme="minorEastAsia" w:hint="eastAsia"/>
          <w:b/>
          <w:i/>
          <w:lang w:eastAsia="zh-CN"/>
        </w:rPr>
        <w:t>can</w:t>
      </w:r>
      <w:r w:rsidRPr="00FC4AE4">
        <w:rPr>
          <w:rFonts w:eastAsiaTheme="minorEastAsia" w:hint="eastAsia"/>
          <w:b/>
          <w:i/>
          <w:lang w:eastAsia="zh-CN"/>
        </w:rPr>
        <w:t xml:space="preserve"> increase </w:t>
      </w:r>
      <w:r>
        <w:rPr>
          <w:rFonts w:eastAsiaTheme="minorEastAsia" w:hint="eastAsia"/>
          <w:b/>
          <w:i/>
          <w:lang w:eastAsia="zh-CN"/>
        </w:rPr>
        <w:t>UE</w:t>
      </w:r>
      <w:r>
        <w:rPr>
          <w:rFonts w:eastAsiaTheme="minorEastAsia"/>
          <w:b/>
          <w:i/>
          <w:lang w:eastAsia="zh-CN"/>
        </w:rPr>
        <w:t>’</w:t>
      </w:r>
      <w:r>
        <w:rPr>
          <w:rFonts w:eastAsiaTheme="minorEastAsia" w:hint="eastAsia"/>
          <w:b/>
          <w:i/>
          <w:lang w:eastAsia="zh-CN"/>
        </w:rPr>
        <w:t>s</w:t>
      </w:r>
      <w:r w:rsidRPr="00FC4AE4">
        <w:rPr>
          <w:rFonts w:eastAsiaTheme="minorEastAsia" w:hint="eastAsia"/>
          <w:b/>
          <w:i/>
          <w:lang w:eastAsia="zh-CN"/>
        </w:rPr>
        <w:t xml:space="preserve"> </w:t>
      </w:r>
      <w:r>
        <w:rPr>
          <w:rFonts w:eastAsiaTheme="minorEastAsia" w:hint="eastAsia"/>
          <w:b/>
          <w:i/>
          <w:lang w:eastAsia="zh-CN"/>
        </w:rPr>
        <w:t xml:space="preserve">transmission </w:t>
      </w:r>
      <w:r w:rsidRPr="00FC4AE4">
        <w:rPr>
          <w:rFonts w:eastAsiaTheme="minorEastAsia" w:hint="eastAsia"/>
          <w:b/>
          <w:i/>
          <w:lang w:eastAsia="zh-CN"/>
        </w:rPr>
        <w:t>data rate.</w:t>
      </w:r>
    </w:p>
    <w:p w:rsidR="00D70197" w:rsidRDefault="003569AB" w:rsidP="00395D9C">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tion2: Legacy SA cannot indicate multiple carriers if carrier aggregation is introduced</w:t>
      </w:r>
      <w:r w:rsidRPr="0003648C">
        <w:rPr>
          <w:rFonts w:eastAsiaTheme="minorEastAsia" w:hint="eastAsia"/>
          <w:b/>
          <w:i/>
          <w:lang w:eastAsia="zh-CN"/>
        </w:rPr>
        <w:t>.</w:t>
      </w:r>
    </w:p>
    <w:p w:rsidR="006F4779" w:rsidRDefault="003569AB" w:rsidP="00395D9C">
      <w:pPr>
        <w:spacing w:beforeLines="50" w:afterLines="100"/>
        <w:jc w:val="both"/>
        <w:rPr>
          <w:rFonts w:eastAsiaTheme="minorEastAsia"/>
          <w:b/>
          <w:i/>
          <w:lang w:eastAsia="zh-CN"/>
        </w:rPr>
      </w:pPr>
      <w:r w:rsidRPr="0003648C">
        <w:rPr>
          <w:rFonts w:eastAsiaTheme="minorEastAsia" w:hint="eastAsia"/>
          <w:b/>
          <w:i/>
          <w:lang w:eastAsia="zh-CN"/>
        </w:rPr>
        <w:t xml:space="preserve">Proposal1: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should </w:t>
      </w:r>
      <w:r>
        <w:rPr>
          <w:rFonts w:eastAsiaTheme="minorEastAsia" w:hint="eastAsia"/>
          <w:b/>
          <w:i/>
          <w:lang w:eastAsia="zh-CN"/>
        </w:rPr>
        <w:t>be discussed</w:t>
      </w:r>
      <w:r w:rsidRPr="0003648C">
        <w:rPr>
          <w:rFonts w:eastAsiaTheme="minorEastAsia" w:hint="eastAsia"/>
          <w:b/>
          <w:i/>
          <w:lang w:eastAsia="zh-CN"/>
        </w:rPr>
        <w:t xml:space="preserve"> </w:t>
      </w:r>
      <w:r>
        <w:rPr>
          <w:rFonts w:eastAsiaTheme="minorEastAsia" w:hint="eastAsia"/>
          <w:b/>
          <w:i/>
          <w:lang w:eastAsia="zh-CN"/>
        </w:rPr>
        <w:t xml:space="preserve">in order </w:t>
      </w:r>
      <w:r w:rsidRPr="0003648C">
        <w:rPr>
          <w:rFonts w:eastAsiaTheme="minorEastAsia" w:hint="eastAsia"/>
          <w:b/>
          <w:i/>
          <w:lang w:eastAsia="zh-CN"/>
        </w:rPr>
        <w:t xml:space="preserve">to support indicating </w:t>
      </w:r>
      <w:r>
        <w:rPr>
          <w:rFonts w:eastAsiaTheme="minorEastAsia" w:hint="eastAsia"/>
          <w:b/>
          <w:i/>
          <w:lang w:eastAsia="zh-CN"/>
        </w:rPr>
        <w:t xml:space="preserve">the multiple </w:t>
      </w:r>
      <w:r w:rsidRPr="0003648C">
        <w:rPr>
          <w:rFonts w:eastAsiaTheme="minorEastAsia" w:hint="eastAsia"/>
          <w:b/>
          <w:i/>
          <w:lang w:eastAsia="zh-CN"/>
        </w:rPr>
        <w:t>carrier</w:t>
      </w:r>
      <w:r>
        <w:rPr>
          <w:rFonts w:eastAsiaTheme="minorEastAsia" w:hint="eastAsia"/>
          <w:b/>
          <w:i/>
          <w:lang w:eastAsia="zh-CN"/>
        </w:rPr>
        <w:t>s for carrier aggregation</w:t>
      </w:r>
      <w:r w:rsidRPr="0003648C">
        <w:rPr>
          <w:rFonts w:eastAsiaTheme="minorEastAsia" w:hint="eastAsia"/>
          <w:b/>
          <w:i/>
          <w:lang w:eastAsia="zh-CN"/>
        </w:rPr>
        <w:t>.</w:t>
      </w:r>
    </w:p>
    <w:p w:rsidR="00D70197" w:rsidRDefault="008A146E" w:rsidP="00395D9C">
      <w:pPr>
        <w:spacing w:beforeLines="50" w:afterLines="100"/>
        <w:jc w:val="both"/>
        <w:rPr>
          <w:rFonts w:eastAsiaTheme="minorEastAsia"/>
          <w:b/>
          <w:i/>
          <w:lang w:eastAsia="zh-CN"/>
        </w:rPr>
      </w:pPr>
      <w:r>
        <w:rPr>
          <w:rFonts w:eastAsiaTheme="minorEastAsia" w:hint="eastAsia"/>
          <w:b/>
          <w:i/>
          <w:lang w:eastAsia="zh-CN"/>
        </w:rPr>
        <w:lastRenderedPageBreak/>
        <w:t>Proposal</w:t>
      </w:r>
      <w:r w:rsidRPr="0003648C">
        <w:rPr>
          <w:rFonts w:eastAsiaTheme="minorEastAsia" w:hint="eastAsia"/>
          <w:b/>
          <w:i/>
          <w:lang w:eastAsia="zh-CN"/>
        </w:rPr>
        <w:t>2:</w:t>
      </w:r>
      <w:r w:rsidRPr="0003648C">
        <w:rPr>
          <w:rFonts w:eastAsiaTheme="minorEastAsia"/>
          <w:b/>
          <w:i/>
          <w:lang w:eastAsia="zh-CN"/>
        </w:rPr>
        <w:t xml:space="preserve"> </w:t>
      </w:r>
      <w:r>
        <w:rPr>
          <w:rFonts w:eastAsiaTheme="minorEastAsia" w:hint="eastAsia"/>
          <w:b/>
          <w:i/>
          <w:lang w:eastAsia="zh-CN"/>
        </w:rPr>
        <w:t xml:space="preserve">When sharing the same resource pool between </w:t>
      </w:r>
      <w:r>
        <w:rPr>
          <w:rFonts w:eastAsiaTheme="minorEastAsia"/>
          <w:b/>
          <w:i/>
          <w:lang w:eastAsia="zh-CN"/>
        </w:rPr>
        <w:t>legacy</w:t>
      </w:r>
      <w:r>
        <w:rPr>
          <w:rFonts w:eastAsiaTheme="minorEastAsia" w:hint="eastAsia"/>
          <w:b/>
          <w:i/>
          <w:lang w:eastAsia="zh-CN"/>
        </w:rPr>
        <w:t xml:space="preserve"> UE and Rel-15 UE, the l</w:t>
      </w:r>
      <w:r w:rsidRPr="0003648C">
        <w:rPr>
          <w:rFonts w:eastAsiaTheme="minorEastAsia" w:hint="eastAsia"/>
          <w:b/>
          <w:i/>
          <w:lang w:eastAsia="zh-CN"/>
        </w:rPr>
        <w:t xml:space="preserve">egacy </w:t>
      </w:r>
      <w:proofErr w:type="spellStart"/>
      <w:r w:rsidRPr="0003648C">
        <w:rPr>
          <w:rFonts w:eastAsiaTheme="minorEastAsia" w:hint="eastAsia"/>
          <w:b/>
          <w:i/>
          <w:lang w:eastAsia="zh-CN"/>
        </w:rPr>
        <w:t>SA</w:t>
      </w:r>
      <w:r>
        <w:rPr>
          <w:rFonts w:eastAsiaTheme="minorEastAsia" w:hint="eastAsia"/>
          <w:b/>
          <w:i/>
          <w:lang w:eastAsia="zh-CN"/>
        </w:rPr>
        <w:t>keeps</w:t>
      </w:r>
      <w:proofErr w:type="spellEnd"/>
      <w:r>
        <w:rPr>
          <w:rFonts w:eastAsiaTheme="minorEastAsia" w:hint="eastAsia"/>
          <w:b/>
          <w:i/>
          <w:lang w:eastAsia="zh-CN"/>
        </w:rPr>
        <w:t xml:space="preserve"> the same format</w:t>
      </w:r>
      <w:r w:rsidRPr="0003648C">
        <w:rPr>
          <w:rFonts w:eastAsiaTheme="minorEastAsia" w:hint="eastAsia"/>
          <w:b/>
          <w:i/>
          <w:lang w:eastAsia="zh-CN"/>
        </w:rPr>
        <w:t xml:space="preserve"> </w:t>
      </w:r>
      <w:r>
        <w:rPr>
          <w:rFonts w:eastAsiaTheme="minorEastAsia" w:hint="eastAsia"/>
          <w:b/>
          <w:i/>
          <w:lang w:eastAsia="zh-CN"/>
        </w:rPr>
        <w:t>with</w:t>
      </w:r>
      <w:r w:rsidRPr="0003648C">
        <w:rPr>
          <w:rFonts w:eastAsiaTheme="minorEastAsia" w:hint="eastAsia"/>
          <w:b/>
          <w:i/>
          <w:lang w:eastAsia="zh-CN"/>
        </w:rPr>
        <w:t xml:space="preserve"> the</w:t>
      </w:r>
      <w:r>
        <w:rPr>
          <w:rFonts w:eastAsiaTheme="minorEastAsia" w:hint="eastAsia"/>
          <w:b/>
          <w:i/>
          <w:lang w:eastAsia="zh-CN"/>
        </w:rPr>
        <w:t xml:space="preserve"> use of</w:t>
      </w:r>
      <w:r w:rsidRPr="0003648C">
        <w:rPr>
          <w:rFonts w:eastAsiaTheme="minorEastAsia" w:hint="eastAsia"/>
          <w:b/>
          <w:i/>
          <w:lang w:eastAsia="zh-CN"/>
        </w:rPr>
        <w:t xml:space="preserve"> reserved bits</w:t>
      </w:r>
      <w:r>
        <w:rPr>
          <w:rFonts w:eastAsiaTheme="minorEastAsia" w:hint="eastAsia"/>
          <w:b/>
          <w:i/>
          <w:lang w:eastAsia="zh-CN"/>
        </w:rPr>
        <w:t xml:space="preserve"> or a new </w:t>
      </w:r>
      <w:r>
        <w:rPr>
          <w:rFonts w:eastAsiaTheme="minorEastAsia"/>
          <w:b/>
          <w:i/>
          <w:lang w:eastAsia="zh-CN"/>
        </w:rPr>
        <w:t>additional</w:t>
      </w:r>
      <w:r>
        <w:rPr>
          <w:rFonts w:eastAsiaTheme="minorEastAsia" w:hint="eastAsia"/>
          <w:b/>
          <w:i/>
          <w:lang w:eastAsia="zh-CN"/>
        </w:rPr>
        <w:t xml:space="preserve"> SA, in order to ensure Rel-14 UEs can decode the legacy SA; when resource pool is not shared, a modified legacy SA with new field or an absolute new SA can be adopted for forward compatibility.</w:t>
      </w:r>
    </w:p>
    <w:p w:rsidR="00D70197" w:rsidRDefault="008A146E" w:rsidP="00395D9C">
      <w:pPr>
        <w:spacing w:beforeLines="50" w:afterLines="100"/>
        <w:jc w:val="both"/>
        <w:rPr>
          <w:rFonts w:eastAsiaTheme="minorEastAsia"/>
          <w:b/>
          <w:i/>
          <w:lang w:eastAsia="zh-CN"/>
        </w:rPr>
      </w:pPr>
      <w:r w:rsidRPr="0003648C">
        <w:rPr>
          <w:rFonts w:eastAsiaTheme="minorEastAsia" w:hint="eastAsia"/>
          <w:b/>
          <w:i/>
          <w:lang w:eastAsia="zh-CN"/>
        </w:rPr>
        <w:t>Observation</w:t>
      </w:r>
      <w:r>
        <w:rPr>
          <w:rFonts w:eastAsiaTheme="minorEastAsia" w:hint="eastAsia"/>
          <w:b/>
          <w:i/>
          <w:lang w:eastAsia="zh-CN"/>
        </w:rPr>
        <w:t>3</w:t>
      </w:r>
      <w:r w:rsidRPr="0003648C">
        <w:rPr>
          <w:rFonts w:eastAsiaTheme="minorEastAsia" w:hint="eastAsia"/>
          <w:b/>
          <w:i/>
          <w:lang w:eastAsia="zh-CN"/>
        </w:rPr>
        <w:t>:</w:t>
      </w:r>
      <w:r w:rsidR="00721D7F">
        <w:rPr>
          <w:rFonts w:eastAsiaTheme="minorEastAsia" w:hint="eastAsia"/>
          <w:b/>
          <w:i/>
          <w:lang w:eastAsia="zh-CN"/>
        </w:rPr>
        <w:t xml:space="preserve"> </w:t>
      </w:r>
      <w:r w:rsidRPr="0003648C">
        <w:rPr>
          <w:rFonts w:eastAsiaTheme="minorEastAsia"/>
          <w:b/>
          <w:i/>
          <w:lang w:eastAsia="zh-CN"/>
        </w:rPr>
        <w:t xml:space="preserve">To keep the </w:t>
      </w:r>
      <w:r w:rsidRPr="0003648C">
        <w:rPr>
          <w:rFonts w:eastAsiaTheme="minorEastAsia" w:hint="eastAsia"/>
          <w:b/>
          <w:i/>
          <w:lang w:eastAsia="zh-CN"/>
        </w:rPr>
        <w:t>Rel-14</w:t>
      </w:r>
      <w:r w:rsidRPr="0003648C">
        <w:rPr>
          <w:rFonts w:eastAsiaTheme="minorEastAsia"/>
          <w:b/>
          <w:i/>
          <w:lang w:eastAsia="zh-CN"/>
        </w:rPr>
        <w:t xml:space="preserve"> SA f</w:t>
      </w:r>
      <w:r w:rsidRPr="0003648C">
        <w:rPr>
          <w:rFonts w:eastAsiaTheme="minorEastAsia" w:hint="eastAsia"/>
          <w:b/>
          <w:i/>
          <w:lang w:eastAsia="zh-CN"/>
        </w:rPr>
        <w:t>ormat</w:t>
      </w:r>
      <w:r w:rsidRPr="0003648C">
        <w:rPr>
          <w:rFonts w:eastAsiaTheme="minorEastAsia"/>
          <w:b/>
          <w:i/>
          <w:lang w:eastAsia="zh-CN"/>
        </w:rPr>
        <w:t xml:space="preserve"> and add the new</w:t>
      </w:r>
      <w:r>
        <w:rPr>
          <w:rFonts w:eastAsiaTheme="minorEastAsia" w:hint="eastAsia"/>
          <w:b/>
          <w:i/>
          <w:lang w:eastAsia="zh-CN"/>
        </w:rPr>
        <w:t xml:space="preserve"> indicating </w:t>
      </w:r>
      <w:r w:rsidRPr="0003648C">
        <w:rPr>
          <w:rFonts w:eastAsiaTheme="minorEastAsia"/>
          <w:b/>
          <w:i/>
          <w:lang w:eastAsia="zh-CN"/>
        </w:rPr>
        <w:t>fields</w:t>
      </w:r>
      <w:r>
        <w:rPr>
          <w:rFonts w:eastAsiaTheme="minorEastAsia" w:hint="eastAsia"/>
          <w:b/>
          <w:i/>
          <w:lang w:eastAsia="zh-CN"/>
        </w:rPr>
        <w:t xml:space="preserve"> into a new SA</w:t>
      </w:r>
      <w:r w:rsidRPr="0003648C">
        <w:rPr>
          <w:rFonts w:eastAsiaTheme="minorEastAsia" w:hint="eastAsia"/>
          <w:b/>
          <w:i/>
          <w:lang w:eastAsia="zh-CN"/>
        </w:rPr>
        <w:t xml:space="preserve"> can </w:t>
      </w:r>
      <w:r>
        <w:rPr>
          <w:rFonts w:eastAsiaTheme="minorEastAsia" w:hint="eastAsia"/>
          <w:b/>
          <w:i/>
          <w:lang w:eastAsia="zh-CN"/>
        </w:rPr>
        <w:t xml:space="preserve">avoid collision to resource allocation when </w:t>
      </w:r>
      <w:r w:rsidRPr="0003648C">
        <w:rPr>
          <w:rFonts w:eastAsiaTheme="minorEastAsia"/>
          <w:b/>
          <w:i/>
          <w:lang w:eastAsia="zh-CN"/>
        </w:rPr>
        <w:t xml:space="preserve">carrier aggregation </w:t>
      </w:r>
      <w:r>
        <w:rPr>
          <w:rFonts w:eastAsiaTheme="minorEastAsia" w:hint="eastAsia"/>
          <w:b/>
          <w:i/>
          <w:lang w:eastAsia="zh-CN"/>
        </w:rPr>
        <w:t>is applied to</w:t>
      </w:r>
      <w:r w:rsidRPr="0003648C">
        <w:rPr>
          <w:rFonts w:eastAsiaTheme="minorEastAsia" w:hint="eastAsia"/>
          <w:b/>
          <w:i/>
          <w:lang w:eastAsia="zh-CN"/>
        </w:rPr>
        <w:t xml:space="preserve"> Rel-15 UEs</w:t>
      </w:r>
      <w:r>
        <w:rPr>
          <w:rFonts w:eastAsiaTheme="minorEastAsia" w:hint="eastAsia"/>
          <w:b/>
          <w:i/>
          <w:lang w:eastAsia="zh-CN"/>
        </w:rPr>
        <w:t xml:space="preserve"> </w:t>
      </w:r>
      <w:r>
        <w:rPr>
          <w:rFonts w:eastAsiaTheme="minorEastAsia"/>
          <w:b/>
          <w:i/>
          <w:lang w:eastAsia="zh-CN"/>
        </w:rPr>
        <w:t>and</w:t>
      </w:r>
      <w:r>
        <w:rPr>
          <w:rFonts w:eastAsiaTheme="minorEastAsia" w:hint="eastAsia"/>
          <w:b/>
          <w:i/>
          <w:lang w:eastAsia="zh-CN"/>
        </w:rPr>
        <w:t xml:space="preserve"> reduce blind decoding on other carriers additionally</w:t>
      </w:r>
      <w:r w:rsidRPr="0003648C">
        <w:rPr>
          <w:rFonts w:eastAsiaTheme="minorEastAsia" w:hint="eastAsia"/>
          <w:b/>
          <w:i/>
          <w:lang w:eastAsia="zh-CN"/>
        </w:rPr>
        <w:t>.</w:t>
      </w:r>
    </w:p>
    <w:p w:rsidR="00D70197" w:rsidRDefault="008A146E" w:rsidP="00395D9C">
      <w:pPr>
        <w:spacing w:beforeLines="50" w:afterLines="100"/>
        <w:jc w:val="both"/>
        <w:rPr>
          <w:rFonts w:eastAsiaTheme="minorEastAsia"/>
          <w:b/>
          <w:i/>
          <w:lang w:eastAsia="zh-CN"/>
        </w:rPr>
      </w:pPr>
      <w:r>
        <w:rPr>
          <w:rFonts w:eastAsiaTheme="minorEastAsia" w:hint="eastAsia"/>
          <w:b/>
          <w:i/>
          <w:lang w:eastAsia="zh-CN"/>
        </w:rPr>
        <w:t>Prososal3:</w:t>
      </w:r>
      <w:r w:rsidRPr="00F65B7B">
        <w:rPr>
          <w:rFonts w:eastAsiaTheme="minorEastAsia"/>
          <w:b/>
          <w:i/>
          <w:lang w:eastAsia="zh-CN"/>
        </w:rPr>
        <w:t xml:space="preserve"> </w:t>
      </w:r>
      <w:r>
        <w:rPr>
          <w:rFonts w:eastAsiaTheme="minorEastAsia" w:hint="eastAsia"/>
          <w:b/>
          <w:i/>
          <w:lang w:eastAsia="zh-CN"/>
        </w:rPr>
        <w:t>To i</w:t>
      </w:r>
      <w:r w:rsidRPr="00F65B7B">
        <w:rPr>
          <w:rFonts w:eastAsiaTheme="minorEastAsia" w:hint="eastAsia"/>
          <w:b/>
          <w:i/>
          <w:lang w:eastAsia="zh-CN"/>
        </w:rPr>
        <w:t xml:space="preserve">ntroduce </w:t>
      </w:r>
      <w:r>
        <w:rPr>
          <w:rFonts w:eastAsiaTheme="minorEastAsia" w:hint="eastAsia"/>
          <w:b/>
          <w:i/>
          <w:lang w:eastAsia="zh-CN"/>
        </w:rPr>
        <w:t>a</w:t>
      </w:r>
      <w:r w:rsidRPr="00F65B7B">
        <w:rPr>
          <w:rFonts w:eastAsiaTheme="minorEastAsia" w:hint="eastAsia"/>
          <w:b/>
          <w:i/>
          <w:lang w:eastAsia="zh-CN"/>
        </w:rPr>
        <w:t xml:space="preserve"> </w:t>
      </w:r>
      <w:r>
        <w:rPr>
          <w:rFonts w:eastAsiaTheme="minorEastAsia" w:hint="eastAsia"/>
          <w:b/>
          <w:i/>
          <w:lang w:eastAsia="zh-CN"/>
        </w:rPr>
        <w:t xml:space="preserve">new SA for carrier aggregation in </w:t>
      </w:r>
      <w:r>
        <w:rPr>
          <w:rFonts w:eastAsiaTheme="minorEastAsia"/>
          <w:b/>
          <w:i/>
          <w:lang w:eastAsia="zh-CN"/>
        </w:rPr>
        <w:t>order</w:t>
      </w:r>
      <w:r>
        <w:rPr>
          <w:rFonts w:eastAsiaTheme="minorEastAsia" w:hint="eastAsia"/>
          <w:b/>
          <w:i/>
          <w:lang w:eastAsia="zh-CN"/>
        </w:rPr>
        <w:t xml:space="preserve"> to ensure Rel-15 UEs can both indicate the aggregated carriers and resource occupation information to avoid resource collision, reduce blind decoding and even sensing efforts.</w:t>
      </w:r>
    </w:p>
    <w:p w:rsidR="00D70197" w:rsidRDefault="008A146E" w:rsidP="00395D9C">
      <w:pPr>
        <w:spacing w:beforeLines="50" w:afterLines="100"/>
        <w:jc w:val="both"/>
        <w:rPr>
          <w:rFonts w:eastAsiaTheme="minorEastAsia"/>
          <w:b/>
          <w:i/>
          <w:lang w:eastAsia="zh-CN"/>
        </w:rPr>
      </w:pPr>
      <w:r w:rsidRPr="0003648C">
        <w:rPr>
          <w:rFonts w:eastAsiaTheme="minorEastAsia" w:hint="eastAsia"/>
          <w:b/>
          <w:i/>
          <w:lang w:eastAsia="zh-CN"/>
        </w:rPr>
        <w:t>Proposal</w:t>
      </w:r>
      <w:r>
        <w:rPr>
          <w:rFonts w:eastAsiaTheme="minorEastAsia" w:hint="eastAsia"/>
          <w:b/>
          <w:i/>
          <w:lang w:eastAsia="zh-CN"/>
        </w:rPr>
        <w:t>4</w:t>
      </w:r>
      <w:r w:rsidRPr="0003648C">
        <w:rPr>
          <w:rFonts w:eastAsiaTheme="minorEastAsia" w:hint="eastAsia"/>
          <w:b/>
          <w:i/>
          <w:lang w:eastAsia="zh-CN"/>
        </w:rPr>
        <w:t>:</w:t>
      </w:r>
      <w:r w:rsidRPr="0003648C">
        <w:rPr>
          <w:rFonts w:eastAsiaTheme="minorEastAsia"/>
          <w:b/>
          <w:i/>
          <w:lang w:eastAsia="zh-CN"/>
        </w:rPr>
        <w:t xml:space="preserve"> </w:t>
      </w:r>
      <w:r>
        <w:rPr>
          <w:rFonts w:eastAsiaTheme="minorEastAsia" w:hint="eastAsia"/>
          <w:b/>
          <w:i/>
          <w:lang w:eastAsia="zh-CN"/>
        </w:rPr>
        <w:t>T</w:t>
      </w:r>
      <w:r w:rsidRPr="0003648C">
        <w:rPr>
          <w:rFonts w:eastAsiaTheme="minorEastAsia" w:hint="eastAsia"/>
          <w:b/>
          <w:i/>
          <w:lang w:eastAsia="zh-CN"/>
        </w:rPr>
        <w:t>he method to indicate the carrier</w:t>
      </w:r>
      <w:r>
        <w:rPr>
          <w:rFonts w:eastAsiaTheme="minorEastAsia" w:hint="eastAsia"/>
          <w:b/>
          <w:i/>
          <w:lang w:eastAsia="zh-CN"/>
        </w:rPr>
        <w:t>s</w:t>
      </w:r>
      <w:r w:rsidRPr="0003648C">
        <w:rPr>
          <w:rFonts w:eastAsiaTheme="minorEastAsia" w:hint="eastAsia"/>
          <w:b/>
          <w:i/>
          <w:lang w:eastAsia="zh-CN"/>
        </w:rPr>
        <w:t xml:space="preserve"> and </w:t>
      </w:r>
      <w:r w:rsidRPr="0003648C">
        <w:rPr>
          <w:rFonts w:eastAsiaTheme="minorEastAsia"/>
          <w:b/>
          <w:i/>
          <w:lang w:eastAsia="zh-CN"/>
        </w:rPr>
        <w:t>corresponding</w:t>
      </w:r>
      <w:r w:rsidRPr="0003648C">
        <w:rPr>
          <w:rFonts w:eastAsiaTheme="minorEastAsia" w:hint="eastAsia"/>
          <w:b/>
          <w:i/>
          <w:lang w:eastAsia="zh-CN"/>
        </w:rPr>
        <w:t xml:space="preserve"> resource</w:t>
      </w:r>
      <w:r>
        <w:rPr>
          <w:rFonts w:eastAsiaTheme="minorEastAsia" w:hint="eastAsia"/>
          <w:b/>
          <w:i/>
          <w:lang w:eastAsia="zh-CN"/>
        </w:rPr>
        <w:t xml:space="preserve">s in new SA, the usage of reserved bits in legacy SA </w:t>
      </w:r>
      <w:r w:rsidRPr="0003648C">
        <w:rPr>
          <w:rFonts w:eastAsiaTheme="minorEastAsia" w:hint="eastAsia"/>
          <w:b/>
          <w:i/>
          <w:lang w:eastAsia="zh-CN"/>
        </w:rPr>
        <w:t>and the resource configuration for the new SA transmission</w:t>
      </w:r>
      <w:r>
        <w:rPr>
          <w:rFonts w:eastAsiaTheme="minorEastAsia" w:hint="eastAsia"/>
          <w:b/>
          <w:i/>
          <w:lang w:eastAsia="zh-CN"/>
        </w:rPr>
        <w:t xml:space="preserve"> should be considered for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w:t>
      </w:r>
      <w:r w:rsidRPr="0003648C">
        <w:rPr>
          <w:rFonts w:eastAsiaTheme="minorEastAsia" w:hint="eastAsia"/>
          <w:b/>
          <w:i/>
          <w:lang w:eastAsia="zh-CN"/>
        </w:rPr>
        <w:t>.</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5D0BA5" w:rsidRDefault="005D0BA5" w:rsidP="00545F36">
      <w:pPr>
        <w:pStyle w:val="a0"/>
        <w:numPr>
          <w:ilvl w:val="1"/>
          <w:numId w:val="2"/>
        </w:numPr>
        <w:tabs>
          <w:tab w:val="clear" w:pos="1545"/>
          <w:tab w:val="left" w:pos="0"/>
          <w:tab w:val="left" w:pos="540"/>
        </w:tabs>
        <w:ind w:left="540" w:hangingChars="270" w:hanging="540"/>
        <w:rPr>
          <w:rFonts w:eastAsia="宋体"/>
          <w:noProof/>
          <w:lang w:eastAsia="zh-CN"/>
        </w:rPr>
      </w:pPr>
      <w:bookmarkStart w:id="1" w:name="_Ref427008671"/>
      <w:bookmarkStart w:id="2" w:name="_Ref427135890"/>
      <w:bookmarkEnd w:id="1"/>
      <w:bookmarkEnd w:id="2"/>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00243D6F" w:rsidRPr="0003648C">
        <w:rPr>
          <w:rFonts w:eastAsia="宋体"/>
          <w:noProof/>
          <w:lang w:eastAsia="zh-CN"/>
        </w:rPr>
        <w:t>Huawei, CATT, LG Electronics, HiSilicon, China Unicom</w:t>
      </w:r>
      <w:r w:rsidR="00243D6F" w:rsidRPr="0003648C">
        <w:rPr>
          <w:rFonts w:eastAsia="宋体" w:hint="eastAsia"/>
          <w:noProof/>
          <w:lang w:eastAsia="zh-CN"/>
        </w:rPr>
        <w:t xml:space="preserve">, </w:t>
      </w:r>
      <w:r w:rsidR="00243D6F" w:rsidRPr="0003648C">
        <w:rPr>
          <w:rFonts w:eastAsia="宋体"/>
          <w:noProof/>
          <w:lang w:eastAsia="zh-CN"/>
        </w:rPr>
        <w:t>Dubrovnik, Croatia,</w:t>
      </w:r>
      <w:r w:rsidR="00656422" w:rsidRPr="0003648C">
        <w:rPr>
          <w:rFonts w:eastAsia="宋体" w:hint="eastAsia"/>
          <w:noProof/>
          <w:lang w:eastAsia="zh-CN"/>
        </w:rPr>
        <w:t xml:space="preserve"> </w:t>
      </w:r>
      <w:r w:rsidR="00243D6F" w:rsidRPr="0003648C">
        <w:rPr>
          <w:rFonts w:eastAsia="宋体"/>
          <w:noProof/>
          <w:lang w:eastAsia="zh-CN"/>
        </w:rPr>
        <w:t>3GPP RAN #75</w:t>
      </w:r>
      <w:r w:rsidR="00243D6F" w:rsidRPr="0003648C">
        <w:rPr>
          <w:rFonts w:eastAsia="宋体" w:hint="eastAsia"/>
          <w:noProof/>
          <w:lang w:eastAsia="zh-CN"/>
        </w:rPr>
        <w:t>.</w:t>
      </w:r>
    </w:p>
    <w:p w:rsidR="009C4392" w:rsidRPr="001B0F9E" w:rsidRDefault="009C4392" w:rsidP="009C4392">
      <w:pPr>
        <w:pStyle w:val="a0"/>
        <w:numPr>
          <w:ilvl w:val="1"/>
          <w:numId w:val="2"/>
        </w:numPr>
        <w:tabs>
          <w:tab w:val="clear" w:pos="1545"/>
          <w:tab w:val="left" w:pos="0"/>
          <w:tab w:val="left" w:pos="540"/>
        </w:tabs>
        <w:ind w:left="540" w:hangingChars="270" w:hanging="540"/>
        <w:rPr>
          <w:rFonts w:eastAsia="宋体"/>
          <w:noProof/>
          <w:lang w:eastAsia="zh-CN"/>
        </w:rPr>
      </w:pPr>
      <w:r w:rsidRPr="001B0F9E">
        <w:rPr>
          <w:rFonts w:eastAsia="宋体"/>
          <w:noProof/>
          <w:lang w:eastAsia="zh-CN"/>
        </w:rPr>
        <w:t>3GPP TSG RAN WG1 Meeting RAN1 #8</w:t>
      </w:r>
      <w:r w:rsidRPr="001B0F9E">
        <w:rPr>
          <w:rFonts w:eastAsia="宋体" w:hint="eastAsia"/>
          <w:noProof/>
          <w:lang w:eastAsia="zh-CN"/>
        </w:rPr>
        <w:t>8</w:t>
      </w:r>
      <w:r w:rsidRPr="001B0F9E">
        <w:rPr>
          <w:rFonts w:eastAsia="宋体"/>
          <w:noProof/>
          <w:lang w:eastAsia="zh-CN"/>
        </w:rPr>
        <w:t xml:space="preserve"> chairman notes, </w:t>
      </w:r>
      <w:r w:rsidRPr="001B0F9E">
        <w:rPr>
          <w:rFonts w:eastAsia="宋体" w:hint="eastAsia"/>
          <w:noProof/>
          <w:lang w:eastAsia="zh-CN"/>
        </w:rPr>
        <w:t>February</w:t>
      </w:r>
      <w:r w:rsidRPr="001B0F9E">
        <w:rPr>
          <w:rFonts w:eastAsia="宋体"/>
          <w:noProof/>
          <w:lang w:eastAsia="zh-CN"/>
        </w:rPr>
        <w:t xml:space="preserve"> 201</w:t>
      </w:r>
      <w:r w:rsidRPr="001B0F9E">
        <w:rPr>
          <w:rFonts w:eastAsia="宋体" w:hint="eastAsia"/>
          <w:noProof/>
          <w:lang w:eastAsia="zh-CN"/>
        </w:rPr>
        <w:t>7.</w:t>
      </w:r>
    </w:p>
    <w:p w:rsidR="00B31312" w:rsidRPr="0049177A" w:rsidRDefault="00C31774" w:rsidP="00B31312">
      <w:pPr>
        <w:pStyle w:val="a0"/>
        <w:numPr>
          <w:ilvl w:val="1"/>
          <w:numId w:val="2"/>
        </w:numPr>
        <w:tabs>
          <w:tab w:val="clear" w:pos="1545"/>
          <w:tab w:val="left" w:pos="0"/>
          <w:tab w:val="left" w:pos="540"/>
        </w:tabs>
        <w:ind w:left="540" w:hangingChars="270" w:hanging="540"/>
        <w:rPr>
          <w:rFonts w:eastAsia="宋体"/>
          <w:lang w:eastAsia="zh-CN"/>
        </w:rPr>
      </w:pPr>
      <w:r w:rsidRPr="0049177A">
        <w:rPr>
          <w:rFonts w:eastAsia="宋体"/>
          <w:noProof/>
          <w:lang w:eastAsia="zh-CN"/>
        </w:rPr>
        <w:t>RP-162234</w:t>
      </w:r>
      <w:r w:rsidRPr="0049177A">
        <w:rPr>
          <w:rFonts w:eastAsia="宋体" w:hint="eastAsia"/>
          <w:noProof/>
          <w:lang w:eastAsia="zh-CN"/>
        </w:rPr>
        <w:t>,"</w:t>
      </w:r>
      <w:r w:rsidRPr="00C31774">
        <w:t xml:space="preserve"> </w:t>
      </w:r>
      <w:r w:rsidRPr="0049177A">
        <w:rPr>
          <w:rFonts w:eastAsia="宋体"/>
          <w:noProof/>
          <w:lang w:eastAsia="zh-CN"/>
        </w:rPr>
        <w:t>Discussion on requirements and future work plan to eV2X</w:t>
      </w:r>
      <w:r w:rsidRPr="0049177A">
        <w:rPr>
          <w:rFonts w:eastAsia="宋体" w:hint="eastAsia"/>
          <w:noProof/>
          <w:lang w:eastAsia="zh-CN"/>
        </w:rPr>
        <w:t xml:space="preserve"> ", CATT,</w:t>
      </w:r>
      <w:r w:rsidRPr="00C31774">
        <w:t xml:space="preserve"> </w:t>
      </w:r>
      <w:r w:rsidRPr="0049177A">
        <w:rPr>
          <w:rFonts w:eastAsia="宋体"/>
          <w:noProof/>
          <w:lang w:eastAsia="zh-CN"/>
        </w:rPr>
        <w:t xml:space="preserve">Vienna, Austria, </w:t>
      </w:r>
      <w:r w:rsidRPr="0049177A">
        <w:rPr>
          <w:rFonts w:eastAsia="宋体" w:hint="eastAsia"/>
          <w:noProof/>
          <w:lang w:eastAsia="zh-CN"/>
        </w:rPr>
        <w:t>3GPP RAN #74.</w:t>
      </w:r>
    </w:p>
    <w:sectPr w:rsidR="00B31312" w:rsidRPr="0049177A"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E7D" w:rsidRDefault="00B72E7D">
      <w:r>
        <w:separator/>
      </w:r>
    </w:p>
  </w:endnote>
  <w:endnote w:type="continuationSeparator" w:id="0">
    <w:p w:rsidR="00B72E7D" w:rsidRDefault="00B72E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E7D" w:rsidRDefault="00B72E7D">
      <w:r>
        <w:separator/>
      </w:r>
    </w:p>
  </w:footnote>
  <w:footnote w:type="continuationSeparator" w:id="0">
    <w:p w:rsidR="00B72E7D" w:rsidRDefault="00B72E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345852"/>
    <w:multiLevelType w:val="hybridMultilevel"/>
    <w:tmpl w:val="0A38831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5">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02048C"/>
    <w:multiLevelType w:val="hybridMultilevel"/>
    <w:tmpl w:val="32AC4D40"/>
    <w:lvl w:ilvl="0" w:tplc="F9CA490E">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7">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C85E8B"/>
    <w:multiLevelType w:val="hybridMultilevel"/>
    <w:tmpl w:val="CCE40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6F7C40CA"/>
    <w:multiLevelType w:val="hybridMultilevel"/>
    <w:tmpl w:val="76621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12"/>
  </w:num>
  <w:num w:numId="4">
    <w:abstractNumId w:val="2"/>
  </w:num>
  <w:num w:numId="5">
    <w:abstractNumId w:val="18"/>
  </w:num>
  <w:num w:numId="6">
    <w:abstractNumId w:val="4"/>
  </w:num>
  <w:num w:numId="7">
    <w:abstractNumId w:val="15"/>
  </w:num>
  <w:num w:numId="8">
    <w:abstractNumId w:val="11"/>
  </w:num>
  <w:num w:numId="9">
    <w:abstractNumId w:val="17"/>
  </w:num>
  <w:num w:numId="10">
    <w:abstractNumId w:val="8"/>
  </w:num>
  <w:num w:numId="11">
    <w:abstractNumId w:val="5"/>
  </w:num>
  <w:num w:numId="12">
    <w:abstractNumId w:val="19"/>
  </w:num>
  <w:num w:numId="13">
    <w:abstractNumId w:val="13"/>
  </w:num>
  <w:num w:numId="14">
    <w:abstractNumId w:val="14"/>
  </w:num>
  <w:num w:numId="15">
    <w:abstractNumId w:val="3"/>
  </w:num>
  <w:num w:numId="16">
    <w:abstractNumId w:val="16"/>
  </w:num>
  <w:num w:numId="17">
    <w:abstractNumId w:val="6"/>
  </w:num>
  <w:num w:numId="18">
    <w:abstractNumId w:val="10"/>
  </w:num>
  <w:num w:numId="19">
    <w:abstractNumId w:val="7"/>
  </w:num>
  <w:num w:numId="2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58434"/>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FE6"/>
    <w:rsid w:val="00002421"/>
    <w:rsid w:val="00002EDA"/>
    <w:rsid w:val="00002F3D"/>
    <w:rsid w:val="0000314F"/>
    <w:rsid w:val="0000351A"/>
    <w:rsid w:val="00004A77"/>
    <w:rsid w:val="00004B9D"/>
    <w:rsid w:val="0000655A"/>
    <w:rsid w:val="00006E4A"/>
    <w:rsid w:val="000105A9"/>
    <w:rsid w:val="000105C8"/>
    <w:rsid w:val="0001091E"/>
    <w:rsid w:val="00010B00"/>
    <w:rsid w:val="00011014"/>
    <w:rsid w:val="00011B58"/>
    <w:rsid w:val="00012193"/>
    <w:rsid w:val="00012A5D"/>
    <w:rsid w:val="00012BC4"/>
    <w:rsid w:val="00012BCD"/>
    <w:rsid w:val="00013FE3"/>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62F8"/>
    <w:rsid w:val="0002674D"/>
    <w:rsid w:val="00026B77"/>
    <w:rsid w:val="00026FC0"/>
    <w:rsid w:val="0002768C"/>
    <w:rsid w:val="00027D14"/>
    <w:rsid w:val="00030655"/>
    <w:rsid w:val="00030C0C"/>
    <w:rsid w:val="00030C42"/>
    <w:rsid w:val="000312BB"/>
    <w:rsid w:val="00031371"/>
    <w:rsid w:val="000320FD"/>
    <w:rsid w:val="00032308"/>
    <w:rsid w:val="00032345"/>
    <w:rsid w:val="0003238D"/>
    <w:rsid w:val="00032F28"/>
    <w:rsid w:val="00033114"/>
    <w:rsid w:val="00033171"/>
    <w:rsid w:val="000337FE"/>
    <w:rsid w:val="000339D3"/>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CC0"/>
    <w:rsid w:val="00042145"/>
    <w:rsid w:val="000427D4"/>
    <w:rsid w:val="00042BBB"/>
    <w:rsid w:val="00043AD0"/>
    <w:rsid w:val="00043C48"/>
    <w:rsid w:val="00043CD5"/>
    <w:rsid w:val="00043D61"/>
    <w:rsid w:val="00043F5C"/>
    <w:rsid w:val="0004467B"/>
    <w:rsid w:val="00044A50"/>
    <w:rsid w:val="00044E7B"/>
    <w:rsid w:val="00045127"/>
    <w:rsid w:val="0004534F"/>
    <w:rsid w:val="00045952"/>
    <w:rsid w:val="00045E3F"/>
    <w:rsid w:val="00045E48"/>
    <w:rsid w:val="00045EE0"/>
    <w:rsid w:val="00045F8C"/>
    <w:rsid w:val="00045FDD"/>
    <w:rsid w:val="00046DC1"/>
    <w:rsid w:val="00047043"/>
    <w:rsid w:val="00047A45"/>
    <w:rsid w:val="00047FFE"/>
    <w:rsid w:val="000500AE"/>
    <w:rsid w:val="000501ED"/>
    <w:rsid w:val="00050682"/>
    <w:rsid w:val="000508D8"/>
    <w:rsid w:val="00050E51"/>
    <w:rsid w:val="000511A0"/>
    <w:rsid w:val="0005124E"/>
    <w:rsid w:val="00051968"/>
    <w:rsid w:val="0005196D"/>
    <w:rsid w:val="00051A8E"/>
    <w:rsid w:val="00051CCE"/>
    <w:rsid w:val="00051D33"/>
    <w:rsid w:val="00052577"/>
    <w:rsid w:val="00052886"/>
    <w:rsid w:val="00052B05"/>
    <w:rsid w:val="00053493"/>
    <w:rsid w:val="00054151"/>
    <w:rsid w:val="00054488"/>
    <w:rsid w:val="0005476F"/>
    <w:rsid w:val="00054AD4"/>
    <w:rsid w:val="0005514B"/>
    <w:rsid w:val="0005592F"/>
    <w:rsid w:val="00055CD3"/>
    <w:rsid w:val="000563A3"/>
    <w:rsid w:val="0005691D"/>
    <w:rsid w:val="00056DBD"/>
    <w:rsid w:val="0005744E"/>
    <w:rsid w:val="00057AB9"/>
    <w:rsid w:val="00061378"/>
    <w:rsid w:val="0006163F"/>
    <w:rsid w:val="000620EB"/>
    <w:rsid w:val="0006224D"/>
    <w:rsid w:val="00062561"/>
    <w:rsid w:val="00062910"/>
    <w:rsid w:val="00062A80"/>
    <w:rsid w:val="0006335E"/>
    <w:rsid w:val="00063A29"/>
    <w:rsid w:val="00063DA6"/>
    <w:rsid w:val="00063E99"/>
    <w:rsid w:val="0006455E"/>
    <w:rsid w:val="000646CF"/>
    <w:rsid w:val="00064A72"/>
    <w:rsid w:val="00064FF8"/>
    <w:rsid w:val="000650D3"/>
    <w:rsid w:val="000651F9"/>
    <w:rsid w:val="000654E9"/>
    <w:rsid w:val="00065B91"/>
    <w:rsid w:val="00065E95"/>
    <w:rsid w:val="00065F7D"/>
    <w:rsid w:val="00066298"/>
    <w:rsid w:val="0006657E"/>
    <w:rsid w:val="00066764"/>
    <w:rsid w:val="000675A0"/>
    <w:rsid w:val="00067893"/>
    <w:rsid w:val="000679FC"/>
    <w:rsid w:val="00067BBE"/>
    <w:rsid w:val="00070364"/>
    <w:rsid w:val="00070A16"/>
    <w:rsid w:val="00070BA3"/>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EDF"/>
    <w:rsid w:val="00074092"/>
    <w:rsid w:val="00074480"/>
    <w:rsid w:val="00074A84"/>
    <w:rsid w:val="00074C19"/>
    <w:rsid w:val="00076054"/>
    <w:rsid w:val="00076372"/>
    <w:rsid w:val="000765D4"/>
    <w:rsid w:val="0007691D"/>
    <w:rsid w:val="00076B46"/>
    <w:rsid w:val="00076FDE"/>
    <w:rsid w:val="0007710C"/>
    <w:rsid w:val="000771B4"/>
    <w:rsid w:val="00077437"/>
    <w:rsid w:val="000774BF"/>
    <w:rsid w:val="000778DE"/>
    <w:rsid w:val="00077B75"/>
    <w:rsid w:val="000800A1"/>
    <w:rsid w:val="00080EC5"/>
    <w:rsid w:val="00081414"/>
    <w:rsid w:val="0008144A"/>
    <w:rsid w:val="000814B1"/>
    <w:rsid w:val="00081518"/>
    <w:rsid w:val="00081BFB"/>
    <w:rsid w:val="00081F84"/>
    <w:rsid w:val="0008235B"/>
    <w:rsid w:val="00082508"/>
    <w:rsid w:val="00082950"/>
    <w:rsid w:val="00082A0D"/>
    <w:rsid w:val="0008304F"/>
    <w:rsid w:val="0008385B"/>
    <w:rsid w:val="00083CB2"/>
    <w:rsid w:val="00083E5A"/>
    <w:rsid w:val="00084826"/>
    <w:rsid w:val="00084B5A"/>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2D1"/>
    <w:rsid w:val="000958C0"/>
    <w:rsid w:val="0009597E"/>
    <w:rsid w:val="00095CC2"/>
    <w:rsid w:val="000966B3"/>
    <w:rsid w:val="00096FF4"/>
    <w:rsid w:val="000971AD"/>
    <w:rsid w:val="00097B2B"/>
    <w:rsid w:val="00097B86"/>
    <w:rsid w:val="00097C65"/>
    <w:rsid w:val="00097D5F"/>
    <w:rsid w:val="000A0363"/>
    <w:rsid w:val="000A0665"/>
    <w:rsid w:val="000A098A"/>
    <w:rsid w:val="000A0E25"/>
    <w:rsid w:val="000A1177"/>
    <w:rsid w:val="000A1AF5"/>
    <w:rsid w:val="000A1D32"/>
    <w:rsid w:val="000A216E"/>
    <w:rsid w:val="000A25D4"/>
    <w:rsid w:val="000A26FE"/>
    <w:rsid w:val="000A2729"/>
    <w:rsid w:val="000A2789"/>
    <w:rsid w:val="000A2B74"/>
    <w:rsid w:val="000A2CDC"/>
    <w:rsid w:val="000A3607"/>
    <w:rsid w:val="000A4105"/>
    <w:rsid w:val="000A446A"/>
    <w:rsid w:val="000A44BF"/>
    <w:rsid w:val="000A4616"/>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C79"/>
    <w:rsid w:val="000B5A94"/>
    <w:rsid w:val="000B5A9D"/>
    <w:rsid w:val="000B5AE7"/>
    <w:rsid w:val="000B731D"/>
    <w:rsid w:val="000B7569"/>
    <w:rsid w:val="000B760E"/>
    <w:rsid w:val="000B79D6"/>
    <w:rsid w:val="000C0DCC"/>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95"/>
    <w:rsid w:val="000C6924"/>
    <w:rsid w:val="000C7416"/>
    <w:rsid w:val="000D011B"/>
    <w:rsid w:val="000D04C7"/>
    <w:rsid w:val="000D0D36"/>
    <w:rsid w:val="000D10B7"/>
    <w:rsid w:val="000D1B6C"/>
    <w:rsid w:val="000D1D70"/>
    <w:rsid w:val="000D1FDC"/>
    <w:rsid w:val="000D1FDF"/>
    <w:rsid w:val="000D2331"/>
    <w:rsid w:val="000D23F3"/>
    <w:rsid w:val="000D2759"/>
    <w:rsid w:val="000D2957"/>
    <w:rsid w:val="000D40E9"/>
    <w:rsid w:val="000D40FB"/>
    <w:rsid w:val="000D4214"/>
    <w:rsid w:val="000D525C"/>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E83"/>
    <w:rsid w:val="000E545D"/>
    <w:rsid w:val="000E5B89"/>
    <w:rsid w:val="000E60AD"/>
    <w:rsid w:val="000E67AD"/>
    <w:rsid w:val="000E69F3"/>
    <w:rsid w:val="000E6C77"/>
    <w:rsid w:val="000E708F"/>
    <w:rsid w:val="000E71FF"/>
    <w:rsid w:val="000E722F"/>
    <w:rsid w:val="000E7386"/>
    <w:rsid w:val="000E74EA"/>
    <w:rsid w:val="000E7978"/>
    <w:rsid w:val="000F091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0A72"/>
    <w:rsid w:val="0010115C"/>
    <w:rsid w:val="001012F0"/>
    <w:rsid w:val="001013E9"/>
    <w:rsid w:val="001014A4"/>
    <w:rsid w:val="00101B22"/>
    <w:rsid w:val="00101C52"/>
    <w:rsid w:val="001020C2"/>
    <w:rsid w:val="001023FD"/>
    <w:rsid w:val="0010280B"/>
    <w:rsid w:val="00102E97"/>
    <w:rsid w:val="00103413"/>
    <w:rsid w:val="00103878"/>
    <w:rsid w:val="00104066"/>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52C"/>
    <w:rsid w:val="00115837"/>
    <w:rsid w:val="0011596B"/>
    <w:rsid w:val="00115EDD"/>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27AE9"/>
    <w:rsid w:val="00130765"/>
    <w:rsid w:val="00131A25"/>
    <w:rsid w:val="00132406"/>
    <w:rsid w:val="00132BE5"/>
    <w:rsid w:val="001330B3"/>
    <w:rsid w:val="001331A9"/>
    <w:rsid w:val="00133E88"/>
    <w:rsid w:val="001341B8"/>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579"/>
    <w:rsid w:val="001436FC"/>
    <w:rsid w:val="00143707"/>
    <w:rsid w:val="00143816"/>
    <w:rsid w:val="00143AF2"/>
    <w:rsid w:val="00143D7E"/>
    <w:rsid w:val="00143DDF"/>
    <w:rsid w:val="00143E6F"/>
    <w:rsid w:val="001440B0"/>
    <w:rsid w:val="00144167"/>
    <w:rsid w:val="001451EC"/>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2E6B"/>
    <w:rsid w:val="0016434D"/>
    <w:rsid w:val="00164873"/>
    <w:rsid w:val="00164F54"/>
    <w:rsid w:val="00165441"/>
    <w:rsid w:val="001657F1"/>
    <w:rsid w:val="00166228"/>
    <w:rsid w:val="00167678"/>
    <w:rsid w:val="001708AD"/>
    <w:rsid w:val="0017103C"/>
    <w:rsid w:val="00172723"/>
    <w:rsid w:val="0017286D"/>
    <w:rsid w:val="00172A27"/>
    <w:rsid w:val="00172D3A"/>
    <w:rsid w:val="0017357C"/>
    <w:rsid w:val="00173921"/>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927"/>
    <w:rsid w:val="00185C8E"/>
    <w:rsid w:val="00186943"/>
    <w:rsid w:val="00187302"/>
    <w:rsid w:val="00187E2A"/>
    <w:rsid w:val="00190886"/>
    <w:rsid w:val="00190DC4"/>
    <w:rsid w:val="00191690"/>
    <w:rsid w:val="00192931"/>
    <w:rsid w:val="001929D2"/>
    <w:rsid w:val="00192F7B"/>
    <w:rsid w:val="00192F90"/>
    <w:rsid w:val="00193221"/>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C83"/>
    <w:rsid w:val="00197F6E"/>
    <w:rsid w:val="001A01F0"/>
    <w:rsid w:val="001A0A5E"/>
    <w:rsid w:val="001A0D1C"/>
    <w:rsid w:val="001A163B"/>
    <w:rsid w:val="001A18B1"/>
    <w:rsid w:val="001A1AAE"/>
    <w:rsid w:val="001A1EA4"/>
    <w:rsid w:val="001A2065"/>
    <w:rsid w:val="001A246C"/>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C6C"/>
    <w:rsid w:val="001B0033"/>
    <w:rsid w:val="001B0B85"/>
    <w:rsid w:val="001B0F9E"/>
    <w:rsid w:val="001B113F"/>
    <w:rsid w:val="001B161F"/>
    <w:rsid w:val="001B162E"/>
    <w:rsid w:val="001B181B"/>
    <w:rsid w:val="001B1A17"/>
    <w:rsid w:val="001B2838"/>
    <w:rsid w:val="001B2B09"/>
    <w:rsid w:val="001B2B5F"/>
    <w:rsid w:val="001B34A9"/>
    <w:rsid w:val="001B3AB2"/>
    <w:rsid w:val="001B3DEF"/>
    <w:rsid w:val="001B3EDB"/>
    <w:rsid w:val="001B42F8"/>
    <w:rsid w:val="001B4654"/>
    <w:rsid w:val="001B484C"/>
    <w:rsid w:val="001B4DAF"/>
    <w:rsid w:val="001B4FE6"/>
    <w:rsid w:val="001B6671"/>
    <w:rsid w:val="001B693C"/>
    <w:rsid w:val="001B6D73"/>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6B2"/>
    <w:rsid w:val="001C3753"/>
    <w:rsid w:val="001C3954"/>
    <w:rsid w:val="001C3C6C"/>
    <w:rsid w:val="001C3CB2"/>
    <w:rsid w:val="001C3D98"/>
    <w:rsid w:val="001C3EEB"/>
    <w:rsid w:val="001C4064"/>
    <w:rsid w:val="001C4167"/>
    <w:rsid w:val="001C473A"/>
    <w:rsid w:val="001C4CC5"/>
    <w:rsid w:val="001C5183"/>
    <w:rsid w:val="001C558B"/>
    <w:rsid w:val="001C5C57"/>
    <w:rsid w:val="001C5D48"/>
    <w:rsid w:val="001C6024"/>
    <w:rsid w:val="001C6282"/>
    <w:rsid w:val="001C641E"/>
    <w:rsid w:val="001C67DC"/>
    <w:rsid w:val="001C7257"/>
    <w:rsid w:val="001C780E"/>
    <w:rsid w:val="001C7ABF"/>
    <w:rsid w:val="001C7E97"/>
    <w:rsid w:val="001D017C"/>
    <w:rsid w:val="001D15B5"/>
    <w:rsid w:val="001D1D40"/>
    <w:rsid w:val="001D22A2"/>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94C"/>
    <w:rsid w:val="001D7A83"/>
    <w:rsid w:val="001D7DE6"/>
    <w:rsid w:val="001E0836"/>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3E3"/>
    <w:rsid w:val="001E4DDF"/>
    <w:rsid w:val="001E541D"/>
    <w:rsid w:val="001E558B"/>
    <w:rsid w:val="001E5C84"/>
    <w:rsid w:val="001E65C5"/>
    <w:rsid w:val="001E69B3"/>
    <w:rsid w:val="001E6B0F"/>
    <w:rsid w:val="001E7D51"/>
    <w:rsid w:val="001F07AA"/>
    <w:rsid w:val="001F08F5"/>
    <w:rsid w:val="001F0B93"/>
    <w:rsid w:val="001F0D83"/>
    <w:rsid w:val="001F1A1E"/>
    <w:rsid w:val="001F2018"/>
    <w:rsid w:val="001F2144"/>
    <w:rsid w:val="001F2B10"/>
    <w:rsid w:val="001F2B2C"/>
    <w:rsid w:val="001F2F07"/>
    <w:rsid w:val="001F308B"/>
    <w:rsid w:val="001F47AA"/>
    <w:rsid w:val="001F4CBC"/>
    <w:rsid w:val="001F538F"/>
    <w:rsid w:val="001F5780"/>
    <w:rsid w:val="001F57D5"/>
    <w:rsid w:val="001F5E13"/>
    <w:rsid w:val="001F65EF"/>
    <w:rsid w:val="001F6D8A"/>
    <w:rsid w:val="001F6FA9"/>
    <w:rsid w:val="001F7649"/>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25B"/>
    <w:rsid w:val="00205312"/>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1E3C"/>
    <w:rsid w:val="00211F0E"/>
    <w:rsid w:val="002123A4"/>
    <w:rsid w:val="00212C52"/>
    <w:rsid w:val="00212D25"/>
    <w:rsid w:val="002132CD"/>
    <w:rsid w:val="00213FD8"/>
    <w:rsid w:val="00214019"/>
    <w:rsid w:val="0021448E"/>
    <w:rsid w:val="0021468E"/>
    <w:rsid w:val="0021515D"/>
    <w:rsid w:val="0021518C"/>
    <w:rsid w:val="00215F09"/>
    <w:rsid w:val="00216868"/>
    <w:rsid w:val="00216953"/>
    <w:rsid w:val="00216B5A"/>
    <w:rsid w:val="00216DFD"/>
    <w:rsid w:val="00217308"/>
    <w:rsid w:val="0022027C"/>
    <w:rsid w:val="0022052F"/>
    <w:rsid w:val="00220533"/>
    <w:rsid w:val="00220A28"/>
    <w:rsid w:val="0022121E"/>
    <w:rsid w:val="00221687"/>
    <w:rsid w:val="002219EF"/>
    <w:rsid w:val="00221BD8"/>
    <w:rsid w:val="002220F3"/>
    <w:rsid w:val="0022210F"/>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C2"/>
    <w:rsid w:val="00231D7B"/>
    <w:rsid w:val="00231E88"/>
    <w:rsid w:val="00231E9C"/>
    <w:rsid w:val="00232A1D"/>
    <w:rsid w:val="00232D04"/>
    <w:rsid w:val="002331D5"/>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6FF"/>
    <w:rsid w:val="00251734"/>
    <w:rsid w:val="0025182A"/>
    <w:rsid w:val="002518D9"/>
    <w:rsid w:val="00251BD3"/>
    <w:rsid w:val="00251D34"/>
    <w:rsid w:val="002521B8"/>
    <w:rsid w:val="0025233E"/>
    <w:rsid w:val="00252BC2"/>
    <w:rsid w:val="00252F03"/>
    <w:rsid w:val="002532E8"/>
    <w:rsid w:val="0025332C"/>
    <w:rsid w:val="002540CC"/>
    <w:rsid w:val="00254364"/>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60E"/>
    <w:rsid w:val="00261CD4"/>
    <w:rsid w:val="00261D83"/>
    <w:rsid w:val="002620A3"/>
    <w:rsid w:val="00262203"/>
    <w:rsid w:val="002622F7"/>
    <w:rsid w:val="00262775"/>
    <w:rsid w:val="002643DB"/>
    <w:rsid w:val="0026446E"/>
    <w:rsid w:val="0026448C"/>
    <w:rsid w:val="00264628"/>
    <w:rsid w:val="00264777"/>
    <w:rsid w:val="00264F84"/>
    <w:rsid w:val="002655CC"/>
    <w:rsid w:val="00265EB1"/>
    <w:rsid w:val="00266ED0"/>
    <w:rsid w:val="002675B7"/>
    <w:rsid w:val="00267A34"/>
    <w:rsid w:val="00270680"/>
    <w:rsid w:val="00270A9C"/>
    <w:rsid w:val="00270E89"/>
    <w:rsid w:val="0027165A"/>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896"/>
    <w:rsid w:val="00284196"/>
    <w:rsid w:val="002841EE"/>
    <w:rsid w:val="0028439C"/>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4001"/>
    <w:rsid w:val="00294552"/>
    <w:rsid w:val="00294CC2"/>
    <w:rsid w:val="00295327"/>
    <w:rsid w:val="00295A68"/>
    <w:rsid w:val="00295E0C"/>
    <w:rsid w:val="002960E0"/>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89D"/>
    <w:rsid w:val="002A2926"/>
    <w:rsid w:val="002A3468"/>
    <w:rsid w:val="002A3E11"/>
    <w:rsid w:val="002A42A1"/>
    <w:rsid w:val="002A4586"/>
    <w:rsid w:val="002A4DA0"/>
    <w:rsid w:val="002A59F8"/>
    <w:rsid w:val="002A5D5F"/>
    <w:rsid w:val="002A6F54"/>
    <w:rsid w:val="002A7022"/>
    <w:rsid w:val="002A7BAB"/>
    <w:rsid w:val="002A7C67"/>
    <w:rsid w:val="002B07A8"/>
    <w:rsid w:val="002B0962"/>
    <w:rsid w:val="002B0C1E"/>
    <w:rsid w:val="002B0E75"/>
    <w:rsid w:val="002B1F14"/>
    <w:rsid w:val="002B215D"/>
    <w:rsid w:val="002B2501"/>
    <w:rsid w:val="002B2882"/>
    <w:rsid w:val="002B29BB"/>
    <w:rsid w:val="002B39C4"/>
    <w:rsid w:val="002B3ABB"/>
    <w:rsid w:val="002B3D4C"/>
    <w:rsid w:val="002B3EFE"/>
    <w:rsid w:val="002B4136"/>
    <w:rsid w:val="002B4333"/>
    <w:rsid w:val="002B46D2"/>
    <w:rsid w:val="002B4D9A"/>
    <w:rsid w:val="002B4F75"/>
    <w:rsid w:val="002B51BC"/>
    <w:rsid w:val="002B5820"/>
    <w:rsid w:val="002B585C"/>
    <w:rsid w:val="002B6556"/>
    <w:rsid w:val="002B6D20"/>
    <w:rsid w:val="002B7156"/>
    <w:rsid w:val="002B72CE"/>
    <w:rsid w:val="002B7A3D"/>
    <w:rsid w:val="002B7B66"/>
    <w:rsid w:val="002B7C57"/>
    <w:rsid w:val="002C0495"/>
    <w:rsid w:val="002C07F7"/>
    <w:rsid w:val="002C0E23"/>
    <w:rsid w:val="002C1174"/>
    <w:rsid w:val="002C12A6"/>
    <w:rsid w:val="002C14EB"/>
    <w:rsid w:val="002C1DA7"/>
    <w:rsid w:val="002C1E51"/>
    <w:rsid w:val="002C2AD0"/>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6058"/>
    <w:rsid w:val="002D6B55"/>
    <w:rsid w:val="002D6CA7"/>
    <w:rsid w:val="002D6D27"/>
    <w:rsid w:val="002D6D72"/>
    <w:rsid w:val="002D7310"/>
    <w:rsid w:val="002D7406"/>
    <w:rsid w:val="002D7918"/>
    <w:rsid w:val="002D7B4B"/>
    <w:rsid w:val="002E0421"/>
    <w:rsid w:val="002E0844"/>
    <w:rsid w:val="002E09A4"/>
    <w:rsid w:val="002E0B20"/>
    <w:rsid w:val="002E0E81"/>
    <w:rsid w:val="002E1D6F"/>
    <w:rsid w:val="002E1F7B"/>
    <w:rsid w:val="002E36EE"/>
    <w:rsid w:val="002E3AF0"/>
    <w:rsid w:val="002E4250"/>
    <w:rsid w:val="002E4D82"/>
    <w:rsid w:val="002E4DC4"/>
    <w:rsid w:val="002E608C"/>
    <w:rsid w:val="002E63A0"/>
    <w:rsid w:val="002E6870"/>
    <w:rsid w:val="002E6B63"/>
    <w:rsid w:val="002E6DA4"/>
    <w:rsid w:val="002E7282"/>
    <w:rsid w:val="002F0250"/>
    <w:rsid w:val="002F0539"/>
    <w:rsid w:val="002F087D"/>
    <w:rsid w:val="002F16AF"/>
    <w:rsid w:val="002F1ACC"/>
    <w:rsid w:val="002F1EC3"/>
    <w:rsid w:val="002F2824"/>
    <w:rsid w:val="002F2E5B"/>
    <w:rsid w:val="002F32C0"/>
    <w:rsid w:val="002F33CB"/>
    <w:rsid w:val="002F35D5"/>
    <w:rsid w:val="002F3837"/>
    <w:rsid w:val="002F3EB0"/>
    <w:rsid w:val="002F4284"/>
    <w:rsid w:val="002F5A0A"/>
    <w:rsid w:val="002F5EBA"/>
    <w:rsid w:val="002F686F"/>
    <w:rsid w:val="002F694B"/>
    <w:rsid w:val="002F6D55"/>
    <w:rsid w:val="002F70C2"/>
    <w:rsid w:val="002F73D4"/>
    <w:rsid w:val="002F7754"/>
    <w:rsid w:val="002F7B5C"/>
    <w:rsid w:val="0030028A"/>
    <w:rsid w:val="00300C37"/>
    <w:rsid w:val="00300E58"/>
    <w:rsid w:val="00300EF7"/>
    <w:rsid w:val="0030110C"/>
    <w:rsid w:val="00301229"/>
    <w:rsid w:val="00301BC9"/>
    <w:rsid w:val="00301D24"/>
    <w:rsid w:val="003020E5"/>
    <w:rsid w:val="00303064"/>
    <w:rsid w:val="003035A7"/>
    <w:rsid w:val="00303AAD"/>
    <w:rsid w:val="00303AB2"/>
    <w:rsid w:val="00304031"/>
    <w:rsid w:val="00304265"/>
    <w:rsid w:val="0030464C"/>
    <w:rsid w:val="00305948"/>
    <w:rsid w:val="003061C9"/>
    <w:rsid w:val="00306DF6"/>
    <w:rsid w:val="003072FA"/>
    <w:rsid w:val="00307395"/>
    <w:rsid w:val="00310685"/>
    <w:rsid w:val="00311545"/>
    <w:rsid w:val="0031166C"/>
    <w:rsid w:val="003117AF"/>
    <w:rsid w:val="00311E0A"/>
    <w:rsid w:val="00311FCE"/>
    <w:rsid w:val="0031230A"/>
    <w:rsid w:val="00312B38"/>
    <w:rsid w:val="0031312F"/>
    <w:rsid w:val="00313B16"/>
    <w:rsid w:val="003146DF"/>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965"/>
    <w:rsid w:val="00317E57"/>
    <w:rsid w:val="00317E8A"/>
    <w:rsid w:val="003204E3"/>
    <w:rsid w:val="003209F1"/>
    <w:rsid w:val="00320A55"/>
    <w:rsid w:val="003214E7"/>
    <w:rsid w:val="003215A5"/>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07EE"/>
    <w:rsid w:val="00331D46"/>
    <w:rsid w:val="00331F49"/>
    <w:rsid w:val="00332356"/>
    <w:rsid w:val="003329F6"/>
    <w:rsid w:val="00332B0B"/>
    <w:rsid w:val="00332C6E"/>
    <w:rsid w:val="00332DE7"/>
    <w:rsid w:val="00333202"/>
    <w:rsid w:val="00333A69"/>
    <w:rsid w:val="00333FCA"/>
    <w:rsid w:val="003341F4"/>
    <w:rsid w:val="00334A31"/>
    <w:rsid w:val="003358AF"/>
    <w:rsid w:val="00335FC9"/>
    <w:rsid w:val="003365EC"/>
    <w:rsid w:val="00337880"/>
    <w:rsid w:val="00337D47"/>
    <w:rsid w:val="003402D3"/>
    <w:rsid w:val="0034131D"/>
    <w:rsid w:val="00341359"/>
    <w:rsid w:val="00341874"/>
    <w:rsid w:val="00342262"/>
    <w:rsid w:val="003430EF"/>
    <w:rsid w:val="003431A1"/>
    <w:rsid w:val="0034322A"/>
    <w:rsid w:val="00343DD4"/>
    <w:rsid w:val="00343FAD"/>
    <w:rsid w:val="00344E06"/>
    <w:rsid w:val="00344E9D"/>
    <w:rsid w:val="00345009"/>
    <w:rsid w:val="0034575F"/>
    <w:rsid w:val="0034581A"/>
    <w:rsid w:val="00345AD5"/>
    <w:rsid w:val="003463A9"/>
    <w:rsid w:val="00346688"/>
    <w:rsid w:val="00346936"/>
    <w:rsid w:val="00346CE6"/>
    <w:rsid w:val="00346E44"/>
    <w:rsid w:val="00346F69"/>
    <w:rsid w:val="003478F7"/>
    <w:rsid w:val="00347C74"/>
    <w:rsid w:val="00347FAF"/>
    <w:rsid w:val="0035063B"/>
    <w:rsid w:val="00350880"/>
    <w:rsid w:val="003508E7"/>
    <w:rsid w:val="00350AC1"/>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52B"/>
    <w:rsid w:val="003575F9"/>
    <w:rsid w:val="00357F86"/>
    <w:rsid w:val="00360D45"/>
    <w:rsid w:val="00360FC4"/>
    <w:rsid w:val="00361036"/>
    <w:rsid w:val="003610C4"/>
    <w:rsid w:val="00362200"/>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2A3"/>
    <w:rsid w:val="003767C3"/>
    <w:rsid w:val="003768DC"/>
    <w:rsid w:val="0037736D"/>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F2E"/>
    <w:rsid w:val="0038471C"/>
    <w:rsid w:val="00384E49"/>
    <w:rsid w:val="0038599E"/>
    <w:rsid w:val="00385BBB"/>
    <w:rsid w:val="003862AD"/>
    <w:rsid w:val="003873B7"/>
    <w:rsid w:val="0039086B"/>
    <w:rsid w:val="0039120D"/>
    <w:rsid w:val="00391E0B"/>
    <w:rsid w:val="003922B1"/>
    <w:rsid w:val="0039249F"/>
    <w:rsid w:val="003927EE"/>
    <w:rsid w:val="00392975"/>
    <w:rsid w:val="00393279"/>
    <w:rsid w:val="00393B1F"/>
    <w:rsid w:val="00393D0D"/>
    <w:rsid w:val="0039405F"/>
    <w:rsid w:val="0039450E"/>
    <w:rsid w:val="00394514"/>
    <w:rsid w:val="00394981"/>
    <w:rsid w:val="00394F25"/>
    <w:rsid w:val="00395AE6"/>
    <w:rsid w:val="00395D9C"/>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8C0"/>
    <w:rsid w:val="003A4C09"/>
    <w:rsid w:val="003A4F7F"/>
    <w:rsid w:val="003A593E"/>
    <w:rsid w:val="003A59BE"/>
    <w:rsid w:val="003A5C69"/>
    <w:rsid w:val="003A5E94"/>
    <w:rsid w:val="003A6ADE"/>
    <w:rsid w:val="003A7621"/>
    <w:rsid w:val="003B06DC"/>
    <w:rsid w:val="003B1482"/>
    <w:rsid w:val="003B1552"/>
    <w:rsid w:val="003B169F"/>
    <w:rsid w:val="003B3CB4"/>
    <w:rsid w:val="003B4D36"/>
    <w:rsid w:val="003B5001"/>
    <w:rsid w:val="003B5312"/>
    <w:rsid w:val="003B564E"/>
    <w:rsid w:val="003B5C72"/>
    <w:rsid w:val="003B5CA5"/>
    <w:rsid w:val="003B6363"/>
    <w:rsid w:val="003B6563"/>
    <w:rsid w:val="003B6E41"/>
    <w:rsid w:val="003B6F17"/>
    <w:rsid w:val="003B710A"/>
    <w:rsid w:val="003B743C"/>
    <w:rsid w:val="003C04F2"/>
    <w:rsid w:val="003C0878"/>
    <w:rsid w:val="003C2193"/>
    <w:rsid w:val="003C2EED"/>
    <w:rsid w:val="003C3175"/>
    <w:rsid w:val="003C3248"/>
    <w:rsid w:val="003C3693"/>
    <w:rsid w:val="003C3B51"/>
    <w:rsid w:val="003C3EB7"/>
    <w:rsid w:val="003C4B5A"/>
    <w:rsid w:val="003C53F3"/>
    <w:rsid w:val="003C550A"/>
    <w:rsid w:val="003C5965"/>
    <w:rsid w:val="003C5D7D"/>
    <w:rsid w:val="003C5F3F"/>
    <w:rsid w:val="003C62CB"/>
    <w:rsid w:val="003C65D2"/>
    <w:rsid w:val="003C6FCE"/>
    <w:rsid w:val="003D06FC"/>
    <w:rsid w:val="003D1434"/>
    <w:rsid w:val="003D14A2"/>
    <w:rsid w:val="003D14F0"/>
    <w:rsid w:val="003D1C55"/>
    <w:rsid w:val="003D2175"/>
    <w:rsid w:val="003D26A3"/>
    <w:rsid w:val="003D29D0"/>
    <w:rsid w:val="003D3761"/>
    <w:rsid w:val="003D3A0D"/>
    <w:rsid w:val="003D48FF"/>
    <w:rsid w:val="003D4A98"/>
    <w:rsid w:val="003D4DF2"/>
    <w:rsid w:val="003D4E68"/>
    <w:rsid w:val="003D4F17"/>
    <w:rsid w:val="003D533C"/>
    <w:rsid w:val="003D58A8"/>
    <w:rsid w:val="003D590F"/>
    <w:rsid w:val="003D5929"/>
    <w:rsid w:val="003D6D5C"/>
    <w:rsid w:val="003D7222"/>
    <w:rsid w:val="003D75CC"/>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C4"/>
    <w:rsid w:val="003E5B2F"/>
    <w:rsid w:val="003E5CE2"/>
    <w:rsid w:val="003E6722"/>
    <w:rsid w:val="003E709F"/>
    <w:rsid w:val="003E73B7"/>
    <w:rsid w:val="003F05EE"/>
    <w:rsid w:val="003F07A3"/>
    <w:rsid w:val="003F0DED"/>
    <w:rsid w:val="003F1DC9"/>
    <w:rsid w:val="003F28E4"/>
    <w:rsid w:val="003F2DF4"/>
    <w:rsid w:val="003F3040"/>
    <w:rsid w:val="003F31B3"/>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EA"/>
    <w:rsid w:val="003F6CD4"/>
    <w:rsid w:val="003F717E"/>
    <w:rsid w:val="003F74AF"/>
    <w:rsid w:val="003F7729"/>
    <w:rsid w:val="004004E0"/>
    <w:rsid w:val="0040065F"/>
    <w:rsid w:val="004008B5"/>
    <w:rsid w:val="00400904"/>
    <w:rsid w:val="00400A34"/>
    <w:rsid w:val="0040143A"/>
    <w:rsid w:val="00401C31"/>
    <w:rsid w:val="00401D9A"/>
    <w:rsid w:val="00401EE6"/>
    <w:rsid w:val="00402093"/>
    <w:rsid w:val="00402740"/>
    <w:rsid w:val="0040353E"/>
    <w:rsid w:val="00403788"/>
    <w:rsid w:val="00403886"/>
    <w:rsid w:val="00404614"/>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E4A"/>
    <w:rsid w:val="0041516A"/>
    <w:rsid w:val="004153C8"/>
    <w:rsid w:val="0041589A"/>
    <w:rsid w:val="00415C5D"/>
    <w:rsid w:val="00415E83"/>
    <w:rsid w:val="00416D4B"/>
    <w:rsid w:val="004174E8"/>
    <w:rsid w:val="004176C5"/>
    <w:rsid w:val="00417B44"/>
    <w:rsid w:val="00417DD1"/>
    <w:rsid w:val="00420094"/>
    <w:rsid w:val="00421604"/>
    <w:rsid w:val="004217A4"/>
    <w:rsid w:val="004220AD"/>
    <w:rsid w:val="004221FE"/>
    <w:rsid w:val="004223E4"/>
    <w:rsid w:val="00422AAB"/>
    <w:rsid w:val="00423712"/>
    <w:rsid w:val="004241FE"/>
    <w:rsid w:val="00424340"/>
    <w:rsid w:val="004243E7"/>
    <w:rsid w:val="00424E2A"/>
    <w:rsid w:val="00424EFD"/>
    <w:rsid w:val="0042586C"/>
    <w:rsid w:val="00425FCB"/>
    <w:rsid w:val="0042608C"/>
    <w:rsid w:val="0042648D"/>
    <w:rsid w:val="00426975"/>
    <w:rsid w:val="004271FF"/>
    <w:rsid w:val="00427E91"/>
    <w:rsid w:val="00430086"/>
    <w:rsid w:val="00430401"/>
    <w:rsid w:val="00430BC5"/>
    <w:rsid w:val="00430DF8"/>
    <w:rsid w:val="00430F00"/>
    <w:rsid w:val="00431314"/>
    <w:rsid w:val="00431415"/>
    <w:rsid w:val="00432A60"/>
    <w:rsid w:val="00433484"/>
    <w:rsid w:val="00433815"/>
    <w:rsid w:val="00433C00"/>
    <w:rsid w:val="004348A6"/>
    <w:rsid w:val="004348B9"/>
    <w:rsid w:val="00434B02"/>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BE0"/>
    <w:rsid w:val="0045327B"/>
    <w:rsid w:val="00453BE9"/>
    <w:rsid w:val="00453BF1"/>
    <w:rsid w:val="00453CFE"/>
    <w:rsid w:val="004548EA"/>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DCD"/>
    <w:rsid w:val="00460461"/>
    <w:rsid w:val="004608F7"/>
    <w:rsid w:val="00460E89"/>
    <w:rsid w:val="00461C5A"/>
    <w:rsid w:val="0046336B"/>
    <w:rsid w:val="00463957"/>
    <w:rsid w:val="00463C20"/>
    <w:rsid w:val="00463E89"/>
    <w:rsid w:val="00464497"/>
    <w:rsid w:val="0046478E"/>
    <w:rsid w:val="00464C1E"/>
    <w:rsid w:val="00464C53"/>
    <w:rsid w:val="00465AE7"/>
    <w:rsid w:val="00465B11"/>
    <w:rsid w:val="00465D62"/>
    <w:rsid w:val="00466B8E"/>
    <w:rsid w:val="004670CA"/>
    <w:rsid w:val="004678D6"/>
    <w:rsid w:val="00467B76"/>
    <w:rsid w:val="00467C87"/>
    <w:rsid w:val="00467D6A"/>
    <w:rsid w:val="004702AB"/>
    <w:rsid w:val="0047047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DE2"/>
    <w:rsid w:val="00475961"/>
    <w:rsid w:val="00475AB6"/>
    <w:rsid w:val="00475B62"/>
    <w:rsid w:val="004763D5"/>
    <w:rsid w:val="0047663A"/>
    <w:rsid w:val="004768A8"/>
    <w:rsid w:val="0047694F"/>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3C6"/>
    <w:rsid w:val="004873FD"/>
    <w:rsid w:val="00487422"/>
    <w:rsid w:val="004875CA"/>
    <w:rsid w:val="004878C9"/>
    <w:rsid w:val="00487A41"/>
    <w:rsid w:val="00487DAC"/>
    <w:rsid w:val="00490392"/>
    <w:rsid w:val="004905F2"/>
    <w:rsid w:val="0049065C"/>
    <w:rsid w:val="00490793"/>
    <w:rsid w:val="0049081C"/>
    <w:rsid w:val="004908BA"/>
    <w:rsid w:val="00491254"/>
    <w:rsid w:val="00491278"/>
    <w:rsid w:val="00491575"/>
    <w:rsid w:val="0049177A"/>
    <w:rsid w:val="004921F4"/>
    <w:rsid w:val="00492425"/>
    <w:rsid w:val="004927F6"/>
    <w:rsid w:val="00493908"/>
    <w:rsid w:val="00493CE6"/>
    <w:rsid w:val="00494426"/>
    <w:rsid w:val="00494915"/>
    <w:rsid w:val="00495EA7"/>
    <w:rsid w:val="004961C9"/>
    <w:rsid w:val="004969FB"/>
    <w:rsid w:val="00496CCE"/>
    <w:rsid w:val="00496D75"/>
    <w:rsid w:val="00497033"/>
    <w:rsid w:val="004976FB"/>
    <w:rsid w:val="004A0909"/>
    <w:rsid w:val="004A0FAA"/>
    <w:rsid w:val="004A0FCD"/>
    <w:rsid w:val="004A1433"/>
    <w:rsid w:val="004A1994"/>
    <w:rsid w:val="004A1B61"/>
    <w:rsid w:val="004A1BCF"/>
    <w:rsid w:val="004A269D"/>
    <w:rsid w:val="004A3B96"/>
    <w:rsid w:val="004A41E2"/>
    <w:rsid w:val="004A6474"/>
    <w:rsid w:val="004A6A7D"/>
    <w:rsid w:val="004A6F00"/>
    <w:rsid w:val="004A6F61"/>
    <w:rsid w:val="004A7524"/>
    <w:rsid w:val="004A7649"/>
    <w:rsid w:val="004A7AFB"/>
    <w:rsid w:val="004A7E8A"/>
    <w:rsid w:val="004B069B"/>
    <w:rsid w:val="004B1DFF"/>
    <w:rsid w:val="004B1FD4"/>
    <w:rsid w:val="004B200D"/>
    <w:rsid w:val="004B343F"/>
    <w:rsid w:val="004B469A"/>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BD8"/>
    <w:rsid w:val="004C3CD3"/>
    <w:rsid w:val="004C4833"/>
    <w:rsid w:val="004C4851"/>
    <w:rsid w:val="004C4D4D"/>
    <w:rsid w:val="004C4F85"/>
    <w:rsid w:val="004C59E2"/>
    <w:rsid w:val="004C5CAB"/>
    <w:rsid w:val="004C63DF"/>
    <w:rsid w:val="004C6634"/>
    <w:rsid w:val="004C6878"/>
    <w:rsid w:val="004C6C83"/>
    <w:rsid w:val="004C7050"/>
    <w:rsid w:val="004C76BF"/>
    <w:rsid w:val="004D0B2C"/>
    <w:rsid w:val="004D151B"/>
    <w:rsid w:val="004D1542"/>
    <w:rsid w:val="004D1F92"/>
    <w:rsid w:val="004D2971"/>
    <w:rsid w:val="004D2ADC"/>
    <w:rsid w:val="004D31CF"/>
    <w:rsid w:val="004D3E2D"/>
    <w:rsid w:val="004D4081"/>
    <w:rsid w:val="004D461D"/>
    <w:rsid w:val="004D4E6E"/>
    <w:rsid w:val="004D5CE6"/>
    <w:rsid w:val="004D5CEC"/>
    <w:rsid w:val="004D5F50"/>
    <w:rsid w:val="004D61A4"/>
    <w:rsid w:val="004D673C"/>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41E3"/>
    <w:rsid w:val="004E4402"/>
    <w:rsid w:val="004E493D"/>
    <w:rsid w:val="004E4B4D"/>
    <w:rsid w:val="004E4D76"/>
    <w:rsid w:val="004E5325"/>
    <w:rsid w:val="004E54FB"/>
    <w:rsid w:val="004E59D3"/>
    <w:rsid w:val="004E5D98"/>
    <w:rsid w:val="004E6491"/>
    <w:rsid w:val="004E6548"/>
    <w:rsid w:val="004E6B84"/>
    <w:rsid w:val="004E7A9F"/>
    <w:rsid w:val="004E7CEB"/>
    <w:rsid w:val="004F04BF"/>
    <w:rsid w:val="004F0EE2"/>
    <w:rsid w:val="004F194B"/>
    <w:rsid w:val="004F1B30"/>
    <w:rsid w:val="004F402A"/>
    <w:rsid w:val="004F4389"/>
    <w:rsid w:val="004F4440"/>
    <w:rsid w:val="004F4602"/>
    <w:rsid w:val="004F47B4"/>
    <w:rsid w:val="004F4B5E"/>
    <w:rsid w:val="004F4B72"/>
    <w:rsid w:val="004F4E16"/>
    <w:rsid w:val="004F51EF"/>
    <w:rsid w:val="004F55D3"/>
    <w:rsid w:val="004F5AC2"/>
    <w:rsid w:val="004F5FE4"/>
    <w:rsid w:val="004F682C"/>
    <w:rsid w:val="004F6CD2"/>
    <w:rsid w:val="004F6CEA"/>
    <w:rsid w:val="004F6E8A"/>
    <w:rsid w:val="004F76DF"/>
    <w:rsid w:val="004F7F18"/>
    <w:rsid w:val="005000C9"/>
    <w:rsid w:val="00500503"/>
    <w:rsid w:val="0050152F"/>
    <w:rsid w:val="00501A58"/>
    <w:rsid w:val="00501AD6"/>
    <w:rsid w:val="00501D21"/>
    <w:rsid w:val="005029FB"/>
    <w:rsid w:val="00503FF2"/>
    <w:rsid w:val="00505443"/>
    <w:rsid w:val="005062A0"/>
    <w:rsid w:val="00506674"/>
    <w:rsid w:val="00506CF1"/>
    <w:rsid w:val="0050767D"/>
    <w:rsid w:val="0051091A"/>
    <w:rsid w:val="00510A0F"/>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0A8"/>
    <w:rsid w:val="00532577"/>
    <w:rsid w:val="005327CA"/>
    <w:rsid w:val="0053291E"/>
    <w:rsid w:val="00532AAE"/>
    <w:rsid w:val="00532FBC"/>
    <w:rsid w:val="00533320"/>
    <w:rsid w:val="00534C21"/>
    <w:rsid w:val="00535360"/>
    <w:rsid w:val="00536077"/>
    <w:rsid w:val="00536249"/>
    <w:rsid w:val="00536256"/>
    <w:rsid w:val="00536D5B"/>
    <w:rsid w:val="00536EEE"/>
    <w:rsid w:val="00537450"/>
    <w:rsid w:val="0053764A"/>
    <w:rsid w:val="00537B63"/>
    <w:rsid w:val="00540181"/>
    <w:rsid w:val="005402FC"/>
    <w:rsid w:val="00540893"/>
    <w:rsid w:val="00541051"/>
    <w:rsid w:val="0054139E"/>
    <w:rsid w:val="00541A55"/>
    <w:rsid w:val="00541CED"/>
    <w:rsid w:val="005423A9"/>
    <w:rsid w:val="0054284E"/>
    <w:rsid w:val="005428E9"/>
    <w:rsid w:val="00542F64"/>
    <w:rsid w:val="0054398B"/>
    <w:rsid w:val="0054493B"/>
    <w:rsid w:val="00544A17"/>
    <w:rsid w:val="00544DF5"/>
    <w:rsid w:val="005453FA"/>
    <w:rsid w:val="0054545C"/>
    <w:rsid w:val="00545D50"/>
    <w:rsid w:val="00545E8F"/>
    <w:rsid w:val="00545F27"/>
    <w:rsid w:val="00546E92"/>
    <w:rsid w:val="00547C14"/>
    <w:rsid w:val="00547CA0"/>
    <w:rsid w:val="00547F04"/>
    <w:rsid w:val="00550479"/>
    <w:rsid w:val="00550916"/>
    <w:rsid w:val="00550D3F"/>
    <w:rsid w:val="00550D6E"/>
    <w:rsid w:val="00551147"/>
    <w:rsid w:val="00551EE0"/>
    <w:rsid w:val="00552FD9"/>
    <w:rsid w:val="005534C2"/>
    <w:rsid w:val="00553E3E"/>
    <w:rsid w:val="00554008"/>
    <w:rsid w:val="00555499"/>
    <w:rsid w:val="00555659"/>
    <w:rsid w:val="005557D7"/>
    <w:rsid w:val="00555E59"/>
    <w:rsid w:val="005567C3"/>
    <w:rsid w:val="00556DE7"/>
    <w:rsid w:val="005578AE"/>
    <w:rsid w:val="00557968"/>
    <w:rsid w:val="00557A50"/>
    <w:rsid w:val="00557C19"/>
    <w:rsid w:val="005600B1"/>
    <w:rsid w:val="00560185"/>
    <w:rsid w:val="00561330"/>
    <w:rsid w:val="0056181C"/>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700BF"/>
    <w:rsid w:val="00570165"/>
    <w:rsid w:val="005704D9"/>
    <w:rsid w:val="00570609"/>
    <w:rsid w:val="00571731"/>
    <w:rsid w:val="00571E3F"/>
    <w:rsid w:val="0057204F"/>
    <w:rsid w:val="00572521"/>
    <w:rsid w:val="00572562"/>
    <w:rsid w:val="005727E8"/>
    <w:rsid w:val="00572B43"/>
    <w:rsid w:val="00572EE8"/>
    <w:rsid w:val="00573873"/>
    <w:rsid w:val="005739B0"/>
    <w:rsid w:val="00573E4C"/>
    <w:rsid w:val="005746E8"/>
    <w:rsid w:val="00574B2F"/>
    <w:rsid w:val="00574EE4"/>
    <w:rsid w:val="00574F32"/>
    <w:rsid w:val="00575667"/>
    <w:rsid w:val="00575786"/>
    <w:rsid w:val="00576129"/>
    <w:rsid w:val="00576171"/>
    <w:rsid w:val="005762C8"/>
    <w:rsid w:val="00576432"/>
    <w:rsid w:val="00576917"/>
    <w:rsid w:val="00577497"/>
    <w:rsid w:val="0057773D"/>
    <w:rsid w:val="00581C0E"/>
    <w:rsid w:val="00581C45"/>
    <w:rsid w:val="00581C9D"/>
    <w:rsid w:val="00581D9F"/>
    <w:rsid w:val="0058223C"/>
    <w:rsid w:val="00582D43"/>
    <w:rsid w:val="005830C2"/>
    <w:rsid w:val="00583245"/>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0E76"/>
    <w:rsid w:val="0059121B"/>
    <w:rsid w:val="00591791"/>
    <w:rsid w:val="00592744"/>
    <w:rsid w:val="0059378E"/>
    <w:rsid w:val="005947BB"/>
    <w:rsid w:val="00594AFC"/>
    <w:rsid w:val="00594CD1"/>
    <w:rsid w:val="00594DA3"/>
    <w:rsid w:val="00595282"/>
    <w:rsid w:val="00595498"/>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4B7"/>
    <w:rsid w:val="005A7E60"/>
    <w:rsid w:val="005B059E"/>
    <w:rsid w:val="005B0869"/>
    <w:rsid w:val="005B1C9C"/>
    <w:rsid w:val="005B1EDB"/>
    <w:rsid w:val="005B24B3"/>
    <w:rsid w:val="005B2596"/>
    <w:rsid w:val="005B29D6"/>
    <w:rsid w:val="005B2A57"/>
    <w:rsid w:val="005B2BAD"/>
    <w:rsid w:val="005B2C29"/>
    <w:rsid w:val="005B3210"/>
    <w:rsid w:val="005B3EE7"/>
    <w:rsid w:val="005B41F7"/>
    <w:rsid w:val="005B433B"/>
    <w:rsid w:val="005B48FB"/>
    <w:rsid w:val="005B517D"/>
    <w:rsid w:val="005B546A"/>
    <w:rsid w:val="005B56BC"/>
    <w:rsid w:val="005B6120"/>
    <w:rsid w:val="005B6F93"/>
    <w:rsid w:val="005B7377"/>
    <w:rsid w:val="005B752B"/>
    <w:rsid w:val="005B762A"/>
    <w:rsid w:val="005B7634"/>
    <w:rsid w:val="005B7B50"/>
    <w:rsid w:val="005B7F08"/>
    <w:rsid w:val="005C0094"/>
    <w:rsid w:val="005C0148"/>
    <w:rsid w:val="005C08E4"/>
    <w:rsid w:val="005C12A7"/>
    <w:rsid w:val="005C1D4D"/>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BA5"/>
    <w:rsid w:val="005D0C6C"/>
    <w:rsid w:val="005D0CBC"/>
    <w:rsid w:val="005D0E59"/>
    <w:rsid w:val="005D0FEA"/>
    <w:rsid w:val="005D128D"/>
    <w:rsid w:val="005D17ED"/>
    <w:rsid w:val="005D1F0A"/>
    <w:rsid w:val="005D2A14"/>
    <w:rsid w:val="005D33E9"/>
    <w:rsid w:val="005D3480"/>
    <w:rsid w:val="005D43EE"/>
    <w:rsid w:val="005D4B39"/>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22DB"/>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4210"/>
    <w:rsid w:val="005F4403"/>
    <w:rsid w:val="005F5017"/>
    <w:rsid w:val="005F52A2"/>
    <w:rsid w:val="005F60E1"/>
    <w:rsid w:val="005F639C"/>
    <w:rsid w:val="005F7226"/>
    <w:rsid w:val="00600022"/>
    <w:rsid w:val="0060023D"/>
    <w:rsid w:val="006009FA"/>
    <w:rsid w:val="00601555"/>
    <w:rsid w:val="006016AC"/>
    <w:rsid w:val="006017DC"/>
    <w:rsid w:val="00601A03"/>
    <w:rsid w:val="00602750"/>
    <w:rsid w:val="006028C4"/>
    <w:rsid w:val="00602FDB"/>
    <w:rsid w:val="00603242"/>
    <w:rsid w:val="00603BD7"/>
    <w:rsid w:val="00603D3C"/>
    <w:rsid w:val="0060459E"/>
    <w:rsid w:val="00605AB5"/>
    <w:rsid w:val="00605F02"/>
    <w:rsid w:val="006061E1"/>
    <w:rsid w:val="00606381"/>
    <w:rsid w:val="0060660B"/>
    <w:rsid w:val="0060674C"/>
    <w:rsid w:val="006068FC"/>
    <w:rsid w:val="00606E85"/>
    <w:rsid w:val="00607C9C"/>
    <w:rsid w:val="00607F72"/>
    <w:rsid w:val="00610C32"/>
    <w:rsid w:val="00613117"/>
    <w:rsid w:val="00613373"/>
    <w:rsid w:val="00613531"/>
    <w:rsid w:val="00613774"/>
    <w:rsid w:val="00613934"/>
    <w:rsid w:val="006139ED"/>
    <w:rsid w:val="00614E9C"/>
    <w:rsid w:val="006153CB"/>
    <w:rsid w:val="00615A3A"/>
    <w:rsid w:val="00615C5B"/>
    <w:rsid w:val="00616BC5"/>
    <w:rsid w:val="00616CA8"/>
    <w:rsid w:val="006172BB"/>
    <w:rsid w:val="00620D3F"/>
    <w:rsid w:val="00620F26"/>
    <w:rsid w:val="00621BF9"/>
    <w:rsid w:val="00622287"/>
    <w:rsid w:val="00622777"/>
    <w:rsid w:val="00623451"/>
    <w:rsid w:val="006245F4"/>
    <w:rsid w:val="00624C1F"/>
    <w:rsid w:val="00625285"/>
    <w:rsid w:val="006254F3"/>
    <w:rsid w:val="00625A02"/>
    <w:rsid w:val="006265E7"/>
    <w:rsid w:val="00626C6D"/>
    <w:rsid w:val="006270F8"/>
    <w:rsid w:val="00627260"/>
    <w:rsid w:val="00627533"/>
    <w:rsid w:val="00627A65"/>
    <w:rsid w:val="00627E6D"/>
    <w:rsid w:val="0063032D"/>
    <w:rsid w:val="00630430"/>
    <w:rsid w:val="00630795"/>
    <w:rsid w:val="0063079B"/>
    <w:rsid w:val="00630ADC"/>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5C9"/>
    <w:rsid w:val="00642745"/>
    <w:rsid w:val="00642C51"/>
    <w:rsid w:val="00643346"/>
    <w:rsid w:val="0064379A"/>
    <w:rsid w:val="00645493"/>
    <w:rsid w:val="00645606"/>
    <w:rsid w:val="00645B5A"/>
    <w:rsid w:val="00646094"/>
    <w:rsid w:val="00646E48"/>
    <w:rsid w:val="00646FC7"/>
    <w:rsid w:val="006471D0"/>
    <w:rsid w:val="0064758E"/>
    <w:rsid w:val="00647956"/>
    <w:rsid w:val="00647AF0"/>
    <w:rsid w:val="0065030C"/>
    <w:rsid w:val="00650DAC"/>
    <w:rsid w:val="006510A5"/>
    <w:rsid w:val="00651724"/>
    <w:rsid w:val="006527F2"/>
    <w:rsid w:val="00652A64"/>
    <w:rsid w:val="006532C8"/>
    <w:rsid w:val="006533F2"/>
    <w:rsid w:val="00653EE6"/>
    <w:rsid w:val="006543EA"/>
    <w:rsid w:val="00654A38"/>
    <w:rsid w:val="00655360"/>
    <w:rsid w:val="00655D87"/>
    <w:rsid w:val="006560D5"/>
    <w:rsid w:val="006561DB"/>
    <w:rsid w:val="00656422"/>
    <w:rsid w:val="00656B36"/>
    <w:rsid w:val="00656BAB"/>
    <w:rsid w:val="0065731C"/>
    <w:rsid w:val="0065786E"/>
    <w:rsid w:val="00657907"/>
    <w:rsid w:val="0066073F"/>
    <w:rsid w:val="00660D58"/>
    <w:rsid w:val="00661142"/>
    <w:rsid w:val="0066118C"/>
    <w:rsid w:val="00661368"/>
    <w:rsid w:val="0066185C"/>
    <w:rsid w:val="00661EA1"/>
    <w:rsid w:val="00662912"/>
    <w:rsid w:val="0066330F"/>
    <w:rsid w:val="00663BF4"/>
    <w:rsid w:val="006641F6"/>
    <w:rsid w:val="00664601"/>
    <w:rsid w:val="00664EFE"/>
    <w:rsid w:val="006651AC"/>
    <w:rsid w:val="0066562F"/>
    <w:rsid w:val="0066565D"/>
    <w:rsid w:val="00665AE4"/>
    <w:rsid w:val="00666795"/>
    <w:rsid w:val="00667715"/>
    <w:rsid w:val="00667A1E"/>
    <w:rsid w:val="00667DE4"/>
    <w:rsid w:val="00670017"/>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0175"/>
    <w:rsid w:val="00681603"/>
    <w:rsid w:val="00681A8E"/>
    <w:rsid w:val="00682339"/>
    <w:rsid w:val="006824E8"/>
    <w:rsid w:val="00682770"/>
    <w:rsid w:val="006832A3"/>
    <w:rsid w:val="00683464"/>
    <w:rsid w:val="006843FB"/>
    <w:rsid w:val="00684514"/>
    <w:rsid w:val="006847B6"/>
    <w:rsid w:val="006849D2"/>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5FF"/>
    <w:rsid w:val="006A0A5D"/>
    <w:rsid w:val="006A0AAA"/>
    <w:rsid w:val="006A0CCD"/>
    <w:rsid w:val="006A194E"/>
    <w:rsid w:val="006A1F0B"/>
    <w:rsid w:val="006A20FC"/>
    <w:rsid w:val="006A21B8"/>
    <w:rsid w:val="006A2685"/>
    <w:rsid w:val="006A2B13"/>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1526"/>
    <w:rsid w:val="006B1900"/>
    <w:rsid w:val="006B1AD8"/>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3B3"/>
    <w:rsid w:val="006B6A9B"/>
    <w:rsid w:val="006B6D24"/>
    <w:rsid w:val="006B70FB"/>
    <w:rsid w:val="006B7314"/>
    <w:rsid w:val="006B7380"/>
    <w:rsid w:val="006B7DD6"/>
    <w:rsid w:val="006C06CD"/>
    <w:rsid w:val="006C18DC"/>
    <w:rsid w:val="006C1A04"/>
    <w:rsid w:val="006C2600"/>
    <w:rsid w:val="006C2BEA"/>
    <w:rsid w:val="006C37C1"/>
    <w:rsid w:val="006C3D32"/>
    <w:rsid w:val="006C3F09"/>
    <w:rsid w:val="006C44ED"/>
    <w:rsid w:val="006C45E3"/>
    <w:rsid w:val="006C5263"/>
    <w:rsid w:val="006C52E9"/>
    <w:rsid w:val="006C58A2"/>
    <w:rsid w:val="006C58B6"/>
    <w:rsid w:val="006C5FC2"/>
    <w:rsid w:val="006C670C"/>
    <w:rsid w:val="006C6788"/>
    <w:rsid w:val="006C6B42"/>
    <w:rsid w:val="006C7C7C"/>
    <w:rsid w:val="006C7CAB"/>
    <w:rsid w:val="006D00E7"/>
    <w:rsid w:val="006D01E8"/>
    <w:rsid w:val="006D05DD"/>
    <w:rsid w:val="006D1134"/>
    <w:rsid w:val="006D16A0"/>
    <w:rsid w:val="006D17D4"/>
    <w:rsid w:val="006D1C74"/>
    <w:rsid w:val="006D2952"/>
    <w:rsid w:val="006D2B06"/>
    <w:rsid w:val="006D2B3F"/>
    <w:rsid w:val="006D2B96"/>
    <w:rsid w:val="006D3133"/>
    <w:rsid w:val="006D4B75"/>
    <w:rsid w:val="006D5B67"/>
    <w:rsid w:val="006D62F7"/>
    <w:rsid w:val="006D64FB"/>
    <w:rsid w:val="006D7173"/>
    <w:rsid w:val="006D719C"/>
    <w:rsid w:val="006D744E"/>
    <w:rsid w:val="006D7DD9"/>
    <w:rsid w:val="006E020D"/>
    <w:rsid w:val="006E0DFD"/>
    <w:rsid w:val="006E0E99"/>
    <w:rsid w:val="006E1500"/>
    <w:rsid w:val="006E219F"/>
    <w:rsid w:val="006E229E"/>
    <w:rsid w:val="006E27B6"/>
    <w:rsid w:val="006E3588"/>
    <w:rsid w:val="006E3634"/>
    <w:rsid w:val="006E37FD"/>
    <w:rsid w:val="006E3EAF"/>
    <w:rsid w:val="006E42B3"/>
    <w:rsid w:val="006E4397"/>
    <w:rsid w:val="006E4AEB"/>
    <w:rsid w:val="006E4FEA"/>
    <w:rsid w:val="006E505F"/>
    <w:rsid w:val="006E58B8"/>
    <w:rsid w:val="006E6278"/>
    <w:rsid w:val="006E64E3"/>
    <w:rsid w:val="006E657E"/>
    <w:rsid w:val="006E6702"/>
    <w:rsid w:val="006E75A5"/>
    <w:rsid w:val="006E7ABF"/>
    <w:rsid w:val="006F0A49"/>
    <w:rsid w:val="006F14F6"/>
    <w:rsid w:val="006F166E"/>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86A"/>
    <w:rsid w:val="006F6EA4"/>
    <w:rsid w:val="006F719C"/>
    <w:rsid w:val="006F71F8"/>
    <w:rsid w:val="006F76D6"/>
    <w:rsid w:val="007001F2"/>
    <w:rsid w:val="007008DF"/>
    <w:rsid w:val="00700D41"/>
    <w:rsid w:val="00700F02"/>
    <w:rsid w:val="00701274"/>
    <w:rsid w:val="00701641"/>
    <w:rsid w:val="007018AB"/>
    <w:rsid w:val="00701ABE"/>
    <w:rsid w:val="00701E59"/>
    <w:rsid w:val="0070255E"/>
    <w:rsid w:val="00702C49"/>
    <w:rsid w:val="00703264"/>
    <w:rsid w:val="0070332C"/>
    <w:rsid w:val="0070376F"/>
    <w:rsid w:val="00703918"/>
    <w:rsid w:val="007039E5"/>
    <w:rsid w:val="00703E55"/>
    <w:rsid w:val="00703F7A"/>
    <w:rsid w:val="00704714"/>
    <w:rsid w:val="00704AF2"/>
    <w:rsid w:val="00704E1E"/>
    <w:rsid w:val="00704E4E"/>
    <w:rsid w:val="007054A6"/>
    <w:rsid w:val="00705D54"/>
    <w:rsid w:val="0070669C"/>
    <w:rsid w:val="00706AB0"/>
    <w:rsid w:val="00706AF2"/>
    <w:rsid w:val="00706C26"/>
    <w:rsid w:val="00706E3F"/>
    <w:rsid w:val="00707008"/>
    <w:rsid w:val="00707342"/>
    <w:rsid w:val="0070738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7397"/>
    <w:rsid w:val="00727911"/>
    <w:rsid w:val="00727E38"/>
    <w:rsid w:val="00727E7D"/>
    <w:rsid w:val="007300A2"/>
    <w:rsid w:val="007300F4"/>
    <w:rsid w:val="00731135"/>
    <w:rsid w:val="00731346"/>
    <w:rsid w:val="00731560"/>
    <w:rsid w:val="00731615"/>
    <w:rsid w:val="00732602"/>
    <w:rsid w:val="007326E4"/>
    <w:rsid w:val="0073375F"/>
    <w:rsid w:val="00734210"/>
    <w:rsid w:val="00734683"/>
    <w:rsid w:val="00734BED"/>
    <w:rsid w:val="007356D5"/>
    <w:rsid w:val="007359F0"/>
    <w:rsid w:val="007372F2"/>
    <w:rsid w:val="0073782C"/>
    <w:rsid w:val="00737E2A"/>
    <w:rsid w:val="00740436"/>
    <w:rsid w:val="007406E9"/>
    <w:rsid w:val="00740719"/>
    <w:rsid w:val="00740A11"/>
    <w:rsid w:val="00740AF2"/>
    <w:rsid w:val="00740C38"/>
    <w:rsid w:val="00741285"/>
    <w:rsid w:val="0074181A"/>
    <w:rsid w:val="0074184D"/>
    <w:rsid w:val="007418BE"/>
    <w:rsid w:val="00742D3F"/>
    <w:rsid w:val="00745D89"/>
    <w:rsid w:val="0074606F"/>
    <w:rsid w:val="0074653F"/>
    <w:rsid w:val="0074703A"/>
    <w:rsid w:val="00747102"/>
    <w:rsid w:val="007473F3"/>
    <w:rsid w:val="00747CB2"/>
    <w:rsid w:val="00750C95"/>
    <w:rsid w:val="007513A3"/>
    <w:rsid w:val="007513CD"/>
    <w:rsid w:val="00751617"/>
    <w:rsid w:val="00751C0E"/>
    <w:rsid w:val="00751CA7"/>
    <w:rsid w:val="00751CF9"/>
    <w:rsid w:val="00752012"/>
    <w:rsid w:val="00752B54"/>
    <w:rsid w:val="00753044"/>
    <w:rsid w:val="0075319F"/>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AFA"/>
    <w:rsid w:val="0077702D"/>
    <w:rsid w:val="00777312"/>
    <w:rsid w:val="00777A72"/>
    <w:rsid w:val="00780130"/>
    <w:rsid w:val="00780EB0"/>
    <w:rsid w:val="00781700"/>
    <w:rsid w:val="00781CD7"/>
    <w:rsid w:val="00781D70"/>
    <w:rsid w:val="00782BA8"/>
    <w:rsid w:val="00783799"/>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CF8"/>
    <w:rsid w:val="00795D18"/>
    <w:rsid w:val="00796327"/>
    <w:rsid w:val="007963A0"/>
    <w:rsid w:val="00796476"/>
    <w:rsid w:val="0079665D"/>
    <w:rsid w:val="007967C1"/>
    <w:rsid w:val="007968C7"/>
    <w:rsid w:val="00796C34"/>
    <w:rsid w:val="00797D21"/>
    <w:rsid w:val="00797D3F"/>
    <w:rsid w:val="007A0189"/>
    <w:rsid w:val="007A0612"/>
    <w:rsid w:val="007A1142"/>
    <w:rsid w:val="007A128E"/>
    <w:rsid w:val="007A142D"/>
    <w:rsid w:val="007A17B8"/>
    <w:rsid w:val="007A19F2"/>
    <w:rsid w:val="007A1B46"/>
    <w:rsid w:val="007A27F7"/>
    <w:rsid w:val="007A3B00"/>
    <w:rsid w:val="007A499A"/>
    <w:rsid w:val="007A4C6E"/>
    <w:rsid w:val="007A4E87"/>
    <w:rsid w:val="007A5534"/>
    <w:rsid w:val="007A5DA2"/>
    <w:rsid w:val="007A60C5"/>
    <w:rsid w:val="007A6533"/>
    <w:rsid w:val="007A7276"/>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0EF"/>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3573"/>
    <w:rsid w:val="007E3E4D"/>
    <w:rsid w:val="007E41B9"/>
    <w:rsid w:val="007E4223"/>
    <w:rsid w:val="007E48D5"/>
    <w:rsid w:val="007E49D3"/>
    <w:rsid w:val="007E4C52"/>
    <w:rsid w:val="007E5110"/>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60C"/>
    <w:rsid w:val="007F3682"/>
    <w:rsid w:val="007F38BC"/>
    <w:rsid w:val="007F3F10"/>
    <w:rsid w:val="007F43A7"/>
    <w:rsid w:val="007F4EF7"/>
    <w:rsid w:val="007F50EF"/>
    <w:rsid w:val="007F5492"/>
    <w:rsid w:val="007F5602"/>
    <w:rsid w:val="007F58A1"/>
    <w:rsid w:val="007F633A"/>
    <w:rsid w:val="007F6B11"/>
    <w:rsid w:val="007F7083"/>
    <w:rsid w:val="00800393"/>
    <w:rsid w:val="00800960"/>
    <w:rsid w:val="00800C82"/>
    <w:rsid w:val="00801523"/>
    <w:rsid w:val="0080189A"/>
    <w:rsid w:val="00801932"/>
    <w:rsid w:val="00801F42"/>
    <w:rsid w:val="00802235"/>
    <w:rsid w:val="0080249D"/>
    <w:rsid w:val="00802CEC"/>
    <w:rsid w:val="00802F6A"/>
    <w:rsid w:val="00802FF3"/>
    <w:rsid w:val="008030BB"/>
    <w:rsid w:val="008031C8"/>
    <w:rsid w:val="008036D9"/>
    <w:rsid w:val="0080399C"/>
    <w:rsid w:val="00803B93"/>
    <w:rsid w:val="00804472"/>
    <w:rsid w:val="00804B4A"/>
    <w:rsid w:val="0080564C"/>
    <w:rsid w:val="00805918"/>
    <w:rsid w:val="008059F2"/>
    <w:rsid w:val="00806162"/>
    <w:rsid w:val="008068B5"/>
    <w:rsid w:val="00806D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A3C"/>
    <w:rsid w:val="008135B7"/>
    <w:rsid w:val="008136E8"/>
    <w:rsid w:val="00813856"/>
    <w:rsid w:val="00813920"/>
    <w:rsid w:val="0081392B"/>
    <w:rsid w:val="00813C6B"/>
    <w:rsid w:val="008143E9"/>
    <w:rsid w:val="00814F9B"/>
    <w:rsid w:val="0081548E"/>
    <w:rsid w:val="00816EB5"/>
    <w:rsid w:val="00817070"/>
    <w:rsid w:val="00817AE5"/>
    <w:rsid w:val="008207D0"/>
    <w:rsid w:val="008208C4"/>
    <w:rsid w:val="00820F8D"/>
    <w:rsid w:val="008210A2"/>
    <w:rsid w:val="008210EE"/>
    <w:rsid w:val="0082139A"/>
    <w:rsid w:val="00821599"/>
    <w:rsid w:val="00821CB7"/>
    <w:rsid w:val="00821D50"/>
    <w:rsid w:val="00821EE8"/>
    <w:rsid w:val="00822005"/>
    <w:rsid w:val="008220CE"/>
    <w:rsid w:val="008224BB"/>
    <w:rsid w:val="0082272C"/>
    <w:rsid w:val="00822A53"/>
    <w:rsid w:val="008232D3"/>
    <w:rsid w:val="008236A1"/>
    <w:rsid w:val="00823996"/>
    <w:rsid w:val="00823B30"/>
    <w:rsid w:val="00823DCB"/>
    <w:rsid w:val="008245FE"/>
    <w:rsid w:val="008253F5"/>
    <w:rsid w:val="00825668"/>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209D"/>
    <w:rsid w:val="00862827"/>
    <w:rsid w:val="00863160"/>
    <w:rsid w:val="00863627"/>
    <w:rsid w:val="008636D1"/>
    <w:rsid w:val="00863E54"/>
    <w:rsid w:val="00864019"/>
    <w:rsid w:val="0086441E"/>
    <w:rsid w:val="00864D00"/>
    <w:rsid w:val="00864D7B"/>
    <w:rsid w:val="00864E10"/>
    <w:rsid w:val="008651C9"/>
    <w:rsid w:val="008654E5"/>
    <w:rsid w:val="00865EC1"/>
    <w:rsid w:val="0086715E"/>
    <w:rsid w:val="008677C9"/>
    <w:rsid w:val="0087001D"/>
    <w:rsid w:val="00871092"/>
    <w:rsid w:val="00871337"/>
    <w:rsid w:val="008728FC"/>
    <w:rsid w:val="00872E1B"/>
    <w:rsid w:val="00872E5E"/>
    <w:rsid w:val="00872F18"/>
    <w:rsid w:val="008731CF"/>
    <w:rsid w:val="0087356C"/>
    <w:rsid w:val="00874A47"/>
    <w:rsid w:val="00875333"/>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A41"/>
    <w:rsid w:val="00885F67"/>
    <w:rsid w:val="008861DC"/>
    <w:rsid w:val="008869FC"/>
    <w:rsid w:val="00886F38"/>
    <w:rsid w:val="008872DF"/>
    <w:rsid w:val="0088790B"/>
    <w:rsid w:val="0088795B"/>
    <w:rsid w:val="00890A73"/>
    <w:rsid w:val="00890CCC"/>
    <w:rsid w:val="008910D0"/>
    <w:rsid w:val="008912CF"/>
    <w:rsid w:val="00891603"/>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A0A29"/>
    <w:rsid w:val="008A0DB3"/>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CD"/>
    <w:rsid w:val="008A678B"/>
    <w:rsid w:val="008A780D"/>
    <w:rsid w:val="008A7AB0"/>
    <w:rsid w:val="008B1460"/>
    <w:rsid w:val="008B1CAB"/>
    <w:rsid w:val="008B1D42"/>
    <w:rsid w:val="008B2128"/>
    <w:rsid w:val="008B3125"/>
    <w:rsid w:val="008B3220"/>
    <w:rsid w:val="008B331E"/>
    <w:rsid w:val="008B392F"/>
    <w:rsid w:val="008B473B"/>
    <w:rsid w:val="008B4C81"/>
    <w:rsid w:val="008B4E20"/>
    <w:rsid w:val="008B50FB"/>
    <w:rsid w:val="008B5138"/>
    <w:rsid w:val="008B5CE2"/>
    <w:rsid w:val="008B6858"/>
    <w:rsid w:val="008B7482"/>
    <w:rsid w:val="008B76D7"/>
    <w:rsid w:val="008B7F68"/>
    <w:rsid w:val="008C02FD"/>
    <w:rsid w:val="008C0DED"/>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136E"/>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1545"/>
    <w:rsid w:val="008E26A6"/>
    <w:rsid w:val="008E2FCA"/>
    <w:rsid w:val="008E34BA"/>
    <w:rsid w:val="008E4329"/>
    <w:rsid w:val="008E46B5"/>
    <w:rsid w:val="008E4DB4"/>
    <w:rsid w:val="008E4DE2"/>
    <w:rsid w:val="008E4FF8"/>
    <w:rsid w:val="008E50EE"/>
    <w:rsid w:val="008E53F4"/>
    <w:rsid w:val="008E5440"/>
    <w:rsid w:val="008E5820"/>
    <w:rsid w:val="008E61D4"/>
    <w:rsid w:val="008E63E9"/>
    <w:rsid w:val="008E6C57"/>
    <w:rsid w:val="008E735E"/>
    <w:rsid w:val="008F04BA"/>
    <w:rsid w:val="008F0B9F"/>
    <w:rsid w:val="008F0EED"/>
    <w:rsid w:val="008F1789"/>
    <w:rsid w:val="008F1B17"/>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2A94"/>
    <w:rsid w:val="00912F6E"/>
    <w:rsid w:val="00913551"/>
    <w:rsid w:val="009137F3"/>
    <w:rsid w:val="00913D10"/>
    <w:rsid w:val="009141F9"/>
    <w:rsid w:val="0091434D"/>
    <w:rsid w:val="00914A7F"/>
    <w:rsid w:val="00914B9B"/>
    <w:rsid w:val="0091571D"/>
    <w:rsid w:val="009162B2"/>
    <w:rsid w:val="009163DE"/>
    <w:rsid w:val="00916821"/>
    <w:rsid w:val="009170E7"/>
    <w:rsid w:val="0091730C"/>
    <w:rsid w:val="00917B56"/>
    <w:rsid w:val="00917C3A"/>
    <w:rsid w:val="009206CB"/>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2F1"/>
    <w:rsid w:val="009247A8"/>
    <w:rsid w:val="00924E4A"/>
    <w:rsid w:val="009250B6"/>
    <w:rsid w:val="009252B1"/>
    <w:rsid w:val="009259F7"/>
    <w:rsid w:val="0092610A"/>
    <w:rsid w:val="009262F0"/>
    <w:rsid w:val="0092679A"/>
    <w:rsid w:val="009268C6"/>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B08"/>
    <w:rsid w:val="00932FBB"/>
    <w:rsid w:val="00933222"/>
    <w:rsid w:val="009333E8"/>
    <w:rsid w:val="00933524"/>
    <w:rsid w:val="0093406C"/>
    <w:rsid w:val="00934317"/>
    <w:rsid w:val="009346D8"/>
    <w:rsid w:val="009351D9"/>
    <w:rsid w:val="00935326"/>
    <w:rsid w:val="009358CB"/>
    <w:rsid w:val="00935AA1"/>
    <w:rsid w:val="00936DD7"/>
    <w:rsid w:val="009372AB"/>
    <w:rsid w:val="009378AD"/>
    <w:rsid w:val="00940159"/>
    <w:rsid w:val="00940701"/>
    <w:rsid w:val="00940DEE"/>
    <w:rsid w:val="00941BFB"/>
    <w:rsid w:val="00941CFE"/>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56"/>
    <w:rsid w:val="00947BC0"/>
    <w:rsid w:val="00947C54"/>
    <w:rsid w:val="00947F95"/>
    <w:rsid w:val="00950F2F"/>
    <w:rsid w:val="00951616"/>
    <w:rsid w:val="00951A7D"/>
    <w:rsid w:val="00951FE5"/>
    <w:rsid w:val="00952B0D"/>
    <w:rsid w:val="00952B83"/>
    <w:rsid w:val="00952C71"/>
    <w:rsid w:val="00952E83"/>
    <w:rsid w:val="00953498"/>
    <w:rsid w:val="00954149"/>
    <w:rsid w:val="00954241"/>
    <w:rsid w:val="00955080"/>
    <w:rsid w:val="0095509F"/>
    <w:rsid w:val="00955257"/>
    <w:rsid w:val="00955765"/>
    <w:rsid w:val="00956711"/>
    <w:rsid w:val="00957BCE"/>
    <w:rsid w:val="00960104"/>
    <w:rsid w:val="00960442"/>
    <w:rsid w:val="00961DBE"/>
    <w:rsid w:val="0096224B"/>
    <w:rsid w:val="0096224D"/>
    <w:rsid w:val="0096283C"/>
    <w:rsid w:val="00962E56"/>
    <w:rsid w:val="009632CF"/>
    <w:rsid w:val="00963CBC"/>
    <w:rsid w:val="009640DA"/>
    <w:rsid w:val="009645F3"/>
    <w:rsid w:val="009649D0"/>
    <w:rsid w:val="0096526A"/>
    <w:rsid w:val="00965810"/>
    <w:rsid w:val="00965B65"/>
    <w:rsid w:val="0096666F"/>
    <w:rsid w:val="00966CAD"/>
    <w:rsid w:val="00966D29"/>
    <w:rsid w:val="009679BB"/>
    <w:rsid w:val="00967FB6"/>
    <w:rsid w:val="00970278"/>
    <w:rsid w:val="00970382"/>
    <w:rsid w:val="009709E6"/>
    <w:rsid w:val="00971429"/>
    <w:rsid w:val="009718CD"/>
    <w:rsid w:val="00971A23"/>
    <w:rsid w:val="00973402"/>
    <w:rsid w:val="009734DC"/>
    <w:rsid w:val="00973517"/>
    <w:rsid w:val="00973C7F"/>
    <w:rsid w:val="009742AA"/>
    <w:rsid w:val="00974461"/>
    <w:rsid w:val="00974EDB"/>
    <w:rsid w:val="00976476"/>
    <w:rsid w:val="009764A3"/>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4973"/>
    <w:rsid w:val="009849EA"/>
    <w:rsid w:val="00984BAC"/>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E80"/>
    <w:rsid w:val="00995254"/>
    <w:rsid w:val="0099597F"/>
    <w:rsid w:val="0099687E"/>
    <w:rsid w:val="009971CC"/>
    <w:rsid w:val="00997524"/>
    <w:rsid w:val="009977DA"/>
    <w:rsid w:val="00997DB8"/>
    <w:rsid w:val="009A0173"/>
    <w:rsid w:val="009A0B27"/>
    <w:rsid w:val="009A13B9"/>
    <w:rsid w:val="009A27FB"/>
    <w:rsid w:val="009A2C6A"/>
    <w:rsid w:val="009A2C9D"/>
    <w:rsid w:val="009A2D67"/>
    <w:rsid w:val="009A2E53"/>
    <w:rsid w:val="009A2F8E"/>
    <w:rsid w:val="009A313F"/>
    <w:rsid w:val="009A3486"/>
    <w:rsid w:val="009A39EB"/>
    <w:rsid w:val="009A3EEF"/>
    <w:rsid w:val="009A4D57"/>
    <w:rsid w:val="009A53B3"/>
    <w:rsid w:val="009A54D5"/>
    <w:rsid w:val="009A575B"/>
    <w:rsid w:val="009A5CB0"/>
    <w:rsid w:val="009A61CF"/>
    <w:rsid w:val="009A6542"/>
    <w:rsid w:val="009A65DE"/>
    <w:rsid w:val="009A6C6B"/>
    <w:rsid w:val="009A6FC8"/>
    <w:rsid w:val="009A70F1"/>
    <w:rsid w:val="009A750E"/>
    <w:rsid w:val="009A7675"/>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F10"/>
    <w:rsid w:val="009C7B04"/>
    <w:rsid w:val="009C7F75"/>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612E"/>
    <w:rsid w:val="009D6CC7"/>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6D2"/>
    <w:rsid w:val="009E1A59"/>
    <w:rsid w:val="009E219B"/>
    <w:rsid w:val="009E2284"/>
    <w:rsid w:val="009E2512"/>
    <w:rsid w:val="009E2591"/>
    <w:rsid w:val="009E2737"/>
    <w:rsid w:val="009E2BF5"/>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25BE"/>
    <w:rsid w:val="009F2986"/>
    <w:rsid w:val="009F312F"/>
    <w:rsid w:val="009F3439"/>
    <w:rsid w:val="009F3A64"/>
    <w:rsid w:val="009F3A9D"/>
    <w:rsid w:val="009F4314"/>
    <w:rsid w:val="009F4C2C"/>
    <w:rsid w:val="009F50AE"/>
    <w:rsid w:val="009F515E"/>
    <w:rsid w:val="009F5671"/>
    <w:rsid w:val="009F61F6"/>
    <w:rsid w:val="009F7135"/>
    <w:rsid w:val="009F7BFF"/>
    <w:rsid w:val="00A00471"/>
    <w:rsid w:val="00A00D9B"/>
    <w:rsid w:val="00A012A0"/>
    <w:rsid w:val="00A013D1"/>
    <w:rsid w:val="00A01429"/>
    <w:rsid w:val="00A0176C"/>
    <w:rsid w:val="00A01BC5"/>
    <w:rsid w:val="00A01E11"/>
    <w:rsid w:val="00A02498"/>
    <w:rsid w:val="00A025C0"/>
    <w:rsid w:val="00A02E50"/>
    <w:rsid w:val="00A03D9E"/>
    <w:rsid w:val="00A04B73"/>
    <w:rsid w:val="00A04CA8"/>
    <w:rsid w:val="00A054FC"/>
    <w:rsid w:val="00A0597C"/>
    <w:rsid w:val="00A05EE7"/>
    <w:rsid w:val="00A05FDB"/>
    <w:rsid w:val="00A06CA0"/>
    <w:rsid w:val="00A06CD8"/>
    <w:rsid w:val="00A07278"/>
    <w:rsid w:val="00A0756C"/>
    <w:rsid w:val="00A11298"/>
    <w:rsid w:val="00A116FA"/>
    <w:rsid w:val="00A11781"/>
    <w:rsid w:val="00A11810"/>
    <w:rsid w:val="00A1187F"/>
    <w:rsid w:val="00A11881"/>
    <w:rsid w:val="00A11A39"/>
    <w:rsid w:val="00A11BA0"/>
    <w:rsid w:val="00A127FD"/>
    <w:rsid w:val="00A13322"/>
    <w:rsid w:val="00A136AF"/>
    <w:rsid w:val="00A1371A"/>
    <w:rsid w:val="00A14858"/>
    <w:rsid w:val="00A1523D"/>
    <w:rsid w:val="00A15511"/>
    <w:rsid w:val="00A15547"/>
    <w:rsid w:val="00A15647"/>
    <w:rsid w:val="00A15E2B"/>
    <w:rsid w:val="00A15F2D"/>
    <w:rsid w:val="00A15FAC"/>
    <w:rsid w:val="00A16747"/>
    <w:rsid w:val="00A1779C"/>
    <w:rsid w:val="00A208D3"/>
    <w:rsid w:val="00A20CFE"/>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17C"/>
    <w:rsid w:val="00A30B5A"/>
    <w:rsid w:val="00A31267"/>
    <w:rsid w:val="00A315D6"/>
    <w:rsid w:val="00A3213C"/>
    <w:rsid w:val="00A3227C"/>
    <w:rsid w:val="00A32770"/>
    <w:rsid w:val="00A3297E"/>
    <w:rsid w:val="00A329C1"/>
    <w:rsid w:val="00A32DEC"/>
    <w:rsid w:val="00A33683"/>
    <w:rsid w:val="00A33B81"/>
    <w:rsid w:val="00A3490B"/>
    <w:rsid w:val="00A354A3"/>
    <w:rsid w:val="00A358E4"/>
    <w:rsid w:val="00A360E6"/>
    <w:rsid w:val="00A369AE"/>
    <w:rsid w:val="00A36A97"/>
    <w:rsid w:val="00A36C5C"/>
    <w:rsid w:val="00A36DBE"/>
    <w:rsid w:val="00A3708C"/>
    <w:rsid w:val="00A37291"/>
    <w:rsid w:val="00A374BA"/>
    <w:rsid w:val="00A37780"/>
    <w:rsid w:val="00A37893"/>
    <w:rsid w:val="00A37B99"/>
    <w:rsid w:val="00A401CB"/>
    <w:rsid w:val="00A402BE"/>
    <w:rsid w:val="00A405A7"/>
    <w:rsid w:val="00A40B8A"/>
    <w:rsid w:val="00A40C1B"/>
    <w:rsid w:val="00A410C0"/>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641C"/>
    <w:rsid w:val="00A66497"/>
    <w:rsid w:val="00A66617"/>
    <w:rsid w:val="00A666EB"/>
    <w:rsid w:val="00A702F8"/>
    <w:rsid w:val="00A70C68"/>
    <w:rsid w:val="00A70ECF"/>
    <w:rsid w:val="00A717D2"/>
    <w:rsid w:val="00A7269B"/>
    <w:rsid w:val="00A734F7"/>
    <w:rsid w:val="00A73664"/>
    <w:rsid w:val="00A738AE"/>
    <w:rsid w:val="00A74CBA"/>
    <w:rsid w:val="00A7557D"/>
    <w:rsid w:val="00A759DE"/>
    <w:rsid w:val="00A75D47"/>
    <w:rsid w:val="00A761F1"/>
    <w:rsid w:val="00A76229"/>
    <w:rsid w:val="00A7686B"/>
    <w:rsid w:val="00A769C5"/>
    <w:rsid w:val="00A76AAC"/>
    <w:rsid w:val="00A76B95"/>
    <w:rsid w:val="00A76DE1"/>
    <w:rsid w:val="00A77219"/>
    <w:rsid w:val="00A7772E"/>
    <w:rsid w:val="00A77C8F"/>
    <w:rsid w:val="00A77D62"/>
    <w:rsid w:val="00A77E6F"/>
    <w:rsid w:val="00A805E7"/>
    <w:rsid w:val="00A80649"/>
    <w:rsid w:val="00A81401"/>
    <w:rsid w:val="00A81D05"/>
    <w:rsid w:val="00A8230D"/>
    <w:rsid w:val="00A82944"/>
    <w:rsid w:val="00A82C94"/>
    <w:rsid w:val="00A83816"/>
    <w:rsid w:val="00A839AC"/>
    <w:rsid w:val="00A84B0C"/>
    <w:rsid w:val="00A850DE"/>
    <w:rsid w:val="00A8583F"/>
    <w:rsid w:val="00A85BDD"/>
    <w:rsid w:val="00A85EC7"/>
    <w:rsid w:val="00A85EDD"/>
    <w:rsid w:val="00A8620D"/>
    <w:rsid w:val="00A866AA"/>
    <w:rsid w:val="00A86E10"/>
    <w:rsid w:val="00A8781A"/>
    <w:rsid w:val="00A905C0"/>
    <w:rsid w:val="00A907A8"/>
    <w:rsid w:val="00A90B91"/>
    <w:rsid w:val="00A90DB2"/>
    <w:rsid w:val="00A90DDE"/>
    <w:rsid w:val="00A90E0B"/>
    <w:rsid w:val="00A91993"/>
    <w:rsid w:val="00A91D33"/>
    <w:rsid w:val="00A92FE8"/>
    <w:rsid w:val="00A93AF5"/>
    <w:rsid w:val="00A93F07"/>
    <w:rsid w:val="00A94D2C"/>
    <w:rsid w:val="00A95AB7"/>
    <w:rsid w:val="00A95C26"/>
    <w:rsid w:val="00A96763"/>
    <w:rsid w:val="00A9680E"/>
    <w:rsid w:val="00A96A40"/>
    <w:rsid w:val="00A972AD"/>
    <w:rsid w:val="00A9752B"/>
    <w:rsid w:val="00AA0339"/>
    <w:rsid w:val="00AA0394"/>
    <w:rsid w:val="00AA04A7"/>
    <w:rsid w:val="00AA0B49"/>
    <w:rsid w:val="00AA138F"/>
    <w:rsid w:val="00AA1F57"/>
    <w:rsid w:val="00AA21D4"/>
    <w:rsid w:val="00AA243E"/>
    <w:rsid w:val="00AA271E"/>
    <w:rsid w:val="00AA2981"/>
    <w:rsid w:val="00AA2CF2"/>
    <w:rsid w:val="00AA2EC0"/>
    <w:rsid w:val="00AA3447"/>
    <w:rsid w:val="00AA37B4"/>
    <w:rsid w:val="00AA3E32"/>
    <w:rsid w:val="00AA4459"/>
    <w:rsid w:val="00AA4645"/>
    <w:rsid w:val="00AA4DE3"/>
    <w:rsid w:val="00AA4E0E"/>
    <w:rsid w:val="00AA526F"/>
    <w:rsid w:val="00AA64D2"/>
    <w:rsid w:val="00AA69BD"/>
    <w:rsid w:val="00AA6C1B"/>
    <w:rsid w:val="00AA6E37"/>
    <w:rsid w:val="00AA7D79"/>
    <w:rsid w:val="00AA7E53"/>
    <w:rsid w:val="00AA7EAB"/>
    <w:rsid w:val="00AB08EC"/>
    <w:rsid w:val="00AB0E65"/>
    <w:rsid w:val="00AB1155"/>
    <w:rsid w:val="00AB1A9B"/>
    <w:rsid w:val="00AB1C69"/>
    <w:rsid w:val="00AB1F95"/>
    <w:rsid w:val="00AB245B"/>
    <w:rsid w:val="00AB2B09"/>
    <w:rsid w:val="00AB2C35"/>
    <w:rsid w:val="00AB2D57"/>
    <w:rsid w:val="00AB38D1"/>
    <w:rsid w:val="00AB3AAA"/>
    <w:rsid w:val="00AB3E7B"/>
    <w:rsid w:val="00AB4088"/>
    <w:rsid w:val="00AB4116"/>
    <w:rsid w:val="00AB49CE"/>
    <w:rsid w:val="00AB4BB7"/>
    <w:rsid w:val="00AB5F31"/>
    <w:rsid w:val="00AB651D"/>
    <w:rsid w:val="00AB67A4"/>
    <w:rsid w:val="00AB6C31"/>
    <w:rsid w:val="00AB6E73"/>
    <w:rsid w:val="00AB7D25"/>
    <w:rsid w:val="00AC0079"/>
    <w:rsid w:val="00AC148A"/>
    <w:rsid w:val="00AC1A59"/>
    <w:rsid w:val="00AC1C4B"/>
    <w:rsid w:val="00AC1FC3"/>
    <w:rsid w:val="00AC2140"/>
    <w:rsid w:val="00AC2E63"/>
    <w:rsid w:val="00AC3441"/>
    <w:rsid w:val="00AC3C46"/>
    <w:rsid w:val="00AC42F1"/>
    <w:rsid w:val="00AC5706"/>
    <w:rsid w:val="00AC60E1"/>
    <w:rsid w:val="00AC6521"/>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D24"/>
    <w:rsid w:val="00AD3E82"/>
    <w:rsid w:val="00AD46D9"/>
    <w:rsid w:val="00AD47BB"/>
    <w:rsid w:val="00AD49EA"/>
    <w:rsid w:val="00AD4AC7"/>
    <w:rsid w:val="00AD4CED"/>
    <w:rsid w:val="00AD55A0"/>
    <w:rsid w:val="00AD6C5D"/>
    <w:rsid w:val="00AD6D60"/>
    <w:rsid w:val="00AD6DA9"/>
    <w:rsid w:val="00AD6F0B"/>
    <w:rsid w:val="00AD76D8"/>
    <w:rsid w:val="00AD7CF8"/>
    <w:rsid w:val="00AD7E03"/>
    <w:rsid w:val="00AE1F91"/>
    <w:rsid w:val="00AE23C6"/>
    <w:rsid w:val="00AE30A0"/>
    <w:rsid w:val="00AE385F"/>
    <w:rsid w:val="00AE3917"/>
    <w:rsid w:val="00AE4A96"/>
    <w:rsid w:val="00AE511E"/>
    <w:rsid w:val="00AE5240"/>
    <w:rsid w:val="00AE5395"/>
    <w:rsid w:val="00AE53C2"/>
    <w:rsid w:val="00AE547B"/>
    <w:rsid w:val="00AE6193"/>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38F"/>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CFD"/>
    <w:rsid w:val="00B02F5D"/>
    <w:rsid w:val="00B02FB4"/>
    <w:rsid w:val="00B033E9"/>
    <w:rsid w:val="00B037FA"/>
    <w:rsid w:val="00B03873"/>
    <w:rsid w:val="00B03E68"/>
    <w:rsid w:val="00B03FA9"/>
    <w:rsid w:val="00B03FED"/>
    <w:rsid w:val="00B044E1"/>
    <w:rsid w:val="00B04596"/>
    <w:rsid w:val="00B04ED6"/>
    <w:rsid w:val="00B057CC"/>
    <w:rsid w:val="00B05897"/>
    <w:rsid w:val="00B0618B"/>
    <w:rsid w:val="00B073D3"/>
    <w:rsid w:val="00B0753A"/>
    <w:rsid w:val="00B07974"/>
    <w:rsid w:val="00B10517"/>
    <w:rsid w:val="00B109E0"/>
    <w:rsid w:val="00B1190B"/>
    <w:rsid w:val="00B126A3"/>
    <w:rsid w:val="00B12EA9"/>
    <w:rsid w:val="00B131B8"/>
    <w:rsid w:val="00B13362"/>
    <w:rsid w:val="00B133D9"/>
    <w:rsid w:val="00B13AA5"/>
    <w:rsid w:val="00B13E56"/>
    <w:rsid w:val="00B1402D"/>
    <w:rsid w:val="00B14040"/>
    <w:rsid w:val="00B14428"/>
    <w:rsid w:val="00B15B53"/>
    <w:rsid w:val="00B15E47"/>
    <w:rsid w:val="00B16658"/>
    <w:rsid w:val="00B16A42"/>
    <w:rsid w:val="00B176C8"/>
    <w:rsid w:val="00B17762"/>
    <w:rsid w:val="00B17F46"/>
    <w:rsid w:val="00B201D2"/>
    <w:rsid w:val="00B20719"/>
    <w:rsid w:val="00B20800"/>
    <w:rsid w:val="00B2123A"/>
    <w:rsid w:val="00B22B9A"/>
    <w:rsid w:val="00B23D06"/>
    <w:rsid w:val="00B23EBE"/>
    <w:rsid w:val="00B24092"/>
    <w:rsid w:val="00B24C7D"/>
    <w:rsid w:val="00B2512F"/>
    <w:rsid w:val="00B251C0"/>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570"/>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B6"/>
    <w:rsid w:val="00B43623"/>
    <w:rsid w:val="00B43A26"/>
    <w:rsid w:val="00B43EED"/>
    <w:rsid w:val="00B44000"/>
    <w:rsid w:val="00B454FA"/>
    <w:rsid w:val="00B45562"/>
    <w:rsid w:val="00B45B4B"/>
    <w:rsid w:val="00B45BDF"/>
    <w:rsid w:val="00B45F45"/>
    <w:rsid w:val="00B46335"/>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A75"/>
    <w:rsid w:val="00B65CFA"/>
    <w:rsid w:val="00B672A2"/>
    <w:rsid w:val="00B67757"/>
    <w:rsid w:val="00B678E8"/>
    <w:rsid w:val="00B70352"/>
    <w:rsid w:val="00B704E3"/>
    <w:rsid w:val="00B70C8A"/>
    <w:rsid w:val="00B7120E"/>
    <w:rsid w:val="00B713EA"/>
    <w:rsid w:val="00B72E7D"/>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0E61"/>
    <w:rsid w:val="00B8213E"/>
    <w:rsid w:val="00B8250A"/>
    <w:rsid w:val="00B827C1"/>
    <w:rsid w:val="00B82B9A"/>
    <w:rsid w:val="00B82D3C"/>
    <w:rsid w:val="00B835EA"/>
    <w:rsid w:val="00B83797"/>
    <w:rsid w:val="00B83AB1"/>
    <w:rsid w:val="00B83BE9"/>
    <w:rsid w:val="00B83E21"/>
    <w:rsid w:val="00B83E2E"/>
    <w:rsid w:val="00B83F7C"/>
    <w:rsid w:val="00B843E7"/>
    <w:rsid w:val="00B84862"/>
    <w:rsid w:val="00B8541C"/>
    <w:rsid w:val="00B85961"/>
    <w:rsid w:val="00B85DE6"/>
    <w:rsid w:val="00B86145"/>
    <w:rsid w:val="00B8697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55B"/>
    <w:rsid w:val="00B95694"/>
    <w:rsid w:val="00B95891"/>
    <w:rsid w:val="00B95BE0"/>
    <w:rsid w:val="00B95F1F"/>
    <w:rsid w:val="00B9600E"/>
    <w:rsid w:val="00B962DA"/>
    <w:rsid w:val="00B96446"/>
    <w:rsid w:val="00B964E7"/>
    <w:rsid w:val="00B9657E"/>
    <w:rsid w:val="00B9791C"/>
    <w:rsid w:val="00B97D24"/>
    <w:rsid w:val="00B97FAC"/>
    <w:rsid w:val="00BA0F49"/>
    <w:rsid w:val="00BA14C6"/>
    <w:rsid w:val="00BA1741"/>
    <w:rsid w:val="00BA1A55"/>
    <w:rsid w:val="00BA1ADA"/>
    <w:rsid w:val="00BA20F6"/>
    <w:rsid w:val="00BA237C"/>
    <w:rsid w:val="00BA3554"/>
    <w:rsid w:val="00BA39BD"/>
    <w:rsid w:val="00BA4354"/>
    <w:rsid w:val="00BA4852"/>
    <w:rsid w:val="00BA4AD0"/>
    <w:rsid w:val="00BA534F"/>
    <w:rsid w:val="00BA545A"/>
    <w:rsid w:val="00BA5928"/>
    <w:rsid w:val="00BA5A33"/>
    <w:rsid w:val="00BA5FF5"/>
    <w:rsid w:val="00BA62D7"/>
    <w:rsid w:val="00BA67B9"/>
    <w:rsid w:val="00BA7593"/>
    <w:rsid w:val="00BB0472"/>
    <w:rsid w:val="00BB0C6C"/>
    <w:rsid w:val="00BB164B"/>
    <w:rsid w:val="00BB1AD6"/>
    <w:rsid w:val="00BB20DA"/>
    <w:rsid w:val="00BB2BD4"/>
    <w:rsid w:val="00BB2ECB"/>
    <w:rsid w:val="00BB3920"/>
    <w:rsid w:val="00BB39FC"/>
    <w:rsid w:val="00BB402A"/>
    <w:rsid w:val="00BB42ED"/>
    <w:rsid w:val="00BB473E"/>
    <w:rsid w:val="00BB53C5"/>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368E"/>
    <w:rsid w:val="00BD4055"/>
    <w:rsid w:val="00BD4100"/>
    <w:rsid w:val="00BD4785"/>
    <w:rsid w:val="00BD62A8"/>
    <w:rsid w:val="00BD64B9"/>
    <w:rsid w:val="00BD6C40"/>
    <w:rsid w:val="00BD6E82"/>
    <w:rsid w:val="00BD7186"/>
    <w:rsid w:val="00BD759D"/>
    <w:rsid w:val="00BD7B93"/>
    <w:rsid w:val="00BE004F"/>
    <w:rsid w:val="00BE0E71"/>
    <w:rsid w:val="00BE0E7E"/>
    <w:rsid w:val="00BE1491"/>
    <w:rsid w:val="00BE1A33"/>
    <w:rsid w:val="00BE209D"/>
    <w:rsid w:val="00BE211E"/>
    <w:rsid w:val="00BE25E7"/>
    <w:rsid w:val="00BE3DB2"/>
    <w:rsid w:val="00BE486C"/>
    <w:rsid w:val="00BE4CDA"/>
    <w:rsid w:val="00BE4F81"/>
    <w:rsid w:val="00BE571A"/>
    <w:rsid w:val="00BE636A"/>
    <w:rsid w:val="00BE6632"/>
    <w:rsid w:val="00BE6C45"/>
    <w:rsid w:val="00BE74D3"/>
    <w:rsid w:val="00BE7596"/>
    <w:rsid w:val="00BE7C27"/>
    <w:rsid w:val="00BF1668"/>
    <w:rsid w:val="00BF1695"/>
    <w:rsid w:val="00BF19C1"/>
    <w:rsid w:val="00BF19C4"/>
    <w:rsid w:val="00BF1ABF"/>
    <w:rsid w:val="00BF1D82"/>
    <w:rsid w:val="00BF2032"/>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5BF"/>
    <w:rsid w:val="00BF69D4"/>
    <w:rsid w:val="00BF6BC8"/>
    <w:rsid w:val="00BF6D31"/>
    <w:rsid w:val="00BF6F2B"/>
    <w:rsid w:val="00BF741C"/>
    <w:rsid w:val="00BF7651"/>
    <w:rsid w:val="00BF7E7A"/>
    <w:rsid w:val="00C0002E"/>
    <w:rsid w:val="00C002AB"/>
    <w:rsid w:val="00C0047D"/>
    <w:rsid w:val="00C0062A"/>
    <w:rsid w:val="00C00EFA"/>
    <w:rsid w:val="00C00FF9"/>
    <w:rsid w:val="00C01D95"/>
    <w:rsid w:val="00C01F98"/>
    <w:rsid w:val="00C0246A"/>
    <w:rsid w:val="00C024C3"/>
    <w:rsid w:val="00C02987"/>
    <w:rsid w:val="00C0298B"/>
    <w:rsid w:val="00C02A04"/>
    <w:rsid w:val="00C02A30"/>
    <w:rsid w:val="00C02D5C"/>
    <w:rsid w:val="00C03DE7"/>
    <w:rsid w:val="00C0466F"/>
    <w:rsid w:val="00C04CEE"/>
    <w:rsid w:val="00C04F14"/>
    <w:rsid w:val="00C0531C"/>
    <w:rsid w:val="00C053BE"/>
    <w:rsid w:val="00C05490"/>
    <w:rsid w:val="00C055EE"/>
    <w:rsid w:val="00C05739"/>
    <w:rsid w:val="00C062C9"/>
    <w:rsid w:val="00C0639A"/>
    <w:rsid w:val="00C0646C"/>
    <w:rsid w:val="00C06F58"/>
    <w:rsid w:val="00C0728B"/>
    <w:rsid w:val="00C076E6"/>
    <w:rsid w:val="00C1003A"/>
    <w:rsid w:val="00C1051A"/>
    <w:rsid w:val="00C10858"/>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56D1"/>
    <w:rsid w:val="00C15D30"/>
    <w:rsid w:val="00C1636C"/>
    <w:rsid w:val="00C170C2"/>
    <w:rsid w:val="00C1714E"/>
    <w:rsid w:val="00C174D0"/>
    <w:rsid w:val="00C17734"/>
    <w:rsid w:val="00C17763"/>
    <w:rsid w:val="00C17801"/>
    <w:rsid w:val="00C20C87"/>
    <w:rsid w:val="00C2116C"/>
    <w:rsid w:val="00C21269"/>
    <w:rsid w:val="00C213D3"/>
    <w:rsid w:val="00C21B64"/>
    <w:rsid w:val="00C22BD4"/>
    <w:rsid w:val="00C22ED2"/>
    <w:rsid w:val="00C23456"/>
    <w:rsid w:val="00C2449F"/>
    <w:rsid w:val="00C24D57"/>
    <w:rsid w:val="00C24F1E"/>
    <w:rsid w:val="00C24FE5"/>
    <w:rsid w:val="00C25019"/>
    <w:rsid w:val="00C250C4"/>
    <w:rsid w:val="00C2538D"/>
    <w:rsid w:val="00C25A1A"/>
    <w:rsid w:val="00C26A29"/>
    <w:rsid w:val="00C26D87"/>
    <w:rsid w:val="00C2724A"/>
    <w:rsid w:val="00C27EE0"/>
    <w:rsid w:val="00C3051C"/>
    <w:rsid w:val="00C30615"/>
    <w:rsid w:val="00C3090F"/>
    <w:rsid w:val="00C30B29"/>
    <w:rsid w:val="00C30BFA"/>
    <w:rsid w:val="00C30F48"/>
    <w:rsid w:val="00C31774"/>
    <w:rsid w:val="00C31C33"/>
    <w:rsid w:val="00C32423"/>
    <w:rsid w:val="00C3362D"/>
    <w:rsid w:val="00C33C77"/>
    <w:rsid w:val="00C340FF"/>
    <w:rsid w:val="00C3423E"/>
    <w:rsid w:val="00C345AC"/>
    <w:rsid w:val="00C345DC"/>
    <w:rsid w:val="00C34A00"/>
    <w:rsid w:val="00C34A03"/>
    <w:rsid w:val="00C34AFA"/>
    <w:rsid w:val="00C357FA"/>
    <w:rsid w:val="00C358D3"/>
    <w:rsid w:val="00C35C52"/>
    <w:rsid w:val="00C3635C"/>
    <w:rsid w:val="00C3653C"/>
    <w:rsid w:val="00C368D2"/>
    <w:rsid w:val="00C36D81"/>
    <w:rsid w:val="00C37235"/>
    <w:rsid w:val="00C3742A"/>
    <w:rsid w:val="00C37A68"/>
    <w:rsid w:val="00C40D72"/>
    <w:rsid w:val="00C40F97"/>
    <w:rsid w:val="00C413A8"/>
    <w:rsid w:val="00C41527"/>
    <w:rsid w:val="00C41E6C"/>
    <w:rsid w:val="00C4257F"/>
    <w:rsid w:val="00C426FA"/>
    <w:rsid w:val="00C42741"/>
    <w:rsid w:val="00C431A1"/>
    <w:rsid w:val="00C43352"/>
    <w:rsid w:val="00C43899"/>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505D5"/>
    <w:rsid w:val="00C51046"/>
    <w:rsid w:val="00C51627"/>
    <w:rsid w:val="00C523D3"/>
    <w:rsid w:val="00C52883"/>
    <w:rsid w:val="00C52C5B"/>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BA9"/>
    <w:rsid w:val="00C67CCA"/>
    <w:rsid w:val="00C67CE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CC3"/>
    <w:rsid w:val="00C80EBC"/>
    <w:rsid w:val="00C8152D"/>
    <w:rsid w:val="00C81F23"/>
    <w:rsid w:val="00C82521"/>
    <w:rsid w:val="00C82941"/>
    <w:rsid w:val="00C82D67"/>
    <w:rsid w:val="00C8328D"/>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34E"/>
    <w:rsid w:val="00C90629"/>
    <w:rsid w:val="00C90B3B"/>
    <w:rsid w:val="00C9104B"/>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1F26"/>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B7C28"/>
    <w:rsid w:val="00CC0015"/>
    <w:rsid w:val="00CC01A0"/>
    <w:rsid w:val="00CC021A"/>
    <w:rsid w:val="00CC08E8"/>
    <w:rsid w:val="00CC0A07"/>
    <w:rsid w:val="00CC0B86"/>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CA"/>
    <w:rsid w:val="00CC6532"/>
    <w:rsid w:val="00CD02BA"/>
    <w:rsid w:val="00CD105A"/>
    <w:rsid w:val="00CD1688"/>
    <w:rsid w:val="00CD1A04"/>
    <w:rsid w:val="00CD1AE8"/>
    <w:rsid w:val="00CD1E87"/>
    <w:rsid w:val="00CD2146"/>
    <w:rsid w:val="00CD22EE"/>
    <w:rsid w:val="00CD272D"/>
    <w:rsid w:val="00CD2A71"/>
    <w:rsid w:val="00CD30B6"/>
    <w:rsid w:val="00CD34A7"/>
    <w:rsid w:val="00CD34AF"/>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6357"/>
    <w:rsid w:val="00CE6484"/>
    <w:rsid w:val="00CE656D"/>
    <w:rsid w:val="00CE6819"/>
    <w:rsid w:val="00CE7669"/>
    <w:rsid w:val="00CE7C59"/>
    <w:rsid w:val="00CF044B"/>
    <w:rsid w:val="00CF06D4"/>
    <w:rsid w:val="00CF0956"/>
    <w:rsid w:val="00CF117D"/>
    <w:rsid w:val="00CF1B3D"/>
    <w:rsid w:val="00CF2B62"/>
    <w:rsid w:val="00CF38F1"/>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5E1A"/>
    <w:rsid w:val="00D06181"/>
    <w:rsid w:val="00D06397"/>
    <w:rsid w:val="00D06510"/>
    <w:rsid w:val="00D06B52"/>
    <w:rsid w:val="00D07319"/>
    <w:rsid w:val="00D1106C"/>
    <w:rsid w:val="00D112A1"/>
    <w:rsid w:val="00D11787"/>
    <w:rsid w:val="00D122E2"/>
    <w:rsid w:val="00D1276E"/>
    <w:rsid w:val="00D12E88"/>
    <w:rsid w:val="00D135EE"/>
    <w:rsid w:val="00D136BB"/>
    <w:rsid w:val="00D13F62"/>
    <w:rsid w:val="00D14672"/>
    <w:rsid w:val="00D156C7"/>
    <w:rsid w:val="00D15AB9"/>
    <w:rsid w:val="00D16302"/>
    <w:rsid w:val="00D166ED"/>
    <w:rsid w:val="00D16A78"/>
    <w:rsid w:val="00D17A28"/>
    <w:rsid w:val="00D20392"/>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71C"/>
    <w:rsid w:val="00D31A91"/>
    <w:rsid w:val="00D326EE"/>
    <w:rsid w:val="00D329B0"/>
    <w:rsid w:val="00D33AC1"/>
    <w:rsid w:val="00D3484C"/>
    <w:rsid w:val="00D34B1D"/>
    <w:rsid w:val="00D351F1"/>
    <w:rsid w:val="00D35886"/>
    <w:rsid w:val="00D35B2F"/>
    <w:rsid w:val="00D35E70"/>
    <w:rsid w:val="00D35F7D"/>
    <w:rsid w:val="00D36B14"/>
    <w:rsid w:val="00D36E52"/>
    <w:rsid w:val="00D37582"/>
    <w:rsid w:val="00D37A1C"/>
    <w:rsid w:val="00D37B4F"/>
    <w:rsid w:val="00D40533"/>
    <w:rsid w:val="00D40F0E"/>
    <w:rsid w:val="00D40F77"/>
    <w:rsid w:val="00D413A7"/>
    <w:rsid w:val="00D413EC"/>
    <w:rsid w:val="00D41AD0"/>
    <w:rsid w:val="00D42CCC"/>
    <w:rsid w:val="00D42E83"/>
    <w:rsid w:val="00D4334A"/>
    <w:rsid w:val="00D437C4"/>
    <w:rsid w:val="00D43873"/>
    <w:rsid w:val="00D43F6C"/>
    <w:rsid w:val="00D43FAC"/>
    <w:rsid w:val="00D44073"/>
    <w:rsid w:val="00D4437D"/>
    <w:rsid w:val="00D44679"/>
    <w:rsid w:val="00D4517C"/>
    <w:rsid w:val="00D4520E"/>
    <w:rsid w:val="00D45A15"/>
    <w:rsid w:val="00D45D59"/>
    <w:rsid w:val="00D460EF"/>
    <w:rsid w:val="00D479EE"/>
    <w:rsid w:val="00D47E81"/>
    <w:rsid w:val="00D500F6"/>
    <w:rsid w:val="00D50354"/>
    <w:rsid w:val="00D503EB"/>
    <w:rsid w:val="00D50435"/>
    <w:rsid w:val="00D5055F"/>
    <w:rsid w:val="00D507CD"/>
    <w:rsid w:val="00D513C7"/>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618A"/>
    <w:rsid w:val="00D56406"/>
    <w:rsid w:val="00D56468"/>
    <w:rsid w:val="00D56B5F"/>
    <w:rsid w:val="00D56DF1"/>
    <w:rsid w:val="00D56FCF"/>
    <w:rsid w:val="00D578FD"/>
    <w:rsid w:val="00D61872"/>
    <w:rsid w:val="00D61A08"/>
    <w:rsid w:val="00D61F7C"/>
    <w:rsid w:val="00D621E5"/>
    <w:rsid w:val="00D626DA"/>
    <w:rsid w:val="00D626ED"/>
    <w:rsid w:val="00D63DFD"/>
    <w:rsid w:val="00D643F3"/>
    <w:rsid w:val="00D64795"/>
    <w:rsid w:val="00D65976"/>
    <w:rsid w:val="00D65C33"/>
    <w:rsid w:val="00D672B9"/>
    <w:rsid w:val="00D67494"/>
    <w:rsid w:val="00D67AF4"/>
    <w:rsid w:val="00D70197"/>
    <w:rsid w:val="00D701BB"/>
    <w:rsid w:val="00D7151E"/>
    <w:rsid w:val="00D7197C"/>
    <w:rsid w:val="00D71A83"/>
    <w:rsid w:val="00D724D0"/>
    <w:rsid w:val="00D72ECD"/>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866"/>
    <w:rsid w:val="00D80AF0"/>
    <w:rsid w:val="00D81363"/>
    <w:rsid w:val="00D81A74"/>
    <w:rsid w:val="00D82C48"/>
    <w:rsid w:val="00D82E4F"/>
    <w:rsid w:val="00D83EF2"/>
    <w:rsid w:val="00D84400"/>
    <w:rsid w:val="00D84A6B"/>
    <w:rsid w:val="00D84B39"/>
    <w:rsid w:val="00D85445"/>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2768"/>
    <w:rsid w:val="00DB321A"/>
    <w:rsid w:val="00DB40AA"/>
    <w:rsid w:val="00DB4BCB"/>
    <w:rsid w:val="00DB51E6"/>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3D9E"/>
    <w:rsid w:val="00DC427D"/>
    <w:rsid w:val="00DC42CC"/>
    <w:rsid w:val="00DC4309"/>
    <w:rsid w:val="00DC4472"/>
    <w:rsid w:val="00DC46F1"/>
    <w:rsid w:val="00DC53D2"/>
    <w:rsid w:val="00DC5B76"/>
    <w:rsid w:val="00DC5F88"/>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5023"/>
    <w:rsid w:val="00DD5077"/>
    <w:rsid w:val="00DD54C1"/>
    <w:rsid w:val="00DD649F"/>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629A"/>
    <w:rsid w:val="00DE66E3"/>
    <w:rsid w:val="00DE6B06"/>
    <w:rsid w:val="00DE7005"/>
    <w:rsid w:val="00DF0859"/>
    <w:rsid w:val="00DF182B"/>
    <w:rsid w:val="00DF1A39"/>
    <w:rsid w:val="00DF2159"/>
    <w:rsid w:val="00DF2307"/>
    <w:rsid w:val="00DF27A3"/>
    <w:rsid w:val="00DF2915"/>
    <w:rsid w:val="00DF384A"/>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628"/>
    <w:rsid w:val="00E02961"/>
    <w:rsid w:val="00E03306"/>
    <w:rsid w:val="00E04843"/>
    <w:rsid w:val="00E0488D"/>
    <w:rsid w:val="00E0490D"/>
    <w:rsid w:val="00E04A46"/>
    <w:rsid w:val="00E050D0"/>
    <w:rsid w:val="00E05BE8"/>
    <w:rsid w:val="00E05D24"/>
    <w:rsid w:val="00E05EE3"/>
    <w:rsid w:val="00E065E2"/>
    <w:rsid w:val="00E066A0"/>
    <w:rsid w:val="00E06F65"/>
    <w:rsid w:val="00E07250"/>
    <w:rsid w:val="00E078A8"/>
    <w:rsid w:val="00E07AC0"/>
    <w:rsid w:val="00E07BC7"/>
    <w:rsid w:val="00E104D5"/>
    <w:rsid w:val="00E114C0"/>
    <w:rsid w:val="00E11C8D"/>
    <w:rsid w:val="00E11F2A"/>
    <w:rsid w:val="00E11FED"/>
    <w:rsid w:val="00E120F2"/>
    <w:rsid w:val="00E1223E"/>
    <w:rsid w:val="00E13D19"/>
    <w:rsid w:val="00E14128"/>
    <w:rsid w:val="00E1422F"/>
    <w:rsid w:val="00E143BA"/>
    <w:rsid w:val="00E148BC"/>
    <w:rsid w:val="00E148C0"/>
    <w:rsid w:val="00E14AE7"/>
    <w:rsid w:val="00E14C4A"/>
    <w:rsid w:val="00E14D60"/>
    <w:rsid w:val="00E155C7"/>
    <w:rsid w:val="00E15698"/>
    <w:rsid w:val="00E16334"/>
    <w:rsid w:val="00E16C0B"/>
    <w:rsid w:val="00E1723D"/>
    <w:rsid w:val="00E179AE"/>
    <w:rsid w:val="00E17E5C"/>
    <w:rsid w:val="00E20457"/>
    <w:rsid w:val="00E206DD"/>
    <w:rsid w:val="00E21365"/>
    <w:rsid w:val="00E2155A"/>
    <w:rsid w:val="00E22167"/>
    <w:rsid w:val="00E222BA"/>
    <w:rsid w:val="00E22CAA"/>
    <w:rsid w:val="00E22E41"/>
    <w:rsid w:val="00E232CF"/>
    <w:rsid w:val="00E233FF"/>
    <w:rsid w:val="00E23472"/>
    <w:rsid w:val="00E2378F"/>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21B"/>
    <w:rsid w:val="00E27434"/>
    <w:rsid w:val="00E276E4"/>
    <w:rsid w:val="00E27DA2"/>
    <w:rsid w:val="00E27DEA"/>
    <w:rsid w:val="00E31AED"/>
    <w:rsid w:val="00E31D2D"/>
    <w:rsid w:val="00E32225"/>
    <w:rsid w:val="00E3279D"/>
    <w:rsid w:val="00E3289C"/>
    <w:rsid w:val="00E32C39"/>
    <w:rsid w:val="00E32C4E"/>
    <w:rsid w:val="00E33031"/>
    <w:rsid w:val="00E3322D"/>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9CD"/>
    <w:rsid w:val="00E53A8D"/>
    <w:rsid w:val="00E53F1B"/>
    <w:rsid w:val="00E545E8"/>
    <w:rsid w:val="00E5498F"/>
    <w:rsid w:val="00E56A2C"/>
    <w:rsid w:val="00E57089"/>
    <w:rsid w:val="00E57A72"/>
    <w:rsid w:val="00E57DDE"/>
    <w:rsid w:val="00E608DA"/>
    <w:rsid w:val="00E60F2D"/>
    <w:rsid w:val="00E61CD0"/>
    <w:rsid w:val="00E62191"/>
    <w:rsid w:val="00E63335"/>
    <w:rsid w:val="00E6376A"/>
    <w:rsid w:val="00E637BD"/>
    <w:rsid w:val="00E63ABF"/>
    <w:rsid w:val="00E63EDD"/>
    <w:rsid w:val="00E64065"/>
    <w:rsid w:val="00E64385"/>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EC5"/>
    <w:rsid w:val="00E7695D"/>
    <w:rsid w:val="00E76EBB"/>
    <w:rsid w:val="00E8000C"/>
    <w:rsid w:val="00E80809"/>
    <w:rsid w:val="00E809E0"/>
    <w:rsid w:val="00E80AE2"/>
    <w:rsid w:val="00E80CA6"/>
    <w:rsid w:val="00E81679"/>
    <w:rsid w:val="00E81AC6"/>
    <w:rsid w:val="00E81BB1"/>
    <w:rsid w:val="00E8210F"/>
    <w:rsid w:val="00E82D5C"/>
    <w:rsid w:val="00E830FD"/>
    <w:rsid w:val="00E835C0"/>
    <w:rsid w:val="00E83909"/>
    <w:rsid w:val="00E84108"/>
    <w:rsid w:val="00E844F3"/>
    <w:rsid w:val="00E8472A"/>
    <w:rsid w:val="00E848AA"/>
    <w:rsid w:val="00E8542A"/>
    <w:rsid w:val="00E85954"/>
    <w:rsid w:val="00E85CF8"/>
    <w:rsid w:val="00E85F50"/>
    <w:rsid w:val="00E86932"/>
    <w:rsid w:val="00E86EBE"/>
    <w:rsid w:val="00E86F43"/>
    <w:rsid w:val="00E878A3"/>
    <w:rsid w:val="00E87E29"/>
    <w:rsid w:val="00E90579"/>
    <w:rsid w:val="00E91795"/>
    <w:rsid w:val="00E92460"/>
    <w:rsid w:val="00E9253F"/>
    <w:rsid w:val="00E929D9"/>
    <w:rsid w:val="00E93271"/>
    <w:rsid w:val="00E933A7"/>
    <w:rsid w:val="00E93DE8"/>
    <w:rsid w:val="00E94851"/>
    <w:rsid w:val="00E94D2B"/>
    <w:rsid w:val="00E94D97"/>
    <w:rsid w:val="00E95035"/>
    <w:rsid w:val="00E957B8"/>
    <w:rsid w:val="00E979A6"/>
    <w:rsid w:val="00EA0118"/>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C26"/>
    <w:rsid w:val="00EB5DB0"/>
    <w:rsid w:val="00EB5E56"/>
    <w:rsid w:val="00EB6C1A"/>
    <w:rsid w:val="00EB6CD4"/>
    <w:rsid w:val="00EB7A8D"/>
    <w:rsid w:val="00EB7DB6"/>
    <w:rsid w:val="00EB7E3B"/>
    <w:rsid w:val="00EB7F27"/>
    <w:rsid w:val="00EB7FE4"/>
    <w:rsid w:val="00EB7FE9"/>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F40"/>
    <w:rsid w:val="00EC75C2"/>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66B"/>
    <w:rsid w:val="00ED674C"/>
    <w:rsid w:val="00ED68E0"/>
    <w:rsid w:val="00ED6C9B"/>
    <w:rsid w:val="00ED714D"/>
    <w:rsid w:val="00ED7620"/>
    <w:rsid w:val="00ED7CAD"/>
    <w:rsid w:val="00EE01A9"/>
    <w:rsid w:val="00EE0A10"/>
    <w:rsid w:val="00EE1399"/>
    <w:rsid w:val="00EE141F"/>
    <w:rsid w:val="00EE143D"/>
    <w:rsid w:val="00EE14BE"/>
    <w:rsid w:val="00EE1B8E"/>
    <w:rsid w:val="00EE2B57"/>
    <w:rsid w:val="00EE2B94"/>
    <w:rsid w:val="00EE3606"/>
    <w:rsid w:val="00EE3826"/>
    <w:rsid w:val="00EE3EA2"/>
    <w:rsid w:val="00EE40D9"/>
    <w:rsid w:val="00EE45F9"/>
    <w:rsid w:val="00EE559F"/>
    <w:rsid w:val="00EE56F6"/>
    <w:rsid w:val="00EE56FB"/>
    <w:rsid w:val="00EE5B70"/>
    <w:rsid w:val="00EE5B88"/>
    <w:rsid w:val="00EE5BFC"/>
    <w:rsid w:val="00EE6A4D"/>
    <w:rsid w:val="00EE6B99"/>
    <w:rsid w:val="00EE6C60"/>
    <w:rsid w:val="00EE6F59"/>
    <w:rsid w:val="00EE7126"/>
    <w:rsid w:val="00EE7210"/>
    <w:rsid w:val="00EE7434"/>
    <w:rsid w:val="00EE7E53"/>
    <w:rsid w:val="00EF070D"/>
    <w:rsid w:val="00EF0725"/>
    <w:rsid w:val="00EF0C78"/>
    <w:rsid w:val="00EF0D5D"/>
    <w:rsid w:val="00EF166F"/>
    <w:rsid w:val="00EF2BA5"/>
    <w:rsid w:val="00EF30DF"/>
    <w:rsid w:val="00EF3212"/>
    <w:rsid w:val="00EF327F"/>
    <w:rsid w:val="00EF3390"/>
    <w:rsid w:val="00EF3B19"/>
    <w:rsid w:val="00EF3FB9"/>
    <w:rsid w:val="00EF400C"/>
    <w:rsid w:val="00EF43A4"/>
    <w:rsid w:val="00EF49A5"/>
    <w:rsid w:val="00EF4B20"/>
    <w:rsid w:val="00EF4DB4"/>
    <w:rsid w:val="00EF4DE3"/>
    <w:rsid w:val="00EF4E14"/>
    <w:rsid w:val="00EF560D"/>
    <w:rsid w:val="00EF6846"/>
    <w:rsid w:val="00EF72BE"/>
    <w:rsid w:val="00EF7334"/>
    <w:rsid w:val="00EF7843"/>
    <w:rsid w:val="00EF7964"/>
    <w:rsid w:val="00EF7F19"/>
    <w:rsid w:val="00EF7F26"/>
    <w:rsid w:val="00F00053"/>
    <w:rsid w:val="00F00120"/>
    <w:rsid w:val="00F008E6"/>
    <w:rsid w:val="00F01202"/>
    <w:rsid w:val="00F01BAB"/>
    <w:rsid w:val="00F0260C"/>
    <w:rsid w:val="00F02B01"/>
    <w:rsid w:val="00F03AC7"/>
    <w:rsid w:val="00F0409F"/>
    <w:rsid w:val="00F054DE"/>
    <w:rsid w:val="00F05658"/>
    <w:rsid w:val="00F0575F"/>
    <w:rsid w:val="00F061F9"/>
    <w:rsid w:val="00F06A48"/>
    <w:rsid w:val="00F06DF4"/>
    <w:rsid w:val="00F06E2E"/>
    <w:rsid w:val="00F0785C"/>
    <w:rsid w:val="00F07EBF"/>
    <w:rsid w:val="00F07EF3"/>
    <w:rsid w:val="00F1006C"/>
    <w:rsid w:val="00F10890"/>
    <w:rsid w:val="00F10EC4"/>
    <w:rsid w:val="00F11BC6"/>
    <w:rsid w:val="00F11FBA"/>
    <w:rsid w:val="00F12173"/>
    <w:rsid w:val="00F12239"/>
    <w:rsid w:val="00F12441"/>
    <w:rsid w:val="00F124AB"/>
    <w:rsid w:val="00F124BE"/>
    <w:rsid w:val="00F12647"/>
    <w:rsid w:val="00F126C8"/>
    <w:rsid w:val="00F12EFE"/>
    <w:rsid w:val="00F1328A"/>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AEE"/>
    <w:rsid w:val="00F23E40"/>
    <w:rsid w:val="00F24358"/>
    <w:rsid w:val="00F24607"/>
    <w:rsid w:val="00F24C32"/>
    <w:rsid w:val="00F250D4"/>
    <w:rsid w:val="00F2519C"/>
    <w:rsid w:val="00F2694D"/>
    <w:rsid w:val="00F26CF0"/>
    <w:rsid w:val="00F26D47"/>
    <w:rsid w:val="00F26EFD"/>
    <w:rsid w:val="00F3025F"/>
    <w:rsid w:val="00F30A49"/>
    <w:rsid w:val="00F30DE7"/>
    <w:rsid w:val="00F31BAE"/>
    <w:rsid w:val="00F321A5"/>
    <w:rsid w:val="00F321E7"/>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039"/>
    <w:rsid w:val="00F407F9"/>
    <w:rsid w:val="00F41B03"/>
    <w:rsid w:val="00F422D7"/>
    <w:rsid w:val="00F42885"/>
    <w:rsid w:val="00F4421C"/>
    <w:rsid w:val="00F44BCE"/>
    <w:rsid w:val="00F44F8A"/>
    <w:rsid w:val="00F4508D"/>
    <w:rsid w:val="00F459D3"/>
    <w:rsid w:val="00F46ABC"/>
    <w:rsid w:val="00F46DE7"/>
    <w:rsid w:val="00F47083"/>
    <w:rsid w:val="00F475C4"/>
    <w:rsid w:val="00F478E6"/>
    <w:rsid w:val="00F47DF2"/>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34D"/>
    <w:rsid w:val="00F55FEA"/>
    <w:rsid w:val="00F562AD"/>
    <w:rsid w:val="00F5662F"/>
    <w:rsid w:val="00F568D7"/>
    <w:rsid w:val="00F56E2E"/>
    <w:rsid w:val="00F57325"/>
    <w:rsid w:val="00F576D9"/>
    <w:rsid w:val="00F57D00"/>
    <w:rsid w:val="00F60941"/>
    <w:rsid w:val="00F60E05"/>
    <w:rsid w:val="00F614B3"/>
    <w:rsid w:val="00F618FB"/>
    <w:rsid w:val="00F61D63"/>
    <w:rsid w:val="00F6205E"/>
    <w:rsid w:val="00F622AE"/>
    <w:rsid w:val="00F6244B"/>
    <w:rsid w:val="00F625F0"/>
    <w:rsid w:val="00F6287A"/>
    <w:rsid w:val="00F6294E"/>
    <w:rsid w:val="00F62E19"/>
    <w:rsid w:val="00F64D90"/>
    <w:rsid w:val="00F64F06"/>
    <w:rsid w:val="00F656EC"/>
    <w:rsid w:val="00F657A1"/>
    <w:rsid w:val="00F65B7B"/>
    <w:rsid w:val="00F65EAA"/>
    <w:rsid w:val="00F67003"/>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748"/>
    <w:rsid w:val="00F837A4"/>
    <w:rsid w:val="00F84DA8"/>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E50"/>
    <w:rsid w:val="00F92670"/>
    <w:rsid w:val="00F92A81"/>
    <w:rsid w:val="00F92F10"/>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F5C"/>
    <w:rsid w:val="00FA6028"/>
    <w:rsid w:val="00FA62AF"/>
    <w:rsid w:val="00FA6717"/>
    <w:rsid w:val="00FA7756"/>
    <w:rsid w:val="00FA7C3B"/>
    <w:rsid w:val="00FA7DD6"/>
    <w:rsid w:val="00FB140E"/>
    <w:rsid w:val="00FB144B"/>
    <w:rsid w:val="00FB163E"/>
    <w:rsid w:val="00FB1888"/>
    <w:rsid w:val="00FB1937"/>
    <w:rsid w:val="00FB1D09"/>
    <w:rsid w:val="00FB258F"/>
    <w:rsid w:val="00FB27B4"/>
    <w:rsid w:val="00FB2BF2"/>
    <w:rsid w:val="00FB4343"/>
    <w:rsid w:val="00FB48B6"/>
    <w:rsid w:val="00FB5276"/>
    <w:rsid w:val="00FB53B2"/>
    <w:rsid w:val="00FB589E"/>
    <w:rsid w:val="00FB680E"/>
    <w:rsid w:val="00FB68B5"/>
    <w:rsid w:val="00FB6A3C"/>
    <w:rsid w:val="00FB6BE0"/>
    <w:rsid w:val="00FB77DC"/>
    <w:rsid w:val="00FB7AEC"/>
    <w:rsid w:val="00FB7BFE"/>
    <w:rsid w:val="00FB7E0F"/>
    <w:rsid w:val="00FB7F7B"/>
    <w:rsid w:val="00FC0081"/>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F29"/>
    <w:rsid w:val="00FD5551"/>
    <w:rsid w:val="00FD584B"/>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E16"/>
    <w:rsid w:val="00FE1F9A"/>
    <w:rsid w:val="00FE24C3"/>
    <w:rsid w:val="00FE2D65"/>
    <w:rsid w:val="00FE3131"/>
    <w:rsid w:val="00FE3213"/>
    <w:rsid w:val="00FE375F"/>
    <w:rsid w:val="00FE3A28"/>
    <w:rsid w:val="00FE3F89"/>
    <w:rsid w:val="00FE42BD"/>
    <w:rsid w:val="00FE43EB"/>
    <w:rsid w:val="00FE4BCF"/>
    <w:rsid w:val="00FE4CD9"/>
    <w:rsid w:val="00FE4D05"/>
    <w:rsid w:val="00FE5F34"/>
    <w:rsid w:val="00FE7049"/>
    <w:rsid w:val="00FE7359"/>
    <w:rsid w:val="00FE7C79"/>
    <w:rsid w:val="00FE7E05"/>
    <w:rsid w:val="00FF00B7"/>
    <w:rsid w:val="00FF1201"/>
    <w:rsid w:val="00FF1A40"/>
    <w:rsid w:val="00FF1BB3"/>
    <w:rsid w:val="00FF1DE6"/>
    <w:rsid w:val="00FF1E70"/>
    <w:rsid w:val="00FF20AF"/>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13345-6E80-4D6C-AB83-1B5D09D6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1738</Words>
  <Characters>9911</Characters>
  <Application>Microsoft Office Word</Application>
  <DocSecurity>0</DocSecurity>
  <PresentationFormat/>
  <Lines>82</Lines>
  <Paragraphs>23</Paragraphs>
  <Slides>0</Slides>
  <Notes>0</Notes>
  <HiddenSlides>0</HiddenSlides>
  <MMClips>0</MMClips>
  <ScaleCrop>false</ScaleCrop>
  <Company>DaTang Mobile</Company>
  <LinksUpToDate>false</LinksUpToDate>
  <CharactersWithSpaces>11626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2017-03-24T10:06:00Z</dcterms:created>
  <dcterms:modified xsi:type="dcterms:W3CDTF">2017-03-24T10:11:00Z</dcterms:modified>
</cp:coreProperties>
</file>