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061" w:rsidRPr="006410DC" w:rsidRDefault="007641A2" w:rsidP="00FD4061">
      <w:pPr>
        <w:tabs>
          <w:tab w:val="center" w:pos="4536"/>
          <w:tab w:val="right" w:pos="8280"/>
          <w:tab w:val="right" w:pos="9781"/>
        </w:tabs>
        <w:ind w:right="-58"/>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FD4061" w:rsidRPr="006410DC">
        <w:rPr>
          <w:rFonts w:ascii="Arial" w:hAnsi="Arial" w:cs="Arial"/>
          <w:b/>
          <w:bCs/>
        </w:rPr>
        <w:t>3GPP TSG RAN WG1 Meeting #8</w:t>
      </w:r>
      <w:r w:rsidR="00FD4061" w:rsidRPr="006410DC">
        <w:rPr>
          <w:rFonts w:ascii="Arial" w:hAnsi="Arial" w:cs="Arial" w:hint="eastAsia"/>
          <w:b/>
          <w:bCs/>
        </w:rPr>
        <w:t xml:space="preserve">7                 </w:t>
      </w:r>
      <w:r w:rsidR="00FD4061" w:rsidRPr="006410DC">
        <w:rPr>
          <w:rFonts w:ascii="Arial" w:hAnsi="Arial" w:cs="Arial"/>
          <w:b/>
          <w:bCs/>
        </w:rPr>
        <w:tab/>
      </w:r>
      <w:r w:rsidR="00FD4061" w:rsidRPr="006410DC">
        <w:rPr>
          <w:rFonts w:ascii="Arial" w:hAnsi="Arial" w:cs="Arial"/>
          <w:b/>
          <w:bCs/>
        </w:rPr>
        <w:tab/>
      </w:r>
      <w:bookmarkStart w:id="0" w:name="_GoBack"/>
      <w:r w:rsidR="00386635" w:rsidRPr="00386635">
        <w:rPr>
          <w:rFonts w:ascii="Arial" w:hAnsi="Arial" w:cs="Arial"/>
          <w:b/>
          <w:bCs/>
        </w:rPr>
        <w:t>R1-1612110</w:t>
      </w:r>
      <w:bookmarkEnd w:id="0"/>
    </w:p>
    <w:p w:rsidR="00FD4061" w:rsidRPr="006410DC" w:rsidRDefault="00FD4061" w:rsidP="00FD4061">
      <w:pPr>
        <w:tabs>
          <w:tab w:val="center" w:pos="4536"/>
          <w:tab w:val="right" w:pos="9072"/>
        </w:tabs>
        <w:rPr>
          <w:rFonts w:ascii="Arial" w:hAnsi="Arial" w:cs="Arial"/>
          <w:b/>
          <w:bCs/>
        </w:rPr>
      </w:pPr>
      <w:r w:rsidRPr="006410DC">
        <w:rPr>
          <w:rFonts w:ascii="Arial" w:hAnsi="Arial" w:cs="Arial" w:hint="eastAsia"/>
          <w:b/>
          <w:bCs/>
        </w:rPr>
        <w:t>Reno</w:t>
      </w:r>
      <w:r w:rsidRPr="006410DC">
        <w:rPr>
          <w:rFonts w:ascii="Arial" w:hAnsi="Arial" w:cs="Arial"/>
          <w:b/>
          <w:bCs/>
        </w:rPr>
        <w:t xml:space="preserve">, </w:t>
      </w:r>
      <w:r w:rsidRPr="006410DC">
        <w:rPr>
          <w:rFonts w:ascii="Arial" w:hAnsi="Arial" w:cs="Arial" w:hint="eastAsia"/>
          <w:b/>
          <w:bCs/>
        </w:rPr>
        <w:t>USA</w:t>
      </w:r>
      <w:r w:rsidRPr="006410DC">
        <w:rPr>
          <w:rFonts w:ascii="Arial" w:hAnsi="Arial" w:cs="Arial"/>
          <w:b/>
          <w:bCs/>
        </w:rPr>
        <w:t xml:space="preserve"> </w:t>
      </w:r>
      <w:r w:rsidRPr="006410DC">
        <w:rPr>
          <w:rFonts w:ascii="Arial" w:hAnsi="Arial" w:cs="Arial" w:hint="eastAsia"/>
          <w:b/>
          <w:bCs/>
        </w:rPr>
        <w:t>14</w:t>
      </w:r>
      <w:r w:rsidRPr="006410DC">
        <w:rPr>
          <w:rFonts w:ascii="Arial" w:hAnsi="Arial" w:cs="Arial" w:hint="eastAsia"/>
          <w:b/>
          <w:bCs/>
          <w:vertAlign w:val="superscript"/>
        </w:rPr>
        <w:t>th</w:t>
      </w:r>
      <w:r w:rsidRPr="006410DC">
        <w:rPr>
          <w:rFonts w:ascii="Arial" w:hAnsi="Arial" w:cs="Arial" w:hint="eastAsia"/>
          <w:b/>
          <w:bCs/>
        </w:rPr>
        <w:t xml:space="preserve"> </w:t>
      </w:r>
      <w:r w:rsidRPr="006410DC">
        <w:rPr>
          <w:rFonts w:ascii="Arial" w:hAnsi="Arial" w:cs="Arial"/>
          <w:b/>
          <w:bCs/>
        </w:rPr>
        <w:t xml:space="preserve">- </w:t>
      </w:r>
      <w:r w:rsidRPr="006410DC">
        <w:rPr>
          <w:rFonts w:ascii="Arial" w:hAnsi="Arial" w:cs="Arial" w:hint="eastAsia"/>
          <w:b/>
          <w:bCs/>
        </w:rPr>
        <w:t>18</w:t>
      </w:r>
      <w:r w:rsidRPr="006410DC">
        <w:rPr>
          <w:rFonts w:ascii="Arial" w:hAnsi="Arial" w:cs="Arial"/>
          <w:b/>
          <w:bCs/>
          <w:vertAlign w:val="superscript"/>
        </w:rPr>
        <w:t>th</w:t>
      </w:r>
      <w:r w:rsidRPr="006410DC">
        <w:rPr>
          <w:rFonts w:ascii="Arial" w:hAnsi="Arial" w:cs="Arial"/>
          <w:b/>
          <w:bCs/>
        </w:rPr>
        <w:t xml:space="preserve"> </w:t>
      </w:r>
      <w:r w:rsidRPr="006410DC">
        <w:rPr>
          <w:rFonts w:ascii="Arial" w:hAnsi="Arial" w:cs="Arial" w:hint="eastAsia"/>
          <w:b/>
          <w:bCs/>
        </w:rPr>
        <w:t>November</w:t>
      </w:r>
      <w:r w:rsidRPr="006410DC">
        <w:rPr>
          <w:rFonts w:ascii="Arial" w:hAnsi="Arial" w:cs="Arial"/>
          <w:b/>
          <w:bCs/>
        </w:rPr>
        <w:t xml:space="preserve"> 2016</w:t>
      </w:r>
    </w:p>
    <w:p w:rsidR="0068607A" w:rsidRPr="00254855" w:rsidRDefault="0068607A" w:rsidP="00FD4061">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A46E6" w:rsidRDefault="005479EF" w:rsidP="008E4614">
      <w:pPr>
        <w:pStyle w:val="TdocHeader2"/>
        <w:spacing w:after="60"/>
        <w:rPr>
          <w:rFonts w:eastAsia="宋体"/>
          <w:sz w:val="20"/>
          <w:lang w:eastAsia="zh-CN"/>
        </w:rPr>
      </w:pPr>
      <w:r w:rsidRPr="00183562">
        <w:rPr>
          <w:sz w:val="20"/>
        </w:rPr>
        <w:t xml:space="preserve">Title: </w:t>
      </w:r>
      <w:r w:rsidRPr="00183562">
        <w:rPr>
          <w:sz w:val="20"/>
        </w:rPr>
        <w:tab/>
      </w:r>
      <w:r w:rsidR="000A46E6" w:rsidRPr="000A46E6">
        <w:rPr>
          <w:b w:val="0"/>
          <w:sz w:val="20"/>
        </w:rPr>
        <w:t xml:space="preserve">Discussion on UL and DL </w:t>
      </w:r>
      <w:proofErr w:type="spellStart"/>
      <w:r w:rsidR="000A46E6" w:rsidRPr="000A46E6">
        <w:rPr>
          <w:b w:val="0"/>
          <w:sz w:val="20"/>
        </w:rPr>
        <w:t>sTTI</w:t>
      </w:r>
      <w:proofErr w:type="spellEnd"/>
      <w:r w:rsidR="000A46E6" w:rsidRPr="000A46E6">
        <w:rPr>
          <w:b w:val="0"/>
          <w:sz w:val="20"/>
        </w:rPr>
        <w:t xml:space="preserve"> design </w:t>
      </w:r>
    </w:p>
    <w:p w:rsidR="005479EF" w:rsidRPr="00FD4061"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5E1E86" w:rsidRPr="005E1E86">
        <w:rPr>
          <w:rFonts w:ascii="Arial" w:eastAsia="Batang" w:hAnsi="Arial"/>
        </w:rPr>
        <w:t>6.2.10.2.1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E0484A" w:rsidRPr="00405501" w:rsidRDefault="00E126DF" w:rsidP="0090501E">
      <w:pPr>
        <w:rPr>
          <w:rFonts w:eastAsia="宋体"/>
          <w:lang w:eastAsia="zh-CN"/>
        </w:rPr>
      </w:pPr>
      <w:bookmarkStart w:id="1" w:name="OLE_LINK10"/>
      <w:bookmarkStart w:id="2" w:name="OLE_LINK11"/>
      <w:r>
        <w:rPr>
          <w:rFonts w:eastAsia="宋体" w:hint="eastAsia"/>
          <w:lang w:eastAsia="zh-CN"/>
        </w:rPr>
        <w:t>T</w:t>
      </w:r>
      <w:r>
        <w:rPr>
          <w:rFonts w:eastAsia="宋体"/>
          <w:lang w:eastAsia="zh-CN"/>
        </w:rPr>
        <w:t>h</w:t>
      </w:r>
      <w:r>
        <w:rPr>
          <w:rFonts w:eastAsia="宋体" w:hint="eastAsia"/>
          <w:lang w:eastAsia="zh-CN"/>
        </w:rPr>
        <w:t xml:space="preserve">ere were some agreements </w:t>
      </w:r>
      <w:r w:rsidR="00405501">
        <w:rPr>
          <w:rFonts w:eastAsia="宋体" w:hint="eastAsia"/>
          <w:lang w:eastAsia="zh-CN"/>
        </w:rPr>
        <w:t xml:space="preserve">on </w:t>
      </w:r>
      <w:r w:rsidR="00405501">
        <w:rPr>
          <w:rFonts w:eastAsia="宋体"/>
          <w:lang w:eastAsia="zh-CN"/>
        </w:rPr>
        <w:t>candidate</w:t>
      </w:r>
      <w:r w:rsidR="00405501">
        <w:rPr>
          <w:rFonts w:eastAsia="宋体" w:hint="eastAsia"/>
          <w:lang w:eastAsia="zh-CN"/>
        </w:rPr>
        <w:t xml:space="preserve"> options </w:t>
      </w:r>
      <w:r>
        <w:rPr>
          <w:rFonts w:eastAsia="宋体" w:hint="eastAsia"/>
          <w:lang w:eastAsia="zh-CN"/>
        </w:rPr>
        <w:t>on</w:t>
      </w:r>
      <w:r w:rsidR="007327F8">
        <w:rPr>
          <w:rFonts w:eastAsia="宋体" w:hint="eastAsia"/>
          <w:lang w:eastAsia="zh-CN"/>
        </w:rPr>
        <w:t xml:space="preserve"> UL and DL </w:t>
      </w:r>
      <w:proofErr w:type="spellStart"/>
      <w:r w:rsidR="007327F8">
        <w:rPr>
          <w:rFonts w:eastAsia="宋体" w:hint="eastAsia"/>
          <w:lang w:eastAsia="zh-CN"/>
        </w:rPr>
        <w:t>sTTI</w:t>
      </w:r>
      <w:proofErr w:type="spellEnd"/>
      <w:r w:rsidR="007327F8">
        <w:rPr>
          <w:rFonts w:eastAsia="宋体" w:hint="eastAsia"/>
          <w:lang w:eastAsia="zh-CN"/>
        </w:rPr>
        <w:t xml:space="preserve"> patterns </w:t>
      </w:r>
      <w:r w:rsidR="00405501">
        <w:rPr>
          <w:rFonts w:eastAsia="宋体" w:hint="eastAsia"/>
          <w:lang w:eastAsia="zh-CN"/>
        </w:rPr>
        <w:t xml:space="preserve">in RAN1#87 meeting [1]. </w:t>
      </w:r>
      <w:r w:rsidR="00E0484A">
        <w:rPr>
          <w:rFonts w:eastAsia="宋体" w:hint="eastAsia"/>
          <w:lang w:val="en-US" w:eastAsia="zh-CN"/>
        </w:rPr>
        <w:t xml:space="preserve">This document </w:t>
      </w:r>
      <w:r w:rsidR="00E0484A">
        <w:rPr>
          <w:rFonts w:eastAsia="宋体"/>
          <w:lang w:val="en-US" w:eastAsia="zh-CN"/>
        </w:rPr>
        <w:t>would</w:t>
      </w:r>
      <w:r w:rsidR="00E0484A">
        <w:rPr>
          <w:rFonts w:eastAsia="宋体" w:hint="eastAsia"/>
          <w:lang w:val="en-US" w:eastAsia="zh-CN"/>
        </w:rPr>
        <w:t xml:space="preserve"> like to </w:t>
      </w:r>
      <w:r w:rsidR="002B568B">
        <w:rPr>
          <w:rFonts w:eastAsia="宋体" w:hint="eastAsia"/>
          <w:lang w:val="en-US" w:eastAsia="zh-CN"/>
        </w:rPr>
        <w:t>discuss</w:t>
      </w:r>
      <w:r w:rsidR="00405501">
        <w:rPr>
          <w:rFonts w:eastAsia="宋体" w:hint="eastAsia"/>
          <w:lang w:val="en-US" w:eastAsia="zh-CN"/>
        </w:rPr>
        <w:t xml:space="preserve"> these options</w:t>
      </w:r>
      <w:r w:rsidR="007515E3">
        <w:rPr>
          <w:rFonts w:eastAsia="宋体" w:hint="eastAsia"/>
          <w:lang w:val="en-US" w:eastAsia="zh-CN"/>
        </w:rPr>
        <w:t xml:space="preserve"> especially on 2OS </w:t>
      </w:r>
      <w:proofErr w:type="spellStart"/>
      <w:r w:rsidR="007515E3">
        <w:rPr>
          <w:rFonts w:eastAsia="宋体" w:hint="eastAsia"/>
          <w:lang w:val="en-US" w:eastAsia="zh-CN"/>
        </w:rPr>
        <w:t>sTTI</w:t>
      </w:r>
      <w:proofErr w:type="spellEnd"/>
      <w:r w:rsidR="007515E3">
        <w:rPr>
          <w:rFonts w:eastAsia="宋体" w:hint="eastAsia"/>
          <w:lang w:val="en-US" w:eastAsia="zh-CN"/>
        </w:rPr>
        <w:t xml:space="preserve"> case</w:t>
      </w:r>
      <w:r w:rsidR="00E0484A">
        <w:rPr>
          <w:rFonts w:eastAsia="宋体" w:hint="eastAsia"/>
          <w:lang w:val="en-US" w:eastAsia="zh-CN"/>
        </w:rPr>
        <w:t>.</w:t>
      </w:r>
    </w:p>
    <w:p w:rsidR="009D731C" w:rsidRDefault="009D731C" w:rsidP="009919F3">
      <w:pPr>
        <w:pStyle w:val="1"/>
        <w:tabs>
          <w:tab w:val="num" w:pos="426"/>
        </w:tabs>
        <w:ind w:left="426" w:hanging="426"/>
        <w:rPr>
          <w:rFonts w:eastAsia="宋体"/>
          <w:szCs w:val="36"/>
          <w:lang w:eastAsia="zh-CN"/>
        </w:rPr>
      </w:pPr>
      <w:r>
        <w:rPr>
          <w:rFonts w:hint="eastAsia"/>
          <w:szCs w:val="36"/>
          <w:lang w:eastAsia="ja-JP"/>
        </w:rPr>
        <w:t>Discussion</w:t>
      </w:r>
    </w:p>
    <w:p w:rsidR="00FA6708" w:rsidRPr="004E1C9F" w:rsidRDefault="004E1C9F" w:rsidP="00FA6708">
      <w:pPr>
        <w:rPr>
          <w:rFonts w:eastAsia="宋体"/>
          <w:b/>
          <w:u w:val="single"/>
          <w:lang w:val="en-US" w:eastAsia="zh-CN"/>
        </w:rPr>
      </w:pPr>
      <w:r w:rsidRPr="004E1C9F">
        <w:rPr>
          <w:rFonts w:eastAsia="宋体"/>
          <w:b/>
          <w:u w:val="single"/>
          <w:lang w:val="en-US" w:eastAsia="zh-CN"/>
        </w:rPr>
        <w:t xml:space="preserve">2OS </w:t>
      </w:r>
      <w:proofErr w:type="spellStart"/>
      <w:r w:rsidRPr="004E1C9F">
        <w:rPr>
          <w:rFonts w:eastAsia="宋体"/>
          <w:b/>
          <w:u w:val="single"/>
          <w:lang w:val="en-US" w:eastAsia="zh-CN"/>
        </w:rPr>
        <w:t>sTTI</w:t>
      </w:r>
      <w:proofErr w:type="spellEnd"/>
      <w:r w:rsidRPr="004E1C9F">
        <w:rPr>
          <w:rFonts w:eastAsia="宋体"/>
          <w:b/>
          <w:u w:val="single"/>
          <w:lang w:val="en-US" w:eastAsia="zh-CN"/>
        </w:rPr>
        <w:t xml:space="preserve"> in UL</w:t>
      </w:r>
    </w:p>
    <w:p w:rsidR="006A3A4F" w:rsidRDefault="006A3A4F" w:rsidP="00FC056D">
      <w:pPr>
        <w:rPr>
          <w:rFonts w:eastAsia="宋体"/>
          <w:lang w:eastAsia="zh-CN"/>
        </w:rPr>
      </w:pPr>
      <w:r>
        <w:rPr>
          <w:rFonts w:eastAsia="宋体" w:hint="eastAsia"/>
          <w:lang w:eastAsia="zh-CN"/>
        </w:rPr>
        <w:t xml:space="preserve">As the overhead of DMRS </w:t>
      </w:r>
      <w:r w:rsidR="00E601C5">
        <w:rPr>
          <w:rFonts w:eastAsiaTheme="minorEastAsia" w:hint="eastAsia"/>
          <w:lang w:eastAsia="ja-JP"/>
        </w:rPr>
        <w:t>is large</w:t>
      </w:r>
      <w:r>
        <w:rPr>
          <w:rFonts w:eastAsia="宋体" w:hint="eastAsia"/>
          <w:lang w:eastAsia="zh-CN"/>
        </w:rPr>
        <w:t xml:space="preserve"> for 2OS UL </w:t>
      </w:r>
      <w:proofErr w:type="spellStart"/>
      <w:r>
        <w:rPr>
          <w:rFonts w:eastAsia="宋体" w:hint="eastAsia"/>
          <w:lang w:eastAsia="zh-CN"/>
        </w:rPr>
        <w:t>sTTI</w:t>
      </w:r>
      <w:proofErr w:type="spellEnd"/>
      <w:r>
        <w:rPr>
          <w:rFonts w:eastAsia="宋体" w:hint="eastAsia"/>
          <w:lang w:eastAsia="zh-CN"/>
        </w:rPr>
        <w:t xml:space="preserve">, </w:t>
      </w:r>
      <w:r w:rsidR="00E601C5">
        <w:rPr>
          <w:rFonts w:eastAsiaTheme="minorEastAsia" w:hint="eastAsia"/>
          <w:lang w:eastAsia="ja-JP"/>
        </w:rPr>
        <w:t>to use OFDM</w:t>
      </w:r>
      <w:r>
        <w:rPr>
          <w:rFonts w:eastAsia="宋体" w:hint="eastAsia"/>
          <w:lang w:eastAsia="zh-CN"/>
        </w:rPr>
        <w:t xml:space="preserve"> as uplink </w:t>
      </w:r>
      <w:r>
        <w:rPr>
          <w:rFonts w:eastAsia="宋体"/>
          <w:lang w:eastAsia="zh-CN"/>
        </w:rPr>
        <w:t>waveform</w:t>
      </w:r>
      <w:r>
        <w:rPr>
          <w:rFonts w:eastAsia="宋体" w:hint="eastAsia"/>
          <w:lang w:eastAsia="zh-CN"/>
        </w:rPr>
        <w:t xml:space="preserve"> </w:t>
      </w:r>
      <w:r w:rsidR="00E601C5">
        <w:rPr>
          <w:rFonts w:eastAsiaTheme="minorEastAsia" w:hint="eastAsia"/>
          <w:lang w:eastAsia="ja-JP"/>
        </w:rPr>
        <w:t xml:space="preserve">for DMRS overhead reduction by </w:t>
      </w:r>
      <w:proofErr w:type="spellStart"/>
      <w:r w:rsidR="00E601C5">
        <w:rPr>
          <w:rFonts w:eastAsiaTheme="minorEastAsia" w:hint="eastAsia"/>
          <w:lang w:eastAsia="ja-JP"/>
        </w:rPr>
        <w:t>FDMed</w:t>
      </w:r>
      <w:proofErr w:type="spellEnd"/>
      <w:r w:rsidR="00E601C5">
        <w:rPr>
          <w:rFonts w:eastAsiaTheme="minorEastAsia" w:hint="eastAsia"/>
          <w:lang w:eastAsia="ja-JP"/>
        </w:rPr>
        <w:t xml:space="preserve"> between data and RS is one option</w:t>
      </w:r>
      <w:r>
        <w:rPr>
          <w:rFonts w:eastAsia="宋体" w:hint="eastAsia"/>
          <w:lang w:eastAsia="zh-CN"/>
        </w:rPr>
        <w:t xml:space="preserve">. But such </w:t>
      </w:r>
      <w:r w:rsidR="00E601C5">
        <w:rPr>
          <w:rFonts w:eastAsiaTheme="minorEastAsia" w:hint="eastAsia"/>
          <w:lang w:eastAsia="ja-JP"/>
        </w:rPr>
        <w:t>modification</w:t>
      </w:r>
      <w:r>
        <w:rPr>
          <w:rFonts w:eastAsia="宋体" w:hint="eastAsia"/>
          <w:lang w:eastAsia="zh-CN"/>
        </w:rPr>
        <w:t xml:space="preserve"> will impa</w:t>
      </w:r>
      <w:r w:rsidR="00C1179F">
        <w:rPr>
          <w:rFonts w:eastAsia="宋体" w:hint="eastAsia"/>
          <w:lang w:eastAsia="zh-CN"/>
        </w:rPr>
        <w:t>ct PAPR/CM and have large</w:t>
      </w:r>
      <w:r>
        <w:rPr>
          <w:rFonts w:eastAsia="宋体" w:hint="eastAsia"/>
          <w:lang w:eastAsia="zh-CN"/>
        </w:rPr>
        <w:t xml:space="preserve"> </w:t>
      </w:r>
      <w:r>
        <w:rPr>
          <w:rFonts w:eastAsia="宋体"/>
          <w:lang w:eastAsia="zh-CN"/>
        </w:rPr>
        <w:t>specification</w:t>
      </w:r>
      <w:r>
        <w:rPr>
          <w:rFonts w:eastAsia="宋体" w:hint="eastAsia"/>
          <w:lang w:eastAsia="zh-CN"/>
        </w:rPr>
        <w:t xml:space="preserve"> impact. DMRS sharing was agreed before and it could largely reduce the averag</w:t>
      </w:r>
      <w:r w:rsidR="00E601C5">
        <w:rPr>
          <w:rFonts w:eastAsiaTheme="minorEastAsia" w:hint="eastAsia"/>
          <w:lang w:eastAsia="ja-JP"/>
        </w:rPr>
        <w:t>e</w:t>
      </w:r>
      <w:r>
        <w:rPr>
          <w:rFonts w:eastAsia="宋体" w:hint="eastAsia"/>
          <w:lang w:eastAsia="zh-CN"/>
        </w:rPr>
        <w:t xml:space="preserve"> DMRS overhead. Therefore, we propose </w:t>
      </w:r>
    </w:p>
    <w:p w:rsidR="006A3A4F" w:rsidRPr="00FA6708" w:rsidRDefault="006A3A4F" w:rsidP="006A3A4F">
      <w:pPr>
        <w:rPr>
          <w:rFonts w:eastAsia="宋体"/>
          <w:b/>
          <w:lang w:val="en-US" w:eastAsia="zh-CN"/>
        </w:rPr>
      </w:pPr>
      <w:r w:rsidRPr="006A3A4F">
        <w:rPr>
          <w:rFonts w:eastAsia="宋体" w:hint="eastAsia"/>
          <w:b/>
          <w:lang w:eastAsia="zh-CN"/>
        </w:rPr>
        <w:t>Proposal 1</w:t>
      </w:r>
      <w:r>
        <w:rPr>
          <w:rFonts w:eastAsia="宋体" w:hint="eastAsia"/>
          <w:lang w:eastAsia="zh-CN"/>
        </w:rPr>
        <w:t xml:space="preserve">: </w:t>
      </w:r>
      <w:r w:rsidRPr="006A3A4F">
        <w:rPr>
          <w:rFonts w:eastAsia="宋体"/>
          <w:lang w:eastAsia="zh-CN"/>
        </w:rPr>
        <w:t xml:space="preserve">DFT-S-OFDM is assumed as UL waveform </w:t>
      </w:r>
      <w:r w:rsidRPr="006A3A4F">
        <w:rPr>
          <w:rFonts w:eastAsia="宋体" w:hint="eastAsia"/>
          <w:lang w:eastAsia="zh-CN"/>
        </w:rPr>
        <w:t xml:space="preserve">and </w:t>
      </w:r>
      <w:r w:rsidRPr="006A3A4F">
        <w:rPr>
          <w:rFonts w:eastAsia="宋体"/>
          <w:lang w:eastAsia="zh-CN"/>
        </w:rPr>
        <w:t>DMRS occupies the whole symbol as current LTE</w:t>
      </w:r>
    </w:p>
    <w:p w:rsidR="006A3A4F" w:rsidRDefault="006A3A4F" w:rsidP="00FC056D">
      <w:pPr>
        <w:rPr>
          <w:rFonts w:eastAsia="宋体"/>
          <w:lang w:val="en-US" w:eastAsia="zh-CN"/>
        </w:rPr>
      </w:pPr>
    </w:p>
    <w:p w:rsidR="00C14CBF" w:rsidRDefault="00E601C5" w:rsidP="00000550">
      <w:pPr>
        <w:rPr>
          <w:rFonts w:eastAsia="宋体"/>
          <w:lang w:val="en-US" w:eastAsia="zh-CN"/>
        </w:rPr>
      </w:pPr>
      <w:r>
        <w:rPr>
          <w:rFonts w:eastAsiaTheme="minorEastAsia" w:hint="eastAsia"/>
          <w:lang w:val="en-US" w:eastAsia="ja-JP"/>
        </w:rPr>
        <w:t>T</w:t>
      </w:r>
      <w:r w:rsidR="008F305A">
        <w:rPr>
          <w:rFonts w:eastAsia="宋体" w:hint="eastAsia"/>
          <w:lang w:val="en-US" w:eastAsia="zh-CN"/>
        </w:rPr>
        <w:t xml:space="preserve">here are two symbols within a 2OS </w:t>
      </w:r>
      <w:proofErr w:type="spellStart"/>
      <w:r w:rsidR="008F305A">
        <w:rPr>
          <w:rFonts w:eastAsia="宋体" w:hint="eastAsia"/>
          <w:lang w:val="en-US" w:eastAsia="zh-CN"/>
        </w:rPr>
        <w:t>sTTI</w:t>
      </w:r>
      <w:proofErr w:type="spellEnd"/>
      <w:r w:rsidR="008F305A">
        <w:rPr>
          <w:rFonts w:eastAsia="宋体" w:hint="eastAsia"/>
          <w:lang w:val="en-US" w:eastAsia="zh-CN"/>
        </w:rPr>
        <w:t xml:space="preserve"> and it is unclear whether one DMRS symbol plus one data symbol is allowed or not. To our </w:t>
      </w:r>
      <w:r w:rsidR="008F305A">
        <w:rPr>
          <w:rFonts w:eastAsia="宋体"/>
          <w:lang w:val="en-US" w:eastAsia="zh-CN"/>
        </w:rPr>
        <w:t>understanding</w:t>
      </w:r>
      <w:r w:rsidR="0074668E">
        <w:rPr>
          <w:rFonts w:eastAsia="宋体" w:hint="eastAsia"/>
          <w:lang w:val="en-US" w:eastAsia="zh-CN"/>
        </w:rPr>
        <w:t xml:space="preserve"> it is no</w:t>
      </w:r>
      <w:r w:rsidR="008F305A">
        <w:rPr>
          <w:rFonts w:eastAsia="宋体" w:hint="eastAsia"/>
          <w:lang w:val="en-US" w:eastAsia="zh-CN"/>
        </w:rPr>
        <w:t xml:space="preserve"> problem to operate such case and more frequency resources could be used if coding rate or TBS is a concern. In addition, to allow DMRS </w:t>
      </w:r>
      <w:r w:rsidR="00EE77D4">
        <w:rPr>
          <w:rFonts w:eastAsia="宋体" w:hint="eastAsia"/>
          <w:lang w:val="en-US" w:eastAsia="zh-CN"/>
        </w:rPr>
        <w:t>for 2-symbol</w:t>
      </w:r>
      <w:r w:rsidR="00000550">
        <w:rPr>
          <w:rFonts w:eastAsia="宋体" w:hint="eastAsia"/>
          <w:lang w:val="en-US" w:eastAsia="zh-CN"/>
        </w:rPr>
        <w:t xml:space="preserve"> </w:t>
      </w:r>
      <w:proofErr w:type="spellStart"/>
      <w:r w:rsidR="00000550">
        <w:rPr>
          <w:rFonts w:eastAsia="宋体" w:hint="eastAsia"/>
          <w:lang w:val="en-US" w:eastAsia="zh-CN"/>
        </w:rPr>
        <w:t>sTTI</w:t>
      </w:r>
      <w:proofErr w:type="spellEnd"/>
      <w:r w:rsidR="00000550">
        <w:rPr>
          <w:rFonts w:eastAsia="宋体" w:hint="eastAsia"/>
          <w:lang w:val="en-US" w:eastAsia="zh-CN"/>
        </w:rPr>
        <w:t xml:space="preserve"> has the merit on </w:t>
      </w:r>
      <w:r w:rsidR="00000550">
        <w:rPr>
          <w:rFonts w:eastAsia="宋体"/>
          <w:lang w:val="en-US" w:eastAsia="zh-CN"/>
        </w:rPr>
        <w:t>flexibility</w:t>
      </w:r>
      <w:r w:rsidR="00000550">
        <w:rPr>
          <w:rFonts w:eastAsia="宋体" w:hint="eastAsia"/>
          <w:lang w:val="en-US" w:eastAsia="zh-CN"/>
        </w:rPr>
        <w:t xml:space="preserve"> of DMRS sharing and indication.</w:t>
      </w:r>
      <w:r w:rsidR="008F305A">
        <w:rPr>
          <w:rFonts w:eastAsia="宋体" w:hint="eastAsia"/>
          <w:lang w:val="en-US" w:eastAsia="zh-CN"/>
        </w:rPr>
        <w:t xml:space="preserve"> </w:t>
      </w:r>
    </w:p>
    <w:p w:rsidR="006A3A4F" w:rsidRDefault="008F305A" w:rsidP="00FC056D">
      <w:pPr>
        <w:rPr>
          <w:rFonts w:eastAsia="宋体"/>
          <w:lang w:eastAsia="zh-CN"/>
        </w:rPr>
      </w:pPr>
      <w:r w:rsidRPr="006A3A4F">
        <w:rPr>
          <w:rFonts w:eastAsia="宋体" w:hint="eastAsia"/>
          <w:b/>
          <w:lang w:eastAsia="zh-CN"/>
        </w:rPr>
        <w:t xml:space="preserve">Proposal </w:t>
      </w:r>
      <w:r>
        <w:rPr>
          <w:rFonts w:eastAsia="宋体" w:hint="eastAsia"/>
          <w:b/>
          <w:lang w:eastAsia="zh-CN"/>
        </w:rPr>
        <w:t>2</w:t>
      </w:r>
      <w:r>
        <w:rPr>
          <w:rFonts w:eastAsia="宋体" w:hint="eastAsia"/>
          <w:lang w:eastAsia="zh-CN"/>
        </w:rPr>
        <w:t xml:space="preserve">: One DMRS symbol plus one data symbol should be allowed for 2OS </w:t>
      </w:r>
      <w:proofErr w:type="spellStart"/>
      <w:r>
        <w:rPr>
          <w:rFonts w:eastAsia="宋体" w:hint="eastAsia"/>
          <w:lang w:eastAsia="zh-CN"/>
        </w:rPr>
        <w:t>sTTI</w:t>
      </w:r>
      <w:proofErr w:type="spellEnd"/>
      <w:r>
        <w:rPr>
          <w:rFonts w:eastAsia="宋体" w:hint="eastAsia"/>
          <w:lang w:eastAsia="zh-CN"/>
        </w:rPr>
        <w:t xml:space="preserve"> in the uplink.</w:t>
      </w:r>
    </w:p>
    <w:p w:rsidR="008F305A" w:rsidRDefault="008F305A" w:rsidP="00FC056D">
      <w:pPr>
        <w:rPr>
          <w:rFonts w:eastAsia="宋体"/>
          <w:lang w:val="en-US" w:eastAsia="zh-CN"/>
        </w:rPr>
      </w:pPr>
    </w:p>
    <w:p w:rsidR="008F305A" w:rsidRDefault="00CD086F" w:rsidP="00FC056D">
      <w:pPr>
        <w:rPr>
          <w:rFonts w:eastAsia="宋体"/>
          <w:lang w:val="en-US" w:eastAsia="zh-CN"/>
        </w:rPr>
      </w:pPr>
      <w:r>
        <w:rPr>
          <w:rFonts w:eastAsia="宋体" w:hint="eastAsia"/>
          <w:lang w:val="en-US" w:eastAsia="zh-CN"/>
        </w:rPr>
        <w:t xml:space="preserve">Transient time problem was raised in last meeting and </w:t>
      </w:r>
      <w:proofErr w:type="gramStart"/>
      <w:r>
        <w:rPr>
          <w:rFonts w:eastAsia="宋体" w:hint="eastAsia"/>
          <w:lang w:val="en-US" w:eastAsia="zh-CN"/>
        </w:rPr>
        <w:t>a LS</w:t>
      </w:r>
      <w:proofErr w:type="gramEnd"/>
      <w:r>
        <w:rPr>
          <w:rFonts w:eastAsia="宋体" w:hint="eastAsia"/>
          <w:lang w:val="en-US" w:eastAsia="zh-CN"/>
        </w:rPr>
        <w:t xml:space="preserve"> was sent to RAN4. </w:t>
      </w:r>
      <w:r>
        <w:rPr>
          <w:rFonts w:eastAsia="宋体"/>
          <w:lang w:val="en-US" w:eastAsia="zh-CN"/>
        </w:rPr>
        <w:t>W</w:t>
      </w:r>
      <w:r>
        <w:rPr>
          <w:rFonts w:eastAsia="宋体" w:hint="eastAsia"/>
          <w:lang w:val="en-US" w:eastAsia="zh-CN"/>
        </w:rPr>
        <w:t xml:space="preserve">ithout knowing feedback form RAN4, it is difficult to know how large impact transient time has. </w:t>
      </w:r>
      <w:r w:rsidR="001B6CD1">
        <w:rPr>
          <w:rFonts w:eastAsia="宋体" w:hint="eastAsia"/>
          <w:lang w:val="en-US" w:eastAsia="zh-CN"/>
        </w:rPr>
        <w:t xml:space="preserve">It may impact </w:t>
      </w:r>
      <w:proofErr w:type="spellStart"/>
      <w:r w:rsidR="001B6CD1">
        <w:rPr>
          <w:rFonts w:eastAsia="宋体" w:hint="eastAsia"/>
          <w:lang w:val="en-US" w:eastAsia="zh-CN"/>
        </w:rPr>
        <w:t>sTTI</w:t>
      </w:r>
      <w:proofErr w:type="spellEnd"/>
      <w:r w:rsidR="001B6CD1">
        <w:rPr>
          <w:rFonts w:eastAsia="宋体" w:hint="eastAsia"/>
          <w:lang w:val="en-US" w:eastAsia="zh-CN"/>
        </w:rPr>
        <w:t xml:space="preserve"> design if the impact is large as what was discussed in [2]. </w:t>
      </w:r>
    </w:p>
    <w:p w:rsidR="001B6CD1" w:rsidRPr="0001666E" w:rsidRDefault="001B6CD1" w:rsidP="001B6CD1">
      <w:pPr>
        <w:rPr>
          <w:rFonts w:eastAsia="宋体"/>
          <w:lang w:eastAsia="zh-CN"/>
        </w:rPr>
      </w:pPr>
      <w:r>
        <w:rPr>
          <w:rFonts w:eastAsia="宋体"/>
          <w:b/>
          <w:lang w:eastAsia="zh-CN"/>
        </w:rPr>
        <w:t xml:space="preserve">Proposal </w:t>
      </w:r>
      <w:r>
        <w:rPr>
          <w:rFonts w:eastAsia="宋体" w:hint="eastAsia"/>
          <w:b/>
          <w:lang w:eastAsia="zh-CN"/>
        </w:rPr>
        <w:t>3</w:t>
      </w:r>
      <w:r w:rsidRPr="00C8605A">
        <w:rPr>
          <w:rFonts w:eastAsia="宋体"/>
          <w:b/>
          <w:lang w:eastAsia="zh-CN"/>
        </w:rPr>
        <w:t xml:space="preserve">: </w:t>
      </w:r>
      <w:r w:rsidRPr="001B6CD1">
        <w:rPr>
          <w:rFonts w:eastAsia="宋体" w:hint="eastAsia"/>
          <w:lang w:val="en-US" w:eastAsia="zh-CN"/>
        </w:rPr>
        <w:t xml:space="preserve">Transient </w:t>
      </w:r>
      <w:r>
        <w:rPr>
          <w:rFonts w:eastAsia="宋体" w:hint="eastAsia"/>
          <w:lang w:val="en-US" w:eastAsia="zh-CN"/>
        </w:rPr>
        <w:t>time</w:t>
      </w:r>
      <w:r w:rsidRPr="001B6CD1">
        <w:rPr>
          <w:rFonts w:eastAsia="宋体" w:hint="eastAsia"/>
          <w:lang w:val="en-US" w:eastAsia="zh-CN"/>
        </w:rPr>
        <w:t xml:space="preserve"> should be taken into account especially for two-symbol </w:t>
      </w:r>
      <w:proofErr w:type="spellStart"/>
      <w:r w:rsidRPr="001B6CD1">
        <w:rPr>
          <w:rFonts w:eastAsia="宋体" w:hint="eastAsia"/>
          <w:lang w:val="en-US" w:eastAsia="zh-CN"/>
        </w:rPr>
        <w:t>sTTI</w:t>
      </w:r>
      <w:proofErr w:type="spellEnd"/>
      <w:r w:rsidRPr="001B6CD1">
        <w:rPr>
          <w:rFonts w:eastAsia="宋体" w:hint="eastAsia"/>
          <w:lang w:val="en-US" w:eastAsia="zh-CN"/>
        </w:rPr>
        <w:t xml:space="preserve"> discussion.</w:t>
      </w:r>
      <w:r w:rsidRPr="001B6CD1">
        <w:rPr>
          <w:rFonts w:eastAsia="宋体"/>
          <w:lang w:val="en-US" w:eastAsia="zh-CN"/>
        </w:rPr>
        <w:t xml:space="preserve"> </w:t>
      </w:r>
    </w:p>
    <w:p w:rsidR="00CD086F" w:rsidRDefault="00CD086F" w:rsidP="00FC056D">
      <w:pPr>
        <w:rPr>
          <w:rFonts w:eastAsia="宋体"/>
          <w:lang w:eastAsia="zh-CN"/>
        </w:rPr>
      </w:pPr>
    </w:p>
    <w:p w:rsidR="00F92090" w:rsidRDefault="00A20F97" w:rsidP="00FC056D">
      <w:pPr>
        <w:rPr>
          <w:rFonts w:eastAsia="宋体"/>
          <w:lang w:eastAsia="zh-CN"/>
        </w:rPr>
      </w:pPr>
      <w:r>
        <w:rPr>
          <w:rFonts w:eastAsia="宋体" w:hint="eastAsia"/>
          <w:lang w:eastAsia="zh-CN"/>
        </w:rPr>
        <w:t>Intra-</w:t>
      </w:r>
      <w:proofErr w:type="spellStart"/>
      <w:r>
        <w:rPr>
          <w:rFonts w:eastAsia="宋体" w:hint="eastAsia"/>
          <w:lang w:eastAsia="zh-CN"/>
        </w:rPr>
        <w:t>sTTI</w:t>
      </w:r>
      <w:proofErr w:type="spellEnd"/>
      <w:r>
        <w:rPr>
          <w:rFonts w:eastAsia="宋体" w:hint="eastAsia"/>
          <w:lang w:eastAsia="zh-CN"/>
        </w:rPr>
        <w:t xml:space="preserve"> hopping is quite </w:t>
      </w:r>
      <w:r>
        <w:rPr>
          <w:rFonts w:eastAsia="宋体"/>
          <w:lang w:eastAsia="zh-CN"/>
        </w:rPr>
        <w:t>challenging</w:t>
      </w:r>
      <w:r w:rsidR="00EE77D4">
        <w:rPr>
          <w:rFonts w:eastAsia="宋体" w:hint="eastAsia"/>
          <w:lang w:eastAsia="zh-CN"/>
        </w:rPr>
        <w:t xml:space="preserve"> for 2OS </w:t>
      </w:r>
      <w:proofErr w:type="spellStart"/>
      <w:r w:rsidR="00EE77D4">
        <w:rPr>
          <w:rFonts w:eastAsia="宋体" w:hint="eastAsia"/>
          <w:lang w:eastAsia="zh-CN"/>
        </w:rPr>
        <w:t>sTTI</w:t>
      </w:r>
      <w:proofErr w:type="spellEnd"/>
      <w:r w:rsidR="00EE77D4">
        <w:rPr>
          <w:rFonts w:eastAsia="宋体" w:hint="eastAsia"/>
          <w:lang w:eastAsia="zh-CN"/>
        </w:rPr>
        <w:t xml:space="preserve"> UL</w:t>
      </w:r>
      <w:r>
        <w:rPr>
          <w:rFonts w:eastAsia="宋体" w:hint="eastAsia"/>
          <w:lang w:eastAsia="zh-CN"/>
        </w:rPr>
        <w:t xml:space="preserve"> </w:t>
      </w:r>
      <w:r w:rsidR="00EE77D4">
        <w:rPr>
          <w:rFonts w:eastAsia="宋体"/>
          <w:lang w:eastAsia="zh-CN"/>
        </w:rPr>
        <w:t>especially</w:t>
      </w:r>
      <w:r w:rsidR="00EE77D4">
        <w:rPr>
          <w:rFonts w:eastAsia="宋体" w:hint="eastAsia"/>
          <w:lang w:eastAsia="zh-CN"/>
        </w:rPr>
        <w:t xml:space="preserve"> considering</w:t>
      </w:r>
      <w:r w:rsidR="00EF4F5A">
        <w:rPr>
          <w:rFonts w:eastAsia="宋体" w:hint="eastAsia"/>
          <w:lang w:eastAsia="zh-CN"/>
        </w:rPr>
        <w:t xml:space="preserve"> </w:t>
      </w:r>
      <w:r w:rsidR="00EF4F5A">
        <w:rPr>
          <w:rFonts w:eastAsia="宋体"/>
          <w:lang w:eastAsia="zh-CN"/>
        </w:rPr>
        <w:t>transient</w:t>
      </w:r>
      <w:r w:rsidR="00EE77D4">
        <w:rPr>
          <w:rFonts w:eastAsia="宋体" w:hint="eastAsia"/>
          <w:lang w:eastAsia="zh-CN"/>
        </w:rPr>
        <w:t xml:space="preserve"> time impact and channel estimation. Let</w:t>
      </w:r>
      <w:r w:rsidR="00EE77D4">
        <w:rPr>
          <w:rFonts w:eastAsia="宋体"/>
          <w:lang w:eastAsia="zh-CN"/>
        </w:rPr>
        <w:t>’</w:t>
      </w:r>
      <w:r w:rsidR="00EE77D4">
        <w:rPr>
          <w:rFonts w:eastAsia="宋体" w:hint="eastAsia"/>
          <w:lang w:eastAsia="zh-CN"/>
        </w:rPr>
        <w:t xml:space="preserve">s say the channel </w:t>
      </w:r>
      <w:r w:rsidR="00EE77D4">
        <w:rPr>
          <w:rFonts w:eastAsia="宋体"/>
          <w:lang w:eastAsia="zh-CN"/>
        </w:rPr>
        <w:t>estimated</w:t>
      </w:r>
      <w:r w:rsidR="00EE77D4">
        <w:rPr>
          <w:rFonts w:eastAsia="宋体" w:hint="eastAsia"/>
          <w:lang w:eastAsia="zh-CN"/>
        </w:rPr>
        <w:t xml:space="preserve"> from one PRB may not be used for another PRB which is far away in frequency domain. Frequency retuning may also need be considered. </w:t>
      </w:r>
      <w:r w:rsidR="00EE77D4">
        <w:rPr>
          <w:rFonts w:eastAsia="宋体"/>
          <w:lang w:eastAsia="zh-CN"/>
        </w:rPr>
        <w:t>Further</w:t>
      </w:r>
      <w:r w:rsidR="00EE77D4">
        <w:rPr>
          <w:rFonts w:eastAsia="宋体" w:hint="eastAsia"/>
          <w:lang w:eastAsia="zh-CN"/>
        </w:rPr>
        <w:t>more it is unsure how</w:t>
      </w:r>
      <w:r w:rsidR="008F64EE">
        <w:rPr>
          <w:rFonts w:eastAsia="宋体" w:hint="eastAsia"/>
          <w:lang w:eastAsia="zh-CN"/>
        </w:rPr>
        <w:t xml:space="preserve"> large</w:t>
      </w:r>
      <w:r w:rsidR="00EE77D4">
        <w:rPr>
          <w:rFonts w:eastAsia="宋体" w:hint="eastAsia"/>
          <w:lang w:eastAsia="zh-CN"/>
        </w:rPr>
        <w:t xml:space="preserve"> benefit we can obtain </w:t>
      </w:r>
      <w:r w:rsidR="008F64EE">
        <w:rPr>
          <w:rFonts w:eastAsia="宋体" w:hint="eastAsia"/>
          <w:lang w:eastAsia="zh-CN"/>
        </w:rPr>
        <w:t>from intra-</w:t>
      </w:r>
      <w:proofErr w:type="spellStart"/>
      <w:r w:rsidR="008F64EE">
        <w:rPr>
          <w:rFonts w:eastAsia="宋体" w:hint="eastAsia"/>
          <w:lang w:eastAsia="zh-CN"/>
        </w:rPr>
        <w:t>sTTI</w:t>
      </w:r>
      <w:proofErr w:type="spellEnd"/>
      <w:r w:rsidR="008F64EE">
        <w:rPr>
          <w:rFonts w:eastAsia="宋体" w:hint="eastAsia"/>
          <w:lang w:eastAsia="zh-CN"/>
        </w:rPr>
        <w:t xml:space="preserve"> hopping </w:t>
      </w:r>
      <w:r w:rsidR="00EE77D4">
        <w:rPr>
          <w:rFonts w:eastAsia="宋体"/>
          <w:lang w:eastAsia="zh-CN"/>
        </w:rPr>
        <w:t>especially</w:t>
      </w:r>
      <w:r w:rsidR="00EE77D4">
        <w:rPr>
          <w:rFonts w:eastAsia="宋体" w:hint="eastAsia"/>
          <w:lang w:eastAsia="zh-CN"/>
        </w:rPr>
        <w:t xml:space="preserve"> considering 2OS </w:t>
      </w:r>
      <w:proofErr w:type="spellStart"/>
      <w:r w:rsidR="00EE77D4">
        <w:rPr>
          <w:rFonts w:eastAsia="宋体" w:hint="eastAsia"/>
          <w:lang w:eastAsia="zh-CN"/>
        </w:rPr>
        <w:t>sTTI</w:t>
      </w:r>
      <w:proofErr w:type="spellEnd"/>
      <w:r w:rsidR="00EE77D4">
        <w:rPr>
          <w:rFonts w:eastAsia="宋体" w:hint="eastAsia"/>
          <w:lang w:eastAsia="zh-CN"/>
        </w:rPr>
        <w:t xml:space="preserve"> is operated for good SINR UEs. </w:t>
      </w:r>
      <w:r w:rsidR="00EE77D4">
        <w:rPr>
          <w:rFonts w:eastAsia="宋体"/>
          <w:lang w:eastAsia="zh-CN"/>
        </w:rPr>
        <w:t>Therefore</w:t>
      </w:r>
      <w:r w:rsidR="00EE77D4">
        <w:rPr>
          <w:rFonts w:eastAsia="宋体" w:hint="eastAsia"/>
          <w:lang w:eastAsia="zh-CN"/>
        </w:rPr>
        <w:t xml:space="preserve"> we are rather in </w:t>
      </w:r>
      <w:r w:rsidR="00EE77D4">
        <w:rPr>
          <w:rFonts w:eastAsia="宋体"/>
          <w:lang w:eastAsia="zh-CN"/>
        </w:rPr>
        <w:t>favour</w:t>
      </w:r>
      <w:r w:rsidR="00EE77D4">
        <w:rPr>
          <w:rFonts w:eastAsia="宋体" w:hint="eastAsia"/>
          <w:lang w:eastAsia="zh-CN"/>
        </w:rPr>
        <w:t xml:space="preserve"> of not supporting intra-</w:t>
      </w:r>
      <w:proofErr w:type="spellStart"/>
      <w:r w:rsidR="00EE77D4">
        <w:rPr>
          <w:rFonts w:eastAsia="宋体" w:hint="eastAsia"/>
          <w:lang w:eastAsia="zh-CN"/>
        </w:rPr>
        <w:t>sTTI</w:t>
      </w:r>
      <w:proofErr w:type="spellEnd"/>
      <w:r w:rsidR="00EE77D4">
        <w:rPr>
          <w:rFonts w:eastAsia="宋体" w:hint="eastAsia"/>
          <w:lang w:eastAsia="zh-CN"/>
        </w:rPr>
        <w:t xml:space="preserve"> for 2OS UL </w:t>
      </w:r>
      <w:proofErr w:type="spellStart"/>
      <w:r w:rsidR="00EE77D4">
        <w:rPr>
          <w:rFonts w:eastAsia="宋体" w:hint="eastAsia"/>
          <w:lang w:eastAsia="zh-CN"/>
        </w:rPr>
        <w:t>sTTI</w:t>
      </w:r>
      <w:proofErr w:type="spellEnd"/>
      <w:r w:rsidR="00E601C5">
        <w:rPr>
          <w:rFonts w:eastAsiaTheme="minorEastAsia" w:hint="eastAsia"/>
          <w:lang w:eastAsia="ja-JP"/>
        </w:rPr>
        <w:t xml:space="preserve"> in spite of smaller coverage of 2 OS UL </w:t>
      </w:r>
      <w:proofErr w:type="spellStart"/>
      <w:r w:rsidR="00E601C5">
        <w:rPr>
          <w:rFonts w:eastAsiaTheme="minorEastAsia" w:hint="eastAsia"/>
          <w:lang w:eastAsia="ja-JP"/>
        </w:rPr>
        <w:t>sTTI</w:t>
      </w:r>
      <w:proofErr w:type="spellEnd"/>
      <w:r w:rsidR="00E601C5">
        <w:rPr>
          <w:rFonts w:eastAsiaTheme="minorEastAsia" w:hint="eastAsia"/>
          <w:lang w:eastAsia="ja-JP"/>
        </w:rPr>
        <w:t xml:space="preserve"> because of the lack of </w:t>
      </w:r>
      <w:r w:rsidR="00682816">
        <w:rPr>
          <w:rFonts w:eastAsiaTheme="minorEastAsia" w:hint="eastAsia"/>
          <w:lang w:eastAsia="ja-JP"/>
        </w:rPr>
        <w:t>the</w:t>
      </w:r>
      <w:r w:rsidR="00E601C5">
        <w:rPr>
          <w:rFonts w:eastAsiaTheme="minorEastAsia" w:hint="eastAsia"/>
          <w:lang w:eastAsia="ja-JP"/>
        </w:rPr>
        <w:t xml:space="preserve"> diversity</w:t>
      </w:r>
      <w:r w:rsidR="00EE77D4">
        <w:rPr>
          <w:rFonts w:eastAsia="宋体" w:hint="eastAsia"/>
          <w:lang w:eastAsia="zh-CN"/>
        </w:rPr>
        <w:t>.</w:t>
      </w:r>
    </w:p>
    <w:p w:rsidR="00EE77D4" w:rsidRPr="00EE77D4" w:rsidRDefault="00EE77D4" w:rsidP="00EE77D4">
      <w:pPr>
        <w:rPr>
          <w:rFonts w:eastAsia="宋体"/>
          <w:lang w:val="en-US" w:eastAsia="zh-CN"/>
        </w:rPr>
      </w:pPr>
      <w:r w:rsidRPr="00EE77D4">
        <w:rPr>
          <w:rFonts w:eastAsia="宋体"/>
          <w:b/>
          <w:lang w:val="en-US" w:eastAsia="zh-CN"/>
        </w:rPr>
        <w:t xml:space="preserve">Proposal </w:t>
      </w:r>
      <w:r w:rsidRPr="00EE77D4">
        <w:rPr>
          <w:rFonts w:eastAsia="宋体" w:hint="eastAsia"/>
          <w:b/>
          <w:lang w:val="en-US" w:eastAsia="zh-CN"/>
        </w:rPr>
        <w:t>4</w:t>
      </w:r>
      <w:r w:rsidRPr="00EE77D4">
        <w:rPr>
          <w:rFonts w:eastAsia="宋体"/>
          <w:lang w:val="en-US" w:eastAsia="zh-CN"/>
        </w:rPr>
        <w:t xml:space="preserve">: </w:t>
      </w:r>
      <w:r w:rsidRPr="00EE77D4">
        <w:rPr>
          <w:rFonts w:eastAsia="宋体"/>
          <w:lang w:eastAsia="zh-CN"/>
        </w:rPr>
        <w:t>Intra-</w:t>
      </w:r>
      <w:proofErr w:type="spellStart"/>
      <w:r w:rsidRPr="00EE77D4">
        <w:rPr>
          <w:rFonts w:eastAsia="宋体"/>
          <w:lang w:eastAsia="zh-CN"/>
        </w:rPr>
        <w:t>sTTI</w:t>
      </w:r>
      <w:proofErr w:type="spellEnd"/>
      <w:r w:rsidRPr="00EE77D4">
        <w:rPr>
          <w:rFonts w:eastAsia="宋体"/>
          <w:lang w:eastAsia="zh-CN"/>
        </w:rPr>
        <w:t xml:space="preserve"> hopping is not </w:t>
      </w:r>
      <w:r w:rsidRPr="00EE77D4">
        <w:rPr>
          <w:rFonts w:eastAsia="宋体" w:hint="eastAsia"/>
          <w:lang w:eastAsia="zh-CN"/>
        </w:rPr>
        <w:t xml:space="preserve">supported for 2OS UL </w:t>
      </w:r>
      <w:proofErr w:type="spellStart"/>
      <w:r w:rsidRPr="00EE77D4">
        <w:rPr>
          <w:rFonts w:eastAsia="宋体" w:hint="eastAsia"/>
          <w:lang w:eastAsia="zh-CN"/>
        </w:rPr>
        <w:t>sTTI</w:t>
      </w:r>
      <w:proofErr w:type="spellEnd"/>
      <w:r w:rsidR="000A1C94">
        <w:rPr>
          <w:rFonts w:eastAsia="宋体" w:hint="eastAsia"/>
          <w:lang w:eastAsia="zh-CN"/>
        </w:rPr>
        <w:t>.</w:t>
      </w:r>
    </w:p>
    <w:p w:rsidR="00EE77D4" w:rsidRPr="004E1C9F" w:rsidRDefault="00EE77D4" w:rsidP="00EE77D4">
      <w:pPr>
        <w:rPr>
          <w:rFonts w:eastAsia="宋体"/>
          <w:b/>
          <w:u w:val="single"/>
          <w:lang w:val="en-US" w:eastAsia="zh-CN"/>
        </w:rPr>
      </w:pPr>
    </w:p>
    <w:p w:rsidR="00EE77D4" w:rsidRDefault="00EE77D4" w:rsidP="00FC056D">
      <w:pPr>
        <w:rPr>
          <w:rFonts w:eastAsia="宋体"/>
          <w:lang w:eastAsia="zh-CN"/>
        </w:rPr>
      </w:pPr>
      <w:r>
        <w:rPr>
          <w:rFonts w:eastAsia="宋体" w:hint="eastAsia"/>
          <w:lang w:eastAsia="zh-CN"/>
        </w:rPr>
        <w:t xml:space="preserve">RS sharing was agreed before and it should be supported for any </w:t>
      </w:r>
      <w:proofErr w:type="spellStart"/>
      <w:r>
        <w:rPr>
          <w:rFonts w:eastAsia="宋体" w:hint="eastAsia"/>
          <w:lang w:eastAsia="zh-CN"/>
        </w:rPr>
        <w:t>sTTI</w:t>
      </w:r>
      <w:proofErr w:type="spellEnd"/>
      <w:r>
        <w:rPr>
          <w:rFonts w:eastAsia="宋体" w:hint="eastAsia"/>
          <w:lang w:eastAsia="zh-CN"/>
        </w:rPr>
        <w:t xml:space="preserve"> option which will be agreed in the future. </w:t>
      </w:r>
    </w:p>
    <w:p w:rsidR="001D3C17" w:rsidRPr="001D3C17" w:rsidRDefault="001D3C17" w:rsidP="001D3C17">
      <w:pPr>
        <w:rPr>
          <w:rFonts w:eastAsia="宋体"/>
          <w:lang w:eastAsia="zh-CN"/>
        </w:rPr>
      </w:pPr>
      <w:r w:rsidRPr="00EE77D4">
        <w:rPr>
          <w:rFonts w:eastAsia="宋体"/>
          <w:b/>
          <w:lang w:val="en-US" w:eastAsia="zh-CN"/>
        </w:rPr>
        <w:t xml:space="preserve">Proposal </w:t>
      </w:r>
      <w:r>
        <w:rPr>
          <w:rFonts w:eastAsia="宋体" w:hint="eastAsia"/>
          <w:b/>
          <w:lang w:val="en-US" w:eastAsia="zh-CN"/>
        </w:rPr>
        <w:t>5</w:t>
      </w:r>
      <w:r w:rsidRPr="00EE77D4">
        <w:rPr>
          <w:rFonts w:eastAsia="宋体"/>
          <w:lang w:val="en-US" w:eastAsia="zh-CN"/>
        </w:rPr>
        <w:t>:</w:t>
      </w:r>
      <w:r>
        <w:rPr>
          <w:rFonts w:eastAsia="宋体" w:hint="eastAsia"/>
          <w:lang w:eastAsia="zh-CN"/>
        </w:rPr>
        <w:t xml:space="preserve"> </w:t>
      </w:r>
      <w:r w:rsidRPr="001D3C17">
        <w:rPr>
          <w:rFonts w:eastAsia="宋体"/>
          <w:lang w:eastAsia="zh-CN"/>
        </w:rPr>
        <w:t xml:space="preserve">RS sharing should be allowed for any of agreed </w:t>
      </w:r>
      <w:proofErr w:type="spellStart"/>
      <w:r w:rsidRPr="001D3C17">
        <w:rPr>
          <w:rFonts w:eastAsia="宋体"/>
          <w:lang w:eastAsia="zh-CN"/>
        </w:rPr>
        <w:t>sTTI</w:t>
      </w:r>
      <w:proofErr w:type="spellEnd"/>
      <w:r w:rsidRPr="001D3C17">
        <w:rPr>
          <w:rFonts w:eastAsia="宋体"/>
          <w:lang w:eastAsia="zh-CN"/>
        </w:rPr>
        <w:t xml:space="preserve"> options</w:t>
      </w:r>
      <w:r w:rsidR="000A1C94">
        <w:rPr>
          <w:rFonts w:eastAsia="宋体" w:hint="eastAsia"/>
          <w:lang w:eastAsia="zh-CN"/>
        </w:rPr>
        <w:t>.</w:t>
      </w:r>
      <w:r w:rsidRPr="001D3C17">
        <w:rPr>
          <w:rFonts w:eastAsia="宋体"/>
          <w:lang w:eastAsia="zh-CN"/>
        </w:rPr>
        <w:t xml:space="preserve"> </w:t>
      </w:r>
    </w:p>
    <w:p w:rsidR="00EE77D4" w:rsidRDefault="00EE77D4" w:rsidP="00FC056D">
      <w:pPr>
        <w:rPr>
          <w:rFonts w:eastAsia="宋体"/>
          <w:lang w:val="en-US" w:eastAsia="zh-CN"/>
        </w:rPr>
      </w:pPr>
    </w:p>
    <w:p w:rsidR="001D3C17" w:rsidRDefault="001D3C17" w:rsidP="001D3C17">
      <w:pPr>
        <w:rPr>
          <w:rFonts w:eastAsia="宋体"/>
          <w:b/>
          <w:u w:val="single"/>
          <w:lang w:val="en-US" w:eastAsia="zh-CN"/>
        </w:rPr>
      </w:pPr>
      <w:r>
        <w:rPr>
          <w:rFonts w:eastAsia="宋体"/>
          <w:b/>
          <w:u w:val="single"/>
          <w:lang w:val="en-US" w:eastAsia="zh-CN"/>
        </w:rPr>
        <w:lastRenderedPageBreak/>
        <w:t xml:space="preserve">2OS </w:t>
      </w:r>
      <w:proofErr w:type="spellStart"/>
      <w:r>
        <w:rPr>
          <w:rFonts w:eastAsia="宋体"/>
          <w:b/>
          <w:u w:val="single"/>
          <w:lang w:val="en-US" w:eastAsia="zh-CN"/>
        </w:rPr>
        <w:t>sTTI</w:t>
      </w:r>
      <w:proofErr w:type="spellEnd"/>
      <w:r>
        <w:rPr>
          <w:rFonts w:eastAsia="宋体"/>
          <w:b/>
          <w:u w:val="single"/>
          <w:lang w:val="en-US" w:eastAsia="zh-CN"/>
        </w:rPr>
        <w:t xml:space="preserve"> in </w:t>
      </w:r>
      <w:r>
        <w:rPr>
          <w:rFonts w:eastAsia="宋体" w:hint="eastAsia"/>
          <w:b/>
          <w:u w:val="single"/>
          <w:lang w:val="en-US" w:eastAsia="zh-CN"/>
        </w:rPr>
        <w:t>DL</w:t>
      </w:r>
    </w:p>
    <w:p w:rsidR="001D3C17" w:rsidRDefault="001D3C17" w:rsidP="001D3C17">
      <w:pPr>
        <w:rPr>
          <w:rFonts w:eastAsia="宋体"/>
          <w:lang w:eastAsia="zh-CN"/>
        </w:rPr>
      </w:pPr>
      <w:r w:rsidRPr="001D3C17">
        <w:rPr>
          <w:rFonts w:eastAsia="宋体" w:hint="eastAsia"/>
          <w:lang w:eastAsia="zh-CN"/>
        </w:rPr>
        <w:t xml:space="preserve">In </w:t>
      </w:r>
      <w:r>
        <w:rPr>
          <w:rFonts w:eastAsia="宋体" w:hint="eastAsia"/>
          <w:lang w:eastAsia="zh-CN"/>
        </w:rPr>
        <w:t xml:space="preserve">LTE there </w:t>
      </w:r>
      <w:r>
        <w:rPr>
          <w:rFonts w:eastAsia="宋体"/>
          <w:lang w:eastAsia="zh-CN"/>
        </w:rPr>
        <w:t>would</w:t>
      </w:r>
      <w:r>
        <w:rPr>
          <w:rFonts w:eastAsia="宋体" w:hint="eastAsia"/>
          <w:lang w:eastAsia="zh-CN"/>
        </w:rPr>
        <w:t xml:space="preserve"> be many legacy channels or signals like CRS, CSI-RS and PDCCH and EPDCCH. </w:t>
      </w:r>
      <w:r w:rsidR="003154E9">
        <w:rPr>
          <w:rFonts w:eastAsiaTheme="minorEastAsia" w:hint="eastAsia"/>
          <w:lang w:eastAsia="ja-JP"/>
        </w:rPr>
        <w:t>A</w:t>
      </w:r>
      <w:r>
        <w:rPr>
          <w:rFonts w:eastAsia="宋体" w:hint="eastAsia"/>
          <w:lang w:eastAsia="zh-CN"/>
        </w:rPr>
        <w:t>ll of these legacy channels or signals should be protected in order to</w:t>
      </w:r>
      <w:r w:rsidR="008F64EE">
        <w:rPr>
          <w:rFonts w:eastAsia="宋体" w:hint="eastAsia"/>
          <w:lang w:eastAsia="zh-CN"/>
        </w:rPr>
        <w:t xml:space="preserve"> not</w:t>
      </w:r>
      <w:r>
        <w:rPr>
          <w:rFonts w:eastAsia="宋体" w:hint="eastAsia"/>
          <w:lang w:eastAsia="zh-CN"/>
        </w:rPr>
        <w:t xml:space="preserve"> impact </w:t>
      </w:r>
      <w:proofErr w:type="spellStart"/>
      <w:r>
        <w:rPr>
          <w:rFonts w:eastAsia="宋体" w:hint="eastAsia"/>
          <w:lang w:eastAsia="zh-CN"/>
        </w:rPr>
        <w:t>Uu</w:t>
      </w:r>
      <w:proofErr w:type="spellEnd"/>
      <w:r>
        <w:rPr>
          <w:rFonts w:eastAsia="宋体" w:hint="eastAsia"/>
          <w:lang w:eastAsia="zh-CN"/>
        </w:rPr>
        <w:t xml:space="preserve"> operation. </w:t>
      </w:r>
    </w:p>
    <w:p w:rsidR="001D3C17" w:rsidRPr="001D3C17" w:rsidRDefault="003154E9" w:rsidP="001D3C17">
      <w:pPr>
        <w:rPr>
          <w:rFonts w:eastAsia="宋体"/>
          <w:lang w:eastAsia="zh-CN"/>
        </w:rPr>
      </w:pPr>
      <w:r>
        <w:rPr>
          <w:rFonts w:eastAsiaTheme="minorEastAsia" w:hint="eastAsia"/>
          <w:lang w:eastAsia="ja-JP"/>
        </w:rPr>
        <w:t>F</w:t>
      </w:r>
      <w:r w:rsidR="001D3C17">
        <w:rPr>
          <w:rFonts w:eastAsia="宋体" w:hint="eastAsia"/>
          <w:lang w:eastAsia="zh-CN"/>
        </w:rPr>
        <w:t xml:space="preserve">or PDCCH dependent DL </w:t>
      </w:r>
      <w:proofErr w:type="spellStart"/>
      <w:r w:rsidR="001D3C17">
        <w:rPr>
          <w:rFonts w:eastAsia="宋体" w:hint="eastAsia"/>
          <w:lang w:eastAsia="zh-CN"/>
        </w:rPr>
        <w:t>sTTI</w:t>
      </w:r>
      <w:proofErr w:type="spellEnd"/>
      <w:r w:rsidR="001D3C17">
        <w:rPr>
          <w:rFonts w:eastAsia="宋体" w:hint="eastAsia"/>
          <w:lang w:eastAsia="zh-CN"/>
        </w:rPr>
        <w:t xml:space="preserve"> pattern, PCFICH error should be considered. In case there is some </w:t>
      </w:r>
      <w:r w:rsidR="001D3C17">
        <w:rPr>
          <w:rFonts w:eastAsia="宋体"/>
          <w:lang w:eastAsia="zh-CN"/>
        </w:rPr>
        <w:t>detection</w:t>
      </w:r>
      <w:r w:rsidR="001D3C17">
        <w:rPr>
          <w:rFonts w:eastAsia="宋体" w:hint="eastAsia"/>
          <w:lang w:eastAsia="zh-CN"/>
        </w:rPr>
        <w:t xml:space="preserve"> error on PCFICH, </w:t>
      </w:r>
      <w:proofErr w:type="spellStart"/>
      <w:r w:rsidR="001D3C17">
        <w:rPr>
          <w:rFonts w:eastAsia="宋体" w:hint="eastAsia"/>
          <w:lang w:eastAsia="zh-CN"/>
        </w:rPr>
        <w:t>sTTI</w:t>
      </w:r>
      <w:proofErr w:type="spellEnd"/>
      <w:r w:rsidR="001D3C17">
        <w:rPr>
          <w:rFonts w:eastAsia="宋体" w:hint="eastAsia"/>
          <w:lang w:eastAsia="zh-CN"/>
        </w:rPr>
        <w:t xml:space="preserve"> operation </w:t>
      </w:r>
      <w:r>
        <w:rPr>
          <w:rFonts w:eastAsiaTheme="minorEastAsia" w:hint="eastAsia"/>
          <w:lang w:eastAsia="ja-JP"/>
        </w:rPr>
        <w:t xml:space="preserve">could </w:t>
      </w:r>
      <w:r w:rsidR="001D3C17">
        <w:rPr>
          <w:rFonts w:eastAsia="宋体" w:hint="eastAsia"/>
          <w:lang w:eastAsia="zh-CN"/>
        </w:rPr>
        <w:t xml:space="preserve">be totally wrong. </w:t>
      </w:r>
      <w:r w:rsidR="00B774D1">
        <w:rPr>
          <w:rFonts w:eastAsiaTheme="minorEastAsia" w:hint="eastAsia"/>
          <w:lang w:eastAsia="ja-JP"/>
        </w:rPr>
        <w:t xml:space="preserve">On the other hand, just to operate </w:t>
      </w:r>
      <w:proofErr w:type="spellStart"/>
      <w:r w:rsidR="00B774D1">
        <w:rPr>
          <w:rFonts w:eastAsiaTheme="minorEastAsia" w:hint="eastAsia"/>
          <w:lang w:eastAsia="ja-JP"/>
        </w:rPr>
        <w:t>sTTI</w:t>
      </w:r>
      <w:proofErr w:type="spellEnd"/>
      <w:r w:rsidR="00B774D1">
        <w:rPr>
          <w:rFonts w:eastAsiaTheme="minorEastAsia" w:hint="eastAsia"/>
          <w:lang w:eastAsia="ja-JP"/>
        </w:rPr>
        <w:t xml:space="preserve"> only within the region where PCFICH is reliable is </w:t>
      </w:r>
      <w:r w:rsidR="00C631A4" w:rsidRPr="00C631A4">
        <w:rPr>
          <w:rFonts w:eastAsia="宋体" w:hint="eastAsia"/>
          <w:lang w:eastAsia="zh-CN"/>
        </w:rPr>
        <w:t xml:space="preserve">one </w:t>
      </w:r>
      <w:r w:rsidR="00B774D1">
        <w:rPr>
          <w:rFonts w:eastAsiaTheme="minorEastAsia" w:hint="eastAsia"/>
          <w:lang w:eastAsia="ja-JP"/>
        </w:rPr>
        <w:t>possibility. F</w:t>
      </w:r>
      <w:r w:rsidR="001D3C17">
        <w:rPr>
          <w:rFonts w:eastAsia="宋体" w:hint="eastAsia"/>
          <w:lang w:eastAsia="zh-CN"/>
        </w:rPr>
        <w:t xml:space="preserve">or </w:t>
      </w:r>
      <w:r w:rsidR="005B19D1">
        <w:rPr>
          <w:rFonts w:eastAsia="宋体" w:hint="eastAsia"/>
          <w:lang w:eastAsia="zh-CN"/>
        </w:rPr>
        <w:t xml:space="preserve">PDCCH </w:t>
      </w:r>
      <w:r w:rsidR="001D3C17">
        <w:rPr>
          <w:rFonts w:eastAsia="宋体"/>
          <w:lang w:eastAsia="zh-CN"/>
        </w:rPr>
        <w:t>independent</w:t>
      </w:r>
      <w:r w:rsidR="001D3C17">
        <w:rPr>
          <w:rFonts w:eastAsia="宋体" w:hint="eastAsia"/>
          <w:lang w:eastAsia="zh-CN"/>
        </w:rPr>
        <w:t xml:space="preserve"> DL </w:t>
      </w:r>
      <w:proofErr w:type="spellStart"/>
      <w:r w:rsidR="001D3C17">
        <w:rPr>
          <w:rFonts w:eastAsia="宋体" w:hint="eastAsia"/>
          <w:lang w:eastAsia="zh-CN"/>
        </w:rPr>
        <w:t>sTTI</w:t>
      </w:r>
      <w:proofErr w:type="spellEnd"/>
      <w:r w:rsidR="001D3C17">
        <w:rPr>
          <w:rFonts w:eastAsia="宋体" w:hint="eastAsia"/>
          <w:lang w:eastAsia="zh-CN"/>
        </w:rPr>
        <w:t xml:space="preserve"> patterns, its operation is not </w:t>
      </w:r>
      <w:r w:rsidR="001D3C17">
        <w:rPr>
          <w:rFonts w:eastAsia="宋体"/>
          <w:lang w:eastAsia="zh-CN"/>
        </w:rPr>
        <w:t>impacted</w:t>
      </w:r>
      <w:r w:rsidR="001D3C17">
        <w:rPr>
          <w:rFonts w:eastAsia="宋体" w:hint="eastAsia"/>
          <w:lang w:eastAsia="zh-CN"/>
        </w:rPr>
        <w:t xml:space="preserve"> by PCFICH detection error.</w:t>
      </w:r>
      <w:r w:rsidR="00EA11DB">
        <w:rPr>
          <w:rFonts w:eastAsia="宋体" w:hint="eastAsia"/>
          <w:lang w:eastAsia="zh-CN"/>
        </w:rPr>
        <w:t xml:space="preserve"> </w:t>
      </w:r>
      <w:r w:rsidR="00B774D1">
        <w:rPr>
          <w:rFonts w:eastAsiaTheme="minorEastAsia" w:hint="eastAsia"/>
          <w:lang w:eastAsia="ja-JP"/>
        </w:rPr>
        <w:t>O</w:t>
      </w:r>
      <w:r w:rsidR="00EA11DB">
        <w:rPr>
          <w:rFonts w:eastAsia="宋体" w:hint="eastAsia"/>
          <w:lang w:eastAsia="zh-CN"/>
        </w:rPr>
        <w:t xml:space="preserve">n the other hand, PDCCH independent DL </w:t>
      </w:r>
      <w:proofErr w:type="spellStart"/>
      <w:r w:rsidR="00EA11DB">
        <w:rPr>
          <w:rFonts w:eastAsia="宋体" w:hint="eastAsia"/>
          <w:lang w:eastAsia="zh-CN"/>
        </w:rPr>
        <w:t>sTTI</w:t>
      </w:r>
      <w:proofErr w:type="spellEnd"/>
      <w:r w:rsidR="00EA11DB">
        <w:rPr>
          <w:rFonts w:eastAsia="宋体" w:hint="eastAsia"/>
          <w:lang w:eastAsia="zh-CN"/>
        </w:rPr>
        <w:t xml:space="preserve"> pattern may cause orphan symbol </w:t>
      </w:r>
      <w:r w:rsidR="00DD09B0">
        <w:rPr>
          <w:rFonts w:eastAsia="宋体" w:hint="eastAsia"/>
          <w:lang w:eastAsia="zh-CN"/>
        </w:rPr>
        <w:t xml:space="preserve">due to variation of PDCCH symbols </w:t>
      </w:r>
      <w:r w:rsidR="00EA11DB">
        <w:rPr>
          <w:rFonts w:eastAsia="宋体" w:hint="eastAsia"/>
          <w:lang w:eastAsia="zh-CN"/>
        </w:rPr>
        <w:t>so</w:t>
      </w:r>
      <w:r w:rsidR="00DD09B0">
        <w:rPr>
          <w:rFonts w:eastAsia="宋体" w:hint="eastAsia"/>
          <w:lang w:eastAsia="zh-CN"/>
        </w:rPr>
        <w:t xml:space="preserve"> the</w:t>
      </w:r>
      <w:r w:rsidR="00EA11DB">
        <w:rPr>
          <w:rFonts w:eastAsia="宋体" w:hint="eastAsia"/>
          <w:lang w:eastAsia="zh-CN"/>
        </w:rPr>
        <w:t xml:space="preserve"> resource is wasted. </w:t>
      </w:r>
      <w:r w:rsidR="00B774D1">
        <w:rPr>
          <w:rFonts w:eastAsiaTheme="minorEastAsia" w:hint="eastAsia"/>
          <w:lang w:eastAsia="ja-JP"/>
        </w:rPr>
        <w:t xml:space="preserve">To restrict PCFICH values </w:t>
      </w:r>
      <w:r w:rsidR="00C631A4">
        <w:rPr>
          <w:rFonts w:eastAsia="宋体" w:hint="eastAsia"/>
          <w:lang w:eastAsia="zh-CN"/>
        </w:rPr>
        <w:t xml:space="preserve">to </w:t>
      </w:r>
      <w:r w:rsidR="00B774D1">
        <w:rPr>
          <w:rFonts w:eastAsiaTheme="minorEastAsia" w:hint="eastAsia"/>
          <w:lang w:eastAsia="ja-JP"/>
        </w:rPr>
        <w:t>only</w:t>
      </w:r>
      <w:r w:rsidR="00C631A4">
        <w:rPr>
          <w:rFonts w:eastAsia="宋体" w:hint="eastAsia"/>
          <w:lang w:eastAsia="zh-CN"/>
        </w:rPr>
        <w:t xml:space="preserve"> allow</w:t>
      </w:r>
      <w:r w:rsidR="00B774D1">
        <w:rPr>
          <w:rFonts w:eastAsiaTheme="minorEastAsia" w:hint="eastAsia"/>
          <w:lang w:eastAsia="ja-JP"/>
        </w:rPr>
        <w:t xml:space="preserve"> non-orphan case may be also </w:t>
      </w:r>
      <w:r w:rsidR="00C631A4">
        <w:rPr>
          <w:rFonts w:eastAsiaTheme="minorEastAsia"/>
          <w:lang w:eastAsia="ja-JP"/>
        </w:rPr>
        <w:t>possibl</w:t>
      </w:r>
      <w:r w:rsidR="00C631A4">
        <w:rPr>
          <w:rFonts w:eastAsia="宋体"/>
          <w:lang w:eastAsia="zh-CN"/>
        </w:rPr>
        <w:t>e</w:t>
      </w:r>
      <w:r w:rsidR="00C631A4">
        <w:rPr>
          <w:rFonts w:eastAsia="宋体" w:hint="eastAsia"/>
          <w:lang w:eastAsia="zh-CN"/>
        </w:rPr>
        <w:t xml:space="preserve"> approach although it will </w:t>
      </w:r>
      <w:r w:rsidR="00C631A4">
        <w:rPr>
          <w:rFonts w:eastAsia="宋体"/>
          <w:lang w:eastAsia="zh-CN"/>
        </w:rPr>
        <w:t>impact</w:t>
      </w:r>
      <w:r w:rsidR="00C631A4">
        <w:rPr>
          <w:rFonts w:eastAsia="宋体" w:hint="eastAsia"/>
          <w:lang w:eastAsia="zh-CN"/>
        </w:rPr>
        <w:t xml:space="preserve"> PDCCH adaptation</w:t>
      </w:r>
      <w:r w:rsidR="00B774D1">
        <w:rPr>
          <w:rFonts w:eastAsiaTheme="minorEastAsia" w:hint="eastAsia"/>
          <w:lang w:eastAsia="ja-JP"/>
        </w:rPr>
        <w:t>.</w:t>
      </w:r>
      <w:r w:rsidR="00421B74">
        <w:rPr>
          <w:rFonts w:eastAsiaTheme="minorEastAsia" w:hint="eastAsia"/>
          <w:lang w:eastAsia="ja-JP"/>
        </w:rPr>
        <w:t xml:space="preserve"> By having </w:t>
      </w:r>
      <w:r w:rsidR="00C631A4">
        <w:rPr>
          <w:rFonts w:eastAsia="宋体" w:hint="eastAsia"/>
          <w:lang w:eastAsia="zh-CN"/>
        </w:rPr>
        <w:t>these</w:t>
      </w:r>
      <w:r w:rsidR="00C631A4">
        <w:rPr>
          <w:rFonts w:eastAsiaTheme="minorEastAsia" w:hint="eastAsia"/>
          <w:lang w:eastAsia="ja-JP"/>
        </w:rPr>
        <w:t xml:space="preserve"> </w:t>
      </w:r>
      <w:r w:rsidR="00421B74">
        <w:rPr>
          <w:rFonts w:eastAsiaTheme="minorEastAsia" w:hint="eastAsia"/>
          <w:lang w:eastAsia="ja-JP"/>
        </w:rPr>
        <w:t>restriction</w:t>
      </w:r>
      <w:r w:rsidR="00C631A4">
        <w:rPr>
          <w:rFonts w:eastAsia="宋体" w:hint="eastAsia"/>
          <w:lang w:eastAsia="zh-CN"/>
        </w:rPr>
        <w:t>s</w:t>
      </w:r>
      <w:r w:rsidR="00421B74">
        <w:rPr>
          <w:rFonts w:eastAsiaTheme="minorEastAsia" w:hint="eastAsia"/>
          <w:lang w:eastAsia="ja-JP"/>
        </w:rPr>
        <w:t>, we are ok with either P</w:t>
      </w:r>
      <w:r w:rsidR="00C631A4">
        <w:rPr>
          <w:rFonts w:eastAsia="宋体" w:hint="eastAsia"/>
          <w:lang w:eastAsia="zh-CN"/>
        </w:rPr>
        <w:t>DCCH</w:t>
      </w:r>
      <w:r w:rsidR="00421B74">
        <w:rPr>
          <w:rFonts w:eastAsiaTheme="minorEastAsia" w:hint="eastAsia"/>
          <w:lang w:eastAsia="ja-JP"/>
        </w:rPr>
        <w:t xml:space="preserve"> dependent or </w:t>
      </w:r>
      <w:r w:rsidR="00C631A4">
        <w:rPr>
          <w:rFonts w:eastAsia="宋体" w:hint="eastAsia"/>
          <w:lang w:eastAsia="zh-CN"/>
        </w:rPr>
        <w:t xml:space="preserve">PDCCH </w:t>
      </w:r>
      <w:r w:rsidR="00421B74">
        <w:rPr>
          <w:rFonts w:eastAsiaTheme="minorEastAsia" w:hint="eastAsia"/>
          <w:lang w:eastAsia="ja-JP"/>
        </w:rPr>
        <w:t xml:space="preserve">independent DL </w:t>
      </w:r>
      <w:proofErr w:type="spellStart"/>
      <w:r w:rsidR="00421B74">
        <w:rPr>
          <w:rFonts w:eastAsiaTheme="minorEastAsia" w:hint="eastAsia"/>
          <w:lang w:eastAsia="ja-JP"/>
        </w:rPr>
        <w:t>sTTI</w:t>
      </w:r>
      <w:proofErr w:type="spellEnd"/>
      <w:r w:rsidR="00421B74">
        <w:rPr>
          <w:rFonts w:eastAsiaTheme="minorEastAsia" w:hint="eastAsia"/>
          <w:lang w:eastAsia="ja-JP"/>
        </w:rPr>
        <w:t xml:space="preserve"> pattern.</w:t>
      </w:r>
      <w:r w:rsidR="00040419">
        <w:rPr>
          <w:rFonts w:eastAsiaTheme="minorEastAsia" w:hint="eastAsia"/>
          <w:lang w:eastAsia="ja-JP"/>
        </w:rPr>
        <w:t xml:space="preserve"> </w:t>
      </w:r>
      <w:r w:rsidR="008F64EE">
        <w:rPr>
          <w:rFonts w:eastAsia="宋体" w:hint="eastAsia"/>
          <w:lang w:eastAsia="zh-CN"/>
        </w:rPr>
        <w:t>So we propose</w:t>
      </w:r>
    </w:p>
    <w:p w:rsidR="001D3C17" w:rsidRDefault="001D3C17" w:rsidP="001D3C17">
      <w:pPr>
        <w:rPr>
          <w:rFonts w:eastAsia="宋体"/>
          <w:lang w:eastAsia="zh-CN"/>
        </w:rPr>
      </w:pPr>
      <w:r w:rsidRPr="00EE77D4">
        <w:rPr>
          <w:rFonts w:eastAsia="宋体"/>
          <w:b/>
          <w:lang w:val="en-US" w:eastAsia="zh-CN"/>
        </w:rPr>
        <w:t xml:space="preserve">Proposal </w:t>
      </w:r>
      <w:r>
        <w:rPr>
          <w:rFonts w:eastAsia="宋体" w:hint="eastAsia"/>
          <w:b/>
          <w:lang w:val="en-US" w:eastAsia="zh-CN"/>
        </w:rPr>
        <w:t>6</w:t>
      </w:r>
      <w:r w:rsidRPr="00EE77D4">
        <w:rPr>
          <w:rFonts w:eastAsia="宋体"/>
          <w:lang w:val="en-US" w:eastAsia="zh-CN"/>
        </w:rPr>
        <w:t>:</w:t>
      </w:r>
      <w:r>
        <w:rPr>
          <w:rFonts w:eastAsia="宋体" w:hint="eastAsia"/>
          <w:lang w:eastAsia="zh-CN"/>
        </w:rPr>
        <w:t xml:space="preserve"> </w:t>
      </w:r>
      <w:r w:rsidR="004D0015" w:rsidRPr="000A1C94">
        <w:rPr>
          <w:rFonts w:eastAsia="宋体"/>
          <w:lang w:val="en-US" w:eastAsia="zh-CN"/>
        </w:rPr>
        <w:t xml:space="preserve">Legacy resources like CRS, PDCCH and EPDCCH should be protected </w:t>
      </w:r>
    </w:p>
    <w:p w:rsidR="001D3C17" w:rsidRDefault="001D3C17" w:rsidP="001D3C17">
      <w:pPr>
        <w:rPr>
          <w:rFonts w:eastAsia="宋体"/>
          <w:b/>
          <w:lang w:val="en-US" w:eastAsia="zh-CN"/>
        </w:rPr>
      </w:pPr>
    </w:p>
    <w:p w:rsidR="00C724B1" w:rsidRPr="001D3C17" w:rsidRDefault="004D0015" w:rsidP="001D3C17">
      <w:pPr>
        <w:rPr>
          <w:rFonts w:eastAsia="宋体"/>
          <w:b/>
          <w:u w:val="single"/>
          <w:lang w:val="en-US" w:eastAsia="zh-CN"/>
        </w:rPr>
      </w:pPr>
      <w:r w:rsidRPr="001D3C17">
        <w:rPr>
          <w:rFonts w:eastAsia="宋体"/>
          <w:b/>
          <w:u w:val="single"/>
          <w:lang w:val="en-US" w:eastAsia="zh-CN"/>
        </w:rPr>
        <w:t>Combination of DL and UL length</w:t>
      </w:r>
    </w:p>
    <w:p w:rsidR="008255EE" w:rsidRDefault="00C966B9" w:rsidP="00FA6708">
      <w:pPr>
        <w:rPr>
          <w:rFonts w:eastAsia="宋体"/>
          <w:lang w:eastAsia="zh-CN"/>
        </w:rPr>
      </w:pPr>
      <w:r>
        <w:rPr>
          <w:rFonts w:eastAsiaTheme="minorEastAsia" w:hint="eastAsia"/>
          <w:lang w:eastAsia="ja-JP"/>
        </w:rPr>
        <w:t>S</w:t>
      </w:r>
      <w:r w:rsidR="000A1C94">
        <w:rPr>
          <w:rFonts w:eastAsia="宋体" w:hint="eastAsia"/>
          <w:lang w:eastAsia="zh-CN"/>
        </w:rPr>
        <w:t xml:space="preserve">ome options on combination of DL and UL </w:t>
      </w:r>
      <w:r w:rsidR="000A1C94">
        <w:rPr>
          <w:rFonts w:eastAsia="宋体"/>
          <w:lang w:eastAsia="zh-CN"/>
        </w:rPr>
        <w:t>length</w:t>
      </w:r>
      <w:r w:rsidR="000A1C94">
        <w:rPr>
          <w:rFonts w:eastAsia="宋体" w:hint="eastAsia"/>
          <w:lang w:eastAsia="zh-CN"/>
        </w:rPr>
        <w:t xml:space="preserve"> </w:t>
      </w:r>
      <w:r>
        <w:rPr>
          <w:rFonts w:eastAsiaTheme="minorEastAsia" w:hint="eastAsia"/>
          <w:lang w:eastAsia="ja-JP"/>
        </w:rPr>
        <w:t>w</w:t>
      </w:r>
      <w:r w:rsidR="00BA7973">
        <w:rPr>
          <w:rFonts w:eastAsia="宋体" w:hint="eastAsia"/>
          <w:lang w:eastAsia="zh-CN"/>
        </w:rPr>
        <w:t>ere</w:t>
      </w:r>
      <w:r>
        <w:rPr>
          <w:rFonts w:eastAsiaTheme="minorEastAsia" w:hint="eastAsia"/>
          <w:lang w:eastAsia="ja-JP"/>
        </w:rPr>
        <w:t xml:space="preserve"> </w:t>
      </w:r>
      <w:r w:rsidR="000A1C94">
        <w:rPr>
          <w:rFonts w:eastAsia="宋体" w:hint="eastAsia"/>
          <w:lang w:eastAsia="zh-CN"/>
        </w:rPr>
        <w:t xml:space="preserve">proposed in </w:t>
      </w:r>
      <w:r>
        <w:rPr>
          <w:rFonts w:eastAsiaTheme="minorEastAsia" w:hint="eastAsia"/>
          <w:lang w:eastAsia="ja-JP"/>
        </w:rPr>
        <w:t xml:space="preserve">the </w:t>
      </w:r>
      <w:r w:rsidR="000A1C94">
        <w:rPr>
          <w:rFonts w:eastAsia="宋体" w:hint="eastAsia"/>
          <w:lang w:eastAsia="zh-CN"/>
        </w:rPr>
        <w:t xml:space="preserve">last meeting. To our view </w:t>
      </w:r>
      <w:r w:rsidR="000A1C94">
        <w:rPr>
          <w:rFonts w:eastAsia="宋体"/>
          <w:lang w:eastAsia="zh-CN"/>
        </w:rPr>
        <w:t>Alt 1</w:t>
      </w:r>
      <w:r w:rsidR="000A1C94">
        <w:rPr>
          <w:rFonts w:eastAsia="宋体" w:hint="eastAsia"/>
          <w:lang w:eastAsia="zh-CN"/>
        </w:rPr>
        <w:t>, which only allows DL and UL length with</w:t>
      </w:r>
      <w:r w:rsidR="008F64EE">
        <w:rPr>
          <w:rFonts w:eastAsia="宋体"/>
          <w:lang w:eastAsia="zh-CN"/>
        </w:rPr>
        <w:t xml:space="preserve"> {2</w:t>
      </w:r>
      <w:proofErr w:type="gramStart"/>
      <w:r w:rsidR="008F64EE">
        <w:rPr>
          <w:rFonts w:eastAsia="宋体"/>
          <w:lang w:eastAsia="zh-CN"/>
        </w:rPr>
        <w:t>,2</w:t>
      </w:r>
      <w:proofErr w:type="gramEnd"/>
      <w:r w:rsidR="008F64EE">
        <w:rPr>
          <w:rFonts w:eastAsia="宋体"/>
          <w:lang w:eastAsia="zh-CN"/>
        </w:rPr>
        <w:t>}</w:t>
      </w:r>
      <w:r w:rsidR="008F64EE">
        <w:rPr>
          <w:rFonts w:eastAsia="宋体" w:hint="eastAsia"/>
          <w:lang w:eastAsia="zh-CN"/>
        </w:rPr>
        <w:t xml:space="preserve"> and</w:t>
      </w:r>
      <w:r w:rsidR="00FA6708" w:rsidRPr="001D3C17">
        <w:rPr>
          <w:rFonts w:eastAsia="宋体"/>
          <w:lang w:eastAsia="zh-CN"/>
        </w:rPr>
        <w:t xml:space="preserve"> {7,7}</w:t>
      </w:r>
      <w:r w:rsidR="008F64EE">
        <w:rPr>
          <w:rFonts w:eastAsia="宋体" w:hint="eastAsia"/>
          <w:lang w:eastAsia="zh-CN"/>
        </w:rPr>
        <w:t xml:space="preserve"> combinations</w:t>
      </w:r>
      <w:r w:rsidR="000A1C94">
        <w:rPr>
          <w:rFonts w:eastAsia="宋体" w:hint="eastAsia"/>
          <w:lang w:eastAsia="zh-CN"/>
        </w:rPr>
        <w:t>,</w:t>
      </w:r>
      <w:r w:rsidR="00FA6708" w:rsidRPr="001D3C17">
        <w:rPr>
          <w:rFonts w:eastAsia="宋体"/>
          <w:lang w:eastAsia="zh-CN"/>
        </w:rPr>
        <w:t xml:space="preserve"> is preferred for design simplicity and progress</w:t>
      </w:r>
      <w:r w:rsidR="000A1C94">
        <w:rPr>
          <w:rFonts w:eastAsia="宋体" w:hint="eastAsia"/>
          <w:lang w:eastAsia="zh-CN"/>
        </w:rPr>
        <w:t xml:space="preserve">. But this is based on the condition that </w:t>
      </w:r>
      <w:r w:rsidR="00FA6708" w:rsidRPr="001D3C17">
        <w:rPr>
          <w:rFonts w:eastAsia="宋体"/>
          <w:lang w:eastAsia="zh-CN"/>
        </w:rPr>
        <w:t xml:space="preserve">transient time is a not a concern from RAN4 feedback otherwise </w:t>
      </w:r>
      <w:r w:rsidR="000A1C94">
        <w:rPr>
          <w:rFonts w:eastAsia="宋体" w:hint="eastAsia"/>
          <w:lang w:eastAsia="zh-CN"/>
        </w:rPr>
        <w:t xml:space="preserve">4 symbol </w:t>
      </w:r>
      <w:r w:rsidR="00FA6708" w:rsidRPr="001D3C17">
        <w:rPr>
          <w:rFonts w:eastAsia="宋体"/>
          <w:lang w:eastAsia="zh-CN"/>
        </w:rPr>
        <w:t xml:space="preserve">UL </w:t>
      </w:r>
      <w:proofErr w:type="spellStart"/>
      <w:r w:rsidR="00FA6708" w:rsidRPr="001D3C17">
        <w:rPr>
          <w:rFonts w:eastAsia="宋体"/>
          <w:lang w:eastAsia="zh-CN"/>
        </w:rPr>
        <w:t>sTTI</w:t>
      </w:r>
      <w:proofErr w:type="spellEnd"/>
      <w:r w:rsidR="00FA6708" w:rsidRPr="001D3C17">
        <w:rPr>
          <w:rFonts w:eastAsia="宋体"/>
          <w:lang w:eastAsia="zh-CN"/>
        </w:rPr>
        <w:t xml:space="preserve"> should be</w:t>
      </w:r>
      <w:r w:rsidR="000A1C94">
        <w:rPr>
          <w:rFonts w:eastAsia="宋体" w:hint="eastAsia"/>
          <w:lang w:eastAsia="zh-CN"/>
        </w:rPr>
        <w:t xml:space="preserve"> considered.</w:t>
      </w:r>
    </w:p>
    <w:bookmarkEnd w:id="1"/>
    <w:bookmarkEnd w:id="2"/>
    <w:p w:rsidR="008F64EE" w:rsidRPr="000A1C94" w:rsidRDefault="008F64EE" w:rsidP="008F64EE">
      <w:pPr>
        <w:rPr>
          <w:rFonts w:eastAsia="宋体"/>
          <w:b/>
          <w:lang w:val="en-US" w:eastAsia="zh-CN"/>
        </w:rPr>
      </w:pPr>
      <w:r w:rsidRPr="00EE77D4">
        <w:rPr>
          <w:rFonts w:eastAsia="宋体"/>
          <w:b/>
          <w:lang w:val="en-US" w:eastAsia="zh-CN"/>
        </w:rPr>
        <w:t xml:space="preserve">Proposal </w:t>
      </w:r>
      <w:r w:rsidR="007C652F">
        <w:rPr>
          <w:rFonts w:eastAsiaTheme="minorEastAsia" w:hint="eastAsia"/>
          <w:b/>
          <w:lang w:val="en-US" w:eastAsia="ja-JP"/>
        </w:rPr>
        <w:t>7</w:t>
      </w:r>
      <w:r w:rsidRPr="00EE77D4">
        <w:rPr>
          <w:rFonts w:eastAsia="宋体"/>
          <w:lang w:val="en-US" w:eastAsia="zh-CN"/>
        </w:rPr>
        <w:t>:</w:t>
      </w:r>
      <w:r>
        <w:rPr>
          <w:rFonts w:eastAsia="宋体" w:hint="eastAsia"/>
          <w:lang w:eastAsia="zh-CN"/>
        </w:rPr>
        <w:t xml:space="preserve"> </w:t>
      </w:r>
      <w:r>
        <w:rPr>
          <w:rFonts w:eastAsia="宋体"/>
          <w:lang w:eastAsia="zh-CN"/>
        </w:rPr>
        <w:t>Alt 1</w:t>
      </w:r>
      <w:r w:rsidRPr="000A1C94">
        <w:rPr>
          <w:rFonts w:eastAsia="宋体" w:hint="eastAsia"/>
          <w:lang w:eastAsia="zh-CN"/>
        </w:rPr>
        <w:t xml:space="preserve"> </w:t>
      </w:r>
      <w:r>
        <w:rPr>
          <w:rFonts w:eastAsia="宋体" w:hint="eastAsia"/>
          <w:lang w:eastAsia="zh-CN"/>
        </w:rPr>
        <w:t>with</w:t>
      </w:r>
      <w:r>
        <w:rPr>
          <w:rFonts w:eastAsia="宋体"/>
          <w:lang w:eastAsia="zh-CN"/>
        </w:rPr>
        <w:t xml:space="preserve"> {2</w:t>
      </w:r>
      <w:proofErr w:type="gramStart"/>
      <w:r>
        <w:rPr>
          <w:rFonts w:eastAsia="宋体"/>
          <w:lang w:eastAsia="zh-CN"/>
        </w:rPr>
        <w:t>,2</w:t>
      </w:r>
      <w:proofErr w:type="gramEnd"/>
      <w:r>
        <w:rPr>
          <w:rFonts w:eastAsia="宋体"/>
          <w:lang w:eastAsia="zh-CN"/>
        </w:rPr>
        <w:t>}</w:t>
      </w:r>
      <w:r>
        <w:rPr>
          <w:rFonts w:eastAsia="宋体" w:hint="eastAsia"/>
          <w:lang w:eastAsia="zh-CN"/>
        </w:rPr>
        <w:t xml:space="preserve"> and</w:t>
      </w:r>
      <w:r w:rsidRPr="001D3C17">
        <w:rPr>
          <w:rFonts w:eastAsia="宋体"/>
          <w:lang w:eastAsia="zh-CN"/>
        </w:rPr>
        <w:t xml:space="preserve"> {7,7}</w:t>
      </w:r>
      <w:r>
        <w:rPr>
          <w:rFonts w:eastAsia="宋体" w:hint="eastAsia"/>
          <w:lang w:eastAsia="zh-CN"/>
        </w:rPr>
        <w:t xml:space="preserve"> combination on DL and UL </w:t>
      </w:r>
      <w:r>
        <w:rPr>
          <w:rFonts w:eastAsia="宋体"/>
          <w:lang w:eastAsia="zh-CN"/>
        </w:rPr>
        <w:t>length</w:t>
      </w:r>
      <w:r>
        <w:rPr>
          <w:rFonts w:eastAsia="宋体" w:hint="eastAsia"/>
          <w:lang w:eastAsia="zh-CN"/>
        </w:rPr>
        <w:t xml:space="preserve"> is supported for release 14 assuming transient time is not a concern. Otherwise, 4 symbol </w:t>
      </w:r>
      <w:proofErr w:type="spellStart"/>
      <w:r>
        <w:rPr>
          <w:rFonts w:eastAsia="宋体" w:hint="eastAsia"/>
          <w:lang w:eastAsia="zh-CN"/>
        </w:rPr>
        <w:t>sTTI</w:t>
      </w:r>
      <w:proofErr w:type="spellEnd"/>
      <w:r>
        <w:rPr>
          <w:rFonts w:eastAsia="宋体" w:hint="eastAsia"/>
          <w:lang w:eastAsia="zh-CN"/>
        </w:rPr>
        <w:t xml:space="preserve"> in UL should be considered.</w:t>
      </w:r>
    </w:p>
    <w:p w:rsidR="00B23807" w:rsidRDefault="00B23807" w:rsidP="00B23807">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8255EE" w:rsidRDefault="00B23807" w:rsidP="005E1E86">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mainly discussed</w:t>
      </w:r>
      <w:r w:rsidR="00D037DF">
        <w:rPr>
          <w:rFonts w:eastAsia="宋体" w:hint="eastAsia"/>
          <w:lang w:eastAsia="zh-CN"/>
        </w:rPr>
        <w:t xml:space="preserve"> </w:t>
      </w:r>
      <w:r w:rsidR="000A1C94">
        <w:rPr>
          <w:rFonts w:eastAsia="宋体" w:hint="eastAsia"/>
          <w:lang w:eastAsia="zh-CN"/>
        </w:rPr>
        <w:t xml:space="preserve">2OS </w:t>
      </w:r>
      <w:proofErr w:type="spellStart"/>
      <w:r w:rsidR="000A1C94">
        <w:rPr>
          <w:rFonts w:eastAsia="宋体" w:hint="eastAsia"/>
          <w:lang w:eastAsia="zh-CN"/>
        </w:rPr>
        <w:t>sTTI</w:t>
      </w:r>
      <w:proofErr w:type="spellEnd"/>
      <w:r w:rsidR="000A1C94">
        <w:rPr>
          <w:rFonts w:eastAsia="宋体" w:hint="eastAsia"/>
          <w:lang w:eastAsia="zh-CN"/>
        </w:rPr>
        <w:t xml:space="preserve"> pattern and our proposals are</w:t>
      </w:r>
    </w:p>
    <w:p w:rsidR="000A1C94" w:rsidRDefault="000A1C94" w:rsidP="005E1E86">
      <w:pPr>
        <w:rPr>
          <w:rFonts w:eastAsia="宋体"/>
          <w:lang w:eastAsia="zh-CN"/>
        </w:rPr>
      </w:pPr>
      <w:r>
        <w:rPr>
          <w:rFonts w:eastAsia="宋体" w:hint="eastAsia"/>
          <w:lang w:eastAsia="zh-CN"/>
        </w:rPr>
        <w:t xml:space="preserve">For 2OS </w:t>
      </w:r>
      <w:proofErr w:type="spellStart"/>
      <w:r>
        <w:rPr>
          <w:rFonts w:eastAsia="宋体" w:hint="eastAsia"/>
          <w:lang w:eastAsia="zh-CN"/>
        </w:rPr>
        <w:t>sTTI</w:t>
      </w:r>
      <w:proofErr w:type="spellEnd"/>
      <w:r>
        <w:rPr>
          <w:rFonts w:eastAsia="宋体" w:hint="eastAsia"/>
          <w:lang w:eastAsia="zh-CN"/>
        </w:rPr>
        <w:t xml:space="preserve"> in UL,</w:t>
      </w:r>
    </w:p>
    <w:p w:rsidR="000A1C94" w:rsidRPr="00FA6708" w:rsidRDefault="000A1C94" w:rsidP="000A1C94">
      <w:pPr>
        <w:rPr>
          <w:rFonts w:eastAsia="宋体"/>
          <w:b/>
          <w:lang w:val="en-US" w:eastAsia="zh-CN"/>
        </w:rPr>
      </w:pPr>
      <w:r w:rsidRPr="006A3A4F">
        <w:rPr>
          <w:rFonts w:eastAsia="宋体" w:hint="eastAsia"/>
          <w:b/>
          <w:lang w:eastAsia="zh-CN"/>
        </w:rPr>
        <w:t>Proposal 1</w:t>
      </w:r>
      <w:r>
        <w:rPr>
          <w:rFonts w:eastAsia="宋体" w:hint="eastAsia"/>
          <w:lang w:eastAsia="zh-CN"/>
        </w:rPr>
        <w:t xml:space="preserve">: </w:t>
      </w:r>
      <w:r w:rsidRPr="006A3A4F">
        <w:rPr>
          <w:rFonts w:eastAsia="宋体"/>
          <w:lang w:eastAsia="zh-CN"/>
        </w:rPr>
        <w:t xml:space="preserve">DFT-S-OFDM is assumed as UL waveform </w:t>
      </w:r>
      <w:r w:rsidRPr="006A3A4F">
        <w:rPr>
          <w:rFonts w:eastAsia="宋体" w:hint="eastAsia"/>
          <w:lang w:eastAsia="zh-CN"/>
        </w:rPr>
        <w:t xml:space="preserve">and </w:t>
      </w:r>
      <w:r w:rsidRPr="006A3A4F">
        <w:rPr>
          <w:rFonts w:eastAsia="宋体"/>
          <w:lang w:eastAsia="zh-CN"/>
        </w:rPr>
        <w:t>DMRS occupies the whole symbol as current LTE</w:t>
      </w:r>
    </w:p>
    <w:p w:rsidR="000A1C94" w:rsidRDefault="000A1C94" w:rsidP="000A1C94">
      <w:pPr>
        <w:rPr>
          <w:rFonts w:eastAsia="宋体"/>
          <w:lang w:eastAsia="zh-CN"/>
        </w:rPr>
      </w:pPr>
      <w:r w:rsidRPr="006A3A4F">
        <w:rPr>
          <w:rFonts w:eastAsia="宋体" w:hint="eastAsia"/>
          <w:b/>
          <w:lang w:eastAsia="zh-CN"/>
        </w:rPr>
        <w:t xml:space="preserve">Proposal </w:t>
      </w:r>
      <w:r>
        <w:rPr>
          <w:rFonts w:eastAsia="宋体" w:hint="eastAsia"/>
          <w:b/>
          <w:lang w:eastAsia="zh-CN"/>
        </w:rPr>
        <w:t>2</w:t>
      </w:r>
      <w:r>
        <w:rPr>
          <w:rFonts w:eastAsia="宋体" w:hint="eastAsia"/>
          <w:lang w:eastAsia="zh-CN"/>
        </w:rPr>
        <w:t xml:space="preserve">: One DMRS symbol plus one data symbol should be allowed for 2OS </w:t>
      </w:r>
      <w:proofErr w:type="spellStart"/>
      <w:r>
        <w:rPr>
          <w:rFonts w:eastAsia="宋体" w:hint="eastAsia"/>
          <w:lang w:eastAsia="zh-CN"/>
        </w:rPr>
        <w:t>sTTI</w:t>
      </w:r>
      <w:proofErr w:type="spellEnd"/>
      <w:r>
        <w:rPr>
          <w:rFonts w:eastAsia="宋体" w:hint="eastAsia"/>
          <w:lang w:eastAsia="zh-CN"/>
        </w:rPr>
        <w:t xml:space="preserve"> in the uplink.</w:t>
      </w:r>
    </w:p>
    <w:p w:rsidR="000A1C94" w:rsidRPr="0001666E" w:rsidRDefault="000A1C94" w:rsidP="000A1C94">
      <w:pPr>
        <w:rPr>
          <w:rFonts w:eastAsia="宋体"/>
          <w:lang w:eastAsia="zh-CN"/>
        </w:rPr>
      </w:pPr>
      <w:r>
        <w:rPr>
          <w:rFonts w:eastAsia="宋体"/>
          <w:b/>
          <w:lang w:eastAsia="zh-CN"/>
        </w:rPr>
        <w:t xml:space="preserve">Proposal </w:t>
      </w:r>
      <w:r>
        <w:rPr>
          <w:rFonts w:eastAsia="宋体" w:hint="eastAsia"/>
          <w:b/>
          <w:lang w:eastAsia="zh-CN"/>
        </w:rPr>
        <w:t>3</w:t>
      </w:r>
      <w:r w:rsidRPr="00C8605A">
        <w:rPr>
          <w:rFonts w:eastAsia="宋体"/>
          <w:b/>
          <w:lang w:eastAsia="zh-CN"/>
        </w:rPr>
        <w:t xml:space="preserve">: </w:t>
      </w:r>
      <w:r w:rsidRPr="001B6CD1">
        <w:rPr>
          <w:rFonts w:eastAsia="宋体" w:hint="eastAsia"/>
          <w:lang w:val="en-US" w:eastAsia="zh-CN"/>
        </w:rPr>
        <w:t xml:space="preserve">Transient </w:t>
      </w:r>
      <w:r>
        <w:rPr>
          <w:rFonts w:eastAsia="宋体" w:hint="eastAsia"/>
          <w:lang w:val="en-US" w:eastAsia="zh-CN"/>
        </w:rPr>
        <w:t>time</w:t>
      </w:r>
      <w:r w:rsidRPr="001B6CD1">
        <w:rPr>
          <w:rFonts w:eastAsia="宋体" w:hint="eastAsia"/>
          <w:lang w:val="en-US" w:eastAsia="zh-CN"/>
        </w:rPr>
        <w:t xml:space="preserve"> should be taken into account especially for two-symbol </w:t>
      </w:r>
      <w:proofErr w:type="spellStart"/>
      <w:r w:rsidRPr="001B6CD1">
        <w:rPr>
          <w:rFonts w:eastAsia="宋体" w:hint="eastAsia"/>
          <w:lang w:val="en-US" w:eastAsia="zh-CN"/>
        </w:rPr>
        <w:t>sTTI</w:t>
      </w:r>
      <w:proofErr w:type="spellEnd"/>
      <w:r w:rsidRPr="001B6CD1">
        <w:rPr>
          <w:rFonts w:eastAsia="宋体" w:hint="eastAsia"/>
          <w:lang w:val="en-US" w:eastAsia="zh-CN"/>
        </w:rPr>
        <w:t xml:space="preserve"> discussion.</w:t>
      </w:r>
      <w:r w:rsidRPr="001B6CD1">
        <w:rPr>
          <w:rFonts w:eastAsia="宋体"/>
          <w:lang w:val="en-US" w:eastAsia="zh-CN"/>
        </w:rPr>
        <w:t xml:space="preserve"> </w:t>
      </w:r>
    </w:p>
    <w:p w:rsidR="000A1C94" w:rsidRPr="00EE77D4" w:rsidRDefault="000A1C94" w:rsidP="000A1C94">
      <w:pPr>
        <w:rPr>
          <w:rFonts w:eastAsia="宋体"/>
          <w:lang w:val="en-US" w:eastAsia="zh-CN"/>
        </w:rPr>
      </w:pPr>
      <w:r w:rsidRPr="00EE77D4">
        <w:rPr>
          <w:rFonts w:eastAsia="宋体"/>
          <w:b/>
          <w:lang w:val="en-US" w:eastAsia="zh-CN"/>
        </w:rPr>
        <w:t xml:space="preserve">Proposal </w:t>
      </w:r>
      <w:r w:rsidRPr="00EE77D4">
        <w:rPr>
          <w:rFonts w:eastAsia="宋体" w:hint="eastAsia"/>
          <w:b/>
          <w:lang w:val="en-US" w:eastAsia="zh-CN"/>
        </w:rPr>
        <w:t>4</w:t>
      </w:r>
      <w:r w:rsidRPr="00EE77D4">
        <w:rPr>
          <w:rFonts w:eastAsia="宋体"/>
          <w:lang w:val="en-US" w:eastAsia="zh-CN"/>
        </w:rPr>
        <w:t xml:space="preserve">: </w:t>
      </w:r>
      <w:r w:rsidRPr="00EE77D4">
        <w:rPr>
          <w:rFonts w:eastAsia="宋体"/>
          <w:lang w:eastAsia="zh-CN"/>
        </w:rPr>
        <w:t>Intra-</w:t>
      </w:r>
      <w:proofErr w:type="spellStart"/>
      <w:r w:rsidRPr="00EE77D4">
        <w:rPr>
          <w:rFonts w:eastAsia="宋体"/>
          <w:lang w:eastAsia="zh-CN"/>
        </w:rPr>
        <w:t>sTTI</w:t>
      </w:r>
      <w:proofErr w:type="spellEnd"/>
      <w:r w:rsidRPr="00EE77D4">
        <w:rPr>
          <w:rFonts w:eastAsia="宋体"/>
          <w:lang w:eastAsia="zh-CN"/>
        </w:rPr>
        <w:t xml:space="preserve"> hopping is not </w:t>
      </w:r>
      <w:r w:rsidRPr="00EE77D4">
        <w:rPr>
          <w:rFonts w:eastAsia="宋体" w:hint="eastAsia"/>
          <w:lang w:eastAsia="zh-CN"/>
        </w:rPr>
        <w:t xml:space="preserve">supported for 2OS UL </w:t>
      </w:r>
      <w:proofErr w:type="spellStart"/>
      <w:r w:rsidRPr="00EE77D4">
        <w:rPr>
          <w:rFonts w:eastAsia="宋体" w:hint="eastAsia"/>
          <w:lang w:eastAsia="zh-CN"/>
        </w:rPr>
        <w:t>sTTI</w:t>
      </w:r>
      <w:proofErr w:type="spellEnd"/>
      <w:r>
        <w:rPr>
          <w:rFonts w:eastAsia="宋体" w:hint="eastAsia"/>
          <w:lang w:eastAsia="zh-CN"/>
        </w:rPr>
        <w:t>.</w:t>
      </w:r>
    </w:p>
    <w:p w:rsidR="000A1C94" w:rsidRDefault="000A1C94" w:rsidP="000A1C94">
      <w:pPr>
        <w:rPr>
          <w:rFonts w:eastAsia="宋体"/>
          <w:lang w:eastAsia="zh-CN"/>
        </w:rPr>
      </w:pPr>
      <w:r w:rsidRPr="00EE77D4">
        <w:rPr>
          <w:rFonts w:eastAsia="宋体"/>
          <w:b/>
          <w:lang w:val="en-US" w:eastAsia="zh-CN"/>
        </w:rPr>
        <w:t xml:space="preserve">Proposal </w:t>
      </w:r>
      <w:r>
        <w:rPr>
          <w:rFonts w:eastAsia="宋体" w:hint="eastAsia"/>
          <w:b/>
          <w:lang w:val="en-US" w:eastAsia="zh-CN"/>
        </w:rPr>
        <w:t>5</w:t>
      </w:r>
      <w:r w:rsidRPr="00EE77D4">
        <w:rPr>
          <w:rFonts w:eastAsia="宋体"/>
          <w:lang w:val="en-US" w:eastAsia="zh-CN"/>
        </w:rPr>
        <w:t>:</w:t>
      </w:r>
      <w:r>
        <w:rPr>
          <w:rFonts w:eastAsia="宋体" w:hint="eastAsia"/>
          <w:lang w:eastAsia="zh-CN"/>
        </w:rPr>
        <w:t xml:space="preserve"> </w:t>
      </w:r>
      <w:r w:rsidRPr="001D3C17">
        <w:rPr>
          <w:rFonts w:eastAsia="宋体"/>
          <w:lang w:eastAsia="zh-CN"/>
        </w:rPr>
        <w:t xml:space="preserve">RS sharing should be allowed for any of agreed </w:t>
      </w:r>
      <w:proofErr w:type="spellStart"/>
      <w:r w:rsidRPr="001D3C17">
        <w:rPr>
          <w:rFonts w:eastAsia="宋体"/>
          <w:lang w:eastAsia="zh-CN"/>
        </w:rPr>
        <w:t>sTTI</w:t>
      </w:r>
      <w:proofErr w:type="spellEnd"/>
      <w:r w:rsidRPr="001D3C17">
        <w:rPr>
          <w:rFonts w:eastAsia="宋体"/>
          <w:lang w:eastAsia="zh-CN"/>
        </w:rPr>
        <w:t xml:space="preserve"> options</w:t>
      </w:r>
      <w:r>
        <w:rPr>
          <w:rFonts w:eastAsia="宋体" w:hint="eastAsia"/>
          <w:lang w:eastAsia="zh-CN"/>
        </w:rPr>
        <w:t>.</w:t>
      </w:r>
      <w:r w:rsidRPr="001D3C17">
        <w:rPr>
          <w:rFonts w:eastAsia="宋体"/>
          <w:lang w:eastAsia="zh-CN"/>
        </w:rPr>
        <w:t xml:space="preserve"> </w:t>
      </w:r>
    </w:p>
    <w:p w:rsidR="000A1C94" w:rsidRPr="000A1C94" w:rsidRDefault="000A1C94" w:rsidP="000A1C94">
      <w:pPr>
        <w:rPr>
          <w:rFonts w:eastAsia="宋体"/>
          <w:lang w:eastAsia="zh-CN"/>
        </w:rPr>
      </w:pPr>
      <w:r>
        <w:rPr>
          <w:rFonts w:eastAsia="宋体" w:hint="eastAsia"/>
          <w:lang w:eastAsia="zh-CN"/>
        </w:rPr>
        <w:t xml:space="preserve">For 2OS </w:t>
      </w:r>
      <w:proofErr w:type="spellStart"/>
      <w:r>
        <w:rPr>
          <w:rFonts w:eastAsia="宋体" w:hint="eastAsia"/>
          <w:lang w:eastAsia="zh-CN"/>
        </w:rPr>
        <w:t>sTTI</w:t>
      </w:r>
      <w:proofErr w:type="spellEnd"/>
      <w:r>
        <w:rPr>
          <w:rFonts w:eastAsia="宋体" w:hint="eastAsia"/>
          <w:lang w:eastAsia="zh-CN"/>
        </w:rPr>
        <w:t xml:space="preserve"> in DL,</w:t>
      </w:r>
    </w:p>
    <w:p w:rsidR="000A1C94" w:rsidRDefault="000A1C94" w:rsidP="000A1C94">
      <w:pPr>
        <w:rPr>
          <w:rFonts w:eastAsia="宋体"/>
          <w:lang w:eastAsia="zh-CN"/>
        </w:rPr>
      </w:pPr>
      <w:r w:rsidRPr="00EE77D4">
        <w:rPr>
          <w:rFonts w:eastAsia="宋体"/>
          <w:b/>
          <w:lang w:val="en-US" w:eastAsia="zh-CN"/>
        </w:rPr>
        <w:t xml:space="preserve">Proposal </w:t>
      </w:r>
      <w:r>
        <w:rPr>
          <w:rFonts w:eastAsia="宋体" w:hint="eastAsia"/>
          <w:b/>
          <w:lang w:val="en-US" w:eastAsia="zh-CN"/>
        </w:rPr>
        <w:t>6</w:t>
      </w:r>
      <w:r w:rsidRPr="00EE77D4">
        <w:rPr>
          <w:rFonts w:eastAsia="宋体"/>
          <w:lang w:val="en-US" w:eastAsia="zh-CN"/>
        </w:rPr>
        <w:t>:</w:t>
      </w:r>
      <w:r>
        <w:rPr>
          <w:rFonts w:eastAsia="宋体" w:hint="eastAsia"/>
          <w:lang w:eastAsia="zh-CN"/>
        </w:rPr>
        <w:t xml:space="preserve"> </w:t>
      </w:r>
      <w:r w:rsidRPr="000A1C94">
        <w:rPr>
          <w:rFonts w:eastAsia="宋体"/>
          <w:lang w:val="en-US" w:eastAsia="zh-CN"/>
        </w:rPr>
        <w:t xml:space="preserve">Legacy resources like CRS, PDCCH and EPDCCH should be protected </w:t>
      </w:r>
    </w:p>
    <w:p w:rsidR="000A1C94" w:rsidRPr="000A1C94" w:rsidRDefault="000A1C94" w:rsidP="000A1C94">
      <w:pPr>
        <w:rPr>
          <w:rFonts w:eastAsia="宋体"/>
          <w:lang w:val="en-US" w:eastAsia="zh-CN"/>
        </w:rPr>
      </w:pPr>
      <w:r>
        <w:rPr>
          <w:rFonts w:eastAsia="宋体" w:hint="eastAsia"/>
          <w:lang w:val="en-US" w:eastAsia="zh-CN"/>
        </w:rPr>
        <w:t xml:space="preserve">For DL and UL </w:t>
      </w:r>
      <w:proofErr w:type="spellStart"/>
      <w:r>
        <w:rPr>
          <w:rFonts w:eastAsia="宋体" w:hint="eastAsia"/>
          <w:lang w:val="en-US" w:eastAsia="zh-CN"/>
        </w:rPr>
        <w:t>sTTI</w:t>
      </w:r>
      <w:proofErr w:type="spellEnd"/>
      <w:r>
        <w:rPr>
          <w:rFonts w:eastAsia="宋体" w:hint="eastAsia"/>
          <w:lang w:val="en-US" w:eastAsia="zh-CN"/>
        </w:rPr>
        <w:t xml:space="preserve"> combination, </w:t>
      </w:r>
    </w:p>
    <w:p w:rsidR="000A1C94" w:rsidRPr="000A1C94" w:rsidRDefault="000A1C94" w:rsidP="005E1E86">
      <w:pPr>
        <w:rPr>
          <w:rFonts w:eastAsia="宋体"/>
          <w:b/>
          <w:lang w:val="en-US" w:eastAsia="zh-CN"/>
        </w:rPr>
      </w:pPr>
      <w:r w:rsidRPr="00EE77D4">
        <w:rPr>
          <w:rFonts w:eastAsia="宋体"/>
          <w:b/>
          <w:lang w:val="en-US" w:eastAsia="zh-CN"/>
        </w:rPr>
        <w:t xml:space="preserve">Proposal </w:t>
      </w:r>
      <w:r w:rsidR="007C652F">
        <w:rPr>
          <w:rFonts w:eastAsiaTheme="minorEastAsia" w:hint="eastAsia"/>
          <w:b/>
          <w:lang w:val="en-US" w:eastAsia="ja-JP"/>
        </w:rPr>
        <w:t>7</w:t>
      </w:r>
      <w:r w:rsidRPr="00EE77D4">
        <w:rPr>
          <w:rFonts w:eastAsia="宋体"/>
          <w:lang w:val="en-US" w:eastAsia="zh-CN"/>
        </w:rPr>
        <w:t>:</w:t>
      </w:r>
      <w:r>
        <w:rPr>
          <w:rFonts w:eastAsia="宋体" w:hint="eastAsia"/>
          <w:lang w:eastAsia="zh-CN"/>
        </w:rPr>
        <w:t xml:space="preserve"> </w:t>
      </w:r>
      <w:r>
        <w:rPr>
          <w:rFonts w:eastAsia="宋体"/>
          <w:lang w:eastAsia="zh-CN"/>
        </w:rPr>
        <w:t>Alt 1</w:t>
      </w:r>
      <w:r w:rsidRPr="000A1C94">
        <w:rPr>
          <w:rFonts w:eastAsia="宋体" w:hint="eastAsia"/>
          <w:lang w:eastAsia="zh-CN"/>
        </w:rPr>
        <w:t xml:space="preserve"> </w:t>
      </w:r>
      <w:r>
        <w:rPr>
          <w:rFonts w:eastAsia="宋体" w:hint="eastAsia"/>
          <w:lang w:eastAsia="zh-CN"/>
        </w:rPr>
        <w:t>with</w:t>
      </w:r>
      <w:r>
        <w:rPr>
          <w:rFonts w:eastAsia="宋体"/>
          <w:lang w:eastAsia="zh-CN"/>
        </w:rPr>
        <w:t xml:space="preserve"> {2</w:t>
      </w:r>
      <w:proofErr w:type="gramStart"/>
      <w:r>
        <w:rPr>
          <w:rFonts w:eastAsia="宋体"/>
          <w:lang w:eastAsia="zh-CN"/>
        </w:rPr>
        <w:t>,2</w:t>
      </w:r>
      <w:proofErr w:type="gramEnd"/>
      <w:r>
        <w:rPr>
          <w:rFonts w:eastAsia="宋体"/>
          <w:lang w:eastAsia="zh-CN"/>
        </w:rPr>
        <w:t>}</w:t>
      </w:r>
      <w:r>
        <w:rPr>
          <w:rFonts w:eastAsia="宋体" w:hint="eastAsia"/>
          <w:lang w:eastAsia="zh-CN"/>
        </w:rPr>
        <w:t xml:space="preserve"> and</w:t>
      </w:r>
      <w:r w:rsidRPr="001D3C17">
        <w:rPr>
          <w:rFonts w:eastAsia="宋体"/>
          <w:lang w:eastAsia="zh-CN"/>
        </w:rPr>
        <w:t xml:space="preserve"> {7,7}</w:t>
      </w:r>
      <w:r>
        <w:rPr>
          <w:rFonts w:eastAsia="宋体" w:hint="eastAsia"/>
          <w:lang w:eastAsia="zh-CN"/>
        </w:rPr>
        <w:t xml:space="preserve"> combination on DL and UL </w:t>
      </w:r>
      <w:r>
        <w:rPr>
          <w:rFonts w:eastAsia="宋体"/>
          <w:lang w:eastAsia="zh-CN"/>
        </w:rPr>
        <w:t>length</w:t>
      </w:r>
      <w:r>
        <w:rPr>
          <w:rFonts w:eastAsia="宋体" w:hint="eastAsia"/>
          <w:lang w:eastAsia="zh-CN"/>
        </w:rPr>
        <w:t xml:space="preserve"> is supported for release 14 assuming transient time is not a big concern. Otherwise, 4 symbol </w:t>
      </w:r>
      <w:proofErr w:type="spellStart"/>
      <w:r>
        <w:rPr>
          <w:rFonts w:eastAsia="宋体" w:hint="eastAsia"/>
          <w:lang w:eastAsia="zh-CN"/>
        </w:rPr>
        <w:t>sTTI</w:t>
      </w:r>
      <w:proofErr w:type="spellEnd"/>
      <w:r>
        <w:rPr>
          <w:rFonts w:eastAsia="宋体" w:hint="eastAsia"/>
          <w:lang w:eastAsia="zh-CN"/>
        </w:rPr>
        <w:t xml:space="preserve"> in UL should be considered.</w:t>
      </w:r>
    </w:p>
    <w:p w:rsidR="00B23807" w:rsidRDefault="00B23807" w:rsidP="00B23807">
      <w:pPr>
        <w:pStyle w:val="1"/>
        <w:numPr>
          <w:ilvl w:val="0"/>
          <w:numId w:val="0"/>
        </w:numPr>
        <w:rPr>
          <w:szCs w:val="36"/>
          <w:lang w:eastAsia="ja-JP"/>
        </w:rPr>
      </w:pPr>
      <w:r w:rsidRPr="00B26A3F">
        <w:rPr>
          <w:rFonts w:hint="eastAsia"/>
          <w:szCs w:val="36"/>
        </w:rPr>
        <w:t xml:space="preserve">Reference </w:t>
      </w:r>
    </w:p>
    <w:p w:rsidR="004C5FE3" w:rsidRDefault="00B23807" w:rsidP="008E4614">
      <w:pPr>
        <w:rPr>
          <w:rFonts w:eastAsia="宋体"/>
          <w:lang w:eastAsia="zh-CN"/>
        </w:rPr>
      </w:pPr>
      <w:r>
        <w:rPr>
          <w:rFonts w:hint="eastAsia"/>
          <w:lang w:eastAsia="ja-JP"/>
        </w:rPr>
        <w:t>[1]</w:t>
      </w:r>
      <w:r w:rsidR="006410DC">
        <w:rPr>
          <w:rFonts w:eastAsia="宋体" w:hint="eastAsia"/>
          <w:lang w:eastAsia="zh-CN"/>
        </w:rPr>
        <w:t xml:space="preserve"> </w:t>
      </w:r>
      <w:r w:rsidR="00CD7CCF">
        <w:rPr>
          <w:rFonts w:eastAsia="宋体" w:hint="eastAsia"/>
          <w:lang w:eastAsia="zh-CN"/>
        </w:rPr>
        <w:t>RAN1#86bis chairman notes</w:t>
      </w:r>
    </w:p>
    <w:p w:rsidR="00CD086F" w:rsidRPr="0087780B" w:rsidRDefault="00CD086F" w:rsidP="00CD086F">
      <w:pPr>
        <w:rPr>
          <w:lang w:eastAsia="ja-JP"/>
        </w:rPr>
      </w:pPr>
      <w:r>
        <w:rPr>
          <w:rFonts w:eastAsia="宋体" w:hint="eastAsia"/>
          <w:lang w:eastAsia="zh-CN"/>
        </w:rPr>
        <w:t>[2]</w:t>
      </w:r>
      <w:r w:rsidRPr="00CD086F">
        <w:rPr>
          <w:rFonts w:hint="eastAsia"/>
          <w:lang w:eastAsia="ja-JP"/>
        </w:rPr>
        <w:t xml:space="preserve"> </w:t>
      </w:r>
      <w:hyperlink r:id="rId10" w:history="1">
        <w:r w:rsidRPr="00CD086F">
          <w:t>R1-1609572</w:t>
        </w:r>
      </w:hyperlink>
      <w:r w:rsidRPr="00CD086F">
        <w:rPr>
          <w:rFonts w:hint="eastAsia"/>
          <w:lang w:eastAsia="ja-JP"/>
        </w:rPr>
        <w:t>,</w:t>
      </w:r>
      <w:r w:rsidRPr="0087780B">
        <w:rPr>
          <w:lang w:eastAsia="ja-JP"/>
        </w:rPr>
        <w:tab/>
      </w:r>
      <w:r w:rsidRPr="00CD086F">
        <w:rPr>
          <w:lang w:eastAsia="ja-JP"/>
        </w:rPr>
        <w:t>“</w:t>
      </w:r>
      <w:r w:rsidRPr="0087780B">
        <w:rPr>
          <w:lang w:eastAsia="ja-JP"/>
        </w:rPr>
        <w:t>Discussion on reference signal design for shortened TTI</w:t>
      </w:r>
      <w:r>
        <w:rPr>
          <w:rFonts w:eastAsia="宋体"/>
          <w:lang w:eastAsia="zh-CN"/>
        </w:rPr>
        <w:t>”</w:t>
      </w:r>
      <w:r>
        <w:rPr>
          <w:rFonts w:eastAsia="宋体" w:hint="eastAsia"/>
          <w:lang w:eastAsia="zh-CN"/>
        </w:rPr>
        <w:t xml:space="preserve">, </w:t>
      </w:r>
      <w:r w:rsidRPr="0087780B">
        <w:rPr>
          <w:lang w:eastAsia="ja-JP"/>
        </w:rPr>
        <w:t>Panasonic</w:t>
      </w:r>
    </w:p>
    <w:p w:rsidR="00CD086F" w:rsidRPr="00CD086F" w:rsidRDefault="00CD086F" w:rsidP="008E4614">
      <w:pPr>
        <w:rPr>
          <w:rFonts w:eastAsia="宋体"/>
          <w:lang w:eastAsia="zh-CN"/>
        </w:rPr>
      </w:pPr>
    </w:p>
    <w:sectPr w:rsidR="00CD086F" w:rsidRPr="00CD086F">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5DC" w:rsidRDefault="004105DC">
      <w:r>
        <w:separator/>
      </w:r>
    </w:p>
  </w:endnote>
  <w:endnote w:type="continuationSeparator" w:id="0">
    <w:p w:rsidR="004105DC" w:rsidRDefault="004105DC">
      <w:r>
        <w:continuationSeparator/>
      </w:r>
    </w:p>
  </w:endnote>
  <w:endnote w:type="continuationNotice" w:id="1">
    <w:p w:rsidR="004105DC" w:rsidRDefault="00410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386635">
      <w:rPr>
        <w:rStyle w:val="af3"/>
      </w:rPr>
      <w:t>1</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5DC" w:rsidRDefault="004105DC">
      <w:r>
        <w:separator/>
      </w:r>
    </w:p>
  </w:footnote>
  <w:footnote w:type="continuationSeparator" w:id="0">
    <w:p w:rsidR="004105DC" w:rsidRDefault="004105DC">
      <w:r>
        <w:continuationSeparator/>
      </w:r>
    </w:p>
  </w:footnote>
  <w:footnote w:type="continuationNotice" w:id="1">
    <w:p w:rsidR="004105DC" w:rsidRDefault="004105D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FC93324"/>
    <w:multiLevelType w:val="hybridMultilevel"/>
    <w:tmpl w:val="75BAF2D4"/>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6AB412B0">
      <w:start w:val="1"/>
      <w:numFmt w:val="bullet"/>
      <w:lvlText w:val="-"/>
      <w:lvlJc w:val="left"/>
      <w:pPr>
        <w:ind w:left="360" w:hanging="360"/>
      </w:pPr>
      <w:rPr>
        <w:rFonts w:ascii="Times New Roman" w:eastAsia="宋体" w:hAnsi="Times New Roman" w:cs="Times New Roman" w:hint="default"/>
      </w:rPr>
    </w:lvl>
    <w:lvl w:ilvl="5" w:tplc="7EFE6E60">
      <w:start w:val="1"/>
      <w:numFmt w:val="bullet"/>
      <w:lvlText w:val=""/>
      <w:lvlJc w:val="left"/>
      <w:pPr>
        <w:tabs>
          <w:tab w:val="num" w:pos="644"/>
        </w:tabs>
        <w:ind w:left="644"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2">
    <w:nsid w:val="274963E9"/>
    <w:multiLevelType w:val="hybridMultilevel"/>
    <w:tmpl w:val="280A630A"/>
    <w:lvl w:ilvl="0" w:tplc="4DC4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0122DB"/>
    <w:multiLevelType w:val="hybridMultilevel"/>
    <w:tmpl w:val="A9A6D51A"/>
    <w:lvl w:ilvl="0" w:tplc="84508F0A">
      <w:start w:val="1"/>
      <w:numFmt w:val="bullet"/>
      <w:lvlText w:val="-"/>
      <w:lvlJc w:val="left"/>
      <w:pPr>
        <w:tabs>
          <w:tab w:val="num" w:pos="720"/>
        </w:tabs>
        <w:ind w:left="720" w:hanging="360"/>
      </w:pPr>
      <w:rPr>
        <w:rFonts w:ascii="宋体" w:hAnsi="宋体" w:hint="default"/>
      </w:rPr>
    </w:lvl>
    <w:lvl w:ilvl="1" w:tplc="DB76FB34">
      <w:start w:val="363"/>
      <w:numFmt w:val="bullet"/>
      <w:lvlText w:val="-"/>
      <w:lvlJc w:val="left"/>
      <w:pPr>
        <w:tabs>
          <w:tab w:val="num" w:pos="1440"/>
        </w:tabs>
        <w:ind w:left="1440" w:hanging="360"/>
      </w:pPr>
      <w:rPr>
        <w:rFonts w:ascii="宋体" w:hAnsi="宋体" w:hint="default"/>
      </w:rPr>
    </w:lvl>
    <w:lvl w:ilvl="2" w:tplc="CFACA99C">
      <w:start w:val="363"/>
      <w:numFmt w:val="bullet"/>
      <w:lvlText w:val="-"/>
      <w:lvlJc w:val="left"/>
      <w:pPr>
        <w:tabs>
          <w:tab w:val="num" w:pos="2160"/>
        </w:tabs>
        <w:ind w:left="2160" w:hanging="360"/>
      </w:pPr>
      <w:rPr>
        <w:rFonts w:ascii="宋体" w:hAnsi="宋体" w:hint="default"/>
        <w:lang w:val="en-GB"/>
      </w:rPr>
    </w:lvl>
    <w:lvl w:ilvl="3" w:tplc="8788CD60" w:tentative="1">
      <w:start w:val="1"/>
      <w:numFmt w:val="bullet"/>
      <w:lvlText w:val="-"/>
      <w:lvlJc w:val="left"/>
      <w:pPr>
        <w:tabs>
          <w:tab w:val="num" w:pos="2880"/>
        </w:tabs>
        <w:ind w:left="2880" w:hanging="360"/>
      </w:pPr>
      <w:rPr>
        <w:rFonts w:ascii="宋体" w:hAnsi="宋体" w:hint="default"/>
      </w:rPr>
    </w:lvl>
    <w:lvl w:ilvl="4" w:tplc="938E50FA" w:tentative="1">
      <w:start w:val="1"/>
      <w:numFmt w:val="bullet"/>
      <w:lvlText w:val="-"/>
      <w:lvlJc w:val="left"/>
      <w:pPr>
        <w:tabs>
          <w:tab w:val="num" w:pos="3600"/>
        </w:tabs>
        <w:ind w:left="3600" w:hanging="360"/>
      </w:pPr>
      <w:rPr>
        <w:rFonts w:ascii="宋体" w:hAnsi="宋体" w:hint="default"/>
      </w:rPr>
    </w:lvl>
    <w:lvl w:ilvl="5" w:tplc="F21E0A06" w:tentative="1">
      <w:start w:val="1"/>
      <w:numFmt w:val="bullet"/>
      <w:lvlText w:val="-"/>
      <w:lvlJc w:val="left"/>
      <w:pPr>
        <w:tabs>
          <w:tab w:val="num" w:pos="4320"/>
        </w:tabs>
        <w:ind w:left="4320" w:hanging="360"/>
      </w:pPr>
      <w:rPr>
        <w:rFonts w:ascii="宋体" w:hAnsi="宋体" w:hint="default"/>
      </w:rPr>
    </w:lvl>
    <w:lvl w:ilvl="6" w:tplc="E6CCA622" w:tentative="1">
      <w:start w:val="1"/>
      <w:numFmt w:val="bullet"/>
      <w:lvlText w:val="-"/>
      <w:lvlJc w:val="left"/>
      <w:pPr>
        <w:tabs>
          <w:tab w:val="num" w:pos="5040"/>
        </w:tabs>
        <w:ind w:left="5040" w:hanging="360"/>
      </w:pPr>
      <w:rPr>
        <w:rFonts w:ascii="宋体" w:hAnsi="宋体" w:hint="default"/>
      </w:rPr>
    </w:lvl>
    <w:lvl w:ilvl="7" w:tplc="ED3E1EFA" w:tentative="1">
      <w:start w:val="1"/>
      <w:numFmt w:val="bullet"/>
      <w:lvlText w:val="-"/>
      <w:lvlJc w:val="left"/>
      <w:pPr>
        <w:tabs>
          <w:tab w:val="num" w:pos="5760"/>
        </w:tabs>
        <w:ind w:left="5760" w:hanging="360"/>
      </w:pPr>
      <w:rPr>
        <w:rFonts w:ascii="宋体" w:hAnsi="宋体" w:hint="default"/>
      </w:rPr>
    </w:lvl>
    <w:lvl w:ilvl="8" w:tplc="E6F4BB14" w:tentative="1">
      <w:start w:val="1"/>
      <w:numFmt w:val="bullet"/>
      <w:lvlText w:val="-"/>
      <w:lvlJc w:val="left"/>
      <w:pPr>
        <w:tabs>
          <w:tab w:val="num" w:pos="6480"/>
        </w:tabs>
        <w:ind w:left="6480" w:hanging="360"/>
      </w:pPr>
      <w:rPr>
        <w:rFonts w:ascii="宋体" w:hAnsi="宋体" w:hint="default"/>
      </w:rPr>
    </w:lvl>
  </w:abstractNum>
  <w:abstractNum w:abstractNumId="14">
    <w:nsid w:val="2F835FC9"/>
    <w:multiLevelType w:val="hybridMultilevel"/>
    <w:tmpl w:val="F5AC874E"/>
    <w:lvl w:ilvl="0" w:tplc="4DA2BE58">
      <w:start w:val="1"/>
      <w:numFmt w:val="bullet"/>
      <w:lvlText w:val="•"/>
      <w:lvlJc w:val="left"/>
      <w:pPr>
        <w:tabs>
          <w:tab w:val="num" w:pos="720"/>
        </w:tabs>
        <w:ind w:left="720" w:hanging="360"/>
      </w:pPr>
      <w:rPr>
        <w:rFonts w:ascii="Arial" w:hAnsi="Arial" w:hint="default"/>
      </w:rPr>
    </w:lvl>
    <w:lvl w:ilvl="1" w:tplc="CD00342E" w:tentative="1">
      <w:start w:val="1"/>
      <w:numFmt w:val="bullet"/>
      <w:lvlText w:val="•"/>
      <w:lvlJc w:val="left"/>
      <w:pPr>
        <w:tabs>
          <w:tab w:val="num" w:pos="1440"/>
        </w:tabs>
        <w:ind w:left="1440" w:hanging="360"/>
      </w:pPr>
      <w:rPr>
        <w:rFonts w:ascii="Arial" w:hAnsi="Arial" w:hint="default"/>
      </w:rPr>
    </w:lvl>
    <w:lvl w:ilvl="2" w:tplc="3426138A" w:tentative="1">
      <w:start w:val="1"/>
      <w:numFmt w:val="bullet"/>
      <w:lvlText w:val="•"/>
      <w:lvlJc w:val="left"/>
      <w:pPr>
        <w:tabs>
          <w:tab w:val="num" w:pos="2160"/>
        </w:tabs>
        <w:ind w:left="2160" w:hanging="360"/>
      </w:pPr>
      <w:rPr>
        <w:rFonts w:ascii="Arial" w:hAnsi="Arial" w:hint="default"/>
      </w:rPr>
    </w:lvl>
    <w:lvl w:ilvl="3" w:tplc="0EDA0F84" w:tentative="1">
      <w:start w:val="1"/>
      <w:numFmt w:val="bullet"/>
      <w:lvlText w:val="•"/>
      <w:lvlJc w:val="left"/>
      <w:pPr>
        <w:tabs>
          <w:tab w:val="num" w:pos="2880"/>
        </w:tabs>
        <w:ind w:left="2880" w:hanging="360"/>
      </w:pPr>
      <w:rPr>
        <w:rFonts w:ascii="Arial" w:hAnsi="Arial" w:hint="default"/>
      </w:rPr>
    </w:lvl>
    <w:lvl w:ilvl="4" w:tplc="9D7039F4" w:tentative="1">
      <w:start w:val="1"/>
      <w:numFmt w:val="bullet"/>
      <w:lvlText w:val="•"/>
      <w:lvlJc w:val="left"/>
      <w:pPr>
        <w:tabs>
          <w:tab w:val="num" w:pos="3600"/>
        </w:tabs>
        <w:ind w:left="3600" w:hanging="360"/>
      </w:pPr>
      <w:rPr>
        <w:rFonts w:ascii="Arial" w:hAnsi="Arial" w:hint="default"/>
      </w:rPr>
    </w:lvl>
    <w:lvl w:ilvl="5" w:tplc="BD54BA64" w:tentative="1">
      <w:start w:val="1"/>
      <w:numFmt w:val="bullet"/>
      <w:lvlText w:val="•"/>
      <w:lvlJc w:val="left"/>
      <w:pPr>
        <w:tabs>
          <w:tab w:val="num" w:pos="4320"/>
        </w:tabs>
        <w:ind w:left="4320" w:hanging="360"/>
      </w:pPr>
      <w:rPr>
        <w:rFonts w:ascii="Arial" w:hAnsi="Arial" w:hint="default"/>
      </w:rPr>
    </w:lvl>
    <w:lvl w:ilvl="6" w:tplc="047EA77C" w:tentative="1">
      <w:start w:val="1"/>
      <w:numFmt w:val="bullet"/>
      <w:lvlText w:val="•"/>
      <w:lvlJc w:val="left"/>
      <w:pPr>
        <w:tabs>
          <w:tab w:val="num" w:pos="5040"/>
        </w:tabs>
        <w:ind w:left="5040" w:hanging="360"/>
      </w:pPr>
      <w:rPr>
        <w:rFonts w:ascii="Arial" w:hAnsi="Arial" w:hint="default"/>
      </w:rPr>
    </w:lvl>
    <w:lvl w:ilvl="7" w:tplc="C902D132" w:tentative="1">
      <w:start w:val="1"/>
      <w:numFmt w:val="bullet"/>
      <w:lvlText w:val="•"/>
      <w:lvlJc w:val="left"/>
      <w:pPr>
        <w:tabs>
          <w:tab w:val="num" w:pos="5760"/>
        </w:tabs>
        <w:ind w:left="5760" w:hanging="360"/>
      </w:pPr>
      <w:rPr>
        <w:rFonts w:ascii="Arial" w:hAnsi="Arial" w:hint="default"/>
      </w:rPr>
    </w:lvl>
    <w:lvl w:ilvl="8" w:tplc="F92C94A8" w:tentative="1">
      <w:start w:val="1"/>
      <w:numFmt w:val="bullet"/>
      <w:lvlText w:val="•"/>
      <w:lvlJc w:val="left"/>
      <w:pPr>
        <w:tabs>
          <w:tab w:val="num" w:pos="6480"/>
        </w:tabs>
        <w:ind w:left="6480" w:hanging="360"/>
      </w:pPr>
      <w:rPr>
        <w:rFonts w:ascii="Arial" w:hAnsi="Arial" w:hint="default"/>
      </w:rPr>
    </w:lvl>
  </w:abstractNum>
  <w:abstractNum w:abstractNumId="15">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9">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3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2">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6">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34"/>
  </w:num>
  <w:num w:numId="3">
    <w:abstractNumId w:val="21"/>
  </w:num>
  <w:num w:numId="4">
    <w:abstractNumId w:val="30"/>
  </w:num>
  <w:num w:numId="5">
    <w:abstractNumId w:val="25"/>
  </w:num>
  <w:num w:numId="6">
    <w:abstractNumId w:val="27"/>
  </w:num>
  <w:num w:numId="7">
    <w:abstractNumId w:val="22"/>
  </w:num>
  <w:num w:numId="8">
    <w:abstractNumId w:val="33"/>
  </w:num>
  <w:num w:numId="9">
    <w:abstractNumId w:val="9"/>
  </w:num>
  <w:num w:numId="10">
    <w:abstractNumId w:val="8"/>
  </w:num>
  <w:num w:numId="11">
    <w:abstractNumId w:val="11"/>
  </w:num>
  <w:num w:numId="12">
    <w:abstractNumId w:val="36"/>
  </w:num>
  <w:num w:numId="13">
    <w:abstractNumId w:val="3"/>
  </w:num>
  <w:num w:numId="14">
    <w:abstractNumId w:val="24"/>
  </w:num>
  <w:num w:numId="15">
    <w:abstractNumId w:val="19"/>
  </w:num>
  <w:num w:numId="16">
    <w:abstractNumId w:val="0"/>
  </w:num>
  <w:num w:numId="17">
    <w:abstractNumId w:val="1"/>
  </w:num>
  <w:num w:numId="18">
    <w:abstractNumId w:val="28"/>
  </w:num>
  <w:num w:numId="19">
    <w:abstractNumId w:val="7"/>
  </w:num>
  <w:num w:numId="20">
    <w:abstractNumId w:val="6"/>
  </w:num>
  <w:num w:numId="21">
    <w:abstractNumId w:val="20"/>
  </w:num>
  <w:num w:numId="22">
    <w:abstractNumId w:val="29"/>
  </w:num>
  <w:num w:numId="23">
    <w:abstractNumId w:val="15"/>
  </w:num>
  <w:num w:numId="24">
    <w:abstractNumId w:val="4"/>
  </w:num>
  <w:num w:numId="25">
    <w:abstractNumId w:val="2"/>
  </w:num>
  <w:num w:numId="26">
    <w:abstractNumId w:val="23"/>
  </w:num>
  <w:num w:numId="27">
    <w:abstractNumId w:val="18"/>
  </w:num>
  <w:num w:numId="28">
    <w:abstractNumId w:val="35"/>
  </w:num>
  <w:num w:numId="29">
    <w:abstractNumId w:val="26"/>
  </w:num>
  <w:num w:numId="30">
    <w:abstractNumId w:val="16"/>
  </w:num>
  <w:num w:numId="31">
    <w:abstractNumId w:val="31"/>
  </w:num>
  <w:num w:numId="32">
    <w:abstractNumId w:val="17"/>
  </w:num>
  <w:num w:numId="33">
    <w:abstractNumId w:val="12"/>
  </w:num>
  <w:num w:numId="34">
    <w:abstractNumId w:val="10"/>
  </w:num>
  <w:num w:numId="35">
    <w:abstractNumId w:val="5"/>
  </w:num>
  <w:num w:numId="36">
    <w:abstractNumId w:val="14"/>
  </w:num>
  <w:num w:numId="3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550"/>
    <w:rsid w:val="00000835"/>
    <w:rsid w:val="00000C77"/>
    <w:rsid w:val="000023A0"/>
    <w:rsid w:val="00002F0F"/>
    <w:rsid w:val="0000305B"/>
    <w:rsid w:val="000032D0"/>
    <w:rsid w:val="0000399C"/>
    <w:rsid w:val="00003BCD"/>
    <w:rsid w:val="00003D6C"/>
    <w:rsid w:val="00004137"/>
    <w:rsid w:val="0000596F"/>
    <w:rsid w:val="00005BA8"/>
    <w:rsid w:val="00006154"/>
    <w:rsid w:val="00006A1A"/>
    <w:rsid w:val="00006AC0"/>
    <w:rsid w:val="00006F65"/>
    <w:rsid w:val="00007177"/>
    <w:rsid w:val="000071A7"/>
    <w:rsid w:val="00007483"/>
    <w:rsid w:val="00007B55"/>
    <w:rsid w:val="00010D87"/>
    <w:rsid w:val="0001175D"/>
    <w:rsid w:val="00011D9F"/>
    <w:rsid w:val="00011F63"/>
    <w:rsid w:val="00012FBD"/>
    <w:rsid w:val="00013795"/>
    <w:rsid w:val="0001418E"/>
    <w:rsid w:val="0001463D"/>
    <w:rsid w:val="000150E7"/>
    <w:rsid w:val="00015556"/>
    <w:rsid w:val="00016EFA"/>
    <w:rsid w:val="000171C1"/>
    <w:rsid w:val="00017972"/>
    <w:rsid w:val="00017BD3"/>
    <w:rsid w:val="00020117"/>
    <w:rsid w:val="000201FC"/>
    <w:rsid w:val="00020386"/>
    <w:rsid w:val="000206CA"/>
    <w:rsid w:val="00021458"/>
    <w:rsid w:val="000215FD"/>
    <w:rsid w:val="00021CF5"/>
    <w:rsid w:val="00022135"/>
    <w:rsid w:val="00022AE1"/>
    <w:rsid w:val="00022D60"/>
    <w:rsid w:val="00022FC8"/>
    <w:rsid w:val="000230F1"/>
    <w:rsid w:val="000233D5"/>
    <w:rsid w:val="00023503"/>
    <w:rsid w:val="0002364D"/>
    <w:rsid w:val="0002367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2CB0"/>
    <w:rsid w:val="000331C6"/>
    <w:rsid w:val="000332CA"/>
    <w:rsid w:val="00034302"/>
    <w:rsid w:val="00034C07"/>
    <w:rsid w:val="00035747"/>
    <w:rsid w:val="00036A11"/>
    <w:rsid w:val="00036BBE"/>
    <w:rsid w:val="00036F38"/>
    <w:rsid w:val="00037478"/>
    <w:rsid w:val="00040419"/>
    <w:rsid w:val="00040D18"/>
    <w:rsid w:val="00040DCE"/>
    <w:rsid w:val="00041545"/>
    <w:rsid w:val="00041836"/>
    <w:rsid w:val="00041A48"/>
    <w:rsid w:val="00042E74"/>
    <w:rsid w:val="000435F7"/>
    <w:rsid w:val="000436BD"/>
    <w:rsid w:val="00044809"/>
    <w:rsid w:val="000454CE"/>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4E82"/>
    <w:rsid w:val="000578E8"/>
    <w:rsid w:val="00057AA6"/>
    <w:rsid w:val="0006043B"/>
    <w:rsid w:val="00060784"/>
    <w:rsid w:val="000615F2"/>
    <w:rsid w:val="00061B2D"/>
    <w:rsid w:val="00061FF2"/>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1AE0"/>
    <w:rsid w:val="00085370"/>
    <w:rsid w:val="0008572D"/>
    <w:rsid w:val="00085A5C"/>
    <w:rsid w:val="00086012"/>
    <w:rsid w:val="0008639B"/>
    <w:rsid w:val="000865D7"/>
    <w:rsid w:val="0008684E"/>
    <w:rsid w:val="00087273"/>
    <w:rsid w:val="00087E13"/>
    <w:rsid w:val="00087FB3"/>
    <w:rsid w:val="00090303"/>
    <w:rsid w:val="0009048D"/>
    <w:rsid w:val="000908EC"/>
    <w:rsid w:val="00090E2D"/>
    <w:rsid w:val="000912AB"/>
    <w:rsid w:val="0009157D"/>
    <w:rsid w:val="000917C1"/>
    <w:rsid w:val="000917CB"/>
    <w:rsid w:val="0009224B"/>
    <w:rsid w:val="0009252F"/>
    <w:rsid w:val="00093263"/>
    <w:rsid w:val="000937B6"/>
    <w:rsid w:val="00094778"/>
    <w:rsid w:val="00094963"/>
    <w:rsid w:val="00095395"/>
    <w:rsid w:val="00096002"/>
    <w:rsid w:val="0009639E"/>
    <w:rsid w:val="00096543"/>
    <w:rsid w:val="00096670"/>
    <w:rsid w:val="00096962"/>
    <w:rsid w:val="00097918"/>
    <w:rsid w:val="00097C36"/>
    <w:rsid w:val="00097ED4"/>
    <w:rsid w:val="000A03FA"/>
    <w:rsid w:val="000A11D6"/>
    <w:rsid w:val="000A1408"/>
    <w:rsid w:val="000A1707"/>
    <w:rsid w:val="000A1C94"/>
    <w:rsid w:val="000A2AFA"/>
    <w:rsid w:val="000A2F81"/>
    <w:rsid w:val="000A3132"/>
    <w:rsid w:val="000A35A0"/>
    <w:rsid w:val="000A3A30"/>
    <w:rsid w:val="000A3C0F"/>
    <w:rsid w:val="000A3D39"/>
    <w:rsid w:val="000A46E6"/>
    <w:rsid w:val="000A5BD3"/>
    <w:rsid w:val="000A6BAA"/>
    <w:rsid w:val="000A6BB2"/>
    <w:rsid w:val="000A792D"/>
    <w:rsid w:val="000B0BE4"/>
    <w:rsid w:val="000B0C16"/>
    <w:rsid w:val="000B0EBC"/>
    <w:rsid w:val="000B1005"/>
    <w:rsid w:val="000B1DCD"/>
    <w:rsid w:val="000B23C0"/>
    <w:rsid w:val="000B23DC"/>
    <w:rsid w:val="000B2408"/>
    <w:rsid w:val="000B2427"/>
    <w:rsid w:val="000B4867"/>
    <w:rsid w:val="000B486A"/>
    <w:rsid w:val="000B5228"/>
    <w:rsid w:val="000B6077"/>
    <w:rsid w:val="000B63B1"/>
    <w:rsid w:val="000B69FC"/>
    <w:rsid w:val="000B6F65"/>
    <w:rsid w:val="000B701C"/>
    <w:rsid w:val="000B7194"/>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69A"/>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D7BF5"/>
    <w:rsid w:val="000E009B"/>
    <w:rsid w:val="000E00E0"/>
    <w:rsid w:val="000E06B2"/>
    <w:rsid w:val="000E0F9C"/>
    <w:rsid w:val="000E261F"/>
    <w:rsid w:val="000E3220"/>
    <w:rsid w:val="000E33DF"/>
    <w:rsid w:val="000E4753"/>
    <w:rsid w:val="000E4C04"/>
    <w:rsid w:val="000E4FEF"/>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AB2"/>
    <w:rsid w:val="00103B2C"/>
    <w:rsid w:val="00105463"/>
    <w:rsid w:val="0010554C"/>
    <w:rsid w:val="001061F4"/>
    <w:rsid w:val="00106F60"/>
    <w:rsid w:val="001070D2"/>
    <w:rsid w:val="001076E9"/>
    <w:rsid w:val="00107A2B"/>
    <w:rsid w:val="00107D5D"/>
    <w:rsid w:val="00107F2F"/>
    <w:rsid w:val="00110451"/>
    <w:rsid w:val="00111ECE"/>
    <w:rsid w:val="00112375"/>
    <w:rsid w:val="0011284B"/>
    <w:rsid w:val="00112D02"/>
    <w:rsid w:val="00113D82"/>
    <w:rsid w:val="00114B5E"/>
    <w:rsid w:val="0011542C"/>
    <w:rsid w:val="001154C9"/>
    <w:rsid w:val="00115963"/>
    <w:rsid w:val="00115986"/>
    <w:rsid w:val="00115D43"/>
    <w:rsid w:val="0011602B"/>
    <w:rsid w:val="001168DF"/>
    <w:rsid w:val="00117194"/>
    <w:rsid w:val="00117349"/>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5EA1"/>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46C75"/>
    <w:rsid w:val="001506D1"/>
    <w:rsid w:val="00150870"/>
    <w:rsid w:val="00150B0E"/>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372E"/>
    <w:rsid w:val="0016487A"/>
    <w:rsid w:val="001651C5"/>
    <w:rsid w:val="0016550F"/>
    <w:rsid w:val="00166026"/>
    <w:rsid w:val="00166356"/>
    <w:rsid w:val="001669A0"/>
    <w:rsid w:val="00166E0D"/>
    <w:rsid w:val="0016787E"/>
    <w:rsid w:val="00167CB4"/>
    <w:rsid w:val="0017014E"/>
    <w:rsid w:val="001703EF"/>
    <w:rsid w:val="00170FA7"/>
    <w:rsid w:val="00171507"/>
    <w:rsid w:val="001722FB"/>
    <w:rsid w:val="001730FB"/>
    <w:rsid w:val="00173219"/>
    <w:rsid w:val="001732BB"/>
    <w:rsid w:val="001736C3"/>
    <w:rsid w:val="00173C53"/>
    <w:rsid w:val="00173C97"/>
    <w:rsid w:val="00173F1B"/>
    <w:rsid w:val="0017430C"/>
    <w:rsid w:val="001743A5"/>
    <w:rsid w:val="00174789"/>
    <w:rsid w:val="0017489E"/>
    <w:rsid w:val="00174B3C"/>
    <w:rsid w:val="00175D78"/>
    <w:rsid w:val="0017645C"/>
    <w:rsid w:val="00176C74"/>
    <w:rsid w:val="0017796A"/>
    <w:rsid w:val="00177F56"/>
    <w:rsid w:val="00180010"/>
    <w:rsid w:val="0018034C"/>
    <w:rsid w:val="00180692"/>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1E85"/>
    <w:rsid w:val="001926EC"/>
    <w:rsid w:val="00193AA8"/>
    <w:rsid w:val="00193AA9"/>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6725"/>
    <w:rsid w:val="001A7288"/>
    <w:rsid w:val="001B0491"/>
    <w:rsid w:val="001B05DC"/>
    <w:rsid w:val="001B05EC"/>
    <w:rsid w:val="001B1300"/>
    <w:rsid w:val="001B14E8"/>
    <w:rsid w:val="001B1EE1"/>
    <w:rsid w:val="001B223C"/>
    <w:rsid w:val="001B4583"/>
    <w:rsid w:val="001B48B1"/>
    <w:rsid w:val="001B4C69"/>
    <w:rsid w:val="001B4EF1"/>
    <w:rsid w:val="001B4F90"/>
    <w:rsid w:val="001B6CD1"/>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3C17"/>
    <w:rsid w:val="001D470F"/>
    <w:rsid w:val="001D4B64"/>
    <w:rsid w:val="001D50B0"/>
    <w:rsid w:val="001D5ACF"/>
    <w:rsid w:val="001D5F89"/>
    <w:rsid w:val="001D6055"/>
    <w:rsid w:val="001D6F08"/>
    <w:rsid w:val="001D7A39"/>
    <w:rsid w:val="001E03AD"/>
    <w:rsid w:val="001E0C3D"/>
    <w:rsid w:val="001E1CF2"/>
    <w:rsid w:val="001E1E11"/>
    <w:rsid w:val="001E216B"/>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A7D"/>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A21"/>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1A9"/>
    <w:rsid w:val="00233541"/>
    <w:rsid w:val="00234680"/>
    <w:rsid w:val="00234923"/>
    <w:rsid w:val="0023498E"/>
    <w:rsid w:val="00234A77"/>
    <w:rsid w:val="00234ACA"/>
    <w:rsid w:val="00234D4D"/>
    <w:rsid w:val="002352CB"/>
    <w:rsid w:val="002359A5"/>
    <w:rsid w:val="0023605F"/>
    <w:rsid w:val="002368D5"/>
    <w:rsid w:val="00237750"/>
    <w:rsid w:val="00237AEB"/>
    <w:rsid w:val="00237DD5"/>
    <w:rsid w:val="0024039C"/>
    <w:rsid w:val="00240936"/>
    <w:rsid w:val="0024121E"/>
    <w:rsid w:val="00241F3E"/>
    <w:rsid w:val="002436DF"/>
    <w:rsid w:val="00243AD9"/>
    <w:rsid w:val="0024494D"/>
    <w:rsid w:val="00244DE7"/>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290F"/>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0BAA"/>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68B"/>
    <w:rsid w:val="002B5D46"/>
    <w:rsid w:val="002B5F5B"/>
    <w:rsid w:val="002B65BF"/>
    <w:rsid w:val="002B6F5B"/>
    <w:rsid w:val="002C04A3"/>
    <w:rsid w:val="002C0628"/>
    <w:rsid w:val="002C0660"/>
    <w:rsid w:val="002C09A4"/>
    <w:rsid w:val="002C1516"/>
    <w:rsid w:val="002C1A23"/>
    <w:rsid w:val="002C1CE6"/>
    <w:rsid w:val="002C1D0F"/>
    <w:rsid w:val="002C226D"/>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136"/>
    <w:rsid w:val="002D5301"/>
    <w:rsid w:val="002D5A4F"/>
    <w:rsid w:val="002D626B"/>
    <w:rsid w:val="002D69B7"/>
    <w:rsid w:val="002D7CA0"/>
    <w:rsid w:val="002E0092"/>
    <w:rsid w:val="002E181D"/>
    <w:rsid w:val="002E1FB0"/>
    <w:rsid w:val="002E2526"/>
    <w:rsid w:val="002E2C24"/>
    <w:rsid w:val="002E31FE"/>
    <w:rsid w:val="002E364C"/>
    <w:rsid w:val="002E38BA"/>
    <w:rsid w:val="002E38E8"/>
    <w:rsid w:val="002E3979"/>
    <w:rsid w:val="002E41B2"/>
    <w:rsid w:val="002E55D3"/>
    <w:rsid w:val="002E5912"/>
    <w:rsid w:val="002E5947"/>
    <w:rsid w:val="002E5EFF"/>
    <w:rsid w:val="002E68ED"/>
    <w:rsid w:val="002E6B91"/>
    <w:rsid w:val="002E771C"/>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28A"/>
    <w:rsid w:val="003003B0"/>
    <w:rsid w:val="00300729"/>
    <w:rsid w:val="0030093F"/>
    <w:rsid w:val="003009BB"/>
    <w:rsid w:val="00301BCA"/>
    <w:rsid w:val="00301CC9"/>
    <w:rsid w:val="00303142"/>
    <w:rsid w:val="003037AE"/>
    <w:rsid w:val="00303A58"/>
    <w:rsid w:val="003046F4"/>
    <w:rsid w:val="00304903"/>
    <w:rsid w:val="00304C1C"/>
    <w:rsid w:val="00304E10"/>
    <w:rsid w:val="00304E4B"/>
    <w:rsid w:val="0030520F"/>
    <w:rsid w:val="0030540E"/>
    <w:rsid w:val="0030585A"/>
    <w:rsid w:val="00305E96"/>
    <w:rsid w:val="0030619B"/>
    <w:rsid w:val="00306EFD"/>
    <w:rsid w:val="00310B73"/>
    <w:rsid w:val="003113FD"/>
    <w:rsid w:val="003122D6"/>
    <w:rsid w:val="003126A7"/>
    <w:rsid w:val="00312700"/>
    <w:rsid w:val="00312AAE"/>
    <w:rsid w:val="00312FB8"/>
    <w:rsid w:val="00314218"/>
    <w:rsid w:val="0031425F"/>
    <w:rsid w:val="003154E9"/>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4050"/>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21F"/>
    <w:rsid w:val="0035677C"/>
    <w:rsid w:val="00356A7C"/>
    <w:rsid w:val="00357666"/>
    <w:rsid w:val="00357D64"/>
    <w:rsid w:val="00357F85"/>
    <w:rsid w:val="0036138B"/>
    <w:rsid w:val="0036143D"/>
    <w:rsid w:val="00361615"/>
    <w:rsid w:val="00361689"/>
    <w:rsid w:val="003619F3"/>
    <w:rsid w:val="00361FC1"/>
    <w:rsid w:val="0036204C"/>
    <w:rsid w:val="00362BB5"/>
    <w:rsid w:val="0036381E"/>
    <w:rsid w:val="003639CF"/>
    <w:rsid w:val="003648B0"/>
    <w:rsid w:val="003655BB"/>
    <w:rsid w:val="00365954"/>
    <w:rsid w:val="00365968"/>
    <w:rsid w:val="0037064E"/>
    <w:rsid w:val="00370E67"/>
    <w:rsid w:val="00371453"/>
    <w:rsid w:val="003716D2"/>
    <w:rsid w:val="003718E2"/>
    <w:rsid w:val="00372E30"/>
    <w:rsid w:val="00373B03"/>
    <w:rsid w:val="00374322"/>
    <w:rsid w:val="00374655"/>
    <w:rsid w:val="0037528F"/>
    <w:rsid w:val="003756F7"/>
    <w:rsid w:val="00376092"/>
    <w:rsid w:val="00376319"/>
    <w:rsid w:val="0037637F"/>
    <w:rsid w:val="00377210"/>
    <w:rsid w:val="00377924"/>
    <w:rsid w:val="00380DA1"/>
    <w:rsid w:val="003821B9"/>
    <w:rsid w:val="003828C3"/>
    <w:rsid w:val="00382F66"/>
    <w:rsid w:val="00383089"/>
    <w:rsid w:val="003831E7"/>
    <w:rsid w:val="00383D20"/>
    <w:rsid w:val="003847FD"/>
    <w:rsid w:val="0038553B"/>
    <w:rsid w:val="003858EF"/>
    <w:rsid w:val="00385AAD"/>
    <w:rsid w:val="00385C26"/>
    <w:rsid w:val="00386635"/>
    <w:rsid w:val="00386680"/>
    <w:rsid w:val="00386C02"/>
    <w:rsid w:val="00387057"/>
    <w:rsid w:val="003875A2"/>
    <w:rsid w:val="003875EA"/>
    <w:rsid w:val="00387E88"/>
    <w:rsid w:val="00390A11"/>
    <w:rsid w:val="00390AD8"/>
    <w:rsid w:val="00390DE5"/>
    <w:rsid w:val="003912EF"/>
    <w:rsid w:val="00392193"/>
    <w:rsid w:val="00392284"/>
    <w:rsid w:val="00392A34"/>
    <w:rsid w:val="0039328B"/>
    <w:rsid w:val="00394005"/>
    <w:rsid w:val="00394596"/>
    <w:rsid w:val="003945F8"/>
    <w:rsid w:val="00395564"/>
    <w:rsid w:val="00396027"/>
    <w:rsid w:val="003A1523"/>
    <w:rsid w:val="003A1A1F"/>
    <w:rsid w:val="003A257F"/>
    <w:rsid w:val="003A2A79"/>
    <w:rsid w:val="003A2ECC"/>
    <w:rsid w:val="003A3034"/>
    <w:rsid w:val="003A47AE"/>
    <w:rsid w:val="003A488C"/>
    <w:rsid w:val="003A4E9C"/>
    <w:rsid w:val="003A4F5E"/>
    <w:rsid w:val="003A4F93"/>
    <w:rsid w:val="003A4FAF"/>
    <w:rsid w:val="003A65B8"/>
    <w:rsid w:val="003A6E12"/>
    <w:rsid w:val="003A794D"/>
    <w:rsid w:val="003B0EFF"/>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2A44"/>
    <w:rsid w:val="003D3A66"/>
    <w:rsid w:val="003D4D53"/>
    <w:rsid w:val="003D4FCF"/>
    <w:rsid w:val="003D5CF7"/>
    <w:rsid w:val="003D64AE"/>
    <w:rsid w:val="003D659B"/>
    <w:rsid w:val="003D7D10"/>
    <w:rsid w:val="003E0231"/>
    <w:rsid w:val="003E04B1"/>
    <w:rsid w:val="003E08B3"/>
    <w:rsid w:val="003E153F"/>
    <w:rsid w:val="003E2080"/>
    <w:rsid w:val="003E210D"/>
    <w:rsid w:val="003E27C8"/>
    <w:rsid w:val="003E27FA"/>
    <w:rsid w:val="003E31AB"/>
    <w:rsid w:val="003E380A"/>
    <w:rsid w:val="003E3C1D"/>
    <w:rsid w:val="003E4559"/>
    <w:rsid w:val="003E4BCA"/>
    <w:rsid w:val="003E5099"/>
    <w:rsid w:val="003E528A"/>
    <w:rsid w:val="003E5D22"/>
    <w:rsid w:val="003E6143"/>
    <w:rsid w:val="003E6E6D"/>
    <w:rsid w:val="003E7341"/>
    <w:rsid w:val="003E7840"/>
    <w:rsid w:val="003E7B17"/>
    <w:rsid w:val="003F11ED"/>
    <w:rsid w:val="003F1C39"/>
    <w:rsid w:val="003F201A"/>
    <w:rsid w:val="003F23C5"/>
    <w:rsid w:val="003F28A8"/>
    <w:rsid w:val="003F28C6"/>
    <w:rsid w:val="003F330C"/>
    <w:rsid w:val="003F489A"/>
    <w:rsid w:val="003F49FE"/>
    <w:rsid w:val="003F4B9E"/>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B79"/>
    <w:rsid w:val="00404D4E"/>
    <w:rsid w:val="004050E1"/>
    <w:rsid w:val="004052D9"/>
    <w:rsid w:val="0040549E"/>
    <w:rsid w:val="00405501"/>
    <w:rsid w:val="004055F5"/>
    <w:rsid w:val="004063EF"/>
    <w:rsid w:val="004070B7"/>
    <w:rsid w:val="00407F2A"/>
    <w:rsid w:val="004105DC"/>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1B74"/>
    <w:rsid w:val="004221F2"/>
    <w:rsid w:val="004225DB"/>
    <w:rsid w:val="00422760"/>
    <w:rsid w:val="0042299B"/>
    <w:rsid w:val="00423CAA"/>
    <w:rsid w:val="00423DFD"/>
    <w:rsid w:val="004240F4"/>
    <w:rsid w:val="004241AA"/>
    <w:rsid w:val="00424204"/>
    <w:rsid w:val="0042513A"/>
    <w:rsid w:val="004258B3"/>
    <w:rsid w:val="00426624"/>
    <w:rsid w:val="00427358"/>
    <w:rsid w:val="0042773E"/>
    <w:rsid w:val="00427A03"/>
    <w:rsid w:val="00427DF1"/>
    <w:rsid w:val="004300FE"/>
    <w:rsid w:val="0043064B"/>
    <w:rsid w:val="004308FE"/>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B66"/>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1CD"/>
    <w:rsid w:val="004636F5"/>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1C2"/>
    <w:rsid w:val="00480888"/>
    <w:rsid w:val="0048098F"/>
    <w:rsid w:val="00481444"/>
    <w:rsid w:val="0048150E"/>
    <w:rsid w:val="00481980"/>
    <w:rsid w:val="00482967"/>
    <w:rsid w:val="0048299E"/>
    <w:rsid w:val="00482DF0"/>
    <w:rsid w:val="004833F8"/>
    <w:rsid w:val="004834A2"/>
    <w:rsid w:val="00483A62"/>
    <w:rsid w:val="00484223"/>
    <w:rsid w:val="004842E1"/>
    <w:rsid w:val="004845B4"/>
    <w:rsid w:val="00484A69"/>
    <w:rsid w:val="00484D5B"/>
    <w:rsid w:val="00484ED4"/>
    <w:rsid w:val="00484FB2"/>
    <w:rsid w:val="004856A5"/>
    <w:rsid w:val="00485F5E"/>
    <w:rsid w:val="004862CD"/>
    <w:rsid w:val="0048641D"/>
    <w:rsid w:val="00486A50"/>
    <w:rsid w:val="00487724"/>
    <w:rsid w:val="00490E3C"/>
    <w:rsid w:val="00491F76"/>
    <w:rsid w:val="00492C30"/>
    <w:rsid w:val="0049301E"/>
    <w:rsid w:val="004932F4"/>
    <w:rsid w:val="00493991"/>
    <w:rsid w:val="00494078"/>
    <w:rsid w:val="0049434C"/>
    <w:rsid w:val="00494B5B"/>
    <w:rsid w:val="00496384"/>
    <w:rsid w:val="004965D7"/>
    <w:rsid w:val="0049661C"/>
    <w:rsid w:val="00496AC2"/>
    <w:rsid w:val="0049741E"/>
    <w:rsid w:val="00497849"/>
    <w:rsid w:val="004A0BFF"/>
    <w:rsid w:val="004A1190"/>
    <w:rsid w:val="004A1697"/>
    <w:rsid w:val="004A1BA0"/>
    <w:rsid w:val="004A20E7"/>
    <w:rsid w:val="004A4AFA"/>
    <w:rsid w:val="004A4B9C"/>
    <w:rsid w:val="004A4C75"/>
    <w:rsid w:val="004A53E9"/>
    <w:rsid w:val="004A625D"/>
    <w:rsid w:val="004A6ACE"/>
    <w:rsid w:val="004A6DF9"/>
    <w:rsid w:val="004A740B"/>
    <w:rsid w:val="004A770D"/>
    <w:rsid w:val="004A7DBF"/>
    <w:rsid w:val="004A7F98"/>
    <w:rsid w:val="004B0877"/>
    <w:rsid w:val="004B0F84"/>
    <w:rsid w:val="004B154F"/>
    <w:rsid w:val="004B2915"/>
    <w:rsid w:val="004B2F20"/>
    <w:rsid w:val="004B3BB0"/>
    <w:rsid w:val="004B3BDE"/>
    <w:rsid w:val="004B47A0"/>
    <w:rsid w:val="004B4CA7"/>
    <w:rsid w:val="004B6974"/>
    <w:rsid w:val="004B76CA"/>
    <w:rsid w:val="004C0D98"/>
    <w:rsid w:val="004C1E3A"/>
    <w:rsid w:val="004C202E"/>
    <w:rsid w:val="004C29EE"/>
    <w:rsid w:val="004C2B54"/>
    <w:rsid w:val="004C2DC3"/>
    <w:rsid w:val="004C2EA3"/>
    <w:rsid w:val="004C347B"/>
    <w:rsid w:val="004C377F"/>
    <w:rsid w:val="004C3A0B"/>
    <w:rsid w:val="004C3BC4"/>
    <w:rsid w:val="004C40C2"/>
    <w:rsid w:val="004C519B"/>
    <w:rsid w:val="004C54CE"/>
    <w:rsid w:val="004C5F13"/>
    <w:rsid w:val="004C5FE3"/>
    <w:rsid w:val="004C634B"/>
    <w:rsid w:val="004C635A"/>
    <w:rsid w:val="004C64D7"/>
    <w:rsid w:val="004C6D90"/>
    <w:rsid w:val="004C6F0B"/>
    <w:rsid w:val="004C7063"/>
    <w:rsid w:val="004D0015"/>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89B"/>
    <w:rsid w:val="004E0B4E"/>
    <w:rsid w:val="004E0B6B"/>
    <w:rsid w:val="004E197E"/>
    <w:rsid w:val="004E1C12"/>
    <w:rsid w:val="004E1C9F"/>
    <w:rsid w:val="004E223B"/>
    <w:rsid w:val="004E34D1"/>
    <w:rsid w:val="004E4423"/>
    <w:rsid w:val="004E5042"/>
    <w:rsid w:val="004E51A5"/>
    <w:rsid w:val="004E5466"/>
    <w:rsid w:val="004E65B4"/>
    <w:rsid w:val="004E7427"/>
    <w:rsid w:val="004E7F59"/>
    <w:rsid w:val="004F0749"/>
    <w:rsid w:val="004F12F3"/>
    <w:rsid w:val="004F1F5C"/>
    <w:rsid w:val="004F20A2"/>
    <w:rsid w:val="004F230C"/>
    <w:rsid w:val="004F285D"/>
    <w:rsid w:val="004F28E8"/>
    <w:rsid w:val="004F331D"/>
    <w:rsid w:val="004F3C98"/>
    <w:rsid w:val="004F3EF7"/>
    <w:rsid w:val="004F4158"/>
    <w:rsid w:val="004F47E7"/>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203"/>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592"/>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020"/>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B8B"/>
    <w:rsid w:val="00555D9B"/>
    <w:rsid w:val="005561B0"/>
    <w:rsid w:val="00557750"/>
    <w:rsid w:val="0056009F"/>
    <w:rsid w:val="00560441"/>
    <w:rsid w:val="0056094F"/>
    <w:rsid w:val="005620E0"/>
    <w:rsid w:val="00563000"/>
    <w:rsid w:val="00565D97"/>
    <w:rsid w:val="0056733F"/>
    <w:rsid w:val="00567576"/>
    <w:rsid w:val="00570C2B"/>
    <w:rsid w:val="00570CB7"/>
    <w:rsid w:val="00571656"/>
    <w:rsid w:val="005716D6"/>
    <w:rsid w:val="00573284"/>
    <w:rsid w:val="005746F0"/>
    <w:rsid w:val="005759AD"/>
    <w:rsid w:val="00576BF9"/>
    <w:rsid w:val="005773DA"/>
    <w:rsid w:val="005776AD"/>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876F5"/>
    <w:rsid w:val="00590185"/>
    <w:rsid w:val="005911B0"/>
    <w:rsid w:val="00591B84"/>
    <w:rsid w:val="00591F01"/>
    <w:rsid w:val="0059241B"/>
    <w:rsid w:val="0059248B"/>
    <w:rsid w:val="00592C6F"/>
    <w:rsid w:val="00593189"/>
    <w:rsid w:val="00593A48"/>
    <w:rsid w:val="00593C9D"/>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129"/>
    <w:rsid w:val="005A225A"/>
    <w:rsid w:val="005A2266"/>
    <w:rsid w:val="005A244C"/>
    <w:rsid w:val="005A30CD"/>
    <w:rsid w:val="005A36BB"/>
    <w:rsid w:val="005A49EE"/>
    <w:rsid w:val="005A5447"/>
    <w:rsid w:val="005A5BED"/>
    <w:rsid w:val="005A753D"/>
    <w:rsid w:val="005B0309"/>
    <w:rsid w:val="005B0661"/>
    <w:rsid w:val="005B15A7"/>
    <w:rsid w:val="005B19D1"/>
    <w:rsid w:val="005B2B21"/>
    <w:rsid w:val="005B3DBC"/>
    <w:rsid w:val="005B419F"/>
    <w:rsid w:val="005B43BD"/>
    <w:rsid w:val="005B43F8"/>
    <w:rsid w:val="005B4FC1"/>
    <w:rsid w:val="005B6FF8"/>
    <w:rsid w:val="005B7553"/>
    <w:rsid w:val="005B78FD"/>
    <w:rsid w:val="005C18E1"/>
    <w:rsid w:val="005C2655"/>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86"/>
    <w:rsid w:val="005E1ED8"/>
    <w:rsid w:val="005E1F0E"/>
    <w:rsid w:val="005E2159"/>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221"/>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A3C"/>
    <w:rsid w:val="00607EED"/>
    <w:rsid w:val="00610851"/>
    <w:rsid w:val="0061091F"/>
    <w:rsid w:val="00610FF2"/>
    <w:rsid w:val="006134E3"/>
    <w:rsid w:val="006137F6"/>
    <w:rsid w:val="00613EC9"/>
    <w:rsid w:val="00614718"/>
    <w:rsid w:val="00615748"/>
    <w:rsid w:val="00615832"/>
    <w:rsid w:val="00615AE6"/>
    <w:rsid w:val="00616572"/>
    <w:rsid w:val="00617598"/>
    <w:rsid w:val="00617722"/>
    <w:rsid w:val="00621BA1"/>
    <w:rsid w:val="00621C77"/>
    <w:rsid w:val="00622225"/>
    <w:rsid w:val="00622287"/>
    <w:rsid w:val="006224DE"/>
    <w:rsid w:val="006226E4"/>
    <w:rsid w:val="006253FE"/>
    <w:rsid w:val="00625A2D"/>
    <w:rsid w:val="0062623E"/>
    <w:rsid w:val="00626313"/>
    <w:rsid w:val="00626B4B"/>
    <w:rsid w:val="00627553"/>
    <w:rsid w:val="00627F81"/>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0DC"/>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57BF3"/>
    <w:rsid w:val="006601DB"/>
    <w:rsid w:val="00660CBD"/>
    <w:rsid w:val="00660D5C"/>
    <w:rsid w:val="00660FC1"/>
    <w:rsid w:val="006627FD"/>
    <w:rsid w:val="00663576"/>
    <w:rsid w:val="006636E9"/>
    <w:rsid w:val="00663707"/>
    <w:rsid w:val="00663B4A"/>
    <w:rsid w:val="00663E5F"/>
    <w:rsid w:val="006640E4"/>
    <w:rsid w:val="006642EF"/>
    <w:rsid w:val="00664B29"/>
    <w:rsid w:val="006658B5"/>
    <w:rsid w:val="00665E7E"/>
    <w:rsid w:val="0066671F"/>
    <w:rsid w:val="0066700B"/>
    <w:rsid w:val="006671E5"/>
    <w:rsid w:val="00667C41"/>
    <w:rsid w:val="00667D77"/>
    <w:rsid w:val="006700B6"/>
    <w:rsid w:val="0067022E"/>
    <w:rsid w:val="00670EC6"/>
    <w:rsid w:val="00670ED6"/>
    <w:rsid w:val="0067189D"/>
    <w:rsid w:val="006725B7"/>
    <w:rsid w:val="006726D9"/>
    <w:rsid w:val="00672942"/>
    <w:rsid w:val="00672C7A"/>
    <w:rsid w:val="0067423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0C"/>
    <w:rsid w:val="00682816"/>
    <w:rsid w:val="006828D2"/>
    <w:rsid w:val="006828F6"/>
    <w:rsid w:val="00683339"/>
    <w:rsid w:val="00683FE3"/>
    <w:rsid w:val="006851CC"/>
    <w:rsid w:val="00685B8E"/>
    <w:rsid w:val="00685D29"/>
    <w:rsid w:val="00686005"/>
    <w:rsid w:val="0068607A"/>
    <w:rsid w:val="006868D4"/>
    <w:rsid w:val="00686C32"/>
    <w:rsid w:val="00686D6D"/>
    <w:rsid w:val="00687D8B"/>
    <w:rsid w:val="00687FF3"/>
    <w:rsid w:val="006918CC"/>
    <w:rsid w:val="00691D32"/>
    <w:rsid w:val="006934D1"/>
    <w:rsid w:val="006941E5"/>
    <w:rsid w:val="006950B1"/>
    <w:rsid w:val="006951CF"/>
    <w:rsid w:val="006957B0"/>
    <w:rsid w:val="00695C91"/>
    <w:rsid w:val="00695E67"/>
    <w:rsid w:val="00696D82"/>
    <w:rsid w:val="0069734E"/>
    <w:rsid w:val="006976AD"/>
    <w:rsid w:val="006A0B90"/>
    <w:rsid w:val="006A1FFD"/>
    <w:rsid w:val="006A2D4C"/>
    <w:rsid w:val="006A379E"/>
    <w:rsid w:val="006A3A4F"/>
    <w:rsid w:val="006A3BE4"/>
    <w:rsid w:val="006A4290"/>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4D0A"/>
    <w:rsid w:val="006C50E5"/>
    <w:rsid w:val="006C537B"/>
    <w:rsid w:val="006C5954"/>
    <w:rsid w:val="006C5DC2"/>
    <w:rsid w:val="006C5F7B"/>
    <w:rsid w:val="006C5F82"/>
    <w:rsid w:val="006C6025"/>
    <w:rsid w:val="006C7261"/>
    <w:rsid w:val="006C7546"/>
    <w:rsid w:val="006C76CE"/>
    <w:rsid w:val="006C7F5B"/>
    <w:rsid w:val="006D0C2F"/>
    <w:rsid w:val="006D164E"/>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56D6"/>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E52"/>
    <w:rsid w:val="00700F81"/>
    <w:rsid w:val="00701043"/>
    <w:rsid w:val="0070106A"/>
    <w:rsid w:val="00701632"/>
    <w:rsid w:val="00701998"/>
    <w:rsid w:val="00702073"/>
    <w:rsid w:val="007024D0"/>
    <w:rsid w:val="00702EFC"/>
    <w:rsid w:val="00703017"/>
    <w:rsid w:val="007032D6"/>
    <w:rsid w:val="00705297"/>
    <w:rsid w:val="00705898"/>
    <w:rsid w:val="00707CBD"/>
    <w:rsid w:val="00707F91"/>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B70"/>
    <w:rsid w:val="00717DC3"/>
    <w:rsid w:val="00720C14"/>
    <w:rsid w:val="00721713"/>
    <w:rsid w:val="0072194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7F8"/>
    <w:rsid w:val="00732B88"/>
    <w:rsid w:val="007334AC"/>
    <w:rsid w:val="007358F4"/>
    <w:rsid w:val="00737A71"/>
    <w:rsid w:val="007404F7"/>
    <w:rsid w:val="007412B0"/>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68E"/>
    <w:rsid w:val="00746A20"/>
    <w:rsid w:val="00747F73"/>
    <w:rsid w:val="0075067E"/>
    <w:rsid w:val="007515E3"/>
    <w:rsid w:val="00751E9C"/>
    <w:rsid w:val="00752503"/>
    <w:rsid w:val="007525B4"/>
    <w:rsid w:val="007525D7"/>
    <w:rsid w:val="007526D8"/>
    <w:rsid w:val="00752B19"/>
    <w:rsid w:val="00753384"/>
    <w:rsid w:val="007543A5"/>
    <w:rsid w:val="00754782"/>
    <w:rsid w:val="00754BDF"/>
    <w:rsid w:val="0075641A"/>
    <w:rsid w:val="00756541"/>
    <w:rsid w:val="00756C29"/>
    <w:rsid w:val="00756C30"/>
    <w:rsid w:val="00756F19"/>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19CF"/>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45E9"/>
    <w:rsid w:val="00784F73"/>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5EE"/>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989"/>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1D8"/>
    <w:rsid w:val="007C43D0"/>
    <w:rsid w:val="007C4670"/>
    <w:rsid w:val="007C4A70"/>
    <w:rsid w:val="007C5298"/>
    <w:rsid w:val="007C5299"/>
    <w:rsid w:val="007C56B6"/>
    <w:rsid w:val="007C61E1"/>
    <w:rsid w:val="007C652F"/>
    <w:rsid w:val="007C6B7C"/>
    <w:rsid w:val="007C72F5"/>
    <w:rsid w:val="007C7A85"/>
    <w:rsid w:val="007C7D94"/>
    <w:rsid w:val="007D03AA"/>
    <w:rsid w:val="007D13A5"/>
    <w:rsid w:val="007D1A18"/>
    <w:rsid w:val="007D1CE8"/>
    <w:rsid w:val="007D2045"/>
    <w:rsid w:val="007D2157"/>
    <w:rsid w:val="007D228B"/>
    <w:rsid w:val="007D22EF"/>
    <w:rsid w:val="007D23FE"/>
    <w:rsid w:val="007D26FC"/>
    <w:rsid w:val="007D3B36"/>
    <w:rsid w:val="007D40D2"/>
    <w:rsid w:val="007D4721"/>
    <w:rsid w:val="007D47FC"/>
    <w:rsid w:val="007D4C72"/>
    <w:rsid w:val="007D522E"/>
    <w:rsid w:val="007D52CC"/>
    <w:rsid w:val="007D5927"/>
    <w:rsid w:val="007D5CAD"/>
    <w:rsid w:val="007D6E91"/>
    <w:rsid w:val="007D6EC6"/>
    <w:rsid w:val="007D7311"/>
    <w:rsid w:val="007D7B1A"/>
    <w:rsid w:val="007E154C"/>
    <w:rsid w:val="007E3DE0"/>
    <w:rsid w:val="007E417F"/>
    <w:rsid w:val="007E467D"/>
    <w:rsid w:val="007E4683"/>
    <w:rsid w:val="007E495A"/>
    <w:rsid w:val="007E536E"/>
    <w:rsid w:val="007E547A"/>
    <w:rsid w:val="007E59CE"/>
    <w:rsid w:val="007E5A7D"/>
    <w:rsid w:val="007E5C50"/>
    <w:rsid w:val="007E6117"/>
    <w:rsid w:val="007E6300"/>
    <w:rsid w:val="007E7340"/>
    <w:rsid w:val="007E74FC"/>
    <w:rsid w:val="007E7E37"/>
    <w:rsid w:val="007F0A08"/>
    <w:rsid w:val="007F0A09"/>
    <w:rsid w:val="007F0CCE"/>
    <w:rsid w:val="007F0E25"/>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3DC"/>
    <w:rsid w:val="007F65F4"/>
    <w:rsid w:val="007F673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5D3D"/>
    <w:rsid w:val="00806200"/>
    <w:rsid w:val="008069D9"/>
    <w:rsid w:val="00806BD9"/>
    <w:rsid w:val="00807A0F"/>
    <w:rsid w:val="00807C38"/>
    <w:rsid w:val="008102C3"/>
    <w:rsid w:val="008108F1"/>
    <w:rsid w:val="00810955"/>
    <w:rsid w:val="00810BD8"/>
    <w:rsid w:val="00810DFC"/>
    <w:rsid w:val="00811730"/>
    <w:rsid w:val="00811945"/>
    <w:rsid w:val="00812669"/>
    <w:rsid w:val="00812DA7"/>
    <w:rsid w:val="00813C47"/>
    <w:rsid w:val="00813E49"/>
    <w:rsid w:val="0081489D"/>
    <w:rsid w:val="00814C8F"/>
    <w:rsid w:val="00814D5B"/>
    <w:rsid w:val="008155F3"/>
    <w:rsid w:val="00815EE1"/>
    <w:rsid w:val="00815F5E"/>
    <w:rsid w:val="00816174"/>
    <w:rsid w:val="0081664B"/>
    <w:rsid w:val="008166DF"/>
    <w:rsid w:val="00816F91"/>
    <w:rsid w:val="00820966"/>
    <w:rsid w:val="00820B86"/>
    <w:rsid w:val="00822817"/>
    <w:rsid w:val="00822AB9"/>
    <w:rsid w:val="0082376A"/>
    <w:rsid w:val="00824795"/>
    <w:rsid w:val="00824922"/>
    <w:rsid w:val="00825265"/>
    <w:rsid w:val="008255EE"/>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507"/>
    <w:rsid w:val="008466B3"/>
    <w:rsid w:val="00846E94"/>
    <w:rsid w:val="0084762B"/>
    <w:rsid w:val="00847F2F"/>
    <w:rsid w:val="0085014F"/>
    <w:rsid w:val="0085119C"/>
    <w:rsid w:val="00851AD3"/>
    <w:rsid w:val="00852176"/>
    <w:rsid w:val="008525FE"/>
    <w:rsid w:val="008526D1"/>
    <w:rsid w:val="008529F6"/>
    <w:rsid w:val="00852ACD"/>
    <w:rsid w:val="00854A31"/>
    <w:rsid w:val="00854CA6"/>
    <w:rsid w:val="00855196"/>
    <w:rsid w:val="008567BC"/>
    <w:rsid w:val="00856D1E"/>
    <w:rsid w:val="008579AC"/>
    <w:rsid w:val="00860343"/>
    <w:rsid w:val="0086218A"/>
    <w:rsid w:val="0086227A"/>
    <w:rsid w:val="00862F08"/>
    <w:rsid w:val="008632E4"/>
    <w:rsid w:val="00863D54"/>
    <w:rsid w:val="0086427F"/>
    <w:rsid w:val="008648AC"/>
    <w:rsid w:val="00864AB5"/>
    <w:rsid w:val="00864D62"/>
    <w:rsid w:val="00865329"/>
    <w:rsid w:val="00865421"/>
    <w:rsid w:val="008654A5"/>
    <w:rsid w:val="00865B62"/>
    <w:rsid w:val="00866C92"/>
    <w:rsid w:val="00866F54"/>
    <w:rsid w:val="00867911"/>
    <w:rsid w:val="00867D45"/>
    <w:rsid w:val="008703CD"/>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4C9"/>
    <w:rsid w:val="00881683"/>
    <w:rsid w:val="0088199F"/>
    <w:rsid w:val="008825A6"/>
    <w:rsid w:val="008829D4"/>
    <w:rsid w:val="00882B74"/>
    <w:rsid w:val="00883011"/>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5D1"/>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3F7F"/>
    <w:rsid w:val="008A572C"/>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736"/>
    <w:rsid w:val="008C5CB4"/>
    <w:rsid w:val="008C649F"/>
    <w:rsid w:val="008C6718"/>
    <w:rsid w:val="008C6BA3"/>
    <w:rsid w:val="008C77BD"/>
    <w:rsid w:val="008C7CFB"/>
    <w:rsid w:val="008D00A9"/>
    <w:rsid w:val="008D0EF3"/>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1F13"/>
    <w:rsid w:val="008E2195"/>
    <w:rsid w:val="008E2281"/>
    <w:rsid w:val="008E28D6"/>
    <w:rsid w:val="008E39CA"/>
    <w:rsid w:val="008E4614"/>
    <w:rsid w:val="008E691A"/>
    <w:rsid w:val="008E711A"/>
    <w:rsid w:val="008F0807"/>
    <w:rsid w:val="008F1ED1"/>
    <w:rsid w:val="008F29C4"/>
    <w:rsid w:val="008F2BAD"/>
    <w:rsid w:val="008F305A"/>
    <w:rsid w:val="008F384B"/>
    <w:rsid w:val="008F3BED"/>
    <w:rsid w:val="008F46BB"/>
    <w:rsid w:val="008F4DDC"/>
    <w:rsid w:val="008F59EB"/>
    <w:rsid w:val="008F5C41"/>
    <w:rsid w:val="008F64EE"/>
    <w:rsid w:val="008F6537"/>
    <w:rsid w:val="008F69F9"/>
    <w:rsid w:val="008F706E"/>
    <w:rsid w:val="008F70F1"/>
    <w:rsid w:val="008F74F3"/>
    <w:rsid w:val="008F7B7C"/>
    <w:rsid w:val="00900537"/>
    <w:rsid w:val="00900D3E"/>
    <w:rsid w:val="00900FAC"/>
    <w:rsid w:val="00901132"/>
    <w:rsid w:val="00902FB2"/>
    <w:rsid w:val="0090359C"/>
    <w:rsid w:val="0090359F"/>
    <w:rsid w:val="00904A9D"/>
    <w:rsid w:val="00904AA2"/>
    <w:rsid w:val="0090501E"/>
    <w:rsid w:val="009061A5"/>
    <w:rsid w:val="0090623F"/>
    <w:rsid w:val="009062AF"/>
    <w:rsid w:val="009107E9"/>
    <w:rsid w:val="00910A04"/>
    <w:rsid w:val="00910EBE"/>
    <w:rsid w:val="00911200"/>
    <w:rsid w:val="00911AA3"/>
    <w:rsid w:val="009125EF"/>
    <w:rsid w:val="00913135"/>
    <w:rsid w:val="009131EC"/>
    <w:rsid w:val="009157DF"/>
    <w:rsid w:val="0091590C"/>
    <w:rsid w:val="00915B39"/>
    <w:rsid w:val="00915CC9"/>
    <w:rsid w:val="00915DD2"/>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0CD"/>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3C5D"/>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0CA2"/>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6FA5"/>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6C85"/>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271F"/>
    <w:rsid w:val="009B37B3"/>
    <w:rsid w:val="009B450E"/>
    <w:rsid w:val="009B4533"/>
    <w:rsid w:val="009B49D2"/>
    <w:rsid w:val="009B5CA3"/>
    <w:rsid w:val="009B5E74"/>
    <w:rsid w:val="009B6873"/>
    <w:rsid w:val="009B6CD5"/>
    <w:rsid w:val="009B768F"/>
    <w:rsid w:val="009B79FA"/>
    <w:rsid w:val="009B7B86"/>
    <w:rsid w:val="009C0044"/>
    <w:rsid w:val="009C0083"/>
    <w:rsid w:val="009C07A9"/>
    <w:rsid w:val="009C0E0D"/>
    <w:rsid w:val="009C1D88"/>
    <w:rsid w:val="009C22E9"/>
    <w:rsid w:val="009C291B"/>
    <w:rsid w:val="009C2A8F"/>
    <w:rsid w:val="009C3A30"/>
    <w:rsid w:val="009C3C96"/>
    <w:rsid w:val="009C3EE2"/>
    <w:rsid w:val="009C4359"/>
    <w:rsid w:val="009C43BD"/>
    <w:rsid w:val="009C4C83"/>
    <w:rsid w:val="009C56C4"/>
    <w:rsid w:val="009C5BAC"/>
    <w:rsid w:val="009C61A5"/>
    <w:rsid w:val="009C656D"/>
    <w:rsid w:val="009C67BE"/>
    <w:rsid w:val="009C7506"/>
    <w:rsid w:val="009C78CA"/>
    <w:rsid w:val="009C7A31"/>
    <w:rsid w:val="009C7C42"/>
    <w:rsid w:val="009C7D94"/>
    <w:rsid w:val="009C7F92"/>
    <w:rsid w:val="009D119D"/>
    <w:rsid w:val="009D1713"/>
    <w:rsid w:val="009D173D"/>
    <w:rsid w:val="009D2351"/>
    <w:rsid w:val="009D23EA"/>
    <w:rsid w:val="009D248F"/>
    <w:rsid w:val="009D2C1A"/>
    <w:rsid w:val="009D3DEC"/>
    <w:rsid w:val="009D4635"/>
    <w:rsid w:val="009D4B2D"/>
    <w:rsid w:val="009D520B"/>
    <w:rsid w:val="009D570B"/>
    <w:rsid w:val="009D57AB"/>
    <w:rsid w:val="009D5A10"/>
    <w:rsid w:val="009D61DB"/>
    <w:rsid w:val="009D6370"/>
    <w:rsid w:val="009D64D4"/>
    <w:rsid w:val="009D72F5"/>
    <w:rsid w:val="009D731C"/>
    <w:rsid w:val="009D781E"/>
    <w:rsid w:val="009D78D0"/>
    <w:rsid w:val="009D7AB4"/>
    <w:rsid w:val="009D7CF6"/>
    <w:rsid w:val="009E0513"/>
    <w:rsid w:val="009E0722"/>
    <w:rsid w:val="009E0B74"/>
    <w:rsid w:val="009E10D5"/>
    <w:rsid w:val="009E1E1E"/>
    <w:rsid w:val="009E22C1"/>
    <w:rsid w:val="009E2A77"/>
    <w:rsid w:val="009E3ED0"/>
    <w:rsid w:val="009E4857"/>
    <w:rsid w:val="009E488F"/>
    <w:rsid w:val="009E5113"/>
    <w:rsid w:val="009E55D1"/>
    <w:rsid w:val="009E6C20"/>
    <w:rsid w:val="009E70EB"/>
    <w:rsid w:val="009E760E"/>
    <w:rsid w:val="009E7745"/>
    <w:rsid w:val="009E7EC7"/>
    <w:rsid w:val="009F0499"/>
    <w:rsid w:val="009F11A7"/>
    <w:rsid w:val="009F244D"/>
    <w:rsid w:val="009F3847"/>
    <w:rsid w:val="009F3FB9"/>
    <w:rsid w:val="009F40CE"/>
    <w:rsid w:val="009F4774"/>
    <w:rsid w:val="009F49E0"/>
    <w:rsid w:val="009F5056"/>
    <w:rsid w:val="009F5F1F"/>
    <w:rsid w:val="009F74C6"/>
    <w:rsid w:val="009F7547"/>
    <w:rsid w:val="009F7C33"/>
    <w:rsid w:val="009F7F02"/>
    <w:rsid w:val="00A000CC"/>
    <w:rsid w:val="00A00A9A"/>
    <w:rsid w:val="00A00FE2"/>
    <w:rsid w:val="00A01946"/>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0F97"/>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DE0"/>
    <w:rsid w:val="00A47EF9"/>
    <w:rsid w:val="00A501DE"/>
    <w:rsid w:val="00A50350"/>
    <w:rsid w:val="00A505BF"/>
    <w:rsid w:val="00A505DD"/>
    <w:rsid w:val="00A506CD"/>
    <w:rsid w:val="00A514B5"/>
    <w:rsid w:val="00A51F19"/>
    <w:rsid w:val="00A5218D"/>
    <w:rsid w:val="00A52F0B"/>
    <w:rsid w:val="00A531F2"/>
    <w:rsid w:val="00A5339E"/>
    <w:rsid w:val="00A53651"/>
    <w:rsid w:val="00A53D3C"/>
    <w:rsid w:val="00A53D8C"/>
    <w:rsid w:val="00A53F16"/>
    <w:rsid w:val="00A5451F"/>
    <w:rsid w:val="00A55121"/>
    <w:rsid w:val="00A55C8A"/>
    <w:rsid w:val="00A56CB5"/>
    <w:rsid w:val="00A575DF"/>
    <w:rsid w:val="00A57AB3"/>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67E5D"/>
    <w:rsid w:val="00A7047E"/>
    <w:rsid w:val="00A70924"/>
    <w:rsid w:val="00A70DF9"/>
    <w:rsid w:val="00A71177"/>
    <w:rsid w:val="00A712D3"/>
    <w:rsid w:val="00A7209A"/>
    <w:rsid w:val="00A72F19"/>
    <w:rsid w:val="00A7337E"/>
    <w:rsid w:val="00A73E79"/>
    <w:rsid w:val="00A74491"/>
    <w:rsid w:val="00A75456"/>
    <w:rsid w:val="00A7602C"/>
    <w:rsid w:val="00A7639C"/>
    <w:rsid w:val="00A76FF4"/>
    <w:rsid w:val="00A7763C"/>
    <w:rsid w:val="00A77BE5"/>
    <w:rsid w:val="00A8086E"/>
    <w:rsid w:val="00A80B98"/>
    <w:rsid w:val="00A810F1"/>
    <w:rsid w:val="00A81577"/>
    <w:rsid w:val="00A81641"/>
    <w:rsid w:val="00A81773"/>
    <w:rsid w:val="00A82816"/>
    <w:rsid w:val="00A82F5B"/>
    <w:rsid w:val="00A8341D"/>
    <w:rsid w:val="00A8543B"/>
    <w:rsid w:val="00A856AE"/>
    <w:rsid w:val="00A8572F"/>
    <w:rsid w:val="00A85A81"/>
    <w:rsid w:val="00A86055"/>
    <w:rsid w:val="00A86FBB"/>
    <w:rsid w:val="00A872F7"/>
    <w:rsid w:val="00A87787"/>
    <w:rsid w:val="00A87BA2"/>
    <w:rsid w:val="00A90D4D"/>
    <w:rsid w:val="00A91A01"/>
    <w:rsid w:val="00A9202C"/>
    <w:rsid w:val="00A92085"/>
    <w:rsid w:val="00A92675"/>
    <w:rsid w:val="00A93241"/>
    <w:rsid w:val="00A9373B"/>
    <w:rsid w:val="00A9381A"/>
    <w:rsid w:val="00A93CB4"/>
    <w:rsid w:val="00A93CDF"/>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4A32"/>
    <w:rsid w:val="00AA5FCB"/>
    <w:rsid w:val="00AA6323"/>
    <w:rsid w:val="00AA6650"/>
    <w:rsid w:val="00AA788D"/>
    <w:rsid w:val="00AB02B4"/>
    <w:rsid w:val="00AB03A7"/>
    <w:rsid w:val="00AB0683"/>
    <w:rsid w:val="00AB0969"/>
    <w:rsid w:val="00AB1B63"/>
    <w:rsid w:val="00AB22E1"/>
    <w:rsid w:val="00AB2333"/>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E4"/>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0D77"/>
    <w:rsid w:val="00AF1AE4"/>
    <w:rsid w:val="00AF321A"/>
    <w:rsid w:val="00AF33B2"/>
    <w:rsid w:val="00AF379C"/>
    <w:rsid w:val="00AF39A6"/>
    <w:rsid w:val="00AF45AE"/>
    <w:rsid w:val="00AF461D"/>
    <w:rsid w:val="00AF495A"/>
    <w:rsid w:val="00AF4FA7"/>
    <w:rsid w:val="00AF63FB"/>
    <w:rsid w:val="00AF64A8"/>
    <w:rsid w:val="00AF695F"/>
    <w:rsid w:val="00AF7E80"/>
    <w:rsid w:val="00B00776"/>
    <w:rsid w:val="00B00F38"/>
    <w:rsid w:val="00B010EE"/>
    <w:rsid w:val="00B01BF6"/>
    <w:rsid w:val="00B027D0"/>
    <w:rsid w:val="00B02930"/>
    <w:rsid w:val="00B03112"/>
    <w:rsid w:val="00B03424"/>
    <w:rsid w:val="00B036F7"/>
    <w:rsid w:val="00B03E21"/>
    <w:rsid w:val="00B0408D"/>
    <w:rsid w:val="00B043A3"/>
    <w:rsid w:val="00B0469D"/>
    <w:rsid w:val="00B049DD"/>
    <w:rsid w:val="00B04F14"/>
    <w:rsid w:val="00B0515A"/>
    <w:rsid w:val="00B053F0"/>
    <w:rsid w:val="00B05573"/>
    <w:rsid w:val="00B05BB8"/>
    <w:rsid w:val="00B05BDC"/>
    <w:rsid w:val="00B05CE4"/>
    <w:rsid w:val="00B0633C"/>
    <w:rsid w:val="00B06AC9"/>
    <w:rsid w:val="00B06FAD"/>
    <w:rsid w:val="00B074E5"/>
    <w:rsid w:val="00B07E53"/>
    <w:rsid w:val="00B11DF1"/>
    <w:rsid w:val="00B11E9D"/>
    <w:rsid w:val="00B12D2F"/>
    <w:rsid w:val="00B14B8E"/>
    <w:rsid w:val="00B14FB1"/>
    <w:rsid w:val="00B155F7"/>
    <w:rsid w:val="00B16988"/>
    <w:rsid w:val="00B17815"/>
    <w:rsid w:val="00B17EF2"/>
    <w:rsid w:val="00B2028B"/>
    <w:rsid w:val="00B219B2"/>
    <w:rsid w:val="00B21B9C"/>
    <w:rsid w:val="00B2286B"/>
    <w:rsid w:val="00B230A1"/>
    <w:rsid w:val="00B23472"/>
    <w:rsid w:val="00B23807"/>
    <w:rsid w:val="00B23914"/>
    <w:rsid w:val="00B23C27"/>
    <w:rsid w:val="00B24BA6"/>
    <w:rsid w:val="00B24D74"/>
    <w:rsid w:val="00B2507F"/>
    <w:rsid w:val="00B25489"/>
    <w:rsid w:val="00B25B67"/>
    <w:rsid w:val="00B2629F"/>
    <w:rsid w:val="00B26A3F"/>
    <w:rsid w:val="00B26EA5"/>
    <w:rsid w:val="00B27446"/>
    <w:rsid w:val="00B27958"/>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06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926"/>
    <w:rsid w:val="00B47B30"/>
    <w:rsid w:val="00B50311"/>
    <w:rsid w:val="00B50379"/>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8E7"/>
    <w:rsid w:val="00B71F06"/>
    <w:rsid w:val="00B727F7"/>
    <w:rsid w:val="00B7292E"/>
    <w:rsid w:val="00B72F45"/>
    <w:rsid w:val="00B733EE"/>
    <w:rsid w:val="00B735C3"/>
    <w:rsid w:val="00B73BA7"/>
    <w:rsid w:val="00B7466E"/>
    <w:rsid w:val="00B750BF"/>
    <w:rsid w:val="00B75C4F"/>
    <w:rsid w:val="00B75F8F"/>
    <w:rsid w:val="00B766BA"/>
    <w:rsid w:val="00B76D2A"/>
    <w:rsid w:val="00B77214"/>
    <w:rsid w:val="00B774D1"/>
    <w:rsid w:val="00B77775"/>
    <w:rsid w:val="00B8017B"/>
    <w:rsid w:val="00B80994"/>
    <w:rsid w:val="00B80F11"/>
    <w:rsid w:val="00B8383B"/>
    <w:rsid w:val="00B84582"/>
    <w:rsid w:val="00B8480A"/>
    <w:rsid w:val="00B8485A"/>
    <w:rsid w:val="00B85077"/>
    <w:rsid w:val="00B8525D"/>
    <w:rsid w:val="00B859B0"/>
    <w:rsid w:val="00B85AA9"/>
    <w:rsid w:val="00B85F43"/>
    <w:rsid w:val="00B87A6B"/>
    <w:rsid w:val="00B907AE"/>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2B34"/>
    <w:rsid w:val="00BA320D"/>
    <w:rsid w:val="00BA3769"/>
    <w:rsid w:val="00BA3C1F"/>
    <w:rsid w:val="00BA3E6D"/>
    <w:rsid w:val="00BA3FC6"/>
    <w:rsid w:val="00BA49B4"/>
    <w:rsid w:val="00BA4A2A"/>
    <w:rsid w:val="00BA4C5D"/>
    <w:rsid w:val="00BA5A80"/>
    <w:rsid w:val="00BA6A03"/>
    <w:rsid w:val="00BA6AC4"/>
    <w:rsid w:val="00BA6AD1"/>
    <w:rsid w:val="00BA6E66"/>
    <w:rsid w:val="00BA7059"/>
    <w:rsid w:val="00BA7252"/>
    <w:rsid w:val="00BA7600"/>
    <w:rsid w:val="00BA7656"/>
    <w:rsid w:val="00BA7880"/>
    <w:rsid w:val="00BA7973"/>
    <w:rsid w:val="00BB058E"/>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C5F"/>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0410"/>
    <w:rsid w:val="00BD104E"/>
    <w:rsid w:val="00BD148C"/>
    <w:rsid w:val="00BD2232"/>
    <w:rsid w:val="00BD2B06"/>
    <w:rsid w:val="00BD2E80"/>
    <w:rsid w:val="00BD31B2"/>
    <w:rsid w:val="00BD4C78"/>
    <w:rsid w:val="00BD55EB"/>
    <w:rsid w:val="00BD5D19"/>
    <w:rsid w:val="00BD640B"/>
    <w:rsid w:val="00BD6A15"/>
    <w:rsid w:val="00BD7E45"/>
    <w:rsid w:val="00BE0239"/>
    <w:rsid w:val="00BE0D20"/>
    <w:rsid w:val="00BE30AC"/>
    <w:rsid w:val="00BE3255"/>
    <w:rsid w:val="00BE4B26"/>
    <w:rsid w:val="00BE5192"/>
    <w:rsid w:val="00BE5292"/>
    <w:rsid w:val="00BE56C5"/>
    <w:rsid w:val="00BE6023"/>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5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07E16"/>
    <w:rsid w:val="00C10078"/>
    <w:rsid w:val="00C1093A"/>
    <w:rsid w:val="00C11713"/>
    <w:rsid w:val="00C1179F"/>
    <w:rsid w:val="00C13267"/>
    <w:rsid w:val="00C14CBF"/>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A36"/>
    <w:rsid w:val="00C24E27"/>
    <w:rsid w:val="00C30A6B"/>
    <w:rsid w:val="00C30C08"/>
    <w:rsid w:val="00C317B7"/>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3F9A"/>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6C29"/>
    <w:rsid w:val="00C5718C"/>
    <w:rsid w:val="00C57492"/>
    <w:rsid w:val="00C6067F"/>
    <w:rsid w:val="00C62DCD"/>
    <w:rsid w:val="00C631A4"/>
    <w:rsid w:val="00C6379A"/>
    <w:rsid w:val="00C63AC6"/>
    <w:rsid w:val="00C6409C"/>
    <w:rsid w:val="00C6444E"/>
    <w:rsid w:val="00C644BC"/>
    <w:rsid w:val="00C64869"/>
    <w:rsid w:val="00C64AC4"/>
    <w:rsid w:val="00C650A7"/>
    <w:rsid w:val="00C654DE"/>
    <w:rsid w:val="00C65E47"/>
    <w:rsid w:val="00C66309"/>
    <w:rsid w:val="00C66FD0"/>
    <w:rsid w:val="00C672D3"/>
    <w:rsid w:val="00C70245"/>
    <w:rsid w:val="00C70327"/>
    <w:rsid w:val="00C709F5"/>
    <w:rsid w:val="00C70A67"/>
    <w:rsid w:val="00C71435"/>
    <w:rsid w:val="00C714D9"/>
    <w:rsid w:val="00C71980"/>
    <w:rsid w:val="00C724B1"/>
    <w:rsid w:val="00C7268D"/>
    <w:rsid w:val="00C728F4"/>
    <w:rsid w:val="00C72C9B"/>
    <w:rsid w:val="00C730AF"/>
    <w:rsid w:val="00C73FC5"/>
    <w:rsid w:val="00C74734"/>
    <w:rsid w:val="00C74B26"/>
    <w:rsid w:val="00C759ED"/>
    <w:rsid w:val="00C75FD2"/>
    <w:rsid w:val="00C77EAE"/>
    <w:rsid w:val="00C800B4"/>
    <w:rsid w:val="00C8016B"/>
    <w:rsid w:val="00C8154F"/>
    <w:rsid w:val="00C81825"/>
    <w:rsid w:val="00C81A71"/>
    <w:rsid w:val="00C834D5"/>
    <w:rsid w:val="00C83E7C"/>
    <w:rsid w:val="00C8400D"/>
    <w:rsid w:val="00C8401E"/>
    <w:rsid w:val="00C84A08"/>
    <w:rsid w:val="00C84AE5"/>
    <w:rsid w:val="00C851BB"/>
    <w:rsid w:val="00C85466"/>
    <w:rsid w:val="00C86901"/>
    <w:rsid w:val="00C87276"/>
    <w:rsid w:val="00C87775"/>
    <w:rsid w:val="00C87AB3"/>
    <w:rsid w:val="00C87B36"/>
    <w:rsid w:val="00C901FE"/>
    <w:rsid w:val="00C907E8"/>
    <w:rsid w:val="00C91078"/>
    <w:rsid w:val="00C91A9A"/>
    <w:rsid w:val="00C92728"/>
    <w:rsid w:val="00C92EFF"/>
    <w:rsid w:val="00C9338F"/>
    <w:rsid w:val="00C941E0"/>
    <w:rsid w:val="00C94F31"/>
    <w:rsid w:val="00C95087"/>
    <w:rsid w:val="00C95CC9"/>
    <w:rsid w:val="00C965CD"/>
    <w:rsid w:val="00C966B9"/>
    <w:rsid w:val="00C96B6A"/>
    <w:rsid w:val="00C96FB9"/>
    <w:rsid w:val="00CA07D6"/>
    <w:rsid w:val="00CA0BDA"/>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A06"/>
    <w:rsid w:val="00CB1E19"/>
    <w:rsid w:val="00CB20C0"/>
    <w:rsid w:val="00CB21BC"/>
    <w:rsid w:val="00CB23A6"/>
    <w:rsid w:val="00CB245F"/>
    <w:rsid w:val="00CB4135"/>
    <w:rsid w:val="00CB4ECC"/>
    <w:rsid w:val="00CB5631"/>
    <w:rsid w:val="00CB611F"/>
    <w:rsid w:val="00CB66AE"/>
    <w:rsid w:val="00CB68A3"/>
    <w:rsid w:val="00CB6977"/>
    <w:rsid w:val="00CB724D"/>
    <w:rsid w:val="00CB7309"/>
    <w:rsid w:val="00CC0E93"/>
    <w:rsid w:val="00CC11B1"/>
    <w:rsid w:val="00CC12C6"/>
    <w:rsid w:val="00CC1C8C"/>
    <w:rsid w:val="00CC2D50"/>
    <w:rsid w:val="00CC386D"/>
    <w:rsid w:val="00CC4188"/>
    <w:rsid w:val="00CC44A0"/>
    <w:rsid w:val="00CC497E"/>
    <w:rsid w:val="00CC5613"/>
    <w:rsid w:val="00CC5C32"/>
    <w:rsid w:val="00CC6131"/>
    <w:rsid w:val="00CC6286"/>
    <w:rsid w:val="00CC6790"/>
    <w:rsid w:val="00CC7CAE"/>
    <w:rsid w:val="00CC7E12"/>
    <w:rsid w:val="00CC7F90"/>
    <w:rsid w:val="00CD086F"/>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CCF"/>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839"/>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37DF"/>
    <w:rsid w:val="00D04ECE"/>
    <w:rsid w:val="00D05182"/>
    <w:rsid w:val="00D0542A"/>
    <w:rsid w:val="00D05B10"/>
    <w:rsid w:val="00D05CA6"/>
    <w:rsid w:val="00D05DCB"/>
    <w:rsid w:val="00D05FF6"/>
    <w:rsid w:val="00D06423"/>
    <w:rsid w:val="00D06BA6"/>
    <w:rsid w:val="00D06CDC"/>
    <w:rsid w:val="00D07127"/>
    <w:rsid w:val="00D07452"/>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3E2B"/>
    <w:rsid w:val="00D2507F"/>
    <w:rsid w:val="00D2530E"/>
    <w:rsid w:val="00D2693A"/>
    <w:rsid w:val="00D27138"/>
    <w:rsid w:val="00D271BF"/>
    <w:rsid w:val="00D27382"/>
    <w:rsid w:val="00D276A2"/>
    <w:rsid w:val="00D27D6B"/>
    <w:rsid w:val="00D3003B"/>
    <w:rsid w:val="00D303B8"/>
    <w:rsid w:val="00D3112C"/>
    <w:rsid w:val="00D311D3"/>
    <w:rsid w:val="00D313FE"/>
    <w:rsid w:val="00D31649"/>
    <w:rsid w:val="00D31833"/>
    <w:rsid w:val="00D318DD"/>
    <w:rsid w:val="00D3302E"/>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3F1F"/>
    <w:rsid w:val="00D44583"/>
    <w:rsid w:val="00D44759"/>
    <w:rsid w:val="00D44B43"/>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4DD1"/>
    <w:rsid w:val="00D557AB"/>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144"/>
    <w:rsid w:val="00D67274"/>
    <w:rsid w:val="00D67661"/>
    <w:rsid w:val="00D6773A"/>
    <w:rsid w:val="00D70D88"/>
    <w:rsid w:val="00D711A7"/>
    <w:rsid w:val="00D714CA"/>
    <w:rsid w:val="00D71915"/>
    <w:rsid w:val="00D72A83"/>
    <w:rsid w:val="00D72E27"/>
    <w:rsid w:val="00D7300D"/>
    <w:rsid w:val="00D730CE"/>
    <w:rsid w:val="00D735D5"/>
    <w:rsid w:val="00D736C5"/>
    <w:rsid w:val="00D73F82"/>
    <w:rsid w:val="00D74187"/>
    <w:rsid w:val="00D75060"/>
    <w:rsid w:val="00D75650"/>
    <w:rsid w:val="00D75C5E"/>
    <w:rsid w:val="00D7674B"/>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4E"/>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A79EC"/>
    <w:rsid w:val="00DA7E1B"/>
    <w:rsid w:val="00DB02BA"/>
    <w:rsid w:val="00DB2EF1"/>
    <w:rsid w:val="00DB4154"/>
    <w:rsid w:val="00DB4551"/>
    <w:rsid w:val="00DB466B"/>
    <w:rsid w:val="00DB59B4"/>
    <w:rsid w:val="00DB5FA8"/>
    <w:rsid w:val="00DB65F2"/>
    <w:rsid w:val="00DB69B1"/>
    <w:rsid w:val="00DB6A92"/>
    <w:rsid w:val="00DB6ADC"/>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9B0"/>
    <w:rsid w:val="00DD0E20"/>
    <w:rsid w:val="00DD1B7C"/>
    <w:rsid w:val="00DD2388"/>
    <w:rsid w:val="00DD263B"/>
    <w:rsid w:val="00DD29E5"/>
    <w:rsid w:val="00DD4903"/>
    <w:rsid w:val="00DD4C25"/>
    <w:rsid w:val="00DD621E"/>
    <w:rsid w:val="00DD65AA"/>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1C8B"/>
    <w:rsid w:val="00DF523E"/>
    <w:rsid w:val="00DF669A"/>
    <w:rsid w:val="00DF6CDC"/>
    <w:rsid w:val="00DF72C4"/>
    <w:rsid w:val="00DF7368"/>
    <w:rsid w:val="00DF75AB"/>
    <w:rsid w:val="00DF76DD"/>
    <w:rsid w:val="00DF7D23"/>
    <w:rsid w:val="00E00076"/>
    <w:rsid w:val="00E002B3"/>
    <w:rsid w:val="00E00873"/>
    <w:rsid w:val="00E015A8"/>
    <w:rsid w:val="00E0322D"/>
    <w:rsid w:val="00E033F4"/>
    <w:rsid w:val="00E03454"/>
    <w:rsid w:val="00E03F31"/>
    <w:rsid w:val="00E0484A"/>
    <w:rsid w:val="00E04F95"/>
    <w:rsid w:val="00E055BD"/>
    <w:rsid w:val="00E05EC9"/>
    <w:rsid w:val="00E05EF3"/>
    <w:rsid w:val="00E061F3"/>
    <w:rsid w:val="00E06BEC"/>
    <w:rsid w:val="00E06E92"/>
    <w:rsid w:val="00E072E4"/>
    <w:rsid w:val="00E10412"/>
    <w:rsid w:val="00E10CB5"/>
    <w:rsid w:val="00E11EDE"/>
    <w:rsid w:val="00E126DF"/>
    <w:rsid w:val="00E1367C"/>
    <w:rsid w:val="00E13989"/>
    <w:rsid w:val="00E13B8B"/>
    <w:rsid w:val="00E14249"/>
    <w:rsid w:val="00E14972"/>
    <w:rsid w:val="00E149EC"/>
    <w:rsid w:val="00E14C8E"/>
    <w:rsid w:val="00E14E78"/>
    <w:rsid w:val="00E14E82"/>
    <w:rsid w:val="00E16701"/>
    <w:rsid w:val="00E17C33"/>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368D"/>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47FC1"/>
    <w:rsid w:val="00E50065"/>
    <w:rsid w:val="00E50A0F"/>
    <w:rsid w:val="00E51D31"/>
    <w:rsid w:val="00E51F92"/>
    <w:rsid w:val="00E5280A"/>
    <w:rsid w:val="00E52ACF"/>
    <w:rsid w:val="00E52E59"/>
    <w:rsid w:val="00E530F4"/>
    <w:rsid w:val="00E53496"/>
    <w:rsid w:val="00E534A5"/>
    <w:rsid w:val="00E53E69"/>
    <w:rsid w:val="00E54229"/>
    <w:rsid w:val="00E543A7"/>
    <w:rsid w:val="00E554EC"/>
    <w:rsid w:val="00E55C42"/>
    <w:rsid w:val="00E56CAC"/>
    <w:rsid w:val="00E56EE5"/>
    <w:rsid w:val="00E601C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5C0A"/>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62B"/>
    <w:rsid w:val="00E84758"/>
    <w:rsid w:val="00E847A7"/>
    <w:rsid w:val="00E8488A"/>
    <w:rsid w:val="00E84906"/>
    <w:rsid w:val="00E8531D"/>
    <w:rsid w:val="00E85BCD"/>
    <w:rsid w:val="00E85D45"/>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613"/>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1DB"/>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67A0"/>
    <w:rsid w:val="00EA7B99"/>
    <w:rsid w:val="00EB068B"/>
    <w:rsid w:val="00EB0727"/>
    <w:rsid w:val="00EB0748"/>
    <w:rsid w:val="00EB0D4F"/>
    <w:rsid w:val="00EB109F"/>
    <w:rsid w:val="00EB12D2"/>
    <w:rsid w:val="00EB15D1"/>
    <w:rsid w:val="00EB1CB1"/>
    <w:rsid w:val="00EB28EC"/>
    <w:rsid w:val="00EB2ECF"/>
    <w:rsid w:val="00EB3364"/>
    <w:rsid w:val="00EB3442"/>
    <w:rsid w:val="00EB3858"/>
    <w:rsid w:val="00EB3F2A"/>
    <w:rsid w:val="00EB515B"/>
    <w:rsid w:val="00EB6058"/>
    <w:rsid w:val="00EB72D8"/>
    <w:rsid w:val="00EC029B"/>
    <w:rsid w:val="00EC06BC"/>
    <w:rsid w:val="00EC12E0"/>
    <w:rsid w:val="00EC1BFD"/>
    <w:rsid w:val="00EC1E48"/>
    <w:rsid w:val="00EC33C9"/>
    <w:rsid w:val="00EC34A5"/>
    <w:rsid w:val="00EC378C"/>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2069"/>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962"/>
    <w:rsid w:val="00EE6BD6"/>
    <w:rsid w:val="00EE77D4"/>
    <w:rsid w:val="00EE7BBB"/>
    <w:rsid w:val="00EE7C02"/>
    <w:rsid w:val="00EF0983"/>
    <w:rsid w:val="00EF0C1D"/>
    <w:rsid w:val="00EF0F1D"/>
    <w:rsid w:val="00EF1461"/>
    <w:rsid w:val="00EF354D"/>
    <w:rsid w:val="00EF3D6F"/>
    <w:rsid w:val="00EF4076"/>
    <w:rsid w:val="00EF4207"/>
    <w:rsid w:val="00EF4F5A"/>
    <w:rsid w:val="00EF5CAA"/>
    <w:rsid w:val="00EF5D8E"/>
    <w:rsid w:val="00EF5F2B"/>
    <w:rsid w:val="00EF67F1"/>
    <w:rsid w:val="00EF6D8B"/>
    <w:rsid w:val="00EF71AC"/>
    <w:rsid w:val="00EF768F"/>
    <w:rsid w:val="00EF76E6"/>
    <w:rsid w:val="00EF7852"/>
    <w:rsid w:val="00EF7BF8"/>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6B4D"/>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0ED"/>
    <w:rsid w:val="00F41128"/>
    <w:rsid w:val="00F411E4"/>
    <w:rsid w:val="00F417F5"/>
    <w:rsid w:val="00F41EA6"/>
    <w:rsid w:val="00F424D7"/>
    <w:rsid w:val="00F432A4"/>
    <w:rsid w:val="00F4388C"/>
    <w:rsid w:val="00F43A8B"/>
    <w:rsid w:val="00F44265"/>
    <w:rsid w:val="00F4479A"/>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A27"/>
    <w:rsid w:val="00F64BAC"/>
    <w:rsid w:val="00F64EDA"/>
    <w:rsid w:val="00F6503F"/>
    <w:rsid w:val="00F6654F"/>
    <w:rsid w:val="00F67DCE"/>
    <w:rsid w:val="00F70A27"/>
    <w:rsid w:val="00F70FCB"/>
    <w:rsid w:val="00F70FE3"/>
    <w:rsid w:val="00F71101"/>
    <w:rsid w:val="00F711C9"/>
    <w:rsid w:val="00F71514"/>
    <w:rsid w:val="00F7151B"/>
    <w:rsid w:val="00F71922"/>
    <w:rsid w:val="00F71E2B"/>
    <w:rsid w:val="00F71FF5"/>
    <w:rsid w:val="00F721D4"/>
    <w:rsid w:val="00F72B82"/>
    <w:rsid w:val="00F73AF4"/>
    <w:rsid w:val="00F748CE"/>
    <w:rsid w:val="00F75063"/>
    <w:rsid w:val="00F75FA1"/>
    <w:rsid w:val="00F76582"/>
    <w:rsid w:val="00F77073"/>
    <w:rsid w:val="00F7767B"/>
    <w:rsid w:val="00F807A8"/>
    <w:rsid w:val="00F80DB2"/>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AE4"/>
    <w:rsid w:val="00F90BE8"/>
    <w:rsid w:val="00F91086"/>
    <w:rsid w:val="00F913BC"/>
    <w:rsid w:val="00F91A50"/>
    <w:rsid w:val="00F91F66"/>
    <w:rsid w:val="00F91FE9"/>
    <w:rsid w:val="00F92090"/>
    <w:rsid w:val="00F92545"/>
    <w:rsid w:val="00F92663"/>
    <w:rsid w:val="00F92AC8"/>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80E"/>
    <w:rsid w:val="00FA295B"/>
    <w:rsid w:val="00FA2B38"/>
    <w:rsid w:val="00FA30C6"/>
    <w:rsid w:val="00FA327B"/>
    <w:rsid w:val="00FA328F"/>
    <w:rsid w:val="00FA3B86"/>
    <w:rsid w:val="00FA4000"/>
    <w:rsid w:val="00FA4301"/>
    <w:rsid w:val="00FA433F"/>
    <w:rsid w:val="00FA44E6"/>
    <w:rsid w:val="00FA453C"/>
    <w:rsid w:val="00FA4B29"/>
    <w:rsid w:val="00FA5553"/>
    <w:rsid w:val="00FA561D"/>
    <w:rsid w:val="00FA64B2"/>
    <w:rsid w:val="00FA653B"/>
    <w:rsid w:val="00FA6708"/>
    <w:rsid w:val="00FA698A"/>
    <w:rsid w:val="00FA6F10"/>
    <w:rsid w:val="00FA7F1D"/>
    <w:rsid w:val="00FB2A54"/>
    <w:rsid w:val="00FB4D65"/>
    <w:rsid w:val="00FB4D69"/>
    <w:rsid w:val="00FB5DC0"/>
    <w:rsid w:val="00FB69F5"/>
    <w:rsid w:val="00FB7758"/>
    <w:rsid w:val="00FB79E3"/>
    <w:rsid w:val="00FB7A73"/>
    <w:rsid w:val="00FC0038"/>
    <w:rsid w:val="00FC056D"/>
    <w:rsid w:val="00FC162F"/>
    <w:rsid w:val="00FC25A6"/>
    <w:rsid w:val="00FC2627"/>
    <w:rsid w:val="00FC2D1D"/>
    <w:rsid w:val="00FC3BD6"/>
    <w:rsid w:val="00FC4730"/>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061"/>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6E6"/>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814471">
      <w:bodyDiv w:val="1"/>
      <w:marLeft w:val="0"/>
      <w:marRight w:val="0"/>
      <w:marTop w:val="0"/>
      <w:marBottom w:val="0"/>
      <w:divBdr>
        <w:top w:val="none" w:sz="0" w:space="0" w:color="auto"/>
        <w:left w:val="none" w:sz="0" w:space="0" w:color="auto"/>
        <w:bottom w:val="none" w:sz="0" w:space="0" w:color="auto"/>
        <w:right w:val="none" w:sz="0" w:space="0" w:color="auto"/>
      </w:divBdr>
    </w:div>
    <w:div w:id="3416484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0870481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5461481">
      <w:bodyDiv w:val="1"/>
      <w:marLeft w:val="0"/>
      <w:marRight w:val="0"/>
      <w:marTop w:val="0"/>
      <w:marBottom w:val="0"/>
      <w:divBdr>
        <w:top w:val="none" w:sz="0" w:space="0" w:color="auto"/>
        <w:left w:val="none" w:sz="0" w:space="0" w:color="auto"/>
        <w:bottom w:val="none" w:sz="0" w:space="0" w:color="auto"/>
        <w:right w:val="none" w:sz="0" w:space="0" w:color="auto"/>
      </w:divBdr>
    </w:div>
    <w:div w:id="432439136">
      <w:bodyDiv w:val="1"/>
      <w:marLeft w:val="0"/>
      <w:marRight w:val="0"/>
      <w:marTop w:val="0"/>
      <w:marBottom w:val="0"/>
      <w:divBdr>
        <w:top w:val="none" w:sz="0" w:space="0" w:color="auto"/>
        <w:left w:val="none" w:sz="0" w:space="0" w:color="auto"/>
        <w:bottom w:val="none" w:sz="0" w:space="0" w:color="auto"/>
        <w:right w:val="none" w:sz="0" w:space="0" w:color="auto"/>
      </w:divBdr>
    </w:div>
    <w:div w:id="438568927">
      <w:bodyDiv w:val="1"/>
      <w:marLeft w:val="0"/>
      <w:marRight w:val="0"/>
      <w:marTop w:val="0"/>
      <w:marBottom w:val="0"/>
      <w:divBdr>
        <w:top w:val="none" w:sz="0" w:space="0" w:color="auto"/>
        <w:left w:val="none" w:sz="0" w:space="0" w:color="auto"/>
        <w:bottom w:val="none" w:sz="0" w:space="0" w:color="auto"/>
        <w:right w:val="none" w:sz="0" w:space="0" w:color="auto"/>
      </w:divBdr>
      <w:divsChild>
        <w:div w:id="530192259">
          <w:marLeft w:val="547"/>
          <w:marRight w:val="0"/>
          <w:marTop w:val="96"/>
          <w:marBottom w:val="0"/>
          <w:divBdr>
            <w:top w:val="none" w:sz="0" w:space="0" w:color="auto"/>
            <w:left w:val="none" w:sz="0" w:space="0" w:color="auto"/>
            <w:bottom w:val="none" w:sz="0" w:space="0" w:color="auto"/>
            <w:right w:val="none" w:sz="0" w:space="0" w:color="auto"/>
          </w:divBdr>
        </w:div>
        <w:div w:id="933515699">
          <w:marLeft w:val="1267"/>
          <w:marRight w:val="0"/>
          <w:marTop w:val="77"/>
          <w:marBottom w:val="0"/>
          <w:divBdr>
            <w:top w:val="none" w:sz="0" w:space="0" w:color="auto"/>
            <w:left w:val="none" w:sz="0" w:space="0" w:color="auto"/>
            <w:bottom w:val="none" w:sz="0" w:space="0" w:color="auto"/>
            <w:right w:val="none" w:sz="0" w:space="0" w:color="auto"/>
          </w:divBdr>
        </w:div>
        <w:div w:id="1196970296">
          <w:marLeft w:val="1267"/>
          <w:marRight w:val="0"/>
          <w:marTop w:val="77"/>
          <w:marBottom w:val="0"/>
          <w:divBdr>
            <w:top w:val="none" w:sz="0" w:space="0" w:color="auto"/>
            <w:left w:val="none" w:sz="0" w:space="0" w:color="auto"/>
            <w:bottom w:val="none" w:sz="0" w:space="0" w:color="auto"/>
            <w:right w:val="none" w:sz="0" w:space="0" w:color="auto"/>
          </w:divBdr>
        </w:div>
        <w:div w:id="289629719">
          <w:marLeft w:val="1267"/>
          <w:marRight w:val="0"/>
          <w:marTop w:val="77"/>
          <w:marBottom w:val="0"/>
          <w:divBdr>
            <w:top w:val="none" w:sz="0" w:space="0" w:color="auto"/>
            <w:left w:val="none" w:sz="0" w:space="0" w:color="auto"/>
            <w:bottom w:val="none" w:sz="0" w:space="0" w:color="auto"/>
            <w:right w:val="none" w:sz="0" w:space="0" w:color="auto"/>
          </w:divBdr>
        </w:div>
        <w:div w:id="944845958">
          <w:marLeft w:val="1267"/>
          <w:marRight w:val="0"/>
          <w:marTop w:val="77"/>
          <w:marBottom w:val="0"/>
          <w:divBdr>
            <w:top w:val="none" w:sz="0" w:space="0" w:color="auto"/>
            <w:left w:val="none" w:sz="0" w:space="0" w:color="auto"/>
            <w:bottom w:val="none" w:sz="0" w:space="0" w:color="auto"/>
            <w:right w:val="none" w:sz="0" w:space="0" w:color="auto"/>
          </w:divBdr>
        </w:div>
        <w:div w:id="973020238">
          <w:marLeft w:val="1267"/>
          <w:marRight w:val="0"/>
          <w:marTop w:val="77"/>
          <w:marBottom w:val="0"/>
          <w:divBdr>
            <w:top w:val="none" w:sz="0" w:space="0" w:color="auto"/>
            <w:left w:val="none" w:sz="0" w:space="0" w:color="auto"/>
            <w:bottom w:val="none" w:sz="0" w:space="0" w:color="auto"/>
            <w:right w:val="none" w:sz="0" w:space="0" w:color="auto"/>
          </w:divBdr>
        </w:div>
        <w:div w:id="1051808127">
          <w:marLeft w:val="1267"/>
          <w:marRight w:val="0"/>
          <w:marTop w:val="77"/>
          <w:marBottom w:val="0"/>
          <w:divBdr>
            <w:top w:val="none" w:sz="0" w:space="0" w:color="auto"/>
            <w:left w:val="none" w:sz="0" w:space="0" w:color="auto"/>
            <w:bottom w:val="none" w:sz="0" w:space="0" w:color="auto"/>
            <w:right w:val="none" w:sz="0" w:space="0" w:color="auto"/>
          </w:divBdr>
        </w:div>
        <w:div w:id="296760593">
          <w:marLeft w:val="547"/>
          <w:marRight w:val="0"/>
          <w:marTop w:val="96"/>
          <w:marBottom w:val="0"/>
          <w:divBdr>
            <w:top w:val="none" w:sz="0" w:space="0" w:color="auto"/>
            <w:left w:val="none" w:sz="0" w:space="0" w:color="auto"/>
            <w:bottom w:val="none" w:sz="0" w:space="0" w:color="auto"/>
            <w:right w:val="none" w:sz="0" w:space="0" w:color="auto"/>
          </w:divBdr>
        </w:div>
        <w:div w:id="304091392">
          <w:marLeft w:val="1267"/>
          <w:marRight w:val="0"/>
          <w:marTop w:val="77"/>
          <w:marBottom w:val="0"/>
          <w:divBdr>
            <w:top w:val="none" w:sz="0" w:space="0" w:color="auto"/>
            <w:left w:val="none" w:sz="0" w:space="0" w:color="auto"/>
            <w:bottom w:val="none" w:sz="0" w:space="0" w:color="auto"/>
            <w:right w:val="none" w:sz="0" w:space="0" w:color="auto"/>
          </w:divBdr>
        </w:div>
        <w:div w:id="907882200">
          <w:marLeft w:val="1267"/>
          <w:marRight w:val="0"/>
          <w:marTop w:val="77"/>
          <w:marBottom w:val="0"/>
          <w:divBdr>
            <w:top w:val="none" w:sz="0" w:space="0" w:color="auto"/>
            <w:left w:val="none" w:sz="0" w:space="0" w:color="auto"/>
            <w:bottom w:val="none" w:sz="0" w:space="0" w:color="auto"/>
            <w:right w:val="none" w:sz="0" w:space="0" w:color="auto"/>
          </w:divBdr>
        </w:div>
        <w:div w:id="1370835007">
          <w:marLeft w:val="1714"/>
          <w:marRight w:val="0"/>
          <w:marTop w:val="67"/>
          <w:marBottom w:val="0"/>
          <w:divBdr>
            <w:top w:val="none" w:sz="0" w:space="0" w:color="auto"/>
            <w:left w:val="none" w:sz="0" w:space="0" w:color="auto"/>
            <w:bottom w:val="none" w:sz="0" w:space="0" w:color="auto"/>
            <w:right w:val="none" w:sz="0" w:space="0" w:color="auto"/>
          </w:divBdr>
        </w:div>
        <w:div w:id="536359730">
          <w:marLeft w:val="547"/>
          <w:marRight w:val="0"/>
          <w:marTop w:val="96"/>
          <w:marBottom w:val="0"/>
          <w:divBdr>
            <w:top w:val="none" w:sz="0" w:space="0" w:color="auto"/>
            <w:left w:val="none" w:sz="0" w:space="0" w:color="auto"/>
            <w:bottom w:val="none" w:sz="0" w:space="0" w:color="auto"/>
            <w:right w:val="none" w:sz="0" w:space="0" w:color="auto"/>
          </w:divBdr>
        </w:div>
      </w:divsChild>
    </w:div>
    <w:div w:id="43902772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632008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787476">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5973712">
      <w:bodyDiv w:val="1"/>
      <w:marLeft w:val="0"/>
      <w:marRight w:val="0"/>
      <w:marTop w:val="0"/>
      <w:marBottom w:val="0"/>
      <w:divBdr>
        <w:top w:val="none" w:sz="0" w:space="0" w:color="auto"/>
        <w:left w:val="none" w:sz="0" w:space="0" w:color="auto"/>
        <w:bottom w:val="none" w:sz="0" w:space="0" w:color="auto"/>
        <w:right w:val="none" w:sz="0" w:space="0" w:color="auto"/>
      </w:divBdr>
    </w:div>
    <w:div w:id="83776707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4934143">
      <w:bodyDiv w:val="1"/>
      <w:marLeft w:val="0"/>
      <w:marRight w:val="0"/>
      <w:marTop w:val="0"/>
      <w:marBottom w:val="0"/>
      <w:divBdr>
        <w:top w:val="none" w:sz="0" w:space="0" w:color="auto"/>
        <w:left w:val="none" w:sz="0" w:space="0" w:color="auto"/>
        <w:bottom w:val="none" w:sz="0" w:space="0" w:color="auto"/>
        <w:right w:val="none" w:sz="0" w:space="0" w:color="auto"/>
      </w:divBdr>
      <w:divsChild>
        <w:div w:id="240650810">
          <w:marLeft w:val="547"/>
          <w:marRight w:val="0"/>
          <w:marTop w:val="96"/>
          <w:marBottom w:val="0"/>
          <w:divBdr>
            <w:top w:val="none" w:sz="0" w:space="0" w:color="auto"/>
            <w:left w:val="none" w:sz="0" w:space="0" w:color="auto"/>
            <w:bottom w:val="none" w:sz="0" w:space="0" w:color="auto"/>
            <w:right w:val="none" w:sz="0" w:space="0" w:color="auto"/>
          </w:divBdr>
        </w:div>
        <w:div w:id="1446118470">
          <w:marLeft w:val="547"/>
          <w:marRight w:val="0"/>
          <w:marTop w:val="96"/>
          <w:marBottom w:val="0"/>
          <w:divBdr>
            <w:top w:val="none" w:sz="0" w:space="0" w:color="auto"/>
            <w:left w:val="none" w:sz="0" w:space="0" w:color="auto"/>
            <w:bottom w:val="none" w:sz="0" w:space="0" w:color="auto"/>
            <w:right w:val="none" w:sz="0" w:space="0" w:color="auto"/>
          </w:divBdr>
        </w:div>
        <w:div w:id="976034866">
          <w:marLeft w:val="547"/>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20496606">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33260">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2513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901225">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940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4532016">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file:///D:\material\3gpp%20spec\RAN1%2386bis\tdocs\R1-1609572.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08DEB-F362-4FC5-BD9A-478693CB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810</Words>
  <Characters>4620</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2016-11-04T03:14:00Z</dcterms:created>
  <dcterms:modified xsi:type="dcterms:W3CDTF">2016-11-04T03:14:00Z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