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D6E" w:rsidRPr="0057169E" w:rsidRDefault="00101D6E" w:rsidP="0057169E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57169E">
        <w:rPr>
          <w:b/>
        </w:rPr>
        <w:t>3GPP TSG RAN WG1</w:t>
      </w:r>
      <w:r w:rsidRPr="0057169E">
        <w:rPr>
          <w:rFonts w:hint="eastAsia"/>
          <w:b/>
        </w:rPr>
        <w:t xml:space="preserve"> Meeting</w:t>
      </w:r>
      <w:r w:rsidRPr="0057169E">
        <w:rPr>
          <w:b/>
        </w:rPr>
        <w:t xml:space="preserve"> #</w:t>
      </w:r>
      <w:r w:rsidRPr="0057169E">
        <w:rPr>
          <w:rFonts w:hint="eastAsia"/>
          <w:b/>
        </w:rPr>
        <w:t>8</w:t>
      </w:r>
      <w:r w:rsidR="005440EF">
        <w:rPr>
          <w:rFonts w:hint="eastAsia"/>
          <w:b/>
          <w:lang w:eastAsia="zh-CN"/>
        </w:rPr>
        <w:t>7</w:t>
      </w:r>
      <w:r w:rsidRPr="0057169E">
        <w:rPr>
          <w:b/>
        </w:rPr>
        <w:tab/>
        <w:t>R1-</w:t>
      </w:r>
      <w:r w:rsidR="00D72D5D" w:rsidRPr="0057169E">
        <w:rPr>
          <w:b/>
        </w:rPr>
        <w:t>16</w:t>
      </w:r>
      <w:r w:rsidR="00D72D5D">
        <w:rPr>
          <w:rFonts w:hint="eastAsia"/>
          <w:b/>
          <w:lang w:eastAsia="zh-CN"/>
        </w:rPr>
        <w:t>11133</w:t>
      </w:r>
    </w:p>
    <w:p w:rsidR="00485BC8" w:rsidRPr="00054786" w:rsidRDefault="00485BC8" w:rsidP="00485BC8">
      <w:pPr>
        <w:tabs>
          <w:tab w:val="center" w:pos="4536"/>
          <w:tab w:val="right" w:pos="9072"/>
        </w:tabs>
        <w:rPr>
          <w:rFonts w:eastAsia="SimSun"/>
          <w:b/>
        </w:rPr>
      </w:pPr>
      <w:r w:rsidRPr="00054786">
        <w:rPr>
          <w:rFonts w:eastAsia="SimSun" w:hint="eastAsia"/>
          <w:b/>
        </w:rPr>
        <w:t>Reno</w:t>
      </w:r>
      <w:r w:rsidRPr="00054786">
        <w:rPr>
          <w:rFonts w:eastAsia="SimSun"/>
          <w:b/>
        </w:rPr>
        <w:t xml:space="preserve">, </w:t>
      </w:r>
      <w:r w:rsidRPr="00054786">
        <w:rPr>
          <w:rFonts w:eastAsia="SimSun" w:hint="eastAsia"/>
          <w:b/>
        </w:rPr>
        <w:t>USA</w:t>
      </w:r>
      <w:r w:rsidR="0093569B">
        <w:rPr>
          <w:rFonts w:eastAsia="SimSun"/>
          <w:b/>
        </w:rPr>
        <w:t>,</w:t>
      </w:r>
      <w:r w:rsidRPr="00054786">
        <w:rPr>
          <w:rFonts w:eastAsia="SimSun"/>
          <w:b/>
        </w:rPr>
        <w:t xml:space="preserve"> </w:t>
      </w:r>
      <w:r w:rsidRPr="00054786">
        <w:rPr>
          <w:rFonts w:eastAsia="SimSun" w:hint="eastAsia"/>
          <w:b/>
        </w:rPr>
        <w:t xml:space="preserve">14th </w:t>
      </w:r>
      <w:r w:rsidRPr="00054786">
        <w:rPr>
          <w:rFonts w:eastAsia="SimSun"/>
          <w:b/>
        </w:rPr>
        <w:t xml:space="preserve">- </w:t>
      </w:r>
      <w:r w:rsidRPr="00054786">
        <w:rPr>
          <w:rFonts w:eastAsia="SimSun" w:hint="eastAsia"/>
          <w:b/>
        </w:rPr>
        <w:t>18</w:t>
      </w:r>
      <w:r w:rsidRPr="00054786">
        <w:rPr>
          <w:rFonts w:eastAsia="SimSun"/>
          <w:b/>
        </w:rPr>
        <w:t xml:space="preserve">th </w:t>
      </w:r>
      <w:r w:rsidRPr="00054786">
        <w:rPr>
          <w:rFonts w:eastAsia="SimSun" w:hint="eastAsia"/>
          <w:b/>
        </w:rPr>
        <w:t>November</w:t>
      </w:r>
      <w:r w:rsidRPr="00054786">
        <w:rPr>
          <w:rFonts w:eastAsia="SimSun"/>
          <w:b/>
        </w:rPr>
        <w:t xml:space="preserve"> 2016</w:t>
      </w:r>
    </w:p>
    <w:p w:rsidR="009C0564" w:rsidRPr="0057169E" w:rsidRDefault="009C0564" w:rsidP="0057169E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57169E" w:rsidRDefault="00155E0B" w:rsidP="0057169E">
      <w:pPr>
        <w:spacing w:after="60"/>
        <w:ind w:left="1555" w:hanging="1555"/>
        <w:jc w:val="left"/>
        <w:rPr>
          <w:b/>
          <w:lang w:eastAsia="zh-CN"/>
        </w:rPr>
      </w:pPr>
      <w:r w:rsidRPr="0057169E">
        <w:rPr>
          <w:b/>
        </w:rPr>
        <w:t>Agenda Item:</w:t>
      </w:r>
      <w:r w:rsidRPr="0057169E">
        <w:rPr>
          <w:b/>
        </w:rPr>
        <w:tab/>
      </w:r>
      <w:r w:rsidR="008065E8">
        <w:rPr>
          <w:rFonts w:hint="eastAsia"/>
          <w:b/>
          <w:lang w:eastAsia="zh-CN"/>
        </w:rPr>
        <w:t>6.2.1.4.1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Source:</w:t>
      </w:r>
      <w:r w:rsidRPr="0057169E">
        <w:rPr>
          <w:b/>
        </w:rPr>
        <w:tab/>
        <w:t>Huawei, HiSilicon</w:t>
      </w:r>
    </w:p>
    <w:p w:rsidR="008065E8" w:rsidRDefault="00155E0B" w:rsidP="0057169E">
      <w:pPr>
        <w:spacing w:after="60"/>
        <w:ind w:left="1555" w:hanging="1555"/>
        <w:jc w:val="left"/>
        <w:rPr>
          <w:b/>
          <w:lang w:eastAsia="zh-CN"/>
        </w:rPr>
      </w:pPr>
      <w:r w:rsidRPr="0057169E">
        <w:rPr>
          <w:b/>
        </w:rPr>
        <w:t>Title:</w:t>
      </w:r>
      <w:r w:rsidRPr="0057169E">
        <w:rPr>
          <w:b/>
        </w:rPr>
        <w:tab/>
      </w:r>
      <w:r w:rsidR="008065E8" w:rsidRPr="008065E8">
        <w:rPr>
          <w:b/>
        </w:rPr>
        <w:t>Remaining details of congestion control for V2V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Document for:</w:t>
      </w:r>
      <w:r w:rsidRPr="0057169E">
        <w:rPr>
          <w:b/>
        </w:rPr>
        <w:tab/>
        <w:t>Discussion and decision</w:t>
      </w:r>
    </w:p>
    <w:p w:rsidR="00BF09EB" w:rsidRPr="0057169E" w:rsidRDefault="00BF09EB" w:rsidP="0057169E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57169E" w:rsidRDefault="004845AB">
      <w:pPr>
        <w:pStyle w:val="Heading1"/>
        <w:rPr>
          <w:lang w:eastAsia="zh-CN"/>
        </w:rPr>
      </w:pPr>
      <w:bookmarkStart w:id="1" w:name="_Ref124589705"/>
      <w:bookmarkStart w:id="2" w:name="_Ref129681862"/>
      <w:r w:rsidRPr="0057169E">
        <w:rPr>
          <w:lang w:eastAsia="zh-CN"/>
        </w:rPr>
        <w:t>Introduction</w:t>
      </w:r>
      <w:bookmarkEnd w:id="1"/>
      <w:bookmarkEnd w:id="2"/>
    </w:p>
    <w:p w:rsidR="00D05C75" w:rsidRPr="0057169E" w:rsidRDefault="00D05C75" w:rsidP="00D05C75">
      <w:pPr>
        <w:rPr>
          <w:lang w:eastAsia="zh-CN"/>
        </w:rPr>
      </w:pPr>
      <w:r w:rsidRPr="0057169E">
        <w:rPr>
          <w:rFonts w:hint="eastAsia"/>
          <w:lang w:eastAsia="zh-CN"/>
        </w:rPr>
        <w:t>At the RAN1 #8</w:t>
      </w:r>
      <w:r w:rsidR="005440EF">
        <w:rPr>
          <w:rFonts w:hint="eastAsia"/>
          <w:lang w:eastAsia="zh-CN"/>
        </w:rPr>
        <w:t>6bis</w:t>
      </w:r>
      <w:r w:rsidRPr="0057169E">
        <w:rPr>
          <w:rFonts w:hint="eastAsia"/>
          <w:lang w:eastAsia="zh-CN"/>
        </w:rPr>
        <w:t xml:space="preserve"> meeting, t</w:t>
      </w:r>
      <w:r w:rsidRPr="0057169E">
        <w:rPr>
          <w:lang w:eastAsia="zh-CN"/>
        </w:rPr>
        <w:t>he following agreement was reached</w:t>
      </w:r>
      <w:r w:rsidRPr="0057169E">
        <w:rPr>
          <w:rFonts w:hint="eastAsia"/>
          <w:lang w:eastAsia="zh-CN"/>
        </w:rPr>
        <w:t xml:space="preserve">: </w:t>
      </w:r>
      <w:r w:rsidR="007572DD" w:rsidRPr="0057169E">
        <w:rPr>
          <w:lang w:eastAsia="zh-CN"/>
        </w:rPr>
        <w:fldChar w:fldCharType="begin"/>
      </w:r>
      <w:r w:rsidRPr="0057169E">
        <w:rPr>
          <w:lang w:eastAsia="zh-CN"/>
        </w:rPr>
        <w:instrText xml:space="preserve"> </w:instrText>
      </w:r>
      <w:r w:rsidRPr="0057169E">
        <w:rPr>
          <w:rFonts w:hint="eastAsia"/>
          <w:lang w:eastAsia="zh-CN"/>
        </w:rPr>
        <w:instrText>REF _Ref440609814 \r \h</w:instrText>
      </w:r>
      <w:r w:rsidRPr="0057169E">
        <w:rPr>
          <w:lang w:eastAsia="zh-CN"/>
        </w:rPr>
        <w:instrText xml:space="preserve"> </w:instrText>
      </w:r>
      <w:r w:rsidR="007572DD" w:rsidRPr="0057169E">
        <w:rPr>
          <w:lang w:eastAsia="zh-CN"/>
        </w:rPr>
      </w:r>
      <w:r w:rsidR="007572DD" w:rsidRPr="0057169E">
        <w:rPr>
          <w:lang w:eastAsia="zh-CN"/>
        </w:rPr>
        <w:fldChar w:fldCharType="separate"/>
      </w:r>
      <w:r w:rsidR="00CA74CE">
        <w:rPr>
          <w:lang w:eastAsia="zh-CN"/>
        </w:rPr>
        <w:t>[1]</w:t>
      </w:r>
      <w:r w:rsidR="007572DD" w:rsidRPr="0057169E">
        <w:rPr>
          <w:lang w:eastAsia="zh-CN"/>
        </w:rPr>
        <w:fldChar w:fldCharType="end"/>
      </w:r>
      <w:r w:rsidRPr="0057169E">
        <w:rPr>
          <w:lang w:eastAsia="zh-CN"/>
        </w:rPr>
        <w:t>.</w:t>
      </w:r>
    </w:p>
    <w:p w:rsidR="005440EF" w:rsidRPr="005440EF" w:rsidRDefault="005440EF" w:rsidP="00B858FC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 w:hint="eastAsia"/>
          <w:i/>
          <w:lang w:eastAsia="ko-KR"/>
        </w:rPr>
        <w:t>Channel busy ratio (CBR) is defined for the c</w:t>
      </w:r>
      <w:r w:rsidRPr="005440EF">
        <w:rPr>
          <w:rFonts w:eastAsia="Malgun Gothic"/>
          <w:i/>
          <w:lang w:eastAsia="ko-KR"/>
        </w:rPr>
        <w:t>ongestion measurement over PC5</w:t>
      </w:r>
      <w:r w:rsidRPr="005440EF">
        <w:rPr>
          <w:rFonts w:eastAsia="Malgun Gothic" w:hint="eastAsia"/>
          <w:i/>
          <w:lang w:eastAsia="ko-KR"/>
        </w:rPr>
        <w:t xml:space="preserve"> in V-UEs</w:t>
      </w:r>
    </w:p>
    <w:p w:rsidR="005440EF" w:rsidRPr="005440EF" w:rsidRDefault="005440EF" w:rsidP="00B858FC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 w:hint="eastAsia"/>
          <w:i/>
          <w:lang w:eastAsia="ko-KR"/>
        </w:rPr>
        <w:t xml:space="preserve">CBR is the portion of sub-channels whose S-RSSI exceed a (pre-)configured threshold observed </w:t>
      </w:r>
      <w:r w:rsidRPr="00F404D7">
        <w:rPr>
          <w:rFonts w:eastAsia="Malgun Gothic" w:hint="eastAsia"/>
          <w:i/>
          <w:lang w:eastAsia="ko-KR"/>
        </w:rPr>
        <w:t>during (working assumption: 100 ms</w:t>
      </w:r>
      <w:r w:rsidRPr="005440EF">
        <w:rPr>
          <w:rFonts w:eastAsia="Malgun Gothic" w:hint="eastAsia"/>
          <w:i/>
          <w:lang w:eastAsia="ko-KR"/>
        </w:rPr>
        <w:t>).</w:t>
      </w:r>
    </w:p>
    <w:p w:rsidR="005440EF" w:rsidRPr="005440EF" w:rsidRDefault="005440EF" w:rsidP="00B858FC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 w:hint="eastAsia"/>
          <w:i/>
          <w:lang w:eastAsia="ko-KR"/>
        </w:rPr>
        <w:t xml:space="preserve">Only the sub-channels included in the resource pool are used for the </w:t>
      </w:r>
      <w:r w:rsidRPr="005440EF">
        <w:rPr>
          <w:rFonts w:eastAsia="Malgun Gothic"/>
          <w:i/>
          <w:lang w:eastAsia="ko-KR"/>
        </w:rPr>
        <w:t>measurement</w:t>
      </w:r>
      <w:r w:rsidRPr="005440EF">
        <w:rPr>
          <w:rFonts w:eastAsia="Malgun Gothic" w:hint="eastAsia"/>
          <w:i/>
          <w:lang w:eastAsia="ko-KR"/>
        </w:rPr>
        <w:t>.</w:t>
      </w:r>
    </w:p>
    <w:p w:rsidR="005440EF" w:rsidRPr="005440EF" w:rsidRDefault="005440EF" w:rsidP="00B858FC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/>
          <w:i/>
          <w:lang w:eastAsia="ko-KR"/>
        </w:rPr>
        <w:t>FFS whether additional separated measurement is needed for SA pool.</w:t>
      </w:r>
    </w:p>
    <w:p w:rsidR="005440EF" w:rsidRPr="005440EF" w:rsidRDefault="005440EF" w:rsidP="00B858FC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/>
          <w:i/>
          <w:lang w:eastAsia="ko-KR"/>
        </w:rPr>
        <w:t>For a UE in Mode 3, the eNB indicates a set of resources on which the UE perform this measurement</w:t>
      </w:r>
    </w:p>
    <w:p w:rsidR="005440EF" w:rsidRPr="005440EF" w:rsidRDefault="005440EF" w:rsidP="00B858FC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 w:hint="eastAsia"/>
          <w:i/>
          <w:lang w:eastAsia="ko-KR"/>
        </w:rPr>
        <w:t>For a UE in Mode 4, the measurement is pool-specific.</w:t>
      </w:r>
    </w:p>
    <w:p w:rsidR="005440EF" w:rsidRPr="005440EF" w:rsidRDefault="005440EF" w:rsidP="00B858FC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 w:hint="eastAsia"/>
          <w:i/>
          <w:lang w:eastAsia="ko-KR"/>
        </w:rPr>
        <w:t>A UE measures at least on its current TX pool(s).</w:t>
      </w:r>
    </w:p>
    <w:p w:rsidR="005440EF" w:rsidRPr="005440EF" w:rsidRDefault="005440EF" w:rsidP="00B858FC">
      <w:pPr>
        <w:numPr>
          <w:ilvl w:val="3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 w:hint="eastAsia"/>
          <w:i/>
          <w:lang w:eastAsia="ko-KR"/>
        </w:rPr>
        <w:t>FFS whether a UE measures on a pool which is not its current transmission pool.</w:t>
      </w:r>
    </w:p>
    <w:p w:rsidR="005440EF" w:rsidRPr="005440EF" w:rsidRDefault="005440EF" w:rsidP="00B858FC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 w:hint="eastAsia"/>
          <w:i/>
          <w:lang w:eastAsia="ko-KR"/>
        </w:rPr>
        <w:t>RAN1 will not optimize this measurement to address the case of multiple TX pools</w:t>
      </w:r>
    </w:p>
    <w:p w:rsidR="005440EF" w:rsidRPr="005440EF" w:rsidRDefault="005440EF" w:rsidP="00B858FC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440EF">
        <w:rPr>
          <w:rFonts w:eastAsia="Malgun Gothic"/>
          <w:i/>
          <w:lang w:eastAsia="ko-KR"/>
        </w:rPr>
        <w:t>UE Reporting of CBR to eNB is supported</w:t>
      </w:r>
    </w:p>
    <w:p w:rsidR="005440EF" w:rsidRPr="00DC3C1C" w:rsidRDefault="005440EF" w:rsidP="00CA74CE">
      <w:pPr>
        <w:numPr>
          <w:ilvl w:val="1"/>
          <w:numId w:val="5"/>
        </w:numPr>
        <w:autoSpaceDE/>
        <w:autoSpaceDN/>
        <w:adjustRightInd/>
        <w:snapToGrid/>
        <w:ind w:left="1209" w:hanging="403"/>
        <w:jc w:val="left"/>
        <w:rPr>
          <w:rFonts w:eastAsia="Malgun Gothic"/>
          <w:lang w:eastAsia="ko-KR"/>
        </w:rPr>
      </w:pPr>
      <w:r w:rsidRPr="005440EF">
        <w:rPr>
          <w:rFonts w:eastAsia="Malgun Gothic"/>
          <w:i/>
          <w:lang w:eastAsia="ko-KR"/>
        </w:rPr>
        <w:t xml:space="preserve">Details </w:t>
      </w:r>
      <w:r w:rsidRPr="005440EF">
        <w:rPr>
          <w:rFonts w:eastAsia="Malgun Gothic" w:hint="eastAsia"/>
          <w:i/>
          <w:lang w:eastAsia="ko-KR"/>
        </w:rPr>
        <w:t xml:space="preserve">up to RAN2 including any possible additional </w:t>
      </w:r>
      <w:r w:rsidRPr="005440EF">
        <w:rPr>
          <w:rFonts w:eastAsia="Malgun Gothic"/>
          <w:i/>
          <w:lang w:eastAsia="ko-KR"/>
        </w:rPr>
        <w:t>averaging</w:t>
      </w:r>
      <w:r w:rsidRPr="005440EF">
        <w:rPr>
          <w:rFonts w:eastAsia="Malgun Gothic" w:hint="eastAsia"/>
          <w:i/>
          <w:lang w:eastAsia="ko-KR"/>
        </w:rPr>
        <w:t xml:space="preserve"> at higher layer</w:t>
      </w:r>
    </w:p>
    <w:p w:rsidR="00D05C75" w:rsidRPr="0057169E" w:rsidRDefault="00D05C75" w:rsidP="00D05C75">
      <w:pPr>
        <w:rPr>
          <w:lang w:eastAsia="zh-CN"/>
        </w:rPr>
      </w:pPr>
      <w:r w:rsidRPr="0057169E">
        <w:rPr>
          <w:lang w:eastAsia="zh-CN"/>
        </w:rPr>
        <w:t xml:space="preserve">In this contribution, </w:t>
      </w:r>
      <w:r w:rsidR="001D44EA">
        <w:rPr>
          <w:rFonts w:hint="eastAsia"/>
          <w:lang w:eastAsia="zh-CN"/>
        </w:rPr>
        <w:t xml:space="preserve">we discuss the remaining FFS and </w:t>
      </w:r>
      <w:r w:rsidRPr="0057169E">
        <w:rPr>
          <w:rFonts w:hint="eastAsia"/>
          <w:lang w:eastAsia="zh-CN"/>
        </w:rPr>
        <w:t xml:space="preserve">also how </w:t>
      </w:r>
      <w:r w:rsidR="002B2DEE">
        <w:rPr>
          <w:lang w:eastAsia="zh-CN"/>
        </w:rPr>
        <w:t xml:space="preserve">the </w:t>
      </w:r>
      <w:r w:rsidR="001D44EA">
        <w:rPr>
          <w:rFonts w:hint="eastAsia"/>
          <w:lang w:eastAsia="zh-CN"/>
        </w:rPr>
        <w:t xml:space="preserve">eNB </w:t>
      </w:r>
      <w:r w:rsidRPr="0057169E">
        <w:rPr>
          <w:rFonts w:hint="eastAsia"/>
          <w:lang w:eastAsia="zh-CN"/>
        </w:rPr>
        <w:t>adjust</w:t>
      </w:r>
      <w:r w:rsidR="008065E8">
        <w:rPr>
          <w:rFonts w:hint="eastAsia"/>
          <w:lang w:eastAsia="zh-CN"/>
        </w:rPr>
        <w:t>s</w:t>
      </w:r>
      <w:r w:rsidRPr="0057169E">
        <w:rPr>
          <w:rFonts w:hint="eastAsia"/>
          <w:lang w:eastAsia="zh-CN"/>
        </w:rPr>
        <w:t xml:space="preserve"> the radio parameters based on the measurement</w:t>
      </w:r>
      <w:r w:rsidR="001D44EA">
        <w:rPr>
          <w:rFonts w:hint="eastAsia"/>
          <w:lang w:eastAsia="zh-CN"/>
        </w:rPr>
        <w:t xml:space="preserve"> report</w:t>
      </w:r>
      <w:r w:rsidRPr="0057169E">
        <w:rPr>
          <w:rFonts w:hint="eastAsia"/>
          <w:lang w:eastAsia="zh-CN"/>
        </w:rPr>
        <w:t xml:space="preserve">. </w:t>
      </w:r>
    </w:p>
    <w:p w:rsidR="00C8540B" w:rsidRDefault="001D44EA" w:rsidP="00C8540B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F404D7" w:rsidRPr="00F404D7" w:rsidRDefault="00F404D7" w:rsidP="00F404D7">
      <w:pPr>
        <w:rPr>
          <w:lang w:eastAsia="zh-CN"/>
        </w:rPr>
      </w:pPr>
      <w:r>
        <w:rPr>
          <w:lang w:eastAsia="zh-CN"/>
        </w:rPr>
        <w:t>The first FFS applies to the need of a measurement on the SA pool:</w:t>
      </w:r>
    </w:p>
    <w:p w:rsidR="00AB2CBB" w:rsidRPr="00AB2CBB" w:rsidRDefault="00AB2CBB" w:rsidP="00CA74CE">
      <w:pPr>
        <w:pStyle w:val="ListParagraph"/>
        <w:numPr>
          <w:ilvl w:val="0"/>
          <w:numId w:val="7"/>
        </w:numPr>
        <w:snapToGrid/>
        <w:ind w:left="418" w:hanging="418"/>
        <w:jc w:val="left"/>
        <w:rPr>
          <w:rFonts w:eastAsia="Malgun Gothic"/>
          <w:i/>
          <w:lang w:eastAsia="ko-KR"/>
        </w:rPr>
      </w:pPr>
      <w:r w:rsidRPr="00AB2CBB">
        <w:rPr>
          <w:rFonts w:eastAsia="Malgun Gothic"/>
          <w:i/>
          <w:lang w:eastAsia="ko-KR"/>
        </w:rPr>
        <w:t>FFS whether additional separated measurement is needed for SA pool.</w:t>
      </w:r>
    </w:p>
    <w:p w:rsidR="001D44EA" w:rsidRDefault="001D44EA" w:rsidP="001D44E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are two </w:t>
      </w:r>
      <w:r w:rsidR="00CA74CE">
        <w:rPr>
          <w:lang w:eastAsia="zh-CN"/>
        </w:rPr>
        <w:t>types</w:t>
      </w:r>
      <w:r>
        <w:rPr>
          <w:rFonts w:hint="eastAsia"/>
          <w:lang w:eastAsia="zh-CN"/>
        </w:rPr>
        <w:t xml:space="preserve"> of resource pools for LTE-V</w:t>
      </w:r>
      <w:r w:rsidR="00CA74CE"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SA and data are </w:t>
      </w:r>
      <w:r w:rsidR="00F404D7">
        <w:rPr>
          <w:lang w:eastAsia="zh-CN"/>
        </w:rPr>
        <w:t xml:space="preserve">either </w:t>
      </w:r>
      <w:r>
        <w:rPr>
          <w:rFonts w:hint="eastAsia"/>
          <w:lang w:eastAsia="zh-CN"/>
        </w:rPr>
        <w:t xml:space="preserve">adjacent </w:t>
      </w:r>
      <w:r w:rsidR="00F404D7">
        <w:rPr>
          <w:lang w:eastAsia="zh-CN"/>
        </w:rPr>
        <w:t>or</w:t>
      </w:r>
      <w:r w:rsidR="00F404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non-adjacent in frequency domain</w:t>
      </w:r>
      <w:r w:rsidR="00F404D7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F404D7">
        <w:rPr>
          <w:lang w:eastAsia="zh-CN"/>
        </w:rPr>
        <w:t>as</w:t>
      </w:r>
      <w:r w:rsidR="00CA74C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shown in </w:t>
      </w:r>
      <w:r w:rsidR="007572DD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_Ref464546297 \h</w:instrText>
      </w:r>
      <w:r>
        <w:rPr>
          <w:lang w:eastAsia="zh-CN"/>
        </w:rPr>
        <w:instrText xml:space="preserve"> </w:instrText>
      </w:r>
      <w:r w:rsidR="007572DD">
        <w:rPr>
          <w:lang w:eastAsia="zh-CN"/>
        </w:rPr>
      </w:r>
      <w:r w:rsidR="007572DD">
        <w:rPr>
          <w:lang w:eastAsia="zh-CN"/>
        </w:rPr>
        <w:fldChar w:fldCharType="separate"/>
      </w:r>
      <w:r w:rsidR="00CA74CE">
        <w:t xml:space="preserve">Figure </w:t>
      </w:r>
      <w:r w:rsidR="00CA74CE">
        <w:rPr>
          <w:noProof/>
        </w:rPr>
        <w:t>1</w:t>
      </w:r>
      <w:r w:rsidR="007572DD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1D44EA" w:rsidTr="00CA74CE">
        <w:tc>
          <w:tcPr>
            <w:tcW w:w="4766" w:type="dxa"/>
          </w:tcPr>
          <w:p w:rsidR="001D44EA" w:rsidRDefault="001D44EA" w:rsidP="001D44EA">
            <w:pPr>
              <w:rPr>
                <w:lang w:eastAsia="zh-CN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908395" cy="2236771"/>
                  <wp:effectExtent l="19050" t="0" r="625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1223" cy="22389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44EA" w:rsidRDefault="00CA74CE" w:rsidP="00CA74CE">
            <w:pPr>
              <w:pStyle w:val="Caption"/>
            </w:pPr>
            <w:r>
              <w:t xml:space="preserve">(a) </w:t>
            </w:r>
            <w:r w:rsidR="001D44EA">
              <w:t>A</w:t>
            </w:r>
            <w:r w:rsidR="001D44EA">
              <w:rPr>
                <w:rFonts w:hint="eastAsia"/>
              </w:rPr>
              <w:t>djacent SA and data</w:t>
            </w:r>
          </w:p>
        </w:tc>
        <w:tc>
          <w:tcPr>
            <w:tcW w:w="4767" w:type="dxa"/>
          </w:tcPr>
          <w:p w:rsidR="001D44EA" w:rsidRDefault="001D44EA" w:rsidP="001D44EA">
            <w:pPr>
              <w:rPr>
                <w:lang w:eastAsia="zh-CN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907786" cy="2238233"/>
                  <wp:effectExtent l="19050" t="0" r="6864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547" cy="2237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44EA" w:rsidRDefault="00CA74CE" w:rsidP="00CA74CE">
            <w:pPr>
              <w:pStyle w:val="Caption"/>
            </w:pPr>
            <w:r>
              <w:t xml:space="preserve">(b) </w:t>
            </w:r>
            <w:r w:rsidR="001D44EA">
              <w:t>N</w:t>
            </w:r>
            <w:r w:rsidR="001D44EA">
              <w:rPr>
                <w:rFonts w:hint="eastAsia"/>
              </w:rPr>
              <w:t>on-adjacent SA and data</w:t>
            </w:r>
          </w:p>
        </w:tc>
      </w:tr>
    </w:tbl>
    <w:p w:rsidR="001D44EA" w:rsidRDefault="001D44EA" w:rsidP="001D44EA">
      <w:pPr>
        <w:pStyle w:val="Caption"/>
        <w:rPr>
          <w:lang w:eastAsia="zh-CN"/>
        </w:rPr>
      </w:pPr>
      <w:bookmarkStart w:id="3" w:name="_Ref464546297"/>
      <w:r>
        <w:t xml:space="preserve">Figure </w:t>
      </w:r>
      <w:r w:rsidR="007572DD">
        <w:fldChar w:fldCharType="begin"/>
      </w:r>
      <w:r w:rsidR="00A52529">
        <w:instrText xml:space="preserve"> SEQ Figure \* ARABIC </w:instrText>
      </w:r>
      <w:r w:rsidR="007572DD">
        <w:fldChar w:fldCharType="separate"/>
      </w:r>
      <w:r w:rsidR="00CA74CE">
        <w:rPr>
          <w:noProof/>
        </w:rPr>
        <w:t>1</w:t>
      </w:r>
      <w:r w:rsidR="007572DD">
        <w:rPr>
          <w:noProof/>
        </w:rPr>
        <w:fldChar w:fldCharType="end"/>
      </w:r>
      <w:bookmarkEnd w:id="3"/>
      <w:r w:rsidR="00CA74CE">
        <w:t>.</w:t>
      </w:r>
      <w:r>
        <w:rPr>
          <w:rFonts w:hint="eastAsia"/>
          <w:lang w:eastAsia="zh-CN"/>
        </w:rPr>
        <w:t xml:space="preserve"> </w:t>
      </w:r>
      <w:r w:rsidR="00CA74CE">
        <w:rPr>
          <w:lang w:eastAsia="zh-CN"/>
        </w:rPr>
        <w:t>T</w:t>
      </w:r>
      <w:r w:rsidR="00CA74CE">
        <w:rPr>
          <w:rFonts w:hint="eastAsia"/>
          <w:lang w:eastAsia="zh-CN"/>
        </w:rPr>
        <w:t xml:space="preserve">wo </w:t>
      </w:r>
      <w:r w:rsidR="00CA74CE">
        <w:rPr>
          <w:lang w:eastAsia="zh-CN"/>
        </w:rPr>
        <w:t>types</w:t>
      </w:r>
      <w:r w:rsidR="00CA74C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resource pool</w:t>
      </w:r>
    </w:p>
    <w:p w:rsidR="00F404D7" w:rsidRDefault="00F404D7" w:rsidP="001D44EA">
      <w:pPr>
        <w:rPr>
          <w:lang w:eastAsia="zh-CN"/>
        </w:rPr>
      </w:pPr>
      <w:r>
        <w:rPr>
          <w:lang w:eastAsia="zh-CN"/>
        </w:rPr>
        <w:lastRenderedPageBreak/>
        <w:t xml:space="preserve">When </w:t>
      </w:r>
      <w:r w:rsidR="00B3529E">
        <w:rPr>
          <w:rFonts w:hint="eastAsia"/>
          <w:lang w:eastAsia="zh-CN"/>
        </w:rPr>
        <w:t xml:space="preserve">the </w:t>
      </w:r>
      <w:r w:rsidR="00CA74CE">
        <w:rPr>
          <w:lang w:eastAsia="zh-CN"/>
        </w:rPr>
        <w:t xml:space="preserve">SA </w:t>
      </w:r>
      <w:r w:rsidR="00B3529E">
        <w:rPr>
          <w:rFonts w:hint="eastAsia"/>
          <w:lang w:eastAsia="zh-CN"/>
        </w:rPr>
        <w:t xml:space="preserve">pool </w:t>
      </w:r>
      <w:r w:rsidR="00CA74CE">
        <w:rPr>
          <w:rFonts w:hint="eastAsia"/>
          <w:lang w:eastAsia="zh-CN"/>
        </w:rPr>
        <w:t>overlap</w:t>
      </w:r>
      <w:r w:rsidR="00CA74CE">
        <w:rPr>
          <w:lang w:eastAsia="zh-CN"/>
        </w:rPr>
        <w:t>s</w:t>
      </w:r>
      <w:r w:rsidR="00CA74CE">
        <w:rPr>
          <w:rFonts w:hint="eastAsia"/>
          <w:lang w:eastAsia="zh-CN"/>
        </w:rPr>
        <w:t xml:space="preserve"> </w:t>
      </w:r>
      <w:r w:rsidR="00B3529E">
        <w:rPr>
          <w:rFonts w:hint="eastAsia"/>
          <w:lang w:eastAsia="zh-CN"/>
        </w:rPr>
        <w:t xml:space="preserve">with the </w:t>
      </w:r>
      <w:r w:rsidR="00CA74CE">
        <w:rPr>
          <w:lang w:eastAsia="zh-CN"/>
        </w:rPr>
        <w:t xml:space="preserve">data </w:t>
      </w:r>
      <w:r w:rsidR="00B3529E">
        <w:rPr>
          <w:rFonts w:hint="eastAsia"/>
          <w:lang w:eastAsia="zh-CN"/>
        </w:rPr>
        <w:t>pool</w:t>
      </w:r>
      <w:r w:rsidR="0093569B">
        <w:rPr>
          <w:lang w:eastAsia="zh-CN"/>
        </w:rPr>
        <w:t>,</w:t>
      </w:r>
      <w:r w:rsidR="0093569B">
        <w:rPr>
          <w:rFonts w:hint="eastAsia"/>
          <w:lang w:eastAsia="zh-CN"/>
        </w:rPr>
        <w:t xml:space="preserve"> </w:t>
      </w:r>
      <w:r w:rsidR="0093569B">
        <w:rPr>
          <w:lang w:eastAsia="zh-CN"/>
        </w:rPr>
        <w:t>m</w:t>
      </w:r>
      <w:r w:rsidR="0093569B">
        <w:rPr>
          <w:rFonts w:hint="eastAsia"/>
          <w:lang w:eastAsia="zh-CN"/>
        </w:rPr>
        <w:t>easurement</w:t>
      </w:r>
      <w:r w:rsidR="0093569B">
        <w:rPr>
          <w:lang w:eastAsia="zh-CN"/>
        </w:rPr>
        <w:t>s</w:t>
      </w:r>
      <w:r w:rsidR="0093569B">
        <w:rPr>
          <w:rFonts w:hint="eastAsia"/>
          <w:lang w:eastAsia="zh-CN"/>
        </w:rPr>
        <w:t xml:space="preserve"> </w:t>
      </w:r>
      <w:r w:rsidR="00B3529E">
        <w:rPr>
          <w:rFonts w:hint="eastAsia"/>
          <w:lang w:eastAsia="zh-CN"/>
        </w:rPr>
        <w:t xml:space="preserve">on the data pool </w:t>
      </w:r>
      <w:r w:rsidR="004A5584">
        <w:rPr>
          <w:rFonts w:hint="eastAsia"/>
          <w:lang w:eastAsia="zh-CN"/>
        </w:rPr>
        <w:t>reflect</w:t>
      </w:r>
      <w:r w:rsidR="00B3529E">
        <w:rPr>
          <w:rFonts w:hint="eastAsia"/>
          <w:lang w:eastAsia="zh-CN"/>
        </w:rPr>
        <w:t xml:space="preserve"> the congestion level of</w:t>
      </w:r>
      <w:r>
        <w:rPr>
          <w:lang w:eastAsia="zh-CN"/>
        </w:rPr>
        <w:t xml:space="preserve"> the</w:t>
      </w:r>
      <w:r w:rsidR="00B3529E">
        <w:rPr>
          <w:rFonts w:hint="eastAsia"/>
          <w:lang w:eastAsia="zh-CN"/>
        </w:rPr>
        <w:t xml:space="preserve"> SA pool. </w:t>
      </w:r>
      <w:r>
        <w:rPr>
          <w:lang w:eastAsia="zh-CN"/>
        </w:rPr>
        <w:t>In addition</w:t>
      </w:r>
      <w:r w:rsidR="004A5584">
        <w:rPr>
          <w:rFonts w:hint="eastAsia"/>
          <w:lang w:eastAsia="zh-CN"/>
        </w:rPr>
        <w:t>, it is possible that the SA resource is occupied by data</w:t>
      </w:r>
      <w:r>
        <w:rPr>
          <w:lang w:eastAsia="zh-CN"/>
        </w:rPr>
        <w:t xml:space="preserve">: for instance, the data transmitted by UE 2 fully overlap the third and fourth SA candidate resources in </w:t>
      </w:r>
      <w:r w:rsidR="007572DD">
        <w:rPr>
          <w:lang w:eastAsia="zh-CN"/>
        </w:rPr>
        <w:fldChar w:fldCharType="begin"/>
      </w:r>
      <w:r w:rsidR="0093569B">
        <w:rPr>
          <w:lang w:eastAsia="zh-CN"/>
        </w:rPr>
        <w:instrText xml:space="preserve"> </w:instrText>
      </w:r>
      <w:r w:rsidR="0093569B">
        <w:rPr>
          <w:rFonts w:hint="eastAsia"/>
          <w:lang w:eastAsia="zh-CN"/>
        </w:rPr>
        <w:instrText>REF _Ref464546297 \h</w:instrText>
      </w:r>
      <w:r w:rsidR="0093569B">
        <w:rPr>
          <w:lang w:eastAsia="zh-CN"/>
        </w:rPr>
        <w:instrText xml:space="preserve"> </w:instrText>
      </w:r>
      <w:r w:rsidR="007572DD">
        <w:rPr>
          <w:lang w:eastAsia="zh-CN"/>
        </w:rPr>
      </w:r>
      <w:r w:rsidR="007572DD">
        <w:rPr>
          <w:lang w:eastAsia="zh-CN"/>
        </w:rPr>
        <w:fldChar w:fldCharType="separate"/>
      </w:r>
      <w:r w:rsidR="0093569B">
        <w:t xml:space="preserve">Figure </w:t>
      </w:r>
      <w:r w:rsidR="0093569B">
        <w:rPr>
          <w:noProof/>
        </w:rPr>
        <w:t>1</w:t>
      </w:r>
      <w:r w:rsidR="007572DD">
        <w:rPr>
          <w:lang w:eastAsia="zh-CN"/>
        </w:rPr>
        <w:fldChar w:fldCharType="end"/>
      </w:r>
      <w:r>
        <w:rPr>
          <w:lang w:eastAsia="zh-CN"/>
        </w:rPr>
        <w:t>(a).</w:t>
      </w:r>
    </w:p>
    <w:p w:rsidR="008065E8" w:rsidRPr="008065E8" w:rsidRDefault="008065E8" w:rsidP="001D44EA">
      <w:pPr>
        <w:rPr>
          <w:b/>
          <w:i/>
          <w:lang w:eastAsia="zh-CN"/>
        </w:rPr>
      </w:pPr>
      <w:r w:rsidRPr="008065E8">
        <w:rPr>
          <w:b/>
          <w:i/>
          <w:lang w:eastAsia="zh-CN"/>
        </w:rPr>
        <w:t>O</w:t>
      </w:r>
      <w:r w:rsidRPr="008065E8">
        <w:rPr>
          <w:rFonts w:hint="eastAsia"/>
          <w:b/>
          <w:i/>
          <w:lang w:eastAsia="zh-CN"/>
        </w:rPr>
        <w:t xml:space="preserve">bservation 1: </w:t>
      </w:r>
      <w:r>
        <w:rPr>
          <w:rFonts w:hint="eastAsia"/>
          <w:b/>
          <w:i/>
          <w:lang w:eastAsia="zh-CN"/>
        </w:rPr>
        <w:t>F</w:t>
      </w:r>
      <w:r w:rsidRPr="008065E8">
        <w:rPr>
          <w:rFonts w:hint="eastAsia"/>
          <w:b/>
          <w:i/>
          <w:lang w:eastAsia="zh-CN"/>
        </w:rPr>
        <w:t xml:space="preserve">or adjacent SA and data transmission, the measurement on data pool </w:t>
      </w:r>
      <w:r w:rsidR="00F404D7">
        <w:rPr>
          <w:b/>
          <w:i/>
          <w:lang w:eastAsia="zh-CN"/>
        </w:rPr>
        <w:t xml:space="preserve">also </w:t>
      </w:r>
      <w:r w:rsidRPr="008065E8">
        <w:rPr>
          <w:rFonts w:hint="eastAsia"/>
          <w:b/>
          <w:i/>
          <w:lang w:eastAsia="zh-CN"/>
        </w:rPr>
        <w:t>reflect</w:t>
      </w:r>
      <w:r w:rsidR="00F404D7">
        <w:rPr>
          <w:b/>
          <w:i/>
          <w:lang w:eastAsia="zh-CN"/>
        </w:rPr>
        <w:t>s</w:t>
      </w:r>
      <w:r w:rsidRPr="008065E8">
        <w:rPr>
          <w:rFonts w:hint="eastAsia"/>
          <w:b/>
          <w:i/>
          <w:lang w:eastAsia="zh-CN"/>
        </w:rPr>
        <w:t xml:space="preserve"> the congestion level of SA pool.</w:t>
      </w:r>
    </w:p>
    <w:p w:rsidR="001D44EA" w:rsidRDefault="00F404D7" w:rsidP="001D44EA">
      <w:pPr>
        <w:rPr>
          <w:lang w:eastAsia="zh-CN"/>
        </w:rPr>
      </w:pPr>
      <w:r>
        <w:rPr>
          <w:lang w:eastAsia="zh-CN"/>
        </w:rPr>
        <w:t>When</w:t>
      </w:r>
      <w:r w:rsidR="004A5584">
        <w:rPr>
          <w:rFonts w:hint="eastAsia"/>
          <w:lang w:eastAsia="zh-CN"/>
        </w:rPr>
        <w:t xml:space="preserve"> SA and data are non-adjacent, </w:t>
      </w:r>
      <w:r>
        <w:rPr>
          <w:lang w:eastAsia="zh-CN"/>
        </w:rPr>
        <w:t>there is no</w:t>
      </w:r>
      <w:r w:rsidR="004A5584">
        <w:rPr>
          <w:rFonts w:hint="eastAsia"/>
          <w:lang w:eastAsia="zh-CN"/>
        </w:rPr>
        <w:t xml:space="preserve"> overlap. </w:t>
      </w:r>
      <w:r w:rsidR="008C4F13">
        <w:rPr>
          <w:rFonts w:hint="eastAsia"/>
          <w:lang w:eastAsia="zh-CN"/>
        </w:rPr>
        <w:t>T</w:t>
      </w:r>
      <w:r w:rsidR="004A5584">
        <w:rPr>
          <w:rFonts w:hint="eastAsia"/>
          <w:lang w:eastAsia="zh-CN"/>
        </w:rPr>
        <w:t>here is one-to-one association between SA and data</w:t>
      </w:r>
      <w:r w:rsidR="0093569B">
        <w:rPr>
          <w:lang w:eastAsia="zh-CN"/>
        </w:rPr>
        <w:t>:</w:t>
      </w:r>
      <w:r w:rsidR="0093569B">
        <w:rPr>
          <w:rFonts w:hint="eastAsia"/>
          <w:lang w:eastAsia="zh-CN"/>
        </w:rPr>
        <w:t xml:space="preserve"> </w:t>
      </w:r>
      <w:r w:rsidR="0093569B">
        <w:rPr>
          <w:lang w:eastAsia="zh-CN"/>
        </w:rPr>
        <w:t>i</w:t>
      </w:r>
      <w:r w:rsidR="0093569B">
        <w:rPr>
          <w:rFonts w:hint="eastAsia"/>
          <w:lang w:eastAsia="zh-CN"/>
        </w:rPr>
        <w:t xml:space="preserve">f </w:t>
      </w:r>
      <w:r w:rsidR="004A5584">
        <w:rPr>
          <w:rFonts w:hint="eastAsia"/>
          <w:lang w:eastAsia="zh-CN"/>
        </w:rPr>
        <w:t>the resource</w:t>
      </w:r>
      <w:r w:rsidR="0093569B">
        <w:rPr>
          <w:lang w:eastAsia="zh-CN"/>
        </w:rPr>
        <w:t>s</w:t>
      </w:r>
      <w:r w:rsidR="004A5584">
        <w:rPr>
          <w:rFonts w:hint="eastAsia"/>
          <w:lang w:eastAsia="zh-CN"/>
        </w:rPr>
        <w:t xml:space="preserve"> for data </w:t>
      </w:r>
      <w:r w:rsidR="0093569B">
        <w:rPr>
          <w:lang w:eastAsia="zh-CN"/>
        </w:rPr>
        <w:t>are</w:t>
      </w:r>
      <w:r w:rsidR="0093569B">
        <w:rPr>
          <w:rFonts w:hint="eastAsia"/>
          <w:lang w:eastAsia="zh-CN"/>
        </w:rPr>
        <w:t xml:space="preserve"> </w:t>
      </w:r>
      <w:r w:rsidR="004A5584">
        <w:rPr>
          <w:rFonts w:hint="eastAsia"/>
          <w:lang w:eastAsia="zh-CN"/>
        </w:rPr>
        <w:t xml:space="preserve">occupied, the corresponding SA resource is also occupied. </w:t>
      </w:r>
      <w:r>
        <w:rPr>
          <w:lang w:eastAsia="zh-CN"/>
        </w:rPr>
        <w:t>For large</w:t>
      </w:r>
      <w:r w:rsidR="004A5584">
        <w:rPr>
          <w:rFonts w:hint="eastAsia"/>
          <w:lang w:eastAsia="zh-CN"/>
        </w:rPr>
        <w:t xml:space="preserve"> packet</w:t>
      </w:r>
      <w:r>
        <w:rPr>
          <w:lang w:eastAsia="zh-CN"/>
        </w:rPr>
        <w:t>s</w:t>
      </w:r>
      <w:r w:rsidR="004A5584">
        <w:rPr>
          <w:rFonts w:hint="eastAsia"/>
          <w:lang w:eastAsia="zh-CN"/>
        </w:rPr>
        <w:t>, i</w:t>
      </w:r>
      <w:r w:rsidR="004A5584">
        <w:rPr>
          <w:lang w:eastAsia="zh-CN"/>
        </w:rPr>
        <w:t>t is</w:t>
      </w:r>
      <w:r w:rsidR="004A5584">
        <w:rPr>
          <w:rFonts w:hint="eastAsia"/>
          <w:lang w:eastAsia="zh-CN"/>
        </w:rPr>
        <w:t xml:space="preserve"> possible that a data resource is occupied while the corresponding SA resource is blank</w:t>
      </w:r>
      <w:r>
        <w:rPr>
          <w:lang w:eastAsia="zh-CN"/>
        </w:rPr>
        <w:t xml:space="preserve">: as shown in </w:t>
      </w:r>
      <w:r w:rsidR="007572DD">
        <w:rPr>
          <w:lang w:eastAsia="zh-CN"/>
        </w:rPr>
        <w:fldChar w:fldCharType="begin"/>
      </w:r>
      <w:r w:rsidR="0093569B">
        <w:rPr>
          <w:lang w:eastAsia="zh-CN"/>
        </w:rPr>
        <w:instrText xml:space="preserve"> </w:instrText>
      </w:r>
      <w:r w:rsidR="0093569B">
        <w:rPr>
          <w:rFonts w:hint="eastAsia"/>
          <w:lang w:eastAsia="zh-CN"/>
        </w:rPr>
        <w:instrText>REF _Ref464546297 \h</w:instrText>
      </w:r>
      <w:r w:rsidR="0093569B">
        <w:rPr>
          <w:lang w:eastAsia="zh-CN"/>
        </w:rPr>
        <w:instrText xml:space="preserve"> </w:instrText>
      </w:r>
      <w:r w:rsidR="007572DD">
        <w:rPr>
          <w:lang w:eastAsia="zh-CN"/>
        </w:rPr>
      </w:r>
      <w:r w:rsidR="007572DD">
        <w:rPr>
          <w:lang w:eastAsia="zh-CN"/>
        </w:rPr>
        <w:fldChar w:fldCharType="separate"/>
      </w:r>
      <w:r w:rsidR="0093569B">
        <w:t xml:space="preserve">Figure </w:t>
      </w:r>
      <w:r w:rsidR="0093569B">
        <w:rPr>
          <w:noProof/>
        </w:rPr>
        <w:t>1</w:t>
      </w:r>
      <w:r w:rsidR="007572DD">
        <w:rPr>
          <w:lang w:eastAsia="zh-CN"/>
        </w:rPr>
        <w:fldChar w:fldCharType="end"/>
      </w:r>
      <w:r>
        <w:rPr>
          <w:lang w:eastAsia="zh-CN"/>
        </w:rPr>
        <w:t xml:space="preserve">(b), the fourth </w:t>
      </w:r>
      <w:r w:rsidR="00211154">
        <w:rPr>
          <w:rFonts w:hint="eastAsia"/>
          <w:lang w:eastAsia="zh-CN"/>
        </w:rPr>
        <w:t>SA candidate resource is blank although its corresponding data resource is occupied</w:t>
      </w:r>
      <w:r>
        <w:rPr>
          <w:lang w:eastAsia="zh-CN"/>
        </w:rPr>
        <w:t xml:space="preserve"> by UE 2</w:t>
      </w:r>
      <w:r w:rsidR="004A5584">
        <w:rPr>
          <w:rFonts w:hint="eastAsia"/>
          <w:lang w:eastAsia="zh-CN"/>
        </w:rPr>
        <w:t>. Therefore, measurement</w:t>
      </w:r>
      <w:r w:rsidR="0093569B">
        <w:rPr>
          <w:lang w:eastAsia="zh-CN"/>
        </w:rPr>
        <w:t>s</w:t>
      </w:r>
      <w:r w:rsidR="004A5584">
        <w:rPr>
          <w:rFonts w:hint="eastAsia"/>
          <w:lang w:eastAsia="zh-CN"/>
        </w:rPr>
        <w:t xml:space="preserve"> on data resource</w:t>
      </w:r>
      <w:r w:rsidR="0093569B">
        <w:rPr>
          <w:lang w:eastAsia="zh-CN"/>
        </w:rPr>
        <w:t>s</w:t>
      </w:r>
      <w:r w:rsidR="004A5584">
        <w:rPr>
          <w:rFonts w:hint="eastAsia"/>
          <w:lang w:eastAsia="zh-CN"/>
        </w:rPr>
        <w:t xml:space="preserve"> reflect the congestion level more accurate</w:t>
      </w:r>
      <w:r>
        <w:rPr>
          <w:lang w:eastAsia="zh-CN"/>
        </w:rPr>
        <w:t>ly</w:t>
      </w:r>
      <w:r w:rsidR="004A5584">
        <w:rPr>
          <w:rFonts w:hint="eastAsia"/>
          <w:lang w:eastAsia="zh-CN"/>
        </w:rPr>
        <w:t>.</w:t>
      </w:r>
    </w:p>
    <w:p w:rsidR="008065E8" w:rsidRPr="008065E8" w:rsidRDefault="008065E8" w:rsidP="001D44EA">
      <w:pPr>
        <w:rPr>
          <w:b/>
          <w:i/>
          <w:lang w:eastAsia="zh-CN"/>
        </w:rPr>
      </w:pPr>
      <w:r w:rsidRPr="008065E8">
        <w:rPr>
          <w:rFonts w:hint="eastAsia"/>
          <w:b/>
          <w:i/>
          <w:lang w:eastAsia="zh-CN"/>
        </w:rPr>
        <w:t>Observation 2: For non-adjacent SA and data transmission, the measurement</w:t>
      </w:r>
      <w:r w:rsidR="00B44895">
        <w:rPr>
          <w:b/>
          <w:i/>
          <w:lang w:eastAsia="zh-CN"/>
        </w:rPr>
        <w:t>s</w:t>
      </w:r>
      <w:r w:rsidRPr="008065E8">
        <w:rPr>
          <w:rFonts w:hint="eastAsia"/>
          <w:b/>
          <w:i/>
          <w:lang w:eastAsia="zh-CN"/>
        </w:rPr>
        <w:t xml:space="preserve"> of SA resource cannot accurately reflect the congestion level.</w:t>
      </w:r>
    </w:p>
    <w:p w:rsidR="00AB2CBB" w:rsidRDefault="004A5584" w:rsidP="00AB2CBB">
      <w:pPr>
        <w:rPr>
          <w:b/>
          <w:i/>
          <w:lang w:eastAsia="zh-CN"/>
        </w:rPr>
      </w:pPr>
      <w:r w:rsidRPr="004A5584">
        <w:rPr>
          <w:rFonts w:hint="eastAsia"/>
          <w:b/>
          <w:i/>
          <w:lang w:eastAsia="zh-CN"/>
        </w:rPr>
        <w:t xml:space="preserve">Proposal 1: </w:t>
      </w:r>
      <w:r w:rsidR="009E4EBB">
        <w:rPr>
          <w:rFonts w:hint="eastAsia"/>
          <w:b/>
          <w:i/>
          <w:lang w:eastAsia="zh-CN"/>
        </w:rPr>
        <w:t>A</w:t>
      </w:r>
      <w:r w:rsidRPr="004A5584">
        <w:rPr>
          <w:rFonts w:eastAsia="Malgun Gothic"/>
          <w:b/>
          <w:i/>
          <w:lang w:eastAsia="ko-KR"/>
        </w:rPr>
        <w:t>dditional separate measurement</w:t>
      </w:r>
      <w:r w:rsidR="00B44895">
        <w:rPr>
          <w:rFonts w:eastAsia="Malgun Gothic"/>
          <w:b/>
          <w:i/>
          <w:lang w:eastAsia="ko-KR"/>
        </w:rPr>
        <w:t>s</w:t>
      </w:r>
      <w:r w:rsidRPr="004A5584">
        <w:rPr>
          <w:rFonts w:eastAsia="Malgun Gothic"/>
          <w:b/>
          <w:i/>
          <w:lang w:eastAsia="ko-KR"/>
        </w:rPr>
        <w:t xml:space="preserve"> for SA pool</w:t>
      </w:r>
      <w:r w:rsidRPr="004A5584">
        <w:rPr>
          <w:rFonts w:hint="eastAsia"/>
          <w:b/>
          <w:i/>
          <w:lang w:eastAsia="zh-CN"/>
        </w:rPr>
        <w:t xml:space="preserve"> </w:t>
      </w:r>
      <w:r w:rsidR="00B44895">
        <w:rPr>
          <w:b/>
          <w:i/>
          <w:lang w:eastAsia="zh-CN"/>
        </w:rPr>
        <w:t>are</w:t>
      </w:r>
      <w:r w:rsidR="00B44895" w:rsidRPr="004A5584">
        <w:rPr>
          <w:rFonts w:hint="eastAsia"/>
          <w:b/>
          <w:i/>
          <w:lang w:eastAsia="zh-CN"/>
        </w:rPr>
        <w:t xml:space="preserve"> </w:t>
      </w:r>
      <w:r w:rsidRPr="004A5584">
        <w:rPr>
          <w:rFonts w:hint="eastAsia"/>
          <w:b/>
          <w:i/>
          <w:lang w:eastAsia="zh-CN"/>
        </w:rPr>
        <w:t>not needed.</w:t>
      </w:r>
    </w:p>
    <w:p w:rsidR="00F404D7" w:rsidRPr="00F404D7" w:rsidRDefault="00F404D7" w:rsidP="00AB2CBB">
      <w:pPr>
        <w:rPr>
          <w:lang w:eastAsia="zh-CN"/>
        </w:rPr>
      </w:pPr>
      <w:r>
        <w:rPr>
          <w:lang w:eastAsia="zh-CN"/>
        </w:rPr>
        <w:t>The second FFS is on what pool(s) to perform the measurement:</w:t>
      </w:r>
    </w:p>
    <w:p w:rsidR="00AB2CBB" w:rsidRPr="00AB2CBB" w:rsidRDefault="00AB2CBB" w:rsidP="00B858FC">
      <w:pPr>
        <w:pStyle w:val="ListParagraph"/>
        <w:numPr>
          <w:ilvl w:val="0"/>
          <w:numId w:val="7"/>
        </w:numPr>
        <w:rPr>
          <w:b/>
          <w:i/>
        </w:rPr>
      </w:pPr>
      <w:r w:rsidRPr="00AB2CBB">
        <w:rPr>
          <w:rFonts w:eastAsia="Malgun Gothic" w:hint="eastAsia"/>
          <w:i/>
          <w:lang w:eastAsia="ko-KR"/>
        </w:rPr>
        <w:t>FFS whether a UE measures on a pool which is not its current transmission pool.</w:t>
      </w:r>
    </w:p>
    <w:p w:rsidR="001D44EA" w:rsidRDefault="00E70EFD" w:rsidP="001D44EA">
      <w:pPr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 w:rsidR="00B44895">
        <w:rPr>
          <w:lang w:eastAsia="zh-CN"/>
        </w:rPr>
        <w:t xml:space="preserve">the </w:t>
      </w:r>
      <w:r>
        <w:rPr>
          <w:rFonts w:hint="eastAsia"/>
          <w:lang w:eastAsia="zh-CN"/>
        </w:rPr>
        <w:t>sensing procedure</w:t>
      </w:r>
      <w:r w:rsidR="00146C05">
        <w:rPr>
          <w:rFonts w:hint="eastAsia"/>
          <w:lang w:eastAsia="zh-CN"/>
        </w:rPr>
        <w:t xml:space="preserve"> in Mode 4</w:t>
      </w:r>
      <w:r>
        <w:rPr>
          <w:rFonts w:hint="eastAsia"/>
          <w:lang w:eastAsia="zh-CN"/>
        </w:rPr>
        <w:t>, UE sense</w:t>
      </w:r>
      <w:r w:rsidR="00996A6A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996A6A">
        <w:rPr>
          <w:lang w:eastAsia="zh-CN"/>
        </w:rPr>
        <w:t>on both its</w:t>
      </w:r>
      <w:r>
        <w:rPr>
          <w:rFonts w:hint="eastAsia"/>
          <w:lang w:eastAsia="zh-CN"/>
        </w:rPr>
        <w:t xml:space="preserve"> transmission pools </w:t>
      </w:r>
      <w:r w:rsidR="00B44895">
        <w:rPr>
          <w:lang w:eastAsia="zh-CN"/>
        </w:rPr>
        <w:t>and</w:t>
      </w:r>
      <w:r>
        <w:rPr>
          <w:rFonts w:hint="eastAsia"/>
          <w:lang w:eastAsia="zh-CN"/>
        </w:rPr>
        <w:t xml:space="preserve"> the </w:t>
      </w:r>
      <w:r w:rsidR="00F838FB">
        <w:rPr>
          <w:rFonts w:hint="eastAsia"/>
          <w:lang w:eastAsia="zh-CN"/>
        </w:rPr>
        <w:t>other</w:t>
      </w:r>
      <w:r>
        <w:rPr>
          <w:rFonts w:hint="eastAsia"/>
          <w:lang w:eastAsia="zh-CN"/>
        </w:rPr>
        <w:t xml:space="preserve"> pools </w:t>
      </w:r>
      <w:r w:rsidR="00B44895">
        <w:rPr>
          <w:lang w:eastAsia="zh-CN"/>
        </w:rPr>
        <w:t>to obtain</w:t>
      </w:r>
      <w:r>
        <w:rPr>
          <w:rFonts w:hint="eastAsia"/>
          <w:lang w:eastAsia="zh-CN"/>
        </w:rPr>
        <w:t xml:space="preserve"> </w:t>
      </w:r>
      <w:r w:rsidR="00852BB5">
        <w:rPr>
          <w:rFonts w:hint="eastAsia"/>
          <w:lang w:eastAsia="zh-CN"/>
        </w:rPr>
        <w:t xml:space="preserve">enough </w:t>
      </w:r>
      <w:r>
        <w:rPr>
          <w:rFonts w:hint="eastAsia"/>
          <w:lang w:eastAsia="zh-CN"/>
        </w:rPr>
        <w:t xml:space="preserve">sensing information in case </w:t>
      </w:r>
      <w:r w:rsidR="00B44895">
        <w:rPr>
          <w:lang w:eastAsia="zh-CN"/>
        </w:rPr>
        <w:t>the UE</w:t>
      </w:r>
      <w:r w:rsidR="00B448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change its transmission pool. Therefore, the measurement of </w:t>
      </w:r>
      <w:r w:rsidR="00F838FB">
        <w:rPr>
          <w:rFonts w:hint="eastAsia"/>
          <w:lang w:eastAsia="zh-CN"/>
        </w:rPr>
        <w:t>other</w:t>
      </w:r>
      <w:r>
        <w:rPr>
          <w:rFonts w:hint="eastAsia"/>
          <w:lang w:eastAsia="zh-CN"/>
        </w:rPr>
        <w:t xml:space="preserve"> pool</w:t>
      </w:r>
      <w:r w:rsidR="00F838F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996A6A">
        <w:rPr>
          <w:lang w:eastAsia="zh-CN"/>
        </w:rPr>
        <w:t>is already done and does</w:t>
      </w:r>
      <w:r w:rsidR="00996A6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not </w:t>
      </w:r>
      <w:r w:rsidR="00996A6A">
        <w:rPr>
          <w:lang w:eastAsia="zh-CN"/>
        </w:rPr>
        <w:t>require</w:t>
      </w:r>
      <w:r w:rsidR="00996A6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additional processing </w:t>
      </w:r>
      <w:r w:rsidR="00303082">
        <w:rPr>
          <w:rFonts w:hint="eastAsia"/>
          <w:lang w:eastAsia="zh-CN"/>
        </w:rPr>
        <w:t>complexity</w:t>
      </w:r>
      <w:r>
        <w:rPr>
          <w:rFonts w:hint="eastAsia"/>
          <w:lang w:eastAsia="zh-CN"/>
        </w:rPr>
        <w:t>.</w:t>
      </w:r>
    </w:p>
    <w:p w:rsidR="00E70EFD" w:rsidRDefault="00E70EFD" w:rsidP="001D44EA">
      <w:pPr>
        <w:rPr>
          <w:b/>
          <w:i/>
          <w:lang w:eastAsia="zh-CN"/>
        </w:rPr>
      </w:pPr>
      <w:r w:rsidRPr="00E70EFD">
        <w:rPr>
          <w:b/>
          <w:i/>
          <w:lang w:eastAsia="zh-CN"/>
        </w:rPr>
        <w:t>O</w:t>
      </w:r>
      <w:r w:rsidRPr="00E70EFD">
        <w:rPr>
          <w:rFonts w:hint="eastAsia"/>
          <w:b/>
          <w:i/>
          <w:lang w:eastAsia="zh-CN"/>
        </w:rPr>
        <w:t xml:space="preserve">bservation </w:t>
      </w:r>
      <w:r w:rsidR="008065E8">
        <w:rPr>
          <w:rFonts w:hint="eastAsia"/>
          <w:b/>
          <w:i/>
          <w:lang w:eastAsia="zh-CN"/>
        </w:rPr>
        <w:t>3</w:t>
      </w:r>
      <w:r w:rsidRPr="00E70EFD">
        <w:rPr>
          <w:rFonts w:hint="eastAsia"/>
          <w:b/>
          <w:i/>
          <w:lang w:eastAsia="zh-CN"/>
        </w:rPr>
        <w:t xml:space="preserve">: Measurement on </w:t>
      </w:r>
      <w:r w:rsidR="00F838FB">
        <w:rPr>
          <w:rFonts w:hint="eastAsia"/>
          <w:b/>
          <w:i/>
          <w:lang w:eastAsia="zh-CN"/>
        </w:rPr>
        <w:t>other</w:t>
      </w:r>
      <w:r w:rsidRPr="00E70EFD">
        <w:rPr>
          <w:rFonts w:hint="eastAsia"/>
          <w:b/>
          <w:i/>
          <w:lang w:eastAsia="zh-CN"/>
        </w:rPr>
        <w:t xml:space="preserve"> pool</w:t>
      </w:r>
      <w:r w:rsidR="00F838FB">
        <w:rPr>
          <w:rFonts w:hint="eastAsia"/>
          <w:b/>
          <w:i/>
          <w:lang w:eastAsia="zh-CN"/>
        </w:rPr>
        <w:t>s</w:t>
      </w:r>
      <w:r w:rsidRPr="00E70EFD">
        <w:rPr>
          <w:rFonts w:hint="eastAsia"/>
          <w:b/>
          <w:i/>
          <w:lang w:eastAsia="zh-CN"/>
        </w:rPr>
        <w:t xml:space="preserve"> </w:t>
      </w:r>
      <w:r w:rsidR="00996A6A">
        <w:rPr>
          <w:b/>
          <w:i/>
          <w:lang w:eastAsia="zh-CN"/>
        </w:rPr>
        <w:t>does</w:t>
      </w:r>
      <w:r w:rsidR="00996A6A" w:rsidRPr="00E70EFD">
        <w:rPr>
          <w:rFonts w:hint="eastAsia"/>
          <w:b/>
          <w:i/>
          <w:lang w:eastAsia="zh-CN"/>
        </w:rPr>
        <w:t xml:space="preserve"> </w:t>
      </w:r>
      <w:r w:rsidRPr="00E70EFD">
        <w:rPr>
          <w:rFonts w:hint="eastAsia"/>
          <w:b/>
          <w:i/>
          <w:lang w:eastAsia="zh-CN"/>
        </w:rPr>
        <w:t xml:space="preserve">not </w:t>
      </w:r>
      <w:r w:rsidR="0069484B">
        <w:rPr>
          <w:rFonts w:hint="eastAsia"/>
          <w:b/>
          <w:i/>
          <w:lang w:eastAsia="zh-CN"/>
        </w:rPr>
        <w:t>cause</w:t>
      </w:r>
      <w:r w:rsidRPr="00E70EFD">
        <w:rPr>
          <w:rFonts w:hint="eastAsia"/>
          <w:b/>
          <w:i/>
          <w:lang w:eastAsia="zh-CN"/>
        </w:rPr>
        <w:t xml:space="preserve"> additional processing </w:t>
      </w:r>
      <w:r w:rsidR="00303082" w:rsidRPr="00303082">
        <w:rPr>
          <w:rFonts w:hint="eastAsia"/>
          <w:b/>
          <w:i/>
          <w:lang w:eastAsia="zh-CN"/>
        </w:rPr>
        <w:t>complexity</w:t>
      </w:r>
      <w:r w:rsidR="00303082" w:rsidRPr="00E70EFD">
        <w:rPr>
          <w:rFonts w:hint="eastAsia"/>
          <w:b/>
          <w:i/>
          <w:lang w:eastAsia="zh-CN"/>
        </w:rPr>
        <w:t xml:space="preserve"> </w:t>
      </w:r>
      <w:r w:rsidRPr="00E70EFD">
        <w:rPr>
          <w:rFonts w:hint="eastAsia"/>
          <w:b/>
          <w:i/>
          <w:lang w:eastAsia="zh-CN"/>
        </w:rPr>
        <w:t>for UE.</w:t>
      </w:r>
    </w:p>
    <w:p w:rsidR="00852BB5" w:rsidRPr="00852BB5" w:rsidRDefault="00852BB5" w:rsidP="001D44EA">
      <w:pPr>
        <w:rPr>
          <w:lang w:eastAsia="zh-CN"/>
        </w:rPr>
      </w:pPr>
      <w:r w:rsidRPr="00852BB5">
        <w:rPr>
          <w:lang w:eastAsia="zh-CN"/>
        </w:rPr>
        <w:t>I</w:t>
      </w:r>
      <w:r w:rsidRPr="00852BB5">
        <w:rPr>
          <w:rFonts w:hint="eastAsia"/>
          <w:lang w:eastAsia="zh-CN"/>
        </w:rPr>
        <w:t xml:space="preserve">f </w:t>
      </w:r>
      <w:r w:rsidR="00996A6A">
        <w:rPr>
          <w:lang w:eastAsia="zh-CN"/>
        </w:rPr>
        <w:t xml:space="preserve">a </w:t>
      </w:r>
      <w:r w:rsidRPr="00852BB5">
        <w:rPr>
          <w:rFonts w:hint="eastAsia"/>
          <w:lang w:eastAsia="zh-CN"/>
        </w:rPr>
        <w:t>UE needs to report the measurement</w:t>
      </w:r>
      <w:r w:rsidR="008728F5">
        <w:rPr>
          <w:lang w:eastAsia="zh-CN"/>
        </w:rPr>
        <w:t>s</w:t>
      </w:r>
      <w:r w:rsidRPr="00852BB5">
        <w:rPr>
          <w:rFonts w:hint="eastAsia"/>
          <w:lang w:eastAsia="zh-CN"/>
        </w:rPr>
        <w:t xml:space="preserve"> for congestion control,</w:t>
      </w:r>
      <w:r w:rsidR="00996A6A">
        <w:rPr>
          <w:lang w:eastAsia="zh-CN"/>
        </w:rPr>
        <w:t xml:space="preserve"> the</w:t>
      </w:r>
      <w:r w:rsidRPr="00852BB5">
        <w:rPr>
          <w:rFonts w:hint="eastAsia"/>
          <w:lang w:eastAsia="zh-CN"/>
        </w:rPr>
        <w:t xml:space="preserve"> UE </w:t>
      </w:r>
      <w:r w:rsidR="00996A6A">
        <w:rPr>
          <w:lang w:eastAsia="zh-CN"/>
        </w:rPr>
        <w:t>needs to</w:t>
      </w:r>
      <w:r w:rsidR="00996A6A" w:rsidRPr="00852BB5">
        <w:rPr>
          <w:rFonts w:hint="eastAsia"/>
          <w:lang w:eastAsia="zh-CN"/>
        </w:rPr>
        <w:t xml:space="preserve"> </w:t>
      </w:r>
      <w:r w:rsidRPr="00852BB5">
        <w:rPr>
          <w:rFonts w:hint="eastAsia"/>
          <w:lang w:eastAsia="zh-CN"/>
        </w:rPr>
        <w:t xml:space="preserve">be RRC-connected. </w:t>
      </w:r>
      <w:r w:rsidR="008C4F13">
        <w:rPr>
          <w:rFonts w:hint="eastAsia"/>
          <w:lang w:eastAsia="zh-CN"/>
        </w:rPr>
        <w:t xml:space="preserve">If </w:t>
      </w:r>
      <w:r w:rsidR="00996A6A">
        <w:rPr>
          <w:lang w:eastAsia="zh-CN"/>
        </w:rPr>
        <w:t xml:space="preserve">the </w:t>
      </w:r>
      <w:r w:rsidR="00553A71">
        <w:rPr>
          <w:rFonts w:hint="eastAsia"/>
          <w:lang w:eastAsia="zh-CN"/>
        </w:rPr>
        <w:t>eNB configure</w:t>
      </w:r>
      <w:r w:rsidR="008C4F13">
        <w:rPr>
          <w:rFonts w:hint="eastAsia"/>
          <w:lang w:eastAsia="zh-CN"/>
        </w:rPr>
        <w:t>s</w:t>
      </w:r>
      <w:r w:rsidR="00553A71">
        <w:rPr>
          <w:rFonts w:hint="eastAsia"/>
          <w:lang w:eastAsia="zh-CN"/>
        </w:rPr>
        <w:t xml:space="preserve"> several RRC-connected UE</w:t>
      </w:r>
      <w:r w:rsidR="008728F5">
        <w:rPr>
          <w:lang w:eastAsia="zh-CN"/>
        </w:rPr>
        <w:t>s</w:t>
      </w:r>
      <w:r w:rsidR="00553A71">
        <w:rPr>
          <w:rFonts w:hint="eastAsia"/>
          <w:lang w:eastAsia="zh-CN"/>
        </w:rPr>
        <w:t xml:space="preserve"> per </w:t>
      </w:r>
      <w:r w:rsidR="008728F5">
        <w:rPr>
          <w:lang w:eastAsia="zh-CN"/>
        </w:rPr>
        <w:t xml:space="preserve">each </w:t>
      </w:r>
      <w:r w:rsidR="00553A71">
        <w:rPr>
          <w:rFonts w:hint="eastAsia"/>
          <w:lang w:eastAsia="zh-CN"/>
        </w:rPr>
        <w:t>resource pool</w:t>
      </w:r>
      <w:r w:rsidR="003B023F">
        <w:rPr>
          <w:lang w:eastAsia="zh-CN"/>
        </w:rPr>
        <w:t xml:space="preserve"> </w:t>
      </w:r>
      <w:r w:rsidR="00553A71">
        <w:rPr>
          <w:rFonts w:hint="eastAsia"/>
          <w:lang w:eastAsia="zh-CN"/>
        </w:rPr>
        <w:t xml:space="preserve">for the measurement report, </w:t>
      </w:r>
      <w:r w:rsidR="00996A6A">
        <w:rPr>
          <w:lang w:eastAsia="zh-CN"/>
        </w:rPr>
        <w:t>this</w:t>
      </w:r>
      <w:r w:rsidR="00E214F1">
        <w:rPr>
          <w:rFonts w:hint="eastAsia"/>
          <w:lang w:eastAsia="zh-CN"/>
        </w:rPr>
        <w:t xml:space="preserve"> </w:t>
      </w:r>
      <w:r w:rsidR="00996A6A">
        <w:rPr>
          <w:lang w:eastAsia="zh-CN"/>
        </w:rPr>
        <w:t>may</w:t>
      </w:r>
      <w:r w:rsidR="00996A6A">
        <w:rPr>
          <w:rFonts w:hint="eastAsia"/>
          <w:lang w:eastAsia="zh-CN"/>
        </w:rPr>
        <w:t xml:space="preserve"> </w:t>
      </w:r>
      <w:r w:rsidR="00553A71">
        <w:rPr>
          <w:rFonts w:hint="eastAsia"/>
          <w:lang w:eastAsia="zh-CN"/>
        </w:rPr>
        <w:t xml:space="preserve">increase the </w:t>
      </w:r>
      <w:r w:rsidR="00E214F1">
        <w:rPr>
          <w:rFonts w:hint="eastAsia"/>
          <w:lang w:eastAsia="zh-CN"/>
        </w:rPr>
        <w:t xml:space="preserve">network burden to maintain so many UEs in RRC-connected states. </w:t>
      </w:r>
      <w:r w:rsidR="008728F5">
        <w:rPr>
          <w:lang w:eastAsia="zh-CN"/>
        </w:rPr>
        <w:t xml:space="preserve">The </w:t>
      </w:r>
      <w:r w:rsidR="00553A71">
        <w:rPr>
          <w:rFonts w:hint="eastAsia"/>
          <w:lang w:eastAsia="zh-CN"/>
        </w:rPr>
        <w:t xml:space="preserve">UE </w:t>
      </w:r>
      <w:r w:rsidR="00996A6A">
        <w:rPr>
          <w:lang w:eastAsia="zh-CN"/>
        </w:rPr>
        <w:t>that</w:t>
      </w:r>
      <w:r w:rsidR="008728F5">
        <w:rPr>
          <w:rFonts w:hint="eastAsia"/>
          <w:lang w:eastAsia="zh-CN"/>
        </w:rPr>
        <w:t xml:space="preserve"> </w:t>
      </w:r>
      <w:r w:rsidR="00553A71">
        <w:rPr>
          <w:rFonts w:hint="eastAsia"/>
          <w:lang w:eastAsia="zh-CN"/>
        </w:rPr>
        <w:t>obtain</w:t>
      </w:r>
      <w:r w:rsidR="0069484B">
        <w:rPr>
          <w:rFonts w:hint="eastAsia"/>
          <w:lang w:eastAsia="zh-CN"/>
        </w:rPr>
        <w:t>s</w:t>
      </w:r>
      <w:r w:rsidR="00553A71">
        <w:rPr>
          <w:rFonts w:hint="eastAsia"/>
          <w:lang w:eastAsia="zh-CN"/>
        </w:rPr>
        <w:t xml:space="preserve"> the congestion information of all the resource pools can report the measurement to eNB</w:t>
      </w:r>
      <w:r w:rsidR="00996A6A">
        <w:rPr>
          <w:lang w:eastAsia="zh-CN"/>
        </w:rPr>
        <w:t>. This</w:t>
      </w:r>
      <w:r w:rsidR="00553A71">
        <w:rPr>
          <w:rFonts w:hint="eastAsia"/>
          <w:lang w:eastAsia="zh-CN"/>
        </w:rPr>
        <w:t xml:space="preserve"> reduce</w:t>
      </w:r>
      <w:r w:rsidR="00996A6A">
        <w:rPr>
          <w:lang w:eastAsia="zh-CN"/>
        </w:rPr>
        <w:t>s</w:t>
      </w:r>
      <w:r w:rsidR="00553A71">
        <w:rPr>
          <w:rFonts w:hint="eastAsia"/>
          <w:lang w:eastAsia="zh-CN"/>
        </w:rPr>
        <w:t xml:space="preserve"> the number of RRC-connected UEs. </w:t>
      </w:r>
    </w:p>
    <w:p w:rsidR="00852BB5" w:rsidRPr="00E70EFD" w:rsidRDefault="00852BB5" w:rsidP="001D44EA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2: </w:t>
      </w:r>
      <w:r w:rsidR="004D7261">
        <w:rPr>
          <w:rFonts w:hint="eastAsia"/>
          <w:b/>
          <w:i/>
          <w:lang w:eastAsia="zh-CN"/>
        </w:rPr>
        <w:t>A</w:t>
      </w:r>
      <w:r>
        <w:rPr>
          <w:rFonts w:hint="eastAsia"/>
          <w:b/>
          <w:i/>
          <w:lang w:eastAsia="zh-CN"/>
        </w:rPr>
        <w:t xml:space="preserve"> UE </w:t>
      </w:r>
      <w:r w:rsidR="00996A6A">
        <w:rPr>
          <w:b/>
          <w:i/>
          <w:lang w:eastAsia="zh-CN"/>
        </w:rPr>
        <w:t xml:space="preserve">performs </w:t>
      </w:r>
      <w:r>
        <w:rPr>
          <w:rFonts w:hint="eastAsia"/>
          <w:b/>
          <w:i/>
          <w:lang w:eastAsia="zh-CN"/>
        </w:rPr>
        <w:t>measure</w:t>
      </w:r>
      <w:r w:rsidR="00996A6A">
        <w:rPr>
          <w:b/>
          <w:i/>
          <w:lang w:eastAsia="zh-CN"/>
        </w:rPr>
        <w:t>ment</w:t>
      </w:r>
      <w:r>
        <w:rPr>
          <w:rFonts w:hint="eastAsia"/>
          <w:b/>
          <w:i/>
          <w:lang w:eastAsia="zh-CN"/>
        </w:rPr>
        <w:t xml:space="preserve"> on a pool </w:t>
      </w:r>
      <w:r w:rsidR="00996A6A">
        <w:rPr>
          <w:b/>
          <w:i/>
          <w:lang w:eastAsia="zh-CN"/>
        </w:rPr>
        <w:t>that</w:t>
      </w:r>
      <w:r w:rsidR="00996A6A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is not its current transmission pool</w:t>
      </w:r>
    </w:p>
    <w:p w:rsidR="00421EE9" w:rsidRDefault="00EB4475" w:rsidP="00421EE9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 w:rsidR="00421EE9" w:rsidRPr="0057169E">
        <w:rPr>
          <w:rFonts w:hint="eastAsia"/>
          <w:lang w:eastAsia="zh-CN"/>
        </w:rPr>
        <w:t>ongestion control</w:t>
      </w:r>
      <w:r>
        <w:rPr>
          <w:rFonts w:hint="eastAsia"/>
          <w:lang w:eastAsia="zh-CN"/>
        </w:rPr>
        <w:t xml:space="preserve"> mechanism</w:t>
      </w:r>
    </w:p>
    <w:p w:rsidR="00E90890" w:rsidRDefault="000355DC" w:rsidP="00CB2FC1">
      <w:pPr>
        <w:rPr>
          <w:lang w:eastAsia="zh-CN"/>
        </w:rPr>
      </w:pPr>
      <w:r>
        <w:rPr>
          <w:rFonts w:hint="eastAsia"/>
          <w:lang w:eastAsia="zh-CN"/>
        </w:rPr>
        <w:t xml:space="preserve">The primary goal of congestion control is to maintain the utilization of system resources at an acceptable level such that users with diversified </w:t>
      </w:r>
      <w:r w:rsidR="00CD3EA4">
        <w:rPr>
          <w:rFonts w:hint="eastAsia"/>
          <w:lang w:eastAsia="zh-CN"/>
        </w:rPr>
        <w:t xml:space="preserve">priority classes receive their respective service </w:t>
      </w:r>
      <w:r w:rsidR="00CD3EA4">
        <w:rPr>
          <w:lang w:eastAsia="zh-CN"/>
        </w:rPr>
        <w:t>requirements</w:t>
      </w:r>
      <w:r w:rsidR="00CD3EA4">
        <w:rPr>
          <w:rFonts w:hint="eastAsia"/>
          <w:lang w:eastAsia="zh-CN"/>
        </w:rPr>
        <w:t xml:space="preserve">. </w:t>
      </w:r>
      <w:r w:rsidR="00EB4475">
        <w:rPr>
          <w:rFonts w:hint="eastAsia"/>
          <w:lang w:eastAsia="zh-CN"/>
        </w:rPr>
        <w:t xml:space="preserve">The mechanism for adjusting radio parameters, such as MCS, number of PRBs and number of </w:t>
      </w:r>
      <w:r w:rsidR="00EB4475">
        <w:rPr>
          <w:lang w:eastAsia="zh-CN"/>
        </w:rPr>
        <w:t>retransmission</w:t>
      </w:r>
      <w:r w:rsidR="00EB4475">
        <w:rPr>
          <w:rFonts w:hint="eastAsia"/>
          <w:lang w:eastAsia="zh-CN"/>
        </w:rPr>
        <w:t xml:space="preserve">, based on </w:t>
      </w:r>
      <w:r w:rsidR="00996A6A">
        <w:rPr>
          <w:lang w:eastAsia="zh-CN"/>
        </w:rPr>
        <w:t xml:space="preserve">the </w:t>
      </w:r>
      <w:r w:rsidR="00EB4475">
        <w:rPr>
          <w:rFonts w:hint="eastAsia"/>
          <w:lang w:eastAsia="zh-CN"/>
        </w:rPr>
        <w:t>UE</w:t>
      </w:r>
      <w:r w:rsidR="00EB4475">
        <w:rPr>
          <w:lang w:eastAsia="zh-CN"/>
        </w:rPr>
        <w:t>’</w:t>
      </w:r>
      <w:r w:rsidR="00EB4475">
        <w:rPr>
          <w:rFonts w:hint="eastAsia"/>
          <w:lang w:eastAsia="zh-CN"/>
        </w:rPr>
        <w:t xml:space="preserve">s absolute speed and synchronization type </w:t>
      </w:r>
      <w:r w:rsidR="00996A6A">
        <w:rPr>
          <w:lang w:eastAsia="zh-CN"/>
        </w:rPr>
        <w:t>was</w:t>
      </w:r>
      <w:r w:rsidR="00EB4475">
        <w:rPr>
          <w:rFonts w:hint="eastAsia"/>
          <w:lang w:eastAsia="zh-CN"/>
        </w:rPr>
        <w:t xml:space="preserve"> agreed. </w:t>
      </w:r>
      <w:r w:rsidR="00EB4475">
        <w:rPr>
          <w:lang w:eastAsia="zh-CN"/>
        </w:rPr>
        <w:t>T</w:t>
      </w:r>
      <w:r w:rsidR="00EB4475">
        <w:rPr>
          <w:rFonts w:hint="eastAsia"/>
          <w:lang w:eastAsia="zh-CN"/>
        </w:rPr>
        <w:t xml:space="preserve">he same </w:t>
      </w:r>
      <w:r w:rsidR="00996A6A">
        <w:rPr>
          <w:lang w:eastAsia="zh-CN"/>
        </w:rPr>
        <w:t xml:space="preserve">type of </w:t>
      </w:r>
      <w:r w:rsidR="00EB4475">
        <w:rPr>
          <w:rFonts w:hint="eastAsia"/>
          <w:lang w:eastAsia="zh-CN"/>
        </w:rPr>
        <w:t>mechanism</w:t>
      </w:r>
      <w:r w:rsidR="00996A6A">
        <w:rPr>
          <w:lang w:eastAsia="zh-CN"/>
        </w:rPr>
        <w:t>s</w:t>
      </w:r>
      <w:r w:rsidR="00EB4475">
        <w:rPr>
          <w:rFonts w:hint="eastAsia"/>
          <w:lang w:eastAsia="zh-CN"/>
        </w:rPr>
        <w:t xml:space="preserve"> can be used for congestion control. More parameters </w:t>
      </w:r>
      <w:r w:rsidR="00996A6A">
        <w:rPr>
          <w:lang w:eastAsia="zh-CN"/>
        </w:rPr>
        <w:t>may</w:t>
      </w:r>
      <w:r w:rsidR="00EB4475">
        <w:rPr>
          <w:rFonts w:hint="eastAsia"/>
          <w:lang w:eastAsia="zh-CN"/>
        </w:rPr>
        <w:t xml:space="preserve"> be adjusted, such as </w:t>
      </w:r>
      <w:r w:rsidR="00EB4475">
        <w:rPr>
          <w:lang w:eastAsia="zh-CN"/>
        </w:rPr>
        <w:t>transmission</w:t>
      </w:r>
      <w:r w:rsidR="00EB4475">
        <w:rPr>
          <w:rFonts w:hint="eastAsia"/>
          <w:lang w:eastAsia="zh-CN"/>
        </w:rPr>
        <w:t xml:space="preserve"> power, </w:t>
      </w:r>
      <w:r w:rsidR="00740DA5">
        <w:rPr>
          <w:rFonts w:hint="eastAsia"/>
          <w:lang w:eastAsia="zh-CN"/>
        </w:rPr>
        <w:t>transmission probability</w:t>
      </w:r>
      <w:r w:rsidR="005B1D05">
        <w:rPr>
          <w:rFonts w:hint="eastAsia"/>
          <w:lang w:eastAsia="zh-CN"/>
        </w:rPr>
        <w:t xml:space="preserve">, </w:t>
      </w:r>
      <w:r w:rsidR="00F179F9">
        <w:rPr>
          <w:lang w:eastAsia="zh-CN"/>
        </w:rPr>
        <w:t>and packet</w:t>
      </w:r>
      <w:r w:rsidR="00595ABE">
        <w:rPr>
          <w:rFonts w:hint="eastAsia"/>
          <w:lang w:eastAsia="zh-CN"/>
        </w:rPr>
        <w:t xml:space="preserve"> periodicity</w:t>
      </w:r>
      <w:r w:rsidR="00EB4475">
        <w:rPr>
          <w:rFonts w:hint="eastAsia"/>
          <w:lang w:eastAsia="zh-CN"/>
        </w:rPr>
        <w:t xml:space="preserve">. </w:t>
      </w:r>
      <w:r w:rsidR="00E90890">
        <w:rPr>
          <w:lang w:eastAsia="zh-CN"/>
        </w:rPr>
        <w:t>T</w:t>
      </w:r>
      <w:r w:rsidR="00E90890">
        <w:rPr>
          <w:rFonts w:hint="eastAsia"/>
          <w:lang w:eastAsia="zh-CN"/>
        </w:rPr>
        <w:t xml:space="preserve">here are two </w:t>
      </w:r>
      <w:r w:rsidR="00996A6A">
        <w:rPr>
          <w:lang w:eastAsia="zh-CN"/>
        </w:rPr>
        <w:t>possibilities</w:t>
      </w:r>
      <w:r w:rsidR="00E90890">
        <w:rPr>
          <w:rFonts w:hint="eastAsia"/>
          <w:lang w:eastAsia="zh-CN"/>
        </w:rPr>
        <w:t xml:space="preserve"> </w:t>
      </w:r>
      <w:r w:rsidR="0093569B">
        <w:rPr>
          <w:lang w:eastAsia="zh-CN"/>
        </w:rPr>
        <w:t>for</w:t>
      </w:r>
      <w:r w:rsidR="00E90890">
        <w:rPr>
          <w:rFonts w:hint="eastAsia"/>
          <w:lang w:eastAsia="zh-CN"/>
        </w:rPr>
        <w:t xml:space="preserve"> congestion control</w:t>
      </w:r>
      <w:r w:rsidR="00996A6A">
        <w:rPr>
          <w:lang w:eastAsia="zh-CN"/>
        </w:rPr>
        <w:t>:</w:t>
      </w:r>
    </w:p>
    <w:p w:rsidR="00FA4C97" w:rsidRDefault="00E90890" w:rsidP="0093569B">
      <w:pPr>
        <w:numPr>
          <w:ilvl w:val="0"/>
          <w:numId w:val="9"/>
        </w:numPr>
      </w:pPr>
      <w:r>
        <w:rPr>
          <w:rFonts w:hint="eastAsia"/>
        </w:rPr>
        <w:t xml:space="preserve">UE autonomous congestion control: </w:t>
      </w:r>
    </w:p>
    <w:p w:rsidR="005B1D05" w:rsidRDefault="00ED1335" w:rsidP="0093569B">
      <w:pPr>
        <w:ind w:left="360"/>
      </w:pPr>
      <w:r>
        <w:rPr>
          <w:rFonts w:hint="eastAsia"/>
        </w:rPr>
        <w:t xml:space="preserve">There is a </w:t>
      </w:r>
      <w:r w:rsidR="006C4AFB">
        <w:rPr>
          <w:rFonts w:hint="eastAsia"/>
        </w:rPr>
        <w:t xml:space="preserve">pre-defined </w:t>
      </w:r>
      <w:r>
        <w:rPr>
          <w:rFonts w:hint="eastAsia"/>
        </w:rPr>
        <w:t xml:space="preserve">configuration that </w:t>
      </w:r>
      <w:r w:rsidR="005B1D05">
        <w:rPr>
          <w:rFonts w:hint="eastAsia"/>
        </w:rPr>
        <w:t>maps</w:t>
      </w:r>
      <w:r>
        <w:rPr>
          <w:rFonts w:hint="eastAsia"/>
        </w:rPr>
        <w:t xml:space="preserve"> CBR </w:t>
      </w:r>
      <w:r w:rsidR="005B1D05">
        <w:rPr>
          <w:rFonts w:hint="eastAsia"/>
        </w:rPr>
        <w:t xml:space="preserve">and priority </w:t>
      </w:r>
      <w:r>
        <w:rPr>
          <w:rFonts w:hint="eastAsia"/>
        </w:rPr>
        <w:t xml:space="preserve">to a set of maximum allowed transmission parameters, such as MCS, transmission power, transmission </w:t>
      </w:r>
      <w:r>
        <w:t>probability</w:t>
      </w:r>
      <w:r>
        <w:rPr>
          <w:rFonts w:hint="eastAsia"/>
        </w:rPr>
        <w:t xml:space="preserve">, </w:t>
      </w:r>
      <w:r w:rsidR="00FA4C97">
        <w:rPr>
          <w:rFonts w:hint="eastAsia"/>
        </w:rPr>
        <w:t xml:space="preserve">packet priority, </w:t>
      </w:r>
      <w:r w:rsidR="0093569B">
        <w:t xml:space="preserve">and </w:t>
      </w:r>
      <w:r>
        <w:rPr>
          <w:rFonts w:hint="eastAsia"/>
        </w:rPr>
        <w:t xml:space="preserve">number of retransmissions. </w:t>
      </w:r>
      <w:r w:rsidR="00EB4475">
        <w:t>B</w:t>
      </w:r>
      <w:r w:rsidR="00EB4475">
        <w:rPr>
          <w:rFonts w:hint="eastAsia"/>
        </w:rPr>
        <w:t xml:space="preserve">ased on the CBR measurement and priority, </w:t>
      </w:r>
      <w:r w:rsidR="00996A6A">
        <w:t xml:space="preserve">the </w:t>
      </w:r>
      <w:r w:rsidR="00EB4475">
        <w:rPr>
          <w:rFonts w:hint="eastAsia"/>
        </w:rPr>
        <w:t>UE can adjust the parame</w:t>
      </w:r>
      <w:r w:rsidR="00E90890">
        <w:rPr>
          <w:rFonts w:hint="eastAsia"/>
        </w:rPr>
        <w:t>ter</w:t>
      </w:r>
      <w:r w:rsidR="0093569B">
        <w:t>s</w:t>
      </w:r>
      <w:r w:rsidR="00E90890">
        <w:rPr>
          <w:rFonts w:hint="eastAsia"/>
        </w:rPr>
        <w:t xml:space="preserve"> according</w:t>
      </w:r>
      <w:r w:rsidR="00322FC7">
        <w:rPr>
          <w:rFonts w:hint="eastAsia"/>
        </w:rPr>
        <w:t>ly in case of congestio</w:t>
      </w:r>
      <w:r w:rsidR="00FA4C97">
        <w:rPr>
          <w:rFonts w:hint="eastAsia"/>
        </w:rPr>
        <w:t>n control is activated.</w:t>
      </w:r>
      <w:r w:rsidR="00322FC7">
        <w:rPr>
          <w:rFonts w:hint="eastAsia"/>
        </w:rPr>
        <w:t xml:space="preserve"> </w:t>
      </w:r>
    </w:p>
    <w:p w:rsidR="005B1D05" w:rsidRDefault="005B1D05" w:rsidP="0093569B">
      <w:pPr>
        <w:ind w:left="360"/>
      </w:pPr>
      <w:r>
        <w:t>F</w:t>
      </w:r>
      <w:r>
        <w:rPr>
          <w:rFonts w:hint="eastAsia"/>
        </w:rPr>
        <w:t xml:space="preserve">or example, there is a list of pre-defined CBR ranges. </w:t>
      </w:r>
      <w:r>
        <w:t>W</w:t>
      </w:r>
      <w:r>
        <w:rPr>
          <w:rFonts w:hint="eastAsia"/>
        </w:rPr>
        <w:t xml:space="preserve">ithin each CBR range, different sets </w:t>
      </w:r>
      <w:r w:rsidR="0093569B">
        <w:t xml:space="preserve">of </w:t>
      </w:r>
      <w:r>
        <w:rPr>
          <w:rFonts w:hint="eastAsia"/>
        </w:rPr>
        <w:t xml:space="preserve">transmission parameters are allocated to different priority. UE can select one set based on its own CBR measurement and priority. </w:t>
      </w:r>
      <w:r>
        <w:t>O</w:t>
      </w:r>
      <w:r>
        <w:rPr>
          <w:rFonts w:hint="eastAsia"/>
        </w:rPr>
        <w:t xml:space="preserve">ne illustration of the configuration is shown in </w:t>
      </w:r>
      <w:r w:rsidR="004D2A70">
        <w:fldChar w:fldCharType="begin"/>
      </w:r>
      <w:r w:rsidR="004D2A70">
        <w:instrText xml:space="preserve"> REF _Ref465970209 \h  \* MERGEFORMAT </w:instrText>
      </w:r>
      <w:r w:rsidR="004D2A70">
        <w:fldChar w:fldCharType="separate"/>
      </w:r>
      <w:r w:rsidR="0093569B" w:rsidRPr="0093569B">
        <w:t>Table 1</w:t>
      </w:r>
      <w:r w:rsidR="004D2A70">
        <w:fldChar w:fldCharType="end"/>
      </w:r>
      <w:r>
        <w:rPr>
          <w:rFonts w:hint="eastAsia"/>
        </w:rPr>
        <w:t>.</w:t>
      </w:r>
    </w:p>
    <w:p w:rsidR="005B1D05" w:rsidRDefault="00FA4C97" w:rsidP="00FA4C97">
      <w:pPr>
        <w:pStyle w:val="Caption"/>
        <w:rPr>
          <w:lang w:eastAsia="zh-CN"/>
        </w:rPr>
      </w:pPr>
      <w:bookmarkStart w:id="4" w:name="_Ref465970209"/>
      <w:r>
        <w:t xml:space="preserve">Table </w:t>
      </w:r>
      <w:r w:rsidR="007572DD">
        <w:fldChar w:fldCharType="begin"/>
      </w:r>
      <w:r>
        <w:instrText xml:space="preserve"> SEQ Table \* ARABIC </w:instrText>
      </w:r>
      <w:r w:rsidR="007572DD">
        <w:fldChar w:fldCharType="separate"/>
      </w:r>
      <w:r>
        <w:rPr>
          <w:noProof/>
        </w:rPr>
        <w:t>1</w:t>
      </w:r>
      <w:r w:rsidR="007572DD">
        <w:fldChar w:fldCharType="end"/>
      </w:r>
      <w:bookmarkEnd w:id="4"/>
      <w:r w:rsidR="0093569B">
        <w:t>.</w:t>
      </w:r>
      <w:r>
        <w:rPr>
          <w:rFonts w:hint="eastAsia"/>
          <w:lang w:eastAsia="zh-CN"/>
        </w:rPr>
        <w:t xml:space="preserve"> Illustration of transmission parameter configuration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1673"/>
        <w:gridCol w:w="2425"/>
        <w:gridCol w:w="2752"/>
        <w:gridCol w:w="2263"/>
      </w:tblGrid>
      <w:tr w:rsidR="00FA4C97" w:rsidTr="0093569B">
        <w:tc>
          <w:tcPr>
            <w:tcW w:w="1673" w:type="dxa"/>
          </w:tcPr>
          <w:p w:rsidR="00FA4C97" w:rsidRPr="0093569B" w:rsidRDefault="00FA4C97" w:rsidP="0093569B">
            <w:pPr>
              <w:pStyle w:val="Tablecell"/>
              <w:rPr>
                <w:b/>
                <w:bCs/>
              </w:rPr>
            </w:pPr>
            <w:r w:rsidRPr="0093569B">
              <w:rPr>
                <w:rFonts w:hint="eastAsia"/>
                <w:b/>
                <w:bCs/>
              </w:rPr>
              <w:t>CBR</w:t>
            </w:r>
          </w:p>
        </w:tc>
        <w:tc>
          <w:tcPr>
            <w:tcW w:w="2425" w:type="dxa"/>
          </w:tcPr>
          <w:p w:rsidR="00FA4C97" w:rsidRPr="0093569B" w:rsidRDefault="00FA4C97" w:rsidP="0093569B">
            <w:pPr>
              <w:pStyle w:val="Tablecell"/>
              <w:rPr>
                <w:b/>
                <w:bCs/>
              </w:rPr>
            </w:pPr>
            <w:r w:rsidRPr="0093569B">
              <w:rPr>
                <w:b/>
                <w:bCs/>
              </w:rPr>
              <w:t>P</w:t>
            </w:r>
            <w:r w:rsidRPr="0093569B">
              <w:rPr>
                <w:rFonts w:hint="eastAsia"/>
                <w:b/>
                <w:bCs/>
              </w:rPr>
              <w:t>riority</w:t>
            </w:r>
            <w:r w:rsidR="00BA17AC" w:rsidRPr="0093569B">
              <w:rPr>
                <w:rFonts w:hint="eastAsia"/>
                <w:b/>
                <w:bCs/>
              </w:rPr>
              <w:t xml:space="preserve"> (P1 &gt; P2)</w:t>
            </w:r>
          </w:p>
        </w:tc>
        <w:tc>
          <w:tcPr>
            <w:tcW w:w="2752" w:type="dxa"/>
          </w:tcPr>
          <w:p w:rsidR="00FA4C97" w:rsidRPr="0093569B" w:rsidRDefault="00FA4C97" w:rsidP="0093569B">
            <w:pPr>
              <w:pStyle w:val="Tablecell"/>
              <w:rPr>
                <w:b/>
                <w:bCs/>
              </w:rPr>
            </w:pPr>
            <w:r w:rsidRPr="0093569B">
              <w:rPr>
                <w:b/>
                <w:bCs/>
              </w:rPr>
              <w:t>T</w:t>
            </w:r>
            <w:r w:rsidRPr="0093569B">
              <w:rPr>
                <w:rFonts w:hint="eastAsia"/>
                <w:b/>
                <w:bCs/>
              </w:rPr>
              <w:t>ransmission parameter</w:t>
            </w:r>
          </w:p>
        </w:tc>
        <w:tc>
          <w:tcPr>
            <w:tcW w:w="2263" w:type="dxa"/>
          </w:tcPr>
          <w:p w:rsidR="00FA4C97" w:rsidRPr="0093569B" w:rsidRDefault="0093569B" w:rsidP="0093569B">
            <w:pPr>
              <w:pStyle w:val="Tablecell"/>
              <w:rPr>
                <w:b/>
              </w:rPr>
            </w:pPr>
            <w:r w:rsidRPr="0093569B">
              <w:rPr>
                <w:b/>
              </w:rPr>
              <w:t>Value</w:t>
            </w:r>
          </w:p>
        </w:tc>
      </w:tr>
      <w:tr w:rsidR="00FA4C97" w:rsidTr="0093569B">
        <w:tc>
          <w:tcPr>
            <w:tcW w:w="1673" w:type="dxa"/>
            <w:vMerge w:val="restart"/>
            <w:vAlign w:val="center"/>
          </w:tcPr>
          <w:p w:rsidR="00FA4C97" w:rsidRDefault="004D7261" w:rsidP="0093569B">
            <w:pPr>
              <w:pStyle w:val="Tablecell"/>
            </w:pPr>
            <w:r>
              <w:rPr>
                <w:rFonts w:hint="eastAsia"/>
              </w:rPr>
              <w:t>&lt;</w:t>
            </w:r>
            <w:r w:rsidR="00FA4C97">
              <w:rPr>
                <w:rFonts w:hint="eastAsia"/>
              </w:rPr>
              <w:t>0.5</w:t>
            </w:r>
          </w:p>
        </w:tc>
        <w:tc>
          <w:tcPr>
            <w:tcW w:w="2425" w:type="dxa"/>
            <w:vMerge w:val="restart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P1</w:t>
            </w:r>
          </w:p>
        </w:tc>
        <w:tc>
          <w:tcPr>
            <w:tcW w:w="2752" w:type="dxa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MCS</w:t>
            </w:r>
          </w:p>
        </w:tc>
        <w:tc>
          <w:tcPr>
            <w:tcW w:w="2263" w:type="dxa"/>
          </w:tcPr>
          <w:p w:rsidR="00FA4C97" w:rsidRDefault="00BA17AC" w:rsidP="0093569B">
            <w:pPr>
              <w:pStyle w:val="Tablecell"/>
            </w:pPr>
            <w:r>
              <w:rPr>
                <w:rFonts w:hint="eastAsia"/>
              </w:rPr>
              <w:t>7</w:t>
            </w:r>
          </w:p>
        </w:tc>
      </w:tr>
      <w:tr w:rsidR="00FA4C97" w:rsidTr="0093569B">
        <w:tc>
          <w:tcPr>
            <w:tcW w:w="1673" w:type="dxa"/>
            <w:vMerge/>
            <w:vAlign w:val="center"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425" w:type="dxa"/>
            <w:vMerge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752" w:type="dxa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packet periodicity</w:t>
            </w:r>
          </w:p>
        </w:tc>
        <w:tc>
          <w:tcPr>
            <w:tcW w:w="2263" w:type="dxa"/>
          </w:tcPr>
          <w:p w:rsidR="00FA4C97" w:rsidRDefault="00BA17AC" w:rsidP="0093569B">
            <w:pPr>
              <w:pStyle w:val="Tablecell"/>
            </w:pPr>
            <w:r>
              <w:rPr>
                <w:rFonts w:hint="eastAsia"/>
              </w:rPr>
              <w:t>1</w:t>
            </w:r>
            <w:r w:rsidR="00FA4C97">
              <w:rPr>
                <w:rFonts w:hint="eastAsia"/>
              </w:rPr>
              <w:t>00ms</w:t>
            </w:r>
          </w:p>
        </w:tc>
      </w:tr>
      <w:tr w:rsidR="00FA4C97" w:rsidTr="0093569B">
        <w:tc>
          <w:tcPr>
            <w:tcW w:w="1673" w:type="dxa"/>
            <w:vMerge/>
            <w:vAlign w:val="center"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425" w:type="dxa"/>
            <w:vMerge w:val="restart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P2</w:t>
            </w:r>
          </w:p>
        </w:tc>
        <w:tc>
          <w:tcPr>
            <w:tcW w:w="2752" w:type="dxa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MCS</w:t>
            </w:r>
          </w:p>
        </w:tc>
        <w:tc>
          <w:tcPr>
            <w:tcW w:w="2263" w:type="dxa"/>
          </w:tcPr>
          <w:p w:rsidR="00FA4C97" w:rsidRDefault="00BA17AC" w:rsidP="0093569B">
            <w:pPr>
              <w:pStyle w:val="Tablecell"/>
            </w:pPr>
            <w:r>
              <w:rPr>
                <w:rFonts w:hint="eastAsia"/>
              </w:rPr>
              <w:t>10</w:t>
            </w:r>
          </w:p>
        </w:tc>
      </w:tr>
      <w:tr w:rsidR="00FA4C97" w:rsidTr="0093569B">
        <w:tc>
          <w:tcPr>
            <w:tcW w:w="1673" w:type="dxa"/>
            <w:vMerge/>
            <w:vAlign w:val="center"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425" w:type="dxa"/>
            <w:vMerge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752" w:type="dxa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packet periodicity</w:t>
            </w:r>
          </w:p>
        </w:tc>
        <w:tc>
          <w:tcPr>
            <w:tcW w:w="2263" w:type="dxa"/>
          </w:tcPr>
          <w:p w:rsidR="00FA4C97" w:rsidRDefault="00BA17AC" w:rsidP="0093569B">
            <w:pPr>
              <w:pStyle w:val="Tablecell"/>
            </w:pPr>
            <w:r>
              <w:rPr>
                <w:rFonts w:hint="eastAsia"/>
              </w:rPr>
              <w:t>2</w:t>
            </w:r>
            <w:r w:rsidR="00FA4C97">
              <w:rPr>
                <w:rFonts w:hint="eastAsia"/>
              </w:rPr>
              <w:t>00ms</w:t>
            </w:r>
          </w:p>
        </w:tc>
      </w:tr>
      <w:tr w:rsidR="00FA4C97" w:rsidTr="0093569B">
        <w:tc>
          <w:tcPr>
            <w:tcW w:w="1673" w:type="dxa"/>
            <w:vMerge w:val="restart"/>
            <w:vAlign w:val="center"/>
          </w:tcPr>
          <w:p w:rsidR="00FA4C97" w:rsidRDefault="0093569B" w:rsidP="0093569B">
            <w:pPr>
              <w:pStyle w:val="Tablecell"/>
            </w:pPr>
            <w:r>
              <w:rPr>
                <w:rFonts w:hint="eastAsia"/>
              </w:rPr>
              <w:lastRenderedPageBreak/>
              <w:sym w:font="Symbol" w:char="F0B3"/>
            </w:r>
            <w:r w:rsidR="004D7261">
              <w:rPr>
                <w:rFonts w:hint="eastAsia"/>
              </w:rPr>
              <w:t>0.5</w:t>
            </w:r>
          </w:p>
        </w:tc>
        <w:tc>
          <w:tcPr>
            <w:tcW w:w="2425" w:type="dxa"/>
            <w:vMerge w:val="restart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P1</w:t>
            </w:r>
          </w:p>
        </w:tc>
        <w:tc>
          <w:tcPr>
            <w:tcW w:w="2752" w:type="dxa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MCS</w:t>
            </w:r>
          </w:p>
        </w:tc>
        <w:tc>
          <w:tcPr>
            <w:tcW w:w="2263" w:type="dxa"/>
          </w:tcPr>
          <w:p w:rsidR="00FA4C97" w:rsidRDefault="00BA17AC" w:rsidP="0093569B">
            <w:pPr>
              <w:pStyle w:val="Tablecell"/>
            </w:pPr>
            <w:r>
              <w:rPr>
                <w:rFonts w:hint="eastAsia"/>
              </w:rPr>
              <w:t>8</w:t>
            </w:r>
          </w:p>
        </w:tc>
      </w:tr>
      <w:tr w:rsidR="00FA4C97" w:rsidTr="0093569B">
        <w:tc>
          <w:tcPr>
            <w:tcW w:w="1673" w:type="dxa"/>
            <w:vMerge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425" w:type="dxa"/>
            <w:vMerge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752" w:type="dxa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packet periodicity</w:t>
            </w:r>
          </w:p>
        </w:tc>
        <w:tc>
          <w:tcPr>
            <w:tcW w:w="2263" w:type="dxa"/>
          </w:tcPr>
          <w:p w:rsidR="00FA4C97" w:rsidRDefault="00BA17AC" w:rsidP="0093569B">
            <w:pPr>
              <w:pStyle w:val="Tablecell"/>
            </w:pPr>
            <w:r>
              <w:rPr>
                <w:rFonts w:hint="eastAsia"/>
              </w:rPr>
              <w:t>2</w:t>
            </w:r>
            <w:r w:rsidR="00FA4C97">
              <w:rPr>
                <w:rFonts w:hint="eastAsia"/>
              </w:rPr>
              <w:t>00ms</w:t>
            </w:r>
          </w:p>
        </w:tc>
      </w:tr>
      <w:tr w:rsidR="00FA4C97" w:rsidTr="0093569B">
        <w:tc>
          <w:tcPr>
            <w:tcW w:w="1673" w:type="dxa"/>
            <w:vMerge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425" w:type="dxa"/>
            <w:vMerge w:val="restart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P2</w:t>
            </w:r>
          </w:p>
        </w:tc>
        <w:tc>
          <w:tcPr>
            <w:tcW w:w="2752" w:type="dxa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MCS</w:t>
            </w:r>
          </w:p>
        </w:tc>
        <w:tc>
          <w:tcPr>
            <w:tcW w:w="2263" w:type="dxa"/>
          </w:tcPr>
          <w:p w:rsidR="00FA4C97" w:rsidRDefault="00BA17AC" w:rsidP="0093569B">
            <w:pPr>
              <w:pStyle w:val="Tablecell"/>
            </w:pPr>
            <w:r>
              <w:rPr>
                <w:rFonts w:hint="eastAsia"/>
              </w:rPr>
              <w:t>12</w:t>
            </w:r>
          </w:p>
        </w:tc>
      </w:tr>
      <w:tr w:rsidR="00FA4C97" w:rsidTr="0093569B">
        <w:tc>
          <w:tcPr>
            <w:tcW w:w="1673" w:type="dxa"/>
            <w:vMerge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425" w:type="dxa"/>
            <w:vMerge/>
          </w:tcPr>
          <w:p w:rsidR="00FA4C97" w:rsidRDefault="00FA4C97" w:rsidP="0093569B">
            <w:pPr>
              <w:pStyle w:val="Tablecell"/>
            </w:pPr>
          </w:p>
        </w:tc>
        <w:tc>
          <w:tcPr>
            <w:tcW w:w="2752" w:type="dxa"/>
          </w:tcPr>
          <w:p w:rsidR="00FA4C97" w:rsidRDefault="00FA4C97" w:rsidP="0093569B">
            <w:pPr>
              <w:pStyle w:val="Tablecell"/>
            </w:pPr>
            <w:r>
              <w:rPr>
                <w:rFonts w:hint="eastAsia"/>
              </w:rPr>
              <w:t>packet periodicity</w:t>
            </w:r>
          </w:p>
        </w:tc>
        <w:tc>
          <w:tcPr>
            <w:tcW w:w="2263" w:type="dxa"/>
          </w:tcPr>
          <w:p w:rsidR="00FA4C97" w:rsidRDefault="00BA17AC" w:rsidP="0093569B">
            <w:pPr>
              <w:pStyle w:val="Tablecell"/>
            </w:pPr>
            <w:r>
              <w:rPr>
                <w:rFonts w:hint="eastAsia"/>
              </w:rPr>
              <w:t>5</w:t>
            </w:r>
            <w:r w:rsidR="00FA4C97">
              <w:rPr>
                <w:rFonts w:hint="eastAsia"/>
              </w:rPr>
              <w:t>00ms</w:t>
            </w:r>
          </w:p>
        </w:tc>
      </w:tr>
    </w:tbl>
    <w:p w:rsidR="00EB4475" w:rsidRPr="0093569B" w:rsidRDefault="00EB4475" w:rsidP="0093569B"/>
    <w:p w:rsidR="00FA4C97" w:rsidRPr="0093569B" w:rsidRDefault="00E90890" w:rsidP="0093569B">
      <w:pPr>
        <w:numPr>
          <w:ilvl w:val="0"/>
          <w:numId w:val="9"/>
        </w:numPr>
      </w:pPr>
      <w:r w:rsidRPr="0093569B">
        <w:rPr>
          <w:rFonts w:hint="eastAsia"/>
        </w:rPr>
        <w:t xml:space="preserve">eNB assisted congestion control: </w:t>
      </w:r>
    </w:p>
    <w:p w:rsidR="00CB2FC1" w:rsidRPr="0093569B" w:rsidRDefault="00322FC7" w:rsidP="0093569B">
      <w:pPr>
        <w:ind w:left="360"/>
      </w:pPr>
      <w:r w:rsidRPr="0093569B">
        <w:rPr>
          <w:rFonts w:hint="eastAsia"/>
        </w:rPr>
        <w:t xml:space="preserve">Based </w:t>
      </w:r>
      <w:r w:rsidRPr="0093569B">
        <w:t>on the</w:t>
      </w:r>
      <w:r w:rsidRPr="0093569B">
        <w:rPr>
          <w:rFonts w:hint="eastAsia"/>
        </w:rPr>
        <w:t xml:space="preserve"> reported CBR from a </w:t>
      </w:r>
      <w:r w:rsidRPr="0093569B">
        <w:t>particular</w:t>
      </w:r>
      <w:r w:rsidRPr="0093569B">
        <w:rPr>
          <w:rFonts w:hint="eastAsia"/>
        </w:rPr>
        <w:t xml:space="preserve"> UE, </w:t>
      </w:r>
      <w:r w:rsidR="002B2DEE" w:rsidRPr="0093569B">
        <w:t xml:space="preserve">the </w:t>
      </w:r>
      <w:r w:rsidRPr="0093569B">
        <w:rPr>
          <w:rFonts w:hint="eastAsia"/>
        </w:rPr>
        <w:t xml:space="preserve">eNB can adjust the transmission parameters for that UE. </w:t>
      </w:r>
      <w:r w:rsidR="000E30BB" w:rsidRPr="0093569B">
        <w:t>O</w:t>
      </w:r>
      <w:r w:rsidR="000E30BB" w:rsidRPr="0093569B">
        <w:rPr>
          <w:rFonts w:hint="eastAsia"/>
        </w:rPr>
        <w:t xml:space="preserve">n the other side, by collecting the reported </w:t>
      </w:r>
      <w:r w:rsidR="004E5439" w:rsidRPr="0093569B">
        <w:rPr>
          <w:rFonts w:hint="eastAsia"/>
        </w:rPr>
        <w:t xml:space="preserve">CBR </w:t>
      </w:r>
      <w:r w:rsidR="000E30BB" w:rsidRPr="0093569B">
        <w:rPr>
          <w:rFonts w:hint="eastAsia"/>
        </w:rPr>
        <w:t xml:space="preserve">from more UEs, </w:t>
      </w:r>
      <w:r w:rsidR="002B2DEE" w:rsidRPr="0093569B">
        <w:t xml:space="preserve">the </w:t>
      </w:r>
      <w:r w:rsidR="000E30BB" w:rsidRPr="0093569B">
        <w:rPr>
          <w:rFonts w:hint="eastAsia"/>
        </w:rPr>
        <w:t xml:space="preserve">eNB can also </w:t>
      </w:r>
      <w:r w:rsidR="004E5439" w:rsidRPr="0093569B">
        <w:rPr>
          <w:rFonts w:hint="eastAsia"/>
        </w:rPr>
        <w:t>configure</w:t>
      </w:r>
      <w:r w:rsidR="000E30BB" w:rsidRPr="0093569B">
        <w:rPr>
          <w:rFonts w:hint="eastAsia"/>
        </w:rPr>
        <w:t xml:space="preserve"> the transmission </w:t>
      </w:r>
      <w:r w:rsidR="00740DA5" w:rsidRPr="0093569B">
        <w:rPr>
          <w:rFonts w:hint="eastAsia"/>
        </w:rPr>
        <w:t xml:space="preserve">parameters </w:t>
      </w:r>
      <w:r w:rsidR="000E30BB" w:rsidRPr="0093569B">
        <w:rPr>
          <w:rFonts w:hint="eastAsia"/>
        </w:rPr>
        <w:t>via the SIB</w:t>
      </w:r>
      <w:r w:rsidR="004E5439" w:rsidRPr="0093569B">
        <w:rPr>
          <w:rFonts w:hint="eastAsia"/>
        </w:rPr>
        <w:t xml:space="preserve"> so that RRC-IDLE UEs can also do congestion control even </w:t>
      </w:r>
      <w:r w:rsidR="002B2DEE" w:rsidRPr="0093569B">
        <w:t xml:space="preserve">if </w:t>
      </w:r>
      <w:r w:rsidR="004E5439" w:rsidRPr="0093569B">
        <w:rPr>
          <w:rFonts w:hint="eastAsia"/>
        </w:rPr>
        <w:t>they do not report CBR to eNB</w:t>
      </w:r>
      <w:r w:rsidR="000E30BB" w:rsidRPr="0093569B">
        <w:rPr>
          <w:rFonts w:hint="eastAsia"/>
        </w:rPr>
        <w:t xml:space="preserve">. </w:t>
      </w:r>
      <w:r w:rsidR="002B2DEE" w:rsidRPr="0093569B">
        <w:t xml:space="preserve">The </w:t>
      </w:r>
      <w:r w:rsidR="000E30BB" w:rsidRPr="0093569B">
        <w:rPr>
          <w:rFonts w:hint="eastAsia"/>
        </w:rPr>
        <w:t xml:space="preserve">eNB may configure </w:t>
      </w:r>
      <w:r w:rsidR="00740DA5" w:rsidRPr="0093569B">
        <w:rPr>
          <w:rFonts w:hint="eastAsia"/>
        </w:rPr>
        <w:t xml:space="preserve">a set of transmission parameters that associate CBR and priority. </w:t>
      </w:r>
      <w:r w:rsidR="004D2A70">
        <w:fldChar w:fldCharType="begin"/>
      </w:r>
      <w:r w:rsidR="004D2A70">
        <w:instrText xml:space="preserve"> REF _Ref465970209 \h  \* MERGEFORMAT</w:instrText>
      </w:r>
      <w:r w:rsidR="004D2A70">
        <w:instrText xml:space="preserve"> </w:instrText>
      </w:r>
      <w:r w:rsidR="004D2A70">
        <w:fldChar w:fldCharType="separate"/>
      </w:r>
      <w:r w:rsidR="006C4AFB" w:rsidRPr="0093569B">
        <w:t>Table 1</w:t>
      </w:r>
      <w:r w:rsidR="004D2A70">
        <w:fldChar w:fldCharType="end"/>
      </w:r>
      <w:r w:rsidR="006C4AFB" w:rsidRPr="0093569B">
        <w:rPr>
          <w:rFonts w:hint="eastAsia"/>
        </w:rPr>
        <w:t xml:space="preserve"> can also be seen as an illustration that is configured by eNB. </w:t>
      </w:r>
    </w:p>
    <w:p w:rsidR="00C317E9" w:rsidRDefault="00C317E9" w:rsidP="006512C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both schemes, details of the configuration that associate the CBR and priority to a set of transmission parameters </w:t>
      </w:r>
      <w:r w:rsidR="002B2DEE">
        <w:rPr>
          <w:lang w:eastAsia="zh-CN"/>
        </w:rPr>
        <w:t>are</w:t>
      </w:r>
      <w:r>
        <w:rPr>
          <w:rFonts w:hint="eastAsia"/>
          <w:lang w:eastAsia="zh-CN"/>
        </w:rPr>
        <w:t xml:space="preserve"> up to RAN2. </w:t>
      </w:r>
    </w:p>
    <w:p w:rsidR="006512C2" w:rsidRDefault="00CB2FC1" w:rsidP="00CB2FC1">
      <w:pPr>
        <w:rPr>
          <w:b/>
          <w:i/>
          <w:kern w:val="2"/>
          <w:lang w:eastAsia="zh-CN"/>
        </w:rPr>
      </w:pPr>
      <w:r w:rsidRPr="0057169E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3</w:t>
      </w:r>
      <w:r w:rsidRPr="0057169E">
        <w:rPr>
          <w:rFonts w:hint="eastAsia"/>
          <w:b/>
          <w:i/>
          <w:kern w:val="2"/>
          <w:lang w:eastAsia="zh-CN"/>
        </w:rPr>
        <w:t xml:space="preserve">: </w:t>
      </w:r>
    </w:p>
    <w:p w:rsidR="00CB2FC1" w:rsidRPr="006512C2" w:rsidRDefault="00CB2FC1" w:rsidP="006512C2">
      <w:pPr>
        <w:pStyle w:val="ListParagraph"/>
        <w:numPr>
          <w:ilvl w:val="0"/>
          <w:numId w:val="8"/>
        </w:numPr>
        <w:rPr>
          <w:b/>
          <w:i/>
        </w:rPr>
      </w:pPr>
      <w:r w:rsidRPr="006512C2">
        <w:rPr>
          <w:rFonts w:hint="eastAsia"/>
          <w:b/>
          <w:i/>
          <w:kern w:val="2"/>
        </w:rPr>
        <w:t xml:space="preserve">The transmission parameters, such as MCS, </w:t>
      </w:r>
      <w:r w:rsidRPr="006512C2">
        <w:rPr>
          <w:b/>
          <w:i/>
          <w:kern w:val="2"/>
        </w:rPr>
        <w:t>transmission</w:t>
      </w:r>
      <w:r w:rsidRPr="006512C2">
        <w:rPr>
          <w:rFonts w:hint="eastAsia"/>
          <w:b/>
          <w:i/>
          <w:kern w:val="2"/>
        </w:rPr>
        <w:t xml:space="preserve"> power, number of retransmissions and</w:t>
      </w:r>
      <w:r w:rsidR="005B1D05">
        <w:rPr>
          <w:rFonts w:hint="eastAsia"/>
          <w:b/>
          <w:i/>
          <w:kern w:val="2"/>
        </w:rPr>
        <w:t xml:space="preserve"> packet</w:t>
      </w:r>
      <w:r w:rsidRPr="006512C2">
        <w:rPr>
          <w:rFonts w:hint="eastAsia"/>
          <w:b/>
          <w:i/>
          <w:kern w:val="2"/>
        </w:rPr>
        <w:t xml:space="preserve"> periodicity </w:t>
      </w:r>
      <w:r w:rsidR="00595ABE">
        <w:rPr>
          <w:rFonts w:hint="eastAsia"/>
          <w:b/>
          <w:i/>
          <w:kern w:val="2"/>
        </w:rPr>
        <w:t>can be</w:t>
      </w:r>
      <w:r w:rsidR="00595ABE" w:rsidRPr="006512C2">
        <w:rPr>
          <w:rFonts w:hint="eastAsia"/>
          <w:b/>
          <w:i/>
          <w:kern w:val="2"/>
        </w:rPr>
        <w:t xml:space="preserve"> </w:t>
      </w:r>
      <w:r w:rsidRPr="006512C2">
        <w:rPr>
          <w:rFonts w:hint="eastAsia"/>
          <w:b/>
          <w:i/>
          <w:kern w:val="2"/>
        </w:rPr>
        <w:t xml:space="preserve">adjusted </w:t>
      </w:r>
      <w:r w:rsidR="00595ABE">
        <w:rPr>
          <w:rFonts w:hint="eastAsia"/>
          <w:b/>
          <w:i/>
          <w:kern w:val="2"/>
        </w:rPr>
        <w:t>for congestion control</w:t>
      </w:r>
    </w:p>
    <w:p w:rsidR="006512C2" w:rsidRPr="006512C2" w:rsidRDefault="006512C2" w:rsidP="00996A6A">
      <w:pPr>
        <w:pStyle w:val="ListParagraph"/>
        <w:numPr>
          <w:ilvl w:val="1"/>
          <w:numId w:val="8"/>
        </w:numPr>
        <w:rPr>
          <w:b/>
          <w:i/>
        </w:rPr>
      </w:pPr>
      <w:r>
        <w:rPr>
          <w:rFonts w:hint="eastAsia"/>
          <w:b/>
          <w:i/>
          <w:kern w:val="2"/>
        </w:rPr>
        <w:t xml:space="preserve">UE can autonomously adjust transmission parameters according to a </w:t>
      </w:r>
      <w:r w:rsidR="00595ABE">
        <w:rPr>
          <w:rFonts w:hint="eastAsia"/>
          <w:b/>
          <w:i/>
          <w:kern w:val="2"/>
        </w:rPr>
        <w:t>(re-)</w:t>
      </w:r>
      <w:r>
        <w:rPr>
          <w:rFonts w:hint="eastAsia"/>
          <w:b/>
          <w:i/>
          <w:kern w:val="2"/>
        </w:rPr>
        <w:t xml:space="preserve">configuration </w:t>
      </w:r>
      <w:r w:rsidR="00210B76">
        <w:rPr>
          <w:rFonts w:hint="eastAsia"/>
          <w:b/>
          <w:i/>
          <w:kern w:val="2"/>
        </w:rPr>
        <w:t>indexing</w:t>
      </w:r>
      <w:r w:rsidR="001B0DAE">
        <w:rPr>
          <w:rFonts w:hint="eastAsia"/>
          <w:b/>
          <w:i/>
          <w:kern w:val="2"/>
        </w:rPr>
        <w:t xml:space="preserve"> by</w:t>
      </w:r>
      <w:r>
        <w:rPr>
          <w:rFonts w:hint="eastAsia"/>
          <w:b/>
          <w:i/>
          <w:kern w:val="2"/>
        </w:rPr>
        <w:t xml:space="preserve"> congestion level and priority.</w:t>
      </w:r>
    </w:p>
    <w:p w:rsidR="006512C2" w:rsidRDefault="006512C2" w:rsidP="00996A6A">
      <w:pPr>
        <w:pStyle w:val="ListParagraph"/>
        <w:numPr>
          <w:ilvl w:val="1"/>
          <w:numId w:val="8"/>
        </w:numPr>
        <w:rPr>
          <w:b/>
          <w:i/>
        </w:rPr>
      </w:pPr>
      <w:r>
        <w:rPr>
          <w:rFonts w:hint="eastAsia"/>
          <w:b/>
          <w:i/>
        </w:rPr>
        <w:t xml:space="preserve">eNB can configure </w:t>
      </w:r>
      <w:r>
        <w:rPr>
          <w:b/>
          <w:i/>
        </w:rPr>
        <w:t>transmission</w:t>
      </w:r>
      <w:r>
        <w:rPr>
          <w:rFonts w:hint="eastAsia"/>
          <w:b/>
          <w:i/>
        </w:rPr>
        <w:t xml:space="preserve"> parameters </w:t>
      </w:r>
      <w:r w:rsidR="000355DC">
        <w:rPr>
          <w:rFonts w:hint="eastAsia"/>
          <w:b/>
          <w:i/>
        </w:rPr>
        <w:t>as a function of</w:t>
      </w:r>
      <w:r w:rsidR="00137B81">
        <w:rPr>
          <w:rFonts w:hint="eastAsia"/>
          <w:b/>
          <w:i/>
        </w:rPr>
        <w:t xml:space="preserve"> </w:t>
      </w:r>
      <w:r>
        <w:rPr>
          <w:b/>
          <w:i/>
        </w:rPr>
        <w:t>congestion</w:t>
      </w:r>
      <w:r>
        <w:rPr>
          <w:rFonts w:hint="eastAsia"/>
          <w:b/>
          <w:i/>
        </w:rPr>
        <w:t xml:space="preserve"> level and priority.</w:t>
      </w:r>
    </w:p>
    <w:p w:rsidR="006512C2" w:rsidRDefault="00A976C4" w:rsidP="006512C2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4: Send an LS to </w:t>
      </w:r>
      <w:r w:rsidR="00C317E9">
        <w:rPr>
          <w:rFonts w:hint="eastAsia"/>
          <w:b/>
          <w:i/>
          <w:lang w:eastAsia="zh-CN"/>
        </w:rPr>
        <w:t xml:space="preserve">RAN2 </w:t>
      </w:r>
      <w:r w:rsidR="00F179F9">
        <w:rPr>
          <w:rFonts w:hint="eastAsia"/>
          <w:b/>
          <w:i/>
          <w:lang w:eastAsia="zh-CN"/>
        </w:rPr>
        <w:t>that</w:t>
      </w:r>
      <w:r w:rsidR="00C317E9">
        <w:rPr>
          <w:rFonts w:hint="eastAsia"/>
          <w:b/>
          <w:i/>
          <w:lang w:eastAsia="zh-CN"/>
        </w:rPr>
        <w:t xml:space="preserve"> transmission parameter </w:t>
      </w:r>
      <w:r w:rsidR="00F179F9">
        <w:rPr>
          <w:rFonts w:hint="eastAsia"/>
          <w:b/>
          <w:i/>
          <w:lang w:eastAsia="zh-CN"/>
        </w:rPr>
        <w:t>(re)</w:t>
      </w:r>
      <w:r w:rsidR="00C317E9">
        <w:rPr>
          <w:rFonts w:hint="eastAsia"/>
          <w:b/>
          <w:i/>
          <w:lang w:eastAsia="zh-CN"/>
        </w:rPr>
        <w:t xml:space="preserve">configuration </w:t>
      </w:r>
      <w:r w:rsidR="00F179F9">
        <w:rPr>
          <w:rFonts w:hint="eastAsia"/>
          <w:b/>
          <w:i/>
          <w:lang w:eastAsia="zh-CN"/>
        </w:rPr>
        <w:t>for congestion control can be based on</w:t>
      </w:r>
      <w:r>
        <w:rPr>
          <w:rFonts w:hint="eastAsia"/>
          <w:b/>
          <w:i/>
          <w:lang w:eastAsia="zh-CN"/>
        </w:rPr>
        <w:t xml:space="preserve"> congestion level and priority</w:t>
      </w:r>
      <w:r w:rsidR="00F179F9">
        <w:rPr>
          <w:rFonts w:hint="eastAsia"/>
          <w:b/>
          <w:i/>
          <w:lang w:eastAsia="zh-CN"/>
        </w:rPr>
        <w:t>.</w:t>
      </w:r>
    </w:p>
    <w:p w:rsidR="00BA199C" w:rsidRPr="0057169E" w:rsidRDefault="00BA199C" w:rsidP="00BA199C">
      <w:pPr>
        <w:pStyle w:val="Heading1"/>
        <w:rPr>
          <w:lang w:eastAsia="zh-CN"/>
        </w:rPr>
      </w:pPr>
      <w:r w:rsidRPr="0057169E">
        <w:rPr>
          <w:lang w:eastAsia="zh-CN"/>
        </w:rPr>
        <w:t>Conclusion</w:t>
      </w:r>
    </w:p>
    <w:p w:rsidR="00BA199C" w:rsidRPr="0057169E" w:rsidRDefault="00BA199C" w:rsidP="00BA199C">
      <w:pPr>
        <w:rPr>
          <w:lang w:eastAsia="zh-CN"/>
        </w:rPr>
      </w:pPr>
      <w:bookmarkStart w:id="5" w:name="_Ref124589665"/>
      <w:bookmarkStart w:id="6" w:name="_Ref71620620"/>
      <w:bookmarkStart w:id="7" w:name="_Ref124671424"/>
      <w:r w:rsidRPr="0057169E">
        <w:rPr>
          <w:rFonts w:hint="eastAsia"/>
          <w:lang w:eastAsia="zh-CN"/>
        </w:rPr>
        <w:t xml:space="preserve">In this contribution, </w:t>
      </w:r>
      <w:r w:rsidR="00CB2FC1">
        <w:rPr>
          <w:rFonts w:hint="eastAsia"/>
          <w:lang w:eastAsia="zh-CN"/>
        </w:rPr>
        <w:t xml:space="preserve">the remaining issues for congestion control are discussed. </w:t>
      </w:r>
      <w:r w:rsidRPr="0057169E">
        <w:rPr>
          <w:lang w:eastAsia="zh-CN"/>
        </w:rPr>
        <w:t>T</w:t>
      </w:r>
      <w:r w:rsidRPr="0057169E">
        <w:rPr>
          <w:rFonts w:hint="eastAsia"/>
          <w:lang w:eastAsia="zh-CN"/>
        </w:rPr>
        <w:t xml:space="preserve">he follow observations and proposals are given. </w:t>
      </w:r>
    </w:p>
    <w:p w:rsidR="008065E8" w:rsidRPr="008065E8" w:rsidRDefault="008065E8" w:rsidP="008065E8">
      <w:pPr>
        <w:rPr>
          <w:b/>
          <w:i/>
          <w:lang w:eastAsia="zh-CN"/>
        </w:rPr>
      </w:pPr>
      <w:r w:rsidRPr="008065E8">
        <w:rPr>
          <w:b/>
          <w:i/>
          <w:lang w:eastAsia="zh-CN"/>
        </w:rPr>
        <w:t>O</w:t>
      </w:r>
      <w:r w:rsidRPr="008065E8">
        <w:rPr>
          <w:rFonts w:hint="eastAsia"/>
          <w:b/>
          <w:i/>
          <w:lang w:eastAsia="zh-CN"/>
        </w:rPr>
        <w:t xml:space="preserve">bservation 1: </w:t>
      </w:r>
      <w:r>
        <w:rPr>
          <w:rFonts w:hint="eastAsia"/>
          <w:b/>
          <w:i/>
          <w:lang w:eastAsia="zh-CN"/>
        </w:rPr>
        <w:t>F</w:t>
      </w:r>
      <w:r w:rsidRPr="008065E8">
        <w:rPr>
          <w:rFonts w:hint="eastAsia"/>
          <w:b/>
          <w:i/>
          <w:lang w:eastAsia="zh-CN"/>
        </w:rPr>
        <w:t xml:space="preserve">or adjacent SA and data transmission, the measurement on data pool </w:t>
      </w:r>
      <w:r w:rsidR="00F404D7">
        <w:rPr>
          <w:b/>
          <w:i/>
          <w:lang w:eastAsia="zh-CN"/>
        </w:rPr>
        <w:t>also</w:t>
      </w:r>
      <w:r w:rsidR="00F404D7" w:rsidRPr="008065E8">
        <w:rPr>
          <w:rFonts w:hint="eastAsia"/>
          <w:b/>
          <w:i/>
          <w:lang w:eastAsia="zh-CN"/>
        </w:rPr>
        <w:t xml:space="preserve"> </w:t>
      </w:r>
      <w:r w:rsidRPr="008065E8">
        <w:rPr>
          <w:rFonts w:hint="eastAsia"/>
          <w:b/>
          <w:i/>
          <w:lang w:eastAsia="zh-CN"/>
        </w:rPr>
        <w:t>reflect</w:t>
      </w:r>
      <w:r w:rsidR="00F404D7">
        <w:rPr>
          <w:b/>
          <w:i/>
          <w:lang w:eastAsia="zh-CN"/>
        </w:rPr>
        <w:t>s</w:t>
      </w:r>
      <w:r w:rsidRPr="008065E8">
        <w:rPr>
          <w:rFonts w:hint="eastAsia"/>
          <w:b/>
          <w:i/>
          <w:lang w:eastAsia="zh-CN"/>
        </w:rPr>
        <w:t xml:space="preserve"> the congestion level of SA pool.</w:t>
      </w:r>
    </w:p>
    <w:p w:rsidR="008065E8" w:rsidRPr="008065E8" w:rsidRDefault="008065E8" w:rsidP="008065E8">
      <w:pPr>
        <w:rPr>
          <w:b/>
          <w:i/>
          <w:lang w:eastAsia="zh-CN"/>
        </w:rPr>
      </w:pPr>
      <w:r w:rsidRPr="008065E8">
        <w:rPr>
          <w:rFonts w:hint="eastAsia"/>
          <w:b/>
          <w:i/>
          <w:lang w:eastAsia="zh-CN"/>
        </w:rPr>
        <w:t>Observation 2: For non-adjacent SA and data transmission, the measurement of SA resource cannot accurately reflect the congestion level.</w:t>
      </w:r>
    </w:p>
    <w:p w:rsidR="00CB2FC1" w:rsidRDefault="00CB2FC1" w:rsidP="00CB2FC1">
      <w:pPr>
        <w:rPr>
          <w:b/>
          <w:i/>
          <w:lang w:eastAsia="zh-CN"/>
        </w:rPr>
      </w:pPr>
      <w:r w:rsidRPr="004A5584">
        <w:rPr>
          <w:rFonts w:hint="eastAsia"/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A</w:t>
      </w:r>
      <w:r w:rsidRPr="004A5584">
        <w:rPr>
          <w:rFonts w:eastAsia="Malgun Gothic"/>
          <w:b/>
          <w:i/>
          <w:lang w:eastAsia="ko-KR"/>
        </w:rPr>
        <w:t>dditional separated measurement for SA pool</w:t>
      </w:r>
      <w:r w:rsidRPr="004A5584">
        <w:rPr>
          <w:rFonts w:hint="eastAsia"/>
          <w:b/>
          <w:i/>
          <w:lang w:eastAsia="zh-CN"/>
        </w:rPr>
        <w:t xml:space="preserve"> is not needed.</w:t>
      </w:r>
    </w:p>
    <w:p w:rsidR="00303082" w:rsidRDefault="00303082" w:rsidP="00303082">
      <w:pPr>
        <w:rPr>
          <w:b/>
          <w:i/>
          <w:lang w:eastAsia="zh-CN"/>
        </w:rPr>
      </w:pPr>
      <w:r w:rsidRPr="00E70EFD">
        <w:rPr>
          <w:b/>
          <w:i/>
          <w:lang w:eastAsia="zh-CN"/>
        </w:rPr>
        <w:t>O</w:t>
      </w:r>
      <w:r w:rsidRPr="00E70EFD">
        <w:rPr>
          <w:rFonts w:hint="eastAsia"/>
          <w:b/>
          <w:i/>
          <w:lang w:eastAsia="zh-CN"/>
        </w:rPr>
        <w:t xml:space="preserve">bservation </w:t>
      </w:r>
      <w:r w:rsidR="008065E8">
        <w:rPr>
          <w:rFonts w:hint="eastAsia"/>
          <w:b/>
          <w:i/>
          <w:lang w:eastAsia="zh-CN"/>
        </w:rPr>
        <w:t>3</w:t>
      </w:r>
      <w:r w:rsidRPr="00E70EFD">
        <w:rPr>
          <w:rFonts w:hint="eastAsia"/>
          <w:b/>
          <w:i/>
          <w:lang w:eastAsia="zh-CN"/>
        </w:rPr>
        <w:t xml:space="preserve">: Measurement on </w:t>
      </w:r>
      <w:r w:rsidR="00F838FB">
        <w:rPr>
          <w:rFonts w:hint="eastAsia"/>
          <w:b/>
          <w:i/>
          <w:lang w:eastAsia="zh-CN"/>
        </w:rPr>
        <w:t>other</w:t>
      </w:r>
      <w:r w:rsidRPr="00E70EFD">
        <w:rPr>
          <w:rFonts w:hint="eastAsia"/>
          <w:b/>
          <w:i/>
          <w:lang w:eastAsia="zh-CN"/>
        </w:rPr>
        <w:t xml:space="preserve"> pool</w:t>
      </w:r>
      <w:r w:rsidR="00F838FB">
        <w:rPr>
          <w:rFonts w:hint="eastAsia"/>
          <w:b/>
          <w:i/>
          <w:lang w:eastAsia="zh-CN"/>
        </w:rPr>
        <w:t>s</w:t>
      </w:r>
      <w:r w:rsidRPr="00E70EFD">
        <w:rPr>
          <w:rFonts w:hint="eastAsia"/>
          <w:b/>
          <w:i/>
          <w:lang w:eastAsia="zh-CN"/>
        </w:rPr>
        <w:t xml:space="preserve"> </w:t>
      </w:r>
      <w:r w:rsidR="00996A6A">
        <w:rPr>
          <w:b/>
          <w:i/>
          <w:lang w:eastAsia="zh-CN"/>
        </w:rPr>
        <w:t>does</w:t>
      </w:r>
      <w:r w:rsidR="00996A6A" w:rsidRPr="00E70EFD">
        <w:rPr>
          <w:rFonts w:hint="eastAsia"/>
          <w:b/>
          <w:i/>
          <w:lang w:eastAsia="zh-CN"/>
        </w:rPr>
        <w:t xml:space="preserve"> </w:t>
      </w:r>
      <w:r w:rsidRPr="00E70EFD">
        <w:rPr>
          <w:rFonts w:hint="eastAsia"/>
          <w:b/>
          <w:i/>
          <w:lang w:eastAsia="zh-CN"/>
        </w:rPr>
        <w:t xml:space="preserve">not </w:t>
      </w:r>
      <w:r>
        <w:rPr>
          <w:rFonts w:hint="eastAsia"/>
          <w:b/>
          <w:i/>
          <w:lang w:eastAsia="zh-CN"/>
        </w:rPr>
        <w:t>cause</w:t>
      </w:r>
      <w:r w:rsidRPr="00E70EFD">
        <w:rPr>
          <w:rFonts w:hint="eastAsia"/>
          <w:b/>
          <w:i/>
          <w:lang w:eastAsia="zh-CN"/>
        </w:rPr>
        <w:t xml:space="preserve"> additional processing </w:t>
      </w:r>
      <w:r w:rsidRPr="00303082">
        <w:rPr>
          <w:rFonts w:hint="eastAsia"/>
          <w:b/>
          <w:i/>
          <w:lang w:eastAsia="zh-CN"/>
        </w:rPr>
        <w:t>complexity</w:t>
      </w:r>
      <w:r w:rsidRPr="00E70EFD">
        <w:rPr>
          <w:rFonts w:hint="eastAsia"/>
          <w:b/>
          <w:i/>
          <w:lang w:eastAsia="zh-CN"/>
        </w:rPr>
        <w:t xml:space="preserve"> for UE.</w:t>
      </w:r>
    </w:p>
    <w:p w:rsidR="00996A6A" w:rsidRPr="00E70EFD" w:rsidRDefault="00996A6A" w:rsidP="00996A6A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2: </w:t>
      </w:r>
      <w:r>
        <w:rPr>
          <w:b/>
          <w:i/>
          <w:lang w:eastAsia="zh-CN"/>
        </w:rPr>
        <w:t>a</w:t>
      </w:r>
      <w:r>
        <w:rPr>
          <w:rFonts w:hint="eastAsia"/>
          <w:b/>
          <w:i/>
          <w:lang w:eastAsia="zh-CN"/>
        </w:rPr>
        <w:t xml:space="preserve"> UE </w:t>
      </w:r>
      <w:r>
        <w:rPr>
          <w:b/>
          <w:i/>
          <w:lang w:eastAsia="zh-CN"/>
        </w:rPr>
        <w:t xml:space="preserve">performs </w:t>
      </w:r>
      <w:r>
        <w:rPr>
          <w:rFonts w:hint="eastAsia"/>
          <w:b/>
          <w:i/>
          <w:lang w:eastAsia="zh-CN"/>
        </w:rPr>
        <w:t>measure</w:t>
      </w:r>
      <w:r>
        <w:rPr>
          <w:b/>
          <w:i/>
          <w:lang w:eastAsia="zh-CN"/>
        </w:rPr>
        <w:t>ment</w:t>
      </w:r>
      <w:r>
        <w:rPr>
          <w:rFonts w:hint="eastAsia"/>
          <w:b/>
          <w:i/>
          <w:lang w:eastAsia="zh-CN"/>
        </w:rPr>
        <w:t xml:space="preserve"> on a pool </w:t>
      </w:r>
      <w:r>
        <w:rPr>
          <w:b/>
          <w:i/>
          <w:lang w:eastAsia="zh-CN"/>
        </w:rPr>
        <w:t>that</w:t>
      </w:r>
      <w:r>
        <w:rPr>
          <w:rFonts w:hint="eastAsia"/>
          <w:b/>
          <w:i/>
          <w:lang w:eastAsia="zh-CN"/>
        </w:rPr>
        <w:t xml:space="preserve"> is not its current transmission pool</w:t>
      </w:r>
    </w:p>
    <w:p w:rsidR="006512C2" w:rsidRDefault="006512C2" w:rsidP="006512C2">
      <w:pPr>
        <w:rPr>
          <w:b/>
          <w:i/>
          <w:kern w:val="2"/>
          <w:lang w:eastAsia="zh-CN"/>
        </w:rPr>
      </w:pPr>
      <w:r w:rsidRPr="0057169E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3</w:t>
      </w:r>
      <w:r w:rsidRPr="0057169E">
        <w:rPr>
          <w:rFonts w:hint="eastAsia"/>
          <w:b/>
          <w:i/>
          <w:kern w:val="2"/>
          <w:lang w:eastAsia="zh-CN"/>
        </w:rPr>
        <w:t xml:space="preserve">: </w:t>
      </w:r>
    </w:p>
    <w:p w:rsidR="006512C2" w:rsidRPr="006512C2" w:rsidRDefault="006512C2" w:rsidP="006512C2">
      <w:pPr>
        <w:pStyle w:val="ListParagraph"/>
        <w:numPr>
          <w:ilvl w:val="0"/>
          <w:numId w:val="8"/>
        </w:numPr>
        <w:rPr>
          <w:b/>
          <w:i/>
        </w:rPr>
      </w:pPr>
      <w:r w:rsidRPr="006512C2">
        <w:rPr>
          <w:rFonts w:hint="eastAsia"/>
          <w:b/>
          <w:i/>
          <w:kern w:val="2"/>
        </w:rPr>
        <w:t xml:space="preserve">The transmission parameters, such as MCS, </w:t>
      </w:r>
      <w:r w:rsidRPr="006512C2">
        <w:rPr>
          <w:b/>
          <w:i/>
          <w:kern w:val="2"/>
        </w:rPr>
        <w:t>transmission</w:t>
      </w:r>
      <w:r w:rsidRPr="006512C2">
        <w:rPr>
          <w:rFonts w:hint="eastAsia"/>
          <w:b/>
          <w:i/>
          <w:kern w:val="2"/>
        </w:rPr>
        <w:t xml:space="preserve"> power, number of retransmissions and periodicity per packet is adjusted </w:t>
      </w:r>
    </w:p>
    <w:p w:rsidR="006512C2" w:rsidRPr="006512C2" w:rsidRDefault="006512C2" w:rsidP="00996A6A">
      <w:pPr>
        <w:pStyle w:val="ListParagraph"/>
        <w:numPr>
          <w:ilvl w:val="1"/>
          <w:numId w:val="8"/>
        </w:numPr>
        <w:rPr>
          <w:b/>
          <w:i/>
        </w:rPr>
      </w:pPr>
      <w:r>
        <w:rPr>
          <w:rFonts w:hint="eastAsia"/>
          <w:b/>
          <w:i/>
          <w:kern w:val="2"/>
        </w:rPr>
        <w:t xml:space="preserve">UE can autonomously adjust transmission parameters according to a configuration with </w:t>
      </w:r>
      <w:r w:rsidR="001B0DAE">
        <w:rPr>
          <w:rFonts w:hint="eastAsia"/>
          <w:b/>
          <w:i/>
          <w:kern w:val="2"/>
        </w:rPr>
        <w:t xml:space="preserve">indexing by </w:t>
      </w:r>
      <w:r>
        <w:rPr>
          <w:rFonts w:hint="eastAsia"/>
          <w:b/>
          <w:i/>
          <w:kern w:val="2"/>
        </w:rPr>
        <w:t>congestion level and priority.</w:t>
      </w:r>
    </w:p>
    <w:p w:rsidR="006512C2" w:rsidRDefault="006512C2" w:rsidP="00996A6A">
      <w:pPr>
        <w:pStyle w:val="ListParagraph"/>
        <w:numPr>
          <w:ilvl w:val="1"/>
          <w:numId w:val="8"/>
        </w:numPr>
        <w:rPr>
          <w:b/>
          <w:i/>
        </w:rPr>
      </w:pPr>
      <w:r>
        <w:rPr>
          <w:rFonts w:hint="eastAsia"/>
          <w:b/>
          <w:i/>
        </w:rPr>
        <w:t xml:space="preserve">eNB can configure </w:t>
      </w:r>
      <w:r>
        <w:rPr>
          <w:b/>
          <w:i/>
        </w:rPr>
        <w:t>transmission</w:t>
      </w:r>
      <w:r>
        <w:rPr>
          <w:rFonts w:hint="eastAsia"/>
          <w:b/>
          <w:i/>
        </w:rPr>
        <w:t xml:space="preserve"> parameters </w:t>
      </w:r>
      <w:r w:rsidR="002B2DEE">
        <w:rPr>
          <w:b/>
          <w:i/>
        </w:rPr>
        <w:t>according to</w:t>
      </w:r>
      <w:r w:rsidR="00C317E9">
        <w:rPr>
          <w:rFonts w:hint="eastAsia"/>
          <w:b/>
          <w:i/>
        </w:rPr>
        <w:t xml:space="preserve"> </w:t>
      </w:r>
      <w:r>
        <w:rPr>
          <w:b/>
          <w:i/>
        </w:rPr>
        <w:t>congestion</w:t>
      </w:r>
      <w:r>
        <w:rPr>
          <w:rFonts w:hint="eastAsia"/>
          <w:b/>
          <w:i/>
        </w:rPr>
        <w:t xml:space="preserve"> level and priority.</w:t>
      </w:r>
    </w:p>
    <w:p w:rsidR="00F179F9" w:rsidRPr="006512C2" w:rsidRDefault="00F179F9" w:rsidP="00F179F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4: Send an LS to RAN2 that transmission parameter (re)configuration for congestion control can be based on congestion level and priority.</w:t>
      </w:r>
    </w:p>
    <w:p w:rsidR="00B7256E" w:rsidRPr="00F179F9" w:rsidRDefault="00B7256E" w:rsidP="00BA199C">
      <w:pPr>
        <w:rPr>
          <w:lang w:eastAsia="zh-CN"/>
        </w:rPr>
      </w:pPr>
    </w:p>
    <w:p w:rsidR="00BA199C" w:rsidRPr="0057169E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57169E">
        <w:t>References</w:t>
      </w:r>
    </w:p>
    <w:p w:rsidR="00BA199C" w:rsidRPr="0057169E" w:rsidRDefault="00BA199C" w:rsidP="00BA199C">
      <w:pPr>
        <w:pStyle w:val="References"/>
        <w:rPr>
          <w:szCs w:val="20"/>
          <w:lang w:eastAsia="zh-CN"/>
        </w:rPr>
      </w:pPr>
      <w:bookmarkStart w:id="8" w:name="_Ref425325978"/>
      <w:bookmarkStart w:id="9" w:name="_Ref440609814"/>
      <w:bookmarkStart w:id="10" w:name="_Ref367787843"/>
      <w:bookmarkStart w:id="11" w:name="_Ref383190669"/>
      <w:bookmarkStart w:id="12" w:name="_Ref370194968"/>
      <w:r w:rsidRPr="0057169E">
        <w:rPr>
          <w:rFonts w:hint="eastAsia"/>
          <w:szCs w:val="20"/>
          <w:lang w:eastAsia="zh-CN"/>
        </w:rPr>
        <w:t>3GPP RAN1 #8</w:t>
      </w:r>
      <w:r w:rsidR="00CB2FC1">
        <w:rPr>
          <w:rFonts w:hint="eastAsia"/>
          <w:szCs w:val="20"/>
          <w:lang w:eastAsia="zh-CN"/>
        </w:rPr>
        <w:t>6bis</w:t>
      </w:r>
      <w:r w:rsidRPr="0057169E">
        <w:rPr>
          <w:rFonts w:hint="eastAsia"/>
          <w:szCs w:val="20"/>
          <w:lang w:eastAsia="zh-CN"/>
        </w:rPr>
        <w:t xml:space="preserve">, </w:t>
      </w:r>
      <w:r w:rsidRPr="0057169E">
        <w:rPr>
          <w:szCs w:val="20"/>
          <w:lang w:eastAsia="zh-CN"/>
        </w:rPr>
        <w:t>C</w:t>
      </w:r>
      <w:r w:rsidRPr="0057169E">
        <w:rPr>
          <w:rFonts w:hint="eastAsia"/>
          <w:szCs w:val="20"/>
          <w:lang w:eastAsia="zh-CN"/>
        </w:rPr>
        <w:t>hairman</w:t>
      </w:r>
      <w:r w:rsidR="007300C9" w:rsidRPr="0057169E">
        <w:rPr>
          <w:szCs w:val="20"/>
          <w:lang w:eastAsia="zh-CN"/>
        </w:rPr>
        <w:t>’</w:t>
      </w:r>
      <w:r w:rsidR="007300C9" w:rsidRPr="0057169E">
        <w:rPr>
          <w:rFonts w:hint="eastAsia"/>
          <w:szCs w:val="20"/>
          <w:lang w:eastAsia="zh-CN"/>
        </w:rPr>
        <w:t>s</w:t>
      </w:r>
      <w:r w:rsidRPr="0057169E">
        <w:rPr>
          <w:rFonts w:hint="eastAsia"/>
          <w:szCs w:val="20"/>
          <w:lang w:eastAsia="zh-CN"/>
        </w:rPr>
        <w:t xml:space="preserve"> notes</w:t>
      </w:r>
      <w:bookmarkEnd w:id="8"/>
      <w:r w:rsidRPr="0057169E">
        <w:rPr>
          <w:rFonts w:hint="eastAsia"/>
          <w:szCs w:val="20"/>
          <w:lang w:eastAsia="zh-CN"/>
        </w:rPr>
        <w:t xml:space="preserve">, </w:t>
      </w:r>
      <w:r w:rsidR="00CB2FC1">
        <w:rPr>
          <w:rFonts w:hint="eastAsia"/>
          <w:szCs w:val="20"/>
          <w:lang w:eastAsia="zh-CN"/>
        </w:rPr>
        <w:t>Oct.</w:t>
      </w:r>
      <w:r w:rsidRPr="0057169E">
        <w:rPr>
          <w:rFonts w:hint="eastAsia"/>
          <w:szCs w:val="20"/>
          <w:lang w:eastAsia="zh-CN"/>
        </w:rPr>
        <w:t xml:space="preserve"> </w:t>
      </w:r>
      <w:r w:rsidR="00CB2FC1">
        <w:rPr>
          <w:rFonts w:hint="eastAsia"/>
          <w:szCs w:val="20"/>
          <w:lang w:eastAsia="zh-CN"/>
        </w:rPr>
        <w:t>10</w:t>
      </w:r>
      <w:r w:rsidRPr="0057169E">
        <w:rPr>
          <w:rFonts w:hint="eastAsia"/>
          <w:szCs w:val="20"/>
          <w:lang w:eastAsia="zh-CN"/>
        </w:rPr>
        <w:t>-</w:t>
      </w:r>
      <w:r w:rsidR="00CB2FC1">
        <w:rPr>
          <w:rFonts w:hint="eastAsia"/>
          <w:szCs w:val="20"/>
          <w:lang w:eastAsia="zh-CN"/>
        </w:rPr>
        <w:t>14</w:t>
      </w:r>
      <w:r w:rsidRPr="0057169E">
        <w:rPr>
          <w:rFonts w:hint="eastAsia"/>
          <w:szCs w:val="20"/>
          <w:lang w:eastAsia="zh-CN"/>
        </w:rPr>
        <w:t xml:space="preserve">, </w:t>
      </w:r>
      <w:bookmarkEnd w:id="9"/>
      <w:bookmarkEnd w:id="10"/>
      <w:bookmarkEnd w:id="11"/>
      <w:r w:rsidRPr="0057169E">
        <w:rPr>
          <w:rFonts w:hint="eastAsia"/>
          <w:szCs w:val="20"/>
          <w:lang w:eastAsia="zh-CN"/>
        </w:rPr>
        <w:t>2016</w:t>
      </w:r>
      <w:r w:rsidRPr="0057169E">
        <w:rPr>
          <w:szCs w:val="20"/>
          <w:lang w:eastAsia="zh-CN"/>
        </w:rPr>
        <w:t>.</w:t>
      </w:r>
    </w:p>
    <w:bookmarkEnd w:id="5"/>
    <w:bookmarkEnd w:id="6"/>
    <w:bookmarkEnd w:id="7"/>
    <w:bookmarkEnd w:id="12"/>
    <w:p w:rsidR="00D05C75" w:rsidRPr="0057169E" w:rsidRDefault="00D05C75" w:rsidP="00D05C75">
      <w:pPr>
        <w:rPr>
          <w:lang w:eastAsia="zh-CN"/>
        </w:rPr>
      </w:pPr>
    </w:p>
    <w:sectPr w:rsidR="00D05C75" w:rsidRPr="0057169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A70" w:rsidRDefault="004D2A70">
      <w:r>
        <w:separator/>
      </w:r>
    </w:p>
  </w:endnote>
  <w:endnote w:type="continuationSeparator" w:id="0">
    <w:p w:rsidR="004D2A70" w:rsidRDefault="004D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A70" w:rsidRDefault="004D2A70">
      <w:r>
        <w:separator/>
      </w:r>
    </w:p>
  </w:footnote>
  <w:footnote w:type="continuationSeparator" w:id="0">
    <w:p w:rsidR="004D2A70" w:rsidRDefault="004D2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203454"/>
    <w:multiLevelType w:val="hybridMultilevel"/>
    <w:tmpl w:val="52C014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1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52C5"/>
    <w:rsid w:val="000155BB"/>
    <w:rsid w:val="00015EFB"/>
    <w:rsid w:val="0001622D"/>
    <w:rsid w:val="000165E2"/>
    <w:rsid w:val="00017095"/>
    <w:rsid w:val="000172BE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55DC"/>
    <w:rsid w:val="00036743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0BB"/>
    <w:rsid w:val="000E3F04"/>
    <w:rsid w:val="000E579F"/>
    <w:rsid w:val="000E59A0"/>
    <w:rsid w:val="000E63AA"/>
    <w:rsid w:val="000E6B83"/>
    <w:rsid w:val="000E7A84"/>
    <w:rsid w:val="000E7B39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1D6E"/>
    <w:rsid w:val="001021D5"/>
    <w:rsid w:val="001026CA"/>
    <w:rsid w:val="00103C0D"/>
    <w:rsid w:val="001043C2"/>
    <w:rsid w:val="001043E1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37B81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763"/>
    <w:rsid w:val="001B0039"/>
    <w:rsid w:val="001B0BD9"/>
    <w:rsid w:val="001B0C1E"/>
    <w:rsid w:val="001B0DA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3BC"/>
    <w:rsid w:val="0020156E"/>
    <w:rsid w:val="002019D8"/>
    <w:rsid w:val="00201EC7"/>
    <w:rsid w:val="002020C9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3F6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6E15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6AE7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50F1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FC7"/>
    <w:rsid w:val="003238DB"/>
    <w:rsid w:val="00323D6B"/>
    <w:rsid w:val="0032463B"/>
    <w:rsid w:val="00324E6A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E04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4059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0A8C"/>
    <w:rsid w:val="00391324"/>
    <w:rsid w:val="00391431"/>
    <w:rsid w:val="0039168B"/>
    <w:rsid w:val="003928DD"/>
    <w:rsid w:val="003940CE"/>
    <w:rsid w:val="00394B59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510B"/>
    <w:rsid w:val="003A6D21"/>
    <w:rsid w:val="003A710B"/>
    <w:rsid w:val="003A7820"/>
    <w:rsid w:val="003A7834"/>
    <w:rsid w:val="003B023F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946"/>
    <w:rsid w:val="003D0FC3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4FC"/>
    <w:rsid w:val="003E1B7F"/>
    <w:rsid w:val="003E2376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DB6"/>
    <w:rsid w:val="00426E27"/>
    <w:rsid w:val="00427A1D"/>
    <w:rsid w:val="004309FA"/>
    <w:rsid w:val="00430A2D"/>
    <w:rsid w:val="00430A52"/>
    <w:rsid w:val="0043150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3CB9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734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6D86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31"/>
    <w:rsid w:val="004E2DE0"/>
    <w:rsid w:val="004E3237"/>
    <w:rsid w:val="004E4060"/>
    <w:rsid w:val="004E409A"/>
    <w:rsid w:val="004E4B9D"/>
    <w:rsid w:val="004E4B9F"/>
    <w:rsid w:val="004E4F8E"/>
    <w:rsid w:val="004E5439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23D"/>
    <w:rsid w:val="004F5479"/>
    <w:rsid w:val="004F562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7E2"/>
    <w:rsid w:val="00502B72"/>
    <w:rsid w:val="00503562"/>
    <w:rsid w:val="00503D55"/>
    <w:rsid w:val="005044E1"/>
    <w:rsid w:val="00504773"/>
    <w:rsid w:val="00504BC1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4018"/>
    <w:rsid w:val="00524545"/>
    <w:rsid w:val="00525053"/>
    <w:rsid w:val="005255BF"/>
    <w:rsid w:val="005257DE"/>
    <w:rsid w:val="00527200"/>
    <w:rsid w:val="005274ED"/>
    <w:rsid w:val="00530157"/>
    <w:rsid w:val="00530BFF"/>
    <w:rsid w:val="0053154A"/>
    <w:rsid w:val="00531EBE"/>
    <w:rsid w:val="00532F8B"/>
    <w:rsid w:val="00533737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7989"/>
    <w:rsid w:val="00547B32"/>
    <w:rsid w:val="00547D46"/>
    <w:rsid w:val="0055094B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6C8A"/>
    <w:rsid w:val="00556D68"/>
    <w:rsid w:val="00557173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1D05"/>
    <w:rsid w:val="005B2225"/>
    <w:rsid w:val="005B2799"/>
    <w:rsid w:val="005B2B5D"/>
    <w:rsid w:val="005B2B77"/>
    <w:rsid w:val="005B3D4A"/>
    <w:rsid w:val="005B4606"/>
    <w:rsid w:val="005B4D87"/>
    <w:rsid w:val="005B57BE"/>
    <w:rsid w:val="005B588F"/>
    <w:rsid w:val="005B5D6B"/>
    <w:rsid w:val="005B6174"/>
    <w:rsid w:val="005B76D9"/>
    <w:rsid w:val="005B7DD1"/>
    <w:rsid w:val="005C00A0"/>
    <w:rsid w:val="005C19BC"/>
    <w:rsid w:val="005C28FA"/>
    <w:rsid w:val="005C3191"/>
    <w:rsid w:val="005C40F4"/>
    <w:rsid w:val="005C43BE"/>
    <w:rsid w:val="005C44F3"/>
    <w:rsid w:val="005C712D"/>
    <w:rsid w:val="005C7C75"/>
    <w:rsid w:val="005C7F94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48A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17E9E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6E22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12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8A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74A"/>
    <w:rsid w:val="00700FBF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4C6"/>
    <w:rsid w:val="0070490C"/>
    <w:rsid w:val="00704B74"/>
    <w:rsid w:val="00704D7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6F0A"/>
    <w:rsid w:val="00727530"/>
    <w:rsid w:val="007300C9"/>
    <w:rsid w:val="00730225"/>
    <w:rsid w:val="00730ECE"/>
    <w:rsid w:val="007319BA"/>
    <w:rsid w:val="00731E7C"/>
    <w:rsid w:val="007328E8"/>
    <w:rsid w:val="007329EF"/>
    <w:rsid w:val="00732D60"/>
    <w:rsid w:val="0073327A"/>
    <w:rsid w:val="00734100"/>
    <w:rsid w:val="00734EBE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6B9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DC5"/>
    <w:rsid w:val="0079162F"/>
    <w:rsid w:val="00791DDC"/>
    <w:rsid w:val="00793688"/>
    <w:rsid w:val="00793703"/>
    <w:rsid w:val="00793891"/>
    <w:rsid w:val="00794771"/>
    <w:rsid w:val="00794924"/>
    <w:rsid w:val="00794FFD"/>
    <w:rsid w:val="007951B1"/>
    <w:rsid w:val="00795A75"/>
    <w:rsid w:val="00795EBF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D52"/>
    <w:rsid w:val="007B52CD"/>
    <w:rsid w:val="007B6C25"/>
    <w:rsid w:val="007B7DC1"/>
    <w:rsid w:val="007B7EDB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5E8"/>
    <w:rsid w:val="00806AAF"/>
    <w:rsid w:val="008070AC"/>
    <w:rsid w:val="008101FD"/>
    <w:rsid w:val="00810882"/>
    <w:rsid w:val="00810D8D"/>
    <w:rsid w:val="00810FF6"/>
    <w:rsid w:val="00811241"/>
    <w:rsid w:val="0081174D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607"/>
    <w:rsid w:val="008415F4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DB4"/>
    <w:rsid w:val="008874EA"/>
    <w:rsid w:val="00887B48"/>
    <w:rsid w:val="0089012B"/>
    <w:rsid w:val="00890990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4F13"/>
    <w:rsid w:val="008C5C46"/>
    <w:rsid w:val="008C6184"/>
    <w:rsid w:val="008C6CBA"/>
    <w:rsid w:val="008C6EAE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EC"/>
    <w:rsid w:val="00933F56"/>
    <w:rsid w:val="00934C13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724E"/>
    <w:rsid w:val="009474C2"/>
    <w:rsid w:val="00947BE6"/>
    <w:rsid w:val="00947E54"/>
    <w:rsid w:val="0095026C"/>
    <w:rsid w:val="0095048D"/>
    <w:rsid w:val="00951ADB"/>
    <w:rsid w:val="00952512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6142F"/>
    <w:rsid w:val="009628D1"/>
    <w:rsid w:val="009635BA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4EBB"/>
    <w:rsid w:val="009E5C60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B8"/>
    <w:rsid w:val="00A11361"/>
    <w:rsid w:val="00A11F54"/>
    <w:rsid w:val="00A12623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794"/>
    <w:rsid w:val="00A2303C"/>
    <w:rsid w:val="00A23629"/>
    <w:rsid w:val="00A24390"/>
    <w:rsid w:val="00A24C05"/>
    <w:rsid w:val="00A25294"/>
    <w:rsid w:val="00A254EE"/>
    <w:rsid w:val="00A25BE7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4B"/>
    <w:rsid w:val="00A521BB"/>
    <w:rsid w:val="00A52529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2B8"/>
    <w:rsid w:val="00A63BF3"/>
    <w:rsid w:val="00A648D2"/>
    <w:rsid w:val="00A64942"/>
    <w:rsid w:val="00A64B47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A92"/>
    <w:rsid w:val="00A74D12"/>
    <w:rsid w:val="00A7541E"/>
    <w:rsid w:val="00A754CA"/>
    <w:rsid w:val="00A757BE"/>
    <w:rsid w:val="00A75CC1"/>
    <w:rsid w:val="00A75E88"/>
    <w:rsid w:val="00A77EB8"/>
    <w:rsid w:val="00A80166"/>
    <w:rsid w:val="00A8056E"/>
    <w:rsid w:val="00A818EC"/>
    <w:rsid w:val="00A82D58"/>
    <w:rsid w:val="00A82FDE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E72"/>
    <w:rsid w:val="00A90E8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6C4"/>
    <w:rsid w:val="00A97A3B"/>
    <w:rsid w:val="00AA0A92"/>
    <w:rsid w:val="00AA1626"/>
    <w:rsid w:val="00AA1C25"/>
    <w:rsid w:val="00AA1F3B"/>
    <w:rsid w:val="00AA1F4D"/>
    <w:rsid w:val="00AA2442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BD5"/>
    <w:rsid w:val="00AB1C5B"/>
    <w:rsid w:val="00AB1E04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74DA"/>
    <w:rsid w:val="00AC74E5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4354"/>
    <w:rsid w:val="00AD455C"/>
    <w:rsid w:val="00AD4D2A"/>
    <w:rsid w:val="00AD5147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EEB"/>
    <w:rsid w:val="00B070AA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7B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0F2"/>
    <w:rsid w:val="00B30B4E"/>
    <w:rsid w:val="00B31246"/>
    <w:rsid w:val="00B32202"/>
    <w:rsid w:val="00B324A6"/>
    <w:rsid w:val="00B326FF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542"/>
    <w:rsid w:val="00B51D1D"/>
    <w:rsid w:val="00B52323"/>
    <w:rsid w:val="00B52567"/>
    <w:rsid w:val="00B5310E"/>
    <w:rsid w:val="00B53A54"/>
    <w:rsid w:val="00B53BC8"/>
    <w:rsid w:val="00B54179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CF"/>
    <w:rsid w:val="00B83444"/>
    <w:rsid w:val="00B836ED"/>
    <w:rsid w:val="00B83778"/>
    <w:rsid w:val="00B853BE"/>
    <w:rsid w:val="00B85687"/>
    <w:rsid w:val="00B858FC"/>
    <w:rsid w:val="00B85EA7"/>
    <w:rsid w:val="00B86476"/>
    <w:rsid w:val="00B8683D"/>
    <w:rsid w:val="00B86955"/>
    <w:rsid w:val="00B86A3D"/>
    <w:rsid w:val="00B875C7"/>
    <w:rsid w:val="00B90305"/>
    <w:rsid w:val="00B90D10"/>
    <w:rsid w:val="00B90FE5"/>
    <w:rsid w:val="00B919AD"/>
    <w:rsid w:val="00B91A2B"/>
    <w:rsid w:val="00B927D3"/>
    <w:rsid w:val="00B92BC8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1E7"/>
    <w:rsid w:val="00B97260"/>
    <w:rsid w:val="00B97A35"/>
    <w:rsid w:val="00B97A69"/>
    <w:rsid w:val="00BA0632"/>
    <w:rsid w:val="00BA0AAA"/>
    <w:rsid w:val="00BA0DFB"/>
    <w:rsid w:val="00BA17AC"/>
    <w:rsid w:val="00BA199C"/>
    <w:rsid w:val="00BA2FEF"/>
    <w:rsid w:val="00BA47F1"/>
    <w:rsid w:val="00BA5695"/>
    <w:rsid w:val="00BA57A9"/>
    <w:rsid w:val="00BA6311"/>
    <w:rsid w:val="00BA66AB"/>
    <w:rsid w:val="00BB143D"/>
    <w:rsid w:val="00BB1548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E1E"/>
    <w:rsid w:val="00C73E68"/>
    <w:rsid w:val="00C745CE"/>
    <w:rsid w:val="00C751A0"/>
    <w:rsid w:val="00C7528D"/>
    <w:rsid w:val="00C75A6B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B9B"/>
    <w:rsid w:val="00C96E6F"/>
    <w:rsid w:val="00C973F2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4CE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EA4"/>
    <w:rsid w:val="00CD49BB"/>
    <w:rsid w:val="00CD49E8"/>
    <w:rsid w:val="00CD4CBF"/>
    <w:rsid w:val="00CD5512"/>
    <w:rsid w:val="00CD6374"/>
    <w:rsid w:val="00CD6E3D"/>
    <w:rsid w:val="00CD71AB"/>
    <w:rsid w:val="00CD7388"/>
    <w:rsid w:val="00CD75FC"/>
    <w:rsid w:val="00CE0044"/>
    <w:rsid w:val="00CE0109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C34"/>
    <w:rsid w:val="00CE7528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299E"/>
    <w:rsid w:val="00D72D5D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4572"/>
    <w:rsid w:val="00DF4658"/>
    <w:rsid w:val="00DF47EC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805"/>
    <w:rsid w:val="00E17EE2"/>
    <w:rsid w:val="00E2020B"/>
    <w:rsid w:val="00E2032F"/>
    <w:rsid w:val="00E20F79"/>
    <w:rsid w:val="00E211EA"/>
    <w:rsid w:val="00E21278"/>
    <w:rsid w:val="00E214F1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EFC"/>
    <w:rsid w:val="00E361B8"/>
    <w:rsid w:val="00E36A1B"/>
    <w:rsid w:val="00E36D17"/>
    <w:rsid w:val="00E3743A"/>
    <w:rsid w:val="00E4037C"/>
    <w:rsid w:val="00E40C8A"/>
    <w:rsid w:val="00E41E6F"/>
    <w:rsid w:val="00E4219F"/>
    <w:rsid w:val="00E42612"/>
    <w:rsid w:val="00E429ED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36D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47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C019F"/>
    <w:rsid w:val="00EC2E2D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D091F"/>
    <w:rsid w:val="00ED1335"/>
    <w:rsid w:val="00ED162F"/>
    <w:rsid w:val="00ED29D5"/>
    <w:rsid w:val="00ED2D59"/>
    <w:rsid w:val="00ED2E52"/>
    <w:rsid w:val="00ED3024"/>
    <w:rsid w:val="00ED330F"/>
    <w:rsid w:val="00ED379A"/>
    <w:rsid w:val="00ED3F41"/>
    <w:rsid w:val="00ED424C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F1E"/>
    <w:rsid w:val="00EE7239"/>
    <w:rsid w:val="00EF0016"/>
    <w:rsid w:val="00EF0348"/>
    <w:rsid w:val="00EF0A76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F00A54"/>
    <w:rsid w:val="00F00F08"/>
    <w:rsid w:val="00F0174F"/>
    <w:rsid w:val="00F01B2E"/>
    <w:rsid w:val="00F01EEA"/>
    <w:rsid w:val="00F027BA"/>
    <w:rsid w:val="00F03136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9F9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1A64"/>
    <w:rsid w:val="00F41B3D"/>
    <w:rsid w:val="00F41F05"/>
    <w:rsid w:val="00F4309B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C97"/>
    <w:rsid w:val="00FA4D66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0FD6"/>
    <w:rsid w:val="00FB1527"/>
    <w:rsid w:val="00FB2537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6165"/>
    <w:rsid w:val="00FB6807"/>
    <w:rsid w:val="00FB76A5"/>
    <w:rsid w:val="00FC0150"/>
    <w:rsid w:val="00FC03AB"/>
    <w:rsid w:val="00FC0640"/>
    <w:rsid w:val="00FC0934"/>
    <w:rsid w:val="00FC16C1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D7B"/>
    <w:rsid w:val="00FD3246"/>
    <w:rsid w:val="00FD37F6"/>
    <w:rsid w:val="00FD3C5C"/>
    <w:rsid w:val="00FD4041"/>
    <w:rsid w:val="00FD4589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DE3"/>
    <w:rsid w:val="00FE55AC"/>
    <w:rsid w:val="00FE5F08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409"/>
    <w:rsid w:val="00FF2E73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33197A07-7910-4915-B6BE-0226C156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69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93569B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F991B-9C1D-4208-A88D-40645D51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8169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2015-11-03T07:21:00Z</cp:lastPrinted>
  <dcterms:created xsi:type="dcterms:W3CDTF">2016-11-04T16:19:00Z</dcterms:created>
  <dcterms:modified xsi:type="dcterms:W3CDTF">2016-11-04T16:19:00Z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(2)fH+kM5uuLchpmegdmn/FxeY9GOFQiCwxaFRmgG/qvP78hbbVigR+5NGptThgGz0fkiiR0yS9
ixJ0AYQpCFMvjwdtQdH9CQlthwxUoECtD9Liarn8Rwd4dvUCinvk/uu8NtUXUeMk6jn+TcXn
WrLVJCZR4nonoqZzNEKTjyQLpWjFLFLcAloo8i9BIXQuRnZUhu1k+sNjvR2+LRoI6h8FkyzO
HD3Aqwy/LIzNVQoawU</vt:lpwstr>
  </property>
  <property fmtid="{D5CDD505-2E9C-101B-9397-08002B2CF9AE}" pid="23" name="_2015_ms_pID_7253431">
    <vt:lpwstr>F79DgXca1BJvjAwu8TDngX6ef12yO9c5bJNy4L0JHk0lNI+0uw7bkt
BvDhhLEoBsx6InV9+nC3AKw8NmGbRsoI7wWSZdmYCtPKJy8lfoeGHdPl9l3JZmcBExhIoUFk
MsrfTXd7GJU9j+Y0uI83q1hlVjcCN58oUpZGgb9s4MLZAo7T+5RudlJDQTpJ+6cQgrlKI7YJ
jLPKpCIixVknoSbo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1478263045</vt:lpwstr>
  </property>
</Properties>
</file>