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9EB" w:rsidRPr="000A7C8C" w:rsidRDefault="00BF09EB" w:rsidP="00BF09EB">
      <w:pPr>
        <w:tabs>
          <w:tab w:val="right" w:pos="9216"/>
        </w:tabs>
        <w:spacing w:after="0"/>
        <w:jc w:val="left"/>
        <w:rPr>
          <w:b/>
          <w:lang w:eastAsia="zh-CN"/>
        </w:rPr>
      </w:pPr>
      <w:r w:rsidRPr="000A7C8C">
        <w:rPr>
          <w:b/>
        </w:rPr>
        <w:t>3GPP TSG RAN WG1</w:t>
      </w:r>
      <w:r w:rsidRPr="000A7C8C">
        <w:rPr>
          <w:rFonts w:hint="eastAsia"/>
          <w:b/>
        </w:rPr>
        <w:t xml:space="preserve"> Meeting</w:t>
      </w:r>
      <w:r w:rsidRPr="000A7C8C">
        <w:rPr>
          <w:b/>
        </w:rPr>
        <w:t xml:space="preserve"> #</w:t>
      </w:r>
      <w:r w:rsidR="00556C8A">
        <w:rPr>
          <w:rFonts w:hint="eastAsia"/>
          <w:b/>
          <w:lang w:eastAsia="zh-CN"/>
        </w:rPr>
        <w:t>8</w:t>
      </w:r>
      <w:r w:rsidR="004F523D">
        <w:rPr>
          <w:rFonts w:hint="eastAsia"/>
          <w:b/>
          <w:lang w:eastAsia="zh-CN"/>
        </w:rPr>
        <w:t>2</w:t>
      </w:r>
      <w:r w:rsidRPr="000A7C8C">
        <w:rPr>
          <w:b/>
        </w:rPr>
        <w:tab/>
      </w:r>
      <w:r w:rsidR="000877B6" w:rsidRPr="000877B6">
        <w:rPr>
          <w:b/>
        </w:rPr>
        <w:t>R1-</w:t>
      </w:r>
      <w:r w:rsidR="0098255B" w:rsidRPr="000877B6">
        <w:rPr>
          <w:b/>
        </w:rPr>
        <w:t>15</w:t>
      </w:r>
      <w:r w:rsidR="005E096D">
        <w:rPr>
          <w:rFonts w:hint="eastAsia"/>
          <w:b/>
          <w:lang w:eastAsia="zh-CN"/>
        </w:rPr>
        <w:t>3801</w:t>
      </w:r>
    </w:p>
    <w:p w:rsidR="00BF09EB" w:rsidRPr="0002351D" w:rsidRDefault="00A74D12" w:rsidP="0002351D">
      <w:pPr>
        <w:rPr>
          <w:b/>
          <w:bCs/>
          <w:lang w:val="sv-SE" w:eastAsia="zh-CN"/>
        </w:rPr>
      </w:pPr>
      <w:r>
        <w:rPr>
          <w:rFonts w:hint="eastAsia"/>
          <w:b/>
          <w:bCs/>
          <w:lang w:eastAsia="zh-CN"/>
        </w:rPr>
        <w:t>Beijing</w:t>
      </w:r>
      <w:r w:rsidRPr="00FA2D8C">
        <w:rPr>
          <w:b/>
          <w:bCs/>
        </w:rPr>
        <w:t xml:space="preserve">, </w:t>
      </w:r>
      <w:r>
        <w:rPr>
          <w:rFonts w:hint="eastAsia"/>
          <w:b/>
          <w:bCs/>
          <w:lang w:eastAsia="zh-CN"/>
        </w:rPr>
        <w:t>China</w:t>
      </w:r>
      <w:r w:rsidRPr="00FA2D8C">
        <w:rPr>
          <w:b/>
          <w:bCs/>
        </w:rPr>
        <w:t xml:space="preserve">, </w:t>
      </w:r>
      <w:r>
        <w:rPr>
          <w:rFonts w:hint="eastAsia"/>
          <w:b/>
          <w:bCs/>
          <w:lang w:eastAsia="zh-CN"/>
        </w:rPr>
        <w:t>August</w:t>
      </w:r>
      <w:r w:rsidRPr="00FA2D8C">
        <w:rPr>
          <w:b/>
          <w:bCs/>
        </w:rPr>
        <w:t xml:space="preserve"> </w:t>
      </w:r>
      <w:r>
        <w:rPr>
          <w:rFonts w:hint="eastAsia"/>
          <w:b/>
          <w:bCs/>
          <w:lang w:eastAsia="zh-CN"/>
        </w:rPr>
        <w:t>24</w:t>
      </w:r>
      <w:r w:rsidRPr="00FA2D8C">
        <w:rPr>
          <w:b/>
          <w:bCs/>
        </w:rPr>
        <w:t>-</w:t>
      </w:r>
      <w:r>
        <w:rPr>
          <w:rFonts w:hint="eastAsia"/>
          <w:b/>
          <w:bCs/>
          <w:lang w:eastAsia="zh-CN"/>
        </w:rPr>
        <w:t>28</w:t>
      </w:r>
      <w:r w:rsidRPr="00FA2D8C">
        <w:rPr>
          <w:b/>
          <w:bCs/>
        </w:rPr>
        <w:t>, 20</w:t>
      </w:r>
      <w:r w:rsidRPr="00FA2D8C">
        <w:rPr>
          <w:rFonts w:hint="eastAsia"/>
          <w:b/>
          <w:bCs/>
          <w:lang w:eastAsia="zh-CN"/>
        </w:rPr>
        <w:t>1</w:t>
      </w:r>
      <w:r>
        <w:rPr>
          <w:rFonts w:hint="eastAsia"/>
          <w:b/>
          <w:bCs/>
          <w:lang w:eastAsia="zh-CN"/>
        </w:rPr>
        <w:t>5</w:t>
      </w:r>
    </w:p>
    <w:p w:rsidR="009C0564" w:rsidRPr="00A54794" w:rsidRDefault="009C0564" w:rsidP="00071D7D">
      <w:pPr>
        <w:pBdr>
          <w:top w:val="single" w:sz="4" w:space="1" w:color="auto"/>
        </w:pBdr>
        <w:spacing w:after="0"/>
        <w:jc w:val="left"/>
        <w:rPr>
          <w:b/>
          <w:kern w:val="2"/>
          <w:lang w:eastAsia="zh-CN"/>
        </w:rPr>
      </w:pPr>
    </w:p>
    <w:p w:rsidR="002C059A" w:rsidRPr="008D2232" w:rsidRDefault="002C059A" w:rsidP="002C059A">
      <w:pPr>
        <w:spacing w:after="60"/>
        <w:ind w:left="1555" w:hanging="1555"/>
        <w:jc w:val="left"/>
        <w:rPr>
          <w:b/>
          <w:kern w:val="2"/>
          <w:lang w:eastAsia="zh-CN"/>
        </w:rPr>
      </w:pPr>
      <w:r w:rsidRPr="008D2232">
        <w:rPr>
          <w:b/>
          <w:kern w:val="2"/>
          <w:lang w:eastAsia="zh-CN"/>
        </w:rPr>
        <w:t>Agenda Item:</w:t>
      </w:r>
      <w:r w:rsidRPr="008D2232">
        <w:rPr>
          <w:b/>
          <w:kern w:val="2"/>
          <w:lang w:eastAsia="zh-CN"/>
        </w:rPr>
        <w:tab/>
      </w:r>
      <w:r>
        <w:rPr>
          <w:rFonts w:hint="eastAsia"/>
          <w:b/>
          <w:kern w:val="2"/>
          <w:lang w:eastAsia="zh-CN"/>
        </w:rPr>
        <w:t>7</w:t>
      </w:r>
      <w:r>
        <w:rPr>
          <w:b/>
          <w:kern w:val="2"/>
          <w:lang w:eastAsia="zh-CN"/>
        </w:rPr>
        <w:t>.2.</w:t>
      </w:r>
      <w:r>
        <w:rPr>
          <w:rFonts w:hint="eastAsia"/>
          <w:b/>
          <w:kern w:val="2"/>
          <w:lang w:eastAsia="zh-CN"/>
        </w:rPr>
        <w:t>8.2</w:t>
      </w:r>
    </w:p>
    <w:p w:rsidR="00BC1C3C" w:rsidRPr="008D2232" w:rsidRDefault="00305FF9" w:rsidP="00071D7D">
      <w:pPr>
        <w:spacing w:after="60"/>
        <w:ind w:left="1555" w:hanging="1555"/>
        <w:jc w:val="left"/>
        <w:rPr>
          <w:b/>
          <w:kern w:val="2"/>
          <w:lang w:eastAsia="zh-CN"/>
        </w:rPr>
      </w:pPr>
      <w:r w:rsidRPr="008D2232">
        <w:rPr>
          <w:b/>
          <w:kern w:val="2"/>
          <w:lang w:eastAsia="zh-CN"/>
        </w:rPr>
        <w:t>Source:</w:t>
      </w:r>
      <w:r w:rsidRPr="008D2232">
        <w:rPr>
          <w:b/>
          <w:kern w:val="2"/>
          <w:lang w:eastAsia="zh-CN"/>
        </w:rPr>
        <w:tab/>
      </w:r>
      <w:r w:rsidR="00A402E9" w:rsidRPr="008D2232">
        <w:rPr>
          <w:b/>
          <w:kern w:val="2"/>
          <w:lang w:eastAsia="zh-CN"/>
        </w:rPr>
        <w:t>Huawei, HiSilicon</w:t>
      </w:r>
    </w:p>
    <w:p w:rsidR="0026538C" w:rsidRPr="008D2232" w:rsidRDefault="009C0564" w:rsidP="00071D7D">
      <w:pPr>
        <w:spacing w:after="60"/>
        <w:ind w:left="1555" w:hanging="1555"/>
        <w:jc w:val="left"/>
        <w:rPr>
          <w:b/>
          <w:kern w:val="2"/>
          <w:lang w:eastAsia="zh-CN"/>
        </w:rPr>
      </w:pPr>
      <w:r w:rsidRPr="008D2232">
        <w:rPr>
          <w:b/>
          <w:kern w:val="2"/>
          <w:lang w:eastAsia="zh-CN"/>
        </w:rPr>
        <w:t>Title:</w:t>
      </w:r>
      <w:r w:rsidRPr="008D2232">
        <w:rPr>
          <w:b/>
          <w:kern w:val="2"/>
          <w:lang w:eastAsia="zh-CN"/>
        </w:rPr>
        <w:tab/>
      </w:r>
      <w:r w:rsidR="0098255B" w:rsidRPr="0098255B">
        <w:rPr>
          <w:b/>
          <w:kern w:val="2"/>
          <w:lang w:eastAsia="zh-CN"/>
        </w:rPr>
        <w:t>DMRS enhancement for V2V</w:t>
      </w:r>
    </w:p>
    <w:p w:rsidR="009C0564" w:rsidRPr="008D2232" w:rsidRDefault="009C0564" w:rsidP="00071D7D">
      <w:pPr>
        <w:spacing w:after="60"/>
        <w:ind w:left="1555" w:hanging="1555"/>
        <w:jc w:val="left"/>
        <w:rPr>
          <w:b/>
          <w:kern w:val="2"/>
          <w:lang w:eastAsia="zh-CN"/>
        </w:rPr>
      </w:pPr>
      <w:r w:rsidRPr="008D2232">
        <w:rPr>
          <w:b/>
          <w:kern w:val="2"/>
          <w:lang w:eastAsia="zh-CN"/>
        </w:rPr>
        <w:t>Document for:</w:t>
      </w:r>
      <w:r w:rsidRPr="008D2232">
        <w:rPr>
          <w:b/>
          <w:kern w:val="2"/>
          <w:lang w:eastAsia="zh-CN"/>
        </w:rPr>
        <w:tab/>
      </w:r>
      <w:r w:rsidR="001F7121" w:rsidRPr="008D2232">
        <w:rPr>
          <w:b/>
          <w:kern w:val="2"/>
          <w:lang w:eastAsia="zh-CN"/>
        </w:rPr>
        <w:t>Discussion and decision</w:t>
      </w:r>
    </w:p>
    <w:p w:rsidR="00BF09EB" w:rsidRPr="008D2232" w:rsidRDefault="00BF09EB" w:rsidP="00071D7D">
      <w:pPr>
        <w:pBdr>
          <w:bottom w:val="single" w:sz="4" w:space="1" w:color="auto"/>
        </w:pBdr>
        <w:spacing w:after="0"/>
        <w:jc w:val="left"/>
        <w:rPr>
          <w:b/>
          <w:kern w:val="2"/>
          <w:lang w:eastAsia="zh-CN"/>
        </w:rPr>
      </w:pPr>
    </w:p>
    <w:p w:rsidR="009C0564" w:rsidRPr="008D2232" w:rsidRDefault="004845AB">
      <w:pPr>
        <w:pStyle w:val="Heading1"/>
      </w:pPr>
      <w:bookmarkStart w:id="0" w:name="_Ref124589705"/>
      <w:bookmarkStart w:id="1" w:name="_Ref129681862"/>
      <w:r w:rsidRPr="008D2232">
        <w:rPr>
          <w:lang w:eastAsia="zh-CN"/>
        </w:rPr>
        <w:t>Introduction</w:t>
      </w:r>
      <w:bookmarkEnd w:id="0"/>
      <w:bookmarkEnd w:id="1"/>
    </w:p>
    <w:p w:rsidR="003F61CE" w:rsidRDefault="0041387D" w:rsidP="007D5BEB">
      <w:pPr>
        <w:rPr>
          <w:lang w:eastAsia="zh-CN"/>
        </w:rPr>
      </w:pPr>
      <w:bookmarkStart w:id="2" w:name="_Ref129681832"/>
      <w:r>
        <w:rPr>
          <w:rFonts w:hint="eastAsia"/>
          <w:lang w:eastAsia="zh-CN"/>
        </w:rPr>
        <w:t>At</w:t>
      </w:r>
      <w:r>
        <w:rPr>
          <w:lang w:eastAsia="zh-CN"/>
        </w:rPr>
        <w:t xml:space="preserve"> </w:t>
      </w:r>
      <w:r w:rsidR="005A6EDC">
        <w:rPr>
          <w:lang w:eastAsia="zh-CN"/>
        </w:rPr>
        <w:t xml:space="preserve">the </w:t>
      </w:r>
      <w:r w:rsidR="003F61CE">
        <w:rPr>
          <w:rFonts w:hint="eastAsia"/>
          <w:lang w:eastAsia="zh-CN"/>
        </w:rPr>
        <w:t xml:space="preserve">RAN </w:t>
      </w:r>
      <w:r w:rsidR="00DB2B4E">
        <w:rPr>
          <w:rFonts w:hint="eastAsia"/>
          <w:lang w:eastAsia="zh-CN"/>
        </w:rPr>
        <w:t xml:space="preserve">#68 </w:t>
      </w:r>
      <w:r>
        <w:rPr>
          <w:lang w:eastAsia="zh-CN"/>
        </w:rPr>
        <w:t xml:space="preserve">meeting, </w:t>
      </w:r>
      <w:r w:rsidR="003F61CE">
        <w:rPr>
          <w:rFonts w:hint="eastAsia"/>
          <w:lang w:eastAsia="zh-CN"/>
        </w:rPr>
        <w:t xml:space="preserve">a new SID </w:t>
      </w:r>
      <w:r w:rsidR="00C224F1">
        <w:rPr>
          <w:lang w:eastAsia="zh-CN"/>
        </w:rPr>
        <w:t>for</w:t>
      </w:r>
      <w:r w:rsidR="00C224F1">
        <w:rPr>
          <w:rFonts w:hint="eastAsia"/>
          <w:lang w:eastAsia="zh-CN"/>
        </w:rPr>
        <w:t xml:space="preserve"> </w:t>
      </w:r>
      <w:r w:rsidR="003F61CE">
        <w:rPr>
          <w:rFonts w:hint="eastAsia"/>
          <w:lang w:eastAsia="zh-CN"/>
        </w:rPr>
        <w:t xml:space="preserve">LTE V2X was approved. </w:t>
      </w:r>
      <w:r w:rsidR="003F61CE">
        <w:rPr>
          <w:lang w:eastAsia="zh-CN"/>
        </w:rPr>
        <w:t>T</w:t>
      </w:r>
      <w:r w:rsidR="003F61CE">
        <w:rPr>
          <w:rFonts w:hint="eastAsia"/>
          <w:lang w:eastAsia="zh-CN"/>
        </w:rPr>
        <w:t xml:space="preserve">he </w:t>
      </w:r>
      <w:r w:rsidR="00C224F1">
        <w:rPr>
          <w:lang w:eastAsia="zh-CN"/>
        </w:rPr>
        <w:t xml:space="preserve">second </w:t>
      </w:r>
      <w:r w:rsidR="003F61CE">
        <w:rPr>
          <w:rFonts w:hint="eastAsia"/>
          <w:lang w:eastAsia="zh-CN"/>
        </w:rPr>
        <w:t>object</w:t>
      </w:r>
      <w:r w:rsidR="00DB2B4E">
        <w:rPr>
          <w:rFonts w:hint="eastAsia"/>
          <w:lang w:eastAsia="zh-CN"/>
        </w:rPr>
        <w:t xml:space="preserve">ive of the SID </w:t>
      </w:r>
      <w:r w:rsidR="00C224F1">
        <w:rPr>
          <w:lang w:eastAsia="zh-CN"/>
        </w:rPr>
        <w:t>is</w:t>
      </w:r>
      <w:r w:rsidR="00C224F1">
        <w:rPr>
          <w:rFonts w:hint="eastAsia"/>
          <w:lang w:eastAsia="zh-CN"/>
        </w:rPr>
        <w:t xml:space="preserve"> </w:t>
      </w:r>
      <w:r w:rsidR="00DB2B4E">
        <w:rPr>
          <w:rFonts w:hint="eastAsia"/>
          <w:lang w:eastAsia="zh-CN"/>
        </w:rPr>
        <w:t xml:space="preserve">as follows </w:t>
      </w:r>
      <w:r w:rsidR="003F61CE">
        <w:rPr>
          <w:rFonts w:hint="eastAsia"/>
          <w:lang w:eastAsia="zh-CN"/>
        </w:rPr>
        <w:t xml:space="preserve">[1]: </w:t>
      </w:r>
    </w:p>
    <w:p w:rsidR="003F61CE" w:rsidRPr="003F61CE" w:rsidRDefault="003F61CE" w:rsidP="003F61CE">
      <w:pPr>
        <w:widowControl w:val="0"/>
        <w:numPr>
          <w:ilvl w:val="0"/>
          <w:numId w:val="15"/>
        </w:numPr>
        <w:snapToGrid/>
        <w:ind w:left="357" w:hanging="357"/>
        <w:textAlignment w:val="baseline"/>
        <w:rPr>
          <w:rFonts w:ascii="Times" w:hAnsi="Times" w:cs="Helvetica"/>
          <w:i/>
        </w:rPr>
      </w:pPr>
      <w:r w:rsidRPr="003F61CE">
        <w:rPr>
          <w:rFonts w:ascii="Times" w:hAnsi="Times" w:cs="Helvetica"/>
          <w:i/>
        </w:rPr>
        <w:t xml:space="preserve">For </w:t>
      </w:r>
      <w:r w:rsidRPr="003F61CE">
        <w:rPr>
          <w:rFonts w:ascii="Times" w:hAnsi="Times" w:cs="Helvetica" w:hint="eastAsia"/>
          <w:i/>
          <w:lang w:eastAsia="ko-KR"/>
        </w:rPr>
        <w:t xml:space="preserve">support of PC5 transport for </w:t>
      </w:r>
      <w:r w:rsidRPr="003F61CE">
        <w:rPr>
          <w:rFonts w:ascii="Times" w:hAnsi="Times" w:cs="Helvetica"/>
          <w:i/>
        </w:rPr>
        <w:t xml:space="preserve">V2V </w:t>
      </w:r>
      <w:r w:rsidRPr="003F61CE">
        <w:rPr>
          <w:rFonts w:ascii="Times" w:hAnsi="Times" w:cs="Helvetica" w:hint="eastAsia"/>
          <w:i/>
          <w:lang w:eastAsia="ko-KR"/>
        </w:rPr>
        <w:t>services</w:t>
      </w:r>
      <w:r w:rsidRPr="003F61CE">
        <w:rPr>
          <w:rFonts w:ascii="Times" w:hAnsi="Times" w:cs="Helvetica"/>
          <w:i/>
        </w:rPr>
        <w:t xml:space="preserve"> (to be completed by RAN#70 – December 2015)</w:t>
      </w:r>
      <w:r w:rsidRPr="003F61CE">
        <w:rPr>
          <w:rFonts w:ascii="Times" w:hAnsi="Times" w:cs="Helvetica" w:hint="eastAsia"/>
          <w:i/>
          <w:lang w:eastAsia="ko-KR"/>
        </w:rPr>
        <w:t>, at least including</w:t>
      </w:r>
      <w:r w:rsidRPr="003F61CE">
        <w:rPr>
          <w:rFonts w:ascii="Times" w:hAnsi="Times" w:cs="Helvetica"/>
          <w:i/>
        </w:rPr>
        <w:t>:</w:t>
      </w:r>
    </w:p>
    <w:p w:rsidR="003F61CE" w:rsidRPr="003F61CE" w:rsidRDefault="003F61CE" w:rsidP="003F61CE">
      <w:pPr>
        <w:widowControl w:val="0"/>
        <w:numPr>
          <w:ilvl w:val="1"/>
          <w:numId w:val="15"/>
        </w:numPr>
        <w:snapToGrid/>
        <w:spacing w:after="0"/>
        <w:textAlignment w:val="baseline"/>
        <w:rPr>
          <w:rFonts w:ascii="Times" w:hAnsi="Times" w:cs="Helvetica"/>
          <w:i/>
        </w:rPr>
      </w:pPr>
      <w:r w:rsidRPr="003F61CE">
        <w:rPr>
          <w:rFonts w:ascii="Times" w:hAnsi="Times" w:cs="Helvetica"/>
          <w:i/>
        </w:rPr>
        <w:t>Identify necessary enhancements (e.g. of potential enhancements: mitigate impact of half duplex constraint, reduce resource collision, enhance pool structure, enhance resource patterns, SA information transmitted in same subframe as the associated data) to the resource allocation mechanism to meet identified requirements for robustness, latency, overhead and capacity [RAN1]</w:t>
      </w:r>
    </w:p>
    <w:p w:rsidR="003F61CE" w:rsidRPr="003F61CE" w:rsidRDefault="003F61CE" w:rsidP="003F61CE">
      <w:pPr>
        <w:widowControl w:val="0"/>
        <w:numPr>
          <w:ilvl w:val="1"/>
          <w:numId w:val="15"/>
        </w:numPr>
        <w:snapToGrid/>
        <w:spacing w:after="0"/>
        <w:textAlignment w:val="baseline"/>
        <w:rPr>
          <w:rFonts w:ascii="Times" w:hAnsi="Times" w:cs="Helvetica"/>
          <w:i/>
        </w:rPr>
      </w:pPr>
      <w:r w:rsidRPr="003F61CE">
        <w:rPr>
          <w:rFonts w:ascii="Times" w:hAnsi="Times" w:cs="Helvetica"/>
          <w:i/>
        </w:rPr>
        <w:t xml:space="preserve">Identify any necessary </w:t>
      </w:r>
      <w:r w:rsidRPr="003F61CE">
        <w:rPr>
          <w:rFonts w:ascii="Times" w:hAnsi="Times" w:cs="Helvetica" w:hint="eastAsia"/>
          <w:i/>
          <w:lang w:eastAsia="ko-KR"/>
        </w:rPr>
        <w:t>PC5</w:t>
      </w:r>
      <w:r w:rsidRPr="003F61CE">
        <w:rPr>
          <w:rFonts w:hint="eastAsia"/>
          <w:i/>
          <w:lang w:eastAsia="ko-KR"/>
        </w:rPr>
        <w:t xml:space="preserve"> enhancement</w:t>
      </w:r>
      <w:r w:rsidRPr="003F61CE">
        <w:rPr>
          <w:i/>
          <w:lang w:eastAsia="ko-KR"/>
        </w:rPr>
        <w:t>s</w:t>
      </w:r>
      <w:r w:rsidRPr="003F61CE">
        <w:rPr>
          <w:rFonts w:hint="eastAsia"/>
          <w:i/>
          <w:lang w:eastAsia="ko-KR"/>
        </w:rPr>
        <w:t xml:space="preserve"> for </w:t>
      </w:r>
      <w:r w:rsidRPr="003F61CE">
        <w:rPr>
          <w:i/>
          <w:lang w:eastAsia="ko-KR"/>
        </w:rPr>
        <w:t xml:space="preserve">high Doppler case (e.g. up to 280 km/h </w:t>
      </w:r>
      <w:r w:rsidRPr="003F61CE">
        <w:rPr>
          <w:rFonts w:hint="eastAsia"/>
          <w:i/>
          <w:lang w:eastAsia="ko-KR"/>
        </w:rPr>
        <w:t>up to 6</w:t>
      </w:r>
      <w:r w:rsidRPr="003F61CE">
        <w:rPr>
          <w:i/>
          <w:lang w:eastAsia="ko-KR"/>
        </w:rPr>
        <w:t xml:space="preserve"> GHz)</w:t>
      </w:r>
      <w:r w:rsidRPr="003F61CE">
        <w:rPr>
          <w:rFonts w:hint="eastAsia"/>
          <w:i/>
          <w:lang w:eastAsia="ko-KR"/>
        </w:rPr>
        <w:t xml:space="preserve"> such as enhanced</w:t>
      </w:r>
      <w:r w:rsidRPr="003F61CE">
        <w:rPr>
          <w:i/>
          <w:lang w:eastAsia="ko-KR"/>
        </w:rPr>
        <w:t xml:space="preserve"> DMRS</w:t>
      </w:r>
      <w:r w:rsidRPr="003F61CE">
        <w:rPr>
          <w:rFonts w:hint="eastAsia"/>
          <w:i/>
          <w:lang w:eastAsia="ko-KR"/>
        </w:rPr>
        <w:t>,</w:t>
      </w:r>
      <w:r w:rsidRPr="003F61CE">
        <w:rPr>
          <w:i/>
          <w:lang w:eastAsia="ko-KR"/>
        </w:rPr>
        <w:t xml:space="preserve"> </w:t>
      </w:r>
      <w:r w:rsidRPr="003F61CE">
        <w:rPr>
          <w:rFonts w:hint="eastAsia"/>
          <w:i/>
          <w:lang w:eastAsia="ko-KR"/>
        </w:rPr>
        <w:t>and</w:t>
      </w:r>
      <w:r w:rsidRPr="003F61CE">
        <w:rPr>
          <w:i/>
          <w:lang w:eastAsia="ko-KR"/>
        </w:rPr>
        <w:t xml:space="preserve"> </w:t>
      </w:r>
      <w:r w:rsidRPr="003F61CE">
        <w:rPr>
          <w:rFonts w:hint="eastAsia"/>
          <w:i/>
          <w:lang w:eastAsia="ko-KR"/>
        </w:rPr>
        <w:t>also synchronization based on GNSS at least for out of coverage operation.</w:t>
      </w:r>
      <w:r w:rsidRPr="003F61CE">
        <w:rPr>
          <w:i/>
          <w:lang w:eastAsia="ko-KR"/>
        </w:rPr>
        <w:t>[RAN1</w:t>
      </w:r>
      <w:r w:rsidRPr="003F61CE">
        <w:rPr>
          <w:rFonts w:hint="eastAsia"/>
          <w:i/>
          <w:lang w:eastAsia="ko-KR"/>
        </w:rPr>
        <w:t>]</w:t>
      </w:r>
    </w:p>
    <w:p w:rsidR="003F61CE" w:rsidRPr="003F61CE" w:rsidRDefault="003F61CE" w:rsidP="003F61CE">
      <w:pPr>
        <w:widowControl w:val="0"/>
        <w:spacing w:after="240"/>
        <w:rPr>
          <w:rFonts w:ascii="Times" w:hAnsi="Times" w:cs="Helvetica"/>
          <w:i/>
        </w:rPr>
      </w:pPr>
      <w:r w:rsidRPr="003F61CE">
        <w:rPr>
          <w:rFonts w:hint="eastAsia"/>
          <w:i/>
          <w:lang w:eastAsia="ko-KR"/>
        </w:rPr>
        <w:t>Support for PC5 transport for V2V services shall be given the highest priority until RAN#70</w:t>
      </w:r>
      <w:r w:rsidRPr="003F61CE">
        <w:rPr>
          <w:i/>
          <w:lang w:eastAsia="ko-KR"/>
        </w:rPr>
        <w:t>.</w:t>
      </w:r>
    </w:p>
    <w:p w:rsidR="0041387D" w:rsidRPr="00865629" w:rsidRDefault="00166EFD" w:rsidP="00865629">
      <w:pPr>
        <w:rPr>
          <w:kern w:val="2"/>
          <w:lang w:val="en-GB" w:eastAsia="zh-CN"/>
        </w:rPr>
      </w:pPr>
      <w:r w:rsidRPr="00865629">
        <w:rPr>
          <w:kern w:val="2"/>
          <w:lang w:val="en-GB" w:eastAsia="zh-CN"/>
        </w:rPr>
        <w:t>I</w:t>
      </w:r>
      <w:r w:rsidR="00C07F19" w:rsidRPr="00865629">
        <w:rPr>
          <w:rFonts w:hint="eastAsia"/>
          <w:kern w:val="2"/>
          <w:lang w:val="en-GB" w:eastAsia="zh-CN"/>
        </w:rPr>
        <w:t>n this contribution</w:t>
      </w:r>
      <w:r w:rsidR="003F61CE">
        <w:rPr>
          <w:rFonts w:hint="eastAsia"/>
          <w:kern w:val="2"/>
          <w:lang w:val="en-GB" w:eastAsia="zh-CN"/>
        </w:rPr>
        <w:t xml:space="preserve">, </w:t>
      </w:r>
      <w:r w:rsidR="003D4281">
        <w:rPr>
          <w:rFonts w:hint="eastAsia"/>
          <w:kern w:val="2"/>
          <w:lang w:val="en-GB" w:eastAsia="zh-CN"/>
        </w:rPr>
        <w:t xml:space="preserve">the effect of high Doppler </w:t>
      </w:r>
      <w:r w:rsidR="008603CF">
        <w:rPr>
          <w:rFonts w:hint="eastAsia"/>
          <w:kern w:val="2"/>
          <w:lang w:val="en-GB" w:eastAsia="zh-CN"/>
        </w:rPr>
        <w:t>spread</w:t>
      </w:r>
      <w:r w:rsidR="003D4281">
        <w:rPr>
          <w:rFonts w:hint="eastAsia"/>
          <w:kern w:val="2"/>
          <w:lang w:val="en-GB" w:eastAsia="zh-CN"/>
        </w:rPr>
        <w:t xml:space="preserve"> is analyzed and enhancement of DMRS is proposed. </w:t>
      </w:r>
    </w:p>
    <w:p w:rsidR="00A85703" w:rsidRDefault="003D4281" w:rsidP="00B927D3">
      <w:pPr>
        <w:pStyle w:val="Heading1"/>
        <w:rPr>
          <w:lang w:eastAsia="zh-CN"/>
        </w:rPr>
      </w:pPr>
      <w:r>
        <w:rPr>
          <w:rFonts w:hint="eastAsia"/>
          <w:lang w:eastAsia="zh-CN"/>
        </w:rPr>
        <w:t xml:space="preserve">Analysis </w:t>
      </w:r>
      <w:r w:rsidR="00C0672C">
        <w:rPr>
          <w:rFonts w:hint="eastAsia"/>
          <w:lang w:eastAsia="zh-CN"/>
        </w:rPr>
        <w:t xml:space="preserve">the effect </w:t>
      </w:r>
      <w:r>
        <w:rPr>
          <w:rFonts w:hint="eastAsia"/>
          <w:lang w:eastAsia="zh-CN"/>
        </w:rPr>
        <w:t xml:space="preserve">of high Doppler frequency </w:t>
      </w:r>
      <w:r w:rsidR="00C0672C">
        <w:rPr>
          <w:rFonts w:hint="eastAsia"/>
          <w:lang w:eastAsia="zh-CN"/>
        </w:rPr>
        <w:t xml:space="preserve">spread </w:t>
      </w:r>
    </w:p>
    <w:p w:rsidR="003D4281" w:rsidRDefault="00A23629" w:rsidP="007D5BEB">
      <w:pPr>
        <w:rPr>
          <w:kern w:val="2"/>
          <w:lang w:eastAsia="zh-CN"/>
        </w:rPr>
      </w:pPr>
      <w:r>
        <w:rPr>
          <w:rFonts w:hint="eastAsia"/>
          <w:kern w:val="2"/>
          <w:lang w:eastAsia="zh-CN"/>
        </w:rPr>
        <w:t>According to the SID, the carrier frequency</w:t>
      </w:r>
      <w:r w:rsidR="00ED29D5">
        <w:rPr>
          <w:rFonts w:hint="eastAsia"/>
          <w:kern w:val="2"/>
          <w:lang w:eastAsia="zh-CN"/>
        </w:rPr>
        <w:t xml:space="preserve"> of V2V could be</w:t>
      </w:r>
      <w:r>
        <w:rPr>
          <w:rFonts w:hint="eastAsia"/>
          <w:kern w:val="2"/>
          <w:lang w:eastAsia="zh-CN"/>
        </w:rPr>
        <w:t xml:space="preserve"> up to 6GHz and the max</w:t>
      </w:r>
      <w:r w:rsidR="000878DB">
        <w:rPr>
          <w:rFonts w:hint="eastAsia"/>
          <w:kern w:val="2"/>
          <w:lang w:eastAsia="zh-CN"/>
        </w:rPr>
        <w:t>imal</w:t>
      </w:r>
      <w:r w:rsidR="005A39D2">
        <w:rPr>
          <w:rFonts w:hint="eastAsia"/>
          <w:kern w:val="2"/>
          <w:lang w:eastAsia="zh-CN"/>
        </w:rPr>
        <w:t xml:space="preserve"> supported speed is 280km/h.</w:t>
      </w:r>
      <w:r>
        <w:rPr>
          <w:rFonts w:hint="eastAsia"/>
          <w:kern w:val="2"/>
          <w:lang w:eastAsia="zh-CN"/>
        </w:rPr>
        <w:t xml:space="preserve"> </w:t>
      </w:r>
      <w:r w:rsidR="000878DB">
        <w:rPr>
          <w:rFonts w:hint="eastAsia"/>
          <w:kern w:val="2"/>
          <w:lang w:eastAsia="zh-CN"/>
        </w:rPr>
        <w:t>High mobility combined with h</w:t>
      </w:r>
      <w:r w:rsidR="005A39D2">
        <w:rPr>
          <w:rFonts w:hint="eastAsia"/>
          <w:kern w:val="2"/>
          <w:lang w:eastAsia="zh-CN"/>
        </w:rPr>
        <w:t xml:space="preserve">igh carrier frequency will result in high Doppler frequency spread, and accordingly, fast variation of channel in time domain.  </w:t>
      </w:r>
    </w:p>
    <w:p w:rsidR="005A39D2" w:rsidRDefault="00410935" w:rsidP="007D5BEB">
      <w:pPr>
        <w:rPr>
          <w:kern w:val="2"/>
          <w:lang w:eastAsia="zh-CN"/>
        </w:rPr>
      </w:pPr>
      <w:r>
        <w:rPr>
          <w:kern w:val="2"/>
          <w:lang w:eastAsia="zh-CN"/>
        </w:rPr>
        <w:t>T</w:t>
      </w:r>
      <w:r>
        <w:rPr>
          <w:rFonts w:hint="eastAsia"/>
          <w:kern w:val="2"/>
          <w:lang w:eastAsia="zh-CN"/>
        </w:rPr>
        <w:t>he channel estimation accuracy is related to the DMRS structure</w:t>
      </w:r>
      <w:r w:rsidR="00350039">
        <w:rPr>
          <w:kern w:val="2"/>
          <w:lang w:eastAsia="zh-CN"/>
        </w:rPr>
        <w:t xml:space="preserve"> and density</w:t>
      </w:r>
      <w:r>
        <w:rPr>
          <w:rFonts w:hint="eastAsia"/>
          <w:kern w:val="2"/>
          <w:lang w:eastAsia="zh-CN"/>
        </w:rPr>
        <w:t xml:space="preserve">. According to </w:t>
      </w:r>
      <w:r w:rsidR="00350039">
        <w:rPr>
          <w:kern w:val="2"/>
          <w:lang w:eastAsia="zh-CN"/>
        </w:rPr>
        <w:t xml:space="preserve">the </w:t>
      </w:r>
      <w:r>
        <w:rPr>
          <w:rFonts w:hint="eastAsia"/>
          <w:kern w:val="2"/>
          <w:lang w:eastAsia="zh-CN"/>
        </w:rPr>
        <w:t xml:space="preserve">existing D2D subframe structure, there are </w:t>
      </w:r>
      <w:r w:rsidR="00C0672C">
        <w:rPr>
          <w:rFonts w:hint="eastAsia"/>
          <w:kern w:val="2"/>
          <w:lang w:eastAsia="zh-CN"/>
        </w:rPr>
        <w:t>2</w:t>
      </w:r>
      <w:r>
        <w:rPr>
          <w:rFonts w:hint="eastAsia"/>
          <w:kern w:val="2"/>
          <w:lang w:eastAsia="zh-CN"/>
        </w:rPr>
        <w:t xml:space="preserve"> DMRS symbols </w:t>
      </w:r>
      <w:r w:rsidR="00ED29D5">
        <w:rPr>
          <w:rFonts w:hint="eastAsia"/>
          <w:kern w:val="2"/>
          <w:lang w:eastAsia="zh-CN"/>
        </w:rPr>
        <w:t>per</w:t>
      </w:r>
      <w:r>
        <w:rPr>
          <w:rFonts w:hint="eastAsia"/>
          <w:kern w:val="2"/>
          <w:lang w:eastAsia="zh-CN"/>
        </w:rPr>
        <w:t xml:space="preserve"> subframe 0.5ms</w:t>
      </w:r>
      <w:r w:rsidR="00350039">
        <w:rPr>
          <w:kern w:val="2"/>
          <w:lang w:eastAsia="zh-CN"/>
        </w:rPr>
        <w:t xml:space="preserve"> apart</w:t>
      </w:r>
      <w:r>
        <w:rPr>
          <w:rFonts w:hint="eastAsia"/>
          <w:kern w:val="2"/>
          <w:lang w:eastAsia="zh-CN"/>
        </w:rPr>
        <w:t xml:space="preserve">. </w:t>
      </w:r>
      <w:r w:rsidR="00C0672C">
        <w:rPr>
          <w:rFonts w:hint="eastAsia"/>
          <w:kern w:val="2"/>
          <w:lang w:eastAsia="zh-CN"/>
        </w:rPr>
        <w:t>I</w:t>
      </w:r>
      <w:r>
        <w:rPr>
          <w:rFonts w:hint="eastAsia"/>
          <w:kern w:val="2"/>
          <w:lang w:eastAsia="zh-CN"/>
        </w:rPr>
        <w:t xml:space="preserve">f the time between DMRS symbols is comparable or larger than coherent time, </w:t>
      </w:r>
      <w:r w:rsidR="00350039">
        <w:rPr>
          <w:kern w:val="2"/>
          <w:lang w:eastAsia="zh-CN"/>
        </w:rPr>
        <w:t>the channel cannot be tracked accurately</w:t>
      </w:r>
      <w:r>
        <w:rPr>
          <w:rFonts w:hint="eastAsia"/>
          <w:kern w:val="2"/>
          <w:lang w:eastAsia="zh-CN"/>
        </w:rPr>
        <w:t xml:space="preserve">.  </w:t>
      </w:r>
      <w:r>
        <w:rPr>
          <w:kern w:val="2"/>
          <w:lang w:eastAsia="zh-CN"/>
        </w:rPr>
        <w:t>T</w:t>
      </w:r>
      <w:r>
        <w:rPr>
          <w:rFonts w:hint="eastAsia"/>
          <w:kern w:val="2"/>
          <w:lang w:eastAsia="zh-CN"/>
        </w:rPr>
        <w:t xml:space="preserve">hat will result in poor performance. </w:t>
      </w:r>
    </w:p>
    <w:p w:rsidR="000042B0" w:rsidRPr="00625FFA" w:rsidRDefault="0016036A" w:rsidP="00625FFA">
      <w:pPr>
        <w:rPr>
          <w:kern w:val="2"/>
          <w:lang w:eastAsia="zh-CN"/>
        </w:rPr>
      </w:pPr>
      <w:fldSimple w:instr=" REF _Ref426394267 \h  \* MERGEFORMAT ">
        <w:r w:rsidR="00E05C5B" w:rsidRPr="00625FFA">
          <w:rPr>
            <w:kern w:val="2"/>
            <w:lang w:eastAsia="zh-CN"/>
          </w:rPr>
          <w:t>Figure 1</w:t>
        </w:r>
      </w:fldSimple>
      <w:r w:rsidR="00E05C5B" w:rsidRPr="00625FFA">
        <w:rPr>
          <w:rFonts w:hint="eastAsia"/>
          <w:kern w:val="2"/>
          <w:lang w:eastAsia="zh-CN"/>
        </w:rPr>
        <w:t xml:space="preserve"> shows some results of </w:t>
      </w:r>
      <w:r w:rsidR="00410935" w:rsidRPr="00625FFA">
        <w:rPr>
          <w:rFonts w:hint="eastAsia"/>
          <w:kern w:val="2"/>
          <w:lang w:eastAsia="zh-CN"/>
        </w:rPr>
        <w:t xml:space="preserve">existing D2D DMRS structure with </w:t>
      </w:r>
      <w:r w:rsidR="00DA7203" w:rsidRPr="00625FFA">
        <w:rPr>
          <w:rFonts w:hint="eastAsia"/>
          <w:kern w:val="2"/>
          <w:lang w:eastAsia="zh-CN"/>
        </w:rPr>
        <w:t xml:space="preserve">different vehicle speed. </w:t>
      </w:r>
      <w:r w:rsidR="00410935" w:rsidRPr="00625FFA">
        <w:rPr>
          <w:rFonts w:hint="eastAsia"/>
          <w:kern w:val="2"/>
          <w:lang w:eastAsia="zh-CN"/>
        </w:rPr>
        <w:t>Detailed simulation setting</w:t>
      </w:r>
      <w:r w:rsidR="00B1253F">
        <w:rPr>
          <w:rFonts w:hint="eastAsia"/>
          <w:kern w:val="2"/>
          <w:lang w:eastAsia="zh-CN"/>
        </w:rPr>
        <w:t>s</w:t>
      </w:r>
      <w:r w:rsidR="00410935" w:rsidRPr="00625FFA">
        <w:rPr>
          <w:rFonts w:hint="eastAsia"/>
          <w:kern w:val="2"/>
          <w:lang w:eastAsia="zh-CN"/>
        </w:rPr>
        <w:t xml:space="preserve"> </w:t>
      </w:r>
      <w:r w:rsidR="00350039" w:rsidRPr="00625FFA">
        <w:rPr>
          <w:kern w:val="2"/>
          <w:lang w:eastAsia="zh-CN"/>
        </w:rPr>
        <w:t>are listed in the</w:t>
      </w:r>
      <w:r w:rsidR="00410935" w:rsidRPr="00625FFA">
        <w:rPr>
          <w:rFonts w:hint="eastAsia"/>
          <w:kern w:val="2"/>
          <w:lang w:eastAsia="zh-CN"/>
        </w:rPr>
        <w:t xml:space="preserve"> Appendix. </w:t>
      </w:r>
      <w:r w:rsidR="00350039" w:rsidRPr="00AC38DE">
        <w:rPr>
          <w:kern w:val="2"/>
          <w:lang w:eastAsia="zh-CN"/>
        </w:rPr>
        <w:t>Two and</w:t>
      </w:r>
      <w:r w:rsidR="00350039" w:rsidRPr="00AC38DE">
        <w:rPr>
          <w:rFonts w:hint="eastAsia"/>
          <w:kern w:val="2"/>
          <w:lang w:eastAsia="zh-CN"/>
        </w:rPr>
        <w:t xml:space="preserve"> </w:t>
      </w:r>
      <w:r w:rsidR="008603CF" w:rsidRPr="00AC38DE">
        <w:rPr>
          <w:rFonts w:hint="eastAsia"/>
          <w:kern w:val="2"/>
          <w:lang w:eastAsia="zh-CN"/>
        </w:rPr>
        <w:t xml:space="preserve">four </w:t>
      </w:r>
      <w:r w:rsidR="00DA7203" w:rsidRPr="00AC38DE">
        <w:rPr>
          <w:kern w:val="2"/>
          <w:lang w:eastAsia="zh-CN"/>
        </w:rPr>
        <w:t>transmissio</w:t>
      </w:r>
      <w:r w:rsidR="00DA7203" w:rsidRPr="00625FFA">
        <w:rPr>
          <w:kern w:val="2"/>
          <w:lang w:eastAsia="zh-CN"/>
        </w:rPr>
        <w:t>n</w:t>
      </w:r>
      <w:r w:rsidR="00DA7203" w:rsidRPr="00625FFA">
        <w:rPr>
          <w:rFonts w:hint="eastAsia"/>
          <w:kern w:val="2"/>
          <w:lang w:eastAsia="zh-CN"/>
        </w:rPr>
        <w:t xml:space="preserve"> numbers are considered. </w:t>
      </w:r>
      <w:r w:rsidR="00350039" w:rsidRPr="00625FFA">
        <w:rPr>
          <w:kern w:val="2"/>
          <w:lang w:eastAsia="zh-CN"/>
        </w:rPr>
        <w:t>For</w:t>
      </w:r>
      <w:r w:rsidR="001674A9" w:rsidRPr="00625FFA">
        <w:rPr>
          <w:rFonts w:hint="eastAsia"/>
          <w:kern w:val="2"/>
          <w:lang w:eastAsia="zh-CN"/>
        </w:rPr>
        <w:t xml:space="preserve"> 2 transmissions, there is </w:t>
      </w:r>
      <w:r w:rsidR="00350039" w:rsidRPr="00625FFA">
        <w:rPr>
          <w:kern w:val="2"/>
          <w:lang w:eastAsia="zh-CN"/>
        </w:rPr>
        <w:t xml:space="preserve">an </w:t>
      </w:r>
      <w:r w:rsidR="001674A9" w:rsidRPr="00625FFA">
        <w:rPr>
          <w:rFonts w:hint="eastAsia"/>
          <w:kern w:val="2"/>
          <w:lang w:eastAsia="zh-CN"/>
        </w:rPr>
        <w:t>error floor for 280km/h</w:t>
      </w:r>
      <w:r w:rsidR="00B1253F" w:rsidRPr="00B1253F">
        <w:rPr>
          <w:rFonts w:hint="eastAsia"/>
          <w:kern w:val="2"/>
          <w:lang w:eastAsia="zh-CN"/>
        </w:rPr>
        <w:t xml:space="preserve"> </w:t>
      </w:r>
      <w:r w:rsidR="00B1253F" w:rsidRPr="00625FFA">
        <w:rPr>
          <w:rFonts w:hint="eastAsia"/>
          <w:kern w:val="2"/>
          <w:lang w:eastAsia="zh-CN"/>
        </w:rPr>
        <w:t xml:space="preserve">because of high Doppler </w:t>
      </w:r>
      <w:r w:rsidR="00AC38DE">
        <w:rPr>
          <w:rFonts w:hint="eastAsia"/>
          <w:kern w:val="2"/>
          <w:lang w:eastAsia="zh-CN"/>
        </w:rPr>
        <w:t xml:space="preserve">frequency </w:t>
      </w:r>
      <w:r w:rsidR="008603CF" w:rsidRPr="00AC38DE">
        <w:rPr>
          <w:rFonts w:hint="eastAsia"/>
          <w:kern w:val="2"/>
          <w:lang w:eastAsia="zh-CN"/>
        </w:rPr>
        <w:t>spread</w:t>
      </w:r>
      <w:r w:rsidR="001D3D0F" w:rsidRPr="00AC38DE">
        <w:rPr>
          <w:rFonts w:hint="eastAsia"/>
          <w:kern w:val="2"/>
          <w:lang w:eastAsia="zh-CN"/>
        </w:rPr>
        <w:t>, while not for low to medium speed</w:t>
      </w:r>
      <w:r w:rsidR="006D514D" w:rsidRPr="00625FFA">
        <w:rPr>
          <w:rFonts w:hint="eastAsia"/>
          <w:kern w:val="2"/>
          <w:lang w:eastAsia="zh-CN"/>
        </w:rPr>
        <w:t xml:space="preserve">. </w:t>
      </w:r>
      <w:r w:rsidR="00C0672C" w:rsidRPr="00625FFA">
        <w:rPr>
          <w:rFonts w:hint="eastAsia"/>
          <w:kern w:val="2"/>
          <w:lang w:eastAsia="zh-CN"/>
        </w:rPr>
        <w:t xml:space="preserve">Comparing (a) and (b), </w:t>
      </w:r>
      <w:r w:rsidR="007033A7">
        <w:rPr>
          <w:rFonts w:hint="eastAsia"/>
          <w:kern w:val="2"/>
          <w:lang w:eastAsia="zh-CN"/>
        </w:rPr>
        <w:t xml:space="preserve">(c) and (d), </w:t>
      </w:r>
      <w:r w:rsidR="00C0672C" w:rsidRPr="00625FFA">
        <w:rPr>
          <w:rFonts w:hint="eastAsia"/>
          <w:kern w:val="2"/>
          <w:lang w:eastAsia="zh-CN"/>
        </w:rPr>
        <w:t xml:space="preserve">it shows that </w:t>
      </w:r>
      <w:r w:rsidR="006D514D" w:rsidRPr="00625FFA">
        <w:rPr>
          <w:rFonts w:hint="eastAsia"/>
          <w:kern w:val="2"/>
          <w:lang w:eastAsia="zh-CN"/>
        </w:rPr>
        <w:t xml:space="preserve">the </w:t>
      </w:r>
      <w:r w:rsidR="006D514D" w:rsidRPr="00625FFA">
        <w:rPr>
          <w:kern w:val="2"/>
          <w:lang w:eastAsia="zh-CN"/>
        </w:rPr>
        <w:t>performance</w:t>
      </w:r>
      <w:r w:rsidR="006D514D" w:rsidRPr="00625FFA">
        <w:rPr>
          <w:rFonts w:hint="eastAsia"/>
          <w:kern w:val="2"/>
          <w:lang w:eastAsia="zh-CN"/>
        </w:rPr>
        <w:t xml:space="preserve"> can be improved</w:t>
      </w:r>
      <w:r w:rsidR="00C0672C" w:rsidRPr="00625FFA">
        <w:rPr>
          <w:rFonts w:hint="eastAsia"/>
          <w:kern w:val="2"/>
          <w:lang w:eastAsia="zh-CN"/>
        </w:rPr>
        <w:t xml:space="preserve"> with more transmission </w:t>
      </w:r>
      <w:r w:rsidR="00350039" w:rsidRPr="00625FFA">
        <w:rPr>
          <w:kern w:val="2"/>
          <w:lang w:eastAsia="zh-CN"/>
        </w:rPr>
        <w:t>opportunities</w:t>
      </w:r>
      <w:r w:rsidR="00AC38DE">
        <w:rPr>
          <w:rFonts w:hint="eastAsia"/>
          <w:kern w:val="2"/>
          <w:lang w:eastAsia="zh-CN"/>
        </w:rPr>
        <w:t>.</w:t>
      </w:r>
      <w:r w:rsidR="00350039" w:rsidRPr="00625FFA">
        <w:rPr>
          <w:kern w:val="2"/>
          <w:lang w:eastAsia="zh-CN"/>
        </w:rPr>
        <w:t xml:space="preserve"> Note however that with more transmissions, the link efficiency is reduced since the coding rate is lower.</w:t>
      </w:r>
      <w:r w:rsidR="000D6AF2" w:rsidRPr="00625FFA">
        <w:rPr>
          <w:kern w:val="2"/>
          <w:lang w:eastAsia="zh-CN"/>
        </w:rPr>
        <w:t xml:space="preserve"> Based on this analysis, we propose the following:</w:t>
      </w:r>
    </w:p>
    <w:p w:rsidR="000D6AF2" w:rsidRDefault="000D6AF2" w:rsidP="000D6AF2">
      <w:pPr>
        <w:rPr>
          <w:b/>
          <w:kern w:val="2"/>
          <w:lang w:val="en-GB" w:eastAsia="zh-CN"/>
        </w:rPr>
      </w:pPr>
      <w:r w:rsidRPr="00F13E34">
        <w:rPr>
          <w:b/>
          <w:kern w:val="2"/>
          <w:lang w:val="en-GB" w:eastAsia="zh-CN"/>
        </w:rPr>
        <w:t>Proposal</w:t>
      </w:r>
      <w:r w:rsidRPr="00F13E34">
        <w:rPr>
          <w:rFonts w:hint="eastAsia"/>
          <w:b/>
          <w:kern w:val="2"/>
          <w:lang w:val="en-GB" w:eastAsia="zh-CN"/>
        </w:rPr>
        <w:t xml:space="preserve"> </w:t>
      </w:r>
      <w:r>
        <w:rPr>
          <w:rFonts w:hint="eastAsia"/>
          <w:b/>
          <w:kern w:val="2"/>
          <w:lang w:val="en-GB" w:eastAsia="zh-CN"/>
        </w:rPr>
        <w:t>1</w:t>
      </w:r>
      <w:r w:rsidRPr="00F13E34">
        <w:rPr>
          <w:rFonts w:hint="eastAsia"/>
          <w:b/>
          <w:kern w:val="2"/>
          <w:lang w:val="en-GB" w:eastAsia="zh-CN"/>
        </w:rPr>
        <w:t>:</w:t>
      </w:r>
      <w:r w:rsidR="00625FFA">
        <w:rPr>
          <w:rFonts w:hint="eastAsia"/>
          <w:b/>
          <w:kern w:val="2"/>
          <w:lang w:val="en-GB" w:eastAsia="zh-CN"/>
        </w:rPr>
        <w:t xml:space="preserve"> </w:t>
      </w:r>
      <w:r>
        <w:rPr>
          <w:b/>
          <w:kern w:val="2"/>
          <w:lang w:val="en-GB" w:eastAsia="zh-CN"/>
        </w:rPr>
        <w:t>Study</w:t>
      </w:r>
      <w:r w:rsidR="00625FFA">
        <w:rPr>
          <w:rFonts w:hint="eastAsia"/>
          <w:b/>
          <w:kern w:val="2"/>
          <w:lang w:val="en-GB" w:eastAsia="zh-CN"/>
        </w:rPr>
        <w:t xml:space="preserve"> </w:t>
      </w:r>
      <w:r w:rsidRPr="00F13E34">
        <w:rPr>
          <w:rFonts w:hint="eastAsia"/>
          <w:b/>
          <w:kern w:val="2"/>
          <w:lang w:val="en-GB" w:eastAsia="zh-CN"/>
        </w:rPr>
        <w:t>DMRS enhancement</w:t>
      </w:r>
      <w:r>
        <w:rPr>
          <w:b/>
          <w:kern w:val="2"/>
          <w:lang w:val="en-GB" w:eastAsia="zh-CN"/>
        </w:rPr>
        <w:t>s</w:t>
      </w:r>
      <w:r w:rsidRPr="00F13E34">
        <w:rPr>
          <w:rFonts w:hint="eastAsia"/>
          <w:b/>
          <w:kern w:val="2"/>
          <w:lang w:val="en-GB" w:eastAsia="zh-CN"/>
        </w:rPr>
        <w:t xml:space="preserve"> </w:t>
      </w:r>
      <w:r>
        <w:rPr>
          <w:b/>
          <w:kern w:val="2"/>
          <w:lang w:val="en-GB" w:eastAsia="zh-CN"/>
        </w:rPr>
        <w:t xml:space="preserve">for </w:t>
      </w:r>
      <w:r w:rsidRPr="00F13E34">
        <w:rPr>
          <w:rFonts w:hint="eastAsia"/>
          <w:b/>
          <w:kern w:val="2"/>
          <w:lang w:val="en-GB" w:eastAsia="zh-CN"/>
        </w:rPr>
        <w:t>V2V</w:t>
      </w:r>
      <w:r w:rsidR="008603CF">
        <w:rPr>
          <w:rFonts w:hint="eastAsia"/>
          <w:b/>
          <w:kern w:val="2"/>
          <w:lang w:val="en-GB" w:eastAsia="zh-CN"/>
        </w:rPr>
        <w:t xml:space="preserve"> </w:t>
      </w:r>
      <w:r w:rsidR="00AC38DE">
        <w:rPr>
          <w:rFonts w:hint="eastAsia"/>
          <w:b/>
          <w:kern w:val="2"/>
          <w:lang w:val="en-GB" w:eastAsia="zh-CN"/>
        </w:rPr>
        <w:t>to overcome the effect of</w:t>
      </w:r>
      <w:r w:rsidR="008603CF">
        <w:rPr>
          <w:rFonts w:hint="eastAsia"/>
          <w:b/>
          <w:kern w:val="2"/>
          <w:lang w:val="en-GB" w:eastAsia="zh-CN"/>
        </w:rPr>
        <w:t xml:space="preserve"> high Doppler spread.</w:t>
      </w:r>
    </w:p>
    <w:p w:rsidR="000D6AF2" w:rsidRDefault="000D6AF2" w:rsidP="00350039">
      <w:pPr>
        <w:ind w:left="425" w:hanging="425"/>
        <w:rPr>
          <w:kern w:val="2"/>
          <w:lang w:val="en-GB" w:eastAsia="zh-CN"/>
        </w:rPr>
      </w:pPr>
    </w:p>
    <w:p w:rsidR="00E05C5B" w:rsidRDefault="00E05C5B" w:rsidP="00CE3294">
      <w:pPr>
        <w:rPr>
          <w:kern w:val="2"/>
          <w:lang w:val="en-GB" w:eastAsia="zh-CN"/>
        </w:rPr>
      </w:pPr>
    </w:p>
    <w:tbl>
      <w:tblPr>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73"/>
        <w:gridCol w:w="4956"/>
      </w:tblGrid>
      <w:tr w:rsidR="00D81BC2" w:rsidRPr="004C57FE" w:rsidTr="004C57FE">
        <w:tc>
          <w:tcPr>
            <w:tcW w:w="4901" w:type="dxa"/>
          </w:tcPr>
          <w:p w:rsidR="00D81BC2" w:rsidRPr="004C57FE" w:rsidRDefault="00C55F8E" w:rsidP="004C57FE">
            <w:pPr>
              <w:widowControl w:val="0"/>
              <w:rPr>
                <w:kern w:val="2"/>
                <w:lang w:val="en-GB" w:eastAsia="zh-CN"/>
              </w:rPr>
            </w:pPr>
            <w:r>
              <w:object w:dxaOrig="10095" w:dyaOrig="7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5pt;height:184.15pt" o:ole="">
                  <v:imagedata r:id="rId8" o:title=""/>
                </v:shape>
                <o:OLEObject Type="Embed" ProgID="PBrush" ShapeID="_x0000_i1025" DrawAspect="Content" ObjectID="_1501053354" r:id="rId9"/>
              </w:object>
            </w:r>
          </w:p>
        </w:tc>
        <w:tc>
          <w:tcPr>
            <w:tcW w:w="4828" w:type="dxa"/>
          </w:tcPr>
          <w:p w:rsidR="00D81BC2" w:rsidRPr="004C57FE" w:rsidRDefault="00C55F8E" w:rsidP="004C57FE">
            <w:pPr>
              <w:widowControl w:val="0"/>
              <w:rPr>
                <w:kern w:val="2"/>
                <w:lang w:val="en-GB" w:eastAsia="zh-CN"/>
              </w:rPr>
            </w:pPr>
            <w:r>
              <w:object w:dxaOrig="10215" w:dyaOrig="7725">
                <v:shape id="_x0000_i1026" type="#_x0000_t75" style="width:236.75pt;height:187.4pt" o:ole="">
                  <v:imagedata r:id="rId10" o:title=""/>
                </v:shape>
                <o:OLEObject Type="Embed" ProgID="PBrush" ShapeID="_x0000_i1026" DrawAspect="Content" ObjectID="_1501053355" r:id="rId11"/>
              </w:object>
            </w:r>
          </w:p>
        </w:tc>
      </w:tr>
      <w:tr w:rsidR="00D81BC2" w:rsidRPr="004C57FE" w:rsidTr="004C57FE">
        <w:tc>
          <w:tcPr>
            <w:tcW w:w="4901" w:type="dxa"/>
          </w:tcPr>
          <w:p w:rsidR="00D81BC2" w:rsidRPr="004C57FE" w:rsidRDefault="00D81BC2" w:rsidP="004234DD">
            <w:pPr>
              <w:widowControl w:val="0"/>
              <w:numPr>
                <w:ilvl w:val="4"/>
                <w:numId w:val="15"/>
              </w:numPr>
              <w:rPr>
                <w:kern w:val="2"/>
                <w:lang w:val="en-GB" w:eastAsia="zh-CN"/>
              </w:rPr>
            </w:pPr>
            <w:r w:rsidRPr="004C57FE">
              <w:rPr>
                <w:rFonts w:hint="eastAsia"/>
                <w:kern w:val="2"/>
                <w:lang w:val="en-GB" w:eastAsia="zh-CN"/>
              </w:rPr>
              <w:t xml:space="preserve"> 4 transmissions</w:t>
            </w:r>
            <w:r w:rsidR="00625FFA" w:rsidRPr="004C57FE">
              <w:rPr>
                <w:rFonts w:hint="eastAsia"/>
                <w:kern w:val="2"/>
                <w:lang w:val="en-GB" w:eastAsia="zh-CN"/>
              </w:rPr>
              <w:t>, CFO=0Hz</w:t>
            </w:r>
          </w:p>
        </w:tc>
        <w:tc>
          <w:tcPr>
            <w:tcW w:w="4828" w:type="dxa"/>
          </w:tcPr>
          <w:p w:rsidR="00D81BC2" w:rsidRPr="004C57FE" w:rsidRDefault="00D81BC2" w:rsidP="004234DD">
            <w:pPr>
              <w:widowControl w:val="0"/>
              <w:numPr>
                <w:ilvl w:val="4"/>
                <w:numId w:val="15"/>
              </w:numPr>
              <w:rPr>
                <w:kern w:val="2"/>
                <w:lang w:val="en-GB" w:eastAsia="zh-CN"/>
              </w:rPr>
            </w:pPr>
            <w:r w:rsidRPr="004C57FE">
              <w:rPr>
                <w:rFonts w:hint="eastAsia"/>
                <w:kern w:val="2"/>
                <w:lang w:val="en-GB" w:eastAsia="zh-CN"/>
              </w:rPr>
              <w:t>2 transmissions</w:t>
            </w:r>
            <w:r w:rsidR="00625FFA" w:rsidRPr="004C57FE">
              <w:rPr>
                <w:rFonts w:hint="eastAsia"/>
                <w:kern w:val="2"/>
                <w:lang w:val="en-GB" w:eastAsia="zh-CN"/>
              </w:rPr>
              <w:t>, CFO=0Hz</w:t>
            </w:r>
          </w:p>
        </w:tc>
      </w:tr>
      <w:tr w:rsidR="00625FFA" w:rsidRPr="004C57FE" w:rsidTr="004C57FE">
        <w:tc>
          <w:tcPr>
            <w:tcW w:w="4901" w:type="dxa"/>
          </w:tcPr>
          <w:p w:rsidR="00625FFA" w:rsidRPr="004C57FE" w:rsidRDefault="00C55F8E" w:rsidP="00625FFA">
            <w:pPr>
              <w:widowControl w:val="0"/>
              <w:rPr>
                <w:kern w:val="2"/>
                <w:lang w:val="en-GB" w:eastAsia="zh-CN"/>
              </w:rPr>
            </w:pPr>
            <w:r>
              <w:object w:dxaOrig="10170" w:dyaOrig="7635">
                <v:shape id="_x0000_i1027" type="#_x0000_t75" style="width:227.1pt;height:180.9pt" o:ole="">
                  <v:imagedata r:id="rId12" o:title=""/>
                </v:shape>
                <o:OLEObject Type="Embed" ProgID="PBrush" ShapeID="_x0000_i1027" DrawAspect="Content" ObjectID="_1501053356" r:id="rId13"/>
              </w:object>
            </w:r>
          </w:p>
        </w:tc>
        <w:tc>
          <w:tcPr>
            <w:tcW w:w="4828" w:type="dxa"/>
          </w:tcPr>
          <w:p w:rsidR="00625FFA" w:rsidRPr="004C57FE" w:rsidRDefault="00C55F8E" w:rsidP="00625FFA">
            <w:pPr>
              <w:widowControl w:val="0"/>
              <w:rPr>
                <w:kern w:val="2"/>
                <w:lang w:val="en-GB" w:eastAsia="zh-CN"/>
              </w:rPr>
            </w:pPr>
            <w:r>
              <w:object w:dxaOrig="10035" w:dyaOrig="7650">
                <v:shape id="_x0000_i1028" type="#_x0000_t75" style="width:233.55pt;height:186.9pt" o:ole="">
                  <v:imagedata r:id="rId14" o:title=""/>
                </v:shape>
                <o:OLEObject Type="Embed" ProgID="PBrush" ShapeID="_x0000_i1028" DrawAspect="Content" ObjectID="_1501053357" r:id="rId15"/>
              </w:object>
            </w:r>
          </w:p>
        </w:tc>
      </w:tr>
      <w:tr w:rsidR="00625FFA" w:rsidRPr="004C57FE" w:rsidTr="004C57FE">
        <w:tc>
          <w:tcPr>
            <w:tcW w:w="4901" w:type="dxa"/>
          </w:tcPr>
          <w:p w:rsidR="00625FFA" w:rsidRPr="004C57FE" w:rsidRDefault="00625FFA" w:rsidP="004234DD">
            <w:pPr>
              <w:widowControl w:val="0"/>
              <w:numPr>
                <w:ilvl w:val="4"/>
                <w:numId w:val="15"/>
              </w:numPr>
              <w:rPr>
                <w:kern w:val="2"/>
                <w:lang w:val="en-GB" w:eastAsia="zh-CN"/>
              </w:rPr>
            </w:pPr>
            <w:r w:rsidRPr="004C57FE">
              <w:rPr>
                <w:rFonts w:hint="eastAsia"/>
                <w:kern w:val="2"/>
                <w:lang w:val="en-GB" w:eastAsia="zh-CN"/>
              </w:rPr>
              <w:t>4 transmissions, CFO=</w:t>
            </w:r>
            <w:r>
              <w:rPr>
                <w:rFonts w:hint="eastAsia"/>
                <w:kern w:val="2"/>
                <w:lang w:val="en-GB" w:eastAsia="zh-CN"/>
              </w:rPr>
              <w:t>60</w:t>
            </w:r>
            <w:r w:rsidRPr="004C57FE">
              <w:rPr>
                <w:rFonts w:hint="eastAsia"/>
                <w:kern w:val="2"/>
                <w:lang w:val="en-GB" w:eastAsia="zh-CN"/>
              </w:rPr>
              <w:t>0Hz</w:t>
            </w:r>
          </w:p>
        </w:tc>
        <w:tc>
          <w:tcPr>
            <w:tcW w:w="4828" w:type="dxa"/>
          </w:tcPr>
          <w:p w:rsidR="00625FFA" w:rsidRPr="004C57FE" w:rsidRDefault="00625FFA" w:rsidP="004234DD">
            <w:pPr>
              <w:widowControl w:val="0"/>
              <w:numPr>
                <w:ilvl w:val="4"/>
                <w:numId w:val="15"/>
              </w:numPr>
              <w:rPr>
                <w:kern w:val="2"/>
                <w:lang w:val="en-GB" w:eastAsia="zh-CN"/>
              </w:rPr>
            </w:pPr>
            <w:r w:rsidRPr="004C57FE">
              <w:rPr>
                <w:rFonts w:hint="eastAsia"/>
                <w:kern w:val="2"/>
                <w:lang w:val="en-GB" w:eastAsia="zh-CN"/>
              </w:rPr>
              <w:t>2 transmissions, CFO=</w:t>
            </w:r>
            <w:r>
              <w:rPr>
                <w:rFonts w:hint="eastAsia"/>
                <w:kern w:val="2"/>
                <w:lang w:val="en-GB" w:eastAsia="zh-CN"/>
              </w:rPr>
              <w:t>60</w:t>
            </w:r>
            <w:r w:rsidRPr="004C57FE">
              <w:rPr>
                <w:rFonts w:hint="eastAsia"/>
                <w:kern w:val="2"/>
                <w:lang w:val="en-GB" w:eastAsia="zh-CN"/>
              </w:rPr>
              <w:t>0Hz</w:t>
            </w:r>
          </w:p>
        </w:tc>
      </w:tr>
    </w:tbl>
    <w:p w:rsidR="00E03FC6" w:rsidRDefault="00E05C5B" w:rsidP="00E05C5B">
      <w:pPr>
        <w:pStyle w:val="Caption"/>
        <w:rPr>
          <w:kern w:val="2"/>
          <w:lang w:val="en-GB" w:eastAsia="zh-CN"/>
        </w:rPr>
      </w:pPr>
      <w:bookmarkStart w:id="3" w:name="_Ref426394267"/>
      <w:r>
        <w:t xml:space="preserve">Figure </w:t>
      </w:r>
      <w:fldSimple w:instr=" SEQ Figure \* ARABIC ">
        <w:r w:rsidR="00264526">
          <w:rPr>
            <w:noProof/>
          </w:rPr>
          <w:t>1</w:t>
        </w:r>
      </w:fldSimple>
      <w:bookmarkEnd w:id="3"/>
      <w:r>
        <w:rPr>
          <w:rFonts w:hint="eastAsia"/>
          <w:lang w:eastAsia="zh-CN"/>
        </w:rPr>
        <w:t xml:space="preserve"> the effect of </w:t>
      </w:r>
      <w:r w:rsidR="001D3D0F">
        <w:rPr>
          <w:rFonts w:hint="eastAsia"/>
          <w:lang w:eastAsia="zh-CN"/>
        </w:rPr>
        <w:t xml:space="preserve">Doppler frequency with different </w:t>
      </w:r>
      <w:r>
        <w:rPr>
          <w:rFonts w:hint="eastAsia"/>
          <w:lang w:eastAsia="zh-CN"/>
        </w:rPr>
        <w:t>number of transmissions</w:t>
      </w:r>
    </w:p>
    <w:p w:rsidR="001D3D0F" w:rsidRPr="004234DD" w:rsidRDefault="004234DD" w:rsidP="004234DD">
      <w:pPr>
        <w:pStyle w:val="Heading1"/>
        <w:rPr>
          <w:lang w:eastAsia="zh-CN"/>
        </w:rPr>
      </w:pPr>
      <w:r w:rsidRPr="004234DD">
        <w:rPr>
          <w:rFonts w:hint="eastAsia"/>
          <w:lang w:eastAsia="zh-CN"/>
        </w:rPr>
        <w:t>DMRS enhancement of V2V</w:t>
      </w:r>
    </w:p>
    <w:p w:rsidR="00745FC4" w:rsidRDefault="008F526B" w:rsidP="00CE3294">
      <w:pPr>
        <w:rPr>
          <w:kern w:val="2"/>
          <w:lang w:val="en-GB" w:eastAsia="zh-CN"/>
        </w:rPr>
      </w:pPr>
      <w:r>
        <w:rPr>
          <w:rFonts w:hint="eastAsia"/>
          <w:kern w:val="2"/>
          <w:lang w:val="en-GB" w:eastAsia="zh-CN"/>
        </w:rPr>
        <w:t xml:space="preserve">Although increasing </w:t>
      </w:r>
      <w:r w:rsidRPr="00AC38DE">
        <w:rPr>
          <w:rFonts w:hint="eastAsia"/>
          <w:kern w:val="2"/>
          <w:lang w:val="en-GB" w:eastAsia="zh-CN"/>
        </w:rPr>
        <w:t>transmission number</w:t>
      </w:r>
      <w:r>
        <w:rPr>
          <w:rFonts w:hint="eastAsia"/>
          <w:kern w:val="2"/>
          <w:lang w:val="en-GB" w:eastAsia="zh-CN"/>
        </w:rPr>
        <w:t xml:space="preserve"> can improve performance, </w:t>
      </w:r>
      <w:r w:rsidR="007706A7">
        <w:rPr>
          <w:kern w:val="2"/>
          <w:lang w:val="en-GB" w:eastAsia="zh-CN"/>
        </w:rPr>
        <w:t>it lowers</w:t>
      </w:r>
      <w:r>
        <w:rPr>
          <w:rFonts w:hint="eastAsia"/>
          <w:kern w:val="2"/>
          <w:lang w:val="en-GB" w:eastAsia="zh-CN"/>
        </w:rPr>
        <w:t xml:space="preserve"> transmission efficiency. </w:t>
      </w:r>
      <w:r w:rsidR="007706A7">
        <w:rPr>
          <w:kern w:val="2"/>
          <w:lang w:val="en-GB" w:eastAsia="zh-CN"/>
        </w:rPr>
        <w:t>Since</w:t>
      </w:r>
      <w:r w:rsidR="00ED29D5">
        <w:rPr>
          <w:rFonts w:hint="eastAsia"/>
          <w:kern w:val="2"/>
          <w:lang w:val="en-GB" w:eastAsia="zh-CN"/>
        </w:rPr>
        <w:t xml:space="preserve"> high vehicle density </w:t>
      </w:r>
      <w:r w:rsidR="007706A7">
        <w:rPr>
          <w:kern w:val="2"/>
          <w:lang w:val="en-GB" w:eastAsia="zh-CN"/>
        </w:rPr>
        <w:t>needs to be addressed by V2V</w:t>
      </w:r>
      <w:r w:rsidR="00ED29D5">
        <w:rPr>
          <w:rFonts w:hint="eastAsia"/>
          <w:kern w:val="2"/>
          <w:lang w:val="en-GB" w:eastAsia="zh-CN"/>
        </w:rPr>
        <w:t xml:space="preserve"> [2], </w:t>
      </w:r>
      <w:r w:rsidR="007706A7">
        <w:rPr>
          <w:kern w:val="2"/>
          <w:lang w:val="en-GB" w:eastAsia="zh-CN"/>
        </w:rPr>
        <w:t>it is worthwhile to reduce the number of transmissions whenever possible</w:t>
      </w:r>
      <w:r w:rsidR="009130EF">
        <w:rPr>
          <w:rFonts w:hint="eastAsia"/>
          <w:kern w:val="2"/>
          <w:lang w:val="en-GB" w:eastAsia="zh-CN"/>
        </w:rPr>
        <w:t>.</w:t>
      </w:r>
    </w:p>
    <w:p w:rsidR="00264526" w:rsidRDefault="007706A7" w:rsidP="00CE3294">
      <w:pPr>
        <w:rPr>
          <w:kern w:val="2"/>
          <w:lang w:val="en-GB" w:eastAsia="zh-CN"/>
        </w:rPr>
      </w:pPr>
      <w:r>
        <w:rPr>
          <w:kern w:val="2"/>
          <w:lang w:val="en-GB" w:eastAsia="zh-CN"/>
        </w:rPr>
        <w:t>One</w:t>
      </w:r>
      <w:r>
        <w:rPr>
          <w:rFonts w:hint="eastAsia"/>
          <w:kern w:val="2"/>
          <w:lang w:val="en-GB" w:eastAsia="zh-CN"/>
        </w:rPr>
        <w:t xml:space="preserve"> </w:t>
      </w:r>
      <w:r w:rsidR="006D514D">
        <w:rPr>
          <w:rFonts w:hint="eastAsia"/>
          <w:kern w:val="2"/>
          <w:lang w:val="en-GB" w:eastAsia="zh-CN"/>
        </w:rPr>
        <w:t xml:space="preserve">way to overcome </w:t>
      </w:r>
      <w:r w:rsidR="00AC38DE">
        <w:rPr>
          <w:rFonts w:hint="eastAsia"/>
          <w:kern w:val="2"/>
          <w:lang w:val="en-GB" w:eastAsia="zh-CN"/>
        </w:rPr>
        <w:t xml:space="preserve">the effect of </w:t>
      </w:r>
      <w:r w:rsidR="006D514D">
        <w:rPr>
          <w:rFonts w:hint="eastAsia"/>
          <w:kern w:val="2"/>
          <w:lang w:val="en-GB" w:eastAsia="zh-CN"/>
        </w:rPr>
        <w:t xml:space="preserve">Doppler </w:t>
      </w:r>
      <w:r w:rsidR="008603CF">
        <w:rPr>
          <w:rFonts w:hint="eastAsia"/>
          <w:kern w:val="2"/>
          <w:lang w:val="en-GB" w:eastAsia="zh-CN"/>
        </w:rPr>
        <w:t>spread</w:t>
      </w:r>
      <w:r w:rsidR="006D514D">
        <w:rPr>
          <w:rFonts w:hint="eastAsia"/>
          <w:kern w:val="2"/>
          <w:lang w:val="en-GB" w:eastAsia="zh-CN"/>
        </w:rPr>
        <w:t xml:space="preserve"> is </w:t>
      </w:r>
      <w:r>
        <w:rPr>
          <w:kern w:val="2"/>
          <w:lang w:val="en-GB" w:eastAsia="zh-CN"/>
        </w:rPr>
        <w:t>to increase the</w:t>
      </w:r>
      <w:r>
        <w:rPr>
          <w:rFonts w:hint="eastAsia"/>
          <w:kern w:val="2"/>
          <w:lang w:val="en-GB" w:eastAsia="zh-CN"/>
        </w:rPr>
        <w:t xml:space="preserve"> </w:t>
      </w:r>
      <w:r w:rsidR="006D514D">
        <w:rPr>
          <w:rFonts w:hint="eastAsia"/>
          <w:kern w:val="2"/>
          <w:lang w:val="en-GB" w:eastAsia="zh-CN"/>
        </w:rPr>
        <w:t xml:space="preserve">DMRS density in time domain so that the channel estimation can catch up with </w:t>
      </w:r>
      <w:r w:rsidR="00A67C20">
        <w:rPr>
          <w:rFonts w:hint="eastAsia"/>
          <w:kern w:val="2"/>
          <w:lang w:val="en-GB" w:eastAsia="zh-CN"/>
        </w:rPr>
        <w:t xml:space="preserve">fast </w:t>
      </w:r>
      <w:r w:rsidR="006D514D">
        <w:rPr>
          <w:rFonts w:hint="eastAsia"/>
          <w:kern w:val="2"/>
          <w:lang w:val="en-GB" w:eastAsia="zh-CN"/>
        </w:rPr>
        <w:t xml:space="preserve">channel variation in time domain. </w:t>
      </w:r>
      <w:r w:rsidR="0016036A">
        <w:rPr>
          <w:kern w:val="2"/>
          <w:lang w:val="en-GB" w:eastAsia="zh-CN"/>
        </w:rPr>
        <w:fldChar w:fldCharType="begin"/>
      </w:r>
      <w:r w:rsidR="00264526">
        <w:rPr>
          <w:kern w:val="2"/>
          <w:lang w:val="en-GB" w:eastAsia="zh-CN"/>
        </w:rPr>
        <w:instrText xml:space="preserve"> REF _Ref426551797 \h </w:instrText>
      </w:r>
      <w:r w:rsidR="0016036A">
        <w:rPr>
          <w:kern w:val="2"/>
          <w:lang w:val="en-GB" w:eastAsia="zh-CN"/>
        </w:rPr>
      </w:r>
      <w:r w:rsidR="0016036A">
        <w:rPr>
          <w:kern w:val="2"/>
          <w:lang w:val="en-GB" w:eastAsia="zh-CN"/>
        </w:rPr>
        <w:fldChar w:fldCharType="separate"/>
      </w:r>
      <w:r w:rsidR="00264526">
        <w:t xml:space="preserve">Figure </w:t>
      </w:r>
      <w:r w:rsidR="00264526">
        <w:rPr>
          <w:noProof/>
        </w:rPr>
        <w:t>2</w:t>
      </w:r>
      <w:r w:rsidR="0016036A">
        <w:rPr>
          <w:kern w:val="2"/>
          <w:lang w:val="en-GB" w:eastAsia="zh-CN"/>
        </w:rPr>
        <w:fldChar w:fldCharType="end"/>
      </w:r>
      <w:r w:rsidR="00264526">
        <w:rPr>
          <w:rFonts w:hint="eastAsia"/>
          <w:kern w:val="2"/>
          <w:lang w:val="en-GB" w:eastAsia="zh-CN"/>
        </w:rPr>
        <w:t xml:space="preserve"> is an illustration of </w:t>
      </w:r>
      <w:r>
        <w:rPr>
          <w:kern w:val="2"/>
          <w:lang w:val="en-GB" w:eastAsia="zh-CN"/>
        </w:rPr>
        <w:t xml:space="preserve">how </w:t>
      </w:r>
      <w:r w:rsidR="00264526">
        <w:rPr>
          <w:rFonts w:hint="eastAsia"/>
          <w:kern w:val="2"/>
          <w:lang w:val="en-GB" w:eastAsia="zh-CN"/>
        </w:rPr>
        <w:t>3 and 4 DMRS pattern</w:t>
      </w:r>
      <w:r>
        <w:rPr>
          <w:kern w:val="2"/>
          <w:lang w:val="en-GB" w:eastAsia="zh-CN"/>
        </w:rPr>
        <w:t xml:space="preserve"> can be supported</w:t>
      </w:r>
      <w:r w:rsidR="00264526">
        <w:rPr>
          <w:rFonts w:hint="eastAsia"/>
          <w:kern w:val="2"/>
          <w:lang w:val="en-GB" w:eastAsia="zh-CN"/>
        </w:rPr>
        <w:t xml:space="preserve">. </w:t>
      </w:r>
      <w:r>
        <w:rPr>
          <w:kern w:val="2"/>
          <w:lang w:val="en-GB" w:eastAsia="zh-CN"/>
        </w:rPr>
        <w:t>The</w:t>
      </w:r>
      <w:r w:rsidR="0010537A">
        <w:rPr>
          <w:rFonts w:hint="eastAsia"/>
          <w:kern w:val="2"/>
          <w:lang w:val="en-GB" w:eastAsia="zh-CN"/>
        </w:rPr>
        <w:t xml:space="preserve"> first OFDM symbol is used for AGC setting at receiver, the last OFDM symbol </w:t>
      </w:r>
      <w:r w:rsidR="0010537A" w:rsidRPr="00AC38DE">
        <w:rPr>
          <w:rFonts w:hint="eastAsia"/>
          <w:kern w:val="2"/>
          <w:lang w:val="en-GB" w:eastAsia="zh-CN"/>
        </w:rPr>
        <w:t xml:space="preserve">is </w:t>
      </w:r>
      <w:r w:rsidR="008603CF" w:rsidRPr="00AC38DE">
        <w:rPr>
          <w:rFonts w:hint="eastAsia"/>
          <w:kern w:val="2"/>
          <w:lang w:val="en-GB" w:eastAsia="zh-CN"/>
        </w:rPr>
        <w:t xml:space="preserve">assumed to be </w:t>
      </w:r>
      <w:r w:rsidRPr="00AC38DE">
        <w:rPr>
          <w:kern w:val="2"/>
          <w:lang w:val="en-GB" w:eastAsia="zh-CN"/>
        </w:rPr>
        <w:t>guard time</w:t>
      </w:r>
      <w:r w:rsidR="0010537A" w:rsidRPr="00AC38DE">
        <w:rPr>
          <w:rFonts w:hint="eastAsia"/>
          <w:kern w:val="2"/>
          <w:lang w:val="en-GB" w:eastAsia="zh-CN"/>
        </w:rPr>
        <w:t>.</w:t>
      </w:r>
      <w:r w:rsidR="0010537A">
        <w:rPr>
          <w:rFonts w:hint="eastAsia"/>
          <w:kern w:val="2"/>
          <w:lang w:val="en-GB" w:eastAsia="zh-CN"/>
        </w:rPr>
        <w:t xml:space="preserve">  </w:t>
      </w:r>
      <w:r>
        <w:rPr>
          <w:kern w:val="2"/>
          <w:lang w:val="en-GB" w:eastAsia="zh-CN"/>
        </w:rPr>
        <w:t>The</w:t>
      </w:r>
      <w:r w:rsidR="0010537A">
        <w:rPr>
          <w:rFonts w:hint="eastAsia"/>
          <w:kern w:val="2"/>
          <w:lang w:val="en-GB" w:eastAsia="zh-CN"/>
        </w:rPr>
        <w:t xml:space="preserve"> 4 DMRS pattern is </w:t>
      </w:r>
      <w:r>
        <w:rPr>
          <w:kern w:val="2"/>
          <w:lang w:val="en-GB" w:eastAsia="zh-CN"/>
        </w:rPr>
        <w:t>the</w:t>
      </w:r>
      <w:r w:rsidR="00AC38DE">
        <w:rPr>
          <w:rFonts w:hint="eastAsia"/>
          <w:kern w:val="2"/>
          <w:lang w:val="en-GB" w:eastAsia="zh-CN"/>
        </w:rPr>
        <w:t xml:space="preserve"> </w:t>
      </w:r>
      <w:r w:rsidR="0010537A">
        <w:rPr>
          <w:rFonts w:hint="eastAsia"/>
          <w:kern w:val="2"/>
          <w:lang w:val="en-GB" w:eastAsia="zh-CN"/>
        </w:rPr>
        <w:t xml:space="preserve">same as LTE PUCCH format 2a/2b. </w:t>
      </w:r>
      <w:r>
        <w:rPr>
          <w:kern w:val="2"/>
          <w:lang w:val="en-GB" w:eastAsia="zh-CN"/>
        </w:rPr>
        <w:t xml:space="preserve"> For the 3 DMRS case, the symbols are evenly spaced in the subframe.</w:t>
      </w:r>
    </w:p>
    <w:p w:rsidR="00264526" w:rsidRDefault="00264526" w:rsidP="00264526">
      <w:pPr>
        <w:jc w:val="center"/>
        <w:rPr>
          <w:lang w:eastAsia="zh-CN"/>
        </w:rPr>
      </w:pPr>
      <w:r>
        <w:object w:dxaOrig="4940" w:dyaOrig="3209">
          <v:shape id="_x0000_i1029" type="#_x0000_t75" style="width:282.9pt;height:183.7pt" o:ole="">
            <v:imagedata r:id="rId16" o:title=""/>
          </v:shape>
          <o:OLEObject Type="Embed" ProgID="Visio.Drawing.11" ShapeID="_x0000_i1029" DrawAspect="Content" ObjectID="_1501053358" r:id="rId17"/>
        </w:object>
      </w:r>
    </w:p>
    <w:p w:rsidR="00264526" w:rsidRDefault="00264526" w:rsidP="00264526">
      <w:pPr>
        <w:pStyle w:val="Caption"/>
        <w:rPr>
          <w:kern w:val="2"/>
          <w:lang w:val="en-GB" w:eastAsia="zh-CN"/>
        </w:rPr>
      </w:pPr>
      <w:bookmarkStart w:id="4" w:name="_Ref426551797"/>
      <w:bookmarkStart w:id="5" w:name="_Ref426551792"/>
      <w:r>
        <w:t xml:space="preserve">Figure </w:t>
      </w:r>
      <w:fldSimple w:instr=" SEQ Figure \* ARABIC ">
        <w:r>
          <w:rPr>
            <w:noProof/>
          </w:rPr>
          <w:t>2</w:t>
        </w:r>
      </w:fldSimple>
      <w:bookmarkEnd w:id="4"/>
      <w:r>
        <w:rPr>
          <w:rFonts w:hint="eastAsia"/>
          <w:lang w:eastAsia="zh-CN"/>
        </w:rPr>
        <w:t xml:space="preserve"> illustration of 3 and 4 DMRS pattern</w:t>
      </w:r>
      <w:bookmarkEnd w:id="5"/>
    </w:p>
    <w:p w:rsidR="009130EF" w:rsidRDefault="0016036A" w:rsidP="00CE3294">
      <w:pPr>
        <w:rPr>
          <w:kern w:val="2"/>
          <w:lang w:val="en-GB" w:eastAsia="zh-CN"/>
        </w:rPr>
      </w:pPr>
      <w:r>
        <w:rPr>
          <w:kern w:val="2"/>
          <w:lang w:val="en-GB" w:eastAsia="zh-CN"/>
        </w:rPr>
        <w:fldChar w:fldCharType="begin"/>
      </w:r>
      <w:r w:rsidR="0010537A">
        <w:rPr>
          <w:kern w:val="2"/>
          <w:lang w:val="en-GB" w:eastAsia="zh-CN"/>
        </w:rPr>
        <w:instrText xml:space="preserve"> </w:instrText>
      </w:r>
      <w:r w:rsidR="0010537A">
        <w:rPr>
          <w:rFonts w:hint="eastAsia"/>
          <w:kern w:val="2"/>
          <w:lang w:val="en-GB" w:eastAsia="zh-CN"/>
        </w:rPr>
        <w:instrText>REF _Ref426396664 \h</w:instrText>
      </w:r>
      <w:r w:rsidR="0010537A">
        <w:rPr>
          <w:kern w:val="2"/>
          <w:lang w:val="en-GB" w:eastAsia="zh-CN"/>
        </w:rPr>
        <w:instrText xml:space="preserve"> </w:instrText>
      </w:r>
      <w:r>
        <w:rPr>
          <w:kern w:val="2"/>
          <w:lang w:val="en-GB" w:eastAsia="zh-CN"/>
        </w:rPr>
      </w:r>
      <w:r>
        <w:rPr>
          <w:kern w:val="2"/>
          <w:lang w:val="en-GB" w:eastAsia="zh-CN"/>
        </w:rPr>
        <w:fldChar w:fldCharType="separate"/>
      </w:r>
      <w:r w:rsidR="0010537A">
        <w:t xml:space="preserve">Figure </w:t>
      </w:r>
      <w:r w:rsidR="0010537A">
        <w:rPr>
          <w:noProof/>
        </w:rPr>
        <w:t>3</w:t>
      </w:r>
      <w:r>
        <w:rPr>
          <w:kern w:val="2"/>
          <w:lang w:val="en-GB" w:eastAsia="zh-CN"/>
        </w:rPr>
        <w:fldChar w:fldCharType="end"/>
      </w:r>
      <w:r w:rsidR="0010537A">
        <w:rPr>
          <w:rFonts w:hint="eastAsia"/>
          <w:kern w:val="2"/>
          <w:lang w:val="en-GB" w:eastAsia="zh-CN"/>
        </w:rPr>
        <w:t xml:space="preserve"> shows the performance of different DMRS pattern</w:t>
      </w:r>
      <w:r w:rsidR="00123A83">
        <w:rPr>
          <w:rFonts w:hint="eastAsia"/>
          <w:kern w:val="2"/>
          <w:lang w:val="en-GB" w:eastAsia="zh-CN"/>
        </w:rPr>
        <w:t xml:space="preserve">. </w:t>
      </w:r>
      <w:r w:rsidR="005B2B5D">
        <w:rPr>
          <w:kern w:val="2"/>
          <w:lang w:val="en-GB" w:eastAsia="zh-CN"/>
        </w:rPr>
        <w:t>I</w:t>
      </w:r>
      <w:r w:rsidR="005B2B5D">
        <w:rPr>
          <w:rFonts w:hint="eastAsia"/>
          <w:kern w:val="2"/>
          <w:lang w:val="en-GB" w:eastAsia="zh-CN"/>
        </w:rPr>
        <w:t xml:space="preserve">t can be seen that both 3 and 4 DMRS symbols can improve the performance of 2 transmissions, and there is </w:t>
      </w:r>
      <w:r w:rsidR="00123A83">
        <w:rPr>
          <w:rFonts w:hint="eastAsia"/>
          <w:kern w:val="2"/>
          <w:lang w:val="en-GB" w:eastAsia="zh-CN"/>
        </w:rPr>
        <w:t>no error floor any more</w:t>
      </w:r>
      <w:r w:rsidR="005B2B5D">
        <w:rPr>
          <w:rFonts w:hint="eastAsia"/>
          <w:kern w:val="2"/>
          <w:lang w:val="en-GB" w:eastAsia="zh-CN"/>
        </w:rPr>
        <w:t xml:space="preserve"> in the considered simulation range. </w:t>
      </w:r>
      <w:r w:rsidR="000D6AF2">
        <w:rPr>
          <w:kern w:val="2"/>
          <w:lang w:val="en-GB" w:eastAsia="zh-CN"/>
        </w:rPr>
        <w:t>Therefore, we propose the following:</w:t>
      </w:r>
    </w:p>
    <w:p w:rsidR="005B2B5D" w:rsidRDefault="005B2B5D" w:rsidP="00CE3294">
      <w:pPr>
        <w:rPr>
          <w:b/>
          <w:kern w:val="2"/>
          <w:lang w:val="en-GB" w:eastAsia="zh-CN"/>
        </w:rPr>
      </w:pPr>
      <w:r>
        <w:rPr>
          <w:rFonts w:hint="eastAsia"/>
          <w:b/>
          <w:kern w:val="2"/>
          <w:lang w:val="en-GB" w:eastAsia="zh-CN"/>
        </w:rPr>
        <w:t xml:space="preserve">Proposal 2: </w:t>
      </w:r>
      <w:r w:rsidR="008603CF">
        <w:rPr>
          <w:rFonts w:hint="eastAsia"/>
          <w:b/>
          <w:kern w:val="2"/>
          <w:lang w:val="en-GB" w:eastAsia="zh-CN"/>
        </w:rPr>
        <w:t>increa</w:t>
      </w:r>
      <w:r w:rsidR="002C059A">
        <w:rPr>
          <w:rFonts w:hint="eastAsia"/>
          <w:b/>
          <w:kern w:val="2"/>
          <w:lang w:val="en-GB" w:eastAsia="zh-CN"/>
        </w:rPr>
        <w:t>s</w:t>
      </w:r>
      <w:r w:rsidR="002C059A">
        <w:rPr>
          <w:b/>
          <w:kern w:val="2"/>
          <w:lang w:val="en-GB" w:eastAsia="zh-CN"/>
        </w:rPr>
        <w:t>e the number of</w:t>
      </w:r>
      <w:r w:rsidR="008603CF">
        <w:rPr>
          <w:rFonts w:hint="eastAsia"/>
          <w:b/>
          <w:kern w:val="2"/>
          <w:lang w:val="en-GB" w:eastAsia="zh-CN"/>
        </w:rPr>
        <w:t xml:space="preserve"> DMRS symbols for V2V</w:t>
      </w:r>
      <w:r w:rsidR="002C059A">
        <w:rPr>
          <w:b/>
          <w:kern w:val="2"/>
          <w:lang w:val="en-GB" w:eastAsia="zh-CN"/>
        </w:rPr>
        <w:t xml:space="preserve"> to</w:t>
      </w:r>
      <w:r w:rsidR="008603CF">
        <w:rPr>
          <w:rFonts w:hint="eastAsia"/>
          <w:b/>
          <w:kern w:val="2"/>
          <w:lang w:val="en-GB" w:eastAsia="zh-CN"/>
        </w:rPr>
        <w:t xml:space="preserve"> </w:t>
      </w:r>
      <w:r>
        <w:rPr>
          <w:rFonts w:hint="eastAsia"/>
          <w:b/>
          <w:kern w:val="2"/>
          <w:lang w:val="en-GB" w:eastAsia="zh-CN"/>
        </w:rPr>
        <w:t xml:space="preserve">3 </w:t>
      </w:r>
      <w:r w:rsidR="008603CF">
        <w:rPr>
          <w:rFonts w:hint="eastAsia"/>
          <w:b/>
          <w:kern w:val="2"/>
          <w:lang w:val="en-GB" w:eastAsia="zh-CN"/>
        </w:rPr>
        <w:t xml:space="preserve">or 4 </w:t>
      </w:r>
      <w:r>
        <w:rPr>
          <w:rFonts w:hint="eastAsia"/>
          <w:b/>
          <w:kern w:val="2"/>
          <w:lang w:val="en-GB" w:eastAsia="zh-CN"/>
        </w:rPr>
        <w:t xml:space="preserve">DMRS </w:t>
      </w:r>
      <w:r w:rsidR="008603CF">
        <w:rPr>
          <w:rFonts w:hint="eastAsia"/>
          <w:b/>
          <w:kern w:val="2"/>
          <w:lang w:val="en-GB" w:eastAsia="zh-CN"/>
        </w:rPr>
        <w:t xml:space="preserve">symbols </w:t>
      </w:r>
      <w:r>
        <w:rPr>
          <w:rFonts w:hint="eastAsia"/>
          <w:b/>
          <w:kern w:val="2"/>
          <w:lang w:val="en-GB" w:eastAsia="zh-CN"/>
        </w:rPr>
        <w:t>per subframe</w:t>
      </w:r>
    </w:p>
    <w:p w:rsidR="009130EF" w:rsidRDefault="009130EF" w:rsidP="00CE3294">
      <w:pPr>
        <w:rPr>
          <w:b/>
          <w:kern w:val="2"/>
          <w:lang w:val="en-GB" w:eastAsia="zh-CN"/>
        </w:rPr>
      </w:pPr>
    </w:p>
    <w:tbl>
      <w:tblPr>
        <w:tblW w:w="9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4"/>
        <w:gridCol w:w="4719"/>
      </w:tblGrid>
      <w:tr w:rsidR="00625FFA" w:rsidRPr="004C57FE" w:rsidTr="00C55F8E">
        <w:trPr>
          <w:trHeight w:val="3693"/>
          <w:jc w:val="center"/>
        </w:trPr>
        <w:tc>
          <w:tcPr>
            <w:tcW w:w="5884" w:type="dxa"/>
          </w:tcPr>
          <w:p w:rsidR="00C55F8E" w:rsidRPr="00C55F8E" w:rsidRDefault="00C55F8E" w:rsidP="0098274B">
            <w:pPr>
              <w:widowControl w:val="0"/>
              <w:rPr>
                <w:lang w:eastAsia="zh-CN"/>
              </w:rPr>
            </w:pPr>
            <w:r>
              <w:object w:dxaOrig="10050" w:dyaOrig="7665">
                <v:shape id="_x0000_i1030" type="#_x0000_t75" style="width:222pt;height:180pt" o:ole="">
                  <v:imagedata r:id="rId18" o:title=""/>
                </v:shape>
                <o:OLEObject Type="Embed" ProgID="PBrush" ShapeID="_x0000_i1030" DrawAspect="Content" ObjectID="_1501053359" r:id="rId19"/>
              </w:object>
            </w:r>
          </w:p>
        </w:tc>
        <w:tc>
          <w:tcPr>
            <w:tcW w:w="3649" w:type="dxa"/>
          </w:tcPr>
          <w:p w:rsidR="00625FFA" w:rsidRDefault="00C55F8E" w:rsidP="0098274B">
            <w:pPr>
              <w:widowControl w:val="0"/>
              <w:rPr>
                <w:lang w:eastAsia="zh-CN"/>
              </w:rPr>
            </w:pPr>
            <w:r>
              <w:object w:dxaOrig="10095" w:dyaOrig="7650">
                <v:shape id="_x0000_i1031" type="#_x0000_t75" style="width:225.25pt;height:181.85pt" o:ole="">
                  <v:imagedata r:id="rId20" o:title=""/>
                </v:shape>
                <o:OLEObject Type="Embed" ProgID="PBrush" ShapeID="_x0000_i1031" DrawAspect="Content" ObjectID="_1501053360" r:id="rId21"/>
              </w:object>
            </w:r>
          </w:p>
        </w:tc>
      </w:tr>
      <w:tr w:rsidR="00625FFA" w:rsidRPr="004C57FE" w:rsidTr="00625FFA">
        <w:trPr>
          <w:trHeight w:val="455"/>
          <w:jc w:val="center"/>
        </w:trPr>
        <w:tc>
          <w:tcPr>
            <w:tcW w:w="5884" w:type="dxa"/>
          </w:tcPr>
          <w:p w:rsidR="00625FFA" w:rsidRPr="004C57FE" w:rsidRDefault="00625FFA" w:rsidP="005B2B5D">
            <w:pPr>
              <w:widowControl w:val="0"/>
              <w:numPr>
                <w:ilvl w:val="4"/>
                <w:numId w:val="25"/>
              </w:numPr>
              <w:jc w:val="left"/>
              <w:rPr>
                <w:kern w:val="2"/>
                <w:lang w:val="en-GB" w:eastAsia="zh-CN"/>
              </w:rPr>
            </w:pPr>
            <w:r>
              <w:rPr>
                <w:rFonts w:hint="eastAsia"/>
                <w:kern w:val="2"/>
                <w:lang w:val="en-GB" w:eastAsia="zh-CN"/>
              </w:rPr>
              <w:t>2</w:t>
            </w:r>
            <w:r w:rsidRPr="004C57FE">
              <w:rPr>
                <w:rFonts w:hint="eastAsia"/>
                <w:kern w:val="2"/>
                <w:lang w:val="en-GB" w:eastAsia="zh-CN"/>
              </w:rPr>
              <w:t xml:space="preserve"> transmissions</w:t>
            </w:r>
            <w:r>
              <w:rPr>
                <w:rFonts w:hint="eastAsia"/>
                <w:kern w:val="2"/>
                <w:lang w:val="en-GB" w:eastAsia="zh-CN"/>
              </w:rPr>
              <w:t>, CFO=0Hz</w:t>
            </w:r>
          </w:p>
        </w:tc>
        <w:tc>
          <w:tcPr>
            <w:tcW w:w="3649" w:type="dxa"/>
          </w:tcPr>
          <w:p w:rsidR="00625FFA" w:rsidRDefault="00625FFA" w:rsidP="005B2B5D">
            <w:pPr>
              <w:widowControl w:val="0"/>
              <w:numPr>
                <w:ilvl w:val="4"/>
                <w:numId w:val="25"/>
              </w:numPr>
              <w:jc w:val="left"/>
              <w:rPr>
                <w:kern w:val="2"/>
                <w:lang w:val="en-GB" w:eastAsia="zh-CN"/>
              </w:rPr>
            </w:pPr>
            <w:r>
              <w:rPr>
                <w:rFonts w:hint="eastAsia"/>
                <w:kern w:val="2"/>
                <w:lang w:val="en-GB" w:eastAsia="zh-CN"/>
              </w:rPr>
              <w:t>2</w:t>
            </w:r>
            <w:r w:rsidRPr="004C57FE">
              <w:rPr>
                <w:rFonts w:hint="eastAsia"/>
                <w:kern w:val="2"/>
                <w:lang w:val="en-GB" w:eastAsia="zh-CN"/>
              </w:rPr>
              <w:t xml:space="preserve"> transmissions</w:t>
            </w:r>
            <w:r>
              <w:rPr>
                <w:rFonts w:hint="eastAsia"/>
                <w:kern w:val="2"/>
                <w:lang w:val="en-GB" w:eastAsia="zh-CN"/>
              </w:rPr>
              <w:t>, CFO=600Hz</w:t>
            </w:r>
          </w:p>
        </w:tc>
      </w:tr>
    </w:tbl>
    <w:p w:rsidR="005B2B5D" w:rsidRDefault="005B2B5D" w:rsidP="00CE3294">
      <w:pPr>
        <w:rPr>
          <w:kern w:val="2"/>
          <w:lang w:val="en-GB" w:eastAsia="zh-CN"/>
        </w:rPr>
      </w:pPr>
    </w:p>
    <w:p w:rsidR="006D514D" w:rsidRDefault="00123A83" w:rsidP="00123A83">
      <w:pPr>
        <w:pStyle w:val="Caption"/>
        <w:rPr>
          <w:lang w:eastAsia="zh-CN"/>
        </w:rPr>
      </w:pPr>
      <w:bookmarkStart w:id="6" w:name="_Ref426396664"/>
      <w:r>
        <w:t xml:space="preserve">Figure </w:t>
      </w:r>
      <w:fldSimple w:instr=" SEQ Figure \* ARABIC ">
        <w:r w:rsidR="00264526">
          <w:rPr>
            <w:noProof/>
          </w:rPr>
          <w:t>3</w:t>
        </w:r>
      </w:fldSimple>
      <w:bookmarkEnd w:id="6"/>
      <w:r>
        <w:rPr>
          <w:rFonts w:hint="eastAsia"/>
          <w:lang w:eastAsia="zh-CN"/>
        </w:rPr>
        <w:t xml:space="preserve"> </w:t>
      </w:r>
      <w:r>
        <w:rPr>
          <w:lang w:eastAsia="zh-CN"/>
        </w:rPr>
        <w:t>performance</w:t>
      </w:r>
      <w:r>
        <w:rPr>
          <w:rFonts w:hint="eastAsia"/>
          <w:lang w:eastAsia="zh-CN"/>
        </w:rPr>
        <w:t xml:space="preserve"> of </w:t>
      </w:r>
      <w:r w:rsidR="00AC38DE">
        <w:rPr>
          <w:rFonts w:hint="eastAsia"/>
          <w:lang w:eastAsia="zh-CN"/>
        </w:rPr>
        <w:t>different</w:t>
      </w:r>
      <w:r>
        <w:rPr>
          <w:rFonts w:hint="eastAsia"/>
          <w:lang w:eastAsia="zh-CN"/>
        </w:rPr>
        <w:t xml:space="preserve"> </w:t>
      </w:r>
      <w:r w:rsidR="00AC38DE">
        <w:rPr>
          <w:rFonts w:hint="eastAsia"/>
          <w:lang w:eastAsia="zh-CN"/>
        </w:rPr>
        <w:t xml:space="preserve">number of </w:t>
      </w:r>
      <w:r>
        <w:rPr>
          <w:rFonts w:hint="eastAsia"/>
          <w:lang w:eastAsia="zh-CN"/>
        </w:rPr>
        <w:t>DMRS</w:t>
      </w:r>
      <w:r w:rsidR="00AC38DE">
        <w:rPr>
          <w:rFonts w:hint="eastAsia"/>
          <w:lang w:eastAsia="zh-CN"/>
        </w:rPr>
        <w:t xml:space="preserve"> symbols</w:t>
      </w:r>
    </w:p>
    <w:p w:rsidR="00467957" w:rsidRPr="00467957" w:rsidRDefault="00467957" w:rsidP="00467957">
      <w:pPr>
        <w:rPr>
          <w:kern w:val="2"/>
          <w:lang w:val="en-GB" w:eastAsia="zh-CN"/>
        </w:rPr>
      </w:pPr>
    </w:p>
    <w:p w:rsidR="00157FC3" w:rsidRPr="008D2232" w:rsidRDefault="00747F48" w:rsidP="00B927D3">
      <w:pPr>
        <w:pStyle w:val="Heading1"/>
      </w:pPr>
      <w:r w:rsidRPr="008D2232">
        <w:t>Conclusion</w:t>
      </w:r>
      <w:r w:rsidR="006B1FD5" w:rsidRPr="008D2232">
        <w:t>s</w:t>
      </w:r>
    </w:p>
    <w:bookmarkEnd w:id="2"/>
    <w:p w:rsidR="00E41E6F" w:rsidRDefault="00E41E6F" w:rsidP="00B40150">
      <w:pPr>
        <w:rPr>
          <w:lang w:eastAsia="zh-CN"/>
        </w:rPr>
      </w:pPr>
      <w:r>
        <w:rPr>
          <w:lang w:eastAsia="zh-CN"/>
        </w:rPr>
        <w:t>I</w:t>
      </w:r>
      <w:r>
        <w:rPr>
          <w:rFonts w:hint="eastAsia"/>
          <w:lang w:eastAsia="zh-CN"/>
        </w:rPr>
        <w:t xml:space="preserve">n this contribution, </w:t>
      </w:r>
      <w:r w:rsidR="008603CF">
        <w:rPr>
          <w:rFonts w:hint="eastAsia"/>
          <w:lang w:eastAsia="zh-CN"/>
        </w:rPr>
        <w:t xml:space="preserve">the effect of high Doppler spread </w:t>
      </w:r>
      <w:r w:rsidR="004D4DBD">
        <w:rPr>
          <w:rFonts w:hint="eastAsia"/>
          <w:lang w:eastAsia="zh-CN"/>
        </w:rPr>
        <w:t xml:space="preserve">is </w:t>
      </w:r>
      <w:r>
        <w:rPr>
          <w:rFonts w:hint="eastAsia"/>
          <w:lang w:eastAsia="zh-CN"/>
        </w:rPr>
        <w:t xml:space="preserve">discussed. </w:t>
      </w:r>
      <w:r w:rsidR="008603CF">
        <w:rPr>
          <w:rFonts w:hint="eastAsia"/>
          <w:lang w:eastAsia="zh-CN"/>
        </w:rPr>
        <w:t xml:space="preserve">The performance is poor in case of high Doppler spread using existing D2D DMRS structure. </w:t>
      </w:r>
      <w:r w:rsidR="008603CF">
        <w:rPr>
          <w:lang w:eastAsia="zh-CN"/>
        </w:rPr>
        <w:t>I</w:t>
      </w:r>
      <w:r w:rsidR="008603CF">
        <w:rPr>
          <w:rFonts w:hint="eastAsia"/>
          <w:lang w:eastAsia="zh-CN"/>
        </w:rPr>
        <w:t xml:space="preserve">ncreasing DMRS symbols in time domain is proposed to improve the performance. </w:t>
      </w:r>
      <w:r>
        <w:rPr>
          <w:lang w:eastAsia="zh-CN"/>
        </w:rPr>
        <w:t>T</w:t>
      </w:r>
      <w:r>
        <w:rPr>
          <w:rFonts w:hint="eastAsia"/>
          <w:lang w:eastAsia="zh-CN"/>
        </w:rPr>
        <w:t>he following proposals are given.</w:t>
      </w:r>
    </w:p>
    <w:p w:rsidR="000D6AF2" w:rsidRPr="008603CF" w:rsidRDefault="000D6AF2" w:rsidP="000D6AF2">
      <w:pPr>
        <w:rPr>
          <w:kern w:val="2"/>
          <w:lang w:val="en-GB" w:eastAsia="zh-CN"/>
        </w:rPr>
      </w:pPr>
      <w:r w:rsidRPr="00F13E34">
        <w:rPr>
          <w:b/>
          <w:kern w:val="2"/>
          <w:lang w:val="en-GB" w:eastAsia="zh-CN"/>
        </w:rPr>
        <w:t>Proposal</w:t>
      </w:r>
      <w:r w:rsidRPr="00F13E34">
        <w:rPr>
          <w:rFonts w:hint="eastAsia"/>
          <w:b/>
          <w:kern w:val="2"/>
          <w:lang w:val="en-GB" w:eastAsia="zh-CN"/>
        </w:rPr>
        <w:t xml:space="preserve"> </w:t>
      </w:r>
      <w:r>
        <w:rPr>
          <w:rFonts w:hint="eastAsia"/>
          <w:b/>
          <w:kern w:val="2"/>
          <w:lang w:val="en-GB" w:eastAsia="zh-CN"/>
        </w:rPr>
        <w:t>1</w:t>
      </w:r>
      <w:r w:rsidRPr="00F13E34">
        <w:rPr>
          <w:rFonts w:hint="eastAsia"/>
          <w:b/>
          <w:kern w:val="2"/>
          <w:lang w:val="en-GB" w:eastAsia="zh-CN"/>
        </w:rPr>
        <w:t>:</w:t>
      </w:r>
      <w:r w:rsidR="00AC38DE">
        <w:rPr>
          <w:rFonts w:hint="eastAsia"/>
          <w:b/>
          <w:kern w:val="2"/>
          <w:lang w:val="en-GB" w:eastAsia="zh-CN"/>
        </w:rPr>
        <w:t xml:space="preserve"> </w:t>
      </w:r>
      <w:r>
        <w:rPr>
          <w:b/>
          <w:kern w:val="2"/>
          <w:lang w:val="en-GB" w:eastAsia="zh-CN"/>
        </w:rPr>
        <w:t>Study</w:t>
      </w:r>
      <w:r w:rsidR="00AC38DE">
        <w:rPr>
          <w:rFonts w:hint="eastAsia"/>
          <w:b/>
          <w:kern w:val="2"/>
          <w:lang w:val="en-GB" w:eastAsia="zh-CN"/>
        </w:rPr>
        <w:t xml:space="preserve"> </w:t>
      </w:r>
      <w:r w:rsidRPr="00F13E34">
        <w:rPr>
          <w:rFonts w:hint="eastAsia"/>
          <w:b/>
          <w:kern w:val="2"/>
          <w:lang w:val="en-GB" w:eastAsia="zh-CN"/>
        </w:rPr>
        <w:t>DMRS enhancement</w:t>
      </w:r>
      <w:r>
        <w:rPr>
          <w:b/>
          <w:kern w:val="2"/>
          <w:lang w:val="en-GB" w:eastAsia="zh-CN"/>
        </w:rPr>
        <w:t>s</w:t>
      </w:r>
      <w:r w:rsidRPr="00F13E34">
        <w:rPr>
          <w:rFonts w:hint="eastAsia"/>
          <w:b/>
          <w:kern w:val="2"/>
          <w:lang w:val="en-GB" w:eastAsia="zh-CN"/>
        </w:rPr>
        <w:t xml:space="preserve"> </w:t>
      </w:r>
      <w:r>
        <w:rPr>
          <w:b/>
          <w:kern w:val="2"/>
          <w:lang w:val="en-GB" w:eastAsia="zh-CN"/>
        </w:rPr>
        <w:t xml:space="preserve">for </w:t>
      </w:r>
      <w:r w:rsidRPr="00F13E34">
        <w:rPr>
          <w:rFonts w:hint="eastAsia"/>
          <w:b/>
          <w:kern w:val="2"/>
          <w:lang w:val="en-GB" w:eastAsia="zh-CN"/>
        </w:rPr>
        <w:t>V2V</w:t>
      </w:r>
      <w:r w:rsidR="00AC38DE">
        <w:rPr>
          <w:rFonts w:hint="eastAsia"/>
          <w:b/>
          <w:kern w:val="2"/>
          <w:lang w:val="en-GB" w:eastAsia="zh-CN"/>
        </w:rPr>
        <w:t xml:space="preserve"> to overcome the effect of high Doppler spread</w:t>
      </w:r>
      <w:r w:rsidR="008603CF">
        <w:rPr>
          <w:rFonts w:hint="eastAsia"/>
          <w:b/>
          <w:kern w:val="2"/>
          <w:lang w:val="en-GB" w:eastAsia="zh-CN"/>
        </w:rPr>
        <w:t>.</w:t>
      </w:r>
    </w:p>
    <w:p w:rsidR="002C059A" w:rsidRDefault="002C059A" w:rsidP="002C059A">
      <w:pPr>
        <w:rPr>
          <w:b/>
          <w:kern w:val="2"/>
          <w:lang w:val="en-GB" w:eastAsia="zh-CN"/>
        </w:rPr>
      </w:pPr>
      <w:r>
        <w:rPr>
          <w:rFonts w:hint="eastAsia"/>
          <w:b/>
          <w:kern w:val="2"/>
          <w:lang w:val="en-GB" w:eastAsia="zh-CN"/>
        </w:rPr>
        <w:t>Proposal 2: increas</w:t>
      </w:r>
      <w:r>
        <w:rPr>
          <w:b/>
          <w:kern w:val="2"/>
          <w:lang w:val="en-GB" w:eastAsia="zh-CN"/>
        </w:rPr>
        <w:t>e the number of</w:t>
      </w:r>
      <w:r>
        <w:rPr>
          <w:rFonts w:hint="eastAsia"/>
          <w:b/>
          <w:kern w:val="2"/>
          <w:lang w:val="en-GB" w:eastAsia="zh-CN"/>
        </w:rPr>
        <w:t xml:space="preserve"> DMRS symbols for V2V</w:t>
      </w:r>
      <w:r>
        <w:rPr>
          <w:b/>
          <w:kern w:val="2"/>
          <w:lang w:val="en-GB" w:eastAsia="zh-CN"/>
        </w:rPr>
        <w:t xml:space="preserve"> to</w:t>
      </w:r>
      <w:r>
        <w:rPr>
          <w:rFonts w:hint="eastAsia"/>
          <w:b/>
          <w:kern w:val="2"/>
          <w:lang w:val="en-GB" w:eastAsia="zh-CN"/>
        </w:rPr>
        <w:t xml:space="preserve"> 3 or 4 DMRS symbols per subframe</w:t>
      </w:r>
    </w:p>
    <w:p w:rsidR="00467957" w:rsidRDefault="00467957" w:rsidP="005B2B5D">
      <w:pPr>
        <w:rPr>
          <w:b/>
          <w:kern w:val="2"/>
          <w:lang w:val="en-GB" w:eastAsia="zh-CN"/>
        </w:rPr>
      </w:pPr>
    </w:p>
    <w:p w:rsidR="00111C6E" w:rsidRPr="008D2232" w:rsidRDefault="00111C6E" w:rsidP="00A83CF6">
      <w:pPr>
        <w:pStyle w:val="Heading1"/>
        <w:numPr>
          <w:ilvl w:val="0"/>
          <w:numId w:val="0"/>
        </w:numPr>
        <w:rPr>
          <w:kern w:val="2"/>
          <w:lang w:eastAsia="zh-CN"/>
        </w:rPr>
      </w:pPr>
      <w:r w:rsidRPr="008D2232">
        <w:rPr>
          <w:kern w:val="2"/>
          <w:lang w:eastAsia="zh-CN"/>
        </w:rPr>
        <w:lastRenderedPageBreak/>
        <w:t>Reference</w:t>
      </w:r>
      <w:r w:rsidR="00971F76" w:rsidRPr="008D2232">
        <w:rPr>
          <w:kern w:val="2"/>
          <w:lang w:eastAsia="zh-CN"/>
        </w:rPr>
        <w:t>s</w:t>
      </w:r>
    </w:p>
    <w:p w:rsidR="00F06C51" w:rsidRDefault="00F06C51" w:rsidP="005A4366">
      <w:pPr>
        <w:pStyle w:val="References"/>
        <w:rPr>
          <w:lang w:eastAsia="zh-CN"/>
        </w:rPr>
      </w:pPr>
      <w:bookmarkStart w:id="7" w:name="_Ref345171425"/>
      <w:bookmarkStart w:id="8" w:name="_Ref350843677"/>
      <w:bookmarkStart w:id="9" w:name="_Ref351104297"/>
      <w:bookmarkStart w:id="10" w:name="_Ref354672140"/>
      <w:r>
        <w:rPr>
          <w:rFonts w:hint="eastAsia"/>
          <w:lang w:eastAsia="zh-CN"/>
        </w:rPr>
        <w:t xml:space="preserve">RP-151109 </w:t>
      </w:r>
      <w:r>
        <w:rPr>
          <w:lang w:eastAsia="zh-CN"/>
        </w:rPr>
        <w:t>“</w:t>
      </w:r>
      <w:r>
        <w:rPr>
          <w:rFonts w:hint="eastAsia"/>
          <w:lang w:eastAsia="zh-CN"/>
        </w:rPr>
        <w:t>New SI proposal: feasibility study on LTE-based V2X services</w:t>
      </w:r>
      <w:r>
        <w:rPr>
          <w:lang w:eastAsia="zh-CN"/>
        </w:rPr>
        <w:t>”</w:t>
      </w:r>
      <w:r>
        <w:rPr>
          <w:rFonts w:hint="eastAsia"/>
          <w:lang w:eastAsia="zh-CN"/>
        </w:rPr>
        <w:t xml:space="preserve">, LGE, CATT, Vodafone, Huawei, </w:t>
      </w:r>
      <w:r w:rsidR="002E00FB">
        <w:rPr>
          <w:rFonts w:hint="eastAsia"/>
          <w:lang w:eastAsia="zh-CN"/>
        </w:rPr>
        <w:t xml:space="preserve">3GPP </w:t>
      </w:r>
      <w:r>
        <w:rPr>
          <w:rFonts w:hint="eastAsia"/>
          <w:lang w:eastAsia="zh-CN"/>
        </w:rPr>
        <w:t>RAN #68, June 15-18, 2015.</w:t>
      </w:r>
    </w:p>
    <w:p w:rsidR="00745FC4" w:rsidRDefault="00745FC4" w:rsidP="005A4366">
      <w:pPr>
        <w:pStyle w:val="References"/>
        <w:rPr>
          <w:lang w:eastAsia="zh-CN"/>
        </w:rPr>
      </w:pPr>
      <w:r>
        <w:rPr>
          <w:rFonts w:hint="eastAsia"/>
          <w:lang w:eastAsia="zh-CN"/>
        </w:rPr>
        <w:t xml:space="preserve"> </w:t>
      </w:r>
      <w:r w:rsidR="00AB53B4">
        <w:rPr>
          <w:rFonts w:hint="eastAsia"/>
          <w:lang w:eastAsia="zh-CN"/>
        </w:rPr>
        <w:t xml:space="preserve">R1-153802 </w:t>
      </w:r>
      <w:r>
        <w:rPr>
          <w:lang w:eastAsia="zh-CN"/>
        </w:rPr>
        <w:t>“</w:t>
      </w:r>
      <w:r w:rsidR="00ED29D5">
        <w:rPr>
          <w:rFonts w:hint="eastAsia"/>
          <w:lang w:eastAsia="zh-CN"/>
        </w:rPr>
        <w:t>System</w:t>
      </w:r>
      <w:r>
        <w:rPr>
          <w:rFonts w:hint="eastAsia"/>
          <w:lang w:eastAsia="zh-CN"/>
        </w:rPr>
        <w:t xml:space="preserve"> level evaluation methodology of V2X</w:t>
      </w:r>
      <w:r>
        <w:rPr>
          <w:lang w:eastAsia="zh-CN"/>
        </w:rPr>
        <w:t>”</w:t>
      </w:r>
      <w:r w:rsidR="00AB53B4">
        <w:rPr>
          <w:rFonts w:hint="eastAsia"/>
          <w:lang w:eastAsia="zh-CN"/>
        </w:rPr>
        <w:t xml:space="preserve"> , Huawei, HiSilicon, 3GPP RAN1#82,  </w:t>
      </w:r>
      <w:r w:rsidR="00AB53B4" w:rsidRPr="00AB53B4">
        <w:rPr>
          <w:rFonts w:hint="eastAsia"/>
          <w:lang w:eastAsia="zh-CN"/>
        </w:rPr>
        <w:t>August</w:t>
      </w:r>
      <w:r w:rsidR="00AB53B4" w:rsidRPr="00AB53B4">
        <w:rPr>
          <w:lang w:eastAsia="zh-CN"/>
        </w:rPr>
        <w:t xml:space="preserve"> </w:t>
      </w:r>
      <w:r w:rsidR="00AB53B4" w:rsidRPr="00AB53B4">
        <w:rPr>
          <w:rFonts w:hint="eastAsia"/>
          <w:lang w:eastAsia="zh-CN"/>
        </w:rPr>
        <w:t>24</w:t>
      </w:r>
      <w:r w:rsidR="00AB53B4" w:rsidRPr="00AB53B4">
        <w:rPr>
          <w:lang w:eastAsia="zh-CN"/>
        </w:rPr>
        <w:t>-</w:t>
      </w:r>
      <w:r w:rsidR="00AB53B4" w:rsidRPr="00AB53B4">
        <w:rPr>
          <w:rFonts w:hint="eastAsia"/>
          <w:lang w:eastAsia="zh-CN"/>
        </w:rPr>
        <w:t>28</w:t>
      </w:r>
      <w:r w:rsidR="00AB53B4" w:rsidRPr="00AB53B4">
        <w:rPr>
          <w:lang w:eastAsia="zh-CN"/>
        </w:rPr>
        <w:t>, 20</w:t>
      </w:r>
      <w:r w:rsidR="00AB53B4" w:rsidRPr="00AB53B4">
        <w:rPr>
          <w:rFonts w:hint="eastAsia"/>
          <w:lang w:eastAsia="zh-CN"/>
        </w:rPr>
        <w:t>15</w:t>
      </w:r>
    </w:p>
    <w:p w:rsidR="00467957" w:rsidRPr="00467957" w:rsidRDefault="00467957" w:rsidP="00467957">
      <w:pPr>
        <w:rPr>
          <w:kern w:val="2"/>
          <w:lang w:val="en-GB" w:eastAsia="zh-CN"/>
        </w:rPr>
      </w:pPr>
    </w:p>
    <w:bookmarkEnd w:id="7"/>
    <w:bookmarkEnd w:id="8"/>
    <w:bookmarkEnd w:id="9"/>
    <w:bookmarkEnd w:id="10"/>
    <w:p w:rsidR="005F6E98" w:rsidRPr="008A7F29" w:rsidRDefault="00123A83" w:rsidP="00467957">
      <w:pPr>
        <w:pStyle w:val="Heading1"/>
        <w:numPr>
          <w:ilvl w:val="0"/>
          <w:numId w:val="0"/>
        </w:numPr>
        <w:rPr>
          <w:kern w:val="2"/>
          <w:lang w:eastAsia="zh-CN"/>
        </w:rPr>
      </w:pPr>
      <w:r w:rsidRPr="008A7F29">
        <w:rPr>
          <w:rFonts w:hint="eastAsia"/>
          <w:kern w:val="2"/>
          <w:lang w:eastAsia="zh-CN"/>
        </w:rPr>
        <w:t>Appendix</w:t>
      </w:r>
    </w:p>
    <w:p w:rsidR="00410935" w:rsidRDefault="00410935" w:rsidP="00410935">
      <w:pPr>
        <w:rPr>
          <w:kern w:val="2"/>
          <w:lang w:eastAsia="zh-CN"/>
        </w:rPr>
      </w:pPr>
    </w:p>
    <w:p w:rsidR="00410935" w:rsidRDefault="00410935" w:rsidP="00410935">
      <w:pPr>
        <w:pStyle w:val="Caption"/>
        <w:rPr>
          <w:kern w:val="2"/>
          <w:lang w:eastAsia="zh-CN"/>
        </w:rPr>
      </w:pPr>
      <w:r>
        <w:t xml:space="preserve">Table </w:t>
      </w:r>
      <w:fldSimple w:instr=" SEQ Table \* ARABIC ">
        <w:r>
          <w:rPr>
            <w:noProof/>
          </w:rPr>
          <w:t>1</w:t>
        </w:r>
      </w:fldSimple>
      <w:r>
        <w:rPr>
          <w:rFonts w:hint="eastAsia"/>
          <w:lang w:eastAsia="zh-CN"/>
        </w:rPr>
        <w:t xml:space="preserve"> parameter setting of link level simulation</w:t>
      </w:r>
    </w:p>
    <w:tbl>
      <w:tblPr>
        <w:tblW w:w="0" w:type="auto"/>
        <w:tblBorders>
          <w:top w:val="single" w:sz="8" w:space="0" w:color="4F81BD"/>
          <w:left w:val="single" w:sz="8" w:space="0" w:color="4F81BD"/>
          <w:bottom w:val="single" w:sz="8" w:space="0" w:color="4F81BD"/>
          <w:right w:val="single" w:sz="8" w:space="0" w:color="4F81BD"/>
        </w:tblBorders>
        <w:tblLook w:val="01E0"/>
      </w:tblPr>
      <w:tblGrid>
        <w:gridCol w:w="2864"/>
        <w:gridCol w:w="6669"/>
      </w:tblGrid>
      <w:tr w:rsidR="00410935" w:rsidRPr="007528C4" w:rsidTr="0098274B">
        <w:tc>
          <w:tcPr>
            <w:tcW w:w="2864" w:type="dxa"/>
            <w:shd w:val="clear" w:color="auto" w:fill="4F81BD"/>
          </w:tcPr>
          <w:p w:rsidR="00410935" w:rsidRPr="007528C4" w:rsidRDefault="00410935" w:rsidP="003E2AE0">
            <w:pPr>
              <w:pStyle w:val="BodyText"/>
              <w:spacing w:beforeLines="50"/>
              <w:jc w:val="center"/>
              <w:rPr>
                <w:b/>
                <w:bCs/>
                <w:color w:val="FFFFFF"/>
                <w:lang w:eastAsia="zh-CN"/>
              </w:rPr>
            </w:pPr>
            <w:r w:rsidRPr="007528C4">
              <w:rPr>
                <w:rFonts w:hint="eastAsia"/>
                <w:b/>
                <w:bCs/>
                <w:color w:val="FFFFFF"/>
                <w:lang w:eastAsia="zh-CN"/>
              </w:rPr>
              <w:t>Parameters</w:t>
            </w:r>
          </w:p>
        </w:tc>
        <w:tc>
          <w:tcPr>
            <w:tcW w:w="6669" w:type="dxa"/>
            <w:shd w:val="clear" w:color="auto" w:fill="4F81BD"/>
          </w:tcPr>
          <w:p w:rsidR="00410935" w:rsidRPr="007528C4" w:rsidRDefault="00410935" w:rsidP="003E2AE0">
            <w:pPr>
              <w:pStyle w:val="BodyText"/>
              <w:spacing w:beforeLines="50"/>
              <w:jc w:val="center"/>
              <w:rPr>
                <w:b/>
                <w:bCs/>
                <w:color w:val="FFFFFF"/>
                <w:lang w:eastAsia="zh-CN"/>
              </w:rPr>
            </w:pPr>
            <w:r w:rsidRPr="007528C4">
              <w:rPr>
                <w:b/>
                <w:bCs/>
                <w:color w:val="FFFFFF"/>
                <w:lang w:eastAsia="zh-CN"/>
              </w:rPr>
              <w:t>A</w:t>
            </w:r>
            <w:r w:rsidRPr="007528C4">
              <w:rPr>
                <w:rFonts w:hint="eastAsia"/>
                <w:b/>
                <w:bCs/>
                <w:color w:val="FFFFFF"/>
                <w:lang w:eastAsia="zh-CN"/>
              </w:rPr>
              <w:t>ssumptions</w:t>
            </w:r>
          </w:p>
        </w:tc>
      </w:tr>
      <w:tr w:rsidR="00410935" w:rsidRPr="007528C4" w:rsidTr="0098274B">
        <w:tc>
          <w:tcPr>
            <w:tcW w:w="2864" w:type="dxa"/>
            <w:tcBorders>
              <w:top w:val="single" w:sz="8" w:space="0" w:color="4F81BD"/>
              <w:left w:val="single" w:sz="8" w:space="0" w:color="4F81BD"/>
              <w:bottom w:val="single" w:sz="8" w:space="0" w:color="4F81BD"/>
            </w:tcBorders>
          </w:tcPr>
          <w:p w:rsidR="00410935" w:rsidRPr="00A16934" w:rsidRDefault="00410935" w:rsidP="0098274B">
            <w:pPr>
              <w:spacing w:before="40" w:after="40"/>
              <w:jc w:val="left"/>
              <w:rPr>
                <w:b/>
                <w:bCs/>
                <w:lang w:eastAsia="zh-CN"/>
              </w:rPr>
            </w:pPr>
            <w:r w:rsidRPr="00A16934">
              <w:rPr>
                <w:rFonts w:hint="eastAsia"/>
                <w:b/>
                <w:bCs/>
                <w:lang w:eastAsia="zh-CN"/>
              </w:rPr>
              <w:t>System bandwidth</w:t>
            </w:r>
          </w:p>
        </w:tc>
        <w:tc>
          <w:tcPr>
            <w:tcW w:w="6669" w:type="dxa"/>
            <w:tcBorders>
              <w:top w:val="single" w:sz="8" w:space="0" w:color="4F81BD"/>
              <w:bottom w:val="single" w:sz="8" w:space="0" w:color="4F81BD"/>
              <w:right w:val="single" w:sz="8" w:space="0" w:color="4F81BD"/>
            </w:tcBorders>
          </w:tcPr>
          <w:p w:rsidR="00410935" w:rsidRPr="007E0136" w:rsidRDefault="00410935" w:rsidP="0098274B">
            <w:pPr>
              <w:spacing w:before="40" w:after="40"/>
              <w:jc w:val="left"/>
              <w:rPr>
                <w:bCs/>
                <w:lang w:eastAsia="zh-CN"/>
              </w:rPr>
            </w:pPr>
            <w:r w:rsidRPr="007E0136">
              <w:rPr>
                <w:rFonts w:hint="eastAsia"/>
                <w:bCs/>
                <w:lang w:eastAsia="zh-CN"/>
              </w:rPr>
              <w:t>10 MHz</w:t>
            </w:r>
          </w:p>
        </w:tc>
      </w:tr>
      <w:tr w:rsidR="00410935" w:rsidRPr="007528C4" w:rsidTr="0098274B">
        <w:tc>
          <w:tcPr>
            <w:tcW w:w="2864" w:type="dxa"/>
          </w:tcPr>
          <w:p w:rsidR="00410935" w:rsidRPr="00A16934" w:rsidRDefault="00410935" w:rsidP="0098274B">
            <w:pPr>
              <w:spacing w:before="40" w:after="40"/>
              <w:jc w:val="left"/>
              <w:rPr>
                <w:b/>
                <w:bCs/>
                <w:lang w:eastAsia="zh-CN"/>
              </w:rPr>
            </w:pPr>
            <w:r w:rsidRPr="00A16934">
              <w:rPr>
                <w:rFonts w:hint="eastAsia"/>
                <w:b/>
                <w:bCs/>
                <w:lang w:eastAsia="zh-CN"/>
              </w:rPr>
              <w:t>Carrier frequency</w:t>
            </w:r>
          </w:p>
        </w:tc>
        <w:tc>
          <w:tcPr>
            <w:tcW w:w="6669" w:type="dxa"/>
          </w:tcPr>
          <w:p w:rsidR="00410935" w:rsidRPr="007E0136" w:rsidRDefault="00410935" w:rsidP="0098274B">
            <w:pPr>
              <w:spacing w:before="40" w:after="40"/>
              <w:jc w:val="left"/>
              <w:rPr>
                <w:bCs/>
                <w:lang w:eastAsia="zh-CN"/>
              </w:rPr>
            </w:pPr>
            <w:r>
              <w:rPr>
                <w:rFonts w:hint="eastAsia"/>
                <w:bCs/>
                <w:lang w:eastAsia="zh-CN"/>
              </w:rPr>
              <w:t>5.9</w:t>
            </w:r>
            <w:r w:rsidRPr="007E0136">
              <w:rPr>
                <w:rFonts w:hint="eastAsia"/>
                <w:bCs/>
                <w:lang w:eastAsia="zh-CN"/>
              </w:rPr>
              <w:t xml:space="preserve"> GHz</w:t>
            </w:r>
          </w:p>
        </w:tc>
      </w:tr>
      <w:tr w:rsidR="00410935" w:rsidRPr="007528C4" w:rsidTr="0098274B">
        <w:tc>
          <w:tcPr>
            <w:tcW w:w="2864" w:type="dxa"/>
            <w:tcBorders>
              <w:top w:val="single" w:sz="8" w:space="0" w:color="4F81BD"/>
              <w:left w:val="single" w:sz="8" w:space="0" w:color="4F81BD"/>
              <w:bottom w:val="single" w:sz="8" w:space="0" w:color="4F81BD"/>
            </w:tcBorders>
          </w:tcPr>
          <w:p w:rsidR="00410935" w:rsidRPr="00A16934" w:rsidRDefault="00410935" w:rsidP="0098274B">
            <w:pPr>
              <w:spacing w:before="40" w:after="40"/>
              <w:jc w:val="left"/>
              <w:rPr>
                <w:b/>
                <w:bCs/>
                <w:lang w:eastAsia="zh-CN"/>
              </w:rPr>
            </w:pPr>
            <w:r w:rsidRPr="00A16934">
              <w:rPr>
                <w:b/>
                <w:bCs/>
                <w:lang w:eastAsia="zh-CN"/>
              </w:rPr>
              <w:t>Channel model</w:t>
            </w:r>
          </w:p>
        </w:tc>
        <w:tc>
          <w:tcPr>
            <w:tcW w:w="6669" w:type="dxa"/>
            <w:tcBorders>
              <w:top w:val="single" w:sz="8" w:space="0" w:color="4F81BD"/>
              <w:bottom w:val="single" w:sz="8" w:space="0" w:color="4F81BD"/>
              <w:right w:val="single" w:sz="8" w:space="0" w:color="4F81BD"/>
            </w:tcBorders>
          </w:tcPr>
          <w:p w:rsidR="00410935" w:rsidRPr="007E0136" w:rsidRDefault="00410935" w:rsidP="0098274B">
            <w:pPr>
              <w:spacing w:before="40" w:after="40"/>
              <w:jc w:val="left"/>
              <w:rPr>
                <w:bCs/>
                <w:lang w:eastAsia="zh-CN"/>
              </w:rPr>
            </w:pPr>
            <w:r>
              <w:rPr>
                <w:rFonts w:hint="eastAsia"/>
                <w:bCs/>
                <w:lang w:eastAsia="zh-CN"/>
              </w:rPr>
              <w:t>ITU-R UMi CDL model with dual mobility</w:t>
            </w:r>
          </w:p>
        </w:tc>
      </w:tr>
      <w:tr w:rsidR="00410935" w:rsidRPr="007528C4" w:rsidTr="0098274B">
        <w:tc>
          <w:tcPr>
            <w:tcW w:w="2864" w:type="dxa"/>
          </w:tcPr>
          <w:p w:rsidR="00410935" w:rsidRPr="00A16934" w:rsidRDefault="00410935" w:rsidP="0098274B">
            <w:pPr>
              <w:spacing w:before="40" w:after="40"/>
              <w:jc w:val="left"/>
              <w:rPr>
                <w:b/>
                <w:bCs/>
                <w:lang w:eastAsia="zh-CN"/>
              </w:rPr>
            </w:pPr>
            <w:r w:rsidRPr="00A16934">
              <w:rPr>
                <w:b/>
                <w:bCs/>
                <w:lang w:eastAsia="zh-CN"/>
              </w:rPr>
              <w:t>Antenna configuration</w:t>
            </w:r>
          </w:p>
        </w:tc>
        <w:tc>
          <w:tcPr>
            <w:tcW w:w="6669" w:type="dxa"/>
          </w:tcPr>
          <w:p w:rsidR="00410935" w:rsidRPr="007E0136" w:rsidRDefault="00410935" w:rsidP="0098274B">
            <w:pPr>
              <w:spacing w:before="40" w:after="40"/>
              <w:jc w:val="left"/>
              <w:rPr>
                <w:bCs/>
                <w:lang w:eastAsia="zh-CN"/>
              </w:rPr>
            </w:pPr>
            <w:r>
              <w:rPr>
                <w:rFonts w:hint="eastAsia"/>
                <w:bCs/>
                <w:lang w:eastAsia="zh-CN"/>
              </w:rPr>
              <w:t>1 antenna @ transmitter</w:t>
            </w:r>
            <w:r>
              <w:rPr>
                <w:rFonts w:hint="eastAsia"/>
                <w:bCs/>
                <w:lang w:eastAsia="zh-CN"/>
              </w:rPr>
              <w:br/>
            </w:r>
            <w:r w:rsidRPr="007E0136">
              <w:rPr>
                <w:bCs/>
                <w:lang w:eastAsia="zh-CN"/>
              </w:rPr>
              <w:t>2</w:t>
            </w:r>
            <w:r>
              <w:rPr>
                <w:bCs/>
                <w:lang w:eastAsia="zh-CN"/>
              </w:rPr>
              <w:t xml:space="preserve"> antennas</w:t>
            </w:r>
            <w:r>
              <w:rPr>
                <w:rFonts w:hint="eastAsia"/>
                <w:bCs/>
                <w:lang w:eastAsia="zh-CN"/>
              </w:rPr>
              <w:t xml:space="preserve"> @ receiver</w:t>
            </w:r>
          </w:p>
        </w:tc>
      </w:tr>
      <w:tr w:rsidR="00410935" w:rsidRPr="007528C4" w:rsidTr="0098274B">
        <w:tc>
          <w:tcPr>
            <w:tcW w:w="2864" w:type="dxa"/>
            <w:tcBorders>
              <w:top w:val="single" w:sz="8" w:space="0" w:color="4F81BD"/>
              <w:left w:val="single" w:sz="8" w:space="0" w:color="4F81BD"/>
              <w:bottom w:val="single" w:sz="8" w:space="0" w:color="4F81BD"/>
            </w:tcBorders>
          </w:tcPr>
          <w:p w:rsidR="00410935" w:rsidRPr="00A16934" w:rsidRDefault="00410935" w:rsidP="0098274B">
            <w:pPr>
              <w:spacing w:before="40" w:after="40"/>
              <w:jc w:val="left"/>
              <w:rPr>
                <w:b/>
                <w:bCs/>
                <w:lang w:eastAsia="zh-CN"/>
              </w:rPr>
            </w:pPr>
            <w:r w:rsidRPr="00A16934">
              <w:rPr>
                <w:b/>
                <w:bCs/>
                <w:lang w:eastAsia="zh-CN"/>
              </w:rPr>
              <w:t xml:space="preserve">UE </w:t>
            </w:r>
            <w:r>
              <w:rPr>
                <w:rFonts w:hint="eastAsia"/>
                <w:b/>
                <w:bCs/>
                <w:lang w:eastAsia="zh-CN"/>
              </w:rPr>
              <w:t xml:space="preserve">relative </w:t>
            </w:r>
            <w:r>
              <w:rPr>
                <w:rFonts w:hint="eastAsia"/>
                <w:b/>
                <w:kern w:val="2"/>
                <w:lang w:val="en-GB" w:eastAsia="zh-CN"/>
              </w:rPr>
              <w:t>speed</w:t>
            </w:r>
          </w:p>
        </w:tc>
        <w:tc>
          <w:tcPr>
            <w:tcW w:w="6669" w:type="dxa"/>
            <w:tcBorders>
              <w:top w:val="single" w:sz="8" w:space="0" w:color="4F81BD"/>
              <w:bottom w:val="single" w:sz="8" w:space="0" w:color="4F81BD"/>
              <w:right w:val="single" w:sz="8" w:space="0" w:color="4F81BD"/>
            </w:tcBorders>
          </w:tcPr>
          <w:p w:rsidR="00410935" w:rsidRPr="007E0136" w:rsidRDefault="00410935" w:rsidP="0098274B">
            <w:pPr>
              <w:spacing w:before="40" w:after="40"/>
              <w:jc w:val="left"/>
              <w:rPr>
                <w:bCs/>
                <w:lang w:eastAsia="zh-CN"/>
              </w:rPr>
            </w:pPr>
            <w:r>
              <w:rPr>
                <w:rFonts w:hint="eastAsia"/>
                <w:bCs/>
                <w:lang w:eastAsia="zh-CN"/>
              </w:rPr>
              <w:t>{3, 100, 200, 280}</w:t>
            </w:r>
            <w:r w:rsidRPr="007E0136">
              <w:rPr>
                <w:bCs/>
                <w:lang w:eastAsia="zh-CN"/>
              </w:rPr>
              <w:t xml:space="preserve"> km/h</w:t>
            </w:r>
          </w:p>
        </w:tc>
      </w:tr>
      <w:tr w:rsidR="00410935" w:rsidRPr="007528C4" w:rsidTr="0098274B">
        <w:tc>
          <w:tcPr>
            <w:tcW w:w="2864" w:type="dxa"/>
            <w:tcBorders>
              <w:top w:val="single" w:sz="8" w:space="0" w:color="4F81BD"/>
              <w:left w:val="single" w:sz="8" w:space="0" w:color="4F81BD"/>
              <w:bottom w:val="single" w:sz="8" w:space="0" w:color="4F81BD"/>
            </w:tcBorders>
          </w:tcPr>
          <w:p w:rsidR="00410935" w:rsidRPr="00A16934" w:rsidRDefault="00410935" w:rsidP="0098274B">
            <w:pPr>
              <w:spacing w:before="40" w:after="40"/>
              <w:jc w:val="left"/>
              <w:rPr>
                <w:b/>
                <w:bCs/>
                <w:lang w:eastAsia="zh-CN"/>
              </w:rPr>
            </w:pPr>
            <w:r>
              <w:rPr>
                <w:rFonts w:hint="eastAsia"/>
                <w:b/>
                <w:bCs/>
                <w:lang w:eastAsia="zh-CN"/>
              </w:rPr>
              <w:t>Modulation</w:t>
            </w:r>
          </w:p>
        </w:tc>
        <w:tc>
          <w:tcPr>
            <w:tcW w:w="6669" w:type="dxa"/>
            <w:tcBorders>
              <w:top w:val="single" w:sz="8" w:space="0" w:color="4F81BD"/>
              <w:bottom w:val="single" w:sz="8" w:space="0" w:color="4F81BD"/>
              <w:right w:val="single" w:sz="8" w:space="0" w:color="4F81BD"/>
            </w:tcBorders>
          </w:tcPr>
          <w:p w:rsidR="00410935" w:rsidRDefault="00410935" w:rsidP="0098274B">
            <w:pPr>
              <w:spacing w:before="40" w:after="40"/>
              <w:jc w:val="left"/>
              <w:rPr>
                <w:bCs/>
                <w:lang w:eastAsia="zh-CN"/>
              </w:rPr>
            </w:pPr>
            <w:r>
              <w:rPr>
                <w:rFonts w:hint="eastAsia"/>
                <w:bCs/>
                <w:lang w:eastAsia="zh-CN"/>
              </w:rPr>
              <w:t>QPSK</w:t>
            </w:r>
          </w:p>
        </w:tc>
      </w:tr>
      <w:tr w:rsidR="00410935" w:rsidRPr="007528C4" w:rsidTr="0098274B">
        <w:tc>
          <w:tcPr>
            <w:tcW w:w="2864" w:type="dxa"/>
            <w:tcBorders>
              <w:top w:val="single" w:sz="8" w:space="0" w:color="4F81BD"/>
              <w:left w:val="single" w:sz="8" w:space="0" w:color="4F81BD"/>
              <w:bottom w:val="single" w:sz="8" w:space="0" w:color="4F81BD"/>
            </w:tcBorders>
          </w:tcPr>
          <w:p w:rsidR="00410935" w:rsidRDefault="00410935" w:rsidP="0098274B">
            <w:pPr>
              <w:spacing w:before="40" w:after="40"/>
              <w:jc w:val="left"/>
              <w:rPr>
                <w:b/>
                <w:bCs/>
                <w:lang w:eastAsia="zh-CN"/>
              </w:rPr>
            </w:pPr>
            <w:r>
              <w:rPr>
                <w:rFonts w:hint="eastAsia"/>
                <w:b/>
                <w:bCs/>
                <w:lang w:eastAsia="zh-CN"/>
              </w:rPr>
              <w:t>TBS of PSSCH</w:t>
            </w:r>
          </w:p>
        </w:tc>
        <w:tc>
          <w:tcPr>
            <w:tcW w:w="6669" w:type="dxa"/>
            <w:tcBorders>
              <w:top w:val="single" w:sz="8" w:space="0" w:color="4F81BD"/>
              <w:bottom w:val="single" w:sz="8" w:space="0" w:color="4F81BD"/>
              <w:right w:val="single" w:sz="8" w:space="0" w:color="4F81BD"/>
            </w:tcBorders>
          </w:tcPr>
          <w:p w:rsidR="00410935" w:rsidRDefault="00410935" w:rsidP="00745FC4">
            <w:pPr>
              <w:spacing w:before="40" w:after="40"/>
              <w:jc w:val="left"/>
              <w:rPr>
                <w:bCs/>
                <w:lang w:eastAsia="zh-CN"/>
              </w:rPr>
            </w:pPr>
            <w:r>
              <w:rPr>
                <w:rFonts w:hint="eastAsia"/>
                <w:bCs/>
                <w:lang w:eastAsia="zh-CN"/>
              </w:rPr>
              <w:t>50 bytes</w:t>
            </w:r>
          </w:p>
        </w:tc>
      </w:tr>
      <w:tr w:rsidR="00410935" w:rsidRPr="007528C4" w:rsidTr="0098274B">
        <w:tc>
          <w:tcPr>
            <w:tcW w:w="2864" w:type="dxa"/>
            <w:tcBorders>
              <w:top w:val="single" w:sz="8" w:space="0" w:color="4F81BD"/>
              <w:left w:val="single" w:sz="8" w:space="0" w:color="4F81BD"/>
              <w:bottom w:val="single" w:sz="8" w:space="0" w:color="4F81BD"/>
            </w:tcBorders>
          </w:tcPr>
          <w:p w:rsidR="00410935" w:rsidRDefault="00410935" w:rsidP="0098274B">
            <w:pPr>
              <w:spacing w:before="40" w:after="40"/>
              <w:jc w:val="left"/>
              <w:rPr>
                <w:b/>
                <w:bCs/>
                <w:lang w:eastAsia="zh-CN"/>
              </w:rPr>
            </w:pPr>
            <w:r>
              <w:rPr>
                <w:rFonts w:hint="eastAsia"/>
                <w:b/>
                <w:bCs/>
                <w:lang w:eastAsia="zh-CN"/>
              </w:rPr>
              <w:t>CFO</w:t>
            </w:r>
          </w:p>
        </w:tc>
        <w:tc>
          <w:tcPr>
            <w:tcW w:w="6669" w:type="dxa"/>
            <w:tcBorders>
              <w:top w:val="single" w:sz="8" w:space="0" w:color="4F81BD"/>
              <w:bottom w:val="single" w:sz="8" w:space="0" w:color="4F81BD"/>
              <w:right w:val="single" w:sz="8" w:space="0" w:color="4F81BD"/>
            </w:tcBorders>
          </w:tcPr>
          <w:p w:rsidR="00410935" w:rsidRDefault="00B1253F" w:rsidP="0098274B">
            <w:pPr>
              <w:spacing w:before="40" w:after="40"/>
              <w:jc w:val="left"/>
              <w:rPr>
                <w:bCs/>
                <w:lang w:eastAsia="zh-CN"/>
              </w:rPr>
            </w:pPr>
            <w:r>
              <w:rPr>
                <w:rFonts w:hint="eastAsia"/>
                <w:bCs/>
                <w:lang w:eastAsia="zh-CN"/>
              </w:rPr>
              <w:t>{</w:t>
            </w:r>
            <w:r w:rsidR="00410935">
              <w:rPr>
                <w:rFonts w:hint="eastAsia"/>
                <w:bCs/>
                <w:lang w:eastAsia="zh-CN"/>
              </w:rPr>
              <w:t>0</w:t>
            </w:r>
            <w:r>
              <w:rPr>
                <w:rFonts w:hint="eastAsia"/>
                <w:bCs/>
                <w:lang w:eastAsia="zh-CN"/>
              </w:rPr>
              <w:t>, 600}</w:t>
            </w:r>
            <w:r w:rsidR="00410935">
              <w:rPr>
                <w:rFonts w:hint="eastAsia"/>
                <w:bCs/>
                <w:lang w:eastAsia="zh-CN"/>
              </w:rPr>
              <w:t>Hz</w:t>
            </w:r>
          </w:p>
        </w:tc>
      </w:tr>
      <w:tr w:rsidR="00410935" w:rsidRPr="007528C4" w:rsidTr="0098274B">
        <w:tc>
          <w:tcPr>
            <w:tcW w:w="2864" w:type="dxa"/>
            <w:tcBorders>
              <w:top w:val="single" w:sz="8" w:space="0" w:color="4F81BD"/>
              <w:left w:val="single" w:sz="8" w:space="0" w:color="4F81BD"/>
              <w:bottom w:val="single" w:sz="8" w:space="0" w:color="4F81BD"/>
            </w:tcBorders>
          </w:tcPr>
          <w:p w:rsidR="00410935" w:rsidRDefault="00410935" w:rsidP="0098274B">
            <w:pPr>
              <w:spacing w:before="40" w:after="40"/>
              <w:jc w:val="left"/>
              <w:rPr>
                <w:b/>
                <w:bCs/>
                <w:lang w:eastAsia="zh-CN"/>
              </w:rPr>
            </w:pPr>
            <w:r>
              <w:rPr>
                <w:rFonts w:hint="eastAsia"/>
                <w:b/>
                <w:bCs/>
                <w:lang w:eastAsia="zh-CN"/>
              </w:rPr>
              <w:t>AGC</w:t>
            </w:r>
          </w:p>
        </w:tc>
        <w:tc>
          <w:tcPr>
            <w:tcW w:w="6669" w:type="dxa"/>
            <w:tcBorders>
              <w:top w:val="single" w:sz="8" w:space="0" w:color="4F81BD"/>
              <w:bottom w:val="single" w:sz="8" w:space="0" w:color="4F81BD"/>
              <w:right w:val="single" w:sz="8" w:space="0" w:color="4F81BD"/>
            </w:tcBorders>
          </w:tcPr>
          <w:p w:rsidR="00410935" w:rsidRDefault="00410935" w:rsidP="0098274B">
            <w:pPr>
              <w:spacing w:before="40" w:after="40"/>
              <w:jc w:val="left"/>
              <w:rPr>
                <w:bCs/>
                <w:lang w:eastAsia="zh-CN"/>
              </w:rPr>
            </w:pPr>
            <w:r>
              <w:rPr>
                <w:rFonts w:hint="eastAsia"/>
                <w:bCs/>
                <w:lang w:eastAsia="zh-CN"/>
              </w:rPr>
              <w:t>Yes</w:t>
            </w:r>
          </w:p>
        </w:tc>
      </w:tr>
      <w:tr w:rsidR="00410935" w:rsidRPr="007528C4" w:rsidTr="0098274B">
        <w:tc>
          <w:tcPr>
            <w:tcW w:w="2864" w:type="dxa"/>
            <w:tcBorders>
              <w:top w:val="single" w:sz="8" w:space="0" w:color="4F81BD"/>
              <w:left w:val="single" w:sz="8" w:space="0" w:color="4F81BD"/>
              <w:bottom w:val="single" w:sz="8" w:space="0" w:color="4F81BD"/>
            </w:tcBorders>
          </w:tcPr>
          <w:p w:rsidR="00410935" w:rsidRDefault="00410935" w:rsidP="0098274B">
            <w:pPr>
              <w:spacing w:before="40" w:after="40"/>
              <w:jc w:val="left"/>
              <w:rPr>
                <w:b/>
                <w:bCs/>
                <w:lang w:eastAsia="zh-CN"/>
              </w:rPr>
            </w:pPr>
            <w:r>
              <w:rPr>
                <w:rFonts w:hint="eastAsia"/>
                <w:b/>
                <w:bCs/>
                <w:lang w:eastAsia="zh-CN"/>
              </w:rPr>
              <w:t>GP</w:t>
            </w:r>
          </w:p>
        </w:tc>
        <w:tc>
          <w:tcPr>
            <w:tcW w:w="6669" w:type="dxa"/>
            <w:tcBorders>
              <w:top w:val="single" w:sz="8" w:space="0" w:color="4F81BD"/>
              <w:bottom w:val="single" w:sz="8" w:space="0" w:color="4F81BD"/>
              <w:right w:val="single" w:sz="8" w:space="0" w:color="4F81BD"/>
            </w:tcBorders>
          </w:tcPr>
          <w:p w:rsidR="00410935" w:rsidRDefault="00410935" w:rsidP="0098274B">
            <w:pPr>
              <w:spacing w:before="40" w:after="40"/>
              <w:jc w:val="left"/>
              <w:rPr>
                <w:bCs/>
                <w:lang w:eastAsia="zh-CN"/>
              </w:rPr>
            </w:pPr>
            <w:r>
              <w:rPr>
                <w:rFonts w:hint="eastAsia"/>
                <w:bCs/>
                <w:lang w:eastAsia="zh-CN"/>
              </w:rPr>
              <w:t>Yes</w:t>
            </w:r>
          </w:p>
        </w:tc>
      </w:tr>
      <w:tr w:rsidR="00410935" w:rsidRPr="007528C4" w:rsidTr="0098274B">
        <w:tc>
          <w:tcPr>
            <w:tcW w:w="2864" w:type="dxa"/>
            <w:tcBorders>
              <w:top w:val="single" w:sz="8" w:space="0" w:color="4F81BD"/>
              <w:left w:val="single" w:sz="8" w:space="0" w:color="4F81BD"/>
              <w:bottom w:val="single" w:sz="8" w:space="0" w:color="4F81BD"/>
            </w:tcBorders>
          </w:tcPr>
          <w:p w:rsidR="00410935" w:rsidRDefault="00410935" w:rsidP="0098274B">
            <w:pPr>
              <w:spacing w:before="40" w:after="40"/>
              <w:jc w:val="left"/>
              <w:rPr>
                <w:b/>
                <w:bCs/>
                <w:lang w:eastAsia="zh-CN"/>
              </w:rPr>
            </w:pPr>
            <w:r>
              <w:rPr>
                <w:rFonts w:hint="eastAsia"/>
                <w:b/>
                <w:bCs/>
                <w:lang w:eastAsia="zh-CN"/>
              </w:rPr>
              <w:t>Number of transmissions</w:t>
            </w:r>
          </w:p>
        </w:tc>
        <w:tc>
          <w:tcPr>
            <w:tcW w:w="6669" w:type="dxa"/>
            <w:tcBorders>
              <w:top w:val="single" w:sz="8" w:space="0" w:color="4F81BD"/>
              <w:bottom w:val="single" w:sz="8" w:space="0" w:color="4F81BD"/>
              <w:right w:val="single" w:sz="8" w:space="0" w:color="4F81BD"/>
            </w:tcBorders>
          </w:tcPr>
          <w:p w:rsidR="00410935" w:rsidRDefault="00410935" w:rsidP="0098274B">
            <w:pPr>
              <w:spacing w:before="40" w:after="40"/>
              <w:jc w:val="left"/>
              <w:rPr>
                <w:bCs/>
                <w:lang w:eastAsia="zh-CN"/>
              </w:rPr>
            </w:pPr>
            <w:r>
              <w:rPr>
                <w:rFonts w:hint="eastAsia"/>
                <w:bCs/>
                <w:lang w:eastAsia="zh-CN"/>
              </w:rPr>
              <w:t>{2 4} times</w:t>
            </w:r>
          </w:p>
        </w:tc>
      </w:tr>
      <w:tr w:rsidR="00745FC4" w:rsidRPr="007528C4" w:rsidTr="0098274B">
        <w:tc>
          <w:tcPr>
            <w:tcW w:w="2864" w:type="dxa"/>
            <w:tcBorders>
              <w:top w:val="single" w:sz="8" w:space="0" w:color="4F81BD"/>
              <w:left w:val="single" w:sz="8" w:space="0" w:color="4F81BD"/>
              <w:bottom w:val="single" w:sz="8" w:space="0" w:color="4F81BD"/>
            </w:tcBorders>
          </w:tcPr>
          <w:p w:rsidR="00745FC4" w:rsidRDefault="00745FC4" w:rsidP="00745FC4">
            <w:pPr>
              <w:spacing w:before="40" w:after="40"/>
              <w:jc w:val="left"/>
              <w:rPr>
                <w:b/>
                <w:bCs/>
                <w:lang w:eastAsia="zh-CN"/>
              </w:rPr>
            </w:pPr>
            <w:r>
              <w:rPr>
                <w:rFonts w:hint="eastAsia"/>
                <w:b/>
                <w:bCs/>
                <w:lang w:eastAsia="zh-CN"/>
              </w:rPr>
              <w:t xml:space="preserve">Channel estimation </w:t>
            </w:r>
          </w:p>
        </w:tc>
        <w:tc>
          <w:tcPr>
            <w:tcW w:w="6669" w:type="dxa"/>
            <w:tcBorders>
              <w:top w:val="single" w:sz="8" w:space="0" w:color="4F81BD"/>
              <w:bottom w:val="single" w:sz="8" w:space="0" w:color="4F81BD"/>
              <w:right w:val="single" w:sz="8" w:space="0" w:color="4F81BD"/>
            </w:tcBorders>
          </w:tcPr>
          <w:p w:rsidR="00745FC4" w:rsidRDefault="00745FC4" w:rsidP="0098274B">
            <w:pPr>
              <w:spacing w:before="40" w:after="40"/>
              <w:jc w:val="left"/>
              <w:rPr>
                <w:bCs/>
                <w:lang w:eastAsia="zh-CN"/>
              </w:rPr>
            </w:pPr>
            <w:r>
              <w:rPr>
                <w:rFonts w:hint="eastAsia"/>
                <w:bCs/>
                <w:lang w:eastAsia="zh-CN"/>
              </w:rPr>
              <w:t xml:space="preserve">2 DMRS: linear </w:t>
            </w:r>
          </w:p>
          <w:p w:rsidR="00745FC4" w:rsidRDefault="00745FC4" w:rsidP="0098274B">
            <w:pPr>
              <w:spacing w:before="40" w:after="40"/>
              <w:jc w:val="left"/>
              <w:rPr>
                <w:bCs/>
                <w:lang w:eastAsia="zh-CN"/>
              </w:rPr>
            </w:pPr>
            <w:r>
              <w:rPr>
                <w:rFonts w:hint="eastAsia"/>
                <w:bCs/>
                <w:lang w:eastAsia="zh-CN"/>
              </w:rPr>
              <w:t>3/4 DMRS: Wiener filter in time domain</w:t>
            </w:r>
          </w:p>
        </w:tc>
      </w:tr>
    </w:tbl>
    <w:p w:rsidR="00123A83" w:rsidRPr="005F6E98" w:rsidRDefault="00123A83" w:rsidP="00467957">
      <w:pPr>
        <w:rPr>
          <w:kern w:val="2"/>
          <w:lang w:val="en-GB" w:eastAsia="zh-CN"/>
        </w:rPr>
      </w:pPr>
    </w:p>
    <w:sectPr w:rsidR="00123A83" w:rsidRPr="005F6E98"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106B" w:rsidRDefault="002B106B">
      <w:r>
        <w:separator/>
      </w:r>
    </w:p>
  </w:endnote>
  <w:endnote w:type="continuationSeparator" w:id="1">
    <w:p w:rsidR="002B106B" w:rsidRDefault="002B106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106B" w:rsidRDefault="002B106B">
      <w:r>
        <w:separator/>
      </w:r>
    </w:p>
  </w:footnote>
  <w:footnote w:type="continuationSeparator" w:id="1">
    <w:p w:rsidR="002B106B" w:rsidRDefault="002B10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1">
    <w:nsid w:val="0B660972"/>
    <w:multiLevelType w:val="multilevel"/>
    <w:tmpl w:val="7160E5A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2544719"/>
    <w:multiLevelType w:val="hybridMultilevel"/>
    <w:tmpl w:val="B3684E5A"/>
    <w:lvl w:ilvl="0" w:tplc="E68C2DBC">
      <w:numFmt w:val="bullet"/>
      <w:lvlText w:val="-"/>
      <w:lvlJc w:val="left"/>
      <w:pPr>
        <w:ind w:left="420" w:hanging="420"/>
      </w:pPr>
      <w:rPr>
        <w:rFonts w:ascii="Arial" w:eastAsia="MS Mincho" w:hAnsi="Arial" w:cs="Arial" w:hint="default"/>
      </w:rPr>
    </w:lvl>
    <w:lvl w:ilvl="1" w:tplc="7BDAD83E">
      <w:start w:val="7"/>
      <w:numFmt w:val="bullet"/>
      <w:lvlText w:val="・"/>
      <w:lvlJc w:val="left"/>
      <w:pPr>
        <w:ind w:left="840" w:hanging="420"/>
      </w:pPr>
      <w:rPr>
        <w:rFonts w:ascii="MS Mincho" w:eastAsia="MS Mincho" w:hAnsi="MS Mincho"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9F1053"/>
    <w:multiLevelType w:val="hybridMultilevel"/>
    <w:tmpl w:val="F6D28A3A"/>
    <w:lvl w:ilvl="0" w:tplc="049E8A82">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991945"/>
    <w:multiLevelType w:val="hybridMultilevel"/>
    <w:tmpl w:val="E2662224"/>
    <w:lvl w:ilvl="0" w:tplc="08090003">
      <w:start w:val="8"/>
      <w:numFmt w:val="bullet"/>
      <w:lvlText w:val="-"/>
      <w:lvlJc w:val="left"/>
      <w:pPr>
        <w:ind w:left="420" w:hanging="420"/>
      </w:pPr>
      <w:rPr>
        <w:rFonts w:ascii="Times New Roman" w:eastAsia="MS Mincho" w:hAnsi="Times New Roman" w:cs="Times New Roman" w:hint="default"/>
      </w:rPr>
    </w:lvl>
    <w:lvl w:ilvl="1" w:tplc="EB8A9544">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C11F9C"/>
    <w:multiLevelType w:val="hybridMultilevel"/>
    <w:tmpl w:val="16145E24"/>
    <w:lvl w:ilvl="0" w:tplc="E68C2DBC">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0B233B"/>
    <w:multiLevelType w:val="hybridMultilevel"/>
    <w:tmpl w:val="71BE0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B10A18"/>
    <w:multiLevelType w:val="hybridMultilevel"/>
    <w:tmpl w:val="BD4A77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58626EF"/>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5C42D63"/>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5A83592"/>
    <w:multiLevelType w:val="hybridMultilevel"/>
    <w:tmpl w:val="32101836"/>
    <w:lvl w:ilvl="0" w:tplc="6EB806B2">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6CA251DD"/>
    <w:multiLevelType w:val="hybridMultilevel"/>
    <w:tmpl w:val="D4A0B476"/>
    <w:lvl w:ilvl="0" w:tplc="DC10F65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FA3A90"/>
    <w:multiLevelType w:val="hybridMultilevel"/>
    <w:tmpl w:val="C1487A7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E56F14"/>
    <w:multiLevelType w:val="hybridMultilevel"/>
    <w:tmpl w:val="D66A3F00"/>
    <w:lvl w:ilvl="0" w:tplc="74BCAC34">
      <w:start w:val="1"/>
      <w:numFmt w:val="decimal"/>
      <w:pStyle w:val="Reference"/>
      <w:lvlText w:val="[%1]"/>
      <w:lvlJc w:val="left"/>
      <w:pPr>
        <w:tabs>
          <w:tab w:val="num" w:pos="420"/>
        </w:tabs>
        <w:ind w:left="420" w:hanging="420"/>
      </w:pPr>
      <w:rPr>
        <w:rFonts w:hint="eastAsia"/>
      </w:rPr>
    </w:lvl>
    <w:lvl w:ilvl="1" w:tplc="0409000B" w:tentative="1">
      <w:start w:val="1"/>
      <w:numFmt w:val="lowerLetter"/>
      <w:lvlText w:val="%2)"/>
      <w:lvlJc w:val="left"/>
      <w:pPr>
        <w:tabs>
          <w:tab w:val="num" w:pos="840"/>
        </w:tabs>
        <w:ind w:left="840" w:hanging="420"/>
      </w:pPr>
    </w:lvl>
    <w:lvl w:ilvl="2" w:tplc="0409000D"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B" w:tentative="1">
      <w:start w:val="1"/>
      <w:numFmt w:val="lowerLetter"/>
      <w:lvlText w:val="%5)"/>
      <w:lvlJc w:val="left"/>
      <w:pPr>
        <w:tabs>
          <w:tab w:val="num" w:pos="2100"/>
        </w:tabs>
        <w:ind w:left="2100" w:hanging="420"/>
      </w:pPr>
    </w:lvl>
    <w:lvl w:ilvl="5" w:tplc="0409000D"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lowerLetter"/>
      <w:lvlText w:val="%8)"/>
      <w:lvlJc w:val="left"/>
      <w:pPr>
        <w:tabs>
          <w:tab w:val="num" w:pos="3360"/>
        </w:tabs>
        <w:ind w:left="3360" w:hanging="420"/>
      </w:pPr>
    </w:lvl>
    <w:lvl w:ilvl="8" w:tplc="0409000D" w:tentative="1">
      <w:start w:val="1"/>
      <w:numFmt w:val="lowerRoman"/>
      <w:lvlText w:val="%9."/>
      <w:lvlJc w:val="right"/>
      <w:pPr>
        <w:tabs>
          <w:tab w:val="num" w:pos="3780"/>
        </w:tabs>
        <w:ind w:left="3780" w:hanging="420"/>
      </w:pPr>
    </w:lvl>
  </w:abstractNum>
  <w:abstractNum w:abstractNumId="16">
    <w:nsid w:val="7BC330F5"/>
    <w:multiLevelType w:val="hybridMultilevel"/>
    <w:tmpl w:val="C2769C2A"/>
    <w:lvl w:ilvl="0" w:tplc="7C88CF0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6"/>
  </w:num>
  <w:num w:numId="4">
    <w:abstractNumId w:val="8"/>
  </w:num>
  <w:num w:numId="5">
    <w:abstractNumId w:val="15"/>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3"/>
  </w:num>
  <w:num w:numId="9">
    <w:abstractNumId w:val="5"/>
  </w:num>
  <w:num w:numId="10">
    <w:abstractNumId w:val="2"/>
  </w:num>
  <w:num w:numId="11">
    <w:abstractNumId w:val="6"/>
  </w:num>
  <w:num w:numId="12">
    <w:abstractNumId w:val="13"/>
  </w:num>
  <w:num w:numId="13">
    <w:abstractNumId w:val="0"/>
  </w:num>
  <w:num w:numId="14">
    <w:abstractNumId w:val="14"/>
  </w:num>
  <w:num w:numId="15">
    <w:abstractNumId w:val="1"/>
  </w:num>
  <w:num w:numId="16">
    <w:abstractNumId w:val="7"/>
  </w:num>
  <w:num w:numId="17">
    <w:abstractNumId w:val="4"/>
  </w:num>
  <w:num w:numId="18">
    <w:abstractNumId w:val="9"/>
  </w:num>
  <w:num w:numId="19">
    <w:abstractNumId w:val="8"/>
  </w:num>
  <w:num w:numId="20">
    <w:abstractNumId w:val="10"/>
  </w:num>
  <w:num w:numId="21">
    <w:abstractNumId w:val="10"/>
  </w:num>
  <w:num w:numId="22">
    <w:abstractNumId w:val="10"/>
  </w:num>
  <w:num w:numId="23">
    <w:abstractNumId w:val="10"/>
  </w:num>
  <w:num w:numId="24">
    <w:abstractNumId w:val="8"/>
  </w:num>
  <w:num w:numId="25">
    <w:abstractNumId w:val="11"/>
  </w:num>
  <w:num w:numId="26">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6">
      <v:stroke endarrow="block"/>
    </o:shapedefaults>
  </w:hdrShapeDefaults>
  <w:footnotePr>
    <w:footnote w:id="0"/>
    <w:footnote w:id="1"/>
  </w:footnotePr>
  <w:endnotePr>
    <w:endnote w:id="0"/>
    <w:endnote w:id="1"/>
  </w:endnotePr>
  <w:compat>
    <w:useFELayout/>
  </w:compat>
  <w:rsids>
    <w:rsidRoot w:val="00CF5263"/>
    <w:rsid w:val="00000D04"/>
    <w:rsid w:val="00000DB2"/>
    <w:rsid w:val="00002186"/>
    <w:rsid w:val="000021E6"/>
    <w:rsid w:val="000023CA"/>
    <w:rsid w:val="00002893"/>
    <w:rsid w:val="00002DE3"/>
    <w:rsid w:val="000033A3"/>
    <w:rsid w:val="00003605"/>
    <w:rsid w:val="00003C56"/>
    <w:rsid w:val="00003D9C"/>
    <w:rsid w:val="00003EC2"/>
    <w:rsid w:val="000040A9"/>
    <w:rsid w:val="000042B0"/>
    <w:rsid w:val="0000458E"/>
    <w:rsid w:val="00004E70"/>
    <w:rsid w:val="000072B6"/>
    <w:rsid w:val="000076ED"/>
    <w:rsid w:val="00007813"/>
    <w:rsid w:val="0001009A"/>
    <w:rsid w:val="0001054A"/>
    <w:rsid w:val="000109E6"/>
    <w:rsid w:val="000112E2"/>
    <w:rsid w:val="00011B04"/>
    <w:rsid w:val="00011F67"/>
    <w:rsid w:val="00012862"/>
    <w:rsid w:val="000128E6"/>
    <w:rsid w:val="00012972"/>
    <w:rsid w:val="00012A25"/>
    <w:rsid w:val="00013468"/>
    <w:rsid w:val="00013B6F"/>
    <w:rsid w:val="00013F2D"/>
    <w:rsid w:val="000152C5"/>
    <w:rsid w:val="000155BB"/>
    <w:rsid w:val="00015EFB"/>
    <w:rsid w:val="0001622D"/>
    <w:rsid w:val="000165E2"/>
    <w:rsid w:val="000172BE"/>
    <w:rsid w:val="00017D8A"/>
    <w:rsid w:val="00022F3F"/>
    <w:rsid w:val="00023388"/>
    <w:rsid w:val="00023425"/>
    <w:rsid w:val="0002351D"/>
    <w:rsid w:val="000241BE"/>
    <w:rsid w:val="000242F2"/>
    <w:rsid w:val="00024730"/>
    <w:rsid w:val="00024769"/>
    <w:rsid w:val="00024C82"/>
    <w:rsid w:val="00024D0A"/>
    <w:rsid w:val="00024DAD"/>
    <w:rsid w:val="00025A11"/>
    <w:rsid w:val="00026082"/>
    <w:rsid w:val="00026D4B"/>
    <w:rsid w:val="00026E22"/>
    <w:rsid w:val="000275C6"/>
    <w:rsid w:val="000276C4"/>
    <w:rsid w:val="000278E6"/>
    <w:rsid w:val="00027AD6"/>
    <w:rsid w:val="0003024C"/>
    <w:rsid w:val="00031ADB"/>
    <w:rsid w:val="00032056"/>
    <w:rsid w:val="000328CA"/>
    <w:rsid w:val="00032E40"/>
    <w:rsid w:val="0003376B"/>
    <w:rsid w:val="00034676"/>
    <w:rsid w:val="000346E6"/>
    <w:rsid w:val="00034B6B"/>
    <w:rsid w:val="00034C57"/>
    <w:rsid w:val="000352B3"/>
    <w:rsid w:val="0004023E"/>
    <w:rsid w:val="0004024B"/>
    <w:rsid w:val="00041538"/>
    <w:rsid w:val="000417BB"/>
    <w:rsid w:val="00041C57"/>
    <w:rsid w:val="00041C6E"/>
    <w:rsid w:val="000434B7"/>
    <w:rsid w:val="000435E4"/>
    <w:rsid w:val="00045C8E"/>
    <w:rsid w:val="00046084"/>
    <w:rsid w:val="00046126"/>
    <w:rsid w:val="00046796"/>
    <w:rsid w:val="000467FD"/>
    <w:rsid w:val="00046AAF"/>
    <w:rsid w:val="00047225"/>
    <w:rsid w:val="000474DC"/>
    <w:rsid w:val="00047ACE"/>
    <w:rsid w:val="00047E60"/>
    <w:rsid w:val="00050CEF"/>
    <w:rsid w:val="00052630"/>
    <w:rsid w:val="00052AD2"/>
    <w:rsid w:val="000530DF"/>
    <w:rsid w:val="00054E0C"/>
    <w:rsid w:val="0005541D"/>
    <w:rsid w:val="000565C8"/>
    <w:rsid w:val="00056AC0"/>
    <w:rsid w:val="00056F6D"/>
    <w:rsid w:val="00057DC8"/>
    <w:rsid w:val="00060675"/>
    <w:rsid w:val="000612E1"/>
    <w:rsid w:val="000613BD"/>
    <w:rsid w:val="000614FE"/>
    <w:rsid w:val="00062D79"/>
    <w:rsid w:val="00062E7E"/>
    <w:rsid w:val="00063A10"/>
    <w:rsid w:val="00063F27"/>
    <w:rsid w:val="00065D38"/>
    <w:rsid w:val="0006703A"/>
    <w:rsid w:val="000672BF"/>
    <w:rsid w:val="00067DA2"/>
    <w:rsid w:val="00067DD1"/>
    <w:rsid w:val="00070447"/>
    <w:rsid w:val="000706E7"/>
    <w:rsid w:val="00070EF8"/>
    <w:rsid w:val="00071192"/>
    <w:rsid w:val="000713A7"/>
    <w:rsid w:val="00071961"/>
    <w:rsid w:val="00071D7D"/>
    <w:rsid w:val="00072579"/>
    <w:rsid w:val="00072A3C"/>
    <w:rsid w:val="00072A80"/>
    <w:rsid w:val="000731A0"/>
    <w:rsid w:val="000736C1"/>
    <w:rsid w:val="00073797"/>
    <w:rsid w:val="000737AA"/>
    <w:rsid w:val="00073910"/>
    <w:rsid w:val="00073BD8"/>
    <w:rsid w:val="00073DEC"/>
    <w:rsid w:val="000745AA"/>
    <w:rsid w:val="00074DB1"/>
    <w:rsid w:val="00074E86"/>
    <w:rsid w:val="00076097"/>
    <w:rsid w:val="00076541"/>
    <w:rsid w:val="000772F4"/>
    <w:rsid w:val="000776EB"/>
    <w:rsid w:val="00077F64"/>
    <w:rsid w:val="000801F1"/>
    <w:rsid w:val="0008150C"/>
    <w:rsid w:val="00081CA2"/>
    <w:rsid w:val="00081CB0"/>
    <w:rsid w:val="0008213B"/>
    <w:rsid w:val="000823B0"/>
    <w:rsid w:val="000825AA"/>
    <w:rsid w:val="00082E97"/>
    <w:rsid w:val="00083002"/>
    <w:rsid w:val="0008335B"/>
    <w:rsid w:val="00083379"/>
    <w:rsid w:val="00083587"/>
    <w:rsid w:val="00083838"/>
    <w:rsid w:val="00083B6A"/>
    <w:rsid w:val="00085E04"/>
    <w:rsid w:val="00086543"/>
    <w:rsid w:val="00086800"/>
    <w:rsid w:val="000869C2"/>
    <w:rsid w:val="000877B6"/>
    <w:rsid w:val="000878DB"/>
    <w:rsid w:val="00087913"/>
    <w:rsid w:val="000902DC"/>
    <w:rsid w:val="00090EC6"/>
    <w:rsid w:val="000911AE"/>
    <w:rsid w:val="00092A30"/>
    <w:rsid w:val="00093697"/>
    <w:rsid w:val="00093D42"/>
    <w:rsid w:val="00093D46"/>
    <w:rsid w:val="00093ECE"/>
    <w:rsid w:val="00094A16"/>
    <w:rsid w:val="00094DE6"/>
    <w:rsid w:val="00096356"/>
    <w:rsid w:val="00097C99"/>
    <w:rsid w:val="000A0F14"/>
    <w:rsid w:val="000A1441"/>
    <w:rsid w:val="000A1492"/>
    <w:rsid w:val="000A1A06"/>
    <w:rsid w:val="000A1B60"/>
    <w:rsid w:val="000A1EC8"/>
    <w:rsid w:val="000A21B4"/>
    <w:rsid w:val="000A280C"/>
    <w:rsid w:val="000A2B37"/>
    <w:rsid w:val="000A2CC7"/>
    <w:rsid w:val="000A2ED6"/>
    <w:rsid w:val="000A33B6"/>
    <w:rsid w:val="000A3A02"/>
    <w:rsid w:val="000A4205"/>
    <w:rsid w:val="000A4A19"/>
    <w:rsid w:val="000A539A"/>
    <w:rsid w:val="000A630F"/>
    <w:rsid w:val="000A6351"/>
    <w:rsid w:val="000A63D6"/>
    <w:rsid w:val="000A6457"/>
    <w:rsid w:val="000A6732"/>
    <w:rsid w:val="000A6E09"/>
    <w:rsid w:val="000A716C"/>
    <w:rsid w:val="000A75BF"/>
    <w:rsid w:val="000A7628"/>
    <w:rsid w:val="000A7A21"/>
    <w:rsid w:val="000A7B38"/>
    <w:rsid w:val="000B0343"/>
    <w:rsid w:val="000B253A"/>
    <w:rsid w:val="000B2985"/>
    <w:rsid w:val="000B2B74"/>
    <w:rsid w:val="000B2C88"/>
    <w:rsid w:val="000B2F41"/>
    <w:rsid w:val="000B3342"/>
    <w:rsid w:val="000B3AE6"/>
    <w:rsid w:val="000B4B86"/>
    <w:rsid w:val="000B51FA"/>
    <w:rsid w:val="000B5905"/>
    <w:rsid w:val="000B5975"/>
    <w:rsid w:val="000B5C43"/>
    <w:rsid w:val="000B5D44"/>
    <w:rsid w:val="000B6743"/>
    <w:rsid w:val="000B6E2C"/>
    <w:rsid w:val="000B76C5"/>
    <w:rsid w:val="000B7A10"/>
    <w:rsid w:val="000C06F3"/>
    <w:rsid w:val="000C115D"/>
    <w:rsid w:val="000C1535"/>
    <w:rsid w:val="000C17A0"/>
    <w:rsid w:val="000C1A86"/>
    <w:rsid w:val="000C252B"/>
    <w:rsid w:val="000C2BED"/>
    <w:rsid w:val="000C2F74"/>
    <w:rsid w:val="000C2FBD"/>
    <w:rsid w:val="000C388F"/>
    <w:rsid w:val="000C39DE"/>
    <w:rsid w:val="000C3B0C"/>
    <w:rsid w:val="000C3D23"/>
    <w:rsid w:val="000C422D"/>
    <w:rsid w:val="000C57DF"/>
    <w:rsid w:val="000C5F91"/>
    <w:rsid w:val="000C6025"/>
    <w:rsid w:val="000D00D7"/>
    <w:rsid w:val="000D04CB"/>
    <w:rsid w:val="000D0565"/>
    <w:rsid w:val="000D0D18"/>
    <w:rsid w:val="000D0E4E"/>
    <w:rsid w:val="000D113C"/>
    <w:rsid w:val="000D12D1"/>
    <w:rsid w:val="000D159A"/>
    <w:rsid w:val="000D22CC"/>
    <w:rsid w:val="000D2A10"/>
    <w:rsid w:val="000D36AE"/>
    <w:rsid w:val="000D38A1"/>
    <w:rsid w:val="000D3EF2"/>
    <w:rsid w:val="000D4C4E"/>
    <w:rsid w:val="000D5077"/>
    <w:rsid w:val="000D5362"/>
    <w:rsid w:val="000D54BA"/>
    <w:rsid w:val="000D57F8"/>
    <w:rsid w:val="000D5851"/>
    <w:rsid w:val="000D5C60"/>
    <w:rsid w:val="000D5D04"/>
    <w:rsid w:val="000D6AF2"/>
    <w:rsid w:val="000D71E2"/>
    <w:rsid w:val="000D73A5"/>
    <w:rsid w:val="000E07D6"/>
    <w:rsid w:val="000E1380"/>
    <w:rsid w:val="000E18DF"/>
    <w:rsid w:val="000E3F04"/>
    <w:rsid w:val="000E579F"/>
    <w:rsid w:val="000E59A0"/>
    <w:rsid w:val="000E63AA"/>
    <w:rsid w:val="000E7A84"/>
    <w:rsid w:val="000E7B39"/>
    <w:rsid w:val="000F09F9"/>
    <w:rsid w:val="000F0D75"/>
    <w:rsid w:val="000F15BC"/>
    <w:rsid w:val="000F1746"/>
    <w:rsid w:val="000F180A"/>
    <w:rsid w:val="000F1C92"/>
    <w:rsid w:val="000F27A4"/>
    <w:rsid w:val="000F2EEE"/>
    <w:rsid w:val="000F3697"/>
    <w:rsid w:val="000F3934"/>
    <w:rsid w:val="000F3D73"/>
    <w:rsid w:val="000F44E3"/>
    <w:rsid w:val="000F4F82"/>
    <w:rsid w:val="000F6FCE"/>
    <w:rsid w:val="000F7152"/>
    <w:rsid w:val="000F7F58"/>
    <w:rsid w:val="00100128"/>
    <w:rsid w:val="00100FF3"/>
    <w:rsid w:val="0010172A"/>
    <w:rsid w:val="001021D5"/>
    <w:rsid w:val="001026CA"/>
    <w:rsid w:val="00103C0D"/>
    <w:rsid w:val="001043C2"/>
    <w:rsid w:val="001043E1"/>
    <w:rsid w:val="00104C36"/>
    <w:rsid w:val="00104D39"/>
    <w:rsid w:val="0010505A"/>
    <w:rsid w:val="0010537A"/>
    <w:rsid w:val="0010563B"/>
    <w:rsid w:val="00105CC7"/>
    <w:rsid w:val="00105D79"/>
    <w:rsid w:val="0010601D"/>
    <w:rsid w:val="00107779"/>
    <w:rsid w:val="001078C2"/>
    <w:rsid w:val="00107992"/>
    <w:rsid w:val="00107E1C"/>
    <w:rsid w:val="00110243"/>
    <w:rsid w:val="001112C4"/>
    <w:rsid w:val="00111444"/>
    <w:rsid w:val="00111723"/>
    <w:rsid w:val="00111C6E"/>
    <w:rsid w:val="0011214A"/>
    <w:rsid w:val="001124B7"/>
    <w:rsid w:val="001129B5"/>
    <w:rsid w:val="00112A23"/>
    <w:rsid w:val="00113FA7"/>
    <w:rsid w:val="001141E3"/>
    <w:rsid w:val="001144DF"/>
    <w:rsid w:val="0011557B"/>
    <w:rsid w:val="00117C85"/>
    <w:rsid w:val="00120463"/>
    <w:rsid w:val="00120A1B"/>
    <w:rsid w:val="00120B13"/>
    <w:rsid w:val="00121AD2"/>
    <w:rsid w:val="001237EE"/>
    <w:rsid w:val="00123A83"/>
    <w:rsid w:val="00123F81"/>
    <w:rsid w:val="00124942"/>
    <w:rsid w:val="00124D84"/>
    <w:rsid w:val="001250DD"/>
    <w:rsid w:val="00125733"/>
    <w:rsid w:val="00125AC2"/>
    <w:rsid w:val="00125FBA"/>
    <w:rsid w:val="001263AA"/>
    <w:rsid w:val="00127951"/>
    <w:rsid w:val="00130140"/>
    <w:rsid w:val="00130779"/>
    <w:rsid w:val="001307A1"/>
    <w:rsid w:val="00131184"/>
    <w:rsid w:val="001315EF"/>
    <w:rsid w:val="001321AA"/>
    <w:rsid w:val="001321D3"/>
    <w:rsid w:val="0013257A"/>
    <w:rsid w:val="00132DAE"/>
    <w:rsid w:val="00133599"/>
    <w:rsid w:val="00133BF7"/>
    <w:rsid w:val="00134219"/>
    <w:rsid w:val="00134B88"/>
    <w:rsid w:val="00136A23"/>
    <w:rsid w:val="00136B99"/>
    <w:rsid w:val="0014052C"/>
    <w:rsid w:val="0014053C"/>
    <w:rsid w:val="0014063E"/>
    <w:rsid w:val="0014087D"/>
    <w:rsid w:val="0014087F"/>
    <w:rsid w:val="00140E07"/>
    <w:rsid w:val="00140F74"/>
    <w:rsid w:val="00141191"/>
    <w:rsid w:val="0014159C"/>
    <w:rsid w:val="00141FF3"/>
    <w:rsid w:val="00142665"/>
    <w:rsid w:val="0014384A"/>
    <w:rsid w:val="0014450F"/>
    <w:rsid w:val="00144AF0"/>
    <w:rsid w:val="00144D8F"/>
    <w:rsid w:val="00145C74"/>
    <w:rsid w:val="00145EB6"/>
    <w:rsid w:val="001462E9"/>
    <w:rsid w:val="00146E32"/>
    <w:rsid w:val="00146EC2"/>
    <w:rsid w:val="00147200"/>
    <w:rsid w:val="00147929"/>
    <w:rsid w:val="00147E2B"/>
    <w:rsid w:val="00150143"/>
    <w:rsid w:val="00150CDB"/>
    <w:rsid w:val="001513F1"/>
    <w:rsid w:val="00151619"/>
    <w:rsid w:val="00151763"/>
    <w:rsid w:val="001517A6"/>
    <w:rsid w:val="00152835"/>
    <w:rsid w:val="00154B88"/>
    <w:rsid w:val="001559FA"/>
    <w:rsid w:val="00155EC6"/>
    <w:rsid w:val="00156374"/>
    <w:rsid w:val="00156ECE"/>
    <w:rsid w:val="001577D8"/>
    <w:rsid w:val="00157FC3"/>
    <w:rsid w:val="0016036A"/>
    <w:rsid w:val="00160739"/>
    <w:rsid w:val="001617AE"/>
    <w:rsid w:val="0016236A"/>
    <w:rsid w:val="0016271E"/>
    <w:rsid w:val="00162D7A"/>
    <w:rsid w:val="00162FD6"/>
    <w:rsid w:val="00163053"/>
    <w:rsid w:val="00164DAB"/>
    <w:rsid w:val="00165BBB"/>
    <w:rsid w:val="0016613F"/>
    <w:rsid w:val="00166215"/>
    <w:rsid w:val="00166591"/>
    <w:rsid w:val="00166EFD"/>
    <w:rsid w:val="001674A9"/>
    <w:rsid w:val="00171143"/>
    <w:rsid w:val="00171367"/>
    <w:rsid w:val="00171A0A"/>
    <w:rsid w:val="00172093"/>
    <w:rsid w:val="00172864"/>
    <w:rsid w:val="00172B82"/>
    <w:rsid w:val="00172EFA"/>
    <w:rsid w:val="00173608"/>
    <w:rsid w:val="001745EC"/>
    <w:rsid w:val="001747B7"/>
    <w:rsid w:val="00175C30"/>
    <w:rsid w:val="001767A7"/>
    <w:rsid w:val="00177069"/>
    <w:rsid w:val="00177D4B"/>
    <w:rsid w:val="00177FC1"/>
    <w:rsid w:val="001803EF"/>
    <w:rsid w:val="001805C9"/>
    <w:rsid w:val="001815A2"/>
    <w:rsid w:val="00181FC1"/>
    <w:rsid w:val="00183034"/>
    <w:rsid w:val="001830F7"/>
    <w:rsid w:val="00183EE6"/>
    <w:rsid w:val="0018471A"/>
    <w:rsid w:val="0018588A"/>
    <w:rsid w:val="00186712"/>
    <w:rsid w:val="00186818"/>
    <w:rsid w:val="00187252"/>
    <w:rsid w:val="00187A06"/>
    <w:rsid w:val="00191946"/>
    <w:rsid w:val="00191C91"/>
    <w:rsid w:val="00192DD9"/>
    <w:rsid w:val="00193182"/>
    <w:rsid w:val="00193F77"/>
    <w:rsid w:val="00194339"/>
    <w:rsid w:val="00194848"/>
    <w:rsid w:val="00194C0A"/>
    <w:rsid w:val="001958EA"/>
    <w:rsid w:val="00195E0E"/>
    <w:rsid w:val="001961F0"/>
    <w:rsid w:val="001962DC"/>
    <w:rsid w:val="001966C4"/>
    <w:rsid w:val="00196DDD"/>
    <w:rsid w:val="001972A1"/>
    <w:rsid w:val="00197707"/>
    <w:rsid w:val="001A180D"/>
    <w:rsid w:val="001A1BAC"/>
    <w:rsid w:val="001A23CE"/>
    <w:rsid w:val="001A2C89"/>
    <w:rsid w:val="001A525E"/>
    <w:rsid w:val="001A54F4"/>
    <w:rsid w:val="001A642A"/>
    <w:rsid w:val="001A673E"/>
    <w:rsid w:val="001A7763"/>
    <w:rsid w:val="001B0BD9"/>
    <w:rsid w:val="001B3964"/>
    <w:rsid w:val="001B4452"/>
    <w:rsid w:val="001B466C"/>
    <w:rsid w:val="001B4D2E"/>
    <w:rsid w:val="001B4F34"/>
    <w:rsid w:val="001B52EC"/>
    <w:rsid w:val="001B554A"/>
    <w:rsid w:val="001B5A24"/>
    <w:rsid w:val="001B6564"/>
    <w:rsid w:val="001B691A"/>
    <w:rsid w:val="001B7348"/>
    <w:rsid w:val="001B74DA"/>
    <w:rsid w:val="001B79BF"/>
    <w:rsid w:val="001C02D8"/>
    <w:rsid w:val="001C04E3"/>
    <w:rsid w:val="001C2378"/>
    <w:rsid w:val="001C2501"/>
    <w:rsid w:val="001C2C3F"/>
    <w:rsid w:val="001C3E56"/>
    <w:rsid w:val="001C3EE9"/>
    <w:rsid w:val="001C3FA4"/>
    <w:rsid w:val="001C40F9"/>
    <w:rsid w:val="001C458B"/>
    <w:rsid w:val="001C4602"/>
    <w:rsid w:val="001C5451"/>
    <w:rsid w:val="001C5D4F"/>
    <w:rsid w:val="001C64C0"/>
    <w:rsid w:val="001C69DA"/>
    <w:rsid w:val="001C6F06"/>
    <w:rsid w:val="001D086A"/>
    <w:rsid w:val="001D1155"/>
    <w:rsid w:val="001D1425"/>
    <w:rsid w:val="001D2360"/>
    <w:rsid w:val="001D25C3"/>
    <w:rsid w:val="001D3109"/>
    <w:rsid w:val="001D332E"/>
    <w:rsid w:val="001D3D0F"/>
    <w:rsid w:val="001D3F62"/>
    <w:rsid w:val="001D5033"/>
    <w:rsid w:val="001D5C88"/>
    <w:rsid w:val="001D5E7E"/>
    <w:rsid w:val="001D62A8"/>
    <w:rsid w:val="001D6567"/>
    <w:rsid w:val="001D695C"/>
    <w:rsid w:val="001D6FD9"/>
    <w:rsid w:val="001D73A7"/>
    <w:rsid w:val="001D780E"/>
    <w:rsid w:val="001E05C3"/>
    <w:rsid w:val="001E0AD3"/>
    <w:rsid w:val="001E13C4"/>
    <w:rsid w:val="001E1412"/>
    <w:rsid w:val="001E345E"/>
    <w:rsid w:val="001E36E4"/>
    <w:rsid w:val="001E379D"/>
    <w:rsid w:val="001E396A"/>
    <w:rsid w:val="001E3A3C"/>
    <w:rsid w:val="001E4039"/>
    <w:rsid w:val="001E5C23"/>
    <w:rsid w:val="001E5E0B"/>
    <w:rsid w:val="001E61F8"/>
    <w:rsid w:val="001E7504"/>
    <w:rsid w:val="001E76D2"/>
    <w:rsid w:val="001E76DF"/>
    <w:rsid w:val="001F053E"/>
    <w:rsid w:val="001F1308"/>
    <w:rsid w:val="001F1525"/>
    <w:rsid w:val="001F1E87"/>
    <w:rsid w:val="001F1EB6"/>
    <w:rsid w:val="001F2E23"/>
    <w:rsid w:val="001F341F"/>
    <w:rsid w:val="001F3827"/>
    <w:rsid w:val="001F3911"/>
    <w:rsid w:val="001F3CCB"/>
    <w:rsid w:val="001F3F1A"/>
    <w:rsid w:val="001F405B"/>
    <w:rsid w:val="001F4CBD"/>
    <w:rsid w:val="001F5545"/>
    <w:rsid w:val="001F5777"/>
    <w:rsid w:val="001F5937"/>
    <w:rsid w:val="001F59E3"/>
    <w:rsid w:val="001F59ED"/>
    <w:rsid w:val="001F6D9C"/>
    <w:rsid w:val="001F7121"/>
    <w:rsid w:val="00200D2C"/>
    <w:rsid w:val="00200FD8"/>
    <w:rsid w:val="00201053"/>
    <w:rsid w:val="0020156E"/>
    <w:rsid w:val="002019D8"/>
    <w:rsid w:val="00201EC7"/>
    <w:rsid w:val="002020C9"/>
    <w:rsid w:val="00203046"/>
    <w:rsid w:val="0020349A"/>
    <w:rsid w:val="002034B4"/>
    <w:rsid w:val="00204032"/>
    <w:rsid w:val="0020444C"/>
    <w:rsid w:val="002046C7"/>
    <w:rsid w:val="00204BAD"/>
    <w:rsid w:val="00204D60"/>
    <w:rsid w:val="00204EAE"/>
    <w:rsid w:val="00205627"/>
    <w:rsid w:val="002056D0"/>
    <w:rsid w:val="00205BF6"/>
    <w:rsid w:val="0020603F"/>
    <w:rsid w:val="0020698F"/>
    <w:rsid w:val="00210860"/>
    <w:rsid w:val="00210B6A"/>
    <w:rsid w:val="002112B1"/>
    <w:rsid w:val="00212CB6"/>
    <w:rsid w:val="00212E37"/>
    <w:rsid w:val="00213917"/>
    <w:rsid w:val="002140FF"/>
    <w:rsid w:val="00214C8B"/>
    <w:rsid w:val="00220894"/>
    <w:rsid w:val="0022134B"/>
    <w:rsid w:val="00221DE9"/>
    <w:rsid w:val="002229E9"/>
    <w:rsid w:val="00223D16"/>
    <w:rsid w:val="00224952"/>
    <w:rsid w:val="00224CB6"/>
    <w:rsid w:val="00224DD2"/>
    <w:rsid w:val="00225A6A"/>
    <w:rsid w:val="00225AC7"/>
    <w:rsid w:val="00225ACC"/>
    <w:rsid w:val="00227791"/>
    <w:rsid w:val="00230BA5"/>
    <w:rsid w:val="002312DB"/>
    <w:rsid w:val="00231C25"/>
    <w:rsid w:val="00231C6F"/>
    <w:rsid w:val="00232A90"/>
    <w:rsid w:val="00233991"/>
    <w:rsid w:val="00234151"/>
    <w:rsid w:val="002346FF"/>
    <w:rsid w:val="00234F8C"/>
    <w:rsid w:val="00235542"/>
    <w:rsid w:val="00235AF6"/>
    <w:rsid w:val="00236183"/>
    <w:rsid w:val="0023690D"/>
    <w:rsid w:val="002369B0"/>
    <w:rsid w:val="00236AD8"/>
    <w:rsid w:val="00236D8B"/>
    <w:rsid w:val="002401AF"/>
    <w:rsid w:val="002401F5"/>
    <w:rsid w:val="00240E54"/>
    <w:rsid w:val="0024201C"/>
    <w:rsid w:val="002431E0"/>
    <w:rsid w:val="002448DE"/>
    <w:rsid w:val="0024509D"/>
    <w:rsid w:val="002451C5"/>
    <w:rsid w:val="0024592A"/>
    <w:rsid w:val="00245F1F"/>
    <w:rsid w:val="00245F2E"/>
    <w:rsid w:val="0024663B"/>
    <w:rsid w:val="00246AF2"/>
    <w:rsid w:val="00246CF8"/>
    <w:rsid w:val="00247103"/>
    <w:rsid w:val="00250034"/>
    <w:rsid w:val="00250067"/>
    <w:rsid w:val="00251523"/>
    <w:rsid w:val="002516DE"/>
    <w:rsid w:val="00251F81"/>
    <w:rsid w:val="002527C3"/>
    <w:rsid w:val="00252BE0"/>
    <w:rsid w:val="00253588"/>
    <w:rsid w:val="00253D36"/>
    <w:rsid w:val="002546F4"/>
    <w:rsid w:val="0025485A"/>
    <w:rsid w:val="002551D0"/>
    <w:rsid w:val="00255374"/>
    <w:rsid w:val="00257BF4"/>
    <w:rsid w:val="00257C9A"/>
    <w:rsid w:val="00260003"/>
    <w:rsid w:val="0026035D"/>
    <w:rsid w:val="002606D6"/>
    <w:rsid w:val="00260DCB"/>
    <w:rsid w:val="00260F56"/>
    <w:rsid w:val="002616B9"/>
    <w:rsid w:val="00261871"/>
    <w:rsid w:val="00261C98"/>
    <w:rsid w:val="0026248E"/>
    <w:rsid w:val="00262736"/>
    <w:rsid w:val="00262914"/>
    <w:rsid w:val="00264526"/>
    <w:rsid w:val="002647BF"/>
    <w:rsid w:val="002647D5"/>
    <w:rsid w:val="00265032"/>
    <w:rsid w:val="002651FB"/>
    <w:rsid w:val="0026538C"/>
    <w:rsid w:val="0026547D"/>
    <w:rsid w:val="00265781"/>
    <w:rsid w:val="00265E7B"/>
    <w:rsid w:val="00265F54"/>
    <w:rsid w:val="00266510"/>
    <w:rsid w:val="00266B13"/>
    <w:rsid w:val="00266C51"/>
    <w:rsid w:val="00270728"/>
    <w:rsid w:val="00270D42"/>
    <w:rsid w:val="00271895"/>
    <w:rsid w:val="0027195D"/>
    <w:rsid w:val="00271D76"/>
    <w:rsid w:val="00272866"/>
    <w:rsid w:val="00272B03"/>
    <w:rsid w:val="002733E2"/>
    <w:rsid w:val="00273999"/>
    <w:rsid w:val="0027422C"/>
    <w:rsid w:val="002750B1"/>
    <w:rsid w:val="00275BF8"/>
    <w:rsid w:val="00276166"/>
    <w:rsid w:val="00276972"/>
    <w:rsid w:val="00276A35"/>
    <w:rsid w:val="00277835"/>
    <w:rsid w:val="00277D95"/>
    <w:rsid w:val="00277DF4"/>
    <w:rsid w:val="00280AB1"/>
    <w:rsid w:val="00283F09"/>
    <w:rsid w:val="00284BAE"/>
    <w:rsid w:val="002859AF"/>
    <w:rsid w:val="00286AE7"/>
    <w:rsid w:val="00287243"/>
    <w:rsid w:val="002876E7"/>
    <w:rsid w:val="00287D65"/>
    <w:rsid w:val="00290647"/>
    <w:rsid w:val="00290C4A"/>
    <w:rsid w:val="00291385"/>
    <w:rsid w:val="00291422"/>
    <w:rsid w:val="0029237F"/>
    <w:rsid w:val="00292715"/>
    <w:rsid w:val="002934F4"/>
    <w:rsid w:val="00293D83"/>
    <w:rsid w:val="00293E57"/>
    <w:rsid w:val="00294092"/>
    <w:rsid w:val="002947D1"/>
    <w:rsid w:val="002948DF"/>
    <w:rsid w:val="00294D90"/>
    <w:rsid w:val="0029534D"/>
    <w:rsid w:val="00296595"/>
    <w:rsid w:val="00296F2F"/>
    <w:rsid w:val="0029745E"/>
    <w:rsid w:val="00297E4A"/>
    <w:rsid w:val="002A0805"/>
    <w:rsid w:val="002A0D25"/>
    <w:rsid w:val="002A1B1B"/>
    <w:rsid w:val="002A1E92"/>
    <w:rsid w:val="002A204D"/>
    <w:rsid w:val="002A2616"/>
    <w:rsid w:val="002A26E1"/>
    <w:rsid w:val="002A368A"/>
    <w:rsid w:val="002A4065"/>
    <w:rsid w:val="002A59F0"/>
    <w:rsid w:val="002A5E49"/>
    <w:rsid w:val="002A6432"/>
    <w:rsid w:val="002A666B"/>
    <w:rsid w:val="002A680C"/>
    <w:rsid w:val="002A6F25"/>
    <w:rsid w:val="002A6FD3"/>
    <w:rsid w:val="002B0A7D"/>
    <w:rsid w:val="002B106B"/>
    <w:rsid w:val="002B1380"/>
    <w:rsid w:val="002B1A69"/>
    <w:rsid w:val="002B239C"/>
    <w:rsid w:val="002B2723"/>
    <w:rsid w:val="002B303A"/>
    <w:rsid w:val="002B3EB1"/>
    <w:rsid w:val="002B3F17"/>
    <w:rsid w:val="002B538E"/>
    <w:rsid w:val="002B5474"/>
    <w:rsid w:val="002B575D"/>
    <w:rsid w:val="002B5DCA"/>
    <w:rsid w:val="002B6BDC"/>
    <w:rsid w:val="002B737A"/>
    <w:rsid w:val="002B749A"/>
    <w:rsid w:val="002B75B0"/>
    <w:rsid w:val="002B7A72"/>
    <w:rsid w:val="002B7EAF"/>
    <w:rsid w:val="002C059A"/>
    <w:rsid w:val="002C0636"/>
    <w:rsid w:val="002C07BE"/>
    <w:rsid w:val="002C099C"/>
    <w:rsid w:val="002C0B74"/>
    <w:rsid w:val="002C0C8B"/>
    <w:rsid w:val="002C0CBB"/>
    <w:rsid w:val="002C1201"/>
    <w:rsid w:val="002C1460"/>
    <w:rsid w:val="002C20DC"/>
    <w:rsid w:val="002C20F2"/>
    <w:rsid w:val="002C2C08"/>
    <w:rsid w:val="002C38B2"/>
    <w:rsid w:val="002C3F9C"/>
    <w:rsid w:val="002C3FEF"/>
    <w:rsid w:val="002C4039"/>
    <w:rsid w:val="002C420E"/>
    <w:rsid w:val="002C5AFA"/>
    <w:rsid w:val="002C72B2"/>
    <w:rsid w:val="002C744E"/>
    <w:rsid w:val="002C7B25"/>
    <w:rsid w:val="002C7CDC"/>
    <w:rsid w:val="002C7FDF"/>
    <w:rsid w:val="002D0439"/>
    <w:rsid w:val="002D0763"/>
    <w:rsid w:val="002D11B7"/>
    <w:rsid w:val="002D1E14"/>
    <w:rsid w:val="002D286B"/>
    <w:rsid w:val="002D2F4E"/>
    <w:rsid w:val="002D3AFA"/>
    <w:rsid w:val="002D3BBC"/>
    <w:rsid w:val="002D438A"/>
    <w:rsid w:val="002D5738"/>
    <w:rsid w:val="002D5B3E"/>
    <w:rsid w:val="002D5E53"/>
    <w:rsid w:val="002D63BE"/>
    <w:rsid w:val="002D726D"/>
    <w:rsid w:val="002D7584"/>
    <w:rsid w:val="002E00FB"/>
    <w:rsid w:val="002E0319"/>
    <w:rsid w:val="002E1272"/>
    <w:rsid w:val="002E179B"/>
    <w:rsid w:val="002E1C9E"/>
    <w:rsid w:val="002E257B"/>
    <w:rsid w:val="002E3B56"/>
    <w:rsid w:val="002E3C65"/>
    <w:rsid w:val="002E3F5B"/>
    <w:rsid w:val="002E3F84"/>
    <w:rsid w:val="002E4362"/>
    <w:rsid w:val="002E4C3A"/>
    <w:rsid w:val="002E63D9"/>
    <w:rsid w:val="002E640E"/>
    <w:rsid w:val="002F0C28"/>
    <w:rsid w:val="002F150B"/>
    <w:rsid w:val="002F18EF"/>
    <w:rsid w:val="002F1E2C"/>
    <w:rsid w:val="002F2577"/>
    <w:rsid w:val="002F2662"/>
    <w:rsid w:val="002F3CDE"/>
    <w:rsid w:val="002F3E1F"/>
    <w:rsid w:val="002F4922"/>
    <w:rsid w:val="002F52DA"/>
    <w:rsid w:val="002F5464"/>
    <w:rsid w:val="002F5B88"/>
    <w:rsid w:val="002F5DD6"/>
    <w:rsid w:val="002F5FEA"/>
    <w:rsid w:val="002F63E7"/>
    <w:rsid w:val="002F6506"/>
    <w:rsid w:val="002F7BE3"/>
    <w:rsid w:val="002F7E6A"/>
    <w:rsid w:val="002F7F82"/>
    <w:rsid w:val="00300165"/>
    <w:rsid w:val="003009EF"/>
    <w:rsid w:val="003010CF"/>
    <w:rsid w:val="0030202E"/>
    <w:rsid w:val="00303440"/>
    <w:rsid w:val="003043A1"/>
    <w:rsid w:val="00304D9B"/>
    <w:rsid w:val="00304DE8"/>
    <w:rsid w:val="00305FF9"/>
    <w:rsid w:val="0030641E"/>
    <w:rsid w:val="0030697F"/>
    <w:rsid w:val="00306E6B"/>
    <w:rsid w:val="003072E8"/>
    <w:rsid w:val="00310097"/>
    <w:rsid w:val="003100C8"/>
    <w:rsid w:val="00311161"/>
    <w:rsid w:val="00311F6F"/>
    <w:rsid w:val="00312400"/>
    <w:rsid w:val="00312739"/>
    <w:rsid w:val="00312A17"/>
    <w:rsid w:val="00312D10"/>
    <w:rsid w:val="00313148"/>
    <w:rsid w:val="003150F1"/>
    <w:rsid w:val="00315F63"/>
    <w:rsid w:val="003178DA"/>
    <w:rsid w:val="00317C91"/>
    <w:rsid w:val="00317DB8"/>
    <w:rsid w:val="00317E99"/>
    <w:rsid w:val="00317F51"/>
    <w:rsid w:val="0032040A"/>
    <w:rsid w:val="00320618"/>
    <w:rsid w:val="0032100B"/>
    <w:rsid w:val="00321BD7"/>
    <w:rsid w:val="0032260F"/>
    <w:rsid w:val="003228DA"/>
    <w:rsid w:val="003238DB"/>
    <w:rsid w:val="00323D6B"/>
    <w:rsid w:val="0032463B"/>
    <w:rsid w:val="00324E6A"/>
    <w:rsid w:val="00326957"/>
    <w:rsid w:val="00326AE2"/>
    <w:rsid w:val="00327025"/>
    <w:rsid w:val="00327A9F"/>
    <w:rsid w:val="003302AB"/>
    <w:rsid w:val="0033171D"/>
    <w:rsid w:val="00331D0A"/>
    <w:rsid w:val="00331FC3"/>
    <w:rsid w:val="003336B3"/>
    <w:rsid w:val="00335B75"/>
    <w:rsid w:val="00335D8C"/>
    <w:rsid w:val="00336072"/>
    <w:rsid w:val="003363A1"/>
    <w:rsid w:val="00337513"/>
    <w:rsid w:val="0034038E"/>
    <w:rsid w:val="00341947"/>
    <w:rsid w:val="0034226D"/>
    <w:rsid w:val="00342972"/>
    <w:rsid w:val="00342A1A"/>
    <w:rsid w:val="00342FDD"/>
    <w:rsid w:val="00343775"/>
    <w:rsid w:val="0034429B"/>
    <w:rsid w:val="00344866"/>
    <w:rsid w:val="00344F9B"/>
    <w:rsid w:val="00345F14"/>
    <w:rsid w:val="0034638C"/>
    <w:rsid w:val="00346746"/>
    <w:rsid w:val="00346F7F"/>
    <w:rsid w:val="00347394"/>
    <w:rsid w:val="00347809"/>
    <w:rsid w:val="0034786A"/>
    <w:rsid w:val="003478A8"/>
    <w:rsid w:val="00350039"/>
    <w:rsid w:val="00350108"/>
    <w:rsid w:val="00350762"/>
    <w:rsid w:val="003507C4"/>
    <w:rsid w:val="00350C10"/>
    <w:rsid w:val="00351186"/>
    <w:rsid w:val="003519A1"/>
    <w:rsid w:val="00351C98"/>
    <w:rsid w:val="00351D9A"/>
    <w:rsid w:val="00352480"/>
    <w:rsid w:val="003530D2"/>
    <w:rsid w:val="0035331A"/>
    <w:rsid w:val="003534E1"/>
    <w:rsid w:val="003548D8"/>
    <w:rsid w:val="00354A98"/>
    <w:rsid w:val="00354EF6"/>
    <w:rsid w:val="00355021"/>
    <w:rsid w:val="003554CA"/>
    <w:rsid w:val="003567B4"/>
    <w:rsid w:val="00357776"/>
    <w:rsid w:val="00360232"/>
    <w:rsid w:val="003602E0"/>
    <w:rsid w:val="00360922"/>
    <w:rsid w:val="00360D01"/>
    <w:rsid w:val="00362569"/>
    <w:rsid w:val="00362EF6"/>
    <w:rsid w:val="003636CD"/>
    <w:rsid w:val="00364394"/>
    <w:rsid w:val="0036487C"/>
    <w:rsid w:val="00365411"/>
    <w:rsid w:val="003659CB"/>
    <w:rsid w:val="00365FA2"/>
    <w:rsid w:val="00366C69"/>
    <w:rsid w:val="00367441"/>
    <w:rsid w:val="003678A8"/>
    <w:rsid w:val="00367B1D"/>
    <w:rsid w:val="00370E4F"/>
    <w:rsid w:val="00371215"/>
    <w:rsid w:val="00371E33"/>
    <w:rsid w:val="00372CF0"/>
    <w:rsid w:val="00372F0D"/>
    <w:rsid w:val="00374059"/>
    <w:rsid w:val="00374DBE"/>
    <w:rsid w:val="0037535B"/>
    <w:rsid w:val="0037552D"/>
    <w:rsid w:val="003756DB"/>
    <w:rsid w:val="003762BC"/>
    <w:rsid w:val="00376DCB"/>
    <w:rsid w:val="00376F86"/>
    <w:rsid w:val="003770BB"/>
    <w:rsid w:val="00377175"/>
    <w:rsid w:val="0037771A"/>
    <w:rsid w:val="00377A96"/>
    <w:rsid w:val="003802DC"/>
    <w:rsid w:val="00380DD7"/>
    <w:rsid w:val="00380E4E"/>
    <w:rsid w:val="00380FBF"/>
    <w:rsid w:val="003815D1"/>
    <w:rsid w:val="00382A43"/>
    <w:rsid w:val="00382D60"/>
    <w:rsid w:val="00382F29"/>
    <w:rsid w:val="00383C8D"/>
    <w:rsid w:val="00384929"/>
    <w:rsid w:val="00384954"/>
    <w:rsid w:val="00384B6A"/>
    <w:rsid w:val="003851AD"/>
    <w:rsid w:val="003852FB"/>
    <w:rsid w:val="00385429"/>
    <w:rsid w:val="00385B05"/>
    <w:rsid w:val="00386382"/>
    <w:rsid w:val="003865EF"/>
    <w:rsid w:val="003868FA"/>
    <w:rsid w:val="00386BA9"/>
    <w:rsid w:val="00387054"/>
    <w:rsid w:val="00390017"/>
    <w:rsid w:val="003901A3"/>
    <w:rsid w:val="00390452"/>
    <w:rsid w:val="0039072F"/>
    <w:rsid w:val="00391324"/>
    <w:rsid w:val="00391431"/>
    <w:rsid w:val="003940CE"/>
    <w:rsid w:val="00395545"/>
    <w:rsid w:val="00397C1D"/>
    <w:rsid w:val="003A0C68"/>
    <w:rsid w:val="003A180F"/>
    <w:rsid w:val="003A18DD"/>
    <w:rsid w:val="003A20C8"/>
    <w:rsid w:val="003A21BA"/>
    <w:rsid w:val="003A27EA"/>
    <w:rsid w:val="003A2ADD"/>
    <w:rsid w:val="003A2C29"/>
    <w:rsid w:val="003A2EC3"/>
    <w:rsid w:val="003A36F2"/>
    <w:rsid w:val="003A3D39"/>
    <w:rsid w:val="003A3EC7"/>
    <w:rsid w:val="003A40B4"/>
    <w:rsid w:val="003A6D21"/>
    <w:rsid w:val="003A710B"/>
    <w:rsid w:val="003A7834"/>
    <w:rsid w:val="003B0B5B"/>
    <w:rsid w:val="003B0E79"/>
    <w:rsid w:val="003B25A9"/>
    <w:rsid w:val="003B2CBC"/>
    <w:rsid w:val="003B3575"/>
    <w:rsid w:val="003B47D3"/>
    <w:rsid w:val="003B494F"/>
    <w:rsid w:val="003B4C93"/>
    <w:rsid w:val="003B4D62"/>
    <w:rsid w:val="003B50BC"/>
    <w:rsid w:val="003B5D97"/>
    <w:rsid w:val="003B63A4"/>
    <w:rsid w:val="003B68FE"/>
    <w:rsid w:val="003B6A8B"/>
    <w:rsid w:val="003B6D7D"/>
    <w:rsid w:val="003B7D7E"/>
    <w:rsid w:val="003B7F9C"/>
    <w:rsid w:val="003C0DAB"/>
    <w:rsid w:val="003C1012"/>
    <w:rsid w:val="003C11C9"/>
    <w:rsid w:val="003C1229"/>
    <w:rsid w:val="003C1FD4"/>
    <w:rsid w:val="003C213D"/>
    <w:rsid w:val="003C25AD"/>
    <w:rsid w:val="003C285D"/>
    <w:rsid w:val="003C2D21"/>
    <w:rsid w:val="003C4878"/>
    <w:rsid w:val="003C5E6B"/>
    <w:rsid w:val="003C6E86"/>
    <w:rsid w:val="003C755B"/>
    <w:rsid w:val="003C7AD7"/>
    <w:rsid w:val="003C7B74"/>
    <w:rsid w:val="003C7F0B"/>
    <w:rsid w:val="003D05A2"/>
    <w:rsid w:val="003D0FC3"/>
    <w:rsid w:val="003D259E"/>
    <w:rsid w:val="003D2C1D"/>
    <w:rsid w:val="003D2C34"/>
    <w:rsid w:val="003D3538"/>
    <w:rsid w:val="003D3DDD"/>
    <w:rsid w:val="003D4281"/>
    <w:rsid w:val="003D4E64"/>
    <w:rsid w:val="003D5CBF"/>
    <w:rsid w:val="003D66D2"/>
    <w:rsid w:val="003D780C"/>
    <w:rsid w:val="003D7DB0"/>
    <w:rsid w:val="003D7E1A"/>
    <w:rsid w:val="003D7F91"/>
    <w:rsid w:val="003E07AE"/>
    <w:rsid w:val="003E14FC"/>
    <w:rsid w:val="003E1B7F"/>
    <w:rsid w:val="003E292E"/>
    <w:rsid w:val="003E2976"/>
    <w:rsid w:val="003E2AE0"/>
    <w:rsid w:val="003E3484"/>
    <w:rsid w:val="003E4858"/>
    <w:rsid w:val="003E4FB4"/>
    <w:rsid w:val="003E55B8"/>
    <w:rsid w:val="003E5933"/>
    <w:rsid w:val="003E61F0"/>
    <w:rsid w:val="003E6316"/>
    <w:rsid w:val="003E6884"/>
    <w:rsid w:val="003E6AC5"/>
    <w:rsid w:val="003F0096"/>
    <w:rsid w:val="003F04B0"/>
    <w:rsid w:val="003F0850"/>
    <w:rsid w:val="003F0D12"/>
    <w:rsid w:val="003F0E52"/>
    <w:rsid w:val="003F1175"/>
    <w:rsid w:val="003F160C"/>
    <w:rsid w:val="003F2B3D"/>
    <w:rsid w:val="003F2E34"/>
    <w:rsid w:val="003F324F"/>
    <w:rsid w:val="003F33BC"/>
    <w:rsid w:val="003F3D4E"/>
    <w:rsid w:val="003F3E38"/>
    <w:rsid w:val="003F469E"/>
    <w:rsid w:val="003F477E"/>
    <w:rsid w:val="003F4BEB"/>
    <w:rsid w:val="003F545D"/>
    <w:rsid w:val="003F61CE"/>
    <w:rsid w:val="003F6798"/>
    <w:rsid w:val="003F6CD2"/>
    <w:rsid w:val="003F788D"/>
    <w:rsid w:val="003F7D6A"/>
    <w:rsid w:val="00400E2B"/>
    <w:rsid w:val="0040126E"/>
    <w:rsid w:val="004020D4"/>
    <w:rsid w:val="004021B6"/>
    <w:rsid w:val="004021C9"/>
    <w:rsid w:val="00402A1F"/>
    <w:rsid w:val="00403088"/>
    <w:rsid w:val="00403B7E"/>
    <w:rsid w:val="00404262"/>
    <w:rsid w:val="0040469E"/>
    <w:rsid w:val="004047C4"/>
    <w:rsid w:val="0040570B"/>
    <w:rsid w:val="00405B32"/>
    <w:rsid w:val="00405EDB"/>
    <w:rsid w:val="00405FB1"/>
    <w:rsid w:val="00406460"/>
    <w:rsid w:val="0040797B"/>
    <w:rsid w:val="004106A8"/>
    <w:rsid w:val="00410935"/>
    <w:rsid w:val="00410F11"/>
    <w:rsid w:val="0041226E"/>
    <w:rsid w:val="00412461"/>
    <w:rsid w:val="00412546"/>
    <w:rsid w:val="00413053"/>
    <w:rsid w:val="0041319C"/>
    <w:rsid w:val="004137B6"/>
    <w:rsid w:val="0041387D"/>
    <w:rsid w:val="00413A54"/>
    <w:rsid w:val="00413C10"/>
    <w:rsid w:val="00413CD9"/>
    <w:rsid w:val="00413F9A"/>
    <w:rsid w:val="004140CA"/>
    <w:rsid w:val="00414C65"/>
    <w:rsid w:val="004153CA"/>
    <w:rsid w:val="004159F5"/>
    <w:rsid w:val="00415D76"/>
    <w:rsid w:val="00416665"/>
    <w:rsid w:val="00416A1B"/>
    <w:rsid w:val="00416A67"/>
    <w:rsid w:val="00416ACB"/>
    <w:rsid w:val="00420D00"/>
    <w:rsid w:val="00421DCF"/>
    <w:rsid w:val="00422341"/>
    <w:rsid w:val="00422E7C"/>
    <w:rsid w:val="00422FE0"/>
    <w:rsid w:val="004234DD"/>
    <w:rsid w:val="00423641"/>
    <w:rsid w:val="00425FEA"/>
    <w:rsid w:val="00426266"/>
    <w:rsid w:val="00426DB6"/>
    <w:rsid w:val="00426E27"/>
    <w:rsid w:val="004309FA"/>
    <w:rsid w:val="00430A2D"/>
    <w:rsid w:val="00431505"/>
    <w:rsid w:val="004317D9"/>
    <w:rsid w:val="004319EF"/>
    <w:rsid w:val="00431AF0"/>
    <w:rsid w:val="00431BA7"/>
    <w:rsid w:val="0043213A"/>
    <w:rsid w:val="004330F4"/>
    <w:rsid w:val="00433134"/>
    <w:rsid w:val="00433318"/>
    <w:rsid w:val="00433590"/>
    <w:rsid w:val="0043393D"/>
    <w:rsid w:val="00434095"/>
    <w:rsid w:val="0043409A"/>
    <w:rsid w:val="00434464"/>
    <w:rsid w:val="004344C7"/>
    <w:rsid w:val="00435274"/>
    <w:rsid w:val="004352AD"/>
    <w:rsid w:val="0043545D"/>
    <w:rsid w:val="00435FE2"/>
    <w:rsid w:val="00436B60"/>
    <w:rsid w:val="00436E2F"/>
    <w:rsid w:val="00436EAB"/>
    <w:rsid w:val="00437E2C"/>
    <w:rsid w:val="004412FA"/>
    <w:rsid w:val="00441651"/>
    <w:rsid w:val="0044259E"/>
    <w:rsid w:val="00442A3D"/>
    <w:rsid w:val="0044372D"/>
    <w:rsid w:val="00445119"/>
    <w:rsid w:val="00445610"/>
    <w:rsid w:val="004456AA"/>
    <w:rsid w:val="004461D9"/>
    <w:rsid w:val="00446747"/>
    <w:rsid w:val="00446AC6"/>
    <w:rsid w:val="00446C6B"/>
    <w:rsid w:val="0044759B"/>
    <w:rsid w:val="00447D34"/>
    <w:rsid w:val="00447F54"/>
    <w:rsid w:val="004501DE"/>
    <w:rsid w:val="00450B7E"/>
    <w:rsid w:val="0045136B"/>
    <w:rsid w:val="00451C74"/>
    <w:rsid w:val="00451C7E"/>
    <w:rsid w:val="004537DF"/>
    <w:rsid w:val="00453A16"/>
    <w:rsid w:val="00453BB6"/>
    <w:rsid w:val="00453CAA"/>
    <w:rsid w:val="00454BE8"/>
    <w:rsid w:val="00455113"/>
    <w:rsid w:val="004556EB"/>
    <w:rsid w:val="00455BC2"/>
    <w:rsid w:val="00456421"/>
    <w:rsid w:val="00456DAB"/>
    <w:rsid w:val="00456FD3"/>
    <w:rsid w:val="00460CC3"/>
    <w:rsid w:val="00460E86"/>
    <w:rsid w:val="0046111A"/>
    <w:rsid w:val="00461731"/>
    <w:rsid w:val="0046199B"/>
    <w:rsid w:val="0046211B"/>
    <w:rsid w:val="004627C4"/>
    <w:rsid w:val="004646B4"/>
    <w:rsid w:val="00464A88"/>
    <w:rsid w:val="004651A0"/>
    <w:rsid w:val="0046586C"/>
    <w:rsid w:val="00465CFA"/>
    <w:rsid w:val="00465E51"/>
    <w:rsid w:val="00466532"/>
    <w:rsid w:val="00466DCC"/>
    <w:rsid w:val="00467488"/>
    <w:rsid w:val="00467726"/>
    <w:rsid w:val="00467957"/>
    <w:rsid w:val="0047083E"/>
    <w:rsid w:val="00470BC5"/>
    <w:rsid w:val="00470EB5"/>
    <w:rsid w:val="00471C55"/>
    <w:rsid w:val="0047286B"/>
    <w:rsid w:val="00472D8D"/>
    <w:rsid w:val="00472E27"/>
    <w:rsid w:val="00474220"/>
    <w:rsid w:val="0047512C"/>
    <w:rsid w:val="0047529E"/>
    <w:rsid w:val="004752D3"/>
    <w:rsid w:val="004754E1"/>
    <w:rsid w:val="00475C2C"/>
    <w:rsid w:val="00475CE0"/>
    <w:rsid w:val="00475FBB"/>
    <w:rsid w:val="004763B1"/>
    <w:rsid w:val="00476827"/>
    <w:rsid w:val="00476BD4"/>
    <w:rsid w:val="00476D1C"/>
    <w:rsid w:val="00476E11"/>
    <w:rsid w:val="004772E8"/>
    <w:rsid w:val="0047737F"/>
    <w:rsid w:val="004775D7"/>
    <w:rsid w:val="0047779F"/>
    <w:rsid w:val="00477C35"/>
    <w:rsid w:val="004808C8"/>
    <w:rsid w:val="00480988"/>
    <w:rsid w:val="00480E05"/>
    <w:rsid w:val="0048177E"/>
    <w:rsid w:val="0048231F"/>
    <w:rsid w:val="00482BBE"/>
    <w:rsid w:val="00483A12"/>
    <w:rsid w:val="00483F2F"/>
    <w:rsid w:val="004845AB"/>
    <w:rsid w:val="004846B4"/>
    <w:rsid w:val="004848B0"/>
    <w:rsid w:val="004848B7"/>
    <w:rsid w:val="00484A77"/>
    <w:rsid w:val="00484DFF"/>
    <w:rsid w:val="0048540F"/>
    <w:rsid w:val="00485970"/>
    <w:rsid w:val="00485C0D"/>
    <w:rsid w:val="0048610A"/>
    <w:rsid w:val="00486575"/>
    <w:rsid w:val="004866D0"/>
    <w:rsid w:val="00490F46"/>
    <w:rsid w:val="0049149F"/>
    <w:rsid w:val="0049165B"/>
    <w:rsid w:val="00492509"/>
    <w:rsid w:val="004925E0"/>
    <w:rsid w:val="00494242"/>
    <w:rsid w:val="004948C6"/>
    <w:rsid w:val="00494E8E"/>
    <w:rsid w:val="004955BC"/>
    <w:rsid w:val="00495D63"/>
    <w:rsid w:val="00495DF7"/>
    <w:rsid w:val="0049648F"/>
    <w:rsid w:val="00496606"/>
    <w:rsid w:val="00496F05"/>
    <w:rsid w:val="00497370"/>
    <w:rsid w:val="004A0191"/>
    <w:rsid w:val="004A0F39"/>
    <w:rsid w:val="004A1B5C"/>
    <w:rsid w:val="004A251F"/>
    <w:rsid w:val="004A2A37"/>
    <w:rsid w:val="004A2D12"/>
    <w:rsid w:val="004A30E1"/>
    <w:rsid w:val="004A34E7"/>
    <w:rsid w:val="004A3BF1"/>
    <w:rsid w:val="004A3E42"/>
    <w:rsid w:val="004A4715"/>
    <w:rsid w:val="004A4B47"/>
    <w:rsid w:val="004A5046"/>
    <w:rsid w:val="004A565E"/>
    <w:rsid w:val="004A5DF3"/>
    <w:rsid w:val="004A612C"/>
    <w:rsid w:val="004A6134"/>
    <w:rsid w:val="004A69BE"/>
    <w:rsid w:val="004A6B6F"/>
    <w:rsid w:val="004A7005"/>
    <w:rsid w:val="004A7092"/>
    <w:rsid w:val="004B2514"/>
    <w:rsid w:val="004B3819"/>
    <w:rsid w:val="004B3C2C"/>
    <w:rsid w:val="004B3DDA"/>
    <w:rsid w:val="004B3E69"/>
    <w:rsid w:val="004B49E6"/>
    <w:rsid w:val="004B4B39"/>
    <w:rsid w:val="004B4D69"/>
    <w:rsid w:val="004B6E03"/>
    <w:rsid w:val="004B792F"/>
    <w:rsid w:val="004B7F15"/>
    <w:rsid w:val="004C01A8"/>
    <w:rsid w:val="004C1840"/>
    <w:rsid w:val="004C1D8A"/>
    <w:rsid w:val="004C24C9"/>
    <w:rsid w:val="004C311C"/>
    <w:rsid w:val="004C31B6"/>
    <w:rsid w:val="004C4D7F"/>
    <w:rsid w:val="004C5319"/>
    <w:rsid w:val="004C57FE"/>
    <w:rsid w:val="004C621F"/>
    <w:rsid w:val="004C6704"/>
    <w:rsid w:val="004C6C5A"/>
    <w:rsid w:val="004C7051"/>
    <w:rsid w:val="004C75CA"/>
    <w:rsid w:val="004C7948"/>
    <w:rsid w:val="004C7BB8"/>
    <w:rsid w:val="004C7BFC"/>
    <w:rsid w:val="004C7C60"/>
    <w:rsid w:val="004C7C79"/>
    <w:rsid w:val="004D0482"/>
    <w:rsid w:val="004D0B6E"/>
    <w:rsid w:val="004D0CA9"/>
    <w:rsid w:val="004D0DFE"/>
    <w:rsid w:val="004D1D91"/>
    <w:rsid w:val="004D22C3"/>
    <w:rsid w:val="004D29DB"/>
    <w:rsid w:val="004D3E0D"/>
    <w:rsid w:val="004D48FE"/>
    <w:rsid w:val="004D4DBD"/>
    <w:rsid w:val="004D5122"/>
    <w:rsid w:val="004D6C6F"/>
    <w:rsid w:val="004D6D48"/>
    <w:rsid w:val="004D6F4D"/>
    <w:rsid w:val="004D6F95"/>
    <w:rsid w:val="004D72FE"/>
    <w:rsid w:val="004D7757"/>
    <w:rsid w:val="004D7B00"/>
    <w:rsid w:val="004D7D50"/>
    <w:rsid w:val="004D7E91"/>
    <w:rsid w:val="004D7EA4"/>
    <w:rsid w:val="004E003A"/>
    <w:rsid w:val="004E0768"/>
    <w:rsid w:val="004E1A31"/>
    <w:rsid w:val="004E2DE0"/>
    <w:rsid w:val="004E3237"/>
    <w:rsid w:val="004E4060"/>
    <w:rsid w:val="004E409A"/>
    <w:rsid w:val="004E4B9D"/>
    <w:rsid w:val="004E4F8E"/>
    <w:rsid w:val="004E66FE"/>
    <w:rsid w:val="004E6B62"/>
    <w:rsid w:val="004E72EA"/>
    <w:rsid w:val="004E7773"/>
    <w:rsid w:val="004F0FB9"/>
    <w:rsid w:val="004F2153"/>
    <w:rsid w:val="004F2F7E"/>
    <w:rsid w:val="004F32B5"/>
    <w:rsid w:val="004F4021"/>
    <w:rsid w:val="004F407E"/>
    <w:rsid w:val="004F41FC"/>
    <w:rsid w:val="004F523D"/>
    <w:rsid w:val="004F5479"/>
    <w:rsid w:val="004F5629"/>
    <w:rsid w:val="004F7528"/>
    <w:rsid w:val="004F7BCA"/>
    <w:rsid w:val="004F7D89"/>
    <w:rsid w:val="00500DB1"/>
    <w:rsid w:val="00500E2E"/>
    <w:rsid w:val="00501706"/>
    <w:rsid w:val="00501981"/>
    <w:rsid w:val="00501A85"/>
    <w:rsid w:val="00501BB3"/>
    <w:rsid w:val="005021DD"/>
    <w:rsid w:val="005026CA"/>
    <w:rsid w:val="00502B72"/>
    <w:rsid w:val="005044E1"/>
    <w:rsid w:val="00504773"/>
    <w:rsid w:val="00504BC1"/>
    <w:rsid w:val="00505134"/>
    <w:rsid w:val="00505C04"/>
    <w:rsid w:val="00506EFC"/>
    <w:rsid w:val="00506FC9"/>
    <w:rsid w:val="005071DE"/>
    <w:rsid w:val="0050765C"/>
    <w:rsid w:val="005076BD"/>
    <w:rsid w:val="00507738"/>
    <w:rsid w:val="0051175B"/>
    <w:rsid w:val="00511F15"/>
    <w:rsid w:val="0051259B"/>
    <w:rsid w:val="00512765"/>
    <w:rsid w:val="00512C5F"/>
    <w:rsid w:val="0051318C"/>
    <w:rsid w:val="005142CD"/>
    <w:rsid w:val="005143C9"/>
    <w:rsid w:val="005157A9"/>
    <w:rsid w:val="005173A7"/>
    <w:rsid w:val="005177E1"/>
    <w:rsid w:val="00517F53"/>
    <w:rsid w:val="005206FF"/>
    <w:rsid w:val="00520C0A"/>
    <w:rsid w:val="00521027"/>
    <w:rsid w:val="005218B6"/>
    <w:rsid w:val="00522415"/>
    <w:rsid w:val="0052242E"/>
    <w:rsid w:val="00522589"/>
    <w:rsid w:val="005236FF"/>
    <w:rsid w:val="00524545"/>
    <w:rsid w:val="00525053"/>
    <w:rsid w:val="005255BF"/>
    <w:rsid w:val="005257DE"/>
    <w:rsid w:val="00527200"/>
    <w:rsid w:val="00530157"/>
    <w:rsid w:val="0053154A"/>
    <w:rsid w:val="00531EBE"/>
    <w:rsid w:val="00532F8B"/>
    <w:rsid w:val="00533737"/>
    <w:rsid w:val="00534419"/>
    <w:rsid w:val="00534A6A"/>
    <w:rsid w:val="0053592C"/>
    <w:rsid w:val="00535B79"/>
    <w:rsid w:val="00535D7C"/>
    <w:rsid w:val="00536579"/>
    <w:rsid w:val="00536C1E"/>
    <w:rsid w:val="00536DE4"/>
    <w:rsid w:val="0053723D"/>
    <w:rsid w:val="0053777B"/>
    <w:rsid w:val="00541C95"/>
    <w:rsid w:val="0054343A"/>
    <w:rsid w:val="005434FF"/>
    <w:rsid w:val="00543540"/>
    <w:rsid w:val="00543974"/>
    <w:rsid w:val="00543EBF"/>
    <w:rsid w:val="00544ABA"/>
    <w:rsid w:val="00544BC8"/>
    <w:rsid w:val="005453C4"/>
    <w:rsid w:val="0054593A"/>
    <w:rsid w:val="005467FB"/>
    <w:rsid w:val="00546AE9"/>
    <w:rsid w:val="00547989"/>
    <w:rsid w:val="00547D46"/>
    <w:rsid w:val="0055094B"/>
    <w:rsid w:val="00551320"/>
    <w:rsid w:val="005518A4"/>
    <w:rsid w:val="005526FF"/>
    <w:rsid w:val="00552768"/>
    <w:rsid w:val="00552935"/>
    <w:rsid w:val="005529D6"/>
    <w:rsid w:val="005529E5"/>
    <w:rsid w:val="00553127"/>
    <w:rsid w:val="005537D5"/>
    <w:rsid w:val="0055390A"/>
    <w:rsid w:val="00554BE7"/>
    <w:rsid w:val="00554CE1"/>
    <w:rsid w:val="00554D73"/>
    <w:rsid w:val="00554E03"/>
    <w:rsid w:val="00555362"/>
    <w:rsid w:val="00556C8A"/>
    <w:rsid w:val="00556D68"/>
    <w:rsid w:val="00557173"/>
    <w:rsid w:val="005576A1"/>
    <w:rsid w:val="00557A64"/>
    <w:rsid w:val="005600EF"/>
    <w:rsid w:val="005605C0"/>
    <w:rsid w:val="00560D23"/>
    <w:rsid w:val="005614E1"/>
    <w:rsid w:val="00561590"/>
    <w:rsid w:val="005615D8"/>
    <w:rsid w:val="005626D6"/>
    <w:rsid w:val="005638D4"/>
    <w:rsid w:val="0056457B"/>
    <w:rsid w:val="00564F30"/>
    <w:rsid w:val="005656ED"/>
    <w:rsid w:val="005657E8"/>
    <w:rsid w:val="005663B3"/>
    <w:rsid w:val="00566544"/>
    <w:rsid w:val="00566608"/>
    <w:rsid w:val="00566707"/>
    <w:rsid w:val="00566C83"/>
    <w:rsid w:val="00567DA3"/>
    <w:rsid w:val="005700FE"/>
    <w:rsid w:val="00570150"/>
    <w:rsid w:val="00570739"/>
    <w:rsid w:val="00570E24"/>
    <w:rsid w:val="00572760"/>
    <w:rsid w:val="00572D82"/>
    <w:rsid w:val="0057305B"/>
    <w:rsid w:val="005743DE"/>
    <w:rsid w:val="00574ACF"/>
    <w:rsid w:val="00574C08"/>
    <w:rsid w:val="00574F3F"/>
    <w:rsid w:val="0057562C"/>
    <w:rsid w:val="005759F6"/>
    <w:rsid w:val="00575A52"/>
    <w:rsid w:val="00575E3E"/>
    <w:rsid w:val="005765F5"/>
    <w:rsid w:val="00576D6C"/>
    <w:rsid w:val="00576DBE"/>
    <w:rsid w:val="005779D3"/>
    <w:rsid w:val="00577A2E"/>
    <w:rsid w:val="00580E48"/>
    <w:rsid w:val="00580F0A"/>
    <w:rsid w:val="00580F92"/>
    <w:rsid w:val="00581246"/>
    <w:rsid w:val="00582C3A"/>
    <w:rsid w:val="00582E1A"/>
    <w:rsid w:val="00583147"/>
    <w:rsid w:val="00584416"/>
    <w:rsid w:val="00584B39"/>
    <w:rsid w:val="00585028"/>
    <w:rsid w:val="005854D1"/>
    <w:rsid w:val="00585F5B"/>
    <w:rsid w:val="00586149"/>
    <w:rsid w:val="0058620A"/>
    <w:rsid w:val="00587B9C"/>
    <w:rsid w:val="00587FC0"/>
    <w:rsid w:val="0059021E"/>
    <w:rsid w:val="005906AD"/>
    <w:rsid w:val="00590BCD"/>
    <w:rsid w:val="00590DA6"/>
    <w:rsid w:val="00591C7D"/>
    <w:rsid w:val="00592B03"/>
    <w:rsid w:val="0059316F"/>
    <w:rsid w:val="00593AB9"/>
    <w:rsid w:val="0059443B"/>
    <w:rsid w:val="005948DF"/>
    <w:rsid w:val="00594ABB"/>
    <w:rsid w:val="00594D1C"/>
    <w:rsid w:val="00594E36"/>
    <w:rsid w:val="00594F0A"/>
    <w:rsid w:val="0059525E"/>
    <w:rsid w:val="00595887"/>
    <w:rsid w:val="005961F7"/>
    <w:rsid w:val="005964F8"/>
    <w:rsid w:val="00596B9C"/>
    <w:rsid w:val="005A054D"/>
    <w:rsid w:val="005A0659"/>
    <w:rsid w:val="005A0766"/>
    <w:rsid w:val="005A0A46"/>
    <w:rsid w:val="005A10B9"/>
    <w:rsid w:val="005A11EA"/>
    <w:rsid w:val="005A269F"/>
    <w:rsid w:val="005A305E"/>
    <w:rsid w:val="005A30BB"/>
    <w:rsid w:val="005A3887"/>
    <w:rsid w:val="005A39D2"/>
    <w:rsid w:val="005A4366"/>
    <w:rsid w:val="005A4A79"/>
    <w:rsid w:val="005A69EA"/>
    <w:rsid w:val="005A6EDC"/>
    <w:rsid w:val="005A7938"/>
    <w:rsid w:val="005B0542"/>
    <w:rsid w:val="005B0AF2"/>
    <w:rsid w:val="005B177A"/>
    <w:rsid w:val="005B2225"/>
    <w:rsid w:val="005B2799"/>
    <w:rsid w:val="005B2B5D"/>
    <w:rsid w:val="005B2B77"/>
    <w:rsid w:val="005B3D4A"/>
    <w:rsid w:val="005B4606"/>
    <w:rsid w:val="005B4D87"/>
    <w:rsid w:val="005B57BE"/>
    <w:rsid w:val="005B6174"/>
    <w:rsid w:val="005B76D9"/>
    <w:rsid w:val="005B7DD1"/>
    <w:rsid w:val="005C00A0"/>
    <w:rsid w:val="005C19BC"/>
    <w:rsid w:val="005C28FA"/>
    <w:rsid w:val="005C3191"/>
    <w:rsid w:val="005C40F4"/>
    <w:rsid w:val="005C43BE"/>
    <w:rsid w:val="005C44F3"/>
    <w:rsid w:val="005C712D"/>
    <w:rsid w:val="005C7C75"/>
    <w:rsid w:val="005C7F94"/>
    <w:rsid w:val="005D0E4F"/>
    <w:rsid w:val="005D1E32"/>
    <w:rsid w:val="005D206B"/>
    <w:rsid w:val="005D22B7"/>
    <w:rsid w:val="005D2A84"/>
    <w:rsid w:val="005D2BDE"/>
    <w:rsid w:val="005D3D76"/>
    <w:rsid w:val="005D4343"/>
    <w:rsid w:val="005D4578"/>
    <w:rsid w:val="005D4EFA"/>
    <w:rsid w:val="005D55BA"/>
    <w:rsid w:val="005D5ADB"/>
    <w:rsid w:val="005D5B21"/>
    <w:rsid w:val="005D648A"/>
    <w:rsid w:val="005D6D1E"/>
    <w:rsid w:val="005D7E0D"/>
    <w:rsid w:val="005E096D"/>
    <w:rsid w:val="005E1928"/>
    <w:rsid w:val="005E1ADD"/>
    <w:rsid w:val="005E234A"/>
    <w:rsid w:val="005E28CC"/>
    <w:rsid w:val="005E2D01"/>
    <w:rsid w:val="005E35CC"/>
    <w:rsid w:val="005E371E"/>
    <w:rsid w:val="005E4825"/>
    <w:rsid w:val="005E4CE6"/>
    <w:rsid w:val="005E4EC1"/>
    <w:rsid w:val="005E53F9"/>
    <w:rsid w:val="005E5477"/>
    <w:rsid w:val="005E5E7A"/>
    <w:rsid w:val="005E775D"/>
    <w:rsid w:val="005F0A43"/>
    <w:rsid w:val="005F0AC0"/>
    <w:rsid w:val="005F0AC5"/>
    <w:rsid w:val="005F0AE3"/>
    <w:rsid w:val="005F1D60"/>
    <w:rsid w:val="005F27BF"/>
    <w:rsid w:val="005F4171"/>
    <w:rsid w:val="005F46D6"/>
    <w:rsid w:val="005F4DD6"/>
    <w:rsid w:val="005F50D8"/>
    <w:rsid w:val="005F53A1"/>
    <w:rsid w:val="005F5801"/>
    <w:rsid w:val="005F653B"/>
    <w:rsid w:val="005F68F4"/>
    <w:rsid w:val="005F6B77"/>
    <w:rsid w:val="005F6E31"/>
    <w:rsid w:val="005F6E98"/>
    <w:rsid w:val="005F7487"/>
    <w:rsid w:val="006002C7"/>
    <w:rsid w:val="00600A8A"/>
    <w:rsid w:val="00600F95"/>
    <w:rsid w:val="00601839"/>
    <w:rsid w:val="00601929"/>
    <w:rsid w:val="0060235E"/>
    <w:rsid w:val="00602759"/>
    <w:rsid w:val="0060277A"/>
    <w:rsid w:val="00602B7C"/>
    <w:rsid w:val="00603312"/>
    <w:rsid w:val="00603839"/>
    <w:rsid w:val="00604149"/>
    <w:rsid w:val="00604DC7"/>
    <w:rsid w:val="00604E47"/>
    <w:rsid w:val="00605441"/>
    <w:rsid w:val="00605705"/>
    <w:rsid w:val="00606970"/>
    <w:rsid w:val="00606A20"/>
    <w:rsid w:val="006072C6"/>
    <w:rsid w:val="0060785D"/>
    <w:rsid w:val="00607A2E"/>
    <w:rsid w:val="00611317"/>
    <w:rsid w:val="00611CD6"/>
    <w:rsid w:val="006130F7"/>
    <w:rsid w:val="00613946"/>
    <w:rsid w:val="00613AF8"/>
    <w:rsid w:val="00613D8E"/>
    <w:rsid w:val="006142E0"/>
    <w:rsid w:val="00615747"/>
    <w:rsid w:val="00616112"/>
    <w:rsid w:val="00616C9B"/>
    <w:rsid w:val="00620144"/>
    <w:rsid w:val="006204F4"/>
    <w:rsid w:val="0062054C"/>
    <w:rsid w:val="006205CA"/>
    <w:rsid w:val="00621F53"/>
    <w:rsid w:val="00622E2A"/>
    <w:rsid w:val="00623089"/>
    <w:rsid w:val="0062308E"/>
    <w:rsid w:val="006231A4"/>
    <w:rsid w:val="006233E5"/>
    <w:rsid w:val="006234C4"/>
    <w:rsid w:val="00623B5F"/>
    <w:rsid w:val="00623F50"/>
    <w:rsid w:val="00624046"/>
    <w:rsid w:val="00624336"/>
    <w:rsid w:val="006244C9"/>
    <w:rsid w:val="006245F6"/>
    <w:rsid w:val="0062475D"/>
    <w:rsid w:val="0062495F"/>
    <w:rsid w:val="00625FFA"/>
    <w:rsid w:val="0062660B"/>
    <w:rsid w:val="00626662"/>
    <w:rsid w:val="00626AD1"/>
    <w:rsid w:val="0062790A"/>
    <w:rsid w:val="006304BC"/>
    <w:rsid w:val="00630A59"/>
    <w:rsid w:val="00630DCE"/>
    <w:rsid w:val="0063120A"/>
    <w:rsid w:val="0063150B"/>
    <w:rsid w:val="00631585"/>
    <w:rsid w:val="00632F55"/>
    <w:rsid w:val="006337DC"/>
    <w:rsid w:val="00633895"/>
    <w:rsid w:val="00633F7C"/>
    <w:rsid w:val="006340C5"/>
    <w:rsid w:val="006341C0"/>
    <w:rsid w:val="006348A9"/>
    <w:rsid w:val="00634ACF"/>
    <w:rsid w:val="00634BE6"/>
    <w:rsid w:val="00635035"/>
    <w:rsid w:val="0063580D"/>
    <w:rsid w:val="00635952"/>
    <w:rsid w:val="00635B12"/>
    <w:rsid w:val="00635CAE"/>
    <w:rsid w:val="00635D22"/>
    <w:rsid w:val="006360D9"/>
    <w:rsid w:val="00637240"/>
    <w:rsid w:val="006406B0"/>
    <w:rsid w:val="00640776"/>
    <w:rsid w:val="006424FE"/>
    <w:rsid w:val="00643660"/>
    <w:rsid w:val="00646D76"/>
    <w:rsid w:val="00650139"/>
    <w:rsid w:val="00650DAA"/>
    <w:rsid w:val="00652756"/>
    <w:rsid w:val="00652AD8"/>
    <w:rsid w:val="00652B79"/>
    <w:rsid w:val="006533C3"/>
    <w:rsid w:val="00654068"/>
    <w:rsid w:val="00654B38"/>
    <w:rsid w:val="00654B83"/>
    <w:rsid w:val="00655061"/>
    <w:rsid w:val="0065510C"/>
    <w:rsid w:val="00655B63"/>
    <w:rsid w:val="00655C68"/>
    <w:rsid w:val="00656615"/>
    <w:rsid w:val="006571F6"/>
    <w:rsid w:val="006572DF"/>
    <w:rsid w:val="00657434"/>
    <w:rsid w:val="00657544"/>
    <w:rsid w:val="006618CC"/>
    <w:rsid w:val="00662111"/>
    <w:rsid w:val="00662118"/>
    <w:rsid w:val="00662337"/>
    <w:rsid w:val="00663197"/>
    <w:rsid w:val="006638AD"/>
    <w:rsid w:val="0066507A"/>
    <w:rsid w:val="0066732C"/>
    <w:rsid w:val="006679F5"/>
    <w:rsid w:val="00667B77"/>
    <w:rsid w:val="00670179"/>
    <w:rsid w:val="00671173"/>
    <w:rsid w:val="006716DA"/>
    <w:rsid w:val="00671784"/>
    <w:rsid w:val="00671C6D"/>
    <w:rsid w:val="00671ED0"/>
    <w:rsid w:val="006728ED"/>
    <w:rsid w:val="006732B1"/>
    <w:rsid w:val="006733AE"/>
    <w:rsid w:val="006742CE"/>
    <w:rsid w:val="0067446F"/>
    <w:rsid w:val="006746A4"/>
    <w:rsid w:val="006753A3"/>
    <w:rsid w:val="00675558"/>
    <w:rsid w:val="00675611"/>
    <w:rsid w:val="0067564A"/>
    <w:rsid w:val="00675A60"/>
    <w:rsid w:val="00675B9A"/>
    <w:rsid w:val="00676521"/>
    <w:rsid w:val="0067697E"/>
    <w:rsid w:val="006772B2"/>
    <w:rsid w:val="00677443"/>
    <w:rsid w:val="0067769A"/>
    <w:rsid w:val="0068050E"/>
    <w:rsid w:val="006806A3"/>
    <w:rsid w:val="006806A6"/>
    <w:rsid w:val="00681211"/>
    <w:rsid w:val="0068144F"/>
    <w:rsid w:val="00681B36"/>
    <w:rsid w:val="00682C40"/>
    <w:rsid w:val="00682E14"/>
    <w:rsid w:val="0068354B"/>
    <w:rsid w:val="0068436C"/>
    <w:rsid w:val="0068454C"/>
    <w:rsid w:val="0068545E"/>
    <w:rsid w:val="00685FD4"/>
    <w:rsid w:val="00686612"/>
    <w:rsid w:val="0068661E"/>
    <w:rsid w:val="00690A49"/>
    <w:rsid w:val="00690B21"/>
    <w:rsid w:val="00690BB6"/>
    <w:rsid w:val="00690DFC"/>
    <w:rsid w:val="00690FFC"/>
    <w:rsid w:val="00691B30"/>
    <w:rsid w:val="00691F2F"/>
    <w:rsid w:val="006924A5"/>
    <w:rsid w:val="00693E1F"/>
    <w:rsid w:val="00693ECB"/>
    <w:rsid w:val="00694334"/>
    <w:rsid w:val="00694797"/>
    <w:rsid w:val="00694C14"/>
    <w:rsid w:val="00695887"/>
    <w:rsid w:val="0069599C"/>
    <w:rsid w:val="00696DAA"/>
    <w:rsid w:val="00697575"/>
    <w:rsid w:val="00697733"/>
    <w:rsid w:val="00697BB6"/>
    <w:rsid w:val="006A057F"/>
    <w:rsid w:val="006A1D91"/>
    <w:rsid w:val="006A2455"/>
    <w:rsid w:val="006A254E"/>
    <w:rsid w:val="006A2C30"/>
    <w:rsid w:val="006A301C"/>
    <w:rsid w:val="006A3E2B"/>
    <w:rsid w:val="006A412A"/>
    <w:rsid w:val="006A44DE"/>
    <w:rsid w:val="006A64A9"/>
    <w:rsid w:val="006A6E17"/>
    <w:rsid w:val="006B0640"/>
    <w:rsid w:val="006B120D"/>
    <w:rsid w:val="006B17E7"/>
    <w:rsid w:val="006B19E8"/>
    <w:rsid w:val="006B1A8A"/>
    <w:rsid w:val="006B1D79"/>
    <w:rsid w:val="006B1FD5"/>
    <w:rsid w:val="006B2897"/>
    <w:rsid w:val="006B38A4"/>
    <w:rsid w:val="006B39D7"/>
    <w:rsid w:val="006B3AF9"/>
    <w:rsid w:val="006B4376"/>
    <w:rsid w:val="006B5528"/>
    <w:rsid w:val="006B555A"/>
    <w:rsid w:val="006B5AE1"/>
    <w:rsid w:val="006B600A"/>
    <w:rsid w:val="006B6041"/>
    <w:rsid w:val="006B64FB"/>
    <w:rsid w:val="006B6635"/>
    <w:rsid w:val="006B7D22"/>
    <w:rsid w:val="006B7D2C"/>
    <w:rsid w:val="006C1019"/>
    <w:rsid w:val="006C1F3C"/>
    <w:rsid w:val="006C2BB5"/>
    <w:rsid w:val="006C2BEE"/>
    <w:rsid w:val="006C361F"/>
    <w:rsid w:val="006C3AD8"/>
    <w:rsid w:val="006C3EB4"/>
    <w:rsid w:val="006C4516"/>
    <w:rsid w:val="006C455E"/>
    <w:rsid w:val="006C5958"/>
    <w:rsid w:val="006C5B4F"/>
    <w:rsid w:val="006C643C"/>
    <w:rsid w:val="006C661D"/>
    <w:rsid w:val="006C699A"/>
    <w:rsid w:val="006C6E3A"/>
    <w:rsid w:val="006C6FD7"/>
    <w:rsid w:val="006C71C2"/>
    <w:rsid w:val="006C7D92"/>
    <w:rsid w:val="006D00DB"/>
    <w:rsid w:val="006D0361"/>
    <w:rsid w:val="006D0A13"/>
    <w:rsid w:val="006D16B0"/>
    <w:rsid w:val="006D1A5A"/>
    <w:rsid w:val="006D1A9E"/>
    <w:rsid w:val="006D1FCE"/>
    <w:rsid w:val="006D2182"/>
    <w:rsid w:val="006D2444"/>
    <w:rsid w:val="006D254B"/>
    <w:rsid w:val="006D289B"/>
    <w:rsid w:val="006D3BE1"/>
    <w:rsid w:val="006D46B2"/>
    <w:rsid w:val="006D48FC"/>
    <w:rsid w:val="006D514D"/>
    <w:rsid w:val="006D5B01"/>
    <w:rsid w:val="006D62BC"/>
    <w:rsid w:val="006D6450"/>
    <w:rsid w:val="006D6939"/>
    <w:rsid w:val="006D7EB0"/>
    <w:rsid w:val="006E0138"/>
    <w:rsid w:val="006E061A"/>
    <w:rsid w:val="006E0BB0"/>
    <w:rsid w:val="006E12C3"/>
    <w:rsid w:val="006E1AC0"/>
    <w:rsid w:val="006E1B6F"/>
    <w:rsid w:val="006E2529"/>
    <w:rsid w:val="006E2F86"/>
    <w:rsid w:val="006E3735"/>
    <w:rsid w:val="006E375F"/>
    <w:rsid w:val="006E3CE9"/>
    <w:rsid w:val="006E45F3"/>
    <w:rsid w:val="006E4A2F"/>
    <w:rsid w:val="006E4ED4"/>
    <w:rsid w:val="006E528F"/>
    <w:rsid w:val="006E5E19"/>
    <w:rsid w:val="006E61C3"/>
    <w:rsid w:val="006E6F16"/>
    <w:rsid w:val="006E7094"/>
    <w:rsid w:val="006E745F"/>
    <w:rsid w:val="006E799D"/>
    <w:rsid w:val="006F0593"/>
    <w:rsid w:val="006F0653"/>
    <w:rsid w:val="006F1064"/>
    <w:rsid w:val="006F1977"/>
    <w:rsid w:val="006F1EB7"/>
    <w:rsid w:val="006F4117"/>
    <w:rsid w:val="006F496D"/>
    <w:rsid w:val="006F4F0F"/>
    <w:rsid w:val="006F52E5"/>
    <w:rsid w:val="006F5887"/>
    <w:rsid w:val="006F6066"/>
    <w:rsid w:val="006F6850"/>
    <w:rsid w:val="006F707E"/>
    <w:rsid w:val="007001DC"/>
    <w:rsid w:val="0070064E"/>
    <w:rsid w:val="00700FBF"/>
    <w:rsid w:val="00701F61"/>
    <w:rsid w:val="007025CB"/>
    <w:rsid w:val="00702654"/>
    <w:rsid w:val="00702B12"/>
    <w:rsid w:val="007033A7"/>
    <w:rsid w:val="007034AA"/>
    <w:rsid w:val="00703C9D"/>
    <w:rsid w:val="0070490C"/>
    <w:rsid w:val="00704B74"/>
    <w:rsid w:val="00705C38"/>
    <w:rsid w:val="00706465"/>
    <w:rsid w:val="0070695A"/>
    <w:rsid w:val="0070782D"/>
    <w:rsid w:val="007109C2"/>
    <w:rsid w:val="00711340"/>
    <w:rsid w:val="00712C42"/>
    <w:rsid w:val="00712D48"/>
    <w:rsid w:val="007133FE"/>
    <w:rsid w:val="00713DE4"/>
    <w:rsid w:val="00714C47"/>
    <w:rsid w:val="0071507C"/>
    <w:rsid w:val="00715CB8"/>
    <w:rsid w:val="00716462"/>
    <w:rsid w:val="00716C7E"/>
    <w:rsid w:val="00717079"/>
    <w:rsid w:val="0071735E"/>
    <w:rsid w:val="007179D9"/>
    <w:rsid w:val="00720453"/>
    <w:rsid w:val="007205F8"/>
    <w:rsid w:val="00721084"/>
    <w:rsid w:val="00721262"/>
    <w:rsid w:val="00721D9B"/>
    <w:rsid w:val="00722121"/>
    <w:rsid w:val="007224B9"/>
    <w:rsid w:val="00722F94"/>
    <w:rsid w:val="00723243"/>
    <w:rsid w:val="00723AA7"/>
    <w:rsid w:val="00723ABF"/>
    <w:rsid w:val="0072432E"/>
    <w:rsid w:val="00726036"/>
    <w:rsid w:val="00726279"/>
    <w:rsid w:val="00726A9B"/>
    <w:rsid w:val="00727530"/>
    <w:rsid w:val="007319BA"/>
    <w:rsid w:val="00731E7C"/>
    <w:rsid w:val="007328E8"/>
    <w:rsid w:val="007329EF"/>
    <w:rsid w:val="00732D60"/>
    <w:rsid w:val="0073327A"/>
    <w:rsid w:val="00734100"/>
    <w:rsid w:val="00734EBE"/>
    <w:rsid w:val="00736DD8"/>
    <w:rsid w:val="00737628"/>
    <w:rsid w:val="00740113"/>
    <w:rsid w:val="007403EF"/>
    <w:rsid w:val="0074076A"/>
    <w:rsid w:val="00741240"/>
    <w:rsid w:val="00741AF4"/>
    <w:rsid w:val="00741DCC"/>
    <w:rsid w:val="0074203A"/>
    <w:rsid w:val="007427B5"/>
    <w:rsid w:val="00742865"/>
    <w:rsid w:val="0074296C"/>
    <w:rsid w:val="00742C83"/>
    <w:rsid w:val="0074360F"/>
    <w:rsid w:val="00743EED"/>
    <w:rsid w:val="007442BC"/>
    <w:rsid w:val="00744366"/>
    <w:rsid w:val="00744A64"/>
    <w:rsid w:val="00744D47"/>
    <w:rsid w:val="00744EA0"/>
    <w:rsid w:val="00745B31"/>
    <w:rsid w:val="00745FC4"/>
    <w:rsid w:val="00746285"/>
    <w:rsid w:val="0074638D"/>
    <w:rsid w:val="00746484"/>
    <w:rsid w:val="0074704F"/>
    <w:rsid w:val="00747F48"/>
    <w:rsid w:val="00747F4C"/>
    <w:rsid w:val="007500B6"/>
    <w:rsid w:val="00751091"/>
    <w:rsid w:val="00751B83"/>
    <w:rsid w:val="00752CAA"/>
    <w:rsid w:val="00753654"/>
    <w:rsid w:val="00753766"/>
    <w:rsid w:val="00754359"/>
    <w:rsid w:val="00754411"/>
    <w:rsid w:val="00754564"/>
    <w:rsid w:val="00754AF5"/>
    <w:rsid w:val="00754BD9"/>
    <w:rsid w:val="00754E7A"/>
    <w:rsid w:val="0075540C"/>
    <w:rsid w:val="00755A05"/>
    <w:rsid w:val="00755DB1"/>
    <w:rsid w:val="007574FC"/>
    <w:rsid w:val="00757800"/>
    <w:rsid w:val="00760975"/>
    <w:rsid w:val="00761FDA"/>
    <w:rsid w:val="007621FF"/>
    <w:rsid w:val="007634E3"/>
    <w:rsid w:val="007639EB"/>
    <w:rsid w:val="00764194"/>
    <w:rsid w:val="00764582"/>
    <w:rsid w:val="00765C0F"/>
    <w:rsid w:val="00765ED3"/>
    <w:rsid w:val="0076681D"/>
    <w:rsid w:val="00766A65"/>
    <w:rsid w:val="007671F5"/>
    <w:rsid w:val="007676B8"/>
    <w:rsid w:val="00767ACA"/>
    <w:rsid w:val="00767B80"/>
    <w:rsid w:val="007700FD"/>
    <w:rsid w:val="007706A7"/>
    <w:rsid w:val="00770704"/>
    <w:rsid w:val="0077175C"/>
    <w:rsid w:val="00771870"/>
    <w:rsid w:val="00771BF9"/>
    <w:rsid w:val="00771D41"/>
    <w:rsid w:val="0077230A"/>
    <w:rsid w:val="007724A2"/>
    <w:rsid w:val="00772F8A"/>
    <w:rsid w:val="007739C6"/>
    <w:rsid w:val="00774889"/>
    <w:rsid w:val="00774FF5"/>
    <w:rsid w:val="007750B3"/>
    <w:rsid w:val="00775F76"/>
    <w:rsid w:val="00776AEA"/>
    <w:rsid w:val="007776A9"/>
    <w:rsid w:val="00777BA0"/>
    <w:rsid w:val="007803BD"/>
    <w:rsid w:val="0078058E"/>
    <w:rsid w:val="0078085D"/>
    <w:rsid w:val="007811DC"/>
    <w:rsid w:val="007820FA"/>
    <w:rsid w:val="0078285F"/>
    <w:rsid w:val="00782E3C"/>
    <w:rsid w:val="00782FDB"/>
    <w:rsid w:val="00783207"/>
    <w:rsid w:val="007836B8"/>
    <w:rsid w:val="00783DDD"/>
    <w:rsid w:val="00783E1D"/>
    <w:rsid w:val="007842F3"/>
    <w:rsid w:val="0078483B"/>
    <w:rsid w:val="00784CB1"/>
    <w:rsid w:val="00784EED"/>
    <w:rsid w:val="00785900"/>
    <w:rsid w:val="00785A46"/>
    <w:rsid w:val="00786861"/>
    <w:rsid w:val="00786958"/>
    <w:rsid w:val="00786E71"/>
    <w:rsid w:val="00787DC5"/>
    <w:rsid w:val="0079162F"/>
    <w:rsid w:val="00793688"/>
    <w:rsid w:val="00793703"/>
    <w:rsid w:val="00794771"/>
    <w:rsid w:val="00794924"/>
    <w:rsid w:val="00794FFD"/>
    <w:rsid w:val="007951B1"/>
    <w:rsid w:val="00795A75"/>
    <w:rsid w:val="00795EBF"/>
    <w:rsid w:val="0079689D"/>
    <w:rsid w:val="007A05FB"/>
    <w:rsid w:val="007A0BC2"/>
    <w:rsid w:val="007A13E3"/>
    <w:rsid w:val="007A1F44"/>
    <w:rsid w:val="007A23FF"/>
    <w:rsid w:val="007A295B"/>
    <w:rsid w:val="007A30C4"/>
    <w:rsid w:val="007A3424"/>
    <w:rsid w:val="007A35EF"/>
    <w:rsid w:val="007A43A2"/>
    <w:rsid w:val="007A4C68"/>
    <w:rsid w:val="007A4D04"/>
    <w:rsid w:val="007A5BE7"/>
    <w:rsid w:val="007A75D8"/>
    <w:rsid w:val="007A7A96"/>
    <w:rsid w:val="007B00F3"/>
    <w:rsid w:val="007B03AF"/>
    <w:rsid w:val="007B0C1B"/>
    <w:rsid w:val="007B1543"/>
    <w:rsid w:val="007B194B"/>
    <w:rsid w:val="007B1AC0"/>
    <w:rsid w:val="007B2582"/>
    <w:rsid w:val="007B270A"/>
    <w:rsid w:val="007B2D3B"/>
    <w:rsid w:val="007B4D52"/>
    <w:rsid w:val="007B52CD"/>
    <w:rsid w:val="007B6C25"/>
    <w:rsid w:val="007B7DC1"/>
    <w:rsid w:val="007B7EDB"/>
    <w:rsid w:val="007C19AD"/>
    <w:rsid w:val="007C1B76"/>
    <w:rsid w:val="007C24C5"/>
    <w:rsid w:val="007C2978"/>
    <w:rsid w:val="007C3598"/>
    <w:rsid w:val="007C3ADE"/>
    <w:rsid w:val="007C3D1C"/>
    <w:rsid w:val="007C3FA8"/>
    <w:rsid w:val="007C4BB2"/>
    <w:rsid w:val="007C62B3"/>
    <w:rsid w:val="007C68DA"/>
    <w:rsid w:val="007D0686"/>
    <w:rsid w:val="007D1B4D"/>
    <w:rsid w:val="007D229A"/>
    <w:rsid w:val="007D2F44"/>
    <w:rsid w:val="007D2F4D"/>
    <w:rsid w:val="007D4178"/>
    <w:rsid w:val="007D4B04"/>
    <w:rsid w:val="007D4D33"/>
    <w:rsid w:val="007D5BEB"/>
    <w:rsid w:val="007D7175"/>
    <w:rsid w:val="007E1369"/>
    <w:rsid w:val="007E1A1B"/>
    <w:rsid w:val="007E1A88"/>
    <w:rsid w:val="007E2DBE"/>
    <w:rsid w:val="007E32F7"/>
    <w:rsid w:val="007E33AE"/>
    <w:rsid w:val="007E4041"/>
    <w:rsid w:val="007E48E4"/>
    <w:rsid w:val="007E4C88"/>
    <w:rsid w:val="007E4F2C"/>
    <w:rsid w:val="007E5813"/>
    <w:rsid w:val="007E585E"/>
    <w:rsid w:val="007E5B7B"/>
    <w:rsid w:val="007E5CC5"/>
    <w:rsid w:val="007E7213"/>
    <w:rsid w:val="007E7DDF"/>
    <w:rsid w:val="007E7F2D"/>
    <w:rsid w:val="007F0F1A"/>
    <w:rsid w:val="007F0F52"/>
    <w:rsid w:val="007F11C8"/>
    <w:rsid w:val="007F132F"/>
    <w:rsid w:val="007F1B98"/>
    <w:rsid w:val="007F1CFB"/>
    <w:rsid w:val="007F20D4"/>
    <w:rsid w:val="007F220B"/>
    <w:rsid w:val="007F27DD"/>
    <w:rsid w:val="007F425E"/>
    <w:rsid w:val="007F463D"/>
    <w:rsid w:val="007F4DFB"/>
    <w:rsid w:val="007F4F39"/>
    <w:rsid w:val="007F5022"/>
    <w:rsid w:val="007F5570"/>
    <w:rsid w:val="007F5E1E"/>
    <w:rsid w:val="007F6880"/>
    <w:rsid w:val="007F6F96"/>
    <w:rsid w:val="007F733A"/>
    <w:rsid w:val="007F76B4"/>
    <w:rsid w:val="008001B4"/>
    <w:rsid w:val="00800769"/>
    <w:rsid w:val="00800ED2"/>
    <w:rsid w:val="00802E74"/>
    <w:rsid w:val="00803765"/>
    <w:rsid w:val="00803AC3"/>
    <w:rsid w:val="008049F5"/>
    <w:rsid w:val="00804B92"/>
    <w:rsid w:val="00804E21"/>
    <w:rsid w:val="00804F02"/>
    <w:rsid w:val="00805092"/>
    <w:rsid w:val="00806AAF"/>
    <w:rsid w:val="008070AC"/>
    <w:rsid w:val="008101FD"/>
    <w:rsid w:val="00810882"/>
    <w:rsid w:val="00810D8D"/>
    <w:rsid w:val="00810FF6"/>
    <w:rsid w:val="0081174D"/>
    <w:rsid w:val="00811835"/>
    <w:rsid w:val="00813F2F"/>
    <w:rsid w:val="00814A3B"/>
    <w:rsid w:val="0081581D"/>
    <w:rsid w:val="0081623E"/>
    <w:rsid w:val="00816835"/>
    <w:rsid w:val="00816C92"/>
    <w:rsid w:val="00817165"/>
    <w:rsid w:val="008172BE"/>
    <w:rsid w:val="00817B71"/>
    <w:rsid w:val="00820244"/>
    <w:rsid w:val="00821DE2"/>
    <w:rsid w:val="008221B3"/>
    <w:rsid w:val="0082248E"/>
    <w:rsid w:val="0082387C"/>
    <w:rsid w:val="00823E38"/>
    <w:rsid w:val="00824321"/>
    <w:rsid w:val="00824ECF"/>
    <w:rsid w:val="00824FDF"/>
    <w:rsid w:val="00825125"/>
    <w:rsid w:val="008256B4"/>
    <w:rsid w:val="008257CC"/>
    <w:rsid w:val="00826A11"/>
    <w:rsid w:val="008274BF"/>
    <w:rsid w:val="00830365"/>
    <w:rsid w:val="00830BBB"/>
    <w:rsid w:val="00830DC3"/>
    <w:rsid w:val="00831367"/>
    <w:rsid w:val="00831555"/>
    <w:rsid w:val="00831F52"/>
    <w:rsid w:val="00832154"/>
    <w:rsid w:val="008322E3"/>
    <w:rsid w:val="00832887"/>
    <w:rsid w:val="00832DD4"/>
    <w:rsid w:val="00832F5C"/>
    <w:rsid w:val="008332D0"/>
    <w:rsid w:val="00834E8C"/>
    <w:rsid w:val="00834F86"/>
    <w:rsid w:val="008359E0"/>
    <w:rsid w:val="008373BA"/>
    <w:rsid w:val="0083755A"/>
    <w:rsid w:val="008376F6"/>
    <w:rsid w:val="00837D5B"/>
    <w:rsid w:val="00837EA6"/>
    <w:rsid w:val="00840607"/>
    <w:rsid w:val="008415F4"/>
    <w:rsid w:val="00841CD2"/>
    <w:rsid w:val="00842B77"/>
    <w:rsid w:val="0084309F"/>
    <w:rsid w:val="008430AC"/>
    <w:rsid w:val="00843EC8"/>
    <w:rsid w:val="00845C12"/>
    <w:rsid w:val="008469D9"/>
    <w:rsid w:val="00846DC0"/>
    <w:rsid w:val="008474A7"/>
    <w:rsid w:val="00847672"/>
    <w:rsid w:val="00847D5A"/>
    <w:rsid w:val="0085042C"/>
    <w:rsid w:val="008506B6"/>
    <w:rsid w:val="00850AE0"/>
    <w:rsid w:val="00850F0E"/>
    <w:rsid w:val="0085123F"/>
    <w:rsid w:val="00851B1C"/>
    <w:rsid w:val="008524D2"/>
    <w:rsid w:val="008528D6"/>
    <w:rsid w:val="00852BB6"/>
    <w:rsid w:val="00852E19"/>
    <w:rsid w:val="0085360F"/>
    <w:rsid w:val="0085378B"/>
    <w:rsid w:val="00855E0F"/>
    <w:rsid w:val="008561A0"/>
    <w:rsid w:val="008563DE"/>
    <w:rsid w:val="00856833"/>
    <w:rsid w:val="00856840"/>
    <w:rsid w:val="00857659"/>
    <w:rsid w:val="008603CF"/>
    <w:rsid w:val="0086087C"/>
    <w:rsid w:val="00860D8E"/>
    <w:rsid w:val="00860DFA"/>
    <w:rsid w:val="0086275E"/>
    <w:rsid w:val="008636AB"/>
    <w:rsid w:val="00863778"/>
    <w:rsid w:val="00864440"/>
    <w:rsid w:val="00864D76"/>
    <w:rsid w:val="008650FC"/>
    <w:rsid w:val="00865327"/>
    <w:rsid w:val="00865629"/>
    <w:rsid w:val="0086574A"/>
    <w:rsid w:val="008659B6"/>
    <w:rsid w:val="0086653A"/>
    <w:rsid w:val="008667A6"/>
    <w:rsid w:val="00866EB3"/>
    <w:rsid w:val="0086701A"/>
    <w:rsid w:val="00867BD2"/>
    <w:rsid w:val="00867C96"/>
    <w:rsid w:val="008712FD"/>
    <w:rsid w:val="0087138E"/>
    <w:rsid w:val="008716A1"/>
    <w:rsid w:val="00871F18"/>
    <w:rsid w:val="0087221C"/>
    <w:rsid w:val="00872284"/>
    <w:rsid w:val="008728CB"/>
    <w:rsid w:val="00872D3F"/>
    <w:rsid w:val="00873132"/>
    <w:rsid w:val="008733E4"/>
    <w:rsid w:val="00873692"/>
    <w:rsid w:val="00873F15"/>
    <w:rsid w:val="00874096"/>
    <w:rsid w:val="00874F84"/>
    <w:rsid w:val="008756A4"/>
    <w:rsid w:val="00875F73"/>
    <w:rsid w:val="00876462"/>
    <w:rsid w:val="00876CA9"/>
    <w:rsid w:val="00877941"/>
    <w:rsid w:val="00880F30"/>
    <w:rsid w:val="00881D7E"/>
    <w:rsid w:val="00881DA0"/>
    <w:rsid w:val="00882580"/>
    <w:rsid w:val="00882B2E"/>
    <w:rsid w:val="008833E8"/>
    <w:rsid w:val="00883462"/>
    <w:rsid w:val="00884C69"/>
    <w:rsid w:val="00885B3B"/>
    <w:rsid w:val="00886DB4"/>
    <w:rsid w:val="008874EA"/>
    <w:rsid w:val="00887B48"/>
    <w:rsid w:val="0089012B"/>
    <w:rsid w:val="00890990"/>
    <w:rsid w:val="0089176E"/>
    <w:rsid w:val="008917E0"/>
    <w:rsid w:val="00892365"/>
    <w:rsid w:val="00892BE5"/>
    <w:rsid w:val="0089387C"/>
    <w:rsid w:val="00894298"/>
    <w:rsid w:val="008942EE"/>
    <w:rsid w:val="0089444E"/>
    <w:rsid w:val="008949DF"/>
    <w:rsid w:val="008951DB"/>
    <w:rsid w:val="00895270"/>
    <w:rsid w:val="008956DD"/>
    <w:rsid w:val="00896C81"/>
    <w:rsid w:val="00896D83"/>
    <w:rsid w:val="0089745D"/>
    <w:rsid w:val="00897529"/>
    <w:rsid w:val="008A0720"/>
    <w:rsid w:val="008A0A4B"/>
    <w:rsid w:val="008A0AB2"/>
    <w:rsid w:val="008A0CFC"/>
    <w:rsid w:val="008A12FE"/>
    <w:rsid w:val="008A2434"/>
    <w:rsid w:val="008A28B6"/>
    <w:rsid w:val="008A2BB1"/>
    <w:rsid w:val="008A3187"/>
    <w:rsid w:val="008A3387"/>
    <w:rsid w:val="008A3466"/>
    <w:rsid w:val="008A389F"/>
    <w:rsid w:val="008A3D02"/>
    <w:rsid w:val="008A45C5"/>
    <w:rsid w:val="008A5940"/>
    <w:rsid w:val="008A73B2"/>
    <w:rsid w:val="008A7F29"/>
    <w:rsid w:val="008B043F"/>
    <w:rsid w:val="008B075F"/>
    <w:rsid w:val="008B0808"/>
    <w:rsid w:val="008B0AEC"/>
    <w:rsid w:val="008B1E53"/>
    <w:rsid w:val="008B1E5B"/>
    <w:rsid w:val="008B20BF"/>
    <w:rsid w:val="008B23E6"/>
    <w:rsid w:val="008B317C"/>
    <w:rsid w:val="008B31C8"/>
    <w:rsid w:val="008B389D"/>
    <w:rsid w:val="008B3B8C"/>
    <w:rsid w:val="008B3C5C"/>
    <w:rsid w:val="008B5099"/>
    <w:rsid w:val="008B5299"/>
    <w:rsid w:val="008B5A5F"/>
    <w:rsid w:val="008B5AB0"/>
    <w:rsid w:val="008B5AFB"/>
    <w:rsid w:val="008B5DAF"/>
    <w:rsid w:val="008B6054"/>
    <w:rsid w:val="008B64B6"/>
    <w:rsid w:val="008B64BB"/>
    <w:rsid w:val="008B7AE7"/>
    <w:rsid w:val="008B7B08"/>
    <w:rsid w:val="008C13EA"/>
    <w:rsid w:val="008C13F0"/>
    <w:rsid w:val="008C1425"/>
    <w:rsid w:val="008C1F26"/>
    <w:rsid w:val="008C2023"/>
    <w:rsid w:val="008C2339"/>
    <w:rsid w:val="008C2A3A"/>
    <w:rsid w:val="008C2E19"/>
    <w:rsid w:val="008C4C7E"/>
    <w:rsid w:val="008C5C46"/>
    <w:rsid w:val="008C6184"/>
    <w:rsid w:val="008C6CBA"/>
    <w:rsid w:val="008C73A9"/>
    <w:rsid w:val="008C785E"/>
    <w:rsid w:val="008D0AFB"/>
    <w:rsid w:val="008D1034"/>
    <w:rsid w:val="008D1253"/>
    <w:rsid w:val="008D1511"/>
    <w:rsid w:val="008D17D5"/>
    <w:rsid w:val="008D1BA8"/>
    <w:rsid w:val="008D2232"/>
    <w:rsid w:val="008D3035"/>
    <w:rsid w:val="008D32DF"/>
    <w:rsid w:val="008D35E9"/>
    <w:rsid w:val="008D3959"/>
    <w:rsid w:val="008D3966"/>
    <w:rsid w:val="008D3AE8"/>
    <w:rsid w:val="008D4352"/>
    <w:rsid w:val="008D5C50"/>
    <w:rsid w:val="008D5F96"/>
    <w:rsid w:val="008D60BC"/>
    <w:rsid w:val="008D6302"/>
    <w:rsid w:val="008D6D7B"/>
    <w:rsid w:val="008D7EB7"/>
    <w:rsid w:val="008E018B"/>
    <w:rsid w:val="008E08E0"/>
    <w:rsid w:val="008E0EB8"/>
    <w:rsid w:val="008E10A6"/>
    <w:rsid w:val="008E1271"/>
    <w:rsid w:val="008E1694"/>
    <w:rsid w:val="008E2251"/>
    <w:rsid w:val="008E24B3"/>
    <w:rsid w:val="008E24CA"/>
    <w:rsid w:val="008E2F6E"/>
    <w:rsid w:val="008E330C"/>
    <w:rsid w:val="008E38AD"/>
    <w:rsid w:val="008E3EEC"/>
    <w:rsid w:val="008E54A3"/>
    <w:rsid w:val="008E5BF2"/>
    <w:rsid w:val="008E5C81"/>
    <w:rsid w:val="008E7DA7"/>
    <w:rsid w:val="008E7F12"/>
    <w:rsid w:val="008F0475"/>
    <w:rsid w:val="008F0A38"/>
    <w:rsid w:val="008F0F84"/>
    <w:rsid w:val="008F1014"/>
    <w:rsid w:val="008F118F"/>
    <w:rsid w:val="008F11C9"/>
    <w:rsid w:val="008F11CB"/>
    <w:rsid w:val="008F14EA"/>
    <w:rsid w:val="008F1924"/>
    <w:rsid w:val="008F23D8"/>
    <w:rsid w:val="008F2FD5"/>
    <w:rsid w:val="008F2FF0"/>
    <w:rsid w:val="008F37E5"/>
    <w:rsid w:val="008F48C2"/>
    <w:rsid w:val="008F4D34"/>
    <w:rsid w:val="008F526B"/>
    <w:rsid w:val="008F5840"/>
    <w:rsid w:val="008F5B7D"/>
    <w:rsid w:val="008F5EEF"/>
    <w:rsid w:val="008F66FE"/>
    <w:rsid w:val="008F7072"/>
    <w:rsid w:val="008F72CC"/>
    <w:rsid w:val="008F72CD"/>
    <w:rsid w:val="008F7726"/>
    <w:rsid w:val="008F79B8"/>
    <w:rsid w:val="00901D69"/>
    <w:rsid w:val="00901E21"/>
    <w:rsid w:val="0090257E"/>
    <w:rsid w:val="00902B96"/>
    <w:rsid w:val="00903802"/>
    <w:rsid w:val="00903D22"/>
    <w:rsid w:val="00904D52"/>
    <w:rsid w:val="00905BD0"/>
    <w:rsid w:val="0090696D"/>
    <w:rsid w:val="00906CD6"/>
    <w:rsid w:val="00906E4D"/>
    <w:rsid w:val="00906F31"/>
    <w:rsid w:val="009078B3"/>
    <w:rsid w:val="00907A77"/>
    <w:rsid w:val="00907E00"/>
    <w:rsid w:val="00907E44"/>
    <w:rsid w:val="0091088D"/>
    <w:rsid w:val="00910FC9"/>
    <w:rsid w:val="009111A1"/>
    <w:rsid w:val="00911413"/>
    <w:rsid w:val="00912841"/>
    <w:rsid w:val="00912893"/>
    <w:rsid w:val="0091291A"/>
    <w:rsid w:val="0091294B"/>
    <w:rsid w:val="009129D7"/>
    <w:rsid w:val="00912A4F"/>
    <w:rsid w:val="009130EF"/>
    <w:rsid w:val="00913612"/>
    <w:rsid w:val="0091366A"/>
    <w:rsid w:val="00913824"/>
    <w:rsid w:val="009154AC"/>
    <w:rsid w:val="00915757"/>
    <w:rsid w:val="009159B3"/>
    <w:rsid w:val="00916181"/>
    <w:rsid w:val="0091630B"/>
    <w:rsid w:val="00916AB1"/>
    <w:rsid w:val="009204C5"/>
    <w:rsid w:val="0092140F"/>
    <w:rsid w:val="0092180D"/>
    <w:rsid w:val="0092233A"/>
    <w:rsid w:val="00922495"/>
    <w:rsid w:val="009232C9"/>
    <w:rsid w:val="00923608"/>
    <w:rsid w:val="009238E5"/>
    <w:rsid w:val="00923F12"/>
    <w:rsid w:val="00924652"/>
    <w:rsid w:val="00924FF8"/>
    <w:rsid w:val="00925BA8"/>
    <w:rsid w:val="00925D1D"/>
    <w:rsid w:val="00925E4C"/>
    <w:rsid w:val="009266E7"/>
    <w:rsid w:val="00926DA7"/>
    <w:rsid w:val="009279AF"/>
    <w:rsid w:val="00927AC8"/>
    <w:rsid w:val="00927E12"/>
    <w:rsid w:val="00927F8B"/>
    <w:rsid w:val="0093094D"/>
    <w:rsid w:val="009328C7"/>
    <w:rsid w:val="00932D07"/>
    <w:rsid w:val="009336EC"/>
    <w:rsid w:val="00933F56"/>
    <w:rsid w:val="00934C13"/>
    <w:rsid w:val="00935228"/>
    <w:rsid w:val="009355A2"/>
    <w:rsid w:val="00935F9E"/>
    <w:rsid w:val="00936D98"/>
    <w:rsid w:val="00937779"/>
    <w:rsid w:val="00940314"/>
    <w:rsid w:val="0094130D"/>
    <w:rsid w:val="00942C80"/>
    <w:rsid w:val="00943197"/>
    <w:rsid w:val="009435F2"/>
    <w:rsid w:val="00943FAC"/>
    <w:rsid w:val="00945180"/>
    <w:rsid w:val="00945339"/>
    <w:rsid w:val="0094542C"/>
    <w:rsid w:val="0094590C"/>
    <w:rsid w:val="009459FA"/>
    <w:rsid w:val="00945E6B"/>
    <w:rsid w:val="00946355"/>
    <w:rsid w:val="009468B7"/>
    <w:rsid w:val="0094724E"/>
    <w:rsid w:val="009474C2"/>
    <w:rsid w:val="00947BE6"/>
    <w:rsid w:val="00947E54"/>
    <w:rsid w:val="0095026C"/>
    <w:rsid w:val="0095048D"/>
    <w:rsid w:val="00951ADB"/>
    <w:rsid w:val="00952564"/>
    <w:rsid w:val="0095380C"/>
    <w:rsid w:val="0095399D"/>
    <w:rsid w:val="00954353"/>
    <w:rsid w:val="009544CF"/>
    <w:rsid w:val="00954FFA"/>
    <w:rsid w:val="00955C0A"/>
    <w:rsid w:val="00955C4F"/>
    <w:rsid w:val="00956E25"/>
    <w:rsid w:val="0096142F"/>
    <w:rsid w:val="009628D1"/>
    <w:rsid w:val="009635BA"/>
    <w:rsid w:val="00963C5D"/>
    <w:rsid w:val="009657F1"/>
    <w:rsid w:val="0096625D"/>
    <w:rsid w:val="0096628D"/>
    <w:rsid w:val="009664A8"/>
    <w:rsid w:val="00966DAD"/>
    <w:rsid w:val="00967042"/>
    <w:rsid w:val="009671D2"/>
    <w:rsid w:val="009709F8"/>
    <w:rsid w:val="00971B45"/>
    <w:rsid w:val="00971F76"/>
    <w:rsid w:val="0097244E"/>
    <w:rsid w:val="00972791"/>
    <w:rsid w:val="00972929"/>
    <w:rsid w:val="00972A68"/>
    <w:rsid w:val="00972F91"/>
    <w:rsid w:val="00973094"/>
    <w:rsid w:val="00973827"/>
    <w:rsid w:val="00973A21"/>
    <w:rsid w:val="009742D3"/>
    <w:rsid w:val="009747CA"/>
    <w:rsid w:val="00974FE0"/>
    <w:rsid w:val="00976068"/>
    <w:rsid w:val="009760D0"/>
    <w:rsid w:val="00977059"/>
    <w:rsid w:val="00977BA7"/>
    <w:rsid w:val="00977C05"/>
    <w:rsid w:val="00977E1C"/>
    <w:rsid w:val="00980520"/>
    <w:rsid w:val="0098194F"/>
    <w:rsid w:val="0098255B"/>
    <w:rsid w:val="009825E3"/>
    <w:rsid w:val="009826C8"/>
    <w:rsid w:val="0098274B"/>
    <w:rsid w:val="009836E4"/>
    <w:rsid w:val="0098412F"/>
    <w:rsid w:val="00985531"/>
    <w:rsid w:val="009856B7"/>
    <w:rsid w:val="009858DD"/>
    <w:rsid w:val="00985F28"/>
    <w:rsid w:val="00986149"/>
    <w:rsid w:val="00986157"/>
    <w:rsid w:val="00986176"/>
    <w:rsid w:val="00986E7F"/>
    <w:rsid w:val="009870BC"/>
    <w:rsid w:val="00987536"/>
    <w:rsid w:val="0098781E"/>
    <w:rsid w:val="009906EE"/>
    <w:rsid w:val="00990BD5"/>
    <w:rsid w:val="0099196F"/>
    <w:rsid w:val="00992B98"/>
    <w:rsid w:val="0099359F"/>
    <w:rsid w:val="009945E5"/>
    <w:rsid w:val="00994871"/>
    <w:rsid w:val="00994C1D"/>
    <w:rsid w:val="00994E08"/>
    <w:rsid w:val="009951F9"/>
    <w:rsid w:val="0099537A"/>
    <w:rsid w:val="0099599E"/>
    <w:rsid w:val="00995C95"/>
    <w:rsid w:val="00995E85"/>
    <w:rsid w:val="00996468"/>
    <w:rsid w:val="0099664D"/>
    <w:rsid w:val="00996876"/>
    <w:rsid w:val="00996FFA"/>
    <w:rsid w:val="009973F1"/>
    <w:rsid w:val="009973F3"/>
    <w:rsid w:val="009A010D"/>
    <w:rsid w:val="009A07B3"/>
    <w:rsid w:val="009A0C19"/>
    <w:rsid w:val="009A0C6F"/>
    <w:rsid w:val="009A0D3B"/>
    <w:rsid w:val="009A1314"/>
    <w:rsid w:val="009A14EF"/>
    <w:rsid w:val="009A1618"/>
    <w:rsid w:val="009A1FBD"/>
    <w:rsid w:val="009A2DF9"/>
    <w:rsid w:val="009A2E6B"/>
    <w:rsid w:val="009A333E"/>
    <w:rsid w:val="009A348C"/>
    <w:rsid w:val="009A3A86"/>
    <w:rsid w:val="009A3BC1"/>
    <w:rsid w:val="009A3E78"/>
    <w:rsid w:val="009A4869"/>
    <w:rsid w:val="009A55DD"/>
    <w:rsid w:val="009A5837"/>
    <w:rsid w:val="009A6A6B"/>
    <w:rsid w:val="009A7595"/>
    <w:rsid w:val="009A7F58"/>
    <w:rsid w:val="009B1EF9"/>
    <w:rsid w:val="009B1F63"/>
    <w:rsid w:val="009B26AC"/>
    <w:rsid w:val="009B32B4"/>
    <w:rsid w:val="009B37E2"/>
    <w:rsid w:val="009B4519"/>
    <w:rsid w:val="009B4BC3"/>
    <w:rsid w:val="009B506B"/>
    <w:rsid w:val="009B57EF"/>
    <w:rsid w:val="009B5B85"/>
    <w:rsid w:val="009B7204"/>
    <w:rsid w:val="009C0074"/>
    <w:rsid w:val="009C0564"/>
    <w:rsid w:val="009C2685"/>
    <w:rsid w:val="009C2934"/>
    <w:rsid w:val="009C39BC"/>
    <w:rsid w:val="009C3E20"/>
    <w:rsid w:val="009C4048"/>
    <w:rsid w:val="009C456E"/>
    <w:rsid w:val="009C4BC2"/>
    <w:rsid w:val="009C4D22"/>
    <w:rsid w:val="009C584F"/>
    <w:rsid w:val="009C5980"/>
    <w:rsid w:val="009C5A52"/>
    <w:rsid w:val="009C6943"/>
    <w:rsid w:val="009C696B"/>
    <w:rsid w:val="009C6E96"/>
    <w:rsid w:val="009C7320"/>
    <w:rsid w:val="009D00BD"/>
    <w:rsid w:val="009D0729"/>
    <w:rsid w:val="009D0F66"/>
    <w:rsid w:val="009D1A06"/>
    <w:rsid w:val="009D1BA4"/>
    <w:rsid w:val="009D1FB2"/>
    <w:rsid w:val="009D22E4"/>
    <w:rsid w:val="009D22F7"/>
    <w:rsid w:val="009D319C"/>
    <w:rsid w:val="009D501E"/>
    <w:rsid w:val="009D5964"/>
    <w:rsid w:val="009D5BAB"/>
    <w:rsid w:val="009D6A0A"/>
    <w:rsid w:val="009D6BD6"/>
    <w:rsid w:val="009E058F"/>
    <w:rsid w:val="009E0A9E"/>
    <w:rsid w:val="009E19A2"/>
    <w:rsid w:val="009E1D83"/>
    <w:rsid w:val="009E3AFD"/>
    <w:rsid w:val="009E3CDD"/>
    <w:rsid w:val="009E4B16"/>
    <w:rsid w:val="009E5C60"/>
    <w:rsid w:val="009E62B7"/>
    <w:rsid w:val="009E634B"/>
    <w:rsid w:val="009E64DB"/>
    <w:rsid w:val="009E6794"/>
    <w:rsid w:val="009E7189"/>
    <w:rsid w:val="009E7E46"/>
    <w:rsid w:val="009E7FC1"/>
    <w:rsid w:val="009F01E1"/>
    <w:rsid w:val="009F0B4D"/>
    <w:rsid w:val="009F0ECB"/>
    <w:rsid w:val="009F1096"/>
    <w:rsid w:val="009F150E"/>
    <w:rsid w:val="009F27AD"/>
    <w:rsid w:val="009F36CC"/>
    <w:rsid w:val="009F3FB5"/>
    <w:rsid w:val="009F48F2"/>
    <w:rsid w:val="009F521F"/>
    <w:rsid w:val="009F553C"/>
    <w:rsid w:val="009F57C3"/>
    <w:rsid w:val="009F59F8"/>
    <w:rsid w:val="009F5CB0"/>
    <w:rsid w:val="009F5E3F"/>
    <w:rsid w:val="009F69BA"/>
    <w:rsid w:val="009F6A8B"/>
    <w:rsid w:val="009F719A"/>
    <w:rsid w:val="009F7206"/>
    <w:rsid w:val="009F76B3"/>
    <w:rsid w:val="00A00466"/>
    <w:rsid w:val="00A005B0"/>
    <w:rsid w:val="00A01448"/>
    <w:rsid w:val="00A01F17"/>
    <w:rsid w:val="00A022A5"/>
    <w:rsid w:val="00A025FB"/>
    <w:rsid w:val="00A03A22"/>
    <w:rsid w:val="00A04634"/>
    <w:rsid w:val="00A050C1"/>
    <w:rsid w:val="00A05194"/>
    <w:rsid w:val="00A05265"/>
    <w:rsid w:val="00A06119"/>
    <w:rsid w:val="00A065ED"/>
    <w:rsid w:val="00A07A48"/>
    <w:rsid w:val="00A108EE"/>
    <w:rsid w:val="00A10BB8"/>
    <w:rsid w:val="00A11361"/>
    <w:rsid w:val="00A11F54"/>
    <w:rsid w:val="00A1287B"/>
    <w:rsid w:val="00A137E4"/>
    <w:rsid w:val="00A14813"/>
    <w:rsid w:val="00A1566A"/>
    <w:rsid w:val="00A165BF"/>
    <w:rsid w:val="00A172E8"/>
    <w:rsid w:val="00A179FF"/>
    <w:rsid w:val="00A20C6F"/>
    <w:rsid w:val="00A21167"/>
    <w:rsid w:val="00A21A36"/>
    <w:rsid w:val="00A22794"/>
    <w:rsid w:val="00A2303C"/>
    <w:rsid w:val="00A23629"/>
    <w:rsid w:val="00A24C05"/>
    <w:rsid w:val="00A25294"/>
    <w:rsid w:val="00A254EE"/>
    <w:rsid w:val="00A25BE7"/>
    <w:rsid w:val="00A27008"/>
    <w:rsid w:val="00A27620"/>
    <w:rsid w:val="00A27CDF"/>
    <w:rsid w:val="00A3098E"/>
    <w:rsid w:val="00A309C6"/>
    <w:rsid w:val="00A30A5E"/>
    <w:rsid w:val="00A30D13"/>
    <w:rsid w:val="00A310FC"/>
    <w:rsid w:val="00A319D0"/>
    <w:rsid w:val="00A32316"/>
    <w:rsid w:val="00A33172"/>
    <w:rsid w:val="00A3432B"/>
    <w:rsid w:val="00A3466B"/>
    <w:rsid w:val="00A346BA"/>
    <w:rsid w:val="00A34C67"/>
    <w:rsid w:val="00A34D62"/>
    <w:rsid w:val="00A350B6"/>
    <w:rsid w:val="00A3588E"/>
    <w:rsid w:val="00A3611D"/>
    <w:rsid w:val="00A36339"/>
    <w:rsid w:val="00A366E4"/>
    <w:rsid w:val="00A377C4"/>
    <w:rsid w:val="00A377F2"/>
    <w:rsid w:val="00A402E9"/>
    <w:rsid w:val="00A40607"/>
    <w:rsid w:val="00A407A1"/>
    <w:rsid w:val="00A40AAC"/>
    <w:rsid w:val="00A42358"/>
    <w:rsid w:val="00A42C47"/>
    <w:rsid w:val="00A4376F"/>
    <w:rsid w:val="00A449E1"/>
    <w:rsid w:val="00A4549F"/>
    <w:rsid w:val="00A45B9B"/>
    <w:rsid w:val="00A45C69"/>
    <w:rsid w:val="00A45F1C"/>
    <w:rsid w:val="00A46205"/>
    <w:rsid w:val="00A462FE"/>
    <w:rsid w:val="00A4656C"/>
    <w:rsid w:val="00A47003"/>
    <w:rsid w:val="00A472F1"/>
    <w:rsid w:val="00A47588"/>
    <w:rsid w:val="00A47B0F"/>
    <w:rsid w:val="00A47EBB"/>
    <w:rsid w:val="00A501C9"/>
    <w:rsid w:val="00A50506"/>
    <w:rsid w:val="00A509EB"/>
    <w:rsid w:val="00A517BC"/>
    <w:rsid w:val="00A521BB"/>
    <w:rsid w:val="00A52BF5"/>
    <w:rsid w:val="00A52FC9"/>
    <w:rsid w:val="00A53EF5"/>
    <w:rsid w:val="00A53F55"/>
    <w:rsid w:val="00A5417B"/>
    <w:rsid w:val="00A54599"/>
    <w:rsid w:val="00A54794"/>
    <w:rsid w:val="00A54B82"/>
    <w:rsid w:val="00A54B87"/>
    <w:rsid w:val="00A56332"/>
    <w:rsid w:val="00A569D4"/>
    <w:rsid w:val="00A56C33"/>
    <w:rsid w:val="00A56FC9"/>
    <w:rsid w:val="00A57AB3"/>
    <w:rsid w:val="00A57F1A"/>
    <w:rsid w:val="00A60163"/>
    <w:rsid w:val="00A6038D"/>
    <w:rsid w:val="00A60CF0"/>
    <w:rsid w:val="00A61429"/>
    <w:rsid w:val="00A61514"/>
    <w:rsid w:val="00A61645"/>
    <w:rsid w:val="00A61E37"/>
    <w:rsid w:val="00A62080"/>
    <w:rsid w:val="00A630A2"/>
    <w:rsid w:val="00A632B8"/>
    <w:rsid w:val="00A63BF3"/>
    <w:rsid w:val="00A64942"/>
    <w:rsid w:val="00A65162"/>
    <w:rsid w:val="00A65911"/>
    <w:rsid w:val="00A65A57"/>
    <w:rsid w:val="00A6643C"/>
    <w:rsid w:val="00A66B9D"/>
    <w:rsid w:val="00A66DB4"/>
    <w:rsid w:val="00A67544"/>
    <w:rsid w:val="00A67C20"/>
    <w:rsid w:val="00A7075B"/>
    <w:rsid w:val="00A70AC2"/>
    <w:rsid w:val="00A71CE6"/>
    <w:rsid w:val="00A71D23"/>
    <w:rsid w:val="00A7333A"/>
    <w:rsid w:val="00A73D0D"/>
    <w:rsid w:val="00A74A92"/>
    <w:rsid w:val="00A74D12"/>
    <w:rsid w:val="00A7541E"/>
    <w:rsid w:val="00A754CA"/>
    <w:rsid w:val="00A75CC1"/>
    <w:rsid w:val="00A75E88"/>
    <w:rsid w:val="00A80166"/>
    <w:rsid w:val="00A8056E"/>
    <w:rsid w:val="00A818EC"/>
    <w:rsid w:val="00A82D58"/>
    <w:rsid w:val="00A82FDE"/>
    <w:rsid w:val="00A83911"/>
    <w:rsid w:val="00A8399D"/>
    <w:rsid w:val="00A83CF6"/>
    <w:rsid w:val="00A83E3D"/>
    <w:rsid w:val="00A84318"/>
    <w:rsid w:val="00A8443A"/>
    <w:rsid w:val="00A8479C"/>
    <w:rsid w:val="00A84C1E"/>
    <w:rsid w:val="00A84CDB"/>
    <w:rsid w:val="00A85051"/>
    <w:rsid w:val="00A8557B"/>
    <w:rsid w:val="00A85703"/>
    <w:rsid w:val="00A85A05"/>
    <w:rsid w:val="00A85AA5"/>
    <w:rsid w:val="00A85BC2"/>
    <w:rsid w:val="00A86D63"/>
    <w:rsid w:val="00A87797"/>
    <w:rsid w:val="00A8780B"/>
    <w:rsid w:val="00A878F8"/>
    <w:rsid w:val="00A90102"/>
    <w:rsid w:val="00A9010F"/>
    <w:rsid w:val="00A90E72"/>
    <w:rsid w:val="00A90E87"/>
    <w:rsid w:val="00A922A2"/>
    <w:rsid w:val="00A92ECF"/>
    <w:rsid w:val="00A92FA2"/>
    <w:rsid w:val="00A93114"/>
    <w:rsid w:val="00A9327B"/>
    <w:rsid w:val="00A93ACA"/>
    <w:rsid w:val="00A93B69"/>
    <w:rsid w:val="00A94BCF"/>
    <w:rsid w:val="00A95DFA"/>
    <w:rsid w:val="00A963C7"/>
    <w:rsid w:val="00A96B33"/>
    <w:rsid w:val="00A97573"/>
    <w:rsid w:val="00A97A3B"/>
    <w:rsid w:val="00AA0A92"/>
    <w:rsid w:val="00AA1626"/>
    <w:rsid w:val="00AA1C25"/>
    <w:rsid w:val="00AA1F3B"/>
    <w:rsid w:val="00AA2442"/>
    <w:rsid w:val="00AA3AFB"/>
    <w:rsid w:val="00AA3DB7"/>
    <w:rsid w:val="00AA495A"/>
    <w:rsid w:val="00AA4C97"/>
    <w:rsid w:val="00AA51F5"/>
    <w:rsid w:val="00AA5E3B"/>
    <w:rsid w:val="00AA68B4"/>
    <w:rsid w:val="00AA6B4F"/>
    <w:rsid w:val="00AB0543"/>
    <w:rsid w:val="00AB0AC9"/>
    <w:rsid w:val="00AB185A"/>
    <w:rsid w:val="00AB1BA7"/>
    <w:rsid w:val="00AB1C5B"/>
    <w:rsid w:val="00AB1E04"/>
    <w:rsid w:val="00AB3113"/>
    <w:rsid w:val="00AB348A"/>
    <w:rsid w:val="00AB3F38"/>
    <w:rsid w:val="00AB43EC"/>
    <w:rsid w:val="00AB4793"/>
    <w:rsid w:val="00AB4BF4"/>
    <w:rsid w:val="00AB4E0A"/>
    <w:rsid w:val="00AB52EA"/>
    <w:rsid w:val="00AB53B4"/>
    <w:rsid w:val="00AB5ADF"/>
    <w:rsid w:val="00AB5E57"/>
    <w:rsid w:val="00AB66C6"/>
    <w:rsid w:val="00AB67B4"/>
    <w:rsid w:val="00AB725F"/>
    <w:rsid w:val="00AC0705"/>
    <w:rsid w:val="00AC109B"/>
    <w:rsid w:val="00AC1EAB"/>
    <w:rsid w:val="00AC2CF2"/>
    <w:rsid w:val="00AC3305"/>
    <w:rsid w:val="00AC38DE"/>
    <w:rsid w:val="00AC45AE"/>
    <w:rsid w:val="00AC49A7"/>
    <w:rsid w:val="00AC4C93"/>
    <w:rsid w:val="00AC4FBF"/>
    <w:rsid w:val="00AC74DA"/>
    <w:rsid w:val="00AC7A2B"/>
    <w:rsid w:val="00AC7C25"/>
    <w:rsid w:val="00AD0A51"/>
    <w:rsid w:val="00AD0B37"/>
    <w:rsid w:val="00AD1029"/>
    <w:rsid w:val="00AD11F7"/>
    <w:rsid w:val="00AD1DB7"/>
    <w:rsid w:val="00AD2852"/>
    <w:rsid w:val="00AD3144"/>
    <w:rsid w:val="00AD3976"/>
    <w:rsid w:val="00AD455C"/>
    <w:rsid w:val="00AD4D2A"/>
    <w:rsid w:val="00AD5147"/>
    <w:rsid w:val="00AD542F"/>
    <w:rsid w:val="00AD5568"/>
    <w:rsid w:val="00AD7305"/>
    <w:rsid w:val="00AD7E64"/>
    <w:rsid w:val="00AD7F38"/>
    <w:rsid w:val="00AE0C56"/>
    <w:rsid w:val="00AE149E"/>
    <w:rsid w:val="00AE1640"/>
    <w:rsid w:val="00AE22F2"/>
    <w:rsid w:val="00AE29FC"/>
    <w:rsid w:val="00AE2F3F"/>
    <w:rsid w:val="00AE3B4E"/>
    <w:rsid w:val="00AE4B06"/>
    <w:rsid w:val="00AE4E40"/>
    <w:rsid w:val="00AE59EC"/>
    <w:rsid w:val="00AE67B3"/>
    <w:rsid w:val="00AE7864"/>
    <w:rsid w:val="00AE7949"/>
    <w:rsid w:val="00AF11A4"/>
    <w:rsid w:val="00AF212C"/>
    <w:rsid w:val="00AF25D5"/>
    <w:rsid w:val="00AF301D"/>
    <w:rsid w:val="00AF3669"/>
    <w:rsid w:val="00AF3A22"/>
    <w:rsid w:val="00AF3DBB"/>
    <w:rsid w:val="00AF5194"/>
    <w:rsid w:val="00AF53EF"/>
    <w:rsid w:val="00AF591A"/>
    <w:rsid w:val="00AF593B"/>
    <w:rsid w:val="00AF674E"/>
    <w:rsid w:val="00AF6DFF"/>
    <w:rsid w:val="00AF73C3"/>
    <w:rsid w:val="00AF795C"/>
    <w:rsid w:val="00B00752"/>
    <w:rsid w:val="00B026C1"/>
    <w:rsid w:val="00B02B9C"/>
    <w:rsid w:val="00B0353B"/>
    <w:rsid w:val="00B03F37"/>
    <w:rsid w:val="00B040B2"/>
    <w:rsid w:val="00B04EF2"/>
    <w:rsid w:val="00B05291"/>
    <w:rsid w:val="00B06260"/>
    <w:rsid w:val="00B06EEB"/>
    <w:rsid w:val="00B10558"/>
    <w:rsid w:val="00B115B7"/>
    <w:rsid w:val="00B1253F"/>
    <w:rsid w:val="00B126D0"/>
    <w:rsid w:val="00B13868"/>
    <w:rsid w:val="00B1511F"/>
    <w:rsid w:val="00B152CB"/>
    <w:rsid w:val="00B156A9"/>
    <w:rsid w:val="00B15F83"/>
    <w:rsid w:val="00B160FF"/>
    <w:rsid w:val="00B161D0"/>
    <w:rsid w:val="00B16322"/>
    <w:rsid w:val="00B1662E"/>
    <w:rsid w:val="00B16750"/>
    <w:rsid w:val="00B17C8C"/>
    <w:rsid w:val="00B209A1"/>
    <w:rsid w:val="00B2241F"/>
    <w:rsid w:val="00B22C0D"/>
    <w:rsid w:val="00B238F3"/>
    <w:rsid w:val="00B23AF4"/>
    <w:rsid w:val="00B23C15"/>
    <w:rsid w:val="00B2452A"/>
    <w:rsid w:val="00B2575D"/>
    <w:rsid w:val="00B25762"/>
    <w:rsid w:val="00B25B40"/>
    <w:rsid w:val="00B25FDE"/>
    <w:rsid w:val="00B267FE"/>
    <w:rsid w:val="00B26AB0"/>
    <w:rsid w:val="00B26AD2"/>
    <w:rsid w:val="00B26CA2"/>
    <w:rsid w:val="00B30B4E"/>
    <w:rsid w:val="00B31246"/>
    <w:rsid w:val="00B32202"/>
    <w:rsid w:val="00B324A6"/>
    <w:rsid w:val="00B326FF"/>
    <w:rsid w:val="00B32C87"/>
    <w:rsid w:val="00B340AA"/>
    <w:rsid w:val="00B34A9F"/>
    <w:rsid w:val="00B34B80"/>
    <w:rsid w:val="00B353B6"/>
    <w:rsid w:val="00B355BC"/>
    <w:rsid w:val="00B35CDA"/>
    <w:rsid w:val="00B36654"/>
    <w:rsid w:val="00B36C28"/>
    <w:rsid w:val="00B37C40"/>
    <w:rsid w:val="00B37D97"/>
    <w:rsid w:val="00B40150"/>
    <w:rsid w:val="00B411BD"/>
    <w:rsid w:val="00B4135E"/>
    <w:rsid w:val="00B41371"/>
    <w:rsid w:val="00B41559"/>
    <w:rsid w:val="00B418E8"/>
    <w:rsid w:val="00B42285"/>
    <w:rsid w:val="00B4274B"/>
    <w:rsid w:val="00B42E88"/>
    <w:rsid w:val="00B435B1"/>
    <w:rsid w:val="00B4367F"/>
    <w:rsid w:val="00B4389E"/>
    <w:rsid w:val="00B438BA"/>
    <w:rsid w:val="00B439A1"/>
    <w:rsid w:val="00B43E12"/>
    <w:rsid w:val="00B449E3"/>
    <w:rsid w:val="00B44F99"/>
    <w:rsid w:val="00B454DF"/>
    <w:rsid w:val="00B454EC"/>
    <w:rsid w:val="00B45701"/>
    <w:rsid w:val="00B45876"/>
    <w:rsid w:val="00B45927"/>
    <w:rsid w:val="00B46682"/>
    <w:rsid w:val="00B4701B"/>
    <w:rsid w:val="00B470F7"/>
    <w:rsid w:val="00B47F50"/>
    <w:rsid w:val="00B51542"/>
    <w:rsid w:val="00B51D1D"/>
    <w:rsid w:val="00B52323"/>
    <w:rsid w:val="00B52567"/>
    <w:rsid w:val="00B5310E"/>
    <w:rsid w:val="00B53A54"/>
    <w:rsid w:val="00B54179"/>
    <w:rsid w:val="00B54ACC"/>
    <w:rsid w:val="00B54DCB"/>
    <w:rsid w:val="00B55AC2"/>
    <w:rsid w:val="00B560C9"/>
    <w:rsid w:val="00B56533"/>
    <w:rsid w:val="00B5681C"/>
    <w:rsid w:val="00B56CFC"/>
    <w:rsid w:val="00B57777"/>
    <w:rsid w:val="00B57A17"/>
    <w:rsid w:val="00B61BE2"/>
    <w:rsid w:val="00B6213D"/>
    <w:rsid w:val="00B6266F"/>
    <w:rsid w:val="00B6285D"/>
    <w:rsid w:val="00B62E0B"/>
    <w:rsid w:val="00B63C32"/>
    <w:rsid w:val="00B6424D"/>
    <w:rsid w:val="00B64434"/>
    <w:rsid w:val="00B65AE0"/>
    <w:rsid w:val="00B65D11"/>
    <w:rsid w:val="00B708B5"/>
    <w:rsid w:val="00B711CE"/>
    <w:rsid w:val="00B71DC8"/>
    <w:rsid w:val="00B73E0F"/>
    <w:rsid w:val="00B746C6"/>
    <w:rsid w:val="00B74F46"/>
    <w:rsid w:val="00B7604C"/>
    <w:rsid w:val="00B76463"/>
    <w:rsid w:val="00B7652C"/>
    <w:rsid w:val="00B766BF"/>
    <w:rsid w:val="00B76D63"/>
    <w:rsid w:val="00B76FA6"/>
    <w:rsid w:val="00B80910"/>
    <w:rsid w:val="00B8125B"/>
    <w:rsid w:val="00B818F4"/>
    <w:rsid w:val="00B81A00"/>
    <w:rsid w:val="00B81BC9"/>
    <w:rsid w:val="00B8222F"/>
    <w:rsid w:val="00B825FA"/>
    <w:rsid w:val="00B82615"/>
    <w:rsid w:val="00B833CF"/>
    <w:rsid w:val="00B83444"/>
    <w:rsid w:val="00B836ED"/>
    <w:rsid w:val="00B853BE"/>
    <w:rsid w:val="00B85EA7"/>
    <w:rsid w:val="00B86476"/>
    <w:rsid w:val="00B8683D"/>
    <w:rsid w:val="00B86955"/>
    <w:rsid w:val="00B86A3D"/>
    <w:rsid w:val="00B875C7"/>
    <w:rsid w:val="00B90305"/>
    <w:rsid w:val="00B90D10"/>
    <w:rsid w:val="00B90FE5"/>
    <w:rsid w:val="00B919AD"/>
    <w:rsid w:val="00B91A2B"/>
    <w:rsid w:val="00B927D3"/>
    <w:rsid w:val="00B92BC8"/>
    <w:rsid w:val="00B93204"/>
    <w:rsid w:val="00B94751"/>
    <w:rsid w:val="00B94E17"/>
    <w:rsid w:val="00B957FE"/>
    <w:rsid w:val="00B95AFB"/>
    <w:rsid w:val="00B95EEB"/>
    <w:rsid w:val="00B95F02"/>
    <w:rsid w:val="00B96195"/>
    <w:rsid w:val="00B96270"/>
    <w:rsid w:val="00B96BEF"/>
    <w:rsid w:val="00B96FC0"/>
    <w:rsid w:val="00B971E7"/>
    <w:rsid w:val="00B97260"/>
    <w:rsid w:val="00B97A35"/>
    <w:rsid w:val="00B97A69"/>
    <w:rsid w:val="00BA0632"/>
    <w:rsid w:val="00BA0AAA"/>
    <w:rsid w:val="00BA0DFB"/>
    <w:rsid w:val="00BA2FEF"/>
    <w:rsid w:val="00BA47F1"/>
    <w:rsid w:val="00BA5695"/>
    <w:rsid w:val="00BA57A9"/>
    <w:rsid w:val="00BA6311"/>
    <w:rsid w:val="00BA66AB"/>
    <w:rsid w:val="00BB143D"/>
    <w:rsid w:val="00BB1548"/>
    <w:rsid w:val="00BB1CE7"/>
    <w:rsid w:val="00BB23C7"/>
    <w:rsid w:val="00BB2FD3"/>
    <w:rsid w:val="00BB2FDF"/>
    <w:rsid w:val="00BB2FFF"/>
    <w:rsid w:val="00BB42E7"/>
    <w:rsid w:val="00BB5FCB"/>
    <w:rsid w:val="00BB604B"/>
    <w:rsid w:val="00BB6E0D"/>
    <w:rsid w:val="00BB7CF3"/>
    <w:rsid w:val="00BC00EC"/>
    <w:rsid w:val="00BC01B9"/>
    <w:rsid w:val="00BC08C5"/>
    <w:rsid w:val="00BC0D78"/>
    <w:rsid w:val="00BC12FB"/>
    <w:rsid w:val="00BC1C3C"/>
    <w:rsid w:val="00BC2725"/>
    <w:rsid w:val="00BC307F"/>
    <w:rsid w:val="00BC3159"/>
    <w:rsid w:val="00BC3257"/>
    <w:rsid w:val="00BC39DB"/>
    <w:rsid w:val="00BC3A32"/>
    <w:rsid w:val="00BC3F51"/>
    <w:rsid w:val="00BC46EF"/>
    <w:rsid w:val="00BC6B35"/>
    <w:rsid w:val="00BC6B4A"/>
    <w:rsid w:val="00BC6BA2"/>
    <w:rsid w:val="00BC6FD6"/>
    <w:rsid w:val="00BC7494"/>
    <w:rsid w:val="00BD008E"/>
    <w:rsid w:val="00BD0506"/>
    <w:rsid w:val="00BD0C9F"/>
    <w:rsid w:val="00BD15E8"/>
    <w:rsid w:val="00BD2F3B"/>
    <w:rsid w:val="00BD30BD"/>
    <w:rsid w:val="00BD3372"/>
    <w:rsid w:val="00BD353D"/>
    <w:rsid w:val="00BD3B4F"/>
    <w:rsid w:val="00BD4017"/>
    <w:rsid w:val="00BD50AA"/>
    <w:rsid w:val="00BD5135"/>
    <w:rsid w:val="00BD52BC"/>
    <w:rsid w:val="00BD706F"/>
    <w:rsid w:val="00BD71E2"/>
    <w:rsid w:val="00BD7291"/>
    <w:rsid w:val="00BD7EA3"/>
    <w:rsid w:val="00BD7FE2"/>
    <w:rsid w:val="00BE006C"/>
    <w:rsid w:val="00BE0B19"/>
    <w:rsid w:val="00BE0DD8"/>
    <w:rsid w:val="00BE1D82"/>
    <w:rsid w:val="00BE1EE4"/>
    <w:rsid w:val="00BE1F8B"/>
    <w:rsid w:val="00BE1FD9"/>
    <w:rsid w:val="00BE2B4F"/>
    <w:rsid w:val="00BE2F39"/>
    <w:rsid w:val="00BE332D"/>
    <w:rsid w:val="00BE3CF1"/>
    <w:rsid w:val="00BE3E65"/>
    <w:rsid w:val="00BE4B20"/>
    <w:rsid w:val="00BE4F9D"/>
    <w:rsid w:val="00BE5FC4"/>
    <w:rsid w:val="00BE6F49"/>
    <w:rsid w:val="00BE7C4D"/>
    <w:rsid w:val="00BE7F6A"/>
    <w:rsid w:val="00BF0274"/>
    <w:rsid w:val="00BF08C4"/>
    <w:rsid w:val="00BF09EB"/>
    <w:rsid w:val="00BF0BAF"/>
    <w:rsid w:val="00BF19CE"/>
    <w:rsid w:val="00BF230C"/>
    <w:rsid w:val="00BF2B6F"/>
    <w:rsid w:val="00BF351A"/>
    <w:rsid w:val="00BF3914"/>
    <w:rsid w:val="00BF3FDB"/>
    <w:rsid w:val="00BF49B1"/>
    <w:rsid w:val="00BF4A26"/>
    <w:rsid w:val="00BF5547"/>
    <w:rsid w:val="00BF5552"/>
    <w:rsid w:val="00BF6207"/>
    <w:rsid w:val="00BF6A20"/>
    <w:rsid w:val="00BF73F2"/>
    <w:rsid w:val="00BF7AF6"/>
    <w:rsid w:val="00C00ADF"/>
    <w:rsid w:val="00C00F6F"/>
    <w:rsid w:val="00C01671"/>
    <w:rsid w:val="00C02419"/>
    <w:rsid w:val="00C02766"/>
    <w:rsid w:val="00C03DA4"/>
    <w:rsid w:val="00C03EE8"/>
    <w:rsid w:val="00C046C4"/>
    <w:rsid w:val="00C04985"/>
    <w:rsid w:val="00C05BEC"/>
    <w:rsid w:val="00C0672C"/>
    <w:rsid w:val="00C06E7D"/>
    <w:rsid w:val="00C07C90"/>
    <w:rsid w:val="00C07F19"/>
    <w:rsid w:val="00C10419"/>
    <w:rsid w:val="00C1112B"/>
    <w:rsid w:val="00C11A88"/>
    <w:rsid w:val="00C12012"/>
    <w:rsid w:val="00C12874"/>
    <w:rsid w:val="00C12A63"/>
    <w:rsid w:val="00C12BC1"/>
    <w:rsid w:val="00C13BDA"/>
    <w:rsid w:val="00C13CA0"/>
    <w:rsid w:val="00C13FFD"/>
    <w:rsid w:val="00C14632"/>
    <w:rsid w:val="00C15B78"/>
    <w:rsid w:val="00C169D5"/>
    <w:rsid w:val="00C16C30"/>
    <w:rsid w:val="00C17389"/>
    <w:rsid w:val="00C20588"/>
    <w:rsid w:val="00C20A00"/>
    <w:rsid w:val="00C21673"/>
    <w:rsid w:val="00C2178A"/>
    <w:rsid w:val="00C21C7A"/>
    <w:rsid w:val="00C224F1"/>
    <w:rsid w:val="00C23130"/>
    <w:rsid w:val="00C239EF"/>
    <w:rsid w:val="00C255A5"/>
    <w:rsid w:val="00C2584B"/>
    <w:rsid w:val="00C25942"/>
    <w:rsid w:val="00C25DD9"/>
    <w:rsid w:val="00C26468"/>
    <w:rsid w:val="00C2663F"/>
    <w:rsid w:val="00C26DB8"/>
    <w:rsid w:val="00C2700B"/>
    <w:rsid w:val="00C272B8"/>
    <w:rsid w:val="00C27378"/>
    <w:rsid w:val="00C27524"/>
    <w:rsid w:val="00C27EA6"/>
    <w:rsid w:val="00C303C8"/>
    <w:rsid w:val="00C30C42"/>
    <w:rsid w:val="00C31F7A"/>
    <w:rsid w:val="00C32C15"/>
    <w:rsid w:val="00C33D17"/>
    <w:rsid w:val="00C3400F"/>
    <w:rsid w:val="00C3407E"/>
    <w:rsid w:val="00C34AF8"/>
    <w:rsid w:val="00C34B64"/>
    <w:rsid w:val="00C34C36"/>
    <w:rsid w:val="00C352B3"/>
    <w:rsid w:val="00C3654C"/>
    <w:rsid w:val="00C3666F"/>
    <w:rsid w:val="00C36761"/>
    <w:rsid w:val="00C36BF5"/>
    <w:rsid w:val="00C36DBC"/>
    <w:rsid w:val="00C376BA"/>
    <w:rsid w:val="00C37EB1"/>
    <w:rsid w:val="00C40373"/>
    <w:rsid w:val="00C4082D"/>
    <w:rsid w:val="00C40AE6"/>
    <w:rsid w:val="00C411AF"/>
    <w:rsid w:val="00C4138D"/>
    <w:rsid w:val="00C41E3A"/>
    <w:rsid w:val="00C4304C"/>
    <w:rsid w:val="00C43315"/>
    <w:rsid w:val="00C44D01"/>
    <w:rsid w:val="00C452F5"/>
    <w:rsid w:val="00C46555"/>
    <w:rsid w:val="00C46B15"/>
    <w:rsid w:val="00C46F7D"/>
    <w:rsid w:val="00C47705"/>
    <w:rsid w:val="00C479B5"/>
    <w:rsid w:val="00C50242"/>
    <w:rsid w:val="00C5034D"/>
    <w:rsid w:val="00C5050E"/>
    <w:rsid w:val="00C50E99"/>
    <w:rsid w:val="00C51BD5"/>
    <w:rsid w:val="00C52287"/>
    <w:rsid w:val="00C52744"/>
    <w:rsid w:val="00C52965"/>
    <w:rsid w:val="00C532DD"/>
    <w:rsid w:val="00C53EB3"/>
    <w:rsid w:val="00C540BD"/>
    <w:rsid w:val="00C54263"/>
    <w:rsid w:val="00C542D4"/>
    <w:rsid w:val="00C54D2C"/>
    <w:rsid w:val="00C54D71"/>
    <w:rsid w:val="00C55CAE"/>
    <w:rsid w:val="00C55F8E"/>
    <w:rsid w:val="00C563F5"/>
    <w:rsid w:val="00C56456"/>
    <w:rsid w:val="00C56FA8"/>
    <w:rsid w:val="00C570F7"/>
    <w:rsid w:val="00C57D55"/>
    <w:rsid w:val="00C60B99"/>
    <w:rsid w:val="00C6143A"/>
    <w:rsid w:val="00C6151B"/>
    <w:rsid w:val="00C61F78"/>
    <w:rsid w:val="00C62CD5"/>
    <w:rsid w:val="00C62F27"/>
    <w:rsid w:val="00C636E6"/>
    <w:rsid w:val="00C639D6"/>
    <w:rsid w:val="00C63F8E"/>
    <w:rsid w:val="00C647FB"/>
    <w:rsid w:val="00C654E0"/>
    <w:rsid w:val="00C661EE"/>
    <w:rsid w:val="00C66362"/>
    <w:rsid w:val="00C67EAB"/>
    <w:rsid w:val="00C70DFF"/>
    <w:rsid w:val="00C73418"/>
    <w:rsid w:val="00C73E1E"/>
    <w:rsid w:val="00C73E68"/>
    <w:rsid w:val="00C751A0"/>
    <w:rsid w:val="00C7528D"/>
    <w:rsid w:val="00C75A6B"/>
    <w:rsid w:val="00C763B6"/>
    <w:rsid w:val="00C7644B"/>
    <w:rsid w:val="00C7644F"/>
    <w:rsid w:val="00C768F6"/>
    <w:rsid w:val="00C80073"/>
    <w:rsid w:val="00C80DEA"/>
    <w:rsid w:val="00C82392"/>
    <w:rsid w:val="00C823ED"/>
    <w:rsid w:val="00C82D6A"/>
    <w:rsid w:val="00C832DC"/>
    <w:rsid w:val="00C834B4"/>
    <w:rsid w:val="00C8377F"/>
    <w:rsid w:val="00C8416A"/>
    <w:rsid w:val="00C843AD"/>
    <w:rsid w:val="00C86288"/>
    <w:rsid w:val="00C8646D"/>
    <w:rsid w:val="00C869B7"/>
    <w:rsid w:val="00C86AFC"/>
    <w:rsid w:val="00C86C20"/>
    <w:rsid w:val="00C86CE8"/>
    <w:rsid w:val="00C9008C"/>
    <w:rsid w:val="00C907F5"/>
    <w:rsid w:val="00C9154F"/>
    <w:rsid w:val="00C91B7A"/>
    <w:rsid w:val="00C91DE3"/>
    <w:rsid w:val="00C927E2"/>
    <w:rsid w:val="00C92C7F"/>
    <w:rsid w:val="00C9369D"/>
    <w:rsid w:val="00C93D96"/>
    <w:rsid w:val="00C944FA"/>
    <w:rsid w:val="00C94E75"/>
    <w:rsid w:val="00C9569C"/>
    <w:rsid w:val="00C95854"/>
    <w:rsid w:val="00C95EFF"/>
    <w:rsid w:val="00C96B9B"/>
    <w:rsid w:val="00C96E6F"/>
    <w:rsid w:val="00C97872"/>
    <w:rsid w:val="00C979AA"/>
    <w:rsid w:val="00C97A64"/>
    <w:rsid w:val="00CA002C"/>
    <w:rsid w:val="00CA0532"/>
    <w:rsid w:val="00CA0DCD"/>
    <w:rsid w:val="00CA12A2"/>
    <w:rsid w:val="00CA1447"/>
    <w:rsid w:val="00CA1EA4"/>
    <w:rsid w:val="00CA2241"/>
    <w:rsid w:val="00CA2A73"/>
    <w:rsid w:val="00CA2DD7"/>
    <w:rsid w:val="00CA2EDD"/>
    <w:rsid w:val="00CA3CDD"/>
    <w:rsid w:val="00CA403B"/>
    <w:rsid w:val="00CA505A"/>
    <w:rsid w:val="00CA59DD"/>
    <w:rsid w:val="00CA5F8C"/>
    <w:rsid w:val="00CA7591"/>
    <w:rsid w:val="00CB008E"/>
    <w:rsid w:val="00CB01FA"/>
    <w:rsid w:val="00CB04F9"/>
    <w:rsid w:val="00CB0737"/>
    <w:rsid w:val="00CB097A"/>
    <w:rsid w:val="00CB0CE2"/>
    <w:rsid w:val="00CB1CF7"/>
    <w:rsid w:val="00CB2329"/>
    <w:rsid w:val="00CB2382"/>
    <w:rsid w:val="00CB26EC"/>
    <w:rsid w:val="00CB2D2A"/>
    <w:rsid w:val="00CB5050"/>
    <w:rsid w:val="00CB50A5"/>
    <w:rsid w:val="00CB5B1E"/>
    <w:rsid w:val="00CB5FF5"/>
    <w:rsid w:val="00CB6FD1"/>
    <w:rsid w:val="00CB7365"/>
    <w:rsid w:val="00CB787A"/>
    <w:rsid w:val="00CC06B2"/>
    <w:rsid w:val="00CC0C4A"/>
    <w:rsid w:val="00CC17F0"/>
    <w:rsid w:val="00CC1853"/>
    <w:rsid w:val="00CC1FAE"/>
    <w:rsid w:val="00CC2312"/>
    <w:rsid w:val="00CC2DED"/>
    <w:rsid w:val="00CC3A23"/>
    <w:rsid w:val="00CC487F"/>
    <w:rsid w:val="00CC4E1C"/>
    <w:rsid w:val="00CC5C61"/>
    <w:rsid w:val="00CC62CA"/>
    <w:rsid w:val="00CC737C"/>
    <w:rsid w:val="00CC73B5"/>
    <w:rsid w:val="00CD087D"/>
    <w:rsid w:val="00CD0F5D"/>
    <w:rsid w:val="00CD1C0B"/>
    <w:rsid w:val="00CD239A"/>
    <w:rsid w:val="00CD2505"/>
    <w:rsid w:val="00CD49BB"/>
    <w:rsid w:val="00CD49E8"/>
    <w:rsid w:val="00CD5512"/>
    <w:rsid w:val="00CD6374"/>
    <w:rsid w:val="00CD6E3D"/>
    <w:rsid w:val="00CD71AB"/>
    <w:rsid w:val="00CD75FC"/>
    <w:rsid w:val="00CE0044"/>
    <w:rsid w:val="00CE0109"/>
    <w:rsid w:val="00CE1515"/>
    <w:rsid w:val="00CE1656"/>
    <w:rsid w:val="00CE1F92"/>
    <w:rsid w:val="00CE1FC5"/>
    <w:rsid w:val="00CE29B3"/>
    <w:rsid w:val="00CE3294"/>
    <w:rsid w:val="00CE362B"/>
    <w:rsid w:val="00CE46E5"/>
    <w:rsid w:val="00CE485A"/>
    <w:rsid w:val="00CE5279"/>
    <w:rsid w:val="00CE5A78"/>
    <w:rsid w:val="00CE6C34"/>
    <w:rsid w:val="00CE78AE"/>
    <w:rsid w:val="00CE7AAB"/>
    <w:rsid w:val="00CE7E62"/>
    <w:rsid w:val="00CF0002"/>
    <w:rsid w:val="00CF0C2E"/>
    <w:rsid w:val="00CF19DA"/>
    <w:rsid w:val="00CF1C7F"/>
    <w:rsid w:val="00CF1CC0"/>
    <w:rsid w:val="00CF24F8"/>
    <w:rsid w:val="00CF2653"/>
    <w:rsid w:val="00CF391E"/>
    <w:rsid w:val="00CF4247"/>
    <w:rsid w:val="00CF4784"/>
    <w:rsid w:val="00CF4DC7"/>
    <w:rsid w:val="00CF4E63"/>
    <w:rsid w:val="00CF5263"/>
    <w:rsid w:val="00CF60B5"/>
    <w:rsid w:val="00D0043F"/>
    <w:rsid w:val="00D004FA"/>
    <w:rsid w:val="00D00A17"/>
    <w:rsid w:val="00D01570"/>
    <w:rsid w:val="00D01B21"/>
    <w:rsid w:val="00D01E2F"/>
    <w:rsid w:val="00D01F6E"/>
    <w:rsid w:val="00D02467"/>
    <w:rsid w:val="00D0268D"/>
    <w:rsid w:val="00D03102"/>
    <w:rsid w:val="00D03727"/>
    <w:rsid w:val="00D0378A"/>
    <w:rsid w:val="00D04E9D"/>
    <w:rsid w:val="00D05132"/>
    <w:rsid w:val="00D05604"/>
    <w:rsid w:val="00D05EA9"/>
    <w:rsid w:val="00D0674A"/>
    <w:rsid w:val="00D06A19"/>
    <w:rsid w:val="00D071F8"/>
    <w:rsid w:val="00D07252"/>
    <w:rsid w:val="00D074F4"/>
    <w:rsid w:val="00D07CE1"/>
    <w:rsid w:val="00D1026A"/>
    <w:rsid w:val="00D107CF"/>
    <w:rsid w:val="00D11B0B"/>
    <w:rsid w:val="00D12293"/>
    <w:rsid w:val="00D14236"/>
    <w:rsid w:val="00D14553"/>
    <w:rsid w:val="00D14DB1"/>
    <w:rsid w:val="00D15F43"/>
    <w:rsid w:val="00D168CD"/>
    <w:rsid w:val="00D16E87"/>
    <w:rsid w:val="00D20B8B"/>
    <w:rsid w:val="00D215FA"/>
    <w:rsid w:val="00D2162C"/>
    <w:rsid w:val="00D21A3C"/>
    <w:rsid w:val="00D21A9A"/>
    <w:rsid w:val="00D233F1"/>
    <w:rsid w:val="00D237CD"/>
    <w:rsid w:val="00D246A3"/>
    <w:rsid w:val="00D24ED2"/>
    <w:rsid w:val="00D256F8"/>
    <w:rsid w:val="00D25BA1"/>
    <w:rsid w:val="00D25E5C"/>
    <w:rsid w:val="00D26853"/>
    <w:rsid w:val="00D2685C"/>
    <w:rsid w:val="00D26A3B"/>
    <w:rsid w:val="00D26D09"/>
    <w:rsid w:val="00D27010"/>
    <w:rsid w:val="00D3005B"/>
    <w:rsid w:val="00D302FD"/>
    <w:rsid w:val="00D3038A"/>
    <w:rsid w:val="00D308E7"/>
    <w:rsid w:val="00D3098D"/>
    <w:rsid w:val="00D31A02"/>
    <w:rsid w:val="00D32169"/>
    <w:rsid w:val="00D3271E"/>
    <w:rsid w:val="00D329B9"/>
    <w:rsid w:val="00D32FE2"/>
    <w:rsid w:val="00D3323C"/>
    <w:rsid w:val="00D33456"/>
    <w:rsid w:val="00D336EE"/>
    <w:rsid w:val="00D3388F"/>
    <w:rsid w:val="00D3396F"/>
    <w:rsid w:val="00D33D4D"/>
    <w:rsid w:val="00D34744"/>
    <w:rsid w:val="00D34828"/>
    <w:rsid w:val="00D34982"/>
    <w:rsid w:val="00D34A0B"/>
    <w:rsid w:val="00D34DC0"/>
    <w:rsid w:val="00D34E2C"/>
    <w:rsid w:val="00D34F96"/>
    <w:rsid w:val="00D356AF"/>
    <w:rsid w:val="00D3578F"/>
    <w:rsid w:val="00D36234"/>
    <w:rsid w:val="00D36371"/>
    <w:rsid w:val="00D36C49"/>
    <w:rsid w:val="00D40D10"/>
    <w:rsid w:val="00D4138B"/>
    <w:rsid w:val="00D42DCF"/>
    <w:rsid w:val="00D437D8"/>
    <w:rsid w:val="00D43E3C"/>
    <w:rsid w:val="00D44994"/>
    <w:rsid w:val="00D45DCB"/>
    <w:rsid w:val="00D45DF3"/>
    <w:rsid w:val="00D46174"/>
    <w:rsid w:val="00D46305"/>
    <w:rsid w:val="00D46436"/>
    <w:rsid w:val="00D4679A"/>
    <w:rsid w:val="00D46AA0"/>
    <w:rsid w:val="00D47DD0"/>
    <w:rsid w:val="00D50183"/>
    <w:rsid w:val="00D50362"/>
    <w:rsid w:val="00D50CA9"/>
    <w:rsid w:val="00D5186E"/>
    <w:rsid w:val="00D51C28"/>
    <w:rsid w:val="00D51D12"/>
    <w:rsid w:val="00D5362B"/>
    <w:rsid w:val="00D53FB4"/>
    <w:rsid w:val="00D5499B"/>
    <w:rsid w:val="00D55072"/>
    <w:rsid w:val="00D551B5"/>
    <w:rsid w:val="00D55352"/>
    <w:rsid w:val="00D55BA5"/>
    <w:rsid w:val="00D55DBC"/>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B8C"/>
    <w:rsid w:val="00D64F65"/>
    <w:rsid w:val="00D659B1"/>
    <w:rsid w:val="00D66E18"/>
    <w:rsid w:val="00D6734D"/>
    <w:rsid w:val="00D679CF"/>
    <w:rsid w:val="00D679D3"/>
    <w:rsid w:val="00D7053C"/>
    <w:rsid w:val="00D70CC0"/>
    <w:rsid w:val="00D71BC1"/>
    <w:rsid w:val="00D7356F"/>
    <w:rsid w:val="00D73587"/>
    <w:rsid w:val="00D73EBB"/>
    <w:rsid w:val="00D751FB"/>
    <w:rsid w:val="00D754D6"/>
    <w:rsid w:val="00D760E2"/>
    <w:rsid w:val="00D761AA"/>
    <w:rsid w:val="00D76BA4"/>
    <w:rsid w:val="00D76FAE"/>
    <w:rsid w:val="00D777D7"/>
    <w:rsid w:val="00D77849"/>
    <w:rsid w:val="00D80AB8"/>
    <w:rsid w:val="00D80C8D"/>
    <w:rsid w:val="00D80FC2"/>
    <w:rsid w:val="00D81666"/>
    <w:rsid w:val="00D81792"/>
    <w:rsid w:val="00D819B1"/>
    <w:rsid w:val="00D81BC2"/>
    <w:rsid w:val="00D82494"/>
    <w:rsid w:val="00D82C11"/>
    <w:rsid w:val="00D8394B"/>
    <w:rsid w:val="00D83AE9"/>
    <w:rsid w:val="00D84936"/>
    <w:rsid w:val="00D857B8"/>
    <w:rsid w:val="00D85B5D"/>
    <w:rsid w:val="00D87175"/>
    <w:rsid w:val="00D8790D"/>
    <w:rsid w:val="00D87ABF"/>
    <w:rsid w:val="00D90CD3"/>
    <w:rsid w:val="00D919E6"/>
    <w:rsid w:val="00D91BE1"/>
    <w:rsid w:val="00D92C29"/>
    <w:rsid w:val="00D932C2"/>
    <w:rsid w:val="00D936E2"/>
    <w:rsid w:val="00D9425A"/>
    <w:rsid w:val="00D95104"/>
    <w:rsid w:val="00D9549A"/>
    <w:rsid w:val="00D95600"/>
    <w:rsid w:val="00D95D4C"/>
    <w:rsid w:val="00D9683C"/>
    <w:rsid w:val="00D96FA5"/>
    <w:rsid w:val="00D97099"/>
    <w:rsid w:val="00D97269"/>
    <w:rsid w:val="00D97884"/>
    <w:rsid w:val="00DA0A7F"/>
    <w:rsid w:val="00DA1C31"/>
    <w:rsid w:val="00DA20BC"/>
    <w:rsid w:val="00DA23FD"/>
    <w:rsid w:val="00DA2ED7"/>
    <w:rsid w:val="00DA3E7A"/>
    <w:rsid w:val="00DA430C"/>
    <w:rsid w:val="00DA4482"/>
    <w:rsid w:val="00DA4A1A"/>
    <w:rsid w:val="00DA5216"/>
    <w:rsid w:val="00DA54F5"/>
    <w:rsid w:val="00DA5A87"/>
    <w:rsid w:val="00DA615D"/>
    <w:rsid w:val="00DA6598"/>
    <w:rsid w:val="00DA6C0F"/>
    <w:rsid w:val="00DA6D83"/>
    <w:rsid w:val="00DA702F"/>
    <w:rsid w:val="00DA7203"/>
    <w:rsid w:val="00DA7F8A"/>
    <w:rsid w:val="00DB0022"/>
    <w:rsid w:val="00DB0176"/>
    <w:rsid w:val="00DB0404"/>
    <w:rsid w:val="00DB11F8"/>
    <w:rsid w:val="00DB18D5"/>
    <w:rsid w:val="00DB18F8"/>
    <w:rsid w:val="00DB1E08"/>
    <w:rsid w:val="00DB1F2A"/>
    <w:rsid w:val="00DB1FB2"/>
    <w:rsid w:val="00DB2311"/>
    <w:rsid w:val="00DB25FA"/>
    <w:rsid w:val="00DB297F"/>
    <w:rsid w:val="00DB29FE"/>
    <w:rsid w:val="00DB2B4E"/>
    <w:rsid w:val="00DB2CF7"/>
    <w:rsid w:val="00DB3153"/>
    <w:rsid w:val="00DB317A"/>
    <w:rsid w:val="00DB3B82"/>
    <w:rsid w:val="00DB485D"/>
    <w:rsid w:val="00DB4D3C"/>
    <w:rsid w:val="00DB56CF"/>
    <w:rsid w:val="00DB63D0"/>
    <w:rsid w:val="00DB691A"/>
    <w:rsid w:val="00DB7512"/>
    <w:rsid w:val="00DC04AC"/>
    <w:rsid w:val="00DC0CED"/>
    <w:rsid w:val="00DC1260"/>
    <w:rsid w:val="00DC1327"/>
    <w:rsid w:val="00DC1350"/>
    <w:rsid w:val="00DC18FB"/>
    <w:rsid w:val="00DC3237"/>
    <w:rsid w:val="00DC3811"/>
    <w:rsid w:val="00DC41A4"/>
    <w:rsid w:val="00DC4FEA"/>
    <w:rsid w:val="00DC5672"/>
    <w:rsid w:val="00DC5E3F"/>
    <w:rsid w:val="00DC5F43"/>
    <w:rsid w:val="00DC60A2"/>
    <w:rsid w:val="00DC6600"/>
    <w:rsid w:val="00DC67BD"/>
    <w:rsid w:val="00DC6924"/>
    <w:rsid w:val="00DC71F2"/>
    <w:rsid w:val="00DC7388"/>
    <w:rsid w:val="00DC796E"/>
    <w:rsid w:val="00DD040A"/>
    <w:rsid w:val="00DD12C9"/>
    <w:rsid w:val="00DD14C9"/>
    <w:rsid w:val="00DD1FDC"/>
    <w:rsid w:val="00DD2025"/>
    <w:rsid w:val="00DD22EA"/>
    <w:rsid w:val="00DD23A0"/>
    <w:rsid w:val="00DD26AC"/>
    <w:rsid w:val="00DD2EFB"/>
    <w:rsid w:val="00DD3EF5"/>
    <w:rsid w:val="00DD413D"/>
    <w:rsid w:val="00DD53FA"/>
    <w:rsid w:val="00DD5F08"/>
    <w:rsid w:val="00DD5F42"/>
    <w:rsid w:val="00DD617B"/>
    <w:rsid w:val="00DE09F7"/>
    <w:rsid w:val="00DE0E59"/>
    <w:rsid w:val="00DE0F6C"/>
    <w:rsid w:val="00DE152C"/>
    <w:rsid w:val="00DE1BB0"/>
    <w:rsid w:val="00DE219B"/>
    <w:rsid w:val="00DE34C9"/>
    <w:rsid w:val="00DE3E67"/>
    <w:rsid w:val="00DE415B"/>
    <w:rsid w:val="00DE4638"/>
    <w:rsid w:val="00DE52E3"/>
    <w:rsid w:val="00DE58AA"/>
    <w:rsid w:val="00DE6167"/>
    <w:rsid w:val="00DE7C00"/>
    <w:rsid w:val="00DF00C6"/>
    <w:rsid w:val="00DF03E9"/>
    <w:rsid w:val="00DF03ED"/>
    <w:rsid w:val="00DF04EE"/>
    <w:rsid w:val="00DF0BF4"/>
    <w:rsid w:val="00DF179D"/>
    <w:rsid w:val="00DF1E9C"/>
    <w:rsid w:val="00DF2F1A"/>
    <w:rsid w:val="00DF4572"/>
    <w:rsid w:val="00DF4658"/>
    <w:rsid w:val="00DF47EC"/>
    <w:rsid w:val="00DF5502"/>
    <w:rsid w:val="00DF5547"/>
    <w:rsid w:val="00DF57AC"/>
    <w:rsid w:val="00DF5D78"/>
    <w:rsid w:val="00DF6C8B"/>
    <w:rsid w:val="00DF6F17"/>
    <w:rsid w:val="00DF77BB"/>
    <w:rsid w:val="00DF78FA"/>
    <w:rsid w:val="00DF7DF3"/>
    <w:rsid w:val="00E002F1"/>
    <w:rsid w:val="00E00549"/>
    <w:rsid w:val="00E0082C"/>
    <w:rsid w:val="00E018EA"/>
    <w:rsid w:val="00E01B0F"/>
    <w:rsid w:val="00E01DAA"/>
    <w:rsid w:val="00E023E5"/>
    <w:rsid w:val="00E02432"/>
    <w:rsid w:val="00E02AF0"/>
    <w:rsid w:val="00E02C19"/>
    <w:rsid w:val="00E03FC6"/>
    <w:rsid w:val="00E04022"/>
    <w:rsid w:val="00E0446A"/>
    <w:rsid w:val="00E0560D"/>
    <w:rsid w:val="00E05C5B"/>
    <w:rsid w:val="00E0728F"/>
    <w:rsid w:val="00E0755C"/>
    <w:rsid w:val="00E078D4"/>
    <w:rsid w:val="00E07C57"/>
    <w:rsid w:val="00E11FC2"/>
    <w:rsid w:val="00E12235"/>
    <w:rsid w:val="00E13DB6"/>
    <w:rsid w:val="00E14A7E"/>
    <w:rsid w:val="00E151E1"/>
    <w:rsid w:val="00E17619"/>
    <w:rsid w:val="00E17805"/>
    <w:rsid w:val="00E17EE2"/>
    <w:rsid w:val="00E2020B"/>
    <w:rsid w:val="00E2032F"/>
    <w:rsid w:val="00E20F79"/>
    <w:rsid w:val="00E211EA"/>
    <w:rsid w:val="00E21278"/>
    <w:rsid w:val="00E22CCD"/>
    <w:rsid w:val="00E23A11"/>
    <w:rsid w:val="00E23E42"/>
    <w:rsid w:val="00E23FB7"/>
    <w:rsid w:val="00E243D0"/>
    <w:rsid w:val="00E24640"/>
    <w:rsid w:val="00E24A27"/>
    <w:rsid w:val="00E25647"/>
    <w:rsid w:val="00E25F89"/>
    <w:rsid w:val="00E26268"/>
    <w:rsid w:val="00E27FCD"/>
    <w:rsid w:val="00E31F74"/>
    <w:rsid w:val="00E323D3"/>
    <w:rsid w:val="00E32D62"/>
    <w:rsid w:val="00E339DC"/>
    <w:rsid w:val="00E33E15"/>
    <w:rsid w:val="00E3434D"/>
    <w:rsid w:val="00E34EFC"/>
    <w:rsid w:val="00E361B8"/>
    <w:rsid w:val="00E36A1B"/>
    <w:rsid w:val="00E36D17"/>
    <w:rsid w:val="00E4037C"/>
    <w:rsid w:val="00E40C8A"/>
    <w:rsid w:val="00E41E6F"/>
    <w:rsid w:val="00E4219F"/>
    <w:rsid w:val="00E42612"/>
    <w:rsid w:val="00E429ED"/>
    <w:rsid w:val="00E43F37"/>
    <w:rsid w:val="00E450ED"/>
    <w:rsid w:val="00E453B1"/>
    <w:rsid w:val="00E45E71"/>
    <w:rsid w:val="00E47188"/>
    <w:rsid w:val="00E473A1"/>
    <w:rsid w:val="00E4791B"/>
    <w:rsid w:val="00E47E31"/>
    <w:rsid w:val="00E50AC6"/>
    <w:rsid w:val="00E51C05"/>
    <w:rsid w:val="00E51DDD"/>
    <w:rsid w:val="00E51FDD"/>
    <w:rsid w:val="00E52435"/>
    <w:rsid w:val="00E52439"/>
    <w:rsid w:val="00E53122"/>
    <w:rsid w:val="00E5351B"/>
    <w:rsid w:val="00E53FA9"/>
    <w:rsid w:val="00E5414C"/>
    <w:rsid w:val="00E5421D"/>
    <w:rsid w:val="00E545E6"/>
    <w:rsid w:val="00E547B3"/>
    <w:rsid w:val="00E549BB"/>
    <w:rsid w:val="00E54F55"/>
    <w:rsid w:val="00E55837"/>
    <w:rsid w:val="00E5722D"/>
    <w:rsid w:val="00E5733D"/>
    <w:rsid w:val="00E5736D"/>
    <w:rsid w:val="00E61AC3"/>
    <w:rsid w:val="00E61CC0"/>
    <w:rsid w:val="00E6277B"/>
    <w:rsid w:val="00E62B2F"/>
    <w:rsid w:val="00E63A68"/>
    <w:rsid w:val="00E63F25"/>
    <w:rsid w:val="00E64424"/>
    <w:rsid w:val="00E64C99"/>
    <w:rsid w:val="00E64CD3"/>
    <w:rsid w:val="00E6588B"/>
    <w:rsid w:val="00E65D22"/>
    <w:rsid w:val="00E66D5B"/>
    <w:rsid w:val="00E671C9"/>
    <w:rsid w:val="00E6743F"/>
    <w:rsid w:val="00E6758E"/>
    <w:rsid w:val="00E67E23"/>
    <w:rsid w:val="00E70016"/>
    <w:rsid w:val="00E7040E"/>
    <w:rsid w:val="00E70BC7"/>
    <w:rsid w:val="00E70FBC"/>
    <w:rsid w:val="00E71CA7"/>
    <w:rsid w:val="00E71FD6"/>
    <w:rsid w:val="00E72C01"/>
    <w:rsid w:val="00E72CDB"/>
    <w:rsid w:val="00E73B63"/>
    <w:rsid w:val="00E741AC"/>
    <w:rsid w:val="00E7475B"/>
    <w:rsid w:val="00E75174"/>
    <w:rsid w:val="00E751A2"/>
    <w:rsid w:val="00E75653"/>
    <w:rsid w:val="00E759F6"/>
    <w:rsid w:val="00E75EBA"/>
    <w:rsid w:val="00E763B4"/>
    <w:rsid w:val="00E77848"/>
    <w:rsid w:val="00E80484"/>
    <w:rsid w:val="00E80514"/>
    <w:rsid w:val="00E80DF4"/>
    <w:rsid w:val="00E80E5B"/>
    <w:rsid w:val="00E816C5"/>
    <w:rsid w:val="00E8172B"/>
    <w:rsid w:val="00E81CE0"/>
    <w:rsid w:val="00E81E7C"/>
    <w:rsid w:val="00E8224D"/>
    <w:rsid w:val="00E826E0"/>
    <w:rsid w:val="00E82CAB"/>
    <w:rsid w:val="00E832E7"/>
    <w:rsid w:val="00E83332"/>
    <w:rsid w:val="00E8435D"/>
    <w:rsid w:val="00E845AF"/>
    <w:rsid w:val="00E848D1"/>
    <w:rsid w:val="00E8519F"/>
    <w:rsid w:val="00E851CB"/>
    <w:rsid w:val="00E858F0"/>
    <w:rsid w:val="00E85CC3"/>
    <w:rsid w:val="00E862C6"/>
    <w:rsid w:val="00E8644A"/>
    <w:rsid w:val="00E866C3"/>
    <w:rsid w:val="00E86B20"/>
    <w:rsid w:val="00E87EE1"/>
    <w:rsid w:val="00E90279"/>
    <w:rsid w:val="00E902F1"/>
    <w:rsid w:val="00E90494"/>
    <w:rsid w:val="00E90635"/>
    <w:rsid w:val="00E9063F"/>
    <w:rsid w:val="00E908D8"/>
    <w:rsid w:val="00E909A1"/>
    <w:rsid w:val="00E90BFF"/>
    <w:rsid w:val="00E91F04"/>
    <w:rsid w:val="00E91F35"/>
    <w:rsid w:val="00E92435"/>
    <w:rsid w:val="00E9339B"/>
    <w:rsid w:val="00E94720"/>
    <w:rsid w:val="00E95BA6"/>
    <w:rsid w:val="00E97648"/>
    <w:rsid w:val="00EA0E4A"/>
    <w:rsid w:val="00EA1A54"/>
    <w:rsid w:val="00EA2226"/>
    <w:rsid w:val="00EA26FC"/>
    <w:rsid w:val="00EA2E0C"/>
    <w:rsid w:val="00EA3B5A"/>
    <w:rsid w:val="00EA410E"/>
    <w:rsid w:val="00EA4EF2"/>
    <w:rsid w:val="00EA4FD1"/>
    <w:rsid w:val="00EA53C2"/>
    <w:rsid w:val="00EA5695"/>
    <w:rsid w:val="00EA5A62"/>
    <w:rsid w:val="00EA5B0A"/>
    <w:rsid w:val="00EA5DF8"/>
    <w:rsid w:val="00EA6361"/>
    <w:rsid w:val="00EA65AD"/>
    <w:rsid w:val="00EA7446"/>
    <w:rsid w:val="00EA7FCF"/>
    <w:rsid w:val="00EB07CE"/>
    <w:rsid w:val="00EB0CA3"/>
    <w:rsid w:val="00EB104F"/>
    <w:rsid w:val="00EB16E6"/>
    <w:rsid w:val="00EB17BD"/>
    <w:rsid w:val="00EB1B27"/>
    <w:rsid w:val="00EB1DA8"/>
    <w:rsid w:val="00EB371F"/>
    <w:rsid w:val="00EB4CFF"/>
    <w:rsid w:val="00EB5476"/>
    <w:rsid w:val="00EB5930"/>
    <w:rsid w:val="00EB5C94"/>
    <w:rsid w:val="00EB5E87"/>
    <w:rsid w:val="00EB615A"/>
    <w:rsid w:val="00EB6936"/>
    <w:rsid w:val="00EB6ADB"/>
    <w:rsid w:val="00EB70B0"/>
    <w:rsid w:val="00EB75B7"/>
    <w:rsid w:val="00EB7633"/>
    <w:rsid w:val="00EB7736"/>
    <w:rsid w:val="00EC019F"/>
    <w:rsid w:val="00EC2E2D"/>
    <w:rsid w:val="00EC462B"/>
    <w:rsid w:val="00EC4683"/>
    <w:rsid w:val="00EC4723"/>
    <w:rsid w:val="00EC5432"/>
    <w:rsid w:val="00EC56E0"/>
    <w:rsid w:val="00EC6057"/>
    <w:rsid w:val="00EC6847"/>
    <w:rsid w:val="00EC781D"/>
    <w:rsid w:val="00EC7DB6"/>
    <w:rsid w:val="00ED091F"/>
    <w:rsid w:val="00ED162F"/>
    <w:rsid w:val="00ED29D5"/>
    <w:rsid w:val="00ED2D59"/>
    <w:rsid w:val="00ED2E52"/>
    <w:rsid w:val="00ED3024"/>
    <w:rsid w:val="00ED379A"/>
    <w:rsid w:val="00ED3F41"/>
    <w:rsid w:val="00ED424C"/>
    <w:rsid w:val="00ED45A3"/>
    <w:rsid w:val="00ED5320"/>
    <w:rsid w:val="00ED54D8"/>
    <w:rsid w:val="00ED550E"/>
    <w:rsid w:val="00ED5FE4"/>
    <w:rsid w:val="00ED71C5"/>
    <w:rsid w:val="00ED757D"/>
    <w:rsid w:val="00ED76F5"/>
    <w:rsid w:val="00EE0201"/>
    <w:rsid w:val="00EE0A15"/>
    <w:rsid w:val="00EE0A4B"/>
    <w:rsid w:val="00EE0AD8"/>
    <w:rsid w:val="00EE16FA"/>
    <w:rsid w:val="00EE20C3"/>
    <w:rsid w:val="00EE3415"/>
    <w:rsid w:val="00EE3C42"/>
    <w:rsid w:val="00EE3D4F"/>
    <w:rsid w:val="00EE4DC9"/>
    <w:rsid w:val="00EE534D"/>
    <w:rsid w:val="00EE5560"/>
    <w:rsid w:val="00EE5EAD"/>
    <w:rsid w:val="00EE6F1E"/>
    <w:rsid w:val="00EF0348"/>
    <w:rsid w:val="00EF1F9C"/>
    <w:rsid w:val="00EF26FD"/>
    <w:rsid w:val="00EF275D"/>
    <w:rsid w:val="00EF27B1"/>
    <w:rsid w:val="00EF3776"/>
    <w:rsid w:val="00EF3E6E"/>
    <w:rsid w:val="00EF4366"/>
    <w:rsid w:val="00EF4CD6"/>
    <w:rsid w:val="00EF5129"/>
    <w:rsid w:val="00EF55A0"/>
    <w:rsid w:val="00EF63D1"/>
    <w:rsid w:val="00EF6513"/>
    <w:rsid w:val="00EF6683"/>
    <w:rsid w:val="00EF6A93"/>
    <w:rsid w:val="00EF7002"/>
    <w:rsid w:val="00EF769B"/>
    <w:rsid w:val="00EF76BF"/>
    <w:rsid w:val="00F00F08"/>
    <w:rsid w:val="00F0174F"/>
    <w:rsid w:val="00F01EEA"/>
    <w:rsid w:val="00F027BA"/>
    <w:rsid w:val="00F03E79"/>
    <w:rsid w:val="00F03FE5"/>
    <w:rsid w:val="00F0628D"/>
    <w:rsid w:val="00F06651"/>
    <w:rsid w:val="00F06C51"/>
    <w:rsid w:val="00F07558"/>
    <w:rsid w:val="00F07DE6"/>
    <w:rsid w:val="00F1056C"/>
    <w:rsid w:val="00F107F1"/>
    <w:rsid w:val="00F10FC1"/>
    <w:rsid w:val="00F112FD"/>
    <w:rsid w:val="00F11E7A"/>
    <w:rsid w:val="00F11FE8"/>
    <w:rsid w:val="00F12D73"/>
    <w:rsid w:val="00F133A1"/>
    <w:rsid w:val="00F13E34"/>
    <w:rsid w:val="00F13ECD"/>
    <w:rsid w:val="00F144A6"/>
    <w:rsid w:val="00F15042"/>
    <w:rsid w:val="00F155CE"/>
    <w:rsid w:val="00F16442"/>
    <w:rsid w:val="00F1735F"/>
    <w:rsid w:val="00F176D5"/>
    <w:rsid w:val="00F1778C"/>
    <w:rsid w:val="00F17EAE"/>
    <w:rsid w:val="00F204E8"/>
    <w:rsid w:val="00F20703"/>
    <w:rsid w:val="00F218D4"/>
    <w:rsid w:val="00F22014"/>
    <w:rsid w:val="00F2250A"/>
    <w:rsid w:val="00F236B0"/>
    <w:rsid w:val="00F23BBC"/>
    <w:rsid w:val="00F23EA1"/>
    <w:rsid w:val="00F244F9"/>
    <w:rsid w:val="00F24788"/>
    <w:rsid w:val="00F2633A"/>
    <w:rsid w:val="00F2640F"/>
    <w:rsid w:val="00F27C34"/>
    <w:rsid w:val="00F27E46"/>
    <w:rsid w:val="00F301C2"/>
    <w:rsid w:val="00F302E1"/>
    <w:rsid w:val="00F31B22"/>
    <w:rsid w:val="00F31B49"/>
    <w:rsid w:val="00F324B8"/>
    <w:rsid w:val="00F32F56"/>
    <w:rsid w:val="00F33D4F"/>
    <w:rsid w:val="00F34019"/>
    <w:rsid w:val="00F34CD6"/>
    <w:rsid w:val="00F35873"/>
    <w:rsid w:val="00F35920"/>
    <w:rsid w:val="00F3598A"/>
    <w:rsid w:val="00F35C20"/>
    <w:rsid w:val="00F36619"/>
    <w:rsid w:val="00F366A5"/>
    <w:rsid w:val="00F36BF7"/>
    <w:rsid w:val="00F36C5F"/>
    <w:rsid w:val="00F37259"/>
    <w:rsid w:val="00F4019A"/>
    <w:rsid w:val="00F403C5"/>
    <w:rsid w:val="00F405A4"/>
    <w:rsid w:val="00F41A64"/>
    <w:rsid w:val="00F41B3D"/>
    <w:rsid w:val="00F41F05"/>
    <w:rsid w:val="00F430D7"/>
    <w:rsid w:val="00F433BD"/>
    <w:rsid w:val="00F4422C"/>
    <w:rsid w:val="00F44EC5"/>
    <w:rsid w:val="00F45B1E"/>
    <w:rsid w:val="00F45E27"/>
    <w:rsid w:val="00F4675C"/>
    <w:rsid w:val="00F469F3"/>
    <w:rsid w:val="00F46B7F"/>
    <w:rsid w:val="00F47498"/>
    <w:rsid w:val="00F507A2"/>
    <w:rsid w:val="00F512B2"/>
    <w:rsid w:val="00F51B25"/>
    <w:rsid w:val="00F5283D"/>
    <w:rsid w:val="00F52ABA"/>
    <w:rsid w:val="00F52BC7"/>
    <w:rsid w:val="00F52D80"/>
    <w:rsid w:val="00F53BF4"/>
    <w:rsid w:val="00F54266"/>
    <w:rsid w:val="00F54451"/>
    <w:rsid w:val="00F54C46"/>
    <w:rsid w:val="00F55043"/>
    <w:rsid w:val="00F56409"/>
    <w:rsid w:val="00F56557"/>
    <w:rsid w:val="00F56DCF"/>
    <w:rsid w:val="00F56F69"/>
    <w:rsid w:val="00F57034"/>
    <w:rsid w:val="00F60BE9"/>
    <w:rsid w:val="00F6109E"/>
    <w:rsid w:val="00F61FD8"/>
    <w:rsid w:val="00F621D9"/>
    <w:rsid w:val="00F62235"/>
    <w:rsid w:val="00F62B0A"/>
    <w:rsid w:val="00F62DBF"/>
    <w:rsid w:val="00F641FC"/>
    <w:rsid w:val="00F647F7"/>
    <w:rsid w:val="00F6583C"/>
    <w:rsid w:val="00F6589A"/>
    <w:rsid w:val="00F6783E"/>
    <w:rsid w:val="00F679EE"/>
    <w:rsid w:val="00F70DBE"/>
    <w:rsid w:val="00F71124"/>
    <w:rsid w:val="00F71888"/>
    <w:rsid w:val="00F719CD"/>
    <w:rsid w:val="00F71BB8"/>
    <w:rsid w:val="00F71F26"/>
    <w:rsid w:val="00F72584"/>
    <w:rsid w:val="00F7290D"/>
    <w:rsid w:val="00F7302F"/>
    <w:rsid w:val="00F732EC"/>
    <w:rsid w:val="00F73B55"/>
    <w:rsid w:val="00F73C4A"/>
    <w:rsid w:val="00F73D08"/>
    <w:rsid w:val="00F7586B"/>
    <w:rsid w:val="00F75ABB"/>
    <w:rsid w:val="00F75F2F"/>
    <w:rsid w:val="00F76445"/>
    <w:rsid w:val="00F76C64"/>
    <w:rsid w:val="00F76ECC"/>
    <w:rsid w:val="00F77EE6"/>
    <w:rsid w:val="00F80399"/>
    <w:rsid w:val="00F812C8"/>
    <w:rsid w:val="00F8132D"/>
    <w:rsid w:val="00F8144C"/>
    <w:rsid w:val="00F818AE"/>
    <w:rsid w:val="00F81920"/>
    <w:rsid w:val="00F81B40"/>
    <w:rsid w:val="00F820C4"/>
    <w:rsid w:val="00F82147"/>
    <w:rsid w:val="00F828BF"/>
    <w:rsid w:val="00F83829"/>
    <w:rsid w:val="00F83BB4"/>
    <w:rsid w:val="00F84069"/>
    <w:rsid w:val="00F843D7"/>
    <w:rsid w:val="00F84BCA"/>
    <w:rsid w:val="00F85536"/>
    <w:rsid w:val="00F85D62"/>
    <w:rsid w:val="00F8657A"/>
    <w:rsid w:val="00F8679A"/>
    <w:rsid w:val="00F867BF"/>
    <w:rsid w:val="00F86FEF"/>
    <w:rsid w:val="00F87117"/>
    <w:rsid w:val="00F871B5"/>
    <w:rsid w:val="00F8736C"/>
    <w:rsid w:val="00F876EA"/>
    <w:rsid w:val="00F9030E"/>
    <w:rsid w:val="00F90ACB"/>
    <w:rsid w:val="00F90ADB"/>
    <w:rsid w:val="00F90E78"/>
    <w:rsid w:val="00F90F29"/>
    <w:rsid w:val="00F91209"/>
    <w:rsid w:val="00F9221F"/>
    <w:rsid w:val="00F931C7"/>
    <w:rsid w:val="00F93559"/>
    <w:rsid w:val="00F9371A"/>
    <w:rsid w:val="00F938A4"/>
    <w:rsid w:val="00F93D72"/>
    <w:rsid w:val="00F93E65"/>
    <w:rsid w:val="00F93F24"/>
    <w:rsid w:val="00F94070"/>
    <w:rsid w:val="00F950B5"/>
    <w:rsid w:val="00F9513F"/>
    <w:rsid w:val="00F9544E"/>
    <w:rsid w:val="00F9604B"/>
    <w:rsid w:val="00F97908"/>
    <w:rsid w:val="00F97B43"/>
    <w:rsid w:val="00FA07F8"/>
    <w:rsid w:val="00FA105C"/>
    <w:rsid w:val="00FA13C0"/>
    <w:rsid w:val="00FA1475"/>
    <w:rsid w:val="00FA148A"/>
    <w:rsid w:val="00FA2157"/>
    <w:rsid w:val="00FA27C8"/>
    <w:rsid w:val="00FA3B76"/>
    <w:rsid w:val="00FA459A"/>
    <w:rsid w:val="00FA4D66"/>
    <w:rsid w:val="00FA5800"/>
    <w:rsid w:val="00FA5A4E"/>
    <w:rsid w:val="00FA66FC"/>
    <w:rsid w:val="00FA720A"/>
    <w:rsid w:val="00FA7668"/>
    <w:rsid w:val="00FA791F"/>
    <w:rsid w:val="00FA7CD0"/>
    <w:rsid w:val="00FB0082"/>
    <w:rsid w:val="00FB0243"/>
    <w:rsid w:val="00FB1527"/>
    <w:rsid w:val="00FB2537"/>
    <w:rsid w:val="00FB33DC"/>
    <w:rsid w:val="00FB3862"/>
    <w:rsid w:val="00FB3ACF"/>
    <w:rsid w:val="00FB4338"/>
    <w:rsid w:val="00FB477E"/>
    <w:rsid w:val="00FB4C9C"/>
    <w:rsid w:val="00FB53C3"/>
    <w:rsid w:val="00FB6165"/>
    <w:rsid w:val="00FB6807"/>
    <w:rsid w:val="00FC0150"/>
    <w:rsid w:val="00FC03AB"/>
    <w:rsid w:val="00FC0640"/>
    <w:rsid w:val="00FC0934"/>
    <w:rsid w:val="00FC2787"/>
    <w:rsid w:val="00FC42E3"/>
    <w:rsid w:val="00FC457C"/>
    <w:rsid w:val="00FC4729"/>
    <w:rsid w:val="00FC49F9"/>
    <w:rsid w:val="00FC4A8C"/>
    <w:rsid w:val="00FC53DB"/>
    <w:rsid w:val="00FC5506"/>
    <w:rsid w:val="00FC5FC2"/>
    <w:rsid w:val="00FC6177"/>
    <w:rsid w:val="00FC63D1"/>
    <w:rsid w:val="00FC6B09"/>
    <w:rsid w:val="00FC6CC8"/>
    <w:rsid w:val="00FC7528"/>
    <w:rsid w:val="00FD0572"/>
    <w:rsid w:val="00FD1A97"/>
    <w:rsid w:val="00FD1B4F"/>
    <w:rsid w:val="00FD2D7B"/>
    <w:rsid w:val="00FD37F6"/>
    <w:rsid w:val="00FD3C5C"/>
    <w:rsid w:val="00FD4041"/>
    <w:rsid w:val="00FD4589"/>
    <w:rsid w:val="00FD473E"/>
    <w:rsid w:val="00FD6914"/>
    <w:rsid w:val="00FD76A2"/>
    <w:rsid w:val="00FD7DF9"/>
    <w:rsid w:val="00FE02B0"/>
    <w:rsid w:val="00FE02BC"/>
    <w:rsid w:val="00FE0B51"/>
    <w:rsid w:val="00FE0B78"/>
    <w:rsid w:val="00FE0ED4"/>
    <w:rsid w:val="00FE1EAB"/>
    <w:rsid w:val="00FE3465"/>
    <w:rsid w:val="00FE4DE3"/>
    <w:rsid w:val="00FE675C"/>
    <w:rsid w:val="00FE67CF"/>
    <w:rsid w:val="00FE6D20"/>
    <w:rsid w:val="00FE6FB9"/>
    <w:rsid w:val="00FE7549"/>
    <w:rsid w:val="00FE7BCC"/>
    <w:rsid w:val="00FF0605"/>
    <w:rsid w:val="00FF07F1"/>
    <w:rsid w:val="00FF11D9"/>
    <w:rsid w:val="00FF126D"/>
    <w:rsid w:val="00FF2310"/>
    <w:rsid w:val="00FF2E73"/>
    <w:rsid w:val="00FF4AE2"/>
    <w:rsid w:val="00FF4F42"/>
    <w:rsid w:val="00FF50A8"/>
    <w:rsid w:val="00FF571E"/>
    <w:rsid w:val="00FF5AD9"/>
    <w:rsid w:val="00FF5E0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6036A"/>
    <w:pPr>
      <w:keepNext/>
      <w:numPr>
        <w:numId w:val="2"/>
      </w:numPr>
      <w:spacing w:before="120"/>
      <w:outlineLvl w:val="0"/>
    </w:pPr>
    <w:rPr>
      <w:b/>
      <w:bCs/>
      <w:sz w:val="28"/>
      <w:szCs w:val="28"/>
    </w:rPr>
  </w:style>
  <w:style w:type="paragraph" w:styleId="Heading2">
    <w:name w:val="heading 2"/>
    <w:basedOn w:val="Normal"/>
    <w:next w:val="Normal"/>
    <w:qFormat/>
    <w:rsid w:val="0016036A"/>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6036A"/>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16036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16036A"/>
    <w:pPr>
      <w:numPr>
        <w:ilvl w:val="4"/>
        <w:numId w:val="2"/>
      </w:numPr>
      <w:spacing w:before="240" w:after="60"/>
      <w:outlineLvl w:val="4"/>
    </w:pPr>
    <w:rPr>
      <w:b/>
      <w:bCs/>
      <w:i/>
      <w:iCs/>
      <w:sz w:val="26"/>
      <w:szCs w:val="26"/>
    </w:rPr>
  </w:style>
  <w:style w:type="paragraph" w:styleId="Heading6">
    <w:name w:val="heading 6"/>
    <w:basedOn w:val="Normal"/>
    <w:next w:val="Normal"/>
    <w:qFormat/>
    <w:rsid w:val="0016036A"/>
    <w:pPr>
      <w:numPr>
        <w:ilvl w:val="5"/>
        <w:numId w:val="2"/>
      </w:numPr>
      <w:spacing w:before="240" w:after="60"/>
      <w:outlineLvl w:val="5"/>
    </w:pPr>
    <w:rPr>
      <w:b/>
      <w:bCs/>
    </w:rPr>
  </w:style>
  <w:style w:type="paragraph" w:styleId="Heading7">
    <w:name w:val="heading 7"/>
    <w:basedOn w:val="Normal"/>
    <w:next w:val="Normal"/>
    <w:qFormat/>
    <w:rsid w:val="0016036A"/>
    <w:pPr>
      <w:numPr>
        <w:ilvl w:val="6"/>
        <w:numId w:val="2"/>
      </w:numPr>
      <w:spacing w:before="240" w:after="60"/>
      <w:outlineLvl w:val="6"/>
    </w:pPr>
    <w:rPr>
      <w:sz w:val="24"/>
      <w:szCs w:val="24"/>
    </w:rPr>
  </w:style>
  <w:style w:type="paragraph" w:styleId="Heading8">
    <w:name w:val="heading 8"/>
    <w:basedOn w:val="Normal"/>
    <w:next w:val="Normal"/>
    <w:qFormat/>
    <w:rsid w:val="0016036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16036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6036A"/>
    <w:rPr>
      <w:sz w:val="20"/>
      <w:szCs w:val="20"/>
    </w:rPr>
  </w:style>
  <w:style w:type="character" w:styleId="Hyperlink">
    <w:name w:val="Hyperlink"/>
    <w:basedOn w:val="DefaultParagraphFont"/>
    <w:rsid w:val="0016036A"/>
    <w:rPr>
      <w:color w:val="0000FF"/>
      <w:u w:val="single"/>
    </w:rPr>
  </w:style>
  <w:style w:type="paragraph" w:styleId="Caption">
    <w:name w:val="caption"/>
    <w:aliases w:val="cap"/>
    <w:basedOn w:val="Normal"/>
    <w:next w:val="Normal"/>
    <w:link w:val="CaptionChar"/>
    <w:qFormat/>
    <w:rsid w:val="008D2232"/>
    <w:pPr>
      <w:jc w:val="center"/>
    </w:pPr>
    <w:rPr>
      <w:b/>
      <w:bCs/>
      <w:sz w:val="20"/>
      <w:szCs w:val="20"/>
    </w:rPr>
  </w:style>
  <w:style w:type="paragraph" w:customStyle="1" w:styleId="Normal0">
    <w:name w:val="Normal."/>
    <w:rsid w:val="0016036A"/>
    <w:pPr>
      <w:widowControl w:val="0"/>
      <w:spacing w:line="180" w:lineRule="atLeast"/>
    </w:pPr>
    <w:rPr>
      <w:rFonts w:eastAsia="Batang"/>
      <w:kern w:val="2"/>
      <w:sz w:val="18"/>
      <w:szCs w:val="18"/>
    </w:rPr>
  </w:style>
  <w:style w:type="paragraph" w:customStyle="1" w:styleId="EX">
    <w:name w:val="EX"/>
    <w:basedOn w:val="Normal"/>
    <w:rsid w:val="0016036A"/>
    <w:pPr>
      <w:keepLines/>
      <w:autoSpaceDE/>
      <w:autoSpaceDN/>
      <w:adjustRightInd/>
      <w:spacing w:after="180"/>
      <w:ind w:left="1702" w:hanging="1418"/>
      <w:jc w:val="left"/>
    </w:pPr>
    <w:rPr>
      <w:sz w:val="20"/>
      <w:szCs w:val="20"/>
      <w:lang w:val="en-GB"/>
    </w:rPr>
  </w:style>
  <w:style w:type="paragraph" w:styleId="ListBullet">
    <w:name w:val="List Bullet"/>
    <w:basedOn w:val="List"/>
    <w:rsid w:val="0016036A"/>
    <w:pPr>
      <w:autoSpaceDE/>
      <w:autoSpaceDN/>
      <w:adjustRightInd/>
      <w:spacing w:after="180"/>
      <w:ind w:left="568" w:hanging="284"/>
      <w:jc w:val="left"/>
    </w:pPr>
    <w:rPr>
      <w:sz w:val="20"/>
      <w:szCs w:val="20"/>
      <w:lang w:val="en-GB"/>
    </w:rPr>
  </w:style>
  <w:style w:type="paragraph" w:styleId="List">
    <w:name w:val="List"/>
    <w:basedOn w:val="Normal"/>
    <w:rsid w:val="0016036A"/>
    <w:pPr>
      <w:ind w:left="360" w:hanging="360"/>
    </w:pPr>
  </w:style>
  <w:style w:type="paragraph" w:styleId="BodyText2">
    <w:name w:val="Body Text 2"/>
    <w:basedOn w:val="Normal"/>
    <w:rsid w:val="0016036A"/>
    <w:pPr>
      <w:spacing w:after="0"/>
      <w:jc w:val="left"/>
    </w:pPr>
    <w:rPr>
      <w:szCs w:val="20"/>
    </w:rPr>
  </w:style>
  <w:style w:type="paragraph" w:styleId="BalloonText">
    <w:name w:val="Balloon Text"/>
    <w:basedOn w:val="Normal"/>
    <w:semiHidden/>
    <w:rsid w:val="0016036A"/>
    <w:rPr>
      <w:rFonts w:ascii="Tahoma" w:hAnsi="Tahoma" w:cs="Tahoma"/>
      <w:sz w:val="16"/>
      <w:szCs w:val="16"/>
    </w:rPr>
  </w:style>
  <w:style w:type="paragraph" w:customStyle="1" w:styleId="References">
    <w:name w:val="References"/>
    <w:basedOn w:val="Normal"/>
    <w:next w:val="Normal"/>
    <w:rsid w:val="0016036A"/>
    <w:pPr>
      <w:numPr>
        <w:numId w:val="1"/>
      </w:numPr>
      <w:adjustRightInd/>
      <w:spacing w:after="60"/>
      <w:jc w:val="left"/>
    </w:pPr>
    <w:rPr>
      <w:sz w:val="20"/>
      <w:szCs w:val="16"/>
    </w:rPr>
  </w:style>
  <w:style w:type="character" w:styleId="FollowedHyperlink">
    <w:name w:val="FollowedHyperlink"/>
    <w:basedOn w:val="DefaultParagraphFont"/>
    <w:rsid w:val="0016036A"/>
    <w:rPr>
      <w:color w:val="800080"/>
      <w:u w:val="single"/>
    </w:rPr>
  </w:style>
  <w:style w:type="paragraph" w:styleId="FootnoteText">
    <w:name w:val="footnote text"/>
    <w:basedOn w:val="Normal"/>
    <w:semiHidden/>
    <w:rsid w:val="0016036A"/>
    <w:rPr>
      <w:sz w:val="20"/>
      <w:szCs w:val="20"/>
    </w:rPr>
  </w:style>
  <w:style w:type="character" w:styleId="FootnoteReference">
    <w:name w:val="footnote reference"/>
    <w:basedOn w:val="DefaultParagraphFont"/>
    <w:rsid w:val="0016036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cs="Tahoma"/>
      <w:sz w:val="16"/>
      <w:szCs w:val="16"/>
    </w:rPr>
  </w:style>
  <w:style w:type="character" w:customStyle="1" w:styleId="DocumentMapChar">
    <w:name w:val="Document Map Char"/>
    <w:basedOn w:val="DefaultParagraphFont"/>
    <w:link w:val="DocumentMap"/>
    <w:rsid w:val="00F8144C"/>
    <w:rPr>
      <w:rFonts w:ascii="Tahoma" w:hAnsi="Tahoma" w:cs="Tahoma"/>
      <w:sz w:val="16"/>
      <w:szCs w:val="16"/>
    </w:rPr>
  </w:style>
  <w:style w:type="character" w:styleId="CommentReference">
    <w:name w:val="annotation reference"/>
    <w:basedOn w:val="DefaultParagraphFont"/>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basedOn w:val="CommentTextChar"/>
    <w:link w:val="CommentSubject"/>
    <w:rsid w:val="00F8144C"/>
    <w:rPr>
      <w:b/>
      <w:bCs/>
    </w:rPr>
  </w:style>
  <w:style w:type="paragraph" w:styleId="Revision">
    <w:name w:val="Revision"/>
    <w:hidden/>
    <w:uiPriority w:val="99"/>
    <w:semiHidden/>
    <w:rsid w:val="00F8144C"/>
    <w:rPr>
      <w:sz w:val="22"/>
      <w:szCs w:val="22"/>
      <w:lang w:val="en-GB"/>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basedOn w:val="DefaultParagraphFont"/>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cs="Arial"/>
      <w:sz w:val="18"/>
      <w:szCs w:val="18"/>
      <w:lang w:val="en-GB" w:eastAsia="ja-JP"/>
    </w:rPr>
  </w:style>
  <w:style w:type="character" w:customStyle="1" w:styleId="TALCar">
    <w:name w:val="TAL Car"/>
    <w:basedOn w:val="DefaultParagraphFont"/>
    <w:link w:val="TAL"/>
    <w:rsid w:val="00A407A1"/>
    <w:rPr>
      <w:rFonts w:ascii="Arial" w:eastAsia="Times New Roman" w:hAnsi="Arial" w:cs="Arial"/>
      <w:sz w:val="18"/>
      <w:szCs w:val="18"/>
      <w:lang w:eastAsia="ja-JP"/>
    </w:rPr>
  </w:style>
  <w:style w:type="character" w:styleId="Strong">
    <w:name w:val="Strong"/>
    <w:basedOn w:val="DefaultParagraphFont"/>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5"/>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eastAsia="zh-CN"/>
    </w:rPr>
  </w:style>
  <w:style w:type="paragraph" w:customStyle="1" w:styleId="B1">
    <w:name w:val="B1"/>
    <w:basedOn w:val="List"/>
    <w:link w:val="B1Char"/>
    <w:rsid w:val="00F6109E"/>
    <w:pPr>
      <w:autoSpaceDE/>
      <w:autoSpaceDN/>
      <w:adjustRightInd/>
      <w:snapToGrid/>
      <w:spacing w:after="180"/>
      <w:ind w:left="568" w:hanging="284"/>
      <w:jc w:val="left"/>
    </w:pPr>
    <w:rPr>
      <w:sz w:val="20"/>
      <w:szCs w:val="20"/>
      <w:lang w:val="en-GB"/>
    </w:rPr>
  </w:style>
  <w:style w:type="character" w:customStyle="1" w:styleId="B1Char">
    <w:name w:val="B1 Char"/>
    <w:link w:val="B1"/>
    <w:locked/>
    <w:rsid w:val="00F6109E"/>
    <w:rPr>
      <w:rFonts w:eastAsia="SimSun"/>
      <w:lang w:val="en-GB" w:eastAsia="en-US"/>
    </w:rPr>
  </w:style>
  <w:style w:type="paragraph" w:customStyle="1" w:styleId="PL">
    <w:name w:val="PL"/>
    <w:link w:val="PLChar"/>
    <w:rsid w:val="00004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basedOn w:val="DefaultParagraphFont"/>
    <w:link w:val="PL"/>
    <w:rsid w:val="000042B0"/>
    <w:rPr>
      <w:rFonts w:ascii="Courier New" w:hAnsi="Courier New"/>
      <w:noProof/>
      <w:sz w:val="16"/>
      <w:lang w:eastAsia="en-US"/>
    </w:rPr>
  </w:style>
  <w:style w:type="paragraph" w:customStyle="1" w:styleId="Doc-text2">
    <w:name w:val="Doc-text2"/>
    <w:basedOn w:val="Normal"/>
    <w:link w:val="Doc-text2Char"/>
    <w:qFormat/>
    <w:rsid w:val="00865629"/>
    <w:pPr>
      <w:tabs>
        <w:tab w:val="left" w:pos="1622"/>
      </w:tabs>
      <w:autoSpaceDE/>
      <w:autoSpaceDN/>
      <w:adjustRightInd/>
      <w:snapToGrid/>
      <w:spacing w:after="0"/>
      <w:ind w:left="1622" w:hanging="363"/>
      <w:jc w:val="left"/>
    </w:pPr>
    <w:rPr>
      <w:rFonts w:ascii="Arial" w:eastAsia="Times New Roman" w:hAnsi="Arial"/>
      <w:sz w:val="20"/>
      <w:szCs w:val="24"/>
      <w:lang w:val="en-GB" w:eastAsia="en-GB"/>
    </w:rPr>
  </w:style>
  <w:style w:type="character" w:customStyle="1" w:styleId="Doc-text2Char">
    <w:name w:val="Doc-text2 Char"/>
    <w:basedOn w:val="DefaultParagraphFont"/>
    <w:link w:val="Doc-text2"/>
    <w:rsid w:val="00865629"/>
    <w:rPr>
      <w:rFonts w:ascii="Arial" w:eastAsia="Times New Roman" w:hAnsi="Arial"/>
      <w:szCs w:val="24"/>
      <w:lang w:eastAsia="en-GB"/>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730249">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28E587-35E0-4651-845A-FA57EA17A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835</Words>
  <Characters>4763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P73999</cp:lastModifiedBy>
  <cp:revision>2</cp:revision>
  <cp:lastPrinted>2014-01-20T13:45:00Z</cp:lastPrinted>
  <dcterms:created xsi:type="dcterms:W3CDTF">2015-08-14T15:29:00Z</dcterms:created>
  <dcterms:modified xsi:type="dcterms:W3CDTF">2015-08-14T15:29:00Z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sflag">
    <vt:lpwstr>1439565432</vt:lpwstr>
  </property>
  <property fmtid="{D5CDD505-2E9C-101B-9397-08002B2CF9AE}" pid="23" name="_new_ms_pID_72543">
    <vt:lpwstr>(3)BniB1Izp9DbkSqpjvH8S18j3bw68n0GfugnzlfodTZ0b/6xu9RNPNDAzEB0RSkqIf4QPLp6P
O1DWaW4li3ebIPIigqMze4K/k1g557vibeW7fpdPYmYb2OF06IBgnvSSAWnEeK2u79q7RE0K
bqoXyamWUlCMXrTChRUCsDyQYIiLPFRO80eUEg66Wmdkh6+ylExLJxRvqA4/dlEBBRRAbFE7
UCm5IVQfBUIsdeeWVY</vt:lpwstr>
  </property>
  <property fmtid="{D5CDD505-2E9C-101B-9397-08002B2CF9AE}" pid="24" name="_new_ms_pID_725431">
    <vt:lpwstr>xYqZGwaAQTjCVTHlx4ete4Aycfnf5pfLCBvUIJKGPmrSndrNFoP4Zd
raGJ6CA8tss30Uab1IP3Wf05df16ZWB5+21EXbR2+TBM7rh+pcZfroHcuLNuK6rGHstXP/6P
efHbiTT7l7pX3fAAu1PnHv0l8V6Rkl85jPtyFTsDuMPJHqDanoQcqGkzQCi3AM84jMqbxDsD
GrzC6yFDI0jm3TxX06iXzyR/k9x1eIjU5mJs</vt:lpwstr>
  </property>
  <property fmtid="{D5CDD505-2E9C-101B-9397-08002B2CF9AE}" pid="25" name="_new_ms_pID_725432">
    <vt:lpwstr>DtvtvAkSyLm5a/42Vrig8vPZZsHUNjbittNN
OH/IZ9XGHxQOij1/g081ksp0Ed4i6w==</vt:lpwstr>
  </property>
</Properties>
</file>