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1A11F" w14:textId="59406BE8" w:rsidR="009A0BD9" w:rsidRPr="00A07EC2" w:rsidRDefault="009A0BD9" w:rsidP="009A0BD9">
      <w:pPr>
        <w:pStyle w:val="3GPPHeader"/>
        <w:rPr>
          <w:sz w:val="32"/>
          <w:szCs w:val="32"/>
        </w:rPr>
      </w:pPr>
      <w:r w:rsidRPr="00A07EC2">
        <w:t>3GPP TSG-RAN WG1 Meeting #11</w:t>
      </w:r>
      <w:r w:rsidR="009E3968" w:rsidRPr="00A07EC2">
        <w:t>8</w:t>
      </w:r>
      <w:r w:rsidRPr="00A07EC2">
        <w:t>bis</w:t>
      </w:r>
      <w:r w:rsidRPr="00A07EC2">
        <w:tab/>
      </w:r>
      <w:r w:rsidRPr="00A07EC2">
        <w:rPr>
          <w:sz w:val="32"/>
          <w:szCs w:val="32"/>
        </w:rPr>
        <w:t>R1-</w:t>
      </w:r>
      <w:r w:rsidR="00A07EC2" w:rsidRPr="00A07EC2">
        <w:t xml:space="preserve"> </w:t>
      </w:r>
      <w:r w:rsidR="00A07EC2" w:rsidRPr="00A07EC2">
        <w:rPr>
          <w:sz w:val="32"/>
          <w:szCs w:val="32"/>
        </w:rPr>
        <w:t>2408913</w:t>
      </w:r>
    </w:p>
    <w:p w14:paraId="4B8ED4FD" w14:textId="30FA2A92" w:rsidR="009A0BD9" w:rsidRPr="00CE0424" w:rsidRDefault="000C6404" w:rsidP="009A0BD9">
      <w:pPr>
        <w:pStyle w:val="3GPPHeader"/>
      </w:pPr>
      <w:r>
        <w:t>Hefei</w:t>
      </w:r>
      <w:r w:rsidR="009A0BD9" w:rsidRPr="004750A2">
        <w:t>,</w:t>
      </w:r>
      <w:r w:rsidR="009A0BD9">
        <w:t xml:space="preserve"> China, </w:t>
      </w:r>
      <w:r>
        <w:t>October</w:t>
      </w:r>
      <w:r w:rsidR="009A0BD9">
        <w:t xml:space="preserve"> </w:t>
      </w:r>
      <w:r w:rsidR="009A0BD9" w:rsidRPr="004750A2">
        <w:t>1</w:t>
      </w:r>
      <w:r w:rsidR="00433D1E">
        <w:t>4</w:t>
      </w:r>
      <w:r w:rsidR="009A0BD9" w:rsidRPr="006E5F07">
        <w:rPr>
          <w:vertAlign w:val="superscript"/>
        </w:rPr>
        <w:t>th</w:t>
      </w:r>
      <w:r w:rsidR="009A0BD9">
        <w:t xml:space="preserve"> – </w:t>
      </w:r>
      <w:r w:rsidR="009A0BD9" w:rsidRPr="004750A2">
        <w:t>1</w:t>
      </w:r>
      <w:r>
        <w:t>8</w:t>
      </w:r>
      <w:r w:rsidR="009A0BD9" w:rsidRPr="006E5F07">
        <w:rPr>
          <w:vertAlign w:val="superscript"/>
        </w:rPr>
        <w:t>th</w:t>
      </w:r>
      <w:r w:rsidR="009A0BD9">
        <w:t>, 2024</w:t>
      </w:r>
    </w:p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47EC0B38" w:rsidR="00E90E49" w:rsidRPr="00AB2C2A" w:rsidRDefault="003D3C45" w:rsidP="00311702">
      <w:pPr>
        <w:pStyle w:val="3GPPHeader"/>
        <w:rPr>
          <w:b w:val="0"/>
          <w:bCs/>
        </w:rPr>
      </w:pPr>
      <w:r w:rsidRPr="00A437C0">
        <w:t>Title:</w:t>
      </w:r>
      <w:r w:rsidR="00E90E49" w:rsidRPr="00A437C0">
        <w:tab/>
      </w:r>
      <w:r w:rsidR="00EE2A73" w:rsidRPr="00EE2A73">
        <w:t xml:space="preserve">discussion on </w:t>
      </w:r>
      <w:r w:rsidR="00CC521F" w:rsidRPr="003D2C66">
        <w:t xml:space="preserve">LS </w:t>
      </w:r>
      <w:r w:rsidR="003623DD">
        <w:t xml:space="preserve">to RAN1 </w:t>
      </w:r>
      <w:r w:rsidR="003623DD" w:rsidRPr="00001263">
        <w:rPr>
          <w:rFonts w:ascii="Arial" w:hAnsi="Arial" w:cs="Arial"/>
          <w:bCs/>
          <w:sz w:val="21"/>
          <w:lang w:eastAsia="zh-CN"/>
        </w:rPr>
        <w:t>on</w:t>
      </w:r>
      <w:r w:rsidR="000C6404">
        <w:rPr>
          <w:rFonts w:ascii="Arial" w:hAnsi="Arial" w:cs="Arial"/>
          <w:bCs/>
          <w:sz w:val="21"/>
          <w:lang w:eastAsia="zh-CN"/>
        </w:rPr>
        <w:t xml:space="preserve"> </w:t>
      </w:r>
      <w:r w:rsidR="000C6404" w:rsidRPr="000C6404">
        <w:rPr>
          <w:rFonts w:ascii="Arial" w:hAnsi="Arial" w:cs="Arial"/>
          <w:bCs/>
          <w:sz w:val="21"/>
          <w:lang w:eastAsia="zh-CN"/>
        </w:rPr>
        <w:t>CSI-RS/SRS for spatial relation in RRC_INACTIVE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4B4754F6" w:rsidR="002D2381" w:rsidRPr="00053064" w:rsidRDefault="00DE25D9" w:rsidP="00C31F89">
      <w:pPr>
        <w:jc w:val="both"/>
      </w:pPr>
      <w:r w:rsidRPr="00053064">
        <w:t xml:space="preserve">In the </w:t>
      </w:r>
      <w:r w:rsidR="00FF3D65" w:rsidRPr="00053064">
        <w:t>RAN</w:t>
      </w:r>
      <w:r w:rsidR="00053064" w:rsidRPr="00053064">
        <w:t>2</w:t>
      </w:r>
      <w:r w:rsidR="00FF3D65" w:rsidRPr="00053064">
        <w:t xml:space="preserve"> LS</w:t>
      </w:r>
      <w:r w:rsidR="00D678E9">
        <w:t xml:space="preserve"> </w:t>
      </w:r>
      <w:r w:rsidR="00FF3D65" w:rsidRPr="00053064">
        <w:t>“</w:t>
      </w:r>
      <w:r w:rsidR="00D678E9" w:rsidRPr="00D678E9">
        <w:rPr>
          <w:rFonts w:cs="Arial"/>
        </w:rPr>
        <w:t>LS on CSI-RS/SRS for spatial relation in RRC_INACTIVE</w:t>
      </w:r>
      <w:r w:rsidR="00FF3D65" w:rsidRPr="00053064">
        <w:t>” RAN</w:t>
      </w:r>
      <w:r w:rsidR="00053064" w:rsidRPr="00053064">
        <w:t>2</w:t>
      </w:r>
      <w:r w:rsidR="00FF3D65" w:rsidRPr="00053064">
        <w:t xml:space="preserve"> </w:t>
      </w:r>
      <w:r w:rsidR="00D678E9">
        <w:t>requests the following</w:t>
      </w:r>
      <w:r w:rsidR="00FF3D65" w:rsidRPr="00053064">
        <w:t xml:space="preserve">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4A41C3">
        <w:tc>
          <w:tcPr>
            <w:tcW w:w="9629" w:type="dxa"/>
          </w:tcPr>
          <w:p w14:paraId="3A0A2167" w14:textId="2345B034" w:rsidR="00CA3C4B" w:rsidRDefault="00FF3D65" w:rsidP="00386AD0">
            <w:pPr>
              <w:spacing w:after="180"/>
              <w:rPr>
                <w:rFonts w:ascii="Arial" w:hAnsi="Arial" w:cs="Arial"/>
              </w:rPr>
            </w:pPr>
            <w:r w:rsidRPr="00A52F5D">
              <w:rPr>
                <w:rFonts w:ascii="Arial" w:hAnsi="Arial" w:cs="Arial"/>
                <w:i/>
                <w:iCs/>
              </w:rPr>
              <w:t xml:space="preserve">LS from </w:t>
            </w:r>
            <w:r w:rsidR="00D678E9" w:rsidRPr="00A52F5D">
              <w:rPr>
                <w:rFonts w:ascii="Arial" w:hAnsi="Arial" w:cs="Arial"/>
                <w:i/>
                <w:iCs/>
              </w:rPr>
              <w:t>R1-</w:t>
            </w:r>
            <w:r w:rsidR="00555223" w:rsidRPr="00A52F5D">
              <w:rPr>
                <w:rFonts w:ascii="Arial" w:hAnsi="Arial" w:cs="Arial"/>
                <w:i/>
                <w:iCs/>
              </w:rPr>
              <w:t>2407605</w:t>
            </w:r>
          </w:p>
          <w:p w14:paraId="35EAC984" w14:textId="77777777" w:rsidR="00386AD0" w:rsidRDefault="00386AD0" w:rsidP="00386AD0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0B419EA1" w14:textId="77777777" w:rsidR="00386AD0" w:rsidRDefault="00386AD0" w:rsidP="00386AD0">
            <w:pPr>
              <w:snapToGrid w:val="0"/>
              <w:spacing w:beforeLines="50" w:before="120" w:afterLines="50" w:after="120"/>
              <w:jc w:val="both"/>
              <w:rPr>
                <w:rFonts w:ascii="Times New Roman" w:eastAsia="SimSun" w:hAnsi="Times New Roman" w:cs="Times New Roman"/>
                <w:lang w:eastAsia="zh-CN" w:bidi="ar"/>
              </w:rPr>
            </w:pPr>
            <w:r>
              <w:rPr>
                <w:rFonts w:ascii="Times New Roman" w:eastAsia="SimSun" w:hAnsi="Times New Roman" w:cs="Times New Roman" w:hint="eastAsia"/>
                <w:lang w:eastAsia="zh-CN" w:bidi="ar"/>
              </w:rPr>
              <w:t>R</w:t>
            </w:r>
            <w:r>
              <w:rPr>
                <w:rFonts w:ascii="Times New Roman" w:eastAsia="SimSun" w:hAnsi="Times New Roman" w:cs="Times New Roman"/>
                <w:lang w:eastAsia="zh-CN" w:bidi="ar"/>
              </w:rPr>
              <w:t xml:space="preserve">AN2 has agreed to reuse the </w:t>
            </w:r>
            <w:r w:rsidRPr="007C749D">
              <w:rPr>
                <w:rFonts w:ascii="Times New Roman" w:eastAsia="SimSun" w:hAnsi="Times New Roman" w:cs="Times New Roman"/>
              </w:rPr>
              <w:t>SP Positioning SRS Activation/Deactivation MAC CE</w:t>
            </w:r>
            <w:r w:rsidRPr="00E83EEB">
              <w:rPr>
                <w:rFonts w:ascii="Times New Roman" w:eastAsia="SimSun" w:hAnsi="Times New Roman" w:cs="Times New Roman"/>
              </w:rPr>
              <w:t xml:space="preserve"> (</w:t>
            </w:r>
            <w:r w:rsidRPr="007D778E">
              <w:rPr>
                <w:rFonts w:ascii="Times New Roman" w:eastAsia="SimSun" w:hAnsi="Times New Roman" w:cs="Times New Roman"/>
              </w:rPr>
              <w:t>TS38.321-i20</w:t>
            </w:r>
            <w:r>
              <w:rPr>
                <w:rFonts w:ascii="Times New Roman" w:eastAsia="SimSun" w:hAnsi="Times New Roman" w:cs="Times New Roman"/>
              </w:rPr>
              <w:t xml:space="preserve">, </w:t>
            </w:r>
            <w:r w:rsidRPr="00E83EEB">
              <w:rPr>
                <w:rFonts w:ascii="Times New Roman" w:eastAsia="SimSun" w:hAnsi="Times New Roman" w:cs="Times New Roman"/>
              </w:rPr>
              <w:t>section 6.1.3.36)</w:t>
            </w:r>
            <w:r>
              <w:rPr>
                <w:rFonts w:ascii="Times New Roman" w:eastAsia="SimSun" w:hAnsi="Times New Roman" w:cs="Times New Roman"/>
                <w:lang w:eastAsia="zh-CN" w:bidi="ar"/>
              </w:rPr>
              <w:t xml:space="preserve"> for activating/deactivating SRS transmission in RRC_INACTIVE state for both, semi-persistent SRS for positioning without validity area (Rel-17) and semi-persistent SRS for positioning with validity area (Rel-18). RAN2 has also specified a new </w:t>
            </w:r>
            <w:r w:rsidRPr="007C749D">
              <w:rPr>
                <w:rFonts w:ascii="Times New Roman" w:eastAsia="SimSun" w:hAnsi="Times New Roman" w:cs="Times New Roman"/>
              </w:rPr>
              <w:t>Aggregated SP Positioning SRS Activation/Deactivation MAC CE</w:t>
            </w:r>
            <w:r w:rsidRPr="00E83EEB">
              <w:rPr>
                <w:rFonts w:ascii="Times New Roman" w:eastAsia="SimSun" w:hAnsi="Times New Roman" w:cs="Times New Roman"/>
              </w:rPr>
              <w:t xml:space="preserve"> (</w:t>
            </w:r>
            <w:r w:rsidRPr="007D778E">
              <w:rPr>
                <w:rFonts w:ascii="Times New Roman" w:eastAsia="SimSun" w:hAnsi="Times New Roman" w:cs="Times New Roman"/>
              </w:rPr>
              <w:t>TS38.321-i20</w:t>
            </w:r>
            <w:r>
              <w:rPr>
                <w:rFonts w:ascii="Times New Roman" w:eastAsia="SimSun" w:hAnsi="Times New Roman" w:cs="Times New Roman"/>
              </w:rPr>
              <w:t xml:space="preserve">, </w:t>
            </w:r>
            <w:r w:rsidRPr="00E83EEB">
              <w:rPr>
                <w:rFonts w:ascii="Times New Roman" w:eastAsia="SimSun" w:hAnsi="Times New Roman" w:cs="Times New Roman"/>
              </w:rPr>
              <w:t>section 6.1.3.83)</w:t>
            </w:r>
            <w:r>
              <w:rPr>
                <w:rFonts w:ascii="Times New Roman" w:eastAsia="SimSun" w:hAnsi="Times New Roman" w:cs="Times New Roman"/>
                <w:lang w:eastAsia="zh-CN" w:bidi="ar"/>
              </w:rPr>
              <w:t xml:space="preserve"> in Rel-18 for activating/deactivating aggregated semi-persistent SRS for positioning in both, RRC_CONNECTED and RRC_INACTIVE state.</w:t>
            </w:r>
          </w:p>
          <w:p w14:paraId="6F6F3983" w14:textId="77777777" w:rsidR="00386AD0" w:rsidRDefault="00386AD0" w:rsidP="00386AD0">
            <w:pPr>
              <w:snapToGrid w:val="0"/>
              <w:spacing w:beforeLines="50" w:before="120" w:afterLines="50" w:after="120"/>
              <w:jc w:val="both"/>
              <w:rPr>
                <w:rFonts w:ascii="Times New Roman" w:eastAsia="SimSun" w:hAnsi="Times New Roman" w:cs="Times New Roman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lang w:eastAsia="zh-CN" w:bidi="ar"/>
              </w:rPr>
              <w:t xml:space="preserve">Those two MAC CEs can both contain spatial relation field to indicate specific spatial relation for specific SRS resource (or specific aggregated SRS resource). Specifically, spatial relation for resource </w:t>
            </w:r>
            <w:proofErr w:type="spellStart"/>
            <w:r>
              <w:rPr>
                <w:rFonts w:ascii="Times New Roman" w:eastAsia="SimSun" w:hAnsi="Times New Roman" w:cs="Times New Roman"/>
                <w:lang w:eastAsia="zh-CN" w:bidi="ar"/>
              </w:rPr>
              <w:t>IDi</w:t>
            </w:r>
            <w:proofErr w:type="spellEnd"/>
            <w:r>
              <w:rPr>
                <w:rFonts w:ascii="Times New Roman" w:eastAsia="SimSun" w:hAnsi="Times New Roman" w:cs="Times New Roman"/>
                <w:lang w:eastAsia="zh-CN" w:bidi="ar"/>
              </w:rPr>
              <w:t xml:space="preserve"> with NZP-CSI-RS and SRS contains serving cell ID and BWP ID where the NZP-CSI-RS or the SRS is configured, see below: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386AD0" w:rsidRPr="00E752C2" w14:paraId="59983DFA" w14:textId="77777777" w:rsidTr="00C51478">
              <w:tc>
                <w:tcPr>
                  <w:tcW w:w="10081" w:type="dxa"/>
                  <w:shd w:val="clear" w:color="auto" w:fill="auto"/>
                </w:tcPr>
                <w:p w14:paraId="18FE4B2E" w14:textId="77777777" w:rsidR="00386AD0" w:rsidRPr="00E752C2" w:rsidRDefault="00386AD0" w:rsidP="00386AD0">
                  <w:pPr>
                    <w:snapToGrid w:val="0"/>
                    <w:spacing w:beforeLines="50" w:before="120" w:afterLines="50" w:after="120"/>
                    <w:jc w:val="both"/>
                    <w:rPr>
                      <w:rFonts w:eastAsia="SimSun"/>
                      <w:lang w:eastAsia="zh-CN" w:bidi="ar"/>
                    </w:rPr>
                  </w:pPr>
                  <w:r w:rsidRPr="00E752C2">
                    <w:rPr>
                      <w:rFonts w:eastAsia="SimSun"/>
                      <w:lang w:eastAsia="zh-CN" w:bidi="ar"/>
                    </w:rPr>
                    <w:t>TS</w:t>
                  </w:r>
                  <w:r w:rsidRPr="00E752C2">
                    <w:rPr>
                      <w:rFonts w:eastAsia="SimSun" w:hint="eastAsia"/>
                      <w:lang w:eastAsia="zh-CN" w:bidi="ar"/>
                    </w:rPr>
                    <w:t>3</w:t>
                  </w:r>
                  <w:r w:rsidRPr="00E752C2">
                    <w:rPr>
                      <w:rFonts w:eastAsia="SimSun"/>
                      <w:lang w:eastAsia="zh-CN" w:bidi="ar"/>
                    </w:rPr>
                    <w:t>8.321-i20</w:t>
                  </w:r>
                </w:p>
                <w:p w14:paraId="2F6D7436" w14:textId="45E21B0A" w:rsidR="00386AD0" w:rsidRPr="00386AD0" w:rsidRDefault="00386AD0" w:rsidP="00386AD0">
                  <w:pPr>
                    <w:pStyle w:val="Heading4"/>
                    <w:snapToGrid w:val="0"/>
                    <w:spacing w:beforeLines="50" w:afterLines="50" w:line="22" w:lineRule="atLeast"/>
                    <w:ind w:left="0"/>
                    <w:rPr>
                      <w:rFonts w:ascii="Times New Roman" w:hAnsi="Times New Roman"/>
                      <w:lang w:eastAsia="ko-KR"/>
                    </w:rPr>
                  </w:pPr>
                  <w:bookmarkStart w:id="0" w:name="_Toc37296313"/>
                  <w:bookmarkStart w:id="1" w:name="_Toc46490444"/>
                  <w:bookmarkStart w:id="2" w:name="_Toc52752139"/>
                  <w:bookmarkStart w:id="3" w:name="_Toc52796601"/>
                  <w:bookmarkStart w:id="4" w:name="_Toc171706528"/>
                  <w:proofErr w:type="gramStart"/>
                  <w:r w:rsidRPr="00E752C2">
                    <w:rPr>
                      <w:rFonts w:ascii="Times New Roman" w:hAnsi="Times New Roman"/>
                      <w:lang w:eastAsia="ko-KR"/>
                    </w:rPr>
                    <w:lastRenderedPageBreak/>
                    <w:t>6.1.3.36  SP</w:t>
                  </w:r>
                  <w:proofErr w:type="gramEnd"/>
                  <w:r w:rsidRPr="00E752C2">
                    <w:rPr>
                      <w:rFonts w:ascii="Times New Roman" w:hAnsi="Times New Roman"/>
                      <w:lang w:eastAsia="ko-KR"/>
                    </w:rPr>
                    <w:t xml:space="preserve"> Positioning SRS Activation/Deactivation MAC CE</w:t>
                  </w:r>
                  <w:bookmarkEnd w:id="0"/>
                  <w:bookmarkEnd w:id="1"/>
                  <w:bookmarkEnd w:id="2"/>
                  <w:bookmarkEnd w:id="3"/>
                  <w:bookmarkEnd w:id="4"/>
                </w:p>
                <w:p w14:paraId="150FF624" w14:textId="77777777" w:rsidR="00386AD0" w:rsidRPr="00E752C2" w:rsidRDefault="00BD7014" w:rsidP="00386AD0">
                  <w:pPr>
                    <w:pStyle w:val="TH"/>
                    <w:adjustRightInd w:val="0"/>
                    <w:snapToGrid w:val="0"/>
                    <w:spacing w:beforeLines="50" w:before="120" w:afterLines="50" w:after="120" w:line="22" w:lineRule="atLeast"/>
                    <w:rPr>
                      <w:rFonts w:ascii="Times New Roman" w:hAnsi="Times New Roman" w:cs="Times New Roman"/>
                      <w:noProof/>
                    </w:rPr>
                  </w:pPr>
                  <w:r w:rsidRPr="00C0429E">
                    <w:rPr>
                      <w:rFonts w:ascii="Times New Roman" w:hAnsi="Times New Roman" w:cs="Times New Roman"/>
                      <w:noProof/>
                      <w14:ligatures w14:val="none"/>
                    </w:rPr>
                    <w:object w:dxaOrig="4575" w:dyaOrig="2161" w14:anchorId="656D21C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" style="width:229.35pt;height:108.45pt;mso-width-percent:0;mso-height-percent:0;mso-width-percent:0;mso-height-percent:0" o:ole="">
                        <v:imagedata r:id="rId11" o:title=""/>
                      </v:shape>
                      <o:OLEObject Type="Embed" ProgID="Visio.Drawing.15" ShapeID="_x0000_i1026" DrawAspect="Content" ObjectID="_1789584978" r:id="rId12"/>
                    </w:object>
                  </w:r>
                </w:p>
                <w:p w14:paraId="2062713C" w14:textId="77777777" w:rsidR="00386AD0" w:rsidRPr="00E752C2" w:rsidRDefault="00386AD0" w:rsidP="00386AD0">
                  <w:pPr>
                    <w:pStyle w:val="TF"/>
                    <w:snapToGrid w:val="0"/>
                    <w:spacing w:beforeLines="50" w:before="120" w:afterLines="50" w:after="120" w:line="22" w:lineRule="atLeast"/>
                    <w:rPr>
                      <w:rFonts w:ascii="Times New Roman" w:hAnsi="Times New Roman" w:cs="Times New Roman"/>
                    </w:rPr>
                  </w:pPr>
                  <w:r w:rsidRPr="00E752C2">
                    <w:rPr>
                      <w:rFonts w:ascii="Times New Roman" w:hAnsi="Times New Roman" w:cs="Times New Roman"/>
                      <w:noProof/>
                    </w:rPr>
                    <w:t xml:space="preserve">Figure 6.1.3.36-2: </w:t>
                  </w:r>
                  <w:r w:rsidRPr="00E752C2">
                    <w:rPr>
                      <w:rFonts w:ascii="Times New Roman" w:hAnsi="Times New Roman" w:cs="Times New Roman"/>
                    </w:rPr>
                    <w:t xml:space="preserve">Spatial Relation for Resource </w:t>
                  </w:r>
                  <w:proofErr w:type="spellStart"/>
                  <w:r w:rsidRPr="00E752C2">
                    <w:rPr>
                      <w:rFonts w:ascii="Times New Roman" w:hAnsi="Times New Roman" w:cs="Times New Roman"/>
                    </w:rPr>
                    <w:t>ID</w:t>
                  </w:r>
                  <w:r w:rsidRPr="00E752C2">
                    <w:rPr>
                      <w:rFonts w:ascii="Times New Roman" w:hAnsi="Times New Roman" w:cs="Times New Roman"/>
                      <w:vertAlign w:val="subscript"/>
                    </w:rPr>
                    <w:t>i</w:t>
                  </w:r>
                  <w:proofErr w:type="spellEnd"/>
                  <w:r w:rsidRPr="00E752C2">
                    <w:rPr>
                      <w:rFonts w:ascii="Times New Roman" w:hAnsi="Times New Roman" w:cs="Times New Roman"/>
                    </w:rPr>
                    <w:t xml:space="preserve"> with NZP CSI-RS</w:t>
                  </w:r>
                </w:p>
                <w:p w14:paraId="7B9EE070" w14:textId="77777777" w:rsidR="00386AD0" w:rsidRPr="00E752C2" w:rsidRDefault="00BD7014" w:rsidP="00386AD0">
                  <w:pPr>
                    <w:pStyle w:val="TH"/>
                    <w:adjustRightInd w:val="0"/>
                    <w:snapToGrid w:val="0"/>
                    <w:spacing w:beforeLines="50" w:before="120" w:afterLines="50" w:after="120" w:line="22" w:lineRule="atLeast"/>
                    <w:rPr>
                      <w:rFonts w:ascii="Times New Roman" w:hAnsi="Times New Roman" w:cs="Times New Roman"/>
                      <w:lang w:eastAsia="ko-KR"/>
                    </w:rPr>
                  </w:pPr>
                  <w:r w:rsidRPr="00C0429E">
                    <w:rPr>
                      <w:rFonts w:ascii="Times New Roman" w:hAnsi="Times New Roman" w:cs="Times New Roman"/>
                      <w:noProof/>
                      <w14:ligatures w14:val="none"/>
                    </w:rPr>
                    <w:object w:dxaOrig="4575" w:dyaOrig="1591" w14:anchorId="26819CD9">
                      <v:shape id="_x0000_i1025" type="#_x0000_t75" alt="" style="width:229.35pt;height:80pt;mso-width-percent:0;mso-height-percent:0;mso-width-percent:0;mso-height-percent:0" o:ole="">
                        <v:imagedata r:id="rId13" o:title=""/>
                      </v:shape>
                      <o:OLEObject Type="Embed" ProgID="Visio.Drawing.15" ShapeID="_x0000_i1025" DrawAspect="Content" ObjectID="_1789584979" r:id="rId14"/>
                    </w:object>
                  </w:r>
                </w:p>
                <w:p w14:paraId="19151A22" w14:textId="77777777" w:rsidR="00386AD0" w:rsidRPr="00E752C2" w:rsidRDefault="00386AD0" w:rsidP="00386AD0">
                  <w:pPr>
                    <w:pStyle w:val="TF"/>
                    <w:snapToGrid w:val="0"/>
                    <w:spacing w:beforeLines="50" w:before="120" w:afterLines="50" w:after="120" w:line="22" w:lineRule="atLeast"/>
                    <w:rPr>
                      <w:rFonts w:ascii="Times New Roman" w:eastAsia="Malgun Gothic" w:hAnsi="Times New Roman" w:cs="Times New Roman"/>
                    </w:rPr>
                  </w:pPr>
                  <w:r w:rsidRPr="00E752C2">
                    <w:rPr>
                      <w:rFonts w:ascii="Times New Roman" w:hAnsi="Times New Roman" w:cs="Times New Roman"/>
                      <w:noProof/>
                    </w:rPr>
                    <w:t xml:space="preserve">Figure 6.1.3.36-4: </w:t>
                  </w:r>
                  <w:r w:rsidRPr="00E752C2">
                    <w:rPr>
                      <w:rFonts w:ascii="Times New Roman" w:hAnsi="Times New Roman" w:cs="Times New Roman"/>
                    </w:rPr>
                    <w:t xml:space="preserve">Spatial Relation for Resource </w:t>
                  </w:r>
                  <w:proofErr w:type="spellStart"/>
                  <w:r w:rsidRPr="00E752C2">
                    <w:rPr>
                      <w:rFonts w:ascii="Times New Roman" w:hAnsi="Times New Roman" w:cs="Times New Roman"/>
                    </w:rPr>
                    <w:t>ID</w:t>
                  </w:r>
                  <w:r w:rsidRPr="00E752C2">
                    <w:rPr>
                      <w:rFonts w:ascii="Times New Roman" w:hAnsi="Times New Roman" w:cs="Times New Roman"/>
                      <w:vertAlign w:val="subscript"/>
                    </w:rPr>
                    <w:t>i</w:t>
                  </w:r>
                  <w:proofErr w:type="spellEnd"/>
                  <w:r w:rsidRPr="00E752C2">
                    <w:rPr>
                      <w:rFonts w:ascii="Times New Roman" w:hAnsi="Times New Roman" w:cs="Times New Roman"/>
                    </w:rPr>
                    <w:t xml:space="preserve"> with SRS</w:t>
                  </w:r>
                </w:p>
              </w:tc>
            </w:tr>
          </w:tbl>
          <w:p w14:paraId="35BB701C" w14:textId="77777777" w:rsidR="00386AD0" w:rsidRDefault="00386AD0" w:rsidP="00386AD0">
            <w:pPr>
              <w:spacing w:beforeLines="50" w:before="120"/>
              <w:rPr>
                <w:rFonts w:ascii="Times New Roman" w:eastAsia="SimSun" w:hAnsi="Times New Roman" w:cs="Times New Roman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lang w:eastAsia="zh-CN" w:bidi="ar"/>
              </w:rPr>
              <w:lastRenderedPageBreak/>
              <w:t xml:space="preserve">In the current specification, a UE stores the RRC configurations in RRC_CONNECTED into the </w:t>
            </w:r>
            <w:r w:rsidRPr="00756F83">
              <w:rPr>
                <w:rFonts w:ascii="Times New Roman" w:eastAsia="SimSun" w:hAnsi="Times New Roman" w:cs="Times New Roman"/>
                <w:lang w:eastAsia="zh-CN" w:bidi="ar"/>
              </w:rPr>
              <w:t>UE Inactive AS Context</w:t>
            </w:r>
            <w:r>
              <w:rPr>
                <w:rFonts w:ascii="Times New Roman" w:eastAsia="SimSun" w:hAnsi="Times New Roman" w:cs="Times New Roman"/>
                <w:lang w:eastAsia="zh-CN" w:bidi="ar"/>
              </w:rPr>
              <w:t xml:space="preserve"> when transferring from RRC_CONNECTED to RRC_INACTIVE, and UE in </w:t>
            </w:r>
            <w:r w:rsidRPr="007B40C0">
              <w:rPr>
                <w:rFonts w:ascii="Times New Roman" w:eastAsia="SimSun" w:hAnsi="Times New Roman" w:cs="Times New Roman"/>
                <w:lang w:eastAsia="zh-CN" w:bidi="ar"/>
              </w:rPr>
              <w:t>RRC_INACTIVE</w:t>
            </w:r>
            <w:r>
              <w:rPr>
                <w:rFonts w:ascii="Times New Roman" w:eastAsia="SimSun" w:hAnsi="Times New Roman" w:cs="Times New Roman"/>
                <w:lang w:eastAsia="zh-CN" w:bidi="ar"/>
              </w:rPr>
              <w:t xml:space="preserve"> state only works on single cell and single BWP.</w:t>
            </w:r>
            <w:r w:rsidRPr="007B40C0">
              <w:rPr>
                <w:rFonts w:ascii="Times New Roman" w:eastAsia="SimSun" w:hAnsi="Times New Roman" w:cs="Times New Roman"/>
                <w:lang w:eastAsia="zh-CN" w:bidi="ar"/>
              </w:rPr>
              <w:t xml:space="preserve"> </w:t>
            </w:r>
            <w:r>
              <w:rPr>
                <w:rFonts w:ascii="Times New Roman" w:eastAsia="SimSun" w:hAnsi="Times New Roman" w:cs="Times New Roman"/>
                <w:lang w:eastAsia="zh-CN" w:bidi="ar"/>
              </w:rPr>
              <w:t>Therefore, it is unclear to RAN2 whether the NZP-CSI-RS or SRS configured in RRC_CONNECTED can be used as spatial relation RS in RRC_INACTIVE or not.</w:t>
            </w:r>
            <w:r w:rsidDel="00234F22">
              <w:rPr>
                <w:rFonts w:ascii="Times New Roman" w:eastAsia="SimSun" w:hAnsi="Times New Roman" w:cs="Times New Roman"/>
                <w:lang w:eastAsia="zh-CN" w:bidi="ar"/>
              </w:rPr>
              <w:t xml:space="preserve"> </w:t>
            </w:r>
          </w:p>
          <w:p w14:paraId="72C8B125" w14:textId="77777777" w:rsidR="00386AD0" w:rsidRDefault="00386AD0" w:rsidP="00386AD0">
            <w:pPr>
              <w:spacing w:beforeLines="50" w:before="120"/>
              <w:rPr>
                <w:rFonts w:ascii="Times New Roman" w:eastAsia="SimSun" w:hAnsi="Times New Roman" w:cs="Times New Roman"/>
                <w:lang w:eastAsia="zh-CN" w:bidi="ar"/>
              </w:rPr>
            </w:pPr>
            <w:r w:rsidRPr="007B40C0">
              <w:rPr>
                <w:rFonts w:ascii="Times New Roman" w:eastAsia="SimSun" w:hAnsi="Times New Roman" w:cs="Times New Roman"/>
                <w:lang w:eastAsia="zh-CN" w:bidi="ar"/>
              </w:rPr>
              <w:t xml:space="preserve">Therefore, RAN2 would like </w:t>
            </w:r>
            <w:r>
              <w:rPr>
                <w:rFonts w:ascii="Times New Roman" w:eastAsia="SimSun" w:hAnsi="Times New Roman" w:cs="Times New Roman"/>
                <w:lang w:eastAsia="zh-CN" w:bidi="ar"/>
              </w:rPr>
              <w:t xml:space="preserve">to </w:t>
            </w:r>
            <w:r w:rsidRPr="007B40C0">
              <w:rPr>
                <w:rFonts w:ascii="Times New Roman" w:eastAsia="SimSun" w:hAnsi="Times New Roman" w:cs="Times New Roman"/>
                <w:lang w:eastAsia="zh-CN" w:bidi="ar"/>
              </w:rPr>
              <w:t>invite RAN1 to answer the following questions:</w:t>
            </w:r>
          </w:p>
          <w:p w14:paraId="1840C384" w14:textId="77777777" w:rsidR="00386AD0" w:rsidRPr="00811B0C" w:rsidRDefault="00386AD0" w:rsidP="00386AD0">
            <w:pPr>
              <w:spacing w:beforeLines="50" w:before="120"/>
              <w:rPr>
                <w:rFonts w:ascii="Times New Roman" w:eastAsia="SimSun" w:hAnsi="Times New Roman" w:cs="Times New Roman"/>
                <w:b/>
                <w:lang w:eastAsia="zh-CN" w:bidi="ar"/>
              </w:rPr>
            </w:pP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Q1: 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>When activating semi-persistent SRS for positioning in RRC_INACTIVE, w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hether 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>NZP-CSI-RS and SRS can be used as source for spatial relation indication in the MAC CE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>?</w:t>
            </w:r>
          </w:p>
          <w:p w14:paraId="07996829" w14:textId="77777777" w:rsidR="00386AD0" w:rsidRPr="004B0870" w:rsidRDefault="00386AD0" w:rsidP="00386AD0">
            <w:pPr>
              <w:spacing w:beforeLines="50" w:before="120"/>
              <w:rPr>
                <w:rFonts w:ascii="Times New Roman" w:eastAsia="SimSun" w:hAnsi="Times New Roman" w:cs="Times New Roman"/>
                <w:b/>
                <w:lang w:eastAsia="zh-CN" w:bidi="ar"/>
              </w:rPr>
            </w:pP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>Q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>2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: 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>When activating semi-persistent SRS for positioning in RRC_INACTIVE, w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hether 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>NZP-CSI-RS and SRS which are configured in RRC_CONNECTED can be used as source for spatial relation indication in the MAC CE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>?</w:t>
            </w:r>
          </w:p>
          <w:p w14:paraId="10E76F89" w14:textId="0AF6F63D" w:rsidR="00386AD0" w:rsidRPr="00386AD0" w:rsidRDefault="00386AD0" w:rsidP="00386AD0">
            <w:pPr>
              <w:spacing w:beforeLines="50" w:before="120"/>
              <w:rPr>
                <w:rFonts w:ascii="Times New Roman" w:eastAsia="SimSun" w:hAnsi="Times New Roman" w:cs="Times New Roman"/>
                <w:b/>
                <w:lang w:eastAsia="zh-CN" w:bidi="ar"/>
              </w:rPr>
            </w:pP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>Q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>3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>: Wh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ether the above answers are applicable for 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SP-SRS 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without validity area 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>activation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 in RRC_INACTIVE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, SP-SRS 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with validity area 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>activation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 in RRC_INACTIVE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 and aggregated SP-SRS activation</w:t>
            </w:r>
            <w:r>
              <w:rPr>
                <w:rFonts w:ascii="Times New Roman" w:eastAsia="SimSun" w:hAnsi="Times New Roman" w:cs="Times New Roman"/>
                <w:b/>
                <w:lang w:eastAsia="zh-CN" w:bidi="ar"/>
              </w:rPr>
              <w:t xml:space="preserve"> in RRC_INACTIVE</w:t>
            </w:r>
            <w:r w:rsidRPr="004B0870">
              <w:rPr>
                <w:rFonts w:ascii="Times New Roman" w:eastAsia="SimSun" w:hAnsi="Times New Roman" w:cs="Times New Roman"/>
                <w:b/>
                <w:lang w:eastAsia="zh-CN" w:bidi="ar"/>
              </w:rPr>
              <w:t>?</w:t>
            </w:r>
          </w:p>
          <w:p w14:paraId="19AEA28E" w14:textId="77777777" w:rsidR="00386AD0" w:rsidRDefault="00386AD0" w:rsidP="00386AD0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B9ED583" w14:textId="77777777" w:rsidR="00386AD0" w:rsidRDefault="00386AD0" w:rsidP="00386AD0">
            <w:pPr>
              <w:adjustRightInd w:val="0"/>
              <w:snapToGrid w:val="0"/>
              <w:spacing w:before="120" w:afterLines="50" w:after="120"/>
              <w:jc w:val="both"/>
              <w:rPr>
                <w:b/>
                <w:lang w:eastAsia="zh-CN"/>
              </w:rPr>
            </w:pPr>
            <w:r>
              <w:rPr>
                <w:b/>
              </w:rPr>
              <w:t xml:space="preserve">To </w:t>
            </w:r>
            <w:r>
              <w:rPr>
                <w:b/>
                <w:lang w:eastAsia="zh-CN"/>
              </w:rPr>
              <w:t>RAN1</w:t>
            </w:r>
          </w:p>
          <w:p w14:paraId="14483BBA" w14:textId="705B64F6" w:rsidR="00FF3D65" w:rsidRPr="00386AD0" w:rsidRDefault="00386AD0" w:rsidP="00386AD0">
            <w:pPr>
              <w:snapToGrid w:val="0"/>
              <w:spacing w:beforeLines="50" w:before="120" w:afterLines="50" w:after="120"/>
              <w:jc w:val="both"/>
            </w:pPr>
            <w:r>
              <w:rPr>
                <w:b/>
              </w:rPr>
              <w:t>ACTION:</w:t>
            </w:r>
            <w:r>
              <w:t xml:space="preserve"> </w:t>
            </w:r>
            <w:r>
              <w:rPr>
                <w:rFonts w:ascii="Times New Roman" w:eastAsia="MS Mincho" w:hAnsi="Times New Roman" w:cs="Times New Roman" w:hint="eastAsia"/>
                <w:lang w:eastAsia="zh-CN" w:bidi="ar"/>
              </w:rPr>
              <w:t xml:space="preserve">RAN2 respectfully asks </w:t>
            </w:r>
            <w:r>
              <w:rPr>
                <w:rFonts w:ascii="Times New Roman" w:eastAsia="MS Mincho" w:hAnsi="Times New Roman" w:cs="Times New Roman"/>
                <w:lang w:eastAsia="zh-CN" w:bidi="ar"/>
              </w:rPr>
              <w:t>RAN</w:t>
            </w:r>
            <w:r>
              <w:rPr>
                <w:rFonts w:ascii="Times New Roman" w:eastAsia="MS Mincho" w:hAnsi="Times New Roman" w:cs="Times New Roman" w:hint="eastAsia"/>
                <w:lang w:eastAsia="zh-CN" w:bidi="ar"/>
              </w:rPr>
              <w:t xml:space="preserve">1 to </w:t>
            </w:r>
            <w:r>
              <w:rPr>
                <w:rFonts w:ascii="Times New Roman" w:eastAsia="MS Mincho" w:hAnsi="Times New Roman" w:cs="Times New Roman"/>
                <w:lang w:eastAsia="zh-CN" w:bidi="ar"/>
              </w:rPr>
              <w:t>answer the above questions and provide feedback</w:t>
            </w:r>
            <w:r>
              <w:rPr>
                <w:rFonts w:ascii="Times New Roman" w:eastAsia="MS Mincho" w:hAnsi="Times New Roman" w:cs="Times New Roman" w:hint="eastAsia"/>
                <w:lang w:eastAsia="zh-CN" w:bidi="ar"/>
              </w:rPr>
              <w:t>.</w:t>
            </w:r>
          </w:p>
        </w:tc>
      </w:tr>
    </w:tbl>
    <w:p w14:paraId="69C0B748" w14:textId="2E5A47B0" w:rsidR="00791985" w:rsidRPr="00791985" w:rsidRDefault="00791985" w:rsidP="00F44548"/>
    <w:p w14:paraId="62E86C0F" w14:textId="770C3C5A" w:rsidR="00AA486E" w:rsidRPr="00AA486E" w:rsidRDefault="00DE52AF" w:rsidP="00C33F76">
      <w:pPr>
        <w:pStyle w:val="Heading1"/>
        <w:jc w:val="both"/>
      </w:pPr>
      <w:bookmarkStart w:id="5" w:name="_Ref79166630"/>
      <w:bookmarkStart w:id="6" w:name="OLE_LINK1"/>
      <w:bookmarkStart w:id="7" w:name="OLE_LINK2"/>
      <w:r>
        <w:lastRenderedPageBreak/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263353A3" w14:textId="695DEE8E" w:rsidR="00861BB1" w:rsidRDefault="00751531" w:rsidP="00861BB1">
      <w:pPr>
        <w:pStyle w:val="Heading2"/>
      </w:pPr>
      <w:r>
        <w:t>On the use of CSI-RS and SRS as spatial relations in RRC_INACTIVE</w:t>
      </w:r>
    </w:p>
    <w:p w14:paraId="30545A70" w14:textId="0F728992" w:rsidR="00751531" w:rsidRDefault="00F54E9C" w:rsidP="00751531">
      <w:r>
        <w:t>When the UE is released to RRC_INACTIVE, the serving cell</w:t>
      </w:r>
      <w:r w:rsidR="00A11B85">
        <w:t xml:space="preserve"> </w:t>
      </w:r>
      <w:proofErr w:type="spellStart"/>
      <w:r w:rsidR="00A11B85">
        <w:t>gNB</w:t>
      </w:r>
      <w:proofErr w:type="spellEnd"/>
      <w:r w:rsidR="00A11B85">
        <w:t xml:space="preserve"> provides the configuration applicable for the RRC INACTIVE cell in the RRC release message. Therefore, the serving cell </w:t>
      </w:r>
      <w:proofErr w:type="spellStart"/>
      <w:r w:rsidR="006F6C51">
        <w:t>gNB</w:t>
      </w:r>
      <w:proofErr w:type="spellEnd"/>
      <w:r w:rsidR="006F6C51">
        <w:t xml:space="preserve"> can keep track of what resources were provided and </w:t>
      </w:r>
      <w:r w:rsidR="00426991">
        <w:t>keep the resources allocated</w:t>
      </w:r>
      <w:r w:rsidR="006F6C51">
        <w:t xml:space="preserve">. </w:t>
      </w:r>
      <w:r w:rsidR="002F00FB">
        <w:t>however, we see the following issues:</w:t>
      </w:r>
    </w:p>
    <w:p w14:paraId="020B13FD" w14:textId="1316C7FE" w:rsidR="002F00FB" w:rsidRDefault="002F00FB" w:rsidP="00370611">
      <w:pPr>
        <w:pStyle w:val="ListParagraph"/>
        <w:numPr>
          <w:ilvl w:val="0"/>
          <w:numId w:val="34"/>
        </w:numPr>
      </w:pPr>
      <w:r>
        <w:t xml:space="preserve">For CSI-RS, </w:t>
      </w:r>
      <w:r w:rsidR="00192D95">
        <w:t xml:space="preserve">the resource provided for spatial relation is typically there because it is being used for another purpose, e.g. </w:t>
      </w:r>
      <w:r w:rsidR="00F52DE5">
        <w:t>CSI report</w:t>
      </w:r>
      <w:r w:rsidR="00192D95">
        <w:t xml:space="preserve"> measurements</w:t>
      </w:r>
      <w:r w:rsidR="00C94B42">
        <w:t>.  When the UE moves to RRC inactive, this purpose may not be there anymore</w:t>
      </w:r>
      <w:r w:rsidR="00D64C65">
        <w:t xml:space="preserve">, hence there may not </w:t>
      </w:r>
      <w:r w:rsidR="00370611">
        <w:t xml:space="preserve">be any ongoing process for the UE to use CSI-RS and find a beam to use for spatial relation. </w:t>
      </w:r>
    </w:p>
    <w:p w14:paraId="74548630" w14:textId="12592CB4" w:rsidR="00370611" w:rsidRPr="00751531" w:rsidRDefault="00370611" w:rsidP="00370611">
      <w:pPr>
        <w:pStyle w:val="ListParagraph"/>
        <w:numPr>
          <w:ilvl w:val="0"/>
          <w:numId w:val="34"/>
        </w:numPr>
      </w:pPr>
      <w:r>
        <w:t>For SRS, the issue is the same. However, t</w:t>
      </w:r>
      <w:r w:rsidR="009A4893">
        <w:t xml:space="preserve">he positioning SRS should still be possible to be a </w:t>
      </w:r>
      <w:r w:rsidR="0002695F">
        <w:t xml:space="preserve">spatial relation, if that SRS is to be transmitted in RRC inactive mode. </w:t>
      </w:r>
      <w:r w:rsidR="0014441D">
        <w:t xml:space="preserve">The rel15 SRS cannot be use for spatial relation in RRC INACTIVE. </w:t>
      </w:r>
      <w:r w:rsidR="0002695F">
        <w:t xml:space="preserve"> </w:t>
      </w:r>
    </w:p>
    <w:p w14:paraId="3F5373AB" w14:textId="600189F2" w:rsidR="00A40A25" w:rsidRDefault="00F87B11" w:rsidP="00AB4313">
      <w:proofErr w:type="gramStart"/>
      <w:r>
        <w:t>Thus</w:t>
      </w:r>
      <w:proofErr w:type="gramEnd"/>
      <w:r>
        <w:t xml:space="preserve"> the CSI-RS and </w:t>
      </w:r>
      <w:proofErr w:type="spellStart"/>
      <w:r>
        <w:t>mimo</w:t>
      </w:r>
      <w:proofErr w:type="spellEnd"/>
      <w:r>
        <w:t xml:space="preserve"> SRS should not be candidates for MAC CE spatial relation indication</w:t>
      </w:r>
      <w:r w:rsidR="00C8034A">
        <w:t>, nor should they be configured as spatial relation</w:t>
      </w:r>
      <w:r w:rsidR="002C5FF5">
        <w:t xml:space="preserve"> in RRC_INACTIVE</w:t>
      </w:r>
      <w:r>
        <w:t>.</w:t>
      </w:r>
      <w:r w:rsidR="00751531">
        <w:t xml:space="preserve"> </w:t>
      </w:r>
      <w:r w:rsidR="00132BED">
        <w:t xml:space="preserve">We believe </w:t>
      </w:r>
      <w:r>
        <w:t xml:space="preserve">this </w:t>
      </w:r>
      <w:r w:rsidR="00E60C42">
        <w:t xml:space="preserve">applies </w:t>
      </w:r>
      <w:r>
        <w:t xml:space="preserve">for the </w:t>
      </w:r>
      <w:r w:rsidR="00132BED">
        <w:t>3 questions from RAN</w:t>
      </w:r>
      <w:r w:rsidR="00E60C42">
        <w:t>2.</w:t>
      </w:r>
    </w:p>
    <w:p w14:paraId="37E77938" w14:textId="7BB41958" w:rsidR="00AB4313" w:rsidRDefault="00CA3C4B" w:rsidP="00AB4313">
      <w:r>
        <w:t xml:space="preserve"> </w:t>
      </w:r>
    </w:p>
    <w:p w14:paraId="755FCF71" w14:textId="0B82FAC9" w:rsidR="00E26C3D" w:rsidRDefault="0014526B" w:rsidP="004C25A6">
      <w:pPr>
        <w:pStyle w:val="Observation"/>
        <w:tabs>
          <w:tab w:val="num" w:pos="360"/>
        </w:tabs>
        <w:ind w:left="2296" w:hanging="1304"/>
      </w:pPr>
      <w:r>
        <w:t>CSI-RS and rel15 SRS are not used by the UE in RRC inactive</w:t>
      </w:r>
    </w:p>
    <w:p w14:paraId="623B1163" w14:textId="5D0435DE" w:rsidR="000508BE" w:rsidRDefault="00F61629" w:rsidP="00CA3C4B">
      <w:pPr>
        <w:pStyle w:val="Proposal"/>
      </w:pPr>
      <w:r>
        <w:t xml:space="preserve">Reply to RAN2 </w:t>
      </w:r>
      <w:r w:rsidR="00A52F5D">
        <w:t>that NZP</w:t>
      </w:r>
      <w:r w:rsidR="000F2306" w:rsidRPr="000F2306">
        <w:t xml:space="preserve">-CSI-RS and </w:t>
      </w:r>
      <w:r w:rsidR="000F2306">
        <w:t xml:space="preserve">rel-15 </w:t>
      </w:r>
      <w:r w:rsidR="000F2306" w:rsidRPr="000F2306">
        <w:t xml:space="preserve">SRS </w:t>
      </w:r>
      <w:r>
        <w:t>cannot</w:t>
      </w:r>
      <w:r w:rsidR="000F2306" w:rsidRPr="000F2306">
        <w:t xml:space="preserve"> be used as source for spatial relation indication in the MAC CE</w:t>
      </w:r>
      <w:r w:rsidR="00A25D49">
        <w:t xml:space="preserve"> </w:t>
      </w:r>
      <w:r>
        <w:t>in RRC_INACTIVE</w:t>
      </w:r>
    </w:p>
    <w:p w14:paraId="6D004723" w14:textId="77777777" w:rsidR="00A25D49" w:rsidRPr="0084023D" w:rsidRDefault="00A25D49" w:rsidP="00A25D49">
      <w:pPr>
        <w:pStyle w:val="Proposal"/>
        <w:numPr>
          <w:ilvl w:val="0"/>
          <w:numId w:val="0"/>
        </w:numPr>
        <w:ind w:left="992"/>
      </w:pP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6D1E3AB1" w14:textId="12E68D35" w:rsidR="00B9212C" w:rsidRPr="00555223" w:rsidRDefault="00CA3C4B" w:rsidP="00A720BB">
      <w:pPr>
        <w:pStyle w:val="Reference"/>
        <w:rPr>
          <w:rFonts w:cs="Arial"/>
        </w:rPr>
      </w:pPr>
      <w:r>
        <w:rPr>
          <w:rFonts w:cs="Arial"/>
        </w:rPr>
        <w:t xml:space="preserve"> </w:t>
      </w:r>
      <w:r w:rsidR="003733D5" w:rsidRPr="00555223">
        <w:rPr>
          <w:rFonts w:cs="Arial"/>
        </w:rPr>
        <w:t>R1-</w:t>
      </w:r>
      <w:r w:rsidR="00555223" w:rsidRPr="00555223">
        <w:t xml:space="preserve"> </w:t>
      </w:r>
      <w:r w:rsidR="00555223" w:rsidRPr="00555223">
        <w:rPr>
          <w:rFonts w:cs="Arial"/>
        </w:rPr>
        <w:t>2407605</w:t>
      </w:r>
      <w:r w:rsidR="00F61629" w:rsidRPr="00555223">
        <w:rPr>
          <w:rFonts w:cs="Arial"/>
        </w:rPr>
        <w:t xml:space="preserve"> </w:t>
      </w:r>
      <w:bookmarkEnd w:id="5"/>
      <w:bookmarkEnd w:id="6"/>
      <w:bookmarkEnd w:id="7"/>
      <w:r w:rsidR="00F61629" w:rsidRPr="00555223">
        <w:rPr>
          <w:rFonts w:cs="Arial"/>
        </w:rPr>
        <w:t>LS on CSI-RS/SRS for spatial relation in RRC_INACTIVE</w:t>
      </w:r>
      <w:r w:rsidR="00555223" w:rsidRPr="00555223">
        <w:rPr>
          <w:rFonts w:cs="Arial"/>
        </w:rPr>
        <w:t>, RAN2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D32A83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A7344" w14:textId="77777777" w:rsidR="00BD7014" w:rsidRDefault="00BD7014">
      <w:r>
        <w:separator/>
      </w:r>
    </w:p>
  </w:endnote>
  <w:endnote w:type="continuationSeparator" w:id="0">
    <w:p w14:paraId="41190E75" w14:textId="77777777" w:rsidR="00BD7014" w:rsidRDefault="00BD7014">
      <w:r>
        <w:continuationSeparator/>
      </w:r>
    </w:p>
  </w:endnote>
  <w:endnote w:type="continuationNotice" w:id="1">
    <w:p w14:paraId="03B4D089" w14:textId="77777777" w:rsidR="00BD7014" w:rsidRDefault="00BD7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B708A" w14:textId="77777777" w:rsidR="00BD7014" w:rsidRDefault="00BD7014">
      <w:r>
        <w:separator/>
      </w:r>
    </w:p>
  </w:footnote>
  <w:footnote w:type="continuationSeparator" w:id="0">
    <w:p w14:paraId="3D74B5A1" w14:textId="77777777" w:rsidR="00BD7014" w:rsidRDefault="00BD7014">
      <w:r>
        <w:continuationSeparator/>
      </w:r>
    </w:p>
  </w:footnote>
  <w:footnote w:type="continuationNotice" w:id="1">
    <w:p w14:paraId="6B9F2366" w14:textId="77777777" w:rsidR="00BD7014" w:rsidRDefault="00BD70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6B33DA"/>
    <w:multiLevelType w:val="hybridMultilevel"/>
    <w:tmpl w:val="C3923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3" w15:restartNumberingAfterBreak="0">
    <w:nsid w:val="649334D9"/>
    <w:multiLevelType w:val="hybridMultilevel"/>
    <w:tmpl w:val="88FCBD2E"/>
    <w:lvl w:ilvl="0" w:tplc="09DEE3D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20"/>
  </w:num>
  <w:num w:numId="4" w16cid:durableId="2083794250">
    <w:abstractNumId w:val="21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7"/>
  </w:num>
  <w:num w:numId="9" w16cid:durableId="1258977740">
    <w:abstractNumId w:val="26"/>
  </w:num>
  <w:num w:numId="10" w16cid:durableId="1278440960">
    <w:abstractNumId w:val="22"/>
  </w:num>
  <w:num w:numId="11" w16cid:durableId="1017775311">
    <w:abstractNumId w:val="28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4"/>
  </w:num>
  <w:num w:numId="20" w16cid:durableId="84041400">
    <w:abstractNumId w:val="20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8"/>
  </w:num>
  <w:num w:numId="29" w16cid:durableId="459957420">
    <w:abstractNumId w:val="7"/>
  </w:num>
  <w:num w:numId="30" w16cid:durableId="599333055">
    <w:abstractNumId w:val="20"/>
  </w:num>
  <w:num w:numId="31" w16cid:durableId="916062979">
    <w:abstractNumId w:val="11"/>
  </w:num>
  <w:num w:numId="32" w16cid:durableId="152526167">
    <w:abstractNumId w:val="25"/>
  </w:num>
  <w:num w:numId="33" w16cid:durableId="82576724">
    <w:abstractNumId w:val="19"/>
  </w:num>
  <w:num w:numId="34" w16cid:durableId="1643270189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5F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4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04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06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BED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41D"/>
    <w:rsid w:val="00144763"/>
    <w:rsid w:val="0014487E"/>
    <w:rsid w:val="001448A6"/>
    <w:rsid w:val="00144C2D"/>
    <w:rsid w:val="00144C86"/>
    <w:rsid w:val="00144D92"/>
    <w:rsid w:val="00144F1B"/>
    <w:rsid w:val="001450A7"/>
    <w:rsid w:val="0014526B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263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9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7C8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DD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5FF5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0FB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522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812"/>
    <w:rsid w:val="00331A13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1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3D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AD0"/>
    <w:rsid w:val="00386B32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25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3FE3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991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D1E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186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ACC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223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CA2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51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31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BB1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D9B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253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BD9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893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98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968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EC2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85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5D49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A25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2F5D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B0E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14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1E8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40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29E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C0B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34A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42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A83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7B7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65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8E9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750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20B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C3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C8A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C42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75E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DE5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4E9C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1629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541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43B"/>
    <w:rsid w:val="00F82549"/>
    <w:rsid w:val="00F82937"/>
    <w:rsid w:val="00F82ABF"/>
    <w:rsid w:val="00F82B2A"/>
    <w:rsid w:val="00F82B6F"/>
    <w:rsid w:val="00F82E04"/>
    <w:rsid w:val="00F82F07"/>
    <w:rsid w:val="00F83143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11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2DE5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F52D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2DE5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qFormat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33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64</cp:revision>
  <cp:lastPrinted>2008-02-10T16:09:00Z</cp:lastPrinted>
  <dcterms:created xsi:type="dcterms:W3CDTF">2024-02-19T14:15:00Z</dcterms:created>
  <dcterms:modified xsi:type="dcterms:W3CDTF">2024-10-04T20:09:00Z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