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6622F" w14:textId="299915FA"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0A08DC">
        <w:rPr>
          <w:rFonts w:ascii="Arial" w:hAnsi="Arial" w:cs="Arial"/>
          <w:b/>
          <w:bCs/>
          <w:sz w:val="22"/>
          <w:szCs w:val="22"/>
        </w:rPr>
        <w:t>8bis</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307DFB">
        <w:rPr>
          <w:rFonts w:ascii="Arial" w:hAnsi="Arial" w:cs="Arial"/>
          <w:b/>
          <w:bCs/>
          <w:sz w:val="22"/>
          <w:szCs w:val="22"/>
          <w:lang w:eastAsia="ja-JP"/>
        </w:rPr>
        <w:t>R1-</w:t>
      </w:r>
      <w:r w:rsidR="00307DFB" w:rsidRPr="00307DFB">
        <w:t xml:space="preserve"> </w:t>
      </w:r>
      <w:r w:rsidR="00743915" w:rsidRPr="00743915">
        <w:rPr>
          <w:rFonts w:ascii="Arial" w:hAnsi="Arial" w:cs="Arial"/>
          <w:b/>
          <w:bCs/>
          <w:sz w:val="22"/>
          <w:szCs w:val="22"/>
          <w:lang w:eastAsia="ja-JP"/>
        </w:rPr>
        <w:t>2408536</w:t>
      </w:r>
    </w:p>
    <w:p w14:paraId="32314BBD" w14:textId="58082B92" w:rsidR="007377A7" w:rsidRDefault="003D0BD8"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Hefei</w:t>
      </w:r>
      <w:r w:rsidR="007377A7">
        <w:rPr>
          <w:rFonts w:cs="Arial"/>
          <w:bCs/>
          <w:noProof w:val="0"/>
          <w:sz w:val="22"/>
          <w:szCs w:val="22"/>
          <w:lang w:eastAsia="ja-JP"/>
        </w:rPr>
        <w:t xml:space="preserve">, </w:t>
      </w:r>
      <w:r>
        <w:rPr>
          <w:rFonts w:cs="Arial"/>
          <w:bCs/>
          <w:noProof w:val="0"/>
          <w:sz w:val="22"/>
          <w:szCs w:val="22"/>
          <w:lang w:eastAsia="ja-JP"/>
        </w:rPr>
        <w:t>China</w:t>
      </w:r>
      <w:r w:rsidR="007377A7">
        <w:rPr>
          <w:rFonts w:cs="Arial"/>
          <w:bCs/>
          <w:noProof w:val="0"/>
          <w:sz w:val="22"/>
          <w:szCs w:val="22"/>
          <w:lang w:eastAsia="ja-JP"/>
        </w:rPr>
        <w:t xml:space="preserve">, </w:t>
      </w:r>
      <w:r w:rsidR="000A1A6D">
        <w:rPr>
          <w:rFonts w:cs="Arial"/>
          <w:bCs/>
          <w:noProof w:val="0"/>
          <w:sz w:val="22"/>
          <w:szCs w:val="22"/>
          <w:lang w:eastAsia="ja-JP"/>
        </w:rPr>
        <w:t>1</w:t>
      </w:r>
      <w:r w:rsidR="0056728C">
        <w:rPr>
          <w:rFonts w:eastAsia="SimSun" w:cs="Arial" w:hint="eastAsia"/>
          <w:bCs/>
          <w:noProof w:val="0"/>
          <w:sz w:val="22"/>
          <w:szCs w:val="22"/>
          <w:lang w:eastAsia="zh-CN"/>
        </w:rPr>
        <w:t>0</w:t>
      </w:r>
      <w:r w:rsidR="000A1A6D" w:rsidRPr="000A1A6D">
        <w:rPr>
          <w:rFonts w:cs="Arial"/>
          <w:bCs/>
          <w:noProof w:val="0"/>
          <w:sz w:val="22"/>
          <w:szCs w:val="22"/>
          <w:vertAlign w:val="superscript"/>
          <w:lang w:eastAsia="ja-JP"/>
        </w:rPr>
        <w:t>th</w:t>
      </w:r>
      <w:r w:rsidR="000A1A6D">
        <w:rPr>
          <w:rFonts w:cs="Arial"/>
          <w:bCs/>
          <w:noProof w:val="0"/>
          <w:sz w:val="22"/>
          <w:szCs w:val="22"/>
          <w:lang w:eastAsia="ja-JP"/>
        </w:rPr>
        <w:t xml:space="preserve"> </w:t>
      </w:r>
      <w:r w:rsidR="008821C3">
        <w:rPr>
          <w:rFonts w:cs="Arial"/>
          <w:bCs/>
          <w:noProof w:val="0"/>
          <w:sz w:val="22"/>
          <w:szCs w:val="22"/>
          <w:lang w:eastAsia="ja-JP"/>
        </w:rPr>
        <w:t xml:space="preserve">– </w:t>
      </w:r>
      <w:r w:rsidR="0056728C">
        <w:rPr>
          <w:rFonts w:cs="Arial"/>
          <w:bCs/>
          <w:noProof w:val="0"/>
          <w:sz w:val="22"/>
          <w:szCs w:val="22"/>
          <w:lang w:eastAsia="ja-JP"/>
        </w:rPr>
        <w:t>14</w:t>
      </w:r>
      <w:r w:rsidR="0056728C" w:rsidRPr="0056728C">
        <w:rPr>
          <w:rFonts w:cs="Arial"/>
          <w:bCs/>
          <w:noProof w:val="0"/>
          <w:sz w:val="22"/>
          <w:szCs w:val="22"/>
          <w:vertAlign w:val="superscript"/>
          <w:lang w:eastAsia="ja-JP"/>
        </w:rPr>
        <w:t>th</w:t>
      </w:r>
      <w:r w:rsidR="0056728C">
        <w:rPr>
          <w:rFonts w:cs="Arial"/>
          <w:bCs/>
          <w:noProof w:val="0"/>
          <w:sz w:val="22"/>
          <w:szCs w:val="22"/>
          <w:lang w:eastAsia="ja-JP"/>
        </w:rPr>
        <w:t xml:space="preserve"> Oct</w:t>
      </w:r>
      <w:r w:rsidR="008821C3">
        <w:rPr>
          <w:rFonts w:cs="Arial"/>
          <w:bCs/>
          <w:noProof w:val="0"/>
          <w:sz w:val="22"/>
          <w:szCs w:val="22"/>
          <w:lang w:eastAsia="ja-JP"/>
        </w:rPr>
        <w:t xml:space="preserve"> </w:t>
      </w:r>
      <w:r w:rsidR="007377A7">
        <w:rPr>
          <w:rFonts w:cs="Arial"/>
          <w:bCs/>
          <w:noProof w:val="0"/>
          <w:sz w:val="22"/>
          <w:szCs w:val="22"/>
          <w:lang w:eastAsia="ja-JP"/>
        </w:rPr>
        <w:t>202</w:t>
      </w:r>
      <w:r w:rsidR="00E75EC6">
        <w:rPr>
          <w:rFonts w:cs="Arial"/>
          <w:bCs/>
          <w:noProof w:val="0"/>
          <w:sz w:val="22"/>
          <w:szCs w:val="22"/>
          <w:lang w:eastAsia="ja-JP"/>
        </w:rPr>
        <w:t>4</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05FEB5A"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C1A68">
        <w:rPr>
          <w:b w:val="0"/>
          <w:sz w:val="22"/>
          <w:szCs w:val="22"/>
        </w:rPr>
        <w:t xml:space="preserve">Discussion </w:t>
      </w:r>
      <w:r w:rsidR="00C70CDB">
        <w:rPr>
          <w:b w:val="0"/>
          <w:sz w:val="22"/>
          <w:szCs w:val="22"/>
        </w:rPr>
        <w:t xml:space="preserve">on A-IoT </w:t>
      </w:r>
      <w:r w:rsidR="00595F0B">
        <w:rPr>
          <w:b w:val="0"/>
          <w:sz w:val="22"/>
          <w:szCs w:val="22"/>
        </w:rPr>
        <w:t>F</w:t>
      </w:r>
      <w:r w:rsidR="00595F0B" w:rsidRPr="00595F0B">
        <w:rPr>
          <w:b w:val="0"/>
          <w:sz w:val="22"/>
          <w:szCs w:val="22"/>
        </w:rPr>
        <w:t xml:space="preserve">rame </w:t>
      </w:r>
      <w:r w:rsidR="00595F0B">
        <w:rPr>
          <w:b w:val="0"/>
          <w:sz w:val="22"/>
          <w:szCs w:val="22"/>
        </w:rPr>
        <w:t>S</w:t>
      </w:r>
      <w:r w:rsidR="00595F0B" w:rsidRPr="00595F0B">
        <w:rPr>
          <w:b w:val="0"/>
          <w:sz w:val="22"/>
          <w:szCs w:val="22"/>
        </w:rPr>
        <w:t xml:space="preserve">tructure </w:t>
      </w:r>
      <w:r w:rsidR="00595F0B">
        <w:rPr>
          <w:b w:val="0"/>
          <w:sz w:val="22"/>
          <w:szCs w:val="22"/>
        </w:rPr>
        <w:t xml:space="preserve">and </w:t>
      </w:r>
      <w:r w:rsidR="00C70CDB">
        <w:rPr>
          <w:b w:val="0"/>
          <w:sz w:val="22"/>
          <w:szCs w:val="22"/>
        </w:rPr>
        <w:t>T</w:t>
      </w:r>
      <w:r w:rsidR="00C70CDB" w:rsidRPr="00C70CDB">
        <w:rPr>
          <w:b w:val="0"/>
          <w:sz w:val="22"/>
          <w:szCs w:val="22"/>
        </w:rPr>
        <w:t xml:space="preserve">iming </w:t>
      </w:r>
      <w:r w:rsidR="00C70CDB">
        <w:rPr>
          <w:b w:val="0"/>
          <w:sz w:val="22"/>
          <w:szCs w:val="22"/>
        </w:rPr>
        <w:t>A</w:t>
      </w:r>
      <w:r w:rsidR="00C70CDB" w:rsidRPr="00C70CDB">
        <w:rPr>
          <w:b w:val="0"/>
          <w:sz w:val="22"/>
          <w:szCs w:val="22"/>
        </w:rPr>
        <w:t>spects</w:t>
      </w:r>
      <w:r w:rsidR="00BB7CF5">
        <w:rPr>
          <w:b w:val="0"/>
          <w:sz w:val="22"/>
          <w:szCs w:val="22"/>
        </w:rPr>
        <w:t xml:space="preserve"> </w:t>
      </w:r>
    </w:p>
    <w:p w14:paraId="4ECD5F7C" w14:textId="33B833D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9.4.2.2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2CBE6B53" w:rsidR="00EA6CD0"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5D7F36">
        <w:rPr>
          <w:lang w:val="en-US" w:eastAsia="x-none"/>
        </w:rPr>
        <w:t xml:space="preserve">the </w:t>
      </w:r>
      <w:r w:rsidR="00A8536C">
        <w:rPr>
          <w:lang w:eastAsia="x-none"/>
        </w:rPr>
        <w:t>frame structure and timing aspects, mainly on</w:t>
      </w:r>
      <w:r w:rsidR="008C7720">
        <w:rPr>
          <w:lang w:eastAsia="x-none"/>
        </w:rPr>
        <w:t xml:space="preserve"> the aspects of timing synchronization, device availability, random access, </w:t>
      </w:r>
      <w:r w:rsidR="002D1061">
        <w:rPr>
          <w:lang w:eastAsia="x-none"/>
        </w:rPr>
        <w:t>scheduling,</w:t>
      </w:r>
      <w:r w:rsidR="00831C32">
        <w:rPr>
          <w:lang w:eastAsia="x-none"/>
        </w:rPr>
        <w:t xml:space="preserve"> and timing </w:t>
      </w:r>
      <w:r w:rsidR="008C7720">
        <w:rPr>
          <w:lang w:eastAsia="x-none"/>
        </w:rPr>
        <w:t>relations</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7B62D80" w14:textId="751D65F7" w:rsidR="00C94AE9" w:rsidRPr="00C94AE9" w:rsidRDefault="00C94AE9" w:rsidP="00FF7536">
      <w:pPr>
        <w:pStyle w:val="Heading2"/>
      </w:pPr>
      <w:r w:rsidRPr="00C94AE9">
        <w:t>Timing Synchronization</w:t>
      </w:r>
    </w:p>
    <w:p w14:paraId="03C509B3" w14:textId="7C5F6E4E" w:rsidR="00B76894" w:rsidRDefault="00B76894" w:rsidP="009E7E41">
      <w:pPr>
        <w:spacing w:before="120" w:after="120"/>
        <w:rPr>
          <w:lang w:eastAsia="x-none"/>
        </w:rPr>
      </w:pPr>
      <w:r>
        <w:rPr>
          <w:lang w:eastAsia="x-none"/>
        </w:rPr>
        <w:t xml:space="preserve">The following were </w:t>
      </w:r>
      <w:r w:rsidR="00C94AE9">
        <w:rPr>
          <w:lang w:eastAsia="x-none"/>
        </w:rPr>
        <w:t>discussed</w:t>
      </w:r>
      <w:r>
        <w:rPr>
          <w:lang w:eastAsia="x-none"/>
        </w:rPr>
        <w:t xml:space="preserve"> during previous meetings.</w:t>
      </w:r>
    </w:p>
    <w:tbl>
      <w:tblPr>
        <w:tblStyle w:val="TableGrid"/>
        <w:tblW w:w="0" w:type="auto"/>
        <w:tblLook w:val="04A0" w:firstRow="1" w:lastRow="0" w:firstColumn="1" w:lastColumn="0" w:noHBand="0" w:noVBand="1"/>
      </w:tblPr>
      <w:tblGrid>
        <w:gridCol w:w="9630"/>
      </w:tblGrid>
      <w:tr w:rsidR="00CE1E99" w14:paraId="25A2F15E" w14:textId="77777777" w:rsidTr="00A449D6">
        <w:tc>
          <w:tcPr>
            <w:tcW w:w="9630" w:type="dxa"/>
          </w:tcPr>
          <w:p w14:paraId="28F695BC" w14:textId="71E22104" w:rsidR="00C775D9" w:rsidRDefault="00B65366" w:rsidP="00B65366">
            <w:pPr>
              <w:adjustRightInd w:val="0"/>
              <w:snapToGrid w:val="0"/>
              <w:spacing w:after="0"/>
              <w:rPr>
                <w:rFonts w:eastAsia="SimSun"/>
                <w:b/>
                <w:bCs/>
                <w:lang w:eastAsia="zh-CN"/>
              </w:rPr>
            </w:pPr>
            <w:r w:rsidRPr="00C775D9">
              <w:rPr>
                <w:rFonts w:eastAsia="SimSun"/>
                <w:b/>
                <w:bCs/>
                <w:highlight w:val="yellow"/>
                <w:lang w:eastAsia="zh-CN"/>
              </w:rPr>
              <w:t>FL</w:t>
            </w:r>
            <w:r w:rsidRPr="00C775D9">
              <w:rPr>
                <w:rFonts w:eastAsia="SimSun" w:hint="eastAsia"/>
                <w:b/>
                <w:bCs/>
                <w:highlight w:val="yellow"/>
                <w:lang w:eastAsia="zh-CN"/>
              </w:rPr>
              <w:t>3</w:t>
            </w:r>
            <w:r w:rsidRPr="00C775D9">
              <w:rPr>
                <w:rFonts w:eastAsia="SimSun"/>
                <w:b/>
                <w:bCs/>
                <w:highlight w:val="yellow"/>
                <w:lang w:eastAsia="zh-CN"/>
              </w:rPr>
              <w:t xml:space="preserve"> High Priority Proposal 3.1-1</w:t>
            </w:r>
            <w:r w:rsidRPr="00C775D9">
              <w:rPr>
                <w:rFonts w:eastAsia="SimSun" w:hint="eastAsia"/>
                <w:b/>
                <w:bCs/>
                <w:highlight w:val="yellow"/>
                <w:lang w:eastAsia="zh-CN"/>
              </w:rPr>
              <w:t>c</w:t>
            </w:r>
            <w:r w:rsidR="00807824">
              <w:rPr>
                <w:rFonts w:eastAsia="SimSun"/>
                <w:b/>
                <w:bCs/>
                <w:lang w:eastAsia="zh-CN"/>
              </w:rPr>
              <w:t xml:space="preserve"> </w:t>
            </w:r>
            <w:r w:rsidR="00807824">
              <w:rPr>
                <w:bCs/>
                <w:lang w:val="en-US"/>
              </w:rPr>
              <w:t>(RAN1#118)</w:t>
            </w:r>
          </w:p>
          <w:p w14:paraId="3A56CBD2" w14:textId="510ADE14" w:rsidR="00B65366" w:rsidRDefault="00B65366" w:rsidP="00B65366">
            <w:pPr>
              <w:adjustRightInd w:val="0"/>
              <w:snapToGrid w:val="0"/>
              <w:spacing w:after="0"/>
              <w:rPr>
                <w:rFonts w:eastAsia="SimSun"/>
                <w:b/>
                <w:bCs/>
                <w:lang w:eastAsia="zh-CN"/>
              </w:rPr>
            </w:pPr>
            <w:r>
              <w:rPr>
                <w:rFonts w:eastAsia="SimSun"/>
                <w:b/>
                <w:bCs/>
                <w:lang w:eastAsia="zh-CN"/>
              </w:rPr>
              <w:t>Study following two options of time</w:t>
            </w:r>
            <w:r>
              <w:rPr>
                <w:rFonts w:eastAsia="SimSun" w:hint="eastAsia"/>
                <w:b/>
                <w:bCs/>
                <w:lang w:eastAsia="zh-CN"/>
              </w:rPr>
              <w:t>/frequency</w:t>
            </w:r>
            <w:r>
              <w:rPr>
                <w:rFonts w:eastAsia="SimSun"/>
                <w:b/>
                <w:bCs/>
                <w:lang w:eastAsia="zh-CN"/>
              </w:rPr>
              <w:t xml:space="preserve"> synchronization for D2R transmission and reception.</w:t>
            </w:r>
          </w:p>
          <w:p w14:paraId="2ED607EA" w14:textId="6145C4DB" w:rsidR="00B65366" w:rsidRDefault="00B65366" w:rsidP="00B65366">
            <w:pPr>
              <w:pStyle w:val="ListParagraph"/>
              <w:numPr>
                <w:ilvl w:val="0"/>
                <w:numId w:val="32"/>
              </w:numPr>
              <w:adjustRightInd w:val="0"/>
              <w:snapToGrid w:val="0"/>
              <w:spacing w:after="0"/>
              <w:ind w:leftChars="0"/>
              <w:jc w:val="both"/>
              <w:rPr>
                <w:b/>
                <w:bCs/>
                <w:lang w:eastAsia="zh-CN"/>
              </w:rPr>
            </w:pPr>
            <w:r>
              <w:rPr>
                <w:b/>
                <w:bCs/>
                <w:lang w:eastAsia="zh-CN"/>
              </w:rPr>
              <w:t>Option 1: device transmits D2R with an initial SFO</w:t>
            </w:r>
            <w:r>
              <w:rPr>
                <w:rFonts w:hint="eastAsia"/>
                <w:b/>
                <w:bCs/>
                <w:lang w:eastAsia="zh-CN"/>
              </w:rPr>
              <w:t>/CFO</w:t>
            </w:r>
            <w:r>
              <w:rPr>
                <w:b/>
                <w:bCs/>
                <w:lang w:eastAsia="zh-CN"/>
              </w:rPr>
              <w:t xml:space="preserve">. Reader estimates the </w:t>
            </w:r>
            <w:r>
              <w:rPr>
                <w:rFonts w:hint="eastAsia"/>
                <w:b/>
                <w:bCs/>
                <w:lang w:eastAsia="zh-CN"/>
              </w:rPr>
              <w:t>time/</w:t>
            </w:r>
            <w:r>
              <w:rPr>
                <w:b/>
                <w:bCs/>
                <w:lang w:eastAsia="zh-CN"/>
              </w:rPr>
              <w:t xml:space="preserve">frequency </w:t>
            </w:r>
            <w:r>
              <w:rPr>
                <w:rFonts w:hint="eastAsia"/>
                <w:b/>
                <w:bCs/>
                <w:lang w:eastAsia="zh-CN"/>
              </w:rPr>
              <w:t xml:space="preserve">error </w:t>
            </w:r>
            <w:r>
              <w:rPr>
                <w:b/>
                <w:bCs/>
                <w:lang w:eastAsia="zh-CN"/>
              </w:rPr>
              <w:t>of the received D2R transmission for detection/demodulation/decoding</w:t>
            </w:r>
            <w:r w:rsidR="00FD77D4">
              <w:rPr>
                <w:b/>
                <w:bCs/>
                <w:lang w:eastAsia="zh-CN"/>
              </w:rPr>
              <w:t xml:space="preserve">. </w:t>
            </w:r>
          </w:p>
          <w:p w14:paraId="63FA6091" w14:textId="77777777" w:rsidR="00B65366" w:rsidRDefault="00B65366" w:rsidP="00B65366">
            <w:pPr>
              <w:pStyle w:val="ListParagraph"/>
              <w:numPr>
                <w:ilvl w:val="1"/>
                <w:numId w:val="32"/>
              </w:numPr>
              <w:adjustRightInd w:val="0"/>
              <w:snapToGrid w:val="0"/>
              <w:spacing w:after="0"/>
              <w:ind w:leftChars="0"/>
              <w:jc w:val="both"/>
              <w:rPr>
                <w:rFonts w:eastAsia="Yu Mincho"/>
                <w:b/>
                <w:bCs/>
              </w:rPr>
            </w:pPr>
            <w:r>
              <w:rPr>
                <w:rFonts w:eastAsia="Yu Mincho"/>
                <w:b/>
                <w:bCs/>
              </w:rPr>
              <w:t xml:space="preserve">FFS: how D2R transmission should be designed to facilitate reader’s estimation of the </w:t>
            </w:r>
            <w:r>
              <w:rPr>
                <w:rFonts w:eastAsia="Yu Mincho" w:hint="eastAsia"/>
                <w:b/>
                <w:bCs/>
              </w:rPr>
              <w:t>time/</w:t>
            </w:r>
            <w:r>
              <w:rPr>
                <w:rFonts w:eastAsia="Yu Mincho"/>
                <w:b/>
                <w:bCs/>
              </w:rPr>
              <w:t xml:space="preserve">frequency </w:t>
            </w:r>
            <w:r>
              <w:rPr>
                <w:rFonts w:eastAsia="Yu Mincho" w:hint="eastAsia"/>
                <w:b/>
                <w:bCs/>
              </w:rPr>
              <w:t xml:space="preserve">error </w:t>
            </w:r>
            <w:r>
              <w:rPr>
                <w:rFonts w:eastAsia="Yu Mincho"/>
                <w:b/>
                <w:bCs/>
              </w:rPr>
              <w:t>of the received D2R transmission</w:t>
            </w:r>
          </w:p>
          <w:p w14:paraId="17577C3C" w14:textId="77777777" w:rsidR="00B65366" w:rsidRDefault="00B65366" w:rsidP="00B65366">
            <w:pPr>
              <w:pStyle w:val="ListParagraph"/>
              <w:numPr>
                <w:ilvl w:val="0"/>
                <w:numId w:val="32"/>
              </w:numPr>
              <w:adjustRightInd w:val="0"/>
              <w:snapToGrid w:val="0"/>
              <w:spacing w:after="0"/>
              <w:ind w:leftChars="0"/>
              <w:jc w:val="both"/>
              <w:rPr>
                <w:b/>
                <w:bCs/>
                <w:lang w:eastAsia="zh-CN"/>
              </w:rPr>
            </w:pPr>
            <w:r>
              <w:rPr>
                <w:b/>
                <w:bCs/>
                <w:lang w:eastAsia="zh-CN"/>
              </w:rPr>
              <w:t xml:space="preserve">Option 2: device </w:t>
            </w:r>
            <w:r>
              <w:rPr>
                <w:rFonts w:eastAsia="Yu Mincho"/>
                <w:b/>
                <w:bCs/>
              </w:rPr>
              <w:t>calibrates the device clock for D2R transmission by using R2D signal</w:t>
            </w:r>
            <w:r>
              <w:rPr>
                <w:rFonts w:hint="eastAsia"/>
                <w:b/>
                <w:bCs/>
                <w:lang w:eastAsia="zh-CN"/>
              </w:rPr>
              <w:t>/channel</w:t>
            </w:r>
            <w:r>
              <w:rPr>
                <w:rFonts w:eastAsia="Yu Mincho"/>
                <w:b/>
                <w:bCs/>
              </w:rPr>
              <w:t xml:space="preserve"> and transmits D2R with a potential residual SFO</w:t>
            </w:r>
            <w:r>
              <w:rPr>
                <w:rFonts w:hint="eastAsia"/>
                <w:b/>
                <w:bCs/>
                <w:lang w:eastAsia="zh-CN"/>
              </w:rPr>
              <w:t>/CFO</w:t>
            </w:r>
            <w:r>
              <w:rPr>
                <w:rFonts w:eastAsia="Yu Mincho"/>
                <w:b/>
                <w:bCs/>
              </w:rPr>
              <w:t xml:space="preserve">. Reader estimates the </w:t>
            </w:r>
            <w:r>
              <w:rPr>
                <w:rFonts w:hint="eastAsia"/>
                <w:b/>
                <w:bCs/>
                <w:lang w:eastAsia="zh-CN"/>
              </w:rPr>
              <w:t>time/</w:t>
            </w:r>
            <w:r>
              <w:rPr>
                <w:rFonts w:eastAsia="Yu Mincho"/>
                <w:b/>
                <w:bCs/>
              </w:rPr>
              <w:t xml:space="preserve">frequency </w:t>
            </w:r>
            <w:r>
              <w:rPr>
                <w:rFonts w:eastAsiaTheme="minorEastAsia" w:hint="eastAsia"/>
                <w:b/>
                <w:bCs/>
                <w:lang w:eastAsia="zh-CN"/>
              </w:rPr>
              <w:t xml:space="preserve">error </w:t>
            </w:r>
            <w:r>
              <w:rPr>
                <w:rFonts w:eastAsia="Yu Mincho"/>
                <w:b/>
                <w:bCs/>
              </w:rPr>
              <w:t xml:space="preserve">of the received D2R transmission for detection/demodulation/decoding. </w:t>
            </w:r>
          </w:p>
          <w:p w14:paraId="1245D04F" w14:textId="77777777" w:rsidR="00B65366" w:rsidRPr="00362B72" w:rsidRDefault="00B65366" w:rsidP="00B65366">
            <w:pPr>
              <w:pStyle w:val="ListParagraph"/>
              <w:numPr>
                <w:ilvl w:val="1"/>
                <w:numId w:val="32"/>
              </w:numPr>
              <w:adjustRightInd w:val="0"/>
              <w:snapToGrid w:val="0"/>
              <w:spacing w:after="0"/>
              <w:ind w:leftChars="0" w:left="884" w:hanging="442"/>
              <w:jc w:val="both"/>
              <w:rPr>
                <w:lang w:eastAsia="zh-CN"/>
              </w:rPr>
            </w:pPr>
            <w:r w:rsidRPr="00362B72">
              <w:rPr>
                <w:rFonts w:eastAsia="Yu Mincho"/>
                <w:b/>
                <w:bCs/>
              </w:rPr>
              <w:t>FFS how device calibrates the clock based on a R2D signal</w:t>
            </w:r>
            <w:r w:rsidRPr="00362B72">
              <w:rPr>
                <w:rFonts w:hint="eastAsia"/>
                <w:b/>
                <w:bCs/>
                <w:lang w:eastAsia="zh-CN"/>
              </w:rPr>
              <w:t>/channel</w:t>
            </w:r>
            <w:r w:rsidRPr="00362B72">
              <w:rPr>
                <w:rFonts w:eastAsia="Yu Mincho"/>
                <w:b/>
                <w:bCs/>
              </w:rPr>
              <w:t xml:space="preserve"> and what is the</w:t>
            </w:r>
            <w:r w:rsidRPr="00362B72">
              <w:rPr>
                <w:rFonts w:eastAsia="Yu Mincho"/>
                <w:b/>
                <w:bCs/>
                <w:strike/>
              </w:rPr>
              <w:t xml:space="preserve"> </w:t>
            </w:r>
            <w:r w:rsidRPr="00362B72">
              <w:rPr>
                <w:rFonts w:eastAsia="Yu Mincho"/>
                <w:b/>
                <w:bCs/>
              </w:rPr>
              <w:t>achievable accuracy</w:t>
            </w:r>
            <w:r>
              <w:rPr>
                <w:rFonts w:eastAsia="DengXian" w:hint="eastAsia"/>
                <w:b/>
                <w:bCs/>
                <w:lang w:eastAsia="zh-CN"/>
              </w:rPr>
              <w:t>.</w:t>
            </w:r>
          </w:p>
          <w:p w14:paraId="1B551741" w14:textId="77777777" w:rsidR="00B65366" w:rsidRPr="00362B72" w:rsidRDefault="00B65366" w:rsidP="00B65366">
            <w:pPr>
              <w:pStyle w:val="ListParagraph"/>
              <w:numPr>
                <w:ilvl w:val="2"/>
                <w:numId w:val="33"/>
              </w:numPr>
              <w:adjustRightInd w:val="0"/>
              <w:snapToGrid w:val="0"/>
              <w:spacing w:after="0"/>
              <w:ind w:leftChars="0"/>
              <w:jc w:val="both"/>
              <w:rPr>
                <w:lang w:eastAsia="zh-CN"/>
              </w:rPr>
            </w:pPr>
            <w:r>
              <w:rPr>
                <w:rFonts w:eastAsia="DengXian" w:hint="eastAsia"/>
                <w:b/>
                <w:bCs/>
                <w:lang w:eastAsia="zh-CN"/>
              </w:rPr>
              <w:t xml:space="preserve">e.g., </w:t>
            </w:r>
            <w:r w:rsidRPr="00362B72">
              <w:rPr>
                <w:rFonts w:eastAsia="DengXian" w:hint="eastAsia"/>
                <w:b/>
                <w:bCs/>
                <w:lang w:eastAsia="zh-CN"/>
              </w:rPr>
              <w:t>a</w:t>
            </w:r>
            <w:r w:rsidRPr="00362B72">
              <w:rPr>
                <w:rFonts w:eastAsia="DengXian"/>
                <w:b/>
                <w:bCs/>
                <w:lang w:eastAsia="zh-CN"/>
              </w:rPr>
              <w:t xml:space="preserve"> device updates the number of clock samples for a D2R chip/bit without changing the clock frequency</w:t>
            </w:r>
            <w:r>
              <w:rPr>
                <w:rFonts w:eastAsia="DengXian" w:hint="eastAsia"/>
                <w:b/>
                <w:bCs/>
                <w:lang w:eastAsia="zh-CN"/>
              </w:rPr>
              <w:t xml:space="preserve"> </w:t>
            </w:r>
          </w:p>
          <w:p w14:paraId="2A69E711" w14:textId="77777777" w:rsidR="00B65366" w:rsidRDefault="00B65366" w:rsidP="00B65366">
            <w:pPr>
              <w:pStyle w:val="ListParagraph"/>
              <w:numPr>
                <w:ilvl w:val="1"/>
                <w:numId w:val="32"/>
              </w:numPr>
              <w:adjustRightInd w:val="0"/>
              <w:snapToGrid w:val="0"/>
              <w:spacing w:after="0"/>
              <w:ind w:leftChars="0" w:left="884" w:hanging="442"/>
              <w:jc w:val="both"/>
              <w:rPr>
                <w:b/>
                <w:bCs/>
                <w:lang w:eastAsia="zh-CN"/>
              </w:rPr>
            </w:pPr>
            <w:r>
              <w:rPr>
                <w:rFonts w:eastAsia="Yu Mincho"/>
                <w:b/>
                <w:bCs/>
              </w:rPr>
              <w:t>FFS how R2D signal should be designed to facilitate the clock calibration at the device</w:t>
            </w:r>
          </w:p>
          <w:p w14:paraId="3BD23178" w14:textId="77777777" w:rsidR="00B65366" w:rsidRDefault="00B65366" w:rsidP="00B65366">
            <w:pPr>
              <w:pStyle w:val="ListParagraph"/>
              <w:numPr>
                <w:ilvl w:val="1"/>
                <w:numId w:val="32"/>
              </w:numPr>
              <w:adjustRightInd w:val="0"/>
              <w:snapToGrid w:val="0"/>
              <w:spacing w:after="0"/>
              <w:ind w:leftChars="0" w:left="884" w:hanging="442"/>
              <w:jc w:val="both"/>
              <w:rPr>
                <w:rFonts w:eastAsia="DengXian"/>
                <w:lang w:eastAsia="zh-CN"/>
              </w:rPr>
            </w:pPr>
            <w:r>
              <w:rPr>
                <w:rFonts w:eastAsia="Yu Mincho"/>
                <w:b/>
                <w:bCs/>
              </w:rPr>
              <w:t>FFS</w:t>
            </w:r>
            <w:r>
              <w:rPr>
                <w:rFonts w:eastAsia="DengXian" w:hint="eastAsia"/>
                <w:b/>
                <w:bCs/>
                <w:lang w:eastAsia="zh-CN"/>
              </w:rPr>
              <w:t xml:space="preserve"> </w:t>
            </w:r>
            <w:r>
              <w:rPr>
                <w:rFonts w:eastAsia="Yu Mincho"/>
                <w:b/>
                <w:bCs/>
              </w:rPr>
              <w:t>how D2R</w:t>
            </w:r>
            <w:r>
              <w:rPr>
                <w:rFonts w:eastAsia="DengXian" w:hint="eastAsia"/>
                <w:b/>
                <w:bCs/>
                <w:lang w:eastAsia="zh-CN"/>
              </w:rPr>
              <w:t xml:space="preserve"> </w:t>
            </w:r>
            <w:r>
              <w:rPr>
                <w:rFonts w:eastAsia="Yu Mincho"/>
                <w:b/>
                <w:bCs/>
              </w:rPr>
              <w:t xml:space="preserve">transmission should be designed to facilitate reader’s estimation of the </w:t>
            </w:r>
            <w:r>
              <w:rPr>
                <w:rFonts w:hint="eastAsia"/>
                <w:b/>
                <w:bCs/>
                <w:lang w:eastAsia="zh-CN"/>
              </w:rPr>
              <w:t>time/</w:t>
            </w:r>
            <w:r>
              <w:rPr>
                <w:rFonts w:eastAsia="Yu Mincho"/>
                <w:b/>
                <w:bCs/>
              </w:rPr>
              <w:t xml:space="preserve">frequency </w:t>
            </w:r>
            <w:r>
              <w:rPr>
                <w:rFonts w:hint="eastAsia"/>
                <w:b/>
                <w:bCs/>
                <w:lang w:eastAsia="zh-CN"/>
              </w:rPr>
              <w:t xml:space="preserve">error </w:t>
            </w:r>
            <w:r>
              <w:rPr>
                <w:rFonts w:eastAsia="Yu Mincho"/>
                <w:b/>
                <w:bCs/>
              </w:rPr>
              <w:t>of the received D2R transmission</w:t>
            </w:r>
          </w:p>
          <w:p w14:paraId="34FB3EBF" w14:textId="23B99424" w:rsidR="00CE1E99" w:rsidRPr="00C775D9" w:rsidRDefault="00B65366" w:rsidP="00C775D9">
            <w:pPr>
              <w:pStyle w:val="ListParagraph"/>
              <w:numPr>
                <w:ilvl w:val="1"/>
                <w:numId w:val="32"/>
              </w:numPr>
              <w:adjustRightInd w:val="0"/>
              <w:snapToGrid w:val="0"/>
              <w:spacing w:after="0"/>
              <w:ind w:leftChars="0" w:left="884" w:hanging="442"/>
              <w:jc w:val="both"/>
              <w:rPr>
                <w:rFonts w:eastAsia="DengXian"/>
                <w:lang w:eastAsia="zh-CN"/>
              </w:rPr>
            </w:pPr>
            <w:r w:rsidRPr="002218FC">
              <w:rPr>
                <w:rFonts w:eastAsia="Yu Mincho" w:hint="eastAsia"/>
                <w:b/>
                <w:bCs/>
              </w:rPr>
              <w:t>Note</w:t>
            </w:r>
            <w:r w:rsidRPr="002218FC">
              <w:rPr>
                <w:rFonts w:eastAsiaTheme="minorEastAsia" w:hint="eastAsia"/>
                <w:b/>
                <w:bCs/>
                <w:lang w:eastAsia="zh-CN"/>
              </w:rPr>
              <w:t>:</w:t>
            </w:r>
            <w:r w:rsidRPr="002218FC">
              <w:rPr>
                <w:rFonts w:eastAsia="Yu Mincho" w:hint="eastAsia"/>
                <w:b/>
                <w:bCs/>
              </w:rPr>
              <w:t xml:space="preserve"> the complexity of </w:t>
            </w:r>
            <w:r w:rsidRPr="002218FC">
              <w:rPr>
                <w:rFonts w:eastAsia="Yu Mincho"/>
                <w:b/>
                <w:bCs/>
              </w:rPr>
              <w:t>calibrat</w:t>
            </w:r>
            <w:r w:rsidRPr="002218FC">
              <w:rPr>
                <w:rFonts w:eastAsia="Yu Mincho" w:hint="eastAsia"/>
                <w:b/>
                <w:bCs/>
              </w:rPr>
              <w:t>ing</w:t>
            </w:r>
            <w:r w:rsidRPr="002218FC">
              <w:rPr>
                <w:rFonts w:eastAsia="Yu Mincho"/>
                <w:b/>
                <w:bCs/>
              </w:rPr>
              <w:t xml:space="preserve"> the device clock</w:t>
            </w:r>
            <w:r w:rsidRPr="002218FC">
              <w:rPr>
                <w:rFonts w:eastAsia="Yu Mincho" w:hint="eastAsia"/>
                <w:b/>
                <w:bCs/>
              </w:rPr>
              <w:t xml:space="preserve"> should be minimized.</w:t>
            </w:r>
          </w:p>
        </w:tc>
      </w:tr>
    </w:tbl>
    <w:p w14:paraId="5EDD8493" w14:textId="51D9666B" w:rsidR="008F52EC" w:rsidRDefault="00F30420" w:rsidP="009E7E41">
      <w:pPr>
        <w:spacing w:before="120" w:after="120"/>
        <w:rPr>
          <w:rFonts w:eastAsia="Yu Mincho"/>
          <w:lang w:eastAsia="ja-JP"/>
        </w:rPr>
      </w:pPr>
      <w:r>
        <w:rPr>
          <w:rFonts w:eastAsia="Yu Mincho" w:hint="eastAsia"/>
          <w:lang w:eastAsia="ja-JP"/>
        </w:rPr>
        <w:t>T</w:t>
      </w:r>
      <w:r w:rsidR="00A309CA">
        <w:rPr>
          <w:rFonts w:eastAsia="Yu Mincho"/>
          <w:lang w:eastAsia="ja-JP"/>
        </w:rPr>
        <w:t xml:space="preserve">he device </w:t>
      </w:r>
      <w:r w:rsidR="007D2E4E">
        <w:rPr>
          <w:rFonts w:eastAsia="Yu Mincho" w:hint="eastAsia"/>
          <w:lang w:eastAsia="ja-JP"/>
        </w:rPr>
        <w:t>would</w:t>
      </w:r>
      <w:r w:rsidR="00A309CA">
        <w:rPr>
          <w:rFonts w:eastAsia="Yu Mincho"/>
          <w:lang w:eastAsia="ja-JP"/>
        </w:rPr>
        <w:t xml:space="preserve"> utilize in-air signals to</w:t>
      </w:r>
      <w:r w:rsidR="00FA0534">
        <w:rPr>
          <w:rFonts w:eastAsia="Yu Mincho"/>
          <w:lang w:eastAsia="ja-JP"/>
        </w:rPr>
        <w:t xml:space="preserve"> </w:t>
      </w:r>
      <w:r w:rsidR="00BF5160" w:rsidRPr="00BF5160">
        <w:rPr>
          <w:rFonts w:eastAsia="Yu Mincho"/>
          <w:lang w:eastAsia="ja-JP"/>
        </w:rPr>
        <w:t>calibrat</w:t>
      </w:r>
      <w:r w:rsidR="00FA0534">
        <w:rPr>
          <w:rFonts w:eastAsia="Yu Mincho"/>
          <w:lang w:eastAsia="ja-JP"/>
        </w:rPr>
        <w:t>e its</w:t>
      </w:r>
      <w:r w:rsidR="00BF5160" w:rsidRPr="00BF5160">
        <w:rPr>
          <w:rFonts w:eastAsia="Yu Mincho"/>
          <w:lang w:eastAsia="ja-JP"/>
        </w:rPr>
        <w:t xml:space="preserve"> timing counting </w:t>
      </w:r>
      <w:r w:rsidR="00FA0534">
        <w:rPr>
          <w:rFonts w:eastAsia="Yu Mincho"/>
          <w:lang w:eastAsia="ja-JP"/>
        </w:rPr>
        <w:t xml:space="preserve">and </w:t>
      </w:r>
      <w:r w:rsidR="00BF5160" w:rsidRPr="00BF5160">
        <w:rPr>
          <w:rFonts w:eastAsia="Yu Mincho"/>
          <w:lang w:eastAsia="ja-JP"/>
        </w:rPr>
        <w:t>synchronization</w:t>
      </w:r>
      <w:r w:rsidR="00FA0534">
        <w:rPr>
          <w:rFonts w:eastAsia="Yu Mincho"/>
          <w:lang w:eastAsia="ja-JP"/>
        </w:rPr>
        <w:t>.</w:t>
      </w:r>
      <w:r w:rsidR="007C378C">
        <w:rPr>
          <w:rFonts w:eastAsia="Yu Mincho"/>
          <w:lang w:eastAsia="ja-JP"/>
        </w:rPr>
        <w:t xml:space="preserve"> </w:t>
      </w:r>
      <w:r w:rsidR="004153CC" w:rsidRPr="004153CC">
        <w:rPr>
          <w:rFonts w:eastAsia="Yu Mincho"/>
          <w:lang w:eastAsia="ja-JP"/>
        </w:rPr>
        <w:t xml:space="preserve">D2R transmission </w:t>
      </w:r>
      <w:r w:rsidR="00E924EE">
        <w:rPr>
          <w:rFonts w:eastAsia="Yu Mincho" w:hint="eastAsia"/>
          <w:lang w:eastAsia="ja-JP"/>
        </w:rPr>
        <w:t xml:space="preserve">is </w:t>
      </w:r>
      <w:r w:rsidR="00AB7A19">
        <w:rPr>
          <w:rFonts w:eastAsia="Yu Mincho" w:hint="eastAsia"/>
          <w:lang w:eastAsia="ja-JP"/>
        </w:rPr>
        <w:t xml:space="preserve">calibrated signal </w:t>
      </w:r>
      <w:r w:rsidR="004153CC" w:rsidRPr="004153CC">
        <w:rPr>
          <w:rFonts w:eastAsia="Yu Mincho"/>
          <w:lang w:eastAsia="ja-JP"/>
        </w:rPr>
        <w:t>by using R2D signal/channel. The meaning of "calibration" is different depending on the devices</w:t>
      </w:r>
      <w:r w:rsidR="004959E0">
        <w:rPr>
          <w:rFonts w:eastAsia="Yu Mincho"/>
          <w:lang w:eastAsia="ja-JP"/>
        </w:rPr>
        <w:t>:</w:t>
      </w:r>
    </w:p>
    <w:p w14:paraId="4FFB0E78" w14:textId="03258984" w:rsidR="004959E0" w:rsidRDefault="004959E0" w:rsidP="004959E0">
      <w:pPr>
        <w:pStyle w:val="ListParagraph"/>
        <w:numPr>
          <w:ilvl w:val="0"/>
          <w:numId w:val="34"/>
        </w:numPr>
        <w:spacing w:before="120" w:after="120"/>
        <w:ind w:leftChars="0"/>
        <w:rPr>
          <w:rFonts w:eastAsia="Yu Mincho"/>
          <w:lang w:eastAsia="ja-JP"/>
        </w:rPr>
      </w:pPr>
      <w:r>
        <w:rPr>
          <w:rFonts w:eastAsia="Yu Mincho"/>
          <w:lang w:eastAsia="ja-JP"/>
        </w:rPr>
        <w:t>For device 1</w:t>
      </w:r>
      <w:r w:rsidR="009F1CD6">
        <w:rPr>
          <w:rFonts w:eastAsia="Yu Mincho"/>
          <w:lang w:eastAsia="ja-JP"/>
        </w:rPr>
        <w:t xml:space="preserve"> </w:t>
      </w:r>
      <w:r w:rsidR="009F1CD6" w:rsidRPr="009F1CD6">
        <w:rPr>
          <w:rFonts w:eastAsia="Yu Mincho"/>
          <w:lang w:eastAsia="ja-JP"/>
        </w:rPr>
        <w:t>and 2a without large frequency shift</w:t>
      </w:r>
      <w:r w:rsidR="007C378C">
        <w:rPr>
          <w:rFonts w:eastAsia="Yu Mincho"/>
          <w:lang w:eastAsia="ja-JP"/>
        </w:rPr>
        <w:t>:</w:t>
      </w:r>
      <w:r w:rsidR="009F1CD6" w:rsidRPr="009F1CD6">
        <w:rPr>
          <w:rFonts w:eastAsia="Yu Mincho"/>
          <w:lang w:eastAsia="ja-JP"/>
        </w:rPr>
        <w:t xml:space="preserve"> calibration based on VCO as analogue domain oscillator calibration increase</w:t>
      </w:r>
      <w:r w:rsidR="00BF4496">
        <w:rPr>
          <w:rFonts w:eastAsia="Yu Mincho" w:hint="eastAsia"/>
          <w:lang w:eastAsia="ja-JP"/>
        </w:rPr>
        <w:t>s</w:t>
      </w:r>
      <w:r w:rsidR="009F1CD6" w:rsidRPr="009F1CD6">
        <w:rPr>
          <w:rFonts w:eastAsia="Yu Mincho"/>
          <w:lang w:eastAsia="ja-JP"/>
        </w:rPr>
        <w:t xml:space="preserve"> the </w:t>
      </w:r>
      <w:r w:rsidR="005D35B3">
        <w:rPr>
          <w:rFonts w:eastAsia="Yu Mincho" w:hint="eastAsia"/>
          <w:lang w:eastAsia="ja-JP"/>
        </w:rPr>
        <w:t xml:space="preserve">device </w:t>
      </w:r>
      <w:r w:rsidR="009F1CD6" w:rsidRPr="009F1CD6">
        <w:rPr>
          <w:rFonts w:eastAsia="Yu Mincho"/>
          <w:lang w:eastAsia="ja-JP"/>
        </w:rPr>
        <w:t xml:space="preserve">power consumption and complexity. Counter and digital logic can be used to calibrate transmission waveform. e.g., rectangular wave to be multiplied as reflection wave periodicity is adjusted based on </w:t>
      </w:r>
      <w:r w:rsidR="004754A3" w:rsidRPr="004153CC">
        <w:rPr>
          <w:rFonts w:eastAsia="Yu Mincho"/>
          <w:lang w:eastAsia="ja-JP"/>
        </w:rPr>
        <w:t>R2D signal/channel</w:t>
      </w:r>
      <w:r w:rsidR="004754A3" w:rsidRPr="009F1CD6">
        <w:rPr>
          <w:rFonts w:eastAsia="Yu Mincho"/>
          <w:lang w:eastAsia="ja-JP"/>
        </w:rPr>
        <w:t xml:space="preserve"> </w:t>
      </w:r>
      <w:r w:rsidR="009F1CD6" w:rsidRPr="009F1CD6">
        <w:rPr>
          <w:rFonts w:eastAsia="Yu Mincho"/>
          <w:lang w:eastAsia="ja-JP"/>
        </w:rPr>
        <w:t>counting/calibration</w:t>
      </w:r>
      <w:r w:rsidR="005130A6">
        <w:rPr>
          <w:rFonts w:eastAsia="Yu Mincho" w:hint="eastAsia"/>
          <w:lang w:eastAsia="ja-JP"/>
        </w:rPr>
        <w:t>.</w:t>
      </w:r>
    </w:p>
    <w:p w14:paraId="1787014E" w14:textId="067C4CAD" w:rsidR="009F1CD6" w:rsidRPr="004959E0" w:rsidRDefault="00D92107" w:rsidP="004959E0">
      <w:pPr>
        <w:pStyle w:val="ListParagraph"/>
        <w:numPr>
          <w:ilvl w:val="0"/>
          <w:numId w:val="34"/>
        </w:numPr>
        <w:spacing w:before="120" w:after="120"/>
        <w:ind w:leftChars="0"/>
        <w:rPr>
          <w:rFonts w:eastAsia="Yu Mincho"/>
          <w:lang w:eastAsia="ja-JP"/>
        </w:rPr>
      </w:pPr>
      <w:r w:rsidRPr="00D92107">
        <w:rPr>
          <w:rFonts w:eastAsia="Yu Mincho"/>
          <w:lang w:eastAsia="ja-JP"/>
        </w:rPr>
        <w:t>For device 2a with large frequency shift and 2b</w:t>
      </w:r>
      <w:r w:rsidR="007C378C">
        <w:rPr>
          <w:rFonts w:eastAsia="Yu Mincho"/>
          <w:lang w:eastAsia="ja-JP"/>
        </w:rPr>
        <w:t>:</w:t>
      </w:r>
      <w:r w:rsidRPr="00D92107">
        <w:rPr>
          <w:rFonts w:eastAsia="Yu Mincho"/>
          <w:lang w:eastAsia="ja-JP"/>
        </w:rPr>
        <w:t xml:space="preserve"> in addition to the calibration by the digital logic, VCO based calibration is necessary as large frequency shift and LO for carrier frequency requires VCO based calibration</w:t>
      </w:r>
      <w:r w:rsidR="005130A6">
        <w:rPr>
          <w:rFonts w:eastAsia="Yu Mincho" w:hint="eastAsia"/>
          <w:lang w:eastAsia="ja-JP"/>
        </w:rPr>
        <w:t>.</w:t>
      </w:r>
    </w:p>
    <w:p w14:paraId="37903B48" w14:textId="6039B618" w:rsidR="00CE1E99" w:rsidRPr="00CE1E99" w:rsidRDefault="003C42DF" w:rsidP="009E7E41">
      <w:pPr>
        <w:pStyle w:val="Caption"/>
        <w:rPr>
          <w:rFonts w:eastAsia="Yu Mincho"/>
          <w:lang w:eastAsia="ja-JP"/>
        </w:rPr>
      </w:pPr>
      <w:bookmarkStart w:id="0" w:name="_Toc178759118"/>
      <w:r>
        <w:t xml:space="preserve">Proposal </w:t>
      </w:r>
      <w:r>
        <w:fldChar w:fldCharType="begin"/>
      </w:r>
      <w:r>
        <w:instrText xml:space="preserve"> SEQ Proposal \* ARABIC </w:instrText>
      </w:r>
      <w:r>
        <w:fldChar w:fldCharType="separate"/>
      </w:r>
      <w:r w:rsidR="00311F1F">
        <w:rPr>
          <w:noProof/>
        </w:rPr>
        <w:t>1</w:t>
      </w:r>
      <w:r>
        <w:fldChar w:fldCharType="end"/>
      </w:r>
      <w:r>
        <w:t>:</w:t>
      </w:r>
      <w:r w:rsidR="005E1594">
        <w:rPr>
          <w:rFonts w:eastAsia="Yu Mincho"/>
          <w:lang w:eastAsia="ja-JP"/>
        </w:rPr>
        <w:t xml:space="preserve"> </w:t>
      </w:r>
      <w:r w:rsidR="007C378C" w:rsidRPr="007C378C">
        <w:rPr>
          <w:rFonts w:eastAsia="Yu Mincho"/>
          <w:lang w:eastAsia="ja-JP"/>
        </w:rPr>
        <w:t xml:space="preserve">D2R transmission </w:t>
      </w:r>
      <w:r w:rsidR="00260BAE">
        <w:rPr>
          <w:rFonts w:eastAsia="Yu Mincho" w:hint="eastAsia"/>
          <w:lang w:eastAsia="ja-JP"/>
        </w:rPr>
        <w:t xml:space="preserve">is calibrated signal </w:t>
      </w:r>
      <w:r w:rsidR="007C378C" w:rsidRPr="007C378C">
        <w:rPr>
          <w:rFonts w:eastAsia="Yu Mincho"/>
          <w:lang w:eastAsia="ja-JP"/>
        </w:rPr>
        <w:t>by using R2D signal/channel</w:t>
      </w:r>
      <w:r w:rsidR="00FD77D4" w:rsidRPr="007C378C">
        <w:rPr>
          <w:rFonts w:eastAsia="Yu Mincho"/>
          <w:lang w:eastAsia="ja-JP"/>
        </w:rPr>
        <w:t xml:space="preserve">. </w:t>
      </w:r>
      <w:r w:rsidR="007C378C" w:rsidRPr="007C378C">
        <w:rPr>
          <w:rFonts w:eastAsia="Yu Mincho"/>
          <w:lang w:eastAsia="ja-JP"/>
        </w:rPr>
        <w:t>The meaning of "calibration" is different depending on the devices</w:t>
      </w:r>
      <w:r w:rsidR="007C378C">
        <w:rPr>
          <w:rFonts w:eastAsia="Yu Mincho"/>
          <w:lang w:eastAsia="ja-JP"/>
        </w:rPr>
        <w:t>.</w:t>
      </w:r>
      <w:bookmarkEnd w:id="0"/>
    </w:p>
    <w:p w14:paraId="0410DEEC" w14:textId="77777777" w:rsidR="006947EC" w:rsidRDefault="006947EC" w:rsidP="009E7E41">
      <w:pPr>
        <w:spacing w:before="120" w:after="120"/>
        <w:rPr>
          <w:rFonts w:eastAsia="Yu Mincho"/>
          <w:lang w:eastAsia="ja-JP"/>
        </w:rPr>
      </w:pPr>
    </w:p>
    <w:p w14:paraId="1B830228" w14:textId="77777777" w:rsidR="00C775D9" w:rsidRDefault="00C775D9" w:rsidP="009E7E41">
      <w:pPr>
        <w:spacing w:before="120" w:after="120"/>
        <w:rPr>
          <w:rFonts w:eastAsia="Yu Mincho"/>
          <w:lang w:eastAsia="ja-JP"/>
        </w:rPr>
      </w:pPr>
    </w:p>
    <w:p w14:paraId="6CF9E00F" w14:textId="77777777" w:rsidR="00E825FD" w:rsidRDefault="00E825FD" w:rsidP="009E7E41">
      <w:pPr>
        <w:spacing w:before="120" w:after="120"/>
        <w:rPr>
          <w:rFonts w:eastAsia="Yu Mincho"/>
          <w:lang w:eastAsia="ja-JP"/>
        </w:rPr>
      </w:pPr>
    </w:p>
    <w:p w14:paraId="23640293" w14:textId="79091CD2" w:rsidR="00861F1A" w:rsidRPr="00F8394C" w:rsidRDefault="00F8394C" w:rsidP="00FF7536">
      <w:pPr>
        <w:pStyle w:val="Heading2"/>
      </w:pPr>
      <w:r w:rsidRPr="00F8394C">
        <w:t>Device Availability</w:t>
      </w:r>
    </w:p>
    <w:p w14:paraId="06C226B4" w14:textId="5E665F40" w:rsidR="000F1BAC" w:rsidRDefault="000F1BAC" w:rsidP="009E7E41">
      <w:pPr>
        <w:spacing w:before="120" w:after="120"/>
        <w:rPr>
          <w:lang w:eastAsia="x-none"/>
        </w:rPr>
      </w:pPr>
      <w:r>
        <w:rPr>
          <w:lang w:eastAsia="x-none"/>
        </w:rPr>
        <w:t>The following has been agreed during last meeting.</w:t>
      </w:r>
    </w:p>
    <w:tbl>
      <w:tblPr>
        <w:tblStyle w:val="TableGrid"/>
        <w:tblW w:w="0" w:type="auto"/>
        <w:tblLook w:val="04A0" w:firstRow="1" w:lastRow="0" w:firstColumn="1" w:lastColumn="0" w:noHBand="0" w:noVBand="1"/>
      </w:tblPr>
      <w:tblGrid>
        <w:gridCol w:w="9630"/>
      </w:tblGrid>
      <w:tr w:rsidR="000F1BAC" w14:paraId="1DC6A22B" w14:textId="77777777" w:rsidTr="000F1BAC">
        <w:tc>
          <w:tcPr>
            <w:tcW w:w="9630" w:type="dxa"/>
          </w:tcPr>
          <w:tbl>
            <w:tblPr>
              <w:tblStyle w:val="TableGrid"/>
              <w:tblW w:w="0" w:type="auto"/>
              <w:tblLook w:val="04A0" w:firstRow="1" w:lastRow="0" w:firstColumn="1" w:lastColumn="0" w:noHBand="0" w:noVBand="1"/>
            </w:tblPr>
            <w:tblGrid>
              <w:gridCol w:w="9404"/>
            </w:tblGrid>
            <w:tr w:rsidR="000F1BAC" w14:paraId="6273BD6D" w14:textId="77777777" w:rsidTr="00CA430F">
              <w:tc>
                <w:tcPr>
                  <w:tcW w:w="9736" w:type="dxa"/>
                </w:tcPr>
                <w:p w14:paraId="3966A5BA" w14:textId="77777777" w:rsidR="000F1BAC" w:rsidRPr="005F2580" w:rsidRDefault="000F1BAC" w:rsidP="000F1BAC">
                  <w:pPr>
                    <w:adjustRightInd w:val="0"/>
                    <w:snapToGrid w:val="0"/>
                    <w:spacing w:after="0"/>
                    <w:rPr>
                      <w:rFonts w:eastAsia="Microsoft YaHei UI"/>
                      <w:b/>
                      <w:bCs/>
                      <w:lang w:val="en-US"/>
                    </w:rPr>
                  </w:pPr>
                  <w:r w:rsidRPr="001A5F55">
                    <w:rPr>
                      <w:rFonts w:eastAsia="Microsoft YaHei UI"/>
                      <w:b/>
                      <w:bCs/>
                      <w:highlight w:val="green"/>
                      <w:lang w:val="en-US"/>
                    </w:rPr>
                    <w:t>Agreement</w:t>
                  </w:r>
                </w:p>
                <w:p w14:paraId="31F09116" w14:textId="77777777" w:rsidR="000F1BAC" w:rsidRPr="001A5F55" w:rsidRDefault="000F1BAC" w:rsidP="000F1BAC">
                  <w:pPr>
                    <w:adjustRightInd w:val="0"/>
                    <w:snapToGrid w:val="0"/>
                    <w:spacing w:after="0"/>
                    <w:rPr>
                      <w:rFonts w:eastAsia="Microsoft YaHei UI"/>
                      <w:b/>
                      <w:bCs/>
                      <w:sz w:val="22"/>
                    </w:rPr>
                  </w:pPr>
                  <w:r w:rsidRPr="001A5F55">
                    <w:rPr>
                      <w:rFonts w:eastAsia="Microsoft YaHei UI"/>
                      <w:b/>
                      <w:bCs/>
                      <w:sz w:val="22"/>
                    </w:rPr>
                    <w:t>For the study of the potential impact of device unavailability due to charging by energy harvesting, the following directions are captured in TR 38.769:</w:t>
                  </w:r>
                </w:p>
                <w:p w14:paraId="74FABB87" w14:textId="77777777" w:rsidR="000F1BAC" w:rsidRPr="001A5F55" w:rsidRDefault="000F1BAC" w:rsidP="000F1BAC">
                  <w:pPr>
                    <w:pStyle w:val="ListParagraph"/>
                    <w:numPr>
                      <w:ilvl w:val="0"/>
                      <w:numId w:val="38"/>
                    </w:numPr>
                    <w:adjustRightInd w:val="0"/>
                    <w:snapToGrid w:val="0"/>
                    <w:spacing w:after="0"/>
                    <w:ind w:leftChars="0"/>
                    <w:jc w:val="both"/>
                    <w:rPr>
                      <w:rFonts w:eastAsia="Microsoft YaHei UI"/>
                      <w:b/>
                      <w:bCs/>
                      <w:sz w:val="22"/>
                      <w:lang w:eastAsia="zh-CN"/>
                    </w:rPr>
                  </w:pPr>
                  <w:r w:rsidRPr="001A5F55">
                    <w:rPr>
                      <w:rFonts w:eastAsia="Microsoft YaHei UI"/>
                      <w:b/>
                      <w:bCs/>
                      <w:sz w:val="22"/>
                      <w:lang w:eastAsia="zh-CN"/>
                    </w:rPr>
                    <w:t xml:space="preserve">Direction 1: Reader does not provide information to a device regarding when the device may become available/unavailable. </w:t>
                  </w:r>
                </w:p>
                <w:p w14:paraId="51F90F45" w14:textId="77777777" w:rsidR="000F1BAC" w:rsidRPr="001A5F55" w:rsidRDefault="000F1BAC" w:rsidP="000F1BAC">
                  <w:pPr>
                    <w:pStyle w:val="ListParagraph"/>
                    <w:numPr>
                      <w:ilvl w:val="0"/>
                      <w:numId w:val="38"/>
                    </w:numPr>
                    <w:autoSpaceDE w:val="0"/>
                    <w:autoSpaceDN w:val="0"/>
                    <w:adjustRightInd w:val="0"/>
                    <w:snapToGrid w:val="0"/>
                    <w:spacing w:after="0"/>
                    <w:ind w:leftChars="0"/>
                    <w:jc w:val="both"/>
                    <w:rPr>
                      <w:rFonts w:eastAsia="Microsoft YaHei UI"/>
                      <w:b/>
                      <w:bCs/>
                      <w:sz w:val="22"/>
                      <w:lang w:eastAsia="zh-CN"/>
                    </w:rPr>
                  </w:pPr>
                  <w:r w:rsidRPr="001A5F55">
                    <w:rPr>
                      <w:rFonts w:eastAsia="Microsoft YaHei UI"/>
                      <w:b/>
                      <w:bCs/>
                      <w:sz w:val="22"/>
                      <w:lang w:eastAsia="zh-CN"/>
                    </w:rPr>
                    <w:t xml:space="preserve">Direction 2: Reader can provide information to a device based on which the device may become available/unavailable. </w:t>
                  </w:r>
                </w:p>
                <w:p w14:paraId="5ACBB331" w14:textId="77777777" w:rsidR="000F1BAC" w:rsidRPr="001A5F55" w:rsidRDefault="000F1BAC" w:rsidP="000F1BAC">
                  <w:pPr>
                    <w:pStyle w:val="ListParagraph"/>
                    <w:numPr>
                      <w:ilvl w:val="0"/>
                      <w:numId w:val="38"/>
                    </w:numPr>
                    <w:autoSpaceDE w:val="0"/>
                    <w:autoSpaceDN w:val="0"/>
                    <w:adjustRightInd w:val="0"/>
                    <w:snapToGrid w:val="0"/>
                    <w:spacing w:after="0"/>
                    <w:ind w:leftChars="0"/>
                    <w:jc w:val="both"/>
                    <w:rPr>
                      <w:rFonts w:eastAsia="Microsoft YaHei UI"/>
                      <w:b/>
                      <w:bCs/>
                      <w:sz w:val="22"/>
                      <w:lang w:eastAsia="zh-CN"/>
                    </w:rPr>
                  </w:pPr>
                  <w:r w:rsidRPr="001A5F55">
                    <w:rPr>
                      <w:rFonts w:eastAsia="Microsoft YaHei UI"/>
                      <w:b/>
                      <w:bCs/>
                      <w:sz w:val="22"/>
                      <w:lang w:eastAsia="zh-CN"/>
                    </w:rPr>
                    <w:t xml:space="preserve">Note: The applicability of Direction 1 </w:t>
                  </w:r>
                  <w:r>
                    <w:rPr>
                      <w:rFonts w:eastAsia="Microsoft YaHei UI"/>
                      <w:b/>
                      <w:bCs/>
                      <w:sz w:val="22"/>
                      <w:lang w:eastAsia="zh-CN"/>
                    </w:rPr>
                    <w:t>and/</w:t>
                  </w:r>
                  <w:r w:rsidRPr="001A5F55">
                    <w:rPr>
                      <w:rFonts w:eastAsia="Microsoft YaHei UI"/>
                      <w:b/>
                      <w:bCs/>
                      <w:sz w:val="22"/>
                      <w:lang w:eastAsia="zh-CN"/>
                    </w:rPr>
                    <w:t xml:space="preserve">or 2 to different device types 1/2a/2b may be further discussed. </w:t>
                  </w:r>
                </w:p>
                <w:p w14:paraId="53A63292" w14:textId="77777777" w:rsidR="000F1BAC" w:rsidRPr="001A5F55" w:rsidRDefault="000F1BAC" w:rsidP="000F1BAC">
                  <w:pPr>
                    <w:pStyle w:val="ListParagraph"/>
                    <w:numPr>
                      <w:ilvl w:val="0"/>
                      <w:numId w:val="38"/>
                    </w:numPr>
                    <w:autoSpaceDE w:val="0"/>
                    <w:autoSpaceDN w:val="0"/>
                    <w:adjustRightInd w:val="0"/>
                    <w:snapToGrid w:val="0"/>
                    <w:spacing w:after="0"/>
                    <w:ind w:leftChars="0"/>
                    <w:jc w:val="both"/>
                    <w:rPr>
                      <w:rFonts w:eastAsia="Microsoft YaHei UI"/>
                      <w:b/>
                      <w:bCs/>
                      <w:sz w:val="22"/>
                      <w:lang w:eastAsia="zh-CN"/>
                    </w:rPr>
                  </w:pPr>
                  <w:r w:rsidRPr="001A5F55">
                    <w:rPr>
                      <w:rFonts w:eastAsia="Microsoft YaHei UI"/>
                      <w:b/>
                      <w:bCs/>
                      <w:sz w:val="22"/>
                      <w:lang w:eastAsia="zh-CN"/>
                    </w:rPr>
                    <w:t xml:space="preserve">Note: Direction 1 and Direction 2 are not for down-selection. </w:t>
                  </w:r>
                </w:p>
                <w:p w14:paraId="29EEE7BA" w14:textId="77777777" w:rsidR="000F1BAC" w:rsidRPr="00FC609E" w:rsidRDefault="000F1BAC" w:rsidP="000F1BAC">
                  <w:pPr>
                    <w:pStyle w:val="ListParagraph"/>
                    <w:autoSpaceDE w:val="0"/>
                    <w:autoSpaceDN w:val="0"/>
                    <w:adjustRightInd w:val="0"/>
                    <w:snapToGrid w:val="0"/>
                    <w:ind w:left="800"/>
                    <w:rPr>
                      <w:rFonts w:eastAsia="Microsoft YaHei UI"/>
                      <w:b/>
                      <w:bCs/>
                      <w:sz w:val="24"/>
                      <w:lang w:eastAsia="zh-CN"/>
                    </w:rPr>
                  </w:pPr>
                </w:p>
                <w:p w14:paraId="4D3C987F" w14:textId="77777777" w:rsidR="000F1BAC" w:rsidRDefault="000F1BAC" w:rsidP="000F1BAC">
                  <w:pPr>
                    <w:adjustRightInd w:val="0"/>
                    <w:snapToGrid w:val="0"/>
                    <w:spacing w:after="0"/>
                    <w:rPr>
                      <w:rFonts w:eastAsia="Microsoft YaHei UI"/>
                      <w:b/>
                      <w:bCs/>
                      <w:lang w:val="en-US"/>
                    </w:rPr>
                  </w:pPr>
                  <w:r>
                    <w:rPr>
                      <w:rFonts w:eastAsia="Microsoft YaHei UI"/>
                      <w:b/>
                      <w:bCs/>
                      <w:lang w:val="en-US"/>
                    </w:rPr>
                    <w:t>For Direction 1, following can be the template to capture the solution</w:t>
                  </w:r>
                  <w:r>
                    <w:rPr>
                      <w:rFonts w:eastAsia="Microsoft YaHei UI" w:hint="eastAsia"/>
                      <w:b/>
                      <w:bCs/>
                      <w:lang w:val="en-US"/>
                    </w:rPr>
                    <w:t xml:space="preserve"> </w:t>
                  </w:r>
                  <w:r>
                    <w:rPr>
                      <w:rFonts w:eastAsia="Microsoft YaHei UI"/>
                      <w:b/>
                      <w:bCs/>
                      <w:lang w:val="en-US"/>
                    </w:rPr>
                    <w:t>details proposed by companies</w:t>
                  </w:r>
                  <w:r>
                    <w:rPr>
                      <w:rFonts w:eastAsia="Microsoft YaHei UI" w:hint="eastAsia"/>
                      <w:b/>
                      <w:bCs/>
                      <w:lang w:val="en-US"/>
                    </w:rPr>
                    <w:t xml:space="preserve">, if any.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67"/>
                    <w:gridCol w:w="7620"/>
                  </w:tblGrid>
                  <w:tr w:rsidR="000F1BAC" w14:paraId="1AF3A96A" w14:textId="77777777" w:rsidTr="00CA430F">
                    <w:trPr>
                      <w:trHeight w:val="327"/>
                    </w:trPr>
                    <w:tc>
                      <w:tcPr>
                        <w:tcW w:w="1467" w:type="dxa"/>
                        <w:shd w:val="clear" w:color="auto" w:fill="auto"/>
                      </w:tcPr>
                      <w:p w14:paraId="28B31662"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Source </w:t>
                        </w:r>
                      </w:p>
                    </w:tc>
                    <w:tc>
                      <w:tcPr>
                        <w:tcW w:w="7620" w:type="dxa"/>
                        <w:shd w:val="clear" w:color="auto" w:fill="auto"/>
                      </w:tcPr>
                      <w:p w14:paraId="796E63B2"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Details</w:t>
                        </w:r>
                      </w:p>
                    </w:tc>
                  </w:tr>
                  <w:tr w:rsidR="000F1BAC" w14:paraId="6A1ADD14" w14:textId="77777777" w:rsidTr="00CA430F">
                    <w:trPr>
                      <w:trHeight w:val="1004"/>
                    </w:trPr>
                    <w:tc>
                      <w:tcPr>
                        <w:tcW w:w="1467" w:type="dxa"/>
                        <w:shd w:val="clear" w:color="auto" w:fill="auto"/>
                      </w:tcPr>
                      <w:p w14:paraId="10B703D4"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Source [x]</w:t>
                        </w:r>
                      </w:p>
                    </w:tc>
                    <w:tc>
                      <w:tcPr>
                        <w:tcW w:w="7620" w:type="dxa"/>
                        <w:shd w:val="clear" w:color="auto" w:fill="auto"/>
                      </w:tcPr>
                      <w:p w14:paraId="581A97F5"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Solution description </w:t>
                        </w:r>
                      </w:p>
                      <w:p w14:paraId="0F4477D6" w14:textId="77777777" w:rsidR="000F1BAC" w:rsidRPr="00EC6B4E" w:rsidRDefault="000F1BAC" w:rsidP="000F1BAC">
                        <w:pPr>
                          <w:adjustRightInd w:val="0"/>
                          <w:snapToGrid w:val="0"/>
                          <w:spacing w:after="0"/>
                          <w:rPr>
                            <w:rFonts w:eastAsia="Microsoft YaHei UI"/>
                            <w:b/>
                            <w:bCs/>
                            <w:lang w:val="en-US"/>
                          </w:rPr>
                        </w:pPr>
                      </w:p>
                      <w:p w14:paraId="50B5FA73"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Observations or </w:t>
                        </w:r>
                        <w:r w:rsidRPr="00EC6B4E">
                          <w:rPr>
                            <w:rFonts w:eastAsia="Microsoft YaHei UI"/>
                            <w:b/>
                            <w:bCs/>
                            <w:lang w:val="en-US"/>
                          </w:rPr>
                          <w:t>Analysis</w:t>
                        </w:r>
                        <w:r w:rsidRPr="00EC6B4E">
                          <w:rPr>
                            <w:rFonts w:eastAsia="Microsoft YaHei UI" w:hint="eastAsia"/>
                            <w:b/>
                            <w:bCs/>
                            <w:lang w:val="en-US"/>
                          </w:rPr>
                          <w:t xml:space="preserve"> or Evaluations  </w:t>
                        </w:r>
                      </w:p>
                      <w:p w14:paraId="7055DFF9" w14:textId="77777777" w:rsidR="000F1BAC" w:rsidRPr="00EC6B4E" w:rsidRDefault="000F1BAC" w:rsidP="000F1BAC">
                        <w:pPr>
                          <w:adjustRightInd w:val="0"/>
                          <w:snapToGrid w:val="0"/>
                          <w:spacing w:after="0"/>
                          <w:rPr>
                            <w:rFonts w:eastAsia="Microsoft YaHei UI"/>
                            <w:b/>
                            <w:bCs/>
                            <w:lang w:val="en-US"/>
                          </w:rPr>
                        </w:pPr>
                      </w:p>
                      <w:p w14:paraId="297E3743"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Specification impacts, if any</w:t>
                        </w:r>
                      </w:p>
                    </w:tc>
                  </w:tr>
                  <w:tr w:rsidR="000F1BAC" w14:paraId="184CC456" w14:textId="77777777" w:rsidTr="00CA430F">
                    <w:trPr>
                      <w:trHeight w:val="1004"/>
                    </w:trPr>
                    <w:tc>
                      <w:tcPr>
                        <w:tcW w:w="1467" w:type="dxa"/>
                        <w:shd w:val="clear" w:color="auto" w:fill="auto"/>
                      </w:tcPr>
                      <w:p w14:paraId="23A03D02"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Source [y]</w:t>
                        </w:r>
                      </w:p>
                    </w:tc>
                    <w:tc>
                      <w:tcPr>
                        <w:tcW w:w="7620" w:type="dxa"/>
                        <w:shd w:val="clear" w:color="auto" w:fill="auto"/>
                      </w:tcPr>
                      <w:p w14:paraId="5551290D"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Solution description </w:t>
                        </w:r>
                      </w:p>
                      <w:p w14:paraId="25A0C1D3" w14:textId="77777777" w:rsidR="000F1BAC" w:rsidRPr="00EC6B4E" w:rsidRDefault="000F1BAC" w:rsidP="000F1BAC">
                        <w:pPr>
                          <w:adjustRightInd w:val="0"/>
                          <w:snapToGrid w:val="0"/>
                          <w:spacing w:after="0"/>
                          <w:rPr>
                            <w:rFonts w:eastAsia="Microsoft YaHei UI"/>
                            <w:b/>
                            <w:bCs/>
                            <w:lang w:val="en-US"/>
                          </w:rPr>
                        </w:pPr>
                      </w:p>
                      <w:p w14:paraId="233876EC"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Observations or </w:t>
                        </w:r>
                        <w:r w:rsidRPr="00EC6B4E">
                          <w:rPr>
                            <w:rFonts w:eastAsia="Microsoft YaHei UI"/>
                            <w:b/>
                            <w:bCs/>
                            <w:lang w:val="en-US"/>
                          </w:rPr>
                          <w:t>Analysis</w:t>
                        </w:r>
                        <w:r w:rsidRPr="00EC6B4E">
                          <w:rPr>
                            <w:rFonts w:eastAsia="Microsoft YaHei UI" w:hint="eastAsia"/>
                            <w:b/>
                            <w:bCs/>
                            <w:lang w:val="en-US"/>
                          </w:rPr>
                          <w:t xml:space="preserve"> or Evaluations</w:t>
                        </w:r>
                      </w:p>
                      <w:p w14:paraId="48370936" w14:textId="77777777" w:rsidR="000F1BAC" w:rsidRPr="00EC6B4E" w:rsidRDefault="000F1BAC" w:rsidP="000F1BAC">
                        <w:pPr>
                          <w:adjustRightInd w:val="0"/>
                          <w:snapToGrid w:val="0"/>
                          <w:spacing w:after="0"/>
                          <w:rPr>
                            <w:rFonts w:eastAsia="Microsoft YaHei UI"/>
                            <w:b/>
                            <w:bCs/>
                            <w:lang w:val="en-US"/>
                          </w:rPr>
                        </w:pPr>
                      </w:p>
                      <w:p w14:paraId="02692F6B"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Specification impacts, if any</w:t>
                        </w:r>
                      </w:p>
                    </w:tc>
                  </w:tr>
                </w:tbl>
                <w:p w14:paraId="5414CE04" w14:textId="77777777" w:rsidR="000F1BAC" w:rsidRPr="00AD3215" w:rsidRDefault="000F1BAC" w:rsidP="000F1BAC">
                  <w:pPr>
                    <w:adjustRightInd w:val="0"/>
                    <w:snapToGrid w:val="0"/>
                    <w:spacing w:after="0"/>
                    <w:rPr>
                      <w:rFonts w:eastAsia="DengXian"/>
                      <w:b/>
                      <w:kern w:val="2"/>
                    </w:rPr>
                  </w:pPr>
                </w:p>
                <w:p w14:paraId="3D3057D4" w14:textId="77777777" w:rsidR="000F1BAC" w:rsidRDefault="000F1BAC" w:rsidP="000F1BAC">
                  <w:pPr>
                    <w:adjustRightInd w:val="0"/>
                    <w:snapToGrid w:val="0"/>
                    <w:spacing w:after="0"/>
                    <w:rPr>
                      <w:rFonts w:eastAsia="Microsoft YaHei UI"/>
                      <w:b/>
                      <w:bCs/>
                      <w:lang w:val="en-US"/>
                    </w:rPr>
                  </w:pPr>
                  <w:r>
                    <w:rPr>
                      <w:rFonts w:eastAsia="Microsoft YaHei UI"/>
                      <w:b/>
                      <w:bCs/>
                      <w:lang w:val="en-US"/>
                    </w:rPr>
                    <w:t xml:space="preserve">For Direction </w:t>
                  </w:r>
                  <w:r>
                    <w:rPr>
                      <w:rFonts w:eastAsia="Microsoft YaHei UI" w:hint="eastAsia"/>
                      <w:b/>
                      <w:bCs/>
                      <w:lang w:val="en-US"/>
                    </w:rPr>
                    <w:t>2</w:t>
                  </w:r>
                  <w:r>
                    <w:rPr>
                      <w:rFonts w:eastAsia="Microsoft YaHei UI"/>
                      <w:b/>
                      <w:bCs/>
                      <w:lang w:val="en-US"/>
                    </w:rPr>
                    <w:t>, following can be the template to capture the solution</w:t>
                  </w:r>
                  <w:r>
                    <w:rPr>
                      <w:rFonts w:eastAsia="Microsoft YaHei UI" w:hint="eastAsia"/>
                      <w:b/>
                      <w:bCs/>
                      <w:lang w:val="en-US"/>
                    </w:rPr>
                    <w:t xml:space="preserve"> details</w:t>
                  </w:r>
                  <w:r>
                    <w:rPr>
                      <w:rFonts w:eastAsia="Microsoft YaHei UI"/>
                      <w:b/>
                      <w:bCs/>
                      <w:lang w:val="en-US"/>
                    </w:rPr>
                    <w:t xml:space="preserve"> proposed by companies</w:t>
                  </w:r>
                  <w:r>
                    <w:rPr>
                      <w:rFonts w:eastAsia="Microsoft YaHei UI" w:hint="eastAsia"/>
                      <w:b/>
                      <w:bCs/>
                      <w:lang w:val="en-US"/>
                    </w:rPr>
                    <w:t xml:space="preserve">, if any.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31"/>
                    <w:gridCol w:w="7434"/>
                  </w:tblGrid>
                  <w:tr w:rsidR="000F1BAC" w14:paraId="2E070968" w14:textId="77777777" w:rsidTr="00CA430F">
                    <w:trPr>
                      <w:trHeight w:val="344"/>
                    </w:trPr>
                    <w:tc>
                      <w:tcPr>
                        <w:tcW w:w="1431" w:type="dxa"/>
                        <w:shd w:val="clear" w:color="auto" w:fill="auto"/>
                      </w:tcPr>
                      <w:p w14:paraId="02A63AD5"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Source </w:t>
                        </w:r>
                      </w:p>
                    </w:tc>
                    <w:tc>
                      <w:tcPr>
                        <w:tcW w:w="7434" w:type="dxa"/>
                        <w:shd w:val="clear" w:color="auto" w:fill="auto"/>
                      </w:tcPr>
                      <w:p w14:paraId="3E2BB68D"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Details</w:t>
                        </w:r>
                      </w:p>
                    </w:tc>
                  </w:tr>
                  <w:tr w:rsidR="000F1BAC" w14:paraId="3B576E35" w14:textId="77777777" w:rsidTr="00CA430F">
                    <w:trPr>
                      <w:trHeight w:val="1056"/>
                    </w:trPr>
                    <w:tc>
                      <w:tcPr>
                        <w:tcW w:w="1431" w:type="dxa"/>
                        <w:shd w:val="clear" w:color="auto" w:fill="auto"/>
                      </w:tcPr>
                      <w:p w14:paraId="5F009E84"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Source [x]</w:t>
                        </w:r>
                      </w:p>
                    </w:tc>
                    <w:tc>
                      <w:tcPr>
                        <w:tcW w:w="7434" w:type="dxa"/>
                        <w:shd w:val="clear" w:color="auto" w:fill="auto"/>
                      </w:tcPr>
                      <w:p w14:paraId="35CE0F96"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Solution description </w:t>
                        </w:r>
                      </w:p>
                      <w:p w14:paraId="3D38BAF8" w14:textId="77777777" w:rsidR="000F1BAC" w:rsidRPr="00EC6B4E" w:rsidRDefault="000F1BAC" w:rsidP="000F1BAC">
                        <w:pPr>
                          <w:adjustRightInd w:val="0"/>
                          <w:snapToGrid w:val="0"/>
                          <w:spacing w:after="0"/>
                          <w:rPr>
                            <w:rFonts w:eastAsia="Microsoft YaHei UI"/>
                            <w:b/>
                            <w:bCs/>
                            <w:lang w:val="en-US"/>
                          </w:rPr>
                        </w:pPr>
                      </w:p>
                      <w:p w14:paraId="44698EE4"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Observations or </w:t>
                        </w:r>
                        <w:r w:rsidRPr="00EC6B4E">
                          <w:rPr>
                            <w:rFonts w:eastAsia="Microsoft YaHei UI"/>
                            <w:b/>
                            <w:bCs/>
                            <w:lang w:val="en-US"/>
                          </w:rPr>
                          <w:t>Analysis</w:t>
                        </w:r>
                        <w:r w:rsidRPr="00EC6B4E">
                          <w:rPr>
                            <w:rFonts w:eastAsia="Microsoft YaHei UI" w:hint="eastAsia"/>
                            <w:b/>
                            <w:bCs/>
                            <w:lang w:val="en-US"/>
                          </w:rPr>
                          <w:t xml:space="preserve"> or Evaluations  </w:t>
                        </w:r>
                      </w:p>
                      <w:p w14:paraId="209B8FA8" w14:textId="77777777" w:rsidR="000F1BAC" w:rsidRPr="00EC6B4E" w:rsidRDefault="000F1BAC" w:rsidP="000F1BAC">
                        <w:pPr>
                          <w:adjustRightInd w:val="0"/>
                          <w:snapToGrid w:val="0"/>
                          <w:spacing w:after="0"/>
                          <w:rPr>
                            <w:rFonts w:eastAsia="Microsoft YaHei UI"/>
                            <w:b/>
                            <w:bCs/>
                            <w:lang w:val="en-US"/>
                          </w:rPr>
                        </w:pPr>
                      </w:p>
                      <w:p w14:paraId="0AE2D6CF"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Specification impacts, if any</w:t>
                        </w:r>
                      </w:p>
                    </w:tc>
                  </w:tr>
                  <w:tr w:rsidR="000F1BAC" w14:paraId="1F50F84A" w14:textId="77777777" w:rsidTr="00CA430F">
                    <w:trPr>
                      <w:trHeight w:val="1056"/>
                    </w:trPr>
                    <w:tc>
                      <w:tcPr>
                        <w:tcW w:w="1431" w:type="dxa"/>
                        <w:shd w:val="clear" w:color="auto" w:fill="auto"/>
                      </w:tcPr>
                      <w:p w14:paraId="242BCB23"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Source [y]</w:t>
                        </w:r>
                      </w:p>
                    </w:tc>
                    <w:tc>
                      <w:tcPr>
                        <w:tcW w:w="7434" w:type="dxa"/>
                        <w:shd w:val="clear" w:color="auto" w:fill="auto"/>
                      </w:tcPr>
                      <w:p w14:paraId="3F1CB610"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Solution description </w:t>
                        </w:r>
                      </w:p>
                      <w:p w14:paraId="4B814E11" w14:textId="77777777" w:rsidR="000F1BAC" w:rsidRPr="00EC6B4E" w:rsidRDefault="000F1BAC" w:rsidP="000F1BAC">
                        <w:pPr>
                          <w:adjustRightInd w:val="0"/>
                          <w:snapToGrid w:val="0"/>
                          <w:spacing w:after="0"/>
                          <w:rPr>
                            <w:rFonts w:eastAsia="Microsoft YaHei UI"/>
                            <w:b/>
                            <w:bCs/>
                            <w:lang w:val="en-US"/>
                          </w:rPr>
                        </w:pPr>
                      </w:p>
                      <w:p w14:paraId="3A9CBC3E"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 xml:space="preserve">Observations or </w:t>
                        </w:r>
                        <w:r w:rsidRPr="00EC6B4E">
                          <w:rPr>
                            <w:rFonts w:eastAsia="Microsoft YaHei UI"/>
                            <w:b/>
                            <w:bCs/>
                            <w:lang w:val="en-US"/>
                          </w:rPr>
                          <w:t>Analysis</w:t>
                        </w:r>
                        <w:r w:rsidRPr="00EC6B4E">
                          <w:rPr>
                            <w:rFonts w:eastAsia="Microsoft YaHei UI" w:hint="eastAsia"/>
                            <w:b/>
                            <w:bCs/>
                            <w:lang w:val="en-US"/>
                          </w:rPr>
                          <w:t xml:space="preserve"> or Evaluations</w:t>
                        </w:r>
                      </w:p>
                      <w:p w14:paraId="29EE56BD" w14:textId="77777777" w:rsidR="000F1BAC" w:rsidRPr="00EC6B4E" w:rsidRDefault="000F1BAC" w:rsidP="000F1BAC">
                        <w:pPr>
                          <w:adjustRightInd w:val="0"/>
                          <w:snapToGrid w:val="0"/>
                          <w:spacing w:after="0"/>
                          <w:rPr>
                            <w:rFonts w:eastAsia="Microsoft YaHei UI"/>
                            <w:b/>
                            <w:bCs/>
                            <w:lang w:val="en-US"/>
                          </w:rPr>
                        </w:pPr>
                      </w:p>
                      <w:p w14:paraId="37825DB0" w14:textId="77777777" w:rsidR="000F1BAC" w:rsidRPr="00EC6B4E" w:rsidRDefault="000F1BAC" w:rsidP="000F1BAC">
                        <w:pPr>
                          <w:adjustRightInd w:val="0"/>
                          <w:snapToGrid w:val="0"/>
                          <w:spacing w:after="0"/>
                          <w:rPr>
                            <w:rFonts w:eastAsia="Microsoft YaHei UI"/>
                            <w:b/>
                            <w:bCs/>
                            <w:lang w:val="en-US"/>
                          </w:rPr>
                        </w:pPr>
                        <w:r w:rsidRPr="00EC6B4E">
                          <w:rPr>
                            <w:rFonts w:eastAsia="Microsoft YaHei UI" w:hint="eastAsia"/>
                            <w:b/>
                            <w:bCs/>
                            <w:lang w:val="en-US"/>
                          </w:rPr>
                          <w:t>Specification impacts, if any</w:t>
                        </w:r>
                      </w:p>
                    </w:tc>
                  </w:tr>
                </w:tbl>
                <w:p w14:paraId="0051F013" w14:textId="77777777" w:rsidR="000F1BAC" w:rsidRDefault="000F1BAC" w:rsidP="000F1BAC">
                  <w:pPr>
                    <w:spacing w:after="0"/>
                    <w:contextualSpacing/>
                    <w:rPr>
                      <w:rFonts w:eastAsia="Yu Mincho"/>
                      <w:lang w:val="en-US" w:eastAsia="ja-JP"/>
                    </w:rPr>
                  </w:pPr>
                </w:p>
              </w:tc>
            </w:tr>
          </w:tbl>
          <w:p w14:paraId="70739922" w14:textId="77777777" w:rsidR="000F1BAC" w:rsidRDefault="000F1BAC" w:rsidP="009E7E41">
            <w:pPr>
              <w:spacing w:before="120" w:after="120"/>
              <w:rPr>
                <w:lang w:eastAsia="x-none"/>
              </w:rPr>
            </w:pPr>
          </w:p>
        </w:tc>
      </w:tr>
    </w:tbl>
    <w:p w14:paraId="3D9FFC1F" w14:textId="4FA99D44" w:rsidR="00B03BAA" w:rsidRDefault="000F6AFE" w:rsidP="009E7E41">
      <w:pPr>
        <w:spacing w:before="120" w:after="120"/>
        <w:rPr>
          <w:rFonts w:eastAsia="Yu Mincho"/>
          <w:iCs/>
          <w:lang w:val="en-US" w:eastAsia="ja-JP"/>
        </w:rPr>
      </w:pPr>
      <w:r>
        <w:rPr>
          <w:lang w:eastAsia="x-none"/>
        </w:rPr>
        <w:t xml:space="preserve">Instead of </w:t>
      </w:r>
      <w:r w:rsidR="00807E7C">
        <w:rPr>
          <w:lang w:eastAsia="x-none"/>
        </w:rPr>
        <w:t>describing the states from devices’ perspective, we think it would be better to de</w:t>
      </w:r>
      <w:r w:rsidR="00981031">
        <w:rPr>
          <w:lang w:eastAsia="x-none"/>
        </w:rPr>
        <w:t>scribe the state from reader’s perspective</w:t>
      </w:r>
      <w:r w:rsidR="00AB7BF8">
        <w:rPr>
          <w:rFonts w:hint="eastAsia"/>
          <w:lang w:eastAsia="ja-JP"/>
        </w:rPr>
        <w:t xml:space="preserve"> as</w:t>
      </w:r>
      <w:r w:rsidR="00A473D8">
        <w:rPr>
          <w:rFonts w:hint="eastAsia"/>
          <w:lang w:eastAsia="ja-JP"/>
        </w:rPr>
        <w:t xml:space="preserve"> the specification would</w:t>
      </w:r>
      <w:r w:rsidR="001B0699">
        <w:rPr>
          <w:rFonts w:hint="eastAsia"/>
          <w:lang w:eastAsia="ja-JP"/>
        </w:rPr>
        <w:t xml:space="preserve"> describe the interaction between the reader and the device</w:t>
      </w:r>
      <w:r w:rsidR="00981031">
        <w:rPr>
          <w:lang w:eastAsia="x-none"/>
        </w:rPr>
        <w:t xml:space="preserve">. Therefore, </w:t>
      </w:r>
      <w:r>
        <w:rPr>
          <w:lang w:eastAsia="x-none"/>
        </w:rPr>
        <w:t xml:space="preserve">we think RETENTION would be a better term </w:t>
      </w:r>
      <w:r w:rsidR="00FA070C">
        <w:rPr>
          <w:lang w:eastAsia="x-none"/>
        </w:rPr>
        <w:t xml:space="preserve">than SLEEP </w:t>
      </w:r>
      <w:r w:rsidR="00C47BCB">
        <w:rPr>
          <w:rFonts w:eastAsia="Yu Mincho" w:hint="eastAsia"/>
          <w:iCs/>
          <w:lang w:val="en-US" w:eastAsia="ja-JP"/>
        </w:rPr>
        <w:t xml:space="preserve">as it </w:t>
      </w:r>
      <w:r w:rsidR="008618B1">
        <w:rPr>
          <w:rFonts w:eastAsia="Yu Mincho"/>
          <w:iCs/>
          <w:lang w:val="en-US" w:eastAsia="ja-JP"/>
        </w:rPr>
        <w:t>represents</w:t>
      </w:r>
      <w:r w:rsidR="00C47BCB">
        <w:rPr>
          <w:rFonts w:eastAsia="Yu Mincho" w:hint="eastAsia"/>
          <w:iCs/>
          <w:lang w:val="en-US" w:eastAsia="ja-JP"/>
        </w:rPr>
        <w:t xml:space="preserve"> the impact to</w:t>
      </w:r>
      <w:r w:rsidR="004962D3">
        <w:rPr>
          <w:rFonts w:eastAsia="Yu Mincho" w:hint="eastAsia"/>
          <w:iCs/>
          <w:lang w:val="en-US" w:eastAsia="ja-JP"/>
        </w:rPr>
        <w:t xml:space="preserve"> how to control the device from the reader</w:t>
      </w:r>
      <w:r w:rsidR="00C47BCB">
        <w:rPr>
          <w:rFonts w:eastAsia="Yu Mincho"/>
          <w:iCs/>
          <w:lang w:val="en-US" w:eastAsia="ja-JP"/>
        </w:rPr>
        <w:t xml:space="preserve">. </w:t>
      </w:r>
      <w:r w:rsidR="00981E4E">
        <w:rPr>
          <w:rFonts w:eastAsia="Yu Mincho" w:hint="eastAsia"/>
          <w:iCs/>
          <w:lang w:val="en-US" w:eastAsia="ja-JP"/>
        </w:rPr>
        <w:t xml:space="preserve">To reduce the power consumption by SLEEP is </w:t>
      </w:r>
      <w:r w:rsidR="0081735F">
        <w:rPr>
          <w:rFonts w:eastAsia="Yu Mincho" w:hint="eastAsia"/>
          <w:iCs/>
          <w:lang w:val="en-US" w:eastAsia="ja-JP"/>
        </w:rPr>
        <w:t xml:space="preserve">up to the device implementation at the end but RETENTION as to keep the volatile memory </w:t>
      </w:r>
      <w:r w:rsidR="00D94645">
        <w:rPr>
          <w:rFonts w:eastAsia="Yu Mincho" w:hint="eastAsia"/>
          <w:iCs/>
          <w:lang w:val="en-US" w:eastAsia="ja-JP"/>
        </w:rPr>
        <w:t>and running the timers would mandatory operation</w:t>
      </w:r>
      <w:r w:rsidR="00486268">
        <w:rPr>
          <w:rFonts w:eastAsia="Yu Mincho" w:hint="eastAsia"/>
          <w:iCs/>
          <w:lang w:val="en-US" w:eastAsia="ja-JP"/>
        </w:rPr>
        <w:t xml:space="preserve"> to control the device</w:t>
      </w:r>
      <w:r w:rsidR="00D94645">
        <w:rPr>
          <w:rFonts w:eastAsia="Yu Mincho" w:hint="eastAsia"/>
          <w:iCs/>
          <w:lang w:val="en-US" w:eastAsia="ja-JP"/>
        </w:rPr>
        <w:t>.</w:t>
      </w:r>
      <w:r w:rsidR="006D0D4E">
        <w:rPr>
          <w:rFonts w:eastAsia="Yu Mincho" w:hint="eastAsia"/>
          <w:iCs/>
          <w:lang w:val="en-US" w:eastAsia="ja-JP"/>
        </w:rPr>
        <w:t xml:space="preserve"> </w:t>
      </w:r>
    </w:p>
    <w:p w14:paraId="4E228AEE" w14:textId="3AB369E7" w:rsidR="006E4AB8" w:rsidRDefault="00BA03C4" w:rsidP="009E7E41">
      <w:pPr>
        <w:spacing w:before="120" w:after="120"/>
        <w:rPr>
          <w:lang w:eastAsia="x-none"/>
        </w:rPr>
      </w:pPr>
      <w:r>
        <w:rPr>
          <w:lang w:eastAsia="x-none"/>
        </w:rPr>
        <w:t>The states</w:t>
      </w:r>
      <w:r w:rsidR="00CA5880" w:rsidRPr="00CA5880">
        <w:rPr>
          <w:lang w:eastAsia="x-none"/>
        </w:rPr>
        <w:t xml:space="preserve"> </w:t>
      </w:r>
      <w:r w:rsidR="007A655C">
        <w:rPr>
          <w:lang w:eastAsia="x-none"/>
        </w:rPr>
        <w:t xml:space="preserve">from reader’s perspective </w:t>
      </w:r>
      <w:r w:rsidR="006D0D4E">
        <w:rPr>
          <w:rFonts w:hint="eastAsia"/>
          <w:lang w:eastAsia="ja-JP"/>
        </w:rPr>
        <w:t xml:space="preserve">for the device </w:t>
      </w:r>
      <w:r w:rsidR="0071002F">
        <w:rPr>
          <w:lang w:eastAsia="x-none"/>
        </w:rPr>
        <w:t xml:space="preserve">include </w:t>
      </w:r>
      <w:r w:rsidR="00B3387B">
        <w:rPr>
          <w:rFonts w:hint="eastAsia"/>
          <w:lang w:eastAsia="ja-JP"/>
        </w:rPr>
        <w:t xml:space="preserve">at least </w:t>
      </w:r>
      <w:r w:rsidR="00565855">
        <w:rPr>
          <w:lang w:eastAsia="ja-JP"/>
        </w:rPr>
        <w:t xml:space="preserve">ON, </w:t>
      </w:r>
      <w:r w:rsidR="000F6AFE">
        <w:rPr>
          <w:lang w:eastAsia="x-none"/>
        </w:rPr>
        <w:t>RETENTION</w:t>
      </w:r>
      <w:r w:rsidR="00DA3DAE">
        <w:rPr>
          <w:lang w:eastAsia="x-none"/>
        </w:rPr>
        <w:t xml:space="preserve"> and OFF</w:t>
      </w:r>
      <w:r w:rsidR="0071002F">
        <w:rPr>
          <w:lang w:eastAsia="x-none"/>
        </w:rPr>
        <w:t xml:space="preserve">, </w:t>
      </w:r>
      <w:r w:rsidR="002F40F7">
        <w:rPr>
          <w:lang w:eastAsia="x-none"/>
        </w:rPr>
        <w:t>where</w:t>
      </w:r>
      <w:r w:rsidR="00323F08">
        <w:rPr>
          <w:lang w:eastAsia="x-none"/>
        </w:rPr>
        <w:t xml:space="preserve"> the </w:t>
      </w:r>
      <w:r w:rsidR="00DA3DAE">
        <w:rPr>
          <w:lang w:eastAsia="x-none"/>
        </w:rPr>
        <w:t xml:space="preserve">key </w:t>
      </w:r>
      <w:r w:rsidR="00323F08">
        <w:rPr>
          <w:lang w:eastAsia="x-none"/>
        </w:rPr>
        <w:t>difference</w:t>
      </w:r>
      <w:r w:rsidR="00DA3DAE">
        <w:rPr>
          <w:lang w:eastAsia="x-none"/>
        </w:rPr>
        <w:t>s</w:t>
      </w:r>
      <w:r w:rsidR="00323F08">
        <w:rPr>
          <w:lang w:eastAsia="x-none"/>
        </w:rPr>
        <w:t xml:space="preserve"> </w:t>
      </w:r>
      <w:r w:rsidR="00DA3DAE">
        <w:rPr>
          <w:lang w:eastAsia="x-none"/>
        </w:rPr>
        <w:t>are illustrated in</w:t>
      </w:r>
      <w:r w:rsidR="00323F08">
        <w:rPr>
          <w:lang w:eastAsia="x-none"/>
        </w:rPr>
        <w:t xml:space="preserve"> the following table</w:t>
      </w:r>
      <w:r w:rsidR="007A0750">
        <w:rPr>
          <w:lang w:eastAsia="x-none"/>
        </w:rPr>
        <w:t>:</w:t>
      </w:r>
    </w:p>
    <w:p w14:paraId="6770A923" w14:textId="65A06743" w:rsidR="006B0207" w:rsidRPr="00F4245D" w:rsidRDefault="006B0207" w:rsidP="00F4245D">
      <w:pPr>
        <w:spacing w:before="120" w:after="120"/>
        <w:jc w:val="center"/>
        <w:rPr>
          <w:b/>
          <w:bCs/>
          <w:lang w:eastAsia="ja-JP"/>
        </w:rPr>
      </w:pPr>
      <w:r w:rsidRPr="00F4245D">
        <w:rPr>
          <w:b/>
          <w:bCs/>
          <w:lang w:eastAsia="ja-JP"/>
        </w:rPr>
        <w:t>Table 1: States among ON, RETENTION, OFF</w:t>
      </w:r>
    </w:p>
    <w:tbl>
      <w:tblPr>
        <w:tblStyle w:val="TableGrid"/>
        <w:tblW w:w="5000" w:type="pct"/>
        <w:jc w:val="center"/>
        <w:tblLook w:val="04A0" w:firstRow="1" w:lastRow="0" w:firstColumn="1" w:lastColumn="0" w:noHBand="0" w:noVBand="1"/>
      </w:tblPr>
      <w:tblGrid>
        <w:gridCol w:w="1339"/>
        <w:gridCol w:w="2943"/>
        <w:gridCol w:w="2675"/>
        <w:gridCol w:w="2673"/>
      </w:tblGrid>
      <w:tr w:rsidR="002E145A" w14:paraId="2C29D126" w14:textId="112E51AC" w:rsidTr="00F4245D">
        <w:trPr>
          <w:jc w:val="center"/>
        </w:trPr>
        <w:tc>
          <w:tcPr>
            <w:tcW w:w="695" w:type="pct"/>
            <w:vAlign w:val="center"/>
          </w:tcPr>
          <w:p w14:paraId="0B847579" w14:textId="094D292E" w:rsidR="002E145A" w:rsidRDefault="002E145A" w:rsidP="00DA3DAE">
            <w:pPr>
              <w:spacing w:after="0"/>
              <w:jc w:val="center"/>
              <w:rPr>
                <w:lang w:eastAsia="x-none"/>
              </w:rPr>
            </w:pPr>
          </w:p>
        </w:tc>
        <w:tc>
          <w:tcPr>
            <w:tcW w:w="1528" w:type="pct"/>
            <w:vAlign w:val="center"/>
          </w:tcPr>
          <w:p w14:paraId="739B6976" w14:textId="4D3F871A" w:rsidR="002E145A" w:rsidRDefault="002E145A" w:rsidP="00DA3DAE">
            <w:pPr>
              <w:spacing w:after="0"/>
              <w:jc w:val="center"/>
              <w:rPr>
                <w:lang w:eastAsia="x-none"/>
              </w:rPr>
            </w:pPr>
            <w:r>
              <w:rPr>
                <w:lang w:eastAsia="x-none"/>
              </w:rPr>
              <w:t>Volatile Memory &amp; Timer Running</w:t>
            </w:r>
          </w:p>
        </w:tc>
        <w:tc>
          <w:tcPr>
            <w:tcW w:w="1389" w:type="pct"/>
            <w:vAlign w:val="center"/>
          </w:tcPr>
          <w:p w14:paraId="3AB37791" w14:textId="764BC83E" w:rsidR="002E145A" w:rsidRDefault="00D42FDD" w:rsidP="00DA3DAE">
            <w:pPr>
              <w:spacing w:after="0"/>
              <w:jc w:val="center"/>
              <w:rPr>
                <w:lang w:eastAsia="ja-JP"/>
              </w:rPr>
            </w:pPr>
            <w:r>
              <w:rPr>
                <w:rFonts w:hint="eastAsia"/>
                <w:lang w:eastAsia="ja-JP"/>
              </w:rPr>
              <w:t>Support R2D</w:t>
            </w:r>
            <w:r w:rsidR="00D01D1E">
              <w:rPr>
                <w:rFonts w:hint="eastAsia"/>
                <w:lang w:eastAsia="ja-JP"/>
              </w:rPr>
              <w:t xml:space="preserve"> reception</w:t>
            </w:r>
            <w:r>
              <w:rPr>
                <w:rFonts w:hint="eastAsia"/>
                <w:lang w:eastAsia="ja-JP"/>
              </w:rPr>
              <w:t xml:space="preserve"> and D2R</w:t>
            </w:r>
            <w:r w:rsidR="00D01D1E">
              <w:rPr>
                <w:rFonts w:hint="eastAsia"/>
                <w:lang w:eastAsia="ja-JP"/>
              </w:rPr>
              <w:t xml:space="preserve"> transmission</w:t>
            </w:r>
          </w:p>
        </w:tc>
        <w:tc>
          <w:tcPr>
            <w:tcW w:w="1389" w:type="pct"/>
          </w:tcPr>
          <w:p w14:paraId="38FFDC79" w14:textId="6A0B63FD" w:rsidR="002E145A" w:rsidRDefault="00070726" w:rsidP="00DA3DAE">
            <w:pPr>
              <w:spacing w:after="0"/>
              <w:jc w:val="center"/>
              <w:rPr>
                <w:lang w:eastAsia="ja-JP"/>
              </w:rPr>
            </w:pPr>
            <w:r>
              <w:rPr>
                <w:rFonts w:hint="eastAsia"/>
                <w:lang w:eastAsia="ja-JP"/>
              </w:rPr>
              <w:t>RF energy harvesting</w:t>
            </w:r>
          </w:p>
        </w:tc>
      </w:tr>
      <w:tr w:rsidR="002E145A" w14:paraId="02E2380C" w14:textId="3D2BDF09" w:rsidTr="00F4245D">
        <w:trPr>
          <w:jc w:val="center"/>
        </w:trPr>
        <w:tc>
          <w:tcPr>
            <w:tcW w:w="695" w:type="pct"/>
            <w:vAlign w:val="center"/>
          </w:tcPr>
          <w:p w14:paraId="5B496D41" w14:textId="21CD5D0E" w:rsidR="002E145A" w:rsidRDefault="002E145A" w:rsidP="00DA3DAE">
            <w:pPr>
              <w:spacing w:after="0"/>
              <w:jc w:val="center"/>
              <w:rPr>
                <w:lang w:eastAsia="x-none"/>
              </w:rPr>
            </w:pPr>
            <w:r>
              <w:rPr>
                <w:lang w:eastAsia="x-none"/>
              </w:rPr>
              <w:t>ON</w:t>
            </w:r>
          </w:p>
        </w:tc>
        <w:tc>
          <w:tcPr>
            <w:tcW w:w="1528" w:type="pct"/>
            <w:vAlign w:val="center"/>
          </w:tcPr>
          <w:p w14:paraId="2AF13746" w14:textId="7E61A0AA" w:rsidR="002E145A" w:rsidRDefault="002E145A" w:rsidP="00DA3DAE">
            <w:pPr>
              <w:spacing w:after="0"/>
              <w:jc w:val="center"/>
              <w:rPr>
                <w:lang w:eastAsia="x-none"/>
              </w:rPr>
            </w:pPr>
            <w:r>
              <w:rPr>
                <w:lang w:eastAsia="x-none"/>
              </w:rPr>
              <w:t>Y</w:t>
            </w:r>
          </w:p>
        </w:tc>
        <w:tc>
          <w:tcPr>
            <w:tcW w:w="1389" w:type="pct"/>
            <w:vAlign w:val="center"/>
          </w:tcPr>
          <w:p w14:paraId="5CF7EEDF" w14:textId="025D8B6E" w:rsidR="002E145A" w:rsidRDefault="002E145A" w:rsidP="00DA3DAE">
            <w:pPr>
              <w:spacing w:after="0"/>
              <w:jc w:val="center"/>
              <w:rPr>
                <w:lang w:eastAsia="x-none"/>
              </w:rPr>
            </w:pPr>
            <w:r>
              <w:rPr>
                <w:lang w:eastAsia="x-none"/>
              </w:rPr>
              <w:t>Y</w:t>
            </w:r>
          </w:p>
        </w:tc>
        <w:tc>
          <w:tcPr>
            <w:tcW w:w="1389" w:type="pct"/>
          </w:tcPr>
          <w:p w14:paraId="57183B21" w14:textId="073EEAF7" w:rsidR="002E145A" w:rsidRDefault="00070726" w:rsidP="00DA3DAE">
            <w:pPr>
              <w:spacing w:after="0"/>
              <w:jc w:val="center"/>
              <w:rPr>
                <w:lang w:eastAsia="ja-JP"/>
              </w:rPr>
            </w:pPr>
            <w:r>
              <w:rPr>
                <w:rFonts w:hint="eastAsia"/>
                <w:lang w:eastAsia="ja-JP"/>
              </w:rPr>
              <w:t>N</w:t>
            </w:r>
          </w:p>
        </w:tc>
      </w:tr>
      <w:tr w:rsidR="002E145A" w14:paraId="3D682EFC" w14:textId="39F927BC" w:rsidTr="00F4245D">
        <w:trPr>
          <w:jc w:val="center"/>
        </w:trPr>
        <w:tc>
          <w:tcPr>
            <w:tcW w:w="695" w:type="pct"/>
            <w:vAlign w:val="center"/>
          </w:tcPr>
          <w:p w14:paraId="3B8CE001" w14:textId="024C8D74" w:rsidR="002E145A" w:rsidRDefault="002E145A" w:rsidP="00DA3DAE">
            <w:pPr>
              <w:spacing w:after="0"/>
              <w:jc w:val="center"/>
              <w:rPr>
                <w:lang w:eastAsia="x-none"/>
              </w:rPr>
            </w:pPr>
            <w:r>
              <w:rPr>
                <w:lang w:eastAsia="x-none"/>
              </w:rPr>
              <w:t>RETENTION</w:t>
            </w:r>
          </w:p>
        </w:tc>
        <w:tc>
          <w:tcPr>
            <w:tcW w:w="1528" w:type="pct"/>
            <w:vAlign w:val="center"/>
          </w:tcPr>
          <w:p w14:paraId="267A5052" w14:textId="5F4DDAB2" w:rsidR="002E145A" w:rsidRDefault="002E145A" w:rsidP="00DA3DAE">
            <w:pPr>
              <w:spacing w:after="0"/>
              <w:jc w:val="center"/>
              <w:rPr>
                <w:lang w:eastAsia="x-none"/>
              </w:rPr>
            </w:pPr>
            <w:r>
              <w:rPr>
                <w:lang w:eastAsia="x-none"/>
              </w:rPr>
              <w:t>Y</w:t>
            </w:r>
          </w:p>
        </w:tc>
        <w:tc>
          <w:tcPr>
            <w:tcW w:w="1389" w:type="pct"/>
            <w:vAlign w:val="center"/>
          </w:tcPr>
          <w:p w14:paraId="3B6E3602" w14:textId="48CBD55A" w:rsidR="002E145A" w:rsidRDefault="002E145A" w:rsidP="00DA3DAE">
            <w:pPr>
              <w:spacing w:after="0"/>
              <w:jc w:val="center"/>
              <w:rPr>
                <w:lang w:eastAsia="x-none"/>
              </w:rPr>
            </w:pPr>
            <w:r>
              <w:rPr>
                <w:lang w:eastAsia="x-none"/>
              </w:rPr>
              <w:t>N</w:t>
            </w:r>
          </w:p>
        </w:tc>
        <w:tc>
          <w:tcPr>
            <w:tcW w:w="1389" w:type="pct"/>
          </w:tcPr>
          <w:p w14:paraId="26761D48" w14:textId="19952914" w:rsidR="002E145A" w:rsidRDefault="00070726" w:rsidP="00DA3DAE">
            <w:pPr>
              <w:spacing w:after="0"/>
              <w:jc w:val="center"/>
              <w:rPr>
                <w:lang w:eastAsia="ja-JP"/>
              </w:rPr>
            </w:pPr>
            <w:r>
              <w:rPr>
                <w:rFonts w:hint="eastAsia"/>
                <w:lang w:eastAsia="ja-JP"/>
              </w:rPr>
              <w:t>Y</w:t>
            </w:r>
          </w:p>
        </w:tc>
      </w:tr>
      <w:tr w:rsidR="002E145A" w14:paraId="3EC3992C" w14:textId="26B9838D" w:rsidTr="00F4245D">
        <w:trPr>
          <w:jc w:val="center"/>
        </w:trPr>
        <w:tc>
          <w:tcPr>
            <w:tcW w:w="695" w:type="pct"/>
            <w:vAlign w:val="center"/>
          </w:tcPr>
          <w:p w14:paraId="60DF412D" w14:textId="5B36CAF1" w:rsidR="002E145A" w:rsidRDefault="002E145A" w:rsidP="00DA3DAE">
            <w:pPr>
              <w:spacing w:after="0"/>
              <w:jc w:val="center"/>
              <w:rPr>
                <w:lang w:eastAsia="x-none"/>
              </w:rPr>
            </w:pPr>
            <w:r>
              <w:rPr>
                <w:lang w:eastAsia="x-none"/>
              </w:rPr>
              <w:t>OFF</w:t>
            </w:r>
          </w:p>
        </w:tc>
        <w:tc>
          <w:tcPr>
            <w:tcW w:w="1528" w:type="pct"/>
            <w:vAlign w:val="center"/>
          </w:tcPr>
          <w:p w14:paraId="6FD44E0F" w14:textId="6A23E710" w:rsidR="002E145A" w:rsidRDefault="002E145A" w:rsidP="00DA3DAE">
            <w:pPr>
              <w:spacing w:after="0"/>
              <w:jc w:val="center"/>
              <w:rPr>
                <w:lang w:eastAsia="x-none"/>
              </w:rPr>
            </w:pPr>
            <w:r>
              <w:rPr>
                <w:lang w:eastAsia="x-none"/>
              </w:rPr>
              <w:t>N</w:t>
            </w:r>
          </w:p>
        </w:tc>
        <w:tc>
          <w:tcPr>
            <w:tcW w:w="1389" w:type="pct"/>
            <w:vAlign w:val="center"/>
          </w:tcPr>
          <w:p w14:paraId="48211A60" w14:textId="4EC4ACBE" w:rsidR="002E145A" w:rsidRDefault="002E145A" w:rsidP="00DA3DAE">
            <w:pPr>
              <w:spacing w:after="0"/>
              <w:jc w:val="center"/>
              <w:rPr>
                <w:lang w:eastAsia="x-none"/>
              </w:rPr>
            </w:pPr>
            <w:r>
              <w:rPr>
                <w:lang w:eastAsia="x-none"/>
              </w:rPr>
              <w:t>N</w:t>
            </w:r>
          </w:p>
        </w:tc>
        <w:tc>
          <w:tcPr>
            <w:tcW w:w="1389" w:type="pct"/>
          </w:tcPr>
          <w:p w14:paraId="35F89090" w14:textId="32FED2B0" w:rsidR="002E145A" w:rsidRDefault="00070726" w:rsidP="00DA3DAE">
            <w:pPr>
              <w:spacing w:after="0"/>
              <w:jc w:val="center"/>
              <w:rPr>
                <w:lang w:eastAsia="ja-JP"/>
              </w:rPr>
            </w:pPr>
            <w:r>
              <w:rPr>
                <w:rFonts w:hint="eastAsia"/>
                <w:lang w:eastAsia="ja-JP"/>
              </w:rPr>
              <w:t>Y</w:t>
            </w:r>
          </w:p>
        </w:tc>
      </w:tr>
    </w:tbl>
    <w:p w14:paraId="7446F88D" w14:textId="20C34CC8" w:rsidR="00AE023F" w:rsidRDefault="00AE023F" w:rsidP="00AE023F">
      <w:pPr>
        <w:pStyle w:val="Caption"/>
        <w:rPr>
          <w:lang w:eastAsia="x-none"/>
        </w:rPr>
      </w:pPr>
      <w:bookmarkStart w:id="1" w:name="_Toc178759119"/>
      <w:r>
        <w:lastRenderedPageBreak/>
        <w:t xml:space="preserve">Proposal </w:t>
      </w:r>
      <w:r>
        <w:fldChar w:fldCharType="begin"/>
      </w:r>
      <w:r>
        <w:instrText xml:space="preserve"> SEQ Proposal \* ARABIC </w:instrText>
      </w:r>
      <w:r>
        <w:fldChar w:fldCharType="separate"/>
      </w:r>
      <w:r w:rsidR="00311F1F">
        <w:rPr>
          <w:noProof/>
        </w:rPr>
        <w:t>2</w:t>
      </w:r>
      <w:r>
        <w:fldChar w:fldCharType="end"/>
      </w:r>
      <w:r>
        <w:t xml:space="preserve">: </w:t>
      </w:r>
      <w:r w:rsidR="00C4531F">
        <w:rPr>
          <w:rFonts w:hint="eastAsia"/>
          <w:lang w:eastAsia="ja-JP"/>
        </w:rPr>
        <w:t>Instead of SLEEP, which is up to the device implementation, the term RETENTION should be used</w:t>
      </w:r>
      <w:r w:rsidR="00BA7D78">
        <w:rPr>
          <w:rFonts w:hint="eastAsia"/>
          <w:lang w:eastAsia="ja-JP"/>
        </w:rPr>
        <w:t xml:space="preserve"> as it is essential operation to control the device.</w:t>
      </w:r>
      <w:bookmarkEnd w:id="1"/>
      <w:r>
        <w:rPr>
          <w:lang w:eastAsia="x-none"/>
        </w:rPr>
        <w:t xml:space="preserve"> </w:t>
      </w:r>
    </w:p>
    <w:p w14:paraId="31313C2A" w14:textId="4570C03F" w:rsidR="00806F19" w:rsidRDefault="00F23AAF" w:rsidP="00F23AAF">
      <w:pPr>
        <w:pStyle w:val="Caption"/>
        <w:rPr>
          <w:lang w:eastAsia="ja-JP"/>
        </w:rPr>
      </w:pPr>
      <w:bookmarkStart w:id="2" w:name="_Toc178759120"/>
      <w:r>
        <w:t xml:space="preserve">Proposal </w:t>
      </w:r>
      <w:r>
        <w:fldChar w:fldCharType="begin"/>
      </w:r>
      <w:r>
        <w:instrText xml:space="preserve"> SEQ Proposal \* ARABIC </w:instrText>
      </w:r>
      <w:r>
        <w:fldChar w:fldCharType="separate"/>
      </w:r>
      <w:r w:rsidR="00311F1F">
        <w:rPr>
          <w:noProof/>
        </w:rPr>
        <w:t>3</w:t>
      </w:r>
      <w:r>
        <w:fldChar w:fldCharType="end"/>
      </w:r>
      <w:r w:rsidR="00BA7D78">
        <w:t>:</w:t>
      </w:r>
      <w:r w:rsidR="00944DD0">
        <w:rPr>
          <w:rFonts w:hint="eastAsia"/>
          <w:lang w:eastAsia="ja-JP"/>
        </w:rPr>
        <w:t xml:space="preserve"> </w:t>
      </w:r>
      <w:r w:rsidR="002F35BB">
        <w:rPr>
          <w:rFonts w:hint="eastAsia"/>
          <w:lang w:eastAsia="ja-JP"/>
        </w:rPr>
        <w:t xml:space="preserve">ON and RETENTION keeps volatile memory and timer </w:t>
      </w:r>
      <w:r>
        <w:rPr>
          <w:lang w:eastAsia="ja-JP"/>
        </w:rPr>
        <w:t>running</w:t>
      </w:r>
      <w:r w:rsidR="002F35BB">
        <w:rPr>
          <w:rFonts w:hint="eastAsia"/>
          <w:lang w:eastAsia="ja-JP"/>
        </w:rPr>
        <w:t xml:space="preserve">. </w:t>
      </w:r>
      <w:r w:rsidR="00806F19">
        <w:rPr>
          <w:rFonts w:hint="eastAsia"/>
          <w:lang w:eastAsia="ja-JP"/>
        </w:rPr>
        <w:t>OFF does not keep them.</w:t>
      </w:r>
      <w:bookmarkEnd w:id="2"/>
    </w:p>
    <w:p w14:paraId="3316BFB2" w14:textId="43E7CAF7" w:rsidR="00806F19" w:rsidRDefault="00F23AAF" w:rsidP="00F23AAF">
      <w:pPr>
        <w:pStyle w:val="Caption"/>
        <w:rPr>
          <w:lang w:eastAsia="ja-JP"/>
        </w:rPr>
      </w:pPr>
      <w:bookmarkStart w:id="3" w:name="_Toc178759121"/>
      <w:r>
        <w:t xml:space="preserve">Proposal </w:t>
      </w:r>
      <w:r>
        <w:fldChar w:fldCharType="begin"/>
      </w:r>
      <w:r>
        <w:instrText xml:space="preserve"> SEQ Proposal \* ARABIC </w:instrText>
      </w:r>
      <w:r>
        <w:fldChar w:fldCharType="separate"/>
      </w:r>
      <w:r w:rsidR="00311F1F">
        <w:rPr>
          <w:noProof/>
        </w:rPr>
        <w:t>4</w:t>
      </w:r>
      <w:r>
        <w:fldChar w:fldCharType="end"/>
      </w:r>
      <w:r w:rsidR="00806F19">
        <w:t>:</w:t>
      </w:r>
      <w:r w:rsidR="00806F19">
        <w:rPr>
          <w:rFonts w:hint="eastAsia"/>
          <w:lang w:eastAsia="ja-JP"/>
        </w:rPr>
        <w:t xml:space="preserve"> </w:t>
      </w:r>
      <w:r w:rsidR="00B501B0">
        <w:rPr>
          <w:rFonts w:hint="eastAsia"/>
          <w:lang w:eastAsia="ja-JP"/>
        </w:rPr>
        <w:t xml:space="preserve">Only </w:t>
      </w:r>
      <w:r w:rsidR="00806F19">
        <w:rPr>
          <w:rFonts w:hint="eastAsia"/>
          <w:lang w:eastAsia="ja-JP"/>
        </w:rPr>
        <w:t xml:space="preserve">ON </w:t>
      </w:r>
      <w:r w:rsidR="00B501B0">
        <w:rPr>
          <w:rFonts w:hint="eastAsia"/>
          <w:lang w:eastAsia="ja-JP"/>
        </w:rPr>
        <w:t xml:space="preserve">support </w:t>
      </w:r>
      <w:r w:rsidR="000D55C1" w:rsidRPr="000D55C1">
        <w:rPr>
          <w:lang w:eastAsia="ja-JP"/>
        </w:rPr>
        <w:t>R2D reception and D2R transmission</w:t>
      </w:r>
      <w:r w:rsidR="000D55C1">
        <w:rPr>
          <w:rFonts w:hint="eastAsia"/>
          <w:lang w:eastAsia="ja-JP"/>
        </w:rPr>
        <w:t>. Only RETENTION and OFF support RF</w:t>
      </w:r>
      <w:r w:rsidR="00727356">
        <w:rPr>
          <w:rFonts w:hint="eastAsia"/>
          <w:lang w:eastAsia="ja-JP"/>
        </w:rPr>
        <w:t xml:space="preserve"> energy harvesting</w:t>
      </w:r>
      <w:r w:rsidR="00806F19">
        <w:rPr>
          <w:rFonts w:hint="eastAsia"/>
          <w:lang w:eastAsia="ja-JP"/>
        </w:rPr>
        <w:t>.</w:t>
      </w:r>
      <w:bookmarkEnd w:id="3"/>
    </w:p>
    <w:p w14:paraId="216DC8E2" w14:textId="77777777" w:rsidR="00E825FD" w:rsidRDefault="00E825FD" w:rsidP="009E7E41">
      <w:pPr>
        <w:spacing w:before="120" w:after="120"/>
        <w:rPr>
          <w:lang w:eastAsia="ja-JP"/>
        </w:rPr>
      </w:pPr>
    </w:p>
    <w:p w14:paraId="4A504401" w14:textId="77777777" w:rsidR="00F4245D" w:rsidRDefault="00F4245D" w:rsidP="009E7E41">
      <w:pPr>
        <w:spacing w:before="120" w:after="120"/>
        <w:rPr>
          <w:lang w:eastAsia="ja-JP"/>
        </w:rPr>
      </w:pPr>
    </w:p>
    <w:p w14:paraId="615C6139" w14:textId="7440D94C" w:rsidR="00FA3228" w:rsidRDefault="008A02D2" w:rsidP="00C20E3F">
      <w:pPr>
        <w:pStyle w:val="Caption"/>
        <w:rPr>
          <w:b w:val="0"/>
          <w:bCs/>
        </w:rPr>
      </w:pPr>
      <w:r>
        <w:rPr>
          <w:rFonts w:hint="eastAsia"/>
          <w:b w:val="0"/>
          <w:bCs/>
          <w:lang w:eastAsia="ja-JP"/>
        </w:rPr>
        <w:t>A</w:t>
      </w:r>
      <w:r w:rsidR="00C20E3F" w:rsidRPr="00C20E3F">
        <w:rPr>
          <w:b w:val="0"/>
          <w:bCs/>
        </w:rPr>
        <w:t xml:space="preserve">ll device </w:t>
      </w:r>
      <w:r w:rsidR="00F377BF">
        <w:rPr>
          <w:rFonts w:hint="eastAsia"/>
          <w:b w:val="0"/>
          <w:bCs/>
          <w:lang w:eastAsia="ja-JP"/>
        </w:rPr>
        <w:t xml:space="preserve">type </w:t>
      </w:r>
      <w:r w:rsidR="00C20E3F" w:rsidRPr="00C20E3F">
        <w:rPr>
          <w:b w:val="0"/>
          <w:bCs/>
        </w:rPr>
        <w:t>ha</w:t>
      </w:r>
      <w:r w:rsidR="00380AF3">
        <w:rPr>
          <w:rFonts w:hint="eastAsia"/>
          <w:b w:val="0"/>
          <w:bCs/>
          <w:lang w:eastAsia="ja-JP"/>
        </w:rPr>
        <w:t>s</w:t>
      </w:r>
      <w:r w:rsidR="00C20E3F" w:rsidRPr="00C20E3F">
        <w:rPr>
          <w:b w:val="0"/>
          <w:bCs/>
        </w:rPr>
        <w:t xml:space="preserve"> </w:t>
      </w:r>
      <w:r w:rsidR="00F377BF">
        <w:rPr>
          <w:rFonts w:hint="eastAsia"/>
          <w:b w:val="0"/>
          <w:bCs/>
          <w:lang w:eastAsia="ja-JP"/>
        </w:rPr>
        <w:t xml:space="preserve">above </w:t>
      </w:r>
      <w:r w:rsidR="00C20E3F" w:rsidRPr="00C20E3F">
        <w:rPr>
          <w:b w:val="0"/>
          <w:bCs/>
        </w:rPr>
        <w:t>three states</w:t>
      </w:r>
      <w:r w:rsidR="004C3946" w:rsidRPr="004C3946">
        <w:t xml:space="preserve"> </w:t>
      </w:r>
      <w:r w:rsidR="004C3946" w:rsidRPr="004C3946">
        <w:rPr>
          <w:b w:val="0"/>
          <w:bCs/>
        </w:rPr>
        <w:t>of ON/RETENTION/OFF</w:t>
      </w:r>
      <w:r w:rsidR="00C20E3F" w:rsidRPr="00C20E3F">
        <w:rPr>
          <w:b w:val="0"/>
          <w:bCs/>
        </w:rPr>
        <w:t>.</w:t>
      </w:r>
      <w:r w:rsidR="00C20E3F">
        <w:rPr>
          <w:b w:val="0"/>
          <w:bCs/>
        </w:rPr>
        <w:t xml:space="preserve"> </w:t>
      </w:r>
      <w:r w:rsidR="00FA3228">
        <w:rPr>
          <w:b w:val="0"/>
          <w:bCs/>
        </w:rPr>
        <w:t xml:space="preserve">The following can be considering for the transition between the different states. </w:t>
      </w:r>
    </w:p>
    <w:p w14:paraId="2BDA5736" w14:textId="04EB12E1" w:rsidR="00FA3228" w:rsidRDefault="00E55B27" w:rsidP="00527301">
      <w:pPr>
        <w:pStyle w:val="Caption"/>
        <w:numPr>
          <w:ilvl w:val="0"/>
          <w:numId w:val="36"/>
        </w:numPr>
        <w:rPr>
          <w:b w:val="0"/>
          <w:bCs/>
        </w:rPr>
      </w:pPr>
      <w:r>
        <w:rPr>
          <w:rFonts w:hint="eastAsia"/>
          <w:b w:val="0"/>
          <w:bCs/>
          <w:lang w:eastAsia="ja-JP"/>
        </w:rPr>
        <w:t>When</w:t>
      </w:r>
      <w:r w:rsidR="00456E2F" w:rsidRPr="00FA3228">
        <w:rPr>
          <w:b w:val="0"/>
          <w:bCs/>
        </w:rPr>
        <w:t xml:space="preserve"> </w:t>
      </w:r>
      <w:r w:rsidR="00C20E3F" w:rsidRPr="00FA3228">
        <w:rPr>
          <w:b w:val="0"/>
          <w:bCs/>
        </w:rPr>
        <w:t xml:space="preserve">CW and communication </w:t>
      </w:r>
      <w:r w:rsidR="00456E2F" w:rsidRPr="00FA3228">
        <w:rPr>
          <w:b w:val="0"/>
          <w:bCs/>
        </w:rPr>
        <w:t xml:space="preserve">are </w:t>
      </w:r>
      <w:r w:rsidR="00181A10">
        <w:rPr>
          <w:rFonts w:hint="eastAsia"/>
          <w:b w:val="0"/>
          <w:bCs/>
          <w:lang w:eastAsia="ja-JP"/>
        </w:rPr>
        <w:t>the</w:t>
      </w:r>
      <w:r w:rsidR="00181A10" w:rsidRPr="00FA3228">
        <w:rPr>
          <w:b w:val="0"/>
          <w:bCs/>
        </w:rPr>
        <w:t xml:space="preserve"> </w:t>
      </w:r>
      <w:r w:rsidR="00C20E3F" w:rsidRPr="00FA3228">
        <w:rPr>
          <w:b w:val="0"/>
          <w:bCs/>
        </w:rPr>
        <w:t>same frequency</w:t>
      </w:r>
      <w:r w:rsidR="00181A10">
        <w:rPr>
          <w:rFonts w:hint="eastAsia"/>
          <w:b w:val="0"/>
          <w:bCs/>
          <w:lang w:eastAsia="ja-JP"/>
        </w:rPr>
        <w:t xml:space="preserve">, </w:t>
      </w:r>
      <w:r w:rsidR="00B13193">
        <w:rPr>
          <w:rFonts w:hint="eastAsia"/>
          <w:b w:val="0"/>
          <w:bCs/>
          <w:lang w:eastAsia="ja-JP"/>
        </w:rPr>
        <w:t xml:space="preserve">ON and RETENTION is controlled by the reader by switching </w:t>
      </w:r>
      <w:r w:rsidR="004A3657">
        <w:rPr>
          <w:rFonts w:hint="eastAsia"/>
          <w:b w:val="0"/>
          <w:bCs/>
          <w:lang w:eastAsia="ja-JP"/>
        </w:rPr>
        <w:t>CW and communication signal using t</w:t>
      </w:r>
      <w:r w:rsidR="004A3657" w:rsidRPr="004A3657">
        <w:rPr>
          <w:b w:val="0"/>
          <w:bCs/>
          <w:lang w:eastAsia="ja-JP"/>
        </w:rPr>
        <w:t>he start-indicator part</w:t>
      </w:r>
      <w:r w:rsidR="001612FA">
        <w:rPr>
          <w:rFonts w:hint="eastAsia"/>
          <w:b w:val="0"/>
          <w:bCs/>
          <w:lang w:eastAsia="ja-JP"/>
        </w:rPr>
        <w:t xml:space="preserve"> as described below. </w:t>
      </w:r>
      <w:r w:rsidR="00314FC2">
        <w:rPr>
          <w:rFonts w:hint="eastAsia"/>
          <w:b w:val="0"/>
          <w:bCs/>
          <w:lang w:eastAsia="ja-JP"/>
        </w:rPr>
        <w:t>When CW and communication are different frequency, ON and RETENTION is controlled by the timer</w:t>
      </w:r>
      <w:r w:rsidR="00456E2F" w:rsidRPr="00FA3228">
        <w:rPr>
          <w:b w:val="0"/>
          <w:bCs/>
        </w:rPr>
        <w:t xml:space="preserve">. </w:t>
      </w:r>
    </w:p>
    <w:p w14:paraId="4DE8EFF7" w14:textId="0D08DEC1" w:rsidR="00FA3228" w:rsidRDefault="00C20E3F" w:rsidP="003C3C51">
      <w:pPr>
        <w:pStyle w:val="Caption"/>
        <w:numPr>
          <w:ilvl w:val="0"/>
          <w:numId w:val="36"/>
        </w:numPr>
        <w:rPr>
          <w:b w:val="0"/>
          <w:bCs/>
        </w:rPr>
      </w:pPr>
      <w:r w:rsidRPr="00FA3228">
        <w:rPr>
          <w:b w:val="0"/>
          <w:bCs/>
        </w:rPr>
        <w:t>If the device is not sufficiently charged</w:t>
      </w:r>
      <w:r w:rsidR="00FA3228" w:rsidRPr="00FA3228">
        <w:rPr>
          <w:b w:val="0"/>
          <w:bCs/>
        </w:rPr>
        <w:t xml:space="preserve"> to ON state</w:t>
      </w:r>
      <w:r w:rsidRPr="00FA3228">
        <w:rPr>
          <w:b w:val="0"/>
          <w:bCs/>
        </w:rPr>
        <w:t>, the device does not start communication even after start-indicator reception</w:t>
      </w:r>
      <w:r w:rsidR="00FE508B">
        <w:rPr>
          <w:rFonts w:hint="eastAsia"/>
          <w:b w:val="0"/>
          <w:bCs/>
          <w:lang w:eastAsia="ja-JP"/>
        </w:rPr>
        <w:t xml:space="preserve"> or timer indicate to start ON</w:t>
      </w:r>
      <w:r w:rsidRPr="00FA3228">
        <w:rPr>
          <w:b w:val="0"/>
          <w:bCs/>
        </w:rPr>
        <w:t xml:space="preserve">. </w:t>
      </w:r>
    </w:p>
    <w:p w14:paraId="24E3B775" w14:textId="021E6355" w:rsidR="00FA3228" w:rsidRDefault="00C20E3F" w:rsidP="00AB775C">
      <w:pPr>
        <w:pStyle w:val="Caption"/>
        <w:numPr>
          <w:ilvl w:val="0"/>
          <w:numId w:val="36"/>
        </w:numPr>
        <w:rPr>
          <w:b w:val="0"/>
          <w:bCs/>
        </w:rPr>
      </w:pPr>
      <w:r w:rsidRPr="00FA3228">
        <w:rPr>
          <w:b w:val="0"/>
          <w:bCs/>
        </w:rPr>
        <w:t>If the device power is not enough to keep RETENTION state (for example, CW is not able to be received), the device transit to OFF as there is no power available.</w:t>
      </w:r>
      <w:r w:rsidR="00901683">
        <w:rPr>
          <w:rFonts w:hint="eastAsia"/>
          <w:b w:val="0"/>
          <w:bCs/>
          <w:lang w:eastAsia="ja-JP"/>
        </w:rPr>
        <w:t xml:space="preserve"> </w:t>
      </w:r>
      <w:r w:rsidR="002C5E2F">
        <w:rPr>
          <w:rFonts w:hint="eastAsia"/>
          <w:b w:val="0"/>
          <w:bCs/>
          <w:lang w:eastAsia="ja-JP"/>
        </w:rPr>
        <w:t>This situation happen</w:t>
      </w:r>
      <w:r w:rsidR="00FD1B7B">
        <w:rPr>
          <w:rFonts w:hint="eastAsia"/>
          <w:b w:val="0"/>
          <w:bCs/>
          <w:lang w:eastAsia="ja-JP"/>
        </w:rPr>
        <w:t>s</w:t>
      </w:r>
      <w:r w:rsidR="002C5E2F">
        <w:rPr>
          <w:rFonts w:hint="eastAsia"/>
          <w:b w:val="0"/>
          <w:bCs/>
          <w:lang w:eastAsia="ja-JP"/>
        </w:rPr>
        <w:t xml:space="preserve"> in any type of the devices.</w:t>
      </w:r>
    </w:p>
    <w:p w14:paraId="25793487" w14:textId="3BACE0F9" w:rsidR="00851942" w:rsidRDefault="00311F1F" w:rsidP="009D5132">
      <w:pPr>
        <w:pStyle w:val="Caption"/>
        <w:rPr>
          <w:lang w:eastAsia="ja-JP"/>
        </w:rPr>
      </w:pPr>
      <w:bookmarkStart w:id="4" w:name="_Toc178759122"/>
      <w:r>
        <w:t xml:space="preserve">Proposal </w:t>
      </w:r>
      <w:r>
        <w:fldChar w:fldCharType="begin"/>
      </w:r>
      <w:r>
        <w:instrText xml:space="preserve"> SEQ Proposal \* ARABIC </w:instrText>
      </w:r>
      <w:r>
        <w:fldChar w:fldCharType="separate"/>
      </w:r>
      <w:r>
        <w:rPr>
          <w:noProof/>
        </w:rPr>
        <w:t>5</w:t>
      </w:r>
      <w:r>
        <w:fldChar w:fldCharType="end"/>
      </w:r>
      <w:r w:rsidR="003D6960" w:rsidRPr="003D6960">
        <w:t xml:space="preserve">: All devices </w:t>
      </w:r>
      <w:r w:rsidR="0004672D">
        <w:rPr>
          <w:rFonts w:hint="eastAsia"/>
          <w:lang w:eastAsia="ja-JP"/>
        </w:rPr>
        <w:t xml:space="preserve">type </w:t>
      </w:r>
      <w:r w:rsidR="003D6960" w:rsidRPr="003D6960">
        <w:t>ha</w:t>
      </w:r>
      <w:r w:rsidR="0004672D">
        <w:rPr>
          <w:rFonts w:hint="eastAsia"/>
          <w:lang w:eastAsia="ja-JP"/>
        </w:rPr>
        <w:t>s</w:t>
      </w:r>
      <w:r w:rsidR="003D6960" w:rsidRPr="003D6960">
        <w:t xml:space="preserve"> three states </w:t>
      </w:r>
      <w:r w:rsidR="0004672D">
        <w:rPr>
          <w:rFonts w:hint="eastAsia"/>
          <w:lang w:eastAsia="ja-JP"/>
        </w:rPr>
        <w:t>of ON/RETENTION/OFF.</w:t>
      </w:r>
      <w:bookmarkEnd w:id="4"/>
    </w:p>
    <w:p w14:paraId="18D2DA45" w14:textId="7EED32AA" w:rsidR="0004672D" w:rsidRDefault="00311F1F" w:rsidP="00311F1F">
      <w:pPr>
        <w:pStyle w:val="Caption"/>
        <w:rPr>
          <w:lang w:eastAsia="ja-JP"/>
        </w:rPr>
      </w:pPr>
      <w:bookmarkStart w:id="5" w:name="_Toc178759123"/>
      <w:r>
        <w:t xml:space="preserve">Proposal </w:t>
      </w:r>
      <w:r>
        <w:fldChar w:fldCharType="begin"/>
      </w:r>
      <w:r>
        <w:instrText xml:space="preserve"> SEQ Proposal \* ARABIC </w:instrText>
      </w:r>
      <w:r>
        <w:fldChar w:fldCharType="separate"/>
      </w:r>
      <w:r>
        <w:rPr>
          <w:noProof/>
        </w:rPr>
        <w:t>6</w:t>
      </w:r>
      <w:r>
        <w:fldChar w:fldCharType="end"/>
      </w:r>
      <w:r w:rsidR="0004672D" w:rsidRPr="003D6960">
        <w:t>:</w:t>
      </w:r>
      <w:r w:rsidR="003656D5">
        <w:rPr>
          <w:rFonts w:hint="eastAsia"/>
          <w:lang w:eastAsia="ja-JP"/>
        </w:rPr>
        <w:t xml:space="preserve"> When CW and communication are the same frequency, </w:t>
      </w:r>
      <w:r w:rsidR="003E4BE5">
        <w:rPr>
          <w:rFonts w:hint="eastAsia"/>
          <w:lang w:eastAsia="ja-JP"/>
        </w:rPr>
        <w:t xml:space="preserve">ON and RETENTION is </w:t>
      </w:r>
      <w:r>
        <w:rPr>
          <w:lang w:eastAsia="ja-JP"/>
        </w:rPr>
        <w:t>controlled</w:t>
      </w:r>
      <w:r w:rsidR="003E4BE5">
        <w:rPr>
          <w:rFonts w:hint="eastAsia"/>
          <w:lang w:eastAsia="ja-JP"/>
        </w:rPr>
        <w:t xml:space="preserve"> by the switching between CW and communication</w:t>
      </w:r>
      <w:r w:rsidR="0004672D">
        <w:rPr>
          <w:rFonts w:hint="eastAsia"/>
          <w:lang w:eastAsia="ja-JP"/>
        </w:rPr>
        <w:t>.</w:t>
      </w:r>
      <w:bookmarkEnd w:id="5"/>
    </w:p>
    <w:p w14:paraId="3364F3C4" w14:textId="37A55AE3" w:rsidR="003E4BE5" w:rsidRDefault="00311F1F" w:rsidP="00311F1F">
      <w:pPr>
        <w:pStyle w:val="Caption"/>
        <w:rPr>
          <w:lang w:eastAsia="ja-JP"/>
        </w:rPr>
      </w:pPr>
      <w:bookmarkStart w:id="6" w:name="_Toc178759124"/>
      <w:r>
        <w:t xml:space="preserve">Proposal </w:t>
      </w:r>
      <w:r>
        <w:fldChar w:fldCharType="begin"/>
      </w:r>
      <w:r>
        <w:instrText xml:space="preserve"> SEQ Proposal \* ARABIC </w:instrText>
      </w:r>
      <w:r>
        <w:fldChar w:fldCharType="separate"/>
      </w:r>
      <w:r>
        <w:rPr>
          <w:noProof/>
        </w:rPr>
        <w:t>7</w:t>
      </w:r>
      <w:r>
        <w:fldChar w:fldCharType="end"/>
      </w:r>
      <w:r w:rsidR="003E4BE5" w:rsidRPr="003D6960">
        <w:t>:</w:t>
      </w:r>
      <w:r w:rsidR="003E4BE5">
        <w:rPr>
          <w:rFonts w:hint="eastAsia"/>
          <w:lang w:eastAsia="ja-JP"/>
        </w:rPr>
        <w:t xml:space="preserve"> When CW and communication are the different frequency, ON and RETENTION is </w:t>
      </w:r>
      <w:r>
        <w:rPr>
          <w:lang w:eastAsia="ja-JP"/>
        </w:rPr>
        <w:t>controlled</w:t>
      </w:r>
      <w:r w:rsidR="003E4BE5">
        <w:rPr>
          <w:rFonts w:hint="eastAsia"/>
          <w:lang w:eastAsia="ja-JP"/>
        </w:rPr>
        <w:t xml:space="preserve"> by the timer.</w:t>
      </w:r>
      <w:bookmarkEnd w:id="6"/>
    </w:p>
    <w:p w14:paraId="377A8C72" w14:textId="12EBC2C0" w:rsidR="00E53DF4" w:rsidRDefault="00311F1F" w:rsidP="00311F1F">
      <w:pPr>
        <w:pStyle w:val="Caption"/>
        <w:rPr>
          <w:lang w:eastAsia="ja-JP"/>
        </w:rPr>
      </w:pPr>
      <w:bookmarkStart w:id="7" w:name="_Toc178759125"/>
      <w:r>
        <w:t xml:space="preserve">Proposal </w:t>
      </w:r>
      <w:r>
        <w:fldChar w:fldCharType="begin"/>
      </w:r>
      <w:r>
        <w:instrText xml:space="preserve"> SEQ Proposal \* ARABIC </w:instrText>
      </w:r>
      <w:r>
        <w:fldChar w:fldCharType="separate"/>
      </w:r>
      <w:r>
        <w:rPr>
          <w:noProof/>
        </w:rPr>
        <w:t>8</w:t>
      </w:r>
      <w:r>
        <w:fldChar w:fldCharType="end"/>
      </w:r>
      <w:r w:rsidR="003E4BE5" w:rsidRPr="003D6960">
        <w:t>:</w:t>
      </w:r>
      <w:r w:rsidR="003E4BE5">
        <w:rPr>
          <w:rFonts w:hint="eastAsia"/>
          <w:lang w:eastAsia="ja-JP"/>
        </w:rPr>
        <w:t xml:space="preserve"> When </w:t>
      </w:r>
      <w:r w:rsidR="00480CB4">
        <w:rPr>
          <w:rFonts w:hint="eastAsia"/>
          <w:lang w:eastAsia="ja-JP"/>
        </w:rPr>
        <w:t>the device is not sufficiently charged, the device does not transit to ON. When the device is not able to keep RETENTION, the device transit to OFF.</w:t>
      </w:r>
      <w:bookmarkEnd w:id="7"/>
    </w:p>
    <w:p w14:paraId="379DBB1D" w14:textId="77777777" w:rsidR="00E825FD" w:rsidRDefault="00E825FD" w:rsidP="009E7E41">
      <w:pPr>
        <w:spacing w:before="120" w:after="120"/>
        <w:rPr>
          <w:lang w:eastAsia="x-none"/>
        </w:rPr>
      </w:pPr>
    </w:p>
    <w:p w14:paraId="34B9388C" w14:textId="77777777" w:rsidR="00F4245D" w:rsidRDefault="00F4245D" w:rsidP="009E7E41">
      <w:pPr>
        <w:spacing w:before="120" w:after="120"/>
        <w:rPr>
          <w:lang w:eastAsia="x-none"/>
        </w:rPr>
      </w:pPr>
    </w:p>
    <w:p w14:paraId="1D8FBB80" w14:textId="7E2FAE8B" w:rsidR="00E825FD" w:rsidRDefault="00957EF9" w:rsidP="00561EC1">
      <w:pPr>
        <w:spacing w:before="120" w:after="120"/>
        <w:rPr>
          <w:lang w:eastAsia="x-none"/>
        </w:rPr>
      </w:pPr>
      <w:r>
        <w:rPr>
          <w:lang w:eastAsia="x-none"/>
        </w:rPr>
        <w:t xml:space="preserve">For </w:t>
      </w:r>
      <w:r w:rsidR="00561EC1">
        <w:rPr>
          <w:lang w:eastAsia="x-none"/>
        </w:rPr>
        <w:t xml:space="preserve">the study of the potential impact of device unavailability due to charging by energy harvesting, </w:t>
      </w:r>
      <w:r w:rsidR="00BB5A60">
        <w:rPr>
          <w:rFonts w:hint="eastAsia"/>
          <w:lang w:eastAsia="ja-JP"/>
        </w:rPr>
        <w:t xml:space="preserve">our view is </w:t>
      </w:r>
      <w:r w:rsidR="00561EC1">
        <w:rPr>
          <w:lang w:eastAsia="x-none"/>
        </w:rPr>
        <w:t xml:space="preserve">both directions </w:t>
      </w:r>
      <w:r w:rsidR="00995086">
        <w:rPr>
          <w:rFonts w:hint="eastAsia"/>
          <w:lang w:eastAsia="ja-JP"/>
        </w:rPr>
        <w:t xml:space="preserve">are </w:t>
      </w:r>
      <w:r w:rsidR="00561EC1">
        <w:rPr>
          <w:lang w:eastAsia="x-none"/>
        </w:rPr>
        <w:t>used in different context/situation</w:t>
      </w:r>
      <w:r w:rsidR="00995086">
        <w:rPr>
          <w:rFonts w:hint="eastAsia"/>
          <w:lang w:eastAsia="ja-JP"/>
        </w:rPr>
        <w:t xml:space="preserve">. Note that </w:t>
      </w:r>
      <w:r w:rsidR="00CF39DD">
        <w:rPr>
          <w:lang w:eastAsia="x-none"/>
        </w:rPr>
        <w:t>t</w:t>
      </w:r>
      <w:r w:rsidR="00561EC1">
        <w:rPr>
          <w:lang w:eastAsia="x-none"/>
        </w:rPr>
        <w:t>he term of "direction" is not so good as we see these two can be used in different context/situation</w:t>
      </w:r>
      <w:r w:rsidR="00CF39DD">
        <w:rPr>
          <w:lang w:eastAsia="x-none"/>
        </w:rPr>
        <w:t>.</w:t>
      </w:r>
    </w:p>
    <w:p w14:paraId="56B94271" w14:textId="6ED8E108" w:rsidR="00A737DE" w:rsidRDefault="00A737DE" w:rsidP="00561EC1">
      <w:pPr>
        <w:spacing w:before="120" w:after="120"/>
        <w:rPr>
          <w:lang w:eastAsia="x-none"/>
        </w:rPr>
      </w:pPr>
      <w:r>
        <w:rPr>
          <w:lang w:eastAsia="x-none"/>
        </w:rPr>
        <w:t xml:space="preserve">Our thinking for the two directions </w:t>
      </w:r>
      <w:r w:rsidR="008C7720">
        <w:rPr>
          <w:lang w:eastAsia="x-none"/>
        </w:rPr>
        <w:t>is</w:t>
      </w:r>
      <w:r>
        <w:rPr>
          <w:lang w:eastAsia="x-none"/>
        </w:rPr>
        <w:t xml:space="preserve"> as follows.</w:t>
      </w:r>
    </w:p>
    <w:tbl>
      <w:tblPr>
        <w:tblStyle w:val="TableGrid"/>
        <w:tblW w:w="5000" w:type="pct"/>
        <w:tblLook w:val="04A0" w:firstRow="1" w:lastRow="0" w:firstColumn="1" w:lastColumn="0" w:noHBand="0" w:noVBand="1"/>
      </w:tblPr>
      <w:tblGrid>
        <w:gridCol w:w="1554"/>
        <w:gridCol w:w="8076"/>
      </w:tblGrid>
      <w:tr w:rsidR="00DD3E81" w14:paraId="43B7ABB3" w14:textId="77777777" w:rsidTr="00A737DE">
        <w:tc>
          <w:tcPr>
            <w:tcW w:w="807" w:type="pct"/>
            <w:vAlign w:val="center"/>
          </w:tcPr>
          <w:p w14:paraId="79001FDC" w14:textId="2139931D" w:rsidR="00DD3E81" w:rsidRPr="001F408E" w:rsidRDefault="00DD3E81" w:rsidP="001F408E">
            <w:pPr>
              <w:spacing w:before="120" w:after="120"/>
              <w:jc w:val="center"/>
              <w:rPr>
                <w:b/>
                <w:bCs/>
                <w:lang w:eastAsia="x-none"/>
              </w:rPr>
            </w:pPr>
            <w:r w:rsidRPr="001F408E">
              <w:rPr>
                <w:b/>
                <w:bCs/>
                <w:lang w:eastAsia="x-none"/>
              </w:rPr>
              <w:t>Direction 1</w:t>
            </w:r>
          </w:p>
        </w:tc>
        <w:tc>
          <w:tcPr>
            <w:tcW w:w="4193" w:type="pct"/>
            <w:vAlign w:val="center"/>
          </w:tcPr>
          <w:p w14:paraId="4DCE0D17" w14:textId="61E23F0F" w:rsidR="00DD3E81" w:rsidRDefault="00242A60" w:rsidP="00A737DE">
            <w:pPr>
              <w:spacing w:before="120" w:after="120"/>
              <w:rPr>
                <w:lang w:eastAsia="x-none"/>
              </w:rPr>
            </w:pPr>
            <w:r w:rsidRPr="00AD1D12">
              <w:rPr>
                <w:rFonts w:eastAsia="Yu Mincho"/>
                <w:lang w:eastAsia="ja-JP"/>
              </w:rPr>
              <w:t>Reader does not provide information to a device regarding when the device may become available/unavailable</w:t>
            </w:r>
          </w:p>
        </w:tc>
      </w:tr>
      <w:tr w:rsidR="00DD3E81" w14:paraId="759ED373" w14:textId="77777777" w:rsidTr="00A737DE">
        <w:tc>
          <w:tcPr>
            <w:tcW w:w="807" w:type="pct"/>
            <w:vAlign w:val="center"/>
          </w:tcPr>
          <w:p w14:paraId="53C6B637" w14:textId="392958FA" w:rsidR="00DD3E81" w:rsidRDefault="00DD3E81" w:rsidP="001F408E">
            <w:pPr>
              <w:spacing w:before="120" w:after="120"/>
              <w:rPr>
                <w:lang w:eastAsia="x-none"/>
              </w:rPr>
            </w:pPr>
            <w:r>
              <w:t>Solution description</w:t>
            </w:r>
          </w:p>
        </w:tc>
        <w:tc>
          <w:tcPr>
            <w:tcW w:w="4193" w:type="pct"/>
            <w:vAlign w:val="center"/>
          </w:tcPr>
          <w:p w14:paraId="33E671EC" w14:textId="5685B64E" w:rsidR="00E8077F" w:rsidRDefault="00E8077F" w:rsidP="00E8077F">
            <w:pPr>
              <w:pStyle w:val="ListParagraph"/>
              <w:numPr>
                <w:ilvl w:val="0"/>
                <w:numId w:val="41"/>
              </w:numPr>
              <w:spacing w:before="120" w:after="120"/>
              <w:ind w:leftChars="0"/>
              <w:rPr>
                <w:lang w:eastAsia="x-none"/>
              </w:rPr>
            </w:pPr>
            <w:r>
              <w:rPr>
                <w:lang w:eastAsia="x-none"/>
              </w:rPr>
              <w:t>When CW and communication is same frequency</w:t>
            </w:r>
            <w:r w:rsidR="000A080C">
              <w:rPr>
                <w:rFonts w:hint="eastAsia"/>
                <w:lang w:eastAsia="ja-JP"/>
              </w:rPr>
              <w:t>,</w:t>
            </w:r>
          </w:p>
          <w:p w14:paraId="4217ED4B" w14:textId="388DE937" w:rsidR="003C60B4" w:rsidRDefault="003C60B4" w:rsidP="00F4245D">
            <w:pPr>
              <w:pStyle w:val="ListParagraph"/>
              <w:numPr>
                <w:ilvl w:val="1"/>
                <w:numId w:val="41"/>
              </w:numPr>
              <w:spacing w:before="120" w:after="120"/>
              <w:ind w:leftChars="0"/>
              <w:rPr>
                <w:lang w:eastAsia="x-none"/>
              </w:rPr>
            </w:pPr>
            <w:r>
              <w:rPr>
                <w:rFonts w:hint="eastAsia"/>
                <w:lang w:eastAsia="ja-JP"/>
              </w:rPr>
              <w:t>To use only t</w:t>
            </w:r>
            <w:r w:rsidR="00E8077F">
              <w:rPr>
                <w:lang w:eastAsia="x-none"/>
              </w:rPr>
              <w:t>his direction can work.</w:t>
            </w:r>
          </w:p>
          <w:p w14:paraId="7FC6B8AE" w14:textId="1C84A5C5" w:rsidR="00927575" w:rsidRDefault="00927575" w:rsidP="00E8077F">
            <w:pPr>
              <w:pStyle w:val="ListParagraph"/>
              <w:numPr>
                <w:ilvl w:val="0"/>
                <w:numId w:val="41"/>
              </w:numPr>
              <w:spacing w:before="120" w:after="120"/>
              <w:ind w:leftChars="0"/>
              <w:rPr>
                <w:lang w:eastAsia="x-none"/>
              </w:rPr>
            </w:pPr>
            <w:r>
              <w:rPr>
                <w:lang w:eastAsia="x-none"/>
              </w:rPr>
              <w:t>When CW and communication are different frequencies</w:t>
            </w:r>
            <w:r w:rsidR="000A080C">
              <w:rPr>
                <w:rFonts w:hint="eastAsia"/>
                <w:lang w:eastAsia="ja-JP"/>
              </w:rPr>
              <w:t xml:space="preserve">, </w:t>
            </w:r>
          </w:p>
          <w:p w14:paraId="05A7DC82" w14:textId="2BC5BF5F" w:rsidR="00927575" w:rsidRDefault="00927575" w:rsidP="00A737DE">
            <w:pPr>
              <w:pStyle w:val="ListParagraph"/>
              <w:numPr>
                <w:ilvl w:val="0"/>
                <w:numId w:val="42"/>
              </w:numPr>
              <w:spacing w:before="120" w:after="120"/>
              <w:ind w:leftChars="0"/>
              <w:rPr>
                <w:lang w:eastAsia="x-none"/>
              </w:rPr>
            </w:pPr>
            <w:r>
              <w:rPr>
                <w:lang w:eastAsia="x-none"/>
              </w:rPr>
              <w:t>After one transaction (inventory or command)</w:t>
            </w:r>
            <w:r w:rsidR="000F19C0">
              <w:rPr>
                <w:rFonts w:hint="eastAsia"/>
                <w:lang w:eastAsia="ja-JP"/>
              </w:rPr>
              <w:t xml:space="preserve"> or multiple of transactions</w:t>
            </w:r>
            <w:r>
              <w:rPr>
                <w:lang w:eastAsia="x-none"/>
              </w:rPr>
              <w:t xml:space="preserve">, reader is not required to call the successful communication device again. In such situation, the reader does not provide information to a device regarding when the device may become available/unavailable as next inventory or command are sufficiently future like 1 hour or 1 days later. </w:t>
            </w:r>
          </w:p>
          <w:p w14:paraId="7842CC76" w14:textId="5772C48E" w:rsidR="00DD3E81" w:rsidRDefault="00927575" w:rsidP="00A95920">
            <w:pPr>
              <w:pStyle w:val="ListParagraph"/>
              <w:numPr>
                <w:ilvl w:val="0"/>
                <w:numId w:val="42"/>
              </w:numPr>
              <w:spacing w:before="120" w:after="120"/>
              <w:ind w:leftChars="0"/>
              <w:rPr>
                <w:lang w:eastAsia="x-none"/>
              </w:rPr>
            </w:pPr>
            <w:r>
              <w:rPr>
                <w:lang w:eastAsia="x-none"/>
              </w:rPr>
              <w:t xml:space="preserve">On the other hand, </w:t>
            </w:r>
            <w:r w:rsidR="00515C85">
              <w:rPr>
                <w:rFonts w:hint="eastAsia"/>
                <w:lang w:eastAsia="ja-JP"/>
              </w:rPr>
              <w:t xml:space="preserve">during </w:t>
            </w:r>
            <w:r w:rsidR="003658C6">
              <w:rPr>
                <w:rFonts w:hint="eastAsia"/>
                <w:lang w:eastAsia="ja-JP"/>
              </w:rPr>
              <w:t xml:space="preserve">one transaction or multiple of transactions, when </w:t>
            </w:r>
            <w:r w:rsidR="00021E7B">
              <w:rPr>
                <w:rFonts w:hint="eastAsia"/>
                <w:lang w:eastAsia="ja-JP"/>
              </w:rPr>
              <w:t>communication is possible needs to be aligned between the reader and the devices. If not</w:t>
            </w:r>
            <w:r w:rsidR="007E4DC9">
              <w:rPr>
                <w:rFonts w:hint="eastAsia"/>
                <w:lang w:eastAsia="ja-JP"/>
              </w:rPr>
              <w:t xml:space="preserve">, the reader is not able to initiate the communication. </w:t>
            </w:r>
            <w:r w:rsidR="00EB1E11">
              <w:rPr>
                <w:rFonts w:hint="eastAsia"/>
                <w:lang w:eastAsia="ja-JP"/>
              </w:rPr>
              <w:t>This operation is controlled by the timer between ON and RETENTION</w:t>
            </w:r>
            <w:r w:rsidR="00FD77D4">
              <w:rPr>
                <w:lang w:eastAsia="x-none"/>
              </w:rPr>
              <w:t xml:space="preserve">. </w:t>
            </w:r>
          </w:p>
        </w:tc>
      </w:tr>
      <w:tr w:rsidR="00DD3E81" w14:paraId="799E30EC" w14:textId="77777777" w:rsidTr="00A737DE">
        <w:tc>
          <w:tcPr>
            <w:tcW w:w="807" w:type="pct"/>
            <w:vAlign w:val="center"/>
          </w:tcPr>
          <w:p w14:paraId="62441092" w14:textId="1124F8DB" w:rsidR="00DD3E81" w:rsidRDefault="00DD3E81" w:rsidP="001F408E">
            <w:pPr>
              <w:spacing w:before="120" w:after="120"/>
              <w:rPr>
                <w:lang w:eastAsia="x-none"/>
              </w:rPr>
            </w:pPr>
            <w:r w:rsidRPr="00286840">
              <w:rPr>
                <w:lang w:eastAsia="x-none"/>
              </w:rPr>
              <w:t>Observations or Analysis or Evaluations</w:t>
            </w:r>
          </w:p>
        </w:tc>
        <w:tc>
          <w:tcPr>
            <w:tcW w:w="4193" w:type="pct"/>
            <w:vAlign w:val="center"/>
          </w:tcPr>
          <w:p w14:paraId="1617CD47" w14:textId="121A7B9A" w:rsidR="00140CE0" w:rsidRDefault="00140CE0" w:rsidP="00A737DE">
            <w:pPr>
              <w:pStyle w:val="ListParagraph"/>
              <w:numPr>
                <w:ilvl w:val="0"/>
                <w:numId w:val="43"/>
              </w:numPr>
              <w:spacing w:before="120" w:after="120"/>
              <w:ind w:leftChars="0"/>
              <w:rPr>
                <w:lang w:eastAsia="x-none"/>
              </w:rPr>
            </w:pPr>
            <w:r>
              <w:rPr>
                <w:lang w:eastAsia="x-none"/>
              </w:rPr>
              <w:t xml:space="preserve">If the device </w:t>
            </w:r>
            <w:proofErr w:type="gramStart"/>
            <w:r>
              <w:rPr>
                <w:lang w:eastAsia="x-none"/>
              </w:rPr>
              <w:t>is able to</w:t>
            </w:r>
            <w:proofErr w:type="gramEnd"/>
            <w:r>
              <w:rPr>
                <w:lang w:eastAsia="x-none"/>
              </w:rPr>
              <w:t xml:space="preserve"> know no more transaction is expected after successful communication, the device can go for OFF.</w:t>
            </w:r>
            <w:r w:rsidR="009B2B62">
              <w:rPr>
                <w:rFonts w:hint="eastAsia"/>
                <w:lang w:eastAsia="ja-JP"/>
              </w:rPr>
              <w:t xml:space="preserve"> This may be realized by </w:t>
            </w:r>
            <w:r w:rsidR="009B2B62">
              <w:rPr>
                <w:lang w:eastAsia="x-none"/>
              </w:rPr>
              <w:t>"no intention for the more paging for now" kind of the message</w:t>
            </w:r>
            <w:r w:rsidR="00B03401">
              <w:rPr>
                <w:rFonts w:hint="eastAsia"/>
                <w:lang w:eastAsia="ja-JP"/>
              </w:rPr>
              <w:t xml:space="preserve"> by the reader. Or other implicit means.</w:t>
            </w:r>
          </w:p>
          <w:p w14:paraId="6922E84C" w14:textId="0DC5C520" w:rsidR="00DD3E81" w:rsidRDefault="00140CE0" w:rsidP="00A737DE">
            <w:pPr>
              <w:pStyle w:val="ListParagraph"/>
              <w:numPr>
                <w:ilvl w:val="0"/>
                <w:numId w:val="43"/>
              </w:numPr>
              <w:spacing w:before="120" w:after="120"/>
              <w:ind w:leftChars="0"/>
              <w:rPr>
                <w:lang w:eastAsia="x-none"/>
              </w:rPr>
            </w:pPr>
            <w:r>
              <w:rPr>
                <w:lang w:eastAsia="x-none"/>
              </w:rPr>
              <w:lastRenderedPageBreak/>
              <w:t xml:space="preserve">If the device is not sure no more transaction or not even after successful transaction, the device needs to </w:t>
            </w:r>
            <w:r w:rsidR="00FF6489">
              <w:rPr>
                <w:rFonts w:hint="eastAsia"/>
                <w:lang w:eastAsia="ja-JP"/>
              </w:rPr>
              <w:t xml:space="preserve">repeat the transition between </w:t>
            </w:r>
            <w:r>
              <w:rPr>
                <w:lang w:eastAsia="x-none"/>
              </w:rPr>
              <w:t>ON</w:t>
            </w:r>
            <w:r w:rsidR="00FF6489">
              <w:rPr>
                <w:rFonts w:hint="eastAsia"/>
                <w:lang w:eastAsia="ja-JP"/>
              </w:rPr>
              <w:t xml:space="preserve"> and RETENTION by the timer</w:t>
            </w:r>
            <w:r>
              <w:rPr>
                <w:lang w:eastAsia="x-none"/>
              </w:rPr>
              <w:t xml:space="preserve"> for possible future paging</w:t>
            </w:r>
            <w:r w:rsidR="00FF6489">
              <w:rPr>
                <w:rFonts w:hint="eastAsia"/>
                <w:lang w:eastAsia="ja-JP"/>
              </w:rPr>
              <w:t xml:space="preserve"> w</w:t>
            </w:r>
            <w:r w:rsidR="00FF6489">
              <w:rPr>
                <w:lang w:eastAsia="x-none"/>
              </w:rPr>
              <w:t>hen CW and communication are different frequencies</w:t>
            </w:r>
            <w:r>
              <w:rPr>
                <w:lang w:eastAsia="x-none"/>
              </w:rPr>
              <w:t>.</w:t>
            </w:r>
          </w:p>
        </w:tc>
      </w:tr>
      <w:tr w:rsidR="00DD3E81" w14:paraId="76B2BD90" w14:textId="77777777" w:rsidTr="00A737DE">
        <w:tc>
          <w:tcPr>
            <w:tcW w:w="807" w:type="pct"/>
            <w:vAlign w:val="center"/>
          </w:tcPr>
          <w:p w14:paraId="59401496" w14:textId="79FD03B6" w:rsidR="00DD3E81" w:rsidRPr="00286840" w:rsidRDefault="00DD3E81" w:rsidP="001F408E">
            <w:pPr>
              <w:spacing w:before="120" w:after="120"/>
              <w:rPr>
                <w:lang w:eastAsia="x-none"/>
              </w:rPr>
            </w:pPr>
            <w:r w:rsidRPr="00DD3E81">
              <w:rPr>
                <w:lang w:eastAsia="x-none"/>
              </w:rPr>
              <w:lastRenderedPageBreak/>
              <w:t>Specification impacts, if any</w:t>
            </w:r>
          </w:p>
        </w:tc>
        <w:tc>
          <w:tcPr>
            <w:tcW w:w="4193" w:type="pct"/>
            <w:vAlign w:val="center"/>
          </w:tcPr>
          <w:p w14:paraId="22D463AF" w14:textId="04E54B8B" w:rsidR="00D10E7A" w:rsidRPr="00F4245D" w:rsidRDefault="00A43162" w:rsidP="00D4757E">
            <w:pPr>
              <w:pStyle w:val="ListParagraph"/>
              <w:numPr>
                <w:ilvl w:val="0"/>
                <w:numId w:val="45"/>
              </w:numPr>
              <w:spacing w:after="0"/>
              <w:ind w:leftChars="0"/>
              <w:contextualSpacing/>
              <w:rPr>
                <w:lang w:val="en-US" w:eastAsia="x-none"/>
              </w:rPr>
            </w:pPr>
            <w:r>
              <w:rPr>
                <w:rFonts w:eastAsia="Yu Mincho" w:hint="eastAsia"/>
                <w:lang w:val="en-US" w:eastAsia="ja-JP"/>
              </w:rPr>
              <w:t xml:space="preserve">What information needs to be kept </w:t>
            </w:r>
            <w:r w:rsidR="005135C2">
              <w:rPr>
                <w:rFonts w:eastAsia="Yu Mincho" w:hint="eastAsia"/>
                <w:lang w:val="en-US" w:eastAsia="ja-JP"/>
              </w:rPr>
              <w:t xml:space="preserve">in </w:t>
            </w:r>
            <w:r w:rsidR="005135C2">
              <w:rPr>
                <w:rFonts w:eastAsia="Yu Mincho" w:hint="eastAsia"/>
                <w:lang w:eastAsia="ja-JP"/>
              </w:rPr>
              <w:t>v</w:t>
            </w:r>
            <w:r w:rsidR="005135C2">
              <w:rPr>
                <w:lang w:eastAsia="x-none"/>
              </w:rPr>
              <w:t>olatile Memory</w:t>
            </w:r>
            <w:r w:rsidR="005135C2">
              <w:rPr>
                <w:rFonts w:hint="eastAsia"/>
                <w:lang w:eastAsia="ja-JP"/>
              </w:rPr>
              <w:t xml:space="preserve"> and what timers are required to be run during RETENTION.</w:t>
            </w:r>
          </w:p>
          <w:p w14:paraId="24F02FB0" w14:textId="7913DC84" w:rsidR="00D4757E" w:rsidRDefault="00D4757E" w:rsidP="00D4757E">
            <w:pPr>
              <w:pStyle w:val="ListParagraph"/>
              <w:numPr>
                <w:ilvl w:val="0"/>
                <w:numId w:val="45"/>
              </w:numPr>
              <w:spacing w:before="120" w:after="120"/>
              <w:ind w:leftChars="0"/>
              <w:rPr>
                <w:lang w:eastAsia="x-none"/>
              </w:rPr>
            </w:pPr>
            <w:r>
              <w:rPr>
                <w:lang w:eastAsia="x-none"/>
              </w:rPr>
              <w:t>When CW and communication is same frequency</w:t>
            </w:r>
            <w:r>
              <w:rPr>
                <w:rFonts w:hint="eastAsia"/>
                <w:lang w:eastAsia="ja-JP"/>
              </w:rPr>
              <w:t xml:space="preserve">, how the device distinguish them using </w:t>
            </w:r>
            <w:r>
              <w:rPr>
                <w:rFonts w:hint="eastAsia"/>
                <w:b/>
                <w:bCs/>
                <w:lang w:eastAsia="ja-JP"/>
              </w:rPr>
              <w:t>t</w:t>
            </w:r>
            <w:r w:rsidRPr="004A3657">
              <w:rPr>
                <w:bCs/>
                <w:lang w:eastAsia="ja-JP"/>
              </w:rPr>
              <w:t>he start-indicator part</w:t>
            </w:r>
            <w:r>
              <w:rPr>
                <w:rFonts w:hint="eastAsia"/>
                <w:bCs/>
                <w:lang w:eastAsia="ja-JP"/>
              </w:rPr>
              <w:t>.</w:t>
            </w:r>
            <w:r>
              <w:rPr>
                <w:rFonts w:hint="eastAsia"/>
                <w:lang w:eastAsia="ja-JP"/>
              </w:rPr>
              <w:t xml:space="preserve"> </w:t>
            </w:r>
          </w:p>
          <w:p w14:paraId="0A629650" w14:textId="0522B836" w:rsidR="00871CA4" w:rsidRPr="00D10E7A" w:rsidRDefault="005257E2" w:rsidP="00D4757E">
            <w:pPr>
              <w:pStyle w:val="ListParagraph"/>
              <w:numPr>
                <w:ilvl w:val="0"/>
                <w:numId w:val="45"/>
              </w:numPr>
              <w:spacing w:after="0"/>
              <w:ind w:leftChars="0"/>
              <w:contextualSpacing/>
              <w:rPr>
                <w:lang w:val="en-US" w:eastAsia="x-none"/>
              </w:rPr>
            </w:pPr>
            <w:r>
              <w:rPr>
                <w:lang w:eastAsia="x-none"/>
              </w:rPr>
              <w:t xml:space="preserve">When CW and communication is </w:t>
            </w:r>
            <w:r>
              <w:rPr>
                <w:rFonts w:hint="eastAsia"/>
                <w:lang w:eastAsia="ja-JP"/>
              </w:rPr>
              <w:t>different</w:t>
            </w:r>
            <w:r>
              <w:rPr>
                <w:lang w:eastAsia="x-none"/>
              </w:rPr>
              <w:t xml:space="preserve"> frequency</w:t>
            </w:r>
            <w:r>
              <w:rPr>
                <w:rFonts w:hint="eastAsia"/>
                <w:lang w:eastAsia="ja-JP"/>
              </w:rPr>
              <w:t xml:space="preserve">, in what condition, the device is not required to </w:t>
            </w:r>
            <w:r w:rsidR="00181F1A">
              <w:rPr>
                <w:rFonts w:hint="eastAsia"/>
                <w:lang w:eastAsia="ja-JP"/>
              </w:rPr>
              <w:t>repeat the transition between ON and RETENTION.</w:t>
            </w:r>
          </w:p>
        </w:tc>
      </w:tr>
    </w:tbl>
    <w:p w14:paraId="23FA8CBA" w14:textId="77777777" w:rsidR="004A4DC4" w:rsidRDefault="004A4DC4" w:rsidP="00561EC1">
      <w:pPr>
        <w:spacing w:before="120" w:after="120"/>
        <w:rPr>
          <w:lang w:eastAsia="x-none"/>
        </w:rPr>
      </w:pPr>
    </w:p>
    <w:tbl>
      <w:tblPr>
        <w:tblStyle w:val="TableGrid"/>
        <w:tblW w:w="5000" w:type="pct"/>
        <w:tblLook w:val="04A0" w:firstRow="1" w:lastRow="0" w:firstColumn="1" w:lastColumn="0" w:noHBand="0" w:noVBand="1"/>
      </w:tblPr>
      <w:tblGrid>
        <w:gridCol w:w="1554"/>
        <w:gridCol w:w="8076"/>
      </w:tblGrid>
      <w:tr w:rsidR="001F408E" w14:paraId="37DDEB76" w14:textId="77777777" w:rsidTr="00A737DE">
        <w:tc>
          <w:tcPr>
            <w:tcW w:w="807" w:type="pct"/>
            <w:vAlign w:val="center"/>
          </w:tcPr>
          <w:p w14:paraId="11946DA4" w14:textId="64FED2CD" w:rsidR="001F408E" w:rsidRPr="001F408E" w:rsidRDefault="001F408E" w:rsidP="00CA430F">
            <w:pPr>
              <w:spacing w:before="120" w:after="120"/>
              <w:jc w:val="center"/>
              <w:rPr>
                <w:b/>
                <w:bCs/>
                <w:lang w:eastAsia="x-none"/>
              </w:rPr>
            </w:pPr>
            <w:r w:rsidRPr="001F408E">
              <w:rPr>
                <w:b/>
                <w:bCs/>
                <w:lang w:eastAsia="x-none"/>
              </w:rPr>
              <w:t xml:space="preserve">Direction </w:t>
            </w:r>
            <w:r>
              <w:rPr>
                <w:b/>
                <w:bCs/>
                <w:lang w:eastAsia="x-none"/>
              </w:rPr>
              <w:t>2</w:t>
            </w:r>
          </w:p>
        </w:tc>
        <w:tc>
          <w:tcPr>
            <w:tcW w:w="4193" w:type="pct"/>
            <w:vAlign w:val="center"/>
          </w:tcPr>
          <w:p w14:paraId="063EF231" w14:textId="3557D24B" w:rsidR="001F408E" w:rsidRDefault="00744BD9" w:rsidP="00A737DE">
            <w:pPr>
              <w:spacing w:before="120" w:after="120"/>
              <w:rPr>
                <w:lang w:eastAsia="x-none"/>
              </w:rPr>
            </w:pPr>
            <w:r w:rsidRPr="00AD1D12">
              <w:rPr>
                <w:rFonts w:eastAsia="Yu Mincho"/>
                <w:lang w:val="en-US" w:eastAsia="ja-JP"/>
              </w:rPr>
              <w:t>Reader can provide information to a device based on which the device may become available/unavailable</w:t>
            </w:r>
          </w:p>
        </w:tc>
      </w:tr>
      <w:tr w:rsidR="001F408E" w14:paraId="0750B84F" w14:textId="77777777" w:rsidTr="00A737DE">
        <w:tc>
          <w:tcPr>
            <w:tcW w:w="807" w:type="pct"/>
            <w:vAlign w:val="center"/>
          </w:tcPr>
          <w:p w14:paraId="579EE768" w14:textId="77777777" w:rsidR="001F408E" w:rsidRDefault="001F408E" w:rsidP="00CA430F">
            <w:pPr>
              <w:spacing w:before="120" w:after="120"/>
              <w:rPr>
                <w:lang w:eastAsia="x-none"/>
              </w:rPr>
            </w:pPr>
            <w:r>
              <w:t>Solution description</w:t>
            </w:r>
          </w:p>
        </w:tc>
        <w:tc>
          <w:tcPr>
            <w:tcW w:w="4193" w:type="pct"/>
            <w:vAlign w:val="center"/>
          </w:tcPr>
          <w:p w14:paraId="1931AD53" w14:textId="3FF7D29D" w:rsidR="001418FD" w:rsidRDefault="001418FD" w:rsidP="001418FD">
            <w:pPr>
              <w:pStyle w:val="ListParagraph"/>
              <w:numPr>
                <w:ilvl w:val="0"/>
                <w:numId w:val="41"/>
              </w:numPr>
              <w:spacing w:before="120" w:after="120"/>
              <w:ind w:leftChars="0"/>
              <w:rPr>
                <w:lang w:eastAsia="x-none"/>
              </w:rPr>
            </w:pPr>
            <w:r>
              <w:rPr>
                <w:lang w:eastAsia="x-none"/>
              </w:rPr>
              <w:t>When CW and communication is same frequency</w:t>
            </w:r>
            <w:r w:rsidR="00181D6E">
              <w:rPr>
                <w:rFonts w:hint="eastAsia"/>
                <w:lang w:eastAsia="ja-JP"/>
              </w:rPr>
              <w:t>,</w:t>
            </w:r>
          </w:p>
          <w:p w14:paraId="656B5C47" w14:textId="77777777" w:rsidR="001418FD" w:rsidRDefault="001418FD" w:rsidP="00F4245D">
            <w:pPr>
              <w:pStyle w:val="ListParagraph"/>
              <w:numPr>
                <w:ilvl w:val="1"/>
                <w:numId w:val="41"/>
              </w:numPr>
              <w:spacing w:before="120" w:after="120"/>
              <w:ind w:leftChars="0"/>
              <w:rPr>
                <w:lang w:eastAsia="x-none"/>
              </w:rPr>
            </w:pPr>
            <w:r>
              <w:rPr>
                <w:lang w:eastAsia="x-none"/>
              </w:rPr>
              <w:t>The start-indicator part can be used to switch CW and communication. There is no need to indicate it in advance.</w:t>
            </w:r>
          </w:p>
          <w:p w14:paraId="4CCE9940" w14:textId="202A3427" w:rsidR="008232CC" w:rsidRDefault="008232CC" w:rsidP="001418FD">
            <w:pPr>
              <w:pStyle w:val="ListParagraph"/>
              <w:numPr>
                <w:ilvl w:val="0"/>
                <w:numId w:val="41"/>
              </w:numPr>
              <w:spacing w:before="120" w:after="120"/>
              <w:ind w:leftChars="0"/>
              <w:rPr>
                <w:lang w:eastAsia="x-none"/>
              </w:rPr>
            </w:pPr>
            <w:r>
              <w:rPr>
                <w:lang w:eastAsia="x-none"/>
              </w:rPr>
              <w:t>When CW and communication are different frequencies</w:t>
            </w:r>
            <w:r w:rsidR="00181D6E">
              <w:rPr>
                <w:rFonts w:hint="eastAsia"/>
                <w:lang w:eastAsia="ja-JP"/>
              </w:rPr>
              <w:t>,</w:t>
            </w:r>
            <w:r>
              <w:rPr>
                <w:lang w:eastAsia="x-none"/>
              </w:rPr>
              <w:t xml:space="preserve"> </w:t>
            </w:r>
          </w:p>
          <w:p w14:paraId="7E0E57F1" w14:textId="75FD70A4" w:rsidR="001F408E" w:rsidRDefault="008232CC" w:rsidP="00F4245D">
            <w:pPr>
              <w:pStyle w:val="ListParagraph"/>
              <w:numPr>
                <w:ilvl w:val="1"/>
                <w:numId w:val="41"/>
              </w:numPr>
              <w:spacing w:before="120" w:after="120"/>
              <w:ind w:leftChars="0"/>
              <w:rPr>
                <w:lang w:eastAsia="x-none"/>
              </w:rPr>
            </w:pPr>
            <w:r>
              <w:rPr>
                <w:lang w:eastAsia="x-none"/>
              </w:rPr>
              <w:t>During one transaction (inventory or command)</w:t>
            </w:r>
            <w:r w:rsidR="00E90E9F">
              <w:rPr>
                <w:rFonts w:hint="eastAsia"/>
                <w:lang w:eastAsia="ja-JP"/>
              </w:rPr>
              <w:t xml:space="preserve"> or multiple of transactions</w:t>
            </w:r>
            <w:r>
              <w:rPr>
                <w:lang w:eastAsia="x-none"/>
              </w:rPr>
              <w:t>, the reader would inform or specify "when Msg 0 and/or 2 and/or 4" are to be sen</w:t>
            </w:r>
            <w:r w:rsidR="006B236D">
              <w:rPr>
                <w:rFonts w:hint="eastAsia"/>
                <w:lang w:eastAsia="ja-JP"/>
              </w:rPr>
              <w:t>t</w:t>
            </w:r>
            <w:r>
              <w:rPr>
                <w:lang w:eastAsia="x-none"/>
              </w:rPr>
              <w:t>. This situation is "reader provide the information to a device on which the device become available.</w:t>
            </w:r>
          </w:p>
        </w:tc>
      </w:tr>
      <w:tr w:rsidR="001F408E" w14:paraId="532E019C" w14:textId="77777777" w:rsidTr="00A737DE">
        <w:tc>
          <w:tcPr>
            <w:tcW w:w="807" w:type="pct"/>
            <w:vAlign w:val="center"/>
          </w:tcPr>
          <w:p w14:paraId="3EBB56A3" w14:textId="77777777" w:rsidR="001F408E" w:rsidRDefault="001F408E" w:rsidP="00CA430F">
            <w:pPr>
              <w:spacing w:before="120" w:after="120"/>
              <w:rPr>
                <w:lang w:eastAsia="x-none"/>
              </w:rPr>
            </w:pPr>
            <w:r w:rsidRPr="00286840">
              <w:rPr>
                <w:lang w:eastAsia="x-none"/>
              </w:rPr>
              <w:t>Observations or Analysis or Evaluations</w:t>
            </w:r>
          </w:p>
        </w:tc>
        <w:tc>
          <w:tcPr>
            <w:tcW w:w="4193" w:type="pct"/>
            <w:vAlign w:val="center"/>
          </w:tcPr>
          <w:p w14:paraId="7FB80F40" w14:textId="287062F8" w:rsidR="001F408E" w:rsidRDefault="00294D3B" w:rsidP="00A737DE">
            <w:pPr>
              <w:pStyle w:val="ListParagraph"/>
              <w:numPr>
                <w:ilvl w:val="0"/>
                <w:numId w:val="43"/>
              </w:numPr>
              <w:ind w:leftChars="0"/>
              <w:rPr>
                <w:lang w:eastAsia="x-none"/>
              </w:rPr>
            </w:pPr>
            <w:r w:rsidRPr="00294D3B">
              <w:rPr>
                <w:lang w:eastAsia="x-none"/>
              </w:rPr>
              <w:t>Without such some level of (rough) aligned timing operation, reader and device are not able to communicate well.</w:t>
            </w:r>
          </w:p>
        </w:tc>
      </w:tr>
      <w:tr w:rsidR="001F408E" w14:paraId="64F381D4" w14:textId="77777777" w:rsidTr="00A737DE">
        <w:tc>
          <w:tcPr>
            <w:tcW w:w="807" w:type="pct"/>
            <w:vAlign w:val="center"/>
          </w:tcPr>
          <w:p w14:paraId="2700A526" w14:textId="77777777" w:rsidR="001F408E" w:rsidRPr="00286840" w:rsidRDefault="001F408E" w:rsidP="00CA430F">
            <w:pPr>
              <w:spacing w:before="120" w:after="120"/>
              <w:rPr>
                <w:lang w:eastAsia="x-none"/>
              </w:rPr>
            </w:pPr>
            <w:r w:rsidRPr="00DD3E81">
              <w:rPr>
                <w:lang w:eastAsia="x-none"/>
              </w:rPr>
              <w:t>Specification impacts, if any</w:t>
            </w:r>
          </w:p>
        </w:tc>
        <w:tc>
          <w:tcPr>
            <w:tcW w:w="4193" w:type="pct"/>
            <w:vAlign w:val="center"/>
          </w:tcPr>
          <w:p w14:paraId="5ECC76B9" w14:textId="22A6379B" w:rsidR="001F408E" w:rsidRPr="00B77C2B" w:rsidRDefault="00E1707E" w:rsidP="00A737DE">
            <w:pPr>
              <w:pStyle w:val="ListParagraph"/>
              <w:numPr>
                <w:ilvl w:val="0"/>
                <w:numId w:val="45"/>
              </w:numPr>
              <w:spacing w:after="0"/>
              <w:ind w:leftChars="0"/>
              <w:contextualSpacing/>
              <w:rPr>
                <w:rFonts w:eastAsia="Yu Mincho"/>
                <w:lang w:val="en-US" w:eastAsia="ja-JP"/>
              </w:rPr>
            </w:pPr>
            <w:r>
              <w:rPr>
                <w:lang w:eastAsia="x-none"/>
              </w:rPr>
              <w:t xml:space="preserve">When CW and communication is </w:t>
            </w:r>
            <w:r>
              <w:rPr>
                <w:rFonts w:hint="eastAsia"/>
                <w:lang w:eastAsia="ja-JP"/>
              </w:rPr>
              <w:t>different</w:t>
            </w:r>
            <w:r>
              <w:rPr>
                <w:lang w:eastAsia="x-none"/>
              </w:rPr>
              <w:t xml:space="preserve"> </w:t>
            </w:r>
            <w:proofErr w:type="gramStart"/>
            <w:r>
              <w:rPr>
                <w:lang w:eastAsia="x-none"/>
              </w:rPr>
              <w:t>frequency</w:t>
            </w:r>
            <w:r>
              <w:rPr>
                <w:rFonts w:hint="eastAsia"/>
                <w:lang w:eastAsia="ja-JP"/>
              </w:rPr>
              <w:t>,</w:t>
            </w:r>
            <w:r>
              <w:rPr>
                <w:rFonts w:eastAsia="Yu Mincho" w:hint="eastAsia"/>
                <w:lang w:val="en-US" w:eastAsia="ja-JP"/>
              </w:rPr>
              <w:t>t</w:t>
            </w:r>
            <w:r w:rsidR="00B77C2B" w:rsidRPr="00B77C2B">
              <w:rPr>
                <w:rFonts w:eastAsia="Yu Mincho"/>
                <w:lang w:val="en-US" w:eastAsia="ja-JP"/>
              </w:rPr>
              <w:t>he</w:t>
            </w:r>
            <w:proofErr w:type="gramEnd"/>
            <w:r w:rsidR="00B77C2B" w:rsidRPr="00B77C2B">
              <w:rPr>
                <w:rFonts w:eastAsia="Yu Mincho"/>
                <w:lang w:val="en-US" w:eastAsia="ja-JP"/>
              </w:rPr>
              <w:t xml:space="preserve"> timer value related to "when Msg 0 and/or 2 and/or 4"</w:t>
            </w:r>
            <w:r w:rsidR="0059691D">
              <w:rPr>
                <w:rFonts w:eastAsia="Yu Mincho" w:hint="eastAsia"/>
                <w:lang w:val="en-US" w:eastAsia="ja-JP"/>
              </w:rPr>
              <w:t xml:space="preserve"> are to be sen</w:t>
            </w:r>
            <w:r w:rsidR="00D850EB">
              <w:rPr>
                <w:rFonts w:eastAsia="Yu Mincho" w:hint="eastAsia"/>
                <w:lang w:val="en-US" w:eastAsia="ja-JP"/>
              </w:rPr>
              <w:t>t</w:t>
            </w:r>
            <w:r w:rsidR="00204B2A">
              <w:rPr>
                <w:rFonts w:eastAsia="Yu Mincho" w:hint="eastAsia"/>
                <w:lang w:val="en-US" w:eastAsia="ja-JP"/>
              </w:rPr>
              <w:t>.</w:t>
            </w:r>
          </w:p>
        </w:tc>
      </w:tr>
    </w:tbl>
    <w:p w14:paraId="2924DD8B" w14:textId="0C6E93F0" w:rsidR="00CF39DD" w:rsidRDefault="004A4DC4" w:rsidP="004A4DC4">
      <w:pPr>
        <w:pStyle w:val="Caption"/>
        <w:rPr>
          <w:lang w:eastAsia="ja-JP"/>
        </w:rPr>
      </w:pPr>
      <w:bookmarkStart w:id="8" w:name="_Toc178759126"/>
      <w:r>
        <w:t xml:space="preserve">Proposal </w:t>
      </w:r>
      <w:r>
        <w:fldChar w:fldCharType="begin"/>
      </w:r>
      <w:r>
        <w:instrText xml:space="preserve"> SEQ Proposal \* ARABIC </w:instrText>
      </w:r>
      <w:r>
        <w:fldChar w:fldCharType="separate"/>
      </w:r>
      <w:r w:rsidR="00311F1F">
        <w:rPr>
          <w:noProof/>
        </w:rPr>
        <w:t>9</w:t>
      </w:r>
      <w:r>
        <w:fldChar w:fldCharType="end"/>
      </w:r>
      <w:r>
        <w:t xml:space="preserve">: </w:t>
      </w:r>
      <w:r>
        <w:rPr>
          <w:lang w:eastAsia="x-none"/>
        </w:rPr>
        <w:t xml:space="preserve">For the study of the potential impact of device unavailability due to charging by energy harvesting, both directions </w:t>
      </w:r>
      <w:r w:rsidR="00077851">
        <w:rPr>
          <w:rFonts w:hint="eastAsia"/>
          <w:lang w:eastAsia="ja-JP"/>
        </w:rPr>
        <w:t>are</w:t>
      </w:r>
      <w:r>
        <w:rPr>
          <w:lang w:eastAsia="x-none"/>
        </w:rPr>
        <w:t xml:space="preserve"> used in different context/situation</w:t>
      </w:r>
      <w:r w:rsidR="00293181">
        <w:rPr>
          <w:lang w:eastAsia="x-none"/>
        </w:rPr>
        <w:t>.</w:t>
      </w:r>
      <w:r w:rsidR="00217235">
        <w:rPr>
          <w:rFonts w:hint="eastAsia"/>
          <w:lang w:eastAsia="ja-JP"/>
        </w:rPr>
        <w:t xml:space="preserve"> It depends on whether </w:t>
      </w:r>
      <w:r w:rsidR="00C118D4">
        <w:rPr>
          <w:lang w:eastAsia="x-none"/>
        </w:rPr>
        <w:t xml:space="preserve">CW and communication are </w:t>
      </w:r>
      <w:r w:rsidR="00C118D4">
        <w:rPr>
          <w:rFonts w:hint="eastAsia"/>
          <w:lang w:eastAsia="ja-JP"/>
        </w:rPr>
        <w:t xml:space="preserve">same or </w:t>
      </w:r>
      <w:r w:rsidR="00C118D4">
        <w:rPr>
          <w:lang w:eastAsia="x-none"/>
        </w:rPr>
        <w:t xml:space="preserve">different </w:t>
      </w:r>
      <w:r w:rsidR="00F4245D">
        <w:rPr>
          <w:lang w:eastAsia="x-none"/>
        </w:rPr>
        <w:t>frequenci</w:t>
      </w:r>
      <w:r w:rsidR="00F4245D">
        <w:rPr>
          <w:lang w:eastAsia="ja-JP"/>
        </w:rPr>
        <w:t>es</w:t>
      </w:r>
      <w:r w:rsidR="00C118D4">
        <w:rPr>
          <w:rFonts w:hint="eastAsia"/>
          <w:lang w:eastAsia="ja-JP"/>
        </w:rPr>
        <w:t>. It also depends on whether d</w:t>
      </w:r>
      <w:r w:rsidR="00C118D4">
        <w:rPr>
          <w:lang w:eastAsia="x-none"/>
        </w:rPr>
        <w:t xml:space="preserve">uring one transaction </w:t>
      </w:r>
      <w:r w:rsidR="00C118D4">
        <w:rPr>
          <w:rFonts w:hint="eastAsia"/>
          <w:lang w:eastAsia="ja-JP"/>
        </w:rPr>
        <w:t>or multiple of transactions</w:t>
      </w:r>
      <w:r w:rsidR="009C3324">
        <w:rPr>
          <w:rFonts w:hint="eastAsia"/>
          <w:lang w:eastAsia="ja-JP"/>
        </w:rPr>
        <w:t xml:space="preserve"> or not.</w:t>
      </w:r>
      <w:bookmarkEnd w:id="8"/>
    </w:p>
    <w:p w14:paraId="59CBDD63" w14:textId="77777777" w:rsidR="00957EF9" w:rsidRDefault="00957EF9" w:rsidP="009E7E41">
      <w:pPr>
        <w:spacing w:before="120" w:after="120"/>
        <w:rPr>
          <w:lang w:eastAsia="x-none"/>
        </w:rPr>
      </w:pPr>
    </w:p>
    <w:p w14:paraId="7839B3D0" w14:textId="77777777" w:rsidR="00957EF9" w:rsidRDefault="00957EF9" w:rsidP="009E7E41">
      <w:pPr>
        <w:spacing w:before="120" w:after="120"/>
        <w:rPr>
          <w:lang w:eastAsia="x-none"/>
        </w:rPr>
      </w:pPr>
    </w:p>
    <w:p w14:paraId="3FBC0EAC" w14:textId="344E45B5" w:rsidR="00530A4D" w:rsidRDefault="00530A4D" w:rsidP="009E7E41">
      <w:pPr>
        <w:spacing w:before="120" w:after="120"/>
        <w:rPr>
          <w:lang w:eastAsia="ja-JP"/>
        </w:rPr>
      </w:pPr>
      <w:r>
        <w:rPr>
          <w:lang w:eastAsia="x-none"/>
        </w:rPr>
        <w:t xml:space="preserve">The different states are reflecting the different status and power levels of an A-IoT device with different </w:t>
      </w:r>
      <w:r w:rsidR="003B4628">
        <w:rPr>
          <w:lang w:eastAsia="x-none"/>
        </w:rPr>
        <w:t xml:space="preserve">device </w:t>
      </w:r>
      <w:r>
        <w:rPr>
          <w:lang w:eastAsia="x-none"/>
        </w:rPr>
        <w:t>behaviours. Therefore, in each state, there should be some parameters to be specified. For instance, maximum power</w:t>
      </w:r>
      <w:r w:rsidR="00B90632">
        <w:rPr>
          <w:rFonts w:hint="eastAsia"/>
          <w:lang w:eastAsia="ja-JP"/>
        </w:rPr>
        <w:t xml:space="preserve"> consumption</w:t>
      </w:r>
      <w:r>
        <w:rPr>
          <w:lang w:eastAsia="x-none"/>
        </w:rPr>
        <w:t xml:space="preserve">, minimum </w:t>
      </w:r>
      <w:r w:rsidR="00734227">
        <w:rPr>
          <w:rFonts w:hint="eastAsia"/>
          <w:lang w:eastAsia="ja-JP"/>
        </w:rPr>
        <w:t>duration</w:t>
      </w:r>
      <w:r>
        <w:rPr>
          <w:lang w:eastAsia="x-none"/>
        </w:rPr>
        <w:t xml:space="preserve"> that a </w:t>
      </w:r>
      <w:r w:rsidR="004C7814">
        <w:rPr>
          <w:lang w:eastAsia="x-none"/>
        </w:rPr>
        <w:t xml:space="preserve">device </w:t>
      </w:r>
      <w:r w:rsidR="00405AFF">
        <w:rPr>
          <w:lang w:eastAsia="x-none"/>
        </w:rPr>
        <w:t>needs</w:t>
      </w:r>
      <w:r>
        <w:rPr>
          <w:lang w:eastAsia="x-none"/>
        </w:rPr>
        <w:t xml:space="preserve"> to stay in this state, amount of transmission data, etc. </w:t>
      </w:r>
      <w:r w:rsidR="00DB5EB9">
        <w:rPr>
          <w:rFonts w:hint="eastAsia"/>
          <w:lang w:eastAsia="ja-JP"/>
        </w:rPr>
        <w:t xml:space="preserve">As the power consumption is different between the reception and transmission of the device, </w:t>
      </w:r>
      <w:r w:rsidR="00354074">
        <w:rPr>
          <w:rFonts w:hint="eastAsia"/>
          <w:lang w:eastAsia="ja-JP"/>
        </w:rPr>
        <w:t xml:space="preserve">the minimum </w:t>
      </w:r>
      <w:r w:rsidR="00B90632">
        <w:rPr>
          <w:rFonts w:hint="eastAsia"/>
          <w:lang w:eastAsia="ja-JP"/>
        </w:rPr>
        <w:t xml:space="preserve">duration of the communication </w:t>
      </w:r>
      <w:r w:rsidR="00F77037">
        <w:rPr>
          <w:rFonts w:hint="eastAsia"/>
          <w:lang w:eastAsia="ja-JP"/>
        </w:rPr>
        <w:t xml:space="preserve">would be some equation </w:t>
      </w:r>
      <w:r w:rsidR="003E0856">
        <w:rPr>
          <w:rFonts w:hint="eastAsia"/>
          <w:lang w:eastAsia="ja-JP"/>
        </w:rPr>
        <w:t xml:space="preserve">using </w:t>
      </w:r>
      <w:proofErr w:type="gramStart"/>
      <w:r w:rsidR="00F77037">
        <w:rPr>
          <w:rFonts w:hint="eastAsia"/>
          <w:lang w:eastAsia="ja-JP"/>
        </w:rPr>
        <w:t>similar to</w:t>
      </w:r>
      <w:proofErr w:type="gramEnd"/>
      <w:r w:rsidR="00F77037">
        <w:rPr>
          <w:rFonts w:hint="eastAsia"/>
          <w:lang w:eastAsia="ja-JP"/>
        </w:rPr>
        <w:t xml:space="preserve"> power model</w:t>
      </w:r>
      <w:r w:rsidR="003E0856">
        <w:rPr>
          <w:rFonts w:hint="eastAsia"/>
          <w:lang w:eastAsia="ja-JP"/>
        </w:rPr>
        <w:t xml:space="preserve">ling and minimum charged power. These are not required to be absolute number but just </w:t>
      </w:r>
      <w:r w:rsidR="004F22DE">
        <w:rPr>
          <w:rFonts w:hint="eastAsia"/>
          <w:lang w:eastAsia="ja-JP"/>
        </w:rPr>
        <w:t>normalized value.</w:t>
      </w:r>
    </w:p>
    <w:p w14:paraId="2C8BB6A0" w14:textId="34835BFF" w:rsidR="00530A4D" w:rsidRDefault="00530A4D" w:rsidP="009E7E41">
      <w:pPr>
        <w:spacing w:before="120" w:after="120"/>
        <w:rPr>
          <w:lang w:eastAsia="x-none"/>
        </w:rPr>
      </w:pPr>
      <w:r>
        <w:rPr>
          <w:lang w:eastAsia="x-none"/>
        </w:rPr>
        <w:t xml:space="preserve">Moreover, the condition which triggers the transition from one state to another also need to be specified. The triggering conditions could be external signaling from </w:t>
      </w:r>
      <w:r w:rsidR="00264BF5">
        <w:rPr>
          <w:rFonts w:hint="eastAsia"/>
          <w:lang w:eastAsia="ja-JP"/>
        </w:rPr>
        <w:t>the reader</w:t>
      </w:r>
      <w:r>
        <w:rPr>
          <w:lang w:eastAsia="x-none"/>
        </w:rPr>
        <w:t>, or internal triggering events. The minimum transiti</w:t>
      </w:r>
      <w:r w:rsidR="00276492">
        <w:rPr>
          <w:rFonts w:hint="eastAsia"/>
          <w:lang w:eastAsia="ja-JP"/>
        </w:rPr>
        <w:t>on</w:t>
      </w:r>
      <w:r>
        <w:rPr>
          <w:lang w:eastAsia="x-none"/>
        </w:rPr>
        <w:t xml:space="preserve"> time and/or maximum allowed transiti</w:t>
      </w:r>
      <w:r w:rsidR="00CF0971">
        <w:rPr>
          <w:rFonts w:hint="eastAsia"/>
          <w:lang w:eastAsia="ja-JP"/>
        </w:rPr>
        <w:t>on</w:t>
      </w:r>
      <w:r>
        <w:rPr>
          <w:lang w:eastAsia="x-none"/>
        </w:rPr>
        <w:t xml:space="preserve"> time can also be specified. </w:t>
      </w:r>
    </w:p>
    <w:p w14:paraId="4BA7084C" w14:textId="71BB745D" w:rsidR="0039487B" w:rsidRDefault="0076051C" w:rsidP="009E7E41">
      <w:pPr>
        <w:pStyle w:val="Caption"/>
        <w:rPr>
          <w:lang w:eastAsia="x-none"/>
        </w:rPr>
      </w:pPr>
      <w:bookmarkStart w:id="9" w:name="_Toc178759127"/>
      <w:r>
        <w:t xml:space="preserve">Proposal </w:t>
      </w:r>
      <w:r>
        <w:fldChar w:fldCharType="begin"/>
      </w:r>
      <w:r>
        <w:instrText xml:space="preserve"> SEQ Proposal \* ARABIC </w:instrText>
      </w:r>
      <w:r>
        <w:fldChar w:fldCharType="separate"/>
      </w:r>
      <w:r w:rsidR="00311F1F">
        <w:rPr>
          <w:noProof/>
        </w:rPr>
        <w:t>10</w:t>
      </w:r>
      <w:r>
        <w:fldChar w:fldCharType="end"/>
      </w:r>
      <w:r>
        <w:t xml:space="preserve">: </w:t>
      </w:r>
      <w:r w:rsidR="00530A4D">
        <w:rPr>
          <w:lang w:eastAsia="x-none"/>
        </w:rPr>
        <w:t xml:space="preserve">Triggering conditions for state transition and </w:t>
      </w:r>
      <w:r w:rsidR="003B4628">
        <w:rPr>
          <w:lang w:eastAsia="x-none"/>
        </w:rPr>
        <w:t xml:space="preserve">device </w:t>
      </w:r>
      <w:r w:rsidR="00530A4D">
        <w:rPr>
          <w:lang w:eastAsia="x-none"/>
        </w:rPr>
        <w:t>behaviours for each state need to be specified.</w:t>
      </w:r>
      <w:bookmarkEnd w:id="9"/>
    </w:p>
    <w:p w14:paraId="5FC441C7" w14:textId="77777777" w:rsidR="00BC2BBF" w:rsidRDefault="00BC2BBF" w:rsidP="009E7E41">
      <w:pPr>
        <w:spacing w:before="120" w:after="120"/>
        <w:rPr>
          <w:lang w:eastAsia="x-none"/>
        </w:rPr>
      </w:pPr>
    </w:p>
    <w:p w14:paraId="07C66D9C" w14:textId="77777777" w:rsidR="00E825FD" w:rsidRDefault="00E825FD" w:rsidP="009E7E41">
      <w:pPr>
        <w:spacing w:before="120" w:after="120"/>
        <w:rPr>
          <w:lang w:eastAsia="x-none"/>
        </w:rPr>
      </w:pPr>
    </w:p>
    <w:p w14:paraId="3D6D67DC" w14:textId="77777777" w:rsidR="00E825FD" w:rsidRDefault="00E825FD" w:rsidP="009E7E41">
      <w:pPr>
        <w:spacing w:before="120" w:after="120"/>
        <w:rPr>
          <w:lang w:eastAsia="x-none"/>
        </w:rPr>
      </w:pPr>
    </w:p>
    <w:p w14:paraId="56DC97CF" w14:textId="74AF583B" w:rsidR="00E52A58" w:rsidRPr="007E0EBB" w:rsidRDefault="00011C7D" w:rsidP="004F1AE8">
      <w:pPr>
        <w:pStyle w:val="Heading2"/>
      </w:pPr>
      <w:r w:rsidRPr="00011C7D">
        <w:t xml:space="preserve">Random Access </w:t>
      </w:r>
      <w:r>
        <w:t xml:space="preserve">and </w:t>
      </w:r>
      <w:r w:rsidR="00E52A58" w:rsidRPr="007E0EBB">
        <w:t xml:space="preserve">Scheduling </w:t>
      </w:r>
    </w:p>
    <w:p w14:paraId="20C203B5" w14:textId="77777777" w:rsidR="007E0EBB" w:rsidRDefault="007E0EBB" w:rsidP="007E0EBB">
      <w:pPr>
        <w:spacing w:before="120" w:after="120"/>
        <w:rPr>
          <w:lang w:eastAsia="x-none"/>
        </w:rPr>
      </w:pPr>
      <w:r>
        <w:rPr>
          <w:lang w:eastAsia="x-none"/>
        </w:rPr>
        <w:t>The following has been agreed during last meeting.</w:t>
      </w:r>
    </w:p>
    <w:tbl>
      <w:tblPr>
        <w:tblStyle w:val="TableGrid"/>
        <w:tblW w:w="0" w:type="auto"/>
        <w:tblLook w:val="04A0" w:firstRow="1" w:lastRow="0" w:firstColumn="1" w:lastColumn="0" w:noHBand="0" w:noVBand="1"/>
      </w:tblPr>
      <w:tblGrid>
        <w:gridCol w:w="9630"/>
      </w:tblGrid>
      <w:tr w:rsidR="00775A0C" w14:paraId="37E72792" w14:textId="77777777" w:rsidTr="00775A0C">
        <w:tc>
          <w:tcPr>
            <w:tcW w:w="9630" w:type="dxa"/>
          </w:tcPr>
          <w:p w14:paraId="6BBCF003" w14:textId="77777777" w:rsidR="00775A0C" w:rsidRPr="00925A8F" w:rsidRDefault="00775A0C" w:rsidP="00775A0C">
            <w:pPr>
              <w:adjustRightInd w:val="0"/>
              <w:snapToGrid w:val="0"/>
              <w:spacing w:after="0"/>
              <w:rPr>
                <w:bCs/>
                <w:lang w:val="en-US"/>
              </w:rPr>
            </w:pPr>
            <w:r w:rsidRPr="00925A8F">
              <w:rPr>
                <w:rFonts w:eastAsia="DengXian"/>
                <w:bCs/>
                <w:highlight w:val="green"/>
                <w:lang w:val="en-US"/>
              </w:rPr>
              <w:lastRenderedPageBreak/>
              <w:t>Agreement</w:t>
            </w:r>
          </w:p>
          <w:p w14:paraId="4A5091C2" w14:textId="77777777" w:rsidR="00775A0C" w:rsidRPr="000C5E31" w:rsidRDefault="00775A0C" w:rsidP="00775A0C">
            <w:pPr>
              <w:adjustRightInd w:val="0"/>
              <w:snapToGrid w:val="0"/>
              <w:spacing w:after="0"/>
              <w:rPr>
                <w:bCs/>
              </w:rPr>
            </w:pPr>
            <w:r w:rsidRPr="000C5E31">
              <w:rPr>
                <w:rFonts w:eastAsia="SimSun" w:hint="eastAsia"/>
                <w:bCs/>
              </w:rPr>
              <w:t>When</w:t>
            </w:r>
            <w:r w:rsidRPr="000C5E31">
              <w:rPr>
                <w:rFonts w:eastAsia="SimSun"/>
                <w:bCs/>
              </w:rPr>
              <w:t xml:space="preserve"> a </w:t>
            </w:r>
            <w:r w:rsidRPr="000C5E31">
              <w:rPr>
                <w:rFonts w:eastAsia="SimSun" w:hint="eastAsia"/>
                <w:bCs/>
              </w:rPr>
              <w:t xml:space="preserve">R2D transmission in </w:t>
            </w:r>
            <w:r w:rsidRPr="000C5E31">
              <w:rPr>
                <w:rFonts w:eastAsia="SimSun"/>
                <w:bCs/>
              </w:rPr>
              <w:t xml:space="preserve">response </w:t>
            </w:r>
            <w:r w:rsidRPr="000C5E31">
              <w:rPr>
                <w:rFonts w:eastAsia="SimSun" w:hint="eastAsia"/>
                <w:bCs/>
              </w:rPr>
              <w:t>to</w:t>
            </w:r>
            <w:r w:rsidRPr="000C5E31">
              <w:rPr>
                <w:rFonts w:eastAsia="SimSun"/>
                <w:bCs/>
              </w:rPr>
              <w:t xml:space="preserve"> a D2R transmission is expected </w:t>
            </w:r>
            <w:r w:rsidRPr="000C5E31">
              <w:rPr>
                <w:rFonts w:eastAsia="SimSun" w:hint="eastAsia"/>
                <w:bCs/>
              </w:rPr>
              <w:t xml:space="preserve">for A-IoT Msg2 response to A-IoT Msg1 </w:t>
            </w:r>
            <w:r w:rsidRPr="000C5E31">
              <w:rPr>
                <w:rFonts w:eastAsia="SimSun"/>
                <w:bCs/>
              </w:rPr>
              <w:t xml:space="preserve">for the A-IoT device, </w:t>
            </w:r>
            <w:r w:rsidRPr="000C5E31">
              <w:rPr>
                <w:rFonts w:eastAsia="SimSun" w:hint="eastAsia"/>
                <w:bCs/>
              </w:rPr>
              <w:t xml:space="preserve">study to </w:t>
            </w:r>
            <w:r w:rsidRPr="000C5E31">
              <w:rPr>
                <w:rFonts w:eastAsia="DengXian" w:hint="eastAsia"/>
                <w:bCs/>
              </w:rPr>
              <w:t xml:space="preserve">define </w:t>
            </w:r>
            <w:r w:rsidRPr="000C5E31">
              <w:rPr>
                <w:bCs/>
              </w:rPr>
              <w:t>a maximum time T</w:t>
            </w:r>
            <w:r w:rsidRPr="000C5E31">
              <w:rPr>
                <w:bCs/>
                <w:vertAlign w:val="subscript"/>
              </w:rPr>
              <w:t>D2R_max</w:t>
            </w:r>
            <w:r w:rsidRPr="000C5E31">
              <w:rPr>
                <w:bCs/>
              </w:rPr>
              <w:t xml:space="preserve"> between </w:t>
            </w:r>
            <w:r w:rsidRPr="000C5E31">
              <w:rPr>
                <w:rFonts w:eastAsia="Yu Mincho"/>
                <w:bCs/>
                <w:lang w:eastAsia="ja-JP"/>
              </w:rPr>
              <w:t>the</w:t>
            </w:r>
            <w:r w:rsidRPr="000C5E31">
              <w:rPr>
                <w:bCs/>
              </w:rPr>
              <w:t xml:space="preserve"> D2R transmission and the </w:t>
            </w:r>
            <w:r w:rsidRPr="000C5E31">
              <w:rPr>
                <w:rFonts w:eastAsia="DengXian" w:hint="eastAsia"/>
                <w:bCs/>
              </w:rPr>
              <w:t xml:space="preserve">corresponding </w:t>
            </w:r>
            <w:r w:rsidRPr="000C5E31">
              <w:rPr>
                <w:bCs/>
              </w:rPr>
              <w:t xml:space="preserve">R2D transmission following it, so that the </w:t>
            </w:r>
            <w:r w:rsidRPr="000C5E31">
              <w:rPr>
                <w:rFonts w:eastAsia="Microsoft YaHei UI"/>
                <w:bCs/>
              </w:rPr>
              <w:t>R2D transmission timing is expected to be within</w:t>
            </w:r>
            <w:r w:rsidRPr="000C5E31">
              <w:rPr>
                <w:bCs/>
              </w:rPr>
              <w:t xml:space="preserve"> [T</w:t>
            </w:r>
            <w:r w:rsidRPr="000C5E31">
              <w:rPr>
                <w:bCs/>
                <w:vertAlign w:val="subscript"/>
              </w:rPr>
              <w:t>D2R_min</w:t>
            </w:r>
            <w:r w:rsidRPr="000C5E31">
              <w:rPr>
                <w:bCs/>
              </w:rPr>
              <w:t>, T</w:t>
            </w:r>
            <w:r w:rsidRPr="000C5E31">
              <w:rPr>
                <w:bCs/>
                <w:vertAlign w:val="subscript"/>
              </w:rPr>
              <w:t>D2R_max</w:t>
            </w:r>
            <w:r w:rsidRPr="000C5E31">
              <w:rPr>
                <w:bCs/>
              </w:rPr>
              <w:t>].</w:t>
            </w:r>
          </w:p>
          <w:p w14:paraId="7618FE78" w14:textId="3AF80AA1" w:rsidR="00775A0C" w:rsidRPr="00775A0C" w:rsidRDefault="00775A0C" w:rsidP="00775A0C">
            <w:pPr>
              <w:numPr>
                <w:ilvl w:val="0"/>
                <w:numId w:val="47"/>
              </w:numPr>
              <w:adjustRightInd w:val="0"/>
              <w:snapToGrid w:val="0"/>
              <w:spacing w:after="0"/>
              <w:rPr>
                <w:rFonts w:eastAsia="DengXian"/>
                <w:bCs/>
              </w:rPr>
            </w:pPr>
            <w:r w:rsidRPr="000C5E31">
              <w:rPr>
                <w:rFonts w:eastAsia="DengXian" w:hint="eastAsia"/>
                <w:bCs/>
              </w:rPr>
              <w:t>F</w:t>
            </w:r>
            <w:r w:rsidRPr="000C5E31">
              <w:rPr>
                <w:rFonts w:eastAsia="DengXian"/>
                <w:bCs/>
              </w:rPr>
              <w:t>FS: whether there is a necessity to define different maximum times for different A-IoT devices</w:t>
            </w:r>
          </w:p>
        </w:tc>
      </w:tr>
    </w:tbl>
    <w:p w14:paraId="47E65D14" w14:textId="17E1A439" w:rsidR="00A90626" w:rsidRPr="00A90626" w:rsidRDefault="00104B07" w:rsidP="00A90626">
      <w:pPr>
        <w:spacing w:before="120" w:after="120"/>
        <w:rPr>
          <w:lang w:eastAsia="x-none"/>
        </w:rPr>
      </w:pPr>
      <w:r>
        <w:rPr>
          <w:lang w:eastAsia="x-none"/>
        </w:rPr>
        <w:t>Regarding to the</w:t>
      </w:r>
      <w:r w:rsidR="00A90626">
        <w:rPr>
          <w:lang w:eastAsia="x-none"/>
        </w:rPr>
        <w:t xml:space="preserve"> </w:t>
      </w:r>
      <w:r w:rsidR="00A90626" w:rsidRPr="00A90626">
        <w:rPr>
          <w:lang w:eastAsia="x-none"/>
        </w:rPr>
        <w:t>maximum timing a device needs to wait Msg2 after Msg 1</w:t>
      </w:r>
      <w:r w:rsidR="00A90626">
        <w:rPr>
          <w:lang w:eastAsia="x-none"/>
        </w:rPr>
        <w:t>, the timing would be different among devices</w:t>
      </w:r>
      <w:r w:rsidR="00A90626" w:rsidRPr="00A90626">
        <w:rPr>
          <w:lang w:eastAsia="x-none"/>
        </w:rPr>
        <w:t>. Following aspect can be considered (if not common value for all devices)</w:t>
      </w:r>
    </w:p>
    <w:p w14:paraId="6B8DA09B" w14:textId="77777777" w:rsidR="00A90626" w:rsidRPr="00A90626" w:rsidRDefault="00A90626" w:rsidP="00A90626">
      <w:pPr>
        <w:pStyle w:val="ListParagraph"/>
        <w:numPr>
          <w:ilvl w:val="0"/>
          <w:numId w:val="49"/>
        </w:numPr>
        <w:spacing w:before="120" w:after="120"/>
        <w:ind w:leftChars="0"/>
        <w:rPr>
          <w:lang w:eastAsia="x-none"/>
        </w:rPr>
      </w:pPr>
      <w:r w:rsidRPr="00A90626">
        <w:rPr>
          <w:lang w:eastAsia="x-none"/>
        </w:rPr>
        <w:t>Device type</w:t>
      </w:r>
    </w:p>
    <w:p w14:paraId="33573A11" w14:textId="592AD255" w:rsidR="00A90626" w:rsidRPr="00A90626" w:rsidRDefault="00A90626" w:rsidP="00A90626">
      <w:pPr>
        <w:pStyle w:val="ListParagraph"/>
        <w:numPr>
          <w:ilvl w:val="0"/>
          <w:numId w:val="49"/>
        </w:numPr>
        <w:spacing w:before="120" w:after="120"/>
        <w:ind w:leftChars="0"/>
        <w:rPr>
          <w:lang w:eastAsia="x-none"/>
        </w:rPr>
      </w:pPr>
      <w:r w:rsidRPr="00A90626">
        <w:rPr>
          <w:lang w:eastAsia="x-none"/>
        </w:rPr>
        <w:t>Congestion status</w:t>
      </w:r>
      <w:r w:rsidR="00BE2E40">
        <w:rPr>
          <w:rFonts w:hint="eastAsia"/>
          <w:lang w:eastAsia="ja-JP"/>
        </w:rPr>
        <w:t xml:space="preserve"> (how much TDMed Msg1 is allocated)</w:t>
      </w:r>
    </w:p>
    <w:p w14:paraId="345B7D69" w14:textId="77777777" w:rsidR="00A90626" w:rsidRPr="00A90626" w:rsidRDefault="00A90626" w:rsidP="00A90626">
      <w:pPr>
        <w:pStyle w:val="ListParagraph"/>
        <w:numPr>
          <w:ilvl w:val="0"/>
          <w:numId w:val="49"/>
        </w:numPr>
        <w:spacing w:before="120" w:after="120"/>
        <w:ind w:leftChars="0"/>
        <w:rPr>
          <w:lang w:eastAsia="x-none"/>
        </w:rPr>
      </w:pPr>
      <w:r w:rsidRPr="00A90626">
        <w:rPr>
          <w:lang w:eastAsia="x-none"/>
        </w:rPr>
        <w:t>Usage case like inventory or some specific usage or command</w:t>
      </w:r>
    </w:p>
    <w:p w14:paraId="34E6F9D1" w14:textId="77777777" w:rsidR="00A90626" w:rsidRPr="00A90626" w:rsidRDefault="00A90626" w:rsidP="00A90626">
      <w:pPr>
        <w:pStyle w:val="ListParagraph"/>
        <w:numPr>
          <w:ilvl w:val="0"/>
          <w:numId w:val="49"/>
        </w:numPr>
        <w:spacing w:before="120" w:after="120"/>
        <w:ind w:leftChars="0"/>
        <w:rPr>
          <w:lang w:eastAsia="x-none"/>
        </w:rPr>
      </w:pPr>
      <w:r w:rsidRPr="00A90626">
        <w:rPr>
          <w:lang w:eastAsia="x-none"/>
        </w:rPr>
        <w:t>Power status</w:t>
      </w:r>
    </w:p>
    <w:p w14:paraId="3FD7F11D" w14:textId="1C0A8425" w:rsidR="00B905E0" w:rsidRDefault="00A90626" w:rsidP="00A90626">
      <w:pPr>
        <w:pStyle w:val="ListParagraph"/>
        <w:numPr>
          <w:ilvl w:val="0"/>
          <w:numId w:val="49"/>
        </w:numPr>
        <w:spacing w:before="120" w:after="120"/>
        <w:ind w:leftChars="0"/>
        <w:rPr>
          <w:lang w:eastAsia="x-none"/>
        </w:rPr>
      </w:pPr>
      <w:r w:rsidRPr="00A90626">
        <w:rPr>
          <w:lang w:eastAsia="x-none"/>
        </w:rPr>
        <w:t>Number of devices</w:t>
      </w:r>
    </w:p>
    <w:p w14:paraId="166F7CE0" w14:textId="30985496" w:rsidR="00A90626" w:rsidRDefault="00A90626" w:rsidP="00A90626">
      <w:pPr>
        <w:spacing w:before="120" w:after="120"/>
        <w:rPr>
          <w:lang w:eastAsia="x-none"/>
        </w:rPr>
      </w:pPr>
      <w:r>
        <w:rPr>
          <w:lang w:eastAsia="x-none"/>
        </w:rPr>
        <w:t xml:space="preserve">Additionally, </w:t>
      </w:r>
      <w:proofErr w:type="gramStart"/>
      <w:r>
        <w:rPr>
          <w:lang w:eastAsia="x-none"/>
        </w:rPr>
        <w:t>in order to</w:t>
      </w:r>
      <w:proofErr w:type="gramEnd"/>
      <w:r>
        <w:rPr>
          <w:lang w:eastAsia="x-none"/>
        </w:rPr>
        <w:t xml:space="preserve"> </w:t>
      </w:r>
      <w:r w:rsidR="003907AA" w:rsidRPr="003907AA">
        <w:rPr>
          <w:lang w:eastAsia="x-none"/>
        </w:rPr>
        <w:t xml:space="preserve">avoid repeated inventory response by the same device, Timer and/or Transaction ID </w:t>
      </w:r>
      <w:r w:rsidR="004A5AC8">
        <w:rPr>
          <w:rFonts w:hint="eastAsia"/>
          <w:lang w:eastAsia="ja-JP"/>
        </w:rPr>
        <w:t xml:space="preserve">needs to </w:t>
      </w:r>
      <w:r w:rsidR="003907AA" w:rsidRPr="003907AA">
        <w:rPr>
          <w:lang w:eastAsia="x-none"/>
        </w:rPr>
        <w:t>be considered</w:t>
      </w:r>
      <w:r w:rsidR="003907AA">
        <w:rPr>
          <w:lang w:eastAsia="x-none"/>
        </w:rPr>
        <w:t xml:space="preserve">. </w:t>
      </w:r>
    </w:p>
    <w:p w14:paraId="58B5C943" w14:textId="3596E883" w:rsidR="00B905E0" w:rsidRDefault="00A90626" w:rsidP="00A90626">
      <w:pPr>
        <w:pStyle w:val="Caption"/>
        <w:rPr>
          <w:rFonts w:eastAsia="SimSun"/>
          <w:bCs/>
        </w:rPr>
      </w:pPr>
      <w:bookmarkStart w:id="10" w:name="_Toc178759128"/>
      <w:r>
        <w:t xml:space="preserve">Proposal </w:t>
      </w:r>
      <w:r>
        <w:fldChar w:fldCharType="begin"/>
      </w:r>
      <w:r>
        <w:instrText xml:space="preserve"> SEQ Proposal \* ARABIC </w:instrText>
      </w:r>
      <w:r>
        <w:fldChar w:fldCharType="separate"/>
      </w:r>
      <w:r w:rsidR="00311F1F">
        <w:rPr>
          <w:noProof/>
        </w:rPr>
        <w:t>11</w:t>
      </w:r>
      <w:r>
        <w:fldChar w:fldCharType="end"/>
      </w:r>
      <w:r>
        <w:t xml:space="preserve">: </w:t>
      </w:r>
      <w:r>
        <w:rPr>
          <w:rFonts w:eastAsia="DengXian"/>
          <w:bCs/>
        </w:rPr>
        <w:t>D</w:t>
      </w:r>
      <w:r w:rsidRPr="000C5E31">
        <w:rPr>
          <w:rFonts w:eastAsia="DengXian"/>
          <w:bCs/>
        </w:rPr>
        <w:t>ifferent A-IoT devices</w:t>
      </w:r>
      <w:r>
        <w:rPr>
          <w:rFonts w:eastAsia="DengXian"/>
          <w:bCs/>
        </w:rPr>
        <w:t xml:space="preserve"> would have </w:t>
      </w:r>
      <w:r w:rsidRPr="000C5E31">
        <w:rPr>
          <w:rFonts w:eastAsia="DengXian"/>
          <w:bCs/>
        </w:rPr>
        <w:t>different maximum times for</w:t>
      </w:r>
      <w:r>
        <w:rPr>
          <w:rFonts w:eastAsia="DengXian"/>
          <w:bCs/>
        </w:rPr>
        <w:t xml:space="preserve"> </w:t>
      </w:r>
      <w:r w:rsidRPr="000C5E31">
        <w:rPr>
          <w:rFonts w:eastAsia="SimSun" w:hint="eastAsia"/>
          <w:bCs/>
        </w:rPr>
        <w:t>A-IoT Msg2 response to A-IoT Msg1</w:t>
      </w:r>
      <w:r>
        <w:rPr>
          <w:rFonts w:eastAsia="SimSun"/>
          <w:bCs/>
        </w:rPr>
        <w:t>.</w:t>
      </w:r>
      <w:bookmarkEnd w:id="10"/>
    </w:p>
    <w:p w14:paraId="565B14D5" w14:textId="19FBF9EF" w:rsidR="003907AA" w:rsidRPr="003907AA" w:rsidRDefault="003907AA" w:rsidP="003907AA">
      <w:pPr>
        <w:pStyle w:val="Caption"/>
        <w:rPr>
          <w:lang w:eastAsia="ja-JP"/>
        </w:rPr>
      </w:pPr>
      <w:bookmarkStart w:id="11" w:name="_Toc178759129"/>
      <w:r>
        <w:t xml:space="preserve">Proposal </w:t>
      </w:r>
      <w:r>
        <w:fldChar w:fldCharType="begin"/>
      </w:r>
      <w:r>
        <w:instrText xml:space="preserve"> SEQ Proposal \* ARABIC </w:instrText>
      </w:r>
      <w:r>
        <w:fldChar w:fldCharType="separate"/>
      </w:r>
      <w:r w:rsidR="00311F1F">
        <w:rPr>
          <w:noProof/>
        </w:rPr>
        <w:t>12</w:t>
      </w:r>
      <w:r>
        <w:fldChar w:fldCharType="end"/>
      </w:r>
      <w:r>
        <w:t xml:space="preserve">: </w:t>
      </w:r>
      <w:r w:rsidRPr="003907AA">
        <w:rPr>
          <w:lang w:eastAsia="x-none"/>
        </w:rPr>
        <w:t xml:space="preserve">Timer and/or Transaction ID </w:t>
      </w:r>
      <w:r w:rsidR="004A5AC8">
        <w:rPr>
          <w:rFonts w:hint="eastAsia"/>
          <w:lang w:eastAsia="ja-JP"/>
        </w:rPr>
        <w:t>needs</w:t>
      </w:r>
      <w:r w:rsidRPr="003907AA">
        <w:rPr>
          <w:lang w:eastAsia="x-none"/>
        </w:rPr>
        <w:t xml:space="preserve"> </w:t>
      </w:r>
      <w:r w:rsidR="004A5AC8">
        <w:rPr>
          <w:rFonts w:hint="eastAsia"/>
          <w:lang w:eastAsia="ja-JP"/>
        </w:rPr>
        <w:t xml:space="preserve">to </w:t>
      </w:r>
      <w:r w:rsidRPr="003907AA">
        <w:rPr>
          <w:lang w:eastAsia="x-none"/>
        </w:rPr>
        <w:t xml:space="preserve">be considered </w:t>
      </w:r>
      <w:r>
        <w:rPr>
          <w:lang w:eastAsia="x-none"/>
        </w:rPr>
        <w:t xml:space="preserve">to </w:t>
      </w:r>
      <w:r w:rsidRPr="003907AA">
        <w:rPr>
          <w:lang w:eastAsia="x-none"/>
        </w:rPr>
        <w:t>avoid repeated inventory response by the same device</w:t>
      </w:r>
      <w:r w:rsidR="003E18D9">
        <w:rPr>
          <w:rFonts w:hint="eastAsia"/>
          <w:lang w:eastAsia="ja-JP"/>
        </w:rPr>
        <w:t>. These should be required to be kept during RETENTION.</w:t>
      </w:r>
      <w:bookmarkEnd w:id="11"/>
    </w:p>
    <w:p w14:paraId="4AFFD2B8" w14:textId="77777777" w:rsidR="00A90626" w:rsidRDefault="00A90626" w:rsidP="00A90626"/>
    <w:p w14:paraId="4CD055A8" w14:textId="77777777" w:rsidR="00F4245D" w:rsidRDefault="00F4245D" w:rsidP="00A90626"/>
    <w:p w14:paraId="658B02DA" w14:textId="320614D5" w:rsidR="00A90626" w:rsidRPr="00A90626" w:rsidRDefault="00F4245D" w:rsidP="00A90626">
      <w:r>
        <w:t xml:space="preserve">The following has been discussed in last meeting. </w:t>
      </w:r>
    </w:p>
    <w:tbl>
      <w:tblPr>
        <w:tblStyle w:val="TableGrid"/>
        <w:tblW w:w="0" w:type="auto"/>
        <w:tblLook w:val="04A0" w:firstRow="1" w:lastRow="0" w:firstColumn="1" w:lastColumn="0" w:noHBand="0" w:noVBand="1"/>
      </w:tblPr>
      <w:tblGrid>
        <w:gridCol w:w="9630"/>
      </w:tblGrid>
      <w:tr w:rsidR="00B905E0" w14:paraId="7749E375" w14:textId="77777777" w:rsidTr="00B905E0">
        <w:tc>
          <w:tcPr>
            <w:tcW w:w="9630" w:type="dxa"/>
          </w:tcPr>
          <w:p w14:paraId="081E9672" w14:textId="77777777" w:rsidR="00D92762" w:rsidRDefault="00D92762" w:rsidP="00D92762">
            <w:pPr>
              <w:adjustRightInd w:val="0"/>
              <w:snapToGrid w:val="0"/>
              <w:spacing w:afterLines="50" w:after="120"/>
              <w:rPr>
                <w:rFonts w:eastAsia="SimSun"/>
                <w:b/>
                <w:bCs/>
                <w:lang w:val="en-US" w:eastAsia="zh-CN"/>
              </w:rPr>
            </w:pPr>
            <w:r w:rsidRPr="00D92762">
              <w:rPr>
                <w:rFonts w:eastAsia="SimSun" w:hint="eastAsia"/>
                <w:b/>
                <w:bCs/>
                <w:highlight w:val="yellow"/>
                <w:lang w:val="en-US" w:eastAsia="zh-CN"/>
              </w:rPr>
              <w:t>FL4 High</w:t>
            </w:r>
            <w:r w:rsidRPr="00D92762">
              <w:rPr>
                <w:rFonts w:eastAsia="SimSun"/>
                <w:b/>
                <w:bCs/>
                <w:highlight w:val="yellow"/>
                <w:lang w:val="en-US" w:eastAsia="zh-CN"/>
              </w:rPr>
              <w:t xml:space="preserve"> priority Proposal </w:t>
            </w:r>
            <w:r w:rsidRPr="00D92762">
              <w:rPr>
                <w:rFonts w:eastAsia="SimSun" w:hint="eastAsia"/>
                <w:b/>
                <w:bCs/>
                <w:highlight w:val="yellow"/>
                <w:lang w:val="en-US" w:eastAsia="zh-CN"/>
              </w:rPr>
              <w:t>6.1.1</w:t>
            </w:r>
            <w:r w:rsidRPr="00D92762">
              <w:rPr>
                <w:rFonts w:eastAsia="SimSun"/>
                <w:b/>
                <w:bCs/>
                <w:highlight w:val="yellow"/>
                <w:lang w:val="en-US" w:eastAsia="zh-CN"/>
              </w:rPr>
              <w:t>-1</w:t>
            </w:r>
            <w:r w:rsidRPr="00D92762">
              <w:rPr>
                <w:rFonts w:eastAsia="SimSun" w:hint="eastAsia"/>
                <w:b/>
                <w:bCs/>
                <w:highlight w:val="yellow"/>
                <w:lang w:val="en-US" w:eastAsia="zh-CN"/>
              </w:rPr>
              <w:t>b</w:t>
            </w:r>
            <w:r w:rsidRPr="00D92762">
              <w:rPr>
                <w:rFonts w:eastAsia="SimSun"/>
                <w:b/>
                <w:bCs/>
                <w:highlight w:val="yellow"/>
                <w:lang w:val="en-US" w:eastAsia="zh-CN"/>
              </w:rPr>
              <w:t>:</w:t>
            </w:r>
            <w:r w:rsidRPr="00AD3215">
              <w:rPr>
                <w:rFonts w:eastAsia="SimSun"/>
                <w:b/>
                <w:bCs/>
                <w:lang w:val="en-US" w:eastAsia="zh-CN"/>
              </w:rPr>
              <w:t xml:space="preserve"> </w:t>
            </w:r>
          </w:p>
          <w:p w14:paraId="52A8E45D" w14:textId="1A033540" w:rsidR="00D92762" w:rsidRPr="00AD3215" w:rsidRDefault="00D92762" w:rsidP="00D92762">
            <w:pPr>
              <w:adjustRightInd w:val="0"/>
              <w:snapToGrid w:val="0"/>
              <w:spacing w:afterLines="50" w:after="120"/>
              <w:rPr>
                <w:rFonts w:eastAsia="SimSun"/>
                <w:b/>
                <w:bCs/>
                <w:strike/>
                <w:lang w:val="en-US" w:eastAsia="zh-CN"/>
              </w:rPr>
            </w:pPr>
            <w:r w:rsidRPr="00AD3215">
              <w:rPr>
                <w:rFonts w:eastAsia="SimSun" w:hint="eastAsia"/>
                <w:b/>
                <w:bCs/>
                <w:lang w:val="en-US" w:eastAsia="zh-CN"/>
              </w:rPr>
              <w:t xml:space="preserve">A R2D transmission triggering random access determines X time </w:t>
            </w:r>
            <w:r w:rsidRPr="00AD3215">
              <w:rPr>
                <w:rFonts w:eastAsia="SimSun"/>
                <w:b/>
                <w:bCs/>
                <w:lang w:val="en-US" w:eastAsia="zh-CN"/>
              </w:rPr>
              <w:t>do</w:t>
            </w:r>
            <w:r w:rsidRPr="00AD3215">
              <w:rPr>
                <w:rFonts w:eastAsia="SimSun" w:hint="eastAsia"/>
                <w:b/>
                <w:bCs/>
                <w:lang w:val="en-US" w:eastAsia="zh-CN"/>
              </w:rPr>
              <w:t xml:space="preserve">main resource(s) </w:t>
            </w:r>
            <w:r w:rsidRPr="00802269">
              <w:rPr>
                <w:rFonts w:eastAsia="SimSun"/>
                <w:b/>
                <w:bCs/>
                <w:lang w:val="en-US" w:eastAsia="zh-CN"/>
              </w:rPr>
              <w:t>available</w:t>
            </w:r>
            <w:r w:rsidRPr="00AD3215">
              <w:rPr>
                <w:rFonts w:eastAsia="SimSun" w:hint="eastAsia"/>
                <w:b/>
                <w:bCs/>
                <w:lang w:val="en-US" w:eastAsia="zh-CN"/>
              </w:rPr>
              <w:t xml:space="preserve"> for D2R transmission(s) for Msg1, where</w:t>
            </w:r>
            <w:r w:rsidRPr="00AD3215">
              <w:rPr>
                <w:rFonts w:eastAsia="SimSun"/>
                <w:b/>
                <w:bCs/>
                <w:lang w:val="en-US" w:eastAsia="zh-CN"/>
              </w:rPr>
              <w:t xml:space="preserve"> </w:t>
            </w:r>
            <w:r w:rsidRPr="00AD3215">
              <w:rPr>
                <w:rFonts w:eastAsia="SimSun" w:hint="eastAsia"/>
                <w:b/>
                <w:bCs/>
                <w:lang w:val="en-US" w:eastAsia="zh-CN"/>
              </w:rPr>
              <w:t>each</w:t>
            </w:r>
            <w:r w:rsidRPr="00AD3215">
              <w:rPr>
                <w:rFonts w:eastAsia="SimSun"/>
                <w:b/>
                <w:bCs/>
                <w:lang w:val="en-US" w:eastAsia="zh-CN"/>
              </w:rPr>
              <w:t xml:space="preserve"> D2R transmission occurs in one time domain resource.</w:t>
            </w:r>
          </w:p>
          <w:p w14:paraId="50B2D2B2" w14:textId="15DE133B" w:rsidR="001816A3" w:rsidRDefault="00D92762" w:rsidP="00D92762">
            <w:pPr>
              <w:pStyle w:val="ListParagraph"/>
              <w:widowControl w:val="0"/>
              <w:numPr>
                <w:ilvl w:val="0"/>
                <w:numId w:val="50"/>
              </w:numPr>
              <w:tabs>
                <w:tab w:val="left" w:pos="360"/>
              </w:tabs>
              <w:adjustRightInd w:val="0"/>
              <w:snapToGrid w:val="0"/>
              <w:spacing w:afterLines="50" w:after="120"/>
              <w:ind w:leftChars="0"/>
              <w:contextualSpacing/>
              <w:rPr>
                <w:lang w:eastAsia="x-none"/>
              </w:rPr>
            </w:pPr>
            <w:r w:rsidRPr="00AD3215">
              <w:rPr>
                <w:b/>
                <w:bCs/>
                <w:lang w:eastAsia="zh-CN"/>
              </w:rPr>
              <w:t>FFS X=1 or X&gt;=1 considering the necessity, pros and cons.</w:t>
            </w:r>
          </w:p>
        </w:tc>
      </w:tr>
    </w:tbl>
    <w:p w14:paraId="2F6A0CB3" w14:textId="414760FF" w:rsidR="00B905E0" w:rsidRDefault="00DB282A" w:rsidP="00DB282A">
      <w:pPr>
        <w:spacing w:before="120" w:after="120"/>
        <w:rPr>
          <w:lang w:eastAsia="x-none"/>
        </w:rPr>
      </w:pPr>
      <w:r>
        <w:rPr>
          <w:lang w:eastAsia="x-none"/>
        </w:rPr>
        <w:t xml:space="preserve">In our </w:t>
      </w:r>
      <w:r w:rsidR="00C4745C">
        <w:rPr>
          <w:rFonts w:hint="eastAsia"/>
          <w:lang w:eastAsia="ja-JP"/>
        </w:rPr>
        <w:t>view</w:t>
      </w:r>
      <w:r>
        <w:rPr>
          <w:lang w:eastAsia="x-none"/>
        </w:rPr>
        <w:t>, a</w:t>
      </w:r>
      <w:r w:rsidRPr="00DB282A">
        <w:rPr>
          <w:lang w:eastAsia="x-none"/>
        </w:rPr>
        <w:t xml:space="preserve"> single A-IoT paging message determines one or more resource(s) to be used for D2R transmission(s) for Msg.1 corresponding to that A-IoT paging. Indicating multiple time resources are more efficient as resource overhead of Msg0 and Msg2 can be reduced</w:t>
      </w:r>
      <w:r w:rsidR="00BD2008">
        <w:rPr>
          <w:lang w:eastAsia="x-none"/>
        </w:rPr>
        <w:t xml:space="preserve">. </w:t>
      </w:r>
      <w:r w:rsidR="00D40793">
        <w:rPr>
          <w:rFonts w:hint="eastAsia"/>
          <w:lang w:eastAsia="ja-JP"/>
        </w:rPr>
        <w:t xml:space="preserve">It is also aligned with the original definition of "slotted ALOHA". </w:t>
      </w:r>
      <w:r w:rsidRPr="00DB282A">
        <w:rPr>
          <w:lang w:eastAsia="x-none"/>
        </w:rPr>
        <w:t xml:space="preserve">Therefore, </w:t>
      </w:r>
      <w:r w:rsidR="00D92762">
        <w:rPr>
          <w:lang w:eastAsia="x-none"/>
        </w:rPr>
        <w:t>M</w:t>
      </w:r>
      <w:r w:rsidRPr="00DB282A">
        <w:rPr>
          <w:lang w:eastAsia="x-none"/>
        </w:rPr>
        <w:t xml:space="preserve">sg2 and following procedure require to </w:t>
      </w:r>
      <w:r w:rsidR="00E25ACD" w:rsidRPr="00DB282A">
        <w:rPr>
          <w:lang w:eastAsia="x-none"/>
        </w:rPr>
        <w:t>manage</w:t>
      </w:r>
      <w:r w:rsidRPr="00DB282A">
        <w:rPr>
          <w:lang w:eastAsia="x-none"/>
        </w:rPr>
        <w:t xml:space="preserve"> multiple Msg1 transmitted devices simultaneously</w:t>
      </w:r>
      <w:r w:rsidR="00FD77D4">
        <w:rPr>
          <w:lang w:eastAsia="x-none"/>
        </w:rPr>
        <w:t>.</w:t>
      </w:r>
    </w:p>
    <w:p w14:paraId="5E727492" w14:textId="02509000" w:rsidR="00B905E0" w:rsidRDefault="00320134" w:rsidP="00320134">
      <w:pPr>
        <w:pStyle w:val="Caption"/>
        <w:rPr>
          <w:lang w:eastAsia="x-none"/>
        </w:rPr>
      </w:pPr>
      <w:bookmarkStart w:id="12" w:name="_Toc178759130"/>
      <w:r>
        <w:t xml:space="preserve">Proposal </w:t>
      </w:r>
      <w:r>
        <w:fldChar w:fldCharType="begin"/>
      </w:r>
      <w:r>
        <w:instrText xml:space="preserve"> SEQ Proposal \* ARABIC </w:instrText>
      </w:r>
      <w:r>
        <w:fldChar w:fldCharType="separate"/>
      </w:r>
      <w:r w:rsidR="00311F1F">
        <w:rPr>
          <w:noProof/>
        </w:rPr>
        <w:t>13</w:t>
      </w:r>
      <w:r>
        <w:fldChar w:fldCharType="end"/>
      </w:r>
      <w:r>
        <w:t xml:space="preserve">: </w:t>
      </w:r>
      <w:r w:rsidRPr="00320134">
        <w:rPr>
          <w:lang w:val="en-US" w:eastAsia="x-none"/>
        </w:rPr>
        <w:t xml:space="preserve">A single A-IoT paging message determines one or more </w:t>
      </w:r>
      <w:r w:rsidR="00D94214">
        <w:rPr>
          <w:lang w:val="en-US" w:eastAsia="x-none"/>
        </w:rPr>
        <w:t>(</w:t>
      </w:r>
      <w:r w:rsidR="00D94214" w:rsidRPr="00AD3215">
        <w:rPr>
          <w:bCs/>
          <w:lang w:eastAsia="zh-CN"/>
        </w:rPr>
        <w:t>X&gt;=1</w:t>
      </w:r>
      <w:r w:rsidR="00D94214">
        <w:rPr>
          <w:lang w:val="en-US" w:eastAsia="x-none"/>
        </w:rPr>
        <w:t xml:space="preserve">) </w:t>
      </w:r>
      <w:r w:rsidRPr="00320134">
        <w:rPr>
          <w:lang w:val="en-US" w:eastAsia="x-none"/>
        </w:rPr>
        <w:t>resource(s) to be used for D2R transmission(s) for Msg.1 corresponding to that A-IoT paging</w:t>
      </w:r>
      <w:r w:rsidR="0094143C">
        <w:rPr>
          <w:lang w:val="en-US" w:eastAsia="x-none"/>
        </w:rPr>
        <w:t>.</w:t>
      </w:r>
      <w:bookmarkEnd w:id="12"/>
    </w:p>
    <w:p w14:paraId="55222A4B" w14:textId="77777777" w:rsidR="00B905E0" w:rsidRDefault="00B905E0" w:rsidP="009E7E41">
      <w:pPr>
        <w:spacing w:before="120" w:after="120"/>
        <w:rPr>
          <w:lang w:eastAsia="x-none"/>
        </w:rPr>
      </w:pPr>
    </w:p>
    <w:p w14:paraId="7376F729" w14:textId="77777777" w:rsidR="00E825FD" w:rsidRDefault="00E825FD" w:rsidP="009E7E41">
      <w:pPr>
        <w:spacing w:before="120" w:after="120"/>
        <w:rPr>
          <w:lang w:eastAsia="x-none"/>
        </w:rPr>
      </w:pPr>
    </w:p>
    <w:p w14:paraId="6CFE23EF" w14:textId="77777777" w:rsidR="00E825FD" w:rsidRDefault="00E825FD" w:rsidP="009E7E41">
      <w:pPr>
        <w:spacing w:before="120" w:after="120"/>
        <w:rPr>
          <w:lang w:eastAsia="x-none"/>
        </w:rPr>
      </w:pPr>
    </w:p>
    <w:p w14:paraId="66C72B92" w14:textId="44BEBB7E" w:rsidR="003A4FB6" w:rsidRPr="00D12ABD" w:rsidRDefault="00D12ABD" w:rsidP="00FF7536">
      <w:pPr>
        <w:pStyle w:val="Heading2"/>
      </w:pPr>
      <w:r w:rsidRPr="00D12ABD">
        <w:t>Timing Relations</w:t>
      </w:r>
    </w:p>
    <w:p w14:paraId="4B00E0DC" w14:textId="77777777" w:rsidR="00BC2BBF" w:rsidRDefault="00BC2BBF" w:rsidP="009E7E41">
      <w:pPr>
        <w:spacing w:before="120" w:after="120"/>
        <w:rPr>
          <w:lang w:eastAsia="x-none"/>
        </w:rPr>
      </w:pPr>
      <w:r>
        <w:rPr>
          <w:lang w:eastAsia="x-none"/>
        </w:rPr>
        <w:t>The following were agreed during previous meetings.</w:t>
      </w:r>
    </w:p>
    <w:tbl>
      <w:tblPr>
        <w:tblStyle w:val="TableGrid"/>
        <w:tblW w:w="0" w:type="auto"/>
        <w:tblLook w:val="04A0" w:firstRow="1" w:lastRow="0" w:firstColumn="1" w:lastColumn="0" w:noHBand="0" w:noVBand="1"/>
      </w:tblPr>
      <w:tblGrid>
        <w:gridCol w:w="9630"/>
      </w:tblGrid>
      <w:tr w:rsidR="00BC2BBF" w14:paraId="4161EACB" w14:textId="77777777" w:rsidTr="00BC2BBF">
        <w:tc>
          <w:tcPr>
            <w:tcW w:w="9630" w:type="dxa"/>
          </w:tcPr>
          <w:p w14:paraId="60A71029" w14:textId="425E0EFB" w:rsidR="00BC2BBF" w:rsidRPr="00F655D1" w:rsidRDefault="00BC2BBF" w:rsidP="009E7E41">
            <w:pPr>
              <w:adjustRightInd w:val="0"/>
              <w:snapToGrid w:val="0"/>
              <w:spacing w:before="120" w:after="120"/>
              <w:contextualSpacing/>
              <w:rPr>
                <w:bCs/>
                <w:lang w:val="en-US"/>
              </w:rPr>
            </w:pPr>
            <w:r w:rsidRPr="00F655D1">
              <w:rPr>
                <w:bCs/>
                <w:highlight w:val="green"/>
                <w:lang w:val="en-US"/>
              </w:rPr>
              <w:t>Agreement</w:t>
            </w:r>
            <w:r>
              <w:rPr>
                <w:bCs/>
                <w:lang w:val="en-US"/>
              </w:rPr>
              <w:t xml:space="preserve"> (RAN1#117)</w:t>
            </w:r>
          </w:p>
          <w:p w14:paraId="0423DB1A" w14:textId="77777777" w:rsidR="00BC2BBF" w:rsidRPr="00F655D1" w:rsidRDefault="00BC2BBF" w:rsidP="009E7E41">
            <w:pPr>
              <w:adjustRightInd w:val="0"/>
              <w:snapToGrid w:val="0"/>
              <w:spacing w:before="120" w:after="120"/>
              <w:contextualSpacing/>
              <w:rPr>
                <w:bCs/>
                <w:lang w:val="en-US"/>
              </w:rPr>
            </w:pPr>
            <w:r w:rsidRPr="00F655D1">
              <w:rPr>
                <w:rFonts w:eastAsia="SimSun"/>
                <w:bCs/>
              </w:rPr>
              <w:t>Study the following options for the time interval between a R2D transmission and the corresponding D2R transmission</w:t>
            </w:r>
            <w:r w:rsidRPr="00F655D1">
              <w:rPr>
                <w:bCs/>
              </w:rPr>
              <w:t xml:space="preserve"> following it:</w:t>
            </w:r>
          </w:p>
          <w:p w14:paraId="6E991EA1" w14:textId="77777777" w:rsidR="00BC2BBF" w:rsidRPr="00F655D1" w:rsidRDefault="00BC2BBF" w:rsidP="009E7E41">
            <w:pPr>
              <w:pStyle w:val="ListParagraph"/>
              <w:numPr>
                <w:ilvl w:val="0"/>
                <w:numId w:val="30"/>
              </w:numPr>
              <w:adjustRightInd w:val="0"/>
              <w:snapToGrid w:val="0"/>
              <w:spacing w:before="120" w:after="120"/>
              <w:ind w:leftChars="0" w:left="420"/>
              <w:contextualSpacing/>
              <w:jc w:val="both"/>
              <w:rPr>
                <w:bCs/>
              </w:rPr>
            </w:pPr>
            <w:r w:rsidRPr="00F655D1">
              <w:rPr>
                <w:bCs/>
              </w:rPr>
              <w:t>Option 1: Define 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p>
          <w:p w14:paraId="0338EA72" w14:textId="77777777" w:rsidR="00BC2BBF" w:rsidRPr="00F655D1" w:rsidRDefault="00BC2BBF" w:rsidP="009E7E41">
            <w:pPr>
              <w:pStyle w:val="ListParagraph"/>
              <w:numPr>
                <w:ilvl w:val="1"/>
                <w:numId w:val="30"/>
              </w:numPr>
              <w:adjustRightInd w:val="0"/>
              <w:snapToGrid w:val="0"/>
              <w:spacing w:before="120" w:after="120"/>
              <w:ind w:leftChars="0" w:left="840"/>
              <w:contextualSpacing/>
              <w:jc w:val="both"/>
              <w:rPr>
                <w:bCs/>
              </w:rPr>
            </w:pPr>
            <w:r w:rsidRPr="00F655D1">
              <w:rPr>
                <w:bCs/>
              </w:rPr>
              <w:t>FFS: maximum time is common or different for different A-IoT devices</w:t>
            </w:r>
          </w:p>
          <w:p w14:paraId="3986D6E1" w14:textId="77777777" w:rsidR="00BC2BBF" w:rsidRPr="00F655D1" w:rsidRDefault="00BC2BBF" w:rsidP="009E7E41">
            <w:pPr>
              <w:pStyle w:val="ListParagraph"/>
              <w:numPr>
                <w:ilvl w:val="1"/>
                <w:numId w:val="30"/>
              </w:numPr>
              <w:adjustRightInd w:val="0"/>
              <w:snapToGrid w:val="0"/>
              <w:spacing w:before="120" w:after="120"/>
              <w:ind w:leftChars="0" w:left="840"/>
              <w:contextualSpacing/>
              <w:jc w:val="both"/>
              <w:rPr>
                <w:bCs/>
              </w:rPr>
            </w:pPr>
            <w:r w:rsidRPr="00F655D1">
              <w:rPr>
                <w:bCs/>
              </w:rPr>
              <w:t>FFS: maximum time for different traffic types/command types (e.g. DT or DO-DTT) and/or different use case (e.g., Inventory or Command)</w:t>
            </w:r>
          </w:p>
          <w:p w14:paraId="04EE49D0" w14:textId="77777777" w:rsidR="00BC2BBF" w:rsidRPr="00F655D1" w:rsidRDefault="00BC2BBF" w:rsidP="009E7E41">
            <w:pPr>
              <w:pStyle w:val="ListParagraph"/>
              <w:numPr>
                <w:ilvl w:val="0"/>
                <w:numId w:val="30"/>
              </w:numPr>
              <w:adjustRightInd w:val="0"/>
              <w:snapToGrid w:val="0"/>
              <w:spacing w:before="120" w:after="120"/>
              <w:ind w:leftChars="0" w:left="420"/>
              <w:contextualSpacing/>
              <w:jc w:val="both"/>
              <w:rPr>
                <w:bCs/>
              </w:rPr>
            </w:pPr>
            <w:r w:rsidRPr="00F655D1">
              <w:rPr>
                <w:bCs/>
              </w:rPr>
              <w:t>Option 2: 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p>
          <w:p w14:paraId="35599297" w14:textId="77777777" w:rsidR="00BC2BBF" w:rsidRPr="00EF7856" w:rsidRDefault="00BC2BBF" w:rsidP="009E7E41">
            <w:pPr>
              <w:pStyle w:val="ListParagraph"/>
              <w:numPr>
                <w:ilvl w:val="1"/>
                <w:numId w:val="30"/>
              </w:numPr>
              <w:adjustRightInd w:val="0"/>
              <w:snapToGrid w:val="0"/>
              <w:spacing w:before="120" w:after="120"/>
              <w:ind w:leftChars="0" w:left="840"/>
              <w:contextualSpacing/>
              <w:jc w:val="both"/>
              <w:rPr>
                <w:bCs/>
              </w:rPr>
            </w:pPr>
            <w:r w:rsidRPr="00F655D1">
              <w:rPr>
                <w:bCs/>
                <w:lang w:eastAsia="zh-CN"/>
              </w:rPr>
              <w:lastRenderedPageBreak/>
              <w:t xml:space="preserve">FFS the maximum value(s) for </w:t>
            </w:r>
            <w:r w:rsidRPr="00F655D1">
              <w:rPr>
                <w:bCs/>
              </w:rPr>
              <w:t>T</w:t>
            </w:r>
            <w:r w:rsidRPr="00F655D1">
              <w:rPr>
                <w:bCs/>
                <w:vertAlign w:val="subscript"/>
              </w:rPr>
              <w:t>R2D</w:t>
            </w:r>
          </w:p>
          <w:p w14:paraId="48C3EF1E" w14:textId="77777777" w:rsidR="00EF7856" w:rsidRPr="00EF7856" w:rsidRDefault="00EF7856" w:rsidP="00EF7856">
            <w:pPr>
              <w:adjustRightInd w:val="0"/>
              <w:snapToGrid w:val="0"/>
              <w:spacing w:before="120" w:after="120"/>
              <w:contextualSpacing/>
              <w:jc w:val="both"/>
              <w:rPr>
                <w:bCs/>
              </w:rPr>
            </w:pPr>
          </w:p>
          <w:p w14:paraId="1BD00057" w14:textId="46282D63" w:rsidR="00EF7856" w:rsidRDefault="00EF7856" w:rsidP="00EF7856">
            <w:pPr>
              <w:adjustRightInd w:val="0"/>
              <w:snapToGrid w:val="0"/>
              <w:spacing w:afterLines="50" w:after="120"/>
              <w:rPr>
                <w:b/>
                <w:bCs/>
                <w:lang w:val="en-US"/>
              </w:rPr>
            </w:pPr>
            <w:r w:rsidRPr="00EF7856">
              <w:rPr>
                <w:b/>
                <w:bCs/>
                <w:highlight w:val="yellow"/>
                <w:lang w:val="en-US"/>
              </w:rPr>
              <w:t>FL</w:t>
            </w:r>
            <w:r w:rsidRPr="00EF7856">
              <w:rPr>
                <w:rFonts w:eastAsia="DengXian" w:hint="eastAsia"/>
                <w:b/>
                <w:bCs/>
                <w:highlight w:val="yellow"/>
                <w:lang w:val="en-US" w:eastAsia="zh-CN"/>
              </w:rPr>
              <w:t>3</w:t>
            </w:r>
            <w:r w:rsidRPr="00EF7856">
              <w:rPr>
                <w:b/>
                <w:bCs/>
                <w:highlight w:val="yellow"/>
                <w:lang w:val="en-US"/>
              </w:rPr>
              <w:t xml:space="preserve"> High Priority </w:t>
            </w:r>
            <w:r w:rsidRPr="00EF7856">
              <w:rPr>
                <w:rFonts w:eastAsiaTheme="minorEastAsia" w:hint="eastAsia"/>
                <w:b/>
                <w:bCs/>
                <w:highlight w:val="yellow"/>
                <w:lang w:val="en-US" w:eastAsia="zh-CN"/>
              </w:rPr>
              <w:t>Proposal</w:t>
            </w:r>
            <w:r w:rsidRPr="00EF7856">
              <w:rPr>
                <w:b/>
                <w:bCs/>
                <w:highlight w:val="yellow"/>
                <w:lang w:val="en-US"/>
              </w:rPr>
              <w:t xml:space="preserve"> 5.1.</w:t>
            </w:r>
            <w:r w:rsidRPr="00EF7856">
              <w:rPr>
                <w:rFonts w:eastAsiaTheme="minorEastAsia" w:hint="eastAsia"/>
                <w:b/>
                <w:bCs/>
                <w:highlight w:val="yellow"/>
                <w:lang w:val="en-US" w:eastAsia="zh-CN"/>
              </w:rPr>
              <w:t>1</w:t>
            </w:r>
            <w:r w:rsidRPr="00EF7856">
              <w:rPr>
                <w:b/>
                <w:bCs/>
                <w:highlight w:val="yellow"/>
                <w:lang w:val="en-US"/>
              </w:rPr>
              <w:t>-1</w:t>
            </w:r>
            <w:r w:rsidRPr="00EF7856">
              <w:rPr>
                <w:rFonts w:eastAsia="DengXian" w:hint="eastAsia"/>
                <w:b/>
                <w:bCs/>
                <w:highlight w:val="yellow"/>
                <w:lang w:val="en-US" w:eastAsia="zh-CN"/>
              </w:rPr>
              <w:t>b</w:t>
            </w:r>
            <w:r>
              <w:rPr>
                <w:rFonts w:eastAsia="DengXian"/>
                <w:b/>
                <w:bCs/>
                <w:lang w:val="en-US" w:eastAsia="zh-CN"/>
              </w:rPr>
              <w:t xml:space="preserve"> </w:t>
            </w:r>
            <w:r>
              <w:rPr>
                <w:bCs/>
                <w:lang w:val="en-US"/>
              </w:rPr>
              <w:t>(RAN1#118)</w:t>
            </w:r>
            <w:r>
              <w:rPr>
                <w:b/>
                <w:bCs/>
                <w:lang w:val="en-US"/>
              </w:rPr>
              <w:t xml:space="preserve"> </w:t>
            </w:r>
          </w:p>
          <w:p w14:paraId="5B1CB907" w14:textId="17B1D1F2" w:rsidR="00EF7856" w:rsidRDefault="00EF7856" w:rsidP="00EF7856">
            <w:pPr>
              <w:adjustRightInd w:val="0"/>
              <w:snapToGrid w:val="0"/>
              <w:spacing w:afterLines="50" w:after="120"/>
              <w:rPr>
                <w:rFonts w:eastAsia="SimSun"/>
                <w:b/>
                <w:bCs/>
                <w:lang w:eastAsia="zh-CN"/>
              </w:rPr>
            </w:pPr>
            <w:r>
              <w:rPr>
                <w:rFonts w:eastAsia="SimSun" w:hint="eastAsia"/>
                <w:b/>
                <w:bCs/>
                <w:lang w:eastAsia="zh-CN"/>
              </w:rPr>
              <w:t xml:space="preserve">Further study at least following aspects for the </w:t>
            </w:r>
            <w:r>
              <w:rPr>
                <w:rFonts w:eastAsia="SimSun"/>
                <w:b/>
                <w:bCs/>
                <w:lang w:eastAsia="zh-CN"/>
              </w:rPr>
              <w:t>time interval between a R2D transmission and the corresponding D2R transmission following it</w:t>
            </w:r>
            <w:r>
              <w:rPr>
                <w:rFonts w:eastAsia="SimSun" w:hint="eastAsia"/>
                <w:b/>
                <w:bCs/>
                <w:lang w:eastAsia="zh-CN"/>
              </w:rPr>
              <w:t>, including following</w:t>
            </w:r>
          </w:p>
          <w:p w14:paraId="77F321AC" w14:textId="77777777" w:rsidR="00EF7856" w:rsidRDefault="00EF7856" w:rsidP="00EF7856">
            <w:pPr>
              <w:pStyle w:val="ListParagraph"/>
              <w:numPr>
                <w:ilvl w:val="0"/>
                <w:numId w:val="37"/>
              </w:numPr>
              <w:adjustRightInd w:val="0"/>
              <w:snapToGrid w:val="0"/>
              <w:spacing w:afterLines="50" w:after="120"/>
              <w:ind w:leftChars="0"/>
              <w:rPr>
                <w:b/>
                <w:bCs/>
                <w:lang w:eastAsia="zh-CN"/>
              </w:rPr>
            </w:pPr>
            <w:r>
              <w:rPr>
                <w:rFonts w:hint="eastAsia"/>
                <w:b/>
                <w:bCs/>
                <w:lang w:eastAsia="zh-CN"/>
              </w:rPr>
              <w:t xml:space="preserve">Time unit for the time interval for </w:t>
            </w:r>
            <w:r w:rsidRPr="00881C31">
              <w:rPr>
                <w:rFonts w:eastAsia="Batang" w:hint="eastAsia"/>
                <w:b/>
                <w:bCs/>
              </w:rPr>
              <w:t>option 2</w:t>
            </w:r>
            <w:r w:rsidRPr="00881C31">
              <w:rPr>
                <w:rFonts w:eastAsia="Batang"/>
                <w:b/>
                <w:bCs/>
              </w:rPr>
              <w:t>, if supported.</w:t>
            </w:r>
          </w:p>
          <w:p w14:paraId="455FC569" w14:textId="77777777" w:rsidR="00EF7856" w:rsidRDefault="00EF7856" w:rsidP="00EF7856">
            <w:pPr>
              <w:pStyle w:val="ListParagraph"/>
              <w:numPr>
                <w:ilvl w:val="1"/>
                <w:numId w:val="37"/>
              </w:numPr>
              <w:adjustRightInd w:val="0"/>
              <w:snapToGrid w:val="0"/>
              <w:spacing w:afterLines="50" w:after="120"/>
              <w:ind w:leftChars="0"/>
              <w:rPr>
                <w:b/>
                <w:bCs/>
                <w:lang w:eastAsia="zh-CN"/>
              </w:rPr>
            </w:pPr>
            <w:r>
              <w:rPr>
                <w:b/>
                <w:bCs/>
                <w:lang w:eastAsia="zh-CN"/>
              </w:rPr>
              <w:t>E</w:t>
            </w:r>
            <w:r>
              <w:rPr>
                <w:rFonts w:hint="eastAsia"/>
                <w:b/>
                <w:bCs/>
                <w:lang w:eastAsia="zh-CN"/>
              </w:rPr>
              <w:t xml:space="preserve">.g., </w:t>
            </w:r>
            <w:r>
              <w:rPr>
                <w:b/>
                <w:bCs/>
                <w:lang w:eastAsia="zh-CN"/>
              </w:rPr>
              <w:t>O</w:t>
            </w:r>
            <w:r>
              <w:rPr>
                <w:rFonts w:hint="eastAsia"/>
                <w:b/>
                <w:bCs/>
                <w:lang w:eastAsia="zh-CN"/>
              </w:rPr>
              <w:t xml:space="preserve">ne or multiple </w:t>
            </w:r>
            <w:r>
              <w:rPr>
                <w:b/>
                <w:bCs/>
                <w:lang w:eastAsia="zh-CN"/>
              </w:rPr>
              <w:t>R2D or D2R Chip length(s)</w:t>
            </w:r>
            <w:r>
              <w:rPr>
                <w:rFonts w:hint="eastAsia"/>
                <w:b/>
                <w:bCs/>
                <w:lang w:eastAsia="zh-CN"/>
              </w:rPr>
              <w:t xml:space="preserve">, R2D or D2R information bit length etc. </w:t>
            </w:r>
          </w:p>
          <w:p w14:paraId="44927366" w14:textId="062525CA" w:rsidR="00B31B10" w:rsidRPr="00B31B10" w:rsidRDefault="00EF7856" w:rsidP="00EF7856">
            <w:pPr>
              <w:adjustRightInd w:val="0"/>
              <w:snapToGrid w:val="0"/>
              <w:spacing w:before="120" w:after="120"/>
              <w:contextualSpacing/>
              <w:jc w:val="both"/>
              <w:rPr>
                <w:bCs/>
              </w:rPr>
            </w:pPr>
            <w:r>
              <w:rPr>
                <w:b/>
                <w:bCs/>
                <w:lang w:eastAsia="zh-CN"/>
              </w:rPr>
              <w:t>Whether/how to address timing error for a D2R transmission caused by the initial/residual SFO of the device</w:t>
            </w:r>
            <w:r>
              <w:rPr>
                <w:rFonts w:hint="eastAsia"/>
                <w:b/>
                <w:bCs/>
                <w:lang w:eastAsia="zh-CN"/>
              </w:rPr>
              <w:t xml:space="preserve"> for both option 1 and option 2</w:t>
            </w:r>
          </w:p>
        </w:tc>
      </w:tr>
    </w:tbl>
    <w:p w14:paraId="1CF23B68" w14:textId="79D1D7F0" w:rsidR="0087259D" w:rsidRDefault="00E348EA" w:rsidP="009E7E41">
      <w:pPr>
        <w:widowControl w:val="0"/>
        <w:adjustRightInd w:val="0"/>
        <w:snapToGrid w:val="0"/>
        <w:spacing w:before="120" w:after="120"/>
        <w:rPr>
          <w:bCs/>
        </w:rPr>
      </w:pPr>
      <w:r>
        <w:lastRenderedPageBreak/>
        <w:t>F</w:t>
      </w:r>
      <w:r w:rsidR="001E6164" w:rsidRPr="00474D4B">
        <w:rPr>
          <w:lang w:val="en-US"/>
        </w:rPr>
        <w:t xml:space="preserve">or the </w:t>
      </w:r>
      <w:r w:rsidR="0087259D">
        <w:rPr>
          <w:lang w:val="en-US"/>
        </w:rPr>
        <w:t xml:space="preserve">two options that </w:t>
      </w:r>
      <w:r w:rsidR="0087259D" w:rsidRPr="00F655D1">
        <w:rPr>
          <w:rFonts w:eastAsia="SimSun"/>
          <w:bCs/>
        </w:rPr>
        <w:t>time interval between a R2D transmission and the corresponding D2R transmission</w:t>
      </w:r>
      <w:r w:rsidR="0087259D" w:rsidRPr="00F655D1">
        <w:rPr>
          <w:bCs/>
        </w:rPr>
        <w:t xml:space="preserve"> following it</w:t>
      </w:r>
      <w:r w:rsidR="00C85C19">
        <w:rPr>
          <w:bCs/>
        </w:rPr>
        <w:t xml:space="preserve">, </w:t>
      </w:r>
      <w:r w:rsidR="00A45995">
        <w:rPr>
          <w:rFonts w:hint="eastAsia"/>
          <w:bCs/>
          <w:lang w:eastAsia="ja-JP"/>
        </w:rPr>
        <w:t xml:space="preserve">our </w:t>
      </w:r>
      <w:r w:rsidR="00CF535F">
        <w:rPr>
          <w:rFonts w:hint="eastAsia"/>
          <w:bCs/>
          <w:lang w:eastAsia="ja-JP"/>
        </w:rPr>
        <w:t xml:space="preserve">thinking is these two are not </w:t>
      </w:r>
      <w:proofErr w:type="gramStart"/>
      <w:r w:rsidR="00CF535F">
        <w:rPr>
          <w:rFonts w:hint="eastAsia"/>
          <w:bCs/>
          <w:lang w:eastAsia="ja-JP"/>
        </w:rPr>
        <w:t>options</w:t>
      </w:r>
      <w:proofErr w:type="gramEnd"/>
      <w:r w:rsidR="00CF535F">
        <w:rPr>
          <w:rFonts w:hint="eastAsia"/>
          <w:bCs/>
          <w:lang w:eastAsia="ja-JP"/>
        </w:rPr>
        <w:t xml:space="preserve"> but rather different aspects are expressed. T</w:t>
      </w:r>
      <w:r w:rsidR="00E56FE4">
        <w:rPr>
          <w:bCs/>
        </w:rPr>
        <w:t xml:space="preserve">he option 1 is </w:t>
      </w:r>
      <w:r w:rsidR="00CF535F">
        <w:rPr>
          <w:rFonts w:hint="eastAsia"/>
          <w:bCs/>
          <w:lang w:eastAsia="ja-JP"/>
        </w:rPr>
        <w:t xml:space="preserve">always required as </w:t>
      </w:r>
      <w:r w:rsidR="00E56FE4">
        <w:rPr>
          <w:bCs/>
        </w:rPr>
        <w:t>the minimum requirement</w:t>
      </w:r>
      <w:r w:rsidR="001C1A2D">
        <w:rPr>
          <w:rFonts w:hint="eastAsia"/>
          <w:bCs/>
          <w:lang w:eastAsia="ja-JP"/>
        </w:rPr>
        <w:t xml:space="preserve"> regardless of option 2 usage or not</w:t>
      </w:r>
      <w:r w:rsidR="00CF535F">
        <w:rPr>
          <w:rFonts w:hint="eastAsia"/>
          <w:bCs/>
          <w:lang w:eastAsia="ja-JP"/>
        </w:rPr>
        <w:t>. O</w:t>
      </w:r>
      <w:r w:rsidR="00E56FE4">
        <w:rPr>
          <w:bCs/>
        </w:rPr>
        <w:t xml:space="preserve">ption 2 can be used </w:t>
      </w:r>
      <w:r w:rsidR="00B06190">
        <w:rPr>
          <w:rFonts w:hint="eastAsia"/>
          <w:bCs/>
          <w:lang w:eastAsia="ja-JP"/>
        </w:rPr>
        <w:t xml:space="preserve">when transmission timing is explicitly indicated </w:t>
      </w:r>
      <w:r w:rsidR="001C1A2D">
        <w:rPr>
          <w:rFonts w:hint="eastAsia"/>
          <w:bCs/>
          <w:lang w:eastAsia="ja-JP"/>
        </w:rPr>
        <w:t xml:space="preserve">by the reader. </w:t>
      </w:r>
    </w:p>
    <w:p w14:paraId="06822390" w14:textId="6764622A" w:rsidR="00465646" w:rsidRDefault="00465646" w:rsidP="009E7E41">
      <w:pPr>
        <w:pStyle w:val="Caption"/>
        <w:rPr>
          <w:bCs/>
        </w:rPr>
      </w:pPr>
      <w:bookmarkStart w:id="13" w:name="_Toc178759131"/>
      <w:r>
        <w:t xml:space="preserve">Proposal </w:t>
      </w:r>
      <w:r>
        <w:fldChar w:fldCharType="begin"/>
      </w:r>
      <w:r>
        <w:instrText xml:space="preserve"> SEQ Proposal \* ARABIC </w:instrText>
      </w:r>
      <w:r>
        <w:fldChar w:fldCharType="separate"/>
      </w:r>
      <w:r w:rsidR="00311F1F">
        <w:rPr>
          <w:noProof/>
        </w:rPr>
        <w:t>14</w:t>
      </w:r>
      <w:r>
        <w:fldChar w:fldCharType="end"/>
      </w:r>
      <w:r>
        <w:t xml:space="preserve">: </w:t>
      </w:r>
      <w:r w:rsidR="00B945B7">
        <w:rPr>
          <w:rFonts w:hint="eastAsia"/>
          <w:bCs/>
          <w:lang w:eastAsia="ja-JP"/>
        </w:rPr>
        <w:t>F</w:t>
      </w:r>
      <w:r>
        <w:rPr>
          <w:bCs/>
        </w:rPr>
        <w:t xml:space="preserve">or </w:t>
      </w:r>
      <w:r w:rsidRPr="00F655D1">
        <w:rPr>
          <w:rFonts w:eastAsia="SimSun"/>
          <w:bCs/>
        </w:rPr>
        <w:t>time interval between a R2D transmission and the corresponding D2R transmission</w:t>
      </w:r>
      <w:r w:rsidRPr="00F655D1">
        <w:rPr>
          <w:bCs/>
        </w:rPr>
        <w:t xml:space="preserve"> following it</w:t>
      </w:r>
      <w:r w:rsidR="00B945B7">
        <w:rPr>
          <w:rFonts w:hint="eastAsia"/>
          <w:bCs/>
          <w:lang w:eastAsia="ja-JP"/>
        </w:rPr>
        <w:t>, option 1 is always required for the minimum requirement</w:t>
      </w:r>
      <w:r w:rsidR="00F26B85">
        <w:rPr>
          <w:bCs/>
        </w:rPr>
        <w:t xml:space="preserve">. Option 2 can </w:t>
      </w:r>
      <w:r w:rsidR="00B945B7">
        <w:rPr>
          <w:rFonts w:hint="eastAsia"/>
          <w:bCs/>
          <w:lang w:eastAsia="ja-JP"/>
        </w:rPr>
        <w:t xml:space="preserve">be used when the </w:t>
      </w:r>
      <w:r w:rsidR="00F46372">
        <w:rPr>
          <w:rFonts w:hint="eastAsia"/>
          <w:bCs/>
          <w:lang w:eastAsia="ja-JP"/>
        </w:rPr>
        <w:t>D2R transmission timing is indicated by the reader</w:t>
      </w:r>
      <w:r w:rsidR="00F26B85">
        <w:rPr>
          <w:bCs/>
        </w:rPr>
        <w:t>.</w:t>
      </w:r>
      <w:bookmarkEnd w:id="13"/>
      <w:r w:rsidR="00F26B85">
        <w:rPr>
          <w:bCs/>
        </w:rPr>
        <w:t xml:space="preserve"> </w:t>
      </w:r>
    </w:p>
    <w:p w14:paraId="3D80CF96" w14:textId="77777777" w:rsidR="00FF7536" w:rsidRDefault="00FF7536" w:rsidP="009E7E41">
      <w:pPr>
        <w:widowControl w:val="0"/>
        <w:adjustRightInd w:val="0"/>
        <w:snapToGrid w:val="0"/>
        <w:spacing w:before="120" w:after="120"/>
        <w:rPr>
          <w:lang w:val="en-US" w:eastAsia="ja-JP"/>
        </w:rPr>
      </w:pPr>
    </w:p>
    <w:p w14:paraId="26E29FED" w14:textId="77777777" w:rsidR="00F4245D" w:rsidRDefault="00F4245D" w:rsidP="009E7E41">
      <w:pPr>
        <w:widowControl w:val="0"/>
        <w:adjustRightInd w:val="0"/>
        <w:snapToGrid w:val="0"/>
        <w:spacing w:before="120" w:after="120"/>
        <w:rPr>
          <w:lang w:val="en-US" w:eastAsia="ja-JP"/>
        </w:rPr>
      </w:pPr>
    </w:p>
    <w:p w14:paraId="1B6825E7" w14:textId="64CA32B4" w:rsidR="00EE0076" w:rsidRDefault="00F26B85" w:rsidP="009E7E41">
      <w:pPr>
        <w:widowControl w:val="0"/>
        <w:adjustRightInd w:val="0"/>
        <w:snapToGrid w:val="0"/>
        <w:spacing w:before="120" w:after="120"/>
        <w:rPr>
          <w:lang w:val="en-US" w:eastAsia="ja-JP"/>
        </w:rPr>
      </w:pPr>
      <w:r>
        <w:rPr>
          <w:lang w:val="en-US"/>
        </w:rPr>
        <w:t xml:space="preserve">For option 1 where a </w:t>
      </w:r>
      <w:r w:rsidR="00D30589">
        <w:rPr>
          <w:lang w:val="en-US"/>
        </w:rPr>
        <w:t xml:space="preserve">window of </w:t>
      </w:r>
      <w:r w:rsidR="00D30589" w:rsidRPr="00F655D1">
        <w:rPr>
          <w:rFonts w:eastAsia="Microsoft YaHei UI"/>
          <w:bCs/>
        </w:rPr>
        <w:t>[</w:t>
      </w:r>
      <w:r w:rsidR="00D30589" w:rsidRPr="00F655D1">
        <w:rPr>
          <w:bCs/>
        </w:rPr>
        <w:t>T</w:t>
      </w:r>
      <w:r w:rsidR="00D30589" w:rsidRPr="00F655D1">
        <w:rPr>
          <w:bCs/>
          <w:vertAlign w:val="subscript"/>
        </w:rPr>
        <w:t>R2D_min</w:t>
      </w:r>
      <w:r w:rsidR="00D30589" w:rsidRPr="00F655D1">
        <w:rPr>
          <w:bCs/>
        </w:rPr>
        <w:t>, T</w:t>
      </w:r>
      <w:r w:rsidR="00D30589" w:rsidRPr="00F655D1">
        <w:rPr>
          <w:bCs/>
          <w:vertAlign w:val="subscript"/>
        </w:rPr>
        <w:t>R2D_max</w:t>
      </w:r>
      <w:r w:rsidR="00D30589" w:rsidRPr="00F655D1">
        <w:rPr>
          <w:rFonts w:eastAsia="Microsoft YaHei UI"/>
          <w:bCs/>
        </w:rPr>
        <w:t>]</w:t>
      </w:r>
      <w:r w:rsidR="00D30589">
        <w:rPr>
          <w:rFonts w:eastAsia="Microsoft YaHei UI"/>
          <w:bCs/>
        </w:rPr>
        <w:t xml:space="preserve"> is defined, the start timing of the</w:t>
      </w:r>
      <w:r w:rsidR="003A4FB6">
        <w:rPr>
          <w:rFonts w:eastAsia="Microsoft YaHei UI"/>
          <w:bCs/>
        </w:rPr>
        <w:t xml:space="preserve"> corresponding </w:t>
      </w:r>
      <w:r w:rsidR="00D30589">
        <w:rPr>
          <w:rFonts w:eastAsia="Microsoft YaHei UI"/>
          <w:bCs/>
        </w:rPr>
        <w:t xml:space="preserve">D2R </w:t>
      </w:r>
      <w:r w:rsidR="003A4FB6">
        <w:rPr>
          <w:rFonts w:eastAsia="Microsoft YaHei UI"/>
          <w:bCs/>
        </w:rPr>
        <w:t>transmission</w:t>
      </w:r>
      <w:r w:rsidR="00D30589">
        <w:rPr>
          <w:rFonts w:eastAsia="Microsoft YaHei UI"/>
          <w:bCs/>
        </w:rPr>
        <w:t xml:space="preserve"> </w:t>
      </w:r>
      <w:r w:rsidR="006D7487">
        <w:rPr>
          <w:rFonts w:eastAsiaTheme="minorEastAsia" w:hint="eastAsia"/>
          <w:bCs/>
          <w:lang w:eastAsia="ja-JP"/>
        </w:rPr>
        <w:t>is determined by the rule or</w:t>
      </w:r>
      <w:r w:rsidR="00041F2F">
        <w:rPr>
          <w:rFonts w:eastAsia="Microsoft YaHei UI"/>
          <w:bCs/>
        </w:rPr>
        <w:t xml:space="preserve"> with reader’s indication</w:t>
      </w:r>
      <w:r w:rsidR="004B726E">
        <w:rPr>
          <w:rFonts w:eastAsia="Microsoft YaHei UI"/>
          <w:bCs/>
        </w:rPr>
        <w:t xml:space="preserve"> </w:t>
      </w:r>
      <w:r w:rsidR="004B726E">
        <w:rPr>
          <w:lang w:val="en-US"/>
        </w:rPr>
        <w:t>(</w:t>
      </w:r>
      <w:r w:rsidR="004B726E" w:rsidRPr="00782062">
        <w:rPr>
          <w:lang w:val="en-US"/>
        </w:rPr>
        <w:t>e.g., indicated by the scheduling information transmitted in the PRDCH</w:t>
      </w:r>
      <w:r w:rsidR="00E265A2">
        <w:rPr>
          <w:rFonts w:hint="eastAsia"/>
          <w:lang w:val="en-US" w:eastAsia="ja-JP"/>
        </w:rPr>
        <w:t xml:space="preserve"> as option 2</w:t>
      </w:r>
      <w:r w:rsidR="004B726E">
        <w:rPr>
          <w:lang w:val="en-US"/>
        </w:rPr>
        <w:t>).</w:t>
      </w:r>
      <w:r w:rsidR="00E265A2">
        <w:rPr>
          <w:rFonts w:hint="eastAsia"/>
          <w:lang w:val="en-US" w:eastAsia="ja-JP"/>
        </w:rPr>
        <w:t xml:space="preserve"> Regardless of the rule or reader's indication, because of the device's </w:t>
      </w:r>
      <w:r w:rsidR="00C643B2">
        <w:rPr>
          <w:rFonts w:hint="eastAsia"/>
          <w:lang w:val="en-US" w:eastAsia="ja-JP"/>
        </w:rPr>
        <w:t xml:space="preserve">inaccurate clock, some margin is required. Such transmission timing margin </w:t>
      </w:r>
      <w:r w:rsidR="00140B35">
        <w:rPr>
          <w:rFonts w:hint="eastAsia"/>
          <w:lang w:val="en-US" w:eastAsia="ja-JP"/>
        </w:rPr>
        <w:t>needs to be defined.</w:t>
      </w:r>
    </w:p>
    <w:p w14:paraId="77778A4B" w14:textId="08B087DB" w:rsidR="00185E43" w:rsidRDefault="000F76FD" w:rsidP="009E7E41">
      <w:pPr>
        <w:widowControl w:val="0"/>
        <w:adjustRightInd w:val="0"/>
        <w:snapToGrid w:val="0"/>
        <w:spacing w:before="120" w:after="120"/>
        <w:rPr>
          <w:rFonts w:eastAsiaTheme="minorEastAsia"/>
          <w:bCs/>
          <w:lang w:eastAsia="ja-JP"/>
        </w:rPr>
      </w:pPr>
      <w:r>
        <w:rPr>
          <w:rFonts w:eastAsiaTheme="minorEastAsia" w:hint="eastAsia"/>
          <w:bCs/>
          <w:lang w:eastAsia="ja-JP"/>
        </w:rPr>
        <w:t xml:space="preserve">When the window defined by option 1 is </w:t>
      </w:r>
      <w:r w:rsidR="002E1AE9">
        <w:rPr>
          <w:rFonts w:eastAsiaTheme="minorEastAsia" w:hint="eastAsia"/>
          <w:bCs/>
          <w:lang w:eastAsia="ja-JP"/>
        </w:rPr>
        <w:t xml:space="preserve">multiple and which window is selected is up to the device, it corresponds to </w:t>
      </w:r>
      <w:r w:rsidR="003010BA">
        <w:rPr>
          <w:rFonts w:eastAsia="Microsoft YaHei UI"/>
          <w:bCs/>
        </w:rPr>
        <w:t xml:space="preserve">the slotted-ALOHA </w:t>
      </w:r>
      <w:r w:rsidR="002E1AE9">
        <w:rPr>
          <w:rFonts w:eastAsiaTheme="minorEastAsia" w:hint="eastAsia"/>
          <w:bCs/>
          <w:lang w:eastAsia="ja-JP"/>
        </w:rPr>
        <w:t xml:space="preserve">operation. </w:t>
      </w:r>
      <w:r w:rsidR="00E256F6">
        <w:rPr>
          <w:rFonts w:eastAsiaTheme="minorEastAsia" w:hint="eastAsia"/>
          <w:bCs/>
          <w:lang w:eastAsia="ja-JP"/>
        </w:rPr>
        <w:t xml:space="preserve">These each window can be called as </w:t>
      </w:r>
      <w:r w:rsidR="003010BA">
        <w:rPr>
          <w:rFonts w:eastAsia="Microsoft YaHei UI"/>
          <w:bCs/>
        </w:rPr>
        <w:t>“slots” or “transmission occasions”</w:t>
      </w:r>
      <w:r w:rsidR="00E256F6">
        <w:rPr>
          <w:rFonts w:eastAsiaTheme="minorEastAsia" w:hint="eastAsia"/>
          <w:bCs/>
          <w:lang w:eastAsia="ja-JP"/>
        </w:rPr>
        <w:t xml:space="preserve">. </w:t>
      </w:r>
    </w:p>
    <w:p w14:paraId="66A8E960" w14:textId="6DAD03F4" w:rsidR="00185E43" w:rsidRDefault="00185E43" w:rsidP="00185E43">
      <w:pPr>
        <w:pStyle w:val="Caption"/>
        <w:rPr>
          <w:rFonts w:eastAsiaTheme="minorEastAsia"/>
          <w:lang w:eastAsia="ja-JP"/>
        </w:rPr>
      </w:pPr>
      <w:bookmarkStart w:id="14" w:name="_Toc178759132"/>
      <w:r>
        <w:t xml:space="preserve">Proposal </w:t>
      </w:r>
      <w:r>
        <w:fldChar w:fldCharType="begin"/>
      </w:r>
      <w:r>
        <w:instrText xml:space="preserve"> SEQ Proposal \* ARABIC </w:instrText>
      </w:r>
      <w:r>
        <w:fldChar w:fldCharType="separate"/>
      </w:r>
      <w:r w:rsidR="00311F1F">
        <w:rPr>
          <w:noProof/>
        </w:rPr>
        <w:t>15</w:t>
      </w:r>
      <w:r>
        <w:fldChar w:fldCharType="end"/>
      </w:r>
      <w:r>
        <w:t xml:space="preserve">: </w:t>
      </w:r>
      <w:r w:rsidR="00AE6D50">
        <w:rPr>
          <w:rFonts w:hint="eastAsia"/>
          <w:lang w:eastAsia="ja-JP"/>
        </w:rPr>
        <w:t>T</w:t>
      </w:r>
      <w:r>
        <w:t xml:space="preserve">he </w:t>
      </w:r>
      <w:r>
        <w:rPr>
          <w:lang w:val="en-US"/>
        </w:rPr>
        <w:t xml:space="preserve">window of </w:t>
      </w:r>
      <w:r w:rsidRPr="00F655D1">
        <w:rPr>
          <w:rFonts w:eastAsia="Microsoft YaHei UI"/>
          <w:bCs/>
        </w:rPr>
        <w:t>[</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001956FD">
        <w:rPr>
          <w:rFonts w:eastAsiaTheme="minorEastAsia" w:hint="eastAsia"/>
          <w:bCs/>
          <w:lang w:eastAsia="ja-JP"/>
        </w:rPr>
        <w:t xml:space="preserve"> has some flexibility to </w:t>
      </w:r>
      <w:r w:rsidR="008C7720">
        <w:rPr>
          <w:rFonts w:eastAsiaTheme="minorEastAsia"/>
          <w:bCs/>
          <w:lang w:eastAsia="ja-JP"/>
        </w:rPr>
        <w:t>consider</w:t>
      </w:r>
      <w:r w:rsidR="001956FD">
        <w:rPr>
          <w:rFonts w:eastAsiaTheme="minorEastAsia" w:hint="eastAsia"/>
          <w:bCs/>
          <w:lang w:eastAsia="ja-JP"/>
        </w:rPr>
        <w:t xml:space="preserve"> inaccurate clock</w:t>
      </w:r>
      <w:r w:rsidR="00E07075">
        <w:rPr>
          <w:rFonts w:eastAsiaTheme="minorEastAsia" w:hint="eastAsia"/>
          <w:bCs/>
          <w:lang w:eastAsia="ja-JP"/>
        </w:rPr>
        <w:t xml:space="preserve"> of the device. This is rather RAN4 </w:t>
      </w:r>
      <w:proofErr w:type="gramStart"/>
      <w:r w:rsidR="00E07075">
        <w:rPr>
          <w:rFonts w:eastAsiaTheme="minorEastAsia" w:hint="eastAsia"/>
          <w:bCs/>
          <w:lang w:eastAsia="ja-JP"/>
        </w:rPr>
        <w:t>discussion</w:t>
      </w:r>
      <w:proofErr w:type="gramEnd"/>
      <w:r w:rsidR="00E07075">
        <w:rPr>
          <w:rFonts w:eastAsiaTheme="minorEastAsia" w:hint="eastAsia"/>
          <w:bCs/>
          <w:lang w:eastAsia="ja-JP"/>
        </w:rPr>
        <w:t xml:space="preserve"> and it is always necessary</w:t>
      </w:r>
      <w:r w:rsidDel="00E07075">
        <w:rPr>
          <w:rFonts w:eastAsiaTheme="minorEastAsia"/>
          <w:lang w:eastAsia="ja-JP"/>
        </w:rPr>
        <w:t>.</w:t>
      </w:r>
      <w:bookmarkEnd w:id="14"/>
    </w:p>
    <w:p w14:paraId="790DE96E" w14:textId="4B053180" w:rsidR="00185E43" w:rsidRPr="00332B7B" w:rsidRDefault="00185E43" w:rsidP="00185E43">
      <w:pPr>
        <w:pStyle w:val="Caption"/>
        <w:rPr>
          <w:lang w:val="en-US"/>
        </w:rPr>
      </w:pPr>
      <w:bookmarkStart w:id="15" w:name="_Toc178759133"/>
      <w:r>
        <w:t xml:space="preserve">Proposal </w:t>
      </w:r>
      <w:r>
        <w:fldChar w:fldCharType="begin"/>
      </w:r>
      <w:r>
        <w:instrText xml:space="preserve"> SEQ Proposal \* ARABIC </w:instrText>
      </w:r>
      <w:r>
        <w:fldChar w:fldCharType="separate"/>
      </w:r>
      <w:r w:rsidR="00311F1F">
        <w:rPr>
          <w:noProof/>
        </w:rPr>
        <w:t>16</w:t>
      </w:r>
      <w:r>
        <w:fldChar w:fldCharType="end"/>
      </w:r>
      <w:r>
        <w:t xml:space="preserve">: </w:t>
      </w:r>
      <w:r w:rsidR="00EE51FF">
        <w:rPr>
          <w:rFonts w:hint="eastAsia"/>
          <w:lang w:eastAsia="ja-JP"/>
        </w:rPr>
        <w:t>When there are multiple of t</w:t>
      </w:r>
      <w:r>
        <w:rPr>
          <w:rFonts w:eastAsia="Microsoft YaHei UI"/>
          <w:bCs/>
        </w:rPr>
        <w:t xml:space="preserve">he </w:t>
      </w:r>
      <w:r>
        <w:rPr>
          <w:lang w:val="en-US"/>
        </w:rPr>
        <w:t xml:space="preserve">window of </w:t>
      </w:r>
      <w:r w:rsidRPr="00F655D1">
        <w:rPr>
          <w:rFonts w:eastAsia="Microsoft YaHei UI"/>
          <w:bCs/>
        </w:rPr>
        <w:t>[</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Pr>
          <w:rFonts w:eastAsia="Microsoft YaHei UI"/>
          <w:bCs/>
        </w:rPr>
        <w:t xml:space="preserve"> </w:t>
      </w:r>
      <w:r w:rsidR="003C7FC7">
        <w:rPr>
          <w:rFonts w:eastAsiaTheme="minorEastAsia" w:hint="eastAsia"/>
          <w:bCs/>
          <w:lang w:eastAsia="ja-JP"/>
        </w:rPr>
        <w:t xml:space="preserve">are configured and which window is used is up to the device, it corresponds to </w:t>
      </w:r>
      <w:r w:rsidR="003C7FC7">
        <w:rPr>
          <w:rFonts w:eastAsia="Microsoft YaHei UI"/>
          <w:bCs/>
        </w:rPr>
        <w:t>slotted</w:t>
      </w:r>
      <w:r w:rsidR="00527AF6">
        <w:rPr>
          <w:rFonts w:eastAsia="Microsoft YaHei UI"/>
          <w:bCs/>
        </w:rPr>
        <w:t>-</w:t>
      </w:r>
      <w:r w:rsidR="003C7FC7">
        <w:rPr>
          <w:rFonts w:eastAsia="Microsoft YaHei UI"/>
          <w:bCs/>
        </w:rPr>
        <w:t xml:space="preserve">ALOHA access </w:t>
      </w:r>
      <w:r w:rsidR="003C7FC7">
        <w:rPr>
          <w:rFonts w:eastAsiaTheme="minorEastAsia" w:hint="eastAsia"/>
          <w:bCs/>
          <w:lang w:eastAsia="ja-JP"/>
        </w:rPr>
        <w:t xml:space="preserve"> and these </w:t>
      </w:r>
      <w:r w:rsidR="00214E50">
        <w:rPr>
          <w:rFonts w:eastAsiaTheme="minorEastAsia" w:hint="eastAsia"/>
          <w:bCs/>
          <w:lang w:eastAsia="ja-JP"/>
        </w:rPr>
        <w:t xml:space="preserve">different starting timing are the start of </w:t>
      </w:r>
      <w:r w:rsidR="003010BA">
        <w:rPr>
          <w:rFonts w:eastAsia="Microsoft YaHei UI"/>
          <w:bCs/>
        </w:rPr>
        <w:t>“slots” or “transmission occasions”</w:t>
      </w:r>
      <w:r>
        <w:rPr>
          <w:rFonts w:eastAsia="Microsoft YaHei UI"/>
          <w:bCs/>
        </w:rPr>
        <w:t>.</w:t>
      </w:r>
      <w:bookmarkEnd w:id="15"/>
    </w:p>
    <w:p w14:paraId="7BDB6667" w14:textId="28265518" w:rsidR="00A9729D" w:rsidRDefault="00A9729D" w:rsidP="00E26B41">
      <w:pPr>
        <w:rPr>
          <w:lang w:val="en-US" w:eastAsia="ja-JP"/>
        </w:rPr>
      </w:pPr>
      <w:r>
        <w:rPr>
          <w:lang w:val="en-US" w:eastAsia="ja-JP"/>
        </w:rPr>
        <w:t xml:space="preserve"> </w:t>
      </w:r>
    </w:p>
    <w:p w14:paraId="0378271F" w14:textId="77777777" w:rsidR="00713C17" w:rsidRDefault="00713C17" w:rsidP="00E26B41">
      <w:pPr>
        <w:rPr>
          <w:lang w:val="en-US" w:eastAsia="x-none"/>
        </w:rPr>
      </w:pPr>
    </w:p>
    <w:p w14:paraId="1F4786DE" w14:textId="77777777" w:rsidR="00F4245D" w:rsidRPr="00E26B41" w:rsidRDefault="00F4245D" w:rsidP="00E26B41">
      <w:pPr>
        <w:rPr>
          <w:lang w:val="en-US" w:eastAsia="x-none"/>
        </w:rPr>
      </w:pPr>
    </w:p>
    <w:p w14:paraId="7CFFDBD4" w14:textId="49AD0ED6" w:rsidR="00411953" w:rsidRDefault="00411953" w:rsidP="00806515">
      <w:pPr>
        <w:pStyle w:val="Heading1"/>
      </w:pPr>
      <w:r>
        <w:rPr>
          <w:rFonts w:hint="eastAsia"/>
        </w:rPr>
        <w:t>Conclusion</w:t>
      </w:r>
      <w:r w:rsidR="002F443F">
        <w:t xml:space="preserve"> </w:t>
      </w:r>
    </w:p>
    <w:p w14:paraId="3403EE8B" w14:textId="208AC1FB" w:rsidR="008C0BE0"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8205BEC" w14:textId="77777777" w:rsidR="0026665C" w:rsidRDefault="0026665C" w:rsidP="00B608E7">
      <w:pPr>
        <w:snapToGrid w:val="0"/>
        <w:spacing w:after="120"/>
        <w:ind w:left="993" w:hanging="993"/>
        <w:rPr>
          <w:bCs/>
        </w:rPr>
      </w:pPr>
    </w:p>
    <w:p w14:paraId="229CBA0F" w14:textId="50F030EE" w:rsidR="00481FA7"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78759118" w:history="1">
        <w:r w:rsidR="00481FA7" w:rsidRPr="007C04F6">
          <w:rPr>
            <w:rStyle w:val="Hyperlink"/>
            <w:noProof/>
          </w:rPr>
          <w:t>Proposal 1:</w:t>
        </w:r>
        <w:r w:rsidR="00481FA7" w:rsidRPr="007C04F6">
          <w:rPr>
            <w:rStyle w:val="Hyperlink"/>
            <w:rFonts w:eastAsia="Yu Mincho"/>
            <w:noProof/>
            <w:lang w:eastAsia="ja-JP"/>
          </w:rPr>
          <w:t xml:space="preserve"> D2R transmission is calibrated signal by using R2D signal/channel. The meaning of "calibration" is different depending on the devices.</w:t>
        </w:r>
      </w:hyperlink>
    </w:p>
    <w:p w14:paraId="719A909C" w14:textId="5DB25286"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19" w:history="1">
        <w:r w:rsidR="00481FA7" w:rsidRPr="007C04F6">
          <w:rPr>
            <w:rStyle w:val="Hyperlink"/>
            <w:noProof/>
          </w:rPr>
          <w:t xml:space="preserve">Proposal 2: </w:t>
        </w:r>
        <w:r w:rsidR="00481FA7" w:rsidRPr="007C04F6">
          <w:rPr>
            <w:rStyle w:val="Hyperlink"/>
            <w:noProof/>
            <w:lang w:eastAsia="ja-JP"/>
          </w:rPr>
          <w:t>Instead of SLEEP, which is up to the device implementation, the term RETENTION should be used as it is essential operation to control the device.</w:t>
        </w:r>
      </w:hyperlink>
    </w:p>
    <w:p w14:paraId="51AAB598" w14:textId="42D46B80"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0" w:history="1">
        <w:r w:rsidR="00481FA7" w:rsidRPr="007C04F6">
          <w:rPr>
            <w:rStyle w:val="Hyperlink"/>
            <w:noProof/>
          </w:rPr>
          <w:t>Proposal 3:</w:t>
        </w:r>
        <w:r w:rsidR="00481FA7" w:rsidRPr="007C04F6">
          <w:rPr>
            <w:rStyle w:val="Hyperlink"/>
            <w:noProof/>
            <w:lang w:eastAsia="ja-JP"/>
          </w:rPr>
          <w:t xml:space="preserve"> ON and RETENTION keeps volatile memory and timer running. OFF does not keep them.</w:t>
        </w:r>
      </w:hyperlink>
    </w:p>
    <w:p w14:paraId="1D056B0D" w14:textId="57E783F3"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1" w:history="1">
        <w:r w:rsidR="00481FA7" w:rsidRPr="007C04F6">
          <w:rPr>
            <w:rStyle w:val="Hyperlink"/>
            <w:noProof/>
          </w:rPr>
          <w:t>Proposal 4:</w:t>
        </w:r>
        <w:r w:rsidR="00481FA7" w:rsidRPr="007C04F6">
          <w:rPr>
            <w:rStyle w:val="Hyperlink"/>
            <w:noProof/>
            <w:lang w:eastAsia="ja-JP"/>
          </w:rPr>
          <w:t xml:space="preserve"> Only ON support R2D reception and D2R transmission. Only RETENTION and OFF support RF energy harvesting.</w:t>
        </w:r>
      </w:hyperlink>
    </w:p>
    <w:p w14:paraId="73E89B99" w14:textId="79DC5BF2"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2" w:history="1">
        <w:r w:rsidR="00481FA7" w:rsidRPr="007C04F6">
          <w:rPr>
            <w:rStyle w:val="Hyperlink"/>
            <w:noProof/>
          </w:rPr>
          <w:t xml:space="preserve">Proposal 5: All devices </w:t>
        </w:r>
        <w:r w:rsidR="00481FA7" w:rsidRPr="007C04F6">
          <w:rPr>
            <w:rStyle w:val="Hyperlink"/>
            <w:noProof/>
            <w:lang w:eastAsia="ja-JP"/>
          </w:rPr>
          <w:t xml:space="preserve">type </w:t>
        </w:r>
        <w:r w:rsidR="00481FA7" w:rsidRPr="007C04F6">
          <w:rPr>
            <w:rStyle w:val="Hyperlink"/>
            <w:noProof/>
          </w:rPr>
          <w:t>ha</w:t>
        </w:r>
        <w:r w:rsidR="00481FA7" w:rsidRPr="007C04F6">
          <w:rPr>
            <w:rStyle w:val="Hyperlink"/>
            <w:noProof/>
            <w:lang w:eastAsia="ja-JP"/>
          </w:rPr>
          <w:t>s</w:t>
        </w:r>
        <w:r w:rsidR="00481FA7" w:rsidRPr="007C04F6">
          <w:rPr>
            <w:rStyle w:val="Hyperlink"/>
            <w:noProof/>
          </w:rPr>
          <w:t xml:space="preserve"> three states </w:t>
        </w:r>
        <w:r w:rsidR="00481FA7" w:rsidRPr="007C04F6">
          <w:rPr>
            <w:rStyle w:val="Hyperlink"/>
            <w:noProof/>
            <w:lang w:eastAsia="ja-JP"/>
          </w:rPr>
          <w:t>of ON/RETENTION/OFF.</w:t>
        </w:r>
      </w:hyperlink>
    </w:p>
    <w:p w14:paraId="3DA64088" w14:textId="0E24B8F1"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3" w:history="1">
        <w:r w:rsidR="00481FA7" w:rsidRPr="007C04F6">
          <w:rPr>
            <w:rStyle w:val="Hyperlink"/>
            <w:noProof/>
          </w:rPr>
          <w:t>Proposal 6:</w:t>
        </w:r>
        <w:r w:rsidR="00481FA7" w:rsidRPr="007C04F6">
          <w:rPr>
            <w:rStyle w:val="Hyperlink"/>
            <w:noProof/>
            <w:lang w:eastAsia="ja-JP"/>
          </w:rPr>
          <w:t xml:space="preserve"> When CW and communication are the same frequency, ON and RETENTION is controlled by the switching between CW and communication.</w:t>
        </w:r>
      </w:hyperlink>
    </w:p>
    <w:p w14:paraId="2E06764D" w14:textId="3AE3930D"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4" w:history="1">
        <w:r w:rsidR="00481FA7" w:rsidRPr="007C04F6">
          <w:rPr>
            <w:rStyle w:val="Hyperlink"/>
            <w:noProof/>
          </w:rPr>
          <w:t>Proposal 7:</w:t>
        </w:r>
        <w:r w:rsidR="00481FA7" w:rsidRPr="007C04F6">
          <w:rPr>
            <w:rStyle w:val="Hyperlink"/>
            <w:noProof/>
            <w:lang w:eastAsia="ja-JP"/>
          </w:rPr>
          <w:t xml:space="preserve"> When CW and communication are the different frequency, ON and RETENTION is controlled by the timer.</w:t>
        </w:r>
      </w:hyperlink>
    </w:p>
    <w:p w14:paraId="48F53A18" w14:textId="0C792A16"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5" w:history="1">
        <w:r w:rsidR="00481FA7" w:rsidRPr="007C04F6">
          <w:rPr>
            <w:rStyle w:val="Hyperlink"/>
            <w:noProof/>
          </w:rPr>
          <w:t>Proposal 8:</w:t>
        </w:r>
        <w:r w:rsidR="00481FA7" w:rsidRPr="007C04F6">
          <w:rPr>
            <w:rStyle w:val="Hyperlink"/>
            <w:noProof/>
            <w:lang w:eastAsia="ja-JP"/>
          </w:rPr>
          <w:t xml:space="preserve"> When the device is not sufficiently charged, the device does not transit to ON. When the device is not able to keep RETENTION, the device transit to OFF.</w:t>
        </w:r>
      </w:hyperlink>
    </w:p>
    <w:p w14:paraId="02C2878F" w14:textId="65D53FCA"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6" w:history="1">
        <w:r w:rsidR="00481FA7" w:rsidRPr="007C04F6">
          <w:rPr>
            <w:rStyle w:val="Hyperlink"/>
            <w:noProof/>
          </w:rPr>
          <w:t xml:space="preserve">Proposal 9: </w:t>
        </w:r>
        <w:r w:rsidR="00481FA7" w:rsidRPr="007C04F6">
          <w:rPr>
            <w:rStyle w:val="Hyperlink"/>
            <w:noProof/>
            <w:lang w:eastAsia="x-none"/>
          </w:rPr>
          <w:t xml:space="preserve">For the study of the potential impact of device unavailability due to charging by energy harvesting, both directions </w:t>
        </w:r>
        <w:r w:rsidR="00481FA7" w:rsidRPr="007C04F6">
          <w:rPr>
            <w:rStyle w:val="Hyperlink"/>
            <w:noProof/>
            <w:lang w:eastAsia="ja-JP"/>
          </w:rPr>
          <w:t>are</w:t>
        </w:r>
        <w:r w:rsidR="00481FA7" w:rsidRPr="007C04F6">
          <w:rPr>
            <w:rStyle w:val="Hyperlink"/>
            <w:noProof/>
            <w:lang w:eastAsia="x-none"/>
          </w:rPr>
          <w:t xml:space="preserve"> used in different context/situation.</w:t>
        </w:r>
        <w:r w:rsidR="00481FA7" w:rsidRPr="007C04F6">
          <w:rPr>
            <w:rStyle w:val="Hyperlink"/>
            <w:noProof/>
            <w:lang w:eastAsia="ja-JP"/>
          </w:rPr>
          <w:t xml:space="preserve"> It depends on whether </w:t>
        </w:r>
        <w:r w:rsidR="00481FA7" w:rsidRPr="007C04F6">
          <w:rPr>
            <w:rStyle w:val="Hyperlink"/>
            <w:noProof/>
            <w:lang w:eastAsia="x-none"/>
          </w:rPr>
          <w:t xml:space="preserve">CW and communication are </w:t>
        </w:r>
        <w:r w:rsidR="00481FA7" w:rsidRPr="007C04F6">
          <w:rPr>
            <w:rStyle w:val="Hyperlink"/>
            <w:noProof/>
            <w:lang w:eastAsia="ja-JP"/>
          </w:rPr>
          <w:t xml:space="preserve">same or </w:t>
        </w:r>
        <w:r w:rsidR="00481FA7" w:rsidRPr="007C04F6">
          <w:rPr>
            <w:rStyle w:val="Hyperlink"/>
            <w:noProof/>
            <w:lang w:eastAsia="x-none"/>
          </w:rPr>
          <w:t>different frequenci</w:t>
        </w:r>
        <w:r w:rsidR="00481FA7" w:rsidRPr="007C04F6">
          <w:rPr>
            <w:rStyle w:val="Hyperlink"/>
            <w:noProof/>
            <w:lang w:eastAsia="ja-JP"/>
          </w:rPr>
          <w:t>es. It also depends on whether d</w:t>
        </w:r>
        <w:r w:rsidR="00481FA7" w:rsidRPr="007C04F6">
          <w:rPr>
            <w:rStyle w:val="Hyperlink"/>
            <w:noProof/>
            <w:lang w:eastAsia="x-none"/>
          </w:rPr>
          <w:t xml:space="preserve">uring one transaction </w:t>
        </w:r>
        <w:r w:rsidR="00481FA7" w:rsidRPr="007C04F6">
          <w:rPr>
            <w:rStyle w:val="Hyperlink"/>
            <w:noProof/>
            <w:lang w:eastAsia="ja-JP"/>
          </w:rPr>
          <w:t>or multiple of transactions or not.</w:t>
        </w:r>
      </w:hyperlink>
    </w:p>
    <w:p w14:paraId="7BD72E72" w14:textId="46F1A35E"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7" w:history="1">
        <w:r w:rsidR="00481FA7" w:rsidRPr="007C04F6">
          <w:rPr>
            <w:rStyle w:val="Hyperlink"/>
            <w:noProof/>
          </w:rPr>
          <w:t xml:space="preserve">Proposal 10: </w:t>
        </w:r>
        <w:r w:rsidR="00481FA7" w:rsidRPr="007C04F6">
          <w:rPr>
            <w:rStyle w:val="Hyperlink"/>
            <w:noProof/>
            <w:lang w:eastAsia="x-none"/>
          </w:rPr>
          <w:t>Triggering conditions for state transition and device behaviours for each state need to be specified.</w:t>
        </w:r>
      </w:hyperlink>
    </w:p>
    <w:p w14:paraId="091DBFC9" w14:textId="2AA7DC86"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8" w:history="1">
        <w:r w:rsidR="00481FA7" w:rsidRPr="007C04F6">
          <w:rPr>
            <w:rStyle w:val="Hyperlink"/>
            <w:noProof/>
          </w:rPr>
          <w:t xml:space="preserve">Proposal 11: </w:t>
        </w:r>
        <w:r w:rsidR="00481FA7" w:rsidRPr="007C04F6">
          <w:rPr>
            <w:rStyle w:val="Hyperlink"/>
            <w:rFonts w:eastAsia="DengXian"/>
            <w:noProof/>
          </w:rPr>
          <w:t xml:space="preserve">Different A-IoT devices would have different maximum times for </w:t>
        </w:r>
        <w:r w:rsidR="00481FA7" w:rsidRPr="007C04F6">
          <w:rPr>
            <w:rStyle w:val="Hyperlink"/>
            <w:rFonts w:eastAsia="SimSun"/>
            <w:noProof/>
          </w:rPr>
          <w:t>A-IoT Msg2 response to A-IoT Msg1.</w:t>
        </w:r>
      </w:hyperlink>
    </w:p>
    <w:p w14:paraId="55532981" w14:textId="63AF4B05"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29" w:history="1">
        <w:r w:rsidR="00481FA7" w:rsidRPr="007C04F6">
          <w:rPr>
            <w:rStyle w:val="Hyperlink"/>
            <w:noProof/>
          </w:rPr>
          <w:t xml:space="preserve">Proposal 12: </w:t>
        </w:r>
        <w:r w:rsidR="00481FA7" w:rsidRPr="007C04F6">
          <w:rPr>
            <w:rStyle w:val="Hyperlink"/>
            <w:noProof/>
            <w:lang w:eastAsia="x-none"/>
          </w:rPr>
          <w:t xml:space="preserve">Timer and/or Transaction ID </w:t>
        </w:r>
        <w:r w:rsidR="00481FA7" w:rsidRPr="007C04F6">
          <w:rPr>
            <w:rStyle w:val="Hyperlink"/>
            <w:noProof/>
            <w:lang w:eastAsia="ja-JP"/>
          </w:rPr>
          <w:t>needs</w:t>
        </w:r>
        <w:r w:rsidR="00481FA7" w:rsidRPr="007C04F6">
          <w:rPr>
            <w:rStyle w:val="Hyperlink"/>
            <w:noProof/>
            <w:lang w:eastAsia="x-none"/>
          </w:rPr>
          <w:t xml:space="preserve"> </w:t>
        </w:r>
        <w:r w:rsidR="00481FA7" w:rsidRPr="007C04F6">
          <w:rPr>
            <w:rStyle w:val="Hyperlink"/>
            <w:noProof/>
            <w:lang w:eastAsia="ja-JP"/>
          </w:rPr>
          <w:t xml:space="preserve">to </w:t>
        </w:r>
        <w:r w:rsidR="00481FA7" w:rsidRPr="007C04F6">
          <w:rPr>
            <w:rStyle w:val="Hyperlink"/>
            <w:noProof/>
            <w:lang w:eastAsia="x-none"/>
          </w:rPr>
          <w:t>be considered to avoid repeated inventory response by the same device</w:t>
        </w:r>
        <w:r w:rsidR="00481FA7" w:rsidRPr="007C04F6">
          <w:rPr>
            <w:rStyle w:val="Hyperlink"/>
            <w:noProof/>
            <w:lang w:eastAsia="ja-JP"/>
          </w:rPr>
          <w:t>. These should be required to be kept during RETENTION.</w:t>
        </w:r>
      </w:hyperlink>
    </w:p>
    <w:p w14:paraId="726C2F7F" w14:textId="19E13EC8"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30" w:history="1">
        <w:r w:rsidR="00481FA7" w:rsidRPr="007C04F6">
          <w:rPr>
            <w:rStyle w:val="Hyperlink"/>
            <w:noProof/>
          </w:rPr>
          <w:t xml:space="preserve">Proposal 13: </w:t>
        </w:r>
        <w:r w:rsidR="00481FA7" w:rsidRPr="007C04F6">
          <w:rPr>
            <w:rStyle w:val="Hyperlink"/>
            <w:noProof/>
            <w:lang w:val="en-US" w:eastAsia="x-none"/>
          </w:rPr>
          <w:t>A single A-IoT paging message determines one or more (</w:t>
        </w:r>
        <w:r w:rsidR="00481FA7" w:rsidRPr="007C04F6">
          <w:rPr>
            <w:rStyle w:val="Hyperlink"/>
            <w:noProof/>
            <w:lang w:eastAsia="zh-CN"/>
          </w:rPr>
          <w:t>X&gt;=1</w:t>
        </w:r>
        <w:r w:rsidR="00481FA7" w:rsidRPr="007C04F6">
          <w:rPr>
            <w:rStyle w:val="Hyperlink"/>
            <w:noProof/>
            <w:lang w:val="en-US" w:eastAsia="x-none"/>
          </w:rPr>
          <w:t>) resource(s) to be used for D2R transmission(s) for Msg.1 corresponding to that A-IoT paging.</w:t>
        </w:r>
      </w:hyperlink>
    </w:p>
    <w:p w14:paraId="3B672215" w14:textId="2E63AC65"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31" w:history="1">
        <w:r w:rsidR="00481FA7" w:rsidRPr="007C04F6">
          <w:rPr>
            <w:rStyle w:val="Hyperlink"/>
            <w:noProof/>
          </w:rPr>
          <w:t xml:space="preserve">Proposal 14: </w:t>
        </w:r>
        <w:r w:rsidR="00481FA7" w:rsidRPr="007C04F6">
          <w:rPr>
            <w:rStyle w:val="Hyperlink"/>
            <w:noProof/>
            <w:lang w:eastAsia="ja-JP"/>
          </w:rPr>
          <w:t>F</w:t>
        </w:r>
        <w:r w:rsidR="00481FA7" w:rsidRPr="007C04F6">
          <w:rPr>
            <w:rStyle w:val="Hyperlink"/>
            <w:noProof/>
          </w:rPr>
          <w:t xml:space="preserve">or </w:t>
        </w:r>
        <w:r w:rsidR="00481FA7" w:rsidRPr="007C04F6">
          <w:rPr>
            <w:rStyle w:val="Hyperlink"/>
            <w:rFonts w:eastAsia="SimSun"/>
            <w:noProof/>
          </w:rPr>
          <w:t>time interval between a R2D transmission and the corresponding D2R transmission</w:t>
        </w:r>
        <w:r w:rsidR="00481FA7" w:rsidRPr="007C04F6">
          <w:rPr>
            <w:rStyle w:val="Hyperlink"/>
            <w:noProof/>
          </w:rPr>
          <w:t xml:space="preserve"> following it</w:t>
        </w:r>
        <w:r w:rsidR="00481FA7" w:rsidRPr="007C04F6">
          <w:rPr>
            <w:rStyle w:val="Hyperlink"/>
            <w:noProof/>
            <w:lang w:eastAsia="ja-JP"/>
          </w:rPr>
          <w:t>, option 1 is always required for the minimum requirement</w:t>
        </w:r>
        <w:r w:rsidR="00481FA7" w:rsidRPr="007C04F6">
          <w:rPr>
            <w:rStyle w:val="Hyperlink"/>
            <w:noProof/>
          </w:rPr>
          <w:t xml:space="preserve">. Option 2 can </w:t>
        </w:r>
        <w:r w:rsidR="00481FA7" w:rsidRPr="007C04F6">
          <w:rPr>
            <w:rStyle w:val="Hyperlink"/>
            <w:noProof/>
            <w:lang w:eastAsia="ja-JP"/>
          </w:rPr>
          <w:t>be used when the D2R transmission timing is indicated by the reader</w:t>
        </w:r>
        <w:r w:rsidR="00481FA7" w:rsidRPr="007C04F6">
          <w:rPr>
            <w:rStyle w:val="Hyperlink"/>
            <w:noProof/>
          </w:rPr>
          <w:t>.</w:t>
        </w:r>
      </w:hyperlink>
    </w:p>
    <w:p w14:paraId="7E935EB6" w14:textId="6FF22218"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32" w:history="1">
        <w:r w:rsidR="00481FA7" w:rsidRPr="007C04F6">
          <w:rPr>
            <w:rStyle w:val="Hyperlink"/>
            <w:noProof/>
          </w:rPr>
          <w:t xml:space="preserve">Proposal 15: </w:t>
        </w:r>
        <w:r w:rsidR="00481FA7" w:rsidRPr="007C04F6">
          <w:rPr>
            <w:rStyle w:val="Hyperlink"/>
            <w:noProof/>
            <w:lang w:eastAsia="ja-JP"/>
          </w:rPr>
          <w:t>T</w:t>
        </w:r>
        <w:r w:rsidR="00481FA7" w:rsidRPr="007C04F6">
          <w:rPr>
            <w:rStyle w:val="Hyperlink"/>
            <w:noProof/>
          </w:rPr>
          <w:t xml:space="preserve">he </w:t>
        </w:r>
        <w:r w:rsidR="00481FA7" w:rsidRPr="007C04F6">
          <w:rPr>
            <w:rStyle w:val="Hyperlink"/>
            <w:noProof/>
            <w:lang w:val="en-US"/>
          </w:rPr>
          <w:t xml:space="preserve">window of </w:t>
        </w:r>
        <w:r w:rsidR="00481FA7" w:rsidRPr="007C04F6">
          <w:rPr>
            <w:rStyle w:val="Hyperlink"/>
            <w:rFonts w:eastAsia="Microsoft YaHei UI"/>
            <w:noProof/>
          </w:rPr>
          <w:t>[</w:t>
        </w:r>
        <w:r w:rsidR="00481FA7" w:rsidRPr="007C04F6">
          <w:rPr>
            <w:rStyle w:val="Hyperlink"/>
            <w:noProof/>
          </w:rPr>
          <w:t>T</w:t>
        </w:r>
        <w:r w:rsidR="00481FA7" w:rsidRPr="007C04F6">
          <w:rPr>
            <w:rStyle w:val="Hyperlink"/>
            <w:noProof/>
            <w:vertAlign w:val="subscript"/>
          </w:rPr>
          <w:t>R2D_min</w:t>
        </w:r>
        <w:r w:rsidR="00481FA7" w:rsidRPr="007C04F6">
          <w:rPr>
            <w:rStyle w:val="Hyperlink"/>
            <w:noProof/>
          </w:rPr>
          <w:t>, T</w:t>
        </w:r>
        <w:r w:rsidR="00481FA7" w:rsidRPr="007C04F6">
          <w:rPr>
            <w:rStyle w:val="Hyperlink"/>
            <w:noProof/>
            <w:vertAlign w:val="subscript"/>
          </w:rPr>
          <w:t>R2D_max</w:t>
        </w:r>
        <w:r w:rsidR="00481FA7" w:rsidRPr="007C04F6">
          <w:rPr>
            <w:rStyle w:val="Hyperlink"/>
            <w:rFonts w:eastAsia="Microsoft YaHei UI"/>
            <w:noProof/>
          </w:rPr>
          <w:t>]</w:t>
        </w:r>
        <w:r w:rsidR="00481FA7" w:rsidRPr="007C04F6">
          <w:rPr>
            <w:rStyle w:val="Hyperlink"/>
            <w:noProof/>
            <w:lang w:eastAsia="ja-JP"/>
          </w:rPr>
          <w:t xml:space="preserve"> has some flexibility to consider inaccurate clock of the device. This is rather RAN4 discussion and it is always necessary.</w:t>
        </w:r>
      </w:hyperlink>
    </w:p>
    <w:p w14:paraId="76A55936" w14:textId="6D9F123D" w:rsidR="00481FA7" w:rsidRDefault="00763C67">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8759133" w:history="1">
        <w:r w:rsidR="00481FA7" w:rsidRPr="007C04F6">
          <w:rPr>
            <w:rStyle w:val="Hyperlink"/>
            <w:noProof/>
          </w:rPr>
          <w:t xml:space="preserve">Proposal 16: </w:t>
        </w:r>
        <w:r w:rsidR="00481FA7" w:rsidRPr="007C04F6">
          <w:rPr>
            <w:rStyle w:val="Hyperlink"/>
            <w:noProof/>
            <w:lang w:eastAsia="ja-JP"/>
          </w:rPr>
          <w:t>When there are multiple of t</w:t>
        </w:r>
        <w:r w:rsidR="00481FA7" w:rsidRPr="007C04F6">
          <w:rPr>
            <w:rStyle w:val="Hyperlink"/>
            <w:rFonts w:eastAsia="Microsoft YaHei UI"/>
            <w:noProof/>
          </w:rPr>
          <w:t xml:space="preserve">he </w:t>
        </w:r>
        <w:r w:rsidR="00481FA7" w:rsidRPr="007C04F6">
          <w:rPr>
            <w:rStyle w:val="Hyperlink"/>
            <w:noProof/>
            <w:lang w:val="en-US"/>
          </w:rPr>
          <w:t xml:space="preserve">window of </w:t>
        </w:r>
        <w:r w:rsidR="00481FA7" w:rsidRPr="007C04F6">
          <w:rPr>
            <w:rStyle w:val="Hyperlink"/>
            <w:rFonts w:eastAsia="Microsoft YaHei UI"/>
            <w:noProof/>
          </w:rPr>
          <w:t>[</w:t>
        </w:r>
        <w:r w:rsidR="00481FA7" w:rsidRPr="007C04F6">
          <w:rPr>
            <w:rStyle w:val="Hyperlink"/>
            <w:noProof/>
          </w:rPr>
          <w:t>T</w:t>
        </w:r>
        <w:r w:rsidR="00481FA7" w:rsidRPr="007C04F6">
          <w:rPr>
            <w:rStyle w:val="Hyperlink"/>
            <w:noProof/>
            <w:vertAlign w:val="subscript"/>
          </w:rPr>
          <w:t>R2D_min</w:t>
        </w:r>
        <w:r w:rsidR="00481FA7" w:rsidRPr="007C04F6">
          <w:rPr>
            <w:rStyle w:val="Hyperlink"/>
            <w:noProof/>
          </w:rPr>
          <w:t>, T</w:t>
        </w:r>
        <w:r w:rsidR="00481FA7" w:rsidRPr="007C04F6">
          <w:rPr>
            <w:rStyle w:val="Hyperlink"/>
            <w:noProof/>
            <w:vertAlign w:val="subscript"/>
          </w:rPr>
          <w:t>R2D_max</w:t>
        </w:r>
        <w:r w:rsidR="00481FA7" w:rsidRPr="007C04F6">
          <w:rPr>
            <w:rStyle w:val="Hyperlink"/>
            <w:rFonts w:eastAsia="Microsoft YaHei UI"/>
            <w:noProof/>
          </w:rPr>
          <w:t xml:space="preserve">] </w:t>
        </w:r>
        <w:r w:rsidR="00481FA7" w:rsidRPr="007C04F6">
          <w:rPr>
            <w:rStyle w:val="Hyperlink"/>
            <w:noProof/>
            <w:lang w:eastAsia="ja-JP"/>
          </w:rPr>
          <w:t xml:space="preserve">are configured and which window is used is up to the device, it corresponds to </w:t>
        </w:r>
        <w:r w:rsidR="00481FA7" w:rsidRPr="007C04F6">
          <w:rPr>
            <w:rStyle w:val="Hyperlink"/>
            <w:rFonts w:eastAsia="Microsoft YaHei UI"/>
            <w:noProof/>
          </w:rPr>
          <w:t xml:space="preserve">slotted-ALOHA access </w:t>
        </w:r>
        <w:r w:rsidR="00481FA7" w:rsidRPr="007C04F6">
          <w:rPr>
            <w:rStyle w:val="Hyperlink"/>
            <w:noProof/>
            <w:lang w:eastAsia="ja-JP"/>
          </w:rPr>
          <w:t xml:space="preserve"> and these different starting timing are the start of </w:t>
        </w:r>
        <w:r w:rsidR="00481FA7" w:rsidRPr="007C04F6">
          <w:rPr>
            <w:rStyle w:val="Hyperlink"/>
            <w:rFonts w:eastAsia="Microsoft YaHei UI"/>
            <w:noProof/>
          </w:rPr>
          <w:t>“slots” or “transmission occasions”.</w:t>
        </w:r>
      </w:hyperlink>
    </w:p>
    <w:p w14:paraId="27122583" w14:textId="405C5870" w:rsidR="00E17B70" w:rsidRDefault="008C0BE0" w:rsidP="009025AC">
      <w:pPr>
        <w:rPr>
          <w:rFonts w:eastAsia="SimSun"/>
          <w:bCs/>
          <w:lang w:eastAsia="zh-CN"/>
        </w:rPr>
      </w:pPr>
      <w:r>
        <w:rPr>
          <w:rFonts w:eastAsia="SimSun"/>
          <w:bCs/>
          <w:lang w:eastAsia="zh-CN"/>
        </w:rPr>
        <w:fldChar w:fldCharType="end"/>
      </w:r>
    </w:p>
    <w:p w14:paraId="055599EA" w14:textId="77777777" w:rsidR="008A15A1" w:rsidRPr="0098706C" w:rsidRDefault="008A15A1" w:rsidP="009025AC">
      <w:pPr>
        <w:rPr>
          <w:rFonts w:eastAsia="SimSun"/>
          <w:b/>
          <w:lang w:val="en-SG" w:eastAsia="zh-CN"/>
        </w:rPr>
      </w:pPr>
    </w:p>
    <w:p w14:paraId="6A5E42A2" w14:textId="594C91D8" w:rsidR="0045740A" w:rsidRDefault="0045740A" w:rsidP="00806515">
      <w:pPr>
        <w:pStyle w:val="Heading1"/>
      </w:pPr>
      <w:r>
        <w:rPr>
          <w:rFonts w:hint="eastAsia"/>
        </w:rPr>
        <w:t>Reference</w:t>
      </w:r>
    </w:p>
    <w:p w14:paraId="74637683" w14:textId="7C8C0034"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2802DC">
        <w:t>40826</w:t>
      </w:r>
      <w:r w:rsidRPr="00B812E1">
        <w:t xml:space="preserve">, </w:t>
      </w:r>
      <w:r w:rsidR="002802DC" w:rsidRPr="002802DC">
        <w:t xml:space="preserve">Revised SID: </w:t>
      </w:r>
      <w:r w:rsidR="00D27311" w:rsidRPr="00D27311">
        <w:t>Study on solutions for Ambient IoT (Internet of Things) in NR</w:t>
      </w:r>
      <w:r w:rsidR="00B1640E">
        <w:t xml:space="preserve">, </w:t>
      </w:r>
      <w:r w:rsidR="00734618" w:rsidRPr="00734618">
        <w:t>CMCC, Huawei, T-Mobile USA</w:t>
      </w:r>
      <w:r w:rsidR="00D06888">
        <w:t>,</w:t>
      </w:r>
      <w:r w:rsidR="00D06888" w:rsidRPr="00D06888">
        <w:t xml:space="preserve"> </w:t>
      </w:r>
      <w:r w:rsidRPr="00B812E1">
        <w:t>RAN#</w:t>
      </w:r>
      <w:r w:rsidR="00D06888">
        <w:t>10</w:t>
      </w:r>
      <w:r w:rsidR="002802DC">
        <w:t>3</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p w14:paraId="3AE6C9A6" w14:textId="20662882" w:rsidR="00B941E8" w:rsidRDefault="00B941E8" w:rsidP="00381B33">
      <w:pPr>
        <w:ind w:left="284" w:hanging="284"/>
      </w:pPr>
      <w:r>
        <w:t xml:space="preserve">[4] </w:t>
      </w:r>
      <w:r w:rsidR="00E337CE" w:rsidRPr="00E337CE">
        <w:t>R1-2407532</w:t>
      </w:r>
      <w:r w:rsidR="00571FEE">
        <w:t xml:space="preserve">, </w:t>
      </w:r>
      <w:r w:rsidR="00BD4994" w:rsidRPr="00BD4994">
        <w:t>Final FL summary on frame structure and timing aspects for Rel-19 Ambient IoT</w:t>
      </w:r>
      <w:r w:rsidR="00BD4994">
        <w:t xml:space="preserve">, </w:t>
      </w:r>
      <w:r w:rsidR="00E40112" w:rsidRPr="00E40112">
        <w:t>Moderator (vivo)</w:t>
      </w:r>
    </w:p>
    <w:sectPr w:rsidR="00B941E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C5DC1" w14:textId="77777777" w:rsidR="00F34CE5" w:rsidRDefault="00F34CE5">
      <w:r>
        <w:separator/>
      </w:r>
    </w:p>
  </w:endnote>
  <w:endnote w:type="continuationSeparator" w:id="0">
    <w:p w14:paraId="6B461547" w14:textId="77777777" w:rsidR="00F34CE5" w:rsidRDefault="00F34CE5">
      <w:r>
        <w:continuationSeparator/>
      </w:r>
    </w:p>
  </w:endnote>
  <w:endnote w:type="continuationNotice" w:id="1">
    <w:p w14:paraId="17CD7906" w14:textId="77777777" w:rsidR="00F34CE5" w:rsidRDefault="00F34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D3666" w14:textId="77777777" w:rsidR="00F34CE5" w:rsidRDefault="00F34CE5">
      <w:r>
        <w:separator/>
      </w:r>
    </w:p>
  </w:footnote>
  <w:footnote w:type="continuationSeparator" w:id="0">
    <w:p w14:paraId="4EE48EFE" w14:textId="77777777" w:rsidR="00F34CE5" w:rsidRDefault="00F34CE5">
      <w:r>
        <w:continuationSeparator/>
      </w:r>
    </w:p>
  </w:footnote>
  <w:footnote w:type="continuationNotice" w:id="1">
    <w:p w14:paraId="2EC6057B" w14:textId="77777777" w:rsidR="00F34CE5" w:rsidRDefault="00F34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664CD"/>
    <w:multiLevelType w:val="multilevel"/>
    <w:tmpl w:val="006664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3B4BBB"/>
    <w:multiLevelType w:val="multilevel"/>
    <w:tmpl w:val="103B4BBB"/>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8BF1CA8"/>
    <w:multiLevelType w:val="multilevel"/>
    <w:tmpl w:val="18BF1CA8"/>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21AC72BD"/>
    <w:multiLevelType w:val="multilevel"/>
    <w:tmpl w:val="21AC72BD"/>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C04ED"/>
    <w:multiLevelType w:val="hybridMultilevel"/>
    <w:tmpl w:val="3F3A29CE"/>
    <w:lvl w:ilvl="0" w:tplc="48090003">
      <w:start w:val="1"/>
      <w:numFmt w:val="bullet"/>
      <w:lvlText w:val="o"/>
      <w:lvlJc w:val="left"/>
      <w:pPr>
        <w:ind w:left="720" w:hanging="360"/>
      </w:pPr>
      <w:rPr>
        <w:rFonts w:ascii="Courier New" w:hAnsi="Courier New" w:cs="Courier New"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C38566E"/>
    <w:multiLevelType w:val="hybridMultilevel"/>
    <w:tmpl w:val="EF9489C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52BF234C"/>
    <w:multiLevelType w:val="hybridMultilevel"/>
    <w:tmpl w:val="C52840A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9" w15:restartNumberingAfterBreak="0">
    <w:nsid w:val="546C7630"/>
    <w:multiLevelType w:val="hybridMultilevel"/>
    <w:tmpl w:val="1E364CD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554E659B"/>
    <w:multiLevelType w:val="hybridMultilevel"/>
    <w:tmpl w:val="E578BC72"/>
    <w:lvl w:ilvl="0" w:tplc="4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5903776"/>
    <w:multiLevelType w:val="hybridMultilevel"/>
    <w:tmpl w:val="DBEC982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2" w15:restartNumberingAfterBreak="0">
    <w:nsid w:val="55F5574B"/>
    <w:multiLevelType w:val="hybridMultilevel"/>
    <w:tmpl w:val="11CC3C6A"/>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CCE1774"/>
    <w:multiLevelType w:val="hybridMultilevel"/>
    <w:tmpl w:val="E508FBB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5D1402EB"/>
    <w:multiLevelType w:val="hybridMultilevel"/>
    <w:tmpl w:val="26F610E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6FB66DAA"/>
    <w:multiLevelType w:val="multilevel"/>
    <w:tmpl w:val="6FB66DAA"/>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5"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9A20BEB"/>
    <w:multiLevelType w:val="hybridMultilevel"/>
    <w:tmpl w:val="2C18D860"/>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44"/>
  </w:num>
  <w:num w:numId="2" w16cid:durableId="435710383">
    <w:abstractNumId w:val="48"/>
  </w:num>
  <w:num w:numId="3" w16cid:durableId="979770255">
    <w:abstractNumId w:val="18"/>
  </w:num>
  <w:num w:numId="4" w16cid:durableId="59059900">
    <w:abstractNumId w:val="40"/>
  </w:num>
  <w:num w:numId="5" w16cid:durableId="167601003">
    <w:abstractNumId w:val="23"/>
  </w:num>
  <w:num w:numId="6" w16cid:durableId="1830050518">
    <w:abstractNumId w:val="24"/>
  </w:num>
  <w:num w:numId="7" w16cid:durableId="2054377362">
    <w:abstractNumId w:val="22"/>
  </w:num>
  <w:num w:numId="8" w16cid:durableId="304235805">
    <w:abstractNumId w:val="46"/>
  </w:num>
  <w:num w:numId="9" w16cid:durableId="317542228">
    <w:abstractNumId w:val="36"/>
  </w:num>
  <w:num w:numId="10" w16cid:durableId="1497302508">
    <w:abstractNumId w:val="19"/>
  </w:num>
  <w:num w:numId="11" w16cid:durableId="785389815">
    <w:abstractNumId w:val="8"/>
  </w:num>
  <w:num w:numId="12" w16cid:durableId="1955745863">
    <w:abstractNumId w:val="5"/>
  </w:num>
  <w:num w:numId="13" w16cid:durableId="2036688745">
    <w:abstractNumId w:val="27"/>
  </w:num>
  <w:num w:numId="14" w16cid:durableId="1102995145">
    <w:abstractNumId w:val="1"/>
  </w:num>
  <w:num w:numId="15" w16cid:durableId="824200986">
    <w:abstractNumId w:val="20"/>
  </w:num>
  <w:num w:numId="16" w16cid:durableId="1563061952">
    <w:abstractNumId w:val="49"/>
  </w:num>
  <w:num w:numId="17" w16cid:durableId="843473469">
    <w:abstractNumId w:val="4"/>
  </w:num>
  <w:num w:numId="18" w16cid:durableId="2026324669">
    <w:abstractNumId w:val="26"/>
  </w:num>
  <w:num w:numId="19" w16cid:durableId="607547461">
    <w:abstractNumId w:val="2"/>
  </w:num>
  <w:num w:numId="20" w16cid:durableId="1560046526">
    <w:abstractNumId w:val="38"/>
  </w:num>
  <w:num w:numId="21" w16cid:durableId="1953197158">
    <w:abstractNumId w:val="29"/>
  </w:num>
  <w:num w:numId="22" w16cid:durableId="369837696">
    <w:abstractNumId w:val="7"/>
  </w:num>
  <w:num w:numId="23" w16cid:durableId="1773351664">
    <w:abstractNumId w:val="43"/>
  </w:num>
  <w:num w:numId="24" w16cid:durableId="202639728">
    <w:abstractNumId w:val="6"/>
  </w:num>
  <w:num w:numId="25" w16cid:durableId="1442147733">
    <w:abstractNumId w:val="15"/>
  </w:num>
  <w:num w:numId="26" w16cid:durableId="595990154">
    <w:abstractNumId w:val="0"/>
  </w:num>
  <w:num w:numId="27" w16cid:durableId="391076518">
    <w:abstractNumId w:val="41"/>
  </w:num>
  <w:num w:numId="28" w16cid:durableId="189732105">
    <w:abstractNumId w:val="3"/>
  </w:num>
  <w:num w:numId="29" w16cid:durableId="1533036271">
    <w:abstractNumId w:val="17"/>
  </w:num>
  <w:num w:numId="30" w16cid:durableId="116418126">
    <w:abstractNumId w:val="12"/>
  </w:num>
  <w:num w:numId="31" w16cid:durableId="1082679237">
    <w:abstractNumId w:val="34"/>
  </w:num>
  <w:num w:numId="32" w16cid:durableId="956108332">
    <w:abstractNumId w:val="45"/>
  </w:num>
  <w:num w:numId="33" w16cid:durableId="609123605">
    <w:abstractNumId w:val="42"/>
  </w:num>
  <w:num w:numId="34" w16cid:durableId="1290279512">
    <w:abstractNumId w:val="14"/>
  </w:num>
  <w:num w:numId="35" w16cid:durableId="194462384">
    <w:abstractNumId w:val="10"/>
  </w:num>
  <w:num w:numId="36" w16cid:durableId="1819687543">
    <w:abstractNumId w:val="11"/>
  </w:num>
  <w:num w:numId="37" w16cid:durableId="779494328">
    <w:abstractNumId w:val="13"/>
  </w:num>
  <w:num w:numId="38" w16cid:durableId="268700482">
    <w:abstractNumId w:val="33"/>
  </w:num>
  <w:num w:numId="39" w16cid:durableId="1071731656">
    <w:abstractNumId w:val="32"/>
  </w:num>
  <w:num w:numId="40" w16cid:durableId="195971591">
    <w:abstractNumId w:val="16"/>
  </w:num>
  <w:num w:numId="41" w16cid:durableId="989098094">
    <w:abstractNumId w:val="47"/>
  </w:num>
  <w:num w:numId="42" w16cid:durableId="780999310">
    <w:abstractNumId w:val="30"/>
  </w:num>
  <w:num w:numId="43" w16cid:durableId="192110793">
    <w:abstractNumId w:val="31"/>
  </w:num>
  <w:num w:numId="44" w16cid:durableId="1367949524">
    <w:abstractNumId w:val="25"/>
  </w:num>
  <w:num w:numId="45" w16cid:durableId="1187136881">
    <w:abstractNumId w:val="28"/>
  </w:num>
  <w:num w:numId="46" w16cid:durableId="831262715">
    <w:abstractNumId w:val="21"/>
  </w:num>
  <w:num w:numId="47" w16cid:durableId="1603687747">
    <w:abstractNumId w:val="9"/>
  </w:num>
  <w:num w:numId="48" w16cid:durableId="1807307760">
    <w:abstractNumId w:val="35"/>
  </w:num>
  <w:num w:numId="49" w16cid:durableId="1007559826">
    <w:abstractNumId w:val="37"/>
  </w:num>
  <w:num w:numId="50" w16cid:durableId="38435160">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391"/>
    <w:rsid w:val="00005748"/>
    <w:rsid w:val="00005810"/>
    <w:rsid w:val="00005BA8"/>
    <w:rsid w:val="00005EA8"/>
    <w:rsid w:val="00006628"/>
    <w:rsid w:val="00006696"/>
    <w:rsid w:val="00006B57"/>
    <w:rsid w:val="000071A7"/>
    <w:rsid w:val="00007483"/>
    <w:rsid w:val="000076BE"/>
    <w:rsid w:val="00007906"/>
    <w:rsid w:val="000079F2"/>
    <w:rsid w:val="00007EE2"/>
    <w:rsid w:val="00010001"/>
    <w:rsid w:val="0001008F"/>
    <w:rsid w:val="000104C2"/>
    <w:rsid w:val="00010508"/>
    <w:rsid w:val="0001096D"/>
    <w:rsid w:val="00010D87"/>
    <w:rsid w:val="00010D8F"/>
    <w:rsid w:val="00010FAB"/>
    <w:rsid w:val="00011682"/>
    <w:rsid w:val="00011717"/>
    <w:rsid w:val="0001175D"/>
    <w:rsid w:val="00011AE6"/>
    <w:rsid w:val="00011C16"/>
    <w:rsid w:val="00011C7D"/>
    <w:rsid w:val="00011D22"/>
    <w:rsid w:val="00011D9F"/>
    <w:rsid w:val="00011F63"/>
    <w:rsid w:val="0001206A"/>
    <w:rsid w:val="00012351"/>
    <w:rsid w:val="00012D45"/>
    <w:rsid w:val="00013027"/>
    <w:rsid w:val="00013384"/>
    <w:rsid w:val="00013795"/>
    <w:rsid w:val="000139E0"/>
    <w:rsid w:val="00013A60"/>
    <w:rsid w:val="00013CE7"/>
    <w:rsid w:val="00013E07"/>
    <w:rsid w:val="00013E55"/>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E74"/>
    <w:rsid w:val="00042FE8"/>
    <w:rsid w:val="000438A2"/>
    <w:rsid w:val="00044031"/>
    <w:rsid w:val="0004419F"/>
    <w:rsid w:val="00044A69"/>
    <w:rsid w:val="0004510F"/>
    <w:rsid w:val="00045471"/>
    <w:rsid w:val="00045E2C"/>
    <w:rsid w:val="00046137"/>
    <w:rsid w:val="000466E7"/>
    <w:rsid w:val="0004672D"/>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1EE"/>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A6D"/>
    <w:rsid w:val="000A1B80"/>
    <w:rsid w:val="000A203A"/>
    <w:rsid w:val="000A2457"/>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F23"/>
    <w:rsid w:val="000B486A"/>
    <w:rsid w:val="000B4DDE"/>
    <w:rsid w:val="000B5228"/>
    <w:rsid w:val="000B5336"/>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16E"/>
    <w:rsid w:val="000F0375"/>
    <w:rsid w:val="000F0512"/>
    <w:rsid w:val="000F056A"/>
    <w:rsid w:val="000F05AA"/>
    <w:rsid w:val="000F0DA5"/>
    <w:rsid w:val="000F0DBE"/>
    <w:rsid w:val="000F12BC"/>
    <w:rsid w:val="000F1735"/>
    <w:rsid w:val="000F19C0"/>
    <w:rsid w:val="000F1BAC"/>
    <w:rsid w:val="000F1DA5"/>
    <w:rsid w:val="000F1DE1"/>
    <w:rsid w:val="000F23F2"/>
    <w:rsid w:val="000F255F"/>
    <w:rsid w:val="000F257E"/>
    <w:rsid w:val="000F2810"/>
    <w:rsid w:val="000F29F2"/>
    <w:rsid w:val="000F2CD3"/>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AFE"/>
    <w:rsid w:val="000F6BDB"/>
    <w:rsid w:val="000F72C1"/>
    <w:rsid w:val="000F766C"/>
    <w:rsid w:val="000F76FD"/>
    <w:rsid w:val="000F7713"/>
    <w:rsid w:val="000F7D62"/>
    <w:rsid w:val="00100506"/>
    <w:rsid w:val="0010053A"/>
    <w:rsid w:val="00100638"/>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9C8"/>
    <w:rsid w:val="00136AC1"/>
    <w:rsid w:val="00136B32"/>
    <w:rsid w:val="00137388"/>
    <w:rsid w:val="001402AF"/>
    <w:rsid w:val="001402F1"/>
    <w:rsid w:val="00140433"/>
    <w:rsid w:val="00140912"/>
    <w:rsid w:val="00140B35"/>
    <w:rsid w:val="00140B5A"/>
    <w:rsid w:val="00140C2F"/>
    <w:rsid w:val="00140CE0"/>
    <w:rsid w:val="001413B8"/>
    <w:rsid w:val="001418FD"/>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230"/>
    <w:rsid w:val="00155574"/>
    <w:rsid w:val="001555E6"/>
    <w:rsid w:val="001555EE"/>
    <w:rsid w:val="00155620"/>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58D"/>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5E43"/>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F97"/>
    <w:rsid w:val="00195181"/>
    <w:rsid w:val="0019531C"/>
    <w:rsid w:val="001956FD"/>
    <w:rsid w:val="00195842"/>
    <w:rsid w:val="00196155"/>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2E7"/>
    <w:rsid w:val="001F466F"/>
    <w:rsid w:val="001F4715"/>
    <w:rsid w:val="001F4962"/>
    <w:rsid w:val="001F4E05"/>
    <w:rsid w:val="001F4E37"/>
    <w:rsid w:val="001F520D"/>
    <w:rsid w:val="001F54E1"/>
    <w:rsid w:val="001F5ADD"/>
    <w:rsid w:val="001F5CF2"/>
    <w:rsid w:val="001F667A"/>
    <w:rsid w:val="001F67FE"/>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A5B"/>
    <w:rsid w:val="00203BE9"/>
    <w:rsid w:val="00203C9D"/>
    <w:rsid w:val="00203CD8"/>
    <w:rsid w:val="00203E3C"/>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235"/>
    <w:rsid w:val="0021799B"/>
    <w:rsid w:val="00217D60"/>
    <w:rsid w:val="002200AE"/>
    <w:rsid w:val="0022014A"/>
    <w:rsid w:val="00220570"/>
    <w:rsid w:val="00220AAF"/>
    <w:rsid w:val="00220DC4"/>
    <w:rsid w:val="00220FE1"/>
    <w:rsid w:val="00221270"/>
    <w:rsid w:val="00221453"/>
    <w:rsid w:val="002215AA"/>
    <w:rsid w:val="00221B0E"/>
    <w:rsid w:val="00221B5F"/>
    <w:rsid w:val="00221BBB"/>
    <w:rsid w:val="00221CE3"/>
    <w:rsid w:val="00222369"/>
    <w:rsid w:val="00222407"/>
    <w:rsid w:val="00222445"/>
    <w:rsid w:val="002226F9"/>
    <w:rsid w:val="00222814"/>
    <w:rsid w:val="00222D6B"/>
    <w:rsid w:val="00222DE4"/>
    <w:rsid w:val="00222E76"/>
    <w:rsid w:val="0022407F"/>
    <w:rsid w:val="00224475"/>
    <w:rsid w:val="002244FD"/>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5513"/>
    <w:rsid w:val="0024554E"/>
    <w:rsid w:val="002457D3"/>
    <w:rsid w:val="00245839"/>
    <w:rsid w:val="00245E25"/>
    <w:rsid w:val="00245E30"/>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920"/>
    <w:rsid w:val="002579A3"/>
    <w:rsid w:val="002579BD"/>
    <w:rsid w:val="00257F3A"/>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4209"/>
    <w:rsid w:val="0026473F"/>
    <w:rsid w:val="002647BC"/>
    <w:rsid w:val="00264827"/>
    <w:rsid w:val="00264BF5"/>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BE5"/>
    <w:rsid w:val="00297C03"/>
    <w:rsid w:val="00297E19"/>
    <w:rsid w:val="00297FAD"/>
    <w:rsid w:val="002A011C"/>
    <w:rsid w:val="002A0398"/>
    <w:rsid w:val="002A03C8"/>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1E87"/>
    <w:rsid w:val="002B27D9"/>
    <w:rsid w:val="002B2C59"/>
    <w:rsid w:val="002B321E"/>
    <w:rsid w:val="002B3F94"/>
    <w:rsid w:val="002B401C"/>
    <w:rsid w:val="002B40F1"/>
    <w:rsid w:val="002B426B"/>
    <w:rsid w:val="002B45B3"/>
    <w:rsid w:val="002B4ABA"/>
    <w:rsid w:val="002B509D"/>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E24"/>
    <w:rsid w:val="002D20EF"/>
    <w:rsid w:val="002D21BC"/>
    <w:rsid w:val="002D223C"/>
    <w:rsid w:val="002D262D"/>
    <w:rsid w:val="002D2A0E"/>
    <w:rsid w:val="002D2D82"/>
    <w:rsid w:val="002D2FDB"/>
    <w:rsid w:val="002D3030"/>
    <w:rsid w:val="002D332C"/>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7A4"/>
    <w:rsid w:val="002F2801"/>
    <w:rsid w:val="002F2A75"/>
    <w:rsid w:val="002F35BB"/>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D0D"/>
    <w:rsid w:val="00306130"/>
    <w:rsid w:val="003062F5"/>
    <w:rsid w:val="0030642C"/>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3F08"/>
    <w:rsid w:val="00324016"/>
    <w:rsid w:val="0032413E"/>
    <w:rsid w:val="00324762"/>
    <w:rsid w:val="00324ACB"/>
    <w:rsid w:val="00324D71"/>
    <w:rsid w:val="00324EAD"/>
    <w:rsid w:val="003254D0"/>
    <w:rsid w:val="00325850"/>
    <w:rsid w:val="0032588F"/>
    <w:rsid w:val="003260B2"/>
    <w:rsid w:val="0032639E"/>
    <w:rsid w:val="003265CB"/>
    <w:rsid w:val="0032688B"/>
    <w:rsid w:val="00326968"/>
    <w:rsid w:val="00326A0A"/>
    <w:rsid w:val="00326A99"/>
    <w:rsid w:val="00326EC7"/>
    <w:rsid w:val="003275D4"/>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CD1"/>
    <w:rsid w:val="00350CF9"/>
    <w:rsid w:val="0035125F"/>
    <w:rsid w:val="00351FCB"/>
    <w:rsid w:val="00352260"/>
    <w:rsid w:val="00353015"/>
    <w:rsid w:val="00353D28"/>
    <w:rsid w:val="00353FE9"/>
    <w:rsid w:val="00354074"/>
    <w:rsid w:val="003544B6"/>
    <w:rsid w:val="0035496E"/>
    <w:rsid w:val="00354B8F"/>
    <w:rsid w:val="00354CD8"/>
    <w:rsid w:val="0035500B"/>
    <w:rsid w:val="003553FE"/>
    <w:rsid w:val="0035546D"/>
    <w:rsid w:val="003555C1"/>
    <w:rsid w:val="003559B4"/>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462"/>
    <w:rsid w:val="003656D5"/>
    <w:rsid w:val="003658C6"/>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CE9"/>
    <w:rsid w:val="00377D3C"/>
    <w:rsid w:val="00377F23"/>
    <w:rsid w:val="003800F8"/>
    <w:rsid w:val="00380A2A"/>
    <w:rsid w:val="00380AF3"/>
    <w:rsid w:val="00380B2A"/>
    <w:rsid w:val="00381AF4"/>
    <w:rsid w:val="00381B33"/>
    <w:rsid w:val="003824EA"/>
    <w:rsid w:val="00382980"/>
    <w:rsid w:val="00382E5C"/>
    <w:rsid w:val="00382F66"/>
    <w:rsid w:val="00383089"/>
    <w:rsid w:val="003831E7"/>
    <w:rsid w:val="003838BF"/>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5B8"/>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2DF"/>
    <w:rsid w:val="003C4416"/>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70"/>
    <w:rsid w:val="003C72F3"/>
    <w:rsid w:val="003C750B"/>
    <w:rsid w:val="003C752A"/>
    <w:rsid w:val="003C76FB"/>
    <w:rsid w:val="003C7713"/>
    <w:rsid w:val="003C7DB3"/>
    <w:rsid w:val="003C7FC7"/>
    <w:rsid w:val="003D09A3"/>
    <w:rsid w:val="003D0BD8"/>
    <w:rsid w:val="003D0D85"/>
    <w:rsid w:val="003D0F17"/>
    <w:rsid w:val="003D14E8"/>
    <w:rsid w:val="003D1842"/>
    <w:rsid w:val="003D1947"/>
    <w:rsid w:val="003D236B"/>
    <w:rsid w:val="003D2424"/>
    <w:rsid w:val="003D2B88"/>
    <w:rsid w:val="003D3800"/>
    <w:rsid w:val="003D3A66"/>
    <w:rsid w:val="003D3C01"/>
    <w:rsid w:val="003D3F69"/>
    <w:rsid w:val="003D4299"/>
    <w:rsid w:val="003D4804"/>
    <w:rsid w:val="003D5114"/>
    <w:rsid w:val="003D5CF7"/>
    <w:rsid w:val="003D5FE1"/>
    <w:rsid w:val="003D6126"/>
    <w:rsid w:val="003D659B"/>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3F"/>
    <w:rsid w:val="003E166A"/>
    <w:rsid w:val="003E18D9"/>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AF7"/>
    <w:rsid w:val="003E4BCB"/>
    <w:rsid w:val="003E4BE5"/>
    <w:rsid w:val="003E4E6E"/>
    <w:rsid w:val="003E4F07"/>
    <w:rsid w:val="003E501F"/>
    <w:rsid w:val="003E5099"/>
    <w:rsid w:val="003E5119"/>
    <w:rsid w:val="003E528A"/>
    <w:rsid w:val="003E5389"/>
    <w:rsid w:val="003E56B9"/>
    <w:rsid w:val="003E570B"/>
    <w:rsid w:val="003E5D22"/>
    <w:rsid w:val="003E5F56"/>
    <w:rsid w:val="003E63E3"/>
    <w:rsid w:val="003E63FD"/>
    <w:rsid w:val="003E6E6D"/>
    <w:rsid w:val="003E7840"/>
    <w:rsid w:val="003E7B17"/>
    <w:rsid w:val="003F01E1"/>
    <w:rsid w:val="003F02AB"/>
    <w:rsid w:val="003F07A8"/>
    <w:rsid w:val="003F07CA"/>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091"/>
    <w:rsid w:val="00403446"/>
    <w:rsid w:val="004034D6"/>
    <w:rsid w:val="004035BD"/>
    <w:rsid w:val="00403722"/>
    <w:rsid w:val="0040379A"/>
    <w:rsid w:val="004037BE"/>
    <w:rsid w:val="0040382E"/>
    <w:rsid w:val="00403977"/>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C2"/>
    <w:rsid w:val="0041602C"/>
    <w:rsid w:val="00416ACE"/>
    <w:rsid w:val="0041747B"/>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18D"/>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253"/>
    <w:rsid w:val="00460319"/>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55BA"/>
    <w:rsid w:val="00465646"/>
    <w:rsid w:val="00465B85"/>
    <w:rsid w:val="00465C03"/>
    <w:rsid w:val="0046604F"/>
    <w:rsid w:val="00466156"/>
    <w:rsid w:val="004664DB"/>
    <w:rsid w:val="00466A81"/>
    <w:rsid w:val="00466F5A"/>
    <w:rsid w:val="004671A7"/>
    <w:rsid w:val="0046799A"/>
    <w:rsid w:val="00467CA4"/>
    <w:rsid w:val="004700B0"/>
    <w:rsid w:val="004708FE"/>
    <w:rsid w:val="00470BFF"/>
    <w:rsid w:val="00470DE1"/>
    <w:rsid w:val="00470FBA"/>
    <w:rsid w:val="00471089"/>
    <w:rsid w:val="00471899"/>
    <w:rsid w:val="00471CC5"/>
    <w:rsid w:val="0047412A"/>
    <w:rsid w:val="00474401"/>
    <w:rsid w:val="00474496"/>
    <w:rsid w:val="004746EB"/>
    <w:rsid w:val="004748A2"/>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A7"/>
    <w:rsid w:val="00482075"/>
    <w:rsid w:val="004825F6"/>
    <w:rsid w:val="00482967"/>
    <w:rsid w:val="0048299E"/>
    <w:rsid w:val="00482BD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849"/>
    <w:rsid w:val="00497B25"/>
    <w:rsid w:val="004A0169"/>
    <w:rsid w:val="004A04D4"/>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9BA"/>
    <w:rsid w:val="004B3B4B"/>
    <w:rsid w:val="004B3BDE"/>
    <w:rsid w:val="004B3FA1"/>
    <w:rsid w:val="004B45AF"/>
    <w:rsid w:val="004B47A0"/>
    <w:rsid w:val="004B49B2"/>
    <w:rsid w:val="004B4B48"/>
    <w:rsid w:val="004B4EA3"/>
    <w:rsid w:val="004B57F5"/>
    <w:rsid w:val="004B58C3"/>
    <w:rsid w:val="004B64B5"/>
    <w:rsid w:val="004B6859"/>
    <w:rsid w:val="004B6974"/>
    <w:rsid w:val="004B6F2F"/>
    <w:rsid w:val="004B707E"/>
    <w:rsid w:val="004B7136"/>
    <w:rsid w:val="004B71DB"/>
    <w:rsid w:val="004B726E"/>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946"/>
    <w:rsid w:val="004C3A0B"/>
    <w:rsid w:val="004C3ABE"/>
    <w:rsid w:val="004C3BC4"/>
    <w:rsid w:val="004C4046"/>
    <w:rsid w:val="004C4328"/>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9D5"/>
    <w:rsid w:val="004D3B5D"/>
    <w:rsid w:val="004D3F90"/>
    <w:rsid w:val="004D44AC"/>
    <w:rsid w:val="004D478B"/>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242"/>
    <w:rsid w:val="004E65B4"/>
    <w:rsid w:val="004E6644"/>
    <w:rsid w:val="004E7427"/>
    <w:rsid w:val="004E7456"/>
    <w:rsid w:val="004E750B"/>
    <w:rsid w:val="004E7F59"/>
    <w:rsid w:val="004F0089"/>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45D"/>
    <w:rsid w:val="00530620"/>
    <w:rsid w:val="0053066F"/>
    <w:rsid w:val="0053068B"/>
    <w:rsid w:val="00530723"/>
    <w:rsid w:val="00530813"/>
    <w:rsid w:val="00530A4D"/>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E51"/>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5"/>
    <w:rsid w:val="00565857"/>
    <w:rsid w:val="00565D97"/>
    <w:rsid w:val="0056611B"/>
    <w:rsid w:val="00566408"/>
    <w:rsid w:val="00566941"/>
    <w:rsid w:val="0056698A"/>
    <w:rsid w:val="00566AE4"/>
    <w:rsid w:val="00566F39"/>
    <w:rsid w:val="0056728C"/>
    <w:rsid w:val="00567575"/>
    <w:rsid w:val="00567D33"/>
    <w:rsid w:val="00567F8B"/>
    <w:rsid w:val="00570AFE"/>
    <w:rsid w:val="00570C2B"/>
    <w:rsid w:val="00570C42"/>
    <w:rsid w:val="00571259"/>
    <w:rsid w:val="00571296"/>
    <w:rsid w:val="005712DF"/>
    <w:rsid w:val="0057139C"/>
    <w:rsid w:val="005716D6"/>
    <w:rsid w:val="00571EEB"/>
    <w:rsid w:val="00571FEE"/>
    <w:rsid w:val="0057204B"/>
    <w:rsid w:val="00572D94"/>
    <w:rsid w:val="00573198"/>
    <w:rsid w:val="00573284"/>
    <w:rsid w:val="0057370C"/>
    <w:rsid w:val="00573940"/>
    <w:rsid w:val="00573D46"/>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6F10"/>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852"/>
    <w:rsid w:val="005929DE"/>
    <w:rsid w:val="00592AD3"/>
    <w:rsid w:val="00592C6F"/>
    <w:rsid w:val="005930C3"/>
    <w:rsid w:val="00593189"/>
    <w:rsid w:val="005937C6"/>
    <w:rsid w:val="005938DB"/>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0B"/>
    <w:rsid w:val="00595F39"/>
    <w:rsid w:val="005960D3"/>
    <w:rsid w:val="00596108"/>
    <w:rsid w:val="005961E2"/>
    <w:rsid w:val="0059629C"/>
    <w:rsid w:val="00596481"/>
    <w:rsid w:val="0059691D"/>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B00F3"/>
    <w:rsid w:val="005B0309"/>
    <w:rsid w:val="005B0661"/>
    <w:rsid w:val="005B0784"/>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3C64"/>
    <w:rsid w:val="005B419F"/>
    <w:rsid w:val="005B4260"/>
    <w:rsid w:val="005B437D"/>
    <w:rsid w:val="005B43F8"/>
    <w:rsid w:val="005B4592"/>
    <w:rsid w:val="005B4B48"/>
    <w:rsid w:val="005B54D6"/>
    <w:rsid w:val="005B5E3A"/>
    <w:rsid w:val="005B62E0"/>
    <w:rsid w:val="005B6691"/>
    <w:rsid w:val="005B68C3"/>
    <w:rsid w:val="005B68D3"/>
    <w:rsid w:val="005B6DBF"/>
    <w:rsid w:val="005B6FF8"/>
    <w:rsid w:val="005B7553"/>
    <w:rsid w:val="005B7A65"/>
    <w:rsid w:val="005B7E8E"/>
    <w:rsid w:val="005C00C5"/>
    <w:rsid w:val="005C0E13"/>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95"/>
    <w:rsid w:val="005E1063"/>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40D2"/>
    <w:rsid w:val="00624447"/>
    <w:rsid w:val="00624883"/>
    <w:rsid w:val="00624F96"/>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61C"/>
    <w:rsid w:val="00637797"/>
    <w:rsid w:val="00637DEE"/>
    <w:rsid w:val="00637FC1"/>
    <w:rsid w:val="00640A17"/>
    <w:rsid w:val="00640C5C"/>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C4C"/>
    <w:rsid w:val="00645CAF"/>
    <w:rsid w:val="00645D51"/>
    <w:rsid w:val="006461C9"/>
    <w:rsid w:val="006462DC"/>
    <w:rsid w:val="00646B14"/>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0E3"/>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B6A"/>
    <w:rsid w:val="00674E42"/>
    <w:rsid w:val="006756A1"/>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95F"/>
    <w:rsid w:val="00681E91"/>
    <w:rsid w:val="00682179"/>
    <w:rsid w:val="006825B8"/>
    <w:rsid w:val="006828D2"/>
    <w:rsid w:val="00682937"/>
    <w:rsid w:val="006829C3"/>
    <w:rsid w:val="00682B2D"/>
    <w:rsid w:val="00683339"/>
    <w:rsid w:val="00683740"/>
    <w:rsid w:val="00683BCA"/>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1146"/>
    <w:rsid w:val="006A14D5"/>
    <w:rsid w:val="006A1D35"/>
    <w:rsid w:val="006A1F04"/>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5B9"/>
    <w:rsid w:val="006E381A"/>
    <w:rsid w:val="006E3C9D"/>
    <w:rsid w:val="006E4091"/>
    <w:rsid w:val="006E4312"/>
    <w:rsid w:val="006E43EF"/>
    <w:rsid w:val="006E4AB8"/>
    <w:rsid w:val="006E5219"/>
    <w:rsid w:val="006E5D3C"/>
    <w:rsid w:val="006E5DDD"/>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C17"/>
    <w:rsid w:val="00713D13"/>
    <w:rsid w:val="007144E3"/>
    <w:rsid w:val="0071482D"/>
    <w:rsid w:val="00714BA5"/>
    <w:rsid w:val="00714C05"/>
    <w:rsid w:val="00714F4D"/>
    <w:rsid w:val="00714FAC"/>
    <w:rsid w:val="00714FC9"/>
    <w:rsid w:val="00715200"/>
    <w:rsid w:val="00715431"/>
    <w:rsid w:val="00715506"/>
    <w:rsid w:val="007157C5"/>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EBC"/>
    <w:rsid w:val="00727EFE"/>
    <w:rsid w:val="00727FB2"/>
    <w:rsid w:val="00730563"/>
    <w:rsid w:val="0073065D"/>
    <w:rsid w:val="00731B87"/>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A53"/>
    <w:rsid w:val="00757C4E"/>
    <w:rsid w:val="00757D84"/>
    <w:rsid w:val="00760071"/>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BA"/>
    <w:rsid w:val="007804A5"/>
    <w:rsid w:val="007809E2"/>
    <w:rsid w:val="00780A60"/>
    <w:rsid w:val="00780D5C"/>
    <w:rsid w:val="00780DF4"/>
    <w:rsid w:val="0078105C"/>
    <w:rsid w:val="007811DF"/>
    <w:rsid w:val="00781952"/>
    <w:rsid w:val="00781FDD"/>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5D4"/>
    <w:rsid w:val="00797924"/>
    <w:rsid w:val="00797B77"/>
    <w:rsid w:val="00797C23"/>
    <w:rsid w:val="00797DE2"/>
    <w:rsid w:val="007A02D1"/>
    <w:rsid w:val="007A0613"/>
    <w:rsid w:val="007A0750"/>
    <w:rsid w:val="007A0DA1"/>
    <w:rsid w:val="007A1009"/>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0EBB"/>
    <w:rsid w:val="007E123E"/>
    <w:rsid w:val="007E12B1"/>
    <w:rsid w:val="007E22F1"/>
    <w:rsid w:val="007E2759"/>
    <w:rsid w:val="007E2B46"/>
    <w:rsid w:val="007E3B5C"/>
    <w:rsid w:val="007E3C90"/>
    <w:rsid w:val="007E3DE0"/>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9F"/>
    <w:rsid w:val="008069D9"/>
    <w:rsid w:val="00806F19"/>
    <w:rsid w:val="00806F99"/>
    <w:rsid w:val="00807202"/>
    <w:rsid w:val="0080734A"/>
    <w:rsid w:val="008073AB"/>
    <w:rsid w:val="00807632"/>
    <w:rsid w:val="008077B4"/>
    <w:rsid w:val="00807824"/>
    <w:rsid w:val="008078F1"/>
    <w:rsid w:val="00807B17"/>
    <w:rsid w:val="00807DE2"/>
    <w:rsid w:val="00807E7C"/>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DC8"/>
    <w:rsid w:val="008200E3"/>
    <w:rsid w:val="008201C6"/>
    <w:rsid w:val="00820535"/>
    <w:rsid w:val="00820966"/>
    <w:rsid w:val="00820AE0"/>
    <w:rsid w:val="00820B86"/>
    <w:rsid w:val="00820BB2"/>
    <w:rsid w:val="0082121C"/>
    <w:rsid w:val="008218B5"/>
    <w:rsid w:val="0082228A"/>
    <w:rsid w:val="008227D4"/>
    <w:rsid w:val="00822AB9"/>
    <w:rsid w:val="00822B7B"/>
    <w:rsid w:val="00822C35"/>
    <w:rsid w:val="008232CC"/>
    <w:rsid w:val="0082376A"/>
    <w:rsid w:val="00823957"/>
    <w:rsid w:val="00823A83"/>
    <w:rsid w:val="00824922"/>
    <w:rsid w:val="00824BC3"/>
    <w:rsid w:val="00825265"/>
    <w:rsid w:val="0082617F"/>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C32"/>
    <w:rsid w:val="00831CB8"/>
    <w:rsid w:val="00831F0D"/>
    <w:rsid w:val="008322F7"/>
    <w:rsid w:val="0083243E"/>
    <w:rsid w:val="008328B8"/>
    <w:rsid w:val="00832B13"/>
    <w:rsid w:val="00832CDD"/>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B3"/>
    <w:rsid w:val="008469B5"/>
    <w:rsid w:val="008470B0"/>
    <w:rsid w:val="0084762B"/>
    <w:rsid w:val="00847798"/>
    <w:rsid w:val="00847DFA"/>
    <w:rsid w:val="0085007B"/>
    <w:rsid w:val="008500C7"/>
    <w:rsid w:val="0085014F"/>
    <w:rsid w:val="008508CF"/>
    <w:rsid w:val="00850AD2"/>
    <w:rsid w:val="00850FBE"/>
    <w:rsid w:val="00851083"/>
    <w:rsid w:val="008517D7"/>
    <w:rsid w:val="00851815"/>
    <w:rsid w:val="00851942"/>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8B1"/>
    <w:rsid w:val="00861980"/>
    <w:rsid w:val="00861AEE"/>
    <w:rsid w:val="00861D65"/>
    <w:rsid w:val="00861F1A"/>
    <w:rsid w:val="0086202A"/>
    <w:rsid w:val="0086227A"/>
    <w:rsid w:val="00862CC0"/>
    <w:rsid w:val="00862F08"/>
    <w:rsid w:val="0086329A"/>
    <w:rsid w:val="008632E4"/>
    <w:rsid w:val="00863B7A"/>
    <w:rsid w:val="00863D17"/>
    <w:rsid w:val="00864405"/>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14A"/>
    <w:rsid w:val="008706DB"/>
    <w:rsid w:val="008707F3"/>
    <w:rsid w:val="008710B4"/>
    <w:rsid w:val="0087118B"/>
    <w:rsid w:val="00871431"/>
    <w:rsid w:val="00871550"/>
    <w:rsid w:val="0087165B"/>
    <w:rsid w:val="00871AF9"/>
    <w:rsid w:val="00871CA4"/>
    <w:rsid w:val="00871D37"/>
    <w:rsid w:val="00871EB3"/>
    <w:rsid w:val="0087255E"/>
    <w:rsid w:val="0087259D"/>
    <w:rsid w:val="0087296D"/>
    <w:rsid w:val="00872EE3"/>
    <w:rsid w:val="00872FAA"/>
    <w:rsid w:val="00873290"/>
    <w:rsid w:val="00873338"/>
    <w:rsid w:val="008735BF"/>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8A2"/>
    <w:rsid w:val="00880BF6"/>
    <w:rsid w:val="00880CEC"/>
    <w:rsid w:val="00880DA5"/>
    <w:rsid w:val="00880F2F"/>
    <w:rsid w:val="008810C0"/>
    <w:rsid w:val="0088135B"/>
    <w:rsid w:val="00881683"/>
    <w:rsid w:val="0088199F"/>
    <w:rsid w:val="008821C3"/>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20"/>
    <w:rsid w:val="008C77BD"/>
    <w:rsid w:val="008C7A5F"/>
    <w:rsid w:val="008C7CFB"/>
    <w:rsid w:val="008C7DC0"/>
    <w:rsid w:val="008D069E"/>
    <w:rsid w:val="008D0B7E"/>
    <w:rsid w:val="008D106E"/>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540"/>
    <w:rsid w:val="009157DF"/>
    <w:rsid w:val="00915B12"/>
    <w:rsid w:val="00915B39"/>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3129"/>
    <w:rsid w:val="009534FF"/>
    <w:rsid w:val="00953BAC"/>
    <w:rsid w:val="00953F31"/>
    <w:rsid w:val="0095415E"/>
    <w:rsid w:val="0095420C"/>
    <w:rsid w:val="009542D7"/>
    <w:rsid w:val="00954759"/>
    <w:rsid w:val="00954A1A"/>
    <w:rsid w:val="009554F6"/>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1D8"/>
    <w:rsid w:val="009764A4"/>
    <w:rsid w:val="00976533"/>
    <w:rsid w:val="00976842"/>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402B"/>
    <w:rsid w:val="00984275"/>
    <w:rsid w:val="00984961"/>
    <w:rsid w:val="0098516F"/>
    <w:rsid w:val="009852C4"/>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086"/>
    <w:rsid w:val="0099551D"/>
    <w:rsid w:val="009955AF"/>
    <w:rsid w:val="00995964"/>
    <w:rsid w:val="00995A2C"/>
    <w:rsid w:val="00995A37"/>
    <w:rsid w:val="009962E3"/>
    <w:rsid w:val="00996764"/>
    <w:rsid w:val="009971E6"/>
    <w:rsid w:val="009973B1"/>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00F"/>
    <w:rsid w:val="009E41CE"/>
    <w:rsid w:val="009E4341"/>
    <w:rsid w:val="009E447F"/>
    <w:rsid w:val="009E5113"/>
    <w:rsid w:val="009E55D1"/>
    <w:rsid w:val="009E5822"/>
    <w:rsid w:val="009E5DE6"/>
    <w:rsid w:val="009E5ECA"/>
    <w:rsid w:val="009E614B"/>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1CD6"/>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385"/>
    <w:rsid w:val="00A07B62"/>
    <w:rsid w:val="00A07FE0"/>
    <w:rsid w:val="00A102CB"/>
    <w:rsid w:val="00A10457"/>
    <w:rsid w:val="00A10570"/>
    <w:rsid w:val="00A10667"/>
    <w:rsid w:val="00A1087F"/>
    <w:rsid w:val="00A10D84"/>
    <w:rsid w:val="00A115BD"/>
    <w:rsid w:val="00A11F0E"/>
    <w:rsid w:val="00A1241B"/>
    <w:rsid w:val="00A12536"/>
    <w:rsid w:val="00A129D5"/>
    <w:rsid w:val="00A12D5F"/>
    <w:rsid w:val="00A139B6"/>
    <w:rsid w:val="00A13B18"/>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09CA"/>
    <w:rsid w:val="00A30D26"/>
    <w:rsid w:val="00A3139C"/>
    <w:rsid w:val="00A323DC"/>
    <w:rsid w:val="00A3283A"/>
    <w:rsid w:val="00A32F80"/>
    <w:rsid w:val="00A332E7"/>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153"/>
    <w:rsid w:val="00A407D5"/>
    <w:rsid w:val="00A408DB"/>
    <w:rsid w:val="00A40F35"/>
    <w:rsid w:val="00A4186A"/>
    <w:rsid w:val="00A4248C"/>
    <w:rsid w:val="00A4277C"/>
    <w:rsid w:val="00A42A9D"/>
    <w:rsid w:val="00A42C66"/>
    <w:rsid w:val="00A43014"/>
    <w:rsid w:val="00A4315F"/>
    <w:rsid w:val="00A43162"/>
    <w:rsid w:val="00A434E0"/>
    <w:rsid w:val="00A4352A"/>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6D"/>
    <w:rsid w:val="00A60698"/>
    <w:rsid w:val="00A608A0"/>
    <w:rsid w:val="00A6093B"/>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D"/>
    <w:rsid w:val="00A73D68"/>
    <w:rsid w:val="00A74491"/>
    <w:rsid w:val="00A7467C"/>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74"/>
    <w:rsid w:val="00A92085"/>
    <w:rsid w:val="00A9219B"/>
    <w:rsid w:val="00A9220E"/>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239C"/>
    <w:rsid w:val="00AD28B7"/>
    <w:rsid w:val="00AD2CD4"/>
    <w:rsid w:val="00AD32D9"/>
    <w:rsid w:val="00AD349A"/>
    <w:rsid w:val="00AD3674"/>
    <w:rsid w:val="00AD370B"/>
    <w:rsid w:val="00AD3E32"/>
    <w:rsid w:val="00AD3E56"/>
    <w:rsid w:val="00AD3F88"/>
    <w:rsid w:val="00AD4B2B"/>
    <w:rsid w:val="00AD4E53"/>
    <w:rsid w:val="00AD54EC"/>
    <w:rsid w:val="00AD6083"/>
    <w:rsid w:val="00AD60BD"/>
    <w:rsid w:val="00AD61CA"/>
    <w:rsid w:val="00AD649C"/>
    <w:rsid w:val="00AD6765"/>
    <w:rsid w:val="00AD684A"/>
    <w:rsid w:val="00AD6CA8"/>
    <w:rsid w:val="00AD7CC3"/>
    <w:rsid w:val="00AD7F3E"/>
    <w:rsid w:val="00AE023F"/>
    <w:rsid w:val="00AE03AD"/>
    <w:rsid w:val="00AE0679"/>
    <w:rsid w:val="00AE0F2F"/>
    <w:rsid w:val="00AE1009"/>
    <w:rsid w:val="00AE1043"/>
    <w:rsid w:val="00AE14F5"/>
    <w:rsid w:val="00AE15D7"/>
    <w:rsid w:val="00AE1696"/>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A33"/>
    <w:rsid w:val="00AE4B6D"/>
    <w:rsid w:val="00AE4F76"/>
    <w:rsid w:val="00AE5BF9"/>
    <w:rsid w:val="00AE5E92"/>
    <w:rsid w:val="00AE6AAD"/>
    <w:rsid w:val="00AE6D50"/>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08C8"/>
    <w:rsid w:val="00B210E6"/>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AE3"/>
    <w:rsid w:val="00B62BE0"/>
    <w:rsid w:val="00B633B0"/>
    <w:rsid w:val="00B63443"/>
    <w:rsid w:val="00B634A2"/>
    <w:rsid w:val="00B6397F"/>
    <w:rsid w:val="00B639C7"/>
    <w:rsid w:val="00B63BE8"/>
    <w:rsid w:val="00B64182"/>
    <w:rsid w:val="00B645BB"/>
    <w:rsid w:val="00B64D27"/>
    <w:rsid w:val="00B6518E"/>
    <w:rsid w:val="00B651D4"/>
    <w:rsid w:val="00B65366"/>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13F"/>
    <w:rsid w:val="00B823F1"/>
    <w:rsid w:val="00B827FC"/>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390B"/>
    <w:rsid w:val="00B93B43"/>
    <w:rsid w:val="00B93BDA"/>
    <w:rsid w:val="00B940F0"/>
    <w:rsid w:val="00B941E8"/>
    <w:rsid w:val="00B94201"/>
    <w:rsid w:val="00B945B7"/>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7BA"/>
    <w:rsid w:val="00BA588C"/>
    <w:rsid w:val="00BA5A80"/>
    <w:rsid w:val="00BA5D49"/>
    <w:rsid w:val="00BA637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A60"/>
    <w:rsid w:val="00BB5EC5"/>
    <w:rsid w:val="00BB60F4"/>
    <w:rsid w:val="00BB66D3"/>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201E"/>
    <w:rsid w:val="00BE2123"/>
    <w:rsid w:val="00BE2345"/>
    <w:rsid w:val="00BE258A"/>
    <w:rsid w:val="00BE2A04"/>
    <w:rsid w:val="00BE2B0C"/>
    <w:rsid w:val="00BE2E40"/>
    <w:rsid w:val="00BE30AC"/>
    <w:rsid w:val="00BE3255"/>
    <w:rsid w:val="00BE37DE"/>
    <w:rsid w:val="00BE3BF4"/>
    <w:rsid w:val="00BE3ED0"/>
    <w:rsid w:val="00BE4085"/>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1A"/>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285B"/>
    <w:rsid w:val="00C129DD"/>
    <w:rsid w:val="00C12DD1"/>
    <w:rsid w:val="00C133C5"/>
    <w:rsid w:val="00C143A3"/>
    <w:rsid w:val="00C149EC"/>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202C0"/>
    <w:rsid w:val="00C20614"/>
    <w:rsid w:val="00C20741"/>
    <w:rsid w:val="00C20965"/>
    <w:rsid w:val="00C209EF"/>
    <w:rsid w:val="00C20E3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88F"/>
    <w:rsid w:val="00C43982"/>
    <w:rsid w:val="00C43BAF"/>
    <w:rsid w:val="00C43D89"/>
    <w:rsid w:val="00C43E90"/>
    <w:rsid w:val="00C4404F"/>
    <w:rsid w:val="00C4416F"/>
    <w:rsid w:val="00C448FD"/>
    <w:rsid w:val="00C44947"/>
    <w:rsid w:val="00C451B1"/>
    <w:rsid w:val="00C4524F"/>
    <w:rsid w:val="00C4531F"/>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94F"/>
    <w:rsid w:val="00C51AA4"/>
    <w:rsid w:val="00C51E86"/>
    <w:rsid w:val="00C520C7"/>
    <w:rsid w:val="00C521DB"/>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6A2"/>
    <w:rsid w:val="00CC0E93"/>
    <w:rsid w:val="00CC0F60"/>
    <w:rsid w:val="00CC1A68"/>
    <w:rsid w:val="00CC1DA1"/>
    <w:rsid w:val="00CC2485"/>
    <w:rsid w:val="00CC24AD"/>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ECE"/>
    <w:rsid w:val="00D05279"/>
    <w:rsid w:val="00D0542A"/>
    <w:rsid w:val="00D05A2D"/>
    <w:rsid w:val="00D05B10"/>
    <w:rsid w:val="00D05B27"/>
    <w:rsid w:val="00D05B3C"/>
    <w:rsid w:val="00D05CA6"/>
    <w:rsid w:val="00D06423"/>
    <w:rsid w:val="00D06888"/>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53D"/>
    <w:rsid w:val="00D17832"/>
    <w:rsid w:val="00D17DF2"/>
    <w:rsid w:val="00D17F7F"/>
    <w:rsid w:val="00D202A5"/>
    <w:rsid w:val="00D208A0"/>
    <w:rsid w:val="00D20C14"/>
    <w:rsid w:val="00D20CCE"/>
    <w:rsid w:val="00D20E0B"/>
    <w:rsid w:val="00D21079"/>
    <w:rsid w:val="00D210C4"/>
    <w:rsid w:val="00D210CC"/>
    <w:rsid w:val="00D21482"/>
    <w:rsid w:val="00D21EB8"/>
    <w:rsid w:val="00D225DD"/>
    <w:rsid w:val="00D22A8F"/>
    <w:rsid w:val="00D22FD6"/>
    <w:rsid w:val="00D23009"/>
    <w:rsid w:val="00D2350F"/>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996"/>
    <w:rsid w:val="00D509B8"/>
    <w:rsid w:val="00D509ED"/>
    <w:rsid w:val="00D50A4A"/>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0EB"/>
    <w:rsid w:val="00D853E6"/>
    <w:rsid w:val="00D8565D"/>
    <w:rsid w:val="00D85CFC"/>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8F"/>
    <w:rsid w:val="00D94214"/>
    <w:rsid w:val="00D94644"/>
    <w:rsid w:val="00D94645"/>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954"/>
    <w:rsid w:val="00DA3DAE"/>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CA8"/>
    <w:rsid w:val="00DA7EDD"/>
    <w:rsid w:val="00DB0045"/>
    <w:rsid w:val="00DB02BA"/>
    <w:rsid w:val="00DB0D10"/>
    <w:rsid w:val="00DB0E82"/>
    <w:rsid w:val="00DB2021"/>
    <w:rsid w:val="00DB20DB"/>
    <w:rsid w:val="00DB25EC"/>
    <w:rsid w:val="00DB282A"/>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C6B"/>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13"/>
    <w:rsid w:val="00E132AC"/>
    <w:rsid w:val="00E1367C"/>
    <w:rsid w:val="00E13989"/>
    <w:rsid w:val="00E13B8B"/>
    <w:rsid w:val="00E13FAD"/>
    <w:rsid w:val="00E14661"/>
    <w:rsid w:val="00E149EC"/>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C11"/>
    <w:rsid w:val="00E30D36"/>
    <w:rsid w:val="00E31003"/>
    <w:rsid w:val="00E312C2"/>
    <w:rsid w:val="00E313D5"/>
    <w:rsid w:val="00E31D23"/>
    <w:rsid w:val="00E31DB2"/>
    <w:rsid w:val="00E32133"/>
    <w:rsid w:val="00E328DA"/>
    <w:rsid w:val="00E32C02"/>
    <w:rsid w:val="00E32CFD"/>
    <w:rsid w:val="00E3312E"/>
    <w:rsid w:val="00E332A9"/>
    <w:rsid w:val="00E337A8"/>
    <w:rsid w:val="00E337CE"/>
    <w:rsid w:val="00E33AA3"/>
    <w:rsid w:val="00E33ABC"/>
    <w:rsid w:val="00E33B4C"/>
    <w:rsid w:val="00E33DB4"/>
    <w:rsid w:val="00E33EA7"/>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58"/>
    <w:rsid w:val="00E52AED"/>
    <w:rsid w:val="00E530B3"/>
    <w:rsid w:val="00E530F4"/>
    <w:rsid w:val="00E53496"/>
    <w:rsid w:val="00E534A5"/>
    <w:rsid w:val="00E537DA"/>
    <w:rsid w:val="00E53BB8"/>
    <w:rsid w:val="00E53C18"/>
    <w:rsid w:val="00E53DF4"/>
    <w:rsid w:val="00E53E69"/>
    <w:rsid w:val="00E54229"/>
    <w:rsid w:val="00E543A7"/>
    <w:rsid w:val="00E543C1"/>
    <w:rsid w:val="00E54873"/>
    <w:rsid w:val="00E54A91"/>
    <w:rsid w:val="00E54FE4"/>
    <w:rsid w:val="00E5521E"/>
    <w:rsid w:val="00E55756"/>
    <w:rsid w:val="00E55851"/>
    <w:rsid w:val="00E55B27"/>
    <w:rsid w:val="00E55EE8"/>
    <w:rsid w:val="00E55F7F"/>
    <w:rsid w:val="00E55FEE"/>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CD0"/>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1E1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B7632"/>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D53"/>
    <w:rsid w:val="00EE0076"/>
    <w:rsid w:val="00EE0C00"/>
    <w:rsid w:val="00EE10B8"/>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0420"/>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EE0"/>
    <w:rsid w:val="00F46372"/>
    <w:rsid w:val="00F4691B"/>
    <w:rsid w:val="00F46A24"/>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58"/>
    <w:rsid w:val="00F721D4"/>
    <w:rsid w:val="00F7276E"/>
    <w:rsid w:val="00F72B82"/>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94C"/>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F66"/>
    <w:rsid w:val="00FA1251"/>
    <w:rsid w:val="00FA1539"/>
    <w:rsid w:val="00FA206C"/>
    <w:rsid w:val="00FA21BF"/>
    <w:rsid w:val="00FA224C"/>
    <w:rsid w:val="00FA24FD"/>
    <w:rsid w:val="00FA2559"/>
    <w:rsid w:val="00FA2620"/>
    <w:rsid w:val="00FA2B38"/>
    <w:rsid w:val="00FA308F"/>
    <w:rsid w:val="00FA322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935"/>
    <w:rsid w:val="00FD2BD2"/>
    <w:rsid w:val="00FD3496"/>
    <w:rsid w:val="00FD3751"/>
    <w:rsid w:val="00FD3899"/>
    <w:rsid w:val="00FD39CB"/>
    <w:rsid w:val="00FD3F89"/>
    <w:rsid w:val="00FD4396"/>
    <w:rsid w:val="00FD45C3"/>
    <w:rsid w:val="00FD45E2"/>
    <w:rsid w:val="00FD520A"/>
    <w:rsid w:val="00FD567C"/>
    <w:rsid w:val="00FD6408"/>
    <w:rsid w:val="00FD6441"/>
    <w:rsid w:val="00FD6605"/>
    <w:rsid w:val="00FD6AC4"/>
    <w:rsid w:val="00FD6BD1"/>
    <w:rsid w:val="00FD6BDD"/>
    <w:rsid w:val="00FD6D42"/>
    <w:rsid w:val="00FD71F0"/>
    <w:rsid w:val="00FD73AB"/>
    <w:rsid w:val="00FD73B9"/>
    <w:rsid w:val="00FD761D"/>
    <w:rsid w:val="00FD77A8"/>
    <w:rsid w:val="00FD77D4"/>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431F3878-B4C9-450C-A072-D82796EB4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40013046-717f-4449-8614-b21769059c69"/>
    <ds:schemaRef ds:uri="http://schemas.microsoft.com/office/2006/documentManagement/types"/>
    <ds:schemaRef ds:uri="http://www.w3.org/XML/1998/namespace"/>
    <ds:schemaRef ds:uri="http://purl.org/dc/dcmitype/"/>
    <ds:schemaRef ds:uri="77e7d536-9cde-4514-95f2-d894f5dbb2f2"/>
    <ds:schemaRef ds:uri="http://purl.org/dc/term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3025</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17</cp:revision>
  <cp:lastPrinted>2018-02-13T08:57:00Z</cp:lastPrinted>
  <dcterms:created xsi:type="dcterms:W3CDTF">2024-10-02T02:46:00Z</dcterms:created>
  <dcterms:modified xsi:type="dcterms:W3CDTF">2024-10-03T06:12:00Z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