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770AA" w14:textId="49EE5090" w:rsidR="00BE481A" w:rsidRPr="00D56A2F" w:rsidRDefault="00BE481A" w:rsidP="00BE481A">
      <w:pPr>
        <w:widowControl/>
        <w:tabs>
          <w:tab w:val="left" w:pos="1985"/>
        </w:tabs>
        <w:snapToGrid w:val="0"/>
        <w:jc w:val="both"/>
        <w:rPr>
          <w:rFonts w:ascii="Arial" w:hAnsi="Arial" w:cs="Arial"/>
          <w:b/>
          <w:bCs/>
          <w:kern w:val="0"/>
          <w:sz w:val="28"/>
          <w:szCs w:val="24"/>
        </w:rPr>
      </w:pPr>
      <w:r w:rsidRPr="00BE481A">
        <w:rPr>
          <w:rFonts w:ascii="Arial" w:eastAsia="Batang" w:hAnsi="Arial" w:cs="Arial" w:hint="eastAsia"/>
          <w:b/>
          <w:bCs/>
          <w:kern w:val="0"/>
          <w:sz w:val="28"/>
          <w:szCs w:val="24"/>
          <w:lang w:eastAsia="en-US"/>
        </w:rPr>
        <w:t>3GPP TSG RAN WG1 #118bis</w:t>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sidRPr="00BE481A">
        <w:rPr>
          <w:rFonts w:ascii="Arial" w:eastAsia="Batang" w:hAnsi="Arial" w:cs="Arial" w:hint="eastAsia"/>
          <w:b/>
          <w:bCs/>
          <w:kern w:val="0"/>
          <w:sz w:val="28"/>
          <w:szCs w:val="24"/>
          <w:lang w:eastAsia="en-US"/>
        </w:rPr>
        <w:tab/>
      </w:r>
      <w:r>
        <w:rPr>
          <w:rFonts w:ascii="Arial" w:hAnsi="Arial" w:cs="Arial" w:hint="eastAsia"/>
          <w:b/>
          <w:bCs/>
          <w:kern w:val="0"/>
          <w:sz w:val="28"/>
          <w:szCs w:val="24"/>
        </w:rPr>
        <w:t xml:space="preserve">                    </w:t>
      </w:r>
      <w:r w:rsidRPr="00BE481A">
        <w:rPr>
          <w:rFonts w:ascii="Arial" w:eastAsia="Batang" w:hAnsi="Arial" w:cs="Arial" w:hint="eastAsia"/>
          <w:b/>
          <w:bCs/>
          <w:kern w:val="0"/>
          <w:sz w:val="28"/>
          <w:szCs w:val="24"/>
          <w:lang w:eastAsia="en-US"/>
        </w:rPr>
        <w:t>R1-240</w:t>
      </w:r>
      <w:r w:rsidR="00D56A2F">
        <w:rPr>
          <w:rFonts w:ascii="Arial" w:hAnsi="Arial" w:cs="Arial" w:hint="eastAsia"/>
          <w:b/>
          <w:bCs/>
          <w:kern w:val="0"/>
          <w:sz w:val="28"/>
          <w:szCs w:val="24"/>
        </w:rPr>
        <w:t>8253</w:t>
      </w:r>
    </w:p>
    <w:p w14:paraId="27D200EF" w14:textId="4229F224" w:rsidR="00C02820" w:rsidRDefault="00BE481A" w:rsidP="00BE481A">
      <w:pPr>
        <w:widowControl/>
        <w:tabs>
          <w:tab w:val="left" w:pos="1985"/>
        </w:tabs>
        <w:snapToGrid w:val="0"/>
        <w:jc w:val="both"/>
        <w:rPr>
          <w:rFonts w:ascii="Arial" w:hAnsi="Arial" w:cs="Arial"/>
          <w:b/>
          <w:bCs/>
          <w:kern w:val="0"/>
          <w:sz w:val="28"/>
          <w:szCs w:val="24"/>
        </w:rPr>
      </w:pPr>
      <w:r w:rsidRPr="00BE481A">
        <w:rPr>
          <w:rFonts w:ascii="Arial" w:eastAsia="Batang" w:hAnsi="Arial" w:cs="Arial" w:hint="eastAsia"/>
          <w:b/>
          <w:bCs/>
          <w:kern w:val="0"/>
          <w:sz w:val="28"/>
          <w:szCs w:val="24"/>
          <w:lang w:eastAsia="en-US"/>
        </w:rPr>
        <w:t>Hefei, China, October 14</w:t>
      </w:r>
      <w:r w:rsidRPr="00BE481A">
        <w:rPr>
          <w:rFonts w:ascii="Arial" w:eastAsia="Batang" w:hAnsi="Arial" w:cs="Arial" w:hint="eastAsia"/>
          <w:b/>
          <w:bCs/>
          <w:kern w:val="0"/>
          <w:sz w:val="28"/>
          <w:szCs w:val="24"/>
          <w:vertAlign w:val="superscript"/>
          <w:lang w:eastAsia="en-US"/>
        </w:rPr>
        <w:t>th</w:t>
      </w:r>
      <w:r w:rsidRPr="00BE481A">
        <w:rPr>
          <w:rFonts w:ascii="Arial" w:eastAsia="Batang" w:hAnsi="Arial" w:cs="Arial" w:hint="eastAsia"/>
          <w:b/>
          <w:bCs/>
          <w:kern w:val="0"/>
          <w:sz w:val="28"/>
          <w:szCs w:val="24"/>
          <w:lang w:eastAsia="en-US"/>
        </w:rPr>
        <w:t xml:space="preserve"> </w:t>
      </w:r>
      <w:r w:rsidRPr="00BE481A">
        <w:rPr>
          <w:rFonts w:ascii="Arial" w:eastAsia="Batang" w:hAnsi="Arial" w:cs="Arial" w:hint="eastAsia"/>
          <w:b/>
          <w:bCs/>
          <w:kern w:val="0"/>
          <w:sz w:val="28"/>
          <w:szCs w:val="24"/>
          <w:lang w:eastAsia="en-US"/>
        </w:rPr>
        <w:t>–</w:t>
      </w:r>
      <w:r w:rsidRPr="00BE481A">
        <w:rPr>
          <w:rFonts w:ascii="Arial" w:eastAsia="Batang" w:hAnsi="Arial" w:cs="Arial" w:hint="eastAsia"/>
          <w:b/>
          <w:bCs/>
          <w:kern w:val="0"/>
          <w:sz w:val="28"/>
          <w:szCs w:val="24"/>
          <w:lang w:eastAsia="en-US"/>
        </w:rPr>
        <w:t xml:space="preserve"> 18</w:t>
      </w:r>
      <w:r w:rsidRPr="00BE481A">
        <w:rPr>
          <w:rFonts w:ascii="Arial" w:eastAsia="Batang" w:hAnsi="Arial" w:cs="Arial" w:hint="eastAsia"/>
          <w:b/>
          <w:bCs/>
          <w:kern w:val="0"/>
          <w:sz w:val="28"/>
          <w:szCs w:val="24"/>
          <w:vertAlign w:val="superscript"/>
          <w:lang w:eastAsia="en-US"/>
        </w:rPr>
        <w:t>th</w:t>
      </w:r>
      <w:r w:rsidRPr="00BE481A">
        <w:rPr>
          <w:rFonts w:ascii="Arial" w:eastAsia="Batang" w:hAnsi="Arial" w:cs="Arial" w:hint="eastAsia"/>
          <w:b/>
          <w:bCs/>
          <w:kern w:val="0"/>
          <w:sz w:val="28"/>
          <w:szCs w:val="24"/>
          <w:lang w:eastAsia="en-US"/>
        </w:rPr>
        <w:t>, 2024</w:t>
      </w:r>
    </w:p>
    <w:p w14:paraId="5ED0C072" w14:textId="77777777" w:rsidR="00BE481A" w:rsidRPr="00BE481A" w:rsidRDefault="00BE481A" w:rsidP="00BE481A">
      <w:pPr>
        <w:widowControl/>
        <w:tabs>
          <w:tab w:val="left" w:pos="1985"/>
        </w:tabs>
        <w:snapToGrid w:val="0"/>
        <w:jc w:val="both"/>
        <w:rPr>
          <w:rFonts w:ascii="Arial" w:hAnsi="Arial" w:cs="Arial"/>
          <w:b/>
          <w:kern w:val="0"/>
          <w:sz w:val="28"/>
          <w:szCs w:val="28"/>
        </w:rPr>
      </w:pPr>
    </w:p>
    <w:p w14:paraId="16A7A82F" w14:textId="21F75058" w:rsidR="00E01E81" w:rsidRPr="006C6CBF" w:rsidRDefault="00E01E81" w:rsidP="003139FE">
      <w:pPr>
        <w:widowControl/>
        <w:tabs>
          <w:tab w:val="left" w:pos="2127"/>
        </w:tabs>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Source:</w:t>
      </w:r>
      <w:r w:rsidRPr="006C6CBF">
        <w:rPr>
          <w:rFonts w:ascii="Arial" w:eastAsia="MS Gothic" w:hAnsi="Arial" w:cs="Arial"/>
          <w:b/>
          <w:kern w:val="0"/>
          <w:sz w:val="28"/>
          <w:szCs w:val="28"/>
          <w:lang w:eastAsia="ja-JP"/>
        </w:rPr>
        <w:tab/>
        <w:t>S</w:t>
      </w:r>
      <w:r w:rsidRPr="006C6CBF">
        <w:rPr>
          <w:rFonts w:ascii="Arial" w:eastAsia="MS Mincho" w:hAnsi="Arial" w:cs="Arial"/>
          <w:b/>
          <w:kern w:val="0"/>
          <w:sz w:val="28"/>
          <w:szCs w:val="28"/>
          <w:lang w:eastAsia="ja-JP"/>
        </w:rPr>
        <w:t>harp</w:t>
      </w:r>
    </w:p>
    <w:p w14:paraId="38EBE2B9" w14:textId="75567814" w:rsidR="00E01E81" w:rsidRPr="006C6CBF" w:rsidRDefault="00E01E81" w:rsidP="00102572">
      <w:pPr>
        <w:widowControl/>
        <w:snapToGrid w:val="0"/>
        <w:jc w:val="both"/>
        <w:rPr>
          <w:rFonts w:ascii="Arial" w:eastAsia="MS Mincho" w:hAnsi="Arial" w:cs="Arial"/>
          <w:b/>
          <w:kern w:val="0"/>
          <w:sz w:val="28"/>
          <w:szCs w:val="28"/>
          <w:lang w:eastAsia="ja-JP"/>
        </w:rPr>
      </w:pPr>
      <w:r w:rsidRPr="006C6CBF">
        <w:rPr>
          <w:rFonts w:ascii="Arial" w:eastAsia="MS Gothic" w:hAnsi="Arial" w:cs="Arial"/>
          <w:b/>
          <w:kern w:val="0"/>
          <w:sz w:val="28"/>
          <w:szCs w:val="28"/>
          <w:lang w:eastAsia="ja-JP"/>
        </w:rPr>
        <w:t>Title:</w:t>
      </w:r>
      <w:r w:rsidRPr="006C6CBF">
        <w:rPr>
          <w:rFonts w:ascii="Arial" w:eastAsia="MS Gothic" w:hAnsi="Arial" w:cs="Arial"/>
          <w:b/>
          <w:kern w:val="0"/>
          <w:sz w:val="28"/>
          <w:szCs w:val="28"/>
          <w:lang w:eastAsia="ja-JP"/>
        </w:rPr>
        <w:tab/>
      </w:r>
      <w:r w:rsidR="003139FE">
        <w:rPr>
          <w:rFonts w:ascii="Arial" w:hAnsi="Arial" w:cs="Arial" w:hint="eastAsia"/>
          <w:b/>
          <w:kern w:val="0"/>
          <w:sz w:val="28"/>
          <w:szCs w:val="28"/>
        </w:rPr>
        <w:t xml:space="preserve">         </w:t>
      </w:r>
      <w:r w:rsidR="00846F56" w:rsidRPr="006C6CBF">
        <w:rPr>
          <w:rFonts w:ascii="Arial" w:eastAsia="MS Gothic" w:hAnsi="Arial" w:cs="Arial"/>
          <w:b/>
          <w:kern w:val="0"/>
          <w:sz w:val="28"/>
          <w:szCs w:val="28"/>
          <w:lang w:eastAsia="ja-JP"/>
        </w:rPr>
        <w:t xml:space="preserve">Discussion on </w:t>
      </w:r>
      <w:r w:rsidRPr="006C6CBF">
        <w:rPr>
          <w:rFonts w:ascii="Arial" w:eastAsia="MS Gothic" w:hAnsi="Arial" w:cs="Arial"/>
          <w:b/>
          <w:kern w:val="0"/>
          <w:sz w:val="28"/>
          <w:szCs w:val="28"/>
          <w:lang w:eastAsia="ja-JP"/>
        </w:rPr>
        <w:t>LP-WUS and LP-SS design</w:t>
      </w:r>
    </w:p>
    <w:p w14:paraId="4C65B044" w14:textId="0795FA53" w:rsidR="00E01E81" w:rsidRPr="006C6CBF" w:rsidRDefault="00E01E81" w:rsidP="00102572">
      <w:pPr>
        <w:widowControl/>
        <w:snapToGrid w:val="0"/>
        <w:jc w:val="both"/>
        <w:rPr>
          <w:rFonts w:ascii="Arial" w:eastAsia="宋体" w:hAnsi="Arial" w:cs="Arial"/>
          <w:b/>
          <w:kern w:val="0"/>
          <w:sz w:val="28"/>
          <w:szCs w:val="28"/>
        </w:rPr>
      </w:pPr>
      <w:r w:rsidRPr="006C6CBF">
        <w:rPr>
          <w:rFonts w:ascii="Arial" w:eastAsia="MS Gothic" w:hAnsi="Arial" w:cs="Arial"/>
          <w:b/>
          <w:kern w:val="0"/>
          <w:sz w:val="28"/>
          <w:szCs w:val="28"/>
          <w:lang w:eastAsia="ja-JP"/>
        </w:rPr>
        <w:t>Agenda Item:</w:t>
      </w:r>
      <w:r w:rsidRPr="006C6CBF">
        <w:rPr>
          <w:rFonts w:ascii="Arial" w:eastAsia="MS Gothic" w:hAnsi="Arial" w:cs="Arial"/>
          <w:b/>
          <w:kern w:val="0"/>
          <w:sz w:val="28"/>
          <w:szCs w:val="28"/>
          <w:lang w:eastAsia="ja-JP"/>
        </w:rPr>
        <w:tab/>
        <w:t>9.6.1</w:t>
      </w:r>
    </w:p>
    <w:p w14:paraId="74281178" w14:textId="10F8ADF7" w:rsidR="00E01E81" w:rsidRPr="006C6CBF" w:rsidRDefault="00E01E81" w:rsidP="00102572">
      <w:pPr>
        <w:widowControl/>
        <w:pBdr>
          <w:bottom w:val="single" w:sz="12" w:space="1" w:color="auto"/>
        </w:pBdr>
        <w:snapToGrid w:val="0"/>
        <w:spacing w:after="100" w:afterAutospacing="1"/>
        <w:jc w:val="both"/>
        <w:rPr>
          <w:rFonts w:ascii="Arial" w:eastAsia="MS Gothic" w:hAnsi="Arial" w:cs="Arial"/>
          <w:b/>
          <w:kern w:val="0"/>
          <w:sz w:val="28"/>
          <w:szCs w:val="28"/>
          <w:lang w:eastAsia="ja-JP"/>
        </w:rPr>
      </w:pPr>
      <w:r w:rsidRPr="006C6CBF">
        <w:rPr>
          <w:rFonts w:ascii="Arial" w:eastAsia="MS Gothic" w:hAnsi="Arial" w:cs="Arial"/>
          <w:b/>
          <w:kern w:val="0"/>
          <w:sz w:val="28"/>
          <w:szCs w:val="28"/>
          <w:lang w:eastAsia="ja-JP"/>
        </w:rPr>
        <w:t>Document for:</w:t>
      </w:r>
      <w:r w:rsidRPr="006C6CBF">
        <w:rPr>
          <w:rFonts w:ascii="Arial" w:eastAsia="MS Gothic" w:hAnsi="Arial" w:cs="Arial"/>
          <w:b/>
          <w:kern w:val="0"/>
          <w:sz w:val="28"/>
          <w:szCs w:val="28"/>
          <w:lang w:eastAsia="ja-JP"/>
        </w:rPr>
        <w:tab/>
        <w:t>Discussion</w:t>
      </w:r>
      <w:bookmarkStart w:id="0" w:name="DocumentFor"/>
      <w:bookmarkEnd w:id="0"/>
      <w:r w:rsidR="0030423A" w:rsidRPr="006C6CBF">
        <w:rPr>
          <w:rFonts w:ascii="Arial" w:eastAsia="MS Gothic" w:hAnsi="Arial" w:cs="Arial"/>
          <w:b/>
          <w:kern w:val="0"/>
          <w:sz w:val="28"/>
          <w:szCs w:val="28"/>
          <w:lang w:eastAsia="ja-JP"/>
        </w:rPr>
        <w:t xml:space="preserve"> and decision</w:t>
      </w:r>
    </w:p>
    <w:p w14:paraId="21F47BE9" w14:textId="77777777" w:rsidR="00B7118E" w:rsidRPr="006C6CBF" w:rsidRDefault="00B7118E" w:rsidP="005A7DB3">
      <w:pPr>
        <w:pStyle w:val="1"/>
        <w:rPr>
          <w:rFonts w:eastAsia="MS Gothic"/>
          <w:kern w:val="28"/>
          <w:szCs w:val="20"/>
          <w:lang w:val="en-US" w:eastAsia="ja-JP"/>
        </w:rPr>
      </w:pPr>
      <w:bookmarkStart w:id="1" w:name="OLE_LINK1"/>
      <w:bookmarkStart w:id="2" w:name="OLE_LINK2"/>
      <w:r w:rsidRPr="006C6CBF">
        <w:rPr>
          <w:lang w:val="en-US" w:eastAsia="zh-CN"/>
        </w:rPr>
        <w:t>Introduction</w:t>
      </w:r>
    </w:p>
    <w:p w14:paraId="6DF5D67D" w14:textId="10E38D15" w:rsidR="00C02820" w:rsidRDefault="00F97519" w:rsidP="00B7118E">
      <w:pPr>
        <w:widowControl/>
        <w:snapToGrid w:val="0"/>
        <w:spacing w:before="240" w:after="240"/>
        <w:jc w:val="both"/>
        <w:rPr>
          <w:rFonts w:ascii="Times New Roman" w:eastAsia="宋体" w:hAnsi="Times New Roman" w:cs="Times New Roman"/>
          <w:kern w:val="0"/>
          <w:sz w:val="24"/>
          <w:szCs w:val="24"/>
        </w:rPr>
      </w:pPr>
      <w:bookmarkStart w:id="3" w:name="OLE_LINK8"/>
      <w:bookmarkStart w:id="4" w:name="OLE_LINK107"/>
      <w:bookmarkStart w:id="5" w:name="OLE_LINK136"/>
      <w:bookmarkStart w:id="6" w:name="OLE_LINK137"/>
      <w:bookmarkStart w:id="7" w:name="OLE_LINK20"/>
      <w:bookmarkStart w:id="8" w:name="OLE_LINK21"/>
      <w:bookmarkStart w:id="9" w:name="OLE_LINK26"/>
      <w:bookmarkStart w:id="10" w:name="OLE_LINK27"/>
      <w:bookmarkStart w:id="11" w:name="OLE_LINK6"/>
      <w:bookmarkEnd w:id="1"/>
      <w:bookmarkEnd w:id="2"/>
      <w:r w:rsidRPr="006C6CBF">
        <w:rPr>
          <w:rFonts w:ascii="Times New Roman" w:eastAsia="宋体" w:hAnsi="Times New Roman" w:cs="Times New Roman" w:hint="eastAsia"/>
          <w:kern w:val="0"/>
          <w:sz w:val="24"/>
          <w:szCs w:val="24"/>
        </w:rPr>
        <w:t>In</w:t>
      </w:r>
      <w:r w:rsidRPr="006C6CBF">
        <w:rPr>
          <w:rFonts w:ascii="Times New Roman" w:eastAsia="宋体" w:hAnsi="Times New Roman" w:cs="Times New Roman"/>
          <w:kern w:val="0"/>
          <w:sz w:val="24"/>
          <w:szCs w:val="24"/>
        </w:rPr>
        <w:t xml:space="preserve"> </w:t>
      </w:r>
      <w:r w:rsidRPr="006C6CBF">
        <w:rPr>
          <w:rFonts w:ascii="Times New Roman" w:eastAsia="宋体" w:hAnsi="Times New Roman" w:cs="Times New Roman" w:hint="eastAsia"/>
          <w:kern w:val="0"/>
          <w:sz w:val="24"/>
          <w:szCs w:val="24"/>
        </w:rPr>
        <w:t>RAN</w:t>
      </w:r>
      <w:r w:rsidR="00AA4AAB" w:rsidRPr="006C6CBF">
        <w:rPr>
          <w:rFonts w:ascii="Times New Roman" w:eastAsia="宋体" w:hAnsi="Times New Roman" w:cs="Times New Roman" w:hint="eastAsia"/>
          <w:kern w:val="0"/>
          <w:sz w:val="24"/>
          <w:szCs w:val="24"/>
        </w:rPr>
        <w:t>#</w:t>
      </w:r>
      <w:r w:rsidRPr="006C6CBF">
        <w:rPr>
          <w:rFonts w:ascii="Times New Roman" w:eastAsia="宋体" w:hAnsi="Times New Roman" w:cs="Times New Roman" w:hint="eastAsia"/>
          <w:kern w:val="0"/>
          <w:sz w:val="24"/>
          <w:szCs w:val="24"/>
        </w:rPr>
        <w:t>102,</w:t>
      </w:r>
      <w:r w:rsidRPr="006C6CBF">
        <w:rPr>
          <w:rFonts w:ascii="Times New Roman" w:eastAsia="宋体" w:hAnsi="Times New Roman" w:cs="Times New Roman"/>
          <w:kern w:val="0"/>
          <w:sz w:val="24"/>
          <w:szCs w:val="24"/>
        </w:rPr>
        <w:t xml:space="preserve"> </w:t>
      </w:r>
      <w:r w:rsidR="008C74D6" w:rsidRPr="006C6CBF">
        <w:rPr>
          <w:rFonts w:ascii="Times New Roman" w:eastAsia="宋体" w:hAnsi="Times New Roman" w:cs="Times New Roman" w:hint="eastAsia"/>
          <w:kern w:val="0"/>
          <w:sz w:val="24"/>
          <w:szCs w:val="24"/>
        </w:rPr>
        <w:t>the</w:t>
      </w:r>
      <w:r w:rsidRPr="006C6CBF">
        <w:rPr>
          <w:rFonts w:ascii="Times New Roman" w:eastAsia="宋体" w:hAnsi="Times New Roman" w:cs="Times New Roman"/>
          <w:kern w:val="0"/>
          <w:sz w:val="24"/>
          <w:szCs w:val="24"/>
        </w:rPr>
        <w:t xml:space="preserve"> WI on </w:t>
      </w:r>
      <w:r w:rsidR="00A2409A" w:rsidRPr="006C6CBF">
        <w:rPr>
          <w:rFonts w:ascii="Times New Roman" w:eastAsia="宋体" w:hAnsi="Times New Roman" w:cs="Times New Roman" w:hint="eastAsia"/>
          <w:kern w:val="0"/>
          <w:sz w:val="24"/>
          <w:szCs w:val="24"/>
        </w:rPr>
        <w:t>l</w:t>
      </w:r>
      <w:r w:rsidRPr="006C6CBF">
        <w:rPr>
          <w:rFonts w:ascii="Times New Roman" w:eastAsia="宋体" w:hAnsi="Times New Roman" w:cs="Times New Roman"/>
          <w:kern w:val="0"/>
          <w:sz w:val="24"/>
          <w:szCs w:val="24"/>
        </w:rPr>
        <w:t>ow-power wake-up signal</w:t>
      </w:r>
      <w:r w:rsidR="001F0A01" w:rsidRPr="006C6CBF">
        <w:rPr>
          <w:rFonts w:ascii="Times New Roman" w:eastAsia="宋体" w:hAnsi="Times New Roman" w:cs="Times New Roman"/>
          <w:kern w:val="0"/>
          <w:sz w:val="24"/>
          <w:szCs w:val="24"/>
        </w:rPr>
        <w:t xml:space="preserve"> (LP-WUS)</w:t>
      </w:r>
      <w:r w:rsidRPr="006C6CBF">
        <w:rPr>
          <w:rFonts w:ascii="Times New Roman" w:eastAsia="宋体" w:hAnsi="Times New Roman" w:cs="Times New Roman"/>
          <w:kern w:val="0"/>
          <w:sz w:val="24"/>
          <w:szCs w:val="24"/>
        </w:rPr>
        <w:t xml:space="preserve"> and receiver</w:t>
      </w:r>
      <w:r w:rsidR="001F0A01" w:rsidRPr="006C6CBF">
        <w:rPr>
          <w:rFonts w:ascii="Times New Roman" w:eastAsia="宋体" w:hAnsi="Times New Roman" w:cs="Times New Roman"/>
          <w:kern w:val="0"/>
          <w:sz w:val="24"/>
          <w:szCs w:val="24"/>
        </w:rPr>
        <w:t>s</w:t>
      </w:r>
      <w:r w:rsidRPr="006C6CBF">
        <w:rPr>
          <w:rFonts w:ascii="Times New Roman" w:eastAsia="宋体" w:hAnsi="Times New Roman" w:cs="Times New Roman"/>
          <w:kern w:val="0"/>
          <w:sz w:val="24"/>
          <w:szCs w:val="24"/>
        </w:rPr>
        <w:t xml:space="preserve"> for NR </w:t>
      </w:r>
      <w:r w:rsidR="00E64214" w:rsidRPr="006C6CBF">
        <w:rPr>
          <w:rFonts w:ascii="Times New Roman" w:eastAsia="宋体" w:hAnsi="Times New Roman" w:cs="Times New Roman"/>
          <w:kern w:val="0"/>
          <w:sz w:val="24"/>
          <w:szCs w:val="24"/>
        </w:rPr>
        <w:t>were</w:t>
      </w:r>
      <w:r w:rsidRPr="006C6CBF">
        <w:rPr>
          <w:rFonts w:ascii="Times New Roman" w:eastAsia="宋体" w:hAnsi="Times New Roman" w:cs="Times New Roman"/>
          <w:kern w:val="0"/>
          <w:sz w:val="24"/>
          <w:szCs w:val="24"/>
        </w:rPr>
        <w:t xml:space="preserve"> </w:t>
      </w:r>
      <w:r w:rsidR="003315EE" w:rsidRPr="006C6CBF">
        <w:rPr>
          <w:rFonts w:ascii="Times New Roman" w:eastAsia="宋体" w:hAnsi="Times New Roman" w:cs="Times New Roman"/>
          <w:kern w:val="0"/>
          <w:sz w:val="24"/>
          <w:szCs w:val="24"/>
        </w:rPr>
        <w:t>approved</w:t>
      </w:r>
      <w:r w:rsidR="002A3639" w:rsidRPr="006C6CBF">
        <w:rPr>
          <w:rFonts w:ascii="Times New Roman" w:eastAsia="宋体" w:hAnsi="Times New Roman" w:cs="Times New Roman"/>
          <w:kern w:val="0"/>
          <w:sz w:val="24"/>
          <w:szCs w:val="24"/>
        </w:rPr>
        <w:t>[1]</w:t>
      </w:r>
      <w:r w:rsidR="003315EE" w:rsidRPr="006C6CBF">
        <w:rPr>
          <w:rFonts w:ascii="Times New Roman" w:eastAsia="宋体" w:hAnsi="Times New Roman" w:cs="Times New Roman"/>
          <w:kern w:val="0"/>
          <w:sz w:val="24"/>
          <w:szCs w:val="24"/>
        </w:rPr>
        <w:t xml:space="preserve">. In this WI, LP-WUS </w:t>
      </w:r>
      <w:r w:rsidR="00ED1370" w:rsidRPr="006C6CBF">
        <w:rPr>
          <w:rFonts w:ascii="Times New Roman" w:eastAsia="宋体" w:hAnsi="Times New Roman" w:cs="Times New Roman" w:hint="eastAsia"/>
          <w:kern w:val="0"/>
          <w:sz w:val="24"/>
          <w:szCs w:val="24"/>
        </w:rPr>
        <w:t>wa</w:t>
      </w:r>
      <w:r w:rsidR="008F7A60" w:rsidRPr="006C6CBF">
        <w:rPr>
          <w:rFonts w:ascii="Times New Roman" w:eastAsia="宋体" w:hAnsi="Times New Roman" w:cs="Times New Roman" w:hint="eastAsia"/>
          <w:kern w:val="0"/>
          <w:sz w:val="24"/>
          <w:szCs w:val="24"/>
        </w:rPr>
        <w:t>s</w:t>
      </w:r>
      <w:r w:rsidR="003315EE" w:rsidRPr="006C6CBF">
        <w:rPr>
          <w:rFonts w:ascii="Times New Roman" w:eastAsia="宋体" w:hAnsi="Times New Roman" w:cs="Times New Roman"/>
          <w:kern w:val="0"/>
          <w:sz w:val="24"/>
          <w:szCs w:val="24"/>
        </w:rPr>
        <w:t xml:space="preserve"> introduced for UE power saving</w:t>
      </w:r>
      <w:r w:rsidR="001F0A01" w:rsidRPr="006C6CBF">
        <w:rPr>
          <w:rFonts w:ascii="Times New Roman" w:eastAsia="宋体" w:hAnsi="Times New Roman" w:cs="Times New Roman"/>
          <w:kern w:val="0"/>
          <w:sz w:val="24"/>
          <w:szCs w:val="24"/>
        </w:rPr>
        <w:t>, and t</w:t>
      </w:r>
      <w:r w:rsidR="00D90B67" w:rsidRPr="006C6CBF">
        <w:rPr>
          <w:rFonts w:ascii="Times New Roman" w:eastAsia="宋体" w:hAnsi="Times New Roman" w:cs="Times New Roman" w:hint="eastAsia"/>
          <w:kern w:val="0"/>
          <w:sz w:val="24"/>
          <w:szCs w:val="24"/>
        </w:rPr>
        <w:t>he</w:t>
      </w:r>
      <w:r w:rsidR="00D90B67" w:rsidRPr="006C6CBF">
        <w:rPr>
          <w:rFonts w:ascii="Times New Roman" w:eastAsia="宋体" w:hAnsi="Times New Roman" w:cs="Times New Roman"/>
          <w:kern w:val="0"/>
          <w:sz w:val="24"/>
          <w:szCs w:val="24"/>
        </w:rPr>
        <w:t xml:space="preserve"> objectives of the WI includ</w:t>
      </w:r>
      <w:r w:rsidR="001F0A01" w:rsidRPr="006C6CBF">
        <w:rPr>
          <w:rFonts w:ascii="Times New Roman" w:eastAsia="宋体" w:hAnsi="Times New Roman" w:cs="Times New Roman"/>
          <w:kern w:val="0"/>
          <w:sz w:val="24"/>
          <w:szCs w:val="24"/>
        </w:rPr>
        <w:t>e</w:t>
      </w:r>
      <w:r w:rsidR="00846F56" w:rsidRPr="006C6CBF">
        <w:rPr>
          <w:rFonts w:ascii="Times New Roman" w:eastAsia="宋体" w:hAnsi="Times New Roman" w:cs="Times New Roman"/>
          <w:kern w:val="0"/>
          <w:sz w:val="24"/>
          <w:szCs w:val="24"/>
        </w:rPr>
        <w:t xml:space="preserve"> </w:t>
      </w:r>
      <w:r w:rsidR="00D90B67" w:rsidRPr="006C6CBF">
        <w:rPr>
          <w:rFonts w:ascii="Times New Roman" w:eastAsia="宋体" w:hAnsi="Times New Roman" w:cs="Times New Roman"/>
          <w:kern w:val="0"/>
          <w:sz w:val="24"/>
          <w:szCs w:val="24"/>
        </w:rPr>
        <w:t>specif</w:t>
      </w:r>
      <w:r w:rsidR="001F0A01" w:rsidRPr="006C6CBF">
        <w:rPr>
          <w:rFonts w:ascii="Times New Roman" w:eastAsia="宋体" w:hAnsi="Times New Roman" w:cs="Times New Roman"/>
          <w:kern w:val="0"/>
          <w:sz w:val="24"/>
          <w:szCs w:val="24"/>
        </w:rPr>
        <w:t>ying</w:t>
      </w:r>
      <w:r w:rsidR="00D90B67" w:rsidRPr="006C6CBF">
        <w:rPr>
          <w:rFonts w:ascii="Times New Roman" w:eastAsia="宋体" w:hAnsi="Times New Roman" w:cs="Times New Roman"/>
          <w:kern w:val="0"/>
          <w:sz w:val="24"/>
          <w:szCs w:val="24"/>
        </w:rPr>
        <w:t xml:space="preserve"> LP-WUS and LP-SS design</w:t>
      </w:r>
      <w:r w:rsidR="00ED1370" w:rsidRPr="006C6CBF">
        <w:rPr>
          <w:rFonts w:ascii="Times New Roman" w:eastAsia="宋体" w:hAnsi="Times New Roman" w:cs="Times New Roman" w:hint="eastAsia"/>
          <w:kern w:val="0"/>
          <w:sz w:val="24"/>
          <w:szCs w:val="24"/>
        </w:rPr>
        <w:t>s</w:t>
      </w:r>
      <w:r w:rsidR="00D90B67" w:rsidRPr="006C6CBF">
        <w:rPr>
          <w:rFonts w:ascii="Times New Roman" w:eastAsia="宋体" w:hAnsi="Times New Roman" w:cs="Times New Roman"/>
          <w:kern w:val="0"/>
          <w:sz w:val="24"/>
          <w:szCs w:val="24"/>
        </w:rPr>
        <w:t xml:space="preserve"> </w:t>
      </w:r>
      <w:r w:rsidR="00EC70F9" w:rsidRPr="006C6CBF">
        <w:rPr>
          <w:rFonts w:ascii="Times New Roman" w:eastAsia="宋体" w:hAnsi="Times New Roman" w:cs="Times New Roman"/>
          <w:kern w:val="0"/>
          <w:sz w:val="24"/>
          <w:szCs w:val="24"/>
        </w:rPr>
        <w:t>for both IDLE/INACTIVE and CONNECTED modes</w:t>
      </w:r>
      <w:bookmarkEnd w:id="3"/>
      <w:r w:rsidR="00EC70F9" w:rsidRPr="006C6CBF">
        <w:rPr>
          <w:rFonts w:ascii="Times New Roman" w:eastAsia="宋体" w:hAnsi="Times New Roman" w:cs="Times New Roman"/>
          <w:kern w:val="0"/>
          <w:sz w:val="24"/>
          <w:szCs w:val="24"/>
        </w:rPr>
        <w:t>.</w:t>
      </w:r>
      <w:r w:rsidR="008F6DF0" w:rsidRPr="006C6CBF">
        <w:rPr>
          <w:rFonts w:ascii="Times New Roman" w:eastAsia="宋体" w:hAnsi="Times New Roman" w:cs="Times New Roman" w:hint="eastAsia"/>
          <w:kern w:val="0"/>
          <w:sz w:val="24"/>
          <w:szCs w:val="24"/>
        </w:rPr>
        <w:t xml:space="preserve"> </w:t>
      </w:r>
      <w:r w:rsidR="00BF4C01">
        <w:rPr>
          <w:rFonts w:ascii="Times New Roman" w:eastAsia="宋体" w:hAnsi="Times New Roman" w:cs="Times New Roman" w:hint="eastAsia"/>
          <w:kern w:val="0"/>
          <w:sz w:val="24"/>
          <w:szCs w:val="24"/>
        </w:rPr>
        <w:t>During</w:t>
      </w:r>
      <w:r w:rsidR="005448F2" w:rsidRPr="006C6CBF">
        <w:rPr>
          <w:rFonts w:ascii="Times New Roman" w:eastAsia="宋体" w:hAnsi="Times New Roman" w:cs="Times New Roman" w:hint="eastAsia"/>
          <w:kern w:val="0"/>
          <w:sz w:val="24"/>
          <w:szCs w:val="24"/>
        </w:rPr>
        <w:t xml:space="preserve"> RAN1#11</w:t>
      </w:r>
      <w:r w:rsidR="000B150D">
        <w:rPr>
          <w:rFonts w:ascii="Times New Roman" w:eastAsia="宋体" w:hAnsi="Times New Roman" w:cs="Times New Roman" w:hint="eastAsia"/>
          <w:kern w:val="0"/>
          <w:sz w:val="24"/>
          <w:szCs w:val="24"/>
        </w:rPr>
        <w:t>8</w:t>
      </w:r>
      <w:r w:rsidR="00532B35" w:rsidRPr="006C6CBF">
        <w:rPr>
          <w:rFonts w:ascii="Times New Roman" w:eastAsia="宋体" w:hAnsi="Times New Roman" w:cs="Times New Roman" w:hint="eastAsia"/>
          <w:kern w:val="0"/>
          <w:sz w:val="24"/>
          <w:szCs w:val="24"/>
        </w:rPr>
        <w:t>,</w:t>
      </w:r>
      <w:r w:rsidR="00E64214" w:rsidRPr="006C6CBF">
        <w:rPr>
          <w:rFonts w:ascii="Times New Roman" w:eastAsia="宋体" w:hAnsi="Times New Roman" w:cs="Times New Roman"/>
          <w:kern w:val="0"/>
          <w:sz w:val="24"/>
          <w:szCs w:val="24"/>
        </w:rPr>
        <w:t xml:space="preserve"> </w:t>
      </w:r>
      <w:r w:rsidR="005448F2" w:rsidRPr="006C6CBF">
        <w:rPr>
          <w:rFonts w:ascii="Times New Roman" w:eastAsia="宋体" w:hAnsi="Times New Roman" w:cs="Times New Roman" w:hint="eastAsia"/>
          <w:kern w:val="0"/>
          <w:sz w:val="24"/>
          <w:szCs w:val="24"/>
        </w:rPr>
        <w:t>some</w:t>
      </w:r>
      <w:r w:rsidR="004F5C9D" w:rsidRPr="006C6CBF">
        <w:rPr>
          <w:rFonts w:ascii="Times New Roman" w:eastAsia="宋体" w:hAnsi="Times New Roman" w:cs="Times New Roman" w:hint="eastAsia"/>
          <w:kern w:val="0"/>
          <w:sz w:val="24"/>
          <w:szCs w:val="24"/>
        </w:rPr>
        <w:t xml:space="preserve"> agreement</w:t>
      </w:r>
      <w:r w:rsidR="009B0AC7">
        <w:rPr>
          <w:rFonts w:ascii="Times New Roman" w:eastAsia="宋体" w:hAnsi="Times New Roman" w:cs="Times New Roman" w:hint="eastAsia"/>
          <w:kern w:val="0"/>
          <w:sz w:val="24"/>
          <w:szCs w:val="24"/>
        </w:rPr>
        <w:t>s</w:t>
      </w:r>
      <w:r w:rsidR="004F5C9D" w:rsidRPr="006C6CBF">
        <w:rPr>
          <w:rFonts w:ascii="Times New Roman" w:eastAsia="宋体" w:hAnsi="Times New Roman" w:cs="Times New Roman" w:hint="eastAsia"/>
          <w:kern w:val="0"/>
          <w:sz w:val="24"/>
          <w:szCs w:val="24"/>
        </w:rPr>
        <w:t xml:space="preserve"> on the designs </w:t>
      </w:r>
      <w:r w:rsidR="009B0AC7">
        <w:rPr>
          <w:rFonts w:ascii="Times New Roman" w:eastAsia="宋体" w:hAnsi="Times New Roman" w:cs="Times New Roman" w:hint="eastAsia"/>
          <w:kern w:val="0"/>
          <w:sz w:val="24"/>
          <w:szCs w:val="24"/>
        </w:rPr>
        <w:t>for LP-WUS and LP-SS are</w:t>
      </w:r>
      <w:r w:rsidR="004F5C9D" w:rsidRPr="006C6CBF">
        <w:rPr>
          <w:rFonts w:ascii="Times New Roman" w:eastAsia="宋体" w:hAnsi="Times New Roman" w:cs="Times New Roman" w:hint="eastAsia"/>
          <w:kern w:val="0"/>
          <w:sz w:val="24"/>
          <w:szCs w:val="24"/>
        </w:rPr>
        <w:t xml:space="preserve"> reached</w:t>
      </w:r>
      <w:bookmarkEnd w:id="4"/>
      <w:r w:rsidR="00674215" w:rsidRPr="006C6CBF">
        <w:rPr>
          <w:rFonts w:ascii="Times New Roman" w:eastAsia="宋体" w:hAnsi="Times New Roman" w:cs="Times New Roman" w:hint="eastAsia"/>
          <w:kern w:val="0"/>
          <w:sz w:val="24"/>
          <w:szCs w:val="24"/>
        </w:rPr>
        <w:t>.</w:t>
      </w:r>
      <w:r w:rsidR="00774FB1">
        <w:rPr>
          <w:rFonts w:ascii="Times New Roman" w:eastAsia="宋体" w:hAnsi="Times New Roman" w:cs="Times New Roman" w:hint="eastAsia"/>
          <w:kern w:val="0"/>
          <w:sz w:val="24"/>
          <w:szCs w:val="24"/>
        </w:rPr>
        <w:t xml:space="preserve"> </w:t>
      </w:r>
      <w:r w:rsidR="00BF4C01">
        <w:rPr>
          <w:rFonts w:ascii="Times New Roman" w:eastAsia="宋体" w:hAnsi="Times New Roman" w:cs="Times New Roman" w:hint="eastAsia"/>
          <w:kern w:val="0"/>
          <w:sz w:val="24"/>
          <w:szCs w:val="24"/>
        </w:rPr>
        <w:t>T</w:t>
      </w:r>
      <w:r w:rsidR="004B260A" w:rsidRPr="006C6CBF">
        <w:rPr>
          <w:rFonts w:ascii="Times New Roman" w:eastAsia="宋体" w:hAnsi="Times New Roman" w:cs="Times New Roman"/>
          <w:kern w:val="0"/>
          <w:sz w:val="24"/>
          <w:szCs w:val="24"/>
        </w:rPr>
        <w:t>his contribution</w:t>
      </w:r>
      <w:r w:rsidR="00BF4C01">
        <w:rPr>
          <w:rFonts w:ascii="Times New Roman" w:eastAsia="宋体" w:hAnsi="Times New Roman" w:cs="Times New Roman" w:hint="eastAsia"/>
          <w:kern w:val="0"/>
          <w:sz w:val="24"/>
          <w:szCs w:val="24"/>
        </w:rPr>
        <w:t xml:space="preserve"> discusses </w:t>
      </w:r>
      <w:r w:rsidR="004B260A">
        <w:rPr>
          <w:rFonts w:ascii="Times New Roman" w:eastAsia="宋体" w:hAnsi="Times New Roman" w:cs="Times New Roman" w:hint="eastAsia"/>
          <w:kern w:val="0"/>
          <w:sz w:val="24"/>
          <w:szCs w:val="24"/>
        </w:rPr>
        <w:t xml:space="preserve">further </w:t>
      </w:r>
      <w:r w:rsidR="004B260A" w:rsidRPr="006C6CBF">
        <w:rPr>
          <w:rFonts w:ascii="Times New Roman" w:eastAsia="宋体" w:hAnsi="Times New Roman" w:cs="Times New Roman"/>
          <w:kern w:val="0"/>
          <w:sz w:val="24"/>
          <w:szCs w:val="24"/>
        </w:rPr>
        <w:t xml:space="preserve">considerations </w:t>
      </w:r>
      <w:r w:rsidR="00BF4C01">
        <w:rPr>
          <w:rFonts w:ascii="Times New Roman" w:eastAsia="宋体" w:hAnsi="Times New Roman" w:cs="Times New Roman" w:hint="eastAsia"/>
          <w:kern w:val="0"/>
          <w:sz w:val="24"/>
          <w:szCs w:val="24"/>
        </w:rPr>
        <w:t>regarding these designs</w:t>
      </w:r>
      <w:r w:rsidR="004B260A" w:rsidRPr="006C6CBF">
        <w:rPr>
          <w:rFonts w:ascii="Times New Roman" w:eastAsia="宋体" w:hAnsi="Times New Roman" w:cs="Times New Roman"/>
          <w:kern w:val="0"/>
          <w:sz w:val="24"/>
          <w:szCs w:val="24"/>
        </w:rPr>
        <w:t>.</w:t>
      </w:r>
    </w:p>
    <w:bookmarkEnd w:id="5"/>
    <w:bookmarkEnd w:id="6"/>
    <w:bookmarkEnd w:id="7"/>
    <w:bookmarkEnd w:id="8"/>
    <w:bookmarkEnd w:id="9"/>
    <w:bookmarkEnd w:id="10"/>
    <w:bookmarkEnd w:id="11"/>
    <w:p w14:paraId="7AE5C0CD" w14:textId="77777777" w:rsidR="00B7118E" w:rsidRDefault="00B7118E" w:rsidP="005A7DB3">
      <w:pPr>
        <w:pStyle w:val="1"/>
        <w:rPr>
          <w:lang w:val="en-US" w:eastAsia="zh-CN"/>
        </w:rPr>
      </w:pPr>
      <w:r w:rsidRPr="006C6CBF">
        <w:rPr>
          <w:lang w:val="en-US" w:eastAsia="zh-CN"/>
        </w:rPr>
        <w:t>Discussion</w:t>
      </w:r>
    </w:p>
    <w:p w14:paraId="117CCCC0" w14:textId="516EC2ED" w:rsidR="002933CB" w:rsidRPr="002933CB" w:rsidRDefault="00BF4C01" w:rsidP="002933CB">
      <w:pPr>
        <w:widowControl/>
        <w:snapToGrid w:val="0"/>
        <w:spacing w:before="240" w:after="240"/>
        <w:jc w:val="both"/>
        <w:rPr>
          <w:rFonts w:ascii="Times New Roman" w:eastAsia="宋体" w:hAnsi="Times New Roman" w:cs="Times New Roman"/>
          <w:kern w:val="0"/>
          <w:sz w:val="24"/>
          <w:szCs w:val="24"/>
        </w:rPr>
      </w:pPr>
      <w:bookmarkStart w:id="12" w:name="OLE_LINK36"/>
      <w:r>
        <w:rPr>
          <w:rFonts w:ascii="Times New Roman" w:eastAsia="宋体" w:hAnsi="Times New Roman" w:cs="Times New Roman" w:hint="eastAsia"/>
          <w:kern w:val="0"/>
          <w:sz w:val="24"/>
          <w:szCs w:val="24"/>
        </w:rPr>
        <w:t>At</w:t>
      </w:r>
      <w:r w:rsidR="002933CB" w:rsidRPr="002933CB">
        <w:rPr>
          <w:rFonts w:ascii="Times New Roman" w:eastAsia="宋体" w:hAnsi="Times New Roman" w:cs="Times New Roman" w:hint="eastAsia"/>
          <w:kern w:val="0"/>
          <w:sz w:val="24"/>
          <w:szCs w:val="24"/>
        </w:rPr>
        <w:t xml:space="preserve"> RAN1#11</w:t>
      </w:r>
      <w:r w:rsidR="007239BE">
        <w:rPr>
          <w:rFonts w:ascii="Times New Roman" w:eastAsia="宋体" w:hAnsi="Times New Roman" w:cs="Times New Roman" w:hint="eastAsia"/>
          <w:kern w:val="0"/>
          <w:sz w:val="24"/>
          <w:szCs w:val="24"/>
        </w:rPr>
        <w:t>8</w:t>
      </w:r>
      <w:r w:rsidR="002933CB" w:rsidRPr="002933CB">
        <w:rPr>
          <w:rFonts w:ascii="Times New Roman" w:eastAsia="宋体" w:hAnsi="Times New Roman" w:cs="Times New Roman" w:hint="eastAsia"/>
          <w:kern w:val="0"/>
          <w:sz w:val="24"/>
          <w:szCs w:val="24"/>
        </w:rPr>
        <w:t xml:space="preserve">, the waveform </w:t>
      </w:r>
      <w:r w:rsidR="002933CB">
        <w:rPr>
          <w:rFonts w:ascii="Times New Roman" w:eastAsia="宋体" w:hAnsi="Times New Roman" w:cs="Times New Roman"/>
          <w:kern w:val="0"/>
          <w:sz w:val="24"/>
          <w:szCs w:val="24"/>
        </w:rPr>
        <w:t>generation</w:t>
      </w:r>
      <w:r w:rsidR="002933CB" w:rsidRPr="002933CB">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using</w:t>
      </w:r>
      <w:r w:rsidR="008C45C5">
        <w:rPr>
          <w:rFonts w:ascii="Times New Roman" w:eastAsia="宋体" w:hAnsi="Times New Roman" w:cs="Times New Roman" w:hint="eastAsia"/>
          <w:kern w:val="0"/>
          <w:sz w:val="24"/>
          <w:szCs w:val="24"/>
        </w:rPr>
        <w:t xml:space="preserve"> OOK-4 </w:t>
      </w:r>
      <w:r w:rsidR="00F32E50">
        <w:rPr>
          <w:rFonts w:ascii="Times New Roman" w:eastAsia="宋体" w:hAnsi="Times New Roman" w:cs="Times New Roman" w:hint="eastAsia"/>
          <w:kern w:val="0"/>
          <w:sz w:val="24"/>
          <w:szCs w:val="24"/>
        </w:rPr>
        <w:t xml:space="preserve">with M=4 </w:t>
      </w:r>
      <w:r w:rsidR="002933CB" w:rsidRPr="002933CB">
        <w:rPr>
          <w:rFonts w:ascii="Times New Roman" w:eastAsia="宋体" w:hAnsi="Times New Roman" w:cs="Times New Roman" w:hint="eastAsia"/>
          <w:kern w:val="0"/>
          <w:sz w:val="24"/>
          <w:szCs w:val="24"/>
        </w:rPr>
        <w:t xml:space="preserve">for LP-WUS was </w:t>
      </w:r>
      <w:r w:rsidR="00F32E50">
        <w:rPr>
          <w:rFonts w:ascii="Times New Roman" w:eastAsia="宋体" w:hAnsi="Times New Roman" w:cs="Times New Roman" w:hint="eastAsia"/>
          <w:kern w:val="0"/>
          <w:sz w:val="24"/>
          <w:szCs w:val="24"/>
        </w:rPr>
        <w:t xml:space="preserve">confirmed for 15kHz SCS, </w:t>
      </w:r>
      <w:r>
        <w:rPr>
          <w:rFonts w:ascii="Times New Roman" w:eastAsia="宋体" w:hAnsi="Times New Roman" w:cs="Times New Roman" w:hint="eastAsia"/>
          <w:kern w:val="0"/>
          <w:sz w:val="24"/>
          <w:szCs w:val="24"/>
        </w:rPr>
        <w:t>however, further</w:t>
      </w:r>
      <w:r w:rsidR="00F32E50">
        <w:rPr>
          <w:rFonts w:ascii="Times New Roman" w:eastAsia="宋体" w:hAnsi="Times New Roman" w:cs="Times New Roman" w:hint="eastAsia"/>
          <w:kern w:val="0"/>
          <w:sz w:val="24"/>
          <w:szCs w:val="24"/>
        </w:rPr>
        <w:t xml:space="preserve"> discussion </w:t>
      </w:r>
      <w:r>
        <w:rPr>
          <w:rFonts w:ascii="Times New Roman" w:eastAsia="宋体" w:hAnsi="Times New Roman" w:cs="Times New Roman" w:hint="eastAsia"/>
          <w:kern w:val="0"/>
          <w:sz w:val="24"/>
          <w:szCs w:val="24"/>
        </w:rPr>
        <w:t xml:space="preserve">is required </w:t>
      </w:r>
      <w:r w:rsidR="00F32E50">
        <w:rPr>
          <w:rFonts w:ascii="Times New Roman" w:eastAsia="宋体" w:hAnsi="Times New Roman" w:cs="Times New Roman" w:hint="eastAsia"/>
          <w:kern w:val="0"/>
          <w:sz w:val="24"/>
          <w:szCs w:val="24"/>
        </w:rPr>
        <w:t xml:space="preserve">for </w:t>
      </w:r>
      <w:r>
        <w:rPr>
          <w:rFonts w:ascii="Times New Roman" w:eastAsia="宋体" w:hAnsi="Times New Roman" w:cs="Times New Roman" w:hint="eastAsia"/>
          <w:kern w:val="0"/>
          <w:sz w:val="24"/>
          <w:szCs w:val="24"/>
        </w:rPr>
        <w:t xml:space="preserve">the </w:t>
      </w:r>
      <w:r w:rsidR="00F32E50">
        <w:rPr>
          <w:rFonts w:ascii="Times New Roman" w:eastAsia="宋体" w:hAnsi="Times New Roman" w:cs="Times New Roman" w:hint="eastAsia"/>
          <w:kern w:val="0"/>
          <w:sz w:val="24"/>
          <w:szCs w:val="24"/>
        </w:rPr>
        <w:t>30kHz SCS.</w:t>
      </w:r>
    </w:p>
    <w:tbl>
      <w:tblPr>
        <w:tblStyle w:val="a3"/>
        <w:tblW w:w="0" w:type="auto"/>
        <w:tblLook w:val="04A0" w:firstRow="1" w:lastRow="0" w:firstColumn="1" w:lastColumn="0" w:noHBand="0" w:noVBand="1"/>
      </w:tblPr>
      <w:tblGrid>
        <w:gridCol w:w="9736"/>
      </w:tblGrid>
      <w:tr w:rsidR="002933CB" w14:paraId="62C33B25" w14:textId="77777777" w:rsidTr="002933CB">
        <w:tc>
          <w:tcPr>
            <w:tcW w:w="9736" w:type="dxa"/>
          </w:tcPr>
          <w:p w14:paraId="25E89A2E" w14:textId="77777777" w:rsidR="008C45C5" w:rsidRPr="008C45C5" w:rsidRDefault="008C45C5" w:rsidP="008C45C5">
            <w:pPr>
              <w:widowControl/>
              <w:rPr>
                <w:rFonts w:ascii="Times" w:eastAsia="Batang" w:hAnsi="Times"/>
                <w:b/>
                <w:bCs/>
                <w:sz w:val="20"/>
                <w:szCs w:val="24"/>
                <w:lang w:eastAsia="x-none"/>
              </w:rPr>
            </w:pPr>
            <w:r w:rsidRPr="008C45C5">
              <w:rPr>
                <w:rFonts w:ascii="Times" w:eastAsia="Batang" w:hAnsi="Times"/>
                <w:b/>
                <w:bCs/>
                <w:sz w:val="20"/>
                <w:szCs w:val="24"/>
                <w:highlight w:val="green"/>
                <w:lang w:eastAsia="x-none"/>
              </w:rPr>
              <w:t>Agreement</w:t>
            </w:r>
          </w:p>
          <w:p w14:paraId="676FA4EF" w14:textId="0C529DA8" w:rsidR="008C45C5" w:rsidRPr="008C45C5" w:rsidRDefault="008C45C5" w:rsidP="008C45C5">
            <w:pPr>
              <w:widowControl/>
              <w:rPr>
                <w:rFonts w:ascii="Times" w:eastAsia="Batang" w:hAnsi="Times"/>
                <w:sz w:val="20"/>
                <w:szCs w:val="24"/>
                <w:lang w:eastAsia="x-none"/>
              </w:rPr>
            </w:pPr>
            <w:r w:rsidRPr="008C45C5">
              <w:rPr>
                <w:rFonts w:ascii="Times" w:eastAsia="Batang" w:hAnsi="Times"/>
                <w:sz w:val="20"/>
                <w:szCs w:val="24"/>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8C45C5" w:rsidRPr="008C45C5" w14:paraId="14DE7E14" w14:textId="77777777" w:rsidTr="00C729F4">
              <w:tc>
                <w:tcPr>
                  <w:tcW w:w="9060" w:type="dxa"/>
                  <w:shd w:val="clear" w:color="auto" w:fill="auto"/>
                </w:tcPr>
                <w:p w14:paraId="411756F1" w14:textId="77777777" w:rsidR="008C45C5" w:rsidRPr="008C45C5" w:rsidRDefault="008C45C5" w:rsidP="008C45C5">
                  <w:pPr>
                    <w:widowControl/>
                    <w:rPr>
                      <w:rFonts w:ascii="Times New Roman" w:eastAsia="Batang" w:hAnsi="Times New Roman" w:cs="Times New Roman"/>
                      <w:kern w:val="0"/>
                      <w:sz w:val="20"/>
                      <w:szCs w:val="20"/>
                      <w:lang w:val="en-GB"/>
                    </w:rPr>
                  </w:pPr>
                  <w:r w:rsidRPr="008C45C5">
                    <w:rPr>
                      <w:rFonts w:ascii="Times New Roman" w:eastAsia="Batang" w:hAnsi="Times New Roman" w:cs="Times New Roman"/>
                      <w:b/>
                      <w:bCs/>
                      <w:color w:val="13171F"/>
                      <w:kern w:val="24"/>
                      <w:sz w:val="20"/>
                      <w:szCs w:val="20"/>
                      <w:highlight w:val="green"/>
                      <w:lang w:val="en-GB"/>
                    </w:rPr>
                    <w:t>Agreement</w:t>
                  </w:r>
                </w:p>
                <w:p w14:paraId="376F2787" w14:textId="77777777" w:rsidR="008C45C5" w:rsidRPr="008C45C5" w:rsidRDefault="008C45C5" w:rsidP="008C45C5">
                  <w:pPr>
                    <w:widowControl/>
                    <w:rPr>
                      <w:rFonts w:ascii="Times New Roman" w:eastAsia="Batang" w:hAnsi="Times New Roman" w:cs="Times New Roman"/>
                      <w:kern w:val="0"/>
                      <w:sz w:val="20"/>
                      <w:szCs w:val="20"/>
                      <w:lang w:val="en-GB"/>
                    </w:rPr>
                  </w:pPr>
                  <w:r w:rsidRPr="008C45C5">
                    <w:rPr>
                      <w:rFonts w:ascii="Times New Roman" w:eastAsia="Batang" w:hAnsi="Times New Roman" w:cs="Times New Roman"/>
                      <w:kern w:val="24"/>
                      <w:sz w:val="20"/>
                      <w:szCs w:val="20"/>
                      <w:lang w:val="en-GB"/>
                    </w:rPr>
                    <w:t>For OOK-4 with M &gt;1, support M=2 &amp; M=4</w:t>
                  </w:r>
                  <w:r w:rsidRPr="008C45C5">
                    <w:rPr>
                      <w:rFonts w:ascii="Times New Roman" w:eastAsia="Malgun Gothic" w:hAnsi="Times New Roman" w:cs="Times New Roman" w:hint="eastAsia"/>
                      <w:strike/>
                      <w:kern w:val="24"/>
                      <w:sz w:val="20"/>
                      <w:szCs w:val="20"/>
                      <w:lang w:val="en-GB"/>
                    </w:rPr>
                    <w:t xml:space="preserve"> </w:t>
                  </w:r>
                  <w:r w:rsidRPr="008C45C5">
                    <w:rPr>
                      <w:rFonts w:ascii="Times New Roman" w:eastAsia="Batang" w:hAnsi="Times New Roman" w:cs="Times New Roman"/>
                      <w:strike/>
                      <w:kern w:val="24"/>
                      <w:sz w:val="20"/>
                      <w:szCs w:val="20"/>
                      <w:lang w:val="en-GB"/>
                    </w:rPr>
                    <w:t>(working assumption)</w:t>
                  </w:r>
                  <w:r w:rsidRPr="008C45C5">
                    <w:rPr>
                      <w:rFonts w:ascii="Times New Roman" w:eastAsia="Malgun Gothic" w:hAnsi="Times New Roman" w:cs="Times New Roman" w:hint="eastAsia"/>
                      <w:kern w:val="24"/>
                      <w:sz w:val="20"/>
                      <w:szCs w:val="20"/>
                      <w:lang w:val="en-GB"/>
                    </w:rPr>
                    <w:t xml:space="preserve"> </w:t>
                  </w:r>
                  <w:r w:rsidRPr="008C45C5">
                    <w:rPr>
                      <w:rFonts w:ascii="Times New Roman" w:eastAsia="Batang" w:hAnsi="Times New Roman" w:cs="Times New Roman"/>
                      <w:kern w:val="24"/>
                      <w:sz w:val="20"/>
                      <w:szCs w:val="20"/>
                      <w:lang w:val="en-GB"/>
                    </w:rPr>
                    <w:t xml:space="preserve">for LP-WUS. </w:t>
                  </w:r>
                </w:p>
                <w:p w14:paraId="3E4C46ED" w14:textId="77777777" w:rsidR="008C45C5" w:rsidRPr="008C45C5" w:rsidRDefault="008C45C5" w:rsidP="008C45C5">
                  <w:pPr>
                    <w:widowControl/>
                    <w:numPr>
                      <w:ilvl w:val="0"/>
                      <w:numId w:val="43"/>
                    </w:numPr>
                    <w:overflowPunct w:val="0"/>
                    <w:autoSpaceDE w:val="0"/>
                    <w:autoSpaceDN w:val="0"/>
                    <w:adjustRightInd w:val="0"/>
                    <w:spacing w:after="180"/>
                    <w:ind w:left="560"/>
                    <w:contextualSpacing/>
                    <w:jc w:val="both"/>
                    <w:textAlignment w:val="baseline"/>
                    <w:rPr>
                      <w:rFonts w:ascii="Times New Roman" w:eastAsia="Malgun Gothic" w:hAnsi="Times New Roman" w:cs="Times New Roman"/>
                      <w:sz w:val="20"/>
                      <w:szCs w:val="20"/>
                      <w:lang w:val="en-GB"/>
                    </w:rPr>
                  </w:pPr>
                  <w:r w:rsidRPr="008C45C5">
                    <w:rPr>
                      <w:rFonts w:ascii="Times New Roman" w:eastAsia="Malgun Gothic" w:hAnsi="Times New Roman" w:cs="Times New Roman" w:hint="eastAsia"/>
                      <w:sz w:val="20"/>
                      <w:szCs w:val="20"/>
                      <w:lang w:val="en-GB"/>
                    </w:rPr>
                    <w:t>M</w:t>
                  </w:r>
                  <w:r w:rsidRPr="008C45C5">
                    <w:rPr>
                      <w:rFonts w:ascii="Times New Roman" w:eastAsia="Malgun Gothic" w:hAnsi="Times New Roman" w:cs="Times New Roman"/>
                      <w:sz w:val="20"/>
                      <w:szCs w:val="20"/>
                      <w:lang w:val="en-GB"/>
                    </w:rPr>
                    <w:t>=4 for 15KHz SCS</w:t>
                  </w:r>
                </w:p>
                <w:p w14:paraId="0F49C69F" w14:textId="77777777" w:rsidR="008C45C5" w:rsidRPr="008C45C5" w:rsidRDefault="008C45C5" w:rsidP="008C45C5">
                  <w:pPr>
                    <w:widowControl/>
                    <w:numPr>
                      <w:ilvl w:val="0"/>
                      <w:numId w:val="43"/>
                    </w:numPr>
                    <w:overflowPunct w:val="0"/>
                    <w:autoSpaceDE w:val="0"/>
                    <w:autoSpaceDN w:val="0"/>
                    <w:adjustRightInd w:val="0"/>
                    <w:spacing w:after="180"/>
                    <w:ind w:left="560"/>
                    <w:contextualSpacing/>
                    <w:jc w:val="both"/>
                    <w:textAlignment w:val="baseline"/>
                    <w:rPr>
                      <w:rFonts w:ascii="Times New Roman" w:eastAsia="Malgun Gothic" w:hAnsi="Times New Roman" w:cs="Times New Roman"/>
                      <w:sz w:val="20"/>
                      <w:szCs w:val="20"/>
                      <w:highlight w:val="darkYellow"/>
                      <w:lang w:val="en-GB"/>
                    </w:rPr>
                  </w:pPr>
                  <w:r w:rsidRPr="008C45C5">
                    <w:rPr>
                      <w:rFonts w:ascii="Times New Roman" w:eastAsia="Malgun Gothic" w:hAnsi="Times New Roman" w:cs="Times New Roman" w:hint="eastAsia"/>
                      <w:sz w:val="20"/>
                      <w:szCs w:val="20"/>
                      <w:highlight w:val="darkYellow"/>
                      <w:lang w:val="en-GB"/>
                    </w:rPr>
                    <w:t>M</w:t>
                  </w:r>
                  <w:r w:rsidRPr="008C45C5">
                    <w:rPr>
                      <w:rFonts w:ascii="Times New Roman" w:eastAsia="Malgun Gothic" w:hAnsi="Times New Roman" w:cs="Times New Roman"/>
                      <w:sz w:val="20"/>
                      <w:szCs w:val="20"/>
                      <w:highlight w:val="darkYellow"/>
                      <w:lang w:val="en-GB"/>
                    </w:rPr>
                    <w:t>=4 for 30KHz SCS</w:t>
                  </w:r>
                  <w:r w:rsidRPr="008C45C5">
                    <w:rPr>
                      <w:rFonts w:ascii="Times New Roman" w:eastAsia="Malgun Gothic" w:hAnsi="Times New Roman" w:cs="Times New Roman" w:hint="eastAsia"/>
                      <w:sz w:val="20"/>
                      <w:szCs w:val="20"/>
                      <w:highlight w:val="darkYellow"/>
                      <w:lang w:val="en-GB"/>
                    </w:rPr>
                    <w:t xml:space="preserve"> </w:t>
                  </w:r>
                  <w:r w:rsidRPr="008C45C5">
                    <w:rPr>
                      <w:rFonts w:ascii="Times New Roman" w:eastAsia="Batang" w:hAnsi="Times New Roman" w:cs="Times New Roman"/>
                      <w:kern w:val="24"/>
                      <w:sz w:val="20"/>
                      <w:szCs w:val="20"/>
                      <w:highlight w:val="darkYellow"/>
                      <w:lang w:val="en-GB"/>
                    </w:rPr>
                    <w:t>(working assumption)</w:t>
                  </w:r>
                </w:p>
                <w:p w14:paraId="1C55710B" w14:textId="77777777" w:rsidR="008C45C5" w:rsidRPr="008C45C5" w:rsidRDefault="008C45C5" w:rsidP="008C45C5">
                  <w:pPr>
                    <w:widowControl/>
                    <w:numPr>
                      <w:ilvl w:val="0"/>
                      <w:numId w:val="43"/>
                    </w:numPr>
                    <w:overflowPunct w:val="0"/>
                    <w:autoSpaceDE w:val="0"/>
                    <w:autoSpaceDN w:val="0"/>
                    <w:adjustRightInd w:val="0"/>
                    <w:spacing w:after="180"/>
                    <w:ind w:left="560"/>
                    <w:contextualSpacing/>
                    <w:jc w:val="both"/>
                    <w:textAlignment w:val="baseline"/>
                    <w:rPr>
                      <w:rFonts w:ascii="Times New Roman" w:eastAsia="Malgun Gothic" w:hAnsi="Times New Roman" w:cs="Times New Roman"/>
                      <w:szCs w:val="22"/>
                      <w:lang w:val="en-GB"/>
                    </w:rPr>
                  </w:pPr>
                  <w:r w:rsidRPr="008C45C5">
                    <w:rPr>
                      <w:rFonts w:ascii="Times New Roman" w:eastAsia="Malgun Gothic" w:hAnsi="Times New Roman" w:cs="Times New Roman"/>
                      <w:sz w:val="20"/>
                      <w:szCs w:val="20"/>
                      <w:lang w:val="en-GB"/>
                    </w:rPr>
                    <w:t>FFS M=1 for OOK-4</w:t>
                  </w:r>
                </w:p>
              </w:tc>
            </w:tr>
          </w:tbl>
          <w:p w14:paraId="369778E4" w14:textId="77777777" w:rsidR="008C45C5" w:rsidRPr="008C45C5" w:rsidRDefault="008C45C5" w:rsidP="008C45C5">
            <w:pPr>
              <w:widowControl/>
              <w:rPr>
                <w:rFonts w:ascii="Times" w:eastAsia="Batang" w:hAnsi="Times"/>
                <w:sz w:val="20"/>
                <w:szCs w:val="24"/>
                <w:lang w:eastAsia="x-none"/>
              </w:rPr>
            </w:pPr>
          </w:p>
          <w:p w14:paraId="6D145867" w14:textId="77777777" w:rsidR="0064080D" w:rsidRPr="0066212A" w:rsidRDefault="0064080D" w:rsidP="0064080D">
            <w:pPr>
              <w:widowControl/>
              <w:rPr>
                <w:rFonts w:ascii="Times" w:eastAsia="Batang" w:hAnsi="Times"/>
                <w:b/>
                <w:bCs/>
                <w:sz w:val="20"/>
                <w:szCs w:val="24"/>
                <w:lang w:eastAsia="en-US"/>
              </w:rPr>
            </w:pPr>
            <w:r w:rsidRPr="0066212A">
              <w:rPr>
                <w:rFonts w:ascii="Times" w:eastAsia="Batang" w:hAnsi="Times"/>
                <w:b/>
                <w:bCs/>
                <w:sz w:val="20"/>
                <w:szCs w:val="24"/>
                <w:highlight w:val="green"/>
                <w:lang w:eastAsia="en-US"/>
              </w:rPr>
              <w:t>Agreement</w:t>
            </w:r>
          </w:p>
          <w:p w14:paraId="40904F1E" w14:textId="77777777" w:rsidR="0064080D" w:rsidRPr="0066212A" w:rsidRDefault="0064080D" w:rsidP="0064080D">
            <w:pPr>
              <w:widowControl/>
              <w:rPr>
                <w:rFonts w:ascii="Times" w:eastAsia="Batang" w:hAnsi="Times"/>
                <w:sz w:val="20"/>
                <w:szCs w:val="24"/>
                <w:lang w:eastAsia="x-none"/>
              </w:rPr>
            </w:pPr>
            <w:r w:rsidRPr="0066212A">
              <w:rPr>
                <w:rFonts w:ascii="Times" w:eastAsia="Batang" w:hAnsi="Times"/>
                <w:sz w:val="20"/>
                <w:szCs w:val="24"/>
                <w:lang w:eastAsia="x-none"/>
              </w:rPr>
              <w:t>For overlaid OFDM sequences for LP-WUS, support option 1-1 for OOK-4 M&gt;1.</w:t>
            </w:r>
          </w:p>
          <w:p w14:paraId="7B381AB8" w14:textId="77777777" w:rsidR="0064080D" w:rsidRPr="0066212A" w:rsidRDefault="0064080D" w:rsidP="0064080D">
            <w:pPr>
              <w:widowControl/>
              <w:numPr>
                <w:ilvl w:val="0"/>
                <w:numId w:val="43"/>
              </w:numPr>
              <w:overflowPunct/>
              <w:autoSpaceDE/>
              <w:autoSpaceDN/>
              <w:adjustRightInd/>
              <w:spacing w:after="180"/>
              <w:ind w:left="560"/>
              <w:contextualSpacing/>
              <w:jc w:val="both"/>
              <w:textAlignment w:val="auto"/>
              <w:rPr>
                <w:rFonts w:eastAsia="Malgun Gothic"/>
                <w:sz w:val="20"/>
              </w:rPr>
            </w:pPr>
            <w:r w:rsidRPr="0066212A">
              <w:rPr>
                <w:rFonts w:eastAsia="Malgun Gothic"/>
                <w:sz w:val="20"/>
              </w:rPr>
              <w:t xml:space="preserve">Option 1-1: </w:t>
            </w:r>
            <w:bookmarkStart w:id="13" w:name="OLE_LINK25"/>
            <w:r w:rsidRPr="0066212A">
              <w:rPr>
                <w:rFonts w:eastAsia="Batang"/>
                <w:sz w:val="20"/>
                <w:lang w:eastAsia="en-US"/>
              </w:rPr>
              <w:t>overlaid sequence(s) are the sequence(s) of an OOK on symbol before DFT/LS processing</w:t>
            </w:r>
            <w:bookmarkEnd w:id="13"/>
          </w:p>
          <w:p w14:paraId="12AABCCA" w14:textId="77777777" w:rsidR="007239BE" w:rsidRPr="0066212A" w:rsidRDefault="007239BE" w:rsidP="007239BE">
            <w:pPr>
              <w:widowControl/>
              <w:rPr>
                <w:rFonts w:ascii="Times" w:eastAsia="Batang" w:hAnsi="Times"/>
                <w:b/>
                <w:bCs/>
                <w:sz w:val="20"/>
                <w:szCs w:val="24"/>
                <w:lang w:eastAsia="en-US"/>
              </w:rPr>
            </w:pPr>
            <w:r w:rsidRPr="0066212A">
              <w:rPr>
                <w:rFonts w:ascii="Times" w:eastAsia="Batang" w:hAnsi="Times"/>
                <w:b/>
                <w:bCs/>
                <w:sz w:val="20"/>
                <w:szCs w:val="24"/>
                <w:highlight w:val="green"/>
                <w:lang w:eastAsia="en-US"/>
              </w:rPr>
              <w:t>Agreement</w:t>
            </w:r>
          </w:p>
          <w:p w14:paraId="3B194888" w14:textId="77777777" w:rsidR="007239BE" w:rsidRPr="0066212A" w:rsidRDefault="007239BE" w:rsidP="007239BE">
            <w:pPr>
              <w:widowControl/>
              <w:rPr>
                <w:rFonts w:ascii="Times" w:eastAsia="Batang" w:hAnsi="Times"/>
                <w:sz w:val="20"/>
                <w:szCs w:val="24"/>
                <w:lang w:eastAsia="x-none"/>
              </w:rPr>
            </w:pPr>
            <w:r w:rsidRPr="0066212A">
              <w:rPr>
                <w:rFonts w:ascii="Times" w:eastAsia="Batang" w:hAnsi="Times"/>
                <w:sz w:val="20"/>
                <w:szCs w:val="24"/>
                <w:lang w:eastAsia="x-none"/>
              </w:rPr>
              <w:t xml:space="preserve">For overlaid OFDM sequences for LP-WUS, further down-selection between following two </w:t>
            </w:r>
            <w:r w:rsidRPr="0066212A">
              <w:rPr>
                <w:rFonts w:ascii="Times" w:eastAsia="Batang" w:hAnsi="Times" w:hint="eastAsia"/>
                <w:sz w:val="20"/>
                <w:szCs w:val="24"/>
                <w:lang w:eastAsia="x-none"/>
              </w:rPr>
              <w:t>options</w:t>
            </w:r>
            <w:r w:rsidRPr="0066212A">
              <w:rPr>
                <w:rFonts w:ascii="Times" w:eastAsia="Batang" w:hAnsi="Times"/>
                <w:sz w:val="20"/>
                <w:szCs w:val="24"/>
                <w:lang w:eastAsia="x-none"/>
              </w:rPr>
              <w:t xml:space="preserve"> for OOK-1</w:t>
            </w:r>
            <w:r w:rsidRPr="0066212A">
              <w:rPr>
                <w:rFonts w:ascii="Times" w:eastAsia="Batang" w:hAnsi="Times" w:hint="eastAsia"/>
                <w:sz w:val="20"/>
                <w:szCs w:val="24"/>
                <w:lang w:eastAsia="x-none"/>
              </w:rPr>
              <w:t xml:space="preserve"> and OOK-4 with M=1(if supported)</w:t>
            </w:r>
          </w:p>
          <w:p w14:paraId="54005741" w14:textId="77777777" w:rsidR="007239BE" w:rsidRPr="0066212A" w:rsidRDefault="007239BE" w:rsidP="007239BE">
            <w:pPr>
              <w:widowControl/>
              <w:numPr>
                <w:ilvl w:val="0"/>
                <w:numId w:val="43"/>
              </w:numPr>
              <w:overflowPunct/>
              <w:autoSpaceDE/>
              <w:autoSpaceDN/>
              <w:adjustRightInd/>
              <w:spacing w:after="180"/>
              <w:ind w:left="560"/>
              <w:contextualSpacing/>
              <w:jc w:val="both"/>
              <w:textAlignment w:val="auto"/>
              <w:rPr>
                <w:rFonts w:eastAsia="Malgun Gothic"/>
                <w:sz w:val="20"/>
              </w:rPr>
            </w:pPr>
            <w:r w:rsidRPr="0066212A">
              <w:rPr>
                <w:rFonts w:eastAsia="Malgun Gothic"/>
                <w:sz w:val="20"/>
              </w:rPr>
              <w:t xml:space="preserve">Option 1-1: </w:t>
            </w:r>
            <w:r w:rsidRPr="0066212A">
              <w:rPr>
                <w:rFonts w:eastAsia="Batang"/>
                <w:sz w:val="20"/>
                <w:lang w:eastAsia="en-US"/>
              </w:rPr>
              <w:t>Overlaid sequence(s) are the sequence(s) of an OOK on symbol before DFT/LS processing</w:t>
            </w:r>
          </w:p>
          <w:p w14:paraId="2C204E41" w14:textId="77777777" w:rsidR="007239BE" w:rsidRPr="0066212A" w:rsidRDefault="007239BE" w:rsidP="007239BE">
            <w:pPr>
              <w:widowControl/>
              <w:numPr>
                <w:ilvl w:val="0"/>
                <w:numId w:val="43"/>
              </w:numPr>
              <w:overflowPunct/>
              <w:autoSpaceDE/>
              <w:autoSpaceDN/>
              <w:adjustRightInd/>
              <w:spacing w:after="180"/>
              <w:ind w:left="560"/>
              <w:contextualSpacing/>
              <w:jc w:val="both"/>
              <w:textAlignment w:val="auto"/>
              <w:rPr>
                <w:rFonts w:eastAsia="Malgun Gothic"/>
                <w:sz w:val="20"/>
              </w:rPr>
            </w:pPr>
            <w:r w:rsidRPr="0066212A">
              <w:rPr>
                <w:rFonts w:eastAsia="Malgun Gothic"/>
                <w:sz w:val="20"/>
              </w:rPr>
              <w:t>Option 2:</w:t>
            </w:r>
            <w:r w:rsidRPr="0066212A">
              <w:rPr>
                <w:rFonts w:eastAsia="Batang"/>
                <w:sz w:val="20"/>
                <w:lang w:eastAsia="en-US"/>
              </w:rPr>
              <w:t xml:space="preserve"> Overlaid sequence(s) are the sequence(s) of an OFDM symbol before IFFT processing </w:t>
            </w:r>
          </w:p>
          <w:p w14:paraId="27E3A1CF" w14:textId="03216FAB" w:rsidR="0064080D" w:rsidRPr="007239BE" w:rsidRDefault="007239BE" w:rsidP="007239BE">
            <w:pPr>
              <w:widowControl/>
              <w:numPr>
                <w:ilvl w:val="0"/>
                <w:numId w:val="43"/>
              </w:numPr>
              <w:overflowPunct/>
              <w:autoSpaceDE/>
              <w:autoSpaceDN/>
              <w:adjustRightInd/>
              <w:spacing w:after="180"/>
              <w:ind w:left="560"/>
              <w:contextualSpacing/>
              <w:jc w:val="both"/>
              <w:textAlignment w:val="auto"/>
              <w:rPr>
                <w:rFonts w:eastAsia="Malgun Gothic"/>
                <w:sz w:val="20"/>
              </w:rPr>
            </w:pPr>
            <w:r w:rsidRPr="0066212A">
              <w:rPr>
                <w:rFonts w:eastAsia="Malgun Gothic" w:hint="eastAsia"/>
                <w:sz w:val="20"/>
              </w:rPr>
              <w:t xml:space="preserve">Note: </w:t>
            </w:r>
            <w:r w:rsidRPr="0066212A">
              <w:rPr>
                <w:rFonts w:eastAsia="Malgun Gothic"/>
                <w:sz w:val="20"/>
              </w:rPr>
              <w:t>D</w:t>
            </w:r>
            <w:r w:rsidRPr="0066212A">
              <w:rPr>
                <w:rFonts w:eastAsia="Malgun Gothic" w:hint="eastAsia"/>
                <w:sz w:val="20"/>
              </w:rPr>
              <w:t xml:space="preserve">ifferent options for </w:t>
            </w:r>
            <w:r w:rsidRPr="0066212A">
              <w:rPr>
                <w:rFonts w:eastAsia="Malgun Gothic"/>
                <w:sz w:val="20"/>
              </w:rPr>
              <w:t>OOK-1 and OOK-4 with M=1 (if supported) is not precluded – in which case, it should be deemed necessary</w:t>
            </w:r>
          </w:p>
        </w:tc>
      </w:tr>
    </w:tbl>
    <w:p w14:paraId="41975987" w14:textId="77777777" w:rsidR="007F7825" w:rsidRPr="007F7825" w:rsidRDefault="007F7825" w:rsidP="007F7825">
      <w:pPr>
        <w:widowControl/>
        <w:snapToGrid w:val="0"/>
        <w:spacing w:before="240" w:after="240"/>
        <w:jc w:val="both"/>
        <w:rPr>
          <w:rFonts w:ascii="Times New Roman" w:eastAsia="宋体" w:hAnsi="Times New Roman" w:cs="Times New Roman"/>
          <w:kern w:val="0"/>
          <w:sz w:val="24"/>
          <w:szCs w:val="24"/>
        </w:rPr>
      </w:pPr>
      <w:bookmarkStart w:id="14" w:name="OLE_LINK35"/>
      <w:bookmarkStart w:id="15" w:name="OLE_LINK110"/>
      <w:bookmarkStart w:id="16" w:name="OLE_LINK108"/>
      <w:r w:rsidRPr="007F7825">
        <w:rPr>
          <w:rFonts w:ascii="Times New Roman" w:eastAsia="宋体" w:hAnsi="Times New Roman" w:cs="Times New Roman"/>
          <w:kern w:val="0"/>
          <w:sz w:val="24"/>
          <w:szCs w:val="24"/>
        </w:rPr>
        <w:t xml:space="preserve">When configured with M=4, approximately one quarter of the OFDM symbol length is allocated to each OOK symbol in the time domain. For SCS 30kHz, this requires highly accurate time synchronization, which can be managed with appropriate LP-SS and/or preamble configurations. In addition, at SCS 30kHz, an LP-WUS transmission with a PRB count of 11 occupies approximately 33 </w:t>
      </w:r>
      <w:r w:rsidRPr="007F7825">
        <w:rPr>
          <w:rFonts w:ascii="Times New Roman" w:eastAsia="宋体" w:hAnsi="Times New Roman" w:cs="Times New Roman"/>
          <w:kern w:val="0"/>
          <w:sz w:val="24"/>
          <w:szCs w:val="24"/>
        </w:rPr>
        <w:lastRenderedPageBreak/>
        <w:t>samples per OOK symbol, which provides acceptable correlation performance for overlapping sequences of more than one ON symbol. Compared to M=2, LP-WUS with M=4 occupies half of the symbols, which helps to reduce the system overhead. Based on the above considerations, we believe that M=4 at 30kHz for SCS can be supported in some deployments.</w:t>
      </w:r>
    </w:p>
    <w:p w14:paraId="5B0C1BA5" w14:textId="77777777" w:rsidR="007F7825" w:rsidRPr="007F7825" w:rsidRDefault="007F7825" w:rsidP="007F7825">
      <w:pPr>
        <w:widowControl/>
        <w:snapToGrid w:val="0"/>
        <w:spacing w:before="240" w:after="240"/>
        <w:jc w:val="both"/>
        <w:rPr>
          <w:rFonts w:ascii="Times New Roman" w:eastAsia="宋体" w:hAnsi="Times New Roman" w:cs="Times New Roman"/>
          <w:kern w:val="0"/>
          <w:sz w:val="24"/>
          <w:szCs w:val="24"/>
        </w:rPr>
      </w:pPr>
      <w:bookmarkStart w:id="17" w:name="OLE_LINK7"/>
      <w:bookmarkStart w:id="18" w:name="OLE_LINK9"/>
      <w:r w:rsidRPr="007F7825">
        <w:rPr>
          <w:rFonts w:ascii="Times New Roman" w:eastAsia="宋体" w:hAnsi="Times New Roman" w:cs="Times New Roman"/>
          <w:kern w:val="0"/>
          <w:sz w:val="24"/>
          <w:szCs w:val="24"/>
        </w:rPr>
        <w:t xml:space="preserve">Another problem is selecting a waveform from OOK-1 and OOK-4 with M=1. From the receiver's point of view, these two waveforms are functionally equivalent, and to simplify the specification, only one of them </w:t>
      </w:r>
      <w:r>
        <w:rPr>
          <w:rFonts w:ascii="Times New Roman" w:eastAsia="宋体" w:hAnsi="Times New Roman" w:cs="Times New Roman"/>
          <w:kern w:val="0"/>
          <w:sz w:val="24"/>
          <w:szCs w:val="24"/>
        </w:rPr>
        <w:t>shalle be</w:t>
      </w:r>
      <w:r w:rsidRPr="007F7825">
        <w:rPr>
          <w:rFonts w:ascii="Times New Roman" w:eastAsia="宋体" w:hAnsi="Times New Roman" w:cs="Times New Roman"/>
          <w:kern w:val="0"/>
          <w:sz w:val="24"/>
          <w:szCs w:val="24"/>
        </w:rPr>
        <w:t xml:space="preserve"> supported. </w:t>
      </w:r>
    </w:p>
    <w:p w14:paraId="6C6E8827" w14:textId="00B4A892" w:rsidR="00456C1C" w:rsidRDefault="002E351A" w:rsidP="00DE3F97">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S</w:t>
      </w:r>
      <w:r w:rsidR="00AE3069">
        <w:rPr>
          <w:rFonts w:ascii="Times New Roman" w:eastAsia="宋体" w:hAnsi="Times New Roman" w:cs="Times New Roman" w:hint="eastAsia"/>
          <w:kern w:val="0"/>
          <w:sz w:val="24"/>
          <w:szCs w:val="24"/>
        </w:rPr>
        <w:t xml:space="preserve">ince OOK-4 </w:t>
      </w:r>
      <w:r w:rsidR="00AE3069">
        <w:rPr>
          <w:rFonts w:ascii="Times New Roman" w:eastAsia="宋体" w:hAnsi="Times New Roman" w:cs="Times New Roman"/>
          <w:kern w:val="0"/>
          <w:sz w:val="24"/>
          <w:szCs w:val="24"/>
        </w:rPr>
        <w:t>wi</w:t>
      </w:r>
      <w:r w:rsidR="00AE3069">
        <w:rPr>
          <w:rFonts w:ascii="Times New Roman" w:eastAsia="宋体" w:hAnsi="Times New Roman" w:cs="Times New Roman" w:hint="eastAsia"/>
          <w:kern w:val="0"/>
          <w:sz w:val="24"/>
          <w:szCs w:val="24"/>
        </w:rPr>
        <w:t>th M&gt;1 has been agreed</w:t>
      </w:r>
      <w:r w:rsidR="00656C43">
        <w:rPr>
          <w:rFonts w:ascii="Times New Roman" w:eastAsia="宋体" w:hAnsi="Times New Roman" w:cs="Times New Roman" w:hint="eastAsia"/>
          <w:kern w:val="0"/>
          <w:sz w:val="24"/>
          <w:szCs w:val="24"/>
        </w:rPr>
        <w:t xml:space="preserve"> upon</w:t>
      </w:r>
      <w:r w:rsidR="00AE3069">
        <w:rPr>
          <w:rFonts w:ascii="Times New Roman" w:eastAsia="宋体" w:hAnsi="Times New Roman" w:cs="Times New Roman" w:hint="eastAsia"/>
          <w:kern w:val="0"/>
          <w:sz w:val="24"/>
          <w:szCs w:val="24"/>
        </w:rPr>
        <w:t>,</w:t>
      </w:r>
      <w:r w:rsidR="001F4D16">
        <w:rPr>
          <w:rFonts w:ascii="Times New Roman" w:eastAsia="宋体" w:hAnsi="Times New Roman" w:cs="Times New Roman" w:hint="eastAsia"/>
          <w:kern w:val="0"/>
          <w:sz w:val="24"/>
          <w:szCs w:val="24"/>
        </w:rPr>
        <w:t xml:space="preserve"> </w:t>
      </w:r>
      <w:r w:rsidR="00AE3069">
        <w:rPr>
          <w:rFonts w:ascii="Times New Roman" w:eastAsia="宋体" w:hAnsi="Times New Roman" w:cs="Times New Roman" w:hint="eastAsia"/>
          <w:kern w:val="0"/>
          <w:sz w:val="24"/>
          <w:szCs w:val="24"/>
        </w:rPr>
        <w:t xml:space="preserve">supporting </w:t>
      </w:r>
      <w:r w:rsidR="001F4D16">
        <w:rPr>
          <w:rFonts w:ascii="Times New Roman" w:eastAsia="宋体" w:hAnsi="Times New Roman" w:cs="Times New Roman" w:hint="eastAsia"/>
          <w:kern w:val="0"/>
          <w:sz w:val="24"/>
          <w:szCs w:val="24"/>
        </w:rPr>
        <w:t>M=1 for OOK-4</w:t>
      </w:r>
      <w:r w:rsidR="00656C43">
        <w:rPr>
          <w:rFonts w:ascii="Times New Roman" w:eastAsia="宋体" w:hAnsi="Times New Roman" w:cs="Times New Roman" w:hint="eastAsia"/>
          <w:kern w:val="0"/>
          <w:sz w:val="24"/>
          <w:szCs w:val="24"/>
        </w:rPr>
        <w:t xml:space="preserve"> could help </w:t>
      </w:r>
      <w:r w:rsidR="00AE3069">
        <w:rPr>
          <w:rFonts w:ascii="Times New Roman" w:eastAsia="宋体" w:hAnsi="Times New Roman" w:cs="Times New Roman" w:hint="eastAsia"/>
          <w:kern w:val="0"/>
          <w:sz w:val="24"/>
          <w:szCs w:val="24"/>
        </w:rPr>
        <w:t>to uniform waveform</w:t>
      </w:r>
      <w:r w:rsidR="00456C1C">
        <w:rPr>
          <w:rFonts w:ascii="Times New Roman" w:eastAsia="宋体" w:hAnsi="Times New Roman" w:cs="Times New Roman" w:hint="eastAsia"/>
          <w:kern w:val="0"/>
          <w:sz w:val="24"/>
          <w:szCs w:val="24"/>
        </w:rPr>
        <w:t xml:space="preserve"> design</w:t>
      </w:r>
      <w:r w:rsidR="00AE3069">
        <w:rPr>
          <w:rFonts w:ascii="Times New Roman" w:eastAsia="宋体" w:hAnsi="Times New Roman" w:cs="Times New Roman" w:hint="eastAsia"/>
          <w:kern w:val="0"/>
          <w:sz w:val="24"/>
          <w:szCs w:val="24"/>
        </w:rPr>
        <w:t xml:space="preserve"> for LP-WUS. </w:t>
      </w:r>
      <w:r w:rsidR="00456C1C">
        <w:rPr>
          <w:rFonts w:ascii="Times New Roman" w:eastAsia="宋体" w:hAnsi="Times New Roman" w:cs="Times New Roman" w:hint="eastAsia"/>
          <w:kern w:val="0"/>
          <w:sz w:val="24"/>
          <w:szCs w:val="24"/>
        </w:rPr>
        <w:t>In addition, option 1-1 for overlaid sequence(i.e.</w:t>
      </w:r>
      <w:r w:rsidR="00456C1C" w:rsidRPr="00456C1C">
        <w:rPr>
          <w:rFonts w:ascii="Times New Roman" w:eastAsia="宋体" w:hAnsi="Times New Roman" w:cs="Times New Roman"/>
          <w:kern w:val="0"/>
          <w:sz w:val="24"/>
          <w:szCs w:val="24"/>
        </w:rPr>
        <w:t>Overlaid sequence(s) are the sequence(s) of an OOK on symbol before DFT/LS processing</w:t>
      </w:r>
      <w:r w:rsidR="00456C1C">
        <w:rPr>
          <w:rFonts w:ascii="Times New Roman" w:eastAsia="宋体" w:hAnsi="Times New Roman" w:cs="Times New Roman" w:hint="eastAsia"/>
          <w:kern w:val="0"/>
          <w:sz w:val="24"/>
          <w:szCs w:val="24"/>
        </w:rPr>
        <w:t>)</w:t>
      </w:r>
      <w:r w:rsidR="00456C1C" w:rsidRPr="00456C1C">
        <w:rPr>
          <w:rFonts w:ascii="Times New Roman" w:eastAsia="宋体" w:hAnsi="Times New Roman" w:cs="Times New Roman"/>
          <w:kern w:val="0"/>
          <w:sz w:val="24"/>
          <w:szCs w:val="24"/>
        </w:rPr>
        <w:t>is favored for supporting the overlaid OFDM sequence for LP-WUS</w:t>
      </w:r>
      <w:bookmarkEnd w:id="17"/>
      <w:bookmarkEnd w:id="18"/>
    </w:p>
    <w:p w14:paraId="022C072E" w14:textId="3F73A766" w:rsidR="007F7825" w:rsidRPr="007F7825" w:rsidRDefault="007F7825" w:rsidP="007F7825">
      <w:pPr>
        <w:widowControl/>
        <w:snapToGrid w:val="0"/>
        <w:spacing w:before="240" w:after="240"/>
        <w:jc w:val="both"/>
        <w:rPr>
          <w:rFonts w:ascii="Times New Roman" w:eastAsia="宋体" w:hAnsi="Times New Roman" w:cs="Times New Roman"/>
          <w:kern w:val="0"/>
          <w:sz w:val="24"/>
          <w:szCs w:val="24"/>
        </w:rPr>
      </w:pPr>
      <w:r w:rsidRPr="007F7825">
        <w:rPr>
          <w:rFonts w:ascii="Times New Roman" w:eastAsia="宋体" w:hAnsi="Times New Roman" w:cs="Times New Roman"/>
          <w:kern w:val="0"/>
          <w:sz w:val="24"/>
          <w:szCs w:val="24"/>
        </w:rPr>
        <w:t xml:space="preserve">Another problem is selecting a waveform from OOK-1 and OOK-4 with M=1. From the receiver's point of view, these two waveforms are functionally equivalent, and to simplify the specification, only one of them </w:t>
      </w:r>
      <w:r>
        <w:rPr>
          <w:rFonts w:ascii="Times New Roman" w:eastAsia="宋体" w:hAnsi="Times New Roman" w:cs="Times New Roman"/>
          <w:kern w:val="0"/>
          <w:sz w:val="24"/>
          <w:szCs w:val="24"/>
        </w:rPr>
        <w:t>shalle be</w:t>
      </w:r>
      <w:r w:rsidRPr="007F7825">
        <w:rPr>
          <w:rFonts w:ascii="Times New Roman" w:eastAsia="宋体" w:hAnsi="Times New Roman" w:cs="Times New Roman"/>
          <w:kern w:val="0"/>
          <w:sz w:val="24"/>
          <w:szCs w:val="24"/>
        </w:rPr>
        <w:t xml:space="preserve"> supported. </w:t>
      </w:r>
    </w:p>
    <w:bookmarkEnd w:id="14"/>
    <w:p w14:paraId="7046E8A6" w14:textId="6FD85597" w:rsidR="00C428D6" w:rsidRDefault="00FB4807" w:rsidP="00DE3F97">
      <w:pPr>
        <w:widowControl/>
        <w:snapToGrid w:val="0"/>
        <w:spacing w:before="240" w:after="240"/>
        <w:jc w:val="both"/>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P</w:t>
      </w:r>
      <w:r w:rsidR="00C428D6" w:rsidRPr="00C428D6">
        <w:rPr>
          <w:rFonts w:ascii="Times New Roman" w:eastAsia="宋体" w:hAnsi="Times New Roman" w:cs="Times New Roman" w:hint="eastAsia"/>
          <w:b/>
          <w:bCs/>
          <w:kern w:val="0"/>
          <w:sz w:val="24"/>
          <w:szCs w:val="24"/>
        </w:rPr>
        <w:t>roposal</w:t>
      </w:r>
      <w:r w:rsidR="00062821">
        <w:rPr>
          <w:rFonts w:ascii="Times New Roman" w:eastAsia="宋体" w:hAnsi="Times New Roman" w:cs="Times New Roman" w:hint="eastAsia"/>
          <w:b/>
          <w:bCs/>
          <w:kern w:val="0"/>
          <w:sz w:val="24"/>
          <w:szCs w:val="24"/>
        </w:rPr>
        <w:t xml:space="preserve"> </w:t>
      </w:r>
      <w:r w:rsidR="00C428D6" w:rsidRPr="00C428D6">
        <w:rPr>
          <w:rFonts w:ascii="Times New Roman" w:eastAsia="宋体" w:hAnsi="Times New Roman" w:cs="Times New Roman" w:hint="eastAsia"/>
          <w:b/>
          <w:bCs/>
          <w:kern w:val="0"/>
          <w:sz w:val="24"/>
          <w:szCs w:val="24"/>
        </w:rPr>
        <w:t xml:space="preserve">1: </w:t>
      </w:r>
      <w:r w:rsidR="00456C1C">
        <w:rPr>
          <w:rFonts w:ascii="Times New Roman" w:eastAsia="宋体" w:hAnsi="Times New Roman" w:cs="Times New Roman" w:hint="eastAsia"/>
          <w:b/>
          <w:bCs/>
          <w:kern w:val="0"/>
          <w:sz w:val="24"/>
          <w:szCs w:val="24"/>
        </w:rPr>
        <w:t>C</w:t>
      </w:r>
      <w:r w:rsidR="00C428D6" w:rsidRPr="00C428D6">
        <w:rPr>
          <w:rFonts w:ascii="Times New Roman" w:eastAsia="宋体" w:hAnsi="Times New Roman" w:cs="Times New Roman" w:hint="eastAsia"/>
          <w:b/>
          <w:bCs/>
          <w:kern w:val="0"/>
          <w:sz w:val="24"/>
          <w:szCs w:val="24"/>
        </w:rPr>
        <w:t xml:space="preserve">onfirm the working </w:t>
      </w:r>
      <w:r w:rsidR="00711893" w:rsidRPr="00C428D6">
        <w:rPr>
          <w:rFonts w:ascii="Times New Roman" w:eastAsia="宋体" w:hAnsi="Times New Roman" w:cs="Times New Roman"/>
          <w:b/>
          <w:bCs/>
          <w:kern w:val="0"/>
          <w:sz w:val="24"/>
          <w:szCs w:val="24"/>
        </w:rPr>
        <w:t>assumption</w:t>
      </w:r>
      <w:r w:rsidR="00C428D6" w:rsidRPr="00C428D6">
        <w:rPr>
          <w:rFonts w:ascii="Times New Roman" w:eastAsia="宋体" w:hAnsi="Times New Roman" w:cs="Times New Roman" w:hint="eastAsia"/>
          <w:b/>
          <w:bCs/>
          <w:kern w:val="0"/>
          <w:sz w:val="24"/>
          <w:szCs w:val="24"/>
        </w:rPr>
        <w:t xml:space="preserve"> </w:t>
      </w:r>
      <w:r w:rsidR="00456C1C">
        <w:rPr>
          <w:rFonts w:ascii="Times New Roman" w:eastAsia="宋体" w:hAnsi="Times New Roman" w:cs="Times New Roman" w:hint="eastAsia"/>
          <w:b/>
          <w:bCs/>
          <w:kern w:val="0"/>
          <w:sz w:val="24"/>
          <w:szCs w:val="24"/>
        </w:rPr>
        <w:t xml:space="preserve">of </w:t>
      </w:r>
      <w:r w:rsidR="00C428D6" w:rsidRPr="00C428D6">
        <w:rPr>
          <w:rFonts w:ascii="Times New Roman" w:eastAsia="宋体" w:hAnsi="Times New Roman" w:cs="Times New Roman" w:hint="eastAsia"/>
          <w:b/>
          <w:bCs/>
          <w:kern w:val="0"/>
          <w:sz w:val="24"/>
          <w:szCs w:val="24"/>
        </w:rPr>
        <w:t>M=4 for SCS 30kHz</w:t>
      </w:r>
      <w:r w:rsidR="005D0298">
        <w:rPr>
          <w:rFonts w:ascii="Times New Roman" w:eastAsia="宋体" w:hAnsi="Times New Roman" w:cs="Times New Roman"/>
          <w:b/>
          <w:bCs/>
          <w:kern w:val="0"/>
          <w:sz w:val="24"/>
          <w:szCs w:val="24"/>
        </w:rPr>
        <w:t>.</w:t>
      </w:r>
    </w:p>
    <w:p w14:paraId="041E79DB" w14:textId="5958691B" w:rsidR="001F4D16" w:rsidRDefault="00FB4807" w:rsidP="00DE3F97">
      <w:pPr>
        <w:widowControl/>
        <w:snapToGrid w:val="0"/>
        <w:spacing w:before="240" w:after="240"/>
        <w:jc w:val="both"/>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P</w:t>
      </w:r>
      <w:r w:rsidR="001F4D16">
        <w:rPr>
          <w:rFonts w:ascii="Times New Roman" w:eastAsia="宋体" w:hAnsi="Times New Roman" w:cs="Times New Roman" w:hint="eastAsia"/>
          <w:b/>
          <w:bCs/>
          <w:kern w:val="0"/>
          <w:sz w:val="24"/>
          <w:szCs w:val="24"/>
        </w:rPr>
        <w:t>roposal</w:t>
      </w:r>
      <w:r w:rsidR="00062821">
        <w:rPr>
          <w:rFonts w:ascii="Times New Roman" w:eastAsia="宋体" w:hAnsi="Times New Roman" w:cs="Times New Roman" w:hint="eastAsia"/>
          <w:b/>
          <w:bCs/>
          <w:kern w:val="0"/>
          <w:sz w:val="24"/>
          <w:szCs w:val="24"/>
        </w:rPr>
        <w:t xml:space="preserve"> </w:t>
      </w:r>
      <w:r w:rsidR="001F4D16">
        <w:rPr>
          <w:rFonts w:ascii="Times New Roman" w:eastAsia="宋体" w:hAnsi="Times New Roman" w:cs="Times New Roman" w:hint="eastAsia"/>
          <w:b/>
          <w:bCs/>
          <w:kern w:val="0"/>
          <w:sz w:val="24"/>
          <w:szCs w:val="24"/>
        </w:rPr>
        <w:t xml:space="preserve">2: </w:t>
      </w:r>
      <w:r w:rsidR="008C23CE">
        <w:rPr>
          <w:rFonts w:ascii="Times New Roman" w:eastAsia="宋体" w:hAnsi="Times New Roman" w:cs="Times New Roman" w:hint="eastAsia"/>
          <w:b/>
          <w:bCs/>
          <w:kern w:val="0"/>
          <w:sz w:val="24"/>
          <w:szCs w:val="24"/>
        </w:rPr>
        <w:t>O</w:t>
      </w:r>
      <w:r w:rsidR="001F4D16">
        <w:rPr>
          <w:rFonts w:ascii="Times New Roman" w:eastAsia="宋体" w:hAnsi="Times New Roman" w:cs="Times New Roman" w:hint="eastAsia"/>
          <w:b/>
          <w:bCs/>
          <w:kern w:val="0"/>
          <w:sz w:val="24"/>
          <w:szCs w:val="24"/>
        </w:rPr>
        <w:t xml:space="preserve">nly one of OOK-1 and OOK-4 with M=1 </w:t>
      </w:r>
      <w:r w:rsidR="007F7825">
        <w:rPr>
          <w:rFonts w:ascii="Times New Roman" w:eastAsia="宋体" w:hAnsi="Times New Roman" w:cs="Times New Roman"/>
          <w:b/>
          <w:bCs/>
          <w:kern w:val="0"/>
          <w:sz w:val="24"/>
          <w:szCs w:val="24"/>
        </w:rPr>
        <w:t>shall</w:t>
      </w:r>
      <w:r w:rsidR="008C23CE">
        <w:rPr>
          <w:rFonts w:ascii="Times New Roman" w:eastAsia="宋体" w:hAnsi="Times New Roman" w:cs="Times New Roman"/>
          <w:b/>
          <w:bCs/>
          <w:kern w:val="0"/>
          <w:sz w:val="24"/>
          <w:szCs w:val="24"/>
        </w:rPr>
        <w:t xml:space="preserve"> </w:t>
      </w:r>
      <w:r w:rsidR="001F4D16">
        <w:rPr>
          <w:rFonts w:ascii="Times New Roman" w:eastAsia="宋体" w:hAnsi="Times New Roman" w:cs="Times New Roman" w:hint="eastAsia"/>
          <w:b/>
          <w:bCs/>
          <w:kern w:val="0"/>
          <w:sz w:val="24"/>
          <w:szCs w:val="24"/>
        </w:rPr>
        <w:t>be supported</w:t>
      </w:r>
      <w:r w:rsidR="005D0298">
        <w:rPr>
          <w:rFonts w:ascii="Times New Roman" w:eastAsia="宋体" w:hAnsi="Times New Roman" w:cs="Times New Roman"/>
          <w:b/>
          <w:bCs/>
          <w:kern w:val="0"/>
          <w:sz w:val="24"/>
          <w:szCs w:val="24"/>
        </w:rPr>
        <w:t>.</w:t>
      </w:r>
    </w:p>
    <w:p w14:paraId="4990F3C4" w14:textId="77777777" w:rsidR="00062821" w:rsidRDefault="00062821" w:rsidP="00DE3F97">
      <w:pPr>
        <w:widowControl/>
        <w:snapToGrid w:val="0"/>
        <w:spacing w:before="240" w:after="240"/>
        <w:jc w:val="both"/>
        <w:rPr>
          <w:rFonts w:ascii="Times New Roman" w:eastAsia="宋体" w:hAnsi="Times New Roman" w:cs="Times New Roman"/>
          <w:b/>
          <w:bCs/>
          <w:kern w:val="0"/>
          <w:sz w:val="24"/>
          <w:szCs w:val="24"/>
        </w:rPr>
      </w:pPr>
    </w:p>
    <w:tbl>
      <w:tblPr>
        <w:tblStyle w:val="a3"/>
        <w:tblW w:w="0" w:type="auto"/>
        <w:tblLook w:val="04A0" w:firstRow="1" w:lastRow="0" w:firstColumn="1" w:lastColumn="0" w:noHBand="0" w:noVBand="1"/>
      </w:tblPr>
      <w:tblGrid>
        <w:gridCol w:w="9736"/>
      </w:tblGrid>
      <w:tr w:rsidR="00467F4F" w14:paraId="2A4B24E9" w14:textId="77777777" w:rsidTr="00467F4F">
        <w:tc>
          <w:tcPr>
            <w:tcW w:w="9736" w:type="dxa"/>
          </w:tcPr>
          <w:p w14:paraId="7425B07C" w14:textId="77777777" w:rsidR="000448B4" w:rsidRPr="0066212A" w:rsidRDefault="000448B4" w:rsidP="000448B4">
            <w:pPr>
              <w:widowControl/>
              <w:rPr>
                <w:rFonts w:ascii="Times" w:eastAsia="Batang" w:hAnsi="Times" w:cs="Times"/>
                <w:b/>
                <w:bCs/>
                <w:sz w:val="20"/>
                <w:szCs w:val="24"/>
                <w:highlight w:val="green"/>
                <w:lang w:eastAsia="x-none"/>
              </w:rPr>
            </w:pPr>
            <w:bookmarkStart w:id="19" w:name="OLE_LINK23"/>
            <w:bookmarkEnd w:id="15"/>
            <w:bookmarkEnd w:id="16"/>
            <w:r w:rsidRPr="0066212A">
              <w:rPr>
                <w:rFonts w:ascii="Times" w:eastAsia="Batang" w:hAnsi="Times" w:cs="Times"/>
                <w:b/>
                <w:bCs/>
                <w:sz w:val="20"/>
                <w:szCs w:val="24"/>
                <w:highlight w:val="green"/>
                <w:lang w:eastAsia="x-none"/>
              </w:rPr>
              <w:t>Agreement</w:t>
            </w:r>
          </w:p>
          <w:p w14:paraId="64F08D1D" w14:textId="77777777" w:rsidR="000448B4" w:rsidRPr="0066212A" w:rsidRDefault="000448B4" w:rsidP="000448B4">
            <w:pPr>
              <w:widowControl/>
              <w:rPr>
                <w:rFonts w:ascii="Times" w:eastAsia="Batang" w:hAnsi="Times"/>
                <w:sz w:val="20"/>
                <w:szCs w:val="24"/>
                <w:lang w:eastAsia="x-none"/>
              </w:rPr>
            </w:pPr>
            <w:r w:rsidRPr="0066212A">
              <w:rPr>
                <w:rFonts w:ascii="Times" w:eastAsia="Batang" w:hAnsi="Times"/>
                <w:sz w:val="20"/>
                <w:szCs w:val="24"/>
                <w:lang w:eastAsia="x-none"/>
              </w:rPr>
              <w:t xml:space="preserve">For RRC idle/inactive state, </w:t>
            </w:r>
            <w:r w:rsidRPr="0066212A">
              <w:rPr>
                <w:rFonts w:ascii="Times" w:eastAsia="Batang" w:hAnsi="Times" w:hint="eastAsia"/>
                <w:sz w:val="20"/>
                <w:szCs w:val="24"/>
                <w:lang w:eastAsia="x-none"/>
              </w:rPr>
              <w:t xml:space="preserve">support </w:t>
            </w:r>
            <w:r w:rsidRPr="0066212A">
              <w:rPr>
                <w:rFonts w:ascii="Times" w:eastAsia="Batang" w:hAnsi="Times"/>
                <w:sz w:val="20"/>
                <w:szCs w:val="24"/>
                <w:lang w:eastAsia="x-none"/>
              </w:rPr>
              <w:t>the following option for at least indicating subgroup information using LP-WUS</w:t>
            </w:r>
            <w:r w:rsidRPr="0066212A">
              <w:rPr>
                <w:rFonts w:ascii="Times" w:eastAsia="Batang" w:hAnsi="Times" w:hint="eastAsia"/>
                <w:sz w:val="20"/>
                <w:szCs w:val="24"/>
                <w:lang w:eastAsia="x-none"/>
              </w:rPr>
              <w:t>:</w:t>
            </w:r>
          </w:p>
          <w:p w14:paraId="7B628C57" w14:textId="77777777" w:rsidR="000448B4" w:rsidRPr="0066212A" w:rsidRDefault="000448B4" w:rsidP="000448B4">
            <w:pPr>
              <w:widowControl/>
              <w:numPr>
                <w:ilvl w:val="0"/>
                <w:numId w:val="37"/>
              </w:numPr>
              <w:overflowPunct/>
              <w:autoSpaceDE/>
              <w:autoSpaceDN/>
              <w:adjustRightInd/>
              <w:textAlignment w:val="auto"/>
              <w:rPr>
                <w:rFonts w:eastAsia="Batang"/>
                <w:sz w:val="20"/>
                <w:szCs w:val="24"/>
                <w:lang w:eastAsia="en-US"/>
              </w:rPr>
            </w:pPr>
            <w:r w:rsidRPr="0066212A">
              <w:rPr>
                <w:rFonts w:eastAsia="Batang"/>
                <w:sz w:val="20"/>
                <w:szCs w:val="24"/>
                <w:lang w:eastAsia="en-US"/>
              </w:rPr>
              <w:t>Option 2: A LP-WUS indicates a codepoint value corresponding to one or more subgroup(s) from N subgroups for</w:t>
            </w:r>
            <w:r w:rsidRPr="0066212A">
              <w:rPr>
                <w:rFonts w:ascii="Times" w:eastAsia="Batang" w:hAnsi="Times"/>
                <w:sz w:val="20"/>
                <w:szCs w:val="24"/>
                <w:lang w:eastAsia="en-US"/>
              </w:rPr>
              <w:t xml:space="preserve"> </w:t>
            </w:r>
            <w:r w:rsidRPr="0066212A">
              <w:rPr>
                <w:rFonts w:eastAsia="Batang"/>
                <w:sz w:val="20"/>
                <w:szCs w:val="24"/>
                <w:lang w:eastAsia="en-US"/>
              </w:rPr>
              <w:t>part of, one or more POs</w:t>
            </w:r>
          </w:p>
          <w:p w14:paraId="0EAEDAA6" w14:textId="77777777" w:rsidR="000448B4" w:rsidRPr="0066212A" w:rsidRDefault="000448B4" w:rsidP="000448B4">
            <w:pPr>
              <w:widowControl/>
              <w:numPr>
                <w:ilvl w:val="1"/>
                <w:numId w:val="37"/>
              </w:numPr>
              <w:overflowPunct/>
              <w:autoSpaceDE/>
              <w:autoSpaceDN/>
              <w:adjustRightInd/>
              <w:textAlignment w:val="auto"/>
              <w:rPr>
                <w:rFonts w:eastAsia="Batang"/>
                <w:sz w:val="20"/>
                <w:szCs w:val="24"/>
                <w:lang w:eastAsia="en-US"/>
              </w:rPr>
            </w:pPr>
            <w:r w:rsidRPr="0066212A">
              <w:rPr>
                <w:rFonts w:eastAsia="Batang"/>
                <w:sz w:val="20"/>
                <w:szCs w:val="24"/>
                <w:lang w:eastAsia="en-US"/>
              </w:rPr>
              <w:t>UE monitoring one or more MOs (up to X MOs) for the same beam within an LO is supported</w:t>
            </w:r>
          </w:p>
          <w:p w14:paraId="6506BB4A" w14:textId="77777777" w:rsidR="000448B4" w:rsidRPr="0066212A" w:rsidRDefault="000448B4" w:rsidP="000448B4">
            <w:pPr>
              <w:widowControl/>
              <w:numPr>
                <w:ilvl w:val="2"/>
                <w:numId w:val="37"/>
              </w:numPr>
              <w:overflowPunct/>
              <w:autoSpaceDE/>
              <w:autoSpaceDN/>
              <w:adjustRightInd/>
              <w:textAlignment w:val="auto"/>
              <w:rPr>
                <w:rFonts w:eastAsia="Batang"/>
                <w:sz w:val="20"/>
                <w:szCs w:val="24"/>
                <w:lang w:eastAsia="en-US"/>
              </w:rPr>
            </w:pPr>
            <w:r w:rsidRPr="0066212A">
              <w:rPr>
                <w:rFonts w:eastAsia="Batang"/>
                <w:sz w:val="20"/>
                <w:szCs w:val="24"/>
                <w:lang w:eastAsia="en-US"/>
              </w:rPr>
              <w:t>Value of X is larger than 1. FFS on additional details of X.</w:t>
            </w:r>
          </w:p>
          <w:bookmarkEnd w:id="19"/>
          <w:p w14:paraId="4221EB42" w14:textId="2E8DFE26" w:rsidR="00467F4F" w:rsidRDefault="00467F4F" w:rsidP="00467F4F">
            <w:pPr>
              <w:rPr>
                <w:b/>
                <w:bCs/>
                <w:u w:val="single"/>
              </w:rPr>
            </w:pPr>
          </w:p>
        </w:tc>
      </w:tr>
    </w:tbl>
    <w:p w14:paraId="266C90D5" w14:textId="6F9369BF" w:rsidR="00062821" w:rsidRPr="00062821" w:rsidRDefault="00062821" w:rsidP="00062821">
      <w:pPr>
        <w:widowControl/>
        <w:snapToGrid w:val="0"/>
        <w:spacing w:before="240" w:after="240"/>
        <w:jc w:val="both"/>
        <w:rPr>
          <w:rFonts w:ascii="Times New Roman" w:eastAsia="宋体" w:hAnsi="Times New Roman" w:cs="Times New Roman"/>
          <w:kern w:val="0"/>
          <w:sz w:val="24"/>
          <w:szCs w:val="24"/>
        </w:rPr>
      </w:pPr>
      <w:bookmarkStart w:id="20" w:name="OLE_LINK10"/>
      <w:r w:rsidRPr="00062821">
        <w:rPr>
          <w:rFonts w:ascii="Times New Roman" w:eastAsia="宋体" w:hAnsi="Times New Roman" w:cs="Times New Roman" w:hint="eastAsia"/>
          <w:kern w:val="0"/>
          <w:sz w:val="24"/>
          <w:szCs w:val="24"/>
        </w:rPr>
        <w:t xml:space="preserve">The parameter N defines the number of subgroups that can be indicated by </w:t>
      </w:r>
      <w:r>
        <w:rPr>
          <w:rFonts w:ascii="Times New Roman" w:eastAsia="宋体" w:hAnsi="Times New Roman" w:cs="Times New Roman" w:hint="eastAsia"/>
          <w:kern w:val="0"/>
          <w:sz w:val="24"/>
          <w:szCs w:val="24"/>
        </w:rPr>
        <w:t>a</w:t>
      </w:r>
      <w:r w:rsidRPr="00062821">
        <w:rPr>
          <w:rFonts w:ascii="Times New Roman" w:eastAsia="宋体" w:hAnsi="Times New Roman" w:cs="Times New Roman" w:hint="eastAsia"/>
          <w:kern w:val="0"/>
          <w:sz w:val="24"/>
          <w:szCs w:val="24"/>
        </w:rPr>
        <w:t xml:space="preserve"> codepoint value in </w:t>
      </w:r>
      <w:r>
        <w:rPr>
          <w:rFonts w:ascii="Times New Roman" w:eastAsia="宋体" w:hAnsi="Times New Roman" w:cs="Times New Roman" w:hint="eastAsia"/>
          <w:kern w:val="0"/>
          <w:sz w:val="24"/>
          <w:szCs w:val="24"/>
        </w:rPr>
        <w:t xml:space="preserve">one </w:t>
      </w:r>
      <w:r w:rsidRPr="00062821">
        <w:rPr>
          <w:rFonts w:ascii="Times New Roman" w:eastAsia="宋体" w:hAnsi="Times New Roman" w:cs="Times New Roman" w:hint="eastAsia"/>
          <w:kern w:val="0"/>
          <w:sz w:val="24"/>
          <w:szCs w:val="24"/>
        </w:rPr>
        <w:t xml:space="preserve">LP-WUS, and the size of N depends on the resource allocation of LP-WUS. M is the number of UE subgroups supported per PO. A larger value of M </w:t>
      </w:r>
      <w:r>
        <w:rPr>
          <w:rFonts w:ascii="Times New Roman" w:eastAsia="宋体" w:hAnsi="Times New Roman" w:cs="Times New Roman" w:hint="eastAsia"/>
          <w:kern w:val="0"/>
          <w:sz w:val="24"/>
          <w:szCs w:val="24"/>
        </w:rPr>
        <w:t xml:space="preserve">can </w:t>
      </w:r>
      <w:r w:rsidR="00C75612" w:rsidRPr="00062821">
        <w:rPr>
          <w:rFonts w:ascii="Times New Roman" w:eastAsia="宋体" w:hAnsi="Times New Roman" w:cs="Times New Roman"/>
          <w:kern w:val="0"/>
          <w:sz w:val="24"/>
          <w:szCs w:val="24"/>
        </w:rPr>
        <w:t>reduce</w:t>
      </w:r>
      <w:r w:rsidRPr="00062821">
        <w:rPr>
          <w:rFonts w:ascii="Times New Roman" w:eastAsia="宋体" w:hAnsi="Times New Roman" w:cs="Times New Roman" w:hint="eastAsia"/>
          <w:kern w:val="0"/>
          <w:sz w:val="24"/>
          <w:szCs w:val="24"/>
        </w:rPr>
        <w:t xml:space="preserve"> the probability of false wake-ups, resulting in better power savings.</w:t>
      </w:r>
    </w:p>
    <w:p w14:paraId="3226DB7C" w14:textId="2015B4F3" w:rsidR="00062821" w:rsidRDefault="00062821" w:rsidP="00062821">
      <w:pPr>
        <w:widowControl/>
        <w:snapToGrid w:val="0"/>
        <w:spacing w:before="240" w:after="240"/>
        <w:jc w:val="both"/>
        <w:rPr>
          <w:rFonts w:ascii="Times New Roman" w:eastAsia="宋体" w:hAnsi="Times New Roman" w:cs="Times New Roman"/>
          <w:kern w:val="0"/>
          <w:sz w:val="24"/>
          <w:szCs w:val="24"/>
        </w:rPr>
      </w:pPr>
      <w:r w:rsidRPr="00062821">
        <w:rPr>
          <w:rFonts w:ascii="Times New Roman" w:eastAsia="宋体" w:hAnsi="Times New Roman" w:cs="Times New Roman" w:hint="eastAsia"/>
          <w:kern w:val="0"/>
          <w:sz w:val="24"/>
          <w:szCs w:val="24"/>
        </w:rPr>
        <w:t xml:space="preserve">For UEs in IDLE/INACTIVE modes, it has been agreed that LP-WUS-related configuration will be provided in the SIB. The gNB can configure N and M </w:t>
      </w:r>
      <w:r w:rsidR="00835A86" w:rsidRPr="00835A86">
        <w:rPr>
          <w:rFonts w:ascii="Times New Roman" w:eastAsia="宋体" w:hAnsi="Times New Roman" w:cs="Times New Roman"/>
          <w:kern w:val="0"/>
          <w:sz w:val="24"/>
          <w:szCs w:val="24"/>
        </w:rPr>
        <w:t>according to the actual situation</w:t>
      </w:r>
      <w:r w:rsidR="00C75612">
        <w:rPr>
          <w:rFonts w:ascii="Times New Roman" w:eastAsia="宋体" w:hAnsi="Times New Roman" w:cs="Times New Roman" w:hint="eastAsia"/>
          <w:kern w:val="0"/>
          <w:sz w:val="24"/>
          <w:szCs w:val="24"/>
        </w:rPr>
        <w:t>, e.g.</w:t>
      </w:r>
      <w:r w:rsidRPr="00062821">
        <w:rPr>
          <w:rFonts w:ascii="Times New Roman" w:eastAsia="宋体" w:hAnsi="Times New Roman" w:cs="Times New Roman" w:hint="eastAsia"/>
          <w:kern w:val="0"/>
          <w:sz w:val="24"/>
          <w:szCs w:val="24"/>
        </w:rPr>
        <w:t>UE density</w:t>
      </w:r>
      <w:r>
        <w:rPr>
          <w:rFonts w:ascii="Times New Roman" w:eastAsia="宋体" w:hAnsi="Times New Roman" w:cs="Times New Roman" w:hint="eastAsia"/>
          <w:kern w:val="0"/>
          <w:sz w:val="24"/>
          <w:szCs w:val="24"/>
        </w:rPr>
        <w:t>/</w:t>
      </w:r>
      <w:r w:rsidRPr="00062821">
        <w:rPr>
          <w:rFonts w:ascii="Times New Roman" w:eastAsia="宋体" w:hAnsi="Times New Roman" w:cs="Times New Roman" w:hint="eastAsia"/>
          <w:kern w:val="0"/>
          <w:sz w:val="24"/>
          <w:szCs w:val="24"/>
        </w:rPr>
        <w:t xml:space="preserve">resource overhead </w:t>
      </w:r>
      <w:r>
        <w:rPr>
          <w:rFonts w:ascii="Times New Roman" w:eastAsia="宋体" w:hAnsi="Times New Roman" w:cs="Times New Roman" w:hint="eastAsia"/>
          <w:kern w:val="0"/>
          <w:sz w:val="24"/>
          <w:szCs w:val="24"/>
        </w:rPr>
        <w:t>/</w:t>
      </w:r>
      <w:r w:rsidR="00C75612">
        <w:rPr>
          <w:rFonts w:ascii="Times New Roman" w:eastAsia="宋体" w:hAnsi="Times New Roman" w:cs="Times New Roman" w:hint="eastAsia"/>
          <w:kern w:val="0"/>
          <w:sz w:val="24"/>
          <w:szCs w:val="24"/>
        </w:rPr>
        <w:t>paging rate,etc.</w:t>
      </w:r>
      <w:r w:rsidRPr="00062821">
        <w:rPr>
          <w:rFonts w:ascii="Times New Roman" w:eastAsia="宋体" w:hAnsi="Times New Roman" w:cs="Times New Roman" w:hint="eastAsia"/>
          <w:kern w:val="0"/>
          <w:sz w:val="24"/>
          <w:szCs w:val="24"/>
        </w:rPr>
        <w:t xml:space="preserve"> For example, cells with larger coverage can configure a </w:t>
      </w:r>
      <w:r w:rsidR="00C75612">
        <w:rPr>
          <w:rFonts w:ascii="Times New Roman" w:eastAsia="宋体" w:hAnsi="Times New Roman" w:cs="Times New Roman" w:hint="eastAsia"/>
          <w:kern w:val="0"/>
          <w:sz w:val="24"/>
          <w:szCs w:val="24"/>
        </w:rPr>
        <w:t>larger</w:t>
      </w:r>
      <w:r w:rsidRPr="00062821">
        <w:rPr>
          <w:rFonts w:ascii="Times New Roman" w:eastAsia="宋体" w:hAnsi="Times New Roman" w:cs="Times New Roman" w:hint="eastAsia"/>
          <w:kern w:val="0"/>
          <w:sz w:val="24"/>
          <w:szCs w:val="24"/>
        </w:rPr>
        <w:t xml:space="preserve"> M value to provide enough </w:t>
      </w:r>
      <w:r w:rsidR="00C75612">
        <w:rPr>
          <w:rFonts w:ascii="Times New Roman" w:eastAsia="宋体" w:hAnsi="Times New Roman" w:cs="Times New Roman" w:hint="eastAsia"/>
          <w:kern w:val="0"/>
          <w:sz w:val="24"/>
          <w:szCs w:val="24"/>
        </w:rPr>
        <w:t xml:space="preserve">indication for each </w:t>
      </w:r>
      <w:r w:rsidRPr="00062821">
        <w:rPr>
          <w:rFonts w:ascii="Times New Roman" w:eastAsia="宋体" w:hAnsi="Times New Roman" w:cs="Times New Roman" w:hint="eastAsia"/>
          <w:kern w:val="0"/>
          <w:sz w:val="24"/>
          <w:szCs w:val="24"/>
        </w:rPr>
        <w:t xml:space="preserve">UE subgroups. In other cases, a lower M </w:t>
      </w:r>
      <w:r w:rsidR="00835A86">
        <w:rPr>
          <w:rFonts w:ascii="Times New Roman" w:eastAsia="宋体" w:hAnsi="Times New Roman" w:cs="Times New Roman"/>
          <w:kern w:val="0"/>
          <w:sz w:val="24"/>
          <w:szCs w:val="24"/>
        </w:rPr>
        <w:t xml:space="preserve">value </w:t>
      </w:r>
      <w:r w:rsidRPr="00062821">
        <w:rPr>
          <w:rFonts w:ascii="Times New Roman" w:eastAsia="宋体" w:hAnsi="Times New Roman" w:cs="Times New Roman" w:hint="eastAsia"/>
          <w:kern w:val="0"/>
          <w:sz w:val="24"/>
          <w:szCs w:val="24"/>
        </w:rPr>
        <w:t>can be used to minimize system overhead.</w:t>
      </w:r>
      <w:bookmarkEnd w:id="20"/>
    </w:p>
    <w:p w14:paraId="215ECCA2" w14:textId="5157E685" w:rsidR="00DE3F97" w:rsidRDefault="00DE3F97" w:rsidP="00DE3F97">
      <w:pPr>
        <w:widowControl/>
        <w:snapToGrid w:val="0"/>
        <w:spacing w:before="240" w:after="240"/>
        <w:jc w:val="both"/>
        <w:rPr>
          <w:rFonts w:ascii="Times New Roman" w:eastAsia="宋体" w:hAnsi="Times New Roman" w:cs="Times New Roman"/>
          <w:b/>
          <w:bCs/>
          <w:kern w:val="0"/>
          <w:sz w:val="24"/>
          <w:szCs w:val="24"/>
        </w:rPr>
      </w:pPr>
      <w:r w:rsidRPr="00DE3F97">
        <w:rPr>
          <w:rFonts w:ascii="Times New Roman" w:eastAsia="宋体" w:hAnsi="Times New Roman" w:cs="Times New Roman"/>
          <w:b/>
          <w:bCs/>
          <w:kern w:val="0"/>
          <w:sz w:val="24"/>
          <w:szCs w:val="24"/>
        </w:rPr>
        <w:t>P</w:t>
      </w:r>
      <w:r w:rsidRPr="00DE3F97">
        <w:rPr>
          <w:rFonts w:ascii="Times New Roman" w:eastAsia="宋体" w:hAnsi="Times New Roman" w:cs="Times New Roman" w:hint="eastAsia"/>
          <w:b/>
          <w:bCs/>
          <w:kern w:val="0"/>
          <w:sz w:val="24"/>
          <w:szCs w:val="24"/>
        </w:rPr>
        <w:t>roposal</w:t>
      </w:r>
      <w:r w:rsidR="0080086F">
        <w:rPr>
          <w:rFonts w:ascii="Times New Roman" w:eastAsia="宋体" w:hAnsi="Times New Roman" w:cs="Times New Roman" w:hint="eastAsia"/>
          <w:b/>
          <w:bCs/>
          <w:kern w:val="0"/>
          <w:sz w:val="24"/>
          <w:szCs w:val="24"/>
        </w:rPr>
        <w:t xml:space="preserve"> </w:t>
      </w:r>
      <w:r w:rsidR="00824539">
        <w:rPr>
          <w:rFonts w:ascii="Times New Roman" w:eastAsia="宋体" w:hAnsi="Times New Roman" w:cs="Times New Roman" w:hint="eastAsia"/>
          <w:b/>
          <w:bCs/>
          <w:kern w:val="0"/>
          <w:sz w:val="24"/>
          <w:szCs w:val="24"/>
        </w:rPr>
        <w:t>3</w:t>
      </w:r>
      <w:r w:rsidRPr="00DE3F97">
        <w:rPr>
          <w:rFonts w:ascii="Times New Roman" w:eastAsia="宋体" w:hAnsi="Times New Roman" w:cs="Times New Roman" w:hint="eastAsia"/>
          <w:b/>
          <w:bCs/>
          <w:kern w:val="0"/>
          <w:sz w:val="24"/>
          <w:szCs w:val="24"/>
        </w:rPr>
        <w:t xml:space="preserve">: </w:t>
      </w:r>
      <w:r w:rsidR="00331F38" w:rsidRPr="00331F38">
        <w:rPr>
          <w:rFonts w:ascii="Times New Roman" w:eastAsia="宋体" w:hAnsi="Times New Roman" w:cs="Times New Roman"/>
          <w:b/>
          <w:bCs/>
          <w:kern w:val="0"/>
          <w:sz w:val="24"/>
          <w:szCs w:val="24"/>
        </w:rPr>
        <w:t xml:space="preserve">gNB can configure </w:t>
      </w:r>
      <w:r w:rsidR="0072111C">
        <w:rPr>
          <w:rFonts w:ascii="Times New Roman" w:eastAsia="宋体" w:hAnsi="Times New Roman" w:cs="Times New Roman" w:hint="eastAsia"/>
          <w:b/>
          <w:bCs/>
          <w:kern w:val="0"/>
          <w:sz w:val="24"/>
          <w:szCs w:val="24"/>
        </w:rPr>
        <w:t>N</w:t>
      </w:r>
      <w:r w:rsidR="00AD3CEA">
        <w:rPr>
          <w:rFonts w:ascii="Times New Roman" w:eastAsia="宋体" w:hAnsi="Times New Roman" w:cs="Times New Roman" w:hint="eastAsia"/>
          <w:b/>
          <w:bCs/>
          <w:kern w:val="0"/>
          <w:sz w:val="24"/>
          <w:szCs w:val="24"/>
        </w:rPr>
        <w:t xml:space="preserve"> (number of subgroups per LP-WUS)</w:t>
      </w:r>
      <w:r w:rsidR="00331F38" w:rsidRPr="00331F38">
        <w:rPr>
          <w:rFonts w:ascii="Times New Roman" w:eastAsia="宋体" w:hAnsi="Times New Roman" w:cs="Times New Roman"/>
          <w:b/>
          <w:bCs/>
          <w:kern w:val="0"/>
          <w:sz w:val="24"/>
          <w:szCs w:val="24"/>
        </w:rPr>
        <w:t xml:space="preserve"> greater than, equal to, or less than </w:t>
      </w:r>
      <w:r w:rsidR="0072111C">
        <w:rPr>
          <w:rFonts w:ascii="Times New Roman" w:eastAsia="宋体" w:hAnsi="Times New Roman" w:cs="Times New Roman" w:hint="eastAsia"/>
          <w:b/>
          <w:bCs/>
          <w:kern w:val="0"/>
          <w:sz w:val="24"/>
          <w:szCs w:val="24"/>
        </w:rPr>
        <w:t>M</w:t>
      </w:r>
      <w:r w:rsidR="00AD3CEA" w:rsidRPr="00AD3CEA">
        <w:rPr>
          <w:rFonts w:ascii="Times New Roman" w:eastAsia="宋体" w:hAnsi="Times New Roman" w:cs="Times New Roman" w:hint="eastAsia"/>
          <w:b/>
          <w:bCs/>
          <w:kern w:val="0"/>
          <w:sz w:val="24"/>
          <w:szCs w:val="24"/>
        </w:rPr>
        <w:t xml:space="preserve"> </w:t>
      </w:r>
      <w:r w:rsidR="00AD3CEA">
        <w:rPr>
          <w:rFonts w:ascii="Times New Roman" w:eastAsia="宋体" w:hAnsi="Times New Roman" w:cs="Times New Roman" w:hint="eastAsia"/>
          <w:b/>
          <w:bCs/>
          <w:kern w:val="0"/>
          <w:sz w:val="24"/>
          <w:szCs w:val="24"/>
        </w:rPr>
        <w:t>(number of subgroups per PO)</w:t>
      </w:r>
      <w:r w:rsidR="00331F38" w:rsidRPr="00331F38">
        <w:rPr>
          <w:rFonts w:ascii="Times New Roman" w:eastAsia="宋体" w:hAnsi="Times New Roman" w:cs="Times New Roman"/>
          <w:b/>
          <w:bCs/>
          <w:kern w:val="0"/>
          <w:sz w:val="24"/>
          <w:szCs w:val="24"/>
        </w:rPr>
        <w:t xml:space="preserve"> For UE in idle/inactive mode</w:t>
      </w:r>
      <w:r w:rsidR="00331F38">
        <w:rPr>
          <w:rFonts w:ascii="Times New Roman" w:eastAsia="宋体" w:hAnsi="Times New Roman" w:cs="Times New Roman" w:hint="eastAsia"/>
          <w:b/>
          <w:bCs/>
          <w:kern w:val="0"/>
          <w:sz w:val="24"/>
          <w:szCs w:val="24"/>
        </w:rPr>
        <w:t>.</w:t>
      </w:r>
      <w:r w:rsidR="00331F38" w:rsidRPr="00331F38" w:rsidDel="00331F38">
        <w:rPr>
          <w:rFonts w:ascii="Times New Roman" w:eastAsia="宋体" w:hAnsi="Times New Roman" w:cs="Times New Roman" w:hint="eastAsia"/>
          <w:b/>
          <w:bCs/>
          <w:kern w:val="0"/>
          <w:sz w:val="24"/>
          <w:szCs w:val="24"/>
        </w:rPr>
        <w:t xml:space="preserve"> </w:t>
      </w:r>
      <w:r w:rsidR="0083164F">
        <w:rPr>
          <w:rFonts w:ascii="Times New Roman" w:eastAsia="宋体" w:hAnsi="Times New Roman" w:cs="Times New Roman" w:hint="eastAsia"/>
          <w:b/>
          <w:bCs/>
          <w:kern w:val="0"/>
          <w:sz w:val="24"/>
          <w:szCs w:val="24"/>
        </w:rPr>
        <w:t xml:space="preserve"> </w:t>
      </w:r>
    </w:p>
    <w:p w14:paraId="5C460AC6" w14:textId="77777777" w:rsidR="002C783F" w:rsidRPr="009E7F37" w:rsidRDefault="002C783F" w:rsidP="00B00338">
      <w:pPr>
        <w:rPr>
          <w:rFonts w:ascii="Times New Roman" w:eastAsia="宋体" w:hAnsi="Times New Roman" w:cs="Times New Roman"/>
          <w:b/>
          <w:bCs/>
          <w:kern w:val="0"/>
          <w:sz w:val="24"/>
          <w:szCs w:val="24"/>
        </w:rPr>
      </w:pPr>
    </w:p>
    <w:p w14:paraId="0643286B" w14:textId="48BBBDC5" w:rsidR="004911A5" w:rsidRDefault="006364A3" w:rsidP="00D44764">
      <w:pPr>
        <w:rPr>
          <w:b/>
          <w:bCs/>
          <w:u w:val="single"/>
        </w:rPr>
      </w:pPr>
      <w:r w:rsidRPr="00DC708A">
        <w:rPr>
          <w:rFonts w:ascii="Times New Roman" w:eastAsia="宋体" w:hAnsi="Times New Roman" w:cs="Times New Roman"/>
          <w:kern w:val="0"/>
          <w:sz w:val="24"/>
          <w:szCs w:val="24"/>
        </w:rPr>
        <w:t>F</w:t>
      </w:r>
      <w:r w:rsidRPr="00DC708A">
        <w:rPr>
          <w:rFonts w:ascii="Times New Roman" w:eastAsia="宋体" w:hAnsi="Times New Roman" w:cs="Times New Roman" w:hint="eastAsia"/>
          <w:kern w:val="0"/>
          <w:sz w:val="24"/>
          <w:szCs w:val="24"/>
        </w:rPr>
        <w:t>or connected mode, there are also some candidate options listed for discussion.</w:t>
      </w:r>
    </w:p>
    <w:tbl>
      <w:tblPr>
        <w:tblStyle w:val="a3"/>
        <w:tblW w:w="0" w:type="auto"/>
        <w:tblLook w:val="04A0" w:firstRow="1" w:lastRow="0" w:firstColumn="1" w:lastColumn="0" w:noHBand="0" w:noVBand="1"/>
      </w:tblPr>
      <w:tblGrid>
        <w:gridCol w:w="9736"/>
      </w:tblGrid>
      <w:tr w:rsidR="00DE3F97" w14:paraId="51B13A44" w14:textId="77777777" w:rsidTr="00DE3F97">
        <w:tc>
          <w:tcPr>
            <w:tcW w:w="9736" w:type="dxa"/>
          </w:tcPr>
          <w:p w14:paraId="31E7F435" w14:textId="77777777" w:rsidR="009E6921" w:rsidRPr="0066212A" w:rsidRDefault="009E6921" w:rsidP="009E6921">
            <w:pPr>
              <w:widowControl/>
              <w:rPr>
                <w:rFonts w:ascii="Times" w:eastAsia="Batang" w:hAnsi="Times"/>
                <w:b/>
                <w:bCs/>
                <w:sz w:val="20"/>
                <w:szCs w:val="24"/>
                <w:lang w:eastAsia="en-US"/>
              </w:rPr>
            </w:pPr>
            <w:r w:rsidRPr="0066212A">
              <w:rPr>
                <w:rFonts w:ascii="Times" w:eastAsia="Batang" w:hAnsi="Times"/>
                <w:b/>
                <w:bCs/>
                <w:sz w:val="20"/>
                <w:szCs w:val="24"/>
                <w:highlight w:val="green"/>
                <w:lang w:eastAsia="en-US"/>
              </w:rPr>
              <w:t>Agreement</w:t>
            </w:r>
          </w:p>
          <w:p w14:paraId="2A906C52" w14:textId="77777777" w:rsidR="009E6921" w:rsidRPr="0066212A" w:rsidRDefault="009E6921" w:rsidP="009E6921">
            <w:pPr>
              <w:widowControl/>
              <w:rPr>
                <w:rFonts w:ascii="Times" w:eastAsia="Batang" w:hAnsi="Times"/>
                <w:sz w:val="20"/>
                <w:szCs w:val="24"/>
                <w:lang w:eastAsia="x-none"/>
              </w:rPr>
            </w:pPr>
            <w:r w:rsidRPr="0066212A">
              <w:rPr>
                <w:rFonts w:ascii="Times" w:eastAsia="Batang" w:hAnsi="Times"/>
                <w:sz w:val="20"/>
                <w:szCs w:val="24"/>
                <w:lang w:eastAsia="x-none"/>
              </w:rPr>
              <w:lastRenderedPageBreak/>
              <w:t xml:space="preserve">Regarding the LP-WUS information to trigger PDCCH monitoring of RRC connected UEs (for non-CA case), select at least one from the following </w:t>
            </w:r>
          </w:p>
          <w:p w14:paraId="0198622E" w14:textId="77777777" w:rsidR="009E6921" w:rsidRPr="0066212A" w:rsidRDefault="009E6921" w:rsidP="009E6921">
            <w:pPr>
              <w:widowControl/>
              <w:numPr>
                <w:ilvl w:val="0"/>
                <w:numId w:val="37"/>
              </w:numPr>
              <w:overflowPunct/>
              <w:autoSpaceDE/>
              <w:autoSpaceDN/>
              <w:adjustRightInd/>
              <w:textAlignment w:val="auto"/>
              <w:rPr>
                <w:rFonts w:eastAsia="Batang"/>
                <w:sz w:val="20"/>
                <w:szCs w:val="24"/>
              </w:rPr>
            </w:pPr>
            <w:r w:rsidRPr="0066212A">
              <w:rPr>
                <w:rFonts w:eastAsia="Batang"/>
                <w:sz w:val="20"/>
                <w:szCs w:val="24"/>
              </w:rPr>
              <w:t>Option 1: A bitmap with each bit corresponding to [one or more] UEs</w:t>
            </w:r>
          </w:p>
          <w:p w14:paraId="4DFB30C3" w14:textId="77777777" w:rsidR="009E6921" w:rsidRPr="0066212A" w:rsidRDefault="009E6921" w:rsidP="009E6921">
            <w:pPr>
              <w:widowControl/>
              <w:numPr>
                <w:ilvl w:val="0"/>
                <w:numId w:val="37"/>
              </w:numPr>
              <w:overflowPunct/>
              <w:autoSpaceDE/>
              <w:autoSpaceDN/>
              <w:adjustRightInd/>
              <w:textAlignment w:val="auto"/>
              <w:rPr>
                <w:rFonts w:eastAsia="Batang"/>
                <w:sz w:val="20"/>
                <w:szCs w:val="24"/>
              </w:rPr>
            </w:pPr>
            <w:r w:rsidRPr="0066212A">
              <w:rPr>
                <w:rFonts w:eastAsia="Batang"/>
                <w:sz w:val="20"/>
                <w:szCs w:val="24"/>
              </w:rPr>
              <w:t>Option 3: A codepoint value corresponding to [one or more] UEs</w:t>
            </w:r>
          </w:p>
          <w:p w14:paraId="388A8F92" w14:textId="77777777" w:rsidR="009E6921" w:rsidRPr="0066212A" w:rsidRDefault="009E6921" w:rsidP="009E6921">
            <w:pPr>
              <w:widowControl/>
              <w:numPr>
                <w:ilvl w:val="0"/>
                <w:numId w:val="37"/>
              </w:numPr>
              <w:overflowPunct/>
              <w:autoSpaceDE/>
              <w:autoSpaceDN/>
              <w:adjustRightInd/>
              <w:textAlignment w:val="auto"/>
              <w:rPr>
                <w:rFonts w:eastAsia="Batang"/>
                <w:sz w:val="20"/>
                <w:szCs w:val="24"/>
              </w:rPr>
            </w:pPr>
            <w:r w:rsidRPr="0066212A">
              <w:rPr>
                <w:rFonts w:eastAsia="Malgun Gothic" w:hint="eastAsia"/>
                <w:sz w:val="20"/>
                <w:szCs w:val="24"/>
              </w:rPr>
              <w:t>FFS details for extension of option 1 and/or 3 when UE is configured with CA</w:t>
            </w:r>
          </w:p>
          <w:p w14:paraId="67E8311E" w14:textId="77777777" w:rsidR="00DE3F97" w:rsidRDefault="00DE3F97" w:rsidP="009E6921">
            <w:pPr>
              <w:widowControl/>
              <w:rPr>
                <w:b/>
                <w:bCs/>
                <w:u w:val="single"/>
              </w:rPr>
            </w:pPr>
          </w:p>
        </w:tc>
      </w:tr>
    </w:tbl>
    <w:p w14:paraId="654C5425" w14:textId="56F143D1" w:rsidR="00C75612" w:rsidRDefault="00C75612" w:rsidP="00DE3F97">
      <w:pPr>
        <w:widowControl/>
        <w:snapToGrid w:val="0"/>
        <w:spacing w:before="240" w:after="240"/>
        <w:jc w:val="both"/>
        <w:rPr>
          <w:rFonts w:ascii="Times New Roman" w:eastAsia="宋体" w:hAnsi="Times New Roman" w:cs="Times New Roman"/>
          <w:kern w:val="0"/>
          <w:sz w:val="24"/>
          <w:szCs w:val="24"/>
        </w:rPr>
      </w:pPr>
      <w:bookmarkStart w:id="21" w:name="OLE_LINK285"/>
      <w:r w:rsidRPr="00C75612">
        <w:rPr>
          <w:rFonts w:ascii="Times New Roman" w:eastAsia="宋体" w:hAnsi="Times New Roman" w:cs="Times New Roman" w:hint="eastAsia"/>
          <w:kern w:val="0"/>
          <w:sz w:val="24"/>
          <w:szCs w:val="24"/>
        </w:rPr>
        <w:lastRenderedPageBreak/>
        <w:t>Unlike IDLE mode, where a codepoint value offers better overhead-paging probability balance</w:t>
      </w:r>
      <w:r w:rsidR="008061A6">
        <w:rPr>
          <w:rFonts w:ascii="Times New Roman" w:eastAsia="宋体" w:hAnsi="Times New Roman" w:cs="Times New Roman" w:hint="eastAsia"/>
          <w:kern w:val="0"/>
          <w:sz w:val="24"/>
          <w:szCs w:val="24"/>
        </w:rPr>
        <w:t xml:space="preserve"> than bitmap type of LP-WUS</w:t>
      </w:r>
      <w:r w:rsidRPr="00C75612">
        <w:rPr>
          <w:rFonts w:ascii="Times New Roman" w:eastAsia="宋体" w:hAnsi="Times New Roman" w:cs="Times New Roman" w:hint="eastAsia"/>
          <w:kern w:val="0"/>
          <w:sz w:val="24"/>
          <w:szCs w:val="24"/>
        </w:rPr>
        <w:t>, connected UEs may need independent indications</w:t>
      </w:r>
      <w:r w:rsidR="00EF19B5">
        <w:rPr>
          <w:rFonts w:ascii="Times New Roman" w:eastAsia="宋体" w:hAnsi="Times New Roman" w:cs="Times New Roman" w:hint="eastAsia"/>
          <w:kern w:val="0"/>
          <w:sz w:val="24"/>
          <w:szCs w:val="24"/>
        </w:rPr>
        <w:t xml:space="preserve"> </w:t>
      </w:r>
      <w:r w:rsidRPr="00C75612">
        <w:rPr>
          <w:rFonts w:ascii="Times New Roman" w:eastAsia="宋体" w:hAnsi="Times New Roman" w:cs="Times New Roman" w:hint="eastAsia"/>
          <w:kern w:val="0"/>
          <w:sz w:val="24"/>
          <w:szCs w:val="24"/>
        </w:rPr>
        <w:t>, which makes the bitmap option more advantageous</w:t>
      </w:r>
      <w:r>
        <w:rPr>
          <w:rFonts w:ascii="Times New Roman" w:eastAsia="宋体" w:hAnsi="Times New Roman" w:cs="Times New Roman" w:hint="eastAsia"/>
          <w:kern w:val="0"/>
          <w:sz w:val="24"/>
          <w:szCs w:val="24"/>
        </w:rPr>
        <w:t xml:space="preserve"> </w:t>
      </w:r>
      <w:r w:rsidRPr="00C75612">
        <w:rPr>
          <w:rFonts w:ascii="Times New Roman" w:eastAsia="宋体" w:hAnsi="Times New Roman" w:cs="Times New Roman" w:hint="eastAsia"/>
          <w:kern w:val="0"/>
          <w:sz w:val="24"/>
          <w:szCs w:val="24"/>
        </w:rPr>
        <w:t>.</w:t>
      </w:r>
    </w:p>
    <w:bookmarkEnd w:id="21"/>
    <w:p w14:paraId="60E5014C" w14:textId="1FDF6BAE" w:rsidR="00DE3F97" w:rsidRPr="00DE3F97" w:rsidRDefault="00DE3F97" w:rsidP="00DE3F97">
      <w:pPr>
        <w:rPr>
          <w:rFonts w:ascii="Times New Roman" w:eastAsia="宋体" w:hAnsi="Times New Roman" w:cs="Times New Roman"/>
          <w:b/>
          <w:bCs/>
          <w:kern w:val="0"/>
          <w:sz w:val="24"/>
          <w:szCs w:val="24"/>
        </w:rPr>
      </w:pPr>
      <w:r w:rsidRPr="00DE3F97">
        <w:rPr>
          <w:rFonts w:ascii="Times New Roman" w:eastAsia="宋体" w:hAnsi="Times New Roman" w:cs="Times New Roman"/>
          <w:b/>
          <w:bCs/>
          <w:kern w:val="0"/>
          <w:sz w:val="24"/>
          <w:szCs w:val="24"/>
        </w:rPr>
        <w:t>P</w:t>
      </w:r>
      <w:r w:rsidRPr="00DE3F97">
        <w:rPr>
          <w:rFonts w:ascii="Times New Roman" w:eastAsia="宋体" w:hAnsi="Times New Roman" w:cs="Times New Roman" w:hint="eastAsia"/>
          <w:b/>
          <w:bCs/>
          <w:kern w:val="0"/>
          <w:sz w:val="24"/>
          <w:szCs w:val="24"/>
        </w:rPr>
        <w:t xml:space="preserve">roposal </w:t>
      </w:r>
      <w:r w:rsidR="00536EC3">
        <w:rPr>
          <w:rFonts w:ascii="Times New Roman" w:eastAsia="宋体" w:hAnsi="Times New Roman" w:cs="Times New Roman" w:hint="eastAsia"/>
          <w:b/>
          <w:bCs/>
          <w:kern w:val="0"/>
          <w:sz w:val="24"/>
          <w:szCs w:val="24"/>
        </w:rPr>
        <w:t>4</w:t>
      </w:r>
      <w:r w:rsidRPr="00DE3F97">
        <w:rPr>
          <w:rFonts w:ascii="Times New Roman" w:eastAsia="宋体" w:hAnsi="Times New Roman" w:cs="Times New Roman" w:hint="eastAsia"/>
          <w:b/>
          <w:bCs/>
          <w:kern w:val="0"/>
          <w:sz w:val="24"/>
          <w:szCs w:val="24"/>
        </w:rPr>
        <w:t xml:space="preserve">: </w:t>
      </w:r>
      <w:r w:rsidR="00EF19B5">
        <w:rPr>
          <w:rFonts w:ascii="Times New Roman" w:eastAsia="宋体" w:hAnsi="Times New Roman" w:cs="Times New Roman" w:hint="eastAsia"/>
          <w:b/>
          <w:bCs/>
          <w:kern w:val="0"/>
          <w:sz w:val="24"/>
          <w:szCs w:val="24"/>
        </w:rPr>
        <w:t>S</w:t>
      </w:r>
      <w:r w:rsidR="003D5A3B">
        <w:rPr>
          <w:rFonts w:ascii="Times New Roman" w:eastAsia="宋体" w:hAnsi="Times New Roman" w:cs="Times New Roman" w:hint="eastAsia"/>
          <w:b/>
          <w:bCs/>
          <w:kern w:val="0"/>
          <w:sz w:val="24"/>
          <w:szCs w:val="24"/>
        </w:rPr>
        <w:t xml:space="preserve">upport </w:t>
      </w:r>
      <w:r w:rsidRPr="00DE3F97">
        <w:rPr>
          <w:rFonts w:ascii="Times New Roman" w:eastAsia="宋体" w:hAnsi="Times New Roman" w:cs="Times New Roman" w:hint="eastAsia"/>
          <w:b/>
          <w:bCs/>
          <w:kern w:val="0"/>
          <w:sz w:val="24"/>
          <w:szCs w:val="24"/>
        </w:rPr>
        <w:t xml:space="preserve">bitmap </w:t>
      </w:r>
      <w:r w:rsidR="00EF19B5">
        <w:rPr>
          <w:rFonts w:ascii="Times New Roman" w:eastAsia="宋体" w:hAnsi="Times New Roman" w:cs="Times New Roman" w:hint="eastAsia"/>
          <w:b/>
          <w:bCs/>
          <w:kern w:val="0"/>
          <w:sz w:val="24"/>
          <w:szCs w:val="24"/>
        </w:rPr>
        <w:t xml:space="preserve">type of indication </w:t>
      </w:r>
      <w:r w:rsidRPr="00DE3F97">
        <w:rPr>
          <w:rFonts w:ascii="Times New Roman" w:eastAsia="宋体" w:hAnsi="Times New Roman" w:cs="Times New Roman" w:hint="eastAsia"/>
          <w:b/>
          <w:bCs/>
          <w:kern w:val="0"/>
          <w:sz w:val="24"/>
          <w:szCs w:val="24"/>
        </w:rPr>
        <w:t xml:space="preserve">for LP-WUS information for </w:t>
      </w:r>
      <w:r w:rsidR="00EF19B5">
        <w:rPr>
          <w:rFonts w:ascii="Times New Roman" w:eastAsia="宋体" w:hAnsi="Times New Roman" w:cs="Times New Roman" w:hint="eastAsia"/>
          <w:b/>
          <w:bCs/>
          <w:kern w:val="0"/>
          <w:sz w:val="24"/>
          <w:szCs w:val="24"/>
        </w:rPr>
        <w:t xml:space="preserve">connected </w:t>
      </w:r>
      <w:r w:rsidRPr="00DE3F97">
        <w:rPr>
          <w:rFonts w:ascii="Times New Roman" w:eastAsia="宋体" w:hAnsi="Times New Roman" w:cs="Times New Roman" w:hint="eastAsia"/>
          <w:b/>
          <w:bCs/>
          <w:kern w:val="0"/>
          <w:sz w:val="24"/>
          <w:szCs w:val="24"/>
        </w:rPr>
        <w:t>UE</w:t>
      </w:r>
      <w:r w:rsidR="00EF19B5">
        <w:rPr>
          <w:rFonts w:ascii="Times New Roman" w:eastAsia="宋体" w:hAnsi="Times New Roman" w:cs="Times New Roman" w:hint="eastAsia"/>
          <w:b/>
          <w:bCs/>
          <w:kern w:val="0"/>
          <w:sz w:val="24"/>
          <w:szCs w:val="24"/>
        </w:rPr>
        <w:t>s</w:t>
      </w:r>
      <w:r w:rsidRPr="00DE3F97">
        <w:rPr>
          <w:rFonts w:ascii="Times New Roman" w:eastAsia="宋体" w:hAnsi="Times New Roman" w:cs="Times New Roman" w:hint="eastAsia"/>
          <w:b/>
          <w:bCs/>
          <w:kern w:val="0"/>
          <w:sz w:val="24"/>
          <w:szCs w:val="24"/>
        </w:rPr>
        <w:t>.</w:t>
      </w:r>
    </w:p>
    <w:p w14:paraId="2C8E6458" w14:textId="77777777" w:rsidR="00DE3F97" w:rsidRPr="00EF19B5" w:rsidRDefault="00DE3F97" w:rsidP="00D44764">
      <w:pPr>
        <w:rPr>
          <w:b/>
          <w:bCs/>
          <w:u w:val="single"/>
        </w:rPr>
      </w:pPr>
    </w:p>
    <w:p w14:paraId="7673A2F3" w14:textId="61E9E1B7" w:rsidR="00DE3F97" w:rsidRPr="00C02820" w:rsidRDefault="00DE3F97" w:rsidP="00DE3F97">
      <w:pPr>
        <w:widowControl/>
        <w:jc w:val="both"/>
        <w:rPr>
          <w:rFonts w:ascii="Times New Roman" w:eastAsia="微软雅黑" w:hAnsi="Times New Roman" w:cs="Times New Roman"/>
          <w:kern w:val="0"/>
          <w:sz w:val="20"/>
          <w:szCs w:val="24"/>
          <w:lang w:val="en-GB" w:eastAsia="en-US"/>
        </w:rPr>
      </w:pPr>
    </w:p>
    <w:tbl>
      <w:tblPr>
        <w:tblStyle w:val="a3"/>
        <w:tblW w:w="0" w:type="auto"/>
        <w:tblLook w:val="04A0" w:firstRow="1" w:lastRow="0" w:firstColumn="1" w:lastColumn="0" w:noHBand="0" w:noVBand="1"/>
      </w:tblPr>
      <w:tblGrid>
        <w:gridCol w:w="9736"/>
      </w:tblGrid>
      <w:tr w:rsidR="00467F4F" w14:paraId="1171DB29" w14:textId="77777777" w:rsidTr="00467F4F">
        <w:tc>
          <w:tcPr>
            <w:tcW w:w="9736" w:type="dxa"/>
          </w:tcPr>
          <w:p w14:paraId="57F17F45" w14:textId="77777777" w:rsidR="00467F4F" w:rsidRPr="00C02820" w:rsidRDefault="00467F4F" w:rsidP="00467F4F">
            <w:pPr>
              <w:widowControl/>
              <w:rPr>
                <w:rFonts w:ascii="Times" w:eastAsia="Batang" w:hAnsi="Times"/>
                <w:sz w:val="20"/>
                <w:szCs w:val="24"/>
                <w:lang w:eastAsia="x-none"/>
              </w:rPr>
            </w:pPr>
          </w:p>
          <w:p w14:paraId="66AC6FED" w14:textId="77777777" w:rsidR="00467F4F" w:rsidRPr="00C02820" w:rsidRDefault="00467F4F" w:rsidP="00467F4F">
            <w:pPr>
              <w:widowControl/>
              <w:rPr>
                <w:rFonts w:ascii="Times" w:eastAsia="Batang" w:hAnsi="Times"/>
                <w:b/>
                <w:bCs/>
                <w:sz w:val="20"/>
                <w:szCs w:val="24"/>
                <w:lang w:eastAsia="x-none"/>
              </w:rPr>
            </w:pPr>
            <w:bookmarkStart w:id="22" w:name="OLE_LINK5"/>
            <w:r w:rsidRPr="00C02820">
              <w:rPr>
                <w:rFonts w:ascii="Times" w:eastAsia="Batang" w:hAnsi="Times"/>
                <w:b/>
                <w:bCs/>
                <w:sz w:val="20"/>
                <w:szCs w:val="24"/>
                <w:highlight w:val="green"/>
                <w:lang w:eastAsia="x-none"/>
              </w:rPr>
              <w:t>Agreement</w:t>
            </w:r>
          </w:p>
          <w:p w14:paraId="004ECC97" w14:textId="77777777" w:rsidR="00467F4F" w:rsidRPr="00C02820" w:rsidRDefault="00467F4F" w:rsidP="00467F4F">
            <w:pPr>
              <w:widowControl/>
              <w:spacing w:after="180"/>
              <w:ind w:right="200"/>
              <w:contextualSpacing/>
              <w:jc w:val="both"/>
              <w:rPr>
                <w:rFonts w:eastAsia="Malgun Gothic"/>
                <w:sz w:val="20"/>
              </w:rPr>
            </w:pPr>
            <w:r w:rsidRPr="00C02820">
              <w:rPr>
                <w:rFonts w:eastAsia="Malgun Gothic"/>
                <w:sz w:val="20"/>
              </w:rPr>
              <w:t xml:space="preserve">Update agreement in last meeting as below: </w:t>
            </w:r>
          </w:p>
          <w:p w14:paraId="6A0B6923" w14:textId="77777777" w:rsidR="00467F4F" w:rsidRPr="00C02820" w:rsidRDefault="00467F4F" w:rsidP="00467F4F">
            <w:pPr>
              <w:widowControl/>
              <w:spacing w:after="220"/>
              <w:rPr>
                <w:rFonts w:eastAsia="宋体"/>
                <w:sz w:val="20"/>
              </w:rPr>
            </w:pPr>
            <w:r w:rsidRPr="00C02820">
              <w:rPr>
                <w:rFonts w:eastAsia="宋体"/>
                <w:sz w:val="20"/>
              </w:rPr>
              <w:t>From RAN1 perspective, support X PRBs for LP-WUS and LP-SS with SCS 30kHz (blanked guard RBs are not included) for a channel bandwidth equal or larger than 5MHz</w:t>
            </w:r>
          </w:p>
          <w:p w14:paraId="52CD4AF7" w14:textId="77777777" w:rsidR="00467F4F" w:rsidRPr="00C02820" w:rsidRDefault="00467F4F" w:rsidP="00467F4F">
            <w:pPr>
              <w:widowControl/>
              <w:numPr>
                <w:ilvl w:val="0"/>
                <w:numId w:val="44"/>
              </w:numPr>
              <w:overflowPunct/>
              <w:autoSpaceDE/>
              <w:autoSpaceDN/>
              <w:adjustRightInd/>
              <w:jc w:val="both"/>
              <w:textAlignment w:val="auto"/>
              <w:rPr>
                <w:rFonts w:eastAsia="微软雅黑"/>
                <w:sz w:val="20"/>
                <w:szCs w:val="24"/>
                <w:lang w:eastAsia="en-US"/>
              </w:rPr>
            </w:pPr>
            <w:r w:rsidRPr="00C02820">
              <w:rPr>
                <w:rFonts w:eastAsia="微软雅黑"/>
                <w:sz w:val="20"/>
                <w:szCs w:val="24"/>
                <w:highlight w:val="green"/>
                <w:lang w:eastAsia="en-US"/>
              </w:rPr>
              <w:t xml:space="preserve">X </w:t>
            </w:r>
            <w:r w:rsidRPr="00C02820">
              <w:rPr>
                <w:rFonts w:eastAsia="微软雅黑"/>
                <w:strike/>
                <w:sz w:val="20"/>
                <w:szCs w:val="24"/>
                <w:highlight w:val="green"/>
                <w:lang w:eastAsia="en-US"/>
              </w:rPr>
              <w:t>to be down-selected between</w:t>
            </w:r>
            <w:r w:rsidRPr="00C02820">
              <w:rPr>
                <w:rFonts w:eastAsia="微软雅黑"/>
                <w:sz w:val="20"/>
                <w:szCs w:val="24"/>
                <w:highlight w:val="green"/>
                <w:lang w:eastAsia="en-US"/>
              </w:rPr>
              <w:t xml:space="preserve"> </w:t>
            </w:r>
            <w:r w:rsidRPr="00C02820">
              <w:rPr>
                <w:rFonts w:eastAsia="微软雅黑"/>
                <w:color w:val="FF0000"/>
                <w:sz w:val="20"/>
                <w:szCs w:val="24"/>
                <w:highlight w:val="green"/>
                <w:lang w:eastAsia="en-US"/>
              </w:rPr>
              <w:t>= 11</w:t>
            </w:r>
            <w:r w:rsidRPr="00C02820">
              <w:rPr>
                <w:rFonts w:eastAsia="微软雅黑"/>
                <w:strike/>
                <w:sz w:val="20"/>
                <w:szCs w:val="24"/>
                <w:highlight w:val="green"/>
                <w:lang w:eastAsia="en-US"/>
              </w:rPr>
              <w:t xml:space="preserve"> and 12</w:t>
            </w:r>
            <w:r w:rsidRPr="00C02820">
              <w:rPr>
                <w:rFonts w:eastAsia="微软雅黑"/>
                <w:sz w:val="20"/>
                <w:szCs w:val="24"/>
                <w:highlight w:val="green"/>
                <w:lang w:eastAsia="en-US"/>
              </w:rPr>
              <w:t xml:space="preserve"> PRBs</w:t>
            </w:r>
            <w:r w:rsidRPr="00C02820">
              <w:rPr>
                <w:rFonts w:eastAsia="微软雅黑"/>
                <w:sz w:val="20"/>
                <w:szCs w:val="24"/>
                <w:lang w:eastAsia="en-US"/>
              </w:rPr>
              <w:t xml:space="preserve">  </w:t>
            </w:r>
          </w:p>
          <w:p w14:paraId="28C1D97F" w14:textId="77777777" w:rsidR="00467F4F" w:rsidRPr="00C02820" w:rsidRDefault="00467F4F" w:rsidP="00467F4F">
            <w:pPr>
              <w:widowControl/>
              <w:numPr>
                <w:ilvl w:val="0"/>
                <w:numId w:val="44"/>
              </w:numPr>
              <w:overflowPunct/>
              <w:autoSpaceDE/>
              <w:autoSpaceDN/>
              <w:adjustRightInd/>
              <w:jc w:val="both"/>
              <w:textAlignment w:val="auto"/>
              <w:rPr>
                <w:rFonts w:eastAsia="微软雅黑"/>
                <w:sz w:val="20"/>
                <w:szCs w:val="24"/>
                <w:lang w:eastAsia="en-US"/>
              </w:rPr>
            </w:pPr>
            <w:r w:rsidRPr="00C02820">
              <w:rPr>
                <w:rFonts w:eastAsia="微软雅黑"/>
                <w:sz w:val="20"/>
                <w:szCs w:val="24"/>
                <w:lang w:eastAsia="en-US"/>
              </w:rPr>
              <w:t>FFS the number of PRBs for 15kHz</w:t>
            </w:r>
          </w:p>
          <w:p w14:paraId="2FC1A8F7" w14:textId="77777777" w:rsidR="00467F4F" w:rsidRPr="00C02820" w:rsidRDefault="00467F4F" w:rsidP="00467F4F">
            <w:pPr>
              <w:widowControl/>
              <w:numPr>
                <w:ilvl w:val="0"/>
                <w:numId w:val="44"/>
              </w:numPr>
              <w:overflowPunct/>
              <w:autoSpaceDE/>
              <w:autoSpaceDN/>
              <w:adjustRightInd/>
              <w:jc w:val="both"/>
              <w:textAlignment w:val="auto"/>
              <w:rPr>
                <w:rFonts w:eastAsia="微软雅黑"/>
                <w:sz w:val="20"/>
                <w:szCs w:val="24"/>
                <w:lang w:eastAsia="en-US"/>
              </w:rPr>
            </w:pPr>
            <w:r w:rsidRPr="00C02820">
              <w:rPr>
                <w:rFonts w:eastAsia="微软雅黑"/>
                <w:sz w:val="20"/>
                <w:szCs w:val="24"/>
                <w:lang w:eastAsia="en-US"/>
              </w:rPr>
              <w:t>FFS if other number of PRBs needed, for LP-SS and LP-WUS with a channel bandwidth equal or less than 5MHz</w:t>
            </w:r>
          </w:p>
          <w:p w14:paraId="337BDEAD" w14:textId="77777777" w:rsidR="00467F4F" w:rsidRPr="00C02820" w:rsidRDefault="00467F4F" w:rsidP="00467F4F">
            <w:pPr>
              <w:widowControl/>
              <w:jc w:val="both"/>
              <w:rPr>
                <w:rFonts w:eastAsia="微软雅黑"/>
                <w:sz w:val="20"/>
                <w:szCs w:val="24"/>
                <w:lang w:eastAsia="en-US"/>
              </w:rPr>
            </w:pPr>
            <w:r w:rsidRPr="00C02820">
              <w:rPr>
                <w:rFonts w:eastAsia="微软雅黑"/>
                <w:sz w:val="20"/>
                <w:szCs w:val="24"/>
                <w:lang w:eastAsia="en-US"/>
              </w:rPr>
              <w:t>FFS: Whether the above is applicable to FR2</w:t>
            </w:r>
          </w:p>
          <w:bookmarkEnd w:id="22"/>
          <w:p w14:paraId="361CFF10" w14:textId="77777777" w:rsidR="00467F4F" w:rsidRDefault="00467F4F" w:rsidP="00E645D5">
            <w:pPr>
              <w:rPr>
                <w:b/>
                <w:bCs/>
                <w:sz w:val="24"/>
                <w:szCs w:val="24"/>
                <w:u w:val="single"/>
              </w:rPr>
            </w:pPr>
          </w:p>
        </w:tc>
      </w:tr>
    </w:tbl>
    <w:p w14:paraId="0913239B" w14:textId="6478F541" w:rsidR="0077769E" w:rsidRDefault="0077769E" w:rsidP="00DC708A">
      <w:pPr>
        <w:widowControl/>
        <w:snapToGrid w:val="0"/>
        <w:spacing w:before="240" w:after="240"/>
        <w:jc w:val="both"/>
        <w:rPr>
          <w:rFonts w:ascii="Times New Roman" w:eastAsia="宋体" w:hAnsi="Times New Roman" w:cs="Times New Roman"/>
          <w:kern w:val="0"/>
          <w:sz w:val="24"/>
          <w:szCs w:val="24"/>
        </w:rPr>
      </w:pPr>
      <w:r w:rsidRPr="0077769E">
        <w:rPr>
          <w:rFonts w:ascii="Times New Roman" w:eastAsia="宋体" w:hAnsi="Times New Roman" w:cs="Times New Roman"/>
          <w:kern w:val="0"/>
          <w:sz w:val="24"/>
          <w:szCs w:val="24"/>
        </w:rPr>
        <w:t xml:space="preserve">It was agreed that for SCS 30kHz, one LP-WUS </w:t>
      </w:r>
      <w:r w:rsidR="00DA4492">
        <w:rPr>
          <w:rFonts w:ascii="Times New Roman" w:eastAsia="宋体" w:hAnsi="Times New Roman" w:cs="Times New Roman" w:hint="eastAsia"/>
          <w:kern w:val="0"/>
          <w:sz w:val="24"/>
          <w:szCs w:val="24"/>
        </w:rPr>
        <w:t>will</w:t>
      </w:r>
      <w:r w:rsidRPr="0077769E">
        <w:rPr>
          <w:rFonts w:ascii="Times New Roman" w:eastAsia="宋体" w:hAnsi="Times New Roman" w:cs="Times New Roman"/>
          <w:kern w:val="0"/>
          <w:sz w:val="24"/>
          <w:szCs w:val="24"/>
        </w:rPr>
        <w:t xml:space="preserve"> support 11 PRBs. for SCS 15kHz, </w:t>
      </w:r>
      <w:r w:rsidR="00EF19B5">
        <w:rPr>
          <w:rFonts w:ascii="Times New Roman" w:eastAsia="宋体" w:hAnsi="Times New Roman" w:cs="Times New Roman" w:hint="eastAsia"/>
          <w:kern w:val="0"/>
          <w:sz w:val="24"/>
          <w:szCs w:val="24"/>
        </w:rPr>
        <w:t xml:space="preserve">at least </w:t>
      </w:r>
      <w:r w:rsidRPr="0077769E">
        <w:rPr>
          <w:rFonts w:ascii="Times New Roman" w:eastAsia="宋体" w:hAnsi="Times New Roman" w:cs="Times New Roman"/>
          <w:kern w:val="0"/>
          <w:sz w:val="24"/>
          <w:szCs w:val="24"/>
        </w:rPr>
        <w:t xml:space="preserve">11 PRBs </w:t>
      </w:r>
      <w:r w:rsidR="00EF19B5">
        <w:rPr>
          <w:rFonts w:ascii="Times New Roman" w:eastAsia="宋体" w:hAnsi="Times New Roman" w:cs="Times New Roman" w:hint="eastAsia"/>
          <w:kern w:val="0"/>
          <w:sz w:val="24"/>
          <w:szCs w:val="24"/>
        </w:rPr>
        <w:t>should</w:t>
      </w:r>
      <w:r w:rsidRPr="0077769E">
        <w:rPr>
          <w:rFonts w:ascii="Times New Roman" w:eastAsia="宋体" w:hAnsi="Times New Roman" w:cs="Times New Roman"/>
          <w:kern w:val="0"/>
          <w:sz w:val="24"/>
          <w:szCs w:val="24"/>
        </w:rPr>
        <w:t xml:space="preserve"> </w:t>
      </w:r>
      <w:r w:rsidR="00166BA6" w:rsidRPr="0077769E">
        <w:rPr>
          <w:rFonts w:ascii="Times New Roman" w:eastAsia="宋体" w:hAnsi="Times New Roman" w:cs="Times New Roman"/>
          <w:kern w:val="0"/>
          <w:sz w:val="24"/>
          <w:szCs w:val="24"/>
        </w:rPr>
        <w:t xml:space="preserve">also </w:t>
      </w:r>
      <w:r w:rsidR="00DA4492" w:rsidRPr="0077769E">
        <w:rPr>
          <w:rFonts w:ascii="Times New Roman" w:eastAsia="宋体" w:hAnsi="Times New Roman" w:cs="Times New Roman"/>
          <w:kern w:val="0"/>
          <w:sz w:val="24"/>
          <w:szCs w:val="24"/>
        </w:rPr>
        <w:t xml:space="preserve">be </w:t>
      </w:r>
      <w:r w:rsidRPr="0077769E">
        <w:rPr>
          <w:rFonts w:ascii="Times New Roman" w:eastAsia="宋体" w:hAnsi="Times New Roman" w:cs="Times New Roman"/>
          <w:kern w:val="0"/>
          <w:sz w:val="24"/>
          <w:szCs w:val="24"/>
        </w:rPr>
        <w:t>supported</w:t>
      </w:r>
      <w:r w:rsidR="00DA4492">
        <w:rPr>
          <w:rFonts w:ascii="Times New Roman" w:eastAsia="宋体" w:hAnsi="Times New Roman" w:cs="Times New Roman" w:hint="eastAsia"/>
          <w:kern w:val="0"/>
          <w:sz w:val="24"/>
          <w:szCs w:val="24"/>
        </w:rPr>
        <w:t xml:space="preserve">, </w:t>
      </w:r>
      <w:r w:rsidR="00EF19B5">
        <w:rPr>
          <w:rFonts w:ascii="Times New Roman" w:eastAsia="宋体" w:hAnsi="Times New Roman" w:cs="Times New Roman" w:hint="eastAsia"/>
          <w:kern w:val="0"/>
          <w:sz w:val="24"/>
          <w:szCs w:val="24"/>
        </w:rPr>
        <w:t>reusing</w:t>
      </w:r>
      <w:r w:rsidR="00DA4492">
        <w:rPr>
          <w:rFonts w:ascii="Times New Roman" w:eastAsia="宋体" w:hAnsi="Times New Roman" w:cs="Times New Roman" w:hint="eastAsia"/>
          <w:kern w:val="0"/>
          <w:sz w:val="24"/>
          <w:szCs w:val="24"/>
        </w:rPr>
        <w:t xml:space="preserve"> the same</w:t>
      </w:r>
      <w:r w:rsidR="00EF19B5">
        <w:rPr>
          <w:rFonts w:ascii="Times New Roman" w:eastAsia="宋体" w:hAnsi="Times New Roman" w:cs="Times New Roman" w:hint="eastAsia"/>
          <w:kern w:val="0"/>
          <w:sz w:val="24"/>
          <w:szCs w:val="24"/>
        </w:rPr>
        <w:t xml:space="preserve"> design</w:t>
      </w:r>
      <w:r w:rsidR="00166BA6">
        <w:rPr>
          <w:rFonts w:ascii="Times New Roman" w:eastAsia="宋体" w:hAnsi="Times New Roman" w:cs="Times New Roman" w:hint="eastAsia"/>
          <w:kern w:val="0"/>
          <w:sz w:val="24"/>
          <w:szCs w:val="24"/>
        </w:rPr>
        <w:t xml:space="preserve"> </w:t>
      </w:r>
      <w:r w:rsidR="00DA4492">
        <w:rPr>
          <w:rFonts w:ascii="Times New Roman" w:eastAsia="宋体" w:hAnsi="Times New Roman" w:cs="Times New Roman" w:hint="eastAsia"/>
          <w:kern w:val="0"/>
          <w:sz w:val="24"/>
          <w:szCs w:val="24"/>
        </w:rPr>
        <w:t>to</w:t>
      </w:r>
      <w:r w:rsidR="00166BA6" w:rsidRPr="0077769E">
        <w:rPr>
          <w:rFonts w:ascii="Times New Roman" w:eastAsia="宋体" w:hAnsi="Times New Roman" w:cs="Times New Roman"/>
          <w:kern w:val="0"/>
          <w:sz w:val="24"/>
          <w:szCs w:val="24"/>
        </w:rPr>
        <w:t xml:space="preserve"> unify the LP-WUS sequences for both types of SCS</w:t>
      </w:r>
      <w:r w:rsidR="00DA4492">
        <w:rPr>
          <w:rFonts w:ascii="Times New Roman" w:eastAsia="宋体" w:hAnsi="Times New Roman" w:cs="Times New Roman" w:hint="eastAsia"/>
          <w:kern w:val="0"/>
          <w:sz w:val="24"/>
          <w:szCs w:val="24"/>
        </w:rPr>
        <w:t xml:space="preserve">. </w:t>
      </w:r>
      <w:r w:rsidR="00835A86">
        <w:rPr>
          <w:rFonts w:ascii="Times New Roman" w:eastAsia="宋体" w:hAnsi="Times New Roman" w:cs="Times New Roman"/>
          <w:kern w:val="0"/>
          <w:sz w:val="24"/>
          <w:szCs w:val="24"/>
        </w:rPr>
        <w:t>Additionally,</w:t>
      </w:r>
      <w:r w:rsidR="00EF19B5">
        <w:rPr>
          <w:rFonts w:ascii="Times New Roman" w:eastAsia="宋体" w:hAnsi="Times New Roman" w:cs="Times New Roman" w:hint="eastAsia"/>
          <w:kern w:val="0"/>
          <w:sz w:val="24"/>
          <w:szCs w:val="24"/>
        </w:rPr>
        <w:t xml:space="preserve"> 22 PRB</w:t>
      </w:r>
      <w:r w:rsidR="00835A86">
        <w:rPr>
          <w:rFonts w:ascii="Times New Roman" w:eastAsia="宋体" w:hAnsi="Times New Roman" w:cs="Times New Roman"/>
          <w:kern w:val="0"/>
          <w:sz w:val="24"/>
          <w:szCs w:val="24"/>
        </w:rPr>
        <w:t>s</w:t>
      </w:r>
      <w:r w:rsidR="00EF19B5">
        <w:rPr>
          <w:rFonts w:ascii="Times New Roman" w:eastAsia="宋体" w:hAnsi="Times New Roman" w:cs="Times New Roman" w:hint="eastAsia"/>
          <w:kern w:val="0"/>
          <w:sz w:val="24"/>
          <w:szCs w:val="24"/>
        </w:rPr>
        <w:t xml:space="preserve"> also can be </w:t>
      </w:r>
      <w:r w:rsidR="00166BA6">
        <w:rPr>
          <w:rFonts w:ascii="Times New Roman" w:eastAsia="宋体" w:hAnsi="Times New Roman" w:cs="Times New Roman"/>
          <w:kern w:val="0"/>
          <w:sz w:val="24"/>
          <w:szCs w:val="24"/>
        </w:rPr>
        <w:t>considered</w:t>
      </w:r>
      <w:r w:rsidR="00EF19B5">
        <w:rPr>
          <w:rFonts w:ascii="Times New Roman" w:eastAsia="宋体" w:hAnsi="Times New Roman" w:cs="Times New Roman" w:hint="eastAsia"/>
          <w:kern w:val="0"/>
          <w:sz w:val="24"/>
          <w:szCs w:val="24"/>
        </w:rPr>
        <w:t xml:space="preserve"> for </w:t>
      </w:r>
      <w:r w:rsidR="00DA4492">
        <w:rPr>
          <w:rFonts w:ascii="Times New Roman" w:eastAsia="宋体" w:hAnsi="Times New Roman" w:cs="Times New Roman" w:hint="eastAsia"/>
          <w:kern w:val="0"/>
          <w:sz w:val="24"/>
          <w:szCs w:val="24"/>
        </w:rPr>
        <w:t>SCS 15kHz when</w:t>
      </w:r>
      <w:r w:rsidR="00166BA6">
        <w:rPr>
          <w:rFonts w:ascii="Times New Roman" w:eastAsia="宋体" w:hAnsi="Times New Roman" w:cs="Times New Roman" w:hint="eastAsia"/>
          <w:kern w:val="0"/>
          <w:sz w:val="24"/>
          <w:szCs w:val="24"/>
        </w:rPr>
        <w:t xml:space="preserve"> </w:t>
      </w:r>
      <w:r w:rsidR="00EF19B5">
        <w:rPr>
          <w:rFonts w:ascii="Times New Roman" w:eastAsia="宋体" w:hAnsi="Times New Roman" w:cs="Times New Roman" w:hint="eastAsia"/>
          <w:kern w:val="0"/>
          <w:sz w:val="24"/>
          <w:szCs w:val="24"/>
        </w:rPr>
        <w:t>M =4</w:t>
      </w:r>
      <w:r w:rsidR="00DA4492">
        <w:rPr>
          <w:rFonts w:ascii="Times New Roman" w:eastAsia="宋体" w:hAnsi="Times New Roman" w:cs="Times New Roman" w:hint="eastAsia"/>
          <w:kern w:val="0"/>
          <w:sz w:val="24"/>
          <w:szCs w:val="24"/>
        </w:rPr>
        <w:t xml:space="preserve"> is configured</w:t>
      </w:r>
      <w:r w:rsidR="00166BA6">
        <w:rPr>
          <w:rFonts w:ascii="Times New Roman" w:eastAsia="宋体" w:hAnsi="Times New Roman" w:cs="Times New Roman" w:hint="eastAsia"/>
          <w:kern w:val="0"/>
          <w:sz w:val="24"/>
          <w:szCs w:val="24"/>
        </w:rPr>
        <w:t>.</w:t>
      </w:r>
      <w:r w:rsidR="00EF19B5">
        <w:rPr>
          <w:rFonts w:ascii="Times New Roman" w:eastAsia="宋体" w:hAnsi="Times New Roman" w:cs="Times New Roman" w:hint="eastAsia"/>
          <w:kern w:val="0"/>
          <w:sz w:val="24"/>
          <w:szCs w:val="24"/>
        </w:rPr>
        <w:t xml:space="preserve"> </w:t>
      </w:r>
      <w:r w:rsidRPr="0077769E">
        <w:rPr>
          <w:rFonts w:ascii="Times New Roman" w:eastAsia="宋体" w:hAnsi="Times New Roman" w:cs="Times New Roman"/>
          <w:kern w:val="0"/>
          <w:sz w:val="24"/>
          <w:szCs w:val="24"/>
        </w:rPr>
        <w:t xml:space="preserve"> </w:t>
      </w:r>
    </w:p>
    <w:p w14:paraId="611811C5" w14:textId="1654AB26" w:rsidR="00DC708A" w:rsidRDefault="00DC708A" w:rsidP="00DC708A">
      <w:pPr>
        <w:widowControl/>
        <w:snapToGrid w:val="0"/>
        <w:spacing w:before="240" w:after="240"/>
        <w:jc w:val="both"/>
        <w:rPr>
          <w:rFonts w:ascii="Times New Roman" w:eastAsia="宋体" w:hAnsi="Times New Roman" w:cs="Times New Roman"/>
          <w:b/>
          <w:bCs/>
          <w:kern w:val="0"/>
          <w:sz w:val="24"/>
          <w:szCs w:val="24"/>
        </w:rPr>
      </w:pPr>
      <w:bookmarkStart w:id="23" w:name="OLE_LINK37"/>
      <w:r w:rsidRPr="00467F4F">
        <w:rPr>
          <w:rFonts w:ascii="Times New Roman" w:eastAsia="宋体" w:hAnsi="Times New Roman" w:cs="Times New Roman"/>
          <w:b/>
          <w:bCs/>
          <w:kern w:val="0"/>
          <w:sz w:val="24"/>
          <w:szCs w:val="24"/>
        </w:rPr>
        <w:t>P</w:t>
      </w:r>
      <w:r w:rsidRPr="00467F4F">
        <w:rPr>
          <w:rFonts w:ascii="Times New Roman" w:eastAsia="宋体" w:hAnsi="Times New Roman" w:cs="Times New Roman" w:hint="eastAsia"/>
          <w:b/>
          <w:bCs/>
          <w:kern w:val="0"/>
          <w:sz w:val="24"/>
          <w:szCs w:val="24"/>
        </w:rPr>
        <w:t>roposal</w:t>
      </w:r>
      <w:r w:rsidR="00F01C39">
        <w:rPr>
          <w:rFonts w:ascii="Times New Roman" w:eastAsia="宋体" w:hAnsi="Times New Roman" w:cs="Times New Roman" w:hint="eastAsia"/>
          <w:b/>
          <w:bCs/>
          <w:kern w:val="0"/>
          <w:sz w:val="24"/>
          <w:szCs w:val="24"/>
        </w:rPr>
        <w:t xml:space="preserve"> </w:t>
      </w:r>
      <w:r w:rsidR="00BC6D72">
        <w:rPr>
          <w:rFonts w:ascii="Times New Roman" w:eastAsia="宋体" w:hAnsi="Times New Roman" w:cs="Times New Roman"/>
          <w:b/>
          <w:bCs/>
          <w:kern w:val="0"/>
          <w:sz w:val="24"/>
          <w:szCs w:val="24"/>
        </w:rPr>
        <w:t>5</w:t>
      </w:r>
      <w:r w:rsidRPr="00467F4F">
        <w:rPr>
          <w:rFonts w:ascii="Times New Roman" w:eastAsia="宋体" w:hAnsi="Times New Roman" w:cs="Times New Roman" w:hint="eastAsia"/>
          <w:b/>
          <w:bCs/>
          <w:kern w:val="0"/>
          <w:sz w:val="24"/>
          <w:szCs w:val="24"/>
        </w:rPr>
        <w:t xml:space="preserve">: </w:t>
      </w:r>
      <w:r w:rsidR="00EA020E">
        <w:rPr>
          <w:rFonts w:ascii="Times New Roman" w:eastAsia="宋体" w:hAnsi="Times New Roman" w:cs="Times New Roman" w:hint="eastAsia"/>
          <w:b/>
          <w:bCs/>
          <w:kern w:val="0"/>
          <w:sz w:val="24"/>
          <w:szCs w:val="24"/>
        </w:rPr>
        <w:t>S</w:t>
      </w:r>
      <w:r w:rsidRPr="00467F4F">
        <w:rPr>
          <w:rFonts w:ascii="Times New Roman" w:eastAsia="宋体" w:hAnsi="Times New Roman" w:cs="Times New Roman" w:hint="eastAsia"/>
          <w:b/>
          <w:bCs/>
          <w:kern w:val="0"/>
          <w:sz w:val="24"/>
          <w:szCs w:val="24"/>
        </w:rPr>
        <w:t xml:space="preserve">upport </w:t>
      </w:r>
      <w:r w:rsidR="00455108">
        <w:rPr>
          <w:rFonts w:ascii="Times New Roman" w:eastAsia="宋体" w:hAnsi="Times New Roman" w:cs="Times New Roman" w:hint="eastAsia"/>
          <w:b/>
          <w:bCs/>
          <w:kern w:val="0"/>
          <w:sz w:val="24"/>
          <w:szCs w:val="24"/>
        </w:rPr>
        <w:t>11/22</w:t>
      </w:r>
      <w:r w:rsidRPr="00467F4F">
        <w:rPr>
          <w:rFonts w:ascii="Times New Roman" w:eastAsia="宋体" w:hAnsi="Times New Roman" w:cs="Times New Roman" w:hint="eastAsia"/>
          <w:b/>
          <w:bCs/>
          <w:kern w:val="0"/>
          <w:sz w:val="24"/>
          <w:szCs w:val="24"/>
        </w:rPr>
        <w:t xml:space="preserve"> </w:t>
      </w:r>
      <w:r w:rsidR="00EA020E">
        <w:rPr>
          <w:rFonts w:ascii="Times New Roman" w:eastAsia="宋体" w:hAnsi="Times New Roman" w:cs="Times New Roman" w:hint="eastAsia"/>
          <w:b/>
          <w:bCs/>
          <w:kern w:val="0"/>
          <w:sz w:val="24"/>
          <w:szCs w:val="24"/>
        </w:rPr>
        <w:t>PRB</w:t>
      </w:r>
      <w:r w:rsidR="00D77976">
        <w:rPr>
          <w:rFonts w:ascii="Times New Roman" w:eastAsia="宋体" w:hAnsi="Times New Roman" w:cs="Times New Roman"/>
          <w:b/>
          <w:bCs/>
          <w:kern w:val="0"/>
          <w:sz w:val="24"/>
          <w:szCs w:val="24"/>
        </w:rPr>
        <w:t>s</w:t>
      </w:r>
      <w:r w:rsidRPr="00467F4F">
        <w:rPr>
          <w:rFonts w:ascii="Times New Roman" w:eastAsia="宋体" w:hAnsi="Times New Roman" w:cs="Times New Roman" w:hint="eastAsia"/>
          <w:b/>
          <w:bCs/>
          <w:kern w:val="0"/>
          <w:sz w:val="24"/>
          <w:szCs w:val="24"/>
        </w:rPr>
        <w:t xml:space="preserve"> for LP-WUS</w:t>
      </w:r>
      <w:r w:rsidR="00020F4D">
        <w:rPr>
          <w:rFonts w:ascii="Times New Roman" w:eastAsia="宋体" w:hAnsi="Times New Roman" w:cs="Times New Roman" w:hint="eastAsia"/>
          <w:b/>
          <w:bCs/>
          <w:kern w:val="0"/>
          <w:sz w:val="24"/>
          <w:szCs w:val="24"/>
        </w:rPr>
        <w:t xml:space="preserve"> with SCS 15</w:t>
      </w:r>
      <w:r w:rsidR="00862AF9">
        <w:rPr>
          <w:rFonts w:ascii="Times New Roman" w:eastAsia="宋体" w:hAnsi="Times New Roman" w:cs="Times New Roman" w:hint="eastAsia"/>
          <w:b/>
          <w:bCs/>
          <w:kern w:val="0"/>
          <w:sz w:val="24"/>
          <w:szCs w:val="24"/>
        </w:rPr>
        <w:t>k</w:t>
      </w:r>
      <w:r w:rsidR="00020F4D">
        <w:rPr>
          <w:rFonts w:ascii="Times New Roman" w:eastAsia="宋体" w:hAnsi="Times New Roman" w:cs="Times New Roman" w:hint="eastAsia"/>
          <w:b/>
          <w:bCs/>
          <w:kern w:val="0"/>
          <w:sz w:val="24"/>
          <w:szCs w:val="24"/>
        </w:rPr>
        <w:t>Hz</w:t>
      </w:r>
      <w:r w:rsidR="00331F38">
        <w:rPr>
          <w:rFonts w:ascii="Times New Roman" w:eastAsia="宋体" w:hAnsi="Times New Roman" w:cs="Times New Roman" w:hint="eastAsia"/>
          <w:b/>
          <w:bCs/>
          <w:kern w:val="0"/>
          <w:sz w:val="24"/>
          <w:szCs w:val="24"/>
        </w:rPr>
        <w:t>.</w:t>
      </w:r>
    </w:p>
    <w:bookmarkEnd w:id="12"/>
    <w:bookmarkEnd w:id="23"/>
    <w:p w14:paraId="28F07F03" w14:textId="14972438" w:rsidR="000E72B4" w:rsidRDefault="00EF19B5" w:rsidP="004C0E12">
      <w:pPr>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Proposal </w:t>
      </w:r>
      <w:r w:rsidR="00BC6D72">
        <w:rPr>
          <w:rFonts w:ascii="Times New Roman" w:eastAsia="宋体" w:hAnsi="Times New Roman" w:cs="Times New Roman"/>
          <w:b/>
          <w:bCs/>
          <w:kern w:val="0"/>
          <w:sz w:val="24"/>
          <w:szCs w:val="24"/>
        </w:rPr>
        <w:t>6</w:t>
      </w:r>
      <w:r>
        <w:rPr>
          <w:rFonts w:ascii="Times New Roman" w:eastAsia="宋体" w:hAnsi="Times New Roman" w:cs="Times New Roman" w:hint="eastAsia"/>
          <w:b/>
          <w:bCs/>
          <w:kern w:val="0"/>
          <w:sz w:val="24"/>
          <w:szCs w:val="24"/>
        </w:rPr>
        <w:t xml:space="preserve">: </w:t>
      </w:r>
      <w:r w:rsidR="008C23CE">
        <w:rPr>
          <w:rFonts w:ascii="Times New Roman" w:eastAsia="宋体" w:hAnsi="Times New Roman" w:cs="Times New Roman" w:hint="eastAsia"/>
          <w:b/>
          <w:bCs/>
          <w:kern w:val="0"/>
          <w:sz w:val="24"/>
          <w:szCs w:val="24"/>
        </w:rPr>
        <w:t>S</w:t>
      </w:r>
      <w:r>
        <w:rPr>
          <w:rFonts w:ascii="Times New Roman" w:eastAsia="宋体" w:hAnsi="Times New Roman" w:cs="Times New Roman" w:hint="eastAsia"/>
          <w:b/>
          <w:bCs/>
          <w:kern w:val="0"/>
          <w:sz w:val="24"/>
          <w:szCs w:val="24"/>
        </w:rPr>
        <w:t>upport LP-WUS with 11</w:t>
      </w:r>
      <w:r w:rsidR="004815B6">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PRB</w:t>
      </w:r>
      <w:r w:rsidR="004815B6">
        <w:rPr>
          <w:rFonts w:ascii="Times New Roman" w:eastAsia="宋体" w:hAnsi="Times New Roman" w:cs="Times New Roman"/>
          <w:b/>
          <w:bCs/>
          <w:kern w:val="0"/>
          <w:sz w:val="24"/>
          <w:szCs w:val="24"/>
        </w:rPr>
        <w:t>s</w:t>
      </w:r>
      <w:r>
        <w:rPr>
          <w:rFonts w:ascii="Times New Roman" w:eastAsia="宋体" w:hAnsi="Times New Roman" w:cs="Times New Roman" w:hint="eastAsia"/>
          <w:b/>
          <w:bCs/>
          <w:kern w:val="0"/>
          <w:sz w:val="24"/>
          <w:szCs w:val="24"/>
        </w:rPr>
        <w:t xml:space="preserve"> with SCS 120kHz for FR2 band</w:t>
      </w:r>
      <w:r w:rsidR="008C23CE">
        <w:rPr>
          <w:rFonts w:ascii="Times New Roman" w:eastAsia="宋体" w:hAnsi="Times New Roman" w:cs="Times New Roman"/>
          <w:b/>
          <w:bCs/>
          <w:kern w:val="0"/>
          <w:sz w:val="24"/>
          <w:szCs w:val="24"/>
        </w:rPr>
        <w:t xml:space="preserve"> </w:t>
      </w:r>
      <w:r w:rsidR="008C23CE">
        <w:rPr>
          <w:rFonts w:ascii="Times New Roman" w:eastAsia="宋体" w:hAnsi="Times New Roman" w:cs="Times New Roman" w:hint="eastAsia"/>
          <w:b/>
          <w:bCs/>
          <w:kern w:val="0"/>
          <w:sz w:val="24"/>
          <w:szCs w:val="24"/>
        </w:rPr>
        <w:t>with</w:t>
      </w:r>
      <w:r>
        <w:rPr>
          <w:rFonts w:ascii="Times New Roman" w:eastAsia="宋体" w:hAnsi="Times New Roman" w:cs="Times New Roman" w:hint="eastAsia"/>
          <w:b/>
          <w:bCs/>
          <w:kern w:val="0"/>
          <w:sz w:val="24"/>
          <w:szCs w:val="24"/>
        </w:rPr>
        <w:t xml:space="preserve"> </w:t>
      </w:r>
      <w:r w:rsidR="008C23CE">
        <w:rPr>
          <w:rFonts w:ascii="Times New Roman" w:eastAsia="宋体" w:hAnsi="Times New Roman" w:cs="Times New Roman" w:hint="eastAsia"/>
          <w:b/>
          <w:bCs/>
          <w:kern w:val="0"/>
          <w:sz w:val="24"/>
          <w:szCs w:val="24"/>
        </w:rPr>
        <w:t>resuing the sequence for</w:t>
      </w:r>
      <w:r w:rsidR="008C23CE">
        <w:rPr>
          <w:rFonts w:ascii="Times New Roman" w:eastAsia="宋体" w:hAnsi="Times New Roman" w:cs="Times New Roman"/>
          <w:b/>
          <w:bCs/>
          <w:kern w:val="0"/>
          <w:sz w:val="24"/>
          <w:szCs w:val="24"/>
        </w:rPr>
        <w:t xml:space="preserve"> </w:t>
      </w:r>
      <w:r w:rsidR="008C23CE">
        <w:rPr>
          <w:rFonts w:ascii="Times New Roman" w:eastAsia="宋体" w:hAnsi="Times New Roman" w:cs="Times New Roman" w:hint="eastAsia"/>
          <w:b/>
          <w:bCs/>
          <w:kern w:val="0"/>
          <w:sz w:val="24"/>
          <w:szCs w:val="24"/>
        </w:rPr>
        <w:t>FR</w:t>
      </w:r>
      <w:r w:rsidR="008C23CE">
        <w:rPr>
          <w:rFonts w:ascii="Times New Roman" w:eastAsia="宋体" w:hAnsi="Times New Roman" w:cs="Times New Roman"/>
          <w:b/>
          <w:bCs/>
          <w:kern w:val="0"/>
          <w:sz w:val="24"/>
          <w:szCs w:val="24"/>
        </w:rPr>
        <w:t>1</w:t>
      </w:r>
      <w:r w:rsidR="005D0298">
        <w:rPr>
          <w:rFonts w:ascii="Times New Roman" w:eastAsia="宋体" w:hAnsi="Times New Roman" w:cs="Times New Roman"/>
          <w:b/>
          <w:bCs/>
          <w:kern w:val="0"/>
          <w:sz w:val="24"/>
          <w:szCs w:val="24"/>
        </w:rPr>
        <w:t>.</w:t>
      </w:r>
      <w:r w:rsidR="008C23CE">
        <w:rPr>
          <w:rFonts w:ascii="Times New Roman" w:eastAsia="宋体" w:hAnsi="Times New Roman" w:cs="Times New Roman"/>
          <w:b/>
          <w:bCs/>
          <w:kern w:val="0"/>
          <w:sz w:val="24"/>
          <w:szCs w:val="24"/>
        </w:rPr>
        <w:t xml:space="preserve"> </w:t>
      </w:r>
    </w:p>
    <w:p w14:paraId="72898A4E" w14:textId="77777777" w:rsidR="00BC6D72" w:rsidRPr="00BC6D72" w:rsidRDefault="00BC6D72" w:rsidP="004C0E12">
      <w:pPr>
        <w:rPr>
          <w:rFonts w:ascii="Times New Roman" w:eastAsia="宋体" w:hAnsi="Times New Roman" w:cs="Times New Roman"/>
          <w:b/>
          <w:bCs/>
          <w:kern w:val="0"/>
          <w:sz w:val="24"/>
          <w:szCs w:val="24"/>
        </w:rPr>
      </w:pPr>
    </w:p>
    <w:p w14:paraId="4C9D9081" w14:textId="77777777" w:rsidR="00B7118E" w:rsidRPr="006C6CBF" w:rsidRDefault="00B7118E" w:rsidP="005A7DB3">
      <w:pPr>
        <w:pStyle w:val="1"/>
        <w:rPr>
          <w:rFonts w:eastAsia="MS Gothic"/>
          <w:kern w:val="28"/>
          <w:szCs w:val="20"/>
          <w:lang w:val="en-US" w:eastAsia="ja-JP"/>
        </w:rPr>
      </w:pPr>
      <w:r w:rsidRPr="006C6CBF">
        <w:rPr>
          <w:lang w:val="en-US" w:eastAsia="zh-CN"/>
        </w:rPr>
        <w:t>Conclusion</w:t>
      </w:r>
    </w:p>
    <w:p w14:paraId="53BD7350" w14:textId="6B34E695" w:rsidR="00B7118E" w:rsidRDefault="00B7118E" w:rsidP="00736DE0">
      <w:pPr>
        <w:widowControl/>
        <w:snapToGrid w:val="0"/>
        <w:spacing w:before="240" w:after="240"/>
        <w:jc w:val="both"/>
        <w:rPr>
          <w:rFonts w:ascii="Times New Roman" w:eastAsia="宋体" w:hAnsi="Times New Roman" w:cs="Times New Roman"/>
          <w:kern w:val="0"/>
          <w:sz w:val="24"/>
          <w:szCs w:val="24"/>
        </w:rPr>
      </w:pPr>
      <w:r w:rsidRPr="00736DE0">
        <w:rPr>
          <w:rFonts w:ascii="Times New Roman" w:eastAsia="宋体" w:hAnsi="Times New Roman" w:cs="Times New Roman"/>
          <w:kern w:val="0"/>
          <w:sz w:val="24"/>
          <w:szCs w:val="24"/>
        </w:rPr>
        <w:t xml:space="preserve">In this contribution, we have </w:t>
      </w:r>
      <w:r w:rsidRPr="00736DE0">
        <w:rPr>
          <w:rFonts w:ascii="Times New Roman" w:eastAsia="宋体" w:hAnsi="Times New Roman" w:cs="Times New Roman" w:hint="eastAsia"/>
          <w:kern w:val="0"/>
          <w:sz w:val="24"/>
          <w:szCs w:val="24"/>
        </w:rPr>
        <w:t xml:space="preserve">the </w:t>
      </w:r>
      <w:r w:rsidRPr="00736DE0">
        <w:rPr>
          <w:rFonts w:ascii="Times New Roman" w:eastAsia="宋体" w:hAnsi="Times New Roman" w:cs="Times New Roman"/>
          <w:kern w:val="0"/>
          <w:sz w:val="24"/>
          <w:szCs w:val="24"/>
        </w:rPr>
        <w:t>following observations and proposals:</w:t>
      </w:r>
    </w:p>
    <w:p w14:paraId="0725A66E" w14:textId="63813B99" w:rsidR="00BC6D72" w:rsidRDefault="00BC6D72" w:rsidP="00BC6D72">
      <w:pPr>
        <w:widowControl/>
        <w:snapToGrid w:val="0"/>
        <w:spacing w:before="240" w:after="240"/>
        <w:jc w:val="both"/>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P</w:t>
      </w:r>
      <w:r w:rsidRPr="00C428D6">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sidRPr="00C428D6">
        <w:rPr>
          <w:rFonts w:ascii="Times New Roman" w:eastAsia="宋体" w:hAnsi="Times New Roman" w:cs="Times New Roman" w:hint="eastAsia"/>
          <w:b/>
          <w:bCs/>
          <w:kern w:val="0"/>
          <w:sz w:val="24"/>
          <w:szCs w:val="24"/>
        </w:rPr>
        <w:t xml:space="preserve">1: </w:t>
      </w:r>
      <w:r>
        <w:rPr>
          <w:rFonts w:ascii="Times New Roman" w:eastAsia="宋体" w:hAnsi="Times New Roman" w:cs="Times New Roman" w:hint="eastAsia"/>
          <w:b/>
          <w:bCs/>
          <w:kern w:val="0"/>
          <w:sz w:val="24"/>
          <w:szCs w:val="24"/>
        </w:rPr>
        <w:t>C</w:t>
      </w:r>
      <w:r w:rsidRPr="00C428D6">
        <w:rPr>
          <w:rFonts w:ascii="Times New Roman" w:eastAsia="宋体" w:hAnsi="Times New Roman" w:cs="Times New Roman" w:hint="eastAsia"/>
          <w:b/>
          <w:bCs/>
          <w:kern w:val="0"/>
          <w:sz w:val="24"/>
          <w:szCs w:val="24"/>
        </w:rPr>
        <w:t xml:space="preserve">onfirm the working </w:t>
      </w:r>
      <w:r w:rsidRPr="00C428D6">
        <w:rPr>
          <w:rFonts w:ascii="Times New Roman" w:eastAsia="宋体" w:hAnsi="Times New Roman" w:cs="Times New Roman"/>
          <w:b/>
          <w:bCs/>
          <w:kern w:val="0"/>
          <w:sz w:val="24"/>
          <w:szCs w:val="24"/>
        </w:rPr>
        <w:t>assumption</w:t>
      </w:r>
      <w:r w:rsidRPr="00C428D6">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of </w:t>
      </w:r>
      <w:r w:rsidRPr="00C428D6">
        <w:rPr>
          <w:rFonts w:ascii="Times New Roman" w:eastAsia="宋体" w:hAnsi="Times New Roman" w:cs="Times New Roman" w:hint="eastAsia"/>
          <w:b/>
          <w:bCs/>
          <w:kern w:val="0"/>
          <w:sz w:val="24"/>
          <w:szCs w:val="24"/>
        </w:rPr>
        <w:t>M=4 for SCS 30kHz</w:t>
      </w:r>
      <w:r w:rsidR="005D0298">
        <w:rPr>
          <w:rFonts w:ascii="Times New Roman" w:eastAsia="宋体" w:hAnsi="Times New Roman" w:cs="Times New Roman"/>
          <w:b/>
          <w:bCs/>
          <w:kern w:val="0"/>
          <w:sz w:val="24"/>
          <w:szCs w:val="24"/>
        </w:rPr>
        <w:t>.</w:t>
      </w:r>
    </w:p>
    <w:p w14:paraId="4A6E75DE" w14:textId="77F740E3" w:rsidR="00BC6D72" w:rsidRDefault="00BC6D72" w:rsidP="00BC6D72">
      <w:pPr>
        <w:widowControl/>
        <w:snapToGrid w:val="0"/>
        <w:spacing w:before="240" w:after="240"/>
        <w:jc w:val="both"/>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Proposal 2: Only one of OOK-1 and OOK-4 with M=1 </w:t>
      </w:r>
      <w:r>
        <w:rPr>
          <w:rFonts w:ascii="Times New Roman" w:eastAsia="宋体" w:hAnsi="Times New Roman" w:cs="Times New Roman"/>
          <w:b/>
          <w:bCs/>
          <w:kern w:val="0"/>
          <w:sz w:val="24"/>
          <w:szCs w:val="24"/>
        </w:rPr>
        <w:t xml:space="preserve">shall </w:t>
      </w:r>
      <w:r>
        <w:rPr>
          <w:rFonts w:ascii="Times New Roman" w:eastAsia="宋体" w:hAnsi="Times New Roman" w:cs="Times New Roman" w:hint="eastAsia"/>
          <w:b/>
          <w:bCs/>
          <w:kern w:val="0"/>
          <w:sz w:val="24"/>
          <w:szCs w:val="24"/>
        </w:rPr>
        <w:t>be supported</w:t>
      </w:r>
      <w:r w:rsidR="005D0298">
        <w:rPr>
          <w:rFonts w:ascii="Times New Roman" w:eastAsia="宋体" w:hAnsi="Times New Roman" w:cs="Times New Roman"/>
          <w:b/>
          <w:bCs/>
          <w:kern w:val="0"/>
          <w:sz w:val="24"/>
          <w:szCs w:val="24"/>
        </w:rPr>
        <w:t>.</w:t>
      </w:r>
    </w:p>
    <w:p w14:paraId="6FE61715" w14:textId="77777777" w:rsidR="00BC6D72" w:rsidRDefault="00BC6D72" w:rsidP="00BC6D72">
      <w:pPr>
        <w:widowControl/>
        <w:snapToGrid w:val="0"/>
        <w:spacing w:before="240" w:after="240"/>
        <w:jc w:val="both"/>
        <w:rPr>
          <w:rFonts w:ascii="Times New Roman" w:eastAsia="宋体" w:hAnsi="Times New Roman" w:cs="Times New Roman"/>
          <w:b/>
          <w:bCs/>
          <w:kern w:val="0"/>
          <w:sz w:val="24"/>
          <w:szCs w:val="24"/>
        </w:rPr>
      </w:pPr>
      <w:r w:rsidRPr="00DE3F97">
        <w:rPr>
          <w:rFonts w:ascii="Times New Roman" w:eastAsia="宋体" w:hAnsi="Times New Roman" w:cs="Times New Roman"/>
          <w:b/>
          <w:bCs/>
          <w:kern w:val="0"/>
          <w:sz w:val="24"/>
          <w:szCs w:val="24"/>
        </w:rPr>
        <w:t>P</w:t>
      </w:r>
      <w:r w:rsidRPr="00DE3F97">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3</w:t>
      </w:r>
      <w:r w:rsidRPr="00DE3F97">
        <w:rPr>
          <w:rFonts w:ascii="Times New Roman" w:eastAsia="宋体" w:hAnsi="Times New Roman" w:cs="Times New Roman" w:hint="eastAsia"/>
          <w:b/>
          <w:bCs/>
          <w:kern w:val="0"/>
          <w:sz w:val="24"/>
          <w:szCs w:val="24"/>
        </w:rPr>
        <w:t xml:space="preserve">: </w:t>
      </w:r>
      <w:r w:rsidRPr="00331F38">
        <w:rPr>
          <w:rFonts w:ascii="Times New Roman" w:eastAsia="宋体" w:hAnsi="Times New Roman" w:cs="Times New Roman"/>
          <w:b/>
          <w:bCs/>
          <w:kern w:val="0"/>
          <w:sz w:val="24"/>
          <w:szCs w:val="24"/>
        </w:rPr>
        <w:t xml:space="preserve">gNB can configure </w:t>
      </w:r>
      <w:r>
        <w:rPr>
          <w:rFonts w:ascii="Times New Roman" w:eastAsia="宋体" w:hAnsi="Times New Roman" w:cs="Times New Roman" w:hint="eastAsia"/>
          <w:b/>
          <w:bCs/>
          <w:kern w:val="0"/>
          <w:sz w:val="24"/>
          <w:szCs w:val="24"/>
        </w:rPr>
        <w:t>N (number of subgroups per LP-WUS)</w:t>
      </w:r>
      <w:r w:rsidRPr="00331F38">
        <w:rPr>
          <w:rFonts w:ascii="Times New Roman" w:eastAsia="宋体" w:hAnsi="Times New Roman" w:cs="Times New Roman"/>
          <w:b/>
          <w:bCs/>
          <w:kern w:val="0"/>
          <w:sz w:val="24"/>
          <w:szCs w:val="24"/>
        </w:rPr>
        <w:t xml:space="preserve"> greater than, equal to, or less than </w:t>
      </w:r>
      <w:r>
        <w:rPr>
          <w:rFonts w:ascii="Times New Roman" w:eastAsia="宋体" w:hAnsi="Times New Roman" w:cs="Times New Roman" w:hint="eastAsia"/>
          <w:b/>
          <w:bCs/>
          <w:kern w:val="0"/>
          <w:sz w:val="24"/>
          <w:szCs w:val="24"/>
        </w:rPr>
        <w:t>M</w:t>
      </w:r>
      <w:r w:rsidRPr="00AD3CEA">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(number of subgroups per PO)</w:t>
      </w:r>
      <w:r w:rsidRPr="00331F38">
        <w:rPr>
          <w:rFonts w:ascii="Times New Roman" w:eastAsia="宋体" w:hAnsi="Times New Roman" w:cs="Times New Roman"/>
          <w:b/>
          <w:bCs/>
          <w:kern w:val="0"/>
          <w:sz w:val="24"/>
          <w:szCs w:val="24"/>
        </w:rPr>
        <w:t xml:space="preserve"> For UE in idle/inactive mode</w:t>
      </w:r>
      <w:r>
        <w:rPr>
          <w:rFonts w:ascii="Times New Roman" w:eastAsia="宋体" w:hAnsi="Times New Roman" w:cs="Times New Roman" w:hint="eastAsia"/>
          <w:b/>
          <w:bCs/>
          <w:kern w:val="0"/>
          <w:sz w:val="24"/>
          <w:szCs w:val="24"/>
        </w:rPr>
        <w:t>.</w:t>
      </w:r>
      <w:r w:rsidRPr="00331F38" w:rsidDel="00331F38">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 </w:t>
      </w:r>
    </w:p>
    <w:p w14:paraId="691075F7" w14:textId="77777777" w:rsidR="00BC6D72" w:rsidRPr="00DE3F97" w:rsidRDefault="00BC6D72" w:rsidP="00BC6D72">
      <w:pPr>
        <w:rPr>
          <w:rFonts w:ascii="Times New Roman" w:eastAsia="宋体" w:hAnsi="Times New Roman" w:cs="Times New Roman"/>
          <w:b/>
          <w:bCs/>
          <w:kern w:val="0"/>
          <w:sz w:val="24"/>
          <w:szCs w:val="24"/>
        </w:rPr>
      </w:pPr>
      <w:r w:rsidRPr="00DE3F97">
        <w:rPr>
          <w:rFonts w:ascii="Times New Roman" w:eastAsia="宋体" w:hAnsi="Times New Roman" w:cs="Times New Roman"/>
          <w:b/>
          <w:bCs/>
          <w:kern w:val="0"/>
          <w:sz w:val="24"/>
          <w:szCs w:val="24"/>
        </w:rPr>
        <w:lastRenderedPageBreak/>
        <w:t>P</w:t>
      </w:r>
      <w:r w:rsidRPr="00DE3F97">
        <w:rPr>
          <w:rFonts w:ascii="Times New Roman" w:eastAsia="宋体" w:hAnsi="Times New Roman" w:cs="Times New Roman" w:hint="eastAsia"/>
          <w:b/>
          <w:bCs/>
          <w:kern w:val="0"/>
          <w:sz w:val="24"/>
          <w:szCs w:val="24"/>
        </w:rPr>
        <w:t xml:space="preserve">roposal </w:t>
      </w:r>
      <w:r>
        <w:rPr>
          <w:rFonts w:ascii="Times New Roman" w:eastAsia="宋体" w:hAnsi="Times New Roman" w:cs="Times New Roman" w:hint="eastAsia"/>
          <w:b/>
          <w:bCs/>
          <w:kern w:val="0"/>
          <w:sz w:val="24"/>
          <w:szCs w:val="24"/>
        </w:rPr>
        <w:t>4</w:t>
      </w:r>
      <w:r w:rsidRPr="00DE3F97">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 xml:space="preserve">Support </w:t>
      </w:r>
      <w:r w:rsidRPr="00DE3F97">
        <w:rPr>
          <w:rFonts w:ascii="Times New Roman" w:eastAsia="宋体" w:hAnsi="Times New Roman" w:cs="Times New Roman" w:hint="eastAsia"/>
          <w:b/>
          <w:bCs/>
          <w:kern w:val="0"/>
          <w:sz w:val="24"/>
          <w:szCs w:val="24"/>
        </w:rPr>
        <w:t xml:space="preserve">bitmap </w:t>
      </w:r>
      <w:r>
        <w:rPr>
          <w:rFonts w:ascii="Times New Roman" w:eastAsia="宋体" w:hAnsi="Times New Roman" w:cs="Times New Roman" w:hint="eastAsia"/>
          <w:b/>
          <w:bCs/>
          <w:kern w:val="0"/>
          <w:sz w:val="24"/>
          <w:szCs w:val="24"/>
        </w:rPr>
        <w:t xml:space="preserve">type of indication </w:t>
      </w:r>
      <w:r w:rsidRPr="00DE3F97">
        <w:rPr>
          <w:rFonts w:ascii="Times New Roman" w:eastAsia="宋体" w:hAnsi="Times New Roman" w:cs="Times New Roman" w:hint="eastAsia"/>
          <w:b/>
          <w:bCs/>
          <w:kern w:val="0"/>
          <w:sz w:val="24"/>
          <w:szCs w:val="24"/>
        </w:rPr>
        <w:t xml:space="preserve">for LP-WUS information for </w:t>
      </w:r>
      <w:r>
        <w:rPr>
          <w:rFonts w:ascii="Times New Roman" w:eastAsia="宋体" w:hAnsi="Times New Roman" w:cs="Times New Roman" w:hint="eastAsia"/>
          <w:b/>
          <w:bCs/>
          <w:kern w:val="0"/>
          <w:sz w:val="24"/>
          <w:szCs w:val="24"/>
        </w:rPr>
        <w:t xml:space="preserve">connected </w:t>
      </w:r>
      <w:r w:rsidRPr="00DE3F97">
        <w:rPr>
          <w:rFonts w:ascii="Times New Roman" w:eastAsia="宋体" w:hAnsi="Times New Roman" w:cs="Times New Roman" w:hint="eastAsia"/>
          <w:b/>
          <w:bCs/>
          <w:kern w:val="0"/>
          <w:sz w:val="24"/>
          <w:szCs w:val="24"/>
        </w:rPr>
        <w:t>UE</w:t>
      </w:r>
      <w:r>
        <w:rPr>
          <w:rFonts w:ascii="Times New Roman" w:eastAsia="宋体" w:hAnsi="Times New Roman" w:cs="Times New Roman" w:hint="eastAsia"/>
          <w:b/>
          <w:bCs/>
          <w:kern w:val="0"/>
          <w:sz w:val="24"/>
          <w:szCs w:val="24"/>
        </w:rPr>
        <w:t>s</w:t>
      </w:r>
      <w:r w:rsidRPr="00DE3F97">
        <w:rPr>
          <w:rFonts w:ascii="Times New Roman" w:eastAsia="宋体" w:hAnsi="Times New Roman" w:cs="Times New Roman" w:hint="eastAsia"/>
          <w:b/>
          <w:bCs/>
          <w:kern w:val="0"/>
          <w:sz w:val="24"/>
          <w:szCs w:val="24"/>
        </w:rPr>
        <w:t>.</w:t>
      </w:r>
    </w:p>
    <w:p w14:paraId="09D5087E" w14:textId="2290568A" w:rsidR="00BC6D72" w:rsidRDefault="00BC6D72" w:rsidP="00BC6D72">
      <w:pPr>
        <w:widowControl/>
        <w:snapToGrid w:val="0"/>
        <w:spacing w:before="240" w:after="240"/>
        <w:jc w:val="both"/>
        <w:rPr>
          <w:rFonts w:ascii="Times New Roman" w:eastAsia="宋体" w:hAnsi="Times New Roman" w:cs="Times New Roman"/>
          <w:b/>
          <w:bCs/>
          <w:kern w:val="0"/>
          <w:sz w:val="24"/>
          <w:szCs w:val="24"/>
        </w:rPr>
      </w:pPr>
      <w:r w:rsidRPr="00467F4F">
        <w:rPr>
          <w:rFonts w:ascii="Times New Roman" w:eastAsia="宋体" w:hAnsi="Times New Roman" w:cs="Times New Roman"/>
          <w:b/>
          <w:bCs/>
          <w:kern w:val="0"/>
          <w:sz w:val="24"/>
          <w:szCs w:val="24"/>
        </w:rPr>
        <w:t>P</w:t>
      </w:r>
      <w:r w:rsidRPr="00467F4F">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w:t>
      </w:r>
      <w:r>
        <w:rPr>
          <w:rFonts w:ascii="Times New Roman" w:eastAsia="宋体" w:hAnsi="Times New Roman" w:cs="Times New Roman"/>
          <w:b/>
          <w:bCs/>
          <w:kern w:val="0"/>
          <w:sz w:val="24"/>
          <w:szCs w:val="24"/>
        </w:rPr>
        <w:t>5</w:t>
      </w:r>
      <w:r w:rsidRPr="00467F4F">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467F4F">
        <w:rPr>
          <w:rFonts w:ascii="Times New Roman" w:eastAsia="宋体" w:hAnsi="Times New Roman" w:cs="Times New Roman" w:hint="eastAsia"/>
          <w:b/>
          <w:bCs/>
          <w:kern w:val="0"/>
          <w:sz w:val="24"/>
          <w:szCs w:val="24"/>
        </w:rPr>
        <w:t xml:space="preserve">upport </w:t>
      </w:r>
      <w:r>
        <w:rPr>
          <w:rFonts w:ascii="Times New Roman" w:eastAsia="宋体" w:hAnsi="Times New Roman" w:cs="Times New Roman" w:hint="eastAsia"/>
          <w:b/>
          <w:bCs/>
          <w:kern w:val="0"/>
          <w:sz w:val="24"/>
          <w:szCs w:val="24"/>
        </w:rPr>
        <w:t>11/22</w:t>
      </w:r>
      <w:r w:rsidRPr="00467F4F">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PRB</w:t>
      </w:r>
      <w:r w:rsidR="00D77976">
        <w:rPr>
          <w:rFonts w:ascii="Times New Roman" w:eastAsia="宋体" w:hAnsi="Times New Roman" w:cs="Times New Roman" w:hint="eastAsia"/>
          <w:b/>
          <w:bCs/>
          <w:kern w:val="0"/>
          <w:sz w:val="24"/>
          <w:szCs w:val="24"/>
        </w:rPr>
        <w:t>s</w:t>
      </w:r>
      <w:r w:rsidRPr="00467F4F">
        <w:rPr>
          <w:rFonts w:ascii="Times New Roman" w:eastAsia="宋体" w:hAnsi="Times New Roman" w:cs="Times New Roman" w:hint="eastAsia"/>
          <w:b/>
          <w:bCs/>
          <w:kern w:val="0"/>
          <w:sz w:val="24"/>
          <w:szCs w:val="24"/>
        </w:rPr>
        <w:t xml:space="preserve"> for LP-WUS</w:t>
      </w:r>
      <w:r>
        <w:rPr>
          <w:rFonts w:ascii="Times New Roman" w:eastAsia="宋体" w:hAnsi="Times New Roman" w:cs="Times New Roman" w:hint="eastAsia"/>
          <w:b/>
          <w:bCs/>
          <w:kern w:val="0"/>
          <w:sz w:val="24"/>
          <w:szCs w:val="24"/>
        </w:rPr>
        <w:t xml:space="preserve"> with SCS 15kHz.</w:t>
      </w:r>
    </w:p>
    <w:p w14:paraId="4CB37349" w14:textId="310017A2" w:rsidR="00BC6D72" w:rsidRDefault="00BC6D72" w:rsidP="00BC6D72">
      <w:pPr>
        <w:rPr>
          <w:rFonts w:ascii="Times New Roman" w:eastAsia="宋体" w:hAnsi="Times New Roman" w:cs="Times New Roman"/>
          <w:b/>
          <w:bCs/>
          <w:kern w:val="0"/>
          <w:sz w:val="24"/>
          <w:szCs w:val="24"/>
        </w:rPr>
      </w:pPr>
      <w:r>
        <w:rPr>
          <w:rFonts w:ascii="Times New Roman" w:eastAsia="宋体" w:hAnsi="Times New Roman" w:cs="Times New Roman" w:hint="eastAsia"/>
          <w:b/>
          <w:bCs/>
          <w:kern w:val="0"/>
          <w:sz w:val="24"/>
          <w:szCs w:val="24"/>
        </w:rPr>
        <w:t xml:space="preserve">Proposal </w:t>
      </w:r>
      <w:r>
        <w:rPr>
          <w:rFonts w:ascii="Times New Roman" w:eastAsia="宋体" w:hAnsi="Times New Roman" w:cs="Times New Roman"/>
          <w:b/>
          <w:bCs/>
          <w:kern w:val="0"/>
          <w:sz w:val="24"/>
          <w:szCs w:val="24"/>
        </w:rPr>
        <w:t>6</w:t>
      </w:r>
      <w:r>
        <w:rPr>
          <w:rFonts w:ascii="Times New Roman" w:eastAsia="宋体" w:hAnsi="Times New Roman" w:cs="Times New Roman" w:hint="eastAsia"/>
          <w:b/>
          <w:bCs/>
          <w:kern w:val="0"/>
          <w:sz w:val="24"/>
          <w:szCs w:val="24"/>
        </w:rPr>
        <w:t>: Support LP-WUS with 11</w:t>
      </w:r>
      <w:r w:rsidR="004815B6">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PRB</w:t>
      </w:r>
      <w:r w:rsidR="004815B6">
        <w:rPr>
          <w:rFonts w:ascii="Times New Roman" w:eastAsia="宋体" w:hAnsi="Times New Roman" w:cs="Times New Roman"/>
          <w:b/>
          <w:bCs/>
          <w:kern w:val="0"/>
          <w:sz w:val="24"/>
          <w:szCs w:val="24"/>
        </w:rPr>
        <w:t>s</w:t>
      </w:r>
      <w:r>
        <w:rPr>
          <w:rFonts w:ascii="Times New Roman" w:eastAsia="宋体" w:hAnsi="Times New Roman" w:cs="Times New Roman" w:hint="eastAsia"/>
          <w:b/>
          <w:bCs/>
          <w:kern w:val="0"/>
          <w:sz w:val="24"/>
          <w:szCs w:val="24"/>
        </w:rPr>
        <w:t xml:space="preserve"> with SCS 120kHz for FR2 band</w:t>
      </w:r>
      <w:r>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with resuing the sequence for</w:t>
      </w:r>
      <w:r>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FR</w:t>
      </w:r>
      <w:r>
        <w:rPr>
          <w:rFonts w:ascii="Times New Roman" w:eastAsia="宋体" w:hAnsi="Times New Roman" w:cs="Times New Roman"/>
          <w:b/>
          <w:bCs/>
          <w:kern w:val="0"/>
          <w:sz w:val="24"/>
          <w:szCs w:val="24"/>
        </w:rPr>
        <w:t>1</w:t>
      </w:r>
      <w:r w:rsidR="005D0298">
        <w:rPr>
          <w:rFonts w:ascii="Times New Roman" w:eastAsia="宋体" w:hAnsi="Times New Roman" w:cs="Times New Roman"/>
          <w:b/>
          <w:bCs/>
          <w:kern w:val="0"/>
          <w:sz w:val="24"/>
          <w:szCs w:val="24"/>
        </w:rPr>
        <w:t>.</w:t>
      </w:r>
      <w:r>
        <w:rPr>
          <w:rFonts w:ascii="Times New Roman" w:eastAsia="宋体" w:hAnsi="Times New Roman" w:cs="Times New Roman"/>
          <w:b/>
          <w:bCs/>
          <w:kern w:val="0"/>
          <w:sz w:val="24"/>
          <w:szCs w:val="24"/>
        </w:rPr>
        <w:t xml:space="preserve"> </w:t>
      </w:r>
    </w:p>
    <w:p w14:paraId="677ED105" w14:textId="77777777" w:rsidR="00BC6D72" w:rsidRPr="001D5469" w:rsidRDefault="00BC6D72" w:rsidP="001D5469">
      <w:bookmarkStart w:id="24" w:name="_GoBack"/>
      <w:bookmarkEnd w:id="24"/>
    </w:p>
    <w:p w14:paraId="7F7B7037" w14:textId="77777777" w:rsidR="00B7118E" w:rsidRPr="006C6CBF" w:rsidRDefault="00B7118E" w:rsidP="005A7DB3">
      <w:pPr>
        <w:pStyle w:val="1"/>
        <w:rPr>
          <w:rFonts w:eastAsia="MS Gothic"/>
          <w:kern w:val="28"/>
          <w:szCs w:val="20"/>
          <w:lang w:val="en-US" w:eastAsia="ja-JP"/>
        </w:rPr>
      </w:pPr>
      <w:r w:rsidRPr="006C6CBF">
        <w:rPr>
          <w:lang w:val="en-US" w:eastAsia="zh-CN"/>
        </w:rPr>
        <w:t>References</w:t>
      </w:r>
    </w:p>
    <w:p w14:paraId="3D8CDBC0" w14:textId="04A3CFB7" w:rsidR="00B7118E" w:rsidRPr="00736DE0" w:rsidRDefault="00050284" w:rsidP="00B7118E">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sz w:val="24"/>
          <w:szCs w:val="24"/>
          <w:lang w:eastAsia="en-GB"/>
        </w:rPr>
      </w:pPr>
      <w:bookmarkStart w:id="25" w:name="OLE_LINK18"/>
      <w:r w:rsidRPr="00736DE0">
        <w:rPr>
          <w:rFonts w:ascii="Times New Roman" w:eastAsia="MS Mincho" w:hAnsi="Times New Roman" w:cs="Times New Roman"/>
          <w:kern w:val="0"/>
          <w:sz w:val="24"/>
          <w:szCs w:val="24"/>
          <w:lang w:eastAsia="en-GB"/>
        </w:rPr>
        <w:t xml:space="preserve">[1] </w:t>
      </w:r>
      <w:r w:rsidR="00D24220" w:rsidRPr="00D24220">
        <w:rPr>
          <w:rFonts w:ascii="Times New Roman" w:eastAsia="MS Mincho" w:hAnsi="Times New Roman" w:cs="Times New Roman"/>
          <w:kern w:val="0"/>
          <w:sz w:val="24"/>
          <w:szCs w:val="24"/>
          <w:lang w:eastAsia="en-GB"/>
        </w:rPr>
        <w:t>RP-234056</w:t>
      </w:r>
      <w:r w:rsidR="006956B4" w:rsidRPr="00736DE0">
        <w:rPr>
          <w:rFonts w:ascii="Times New Roman" w:eastAsia="MS Mincho" w:hAnsi="Times New Roman" w:cs="Times New Roman"/>
          <w:kern w:val="0"/>
          <w:sz w:val="24"/>
          <w:szCs w:val="24"/>
          <w:lang w:eastAsia="en-GB"/>
        </w:rPr>
        <w:t>,</w:t>
      </w:r>
      <w:r w:rsidR="006956B4" w:rsidRPr="00736DE0">
        <w:rPr>
          <w:sz w:val="24"/>
          <w:szCs w:val="24"/>
        </w:rPr>
        <w:t xml:space="preserve"> </w:t>
      </w:r>
      <w:r w:rsidR="001A5937" w:rsidRPr="00736DE0">
        <w:rPr>
          <w:rFonts w:ascii="Times New Roman" w:eastAsia="MS Mincho" w:hAnsi="Times New Roman" w:cs="Times New Roman"/>
          <w:kern w:val="0"/>
          <w:sz w:val="24"/>
          <w:szCs w:val="24"/>
          <w:lang w:eastAsia="en-GB"/>
        </w:rPr>
        <w:t xml:space="preserve">New WID: </w:t>
      </w:r>
      <w:r w:rsidR="006956B4" w:rsidRPr="00736DE0">
        <w:rPr>
          <w:rFonts w:ascii="Times New Roman" w:eastAsia="MS Mincho" w:hAnsi="Times New Roman" w:cs="Times New Roman"/>
          <w:kern w:val="0"/>
          <w:sz w:val="24"/>
          <w:szCs w:val="24"/>
          <w:lang w:eastAsia="en-GB"/>
        </w:rPr>
        <w:t>Low-power wake-up signal and receiver for NR (LP-WUS/WUR)</w:t>
      </w:r>
    </w:p>
    <w:bookmarkEnd w:id="25"/>
    <w:p w14:paraId="43F08E02" w14:textId="06477C71" w:rsidR="007C6E8A" w:rsidRPr="00736DE0" w:rsidRDefault="007C6E8A" w:rsidP="007C6E8A">
      <w:pPr>
        <w:rPr>
          <w:sz w:val="24"/>
          <w:szCs w:val="24"/>
        </w:rPr>
      </w:pPr>
      <w:r w:rsidRPr="00736DE0">
        <w:rPr>
          <w:rFonts w:ascii="Times New Roman" w:hAnsi="Times New Roman" w:cs="Times New Roman" w:hint="eastAsia"/>
          <w:sz w:val="24"/>
          <w:szCs w:val="24"/>
        </w:rPr>
        <w:t>[</w:t>
      </w:r>
      <w:r w:rsidR="000325DF">
        <w:rPr>
          <w:rFonts w:ascii="Times New Roman" w:hAnsi="Times New Roman" w:cs="Times New Roman"/>
          <w:sz w:val="24"/>
          <w:szCs w:val="24"/>
        </w:rPr>
        <w:t>2</w:t>
      </w:r>
      <w:r w:rsidRPr="00736DE0">
        <w:rPr>
          <w:rFonts w:ascii="Times New Roman" w:hAnsi="Times New Roman" w:cs="Times New Roman" w:hint="eastAsia"/>
          <w:sz w:val="24"/>
          <w:szCs w:val="24"/>
        </w:rPr>
        <w:t xml:space="preserve">] </w:t>
      </w:r>
      <w:r w:rsidRPr="00736DE0">
        <w:rPr>
          <w:rFonts w:ascii="Times New Roman" w:hAnsi="Times New Roman" w:cs="Times New Roman"/>
          <w:sz w:val="24"/>
          <w:szCs w:val="24"/>
        </w:rPr>
        <w:t>Chair notes RAN1#11</w:t>
      </w:r>
      <w:r w:rsidR="000325DF">
        <w:rPr>
          <w:rFonts w:ascii="Times New Roman" w:hAnsi="Times New Roman" w:cs="Times New Roman"/>
          <w:sz w:val="24"/>
          <w:szCs w:val="24"/>
        </w:rPr>
        <w:t>8</w:t>
      </w:r>
    </w:p>
    <w:p w14:paraId="1D13F18B" w14:textId="77777777" w:rsidR="00F636DD" w:rsidRPr="00F636DD" w:rsidRDefault="00F636DD"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kern w:val="0"/>
          <w:sz w:val="24"/>
          <w:szCs w:val="20"/>
        </w:rPr>
      </w:pPr>
    </w:p>
    <w:sectPr w:rsidR="00F636DD" w:rsidRPr="00F636DD" w:rsidSect="000758D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1FFF8" w14:textId="77777777" w:rsidR="008669EE" w:rsidRPr="006C6CBF" w:rsidRDefault="008669EE" w:rsidP="008F6DF0">
      <w:r w:rsidRPr="006C6CBF">
        <w:separator/>
      </w:r>
    </w:p>
  </w:endnote>
  <w:endnote w:type="continuationSeparator" w:id="0">
    <w:p w14:paraId="7AF314C3" w14:textId="77777777" w:rsidR="008669EE" w:rsidRPr="006C6CBF" w:rsidRDefault="008669EE" w:rsidP="008F6DF0">
      <w:r w:rsidRPr="006C6C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A1BF50" w14:textId="77777777" w:rsidR="008669EE" w:rsidRPr="006C6CBF" w:rsidRDefault="008669EE" w:rsidP="008F6DF0">
      <w:r w:rsidRPr="006C6CBF">
        <w:separator/>
      </w:r>
    </w:p>
  </w:footnote>
  <w:footnote w:type="continuationSeparator" w:id="0">
    <w:p w14:paraId="1526F0B1" w14:textId="77777777" w:rsidR="008669EE" w:rsidRPr="006C6CBF" w:rsidRDefault="008669EE" w:rsidP="008F6DF0">
      <w:r w:rsidRPr="006C6CBF">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75A47"/>
    <w:multiLevelType w:val="hybridMultilevel"/>
    <w:tmpl w:val="24EA77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20"/>
  </w:num>
  <w:num w:numId="2">
    <w:abstractNumId w:val="1"/>
  </w:num>
  <w:num w:numId="3">
    <w:abstractNumId w:val="6"/>
  </w:num>
  <w:num w:numId="4">
    <w:abstractNumId w:val="32"/>
  </w:num>
  <w:num w:numId="5">
    <w:abstractNumId w:val="19"/>
  </w:num>
  <w:num w:numId="6">
    <w:abstractNumId w:val="26"/>
  </w:num>
  <w:num w:numId="7">
    <w:abstractNumId w:val="23"/>
  </w:num>
  <w:num w:numId="8">
    <w:abstractNumId w:val="12"/>
  </w:num>
  <w:num w:numId="9">
    <w:abstractNumId w:val="2"/>
  </w:num>
  <w:num w:numId="10">
    <w:abstractNumId w:val="4"/>
  </w:num>
  <w:num w:numId="11">
    <w:abstractNumId w:val="31"/>
  </w:num>
  <w:num w:numId="12">
    <w:abstractNumId w:val="25"/>
  </w:num>
  <w:num w:numId="13">
    <w:abstractNumId w:val="22"/>
  </w:num>
  <w:num w:numId="14">
    <w:abstractNumId w:val="15"/>
  </w:num>
  <w:num w:numId="15">
    <w:abstractNumId w:val="17"/>
  </w:num>
  <w:num w:numId="16">
    <w:abstractNumId w:val="11"/>
  </w:num>
  <w:num w:numId="17">
    <w:abstractNumId w:val="0"/>
  </w:num>
  <w:num w:numId="18">
    <w:abstractNumId w:val="8"/>
  </w:num>
  <w:num w:numId="19">
    <w:abstractNumId w:val="21"/>
  </w:num>
  <w:num w:numId="20">
    <w:abstractNumId w:val="20"/>
  </w:num>
  <w:num w:numId="21">
    <w:abstractNumId w:val="20"/>
  </w:num>
  <w:num w:numId="22">
    <w:abstractNumId w:val="24"/>
  </w:num>
  <w:num w:numId="23">
    <w:abstractNumId w:val="20"/>
  </w:num>
  <w:num w:numId="24">
    <w:abstractNumId w:val="20"/>
  </w:num>
  <w:num w:numId="25">
    <w:abstractNumId w:val="20"/>
  </w:num>
  <w:num w:numId="26">
    <w:abstractNumId w:val="20"/>
  </w:num>
  <w:num w:numId="27">
    <w:abstractNumId w:val="20"/>
  </w:num>
  <w:num w:numId="28">
    <w:abstractNumId w:val="7"/>
  </w:num>
  <w:num w:numId="29">
    <w:abstractNumId w:val="5"/>
  </w:num>
  <w:num w:numId="30">
    <w:abstractNumId w:val="18"/>
  </w:num>
  <w:num w:numId="31">
    <w:abstractNumId w:val="27"/>
  </w:num>
  <w:num w:numId="32">
    <w:abstractNumId w:val="10"/>
  </w:num>
  <w:num w:numId="33">
    <w:abstractNumId w:val="20"/>
  </w:num>
  <w:num w:numId="34">
    <w:abstractNumId w:val="16"/>
  </w:num>
  <w:num w:numId="35">
    <w:abstractNumId w:val="20"/>
  </w:num>
  <w:num w:numId="36">
    <w:abstractNumId w:val="20"/>
  </w:num>
  <w:num w:numId="37">
    <w:abstractNumId w:val="13"/>
  </w:num>
  <w:num w:numId="38">
    <w:abstractNumId w:val="14"/>
  </w:num>
  <w:num w:numId="39">
    <w:abstractNumId w:val="20"/>
  </w:num>
  <w:num w:numId="40">
    <w:abstractNumId w:val="20"/>
  </w:num>
  <w:num w:numId="41">
    <w:abstractNumId w:val="3"/>
  </w:num>
  <w:num w:numId="42">
    <w:abstractNumId w:val="9"/>
  </w:num>
  <w:num w:numId="43">
    <w:abstractNumId w:val="28"/>
  </w:num>
  <w:num w:numId="44">
    <w:abstractNumId w:val="30"/>
  </w:num>
  <w:num w:numId="45">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D86"/>
    <w:rsid w:val="00013071"/>
    <w:rsid w:val="00013264"/>
    <w:rsid w:val="00013D79"/>
    <w:rsid w:val="00016C7D"/>
    <w:rsid w:val="00020F48"/>
    <w:rsid w:val="00020F4D"/>
    <w:rsid w:val="00021AB9"/>
    <w:rsid w:val="000220E5"/>
    <w:rsid w:val="00023FB4"/>
    <w:rsid w:val="00024505"/>
    <w:rsid w:val="00031AB2"/>
    <w:rsid w:val="000325DF"/>
    <w:rsid w:val="00041B7D"/>
    <w:rsid w:val="000448B4"/>
    <w:rsid w:val="0004759B"/>
    <w:rsid w:val="00050284"/>
    <w:rsid w:val="00050DD6"/>
    <w:rsid w:val="00055A6C"/>
    <w:rsid w:val="00062821"/>
    <w:rsid w:val="000711C2"/>
    <w:rsid w:val="000758D1"/>
    <w:rsid w:val="00083414"/>
    <w:rsid w:val="000836A7"/>
    <w:rsid w:val="00085B5D"/>
    <w:rsid w:val="0008741A"/>
    <w:rsid w:val="00090C42"/>
    <w:rsid w:val="00094014"/>
    <w:rsid w:val="000A285D"/>
    <w:rsid w:val="000A4239"/>
    <w:rsid w:val="000A7DE2"/>
    <w:rsid w:val="000B0779"/>
    <w:rsid w:val="000B150D"/>
    <w:rsid w:val="000B498B"/>
    <w:rsid w:val="000B566E"/>
    <w:rsid w:val="000B59E6"/>
    <w:rsid w:val="000C002B"/>
    <w:rsid w:val="000C3DA6"/>
    <w:rsid w:val="000D1185"/>
    <w:rsid w:val="000D1821"/>
    <w:rsid w:val="000E122C"/>
    <w:rsid w:val="000E15BC"/>
    <w:rsid w:val="000E47BC"/>
    <w:rsid w:val="000E72B4"/>
    <w:rsid w:val="000F1401"/>
    <w:rsid w:val="000F390D"/>
    <w:rsid w:val="00102572"/>
    <w:rsid w:val="00106685"/>
    <w:rsid w:val="00114B0D"/>
    <w:rsid w:val="0012254E"/>
    <w:rsid w:val="00124F87"/>
    <w:rsid w:val="001358A8"/>
    <w:rsid w:val="0013607D"/>
    <w:rsid w:val="00153A5D"/>
    <w:rsid w:val="00154462"/>
    <w:rsid w:val="001559F5"/>
    <w:rsid w:val="00161309"/>
    <w:rsid w:val="00161E1B"/>
    <w:rsid w:val="00163595"/>
    <w:rsid w:val="00165548"/>
    <w:rsid w:val="00166BA6"/>
    <w:rsid w:val="00166DEE"/>
    <w:rsid w:val="001714CC"/>
    <w:rsid w:val="00171950"/>
    <w:rsid w:val="00173C53"/>
    <w:rsid w:val="0017439B"/>
    <w:rsid w:val="00174F53"/>
    <w:rsid w:val="001761E1"/>
    <w:rsid w:val="001763F2"/>
    <w:rsid w:val="001834C0"/>
    <w:rsid w:val="00194804"/>
    <w:rsid w:val="0019598D"/>
    <w:rsid w:val="001A2A1E"/>
    <w:rsid w:val="001A5937"/>
    <w:rsid w:val="001A6F30"/>
    <w:rsid w:val="001B13A7"/>
    <w:rsid w:val="001B5050"/>
    <w:rsid w:val="001B5777"/>
    <w:rsid w:val="001C0B2C"/>
    <w:rsid w:val="001C710D"/>
    <w:rsid w:val="001C7D04"/>
    <w:rsid w:val="001D49D5"/>
    <w:rsid w:val="001D5469"/>
    <w:rsid w:val="001E40CE"/>
    <w:rsid w:val="001E6743"/>
    <w:rsid w:val="001F0A01"/>
    <w:rsid w:val="001F2285"/>
    <w:rsid w:val="001F4D16"/>
    <w:rsid w:val="002158BD"/>
    <w:rsid w:val="0021714A"/>
    <w:rsid w:val="00217A97"/>
    <w:rsid w:val="00217F24"/>
    <w:rsid w:val="0022129B"/>
    <w:rsid w:val="00224A73"/>
    <w:rsid w:val="002279FD"/>
    <w:rsid w:val="00231B3C"/>
    <w:rsid w:val="002331D7"/>
    <w:rsid w:val="00237C50"/>
    <w:rsid w:val="002411EC"/>
    <w:rsid w:val="00244899"/>
    <w:rsid w:val="002459C7"/>
    <w:rsid w:val="00246D75"/>
    <w:rsid w:val="00254740"/>
    <w:rsid w:val="00260B7F"/>
    <w:rsid w:val="0026674A"/>
    <w:rsid w:val="0027013F"/>
    <w:rsid w:val="0027773D"/>
    <w:rsid w:val="002830DA"/>
    <w:rsid w:val="002933CB"/>
    <w:rsid w:val="0029567E"/>
    <w:rsid w:val="0029598F"/>
    <w:rsid w:val="002976BA"/>
    <w:rsid w:val="002A3639"/>
    <w:rsid w:val="002A452B"/>
    <w:rsid w:val="002A72E0"/>
    <w:rsid w:val="002B0720"/>
    <w:rsid w:val="002B3FF2"/>
    <w:rsid w:val="002C783F"/>
    <w:rsid w:val="002D2A8F"/>
    <w:rsid w:val="002D494D"/>
    <w:rsid w:val="002E351A"/>
    <w:rsid w:val="002E57C3"/>
    <w:rsid w:val="002F13D0"/>
    <w:rsid w:val="002F52C5"/>
    <w:rsid w:val="002F53A1"/>
    <w:rsid w:val="002F65BD"/>
    <w:rsid w:val="00300E78"/>
    <w:rsid w:val="0030300A"/>
    <w:rsid w:val="0030423A"/>
    <w:rsid w:val="00307C96"/>
    <w:rsid w:val="003139FE"/>
    <w:rsid w:val="00316095"/>
    <w:rsid w:val="00316FB5"/>
    <w:rsid w:val="00320EC5"/>
    <w:rsid w:val="0032259E"/>
    <w:rsid w:val="003251ED"/>
    <w:rsid w:val="003258B8"/>
    <w:rsid w:val="00327167"/>
    <w:rsid w:val="00330367"/>
    <w:rsid w:val="00330F08"/>
    <w:rsid w:val="003315EE"/>
    <w:rsid w:val="003316CC"/>
    <w:rsid w:val="00331F38"/>
    <w:rsid w:val="0033723A"/>
    <w:rsid w:val="0033737D"/>
    <w:rsid w:val="00353DFD"/>
    <w:rsid w:val="00360867"/>
    <w:rsid w:val="00361278"/>
    <w:rsid w:val="003652D3"/>
    <w:rsid w:val="00372ED6"/>
    <w:rsid w:val="00372F0B"/>
    <w:rsid w:val="00376B2B"/>
    <w:rsid w:val="00386229"/>
    <w:rsid w:val="00394CED"/>
    <w:rsid w:val="00395934"/>
    <w:rsid w:val="003962B1"/>
    <w:rsid w:val="003A11D5"/>
    <w:rsid w:val="003A582E"/>
    <w:rsid w:val="003B08EC"/>
    <w:rsid w:val="003B0BD4"/>
    <w:rsid w:val="003B3304"/>
    <w:rsid w:val="003B3E8F"/>
    <w:rsid w:val="003B5823"/>
    <w:rsid w:val="003C03E6"/>
    <w:rsid w:val="003C1AD1"/>
    <w:rsid w:val="003C1AE8"/>
    <w:rsid w:val="003C669B"/>
    <w:rsid w:val="003D5A3B"/>
    <w:rsid w:val="003D784B"/>
    <w:rsid w:val="003E293E"/>
    <w:rsid w:val="003F1172"/>
    <w:rsid w:val="003F2A9C"/>
    <w:rsid w:val="003F6568"/>
    <w:rsid w:val="0040109E"/>
    <w:rsid w:val="0040175B"/>
    <w:rsid w:val="004027BD"/>
    <w:rsid w:val="004066C7"/>
    <w:rsid w:val="0040781F"/>
    <w:rsid w:val="0042054C"/>
    <w:rsid w:val="00423CCA"/>
    <w:rsid w:val="0042558D"/>
    <w:rsid w:val="00426885"/>
    <w:rsid w:val="00426971"/>
    <w:rsid w:val="00426E17"/>
    <w:rsid w:val="00430772"/>
    <w:rsid w:val="00430C7A"/>
    <w:rsid w:val="004311C6"/>
    <w:rsid w:val="00436D61"/>
    <w:rsid w:val="00440BBF"/>
    <w:rsid w:val="00441E9C"/>
    <w:rsid w:val="00455108"/>
    <w:rsid w:val="00456566"/>
    <w:rsid w:val="00456C1C"/>
    <w:rsid w:val="00467F4F"/>
    <w:rsid w:val="00474C81"/>
    <w:rsid w:val="004815B6"/>
    <w:rsid w:val="00483CAE"/>
    <w:rsid w:val="00490A1D"/>
    <w:rsid w:val="004911A5"/>
    <w:rsid w:val="00492C86"/>
    <w:rsid w:val="004938EF"/>
    <w:rsid w:val="0049794A"/>
    <w:rsid w:val="004A09E1"/>
    <w:rsid w:val="004A408D"/>
    <w:rsid w:val="004A55F1"/>
    <w:rsid w:val="004B026E"/>
    <w:rsid w:val="004B260A"/>
    <w:rsid w:val="004C0E12"/>
    <w:rsid w:val="004C412E"/>
    <w:rsid w:val="004C448C"/>
    <w:rsid w:val="004D122B"/>
    <w:rsid w:val="004D4FAE"/>
    <w:rsid w:val="004F5075"/>
    <w:rsid w:val="004F5C9D"/>
    <w:rsid w:val="00500FB2"/>
    <w:rsid w:val="00503FF2"/>
    <w:rsid w:val="00505BF0"/>
    <w:rsid w:val="00506CB5"/>
    <w:rsid w:val="00512D5E"/>
    <w:rsid w:val="00520CBF"/>
    <w:rsid w:val="0052186C"/>
    <w:rsid w:val="00523F31"/>
    <w:rsid w:val="00530FFA"/>
    <w:rsid w:val="00532B35"/>
    <w:rsid w:val="00536EC3"/>
    <w:rsid w:val="0053749A"/>
    <w:rsid w:val="00537EE1"/>
    <w:rsid w:val="00540003"/>
    <w:rsid w:val="00541B30"/>
    <w:rsid w:val="005448F2"/>
    <w:rsid w:val="0054624D"/>
    <w:rsid w:val="0054791B"/>
    <w:rsid w:val="00547B7B"/>
    <w:rsid w:val="0055512A"/>
    <w:rsid w:val="005579B3"/>
    <w:rsid w:val="00572548"/>
    <w:rsid w:val="005745A9"/>
    <w:rsid w:val="00581AB1"/>
    <w:rsid w:val="0059145B"/>
    <w:rsid w:val="005A0EE1"/>
    <w:rsid w:val="005A69D6"/>
    <w:rsid w:val="005A7C47"/>
    <w:rsid w:val="005A7DB3"/>
    <w:rsid w:val="005B21EC"/>
    <w:rsid w:val="005B2792"/>
    <w:rsid w:val="005B523A"/>
    <w:rsid w:val="005B5D1E"/>
    <w:rsid w:val="005C062F"/>
    <w:rsid w:val="005C2341"/>
    <w:rsid w:val="005C53DF"/>
    <w:rsid w:val="005D0298"/>
    <w:rsid w:val="005D1DCC"/>
    <w:rsid w:val="005D2242"/>
    <w:rsid w:val="005D2DD1"/>
    <w:rsid w:val="005E02FF"/>
    <w:rsid w:val="005F41B9"/>
    <w:rsid w:val="005F5C16"/>
    <w:rsid w:val="005F5D62"/>
    <w:rsid w:val="00601AC2"/>
    <w:rsid w:val="0060417E"/>
    <w:rsid w:val="006050F9"/>
    <w:rsid w:val="006056C8"/>
    <w:rsid w:val="00610970"/>
    <w:rsid w:val="006168EA"/>
    <w:rsid w:val="00617D85"/>
    <w:rsid w:val="00621B4C"/>
    <w:rsid w:val="006226CD"/>
    <w:rsid w:val="00627CA6"/>
    <w:rsid w:val="00630D65"/>
    <w:rsid w:val="006322FE"/>
    <w:rsid w:val="00632FC5"/>
    <w:rsid w:val="006364A3"/>
    <w:rsid w:val="0064080D"/>
    <w:rsid w:val="00646869"/>
    <w:rsid w:val="00650252"/>
    <w:rsid w:val="006546D3"/>
    <w:rsid w:val="00656B5D"/>
    <w:rsid w:val="00656C43"/>
    <w:rsid w:val="0066212A"/>
    <w:rsid w:val="00663716"/>
    <w:rsid w:val="00672920"/>
    <w:rsid w:val="0067377E"/>
    <w:rsid w:val="00674215"/>
    <w:rsid w:val="0067473A"/>
    <w:rsid w:val="00680581"/>
    <w:rsid w:val="00690A25"/>
    <w:rsid w:val="006913CD"/>
    <w:rsid w:val="0069366D"/>
    <w:rsid w:val="00693834"/>
    <w:rsid w:val="006942CA"/>
    <w:rsid w:val="006946E3"/>
    <w:rsid w:val="00694D34"/>
    <w:rsid w:val="006956B4"/>
    <w:rsid w:val="00695951"/>
    <w:rsid w:val="00695B70"/>
    <w:rsid w:val="00697B34"/>
    <w:rsid w:val="006A0092"/>
    <w:rsid w:val="006A3785"/>
    <w:rsid w:val="006A44DD"/>
    <w:rsid w:val="006A6D54"/>
    <w:rsid w:val="006A73DB"/>
    <w:rsid w:val="006B072C"/>
    <w:rsid w:val="006C1268"/>
    <w:rsid w:val="006C24E6"/>
    <w:rsid w:val="006C3550"/>
    <w:rsid w:val="006C6CBF"/>
    <w:rsid w:val="006C702F"/>
    <w:rsid w:val="006D54BB"/>
    <w:rsid w:val="006D562A"/>
    <w:rsid w:val="006D7449"/>
    <w:rsid w:val="006E3A31"/>
    <w:rsid w:val="006E3E23"/>
    <w:rsid w:val="006E4C23"/>
    <w:rsid w:val="006E6FA1"/>
    <w:rsid w:val="006F4C46"/>
    <w:rsid w:val="006F4ED4"/>
    <w:rsid w:val="006F5A73"/>
    <w:rsid w:val="006F6827"/>
    <w:rsid w:val="00700DB0"/>
    <w:rsid w:val="007068D7"/>
    <w:rsid w:val="007077BC"/>
    <w:rsid w:val="00711893"/>
    <w:rsid w:val="00714005"/>
    <w:rsid w:val="0072017C"/>
    <w:rsid w:val="0072111C"/>
    <w:rsid w:val="00721712"/>
    <w:rsid w:val="00722BC8"/>
    <w:rsid w:val="00723061"/>
    <w:rsid w:val="00723301"/>
    <w:rsid w:val="007239BE"/>
    <w:rsid w:val="007245E9"/>
    <w:rsid w:val="0072520D"/>
    <w:rsid w:val="00725F1A"/>
    <w:rsid w:val="0072656F"/>
    <w:rsid w:val="00732BE9"/>
    <w:rsid w:val="0073453E"/>
    <w:rsid w:val="0073496C"/>
    <w:rsid w:val="00736DE0"/>
    <w:rsid w:val="00740F84"/>
    <w:rsid w:val="0074138A"/>
    <w:rsid w:val="007463A5"/>
    <w:rsid w:val="00751FED"/>
    <w:rsid w:val="00755F44"/>
    <w:rsid w:val="0075617B"/>
    <w:rsid w:val="007576F8"/>
    <w:rsid w:val="0076208C"/>
    <w:rsid w:val="00765C8F"/>
    <w:rsid w:val="00770561"/>
    <w:rsid w:val="00770705"/>
    <w:rsid w:val="00771407"/>
    <w:rsid w:val="007738DD"/>
    <w:rsid w:val="00774FB1"/>
    <w:rsid w:val="0077769E"/>
    <w:rsid w:val="007825D4"/>
    <w:rsid w:val="00786934"/>
    <w:rsid w:val="007871A4"/>
    <w:rsid w:val="00792156"/>
    <w:rsid w:val="00793128"/>
    <w:rsid w:val="00794D86"/>
    <w:rsid w:val="007A00F5"/>
    <w:rsid w:val="007A10B1"/>
    <w:rsid w:val="007A4B70"/>
    <w:rsid w:val="007A66D6"/>
    <w:rsid w:val="007A71ED"/>
    <w:rsid w:val="007B06EC"/>
    <w:rsid w:val="007B16E9"/>
    <w:rsid w:val="007B2710"/>
    <w:rsid w:val="007B5C9E"/>
    <w:rsid w:val="007C1E6E"/>
    <w:rsid w:val="007C3189"/>
    <w:rsid w:val="007C3B8E"/>
    <w:rsid w:val="007C3BA5"/>
    <w:rsid w:val="007C6E8A"/>
    <w:rsid w:val="007D466C"/>
    <w:rsid w:val="007E084D"/>
    <w:rsid w:val="007E5241"/>
    <w:rsid w:val="007E6D0F"/>
    <w:rsid w:val="007F015A"/>
    <w:rsid w:val="007F03F3"/>
    <w:rsid w:val="007F1BD7"/>
    <w:rsid w:val="007F6F2A"/>
    <w:rsid w:val="007F7825"/>
    <w:rsid w:val="0080086F"/>
    <w:rsid w:val="0080438B"/>
    <w:rsid w:val="00804E3A"/>
    <w:rsid w:val="008061A6"/>
    <w:rsid w:val="00810A81"/>
    <w:rsid w:val="00815C0D"/>
    <w:rsid w:val="00816115"/>
    <w:rsid w:val="00824539"/>
    <w:rsid w:val="008262A8"/>
    <w:rsid w:val="0082700C"/>
    <w:rsid w:val="0083164F"/>
    <w:rsid w:val="0083203A"/>
    <w:rsid w:val="00835A86"/>
    <w:rsid w:val="00837B51"/>
    <w:rsid w:val="00846F56"/>
    <w:rsid w:val="008532E9"/>
    <w:rsid w:val="00856B4C"/>
    <w:rsid w:val="00862AF9"/>
    <w:rsid w:val="00866942"/>
    <w:rsid w:val="008669EE"/>
    <w:rsid w:val="00867933"/>
    <w:rsid w:val="00872B83"/>
    <w:rsid w:val="00874212"/>
    <w:rsid w:val="00884912"/>
    <w:rsid w:val="00886F8E"/>
    <w:rsid w:val="00893C7B"/>
    <w:rsid w:val="00894541"/>
    <w:rsid w:val="008A6206"/>
    <w:rsid w:val="008B05F8"/>
    <w:rsid w:val="008B452B"/>
    <w:rsid w:val="008C17E3"/>
    <w:rsid w:val="008C1F5A"/>
    <w:rsid w:val="008C23CE"/>
    <w:rsid w:val="008C2A51"/>
    <w:rsid w:val="008C42AE"/>
    <w:rsid w:val="008C45C5"/>
    <w:rsid w:val="008C74D6"/>
    <w:rsid w:val="008D3340"/>
    <w:rsid w:val="008D7D1F"/>
    <w:rsid w:val="008E0277"/>
    <w:rsid w:val="008E7871"/>
    <w:rsid w:val="008F2657"/>
    <w:rsid w:val="008F503A"/>
    <w:rsid w:val="008F544D"/>
    <w:rsid w:val="008F6CD7"/>
    <w:rsid w:val="008F6DF0"/>
    <w:rsid w:val="008F7181"/>
    <w:rsid w:val="008F7A60"/>
    <w:rsid w:val="00910A11"/>
    <w:rsid w:val="00923BB2"/>
    <w:rsid w:val="00924A9F"/>
    <w:rsid w:val="00925E08"/>
    <w:rsid w:val="009300CA"/>
    <w:rsid w:val="00931C56"/>
    <w:rsid w:val="00935319"/>
    <w:rsid w:val="0093703F"/>
    <w:rsid w:val="009415B9"/>
    <w:rsid w:val="0094208B"/>
    <w:rsid w:val="00942E31"/>
    <w:rsid w:val="00943698"/>
    <w:rsid w:val="009451F4"/>
    <w:rsid w:val="00945C06"/>
    <w:rsid w:val="009463F0"/>
    <w:rsid w:val="00952317"/>
    <w:rsid w:val="0095283E"/>
    <w:rsid w:val="009537B1"/>
    <w:rsid w:val="009605BB"/>
    <w:rsid w:val="00965E98"/>
    <w:rsid w:val="00966054"/>
    <w:rsid w:val="00972316"/>
    <w:rsid w:val="0098041B"/>
    <w:rsid w:val="0098317A"/>
    <w:rsid w:val="00987B2A"/>
    <w:rsid w:val="00995C92"/>
    <w:rsid w:val="00996988"/>
    <w:rsid w:val="009A1A55"/>
    <w:rsid w:val="009A5314"/>
    <w:rsid w:val="009B033A"/>
    <w:rsid w:val="009B0AC7"/>
    <w:rsid w:val="009B382F"/>
    <w:rsid w:val="009B5397"/>
    <w:rsid w:val="009B5F6B"/>
    <w:rsid w:val="009B6B4A"/>
    <w:rsid w:val="009C1CC6"/>
    <w:rsid w:val="009C41F0"/>
    <w:rsid w:val="009C5AD0"/>
    <w:rsid w:val="009C7207"/>
    <w:rsid w:val="009E128F"/>
    <w:rsid w:val="009E5259"/>
    <w:rsid w:val="009E6921"/>
    <w:rsid w:val="009E6C33"/>
    <w:rsid w:val="009E7F37"/>
    <w:rsid w:val="009F288C"/>
    <w:rsid w:val="009F5A3E"/>
    <w:rsid w:val="00A0342E"/>
    <w:rsid w:val="00A04783"/>
    <w:rsid w:val="00A05141"/>
    <w:rsid w:val="00A07498"/>
    <w:rsid w:val="00A0794A"/>
    <w:rsid w:val="00A07D70"/>
    <w:rsid w:val="00A100E8"/>
    <w:rsid w:val="00A11DA4"/>
    <w:rsid w:val="00A1337D"/>
    <w:rsid w:val="00A134AA"/>
    <w:rsid w:val="00A17770"/>
    <w:rsid w:val="00A17980"/>
    <w:rsid w:val="00A22A96"/>
    <w:rsid w:val="00A2409A"/>
    <w:rsid w:val="00A34D93"/>
    <w:rsid w:val="00A43171"/>
    <w:rsid w:val="00A45984"/>
    <w:rsid w:val="00A54917"/>
    <w:rsid w:val="00A54EB0"/>
    <w:rsid w:val="00A602D1"/>
    <w:rsid w:val="00A660F6"/>
    <w:rsid w:val="00A6770D"/>
    <w:rsid w:val="00A7179D"/>
    <w:rsid w:val="00A843AD"/>
    <w:rsid w:val="00A84711"/>
    <w:rsid w:val="00A86965"/>
    <w:rsid w:val="00A90342"/>
    <w:rsid w:val="00A93144"/>
    <w:rsid w:val="00A93E89"/>
    <w:rsid w:val="00A97AF0"/>
    <w:rsid w:val="00A97AF3"/>
    <w:rsid w:val="00AA162B"/>
    <w:rsid w:val="00AA4AAB"/>
    <w:rsid w:val="00AA7BCA"/>
    <w:rsid w:val="00AB2D73"/>
    <w:rsid w:val="00AB3BA8"/>
    <w:rsid w:val="00AB5467"/>
    <w:rsid w:val="00AC020A"/>
    <w:rsid w:val="00AC24A6"/>
    <w:rsid w:val="00AC5BDB"/>
    <w:rsid w:val="00AD0482"/>
    <w:rsid w:val="00AD0524"/>
    <w:rsid w:val="00AD3CEA"/>
    <w:rsid w:val="00AE3069"/>
    <w:rsid w:val="00AE6B07"/>
    <w:rsid w:val="00AF4306"/>
    <w:rsid w:val="00B00179"/>
    <w:rsid w:val="00B00338"/>
    <w:rsid w:val="00B01376"/>
    <w:rsid w:val="00B04F8B"/>
    <w:rsid w:val="00B130F0"/>
    <w:rsid w:val="00B2615A"/>
    <w:rsid w:val="00B35A43"/>
    <w:rsid w:val="00B409D2"/>
    <w:rsid w:val="00B504B3"/>
    <w:rsid w:val="00B5272B"/>
    <w:rsid w:val="00B63861"/>
    <w:rsid w:val="00B666DA"/>
    <w:rsid w:val="00B7118E"/>
    <w:rsid w:val="00B74C88"/>
    <w:rsid w:val="00B82D74"/>
    <w:rsid w:val="00B8774C"/>
    <w:rsid w:val="00B879EC"/>
    <w:rsid w:val="00B91D75"/>
    <w:rsid w:val="00B94084"/>
    <w:rsid w:val="00B9615C"/>
    <w:rsid w:val="00BA1075"/>
    <w:rsid w:val="00BA50B0"/>
    <w:rsid w:val="00BA7D23"/>
    <w:rsid w:val="00BB4A94"/>
    <w:rsid w:val="00BC28D0"/>
    <w:rsid w:val="00BC305C"/>
    <w:rsid w:val="00BC38AC"/>
    <w:rsid w:val="00BC6D72"/>
    <w:rsid w:val="00BE0B48"/>
    <w:rsid w:val="00BE2296"/>
    <w:rsid w:val="00BE2A6B"/>
    <w:rsid w:val="00BE481A"/>
    <w:rsid w:val="00BF4C01"/>
    <w:rsid w:val="00C013A8"/>
    <w:rsid w:val="00C01FE5"/>
    <w:rsid w:val="00C02820"/>
    <w:rsid w:val="00C03F9D"/>
    <w:rsid w:val="00C11A7C"/>
    <w:rsid w:val="00C21F5C"/>
    <w:rsid w:val="00C23A8C"/>
    <w:rsid w:val="00C251EF"/>
    <w:rsid w:val="00C3074B"/>
    <w:rsid w:val="00C30CAC"/>
    <w:rsid w:val="00C31FE4"/>
    <w:rsid w:val="00C329C9"/>
    <w:rsid w:val="00C361A2"/>
    <w:rsid w:val="00C362B6"/>
    <w:rsid w:val="00C414EA"/>
    <w:rsid w:val="00C428D6"/>
    <w:rsid w:val="00C43317"/>
    <w:rsid w:val="00C452AA"/>
    <w:rsid w:val="00C45335"/>
    <w:rsid w:val="00C4714B"/>
    <w:rsid w:val="00C50856"/>
    <w:rsid w:val="00C5108B"/>
    <w:rsid w:val="00C52180"/>
    <w:rsid w:val="00C5278E"/>
    <w:rsid w:val="00C751EA"/>
    <w:rsid w:val="00C75612"/>
    <w:rsid w:val="00C82C4E"/>
    <w:rsid w:val="00C84027"/>
    <w:rsid w:val="00C8459B"/>
    <w:rsid w:val="00C86501"/>
    <w:rsid w:val="00C90FA4"/>
    <w:rsid w:val="00C927A1"/>
    <w:rsid w:val="00C948F6"/>
    <w:rsid w:val="00C96E8D"/>
    <w:rsid w:val="00C977FE"/>
    <w:rsid w:val="00CA15A6"/>
    <w:rsid w:val="00CA4248"/>
    <w:rsid w:val="00CB160A"/>
    <w:rsid w:val="00CB20FC"/>
    <w:rsid w:val="00CC123B"/>
    <w:rsid w:val="00CD4311"/>
    <w:rsid w:val="00CD6B47"/>
    <w:rsid w:val="00CE1007"/>
    <w:rsid w:val="00CF0071"/>
    <w:rsid w:val="00CF64CD"/>
    <w:rsid w:val="00D01330"/>
    <w:rsid w:val="00D01C99"/>
    <w:rsid w:val="00D03727"/>
    <w:rsid w:val="00D0636E"/>
    <w:rsid w:val="00D12B99"/>
    <w:rsid w:val="00D139A7"/>
    <w:rsid w:val="00D24220"/>
    <w:rsid w:val="00D27979"/>
    <w:rsid w:val="00D40ABC"/>
    <w:rsid w:val="00D414F4"/>
    <w:rsid w:val="00D4251D"/>
    <w:rsid w:val="00D44764"/>
    <w:rsid w:val="00D44C04"/>
    <w:rsid w:val="00D47844"/>
    <w:rsid w:val="00D479F1"/>
    <w:rsid w:val="00D56A2F"/>
    <w:rsid w:val="00D57BBA"/>
    <w:rsid w:val="00D67CA1"/>
    <w:rsid w:val="00D72F3E"/>
    <w:rsid w:val="00D747A6"/>
    <w:rsid w:val="00D7743F"/>
    <w:rsid w:val="00D77528"/>
    <w:rsid w:val="00D77976"/>
    <w:rsid w:val="00D85DDC"/>
    <w:rsid w:val="00D90B67"/>
    <w:rsid w:val="00D93556"/>
    <w:rsid w:val="00DA04EE"/>
    <w:rsid w:val="00DA1BF9"/>
    <w:rsid w:val="00DA3AD6"/>
    <w:rsid w:val="00DA41C7"/>
    <w:rsid w:val="00DA4492"/>
    <w:rsid w:val="00DA4DF1"/>
    <w:rsid w:val="00DA6FAC"/>
    <w:rsid w:val="00DB54DC"/>
    <w:rsid w:val="00DC3E32"/>
    <w:rsid w:val="00DC6207"/>
    <w:rsid w:val="00DC688F"/>
    <w:rsid w:val="00DC708A"/>
    <w:rsid w:val="00DE3F97"/>
    <w:rsid w:val="00DE6771"/>
    <w:rsid w:val="00DE6A44"/>
    <w:rsid w:val="00DE772E"/>
    <w:rsid w:val="00DE7BD5"/>
    <w:rsid w:val="00DF046D"/>
    <w:rsid w:val="00DF1542"/>
    <w:rsid w:val="00DF1C7C"/>
    <w:rsid w:val="00DF5BD5"/>
    <w:rsid w:val="00E01E81"/>
    <w:rsid w:val="00E04F3C"/>
    <w:rsid w:val="00E10790"/>
    <w:rsid w:val="00E11D93"/>
    <w:rsid w:val="00E13CFD"/>
    <w:rsid w:val="00E154C9"/>
    <w:rsid w:val="00E21000"/>
    <w:rsid w:val="00E21874"/>
    <w:rsid w:val="00E26083"/>
    <w:rsid w:val="00E320EA"/>
    <w:rsid w:val="00E3231A"/>
    <w:rsid w:val="00E33E4C"/>
    <w:rsid w:val="00E35CB5"/>
    <w:rsid w:val="00E41152"/>
    <w:rsid w:val="00E423ED"/>
    <w:rsid w:val="00E626DC"/>
    <w:rsid w:val="00E64214"/>
    <w:rsid w:val="00E645D5"/>
    <w:rsid w:val="00E64FFF"/>
    <w:rsid w:val="00E70F74"/>
    <w:rsid w:val="00E72314"/>
    <w:rsid w:val="00E744B7"/>
    <w:rsid w:val="00E7505B"/>
    <w:rsid w:val="00E84179"/>
    <w:rsid w:val="00E86EE0"/>
    <w:rsid w:val="00E87EAD"/>
    <w:rsid w:val="00E90046"/>
    <w:rsid w:val="00E91FF0"/>
    <w:rsid w:val="00E954C4"/>
    <w:rsid w:val="00EA020E"/>
    <w:rsid w:val="00EA404E"/>
    <w:rsid w:val="00EA419A"/>
    <w:rsid w:val="00EA53BD"/>
    <w:rsid w:val="00EC70F9"/>
    <w:rsid w:val="00ED1370"/>
    <w:rsid w:val="00ED3142"/>
    <w:rsid w:val="00EE0319"/>
    <w:rsid w:val="00EE3136"/>
    <w:rsid w:val="00EE3161"/>
    <w:rsid w:val="00EE5B0F"/>
    <w:rsid w:val="00EF19B5"/>
    <w:rsid w:val="00F01C39"/>
    <w:rsid w:val="00F0637B"/>
    <w:rsid w:val="00F06B72"/>
    <w:rsid w:val="00F137DB"/>
    <w:rsid w:val="00F232DC"/>
    <w:rsid w:val="00F24982"/>
    <w:rsid w:val="00F25F08"/>
    <w:rsid w:val="00F26154"/>
    <w:rsid w:val="00F312FA"/>
    <w:rsid w:val="00F3235B"/>
    <w:rsid w:val="00F329BA"/>
    <w:rsid w:val="00F32E50"/>
    <w:rsid w:val="00F34331"/>
    <w:rsid w:val="00F36952"/>
    <w:rsid w:val="00F4414C"/>
    <w:rsid w:val="00F52FBB"/>
    <w:rsid w:val="00F5400B"/>
    <w:rsid w:val="00F5439A"/>
    <w:rsid w:val="00F5593B"/>
    <w:rsid w:val="00F636DD"/>
    <w:rsid w:val="00F67BBD"/>
    <w:rsid w:val="00F70B59"/>
    <w:rsid w:val="00F727D3"/>
    <w:rsid w:val="00F77083"/>
    <w:rsid w:val="00F83940"/>
    <w:rsid w:val="00F84E16"/>
    <w:rsid w:val="00F91F0B"/>
    <w:rsid w:val="00F97519"/>
    <w:rsid w:val="00FA16F6"/>
    <w:rsid w:val="00FA1991"/>
    <w:rsid w:val="00FA6313"/>
    <w:rsid w:val="00FA69F4"/>
    <w:rsid w:val="00FB1112"/>
    <w:rsid w:val="00FB34FD"/>
    <w:rsid w:val="00FB4807"/>
    <w:rsid w:val="00FC7252"/>
    <w:rsid w:val="00FC7D20"/>
    <w:rsid w:val="00FD1AD5"/>
    <w:rsid w:val="00FD40D0"/>
    <w:rsid w:val="00FE0BD8"/>
    <w:rsid w:val="00FE4E5D"/>
    <w:rsid w:val="00FE6545"/>
    <w:rsid w:val="00FF05DD"/>
    <w:rsid w:val="00FF21A1"/>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152"/>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1"/>
    <w:rsid w:val="006C24E6"/>
    <w:rPr>
      <w:rFonts w:cs="Times New Roman"/>
    </w:rPr>
  </w:style>
  <w:style w:type="paragraph" w:styleId="81">
    <w:name w:val="toc 8"/>
    <w:basedOn w:val="15"/>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6">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7">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8">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9">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9"/>
    <w:rsid w:val="006C24E6"/>
    <w:pPr>
      <w:ind w:left="284"/>
    </w:pPr>
  </w:style>
  <w:style w:type="paragraph" w:styleId="15">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2">
    <w:name w:val="toc 2"/>
    <w:basedOn w:val="15"/>
    <w:uiPriority w:val="39"/>
    <w:rsid w:val="006C24E6"/>
    <w:pPr>
      <w:keepNext w:val="0"/>
      <w:spacing w:before="0"/>
      <w:ind w:left="851" w:hanging="851"/>
    </w:pPr>
    <w:rPr>
      <w:sz w:val="20"/>
    </w:rPr>
  </w:style>
  <w:style w:type="paragraph" w:styleId="32">
    <w:name w:val="toc 3"/>
    <w:basedOn w:val="22"/>
    <w:uiPriority w:val="39"/>
    <w:rsid w:val="006C24E6"/>
    <w:pPr>
      <w:ind w:left="1134" w:hanging="1134"/>
    </w:pPr>
  </w:style>
  <w:style w:type="paragraph" w:styleId="41">
    <w:name w:val="toc 4"/>
    <w:basedOn w:val="32"/>
    <w:uiPriority w:val="39"/>
    <w:rsid w:val="006C24E6"/>
    <w:pPr>
      <w:ind w:left="1418" w:hanging="1418"/>
    </w:pPr>
  </w:style>
  <w:style w:type="paragraph" w:styleId="51">
    <w:name w:val="toc 5"/>
    <w:basedOn w:val="41"/>
    <w:uiPriority w:val="39"/>
    <w:rsid w:val="006C24E6"/>
    <w:pPr>
      <w:ind w:left="1701" w:hanging="1701"/>
    </w:pPr>
  </w:style>
  <w:style w:type="paragraph" w:styleId="61">
    <w:name w:val="toc 6"/>
    <w:basedOn w:val="51"/>
    <w:next w:val="a"/>
    <w:uiPriority w:val="39"/>
    <w:rsid w:val="006C24E6"/>
    <w:pPr>
      <w:ind w:left="1985" w:hanging="1985"/>
    </w:pPr>
  </w:style>
  <w:style w:type="paragraph" w:styleId="71">
    <w:name w:val="toc 7"/>
    <w:basedOn w:val="61"/>
    <w:next w:val="a"/>
    <w:uiPriority w:val="39"/>
    <w:rsid w:val="006C24E6"/>
    <w:pPr>
      <w:ind w:left="2268" w:hanging="2268"/>
    </w:pPr>
  </w:style>
  <w:style w:type="paragraph" w:styleId="92">
    <w:name w:val="toc 9"/>
    <w:basedOn w:val="81"/>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3">
    <w:name w:val="List 2"/>
    <w:basedOn w:val="a5"/>
    <w:link w:val="24"/>
    <w:rsid w:val="006C24E6"/>
    <w:pPr>
      <w:ind w:left="851"/>
    </w:pPr>
  </w:style>
  <w:style w:type="character" w:customStyle="1" w:styleId="24">
    <w:name w:val="列表 2 字符"/>
    <w:link w:val="23"/>
    <w:rsid w:val="006C24E6"/>
    <w:rPr>
      <w:rFonts w:ascii="Times New Roman" w:eastAsia="宋体" w:hAnsi="Times New Roman" w:cs="Times New Roman"/>
      <w:kern w:val="0"/>
      <w:sz w:val="20"/>
      <w:szCs w:val="20"/>
      <w:lang w:val="en-GB" w:eastAsia="en-GB"/>
    </w:rPr>
  </w:style>
  <w:style w:type="paragraph" w:styleId="33">
    <w:name w:val="List 3"/>
    <w:basedOn w:val="23"/>
    <w:link w:val="34"/>
    <w:rsid w:val="006C24E6"/>
    <w:pPr>
      <w:ind w:left="1135"/>
    </w:pPr>
  </w:style>
  <w:style w:type="character" w:customStyle="1" w:styleId="34">
    <w:name w:val="列表 3 字符"/>
    <w:link w:val="33"/>
    <w:rsid w:val="006C24E6"/>
    <w:rPr>
      <w:rFonts w:ascii="Times New Roman" w:eastAsia="宋体" w:hAnsi="Times New Roman" w:cs="Times New Roman"/>
      <w:kern w:val="0"/>
      <w:sz w:val="20"/>
      <w:szCs w:val="20"/>
      <w:lang w:val="en-GB" w:eastAsia="en-GB"/>
    </w:rPr>
  </w:style>
  <w:style w:type="paragraph" w:styleId="42">
    <w:name w:val="List 4"/>
    <w:basedOn w:val="33"/>
    <w:rsid w:val="006C24E6"/>
    <w:pPr>
      <w:ind w:left="1418"/>
    </w:pPr>
  </w:style>
  <w:style w:type="paragraph" w:styleId="52">
    <w:name w:val="List 5"/>
    <w:basedOn w:val="42"/>
    <w:rsid w:val="006C24E6"/>
    <w:pPr>
      <w:ind w:left="1702"/>
    </w:pPr>
  </w:style>
  <w:style w:type="paragraph" w:styleId="25">
    <w:name w:val="List Bullet 2"/>
    <w:aliases w:val="lb2"/>
    <w:basedOn w:val="a4"/>
    <w:rsid w:val="006C24E6"/>
    <w:pPr>
      <w:ind w:left="851"/>
    </w:pPr>
    <w:rPr>
      <w:rFonts w:cs="Times New Roman"/>
    </w:rPr>
  </w:style>
  <w:style w:type="paragraph" w:styleId="35">
    <w:name w:val="List Bullet 3"/>
    <w:basedOn w:val="25"/>
    <w:rsid w:val="006C24E6"/>
    <w:pPr>
      <w:ind w:left="1135"/>
    </w:pPr>
  </w:style>
  <w:style w:type="paragraph" w:styleId="43">
    <w:name w:val="List Bullet 4"/>
    <w:basedOn w:val="35"/>
    <w:rsid w:val="006C24E6"/>
    <w:pPr>
      <w:ind w:left="1418"/>
    </w:pPr>
  </w:style>
  <w:style w:type="paragraph" w:styleId="53">
    <w:name w:val="List Bullet 5"/>
    <w:basedOn w:val="43"/>
    <w:rsid w:val="006C24E6"/>
    <w:pPr>
      <w:ind w:left="1702"/>
    </w:pPr>
  </w:style>
  <w:style w:type="paragraph" w:styleId="26">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7">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8">
    <w:name w:val="Body Text First Indent 2"/>
    <w:basedOn w:val="aa"/>
    <w:link w:val="29"/>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9">
    <w:name w:val="正文首行缩进 2 字符"/>
    <w:basedOn w:val="12"/>
    <w:link w:val="28"/>
    <w:rsid w:val="006C24E6"/>
    <w:rPr>
      <w:rFonts w:ascii="Times New Roman" w:eastAsia="MS Mincho" w:hAnsi="Times New Roman" w:cs="Times New Roman"/>
      <w:kern w:val="0"/>
      <w:sz w:val="20"/>
      <w:szCs w:val="20"/>
      <w:lang w:val="en-GB" w:eastAsia="en-US"/>
    </w:rPr>
  </w:style>
  <w:style w:type="paragraph" w:styleId="2a">
    <w:name w:val="Body Text 2"/>
    <w:basedOn w:val="a"/>
    <w:link w:val="2b"/>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b">
    <w:name w:val="正文文本 2 字符"/>
    <w:basedOn w:val="a0"/>
    <w:link w:val="2a"/>
    <w:rsid w:val="006C24E6"/>
    <w:rPr>
      <w:rFonts w:ascii="Times New Roman" w:eastAsia="宋体" w:hAnsi="Times New Roman" w:cs="Times New Roman"/>
      <w:szCs w:val="20"/>
      <w:lang w:val="x-none" w:eastAsia="x-none"/>
    </w:rPr>
  </w:style>
  <w:style w:type="paragraph" w:styleId="36">
    <w:name w:val="Body Text 3"/>
    <w:basedOn w:val="a"/>
    <w:link w:val="37"/>
    <w:rsid w:val="006C24E6"/>
    <w:pPr>
      <w:widowControl/>
      <w:jc w:val="both"/>
    </w:pPr>
    <w:rPr>
      <w:rFonts w:ascii="Times New Roman" w:eastAsia="MS Gothic" w:hAnsi="Times New Roman" w:cs="Times New Roman"/>
      <w:kern w:val="0"/>
      <w:sz w:val="24"/>
      <w:szCs w:val="20"/>
      <w:lang w:val="en-GB" w:eastAsia="ja-JP"/>
    </w:rPr>
  </w:style>
  <w:style w:type="character" w:customStyle="1" w:styleId="37">
    <w:name w:val="正文文本 3 字符"/>
    <w:basedOn w:val="a0"/>
    <w:link w:val="36"/>
    <w:rsid w:val="006C24E6"/>
    <w:rPr>
      <w:rFonts w:ascii="Times New Roman" w:eastAsia="MS Gothic" w:hAnsi="Times New Roman" w:cs="Times New Roman"/>
      <w:kern w:val="0"/>
      <w:sz w:val="24"/>
      <w:szCs w:val="20"/>
      <w:lang w:val="en-GB" w:eastAsia="ja-JP"/>
    </w:rPr>
  </w:style>
  <w:style w:type="paragraph" w:styleId="2c">
    <w:name w:val="Body Text Indent 2"/>
    <w:basedOn w:val="a"/>
    <w:link w:val="2d"/>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d">
    <w:name w:val="正文文本缩进 2 字符"/>
    <w:basedOn w:val="a0"/>
    <w:link w:val="2c"/>
    <w:rsid w:val="006C24E6"/>
    <w:rPr>
      <w:rFonts w:ascii="Times New Roman" w:eastAsia="宋体" w:hAnsi="Times New Roman" w:cs="Times New Roman"/>
      <w:sz w:val="20"/>
      <w:szCs w:val="20"/>
      <w:lang w:val="x-none" w:eastAsia="x-none"/>
    </w:rPr>
  </w:style>
  <w:style w:type="paragraph" w:styleId="38">
    <w:name w:val="Body Text Indent 3"/>
    <w:basedOn w:val="a"/>
    <w:link w:val="39"/>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9">
    <w:name w:val="正文文本缩进 3 字符"/>
    <w:basedOn w:val="a0"/>
    <w:link w:val="38"/>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e">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a">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1">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50284"/>
    <w:rPr>
      <w:color w:val="605E5C"/>
      <w:shd w:val="clear" w:color="auto" w:fill="E1DFDD"/>
    </w:rPr>
  </w:style>
  <w:style w:type="paragraph" w:styleId="afff8">
    <w:name w:val="Revision"/>
    <w:hidden/>
    <w:uiPriority w:val="99"/>
    <w:semiHidden/>
    <w:rsid w:val="001F0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9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11870</TotalTime>
  <Pages>4</Pages>
  <Words>1059</Words>
  <Characters>6041</Characters>
  <Application>Microsoft Office Word</Application>
  <DocSecurity>0</DocSecurity>
  <Lines>50</Lines>
  <Paragraphs>14</Paragraphs>
  <ScaleCrop>false</ScaleCrop>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453</cp:revision>
  <dcterms:created xsi:type="dcterms:W3CDTF">2023-12-12T01:05:00Z</dcterms:created>
  <dcterms:modified xsi:type="dcterms:W3CDTF">2024-10-04T07:57:00Z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15e19de3f13ec97885e9b71b95cdea79bdf3580e2ccd3d2c7742aa2c84062c1a</vt:lpwstr>
  </property>
</Properties>
</file>