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31478" w14:textId="77777777" w:rsidR="002125BB" w:rsidRPr="00967CFB" w:rsidRDefault="002125BB" w:rsidP="002C54F4">
      <w:pPr>
        <w:tabs>
          <w:tab w:val="center" w:pos="4536"/>
          <w:tab w:val="right" w:pos="7938"/>
          <w:tab w:val="right" w:pos="9639"/>
        </w:tabs>
        <w:spacing w:after="0"/>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w:t>
      </w:r>
      <w:r w:rsidR="000F2329">
        <w:rPr>
          <w:rFonts w:ascii="Arial" w:hAnsi="Arial" w:cs="Arial"/>
          <w:b/>
          <w:bCs/>
          <w:sz w:val="28"/>
        </w:rPr>
        <w:t>8</w:t>
      </w:r>
      <w:r w:rsidR="00E24747">
        <w:rPr>
          <w:rFonts w:ascii="Arial" w:hAnsi="Arial" w:cs="Arial" w:hint="eastAsia"/>
          <w:b/>
          <w:bCs/>
          <w:sz w:val="28"/>
          <w:lang w:eastAsia="zh-CN"/>
        </w:rPr>
        <w:t>b</w:t>
      </w:r>
      <w:r w:rsidR="00E20A86">
        <w:rPr>
          <w:rFonts w:ascii="Arial" w:hAnsi="Arial" w:cs="Arial"/>
          <w:b/>
          <w:bCs/>
          <w:sz w:val="28"/>
          <w:lang w:eastAsia="zh-CN"/>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A7CED">
        <w:rPr>
          <w:rFonts w:ascii="Arial" w:hAnsi="Arial" w:cs="Arial"/>
          <w:b/>
          <w:bCs/>
          <w:sz w:val="28"/>
        </w:rPr>
        <w:t>R1-</w:t>
      </w:r>
      <w:r w:rsidR="00FA0758" w:rsidRPr="00FA0758">
        <w:t xml:space="preserve"> </w:t>
      </w:r>
      <w:r w:rsidR="00077835" w:rsidRPr="00077835">
        <w:rPr>
          <w:rFonts w:ascii="Arial" w:hAnsi="Arial" w:cs="Arial"/>
          <w:b/>
          <w:bCs/>
          <w:sz w:val="28"/>
        </w:rPr>
        <w:t>24</w:t>
      </w:r>
      <w:r w:rsidR="006D0A2E">
        <w:rPr>
          <w:rFonts w:ascii="Arial" w:hAnsi="Arial" w:cs="Arial"/>
          <w:b/>
          <w:bCs/>
          <w:sz w:val="28"/>
        </w:rPr>
        <w:t>07968</w:t>
      </w:r>
    </w:p>
    <w:p w14:paraId="27F4E6EF" w14:textId="77777777" w:rsidR="002125BB" w:rsidRPr="00CF0A39" w:rsidRDefault="00E24747" w:rsidP="00CF0A39">
      <w:pPr>
        <w:tabs>
          <w:tab w:val="center" w:pos="4536"/>
          <w:tab w:val="right" w:pos="9072"/>
        </w:tabs>
        <w:rPr>
          <w:rFonts w:ascii="Arial" w:eastAsia="MS Mincho" w:hAnsi="Arial" w:cs="Arial" w:hint="eastAsia"/>
          <w:b/>
          <w:bCs/>
          <w:sz w:val="28"/>
          <w:lang w:eastAsia="ja-JP"/>
        </w:rPr>
      </w:pPr>
      <w:bookmarkStart w:id="1" w:name="_Hlk177977808"/>
      <w:bookmarkEnd w:id="0"/>
      <w:r>
        <w:rPr>
          <w:rFonts w:ascii="Arial" w:hAnsi="Arial" w:cs="Arial" w:hint="eastAsia"/>
          <w:b/>
          <w:bCs/>
          <w:sz w:val="28"/>
          <w:lang w:eastAsia="zh-CN"/>
        </w:rPr>
        <w:t>Hefei</w:t>
      </w:r>
      <w:r w:rsidR="00502892" w:rsidRPr="00372340">
        <w:rPr>
          <w:rFonts w:ascii="Arial" w:hAnsi="Arial" w:cs="Arial"/>
          <w:b/>
          <w:bCs/>
          <w:sz w:val="28"/>
          <w:lang w:eastAsia="zh-CN"/>
        </w:rPr>
        <w:t xml:space="preserve">, </w:t>
      </w:r>
      <w:r>
        <w:rPr>
          <w:rFonts w:ascii="Arial" w:hAnsi="Arial" w:cs="Arial"/>
          <w:b/>
          <w:bCs/>
          <w:sz w:val="28"/>
          <w:lang w:eastAsia="zh-CN"/>
        </w:rPr>
        <w:t>C</w:t>
      </w:r>
      <w:r w:rsidR="00777067">
        <w:rPr>
          <w:rFonts w:ascii="Arial" w:hAnsi="Arial" w:cs="Arial" w:hint="eastAsia"/>
          <w:b/>
          <w:bCs/>
          <w:sz w:val="28"/>
          <w:lang w:eastAsia="zh-CN"/>
        </w:rPr>
        <w:t>hina</w:t>
      </w:r>
      <w:r w:rsidR="00502892" w:rsidRPr="00372340">
        <w:rPr>
          <w:rFonts w:ascii="Arial" w:hAnsi="Arial" w:cs="Arial"/>
          <w:b/>
          <w:bCs/>
          <w:sz w:val="28"/>
          <w:lang w:eastAsia="zh-CN"/>
        </w:rPr>
        <w:t xml:space="preserve">, </w:t>
      </w:r>
      <w:r>
        <w:rPr>
          <w:rFonts w:ascii="Arial" w:hAnsi="Arial" w:cs="Arial"/>
          <w:b/>
          <w:bCs/>
          <w:sz w:val="28"/>
          <w:lang w:eastAsia="zh-CN"/>
        </w:rPr>
        <w:t>Oct</w:t>
      </w:r>
      <w:r w:rsidR="00E20A86">
        <w:rPr>
          <w:rFonts w:ascii="Arial" w:hAnsi="Arial" w:cs="Arial"/>
          <w:b/>
          <w:bCs/>
          <w:sz w:val="28"/>
          <w:lang w:eastAsia="zh-CN"/>
        </w:rPr>
        <w:t>ober</w:t>
      </w:r>
      <w:r w:rsidR="00502892" w:rsidRPr="00372340">
        <w:rPr>
          <w:rFonts w:ascii="Arial" w:hAnsi="Arial" w:cs="Arial"/>
          <w:b/>
          <w:bCs/>
          <w:sz w:val="28"/>
          <w:lang w:eastAsia="zh-CN"/>
        </w:rPr>
        <w:t xml:space="preserve"> </w:t>
      </w:r>
      <w:r w:rsidR="00502892" w:rsidRPr="002E7602">
        <w:rPr>
          <w:rFonts w:ascii="Arial" w:hAnsi="Arial" w:cs="Arial"/>
          <w:b/>
          <w:bCs/>
          <w:sz w:val="28"/>
          <w:lang w:eastAsia="zh-CN"/>
        </w:rPr>
        <w:t>1</w:t>
      </w:r>
      <w:r w:rsidR="002E7602" w:rsidRPr="002E7602">
        <w:rPr>
          <w:rFonts w:ascii="Arial" w:hAnsi="Arial" w:cs="Arial"/>
          <w:b/>
          <w:bCs/>
          <w:sz w:val="28"/>
          <w:lang w:eastAsia="zh-CN"/>
        </w:rPr>
        <w:t>4</w:t>
      </w:r>
      <w:r w:rsidR="00E20A86" w:rsidRPr="00A7441C">
        <w:rPr>
          <w:rFonts w:ascii="Arial" w:hAnsi="Arial" w:cs="Arial"/>
          <w:b/>
          <w:bCs/>
          <w:sz w:val="28"/>
          <w:vertAlign w:val="superscript"/>
          <w:lang w:eastAsia="zh-CN"/>
        </w:rPr>
        <w:t>th</w:t>
      </w:r>
      <w:r w:rsidR="00A7441C">
        <w:rPr>
          <w:rFonts w:ascii="Arial" w:hAnsi="Arial" w:cs="Arial"/>
          <w:b/>
          <w:bCs/>
          <w:sz w:val="28"/>
          <w:lang w:eastAsia="zh-CN"/>
        </w:rPr>
        <w:t xml:space="preserve"> </w:t>
      </w:r>
      <w:r w:rsidR="00502892" w:rsidRPr="002E7602">
        <w:rPr>
          <w:rFonts w:ascii="Arial" w:hAnsi="Arial" w:cs="Arial"/>
          <w:b/>
          <w:bCs/>
          <w:sz w:val="28"/>
          <w:lang w:eastAsia="zh-CN"/>
        </w:rPr>
        <w:t xml:space="preserve">– </w:t>
      </w:r>
      <w:r w:rsidR="002E7602" w:rsidRPr="002E7602">
        <w:rPr>
          <w:rFonts w:ascii="Arial" w:hAnsi="Arial" w:cs="Arial"/>
          <w:b/>
          <w:bCs/>
          <w:sz w:val="28"/>
          <w:lang w:eastAsia="zh-CN"/>
        </w:rPr>
        <w:t>18</w:t>
      </w:r>
      <w:r w:rsidR="00502892" w:rsidRPr="00A7441C">
        <w:rPr>
          <w:rFonts w:ascii="Arial" w:hAnsi="Arial" w:cs="Arial"/>
          <w:b/>
          <w:bCs/>
          <w:sz w:val="28"/>
          <w:vertAlign w:val="superscript"/>
          <w:lang w:eastAsia="zh-CN"/>
        </w:rPr>
        <w:t>th</w:t>
      </w:r>
      <w:r w:rsidR="00BF7979" w:rsidRPr="00502892">
        <w:rPr>
          <w:rFonts w:ascii="Arial" w:hAnsi="Arial" w:cs="Arial"/>
          <w:b/>
          <w:bCs/>
          <w:sz w:val="28"/>
          <w:lang w:eastAsia="zh-CN"/>
        </w:rPr>
        <w:t>,</w:t>
      </w:r>
      <w:r w:rsidR="00BF7979" w:rsidRPr="00882126">
        <w:rPr>
          <w:rFonts w:ascii="Arial" w:hAnsi="Arial" w:cs="Arial"/>
          <w:b/>
          <w:bCs/>
          <w:sz w:val="28"/>
          <w:lang w:eastAsia="zh-CN"/>
        </w:rPr>
        <w:t xml:space="preserve"> 2024</w:t>
      </w:r>
      <w:bookmarkEnd w:id="1"/>
    </w:p>
    <w:p w14:paraId="794C2029" w14:textId="77777777" w:rsidR="00340478" w:rsidRPr="007E5A98" w:rsidRDefault="00340478" w:rsidP="00340478">
      <w:pPr>
        <w:spacing w:after="0"/>
        <w:ind w:left="1988" w:hanging="1988"/>
        <w:rPr>
          <w:rFonts w:ascii="Arial" w:hAnsi="Arial" w:cs="Arial"/>
          <w:b/>
          <w:sz w:val="24"/>
        </w:rPr>
      </w:pPr>
      <w:r w:rsidRPr="001C40C8">
        <w:rPr>
          <w:rFonts w:ascii="Arial" w:hAnsi="Arial" w:cs="Arial"/>
          <w:b/>
          <w:sz w:val="24"/>
        </w:rPr>
        <w:t>Agenda item:</w:t>
      </w:r>
      <w:r w:rsidRPr="001C40C8">
        <w:rPr>
          <w:rFonts w:ascii="Arial" w:hAnsi="Arial" w:cs="Arial"/>
          <w:b/>
          <w:sz w:val="24"/>
        </w:rPr>
        <w:tab/>
      </w:r>
      <w:r w:rsidR="002125BB" w:rsidRPr="001C40C8">
        <w:rPr>
          <w:rFonts w:ascii="Arial" w:hAnsi="Arial" w:cs="Arial"/>
          <w:b/>
          <w:sz w:val="24"/>
        </w:rPr>
        <w:t>9.4.1.1</w:t>
      </w:r>
    </w:p>
    <w:p w14:paraId="787AADB7" w14:textId="77777777" w:rsidR="0014715F" w:rsidRPr="009A0092" w:rsidRDefault="00B941BA" w:rsidP="009A0092">
      <w:pPr>
        <w:overflowPunct/>
        <w:autoSpaceDE/>
        <w:autoSpaceDN/>
        <w:adjustRightInd/>
        <w:spacing w:after="0"/>
        <w:textAlignment w:val="auto"/>
        <w:rPr>
          <w:rFonts w:ascii="Arial" w:hAnsi="Arial" w:cs="Arial" w:hint="eastAsia"/>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7E095C">
        <w:rPr>
          <w:rFonts w:ascii="Arial" w:hAnsi="Arial" w:cs="Arial"/>
          <w:b/>
          <w:sz w:val="24"/>
        </w:rPr>
        <w:t xml:space="preserve"> </w:t>
      </w:r>
      <w:r w:rsidR="0037131C">
        <w:rPr>
          <w:rFonts w:ascii="Arial" w:hAnsi="Arial" w:cs="Arial" w:hint="eastAsia"/>
          <w:b/>
          <w:sz w:val="24"/>
          <w:lang w:eastAsia="zh-CN"/>
        </w:rPr>
        <w:t>X</w:t>
      </w:r>
      <w:r w:rsidR="009640D4">
        <w:rPr>
          <w:rFonts w:ascii="Arial" w:hAnsi="Arial" w:cs="Arial"/>
          <w:b/>
          <w:sz w:val="24"/>
        </w:rPr>
        <w:t>iaomi</w:t>
      </w:r>
    </w:p>
    <w:p w14:paraId="15674A2E"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D92F0D" w:rsidRPr="00D92F0D">
        <w:rPr>
          <w:rFonts w:ascii="Arial" w:hAnsi="Arial" w:cs="Arial"/>
          <w:b/>
          <w:sz w:val="24"/>
        </w:rPr>
        <w:t xml:space="preserve">Evaluation </w:t>
      </w:r>
      <w:r w:rsidR="00BF7979">
        <w:rPr>
          <w:rFonts w:ascii="Arial" w:hAnsi="Arial" w:cs="Arial"/>
          <w:b/>
          <w:sz w:val="24"/>
          <w:lang w:eastAsia="zh-CN"/>
        </w:rPr>
        <w:t>assumptions</w:t>
      </w:r>
      <w:r w:rsidR="00D92F0D" w:rsidRPr="00D92F0D">
        <w:rPr>
          <w:rFonts w:ascii="Arial" w:hAnsi="Arial" w:cs="Arial"/>
          <w:b/>
          <w:sz w:val="24"/>
        </w:rPr>
        <w:t xml:space="preserve"> and </w:t>
      </w:r>
      <w:r w:rsidR="00BF7979">
        <w:rPr>
          <w:rFonts w:ascii="Arial" w:hAnsi="Arial" w:cs="Arial"/>
          <w:b/>
          <w:sz w:val="24"/>
        </w:rPr>
        <w:t>result</w:t>
      </w:r>
      <w:r w:rsidR="00D92F0D" w:rsidRPr="00D92F0D">
        <w:rPr>
          <w:rFonts w:ascii="Arial" w:hAnsi="Arial" w:cs="Arial"/>
          <w:b/>
          <w:sz w:val="24"/>
        </w:rPr>
        <w:t>s for Ambient IoT</w:t>
      </w:r>
    </w:p>
    <w:p w14:paraId="36959490"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2" w:name="DocumentFor"/>
      <w:bookmarkEnd w:id="2"/>
      <w:r w:rsidR="004A491E">
        <w:rPr>
          <w:rFonts w:ascii="Arial" w:hAnsi="Arial" w:cs="Arial"/>
          <w:b/>
          <w:sz w:val="24"/>
        </w:rPr>
        <w:tab/>
        <w:t>Discussion</w:t>
      </w:r>
    </w:p>
    <w:p w14:paraId="23712797" w14:textId="77777777" w:rsidR="001C6B14" w:rsidRPr="00560D69" w:rsidRDefault="001C6B14" w:rsidP="00560D69">
      <w:pPr>
        <w:pStyle w:val="1"/>
        <w:pBdr>
          <w:top w:val="single" w:sz="12" w:space="4" w:color="auto"/>
        </w:pBdr>
        <w:snapToGrid w:val="0"/>
        <w:ind w:left="431" w:hanging="431"/>
        <w:rPr>
          <w:b/>
          <w:bCs/>
          <w:sz w:val="28"/>
          <w:szCs w:val="16"/>
          <w:lang w:val="en-US"/>
        </w:rPr>
      </w:pPr>
      <w:r w:rsidRPr="00560D69">
        <w:rPr>
          <w:b/>
          <w:bCs/>
          <w:sz w:val="28"/>
          <w:szCs w:val="16"/>
          <w:lang w:val="en-US"/>
        </w:rPr>
        <w:t>Introduction</w:t>
      </w:r>
    </w:p>
    <w:p w14:paraId="47088613" w14:textId="77777777" w:rsidR="009B469E" w:rsidRPr="00852AA7" w:rsidRDefault="00D92F0D" w:rsidP="00CA0688">
      <w:pPr>
        <w:overflowPunct/>
        <w:autoSpaceDE/>
        <w:autoSpaceDN/>
        <w:adjustRightInd/>
        <w:spacing w:afterLines="50"/>
        <w:jc w:val="both"/>
        <w:textAlignment w:val="auto"/>
        <w:rPr>
          <w:rFonts w:hint="eastAsia"/>
          <w:lang w:val="en-US" w:eastAsia="zh-CN"/>
        </w:rPr>
      </w:pPr>
      <w:r>
        <w:rPr>
          <w:lang w:val="en-US" w:eastAsia="zh-CN"/>
        </w:rPr>
        <w:t>R</w:t>
      </w:r>
      <w:r w:rsidR="006143DE">
        <w:rPr>
          <w:lang w:val="en-US" w:eastAsia="zh-CN"/>
        </w:rPr>
        <w:t>el-</w:t>
      </w:r>
      <w:r>
        <w:rPr>
          <w:lang w:val="en-US" w:eastAsia="zh-CN"/>
        </w:rPr>
        <w:t xml:space="preserve">19 Ambient IoT SI </w:t>
      </w:r>
      <w:r w:rsidR="0068548A">
        <w:rPr>
          <w:lang w:val="en-US" w:eastAsia="zh-CN"/>
        </w:rPr>
        <w:t>is a</w:t>
      </w:r>
      <w:r>
        <w:rPr>
          <w:rFonts w:hint="eastAsia"/>
          <w:lang w:val="en-US" w:eastAsia="zh-CN"/>
        </w:rPr>
        <w:t>pproved</w:t>
      </w:r>
      <w:r w:rsidR="00B6427C">
        <w:rPr>
          <w:lang w:val="en-US" w:eastAsia="zh-CN"/>
        </w:rPr>
        <w:t xml:space="preserve"> </w:t>
      </w:r>
      <w:r w:rsidR="008637E8">
        <w:rPr>
          <w:rFonts w:hint="eastAsia"/>
          <w:lang w:val="en-US" w:eastAsia="zh-CN"/>
        </w:rPr>
        <w:t>i</w:t>
      </w:r>
      <w:r w:rsidR="008637E8">
        <w:rPr>
          <w:lang w:val="en-US" w:eastAsia="zh-CN"/>
        </w:rPr>
        <w:t xml:space="preserve">n RAN #102 plenary </w:t>
      </w:r>
      <w:r w:rsidR="00210724">
        <w:rPr>
          <w:lang w:val="en-US" w:eastAsia="zh-CN"/>
        </w:rPr>
        <w:t>meeting</w:t>
      </w:r>
      <w:r w:rsidR="00210724" w:rsidRPr="003D5553">
        <w:rPr>
          <w:lang w:val="en-US" w:eastAsia="zh-CN"/>
        </w:rPr>
        <w:t xml:space="preserve"> [</w:t>
      </w:r>
      <w:r w:rsidR="008637E8" w:rsidRPr="003D5553">
        <w:rPr>
          <w:lang w:val="en-US" w:eastAsia="zh-CN"/>
        </w:rPr>
        <w:t>1]</w:t>
      </w:r>
      <w:r w:rsidR="008637E8">
        <w:rPr>
          <w:lang w:eastAsia="zh-CN"/>
        </w:rPr>
        <w:t xml:space="preserve"> and updated in RAN #103 </w:t>
      </w:r>
      <w:r w:rsidR="008637E8">
        <w:rPr>
          <w:lang w:val="en-US" w:eastAsia="zh-CN"/>
        </w:rPr>
        <w:t xml:space="preserve">plenary </w:t>
      </w:r>
      <w:r w:rsidR="00210724">
        <w:rPr>
          <w:lang w:val="en-US" w:eastAsia="zh-CN"/>
        </w:rPr>
        <w:t>meeting [</w:t>
      </w:r>
      <w:r w:rsidR="008637E8">
        <w:rPr>
          <w:lang w:val="en-US" w:eastAsia="zh-CN"/>
        </w:rPr>
        <w:t>2]</w:t>
      </w:r>
      <w:r w:rsidR="005113CF">
        <w:rPr>
          <w:lang w:val="en-US" w:eastAsia="zh-CN"/>
        </w:rPr>
        <w:t>.</w:t>
      </w:r>
      <w:r>
        <w:rPr>
          <w:lang w:val="en-US" w:eastAsia="zh-CN"/>
        </w:rPr>
        <w:t xml:space="preserve"> </w:t>
      </w:r>
      <w:r w:rsidR="00DE3375">
        <w:rPr>
          <w:lang w:val="en-US" w:eastAsia="zh-CN"/>
        </w:rPr>
        <w:t>T</w:t>
      </w:r>
      <w:r w:rsidR="00432535">
        <w:rPr>
          <w:lang w:val="en-US" w:eastAsia="zh-CN"/>
        </w:rPr>
        <w:t>he agreements of</w:t>
      </w:r>
      <w:r w:rsidR="00BF7979">
        <w:rPr>
          <w:lang w:val="en-US" w:eastAsia="zh-CN"/>
        </w:rPr>
        <w:t xml:space="preserve"> RAN1#11</w:t>
      </w:r>
      <w:r w:rsidR="00E82735">
        <w:rPr>
          <w:lang w:val="en-US" w:eastAsia="zh-CN"/>
        </w:rPr>
        <w:t>7</w:t>
      </w:r>
      <w:r w:rsidR="00F756CF">
        <w:rPr>
          <w:lang w:val="en-US" w:eastAsia="zh-CN"/>
        </w:rPr>
        <w:t xml:space="preserve"> and </w:t>
      </w:r>
      <w:r w:rsidR="00DE3375">
        <w:rPr>
          <w:lang w:val="en-US" w:eastAsia="zh-CN"/>
        </w:rPr>
        <w:t xml:space="preserve">118 </w:t>
      </w:r>
      <w:r w:rsidR="00BF7979">
        <w:rPr>
          <w:rFonts w:hint="eastAsia"/>
          <w:lang w:val="en-US" w:eastAsia="zh-CN"/>
        </w:rPr>
        <w:t>meeting</w:t>
      </w:r>
      <w:r w:rsidR="00CA0688">
        <w:rPr>
          <w:lang w:val="en-US" w:eastAsia="zh-CN"/>
        </w:rPr>
        <w:t xml:space="preserve"> </w:t>
      </w:r>
      <w:r w:rsidR="00E82735">
        <w:rPr>
          <w:lang w:val="en-US" w:eastAsia="zh-CN"/>
        </w:rPr>
        <w:t xml:space="preserve">about LLS </w:t>
      </w:r>
      <w:r w:rsidR="00E82735">
        <w:rPr>
          <w:rFonts w:hint="eastAsia"/>
          <w:lang w:val="en-US" w:eastAsia="zh-CN"/>
        </w:rPr>
        <w:t>assumptions</w:t>
      </w:r>
      <w:r w:rsidR="00E82735">
        <w:rPr>
          <w:lang w:val="en-US" w:eastAsia="zh-CN"/>
        </w:rPr>
        <w:t xml:space="preserve"> and link budget evaluation assumptions is summarized in [</w:t>
      </w:r>
      <w:r w:rsidR="008637E8">
        <w:rPr>
          <w:lang w:val="en-US" w:eastAsia="zh-CN"/>
        </w:rPr>
        <w:t>3</w:t>
      </w:r>
      <w:r w:rsidR="00E82735">
        <w:rPr>
          <w:lang w:val="en-US" w:eastAsia="zh-CN"/>
        </w:rPr>
        <w:t>]</w:t>
      </w:r>
      <w:r w:rsidR="00DE3375">
        <w:rPr>
          <w:lang w:val="en-US" w:eastAsia="zh-CN"/>
        </w:rPr>
        <w:t>[4]</w:t>
      </w:r>
      <w:r w:rsidR="00CA0688">
        <w:rPr>
          <w:lang w:val="en-US" w:eastAsia="zh-CN"/>
        </w:rPr>
        <w:t xml:space="preserve">. </w:t>
      </w:r>
      <w:r w:rsidR="001F235A">
        <w:rPr>
          <w:lang w:val="en-US" w:eastAsia="zh-CN"/>
        </w:rPr>
        <w:t>T</w:t>
      </w:r>
      <w:r w:rsidR="009B469E">
        <w:rPr>
          <w:lang w:val="en-US" w:eastAsia="zh-CN"/>
        </w:rPr>
        <w:t>his contribution</w:t>
      </w:r>
      <w:r w:rsidR="001F235A">
        <w:rPr>
          <w:lang w:val="en-US" w:eastAsia="zh-CN"/>
        </w:rPr>
        <w:t xml:space="preserve"> discusses</w:t>
      </w:r>
      <w:r w:rsidR="009B469E">
        <w:rPr>
          <w:lang w:val="en-US" w:eastAsia="zh-CN"/>
        </w:rPr>
        <w:t xml:space="preserve"> on the evaluation methodology</w:t>
      </w:r>
      <w:r w:rsidR="00E24D35">
        <w:rPr>
          <w:lang w:val="en-US" w:eastAsia="zh-CN"/>
        </w:rPr>
        <w:t xml:space="preserve">, </w:t>
      </w:r>
      <w:r w:rsidR="008E03B3">
        <w:rPr>
          <w:lang w:val="en-US" w:eastAsia="zh-CN"/>
        </w:rPr>
        <w:t xml:space="preserve">evaluation </w:t>
      </w:r>
      <w:r w:rsidR="009B469E">
        <w:rPr>
          <w:lang w:val="en-US" w:eastAsia="zh-CN"/>
        </w:rPr>
        <w:t xml:space="preserve">assumptions </w:t>
      </w:r>
      <w:r w:rsidR="008E03B3">
        <w:rPr>
          <w:lang w:val="en-US" w:eastAsia="zh-CN"/>
        </w:rPr>
        <w:t xml:space="preserve">with some </w:t>
      </w:r>
      <w:r w:rsidR="00E24D35">
        <w:rPr>
          <w:lang w:val="en-US" w:eastAsia="zh-CN"/>
        </w:rPr>
        <w:t>simulation results</w:t>
      </w:r>
      <w:r w:rsidR="007530B7">
        <w:rPr>
          <w:lang w:val="en-US" w:eastAsia="zh-CN"/>
        </w:rPr>
        <w:t xml:space="preserve"> </w:t>
      </w:r>
      <w:r w:rsidR="008E03B3">
        <w:rPr>
          <w:lang w:val="en-US" w:eastAsia="zh-CN"/>
        </w:rPr>
        <w:t>on</w:t>
      </w:r>
      <w:r w:rsidR="009B469E">
        <w:rPr>
          <w:lang w:val="en-US" w:eastAsia="zh-CN"/>
        </w:rPr>
        <w:t xml:space="preserve"> </w:t>
      </w:r>
      <w:r w:rsidR="003D3C22">
        <w:rPr>
          <w:lang w:val="en-US" w:eastAsia="zh-CN"/>
        </w:rPr>
        <w:t xml:space="preserve">latency and </w:t>
      </w:r>
      <w:r w:rsidR="009B469E">
        <w:rPr>
          <w:lang w:val="en-US" w:eastAsia="zh-CN"/>
        </w:rPr>
        <w:t>coverage for ambient IoT.</w:t>
      </w:r>
    </w:p>
    <w:p w14:paraId="2D0C65EA" w14:textId="77777777" w:rsidR="007D3D3B" w:rsidRPr="00560D69" w:rsidRDefault="003B5332" w:rsidP="00560D69">
      <w:pPr>
        <w:pStyle w:val="1"/>
        <w:pBdr>
          <w:top w:val="none" w:sz="0" w:space="0" w:color="auto"/>
        </w:pBdr>
        <w:snapToGrid w:val="0"/>
        <w:ind w:left="431" w:hanging="431"/>
        <w:rPr>
          <w:rFonts w:hint="eastAsia"/>
          <w:b/>
          <w:bCs/>
          <w:sz w:val="28"/>
          <w:szCs w:val="16"/>
          <w:lang w:val="en-US"/>
        </w:rPr>
      </w:pPr>
      <w:r w:rsidRPr="00560D69">
        <w:rPr>
          <w:b/>
          <w:bCs/>
          <w:sz w:val="28"/>
          <w:szCs w:val="16"/>
          <w:lang w:val="en-US"/>
        </w:rPr>
        <w:t>Discussion</w:t>
      </w:r>
    </w:p>
    <w:p w14:paraId="4FAE81C5" w14:textId="77777777" w:rsidR="00494A32" w:rsidRPr="00560D69" w:rsidRDefault="00E41D33" w:rsidP="00560D69">
      <w:pPr>
        <w:pStyle w:val="2"/>
        <w:snapToGrid w:val="0"/>
        <w:spacing w:before="120"/>
        <w:ind w:left="862" w:hanging="578"/>
        <w:rPr>
          <w:b/>
          <w:bCs/>
          <w:sz w:val="20"/>
          <w:lang w:val="en-US" w:eastAsia="zh-CN"/>
        </w:rPr>
      </w:pPr>
      <w:r w:rsidRPr="00560D69">
        <w:rPr>
          <w:b/>
          <w:bCs/>
          <w:sz w:val="20"/>
          <w:lang w:val="en-US" w:eastAsia="zh-CN"/>
        </w:rPr>
        <w:t>T</w:t>
      </w:r>
      <w:r w:rsidRPr="00560D69">
        <w:rPr>
          <w:rFonts w:hint="eastAsia"/>
          <w:b/>
          <w:bCs/>
          <w:sz w:val="20"/>
          <w:lang w:val="en-US" w:eastAsia="zh-CN"/>
        </w:rPr>
        <w:t>opologies</w:t>
      </w:r>
      <w:r w:rsidRPr="00560D69">
        <w:rPr>
          <w:b/>
          <w:bCs/>
          <w:sz w:val="20"/>
          <w:lang w:val="en-US" w:eastAsia="zh-CN"/>
        </w:rPr>
        <w:t xml:space="preserve"> </w:t>
      </w:r>
      <w:r w:rsidRPr="00560D69">
        <w:rPr>
          <w:rFonts w:hint="eastAsia"/>
          <w:b/>
          <w:bCs/>
          <w:sz w:val="20"/>
          <w:lang w:val="en-US" w:eastAsia="zh-CN"/>
        </w:rPr>
        <w:t>and</w:t>
      </w:r>
      <w:r w:rsidRPr="00560D69">
        <w:rPr>
          <w:b/>
          <w:bCs/>
          <w:sz w:val="20"/>
          <w:lang w:val="en-US" w:eastAsia="zh-CN"/>
        </w:rPr>
        <w:t xml:space="preserve"> </w:t>
      </w:r>
      <w:r w:rsidRPr="00560D69">
        <w:rPr>
          <w:rFonts w:hint="eastAsia"/>
          <w:b/>
          <w:bCs/>
          <w:sz w:val="20"/>
          <w:lang w:val="en-US" w:eastAsia="zh-CN"/>
        </w:rPr>
        <w:t>e</w:t>
      </w:r>
      <w:r w:rsidRPr="00560D69">
        <w:rPr>
          <w:b/>
          <w:bCs/>
          <w:sz w:val="20"/>
          <w:lang w:val="en-US" w:eastAsia="zh-CN"/>
        </w:rPr>
        <w:t>valuated links</w:t>
      </w:r>
    </w:p>
    <w:p w14:paraId="74B55282" w14:textId="77777777" w:rsidR="00E02E5A" w:rsidRDefault="00852470" w:rsidP="005A6788">
      <w:pPr>
        <w:snapToGrid w:val="0"/>
        <w:spacing w:beforeLines="50" w:before="120"/>
        <w:jc w:val="both"/>
        <w:rPr>
          <w:rFonts w:eastAsia="等线"/>
          <w:lang w:eastAsia="zh-CN"/>
        </w:rPr>
      </w:pPr>
      <w:r>
        <w:rPr>
          <w:lang w:val="en-US" w:eastAsia="zh-CN"/>
        </w:rPr>
        <w:t>T</w:t>
      </w:r>
      <w:r w:rsidRPr="00852470">
        <w:rPr>
          <w:lang w:val="en-US" w:eastAsia="zh-CN"/>
        </w:rPr>
        <w:t xml:space="preserve">he </w:t>
      </w:r>
      <w:r w:rsidR="009629E8">
        <w:rPr>
          <w:lang w:val="en-US" w:eastAsia="zh-CN"/>
        </w:rPr>
        <w:t xml:space="preserve">deployment </w:t>
      </w:r>
      <w:r w:rsidRPr="00852470">
        <w:rPr>
          <w:rFonts w:eastAsia="等线" w:hint="eastAsia"/>
          <w:lang w:eastAsia="zh-CN"/>
        </w:rPr>
        <w:t>scenarios for evaluation</w:t>
      </w:r>
      <w:r>
        <w:rPr>
          <w:rFonts w:eastAsia="等线"/>
          <w:lang w:eastAsia="zh-CN"/>
        </w:rPr>
        <w:t xml:space="preserve"> </w:t>
      </w:r>
      <w:r w:rsidR="002A12A4">
        <w:rPr>
          <w:rFonts w:eastAsia="等线"/>
          <w:lang w:eastAsia="zh-CN"/>
        </w:rPr>
        <w:t xml:space="preserve">were </w:t>
      </w:r>
      <w:r>
        <w:rPr>
          <w:rFonts w:eastAsia="等线"/>
          <w:lang w:eastAsia="zh-CN"/>
        </w:rPr>
        <w:t>discussed extensively in last meeting</w:t>
      </w:r>
      <w:r w:rsidR="00E02E5A">
        <w:rPr>
          <w:rFonts w:eastAsia="等线"/>
          <w:lang w:eastAsia="zh-CN"/>
        </w:rPr>
        <w:t xml:space="preserve">, and the following scenarios in Table 1 </w:t>
      </w:r>
      <w:r w:rsidR="002A40E7">
        <w:rPr>
          <w:rFonts w:eastAsia="等线"/>
          <w:lang w:eastAsia="zh-CN"/>
        </w:rPr>
        <w:t xml:space="preserve">are </w:t>
      </w:r>
      <w:r w:rsidR="00E02E5A">
        <w:rPr>
          <w:rFonts w:eastAsia="等线"/>
          <w:lang w:eastAsia="zh-CN"/>
        </w:rPr>
        <w:t xml:space="preserve">defined for further study. </w:t>
      </w:r>
      <w:r w:rsidR="008A6D8A">
        <w:rPr>
          <w:rFonts w:eastAsia="等线"/>
          <w:lang w:eastAsia="zh-CN"/>
        </w:rPr>
        <w:t>T</w:t>
      </w:r>
      <w:r w:rsidR="00E02E5A">
        <w:rPr>
          <w:rFonts w:eastAsia="等线"/>
          <w:lang w:eastAsia="zh-CN"/>
        </w:rPr>
        <w:t xml:space="preserve">here are two issues </w:t>
      </w:r>
      <w:r w:rsidR="0066631D">
        <w:rPr>
          <w:rFonts w:eastAsia="等线"/>
          <w:lang w:eastAsia="zh-CN"/>
        </w:rPr>
        <w:t xml:space="preserve">that have </w:t>
      </w:r>
      <w:r w:rsidR="00E02E5A">
        <w:rPr>
          <w:rFonts w:eastAsia="等线"/>
          <w:lang w:eastAsia="zh-CN"/>
        </w:rPr>
        <w:t>not</w:t>
      </w:r>
      <w:r w:rsidR="0066631D">
        <w:rPr>
          <w:rFonts w:eastAsia="等线"/>
          <w:lang w:eastAsia="zh-CN"/>
        </w:rPr>
        <w:t xml:space="preserve"> been</w:t>
      </w:r>
      <w:r w:rsidR="00E02E5A">
        <w:rPr>
          <w:rFonts w:eastAsia="等线"/>
          <w:lang w:eastAsia="zh-CN"/>
        </w:rPr>
        <w:t xml:space="preserve"> determined, </w:t>
      </w:r>
      <w:r w:rsidR="00FA391B">
        <w:rPr>
          <w:rFonts w:eastAsia="等线"/>
          <w:lang w:eastAsia="zh-CN"/>
        </w:rPr>
        <w:t>down-selection from</w:t>
      </w:r>
      <w:r w:rsidR="00BB1857">
        <w:rPr>
          <w:rFonts w:eastAsia="等线"/>
          <w:lang w:eastAsia="zh-CN"/>
        </w:rPr>
        <w:t xml:space="preserve"> the</w:t>
      </w:r>
      <w:r w:rsidR="00E02E5A">
        <w:rPr>
          <w:rFonts w:eastAsia="等线"/>
          <w:lang w:eastAsia="zh-CN"/>
        </w:rPr>
        <w:t xml:space="preserve"> following scenarios </w:t>
      </w:r>
      <w:r w:rsidR="00064D54">
        <w:rPr>
          <w:rFonts w:eastAsia="等线"/>
          <w:lang w:eastAsia="zh-CN"/>
        </w:rPr>
        <w:t>for further study</w:t>
      </w:r>
      <w:r w:rsidR="00E02E5A">
        <w:rPr>
          <w:rFonts w:eastAsia="等线"/>
          <w:lang w:eastAsia="zh-CN"/>
        </w:rPr>
        <w:t xml:space="preserve">, </w:t>
      </w:r>
      <w:r w:rsidR="00F71633">
        <w:rPr>
          <w:rFonts w:eastAsia="等线"/>
          <w:lang w:eastAsia="zh-CN"/>
        </w:rPr>
        <w:t>and</w:t>
      </w:r>
      <w:r w:rsidR="00E02E5A">
        <w:rPr>
          <w:rFonts w:eastAsia="等线"/>
          <w:lang w:eastAsia="zh-CN"/>
        </w:rPr>
        <w:t xml:space="preserve"> the spectrum for R2D and D2R</w:t>
      </w:r>
      <w:r w:rsidR="00E809FF">
        <w:rPr>
          <w:rFonts w:eastAsia="等线"/>
          <w:lang w:eastAsia="zh-CN"/>
        </w:rPr>
        <w:t>.</w:t>
      </w:r>
    </w:p>
    <w:p w14:paraId="6B2B2D4D" w14:textId="77777777" w:rsidR="00E809FF" w:rsidRPr="00C13BC8" w:rsidRDefault="00E809FF" w:rsidP="009005C7">
      <w:pPr>
        <w:snapToGrid w:val="0"/>
        <w:spacing w:beforeLines="50" w:before="120" w:afterLines="50"/>
        <w:jc w:val="center"/>
        <w:rPr>
          <w:rFonts w:eastAsia="等线"/>
          <w:b/>
          <w:bCs/>
          <w:lang w:eastAsia="zh-CN"/>
        </w:rPr>
      </w:pPr>
      <w:r w:rsidRPr="00C13BC8">
        <w:rPr>
          <w:rFonts w:eastAsia="等线" w:hint="eastAsia"/>
          <w:b/>
          <w:bCs/>
          <w:lang w:eastAsia="zh-CN"/>
        </w:rPr>
        <w:t>T</w:t>
      </w:r>
      <w:r w:rsidRPr="00C13BC8">
        <w:rPr>
          <w:rFonts w:eastAsia="等线"/>
          <w:b/>
          <w:bCs/>
          <w:lang w:eastAsia="zh-CN"/>
        </w:rPr>
        <w:t>able 1 evaluation scenarios for further study</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72"/>
        <w:gridCol w:w="879"/>
        <w:gridCol w:w="2633"/>
        <w:gridCol w:w="1986"/>
        <w:gridCol w:w="738"/>
        <w:gridCol w:w="883"/>
        <w:gridCol w:w="883"/>
        <w:gridCol w:w="1068"/>
      </w:tblGrid>
      <w:tr w:rsidR="00E02E5A" w:rsidRPr="00435371" w14:paraId="03BCAD2F" w14:textId="77777777" w:rsidTr="007C27DD">
        <w:tc>
          <w:tcPr>
            <w:tcW w:w="439" w:type="pct"/>
            <w:shd w:val="clear" w:color="auto" w:fill="auto"/>
            <w:vAlign w:val="center"/>
          </w:tcPr>
          <w:p w14:paraId="7275C859" w14:textId="77777777" w:rsidR="00E02E5A" w:rsidRPr="00F553D1" w:rsidRDefault="00E02E5A" w:rsidP="007C27DD">
            <w:pPr>
              <w:jc w:val="center"/>
              <w:rPr>
                <w:rFonts w:eastAsia="等线"/>
                <w:b/>
                <w:sz w:val="16"/>
                <w:szCs w:val="21"/>
                <w:lang w:eastAsia="zh-CN"/>
              </w:rPr>
            </w:pPr>
            <w:r w:rsidRPr="00F553D1">
              <w:rPr>
                <w:rFonts w:eastAsia="等线"/>
                <w:b/>
                <w:sz w:val="16"/>
                <w:szCs w:val="21"/>
                <w:lang w:eastAsia="zh-CN"/>
              </w:rPr>
              <w:t>S</w:t>
            </w:r>
            <w:r w:rsidRPr="00F553D1">
              <w:rPr>
                <w:rFonts w:eastAsia="等线" w:hint="eastAsia"/>
                <w:b/>
                <w:sz w:val="16"/>
                <w:szCs w:val="21"/>
                <w:lang w:eastAsia="zh-CN"/>
              </w:rPr>
              <w:t>cenario</w:t>
            </w:r>
          </w:p>
        </w:tc>
        <w:tc>
          <w:tcPr>
            <w:tcW w:w="442" w:type="pct"/>
            <w:shd w:val="clear" w:color="auto" w:fill="auto"/>
            <w:vAlign w:val="center"/>
          </w:tcPr>
          <w:p w14:paraId="2B93F565" w14:textId="77777777" w:rsidR="00E02E5A" w:rsidRPr="00F553D1" w:rsidRDefault="00E02E5A" w:rsidP="007C27DD">
            <w:pPr>
              <w:jc w:val="center"/>
              <w:rPr>
                <w:rFonts w:eastAsia="等线"/>
                <w:b/>
                <w:sz w:val="16"/>
                <w:szCs w:val="21"/>
                <w:lang w:eastAsia="zh-CN"/>
              </w:rPr>
            </w:pPr>
            <w:r w:rsidRPr="00F553D1">
              <w:rPr>
                <w:rFonts w:eastAsia="等线" w:hint="eastAsia"/>
                <w:b/>
                <w:sz w:val="16"/>
                <w:szCs w:val="21"/>
                <w:lang w:eastAsia="zh-CN"/>
              </w:rPr>
              <w:t xml:space="preserve">CW </w:t>
            </w:r>
            <w:r w:rsidRPr="00F553D1">
              <w:rPr>
                <w:rFonts w:eastAsia="等线"/>
                <w:b/>
                <w:sz w:val="16"/>
                <w:szCs w:val="21"/>
                <w:lang w:eastAsia="zh-CN"/>
              </w:rPr>
              <w:t>I</w:t>
            </w:r>
            <w:r w:rsidRPr="00F553D1">
              <w:rPr>
                <w:rFonts w:eastAsia="等线" w:hint="eastAsia"/>
                <w:b/>
                <w:sz w:val="16"/>
                <w:szCs w:val="21"/>
                <w:lang w:eastAsia="zh-CN"/>
              </w:rPr>
              <w:t>nside/outside topology</w:t>
            </w:r>
          </w:p>
        </w:tc>
        <w:tc>
          <w:tcPr>
            <w:tcW w:w="1324" w:type="pct"/>
            <w:shd w:val="clear" w:color="auto" w:fill="auto"/>
            <w:vAlign w:val="center"/>
          </w:tcPr>
          <w:p w14:paraId="6639EF4B" w14:textId="77777777" w:rsidR="00E02E5A" w:rsidRPr="00F553D1" w:rsidRDefault="00E02E5A" w:rsidP="007C27DD">
            <w:pPr>
              <w:jc w:val="center"/>
              <w:rPr>
                <w:rFonts w:eastAsia="等线"/>
                <w:b/>
                <w:sz w:val="16"/>
                <w:szCs w:val="21"/>
                <w:lang w:eastAsia="zh-CN"/>
              </w:rPr>
            </w:pPr>
            <w:r w:rsidRPr="00F553D1">
              <w:rPr>
                <w:rFonts w:eastAsia="等线"/>
                <w:b/>
                <w:sz w:val="16"/>
                <w:szCs w:val="21"/>
                <w:lang w:eastAsia="zh-CN"/>
              </w:rPr>
              <w:t>Diagram of the scenario</w:t>
            </w:r>
          </w:p>
        </w:tc>
        <w:tc>
          <w:tcPr>
            <w:tcW w:w="999" w:type="pct"/>
            <w:shd w:val="clear" w:color="auto" w:fill="auto"/>
            <w:vAlign w:val="center"/>
          </w:tcPr>
          <w:p w14:paraId="579DF4A6" w14:textId="77777777" w:rsidR="00E02E5A" w:rsidRPr="00F553D1" w:rsidRDefault="00E02E5A" w:rsidP="007C27DD">
            <w:pPr>
              <w:jc w:val="center"/>
              <w:rPr>
                <w:rFonts w:eastAsia="等线"/>
                <w:b/>
                <w:sz w:val="16"/>
                <w:szCs w:val="21"/>
                <w:lang w:eastAsia="zh-CN"/>
              </w:rPr>
            </w:pPr>
            <w:r w:rsidRPr="00F553D1">
              <w:rPr>
                <w:rFonts w:eastAsia="等线"/>
                <w:b/>
                <w:sz w:val="16"/>
                <w:szCs w:val="21"/>
                <w:lang w:eastAsia="zh-CN"/>
              </w:rPr>
              <w:t>Description of the scenario</w:t>
            </w:r>
          </w:p>
        </w:tc>
        <w:tc>
          <w:tcPr>
            <w:tcW w:w="371" w:type="pct"/>
            <w:shd w:val="clear" w:color="auto" w:fill="auto"/>
            <w:vAlign w:val="center"/>
          </w:tcPr>
          <w:p w14:paraId="61BF6D6D" w14:textId="77777777" w:rsidR="00E02E5A" w:rsidRPr="00F553D1" w:rsidRDefault="00E02E5A" w:rsidP="007C27DD">
            <w:pPr>
              <w:jc w:val="center"/>
              <w:rPr>
                <w:rFonts w:eastAsia="等线"/>
                <w:b/>
                <w:sz w:val="16"/>
                <w:szCs w:val="21"/>
                <w:lang w:eastAsia="zh-CN"/>
              </w:rPr>
            </w:pPr>
            <w:r w:rsidRPr="00F553D1">
              <w:rPr>
                <w:rFonts w:eastAsia="等线"/>
                <w:b/>
                <w:sz w:val="16"/>
                <w:szCs w:val="21"/>
                <w:lang w:eastAsia="zh-CN"/>
              </w:rPr>
              <w:t>D</w:t>
            </w:r>
            <w:r w:rsidRPr="00F553D1">
              <w:rPr>
                <w:rFonts w:eastAsia="等线" w:hint="eastAsia"/>
                <w:b/>
                <w:sz w:val="16"/>
                <w:szCs w:val="21"/>
                <w:lang w:eastAsia="zh-CN"/>
              </w:rPr>
              <w:t xml:space="preserve">evice 1/2a/2b </w:t>
            </w:r>
          </w:p>
        </w:tc>
        <w:tc>
          <w:tcPr>
            <w:tcW w:w="444" w:type="pct"/>
            <w:shd w:val="clear" w:color="auto" w:fill="auto"/>
            <w:vAlign w:val="center"/>
          </w:tcPr>
          <w:p w14:paraId="07D5E8BC" w14:textId="77777777" w:rsidR="00E02E5A" w:rsidRPr="00F553D1" w:rsidRDefault="00E02E5A" w:rsidP="007C27DD">
            <w:pPr>
              <w:jc w:val="center"/>
              <w:rPr>
                <w:rFonts w:eastAsia="等线"/>
                <w:b/>
                <w:sz w:val="16"/>
                <w:szCs w:val="21"/>
                <w:lang w:eastAsia="zh-CN"/>
              </w:rPr>
            </w:pPr>
            <w:r w:rsidRPr="00F553D1">
              <w:rPr>
                <w:rFonts w:eastAsia="等线" w:hint="eastAsia"/>
                <w:b/>
                <w:sz w:val="16"/>
                <w:szCs w:val="21"/>
                <w:lang w:eastAsia="zh-CN"/>
              </w:rPr>
              <w:t>CW spectrum</w:t>
            </w:r>
          </w:p>
        </w:tc>
        <w:tc>
          <w:tcPr>
            <w:tcW w:w="444" w:type="pct"/>
            <w:shd w:val="clear" w:color="auto" w:fill="auto"/>
            <w:vAlign w:val="center"/>
          </w:tcPr>
          <w:p w14:paraId="344E2A9F" w14:textId="77777777" w:rsidR="00E02E5A" w:rsidRPr="00F553D1" w:rsidRDefault="00E02E5A" w:rsidP="007C27DD">
            <w:pPr>
              <w:jc w:val="center"/>
              <w:rPr>
                <w:rFonts w:eastAsia="等线"/>
                <w:b/>
                <w:sz w:val="16"/>
                <w:szCs w:val="21"/>
                <w:lang w:eastAsia="zh-CN"/>
              </w:rPr>
            </w:pPr>
            <w:r w:rsidRPr="00F553D1">
              <w:rPr>
                <w:rFonts w:eastAsia="等线" w:hint="eastAsia"/>
                <w:b/>
                <w:sz w:val="16"/>
                <w:szCs w:val="21"/>
                <w:lang w:eastAsia="zh-CN"/>
              </w:rPr>
              <w:t>D2R spectrum</w:t>
            </w:r>
          </w:p>
        </w:tc>
        <w:tc>
          <w:tcPr>
            <w:tcW w:w="537" w:type="pct"/>
            <w:shd w:val="clear" w:color="auto" w:fill="auto"/>
            <w:vAlign w:val="center"/>
          </w:tcPr>
          <w:p w14:paraId="35C5E3B0" w14:textId="77777777" w:rsidR="00E02E5A" w:rsidRPr="00F553D1" w:rsidRDefault="00E02E5A" w:rsidP="007C27DD">
            <w:pPr>
              <w:jc w:val="center"/>
              <w:rPr>
                <w:rFonts w:eastAsia="等线"/>
                <w:b/>
                <w:sz w:val="16"/>
                <w:szCs w:val="21"/>
                <w:lang w:eastAsia="zh-CN"/>
              </w:rPr>
            </w:pPr>
            <w:r w:rsidRPr="00F553D1">
              <w:rPr>
                <w:rFonts w:eastAsia="等线" w:hint="eastAsia"/>
                <w:b/>
                <w:sz w:val="16"/>
                <w:szCs w:val="21"/>
                <w:lang w:eastAsia="zh-CN"/>
              </w:rPr>
              <w:t>R2D spectrum</w:t>
            </w:r>
          </w:p>
        </w:tc>
      </w:tr>
      <w:tr w:rsidR="00E02E5A" w:rsidRPr="00435371" w14:paraId="26FD818F" w14:textId="77777777" w:rsidTr="007C27DD">
        <w:tc>
          <w:tcPr>
            <w:tcW w:w="439" w:type="pct"/>
            <w:shd w:val="clear" w:color="auto" w:fill="auto"/>
            <w:vAlign w:val="center"/>
          </w:tcPr>
          <w:p w14:paraId="784C9A2B" w14:textId="77777777" w:rsidR="00E02E5A" w:rsidRPr="00F553D1" w:rsidRDefault="00E02E5A" w:rsidP="007C27DD">
            <w:pPr>
              <w:jc w:val="center"/>
              <w:rPr>
                <w:rFonts w:eastAsia="等线"/>
                <w:sz w:val="16"/>
                <w:szCs w:val="21"/>
                <w:lang w:eastAsia="zh-CN"/>
              </w:rPr>
            </w:pPr>
            <w:r w:rsidRPr="00F553D1">
              <w:rPr>
                <w:rFonts w:eastAsia="等线"/>
                <w:b/>
                <w:sz w:val="16"/>
                <w:szCs w:val="21"/>
                <w:lang w:eastAsia="zh-CN"/>
              </w:rPr>
              <w:t>D1T1-A1</w:t>
            </w:r>
          </w:p>
        </w:tc>
        <w:tc>
          <w:tcPr>
            <w:tcW w:w="442" w:type="pct"/>
            <w:vMerge w:val="restart"/>
            <w:shd w:val="clear" w:color="auto" w:fill="auto"/>
            <w:vAlign w:val="center"/>
          </w:tcPr>
          <w:p w14:paraId="2DC3695F" w14:textId="77777777" w:rsidR="00E02E5A" w:rsidRPr="00F553D1" w:rsidRDefault="00E02E5A" w:rsidP="007C27DD">
            <w:pPr>
              <w:jc w:val="center"/>
              <w:rPr>
                <w:rFonts w:eastAsia="等线"/>
                <w:noProof/>
                <w:sz w:val="16"/>
                <w:szCs w:val="21"/>
                <w:lang w:eastAsia="zh-CN"/>
              </w:rPr>
            </w:pPr>
            <w:r w:rsidRPr="00F553D1">
              <w:rPr>
                <w:rFonts w:eastAsia="等线"/>
                <w:noProof/>
                <w:sz w:val="16"/>
                <w:szCs w:val="21"/>
                <w:lang w:eastAsia="zh-CN"/>
              </w:rPr>
              <w:t>CW inside topology</w:t>
            </w:r>
          </w:p>
        </w:tc>
        <w:tc>
          <w:tcPr>
            <w:tcW w:w="1324" w:type="pct"/>
            <w:shd w:val="clear" w:color="auto" w:fill="auto"/>
            <w:vAlign w:val="center"/>
          </w:tcPr>
          <w:p w14:paraId="3CAE1DD4" w14:textId="0094CEA5" w:rsidR="00E02E5A" w:rsidRPr="00F553D1" w:rsidRDefault="00573101" w:rsidP="007C27DD">
            <w:pPr>
              <w:jc w:val="center"/>
              <w:rPr>
                <w:rFonts w:eastAsia="等线"/>
                <w:sz w:val="16"/>
                <w:szCs w:val="21"/>
                <w:lang w:eastAsia="zh-CN"/>
              </w:rPr>
            </w:pPr>
            <w:r w:rsidRPr="00F553D1">
              <w:rPr>
                <w:rFonts w:eastAsia="等线"/>
                <w:noProof/>
                <w:sz w:val="16"/>
                <w:szCs w:val="21"/>
                <w:lang w:eastAsia="zh-CN"/>
              </w:rPr>
              <w:drawing>
                <wp:inline distT="0" distB="0" distL="0" distR="0" wp14:anchorId="46C2FABD" wp14:editId="1FF1213C">
                  <wp:extent cx="1327785" cy="27813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l="5055" t="48947" b="4823"/>
                          <a:stretch>
                            <a:fillRect/>
                          </a:stretch>
                        </pic:blipFill>
                        <pic:spPr bwMode="auto">
                          <a:xfrm>
                            <a:off x="0" y="0"/>
                            <a:ext cx="1327785" cy="278130"/>
                          </a:xfrm>
                          <a:prstGeom prst="rect">
                            <a:avLst/>
                          </a:prstGeom>
                          <a:noFill/>
                          <a:ln>
                            <a:noFill/>
                          </a:ln>
                        </pic:spPr>
                      </pic:pic>
                    </a:graphicData>
                  </a:graphic>
                </wp:inline>
              </w:drawing>
            </w:r>
          </w:p>
        </w:tc>
        <w:tc>
          <w:tcPr>
            <w:tcW w:w="999" w:type="pct"/>
            <w:shd w:val="clear" w:color="auto" w:fill="auto"/>
          </w:tcPr>
          <w:p w14:paraId="7EBB3051"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1</w:t>
            </w:r>
          </w:p>
          <w:p w14:paraId="6E399F9D"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33AD448B"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192B61BD"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30514FF3" w14:textId="77777777" w:rsidR="00E02E5A" w:rsidRPr="00F553D1" w:rsidRDefault="00E02E5A" w:rsidP="007C27DD">
            <w:pPr>
              <w:widowControl w:val="0"/>
              <w:jc w:val="center"/>
              <w:rPr>
                <w:rFonts w:eastAsia="等线"/>
                <w:sz w:val="16"/>
                <w:szCs w:val="21"/>
                <w:lang w:eastAsia="zh-CN"/>
              </w:rPr>
            </w:pPr>
            <w:r w:rsidRPr="00F553D1">
              <w:rPr>
                <w:rFonts w:eastAsia="等线"/>
                <w:sz w:val="16"/>
                <w:szCs w:val="21"/>
                <w:lang w:eastAsia="zh-CN"/>
              </w:rPr>
              <w:t>D</w:t>
            </w:r>
            <w:r w:rsidRPr="00F553D1">
              <w:rPr>
                <w:rFonts w:eastAsia="等线" w:hint="eastAsia"/>
                <w:sz w:val="16"/>
                <w:szCs w:val="21"/>
                <w:lang w:eastAsia="zh-CN"/>
              </w:rPr>
              <w:t>evice 1, 2a</w:t>
            </w:r>
          </w:p>
        </w:tc>
        <w:tc>
          <w:tcPr>
            <w:tcW w:w="444" w:type="pct"/>
            <w:shd w:val="clear" w:color="auto" w:fill="auto"/>
          </w:tcPr>
          <w:p w14:paraId="3A74F146" w14:textId="77777777" w:rsidR="00E02E5A" w:rsidRPr="00F553D1" w:rsidRDefault="00E02E5A" w:rsidP="007C27DD">
            <w:pPr>
              <w:widowControl w:val="0"/>
              <w:jc w:val="both"/>
              <w:rPr>
                <w:rFonts w:eastAsia="等线"/>
                <w:sz w:val="16"/>
                <w:szCs w:val="21"/>
                <w:lang w:eastAsia="zh-CN"/>
              </w:rPr>
            </w:pPr>
            <w:r w:rsidRPr="00F553D1">
              <w:rPr>
                <w:rFonts w:eastAsia="等线" w:hint="eastAsia"/>
                <w:sz w:val="16"/>
                <w:szCs w:val="21"/>
                <w:lang w:eastAsia="zh-CN"/>
              </w:rPr>
              <w:t>Case 1-1 (inside topology, DL)</w:t>
            </w:r>
          </w:p>
          <w:p w14:paraId="3358D5A9" w14:textId="77777777" w:rsidR="00E02E5A" w:rsidRPr="00F553D1" w:rsidRDefault="00E02E5A" w:rsidP="007C27DD">
            <w:pPr>
              <w:widowControl w:val="0"/>
              <w:jc w:val="both"/>
              <w:rPr>
                <w:rFonts w:eastAsia="等线"/>
                <w:sz w:val="16"/>
                <w:szCs w:val="21"/>
                <w:lang w:eastAsia="zh-CN"/>
              </w:rPr>
            </w:pPr>
            <w:r w:rsidRPr="00F553D1">
              <w:rPr>
                <w:rFonts w:eastAsia="等线" w:hint="eastAsia"/>
                <w:sz w:val="16"/>
                <w:szCs w:val="21"/>
                <w:lang w:eastAsia="zh-CN"/>
              </w:rPr>
              <w:t>Case 1-2 (inside topology, UL)</w:t>
            </w:r>
          </w:p>
        </w:tc>
        <w:tc>
          <w:tcPr>
            <w:tcW w:w="444" w:type="pct"/>
            <w:shd w:val="clear" w:color="auto" w:fill="auto"/>
          </w:tcPr>
          <w:p w14:paraId="720975F4" w14:textId="77777777" w:rsidR="00E02E5A" w:rsidRPr="00F553D1" w:rsidRDefault="00E02E5A" w:rsidP="007C27DD">
            <w:pPr>
              <w:widowControl w:val="0"/>
              <w:jc w:val="both"/>
              <w:rPr>
                <w:rFonts w:eastAsia="等线"/>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6FFF0F5E" w14:textId="77777777" w:rsidR="00E02E5A" w:rsidRPr="00F553D1" w:rsidRDefault="00E02E5A" w:rsidP="007C27DD">
            <w:pPr>
              <w:widowControl w:val="0"/>
              <w:jc w:val="both"/>
              <w:rPr>
                <w:rFonts w:eastAsia="等线"/>
                <w:sz w:val="16"/>
                <w:szCs w:val="21"/>
                <w:lang w:eastAsia="zh-CN"/>
              </w:rPr>
            </w:pPr>
          </w:p>
        </w:tc>
      </w:tr>
      <w:tr w:rsidR="00E02E5A" w:rsidRPr="00435371" w14:paraId="25095312" w14:textId="77777777" w:rsidTr="007C27DD">
        <w:tc>
          <w:tcPr>
            <w:tcW w:w="439" w:type="pct"/>
            <w:shd w:val="clear" w:color="auto" w:fill="auto"/>
            <w:vAlign w:val="center"/>
          </w:tcPr>
          <w:p w14:paraId="666020E4" w14:textId="77777777" w:rsidR="00E02E5A" w:rsidRPr="00F553D1" w:rsidRDefault="00E02E5A" w:rsidP="007C27DD">
            <w:pPr>
              <w:jc w:val="center"/>
              <w:rPr>
                <w:rFonts w:eastAsia="等线"/>
                <w:sz w:val="16"/>
                <w:szCs w:val="21"/>
                <w:lang w:eastAsia="zh-CN"/>
              </w:rPr>
            </w:pPr>
            <w:r w:rsidRPr="00F553D1">
              <w:rPr>
                <w:rFonts w:eastAsia="等线"/>
                <w:b/>
                <w:sz w:val="16"/>
                <w:szCs w:val="21"/>
                <w:lang w:eastAsia="zh-CN"/>
              </w:rPr>
              <w:t>D1T1-A2</w:t>
            </w:r>
          </w:p>
        </w:tc>
        <w:tc>
          <w:tcPr>
            <w:tcW w:w="442" w:type="pct"/>
            <w:vMerge/>
            <w:shd w:val="clear" w:color="auto" w:fill="auto"/>
            <w:vAlign w:val="center"/>
          </w:tcPr>
          <w:p w14:paraId="10DAB1C8" w14:textId="77777777" w:rsidR="00E02E5A" w:rsidRPr="00F553D1" w:rsidRDefault="00E02E5A" w:rsidP="007C27DD">
            <w:pPr>
              <w:jc w:val="center"/>
              <w:rPr>
                <w:rFonts w:eastAsia="等线"/>
                <w:noProof/>
                <w:sz w:val="16"/>
                <w:szCs w:val="21"/>
                <w:lang w:eastAsia="zh-CN"/>
              </w:rPr>
            </w:pPr>
          </w:p>
        </w:tc>
        <w:tc>
          <w:tcPr>
            <w:tcW w:w="1324" w:type="pct"/>
            <w:shd w:val="clear" w:color="auto" w:fill="auto"/>
            <w:vAlign w:val="center"/>
          </w:tcPr>
          <w:p w14:paraId="30E30F2A" w14:textId="0CF1D360" w:rsidR="00E02E5A" w:rsidRPr="00F553D1" w:rsidRDefault="00573101" w:rsidP="007C27DD">
            <w:pPr>
              <w:jc w:val="center"/>
              <w:rPr>
                <w:rFonts w:eastAsia="等线"/>
                <w:sz w:val="16"/>
                <w:szCs w:val="21"/>
                <w:lang w:eastAsia="zh-CN"/>
              </w:rPr>
            </w:pPr>
            <w:r w:rsidRPr="00F553D1">
              <w:rPr>
                <w:rFonts w:eastAsia="等线"/>
                <w:noProof/>
                <w:sz w:val="16"/>
                <w:szCs w:val="21"/>
                <w:lang w:eastAsia="zh-CN"/>
              </w:rPr>
              <w:drawing>
                <wp:inline distT="0" distB="0" distL="0" distR="0" wp14:anchorId="411A0CD0" wp14:editId="2D1EAD79">
                  <wp:extent cx="835025" cy="389890"/>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l="15254" t="44913"/>
                          <a:stretch>
                            <a:fillRect/>
                          </a:stretch>
                        </pic:blipFill>
                        <pic:spPr bwMode="auto">
                          <a:xfrm>
                            <a:off x="0" y="0"/>
                            <a:ext cx="835025" cy="389890"/>
                          </a:xfrm>
                          <a:prstGeom prst="rect">
                            <a:avLst/>
                          </a:prstGeom>
                          <a:noFill/>
                          <a:ln>
                            <a:noFill/>
                          </a:ln>
                        </pic:spPr>
                      </pic:pic>
                    </a:graphicData>
                  </a:graphic>
                </wp:inline>
              </w:drawing>
            </w:r>
          </w:p>
        </w:tc>
        <w:tc>
          <w:tcPr>
            <w:tcW w:w="999" w:type="pct"/>
            <w:shd w:val="clear" w:color="auto" w:fill="auto"/>
          </w:tcPr>
          <w:p w14:paraId="11C97901"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lang w:eastAsia="zh-CN"/>
              </w:rPr>
              <w:t xml:space="preserve"> node</w:t>
            </w:r>
            <w:r w:rsidRPr="00F553D1">
              <w:rPr>
                <w:rFonts w:ascii="Times New Roman" w:eastAsia="等线" w:hAnsi="Times New Roman"/>
                <w:sz w:val="16"/>
                <w:szCs w:val="21"/>
              </w:rPr>
              <w:t xml:space="preserve"> inside topology 1</w:t>
            </w:r>
          </w:p>
          <w:p w14:paraId="7933DE6C"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tc>
        <w:tc>
          <w:tcPr>
            <w:tcW w:w="371" w:type="pct"/>
            <w:vMerge/>
            <w:shd w:val="clear" w:color="auto" w:fill="auto"/>
            <w:vAlign w:val="center"/>
          </w:tcPr>
          <w:p w14:paraId="55E8C4E0" w14:textId="77777777" w:rsidR="00E02E5A" w:rsidRPr="00F553D1" w:rsidRDefault="00E02E5A" w:rsidP="007C27DD">
            <w:pPr>
              <w:widowControl w:val="0"/>
              <w:jc w:val="center"/>
              <w:rPr>
                <w:rFonts w:eastAsia="等线"/>
                <w:sz w:val="16"/>
                <w:szCs w:val="21"/>
              </w:rPr>
            </w:pPr>
          </w:p>
        </w:tc>
        <w:tc>
          <w:tcPr>
            <w:tcW w:w="444" w:type="pct"/>
            <w:shd w:val="clear" w:color="auto" w:fill="auto"/>
          </w:tcPr>
          <w:p w14:paraId="5DD5B817" w14:textId="77777777" w:rsidR="00E02E5A" w:rsidRPr="00F553D1" w:rsidRDefault="00E02E5A" w:rsidP="007C27DD">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D1T1-A1</w:t>
            </w:r>
          </w:p>
        </w:tc>
        <w:tc>
          <w:tcPr>
            <w:tcW w:w="444" w:type="pct"/>
            <w:shd w:val="clear" w:color="auto" w:fill="auto"/>
          </w:tcPr>
          <w:p w14:paraId="6B0427B7" w14:textId="77777777" w:rsidR="00E02E5A" w:rsidRPr="00F553D1" w:rsidRDefault="00E02E5A" w:rsidP="007C27DD">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19747DC3" w14:textId="77777777" w:rsidR="00E02E5A" w:rsidRPr="00F553D1" w:rsidRDefault="00E02E5A" w:rsidP="007C27DD">
            <w:pPr>
              <w:widowControl w:val="0"/>
              <w:jc w:val="both"/>
              <w:rPr>
                <w:rFonts w:eastAsia="等线"/>
                <w:sz w:val="16"/>
                <w:szCs w:val="21"/>
              </w:rPr>
            </w:pPr>
          </w:p>
        </w:tc>
      </w:tr>
      <w:tr w:rsidR="00E02E5A" w:rsidRPr="00435371" w14:paraId="3BCB8793" w14:textId="77777777" w:rsidTr="007C27DD">
        <w:tc>
          <w:tcPr>
            <w:tcW w:w="439" w:type="pct"/>
            <w:shd w:val="clear" w:color="auto" w:fill="auto"/>
            <w:vAlign w:val="center"/>
          </w:tcPr>
          <w:p w14:paraId="71C499FA" w14:textId="77777777" w:rsidR="00E02E5A" w:rsidRPr="00F553D1" w:rsidRDefault="00E02E5A" w:rsidP="007C27DD">
            <w:pPr>
              <w:jc w:val="center"/>
              <w:rPr>
                <w:rFonts w:eastAsia="等线"/>
                <w:sz w:val="16"/>
                <w:szCs w:val="21"/>
                <w:lang w:eastAsia="zh-CN"/>
              </w:rPr>
            </w:pPr>
            <w:r w:rsidRPr="00F553D1">
              <w:rPr>
                <w:rFonts w:eastAsia="等线"/>
                <w:b/>
                <w:sz w:val="16"/>
                <w:szCs w:val="21"/>
                <w:lang w:eastAsia="zh-CN"/>
              </w:rPr>
              <w:t>D1T1-B</w:t>
            </w:r>
          </w:p>
        </w:tc>
        <w:tc>
          <w:tcPr>
            <w:tcW w:w="442" w:type="pct"/>
            <w:shd w:val="clear" w:color="auto" w:fill="auto"/>
            <w:vAlign w:val="center"/>
          </w:tcPr>
          <w:p w14:paraId="1E53EDC1" w14:textId="77777777" w:rsidR="00E02E5A" w:rsidRPr="00F553D1" w:rsidRDefault="00E02E5A" w:rsidP="007C27DD">
            <w:pPr>
              <w:jc w:val="center"/>
              <w:rPr>
                <w:rFonts w:eastAsia="等线"/>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14D4C82D" w14:textId="385EDD39" w:rsidR="00E02E5A" w:rsidRPr="00F553D1" w:rsidRDefault="00573101" w:rsidP="007C27DD">
            <w:pPr>
              <w:jc w:val="center"/>
              <w:rPr>
                <w:rFonts w:eastAsia="等线"/>
                <w:sz w:val="16"/>
                <w:szCs w:val="21"/>
                <w:lang w:eastAsia="zh-CN"/>
              </w:rPr>
            </w:pPr>
            <w:r w:rsidRPr="00F553D1">
              <w:rPr>
                <w:rFonts w:eastAsia="等线"/>
                <w:noProof/>
                <w:sz w:val="16"/>
                <w:szCs w:val="21"/>
                <w:lang w:eastAsia="zh-CN"/>
              </w:rPr>
              <w:drawing>
                <wp:inline distT="0" distB="0" distL="0" distR="0" wp14:anchorId="1F6A4D79" wp14:editId="240A40A6">
                  <wp:extent cx="1220470" cy="30226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l="12672" t="42400"/>
                          <a:stretch>
                            <a:fillRect/>
                          </a:stretch>
                        </pic:blipFill>
                        <pic:spPr bwMode="auto">
                          <a:xfrm>
                            <a:off x="0" y="0"/>
                            <a:ext cx="1220470" cy="302260"/>
                          </a:xfrm>
                          <a:prstGeom prst="rect">
                            <a:avLst/>
                          </a:prstGeom>
                          <a:noFill/>
                          <a:ln>
                            <a:noFill/>
                          </a:ln>
                        </pic:spPr>
                      </pic:pic>
                    </a:graphicData>
                  </a:graphic>
                </wp:inline>
              </w:drawing>
            </w:r>
          </w:p>
        </w:tc>
        <w:tc>
          <w:tcPr>
            <w:tcW w:w="999" w:type="pct"/>
            <w:shd w:val="clear" w:color="auto" w:fill="auto"/>
          </w:tcPr>
          <w:p w14:paraId="42102FA1"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01FFFFB2"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500F8B9"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2152BFBB"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vMerge/>
            <w:shd w:val="clear" w:color="auto" w:fill="auto"/>
            <w:vAlign w:val="center"/>
          </w:tcPr>
          <w:p w14:paraId="7E923056" w14:textId="77777777" w:rsidR="00E02E5A" w:rsidRPr="00F553D1" w:rsidRDefault="00E02E5A" w:rsidP="007C27DD">
            <w:pPr>
              <w:widowControl w:val="0"/>
              <w:jc w:val="center"/>
              <w:rPr>
                <w:rFonts w:eastAsia="等线"/>
                <w:sz w:val="16"/>
                <w:szCs w:val="21"/>
              </w:rPr>
            </w:pPr>
          </w:p>
        </w:tc>
        <w:tc>
          <w:tcPr>
            <w:tcW w:w="444" w:type="pct"/>
            <w:shd w:val="clear" w:color="auto" w:fill="auto"/>
          </w:tcPr>
          <w:p w14:paraId="4955576A" w14:textId="77777777" w:rsidR="00E02E5A" w:rsidRPr="00F553D1" w:rsidRDefault="00E02E5A" w:rsidP="007C27DD">
            <w:pPr>
              <w:widowControl w:val="0"/>
              <w:jc w:val="both"/>
              <w:rPr>
                <w:rFonts w:eastAsia="等线"/>
                <w:sz w:val="16"/>
                <w:szCs w:val="21"/>
                <w:lang w:eastAsia="zh-CN"/>
              </w:rPr>
            </w:pPr>
            <w:r w:rsidRPr="00F553D1">
              <w:rPr>
                <w:rFonts w:eastAsia="等线" w:hint="eastAsia"/>
                <w:sz w:val="16"/>
                <w:szCs w:val="21"/>
                <w:lang w:eastAsia="zh-CN"/>
              </w:rPr>
              <w:t>C</w:t>
            </w:r>
            <w:r w:rsidRPr="00F553D1">
              <w:rPr>
                <w:rFonts w:eastAsia="等线"/>
                <w:sz w:val="16"/>
                <w:szCs w:val="21"/>
                <w:lang w:eastAsia="zh-CN"/>
              </w:rPr>
              <w:t>a</w:t>
            </w:r>
            <w:r w:rsidRPr="00F553D1">
              <w:rPr>
                <w:rFonts w:eastAsia="等线" w:hint="eastAsia"/>
                <w:sz w:val="16"/>
                <w:szCs w:val="21"/>
                <w:lang w:eastAsia="zh-CN"/>
              </w:rPr>
              <w:t>se 1-4 (outside topology, UL)</w:t>
            </w:r>
          </w:p>
        </w:tc>
        <w:tc>
          <w:tcPr>
            <w:tcW w:w="444" w:type="pct"/>
            <w:shd w:val="clear" w:color="auto" w:fill="auto"/>
          </w:tcPr>
          <w:p w14:paraId="6A07673B" w14:textId="77777777" w:rsidR="00E02E5A" w:rsidRPr="00F553D1" w:rsidRDefault="00E02E5A" w:rsidP="007C27DD">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39102796" w14:textId="77777777" w:rsidR="00E02E5A" w:rsidRPr="00F553D1" w:rsidRDefault="00E02E5A" w:rsidP="007C27DD">
            <w:pPr>
              <w:widowControl w:val="0"/>
              <w:jc w:val="both"/>
              <w:rPr>
                <w:rFonts w:eastAsia="等线"/>
                <w:sz w:val="16"/>
                <w:szCs w:val="21"/>
              </w:rPr>
            </w:pPr>
          </w:p>
        </w:tc>
      </w:tr>
      <w:tr w:rsidR="00E02E5A" w:rsidRPr="00435371" w14:paraId="01EED57B" w14:textId="77777777" w:rsidTr="007C27DD">
        <w:tc>
          <w:tcPr>
            <w:tcW w:w="439" w:type="pct"/>
            <w:shd w:val="clear" w:color="auto" w:fill="auto"/>
            <w:vAlign w:val="center"/>
          </w:tcPr>
          <w:p w14:paraId="0A1CE354" w14:textId="77777777" w:rsidR="00E02E5A" w:rsidRPr="00F553D1" w:rsidRDefault="00E02E5A" w:rsidP="007C27DD">
            <w:pPr>
              <w:jc w:val="center"/>
              <w:rPr>
                <w:rFonts w:eastAsia="等线"/>
                <w:sz w:val="16"/>
                <w:szCs w:val="21"/>
                <w:lang w:eastAsia="zh-CN"/>
              </w:rPr>
            </w:pPr>
            <w:r w:rsidRPr="00F553D1">
              <w:rPr>
                <w:rFonts w:eastAsia="等线"/>
                <w:b/>
                <w:sz w:val="16"/>
                <w:szCs w:val="21"/>
                <w:lang w:eastAsia="zh-CN"/>
              </w:rPr>
              <w:t>D1T1-C</w:t>
            </w:r>
          </w:p>
        </w:tc>
        <w:tc>
          <w:tcPr>
            <w:tcW w:w="442" w:type="pct"/>
            <w:shd w:val="clear" w:color="auto" w:fill="auto"/>
            <w:vAlign w:val="center"/>
          </w:tcPr>
          <w:p w14:paraId="1149C797" w14:textId="77777777" w:rsidR="00E02E5A" w:rsidRPr="00F553D1" w:rsidRDefault="00E02E5A" w:rsidP="007C27DD">
            <w:pPr>
              <w:jc w:val="center"/>
              <w:rPr>
                <w:rFonts w:eastAsia="等线"/>
                <w:noProof/>
                <w:sz w:val="16"/>
                <w:szCs w:val="21"/>
                <w:lang w:eastAsia="zh-CN"/>
              </w:rPr>
            </w:pPr>
            <w:r w:rsidRPr="00F553D1">
              <w:rPr>
                <w:rFonts w:eastAsia="等线"/>
                <w:noProof/>
                <w:sz w:val="16"/>
                <w:szCs w:val="21"/>
                <w:lang w:eastAsia="zh-CN"/>
              </w:rPr>
              <w:t>N</w:t>
            </w:r>
            <w:r w:rsidRPr="00F553D1">
              <w:rPr>
                <w:rFonts w:eastAsia="等线" w:hint="eastAsia"/>
                <w:noProof/>
                <w:sz w:val="16"/>
                <w:szCs w:val="21"/>
                <w:lang w:eastAsia="zh-CN"/>
              </w:rPr>
              <w:t>o CW</w:t>
            </w:r>
          </w:p>
        </w:tc>
        <w:tc>
          <w:tcPr>
            <w:tcW w:w="1324" w:type="pct"/>
            <w:shd w:val="clear" w:color="auto" w:fill="auto"/>
            <w:vAlign w:val="center"/>
          </w:tcPr>
          <w:p w14:paraId="567A9690" w14:textId="2E8D4A37" w:rsidR="00E02E5A" w:rsidRPr="00F553D1" w:rsidRDefault="00573101" w:rsidP="007C27DD">
            <w:pPr>
              <w:jc w:val="center"/>
              <w:rPr>
                <w:rFonts w:eastAsia="等线"/>
                <w:sz w:val="16"/>
                <w:szCs w:val="21"/>
                <w:lang w:eastAsia="zh-CN"/>
              </w:rPr>
            </w:pPr>
            <w:r w:rsidRPr="00F553D1">
              <w:rPr>
                <w:rFonts w:eastAsia="等线"/>
                <w:noProof/>
                <w:sz w:val="16"/>
                <w:szCs w:val="21"/>
                <w:lang w:eastAsia="zh-CN"/>
              </w:rPr>
              <w:drawing>
                <wp:inline distT="0" distB="0" distL="0" distR="0" wp14:anchorId="4C2AE07D" wp14:editId="7672D61F">
                  <wp:extent cx="743585" cy="32575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3585" cy="325755"/>
                          </a:xfrm>
                          <a:prstGeom prst="rect">
                            <a:avLst/>
                          </a:prstGeom>
                          <a:noFill/>
                          <a:ln>
                            <a:noFill/>
                          </a:ln>
                        </pic:spPr>
                      </pic:pic>
                    </a:graphicData>
                  </a:graphic>
                </wp:inline>
              </w:drawing>
            </w:r>
          </w:p>
        </w:tc>
        <w:tc>
          <w:tcPr>
            <w:tcW w:w="999" w:type="pct"/>
            <w:shd w:val="clear" w:color="auto" w:fill="auto"/>
          </w:tcPr>
          <w:p w14:paraId="37EF00AF"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tc>
        <w:tc>
          <w:tcPr>
            <w:tcW w:w="371" w:type="pct"/>
            <w:shd w:val="clear" w:color="auto" w:fill="auto"/>
            <w:vAlign w:val="center"/>
          </w:tcPr>
          <w:p w14:paraId="66FA0267" w14:textId="77777777" w:rsidR="00E02E5A" w:rsidRPr="00F553D1" w:rsidRDefault="00E02E5A" w:rsidP="007C27DD">
            <w:pPr>
              <w:widowControl w:val="0"/>
              <w:jc w:val="center"/>
              <w:rPr>
                <w:rFonts w:eastAsia="等线"/>
                <w:sz w:val="16"/>
                <w:szCs w:val="21"/>
              </w:rPr>
            </w:pPr>
            <w:r w:rsidRPr="00F553D1">
              <w:rPr>
                <w:rFonts w:eastAsia="等线"/>
                <w:sz w:val="16"/>
                <w:szCs w:val="21"/>
                <w:lang w:eastAsia="zh-CN"/>
              </w:rPr>
              <w:t>D</w:t>
            </w:r>
            <w:r w:rsidRPr="00F553D1">
              <w:rPr>
                <w:rFonts w:eastAsia="等线" w:hint="eastAsia"/>
                <w:sz w:val="16"/>
                <w:szCs w:val="21"/>
                <w:lang w:eastAsia="zh-CN"/>
              </w:rPr>
              <w:t>evice 2b</w:t>
            </w:r>
          </w:p>
        </w:tc>
        <w:tc>
          <w:tcPr>
            <w:tcW w:w="444" w:type="pct"/>
            <w:shd w:val="clear" w:color="auto" w:fill="auto"/>
          </w:tcPr>
          <w:p w14:paraId="203B188A" w14:textId="77777777" w:rsidR="00E02E5A" w:rsidRPr="00F553D1" w:rsidRDefault="00E02E5A" w:rsidP="007C27DD">
            <w:pPr>
              <w:widowControl w:val="0"/>
              <w:jc w:val="both"/>
              <w:rPr>
                <w:rFonts w:eastAsia="等线"/>
                <w:sz w:val="16"/>
                <w:szCs w:val="21"/>
                <w:lang w:eastAsia="zh-CN"/>
              </w:rPr>
            </w:pPr>
            <w:r w:rsidRPr="00F553D1">
              <w:rPr>
                <w:rFonts w:eastAsia="等线" w:hint="eastAsia"/>
                <w:sz w:val="16"/>
                <w:szCs w:val="21"/>
                <w:lang w:eastAsia="zh-CN"/>
              </w:rPr>
              <w:t>N/A</w:t>
            </w:r>
          </w:p>
        </w:tc>
        <w:tc>
          <w:tcPr>
            <w:tcW w:w="444" w:type="pct"/>
            <w:shd w:val="clear" w:color="auto" w:fill="auto"/>
          </w:tcPr>
          <w:p w14:paraId="162927EC" w14:textId="77777777" w:rsidR="00E02E5A" w:rsidRPr="00F553D1" w:rsidRDefault="00E02E5A" w:rsidP="007C27DD">
            <w:pPr>
              <w:widowControl w:val="0"/>
              <w:jc w:val="both"/>
              <w:rPr>
                <w:rFonts w:eastAsia="等线"/>
                <w:sz w:val="16"/>
                <w:szCs w:val="21"/>
                <w:lang w:eastAsia="zh-CN"/>
              </w:rPr>
            </w:pPr>
            <w:r w:rsidRPr="00F553D1">
              <w:rPr>
                <w:rFonts w:eastAsia="等线" w:hint="eastAsia"/>
                <w:sz w:val="16"/>
                <w:szCs w:val="21"/>
                <w:lang w:eastAsia="zh-CN"/>
              </w:rPr>
              <w:t>UL</w:t>
            </w:r>
          </w:p>
        </w:tc>
        <w:tc>
          <w:tcPr>
            <w:tcW w:w="537" w:type="pct"/>
            <w:shd w:val="clear" w:color="auto" w:fill="auto"/>
          </w:tcPr>
          <w:p w14:paraId="43ED4EA4" w14:textId="77777777" w:rsidR="00E02E5A" w:rsidRPr="00F553D1" w:rsidRDefault="00E02E5A" w:rsidP="007C27DD">
            <w:pPr>
              <w:widowControl w:val="0"/>
              <w:jc w:val="both"/>
              <w:rPr>
                <w:rFonts w:eastAsia="等线"/>
                <w:sz w:val="16"/>
                <w:szCs w:val="21"/>
              </w:rPr>
            </w:pPr>
          </w:p>
        </w:tc>
      </w:tr>
      <w:tr w:rsidR="00E02E5A" w:rsidRPr="00435371" w14:paraId="63AFD38C" w14:textId="77777777" w:rsidTr="007C27DD">
        <w:tc>
          <w:tcPr>
            <w:tcW w:w="439" w:type="pct"/>
            <w:shd w:val="clear" w:color="auto" w:fill="auto"/>
            <w:vAlign w:val="center"/>
          </w:tcPr>
          <w:p w14:paraId="42807260" w14:textId="77777777" w:rsidR="00E02E5A" w:rsidRPr="00F553D1" w:rsidRDefault="00E02E5A" w:rsidP="007C27DD">
            <w:pPr>
              <w:jc w:val="center"/>
              <w:rPr>
                <w:rFonts w:eastAsia="等线"/>
                <w:b/>
                <w:sz w:val="16"/>
                <w:szCs w:val="21"/>
                <w:lang w:eastAsia="zh-CN"/>
              </w:rPr>
            </w:pPr>
            <w:r w:rsidRPr="00F553D1">
              <w:rPr>
                <w:rFonts w:eastAsia="等线"/>
                <w:b/>
                <w:sz w:val="16"/>
                <w:szCs w:val="21"/>
                <w:lang w:eastAsia="zh-CN"/>
              </w:rPr>
              <w:t>D2T2-A1</w:t>
            </w:r>
          </w:p>
          <w:p w14:paraId="54B0AA89" w14:textId="77777777" w:rsidR="00E02E5A" w:rsidRPr="00F553D1" w:rsidRDefault="00E02E5A" w:rsidP="007C27DD">
            <w:pPr>
              <w:jc w:val="center"/>
              <w:rPr>
                <w:rFonts w:eastAsia="等线"/>
                <w:sz w:val="16"/>
                <w:szCs w:val="21"/>
                <w:lang w:eastAsia="zh-CN"/>
              </w:rPr>
            </w:pPr>
          </w:p>
        </w:tc>
        <w:tc>
          <w:tcPr>
            <w:tcW w:w="442" w:type="pct"/>
            <w:vMerge w:val="restart"/>
            <w:shd w:val="clear" w:color="auto" w:fill="auto"/>
            <w:vAlign w:val="center"/>
          </w:tcPr>
          <w:p w14:paraId="188B3C90" w14:textId="77777777" w:rsidR="00E02E5A" w:rsidRPr="00F553D1" w:rsidRDefault="00E02E5A" w:rsidP="007C27DD">
            <w:pPr>
              <w:jc w:val="center"/>
              <w:rPr>
                <w:rFonts w:eastAsia="等线"/>
                <w:noProof/>
                <w:sz w:val="16"/>
                <w:szCs w:val="21"/>
                <w:lang w:eastAsia="zh-CN"/>
              </w:rPr>
            </w:pPr>
            <w:r w:rsidRPr="00F553D1">
              <w:rPr>
                <w:rFonts w:eastAsia="等线"/>
                <w:noProof/>
                <w:sz w:val="16"/>
                <w:szCs w:val="21"/>
                <w:lang w:eastAsia="zh-CN"/>
              </w:rPr>
              <w:t>CW inside topology</w:t>
            </w:r>
          </w:p>
        </w:tc>
        <w:tc>
          <w:tcPr>
            <w:tcW w:w="1324" w:type="pct"/>
            <w:shd w:val="clear" w:color="auto" w:fill="auto"/>
            <w:vAlign w:val="center"/>
          </w:tcPr>
          <w:p w14:paraId="309F1E48" w14:textId="3BAB6CC2" w:rsidR="00E02E5A" w:rsidRPr="00F553D1" w:rsidRDefault="00573101" w:rsidP="007C27DD">
            <w:pPr>
              <w:jc w:val="center"/>
              <w:rPr>
                <w:rFonts w:eastAsia="等线"/>
                <w:sz w:val="16"/>
                <w:szCs w:val="21"/>
                <w:lang w:eastAsia="zh-CN"/>
              </w:rPr>
            </w:pPr>
            <w:r w:rsidRPr="00F553D1">
              <w:rPr>
                <w:rFonts w:eastAsia="等线"/>
                <w:noProof/>
                <w:sz w:val="16"/>
                <w:szCs w:val="21"/>
                <w:lang w:eastAsia="zh-CN"/>
              </w:rPr>
              <w:drawing>
                <wp:inline distT="0" distB="0" distL="0" distR="0" wp14:anchorId="23F30AD5" wp14:editId="4C24D27A">
                  <wp:extent cx="1375410" cy="51689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5410" cy="516890"/>
                          </a:xfrm>
                          <a:prstGeom prst="rect">
                            <a:avLst/>
                          </a:prstGeom>
                          <a:noFill/>
                          <a:ln>
                            <a:noFill/>
                          </a:ln>
                        </pic:spPr>
                      </pic:pic>
                    </a:graphicData>
                  </a:graphic>
                </wp:inline>
              </w:drawing>
            </w:r>
          </w:p>
        </w:tc>
        <w:tc>
          <w:tcPr>
            <w:tcW w:w="999" w:type="pct"/>
            <w:shd w:val="clear" w:color="auto" w:fill="auto"/>
          </w:tcPr>
          <w:p w14:paraId="63596BF2"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2</w:t>
            </w:r>
          </w:p>
          <w:p w14:paraId="788F212A"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25F84AEF"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415F8446"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086235EB"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 xml:space="preserve">BS communicates with </w:t>
            </w:r>
            <w:r w:rsidRPr="00F553D1">
              <w:rPr>
                <w:rFonts w:ascii="Times New Roman" w:eastAsia="等线" w:hAnsi="Times New Roman" w:hint="eastAsia"/>
                <w:sz w:val="16"/>
                <w:szCs w:val="21"/>
                <w:lang w:eastAsia="zh-CN"/>
              </w:rPr>
              <w:lastRenderedPageBreak/>
              <w:t>R1 and R2</w:t>
            </w:r>
          </w:p>
        </w:tc>
        <w:tc>
          <w:tcPr>
            <w:tcW w:w="371" w:type="pct"/>
            <w:vMerge w:val="restart"/>
            <w:shd w:val="clear" w:color="auto" w:fill="auto"/>
            <w:vAlign w:val="center"/>
          </w:tcPr>
          <w:p w14:paraId="3ABB2C99" w14:textId="77777777" w:rsidR="00E02E5A" w:rsidRPr="00F553D1" w:rsidRDefault="00E02E5A" w:rsidP="007C27DD">
            <w:pPr>
              <w:widowControl w:val="0"/>
              <w:jc w:val="center"/>
              <w:rPr>
                <w:rFonts w:eastAsia="等线"/>
                <w:sz w:val="16"/>
                <w:szCs w:val="21"/>
              </w:rPr>
            </w:pPr>
            <w:r w:rsidRPr="00F553D1">
              <w:rPr>
                <w:rFonts w:eastAsia="等线"/>
                <w:sz w:val="16"/>
                <w:szCs w:val="21"/>
                <w:lang w:eastAsia="zh-CN"/>
              </w:rPr>
              <w:lastRenderedPageBreak/>
              <w:t>D</w:t>
            </w:r>
            <w:r w:rsidRPr="00F553D1">
              <w:rPr>
                <w:rFonts w:eastAsia="等线" w:hint="eastAsia"/>
                <w:sz w:val="16"/>
                <w:szCs w:val="21"/>
                <w:lang w:eastAsia="zh-CN"/>
              </w:rPr>
              <w:t>evice 1, 2a</w:t>
            </w:r>
          </w:p>
        </w:tc>
        <w:tc>
          <w:tcPr>
            <w:tcW w:w="444" w:type="pct"/>
            <w:shd w:val="clear" w:color="auto" w:fill="auto"/>
          </w:tcPr>
          <w:p w14:paraId="39AAB436" w14:textId="77777777" w:rsidR="00E02E5A" w:rsidRPr="00F553D1" w:rsidRDefault="00E02E5A" w:rsidP="007C27DD">
            <w:pPr>
              <w:widowControl w:val="0"/>
              <w:jc w:val="both"/>
              <w:rPr>
                <w:rFonts w:eastAsia="等线"/>
                <w:sz w:val="16"/>
                <w:szCs w:val="21"/>
                <w:lang w:eastAsia="zh-CN"/>
              </w:rPr>
            </w:pPr>
            <w:r w:rsidRPr="00F553D1">
              <w:rPr>
                <w:rFonts w:eastAsia="等线" w:hint="eastAsia"/>
                <w:sz w:val="16"/>
                <w:szCs w:val="21"/>
                <w:lang w:eastAsia="zh-CN"/>
              </w:rPr>
              <w:t>Case 2-2 (inside topology, UL)</w:t>
            </w:r>
          </w:p>
        </w:tc>
        <w:tc>
          <w:tcPr>
            <w:tcW w:w="444" w:type="pct"/>
            <w:shd w:val="clear" w:color="auto" w:fill="auto"/>
          </w:tcPr>
          <w:p w14:paraId="64D05228" w14:textId="77777777" w:rsidR="00E02E5A" w:rsidRPr="00F553D1" w:rsidRDefault="00E02E5A" w:rsidP="007C27DD">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26ECC0DE" w14:textId="77777777" w:rsidR="00E02E5A" w:rsidRPr="00F553D1" w:rsidRDefault="00E02E5A" w:rsidP="007C27DD">
            <w:pPr>
              <w:widowControl w:val="0"/>
              <w:jc w:val="both"/>
              <w:rPr>
                <w:rFonts w:eastAsia="等线"/>
                <w:sz w:val="16"/>
                <w:szCs w:val="21"/>
                <w:lang w:eastAsia="zh-CN"/>
              </w:rPr>
            </w:pPr>
          </w:p>
        </w:tc>
      </w:tr>
      <w:tr w:rsidR="00E02E5A" w:rsidRPr="00435371" w14:paraId="657B24D1" w14:textId="77777777" w:rsidTr="007C27DD">
        <w:tc>
          <w:tcPr>
            <w:tcW w:w="439" w:type="pct"/>
            <w:shd w:val="clear" w:color="auto" w:fill="auto"/>
            <w:vAlign w:val="center"/>
          </w:tcPr>
          <w:p w14:paraId="6B5385F6" w14:textId="77777777" w:rsidR="00E02E5A" w:rsidRPr="00F553D1" w:rsidRDefault="00E02E5A" w:rsidP="007C27DD">
            <w:pPr>
              <w:jc w:val="center"/>
              <w:rPr>
                <w:rFonts w:eastAsia="等线"/>
                <w:b/>
                <w:bCs/>
                <w:sz w:val="16"/>
                <w:szCs w:val="21"/>
                <w:u w:val="single"/>
                <w:lang w:eastAsia="zh-CN"/>
              </w:rPr>
            </w:pPr>
            <w:r w:rsidRPr="00F553D1">
              <w:rPr>
                <w:rFonts w:eastAsia="等线"/>
                <w:b/>
                <w:sz w:val="16"/>
                <w:szCs w:val="21"/>
                <w:lang w:eastAsia="zh-CN"/>
              </w:rPr>
              <w:t>D2T2-A2</w:t>
            </w:r>
          </w:p>
        </w:tc>
        <w:tc>
          <w:tcPr>
            <w:tcW w:w="442" w:type="pct"/>
            <w:vMerge/>
            <w:shd w:val="clear" w:color="auto" w:fill="auto"/>
            <w:vAlign w:val="center"/>
          </w:tcPr>
          <w:p w14:paraId="7E4721FA" w14:textId="77777777" w:rsidR="00E02E5A" w:rsidRPr="00F553D1" w:rsidRDefault="00E02E5A" w:rsidP="007C27DD">
            <w:pPr>
              <w:jc w:val="center"/>
              <w:rPr>
                <w:rFonts w:eastAsia="等线"/>
                <w:noProof/>
                <w:sz w:val="16"/>
                <w:szCs w:val="21"/>
                <w:lang w:eastAsia="zh-CN"/>
              </w:rPr>
            </w:pPr>
          </w:p>
        </w:tc>
        <w:tc>
          <w:tcPr>
            <w:tcW w:w="1324" w:type="pct"/>
            <w:shd w:val="clear" w:color="auto" w:fill="auto"/>
            <w:vAlign w:val="center"/>
          </w:tcPr>
          <w:p w14:paraId="09EF7E84" w14:textId="0ABFFF09" w:rsidR="00E02E5A" w:rsidRPr="00F553D1" w:rsidRDefault="00573101" w:rsidP="007C27DD">
            <w:pPr>
              <w:jc w:val="center"/>
              <w:rPr>
                <w:rFonts w:eastAsia="等线"/>
                <w:noProof/>
                <w:sz w:val="16"/>
                <w:szCs w:val="21"/>
                <w:lang w:eastAsia="zh-CN"/>
              </w:rPr>
            </w:pPr>
            <w:r w:rsidRPr="00F553D1">
              <w:rPr>
                <w:rFonts w:eastAsia="等线"/>
                <w:noProof/>
                <w:sz w:val="16"/>
                <w:szCs w:val="21"/>
                <w:lang w:eastAsia="zh-CN"/>
              </w:rPr>
              <w:drawing>
                <wp:inline distT="0" distB="0" distL="0" distR="0" wp14:anchorId="3DF344AD" wp14:editId="21CB2E68">
                  <wp:extent cx="1061720" cy="385445"/>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61720" cy="385445"/>
                          </a:xfrm>
                          <a:prstGeom prst="rect">
                            <a:avLst/>
                          </a:prstGeom>
                          <a:noFill/>
                          <a:ln>
                            <a:noFill/>
                          </a:ln>
                        </pic:spPr>
                      </pic:pic>
                    </a:graphicData>
                  </a:graphic>
                </wp:inline>
              </w:drawing>
            </w:r>
          </w:p>
        </w:tc>
        <w:tc>
          <w:tcPr>
            <w:tcW w:w="999" w:type="pct"/>
            <w:shd w:val="clear" w:color="auto" w:fill="auto"/>
          </w:tcPr>
          <w:p w14:paraId="43D549D2"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rPr>
              <w:t xml:space="preserve"> node</w:t>
            </w:r>
            <w:r w:rsidRPr="00F553D1">
              <w:rPr>
                <w:rFonts w:ascii="Times New Roman" w:eastAsia="等线" w:hAnsi="Times New Roman"/>
                <w:sz w:val="16"/>
                <w:szCs w:val="21"/>
              </w:rPr>
              <w:t xml:space="preserve"> inside topology 2</w:t>
            </w:r>
          </w:p>
          <w:p w14:paraId="687DDC25"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p w14:paraId="3F7375FF"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4B828975" w14:textId="77777777" w:rsidR="00E02E5A" w:rsidRPr="00F553D1" w:rsidRDefault="00E02E5A" w:rsidP="007C27DD">
            <w:pPr>
              <w:widowControl w:val="0"/>
              <w:jc w:val="center"/>
              <w:rPr>
                <w:rFonts w:eastAsia="等线"/>
                <w:sz w:val="16"/>
                <w:szCs w:val="21"/>
              </w:rPr>
            </w:pPr>
          </w:p>
        </w:tc>
        <w:tc>
          <w:tcPr>
            <w:tcW w:w="444" w:type="pct"/>
            <w:shd w:val="clear" w:color="auto" w:fill="auto"/>
          </w:tcPr>
          <w:p w14:paraId="69E034D4" w14:textId="77777777" w:rsidR="00E02E5A" w:rsidRPr="00F553D1" w:rsidRDefault="00E02E5A" w:rsidP="007C27DD">
            <w:pPr>
              <w:widowControl w:val="0"/>
              <w:jc w:val="both"/>
              <w:rPr>
                <w:rFonts w:eastAsia="等线"/>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D2T2-A1</w:t>
            </w:r>
          </w:p>
        </w:tc>
        <w:tc>
          <w:tcPr>
            <w:tcW w:w="444" w:type="pct"/>
            <w:shd w:val="clear" w:color="auto" w:fill="auto"/>
          </w:tcPr>
          <w:p w14:paraId="5957955C" w14:textId="77777777" w:rsidR="00E02E5A" w:rsidRPr="00F553D1" w:rsidRDefault="00E02E5A" w:rsidP="007C27DD">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1009DD4A" w14:textId="77777777" w:rsidR="00E02E5A" w:rsidRPr="00F553D1" w:rsidRDefault="00E02E5A" w:rsidP="007C27DD">
            <w:pPr>
              <w:widowControl w:val="0"/>
              <w:jc w:val="both"/>
              <w:rPr>
                <w:rFonts w:eastAsia="等线"/>
                <w:sz w:val="16"/>
                <w:szCs w:val="21"/>
                <w:lang w:eastAsia="zh-CN"/>
              </w:rPr>
            </w:pPr>
          </w:p>
        </w:tc>
      </w:tr>
      <w:tr w:rsidR="00E02E5A" w:rsidRPr="00F553D1" w14:paraId="39BB527F" w14:textId="77777777" w:rsidTr="007C27DD">
        <w:tc>
          <w:tcPr>
            <w:tcW w:w="439" w:type="pct"/>
            <w:shd w:val="clear" w:color="auto" w:fill="auto"/>
            <w:vAlign w:val="center"/>
          </w:tcPr>
          <w:p w14:paraId="404043F6" w14:textId="77777777" w:rsidR="00E02E5A" w:rsidRPr="00F553D1" w:rsidRDefault="00E02E5A" w:rsidP="007C27DD">
            <w:pPr>
              <w:jc w:val="center"/>
              <w:rPr>
                <w:rFonts w:eastAsia="等线"/>
                <w:b/>
                <w:bCs/>
                <w:sz w:val="16"/>
                <w:szCs w:val="21"/>
                <w:u w:val="single"/>
                <w:lang w:eastAsia="zh-CN"/>
              </w:rPr>
            </w:pPr>
            <w:r w:rsidRPr="00F553D1">
              <w:rPr>
                <w:rFonts w:eastAsia="等线"/>
                <w:b/>
                <w:sz w:val="16"/>
                <w:szCs w:val="21"/>
                <w:lang w:eastAsia="zh-CN"/>
              </w:rPr>
              <w:t>D2T2-B</w:t>
            </w:r>
          </w:p>
        </w:tc>
        <w:tc>
          <w:tcPr>
            <w:tcW w:w="442" w:type="pct"/>
            <w:shd w:val="clear" w:color="auto" w:fill="auto"/>
            <w:vAlign w:val="center"/>
          </w:tcPr>
          <w:p w14:paraId="7C7C0CA1" w14:textId="77777777" w:rsidR="00E02E5A" w:rsidRPr="00F553D1" w:rsidRDefault="00E02E5A" w:rsidP="007C27DD">
            <w:pPr>
              <w:jc w:val="center"/>
              <w:rPr>
                <w:rFonts w:eastAsia="等线"/>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3DFD7BA4" w14:textId="5D12D26D" w:rsidR="00E02E5A" w:rsidRPr="00F553D1" w:rsidRDefault="00573101" w:rsidP="007C27DD">
            <w:pPr>
              <w:jc w:val="center"/>
              <w:rPr>
                <w:rFonts w:eastAsia="等线"/>
                <w:noProof/>
                <w:sz w:val="16"/>
                <w:szCs w:val="21"/>
                <w:lang w:eastAsia="zh-CN"/>
              </w:rPr>
            </w:pPr>
            <w:r w:rsidRPr="00F553D1">
              <w:rPr>
                <w:rFonts w:eastAsia="等线"/>
                <w:noProof/>
                <w:sz w:val="16"/>
                <w:szCs w:val="21"/>
                <w:lang w:eastAsia="zh-CN"/>
              </w:rPr>
              <w:drawing>
                <wp:inline distT="0" distB="0" distL="0" distR="0" wp14:anchorId="389E7CA3" wp14:editId="0581BBEB">
                  <wp:extent cx="1431290" cy="33020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31290" cy="330200"/>
                          </a:xfrm>
                          <a:prstGeom prst="rect">
                            <a:avLst/>
                          </a:prstGeom>
                          <a:noFill/>
                          <a:ln>
                            <a:noFill/>
                          </a:ln>
                        </pic:spPr>
                      </pic:pic>
                    </a:graphicData>
                  </a:graphic>
                </wp:inline>
              </w:drawing>
            </w:r>
          </w:p>
        </w:tc>
        <w:tc>
          <w:tcPr>
            <w:tcW w:w="999" w:type="pct"/>
            <w:shd w:val="clear" w:color="auto" w:fill="auto"/>
          </w:tcPr>
          <w:p w14:paraId="407D25DC"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1C223640"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6787FA1B"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6692DB3D"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2AF18F8C"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101CC647" w14:textId="77777777" w:rsidR="00E02E5A" w:rsidRPr="00F553D1" w:rsidRDefault="00E02E5A" w:rsidP="007C27DD">
            <w:pPr>
              <w:widowControl w:val="0"/>
              <w:jc w:val="center"/>
              <w:rPr>
                <w:rFonts w:eastAsia="等线"/>
                <w:sz w:val="16"/>
                <w:szCs w:val="21"/>
              </w:rPr>
            </w:pPr>
          </w:p>
        </w:tc>
        <w:tc>
          <w:tcPr>
            <w:tcW w:w="444" w:type="pct"/>
            <w:shd w:val="clear" w:color="auto" w:fill="auto"/>
          </w:tcPr>
          <w:p w14:paraId="3AEF5228" w14:textId="77777777" w:rsidR="00E02E5A" w:rsidRPr="00F553D1" w:rsidRDefault="00E02E5A" w:rsidP="007C27DD">
            <w:pPr>
              <w:widowControl w:val="0"/>
              <w:jc w:val="both"/>
              <w:rPr>
                <w:rFonts w:eastAsia="等线"/>
                <w:sz w:val="16"/>
                <w:szCs w:val="21"/>
                <w:lang w:eastAsia="zh-CN"/>
              </w:rPr>
            </w:pPr>
            <w:r w:rsidRPr="00F553D1">
              <w:rPr>
                <w:rFonts w:eastAsia="等线" w:hint="eastAsia"/>
                <w:sz w:val="16"/>
                <w:szCs w:val="21"/>
                <w:lang w:eastAsia="zh-CN"/>
              </w:rPr>
              <w:t>Case 2-3 (</w:t>
            </w:r>
            <w:r w:rsidRPr="00F553D1">
              <w:rPr>
                <w:rFonts w:eastAsia="等线"/>
                <w:sz w:val="16"/>
                <w:szCs w:val="21"/>
                <w:lang w:eastAsia="zh-CN"/>
              </w:rPr>
              <w:t>outside</w:t>
            </w:r>
            <w:r w:rsidRPr="00F553D1">
              <w:rPr>
                <w:rFonts w:eastAsia="等线" w:hint="eastAsia"/>
                <w:sz w:val="16"/>
                <w:szCs w:val="21"/>
                <w:lang w:eastAsia="zh-CN"/>
              </w:rPr>
              <w:t xml:space="preserve"> topology, DL)</w:t>
            </w:r>
          </w:p>
          <w:p w14:paraId="0A2FA37F" w14:textId="77777777" w:rsidR="00E02E5A" w:rsidRPr="00F553D1" w:rsidRDefault="00E02E5A" w:rsidP="007C27DD">
            <w:pPr>
              <w:widowControl w:val="0"/>
              <w:jc w:val="both"/>
              <w:rPr>
                <w:rFonts w:eastAsia="等线"/>
                <w:sz w:val="16"/>
                <w:szCs w:val="21"/>
              </w:rPr>
            </w:pPr>
            <w:r w:rsidRPr="00F553D1">
              <w:rPr>
                <w:rFonts w:eastAsia="等线" w:hint="eastAsia"/>
                <w:sz w:val="16"/>
                <w:szCs w:val="21"/>
                <w:lang w:eastAsia="zh-CN"/>
              </w:rPr>
              <w:t>Case 2-4 (</w:t>
            </w:r>
            <w:r w:rsidRPr="00F553D1">
              <w:rPr>
                <w:rFonts w:eastAsia="等线"/>
                <w:sz w:val="16"/>
                <w:szCs w:val="21"/>
                <w:lang w:eastAsia="zh-CN"/>
              </w:rPr>
              <w:t>outside</w:t>
            </w:r>
            <w:r w:rsidRPr="00F553D1">
              <w:rPr>
                <w:rFonts w:eastAsia="等线" w:hint="eastAsia"/>
                <w:sz w:val="16"/>
                <w:szCs w:val="21"/>
                <w:lang w:eastAsia="zh-CN"/>
              </w:rPr>
              <w:t xml:space="preserve"> topology, UL)</w:t>
            </w:r>
          </w:p>
        </w:tc>
        <w:tc>
          <w:tcPr>
            <w:tcW w:w="444" w:type="pct"/>
            <w:shd w:val="clear" w:color="auto" w:fill="auto"/>
          </w:tcPr>
          <w:p w14:paraId="60A0063E" w14:textId="77777777" w:rsidR="00E02E5A" w:rsidRPr="00F553D1" w:rsidRDefault="00E02E5A" w:rsidP="007C27DD">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761C60D2" w14:textId="77777777" w:rsidR="00E02E5A" w:rsidRPr="00F553D1" w:rsidRDefault="00E02E5A" w:rsidP="007C27DD">
            <w:pPr>
              <w:widowControl w:val="0"/>
              <w:jc w:val="both"/>
              <w:rPr>
                <w:rFonts w:eastAsia="等线" w:hint="eastAsia"/>
                <w:color w:val="808080"/>
                <w:sz w:val="16"/>
                <w:szCs w:val="21"/>
                <w:lang w:val="fr-FR" w:eastAsia="zh-CN"/>
              </w:rPr>
            </w:pPr>
          </w:p>
        </w:tc>
      </w:tr>
      <w:tr w:rsidR="00E02E5A" w:rsidRPr="00435371" w14:paraId="4D3F10A0" w14:textId="77777777" w:rsidTr="007C27DD">
        <w:tc>
          <w:tcPr>
            <w:tcW w:w="439" w:type="pct"/>
            <w:shd w:val="clear" w:color="auto" w:fill="auto"/>
            <w:vAlign w:val="center"/>
          </w:tcPr>
          <w:p w14:paraId="6258B5DD" w14:textId="77777777" w:rsidR="00E02E5A" w:rsidRPr="00F553D1" w:rsidRDefault="00E02E5A" w:rsidP="007C27DD">
            <w:pPr>
              <w:jc w:val="center"/>
              <w:rPr>
                <w:rFonts w:eastAsia="等线"/>
                <w:b/>
                <w:bCs/>
                <w:sz w:val="16"/>
                <w:szCs w:val="21"/>
                <w:u w:val="single"/>
                <w:lang w:eastAsia="zh-CN"/>
              </w:rPr>
            </w:pPr>
            <w:r w:rsidRPr="00F553D1">
              <w:rPr>
                <w:rFonts w:eastAsia="等线"/>
                <w:b/>
                <w:sz w:val="16"/>
                <w:szCs w:val="21"/>
                <w:lang w:eastAsia="zh-CN"/>
              </w:rPr>
              <w:t>D2T2-C</w:t>
            </w:r>
          </w:p>
        </w:tc>
        <w:tc>
          <w:tcPr>
            <w:tcW w:w="442" w:type="pct"/>
            <w:shd w:val="clear" w:color="auto" w:fill="auto"/>
            <w:vAlign w:val="center"/>
          </w:tcPr>
          <w:p w14:paraId="0045D66D" w14:textId="77777777" w:rsidR="00E02E5A" w:rsidRPr="00F553D1" w:rsidRDefault="00E02E5A" w:rsidP="007C27DD">
            <w:pPr>
              <w:jc w:val="center"/>
              <w:rPr>
                <w:rFonts w:eastAsia="等线"/>
                <w:noProof/>
                <w:sz w:val="16"/>
                <w:szCs w:val="21"/>
                <w:lang w:eastAsia="zh-CN"/>
              </w:rPr>
            </w:pPr>
            <w:r w:rsidRPr="00F553D1">
              <w:rPr>
                <w:rFonts w:eastAsia="等线"/>
                <w:noProof/>
                <w:sz w:val="16"/>
                <w:szCs w:val="21"/>
                <w:lang w:eastAsia="zh-CN"/>
              </w:rPr>
              <w:t>N</w:t>
            </w:r>
            <w:r w:rsidRPr="00F553D1">
              <w:rPr>
                <w:rFonts w:eastAsia="等线" w:hint="eastAsia"/>
                <w:noProof/>
                <w:sz w:val="16"/>
                <w:szCs w:val="21"/>
                <w:lang w:eastAsia="zh-CN"/>
              </w:rPr>
              <w:t>o CW</w:t>
            </w:r>
          </w:p>
        </w:tc>
        <w:tc>
          <w:tcPr>
            <w:tcW w:w="1324" w:type="pct"/>
            <w:shd w:val="clear" w:color="auto" w:fill="auto"/>
            <w:vAlign w:val="center"/>
          </w:tcPr>
          <w:p w14:paraId="123FBFBC" w14:textId="01F3F664" w:rsidR="00E02E5A" w:rsidRPr="00F553D1" w:rsidRDefault="00573101" w:rsidP="007C27DD">
            <w:pPr>
              <w:jc w:val="center"/>
              <w:rPr>
                <w:rFonts w:eastAsia="等线"/>
                <w:noProof/>
                <w:sz w:val="16"/>
                <w:szCs w:val="21"/>
                <w:lang w:eastAsia="zh-CN"/>
              </w:rPr>
            </w:pPr>
            <w:r w:rsidRPr="00F553D1">
              <w:rPr>
                <w:rFonts w:eastAsia="等线"/>
                <w:noProof/>
                <w:sz w:val="16"/>
                <w:szCs w:val="21"/>
                <w:lang w:eastAsia="zh-CN"/>
              </w:rPr>
              <w:drawing>
                <wp:inline distT="0" distB="0" distL="0" distR="0" wp14:anchorId="3320403F" wp14:editId="79B077E1">
                  <wp:extent cx="1049655" cy="325755"/>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49655" cy="325755"/>
                          </a:xfrm>
                          <a:prstGeom prst="rect">
                            <a:avLst/>
                          </a:prstGeom>
                          <a:noFill/>
                          <a:ln>
                            <a:noFill/>
                          </a:ln>
                        </pic:spPr>
                      </pic:pic>
                    </a:graphicData>
                  </a:graphic>
                </wp:inline>
              </w:drawing>
            </w:r>
          </w:p>
        </w:tc>
        <w:tc>
          <w:tcPr>
            <w:tcW w:w="999" w:type="pct"/>
            <w:shd w:val="clear" w:color="auto" w:fill="auto"/>
          </w:tcPr>
          <w:p w14:paraId="32AB4240"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p w14:paraId="6F1966DF" w14:textId="77777777" w:rsidR="00E02E5A" w:rsidRPr="00F553D1" w:rsidRDefault="00E02E5A" w:rsidP="007C27DD">
            <w:pPr>
              <w:pStyle w:val="af8"/>
              <w:widowControl w:val="0"/>
              <w:numPr>
                <w:ilvl w:val="0"/>
                <w:numId w:val="3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3C8C7252" w14:textId="77777777" w:rsidR="00E02E5A" w:rsidRPr="00F553D1" w:rsidRDefault="00E02E5A" w:rsidP="007C27DD">
            <w:pPr>
              <w:jc w:val="center"/>
              <w:rPr>
                <w:rFonts w:eastAsia="等线"/>
                <w:sz w:val="16"/>
                <w:szCs w:val="21"/>
              </w:rPr>
            </w:pPr>
            <w:r w:rsidRPr="00F553D1">
              <w:rPr>
                <w:rFonts w:eastAsia="等线"/>
                <w:sz w:val="16"/>
                <w:szCs w:val="21"/>
                <w:lang w:eastAsia="zh-CN"/>
              </w:rPr>
              <w:t>D</w:t>
            </w:r>
            <w:r w:rsidRPr="00F553D1">
              <w:rPr>
                <w:rFonts w:eastAsia="等线" w:hint="eastAsia"/>
                <w:sz w:val="16"/>
                <w:szCs w:val="21"/>
                <w:lang w:eastAsia="zh-CN"/>
              </w:rPr>
              <w:t>evice 2b</w:t>
            </w:r>
          </w:p>
        </w:tc>
        <w:tc>
          <w:tcPr>
            <w:tcW w:w="444" w:type="pct"/>
            <w:shd w:val="clear" w:color="auto" w:fill="auto"/>
          </w:tcPr>
          <w:p w14:paraId="730A909F" w14:textId="77777777" w:rsidR="00E02E5A" w:rsidRPr="00F553D1" w:rsidRDefault="00E02E5A" w:rsidP="007C27DD">
            <w:pPr>
              <w:rPr>
                <w:rFonts w:eastAsia="等线"/>
                <w:sz w:val="16"/>
                <w:szCs w:val="21"/>
              </w:rPr>
            </w:pPr>
            <w:r w:rsidRPr="00F553D1">
              <w:rPr>
                <w:rFonts w:eastAsia="等线" w:hint="eastAsia"/>
                <w:sz w:val="16"/>
                <w:szCs w:val="21"/>
                <w:lang w:eastAsia="zh-CN"/>
              </w:rPr>
              <w:t>N/A</w:t>
            </w:r>
          </w:p>
        </w:tc>
        <w:tc>
          <w:tcPr>
            <w:tcW w:w="444" w:type="pct"/>
            <w:shd w:val="clear" w:color="auto" w:fill="auto"/>
          </w:tcPr>
          <w:p w14:paraId="775B25FC" w14:textId="77777777" w:rsidR="00E02E5A" w:rsidRPr="00F553D1" w:rsidRDefault="00E02E5A" w:rsidP="007C27DD">
            <w:pPr>
              <w:rPr>
                <w:rFonts w:eastAsia="等线"/>
                <w:sz w:val="16"/>
                <w:szCs w:val="21"/>
                <w:lang w:eastAsia="zh-CN"/>
              </w:rPr>
            </w:pPr>
            <w:r w:rsidRPr="00103D58">
              <w:rPr>
                <w:rFonts w:eastAsia="等线" w:hint="eastAsia"/>
                <w:sz w:val="16"/>
                <w:szCs w:val="21"/>
                <w:lang w:eastAsia="zh-CN"/>
              </w:rPr>
              <w:t>F</w:t>
            </w:r>
            <w:r w:rsidRPr="00103D58">
              <w:rPr>
                <w:rFonts w:eastAsia="等线"/>
                <w:sz w:val="16"/>
                <w:szCs w:val="21"/>
                <w:lang w:eastAsia="zh-CN"/>
              </w:rPr>
              <w:t>FS</w:t>
            </w:r>
          </w:p>
          <w:p w14:paraId="7ECD290F" w14:textId="77777777" w:rsidR="00E02E5A" w:rsidRPr="00F553D1" w:rsidRDefault="00E02E5A" w:rsidP="007C27DD">
            <w:pPr>
              <w:rPr>
                <w:rFonts w:eastAsia="等线" w:hint="eastAsia"/>
                <w:sz w:val="16"/>
                <w:szCs w:val="21"/>
                <w:highlight w:val="yellow"/>
                <w:lang w:eastAsia="zh-CN"/>
              </w:rPr>
            </w:pPr>
          </w:p>
        </w:tc>
        <w:tc>
          <w:tcPr>
            <w:tcW w:w="537" w:type="pct"/>
            <w:shd w:val="clear" w:color="auto" w:fill="auto"/>
          </w:tcPr>
          <w:p w14:paraId="1FAD0FAD" w14:textId="77777777" w:rsidR="00E02E5A" w:rsidRPr="00F553D1" w:rsidRDefault="00E02E5A" w:rsidP="007C27DD">
            <w:pPr>
              <w:rPr>
                <w:rFonts w:eastAsia="等线"/>
                <w:sz w:val="16"/>
                <w:szCs w:val="21"/>
                <w:lang w:eastAsia="zh-CN"/>
              </w:rPr>
            </w:pPr>
          </w:p>
        </w:tc>
      </w:tr>
      <w:tr w:rsidR="00E02E5A" w:rsidRPr="00435371" w14:paraId="15A51BFB" w14:textId="77777777" w:rsidTr="007C27DD">
        <w:tc>
          <w:tcPr>
            <w:tcW w:w="5000" w:type="pct"/>
            <w:gridSpan w:val="8"/>
            <w:shd w:val="clear" w:color="auto" w:fill="auto"/>
          </w:tcPr>
          <w:p w14:paraId="076DAD7C" w14:textId="77777777" w:rsidR="00E02E5A" w:rsidRPr="00F553D1" w:rsidRDefault="00E02E5A" w:rsidP="007C27DD">
            <w:pPr>
              <w:rPr>
                <w:rFonts w:eastAsia="等线"/>
                <w:sz w:val="16"/>
                <w:szCs w:val="21"/>
              </w:rPr>
            </w:pPr>
            <w:r w:rsidRPr="00F553D1">
              <w:rPr>
                <w:rFonts w:eastAsia="等线" w:hint="eastAsia"/>
                <w:sz w:val="16"/>
                <w:szCs w:val="21"/>
                <w:lang w:eastAsia="zh-CN"/>
              </w:rPr>
              <w:t>N</w:t>
            </w:r>
            <w:r w:rsidRPr="00F553D1">
              <w:rPr>
                <w:rFonts w:eastAsia="等线"/>
                <w:sz w:val="16"/>
                <w:szCs w:val="21"/>
                <w:lang w:eastAsia="zh-CN"/>
              </w:rPr>
              <w:t xml:space="preserve">ote: this table is for the case where </w:t>
            </w:r>
            <w:r w:rsidRPr="00F553D1">
              <w:rPr>
                <w:rFonts w:eastAsia="等线" w:hint="eastAsia"/>
                <w:sz w:val="16"/>
                <w:szCs w:val="21"/>
              </w:rPr>
              <w:t>D</w:t>
            </w:r>
            <w:r w:rsidRPr="00F553D1">
              <w:rPr>
                <w:rFonts w:eastAsia="等线"/>
                <w:sz w:val="16"/>
                <w:szCs w:val="21"/>
              </w:rPr>
              <w:t>2R is in the same spectrum as CW2D</w:t>
            </w:r>
            <w:r w:rsidRPr="00F553D1">
              <w:rPr>
                <w:rFonts w:eastAsia="等线" w:hint="eastAsia"/>
                <w:sz w:val="16"/>
                <w:szCs w:val="21"/>
                <w:lang w:eastAsia="zh-CN"/>
              </w:rPr>
              <w:t>.</w:t>
            </w:r>
          </w:p>
        </w:tc>
      </w:tr>
    </w:tbl>
    <w:p w14:paraId="7A2F2CEB" w14:textId="77777777" w:rsidR="003171A8" w:rsidRPr="003171A8" w:rsidRDefault="00AF6AD5" w:rsidP="005A6788">
      <w:pPr>
        <w:snapToGrid w:val="0"/>
        <w:spacing w:beforeLines="50" w:before="120"/>
        <w:jc w:val="both"/>
        <w:rPr>
          <w:rFonts w:hint="eastAsia"/>
          <w:b/>
          <w:bCs/>
          <w:u w:val="single"/>
          <w:lang w:eastAsia="zh-CN"/>
        </w:rPr>
      </w:pPr>
      <w:r>
        <w:rPr>
          <w:b/>
          <w:bCs/>
          <w:u w:val="single"/>
          <w:lang w:eastAsia="zh-CN"/>
        </w:rPr>
        <w:t>Prioritization on scenarios</w:t>
      </w:r>
    </w:p>
    <w:p w14:paraId="7EDB312C" w14:textId="77777777" w:rsidR="003C261C" w:rsidRDefault="001C4CE9" w:rsidP="005A6788">
      <w:pPr>
        <w:snapToGrid w:val="0"/>
        <w:spacing w:beforeLines="50" w:before="120"/>
        <w:jc w:val="both"/>
        <w:rPr>
          <w:lang w:val="en-US" w:eastAsia="zh-CN"/>
        </w:rPr>
      </w:pPr>
      <w:r w:rsidRPr="005A6788">
        <w:rPr>
          <w:lang w:val="en-US" w:eastAsia="zh-CN"/>
        </w:rPr>
        <w:t xml:space="preserve">For </w:t>
      </w:r>
      <w:r w:rsidR="00DD7C1D" w:rsidRPr="005A6788">
        <w:rPr>
          <w:lang w:val="en-US" w:eastAsia="zh-CN"/>
        </w:rPr>
        <w:t>D1T1-A</w:t>
      </w:r>
      <w:r w:rsidR="00442917" w:rsidRPr="005A6788">
        <w:rPr>
          <w:lang w:val="en-US" w:eastAsia="zh-CN"/>
        </w:rPr>
        <w:t>1</w:t>
      </w:r>
      <w:r w:rsidR="00DD7C1D" w:rsidRPr="005A6788">
        <w:rPr>
          <w:lang w:val="en-US" w:eastAsia="zh-CN"/>
        </w:rPr>
        <w:t xml:space="preserve"> and </w:t>
      </w:r>
      <w:r w:rsidR="00020F88" w:rsidRPr="005A6788">
        <w:rPr>
          <w:lang w:val="en-US" w:eastAsia="zh-CN"/>
        </w:rPr>
        <w:t>D2T2-A</w:t>
      </w:r>
      <w:r w:rsidR="00442917" w:rsidRPr="005A6788">
        <w:rPr>
          <w:lang w:val="en-US" w:eastAsia="zh-CN"/>
        </w:rPr>
        <w:t>1</w:t>
      </w:r>
      <w:r w:rsidRPr="005A6788">
        <w:rPr>
          <w:rFonts w:eastAsia="等线"/>
          <w:lang w:eastAsia="zh-CN"/>
        </w:rPr>
        <w:t>,</w:t>
      </w:r>
      <w:r w:rsidR="00DA17BF" w:rsidRPr="005A6788">
        <w:rPr>
          <w:rFonts w:eastAsia="等线"/>
          <w:lang w:eastAsia="zh-CN"/>
        </w:rPr>
        <w:t xml:space="preserve"> </w:t>
      </w:r>
      <w:r w:rsidR="00442917" w:rsidRPr="005A6788">
        <w:rPr>
          <w:rFonts w:eastAsia="等线"/>
          <w:lang w:eastAsia="zh-CN"/>
        </w:rPr>
        <w:t xml:space="preserve">the R2D </w:t>
      </w:r>
      <w:r w:rsidR="00442917" w:rsidRPr="005A6788">
        <w:rPr>
          <w:rFonts w:eastAsia="等线" w:hint="eastAsia"/>
          <w:lang w:eastAsia="zh-CN"/>
        </w:rPr>
        <w:t>reader</w:t>
      </w:r>
      <w:r w:rsidR="00442917" w:rsidRPr="005A6788">
        <w:rPr>
          <w:rFonts w:eastAsia="等线"/>
          <w:lang w:eastAsia="zh-CN"/>
        </w:rPr>
        <w:t xml:space="preserve"> is different from the D2R reader,</w:t>
      </w:r>
      <w:r w:rsidRPr="005A6788">
        <w:rPr>
          <w:rFonts w:eastAsia="等线"/>
          <w:lang w:eastAsia="zh-CN"/>
        </w:rPr>
        <w:t xml:space="preserve"> then the two reader</w:t>
      </w:r>
      <w:r w:rsidR="00CE7D65" w:rsidRPr="005A6788">
        <w:rPr>
          <w:rFonts w:eastAsia="等线"/>
          <w:lang w:eastAsia="zh-CN"/>
        </w:rPr>
        <w:t>s</w:t>
      </w:r>
      <w:r w:rsidRPr="005A6788">
        <w:rPr>
          <w:rFonts w:eastAsia="等线"/>
          <w:lang w:eastAsia="zh-CN"/>
        </w:rPr>
        <w:t xml:space="preserve"> should </w:t>
      </w:r>
      <w:r w:rsidR="006A2CC9" w:rsidRPr="005A6788">
        <w:rPr>
          <w:rFonts w:eastAsia="等线"/>
          <w:lang w:eastAsia="zh-CN"/>
        </w:rPr>
        <w:t>ensure precise</w:t>
      </w:r>
      <w:r w:rsidRPr="005A6788">
        <w:rPr>
          <w:rFonts w:eastAsia="等线"/>
          <w:lang w:eastAsia="zh-CN"/>
        </w:rPr>
        <w:t xml:space="preserve"> coordination with each other</w:t>
      </w:r>
      <w:r w:rsidR="00CE7D65" w:rsidRPr="005A6788">
        <w:rPr>
          <w:lang w:val="en-US" w:eastAsia="zh-CN"/>
        </w:rPr>
        <w:t>.</w:t>
      </w:r>
      <w:r w:rsidR="00A54C63" w:rsidRPr="005A6788">
        <w:rPr>
          <w:lang w:val="en-US" w:eastAsia="zh-CN"/>
        </w:rPr>
        <w:t xml:space="preserve"> For D1T1-A1, coordination between two BSs is up to network implementation. For D2T2-A1, as the readers are UEs, the coordination between UEs needs to be discussed. The coordination can be controlled by BS, or the coordination can be realized directly between each pair of UEs, </w:t>
      </w:r>
      <w:r w:rsidR="00C9382F" w:rsidRPr="005A6788">
        <w:rPr>
          <w:lang w:val="en-US" w:eastAsia="zh-CN"/>
        </w:rPr>
        <w:t>e.g.,</w:t>
      </w:r>
      <w:r w:rsidR="00A54C63" w:rsidRPr="005A6788">
        <w:rPr>
          <w:lang w:val="en-US" w:eastAsia="zh-CN"/>
        </w:rPr>
        <w:t xml:space="preserve"> through PC5 interface</w:t>
      </w:r>
      <w:r w:rsidR="003C261C">
        <w:rPr>
          <w:lang w:val="en-US" w:eastAsia="zh-CN"/>
        </w:rPr>
        <w:t xml:space="preserve">, and </w:t>
      </w:r>
      <w:r w:rsidR="004D7617" w:rsidRPr="005A6788">
        <w:rPr>
          <w:lang w:val="en-US" w:eastAsia="zh-CN"/>
        </w:rPr>
        <w:t>the coordination between each pair of readers should be discussed and studied on the potential specification impact and work.</w:t>
      </w:r>
      <w:r w:rsidR="00392CC1" w:rsidRPr="005A6788">
        <w:rPr>
          <w:lang w:val="en-US" w:eastAsia="zh-CN"/>
        </w:rPr>
        <w:t xml:space="preserve"> </w:t>
      </w:r>
    </w:p>
    <w:p w14:paraId="39FA644A" w14:textId="77777777" w:rsidR="0075635C" w:rsidRPr="003C261C" w:rsidRDefault="00392CC1" w:rsidP="005A6788">
      <w:pPr>
        <w:snapToGrid w:val="0"/>
        <w:spacing w:beforeLines="50" w:before="120"/>
        <w:jc w:val="both"/>
        <w:rPr>
          <w:rFonts w:hint="eastAsia"/>
          <w:lang w:val="en-US" w:eastAsia="zh-CN"/>
        </w:rPr>
      </w:pPr>
      <w:r w:rsidRPr="005A6788">
        <w:rPr>
          <w:lang w:val="en-US" w:eastAsia="zh-CN"/>
        </w:rPr>
        <w:t>However, for D2T2-A2, it is challenging for UE, as a reader, to compensate self-interference.</w:t>
      </w:r>
      <w:r w:rsidR="001176D8" w:rsidRPr="005A6788">
        <w:rPr>
          <w:lang w:val="en-US" w:eastAsia="zh-CN"/>
        </w:rPr>
        <w:t xml:space="preserve"> D2T2-A2 is suggested to be deprioritized for evaluation.</w:t>
      </w:r>
      <w:r w:rsidR="003C261C" w:rsidRPr="003C261C">
        <w:rPr>
          <w:lang w:val="en-US" w:eastAsia="zh-CN"/>
        </w:rPr>
        <w:t xml:space="preserve"> </w:t>
      </w:r>
      <w:r w:rsidR="003C261C">
        <w:rPr>
          <w:lang w:val="en-US" w:eastAsia="zh-CN"/>
        </w:rPr>
        <w:t xml:space="preserve">For D1T1-A2, self-interference cancelation is done by BS as the reader, and since BS has much higher capability than UE, D1T1-A2 can be supported. </w:t>
      </w:r>
      <w:r w:rsidR="003C261C" w:rsidRPr="005A6788">
        <w:rPr>
          <w:lang w:val="en-US" w:eastAsia="zh-CN"/>
        </w:rPr>
        <w:t>For D1T1-</w:t>
      </w:r>
      <w:r w:rsidR="003C261C">
        <w:rPr>
          <w:lang w:val="en-US" w:eastAsia="zh-CN"/>
        </w:rPr>
        <w:t>B</w:t>
      </w:r>
      <w:r w:rsidR="003C261C" w:rsidRPr="005A6788">
        <w:rPr>
          <w:lang w:val="en-US" w:eastAsia="zh-CN"/>
        </w:rPr>
        <w:t xml:space="preserve"> and D2T2-</w:t>
      </w:r>
      <w:r w:rsidR="003C261C">
        <w:rPr>
          <w:lang w:val="en-US" w:eastAsia="zh-CN"/>
        </w:rPr>
        <w:t>B</w:t>
      </w:r>
      <w:r w:rsidR="003C261C" w:rsidRPr="005A6788">
        <w:rPr>
          <w:rFonts w:eastAsia="等线"/>
          <w:lang w:eastAsia="zh-CN"/>
        </w:rPr>
        <w:t>,</w:t>
      </w:r>
      <w:r w:rsidR="003C261C">
        <w:rPr>
          <w:rFonts w:eastAsia="等线"/>
          <w:lang w:eastAsia="zh-CN"/>
        </w:rPr>
        <w:t xml:space="preserve"> CW is transmitted outside topology, and R2D and D2R can be transmitted by TDM, thus relatively simpler for implementation of BS/intermediate UE compared to other scenarios.</w:t>
      </w:r>
    </w:p>
    <w:p w14:paraId="55E635BC" w14:textId="77777777" w:rsidR="001C4CE9" w:rsidRPr="005A6788" w:rsidRDefault="0075635C" w:rsidP="00560D69">
      <w:pPr>
        <w:snapToGrid w:val="0"/>
        <w:spacing w:beforeLines="50" w:before="120"/>
        <w:jc w:val="both"/>
        <w:rPr>
          <w:b/>
          <w:bCs/>
          <w:i/>
          <w:iCs/>
          <w:lang w:val="en-US" w:eastAsia="zh-CN"/>
        </w:rPr>
      </w:pPr>
      <w:r w:rsidRPr="005A6788">
        <w:rPr>
          <w:rFonts w:hint="eastAsia"/>
          <w:b/>
          <w:bCs/>
          <w:i/>
          <w:iCs/>
          <w:lang w:val="en-US" w:eastAsia="zh-CN"/>
        </w:rPr>
        <w:t>Proposal</w:t>
      </w:r>
      <w:r w:rsidRPr="005A6788">
        <w:rPr>
          <w:b/>
          <w:bCs/>
          <w:i/>
          <w:iCs/>
          <w:lang w:val="en-US" w:eastAsia="zh-CN"/>
        </w:rPr>
        <w:t xml:space="preserve"> </w:t>
      </w:r>
      <w:r w:rsidR="00C135F7" w:rsidRPr="005A6788">
        <w:rPr>
          <w:b/>
          <w:bCs/>
          <w:i/>
          <w:iCs/>
          <w:lang w:val="en-US" w:eastAsia="zh-CN"/>
        </w:rPr>
        <w:t>1</w:t>
      </w:r>
      <w:r w:rsidRPr="005A6788">
        <w:rPr>
          <w:b/>
          <w:bCs/>
          <w:i/>
          <w:iCs/>
          <w:lang w:val="en-US" w:eastAsia="zh-CN"/>
        </w:rPr>
        <w:t>:</w:t>
      </w:r>
      <w:r w:rsidR="00442917" w:rsidRPr="005A6788">
        <w:rPr>
          <w:rFonts w:hint="eastAsia"/>
          <w:b/>
          <w:bCs/>
          <w:i/>
          <w:iCs/>
          <w:lang w:val="en-US" w:eastAsia="zh-CN"/>
        </w:rPr>
        <w:t xml:space="preserve"> </w:t>
      </w:r>
      <w:r w:rsidR="006805DA" w:rsidRPr="005A6788">
        <w:rPr>
          <w:b/>
          <w:bCs/>
          <w:i/>
          <w:iCs/>
          <w:lang w:val="en-US" w:eastAsia="zh-CN"/>
        </w:rPr>
        <w:t>D2T2-A2 can be deprioritized for evaluation.</w:t>
      </w:r>
      <w:r w:rsidR="00CE7D65" w:rsidRPr="005A6788">
        <w:rPr>
          <w:b/>
          <w:bCs/>
          <w:i/>
          <w:iCs/>
          <w:lang w:val="en-US" w:eastAsia="zh-CN"/>
        </w:rPr>
        <w:t xml:space="preserve"> </w:t>
      </w:r>
    </w:p>
    <w:p w14:paraId="7BA858BE" w14:textId="77777777" w:rsidR="000603CC" w:rsidRPr="005A6788" w:rsidRDefault="000603CC" w:rsidP="005A6788">
      <w:pPr>
        <w:snapToGrid w:val="0"/>
        <w:spacing w:beforeLines="50" w:before="120"/>
        <w:jc w:val="both"/>
        <w:rPr>
          <w:rFonts w:hint="eastAsia"/>
          <w:b/>
          <w:bCs/>
          <w:u w:val="single"/>
          <w:lang w:eastAsia="zh-CN"/>
        </w:rPr>
      </w:pPr>
      <w:r w:rsidRPr="005A6788">
        <w:rPr>
          <w:b/>
          <w:bCs/>
          <w:u w:val="single"/>
          <w:lang w:eastAsia="zh-CN"/>
        </w:rPr>
        <w:t>Selection on spectrum</w:t>
      </w:r>
    </w:p>
    <w:p w14:paraId="04615D00" w14:textId="77777777" w:rsidR="00DA2ADB" w:rsidRPr="005A6788" w:rsidRDefault="00BA661E" w:rsidP="005A6788">
      <w:pPr>
        <w:snapToGrid w:val="0"/>
        <w:spacing w:beforeLines="50" w:before="120"/>
        <w:jc w:val="both"/>
        <w:rPr>
          <w:lang w:eastAsia="zh-CN"/>
        </w:rPr>
      </w:pPr>
      <w:r w:rsidRPr="005A6788">
        <w:rPr>
          <w:rFonts w:hint="eastAsia"/>
          <w:lang w:eastAsia="zh-CN"/>
        </w:rPr>
        <w:t>A</w:t>
      </w:r>
      <w:r w:rsidRPr="005A6788">
        <w:rPr>
          <w:lang w:eastAsia="zh-CN"/>
        </w:rPr>
        <w:t>n A-IoT device does not differentiate Topologies</w:t>
      </w:r>
      <w:r w:rsidR="008370B4" w:rsidRPr="005A6788">
        <w:rPr>
          <w:lang w:eastAsia="zh-CN"/>
        </w:rPr>
        <w:t xml:space="preserve"> or readers</w:t>
      </w:r>
      <w:r w:rsidRPr="005A6788">
        <w:rPr>
          <w:lang w:eastAsia="zh-CN"/>
        </w:rPr>
        <w:t>, which means that the Topology</w:t>
      </w:r>
      <w:r w:rsidR="008370B4" w:rsidRPr="005A6788">
        <w:rPr>
          <w:lang w:eastAsia="zh-CN"/>
        </w:rPr>
        <w:t xml:space="preserve"> types and reader types (BS or UE)</w:t>
      </w:r>
      <w:r w:rsidRPr="005A6788">
        <w:rPr>
          <w:lang w:eastAsia="zh-CN"/>
        </w:rPr>
        <w:t xml:space="preserve"> </w:t>
      </w:r>
      <w:r w:rsidR="008370B4" w:rsidRPr="005A6788">
        <w:rPr>
          <w:lang w:eastAsia="zh-CN"/>
        </w:rPr>
        <w:t>are</w:t>
      </w:r>
      <w:r w:rsidRPr="005A6788">
        <w:rPr>
          <w:lang w:eastAsia="zh-CN"/>
        </w:rPr>
        <w:t xml:space="preserve"> transparent to A-IoT devices</w:t>
      </w:r>
      <w:r w:rsidR="008370B4" w:rsidRPr="005A6788">
        <w:rPr>
          <w:lang w:eastAsia="zh-CN"/>
        </w:rPr>
        <w:t>.</w:t>
      </w:r>
      <w:r w:rsidR="005271F0" w:rsidRPr="005A6788">
        <w:rPr>
          <w:lang w:eastAsia="zh-CN"/>
        </w:rPr>
        <w:t xml:space="preserve"> </w:t>
      </w:r>
      <w:r w:rsidR="006048F8">
        <w:rPr>
          <w:lang w:eastAsia="zh-CN"/>
        </w:rPr>
        <w:t>T</w:t>
      </w:r>
      <w:r w:rsidR="00DA2ADB" w:rsidRPr="005A6788">
        <w:rPr>
          <w:lang w:eastAsia="zh-CN"/>
        </w:rPr>
        <w:t xml:space="preserve">he </w:t>
      </w:r>
      <w:r w:rsidR="004A47BC" w:rsidRPr="005A6788">
        <w:rPr>
          <w:lang w:eastAsia="zh-CN"/>
        </w:rPr>
        <w:t xml:space="preserve">device’s </w:t>
      </w:r>
      <w:r w:rsidR="00FE0E57" w:rsidRPr="005A6788">
        <w:rPr>
          <w:lang w:eastAsia="zh-CN"/>
        </w:rPr>
        <w:t xml:space="preserve">operating </w:t>
      </w:r>
      <w:r w:rsidR="00DF6256" w:rsidRPr="005A6788">
        <w:rPr>
          <w:lang w:eastAsia="zh-CN"/>
        </w:rPr>
        <w:t>spectrum</w:t>
      </w:r>
      <w:r w:rsidR="00FE0E57" w:rsidRPr="005A6788">
        <w:rPr>
          <w:lang w:eastAsia="zh-CN"/>
        </w:rPr>
        <w:t xml:space="preserve"> design </w:t>
      </w:r>
      <w:r w:rsidR="004A47BC" w:rsidRPr="005A6788">
        <w:rPr>
          <w:lang w:eastAsia="zh-CN"/>
        </w:rPr>
        <w:t>from hardware’s aspect</w:t>
      </w:r>
      <w:r w:rsidR="00B23878" w:rsidRPr="005A6788">
        <w:rPr>
          <w:lang w:eastAsia="zh-CN"/>
        </w:rPr>
        <w:t xml:space="preserve"> </w:t>
      </w:r>
      <w:r w:rsidR="00C71D3C" w:rsidRPr="005A6788">
        <w:rPr>
          <w:lang w:eastAsia="zh-CN"/>
        </w:rPr>
        <w:t xml:space="preserve">is supposed to </w:t>
      </w:r>
      <w:r w:rsidR="00DA2ADB" w:rsidRPr="005A6788">
        <w:rPr>
          <w:lang w:eastAsia="zh-CN"/>
        </w:rPr>
        <w:t xml:space="preserve">be unified </w:t>
      </w:r>
      <w:r w:rsidR="00FE0E57" w:rsidRPr="005A6788">
        <w:rPr>
          <w:lang w:eastAsia="zh-CN"/>
        </w:rPr>
        <w:t>for</w:t>
      </w:r>
      <w:r w:rsidR="00C01A98" w:rsidRPr="005A6788">
        <w:rPr>
          <w:lang w:eastAsia="zh-CN"/>
        </w:rPr>
        <w:t xml:space="preserve"> under</w:t>
      </w:r>
      <w:r w:rsidR="00FE0E57" w:rsidRPr="005A6788">
        <w:rPr>
          <w:lang w:eastAsia="zh-CN"/>
        </w:rPr>
        <w:t xml:space="preserve"> </w:t>
      </w:r>
      <w:r w:rsidR="00C01A98" w:rsidRPr="005A6788">
        <w:rPr>
          <w:lang w:eastAsia="zh-CN"/>
        </w:rPr>
        <w:t>both</w:t>
      </w:r>
      <w:r w:rsidR="00DA2ADB" w:rsidRPr="005A6788">
        <w:rPr>
          <w:lang w:eastAsia="zh-CN"/>
        </w:rPr>
        <w:t xml:space="preserve"> topologies.</w:t>
      </w:r>
    </w:p>
    <w:p w14:paraId="263972BD" w14:textId="77777777" w:rsidR="00CA5245" w:rsidRPr="005A6788" w:rsidRDefault="00CA5245" w:rsidP="005A6788">
      <w:pPr>
        <w:snapToGrid w:val="0"/>
        <w:spacing w:beforeLines="50" w:before="120"/>
        <w:jc w:val="both"/>
        <w:rPr>
          <w:lang w:eastAsia="zh-CN"/>
        </w:rPr>
      </w:pPr>
      <w:r w:rsidRPr="005A6788">
        <w:rPr>
          <w:lang w:eastAsia="zh-CN"/>
        </w:rPr>
        <w:t>For topology 1</w:t>
      </w:r>
      <w:r w:rsidR="00B82B9F" w:rsidRPr="005A6788">
        <w:rPr>
          <w:lang w:eastAsia="zh-CN"/>
        </w:rPr>
        <w:t>in which</w:t>
      </w:r>
      <w:r w:rsidRPr="005A6788">
        <w:rPr>
          <w:lang w:eastAsia="zh-CN"/>
        </w:rPr>
        <w:t xml:space="preserve"> the reader</w:t>
      </w:r>
      <w:r w:rsidR="00B82B9F" w:rsidRPr="005A6788">
        <w:rPr>
          <w:lang w:eastAsia="zh-CN"/>
        </w:rPr>
        <w:t xml:space="preserve"> is BS</w:t>
      </w:r>
      <w:r w:rsidRPr="005A6788">
        <w:rPr>
          <w:lang w:eastAsia="zh-CN"/>
        </w:rPr>
        <w:t>,</w:t>
      </w:r>
      <w:r w:rsidR="007B4698" w:rsidRPr="005A6788">
        <w:rPr>
          <w:lang w:eastAsia="zh-CN"/>
        </w:rPr>
        <w:t xml:space="preserve"> the design should consider about two aspects including regulation and </w:t>
      </w:r>
      <w:r w:rsidR="00401F6B" w:rsidRPr="005A6788">
        <w:rPr>
          <w:lang w:eastAsia="zh-CN"/>
        </w:rPr>
        <w:t>mechanism/hardware reusing.</w:t>
      </w:r>
      <w:r w:rsidR="007B4698" w:rsidRPr="005A6788">
        <w:rPr>
          <w:lang w:eastAsia="zh-CN"/>
        </w:rPr>
        <w:t xml:space="preserve"> R2D transmission </w:t>
      </w:r>
      <w:r w:rsidR="00217B8C" w:rsidRPr="005A6788">
        <w:rPr>
          <w:lang w:eastAsia="zh-CN"/>
        </w:rPr>
        <w:t>in</w:t>
      </w:r>
      <w:r w:rsidR="007B4698" w:rsidRPr="005A6788">
        <w:rPr>
          <w:lang w:eastAsia="zh-CN"/>
        </w:rPr>
        <w:t xml:space="preserve"> FDD DL spectrum </w:t>
      </w:r>
      <w:r w:rsidR="003A274D" w:rsidRPr="005A6788">
        <w:rPr>
          <w:lang w:eastAsia="zh-CN"/>
        </w:rPr>
        <w:t>compl</w:t>
      </w:r>
      <w:r w:rsidR="00D22D92" w:rsidRPr="005A6788">
        <w:rPr>
          <w:lang w:eastAsia="zh-CN"/>
        </w:rPr>
        <w:t>ies</w:t>
      </w:r>
      <w:r w:rsidR="003A274D" w:rsidRPr="005A6788">
        <w:rPr>
          <w:lang w:eastAsia="zh-CN"/>
        </w:rPr>
        <w:t xml:space="preserve"> with </w:t>
      </w:r>
      <w:r w:rsidR="006F2196" w:rsidRPr="005A6788">
        <w:rPr>
          <w:lang w:eastAsia="zh-CN"/>
        </w:rPr>
        <w:t>the regulation</w:t>
      </w:r>
      <w:r w:rsidR="00CC6E86" w:rsidRPr="005A6788">
        <w:rPr>
          <w:lang w:eastAsia="zh-CN"/>
        </w:rPr>
        <w:t xml:space="preserve"> and the</w:t>
      </w:r>
      <w:r w:rsidR="00C27B69" w:rsidRPr="005A6788">
        <w:rPr>
          <w:lang w:eastAsia="zh-CN"/>
        </w:rPr>
        <w:t xml:space="preserve"> high</w:t>
      </w:r>
      <w:r w:rsidR="00B55905" w:rsidRPr="005A6788">
        <w:rPr>
          <w:lang w:eastAsia="zh-CN"/>
        </w:rPr>
        <w:t>er</w:t>
      </w:r>
      <w:r w:rsidR="00CC6E86" w:rsidRPr="005A6788">
        <w:rPr>
          <w:lang w:eastAsia="zh-CN"/>
        </w:rPr>
        <w:t xml:space="preserve"> transmission power has better coverage performance than R2D </w:t>
      </w:r>
      <w:r w:rsidR="00217B8C" w:rsidRPr="005A6788">
        <w:rPr>
          <w:lang w:eastAsia="zh-CN"/>
        </w:rPr>
        <w:t>i</w:t>
      </w:r>
      <w:r w:rsidR="00CC6E86" w:rsidRPr="005A6788">
        <w:rPr>
          <w:lang w:eastAsia="zh-CN"/>
        </w:rPr>
        <w:t>n FDD UL spectrum.</w:t>
      </w:r>
      <w:r w:rsidR="00C27B69" w:rsidRPr="005A6788">
        <w:rPr>
          <w:lang w:eastAsia="zh-CN"/>
        </w:rPr>
        <w:t xml:space="preserve"> D2R transmission </w:t>
      </w:r>
      <w:r w:rsidR="00694A8C" w:rsidRPr="005A6788">
        <w:rPr>
          <w:lang w:eastAsia="zh-CN"/>
        </w:rPr>
        <w:t>i</w:t>
      </w:r>
      <w:r w:rsidR="00C27B69" w:rsidRPr="005A6788">
        <w:rPr>
          <w:lang w:eastAsia="zh-CN"/>
        </w:rPr>
        <w:t xml:space="preserve">n FDD UL spectrum can maximumly reuse BS’s </w:t>
      </w:r>
      <w:r w:rsidR="00B55905" w:rsidRPr="005A6788">
        <w:rPr>
          <w:lang w:eastAsia="zh-CN"/>
        </w:rPr>
        <w:t xml:space="preserve">reception hardware </w:t>
      </w:r>
      <w:r w:rsidR="002B2E06" w:rsidRPr="005A6788">
        <w:rPr>
          <w:lang w:eastAsia="zh-CN"/>
        </w:rPr>
        <w:t>in</w:t>
      </w:r>
      <w:r w:rsidR="00B55905" w:rsidRPr="005A6788">
        <w:rPr>
          <w:lang w:eastAsia="zh-CN"/>
        </w:rPr>
        <w:t xml:space="preserve"> UL.</w:t>
      </w:r>
      <w:r w:rsidR="00103AE4" w:rsidRPr="005A6788">
        <w:rPr>
          <w:lang w:eastAsia="zh-CN"/>
        </w:rPr>
        <w:t xml:space="preserve"> Regardless of large frequency shift, D2R is </w:t>
      </w:r>
      <w:r w:rsidR="00F74E6E" w:rsidRPr="005A6788">
        <w:rPr>
          <w:lang w:eastAsia="zh-CN"/>
        </w:rPr>
        <w:t>supposed to be</w:t>
      </w:r>
      <w:r w:rsidR="00103AE4" w:rsidRPr="005A6788">
        <w:rPr>
          <w:lang w:eastAsia="zh-CN"/>
        </w:rPr>
        <w:t xml:space="preserve"> in the same spectrum as CW2D spectru</w:t>
      </w:r>
      <w:r w:rsidR="00A8270E" w:rsidRPr="005A6788">
        <w:rPr>
          <w:lang w:eastAsia="zh-CN"/>
        </w:rPr>
        <w:t>m, and</w:t>
      </w:r>
      <w:r w:rsidR="003A5D8A" w:rsidRPr="005A6788">
        <w:rPr>
          <w:lang w:eastAsia="zh-CN"/>
        </w:rPr>
        <w:t xml:space="preserve"> D2R </w:t>
      </w:r>
      <w:r w:rsidR="00536692" w:rsidRPr="005A6788">
        <w:rPr>
          <w:lang w:eastAsia="zh-CN"/>
        </w:rPr>
        <w:t>reception</w:t>
      </w:r>
      <w:r w:rsidR="003A5D8A" w:rsidRPr="005A6788">
        <w:rPr>
          <w:lang w:eastAsia="zh-CN"/>
        </w:rPr>
        <w:t xml:space="preserve"> </w:t>
      </w:r>
      <w:r w:rsidR="00217B8C" w:rsidRPr="005A6788">
        <w:rPr>
          <w:lang w:eastAsia="zh-CN"/>
        </w:rPr>
        <w:t>in</w:t>
      </w:r>
      <w:r w:rsidR="003A5D8A" w:rsidRPr="005A6788">
        <w:rPr>
          <w:lang w:eastAsia="zh-CN"/>
        </w:rPr>
        <w:t xml:space="preserve"> FDD UL also comply with the regulation</w:t>
      </w:r>
      <w:r w:rsidR="00433199" w:rsidRPr="005A6788">
        <w:rPr>
          <w:lang w:eastAsia="zh-CN"/>
        </w:rPr>
        <w:t>. However</w:t>
      </w:r>
      <w:r w:rsidR="000B3C21" w:rsidRPr="005A6788">
        <w:rPr>
          <w:lang w:eastAsia="zh-CN"/>
        </w:rPr>
        <w:t>,</w:t>
      </w:r>
      <w:r w:rsidR="00433199" w:rsidRPr="005A6788">
        <w:rPr>
          <w:lang w:eastAsia="zh-CN"/>
        </w:rPr>
        <w:t xml:space="preserve"> in topology 1, it should be discussed about whether CW2R transmission </w:t>
      </w:r>
      <w:r w:rsidR="00217B8C" w:rsidRPr="005A6788">
        <w:rPr>
          <w:lang w:eastAsia="zh-CN"/>
        </w:rPr>
        <w:t>in UL and D2R reception in DL</w:t>
      </w:r>
      <w:r w:rsidR="00433199" w:rsidRPr="005A6788">
        <w:rPr>
          <w:lang w:eastAsia="zh-CN"/>
        </w:rPr>
        <w:t xml:space="preserve"> by BS is allowed by regulation</w:t>
      </w:r>
      <w:r w:rsidR="007F42EB" w:rsidRPr="005A6788">
        <w:rPr>
          <w:lang w:eastAsia="zh-CN"/>
        </w:rPr>
        <w:t>, which is related to case 1-</w:t>
      </w:r>
      <w:r w:rsidR="00FD4664" w:rsidRPr="005A6788">
        <w:rPr>
          <w:lang w:eastAsia="zh-CN"/>
        </w:rPr>
        <w:t>2</w:t>
      </w:r>
      <w:r w:rsidR="007F42EB" w:rsidRPr="005A6788">
        <w:rPr>
          <w:lang w:eastAsia="zh-CN"/>
        </w:rPr>
        <w:t xml:space="preserve"> and case 1-1</w:t>
      </w:r>
      <w:r w:rsidR="00730AEC" w:rsidRPr="005A6788">
        <w:rPr>
          <w:lang w:eastAsia="zh-CN"/>
        </w:rPr>
        <w:t>,</w:t>
      </w:r>
      <w:r w:rsidR="007F42EB" w:rsidRPr="005A6788">
        <w:rPr>
          <w:lang w:eastAsia="zh-CN"/>
        </w:rPr>
        <w:t xml:space="preserve"> respectively</w:t>
      </w:r>
      <w:r w:rsidR="00217B8C" w:rsidRPr="005A6788">
        <w:rPr>
          <w:lang w:eastAsia="zh-CN"/>
        </w:rPr>
        <w:t>.</w:t>
      </w:r>
      <w:r w:rsidR="00433199" w:rsidRPr="005A6788">
        <w:rPr>
          <w:lang w:eastAsia="zh-CN"/>
        </w:rPr>
        <w:t xml:space="preserve"> </w:t>
      </w:r>
      <w:r w:rsidR="00FC680F" w:rsidRPr="005A6788">
        <w:rPr>
          <w:lang w:eastAsia="zh-CN"/>
        </w:rPr>
        <w:t>Case 1-4 with a CW node outside topology can provide CW2D in UL, which considers both transmission power/coverage and regulation.</w:t>
      </w:r>
    </w:p>
    <w:p w14:paraId="04F376CF" w14:textId="77777777" w:rsidR="0061237B" w:rsidRPr="005A6788" w:rsidRDefault="0061237B" w:rsidP="005A6788">
      <w:pPr>
        <w:snapToGrid w:val="0"/>
        <w:spacing w:beforeLines="50" w:before="120"/>
        <w:jc w:val="both"/>
        <w:rPr>
          <w:rFonts w:hint="eastAsia"/>
          <w:lang w:eastAsia="zh-CN"/>
        </w:rPr>
      </w:pPr>
      <w:r w:rsidRPr="005A6788">
        <w:rPr>
          <w:lang w:eastAsia="zh-CN"/>
        </w:rPr>
        <w:t xml:space="preserve">For topology 2 </w:t>
      </w:r>
      <w:r w:rsidR="00EE3EBA" w:rsidRPr="005A6788">
        <w:rPr>
          <w:lang w:eastAsia="zh-CN"/>
        </w:rPr>
        <w:t>in which</w:t>
      </w:r>
      <w:r w:rsidRPr="005A6788">
        <w:rPr>
          <w:lang w:eastAsia="zh-CN"/>
        </w:rPr>
        <w:t xml:space="preserve"> the reader</w:t>
      </w:r>
      <w:r w:rsidR="00EE3EBA" w:rsidRPr="005A6788">
        <w:rPr>
          <w:lang w:eastAsia="zh-CN"/>
        </w:rPr>
        <w:t xml:space="preserve"> is a</w:t>
      </w:r>
      <w:r w:rsidR="00807AE1" w:rsidRPr="005A6788">
        <w:rPr>
          <w:lang w:eastAsia="zh-CN"/>
        </w:rPr>
        <w:t>n intermediate UE between BS and A-IoT device</w:t>
      </w:r>
      <w:r w:rsidRPr="005A6788">
        <w:rPr>
          <w:lang w:eastAsia="zh-CN"/>
        </w:rPr>
        <w:t>,</w:t>
      </w:r>
      <w:r w:rsidR="003B37EC" w:rsidRPr="005A6788">
        <w:rPr>
          <w:lang w:eastAsia="zh-CN"/>
        </w:rPr>
        <w:t xml:space="preserve"> from UE’s perspective,</w:t>
      </w:r>
      <w:r w:rsidRPr="005A6788">
        <w:rPr>
          <w:lang w:eastAsia="zh-CN"/>
        </w:rPr>
        <w:t xml:space="preserve"> R2D</w:t>
      </w:r>
      <w:r w:rsidR="003B37EC" w:rsidRPr="005A6788">
        <w:rPr>
          <w:lang w:eastAsia="zh-CN"/>
        </w:rPr>
        <w:t xml:space="preserve"> transmission</w:t>
      </w:r>
      <w:r w:rsidRPr="005A6788">
        <w:rPr>
          <w:lang w:eastAsia="zh-CN"/>
        </w:rPr>
        <w:t xml:space="preserve"> </w:t>
      </w:r>
      <w:r w:rsidR="003B37EC" w:rsidRPr="005A6788">
        <w:rPr>
          <w:lang w:eastAsia="zh-CN"/>
        </w:rPr>
        <w:t>i</w:t>
      </w:r>
      <w:r w:rsidRPr="005A6788">
        <w:rPr>
          <w:lang w:eastAsia="zh-CN"/>
        </w:rPr>
        <w:t xml:space="preserve">n UL </w:t>
      </w:r>
      <w:r w:rsidRPr="005A6788">
        <w:rPr>
          <w:rFonts w:hint="eastAsia"/>
          <w:lang w:eastAsia="zh-CN"/>
        </w:rPr>
        <w:t>spectrum</w:t>
      </w:r>
      <w:r w:rsidRPr="005A6788">
        <w:rPr>
          <w:lang w:eastAsia="zh-CN"/>
        </w:rPr>
        <w:t xml:space="preserve"> and D2R</w:t>
      </w:r>
      <w:r w:rsidR="00845971" w:rsidRPr="005A6788">
        <w:rPr>
          <w:lang w:eastAsia="zh-CN"/>
        </w:rPr>
        <w:t xml:space="preserve"> reception</w:t>
      </w:r>
      <w:r w:rsidRPr="005A6788">
        <w:rPr>
          <w:lang w:eastAsia="zh-CN"/>
        </w:rPr>
        <w:t xml:space="preserve"> </w:t>
      </w:r>
      <w:r w:rsidR="00EC3EFD" w:rsidRPr="005A6788">
        <w:rPr>
          <w:lang w:eastAsia="zh-CN"/>
        </w:rPr>
        <w:t xml:space="preserve">in </w:t>
      </w:r>
      <w:r w:rsidRPr="005A6788">
        <w:rPr>
          <w:lang w:eastAsia="zh-CN"/>
        </w:rPr>
        <w:t>DL spectrum</w:t>
      </w:r>
      <w:r w:rsidR="00EC3EFD" w:rsidRPr="005A6788">
        <w:rPr>
          <w:lang w:eastAsia="zh-CN"/>
        </w:rPr>
        <w:t xml:space="preserve"> can reuse the UE’s Tx/Rx hardware as much as possible and also comply with regulation</w:t>
      </w:r>
      <w:r w:rsidRPr="005A6788">
        <w:rPr>
          <w:lang w:eastAsia="zh-CN"/>
        </w:rPr>
        <w:t>.</w:t>
      </w:r>
      <w:r w:rsidR="00470AEA" w:rsidRPr="005A6788">
        <w:rPr>
          <w:lang w:eastAsia="zh-CN"/>
        </w:rPr>
        <w:t xml:space="preserve"> For CW2D transmission spectrum without large frequency shift in a device, </w:t>
      </w:r>
      <w:r w:rsidR="008E2B73" w:rsidRPr="005A6788">
        <w:rPr>
          <w:lang w:eastAsia="zh-CN"/>
        </w:rPr>
        <w:t>with a CW node outside topology, case 2-3 can be considered because CW2D/D2R in DL spectrum</w:t>
      </w:r>
      <w:r w:rsidR="00BA1072" w:rsidRPr="005A6788">
        <w:rPr>
          <w:lang w:eastAsia="zh-CN"/>
        </w:rPr>
        <w:t>.</w:t>
      </w:r>
      <w:r w:rsidRPr="005A6788">
        <w:rPr>
          <w:lang w:eastAsia="zh-CN"/>
        </w:rPr>
        <w:t xml:space="preserve"> </w:t>
      </w:r>
    </w:p>
    <w:p w14:paraId="0B2194E1" w14:textId="77777777" w:rsidR="003750E2" w:rsidRPr="005A6788" w:rsidRDefault="00F37DA1" w:rsidP="005A6788">
      <w:pPr>
        <w:snapToGrid w:val="0"/>
        <w:spacing w:beforeLines="50" w:before="120"/>
        <w:jc w:val="both"/>
        <w:rPr>
          <w:lang w:eastAsia="zh-CN"/>
        </w:rPr>
      </w:pPr>
      <w:r w:rsidRPr="005A6788">
        <w:rPr>
          <w:lang w:eastAsia="zh-CN"/>
        </w:rPr>
        <w:t xml:space="preserve">Furthermore, to </w:t>
      </w:r>
      <w:r w:rsidR="003750E2" w:rsidRPr="005A6788">
        <w:rPr>
          <w:lang w:eastAsia="zh-CN"/>
        </w:rPr>
        <w:t>accommodate the above requirement with one unified design</w:t>
      </w:r>
      <w:r w:rsidR="004A47BC" w:rsidRPr="005A6788">
        <w:rPr>
          <w:lang w:eastAsia="zh-CN"/>
        </w:rPr>
        <w:t xml:space="preserve"> of </w:t>
      </w:r>
      <w:r w:rsidRPr="005A6788">
        <w:rPr>
          <w:lang w:eastAsia="zh-CN"/>
        </w:rPr>
        <w:t xml:space="preserve">all </w:t>
      </w:r>
      <w:r w:rsidR="004A47BC" w:rsidRPr="005A6788">
        <w:rPr>
          <w:lang w:eastAsia="zh-CN"/>
        </w:rPr>
        <w:t>the device</w:t>
      </w:r>
      <w:r w:rsidRPr="005A6788">
        <w:rPr>
          <w:lang w:eastAsia="zh-CN"/>
        </w:rPr>
        <w:t>s,</w:t>
      </w:r>
      <w:r w:rsidR="003750E2" w:rsidRPr="005A6788">
        <w:rPr>
          <w:lang w:eastAsia="zh-CN"/>
        </w:rPr>
        <w:t xml:space="preserve"> </w:t>
      </w:r>
      <w:r w:rsidRPr="005A6788">
        <w:rPr>
          <w:lang w:eastAsia="zh-CN"/>
        </w:rPr>
        <w:t>one</w:t>
      </w:r>
      <w:r w:rsidR="003750E2" w:rsidRPr="005A6788">
        <w:rPr>
          <w:lang w:eastAsia="zh-CN"/>
        </w:rPr>
        <w:t xml:space="preserve"> possible solution</w:t>
      </w:r>
      <w:r w:rsidR="00912A56" w:rsidRPr="005A6788">
        <w:rPr>
          <w:lang w:eastAsia="zh-CN"/>
        </w:rPr>
        <w:t xml:space="preserve"> </w:t>
      </w:r>
      <w:r w:rsidR="00912A56" w:rsidRPr="005A6788">
        <w:rPr>
          <w:rFonts w:hint="eastAsia"/>
          <w:lang w:eastAsia="zh-CN"/>
        </w:rPr>
        <w:t>is</w:t>
      </w:r>
      <w:r w:rsidR="00912A56" w:rsidRPr="005A6788">
        <w:rPr>
          <w:lang w:eastAsia="zh-CN"/>
        </w:rPr>
        <w:t xml:space="preserve"> </w:t>
      </w:r>
      <w:r w:rsidR="004A47BC" w:rsidRPr="005A6788">
        <w:rPr>
          <w:lang w:eastAsia="zh-CN"/>
        </w:rPr>
        <w:t xml:space="preserve">that </w:t>
      </w:r>
      <w:r w:rsidR="00DF6256" w:rsidRPr="005A6788">
        <w:rPr>
          <w:lang w:eastAsia="zh-CN"/>
        </w:rPr>
        <w:t xml:space="preserve">the </w:t>
      </w:r>
      <w:bookmarkStart w:id="3" w:name="_Hlk162557507"/>
      <w:r w:rsidR="00DF6256" w:rsidRPr="005A6788">
        <w:rPr>
          <w:lang w:eastAsia="zh-CN"/>
        </w:rPr>
        <w:t>operating</w:t>
      </w:r>
      <w:r w:rsidR="00912A56" w:rsidRPr="005A6788">
        <w:rPr>
          <w:lang w:eastAsia="zh-CN"/>
        </w:rPr>
        <w:t xml:space="preserve"> </w:t>
      </w:r>
      <w:r w:rsidR="00DF6256" w:rsidRPr="005A6788">
        <w:rPr>
          <w:lang w:eastAsia="zh-CN"/>
        </w:rPr>
        <w:t>spectrum</w:t>
      </w:r>
      <w:r w:rsidR="00912A56" w:rsidRPr="005A6788">
        <w:rPr>
          <w:lang w:eastAsia="zh-CN"/>
        </w:rPr>
        <w:t xml:space="preserve"> </w:t>
      </w:r>
      <w:r w:rsidR="007B6091" w:rsidRPr="005A6788">
        <w:rPr>
          <w:lang w:eastAsia="zh-CN"/>
        </w:rPr>
        <w:t>can</w:t>
      </w:r>
      <w:r w:rsidR="00912A56" w:rsidRPr="005A6788">
        <w:rPr>
          <w:lang w:eastAsia="zh-CN"/>
        </w:rPr>
        <w:t xml:space="preserve"> be large enough</w:t>
      </w:r>
      <w:r w:rsidR="004A47BC" w:rsidRPr="005A6788">
        <w:rPr>
          <w:lang w:eastAsia="zh-CN"/>
        </w:rPr>
        <w:t xml:space="preserve"> to cover both</w:t>
      </w:r>
      <w:r w:rsidR="000B565C" w:rsidRPr="005A6788">
        <w:rPr>
          <w:lang w:eastAsia="zh-CN"/>
        </w:rPr>
        <w:t xml:space="preserve"> FDD</w:t>
      </w:r>
      <w:r w:rsidR="004A47BC" w:rsidRPr="005A6788">
        <w:rPr>
          <w:lang w:eastAsia="zh-CN"/>
        </w:rPr>
        <w:t xml:space="preserve"> DL and UL spectrum, so that device</w:t>
      </w:r>
      <w:r w:rsidR="005C6B6E" w:rsidRPr="005A6788">
        <w:rPr>
          <w:lang w:eastAsia="zh-CN"/>
        </w:rPr>
        <w:t>s</w:t>
      </w:r>
      <w:r w:rsidR="004A47BC" w:rsidRPr="005A6788">
        <w:rPr>
          <w:lang w:eastAsia="zh-CN"/>
        </w:rPr>
        <w:t xml:space="preserve"> can support to transmit and receive on </w:t>
      </w:r>
      <w:r w:rsidR="00DF6256" w:rsidRPr="005A6788">
        <w:rPr>
          <w:rFonts w:hint="eastAsia"/>
          <w:lang w:eastAsia="zh-CN"/>
        </w:rPr>
        <w:t>either</w:t>
      </w:r>
      <w:r w:rsidR="00DF6256" w:rsidRPr="005A6788">
        <w:rPr>
          <w:lang w:eastAsia="zh-CN"/>
        </w:rPr>
        <w:t xml:space="preserve"> </w:t>
      </w:r>
      <w:r w:rsidR="004A47BC" w:rsidRPr="005A6788">
        <w:rPr>
          <w:lang w:eastAsia="zh-CN"/>
        </w:rPr>
        <w:t xml:space="preserve">DL </w:t>
      </w:r>
      <w:r w:rsidR="00DF6256" w:rsidRPr="005A6788">
        <w:rPr>
          <w:rFonts w:hint="eastAsia"/>
          <w:lang w:eastAsia="zh-CN"/>
        </w:rPr>
        <w:t>or</w:t>
      </w:r>
      <w:r w:rsidR="00DF6256" w:rsidRPr="005A6788">
        <w:rPr>
          <w:lang w:eastAsia="zh-CN"/>
        </w:rPr>
        <w:t xml:space="preserve"> </w:t>
      </w:r>
      <w:r w:rsidR="004A47BC" w:rsidRPr="005A6788">
        <w:rPr>
          <w:lang w:eastAsia="zh-CN"/>
        </w:rPr>
        <w:t>UL spectrum.</w:t>
      </w:r>
      <w:bookmarkEnd w:id="3"/>
    </w:p>
    <w:p w14:paraId="22593FA0" w14:textId="77777777" w:rsidR="004A47BC" w:rsidRDefault="00DF6256" w:rsidP="005A6788">
      <w:pPr>
        <w:snapToGrid w:val="0"/>
        <w:spacing w:beforeLines="50" w:before="120"/>
        <w:jc w:val="both"/>
        <w:rPr>
          <w:rFonts w:hint="eastAsia"/>
          <w:lang w:eastAsia="zh-CN"/>
        </w:rPr>
      </w:pPr>
      <w:bookmarkStart w:id="4" w:name="_Hlk163070617"/>
      <w:r>
        <w:rPr>
          <w:rFonts w:hint="eastAsia"/>
          <w:b/>
          <w:bCs/>
          <w:i/>
          <w:iCs/>
          <w:lang w:val="en-US" w:eastAsia="zh-CN"/>
        </w:rPr>
        <w:t>Proposal</w:t>
      </w:r>
      <w:r>
        <w:rPr>
          <w:b/>
          <w:bCs/>
          <w:i/>
          <w:iCs/>
          <w:lang w:val="en-US" w:eastAsia="zh-CN"/>
        </w:rPr>
        <w:t xml:space="preserve"> </w:t>
      </w:r>
      <w:r w:rsidR="0037131C">
        <w:rPr>
          <w:b/>
          <w:bCs/>
          <w:i/>
          <w:iCs/>
          <w:lang w:val="en-US" w:eastAsia="zh-CN"/>
        </w:rPr>
        <w:t>2</w:t>
      </w:r>
      <w:r>
        <w:rPr>
          <w:b/>
          <w:bCs/>
          <w:i/>
          <w:iCs/>
          <w:lang w:val="en-US" w:eastAsia="zh-CN"/>
        </w:rPr>
        <w:t xml:space="preserve">: </w:t>
      </w:r>
      <w:r w:rsidR="00504C00">
        <w:rPr>
          <w:rFonts w:hint="eastAsia"/>
          <w:b/>
          <w:bCs/>
          <w:i/>
          <w:iCs/>
          <w:lang w:val="en-US" w:eastAsia="zh-CN"/>
        </w:rPr>
        <w:t>O</w:t>
      </w:r>
      <w:r w:rsidRPr="00DF6256">
        <w:rPr>
          <w:b/>
          <w:bCs/>
          <w:i/>
          <w:iCs/>
          <w:lang w:val="en-US" w:eastAsia="zh-CN"/>
        </w:rPr>
        <w:t xml:space="preserve">perating spectrum of </w:t>
      </w:r>
      <w:r w:rsidR="000B565C">
        <w:rPr>
          <w:b/>
          <w:bCs/>
          <w:i/>
          <w:iCs/>
          <w:lang w:val="en-US" w:eastAsia="zh-CN"/>
        </w:rPr>
        <w:t>all A-IoT</w:t>
      </w:r>
      <w:r w:rsidR="000B565C" w:rsidRPr="00DF6256">
        <w:rPr>
          <w:b/>
          <w:bCs/>
          <w:i/>
          <w:iCs/>
          <w:lang w:val="en-US" w:eastAsia="zh-CN"/>
        </w:rPr>
        <w:t xml:space="preserve"> </w:t>
      </w:r>
      <w:r w:rsidRPr="00DF6256">
        <w:rPr>
          <w:b/>
          <w:bCs/>
          <w:i/>
          <w:iCs/>
          <w:lang w:val="en-US" w:eastAsia="zh-CN"/>
        </w:rPr>
        <w:t>device</w:t>
      </w:r>
      <w:r w:rsidR="000B565C">
        <w:rPr>
          <w:b/>
          <w:bCs/>
          <w:i/>
          <w:iCs/>
          <w:lang w:val="en-US" w:eastAsia="zh-CN"/>
        </w:rPr>
        <w:t>s</w:t>
      </w:r>
      <w:r w:rsidRPr="00DF6256">
        <w:rPr>
          <w:b/>
          <w:bCs/>
          <w:i/>
          <w:iCs/>
          <w:lang w:val="en-US" w:eastAsia="zh-CN"/>
        </w:rPr>
        <w:t xml:space="preserve"> should be large enough to cover both DL and UL spectrum, so that device</w:t>
      </w:r>
      <w:r w:rsidR="005C6B6E">
        <w:rPr>
          <w:b/>
          <w:bCs/>
          <w:i/>
          <w:iCs/>
          <w:lang w:val="en-US" w:eastAsia="zh-CN"/>
        </w:rPr>
        <w:t>s</w:t>
      </w:r>
      <w:r w:rsidRPr="00DF6256">
        <w:rPr>
          <w:b/>
          <w:bCs/>
          <w:i/>
          <w:iCs/>
          <w:lang w:val="en-US" w:eastAsia="zh-CN"/>
        </w:rPr>
        <w:t xml:space="preserve"> can support to transmit and receive on either DL or UL spectrum.</w:t>
      </w:r>
    </w:p>
    <w:bookmarkEnd w:id="4"/>
    <w:p w14:paraId="54EAA654" w14:textId="77777777" w:rsidR="000E104F" w:rsidRPr="00560D69" w:rsidRDefault="00966F3F" w:rsidP="00560D69">
      <w:pPr>
        <w:pStyle w:val="2"/>
        <w:snapToGrid w:val="0"/>
        <w:spacing w:before="120"/>
        <w:ind w:left="862" w:hanging="578"/>
        <w:rPr>
          <w:rFonts w:hint="eastAsia"/>
          <w:b/>
          <w:bCs/>
          <w:sz w:val="20"/>
          <w:lang w:val="en-US" w:eastAsia="zh-CN"/>
        </w:rPr>
      </w:pPr>
      <w:r w:rsidRPr="00560D69">
        <w:rPr>
          <w:b/>
          <w:bCs/>
          <w:sz w:val="20"/>
          <w:lang w:val="en-US" w:eastAsia="zh-CN"/>
        </w:rPr>
        <w:lastRenderedPageBreak/>
        <w:t>L</w:t>
      </w:r>
      <w:r w:rsidRPr="00560D69">
        <w:rPr>
          <w:rFonts w:hint="eastAsia"/>
          <w:b/>
          <w:bCs/>
          <w:sz w:val="20"/>
          <w:lang w:val="en-US" w:eastAsia="zh-CN"/>
        </w:rPr>
        <w:t>ink</w:t>
      </w:r>
      <w:r w:rsidRPr="00560D69">
        <w:rPr>
          <w:b/>
          <w:bCs/>
          <w:sz w:val="20"/>
          <w:lang w:val="en-US" w:eastAsia="zh-CN"/>
        </w:rPr>
        <w:t xml:space="preserve"> level simulations for required SINR</w:t>
      </w:r>
    </w:p>
    <w:p w14:paraId="48FBD01D" w14:textId="77777777" w:rsidR="005648A5" w:rsidRPr="005A6788" w:rsidRDefault="00C016D4" w:rsidP="005A6788">
      <w:pPr>
        <w:snapToGrid w:val="0"/>
        <w:spacing w:beforeLines="50" w:before="120"/>
        <w:jc w:val="both"/>
        <w:rPr>
          <w:lang w:val="en-US" w:eastAsia="zh-CN"/>
        </w:rPr>
      </w:pPr>
      <w:r w:rsidRPr="005A6788">
        <w:rPr>
          <w:lang w:val="en-US" w:eastAsia="zh-CN"/>
        </w:rPr>
        <w:t>In this section, some simulation results</w:t>
      </w:r>
      <w:r w:rsidR="00770EE7" w:rsidRPr="005A6788">
        <w:rPr>
          <w:lang w:val="en-US" w:eastAsia="zh-CN"/>
        </w:rPr>
        <w:t xml:space="preserve"> are provided</w:t>
      </w:r>
      <w:r w:rsidRPr="005A6788">
        <w:rPr>
          <w:lang w:val="en-US" w:eastAsia="zh-CN"/>
        </w:rPr>
        <w:t xml:space="preserve"> for </w:t>
      </w:r>
      <w:r w:rsidRPr="005A6788">
        <w:rPr>
          <w:lang w:eastAsia="zh-CN"/>
        </w:rPr>
        <w:t xml:space="preserve">D2R link </w:t>
      </w:r>
      <w:r w:rsidR="00ED5399" w:rsidRPr="005A6788">
        <w:rPr>
          <w:lang w:eastAsia="zh-CN"/>
        </w:rPr>
        <w:t xml:space="preserve">by </w:t>
      </w:r>
      <w:r w:rsidRPr="005A6788">
        <w:rPr>
          <w:rFonts w:hint="eastAsia"/>
          <w:lang w:eastAsia="zh-CN"/>
        </w:rPr>
        <w:t>assuming</w:t>
      </w:r>
      <w:r w:rsidRPr="005A6788">
        <w:rPr>
          <w:lang w:eastAsia="zh-CN"/>
        </w:rPr>
        <w:t xml:space="preserve"> single</w:t>
      </w:r>
      <w:r w:rsidR="007758EB" w:rsidRPr="005A6788">
        <w:rPr>
          <w:lang w:eastAsia="zh-CN"/>
        </w:rPr>
        <w:t>-</w:t>
      </w:r>
      <w:r w:rsidRPr="005A6788">
        <w:rPr>
          <w:lang w:eastAsia="zh-CN"/>
        </w:rPr>
        <w:t>tone OOK</w:t>
      </w:r>
      <w:r w:rsidR="00D82B48">
        <w:rPr>
          <w:lang w:eastAsia="zh-CN"/>
        </w:rPr>
        <w:t>/BPSK</w:t>
      </w:r>
      <w:r w:rsidRPr="005A6788">
        <w:rPr>
          <w:lang w:eastAsia="zh-CN"/>
        </w:rPr>
        <w:t xml:space="preserve"> with Manchester coding</w:t>
      </w:r>
      <w:r w:rsidR="00077835" w:rsidRPr="005A6788">
        <w:rPr>
          <w:rFonts w:hint="eastAsia"/>
          <w:lang w:eastAsia="zh-CN"/>
        </w:rPr>
        <w:t>.</w:t>
      </w:r>
      <w:r w:rsidR="00077835" w:rsidRPr="005A6788">
        <w:rPr>
          <w:lang w:eastAsia="zh-CN"/>
        </w:rPr>
        <w:t xml:space="preserve"> </w:t>
      </w:r>
      <w:r w:rsidR="00BC345F" w:rsidRPr="005A6788">
        <w:rPr>
          <w:lang w:eastAsia="zh-CN"/>
        </w:rPr>
        <w:t>The related simulation assumption</w:t>
      </w:r>
      <w:r w:rsidR="008435F7" w:rsidRPr="005A6788">
        <w:rPr>
          <w:lang w:eastAsia="zh-CN"/>
        </w:rPr>
        <w:t>s</w:t>
      </w:r>
      <w:r w:rsidR="00BC345F" w:rsidRPr="005A6788">
        <w:rPr>
          <w:lang w:eastAsia="zh-CN"/>
        </w:rPr>
        <w:t xml:space="preserve"> </w:t>
      </w:r>
      <w:r w:rsidR="008435F7" w:rsidRPr="005A6788">
        <w:rPr>
          <w:lang w:eastAsia="zh-CN"/>
        </w:rPr>
        <w:t>are</w:t>
      </w:r>
      <w:r w:rsidR="00834AE2" w:rsidRPr="005A6788">
        <w:rPr>
          <w:lang w:eastAsia="zh-CN"/>
        </w:rPr>
        <w:t xml:space="preserve"> </w:t>
      </w:r>
      <w:r w:rsidR="00C423D4" w:rsidRPr="005A6788">
        <w:rPr>
          <w:lang w:eastAsia="zh-CN"/>
        </w:rPr>
        <w:t>listed in the LLS template</w:t>
      </w:r>
      <w:r w:rsidR="008123CD" w:rsidRPr="005A6788">
        <w:rPr>
          <w:lang w:eastAsia="zh-CN"/>
        </w:rPr>
        <w:t>.</w:t>
      </w:r>
    </w:p>
    <w:p w14:paraId="7F6BBC14" w14:textId="77777777" w:rsidR="00C016D4" w:rsidRPr="005A6788" w:rsidRDefault="00C016D4" w:rsidP="005A6788">
      <w:pPr>
        <w:snapToGrid w:val="0"/>
        <w:spacing w:beforeLines="50" w:before="120"/>
        <w:jc w:val="both"/>
        <w:rPr>
          <w:lang w:eastAsia="zh-CN"/>
        </w:rPr>
      </w:pPr>
      <w:r w:rsidRPr="005A6788">
        <w:rPr>
          <w:rFonts w:hint="eastAsia"/>
          <w:lang w:eastAsia="zh-CN"/>
        </w:rPr>
        <w:t>The</w:t>
      </w:r>
      <w:r w:rsidRPr="005A6788">
        <w:rPr>
          <w:lang w:eastAsia="zh-CN"/>
        </w:rPr>
        <w:t xml:space="preserve"> </w:t>
      </w:r>
      <w:r w:rsidRPr="005A6788">
        <w:rPr>
          <w:rFonts w:hint="eastAsia"/>
          <w:lang w:eastAsia="zh-CN"/>
        </w:rPr>
        <w:t>detection</w:t>
      </w:r>
      <w:r w:rsidRPr="005A6788">
        <w:rPr>
          <w:lang w:eastAsia="zh-CN"/>
        </w:rPr>
        <w:t xml:space="preserve"> </w:t>
      </w:r>
      <w:r w:rsidRPr="005A6788">
        <w:rPr>
          <w:rFonts w:hint="eastAsia"/>
          <w:lang w:eastAsia="zh-CN"/>
        </w:rPr>
        <w:t>performance</w:t>
      </w:r>
      <w:r w:rsidRPr="005A6788">
        <w:rPr>
          <w:lang w:eastAsia="zh-CN"/>
        </w:rPr>
        <w:t xml:space="preserve"> </w:t>
      </w:r>
      <w:r w:rsidRPr="005A6788">
        <w:rPr>
          <w:rFonts w:hint="eastAsia"/>
          <w:lang w:eastAsia="zh-CN"/>
        </w:rPr>
        <w:t>of</w:t>
      </w:r>
      <w:r w:rsidRPr="005A6788">
        <w:rPr>
          <w:lang w:eastAsia="zh-CN"/>
        </w:rPr>
        <w:t xml:space="preserve"> </w:t>
      </w:r>
      <w:r w:rsidRPr="005A6788">
        <w:rPr>
          <w:rFonts w:hint="eastAsia"/>
          <w:lang w:eastAsia="zh-CN"/>
        </w:rPr>
        <w:t>different</w:t>
      </w:r>
      <w:r w:rsidRPr="005A6788">
        <w:rPr>
          <w:lang w:eastAsia="zh-CN"/>
        </w:rPr>
        <w:t xml:space="preserve"> </w:t>
      </w:r>
      <w:r w:rsidR="00834AE2" w:rsidRPr="005A6788">
        <w:rPr>
          <w:rFonts w:hint="eastAsia"/>
          <w:lang w:eastAsia="zh-CN"/>
        </w:rPr>
        <w:t>packet</w:t>
      </w:r>
      <w:r w:rsidR="00834AE2" w:rsidRPr="005A6788">
        <w:rPr>
          <w:lang w:eastAsia="zh-CN"/>
        </w:rPr>
        <w:t xml:space="preserve"> </w:t>
      </w:r>
      <w:r w:rsidR="00834AE2" w:rsidRPr="005A6788">
        <w:rPr>
          <w:rFonts w:hint="eastAsia"/>
          <w:lang w:eastAsia="zh-CN"/>
        </w:rPr>
        <w:t>size</w:t>
      </w:r>
      <w:r w:rsidR="00816275" w:rsidRPr="005A6788">
        <w:rPr>
          <w:lang w:eastAsia="zh-CN"/>
        </w:rPr>
        <w:t>s</w:t>
      </w:r>
      <w:r w:rsidRPr="005A6788">
        <w:rPr>
          <w:lang w:eastAsia="zh-CN"/>
        </w:rPr>
        <w:t xml:space="preserve"> </w:t>
      </w:r>
      <w:r w:rsidRPr="005A6788">
        <w:rPr>
          <w:rFonts w:hint="eastAsia"/>
          <w:lang w:eastAsia="zh-CN"/>
        </w:rPr>
        <w:t>is</w:t>
      </w:r>
      <w:r w:rsidRPr="005A6788">
        <w:rPr>
          <w:lang w:eastAsia="zh-CN"/>
        </w:rPr>
        <w:t xml:space="preserve"> </w:t>
      </w:r>
      <w:r w:rsidRPr="005A6788">
        <w:rPr>
          <w:rFonts w:hint="eastAsia"/>
          <w:lang w:eastAsia="zh-CN"/>
        </w:rPr>
        <w:t>shown</w:t>
      </w:r>
      <w:r w:rsidRPr="005A6788">
        <w:rPr>
          <w:lang w:eastAsia="zh-CN"/>
        </w:rPr>
        <w:t xml:space="preserve"> </w:t>
      </w:r>
      <w:r w:rsidRPr="005A6788">
        <w:rPr>
          <w:rFonts w:hint="eastAsia"/>
          <w:lang w:eastAsia="zh-CN"/>
        </w:rPr>
        <w:t>in</w:t>
      </w:r>
      <w:r w:rsidRPr="005A6788">
        <w:rPr>
          <w:lang w:eastAsia="zh-CN"/>
        </w:rPr>
        <w:t xml:space="preserve"> </w:t>
      </w:r>
      <w:r w:rsidRPr="00781B48">
        <w:rPr>
          <w:rFonts w:hint="eastAsia"/>
          <w:lang w:eastAsia="zh-CN"/>
        </w:rPr>
        <w:t>Fig.</w:t>
      </w:r>
      <w:r w:rsidR="00850427" w:rsidRPr="00781B48">
        <w:rPr>
          <w:lang w:eastAsia="zh-CN"/>
        </w:rPr>
        <w:t>1</w:t>
      </w:r>
      <w:r w:rsidR="00A6539C" w:rsidRPr="00781B48">
        <w:rPr>
          <w:lang w:eastAsia="zh-CN"/>
        </w:rPr>
        <w:t xml:space="preserve">-a and </w:t>
      </w:r>
      <w:r w:rsidR="00A6539C" w:rsidRPr="00781B48">
        <w:rPr>
          <w:rFonts w:hint="eastAsia"/>
          <w:lang w:eastAsia="zh-CN"/>
        </w:rPr>
        <w:t>Fig.</w:t>
      </w:r>
      <w:r w:rsidR="00A6539C" w:rsidRPr="00781B48">
        <w:rPr>
          <w:lang w:eastAsia="zh-CN"/>
        </w:rPr>
        <w:t>1-b</w:t>
      </w:r>
      <w:r w:rsidRPr="00781B48">
        <w:rPr>
          <w:lang w:eastAsia="zh-CN"/>
        </w:rPr>
        <w:t xml:space="preserve">. Assuming CW is a single </w:t>
      </w:r>
      <w:r w:rsidR="00F83BB1">
        <w:rPr>
          <w:lang w:eastAsia="zh-CN"/>
        </w:rPr>
        <w:t>tone</w:t>
      </w:r>
      <w:r w:rsidR="00F83BB1" w:rsidRPr="00781B48">
        <w:rPr>
          <w:lang w:eastAsia="zh-CN"/>
        </w:rPr>
        <w:t xml:space="preserve"> </w:t>
      </w:r>
      <w:r w:rsidRPr="00781B48">
        <w:rPr>
          <w:lang w:eastAsia="zh-CN"/>
        </w:rPr>
        <w:t xml:space="preserve">sinuous waveform, and </w:t>
      </w:r>
      <w:r w:rsidRPr="00781B48">
        <w:rPr>
          <w:rFonts w:hint="eastAsia"/>
          <w:lang w:eastAsia="zh-CN"/>
        </w:rPr>
        <w:t>the</w:t>
      </w:r>
      <w:r w:rsidRPr="00781B48">
        <w:rPr>
          <w:lang w:eastAsia="zh-CN"/>
        </w:rPr>
        <w:t xml:space="preserve"> </w:t>
      </w:r>
      <w:r w:rsidRPr="00781B48">
        <w:rPr>
          <w:rFonts w:hint="eastAsia"/>
          <w:lang w:eastAsia="zh-CN"/>
        </w:rPr>
        <w:t>backscattered</w:t>
      </w:r>
      <w:r w:rsidRPr="00781B48">
        <w:rPr>
          <w:lang w:eastAsia="zh-CN"/>
        </w:rPr>
        <w:t xml:space="preserve"> D2R </w:t>
      </w:r>
      <w:r w:rsidRPr="00781B48">
        <w:rPr>
          <w:rFonts w:hint="eastAsia"/>
          <w:lang w:eastAsia="zh-CN"/>
        </w:rPr>
        <w:t>is</w:t>
      </w:r>
      <w:r w:rsidRPr="00781B48">
        <w:rPr>
          <w:lang w:eastAsia="zh-CN"/>
        </w:rPr>
        <w:t xml:space="preserve"> also single </w:t>
      </w:r>
      <w:r w:rsidR="00834AE2" w:rsidRPr="00781B48">
        <w:rPr>
          <w:rFonts w:hint="eastAsia"/>
          <w:lang w:eastAsia="zh-CN"/>
        </w:rPr>
        <w:t>tone</w:t>
      </w:r>
      <w:r w:rsidRPr="00781B48">
        <w:rPr>
          <w:lang w:eastAsia="zh-CN"/>
        </w:rPr>
        <w:t xml:space="preserve"> sinuous waveform based OOK</w:t>
      </w:r>
      <w:r w:rsidR="00A6539C">
        <w:rPr>
          <w:lang w:eastAsia="zh-CN"/>
        </w:rPr>
        <w:t xml:space="preserve"> or BPSK</w:t>
      </w:r>
      <w:r w:rsidRPr="005A6788">
        <w:rPr>
          <w:lang w:eastAsia="zh-CN"/>
        </w:rPr>
        <w:t xml:space="preserve"> with Manchester</w:t>
      </w:r>
      <w:r w:rsidR="00A6539C">
        <w:rPr>
          <w:lang w:eastAsia="zh-CN"/>
        </w:rPr>
        <w:t xml:space="preserve"> </w:t>
      </w:r>
      <w:r w:rsidR="00A6539C">
        <w:rPr>
          <w:rFonts w:hint="eastAsia"/>
          <w:lang w:eastAsia="zh-CN"/>
        </w:rPr>
        <w:t>coding</w:t>
      </w:r>
      <w:r w:rsidRPr="005A6788">
        <w:rPr>
          <w:lang w:eastAsia="zh-CN"/>
        </w:rPr>
        <w:t xml:space="preserve">. </w:t>
      </w:r>
      <w:r w:rsidR="007758EB" w:rsidRPr="005A6788">
        <w:rPr>
          <w:lang w:eastAsia="zh-CN"/>
        </w:rPr>
        <w:t>T</w:t>
      </w:r>
      <w:r w:rsidRPr="005A6788">
        <w:rPr>
          <w:lang w:eastAsia="zh-CN"/>
        </w:rPr>
        <w:t>he waveform assumption also holds for active D2R link</w:t>
      </w:r>
      <w:r w:rsidRPr="005A6788">
        <w:rPr>
          <w:rFonts w:hint="eastAsia"/>
          <w:lang w:eastAsia="zh-CN"/>
        </w:rPr>
        <w:t>.</w:t>
      </w:r>
      <w:r w:rsidR="00CD6A89" w:rsidRPr="005A6788">
        <w:rPr>
          <w:lang w:eastAsia="zh-CN"/>
        </w:rPr>
        <w:t xml:space="preserve"> </w:t>
      </w:r>
      <w:r w:rsidR="00834AE2" w:rsidRPr="005A6788">
        <w:rPr>
          <w:rFonts w:hint="eastAsia"/>
          <w:lang w:eastAsia="zh-CN"/>
        </w:rPr>
        <w:t>I</w:t>
      </w:r>
      <w:r w:rsidR="00C135F7" w:rsidRPr="005A6788">
        <w:rPr>
          <w:lang w:eastAsia="zh-CN"/>
        </w:rPr>
        <w:t xml:space="preserve">deal sampling rate is assumed for device transmitting D2R </w:t>
      </w:r>
      <w:r w:rsidR="00C135F7" w:rsidRPr="005A6788">
        <w:rPr>
          <w:rFonts w:hint="eastAsia"/>
          <w:lang w:eastAsia="zh-CN"/>
        </w:rPr>
        <w:t>signals</w:t>
      </w:r>
      <w:r w:rsidR="00C135F7" w:rsidRPr="005A6788">
        <w:rPr>
          <w:lang w:eastAsia="zh-CN"/>
        </w:rPr>
        <w:t>.</w:t>
      </w:r>
      <w:r w:rsidR="00834AE2" w:rsidRPr="005A6788">
        <w:rPr>
          <w:lang w:eastAsia="zh-CN"/>
        </w:rPr>
        <w:t xml:space="preserve"> </w:t>
      </w:r>
      <w:r w:rsidR="00643026" w:rsidRPr="005A6788">
        <w:rPr>
          <w:lang w:eastAsia="zh-CN"/>
        </w:rPr>
        <w:t>For packet size 20/96</w:t>
      </w:r>
      <w:r w:rsidR="00643026" w:rsidRPr="005A6788">
        <w:rPr>
          <w:rFonts w:hint="eastAsia"/>
          <w:lang w:eastAsia="zh-CN"/>
        </w:rPr>
        <w:t>bits</w:t>
      </w:r>
      <w:r w:rsidR="00FD1A27" w:rsidRPr="005A6788">
        <w:rPr>
          <w:lang w:eastAsia="zh-CN"/>
        </w:rPr>
        <w:t xml:space="preserve"> </w:t>
      </w:r>
      <w:r w:rsidR="007758EB" w:rsidRPr="005A6788">
        <w:rPr>
          <w:lang w:eastAsia="zh-CN"/>
        </w:rPr>
        <w:t xml:space="preserve">with </w:t>
      </w:r>
      <w:r w:rsidR="00643026" w:rsidRPr="005A6788">
        <w:rPr>
          <w:rFonts w:hint="eastAsia"/>
          <w:lang w:eastAsia="zh-CN"/>
        </w:rPr>
        <w:t>C</w:t>
      </w:r>
      <w:r w:rsidR="00643026" w:rsidRPr="005A6788">
        <w:rPr>
          <w:lang w:eastAsia="zh-CN"/>
        </w:rPr>
        <w:t>RC length is 6bits,</w:t>
      </w:r>
      <w:r w:rsidR="00816275" w:rsidRPr="005A6788">
        <w:rPr>
          <w:lang w:eastAsia="zh-CN"/>
        </w:rPr>
        <w:t xml:space="preserve"> and</w:t>
      </w:r>
      <w:r w:rsidR="00643026" w:rsidRPr="005A6788">
        <w:rPr>
          <w:lang w:eastAsia="zh-CN"/>
        </w:rPr>
        <w:t xml:space="preserve"> for </w:t>
      </w:r>
      <w:r w:rsidR="00FD1A27" w:rsidRPr="005A6788">
        <w:rPr>
          <w:lang w:eastAsia="zh-CN"/>
        </w:rPr>
        <w:t xml:space="preserve">packet size </w:t>
      </w:r>
      <w:r w:rsidR="00643026" w:rsidRPr="005A6788">
        <w:rPr>
          <w:lang w:eastAsia="zh-CN"/>
        </w:rPr>
        <w:t xml:space="preserve">400bits, </w:t>
      </w:r>
      <w:r w:rsidR="00FD1A27" w:rsidRPr="005A6788">
        <w:rPr>
          <w:rFonts w:hint="eastAsia"/>
          <w:lang w:eastAsia="zh-CN"/>
        </w:rPr>
        <w:t>C</w:t>
      </w:r>
      <w:r w:rsidR="00FD1A27" w:rsidRPr="005A6788">
        <w:rPr>
          <w:lang w:eastAsia="zh-CN"/>
        </w:rPr>
        <w:t xml:space="preserve">RC length is 16bits. </w:t>
      </w:r>
      <w:r w:rsidR="00C135F7" w:rsidRPr="005A6788">
        <w:rPr>
          <w:rFonts w:hint="eastAsia"/>
          <w:lang w:eastAsia="zh-CN"/>
        </w:rPr>
        <w:t>A</w:t>
      </w:r>
      <w:r w:rsidR="00FD1A27" w:rsidRPr="005A6788">
        <w:rPr>
          <w:lang w:eastAsia="zh-CN"/>
        </w:rPr>
        <w:t>ssuming BLER=10</w:t>
      </w:r>
      <w:r w:rsidR="00FD1A27" w:rsidRPr="005A6788">
        <w:rPr>
          <w:vertAlign w:val="superscript"/>
          <w:lang w:eastAsia="zh-CN"/>
        </w:rPr>
        <w:t>-1</w:t>
      </w:r>
      <w:r w:rsidR="00FD1A27" w:rsidRPr="005A6788">
        <w:rPr>
          <w:lang w:eastAsia="zh-CN"/>
        </w:rPr>
        <w:t xml:space="preserve"> as the target BLER, for different packet sizes, the required SINR </w:t>
      </w:r>
      <w:r w:rsidR="00FD1A27" w:rsidRPr="005A6788">
        <w:rPr>
          <w:rFonts w:hint="eastAsia"/>
          <w:lang w:eastAsia="zh-CN"/>
        </w:rPr>
        <w:t>is</w:t>
      </w:r>
      <w:r w:rsidR="00FD1A27" w:rsidRPr="005A6788">
        <w:rPr>
          <w:lang w:eastAsia="zh-CN"/>
        </w:rPr>
        <w:t xml:space="preserve"> </w:t>
      </w:r>
      <w:r w:rsidR="00430EBC" w:rsidRPr="005A6788">
        <w:rPr>
          <w:lang w:eastAsia="zh-CN"/>
        </w:rPr>
        <w:t>-</w:t>
      </w:r>
      <w:r w:rsidR="002479A4">
        <w:rPr>
          <w:lang w:eastAsia="zh-CN"/>
        </w:rPr>
        <w:t>5.7</w:t>
      </w:r>
      <w:r w:rsidR="00FD1A27" w:rsidRPr="005A6788">
        <w:rPr>
          <w:lang w:eastAsia="zh-CN"/>
        </w:rPr>
        <w:t xml:space="preserve">dB </w:t>
      </w:r>
      <w:r w:rsidR="00FD1A27" w:rsidRPr="005A6788">
        <w:rPr>
          <w:rFonts w:hint="eastAsia"/>
          <w:lang w:eastAsia="zh-CN"/>
        </w:rPr>
        <w:t>t</w:t>
      </w:r>
      <w:r w:rsidR="00FD1A27" w:rsidRPr="005A6788">
        <w:rPr>
          <w:lang w:eastAsia="zh-CN"/>
        </w:rPr>
        <w:t xml:space="preserve">o </w:t>
      </w:r>
      <w:r w:rsidR="00430EBC" w:rsidRPr="005A6788">
        <w:rPr>
          <w:lang w:eastAsia="zh-CN"/>
        </w:rPr>
        <w:t>-</w:t>
      </w:r>
      <w:r w:rsidR="002479A4">
        <w:rPr>
          <w:lang w:eastAsia="zh-CN"/>
        </w:rPr>
        <w:t>4.4</w:t>
      </w:r>
      <w:r w:rsidR="00FD1A27" w:rsidRPr="005A6788">
        <w:rPr>
          <w:rFonts w:hint="eastAsia"/>
          <w:lang w:eastAsia="zh-CN"/>
        </w:rPr>
        <w:t>d</w:t>
      </w:r>
      <w:r w:rsidR="00FD1A27" w:rsidRPr="005A6788">
        <w:rPr>
          <w:lang w:eastAsia="zh-CN"/>
        </w:rPr>
        <w:t xml:space="preserve">B for BS with 2 Rx </w:t>
      </w:r>
      <w:r w:rsidR="00FD1A27" w:rsidRPr="005A6788">
        <w:rPr>
          <w:rFonts w:hint="eastAsia"/>
          <w:lang w:eastAsia="zh-CN"/>
        </w:rPr>
        <w:t>antenna</w:t>
      </w:r>
      <w:r w:rsidR="00FD1A27" w:rsidRPr="005A6788">
        <w:rPr>
          <w:lang w:eastAsia="zh-CN"/>
        </w:rPr>
        <w:t xml:space="preserve">, and </w:t>
      </w:r>
      <w:r w:rsidR="002479A4">
        <w:rPr>
          <w:lang w:eastAsia="zh-CN"/>
        </w:rPr>
        <w:t>-0.3</w:t>
      </w:r>
      <w:r w:rsidR="00FD1A27" w:rsidRPr="005A6788">
        <w:rPr>
          <w:lang w:eastAsia="zh-CN"/>
        </w:rPr>
        <w:t xml:space="preserve">dB </w:t>
      </w:r>
      <w:r w:rsidR="00FD1A27" w:rsidRPr="005A6788">
        <w:rPr>
          <w:rFonts w:hint="eastAsia"/>
          <w:lang w:eastAsia="zh-CN"/>
        </w:rPr>
        <w:t>t</w:t>
      </w:r>
      <w:r w:rsidR="00FD1A27" w:rsidRPr="005A6788">
        <w:rPr>
          <w:lang w:eastAsia="zh-CN"/>
        </w:rPr>
        <w:t xml:space="preserve">o </w:t>
      </w:r>
      <w:r w:rsidR="002479A4">
        <w:rPr>
          <w:lang w:eastAsia="zh-CN"/>
        </w:rPr>
        <w:t>1.1</w:t>
      </w:r>
      <w:r w:rsidR="00FD1A27" w:rsidRPr="005A6788">
        <w:rPr>
          <w:rFonts w:hint="eastAsia"/>
          <w:lang w:eastAsia="zh-CN"/>
        </w:rPr>
        <w:t>d</w:t>
      </w:r>
      <w:r w:rsidR="00FD1A27" w:rsidRPr="005A6788">
        <w:rPr>
          <w:lang w:eastAsia="zh-CN"/>
        </w:rPr>
        <w:t xml:space="preserve">B for UE with 1 Rx </w:t>
      </w:r>
      <w:r w:rsidR="00FD1A27" w:rsidRPr="005A6788">
        <w:rPr>
          <w:rFonts w:hint="eastAsia"/>
          <w:lang w:eastAsia="zh-CN"/>
        </w:rPr>
        <w:t>antenna</w:t>
      </w:r>
      <w:r w:rsidR="002479A4">
        <w:rPr>
          <w:lang w:eastAsia="zh-CN"/>
        </w:rPr>
        <w:t xml:space="preserve"> </w:t>
      </w:r>
      <w:r w:rsidR="00E735D2">
        <w:rPr>
          <w:rFonts w:hint="eastAsia"/>
          <w:lang w:eastAsia="zh-CN"/>
        </w:rPr>
        <w:t>for</w:t>
      </w:r>
      <w:r w:rsidR="002479A4">
        <w:rPr>
          <w:lang w:eastAsia="zh-CN"/>
        </w:rPr>
        <w:t xml:space="preserve"> OOK </w:t>
      </w:r>
      <w:r w:rsidR="002479A4">
        <w:rPr>
          <w:rFonts w:hint="eastAsia"/>
          <w:lang w:eastAsia="zh-CN"/>
        </w:rPr>
        <w:t>modulation</w:t>
      </w:r>
      <w:r w:rsidR="002479A4">
        <w:rPr>
          <w:lang w:eastAsia="zh-CN"/>
        </w:rPr>
        <w:t xml:space="preserve">, </w:t>
      </w:r>
      <w:r w:rsidR="00E735D2">
        <w:rPr>
          <w:rFonts w:hint="eastAsia"/>
          <w:lang w:eastAsia="zh-CN"/>
        </w:rPr>
        <w:t>t</w:t>
      </w:r>
      <w:r w:rsidR="002479A4" w:rsidRPr="005A6788">
        <w:rPr>
          <w:lang w:eastAsia="zh-CN"/>
        </w:rPr>
        <w:t xml:space="preserve">he required SINR </w:t>
      </w:r>
      <w:r w:rsidR="002479A4" w:rsidRPr="005A6788">
        <w:rPr>
          <w:rFonts w:hint="eastAsia"/>
          <w:lang w:eastAsia="zh-CN"/>
        </w:rPr>
        <w:t>is</w:t>
      </w:r>
      <w:r w:rsidR="002479A4" w:rsidRPr="005A6788">
        <w:rPr>
          <w:lang w:eastAsia="zh-CN"/>
        </w:rPr>
        <w:t xml:space="preserve"> -</w:t>
      </w:r>
      <w:r w:rsidR="002479A4">
        <w:rPr>
          <w:lang w:eastAsia="zh-CN"/>
        </w:rPr>
        <w:t>8.7</w:t>
      </w:r>
      <w:r w:rsidR="002479A4" w:rsidRPr="005A6788">
        <w:rPr>
          <w:lang w:eastAsia="zh-CN"/>
        </w:rPr>
        <w:t xml:space="preserve">dB </w:t>
      </w:r>
      <w:r w:rsidR="002479A4" w:rsidRPr="005A6788">
        <w:rPr>
          <w:rFonts w:hint="eastAsia"/>
          <w:lang w:eastAsia="zh-CN"/>
        </w:rPr>
        <w:t>t</w:t>
      </w:r>
      <w:r w:rsidR="002479A4" w:rsidRPr="005A6788">
        <w:rPr>
          <w:lang w:eastAsia="zh-CN"/>
        </w:rPr>
        <w:t>o -</w:t>
      </w:r>
      <w:r w:rsidR="002479A4">
        <w:rPr>
          <w:lang w:eastAsia="zh-CN"/>
        </w:rPr>
        <w:t>7.3</w:t>
      </w:r>
      <w:r w:rsidR="002479A4" w:rsidRPr="005A6788">
        <w:rPr>
          <w:rFonts w:hint="eastAsia"/>
          <w:lang w:eastAsia="zh-CN"/>
        </w:rPr>
        <w:t>d</w:t>
      </w:r>
      <w:r w:rsidR="002479A4" w:rsidRPr="005A6788">
        <w:rPr>
          <w:lang w:eastAsia="zh-CN"/>
        </w:rPr>
        <w:t xml:space="preserve">B for BS with 2 Rx </w:t>
      </w:r>
      <w:r w:rsidR="002479A4" w:rsidRPr="005A6788">
        <w:rPr>
          <w:rFonts w:hint="eastAsia"/>
          <w:lang w:eastAsia="zh-CN"/>
        </w:rPr>
        <w:t>antenna</w:t>
      </w:r>
      <w:r w:rsidR="002479A4" w:rsidRPr="005A6788">
        <w:rPr>
          <w:lang w:eastAsia="zh-CN"/>
        </w:rPr>
        <w:t xml:space="preserve">, and </w:t>
      </w:r>
      <w:r w:rsidR="002479A4">
        <w:rPr>
          <w:lang w:eastAsia="zh-CN"/>
        </w:rPr>
        <w:t>-3.3</w:t>
      </w:r>
      <w:r w:rsidR="002479A4" w:rsidRPr="005A6788">
        <w:rPr>
          <w:lang w:eastAsia="zh-CN"/>
        </w:rPr>
        <w:t xml:space="preserve">dB </w:t>
      </w:r>
      <w:r w:rsidR="002479A4" w:rsidRPr="005A6788">
        <w:rPr>
          <w:rFonts w:hint="eastAsia"/>
          <w:lang w:eastAsia="zh-CN"/>
        </w:rPr>
        <w:t>t</w:t>
      </w:r>
      <w:r w:rsidR="002479A4" w:rsidRPr="005A6788">
        <w:rPr>
          <w:lang w:eastAsia="zh-CN"/>
        </w:rPr>
        <w:t xml:space="preserve">o </w:t>
      </w:r>
      <w:r w:rsidR="002479A4">
        <w:rPr>
          <w:lang w:eastAsia="zh-CN"/>
        </w:rPr>
        <w:t>-1.6</w:t>
      </w:r>
      <w:r w:rsidR="002479A4" w:rsidRPr="005A6788">
        <w:rPr>
          <w:rFonts w:hint="eastAsia"/>
          <w:lang w:eastAsia="zh-CN"/>
        </w:rPr>
        <w:t>d</w:t>
      </w:r>
      <w:r w:rsidR="002479A4" w:rsidRPr="005A6788">
        <w:rPr>
          <w:lang w:eastAsia="zh-CN"/>
        </w:rPr>
        <w:t xml:space="preserve">B for UE with 1 Rx </w:t>
      </w:r>
      <w:r w:rsidR="002479A4" w:rsidRPr="005A6788">
        <w:rPr>
          <w:rFonts w:hint="eastAsia"/>
          <w:lang w:eastAsia="zh-CN"/>
        </w:rPr>
        <w:t>antenna</w:t>
      </w:r>
      <w:r w:rsidR="002479A4">
        <w:rPr>
          <w:lang w:eastAsia="zh-CN"/>
        </w:rPr>
        <w:t xml:space="preserve"> </w:t>
      </w:r>
      <w:r w:rsidR="00E735D2">
        <w:rPr>
          <w:rFonts w:hint="eastAsia"/>
          <w:lang w:eastAsia="zh-CN"/>
        </w:rPr>
        <w:t>for</w:t>
      </w:r>
      <w:r w:rsidR="002479A4">
        <w:rPr>
          <w:lang w:eastAsia="zh-CN"/>
        </w:rPr>
        <w:t xml:space="preserve"> </w:t>
      </w:r>
      <w:r w:rsidR="00781B48">
        <w:rPr>
          <w:lang w:eastAsia="zh-CN"/>
        </w:rPr>
        <w:t>BPSK</w:t>
      </w:r>
      <w:r w:rsidR="002479A4">
        <w:rPr>
          <w:lang w:eastAsia="zh-CN"/>
        </w:rPr>
        <w:t xml:space="preserve"> </w:t>
      </w:r>
      <w:r w:rsidR="002479A4">
        <w:rPr>
          <w:rFonts w:hint="eastAsia"/>
          <w:lang w:eastAsia="zh-CN"/>
        </w:rPr>
        <w:t>modulation</w:t>
      </w:r>
      <w:r w:rsidR="00781B48">
        <w:rPr>
          <w:lang w:eastAsia="zh-CN"/>
        </w:rPr>
        <w:t>.</w:t>
      </w:r>
    </w:p>
    <w:p w14:paraId="631B3969" w14:textId="77777777" w:rsidR="00781B48" w:rsidRPr="005A6788" w:rsidRDefault="00FD1A27" w:rsidP="00BF3910">
      <w:pPr>
        <w:snapToGrid w:val="0"/>
        <w:spacing w:beforeLines="50" w:before="120"/>
        <w:jc w:val="both"/>
        <w:rPr>
          <w:rFonts w:hint="eastAsia"/>
          <w:lang w:eastAsia="zh-CN"/>
        </w:rPr>
      </w:pPr>
      <w:r w:rsidRPr="005A6788">
        <w:rPr>
          <w:lang w:eastAsia="zh-CN"/>
        </w:rPr>
        <w:t xml:space="preserve">It </w:t>
      </w:r>
      <w:r w:rsidR="006E4C11">
        <w:rPr>
          <w:lang w:eastAsia="zh-CN"/>
        </w:rPr>
        <w:t>can be</w:t>
      </w:r>
      <w:r w:rsidR="006E4C11" w:rsidRPr="005A6788">
        <w:rPr>
          <w:lang w:eastAsia="zh-CN"/>
        </w:rPr>
        <w:t xml:space="preserve"> </w:t>
      </w:r>
      <w:r w:rsidR="00096013" w:rsidRPr="005A6788">
        <w:rPr>
          <w:lang w:eastAsia="zh-CN"/>
        </w:rPr>
        <w:t>observed</w:t>
      </w:r>
      <w:r w:rsidRPr="005A6788">
        <w:rPr>
          <w:lang w:eastAsia="zh-CN"/>
        </w:rPr>
        <w:t xml:space="preserve"> </w:t>
      </w:r>
      <w:r w:rsidR="00F40B22" w:rsidRPr="005A6788">
        <w:rPr>
          <w:lang w:eastAsia="zh-CN"/>
        </w:rPr>
        <w:t xml:space="preserve">from the </w:t>
      </w:r>
      <w:r w:rsidRPr="005A6788">
        <w:rPr>
          <w:lang w:eastAsia="zh-CN"/>
        </w:rPr>
        <w:t>simulation</w:t>
      </w:r>
      <w:r w:rsidR="00F40B22" w:rsidRPr="005A6788">
        <w:rPr>
          <w:lang w:eastAsia="zh-CN"/>
        </w:rPr>
        <w:t xml:space="preserve"> results that</w:t>
      </w:r>
      <w:r w:rsidRPr="005A6788">
        <w:rPr>
          <w:lang w:eastAsia="zh-CN"/>
        </w:rPr>
        <w:t xml:space="preserve"> larger packet size </w:t>
      </w:r>
      <w:r w:rsidR="00D92C40" w:rsidRPr="005A6788">
        <w:rPr>
          <w:lang w:eastAsia="zh-CN"/>
        </w:rPr>
        <w:t xml:space="preserve">case </w:t>
      </w:r>
      <w:r w:rsidR="00DC2D52" w:rsidRPr="005A6788">
        <w:rPr>
          <w:lang w:eastAsia="zh-CN"/>
        </w:rPr>
        <w:t xml:space="preserve">has better </w:t>
      </w:r>
      <w:r w:rsidRPr="005A6788">
        <w:rPr>
          <w:lang w:eastAsia="zh-CN"/>
        </w:rPr>
        <w:t xml:space="preserve">performance </w:t>
      </w:r>
      <w:r w:rsidR="00D92C40" w:rsidRPr="005A6788">
        <w:rPr>
          <w:rFonts w:hint="eastAsia"/>
          <w:lang w:eastAsia="zh-CN"/>
        </w:rPr>
        <w:t>than</w:t>
      </w:r>
      <w:r w:rsidR="00D92C40" w:rsidRPr="005A6788">
        <w:rPr>
          <w:lang w:eastAsia="zh-CN"/>
        </w:rPr>
        <w:t xml:space="preserve"> smaller packet size within </w:t>
      </w:r>
      <w:r w:rsidR="00587CE0" w:rsidRPr="005A6788">
        <w:rPr>
          <w:lang w:eastAsia="zh-CN"/>
        </w:rPr>
        <w:t xml:space="preserve">at </w:t>
      </w:r>
      <w:r w:rsidR="00D92C40" w:rsidRPr="005A6788">
        <w:rPr>
          <w:lang w:eastAsia="zh-CN"/>
        </w:rPr>
        <w:t xml:space="preserve">high </w:t>
      </w:r>
      <w:r w:rsidRPr="005A6788">
        <w:rPr>
          <w:lang w:eastAsia="zh-CN"/>
        </w:rPr>
        <w:t>SINR</w:t>
      </w:r>
      <w:r w:rsidR="00D92C40" w:rsidRPr="005A6788">
        <w:rPr>
          <w:lang w:eastAsia="zh-CN"/>
        </w:rPr>
        <w:t>. It is because</w:t>
      </w:r>
      <w:r w:rsidR="00875987" w:rsidRPr="005A6788">
        <w:rPr>
          <w:lang w:eastAsia="zh-CN"/>
        </w:rPr>
        <w:t xml:space="preserve"> that</w:t>
      </w:r>
      <w:r w:rsidR="00D92C40" w:rsidRPr="005A6788">
        <w:rPr>
          <w:lang w:eastAsia="zh-CN"/>
        </w:rPr>
        <w:t xml:space="preserve"> block level repetition (repetition factor</w:t>
      </w:r>
      <w:r w:rsidR="005E43C7">
        <w:rPr>
          <w:lang w:eastAsia="zh-CN"/>
        </w:rPr>
        <w:t xml:space="preserve"> </w:t>
      </w:r>
      <w:r w:rsidR="00D92C40" w:rsidRPr="005A6788">
        <w:rPr>
          <w:lang w:eastAsia="zh-CN"/>
        </w:rPr>
        <w:t>3) is adopted in the simulation</w:t>
      </w:r>
      <w:r w:rsidR="00AC2A63" w:rsidRPr="005A6788">
        <w:rPr>
          <w:lang w:eastAsia="zh-CN"/>
        </w:rPr>
        <w:t>. W</w:t>
      </w:r>
      <w:r w:rsidR="00D92C40" w:rsidRPr="005A6788">
        <w:rPr>
          <w:lang w:eastAsia="zh-CN"/>
        </w:rPr>
        <w:t>ith larger packet size,</w:t>
      </w:r>
      <w:r w:rsidR="00AC2A63" w:rsidRPr="005A6788">
        <w:rPr>
          <w:lang w:eastAsia="zh-CN"/>
        </w:rPr>
        <w:t xml:space="preserve"> the D2R transmissions would last </w:t>
      </w:r>
      <w:r w:rsidR="00814F85" w:rsidRPr="005A6788">
        <w:rPr>
          <w:lang w:eastAsia="zh-CN"/>
        </w:rPr>
        <w:t xml:space="preserve">a </w:t>
      </w:r>
      <w:r w:rsidR="00AC2A63" w:rsidRPr="005A6788">
        <w:rPr>
          <w:lang w:eastAsia="zh-CN"/>
        </w:rPr>
        <w:t>quiet long period. T</w:t>
      </w:r>
      <w:r w:rsidR="00D92C40" w:rsidRPr="005A6788">
        <w:rPr>
          <w:lang w:eastAsia="zh-CN"/>
        </w:rPr>
        <w:t xml:space="preserve">he channels experienced by </w:t>
      </w:r>
      <w:r w:rsidR="00AC2A63" w:rsidRPr="005A6788">
        <w:rPr>
          <w:lang w:eastAsia="zh-CN"/>
        </w:rPr>
        <w:t xml:space="preserve">each repetition would </w:t>
      </w:r>
      <w:r w:rsidR="00A2691E" w:rsidRPr="005A6788">
        <w:rPr>
          <w:lang w:eastAsia="zh-CN"/>
        </w:rPr>
        <w:t>have more</w:t>
      </w:r>
      <w:r w:rsidR="00AC2A63" w:rsidRPr="005A6788">
        <w:rPr>
          <w:lang w:eastAsia="zh-CN"/>
        </w:rPr>
        <w:t xml:space="preserve"> obvious variety than the smaller packet size case, so </w:t>
      </w:r>
      <w:r w:rsidR="00D92C40" w:rsidRPr="005A6788">
        <w:rPr>
          <w:lang w:eastAsia="zh-CN"/>
        </w:rPr>
        <w:t>the time domain diversity gain can be better</w:t>
      </w:r>
      <w:r w:rsidR="00AC2A63" w:rsidRPr="005A6788">
        <w:rPr>
          <w:lang w:eastAsia="zh-CN"/>
        </w:rPr>
        <w:t xml:space="preserve"> exploited. </w:t>
      </w:r>
      <w:r w:rsidR="00781B48">
        <w:rPr>
          <w:lang w:eastAsia="zh-CN"/>
        </w:rPr>
        <w:t>I</w:t>
      </w:r>
      <w:r w:rsidR="00781B48">
        <w:rPr>
          <w:rFonts w:hint="eastAsia"/>
          <w:lang w:eastAsia="zh-CN"/>
        </w:rPr>
        <w:t>t</w:t>
      </w:r>
      <w:r w:rsidR="00781B48">
        <w:rPr>
          <w:lang w:eastAsia="zh-CN"/>
        </w:rPr>
        <w:t xml:space="preserve"> is also observed that BPSK has 3~4 dB </w:t>
      </w:r>
      <w:r w:rsidR="00781B48">
        <w:rPr>
          <w:rFonts w:hint="eastAsia"/>
          <w:lang w:eastAsia="zh-CN"/>
        </w:rPr>
        <w:t>performance</w:t>
      </w:r>
      <w:r w:rsidR="00781B48">
        <w:rPr>
          <w:lang w:eastAsia="zh-CN"/>
        </w:rPr>
        <w:t xml:space="preserve"> gain than </w:t>
      </w:r>
      <w:r w:rsidR="00986320">
        <w:rPr>
          <w:lang w:eastAsia="zh-CN"/>
        </w:rPr>
        <w:t xml:space="preserve">that of </w:t>
      </w:r>
      <w:r w:rsidR="00781B48">
        <w:rPr>
          <w:lang w:eastAsia="zh-CN"/>
        </w:rPr>
        <w:t>OOK</w:t>
      </w:r>
      <w:r w:rsidR="00BF3910">
        <w:rPr>
          <w:lang w:eastAsia="zh-CN"/>
        </w:rPr>
        <w:t xml:space="preserve">, </w:t>
      </w:r>
      <w:r w:rsidR="00A53739">
        <w:rPr>
          <w:lang w:eastAsia="zh-CN"/>
        </w:rPr>
        <w:t xml:space="preserve">because </w:t>
      </w:r>
      <w:r w:rsidR="00BF3910">
        <w:rPr>
          <w:lang w:eastAsia="zh-CN"/>
        </w:rPr>
        <w:t>BPSK has larger distance between the two modulated symbols on m</w:t>
      </w:r>
      <w:r w:rsidR="00BF3910" w:rsidRPr="00BF3910">
        <w:rPr>
          <w:lang w:eastAsia="zh-CN"/>
        </w:rPr>
        <w:t>odulation constellation diagram</w:t>
      </w:r>
      <w:r w:rsidR="00BF3910">
        <w:rPr>
          <w:lang w:eastAsia="zh-CN"/>
        </w:rPr>
        <w:t>.</w:t>
      </w:r>
    </w:p>
    <w:p w14:paraId="26764B96" w14:textId="2566A534" w:rsidR="00850427" w:rsidRDefault="00606F3F" w:rsidP="00850427">
      <w:pPr>
        <w:jc w:val="center"/>
        <w:rPr>
          <w:noProof/>
        </w:rPr>
      </w:pPr>
      <w:r w:rsidRPr="00606F3F">
        <w:rPr>
          <w:noProof/>
          <w:sz w:val="16"/>
          <w:szCs w:val="16"/>
          <w:lang w:eastAsia="zh-CN"/>
        </w:rPr>
        <w:t xml:space="preserve"> </w:t>
      </w:r>
      <w:r w:rsidR="00573101" w:rsidRPr="00DE5B3B">
        <w:rPr>
          <w:noProof/>
        </w:rPr>
        <w:drawing>
          <wp:inline distT="0" distB="0" distL="0" distR="0" wp14:anchorId="774D9237" wp14:editId="4A89D96A">
            <wp:extent cx="3065145" cy="2453005"/>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5145" cy="2453005"/>
                    </a:xfrm>
                    <a:prstGeom prst="rect">
                      <a:avLst/>
                    </a:prstGeom>
                    <a:noFill/>
                    <a:ln>
                      <a:noFill/>
                    </a:ln>
                  </pic:spPr>
                </pic:pic>
              </a:graphicData>
            </a:graphic>
          </wp:inline>
        </w:drawing>
      </w:r>
      <w:r w:rsidR="00900717">
        <w:rPr>
          <w:noProof/>
        </w:rPr>
        <w:t xml:space="preserve"> </w:t>
      </w:r>
      <w:r w:rsidR="00573101" w:rsidRPr="00DE5B3B">
        <w:rPr>
          <w:noProof/>
        </w:rPr>
        <w:drawing>
          <wp:inline distT="0" distB="0" distL="0" distR="0" wp14:anchorId="75EF464E" wp14:editId="1934B5BA">
            <wp:extent cx="3057525" cy="2449195"/>
            <wp:effectExtent l="0" t="0" r="0"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57525" cy="2449195"/>
                    </a:xfrm>
                    <a:prstGeom prst="rect">
                      <a:avLst/>
                    </a:prstGeom>
                    <a:noFill/>
                    <a:ln>
                      <a:noFill/>
                    </a:ln>
                  </pic:spPr>
                </pic:pic>
              </a:graphicData>
            </a:graphic>
          </wp:inline>
        </w:drawing>
      </w:r>
    </w:p>
    <w:p w14:paraId="233E7630" w14:textId="77777777" w:rsidR="00A6539C" w:rsidRPr="00D82B48" w:rsidRDefault="00A6539C" w:rsidP="00D82B48">
      <w:pPr>
        <w:ind w:firstLineChars="600" w:firstLine="1205"/>
        <w:rPr>
          <w:rFonts w:hint="eastAsia"/>
          <w:b/>
          <w:bCs/>
          <w:noProof/>
          <w:lang w:eastAsia="zh-CN"/>
        </w:rPr>
      </w:pPr>
      <w:r w:rsidRPr="005A6788">
        <w:rPr>
          <w:b/>
          <w:bCs/>
          <w:noProof/>
          <w:lang w:eastAsia="zh-CN"/>
        </w:rPr>
        <w:t>Fig. 1</w:t>
      </w:r>
      <w:r>
        <w:rPr>
          <w:b/>
          <w:bCs/>
          <w:noProof/>
          <w:lang w:eastAsia="zh-CN"/>
        </w:rPr>
        <w:t xml:space="preserve">-a </w:t>
      </w:r>
      <w:r w:rsidRPr="005A6788">
        <w:rPr>
          <w:b/>
          <w:bCs/>
          <w:noProof/>
          <w:lang w:eastAsia="zh-CN"/>
        </w:rPr>
        <w:t xml:space="preserve">Required SINR </w:t>
      </w:r>
      <w:r>
        <w:rPr>
          <w:b/>
          <w:bCs/>
          <w:noProof/>
          <w:lang w:eastAsia="zh-CN"/>
        </w:rPr>
        <w:t xml:space="preserve">for OOK                                             </w:t>
      </w:r>
      <w:r w:rsidRPr="005A6788">
        <w:rPr>
          <w:b/>
          <w:bCs/>
          <w:noProof/>
          <w:lang w:eastAsia="zh-CN"/>
        </w:rPr>
        <w:t>Fig. 1</w:t>
      </w:r>
      <w:r>
        <w:rPr>
          <w:b/>
          <w:bCs/>
          <w:noProof/>
          <w:lang w:eastAsia="zh-CN"/>
        </w:rPr>
        <w:t>-</w:t>
      </w:r>
      <w:r w:rsidR="00D82B48">
        <w:rPr>
          <w:rFonts w:hint="eastAsia"/>
          <w:b/>
          <w:bCs/>
          <w:noProof/>
          <w:lang w:eastAsia="zh-CN"/>
        </w:rPr>
        <w:t>b</w:t>
      </w:r>
      <w:r>
        <w:rPr>
          <w:b/>
          <w:bCs/>
          <w:noProof/>
          <w:lang w:eastAsia="zh-CN"/>
        </w:rPr>
        <w:t xml:space="preserve"> </w:t>
      </w:r>
      <w:r w:rsidRPr="005A6788">
        <w:rPr>
          <w:b/>
          <w:bCs/>
          <w:noProof/>
          <w:lang w:eastAsia="zh-CN"/>
        </w:rPr>
        <w:t xml:space="preserve">Required SINR </w:t>
      </w:r>
      <w:r>
        <w:rPr>
          <w:b/>
          <w:bCs/>
          <w:noProof/>
          <w:lang w:eastAsia="zh-CN"/>
        </w:rPr>
        <w:t>for BPSK</w:t>
      </w:r>
    </w:p>
    <w:p w14:paraId="2E48C7DC" w14:textId="77777777" w:rsidR="00BF3910" w:rsidRDefault="00C016D4" w:rsidP="003731F5">
      <w:pPr>
        <w:snapToGrid w:val="0"/>
        <w:spacing w:beforeLines="50" w:before="120"/>
        <w:jc w:val="both"/>
        <w:rPr>
          <w:b/>
          <w:bCs/>
          <w:i/>
          <w:iCs/>
          <w:lang w:eastAsia="zh-CN"/>
        </w:rPr>
      </w:pPr>
      <w:r>
        <w:rPr>
          <w:b/>
          <w:bCs/>
          <w:i/>
          <w:iCs/>
          <w:lang w:eastAsia="zh-CN"/>
        </w:rPr>
        <w:t xml:space="preserve">Observation </w:t>
      </w:r>
      <w:r w:rsidR="006F7F69">
        <w:rPr>
          <w:b/>
          <w:bCs/>
          <w:i/>
          <w:iCs/>
          <w:lang w:eastAsia="zh-CN"/>
        </w:rPr>
        <w:t>1</w:t>
      </w:r>
      <w:r w:rsidRPr="00FF0AA2">
        <w:rPr>
          <w:b/>
          <w:bCs/>
          <w:i/>
          <w:iCs/>
          <w:lang w:eastAsia="zh-CN"/>
        </w:rPr>
        <w:t>:</w:t>
      </w:r>
      <w:r w:rsidR="00606F3F" w:rsidRPr="00FF0AA2">
        <w:rPr>
          <w:b/>
          <w:bCs/>
          <w:i/>
          <w:iCs/>
          <w:lang w:eastAsia="zh-CN"/>
        </w:rPr>
        <w:t xml:space="preserve"> For the case with</w:t>
      </w:r>
      <w:r w:rsidR="00CD6A89" w:rsidRPr="00FF0AA2">
        <w:rPr>
          <w:rFonts w:hint="eastAsia"/>
          <w:b/>
          <w:bCs/>
          <w:i/>
          <w:iCs/>
          <w:lang w:eastAsia="zh-CN"/>
        </w:rPr>
        <w:t>out</w:t>
      </w:r>
      <w:r w:rsidR="00606F3F" w:rsidRPr="00FF0AA2">
        <w:rPr>
          <w:b/>
          <w:bCs/>
          <w:i/>
          <w:iCs/>
          <w:lang w:eastAsia="zh-CN"/>
        </w:rPr>
        <w:t xml:space="preserve"> </w:t>
      </w:r>
      <w:r w:rsidR="00606F3F" w:rsidRPr="00FF0AA2">
        <w:rPr>
          <w:rFonts w:hint="eastAsia"/>
          <w:b/>
          <w:bCs/>
          <w:i/>
          <w:iCs/>
          <w:lang w:eastAsia="zh-CN"/>
        </w:rPr>
        <w:t>no</w:t>
      </w:r>
      <w:r w:rsidR="00606F3F" w:rsidRPr="00FF0AA2">
        <w:rPr>
          <w:b/>
          <w:bCs/>
          <w:i/>
          <w:iCs/>
          <w:lang w:eastAsia="zh-CN"/>
        </w:rPr>
        <w:t xml:space="preserve"> SFO, </w:t>
      </w:r>
      <w:r w:rsidR="00606F3F" w:rsidRPr="00FF0AA2">
        <w:rPr>
          <w:rFonts w:hint="eastAsia"/>
          <w:b/>
          <w:bCs/>
          <w:i/>
          <w:iCs/>
          <w:lang w:eastAsia="zh-CN"/>
        </w:rPr>
        <w:t>a</w:t>
      </w:r>
      <w:r w:rsidR="00606F3F" w:rsidRPr="00FF0AA2">
        <w:rPr>
          <w:b/>
          <w:bCs/>
          <w:i/>
          <w:iCs/>
          <w:lang w:eastAsia="zh-CN"/>
        </w:rPr>
        <w:t>ssuming BLER=10</w:t>
      </w:r>
      <w:r w:rsidR="00606F3F" w:rsidRPr="00FF0AA2">
        <w:rPr>
          <w:b/>
          <w:bCs/>
          <w:i/>
          <w:iCs/>
          <w:vertAlign w:val="superscript"/>
          <w:lang w:eastAsia="zh-CN"/>
        </w:rPr>
        <w:t>-1</w:t>
      </w:r>
      <w:r w:rsidR="00606F3F" w:rsidRPr="00FF0AA2">
        <w:rPr>
          <w:b/>
          <w:bCs/>
          <w:i/>
          <w:iCs/>
          <w:lang w:eastAsia="zh-CN"/>
        </w:rPr>
        <w:t xml:space="preserve"> as the target BLER, for different packet sizes, </w:t>
      </w:r>
      <w:r w:rsidR="00BF3910" w:rsidRPr="00BF3910">
        <w:rPr>
          <w:b/>
          <w:bCs/>
          <w:i/>
          <w:iCs/>
          <w:lang w:eastAsia="zh-CN"/>
        </w:rPr>
        <w:t>the required SINR is -5.7dB to -4.4</w:t>
      </w:r>
      <w:r w:rsidR="00925F1C">
        <w:rPr>
          <w:b/>
          <w:bCs/>
          <w:i/>
          <w:iCs/>
          <w:lang w:eastAsia="zh-CN"/>
        </w:rPr>
        <w:t xml:space="preserve"> </w:t>
      </w:r>
      <w:r w:rsidR="00BF3910" w:rsidRPr="00BF3910">
        <w:rPr>
          <w:b/>
          <w:bCs/>
          <w:i/>
          <w:iCs/>
          <w:lang w:eastAsia="zh-CN"/>
        </w:rPr>
        <w:t>dB for BS with 2 Rx antenna, and -0.3dB to 1.1</w:t>
      </w:r>
      <w:r w:rsidR="00925F1C">
        <w:rPr>
          <w:b/>
          <w:bCs/>
          <w:i/>
          <w:iCs/>
          <w:lang w:eastAsia="zh-CN"/>
        </w:rPr>
        <w:t xml:space="preserve"> </w:t>
      </w:r>
      <w:r w:rsidR="00BF3910" w:rsidRPr="00BF3910">
        <w:rPr>
          <w:b/>
          <w:bCs/>
          <w:i/>
          <w:iCs/>
          <w:lang w:eastAsia="zh-CN"/>
        </w:rPr>
        <w:t xml:space="preserve">dB for UE with 1 Rx antenna for OOK modulation, </w:t>
      </w:r>
    </w:p>
    <w:p w14:paraId="39281425" w14:textId="77777777" w:rsidR="00C016D4" w:rsidRDefault="00BF3910" w:rsidP="003731F5">
      <w:pPr>
        <w:snapToGrid w:val="0"/>
        <w:spacing w:beforeLines="50" w:before="120"/>
        <w:jc w:val="both"/>
        <w:rPr>
          <w:b/>
          <w:bCs/>
          <w:i/>
          <w:iCs/>
          <w:lang w:eastAsia="zh-CN"/>
        </w:rPr>
      </w:pPr>
      <w:r>
        <w:rPr>
          <w:b/>
          <w:bCs/>
          <w:i/>
          <w:iCs/>
          <w:lang w:eastAsia="zh-CN"/>
        </w:rPr>
        <w:t>Observation 2</w:t>
      </w:r>
      <w:r w:rsidRPr="00FF0AA2">
        <w:rPr>
          <w:b/>
          <w:bCs/>
          <w:i/>
          <w:iCs/>
          <w:lang w:eastAsia="zh-CN"/>
        </w:rPr>
        <w:t>: For the case with</w:t>
      </w:r>
      <w:r w:rsidRPr="00FF0AA2">
        <w:rPr>
          <w:rFonts w:hint="eastAsia"/>
          <w:b/>
          <w:bCs/>
          <w:i/>
          <w:iCs/>
          <w:lang w:eastAsia="zh-CN"/>
        </w:rPr>
        <w:t>out</w:t>
      </w:r>
      <w:r w:rsidRPr="00FF0AA2">
        <w:rPr>
          <w:b/>
          <w:bCs/>
          <w:i/>
          <w:iCs/>
          <w:lang w:eastAsia="zh-CN"/>
        </w:rPr>
        <w:t xml:space="preserve"> </w:t>
      </w:r>
      <w:r w:rsidRPr="00FF0AA2">
        <w:rPr>
          <w:rFonts w:hint="eastAsia"/>
          <w:b/>
          <w:bCs/>
          <w:i/>
          <w:iCs/>
          <w:lang w:eastAsia="zh-CN"/>
        </w:rPr>
        <w:t>no</w:t>
      </w:r>
      <w:r w:rsidRPr="00FF0AA2">
        <w:rPr>
          <w:b/>
          <w:bCs/>
          <w:i/>
          <w:iCs/>
          <w:lang w:eastAsia="zh-CN"/>
        </w:rPr>
        <w:t xml:space="preserve"> SFO, </w:t>
      </w:r>
      <w:r w:rsidRPr="00FF0AA2">
        <w:rPr>
          <w:rFonts w:hint="eastAsia"/>
          <w:b/>
          <w:bCs/>
          <w:i/>
          <w:iCs/>
          <w:lang w:eastAsia="zh-CN"/>
        </w:rPr>
        <w:t>a</w:t>
      </w:r>
      <w:r w:rsidRPr="00FF0AA2">
        <w:rPr>
          <w:b/>
          <w:bCs/>
          <w:i/>
          <w:iCs/>
          <w:lang w:eastAsia="zh-CN"/>
        </w:rPr>
        <w:t>ssuming BLER=10</w:t>
      </w:r>
      <w:r w:rsidRPr="00FF0AA2">
        <w:rPr>
          <w:b/>
          <w:bCs/>
          <w:i/>
          <w:iCs/>
          <w:vertAlign w:val="superscript"/>
          <w:lang w:eastAsia="zh-CN"/>
        </w:rPr>
        <w:t>-1</w:t>
      </w:r>
      <w:r w:rsidRPr="00FF0AA2">
        <w:rPr>
          <w:b/>
          <w:bCs/>
          <w:i/>
          <w:iCs/>
          <w:lang w:eastAsia="zh-CN"/>
        </w:rPr>
        <w:t xml:space="preserve"> as the target BLER, for different packet sizes,</w:t>
      </w:r>
      <w:r>
        <w:rPr>
          <w:b/>
          <w:bCs/>
          <w:i/>
          <w:iCs/>
          <w:lang w:eastAsia="zh-CN"/>
        </w:rPr>
        <w:t xml:space="preserve"> </w:t>
      </w:r>
      <w:r w:rsidRPr="00BF3910">
        <w:rPr>
          <w:b/>
          <w:bCs/>
          <w:i/>
          <w:iCs/>
          <w:lang w:eastAsia="zh-CN"/>
        </w:rPr>
        <w:t>the required SINR is -8.7</w:t>
      </w:r>
      <w:r w:rsidR="000D64FC">
        <w:rPr>
          <w:b/>
          <w:bCs/>
          <w:i/>
          <w:iCs/>
          <w:lang w:eastAsia="zh-CN"/>
        </w:rPr>
        <w:t xml:space="preserve"> </w:t>
      </w:r>
      <w:r w:rsidRPr="00BF3910">
        <w:rPr>
          <w:b/>
          <w:bCs/>
          <w:i/>
          <w:iCs/>
          <w:lang w:eastAsia="zh-CN"/>
        </w:rPr>
        <w:t>dB to -7.3</w:t>
      </w:r>
      <w:r w:rsidR="000D64FC">
        <w:rPr>
          <w:b/>
          <w:bCs/>
          <w:i/>
          <w:iCs/>
          <w:lang w:eastAsia="zh-CN"/>
        </w:rPr>
        <w:t xml:space="preserve"> </w:t>
      </w:r>
      <w:r w:rsidRPr="00BF3910">
        <w:rPr>
          <w:b/>
          <w:bCs/>
          <w:i/>
          <w:iCs/>
          <w:lang w:eastAsia="zh-CN"/>
        </w:rPr>
        <w:t>dB for BS with 2 Rx antenna, and -3.3</w:t>
      </w:r>
      <w:r w:rsidR="000D64FC">
        <w:rPr>
          <w:b/>
          <w:bCs/>
          <w:i/>
          <w:iCs/>
          <w:lang w:eastAsia="zh-CN"/>
        </w:rPr>
        <w:t xml:space="preserve"> </w:t>
      </w:r>
      <w:r w:rsidRPr="00BF3910">
        <w:rPr>
          <w:b/>
          <w:bCs/>
          <w:i/>
          <w:iCs/>
          <w:lang w:eastAsia="zh-CN"/>
        </w:rPr>
        <w:t>dB to -1.6</w:t>
      </w:r>
      <w:r w:rsidR="000D64FC">
        <w:rPr>
          <w:b/>
          <w:bCs/>
          <w:i/>
          <w:iCs/>
          <w:lang w:eastAsia="zh-CN"/>
        </w:rPr>
        <w:t xml:space="preserve"> </w:t>
      </w:r>
      <w:r w:rsidRPr="00BF3910">
        <w:rPr>
          <w:b/>
          <w:bCs/>
          <w:i/>
          <w:iCs/>
          <w:lang w:eastAsia="zh-CN"/>
        </w:rPr>
        <w:t>dB for UE with 1 Rx antenna for BPSK modulation.</w:t>
      </w:r>
    </w:p>
    <w:p w14:paraId="5199A562" w14:textId="77777777" w:rsidR="00BE3823" w:rsidRPr="00BE3823" w:rsidRDefault="00BE3823" w:rsidP="003731F5">
      <w:pPr>
        <w:snapToGrid w:val="0"/>
        <w:spacing w:beforeLines="50" w:before="120"/>
        <w:jc w:val="both"/>
        <w:rPr>
          <w:rFonts w:hint="eastAsia"/>
          <w:b/>
          <w:bCs/>
          <w:i/>
          <w:iCs/>
          <w:lang w:eastAsia="zh-CN"/>
        </w:rPr>
      </w:pPr>
      <w:r>
        <w:rPr>
          <w:b/>
          <w:bCs/>
          <w:i/>
          <w:iCs/>
          <w:lang w:eastAsia="zh-CN"/>
        </w:rPr>
        <w:t>Observation 3</w:t>
      </w:r>
      <w:r w:rsidRPr="00FF0AA2">
        <w:rPr>
          <w:b/>
          <w:bCs/>
          <w:i/>
          <w:iCs/>
          <w:lang w:eastAsia="zh-CN"/>
        </w:rPr>
        <w:t>:</w:t>
      </w:r>
      <w:r w:rsidRPr="00BE3823">
        <w:rPr>
          <w:b/>
          <w:bCs/>
          <w:i/>
          <w:iCs/>
          <w:lang w:eastAsia="zh-CN"/>
        </w:rPr>
        <w:t xml:space="preserve"> BPSK has 3~4 dB performance gain than</w:t>
      </w:r>
      <w:r w:rsidR="00215B25">
        <w:rPr>
          <w:b/>
          <w:bCs/>
          <w:i/>
          <w:iCs/>
          <w:lang w:eastAsia="zh-CN"/>
        </w:rPr>
        <w:t xml:space="preserve"> that of</w:t>
      </w:r>
      <w:r w:rsidRPr="00BE3823">
        <w:rPr>
          <w:b/>
          <w:bCs/>
          <w:i/>
          <w:iCs/>
          <w:lang w:eastAsia="zh-CN"/>
        </w:rPr>
        <w:t xml:space="preserve"> OOK</w:t>
      </w:r>
      <w:r w:rsidRPr="00BF3910">
        <w:rPr>
          <w:b/>
          <w:bCs/>
          <w:i/>
          <w:iCs/>
          <w:lang w:eastAsia="zh-CN"/>
        </w:rPr>
        <w:t>.</w:t>
      </w:r>
    </w:p>
    <w:p w14:paraId="0E6A878E" w14:textId="77777777" w:rsidR="00580588" w:rsidRPr="00CE68DB" w:rsidRDefault="00580588" w:rsidP="00CE68DB">
      <w:pPr>
        <w:pStyle w:val="2"/>
        <w:rPr>
          <w:b/>
          <w:bCs/>
          <w:sz w:val="20"/>
          <w:lang w:val="en-US" w:eastAsia="zh-CN"/>
        </w:rPr>
      </w:pPr>
      <w:r>
        <w:rPr>
          <w:rFonts w:hint="eastAsia"/>
          <w:b/>
          <w:bCs/>
          <w:sz w:val="20"/>
          <w:lang w:val="en-US" w:eastAsia="zh-CN"/>
        </w:rPr>
        <w:t>Inventory/</w:t>
      </w:r>
      <w:r>
        <w:rPr>
          <w:b/>
          <w:bCs/>
          <w:sz w:val="20"/>
          <w:lang w:val="en-US" w:eastAsia="zh-CN"/>
        </w:rPr>
        <w:t>command latency evaluation</w:t>
      </w:r>
    </w:p>
    <w:p w14:paraId="27DF1C18" w14:textId="77777777" w:rsidR="0077732D" w:rsidRDefault="004428D2" w:rsidP="00580588">
      <w:pPr>
        <w:snapToGrid w:val="0"/>
        <w:spacing w:beforeLines="50" w:before="120"/>
        <w:jc w:val="both"/>
        <w:rPr>
          <w:lang w:eastAsia="zh-CN"/>
        </w:rPr>
      </w:pPr>
      <w:r w:rsidRPr="004428D2">
        <w:rPr>
          <w:rFonts w:eastAsia="等线"/>
          <w:lang w:eastAsia="zh-CN"/>
        </w:rPr>
        <w:t>Inventory/command latency evaluation</w:t>
      </w:r>
      <w:r>
        <w:rPr>
          <w:lang w:eastAsia="zh-CN"/>
        </w:rPr>
        <w:t xml:space="preserve"> methodology is discussed in R</w:t>
      </w:r>
      <w:r w:rsidR="009C5A53">
        <w:rPr>
          <w:lang w:eastAsia="zh-CN"/>
        </w:rPr>
        <w:t>AN</w:t>
      </w:r>
      <w:r>
        <w:rPr>
          <w:lang w:eastAsia="zh-CN"/>
        </w:rPr>
        <w:t xml:space="preserve">1#118 meeting and </w:t>
      </w:r>
      <w:r w:rsidR="003B261D">
        <w:rPr>
          <w:lang w:eastAsia="zh-CN"/>
        </w:rPr>
        <w:t>the high potential evaluation assumptions</w:t>
      </w:r>
      <w:r>
        <w:rPr>
          <w:lang w:eastAsia="zh-CN"/>
        </w:rPr>
        <w:t xml:space="preserve"> </w:t>
      </w:r>
      <w:r w:rsidR="00A75193">
        <w:rPr>
          <w:lang w:eastAsia="zh-CN"/>
        </w:rPr>
        <w:t xml:space="preserve">for inventory </w:t>
      </w:r>
      <w:r>
        <w:rPr>
          <w:lang w:eastAsia="zh-CN"/>
        </w:rPr>
        <w:t>are listed as in App</w:t>
      </w:r>
      <w:r w:rsidR="00A75193">
        <w:rPr>
          <w:lang w:eastAsia="zh-CN"/>
        </w:rPr>
        <w:t>endix.</w:t>
      </w:r>
      <w:r w:rsidR="0077732D">
        <w:rPr>
          <w:lang w:eastAsia="zh-CN"/>
        </w:rPr>
        <w:t xml:space="preserve"> As agreed in R</w:t>
      </w:r>
      <w:r w:rsidR="00CA2B23">
        <w:rPr>
          <w:lang w:eastAsia="zh-CN"/>
        </w:rPr>
        <w:t>AN</w:t>
      </w:r>
      <w:r w:rsidR="0077732D">
        <w:rPr>
          <w:lang w:eastAsia="zh-CN"/>
        </w:rPr>
        <w:t>1#118,</w:t>
      </w:r>
      <w:r w:rsidR="00B5153F">
        <w:rPr>
          <w:lang w:eastAsia="zh-CN"/>
        </w:rPr>
        <w:t xml:space="preserve"> </w:t>
      </w:r>
      <w:r w:rsidR="0077732D">
        <w:rPr>
          <w:lang w:eastAsia="zh-CN"/>
        </w:rPr>
        <w:t>step A and step B are considered for inventory latency calculation. Step A, s</w:t>
      </w:r>
      <w:r w:rsidR="0077732D">
        <w:rPr>
          <w:rFonts w:hint="eastAsia"/>
          <w:lang w:eastAsia="zh-CN"/>
        </w:rPr>
        <w:t>tep</w:t>
      </w:r>
      <w:r w:rsidR="0077732D">
        <w:rPr>
          <w:lang w:eastAsia="zh-CN"/>
        </w:rPr>
        <w:t xml:space="preserve"> B, step C and step D are considered for inventory and command latency. </w:t>
      </w:r>
      <w:r w:rsidR="0055375F">
        <w:rPr>
          <w:lang w:eastAsia="zh-CN"/>
        </w:rPr>
        <w:t>F</w:t>
      </w:r>
      <w:r w:rsidR="0077732D">
        <w:rPr>
          <w:lang w:eastAsia="zh-CN"/>
        </w:rPr>
        <w:t xml:space="preserve">or step B, both 2-step (Msg1 and Msg2) </w:t>
      </w:r>
      <w:r w:rsidR="00C05086">
        <w:rPr>
          <w:lang w:eastAsia="zh-CN"/>
        </w:rPr>
        <w:t>and 3-step (Msg1,</w:t>
      </w:r>
      <w:r w:rsidR="002479A4">
        <w:rPr>
          <w:lang w:eastAsia="zh-CN"/>
        </w:rPr>
        <w:t xml:space="preserve"> </w:t>
      </w:r>
      <w:r w:rsidR="00C05086">
        <w:rPr>
          <w:rFonts w:hint="eastAsia"/>
          <w:lang w:eastAsia="zh-CN"/>
        </w:rPr>
        <w:t>Msg</w:t>
      </w:r>
      <w:r w:rsidR="00C05086">
        <w:rPr>
          <w:lang w:eastAsia="zh-CN"/>
        </w:rPr>
        <w:t xml:space="preserve"> 2 and Msg3)</w:t>
      </w:r>
      <w:r w:rsidR="004A64B7">
        <w:rPr>
          <w:lang w:eastAsia="zh-CN"/>
        </w:rPr>
        <w:t xml:space="preserve"> </w:t>
      </w:r>
      <w:r w:rsidR="0028261E">
        <w:rPr>
          <w:lang w:eastAsia="zh-CN"/>
        </w:rPr>
        <w:t>are</w:t>
      </w:r>
      <w:r w:rsidR="0077732D">
        <w:rPr>
          <w:lang w:eastAsia="zh-CN"/>
        </w:rPr>
        <w:t xml:space="preserve"> evaluated.</w:t>
      </w:r>
    </w:p>
    <w:p w14:paraId="35457F77" w14:textId="77777777" w:rsidR="0055375F" w:rsidRDefault="0068205D" w:rsidP="00CE68DB">
      <w:pPr>
        <w:snapToGrid w:val="0"/>
        <w:spacing w:after="0"/>
        <w:jc w:val="both"/>
        <w:rPr>
          <w:rFonts w:eastAsia="等线"/>
          <w:iCs/>
          <w:lang w:val="en-US" w:eastAsia="zh-CN"/>
        </w:rPr>
      </w:pPr>
      <w:r>
        <w:rPr>
          <w:rFonts w:eastAsia="等线" w:hint="eastAsia"/>
          <w:iCs/>
          <w:lang w:val="en-US" w:eastAsia="zh-CN"/>
        </w:rPr>
        <w:t>R</w:t>
      </w:r>
      <w:r w:rsidR="0077732D">
        <w:rPr>
          <w:rFonts w:eastAsia="等线"/>
          <w:iCs/>
          <w:lang w:val="en-US" w:eastAsia="zh-CN"/>
        </w:rPr>
        <w:t>eattempt</w:t>
      </w:r>
      <w:r>
        <w:rPr>
          <w:rFonts w:eastAsia="等线"/>
          <w:iCs/>
          <w:lang w:val="en-US" w:eastAsia="zh-CN"/>
        </w:rPr>
        <w:t xml:space="preserve"> </w:t>
      </w:r>
      <w:r>
        <w:rPr>
          <w:rFonts w:eastAsia="等线" w:hint="eastAsia"/>
          <w:iCs/>
          <w:lang w:val="en-US" w:eastAsia="zh-CN"/>
        </w:rPr>
        <w:t>will</w:t>
      </w:r>
      <w:r>
        <w:rPr>
          <w:rFonts w:eastAsia="等线"/>
          <w:iCs/>
          <w:lang w:val="en-US" w:eastAsia="zh-CN"/>
        </w:rPr>
        <w:t xml:space="preserve"> </w:t>
      </w:r>
      <w:r>
        <w:rPr>
          <w:rFonts w:eastAsia="等线" w:hint="eastAsia"/>
          <w:iCs/>
          <w:lang w:val="en-US" w:eastAsia="zh-CN"/>
        </w:rPr>
        <w:t>happen</w:t>
      </w:r>
      <w:r>
        <w:rPr>
          <w:rFonts w:eastAsia="等线"/>
          <w:iCs/>
          <w:lang w:val="en-US" w:eastAsia="zh-CN"/>
        </w:rPr>
        <w:t xml:space="preserve"> in 2 cases:</w:t>
      </w:r>
      <w:r>
        <w:rPr>
          <w:rFonts w:eastAsia="等线" w:hint="eastAsia"/>
          <w:iCs/>
          <w:lang w:val="en-US" w:eastAsia="zh-CN"/>
        </w:rPr>
        <w:t xml:space="preserve"> </w:t>
      </w:r>
      <w:r>
        <w:rPr>
          <w:rFonts w:eastAsia="等线"/>
          <w:iCs/>
          <w:lang w:val="en-US" w:eastAsia="zh-CN"/>
        </w:rPr>
        <w:t xml:space="preserve">Case 1, transmission failure due to bad channel quality; Case 2, D2R </w:t>
      </w:r>
      <w:r>
        <w:rPr>
          <w:rFonts w:eastAsia="等线" w:hint="eastAsia"/>
          <w:iCs/>
          <w:lang w:val="en-US" w:eastAsia="zh-CN"/>
        </w:rPr>
        <w:t>channel</w:t>
      </w:r>
      <w:r>
        <w:rPr>
          <w:rFonts w:eastAsia="等线"/>
          <w:iCs/>
          <w:lang w:val="en-US" w:eastAsia="zh-CN"/>
        </w:rPr>
        <w:t xml:space="preserve"> </w:t>
      </w:r>
      <w:r>
        <w:rPr>
          <w:rFonts w:eastAsia="等线" w:hint="eastAsia"/>
          <w:iCs/>
          <w:lang w:val="en-US" w:eastAsia="zh-CN"/>
        </w:rPr>
        <w:t>collision</w:t>
      </w:r>
      <w:r>
        <w:rPr>
          <w:rFonts w:eastAsia="等线"/>
          <w:iCs/>
          <w:lang w:val="en-US" w:eastAsia="zh-CN"/>
        </w:rPr>
        <w:t xml:space="preserve"> </w:t>
      </w:r>
      <w:r>
        <w:rPr>
          <w:rFonts w:eastAsia="等线" w:hint="eastAsia"/>
          <w:iCs/>
          <w:lang w:val="en-US" w:eastAsia="zh-CN"/>
        </w:rPr>
        <w:t>when</w:t>
      </w:r>
      <w:r>
        <w:rPr>
          <w:rFonts w:eastAsia="等线"/>
          <w:iCs/>
          <w:lang w:val="en-US" w:eastAsia="zh-CN"/>
        </w:rPr>
        <w:t xml:space="preserve"> </w:t>
      </w:r>
      <w:r>
        <w:rPr>
          <w:rFonts w:eastAsia="等线" w:hint="eastAsia"/>
          <w:iCs/>
          <w:lang w:val="en-US" w:eastAsia="zh-CN"/>
        </w:rPr>
        <w:t>multiple</w:t>
      </w:r>
      <w:r>
        <w:rPr>
          <w:rFonts w:eastAsia="等线"/>
          <w:iCs/>
          <w:lang w:val="en-US" w:eastAsia="zh-CN"/>
        </w:rPr>
        <w:t xml:space="preserve"> </w:t>
      </w:r>
      <w:r>
        <w:rPr>
          <w:rFonts w:eastAsia="等线" w:hint="eastAsia"/>
          <w:iCs/>
          <w:lang w:val="en-US" w:eastAsia="zh-CN"/>
        </w:rPr>
        <w:t>devices</w:t>
      </w:r>
      <w:r>
        <w:rPr>
          <w:rFonts w:eastAsia="等线"/>
          <w:iCs/>
          <w:lang w:val="en-US" w:eastAsia="zh-CN"/>
        </w:rPr>
        <w:t xml:space="preserve"> </w:t>
      </w:r>
      <w:r>
        <w:rPr>
          <w:rFonts w:eastAsia="等线" w:hint="eastAsia"/>
          <w:iCs/>
          <w:lang w:val="en-US" w:eastAsia="zh-CN"/>
        </w:rPr>
        <w:t>select</w:t>
      </w:r>
      <w:r>
        <w:rPr>
          <w:rFonts w:eastAsia="等线"/>
          <w:iCs/>
          <w:lang w:val="en-US" w:eastAsia="zh-CN"/>
        </w:rPr>
        <w:t xml:space="preserve"> the same channel resource. Reattempt probability caused by Case 1 is associated with</w:t>
      </w:r>
      <w:r w:rsidR="00D83360">
        <w:rPr>
          <w:rFonts w:eastAsia="等线"/>
          <w:iCs/>
          <w:lang w:val="en-US" w:eastAsia="zh-CN"/>
        </w:rPr>
        <w:t xml:space="preserve"> channel condition, and a fixed </w:t>
      </w:r>
      <w:r w:rsidR="00411389">
        <w:rPr>
          <w:rFonts w:eastAsia="等线"/>
          <w:iCs/>
          <w:lang w:val="en-US" w:eastAsia="zh-CN"/>
        </w:rPr>
        <w:t>r</w:t>
      </w:r>
      <w:r w:rsidR="00D83360">
        <w:rPr>
          <w:rFonts w:eastAsia="等线"/>
          <w:iCs/>
          <w:lang w:val="en-US" w:eastAsia="zh-CN"/>
        </w:rPr>
        <w:t xml:space="preserve">eattempt probability, such as 10% can be assumed. Reattempt probability caused by Case 2 is associated with resource configuration and device number. </w:t>
      </w:r>
      <w:r w:rsidR="00411389">
        <w:rPr>
          <w:rFonts w:eastAsia="等线"/>
          <w:iCs/>
          <w:lang w:val="en-US" w:eastAsia="zh-CN"/>
        </w:rPr>
        <w:t>With certain number of devices, reattempt probability will decrease if the number of channel</w:t>
      </w:r>
      <w:r w:rsidR="00D83360">
        <w:rPr>
          <w:rFonts w:eastAsia="等线"/>
          <w:iCs/>
          <w:lang w:val="en-US" w:eastAsia="zh-CN"/>
        </w:rPr>
        <w:t xml:space="preserve"> resource</w:t>
      </w:r>
      <w:r w:rsidR="00411389">
        <w:rPr>
          <w:rFonts w:eastAsia="等线"/>
          <w:iCs/>
          <w:lang w:val="en-US" w:eastAsia="zh-CN"/>
        </w:rPr>
        <w:t>s increases.</w:t>
      </w:r>
    </w:p>
    <w:p w14:paraId="4637BB4B" w14:textId="77777777" w:rsidR="00580588" w:rsidRDefault="00706B85" w:rsidP="004E1F31">
      <w:pPr>
        <w:snapToGrid w:val="0"/>
        <w:spacing w:beforeLines="50" w:before="120" w:afterLines="50"/>
        <w:jc w:val="both"/>
        <w:rPr>
          <w:rFonts w:eastAsia="等线"/>
          <w:iCs/>
          <w:lang w:val="en-US" w:eastAsia="zh-CN"/>
        </w:rPr>
      </w:pPr>
      <w:r>
        <w:rPr>
          <w:rFonts w:eastAsia="等线"/>
          <w:iCs/>
          <w:lang w:val="en-US" w:eastAsia="zh-CN"/>
        </w:rPr>
        <w:lastRenderedPageBreak/>
        <w:t>In our evaluation,</w:t>
      </w:r>
      <w:r w:rsidR="00C64A7C">
        <w:rPr>
          <w:rFonts w:eastAsia="等线"/>
          <w:iCs/>
          <w:lang w:val="en-US" w:eastAsia="zh-CN"/>
        </w:rPr>
        <w:t xml:space="preserve"> </w:t>
      </w:r>
      <w:r w:rsidR="00CD3946">
        <w:rPr>
          <w:rFonts w:eastAsia="等线"/>
          <w:iCs/>
          <w:lang w:val="en-US" w:eastAsia="zh-CN"/>
        </w:rPr>
        <w:t>r</w:t>
      </w:r>
      <w:r w:rsidR="00CD3946" w:rsidRPr="00CD3946">
        <w:rPr>
          <w:rFonts w:eastAsia="等线"/>
          <w:iCs/>
          <w:lang w:val="en-US" w:eastAsia="zh-CN"/>
        </w:rPr>
        <w:t xml:space="preserve">eattempt caused by Case 1 is not </w:t>
      </w:r>
      <w:r w:rsidR="00082F3A">
        <w:rPr>
          <w:rFonts w:eastAsia="等线"/>
          <w:iCs/>
          <w:lang w:val="en-US" w:eastAsia="zh-CN"/>
        </w:rPr>
        <w:t>considered</w:t>
      </w:r>
      <w:r w:rsidR="00CD3946" w:rsidRPr="00CD3946">
        <w:rPr>
          <w:rFonts w:eastAsia="等线"/>
          <w:iCs/>
          <w:lang w:val="en-US" w:eastAsia="zh-CN"/>
        </w:rPr>
        <w:t>.</w:t>
      </w:r>
      <w:r w:rsidR="00CD3946">
        <w:rPr>
          <w:rFonts w:eastAsia="等线"/>
          <w:iCs/>
          <w:lang w:val="en-US" w:eastAsia="zh-CN"/>
        </w:rPr>
        <w:t xml:space="preserve"> R</w:t>
      </w:r>
      <w:r>
        <w:rPr>
          <w:rFonts w:eastAsia="等线"/>
          <w:iCs/>
          <w:lang w:val="en-US" w:eastAsia="zh-CN"/>
        </w:rPr>
        <w:t xml:space="preserve">eattempt caused by Case 2 is modeled </w:t>
      </w:r>
      <w:r w:rsidR="00CD3946">
        <w:rPr>
          <w:rFonts w:eastAsia="等线"/>
          <w:iCs/>
          <w:lang w:val="en-US" w:eastAsia="zh-CN"/>
        </w:rPr>
        <w:t xml:space="preserve">in the simulation </w:t>
      </w:r>
      <w:r>
        <w:rPr>
          <w:rFonts w:eastAsia="等线"/>
          <w:iCs/>
          <w:lang w:val="en-US" w:eastAsia="zh-CN"/>
        </w:rPr>
        <w:t>as the following:</w:t>
      </w:r>
    </w:p>
    <w:p w14:paraId="6318F586" w14:textId="77777777" w:rsidR="00706B85" w:rsidRDefault="006048E9" w:rsidP="004E1F31">
      <w:pPr>
        <w:numPr>
          <w:ilvl w:val="0"/>
          <w:numId w:val="46"/>
        </w:numPr>
        <w:snapToGrid w:val="0"/>
        <w:spacing w:beforeLines="50" w:before="120" w:afterLines="50"/>
        <w:ind w:left="284" w:hanging="284"/>
        <w:jc w:val="both"/>
        <w:rPr>
          <w:rFonts w:eastAsia="等线"/>
          <w:iCs/>
          <w:lang w:val="en-US" w:eastAsia="zh-CN"/>
        </w:rPr>
      </w:pPr>
      <w:r>
        <w:rPr>
          <w:rFonts w:eastAsia="等线"/>
          <w:iCs/>
          <w:lang w:val="en-US" w:eastAsia="zh-CN"/>
        </w:rPr>
        <w:t xml:space="preserve">Step </w:t>
      </w:r>
      <w:r w:rsidR="00706B85">
        <w:rPr>
          <w:rFonts w:eastAsia="等线"/>
          <w:iCs/>
          <w:lang w:val="en-US" w:eastAsia="zh-CN"/>
        </w:rPr>
        <w:t>1</w:t>
      </w:r>
      <w:r>
        <w:rPr>
          <w:rFonts w:eastAsia="等线"/>
          <w:iCs/>
          <w:lang w:val="en-US" w:eastAsia="zh-CN"/>
        </w:rPr>
        <w:t>,</w:t>
      </w:r>
      <w:r w:rsidR="00706B85">
        <w:rPr>
          <w:rFonts w:eastAsia="等线"/>
          <w:iCs/>
          <w:lang w:val="en-US" w:eastAsia="zh-CN"/>
        </w:rPr>
        <w:t xml:space="preserve"> </w:t>
      </w:r>
      <w:r>
        <w:rPr>
          <w:rFonts w:eastAsia="等线"/>
          <w:iCs/>
          <w:lang w:val="en-US" w:eastAsia="zh-CN"/>
        </w:rPr>
        <w:t>i</w:t>
      </w:r>
      <w:r w:rsidR="00706B85">
        <w:rPr>
          <w:rFonts w:eastAsia="等线"/>
          <w:iCs/>
          <w:lang w:val="en-US" w:eastAsia="zh-CN"/>
        </w:rPr>
        <w:t>f two or more devices select the same channel resource in slot</w:t>
      </w:r>
      <w:r w:rsidR="00706B85" w:rsidRPr="00CE68DB">
        <w:rPr>
          <w:rFonts w:eastAsia="等线"/>
          <w:i/>
          <w:lang w:val="en-US" w:eastAsia="zh-CN"/>
        </w:rPr>
        <w:t xml:space="preserve"> </w:t>
      </w:r>
      <w:r w:rsidR="00706B85" w:rsidRPr="00CE68DB">
        <w:rPr>
          <w:rFonts w:eastAsia="等线" w:hint="eastAsia"/>
          <w:i/>
          <w:lang w:val="en-US" w:eastAsia="zh-CN"/>
        </w:rPr>
        <w:t>i</w:t>
      </w:r>
      <w:r w:rsidR="00706B85">
        <w:rPr>
          <w:rFonts w:eastAsia="等线"/>
          <w:iCs/>
          <w:lang w:val="en-US" w:eastAsia="zh-CN"/>
        </w:rPr>
        <w:t xml:space="preserve">, collision will happen, and each device </w:t>
      </w:r>
      <w:r w:rsidR="00706B85">
        <w:rPr>
          <w:rFonts w:eastAsia="等线" w:hint="eastAsia"/>
          <w:iCs/>
          <w:lang w:val="en-US" w:eastAsia="zh-CN"/>
        </w:rPr>
        <w:t>will</w:t>
      </w:r>
      <w:r w:rsidR="00706B85">
        <w:rPr>
          <w:rFonts w:eastAsia="等线"/>
          <w:iCs/>
          <w:lang w:val="en-US" w:eastAsia="zh-CN"/>
        </w:rPr>
        <w:t xml:space="preserve"> </w:t>
      </w:r>
      <w:r w:rsidR="00706B85">
        <w:rPr>
          <w:rFonts w:eastAsia="等线" w:hint="eastAsia"/>
          <w:iCs/>
          <w:lang w:val="en-US" w:eastAsia="zh-CN"/>
        </w:rPr>
        <w:t>generate</w:t>
      </w:r>
      <w:r w:rsidR="00706B85">
        <w:rPr>
          <w:rFonts w:eastAsia="等线"/>
          <w:iCs/>
          <w:lang w:val="en-US" w:eastAsia="zh-CN"/>
        </w:rPr>
        <w:t xml:space="preserve"> </w:t>
      </w:r>
      <w:r w:rsidR="00706B85">
        <w:rPr>
          <w:rFonts w:eastAsia="等线" w:hint="eastAsia"/>
          <w:iCs/>
          <w:lang w:val="en-US" w:eastAsia="zh-CN"/>
        </w:rPr>
        <w:t>a</w:t>
      </w:r>
      <w:r w:rsidR="00706B85">
        <w:rPr>
          <w:rFonts w:eastAsia="等线"/>
          <w:iCs/>
          <w:lang w:val="en-US" w:eastAsia="zh-CN"/>
        </w:rPr>
        <w:t xml:space="preserve"> new counter value</w:t>
      </w:r>
      <w:r w:rsidR="00706B85" w:rsidRPr="00CE68DB">
        <w:rPr>
          <w:rFonts w:eastAsia="等线"/>
          <w:i/>
          <w:lang w:val="en-US" w:eastAsia="zh-CN"/>
        </w:rPr>
        <w:t xml:space="preserve"> j </w:t>
      </w:r>
      <w:r w:rsidR="00706B85">
        <w:rPr>
          <w:rFonts w:eastAsia="等线" w:hint="eastAsia"/>
          <w:iCs/>
          <w:lang w:val="en-US" w:eastAsia="zh-CN"/>
        </w:rPr>
        <w:t>separately,</w:t>
      </w:r>
      <w:r w:rsidR="00706B85">
        <w:rPr>
          <w:rFonts w:eastAsia="等线"/>
          <w:iCs/>
          <w:lang w:val="en-US" w:eastAsia="zh-CN"/>
        </w:rPr>
        <w:t xml:space="preserve"> and device will select slot </w:t>
      </w:r>
      <w:r w:rsidR="00706B85" w:rsidRPr="00CE68DB">
        <w:rPr>
          <w:rFonts w:eastAsia="等线"/>
          <w:i/>
          <w:lang w:val="en-US" w:eastAsia="zh-CN"/>
        </w:rPr>
        <w:t>i</w:t>
      </w:r>
      <w:r w:rsidR="00706B85">
        <w:rPr>
          <w:rFonts w:eastAsia="等线"/>
          <w:iCs/>
          <w:lang w:val="en-US" w:eastAsia="zh-CN"/>
        </w:rPr>
        <w:t>+</w:t>
      </w:r>
      <w:r w:rsidR="00706B85" w:rsidRPr="00CE68DB">
        <w:rPr>
          <w:rFonts w:eastAsia="等线"/>
          <w:i/>
          <w:lang w:val="en-US" w:eastAsia="zh-CN"/>
        </w:rPr>
        <w:t>j</w:t>
      </w:r>
      <w:r w:rsidR="00706B85">
        <w:rPr>
          <w:rFonts w:eastAsia="等线"/>
          <w:iCs/>
          <w:lang w:val="en-US" w:eastAsia="zh-CN"/>
        </w:rPr>
        <w:t xml:space="preserve"> </w:t>
      </w:r>
      <w:r w:rsidR="00706B85">
        <w:rPr>
          <w:rFonts w:eastAsia="等线" w:hint="eastAsia"/>
          <w:iCs/>
          <w:lang w:val="en-US" w:eastAsia="zh-CN"/>
        </w:rPr>
        <w:t>as</w:t>
      </w:r>
      <w:r w:rsidR="00706B85">
        <w:rPr>
          <w:rFonts w:eastAsia="等线"/>
          <w:iCs/>
          <w:lang w:val="en-US" w:eastAsia="zh-CN"/>
        </w:rPr>
        <w:t xml:space="preserve"> the new slot for D2R transmission.</w:t>
      </w:r>
      <w:r w:rsidR="005D4C10">
        <w:rPr>
          <w:rFonts w:eastAsia="等线"/>
          <w:iCs/>
          <w:lang w:val="en-US" w:eastAsia="zh-CN"/>
        </w:rPr>
        <w:t xml:space="preserve"> The maximum value of </w:t>
      </w:r>
      <w:r w:rsidR="005D4C10" w:rsidRPr="00CE68DB">
        <w:rPr>
          <w:rFonts w:eastAsia="等线"/>
          <w:i/>
          <w:lang w:val="en-US" w:eastAsia="zh-CN"/>
        </w:rPr>
        <w:t xml:space="preserve">j </w:t>
      </w:r>
      <w:r w:rsidR="005D4C10">
        <w:rPr>
          <w:rFonts w:eastAsia="等线"/>
          <w:iCs/>
          <w:lang w:val="en-US" w:eastAsia="zh-CN"/>
        </w:rPr>
        <w:t xml:space="preserve">can be restricted, such as </w:t>
      </w:r>
      <w:r w:rsidR="005D4C10" w:rsidRPr="00CE68DB">
        <w:rPr>
          <w:rFonts w:eastAsia="等线"/>
          <w:i/>
          <w:lang w:val="en-US" w:eastAsia="zh-CN"/>
        </w:rPr>
        <w:t>j</w:t>
      </w:r>
      <w:r w:rsidR="005D4C10">
        <w:rPr>
          <w:rFonts w:eastAsia="等线"/>
          <w:iCs/>
          <w:lang w:val="en-US" w:eastAsia="zh-CN"/>
        </w:rPr>
        <w:t xml:space="preserve"> = total slot number+</w:t>
      </w:r>
      <w:r w:rsidR="006E4400">
        <w:rPr>
          <w:rFonts w:eastAsia="等线"/>
          <w:iCs/>
          <w:lang w:val="en-US" w:eastAsia="zh-CN"/>
        </w:rPr>
        <w:t xml:space="preserve">k </w:t>
      </w:r>
      <w:r w:rsidR="005D4C10">
        <w:rPr>
          <w:rFonts w:eastAsia="等线"/>
          <w:iCs/>
          <w:lang w:val="en-US" w:eastAsia="zh-CN"/>
        </w:rPr>
        <w:t xml:space="preserve">-initial counter </w:t>
      </w:r>
      <w:r w:rsidR="002E7602">
        <w:rPr>
          <w:rFonts w:eastAsia="等线" w:hint="eastAsia"/>
          <w:iCs/>
          <w:lang w:val="en-US" w:eastAsia="zh-CN"/>
        </w:rPr>
        <w:t>value</w:t>
      </w:r>
      <w:r w:rsidR="002E7602">
        <w:rPr>
          <w:rFonts w:eastAsia="等线"/>
          <w:iCs/>
          <w:lang w:val="en-US" w:eastAsia="zh-CN"/>
        </w:rPr>
        <w:t xml:space="preserve"> </w:t>
      </w:r>
      <w:r w:rsidR="005D4C10">
        <w:rPr>
          <w:rFonts w:eastAsia="等线"/>
          <w:iCs/>
          <w:lang w:val="en-US" w:eastAsia="zh-CN"/>
        </w:rPr>
        <w:t xml:space="preserve">of the device, so that </w:t>
      </w:r>
      <w:r w:rsidR="002E7602">
        <w:rPr>
          <w:rFonts w:eastAsia="等线" w:hint="eastAsia"/>
          <w:iCs/>
          <w:lang w:val="en-US" w:eastAsia="zh-CN"/>
        </w:rPr>
        <w:t>from</w:t>
      </w:r>
      <w:r w:rsidR="002E7602">
        <w:rPr>
          <w:rFonts w:eastAsia="等线"/>
          <w:iCs/>
          <w:lang w:val="en-US" w:eastAsia="zh-CN"/>
        </w:rPr>
        <w:t xml:space="preserve"> </w:t>
      </w:r>
      <w:r w:rsidR="002E7602">
        <w:rPr>
          <w:rFonts w:eastAsia="等线" w:hint="eastAsia"/>
          <w:iCs/>
          <w:lang w:val="en-US" w:eastAsia="zh-CN"/>
        </w:rPr>
        <w:t>reader</w:t>
      </w:r>
      <w:r w:rsidR="002E7602">
        <w:rPr>
          <w:rFonts w:eastAsia="等线"/>
          <w:iCs/>
          <w:lang w:val="en-US" w:eastAsia="zh-CN"/>
        </w:rPr>
        <w:t xml:space="preserve"> side, </w:t>
      </w:r>
      <w:r w:rsidR="005D4C10">
        <w:rPr>
          <w:rFonts w:eastAsia="等线"/>
          <w:iCs/>
          <w:lang w:val="en-US" w:eastAsia="zh-CN"/>
        </w:rPr>
        <w:t xml:space="preserve">reader </w:t>
      </w:r>
      <w:r w:rsidR="002E7602">
        <w:rPr>
          <w:rFonts w:eastAsia="等线"/>
          <w:iCs/>
          <w:lang w:val="en-US" w:eastAsia="zh-CN"/>
        </w:rPr>
        <w:t xml:space="preserve">should guarantee </w:t>
      </w:r>
      <w:r w:rsidR="005D4C10">
        <w:rPr>
          <w:rFonts w:eastAsia="等线"/>
          <w:iCs/>
          <w:lang w:val="en-US" w:eastAsia="zh-CN"/>
        </w:rPr>
        <w:t>to transmit</w:t>
      </w:r>
      <w:r w:rsidR="006E4400">
        <w:rPr>
          <w:rFonts w:eastAsia="等线"/>
          <w:iCs/>
          <w:lang w:val="en-US" w:eastAsia="zh-CN"/>
        </w:rPr>
        <w:t xml:space="preserve"> at least</w:t>
      </w:r>
      <w:r w:rsidR="005D4C10">
        <w:rPr>
          <w:rFonts w:eastAsia="等线"/>
          <w:iCs/>
          <w:lang w:val="en-US" w:eastAsia="zh-CN"/>
        </w:rPr>
        <w:t xml:space="preserve"> total slot number+</w:t>
      </w:r>
      <w:r w:rsidR="006E4400">
        <w:rPr>
          <w:rFonts w:eastAsia="等线"/>
          <w:iCs/>
          <w:lang w:val="en-US" w:eastAsia="zh-CN"/>
        </w:rPr>
        <w:t>k</w:t>
      </w:r>
      <w:r w:rsidR="005D4C10">
        <w:rPr>
          <w:rFonts w:eastAsia="等线"/>
          <w:iCs/>
          <w:lang w:val="en-US" w:eastAsia="zh-CN"/>
        </w:rPr>
        <w:t xml:space="preserve"> times of paging message to complete the whole inventory/inventory+command process, and any device encounter collision will be able to find at least one opportunity for reattempt.</w:t>
      </w:r>
    </w:p>
    <w:p w14:paraId="4F90083F" w14:textId="77777777" w:rsidR="006048E9" w:rsidRDefault="006048E9" w:rsidP="004E1F31">
      <w:pPr>
        <w:numPr>
          <w:ilvl w:val="0"/>
          <w:numId w:val="46"/>
        </w:numPr>
        <w:snapToGrid w:val="0"/>
        <w:spacing w:beforeLines="50" w:before="120" w:afterLines="50"/>
        <w:ind w:left="284" w:hanging="284"/>
        <w:jc w:val="both"/>
        <w:rPr>
          <w:rFonts w:eastAsia="等线"/>
          <w:iCs/>
          <w:lang w:val="en-US" w:eastAsia="zh-CN"/>
        </w:rPr>
      </w:pPr>
      <w:r>
        <w:rPr>
          <w:rFonts w:eastAsia="等线"/>
          <w:iCs/>
          <w:lang w:val="en-US" w:eastAsia="zh-CN"/>
        </w:rPr>
        <w:t xml:space="preserve">Step 2, </w:t>
      </w:r>
      <w:r w:rsidR="005D4C10">
        <w:rPr>
          <w:rFonts w:eastAsia="等线"/>
          <w:iCs/>
          <w:lang w:val="en-US" w:eastAsia="zh-CN"/>
        </w:rPr>
        <w:t>i</w:t>
      </w:r>
      <w:r>
        <w:rPr>
          <w:rFonts w:eastAsia="等线"/>
          <w:iCs/>
          <w:lang w:val="en-US" w:eastAsia="zh-CN"/>
        </w:rPr>
        <w:t xml:space="preserve">f there are multiple FDM channels, device will select a FDM channel in slot </w:t>
      </w:r>
      <w:r w:rsidRPr="000C5BF7">
        <w:rPr>
          <w:rFonts w:eastAsia="等线"/>
          <w:i/>
          <w:lang w:val="en-US" w:eastAsia="zh-CN"/>
        </w:rPr>
        <w:t>i</w:t>
      </w:r>
      <w:r>
        <w:rPr>
          <w:rFonts w:eastAsia="等线"/>
          <w:iCs/>
          <w:lang w:val="en-US" w:eastAsia="zh-CN"/>
        </w:rPr>
        <w:t>+</w:t>
      </w:r>
      <w:r w:rsidRPr="000C5BF7">
        <w:rPr>
          <w:rFonts w:eastAsia="等线"/>
          <w:i/>
          <w:lang w:val="en-US" w:eastAsia="zh-CN"/>
        </w:rPr>
        <w:t>j</w:t>
      </w:r>
      <w:r>
        <w:rPr>
          <w:rFonts w:eastAsia="等线"/>
          <w:iCs/>
          <w:lang w:val="en-US" w:eastAsia="zh-CN"/>
        </w:rPr>
        <w:t>.</w:t>
      </w:r>
    </w:p>
    <w:p w14:paraId="6399284F" w14:textId="77777777" w:rsidR="00C64A7C" w:rsidRPr="00CD3946" w:rsidRDefault="006048E9" w:rsidP="004E1F31">
      <w:pPr>
        <w:numPr>
          <w:ilvl w:val="0"/>
          <w:numId w:val="46"/>
        </w:numPr>
        <w:snapToGrid w:val="0"/>
        <w:spacing w:beforeLines="50" w:before="120" w:afterLines="50"/>
        <w:ind w:left="284" w:hanging="284"/>
        <w:jc w:val="both"/>
        <w:rPr>
          <w:rFonts w:eastAsia="等线"/>
          <w:lang w:eastAsia="zh-CN"/>
        </w:rPr>
      </w:pPr>
      <w:r w:rsidRPr="00CD3946">
        <w:rPr>
          <w:rFonts w:eastAsia="等线"/>
          <w:lang w:eastAsia="zh-CN"/>
        </w:rPr>
        <w:t xml:space="preserve">Step 3, </w:t>
      </w:r>
      <w:r w:rsidR="005D4C10" w:rsidRPr="00CD3946">
        <w:rPr>
          <w:rFonts w:eastAsia="等线"/>
          <w:lang w:eastAsia="zh-CN"/>
        </w:rPr>
        <w:t>i</w:t>
      </w:r>
      <w:r w:rsidRPr="00CD3946">
        <w:rPr>
          <w:rFonts w:eastAsia="等线"/>
          <w:lang w:eastAsia="zh-CN"/>
        </w:rPr>
        <w:t xml:space="preserve">f two or more devices select the same channel resource in slot </w:t>
      </w:r>
      <w:r w:rsidR="005D4C10" w:rsidRPr="00CD3946">
        <w:rPr>
          <w:rFonts w:eastAsia="等线"/>
          <w:lang w:eastAsia="zh-CN"/>
        </w:rPr>
        <w:t xml:space="preserve">i+j, collision will happen, and each device </w:t>
      </w:r>
      <w:r w:rsidR="005D4C10" w:rsidRPr="00CD3946">
        <w:rPr>
          <w:rFonts w:eastAsia="等线" w:hint="eastAsia"/>
          <w:lang w:eastAsia="zh-CN"/>
        </w:rPr>
        <w:t>will</w:t>
      </w:r>
      <w:r w:rsidR="005D4C10" w:rsidRPr="00CD3946">
        <w:rPr>
          <w:rFonts w:eastAsia="等线"/>
          <w:lang w:eastAsia="zh-CN"/>
        </w:rPr>
        <w:t xml:space="preserve"> go back to Step 1</w:t>
      </w:r>
      <w:r w:rsidR="00C64A7C" w:rsidRPr="00CD3946">
        <w:rPr>
          <w:rFonts w:eastAsia="等线"/>
          <w:lang w:eastAsia="zh-CN"/>
        </w:rPr>
        <w:t>.</w:t>
      </w:r>
    </w:p>
    <w:p w14:paraId="05AC4D39" w14:textId="77777777" w:rsidR="00C64A7C" w:rsidRPr="00617B4F" w:rsidRDefault="00CD3946" w:rsidP="00CE68DB">
      <w:pPr>
        <w:snapToGrid w:val="0"/>
        <w:spacing w:afterLines="50"/>
        <w:jc w:val="both"/>
        <w:rPr>
          <w:rFonts w:eastAsia="等线"/>
          <w:iCs/>
          <w:lang w:val="en-US" w:eastAsia="zh-CN"/>
        </w:rPr>
      </w:pPr>
      <w:r>
        <w:rPr>
          <w:rFonts w:eastAsia="等线"/>
          <w:iCs/>
          <w:lang w:val="en-US" w:eastAsia="zh-CN"/>
        </w:rPr>
        <w:t>For inventory and command case, reader send the command</w:t>
      </w:r>
      <w:r w:rsidR="007B463A">
        <w:rPr>
          <w:rFonts w:eastAsia="等线"/>
          <w:iCs/>
          <w:lang w:val="en-US" w:eastAsia="zh-CN"/>
        </w:rPr>
        <w:t xml:space="preserve"> </w:t>
      </w:r>
      <w:r>
        <w:rPr>
          <w:rFonts w:eastAsia="等线"/>
          <w:iCs/>
          <w:lang w:val="en-US" w:eastAsia="zh-CN"/>
        </w:rPr>
        <w:t>(step C) and device send feedback</w:t>
      </w:r>
      <w:r w:rsidR="008D4AD1">
        <w:rPr>
          <w:rFonts w:eastAsia="等线"/>
          <w:iCs/>
          <w:lang w:val="en-US" w:eastAsia="zh-CN"/>
        </w:rPr>
        <w:t xml:space="preserve"> </w:t>
      </w:r>
      <w:r>
        <w:rPr>
          <w:rFonts w:eastAsia="等线"/>
          <w:iCs/>
          <w:lang w:val="en-US" w:eastAsia="zh-CN"/>
        </w:rPr>
        <w:t xml:space="preserve">(step D) </w:t>
      </w:r>
      <w:r>
        <w:rPr>
          <w:rFonts w:eastAsia="等线" w:hint="eastAsia"/>
          <w:iCs/>
          <w:lang w:val="en-US" w:eastAsia="zh-CN"/>
        </w:rPr>
        <w:t>in</w:t>
      </w:r>
      <w:r>
        <w:rPr>
          <w:rFonts w:eastAsia="等线"/>
          <w:iCs/>
          <w:lang w:val="en-US" w:eastAsia="zh-CN"/>
        </w:rPr>
        <w:t xml:space="preserve"> the same “time unit” as the inventory messages </w:t>
      </w:r>
      <w:r>
        <w:rPr>
          <w:rFonts w:eastAsia="等线" w:hint="eastAsia"/>
          <w:iCs/>
          <w:lang w:val="en-US" w:eastAsia="zh-CN"/>
        </w:rPr>
        <w:t>when</w:t>
      </w:r>
      <w:r>
        <w:rPr>
          <w:rFonts w:eastAsia="等线"/>
          <w:iCs/>
          <w:lang w:val="en-US" w:eastAsia="zh-CN"/>
        </w:rPr>
        <w:t xml:space="preserve"> the inventory of the device is successful. </w:t>
      </w:r>
      <w:r w:rsidR="00C64A7C">
        <w:rPr>
          <w:rFonts w:eastAsia="等线"/>
          <w:iCs/>
          <w:lang w:val="en-US" w:eastAsia="zh-CN"/>
        </w:rPr>
        <w:t xml:space="preserve">Additional evaluation assumptions </w:t>
      </w:r>
      <w:r w:rsidR="006A3522">
        <w:rPr>
          <w:rFonts w:eastAsia="等线"/>
          <w:iCs/>
          <w:lang w:val="en-US" w:eastAsia="zh-CN"/>
        </w:rPr>
        <w:t xml:space="preserve">are </w:t>
      </w:r>
      <w:r w:rsidR="00C64A7C" w:rsidRPr="00617B4F">
        <w:rPr>
          <w:rFonts w:eastAsia="等线"/>
          <w:iCs/>
          <w:lang w:val="en-US" w:eastAsia="zh-CN"/>
        </w:rPr>
        <w:t xml:space="preserve">listed below in Table </w:t>
      </w:r>
      <w:r w:rsidR="00103D58" w:rsidRPr="00617B4F">
        <w:rPr>
          <w:rFonts w:eastAsia="等线"/>
          <w:iCs/>
          <w:lang w:val="en-US" w:eastAsia="zh-CN"/>
        </w:rPr>
        <w:t>2</w:t>
      </w:r>
      <w:r w:rsidR="00C64A7C" w:rsidRPr="00617B4F">
        <w:rPr>
          <w:rFonts w:eastAsia="等线"/>
          <w:iCs/>
          <w:lang w:val="en-US" w:eastAsia="zh-CN"/>
        </w:rPr>
        <w:t>.</w:t>
      </w:r>
    </w:p>
    <w:p w14:paraId="3E1B341C" w14:textId="77777777" w:rsidR="00CE68DB" w:rsidRPr="00617B4F" w:rsidRDefault="00CE68DB" w:rsidP="00D170B4">
      <w:pPr>
        <w:snapToGrid w:val="0"/>
        <w:spacing w:beforeLines="50" w:before="120" w:afterLines="50"/>
        <w:jc w:val="center"/>
        <w:rPr>
          <w:rFonts w:eastAsia="等线"/>
          <w:iCs/>
          <w:lang w:val="en-US" w:eastAsia="zh-CN"/>
        </w:rPr>
      </w:pPr>
      <w:r w:rsidRPr="00617B4F">
        <w:rPr>
          <w:rFonts w:eastAsia="等线" w:hint="eastAsia"/>
          <w:iCs/>
          <w:lang w:val="en-US" w:eastAsia="zh-CN"/>
        </w:rPr>
        <w:t>T</w:t>
      </w:r>
      <w:r w:rsidRPr="00617B4F">
        <w:rPr>
          <w:rFonts w:eastAsia="等线"/>
          <w:iCs/>
          <w:lang w:val="en-US" w:eastAsia="zh-CN"/>
        </w:rPr>
        <w:t xml:space="preserve">able </w:t>
      </w:r>
      <w:r w:rsidR="00103D58" w:rsidRPr="00617B4F">
        <w:rPr>
          <w:rFonts w:eastAsia="等线"/>
          <w:iCs/>
          <w:lang w:val="en-US" w:eastAsia="zh-CN"/>
        </w:rPr>
        <w:t>2</w:t>
      </w:r>
      <w:r w:rsidRPr="00617B4F">
        <w:rPr>
          <w:rFonts w:eastAsia="等线"/>
          <w:iCs/>
          <w:lang w:val="en-US" w:eastAsia="zh-CN"/>
        </w:rPr>
        <w:t xml:space="preserve"> </w:t>
      </w:r>
      <w:r w:rsidR="00D55F6A">
        <w:rPr>
          <w:rFonts w:eastAsia="等线"/>
          <w:iCs/>
          <w:lang w:val="en-US" w:eastAsia="zh-CN"/>
        </w:rPr>
        <w:t>A</w:t>
      </w:r>
      <w:r w:rsidR="00D55F6A" w:rsidRPr="00617B4F">
        <w:rPr>
          <w:rFonts w:eastAsia="等线"/>
          <w:iCs/>
          <w:lang w:val="en-US" w:eastAsia="zh-CN"/>
        </w:rPr>
        <w:t xml:space="preserve">dditional </w:t>
      </w:r>
      <w:r w:rsidRPr="00617B4F">
        <w:rPr>
          <w:rFonts w:eastAsia="等线"/>
          <w:iCs/>
          <w:lang w:val="en-US" w:eastAsia="zh-CN"/>
        </w:rPr>
        <w:t>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5"/>
        <w:gridCol w:w="3514"/>
      </w:tblGrid>
      <w:tr w:rsidR="00CE68DB" w:rsidRPr="00617B4F" w14:paraId="78562F34" w14:textId="77777777" w:rsidTr="00103D58">
        <w:trPr>
          <w:jc w:val="center"/>
        </w:trPr>
        <w:tc>
          <w:tcPr>
            <w:tcW w:w="4995" w:type="dxa"/>
            <w:shd w:val="clear" w:color="auto" w:fill="auto"/>
          </w:tcPr>
          <w:p w14:paraId="34AAFD0D" w14:textId="77777777" w:rsidR="00CE68DB" w:rsidRPr="00617B4F" w:rsidRDefault="00CD3946" w:rsidP="00A74482">
            <w:pPr>
              <w:overflowPunct/>
              <w:autoSpaceDE/>
              <w:autoSpaceDN/>
              <w:adjustRightInd/>
              <w:spacing w:after="0"/>
              <w:textAlignment w:val="auto"/>
              <w:rPr>
                <w:rFonts w:ascii="Times" w:eastAsia="等线" w:hAnsi="Times" w:hint="eastAsia"/>
                <w:color w:val="000000"/>
                <w:lang w:eastAsia="zh-CN"/>
              </w:rPr>
            </w:pPr>
            <w:r w:rsidRPr="00617B4F">
              <w:rPr>
                <w:rFonts w:ascii="Times" w:eastAsia="Malgun Gothic" w:hAnsi="Times"/>
                <w:color w:val="000000"/>
                <w:lang w:eastAsia="zh-CN"/>
              </w:rPr>
              <w:t>(</w:t>
            </w:r>
            <w:r w:rsidR="00CE68DB" w:rsidRPr="00617B4F">
              <w:rPr>
                <w:rFonts w:ascii="Times" w:eastAsia="Malgun Gothic" w:hAnsi="Times"/>
                <w:color w:val="000000"/>
                <w:lang w:eastAsia="zh-CN"/>
              </w:rPr>
              <w:t>T</w:t>
            </w:r>
            <w:r w:rsidR="00CE68DB" w:rsidRPr="00617B4F">
              <w:rPr>
                <w:rFonts w:ascii="Times" w:eastAsia="Malgun Gothic" w:hAnsi="Times" w:hint="eastAsia"/>
                <w:color w:val="000000"/>
                <w:lang w:eastAsia="zh-CN"/>
              </w:rPr>
              <w:t>otal number</w:t>
            </w:r>
            <w:r w:rsidR="00CE68DB" w:rsidRPr="00617B4F">
              <w:rPr>
                <w:rFonts w:ascii="Times" w:eastAsia="Malgun Gothic" w:hAnsi="Times"/>
                <w:color w:val="000000"/>
              </w:rPr>
              <w:t xml:space="preserve"> of </w:t>
            </w:r>
            <w:r w:rsidR="00CE68DB" w:rsidRPr="00617B4F">
              <w:rPr>
                <w:rFonts w:ascii="Times" w:eastAsia="Malgun Gothic" w:hAnsi="Times"/>
                <w:color w:val="000000"/>
                <w:lang w:eastAsia="zh-CN"/>
              </w:rPr>
              <w:t>“</w:t>
            </w:r>
            <w:r w:rsidR="00CE68DB" w:rsidRPr="00617B4F">
              <w:rPr>
                <w:rFonts w:ascii="Times" w:eastAsia="Malgun Gothic" w:hAnsi="Times"/>
                <w:color w:val="000000"/>
              </w:rPr>
              <w:t>slots</w:t>
            </w:r>
            <w:r w:rsidR="00CE68DB" w:rsidRPr="00617B4F">
              <w:rPr>
                <w:rFonts w:ascii="Times" w:eastAsia="Malgun Gothic" w:hAnsi="Times"/>
                <w:color w:val="000000"/>
                <w:lang w:eastAsia="zh-CN"/>
              </w:rPr>
              <w:t>”</w:t>
            </w:r>
            <w:r w:rsidR="00CE68DB" w:rsidRPr="00617B4F">
              <w:rPr>
                <w:rFonts w:ascii="Times" w:eastAsia="Malgun Gothic" w:hAnsi="Times" w:hint="eastAsia"/>
                <w:color w:val="000000"/>
                <w:lang w:eastAsia="zh-CN"/>
              </w:rPr>
              <w:t>/</w:t>
            </w:r>
            <w:r w:rsidR="00CE68DB" w:rsidRPr="00617B4F">
              <w:rPr>
                <w:rFonts w:ascii="Times" w:eastAsia="Malgun Gothic" w:hAnsi="Times"/>
                <w:color w:val="000000"/>
                <w:lang w:eastAsia="zh-CN"/>
              </w:rPr>
              <w:t>“</w:t>
            </w:r>
            <w:r w:rsidR="00CE68DB" w:rsidRPr="00617B4F">
              <w:rPr>
                <w:rFonts w:ascii="Times" w:eastAsia="Malgun Gothic" w:hAnsi="Times" w:hint="eastAsia"/>
                <w:color w:val="000000"/>
                <w:lang w:eastAsia="zh-CN"/>
              </w:rPr>
              <w:t>time unit</w:t>
            </w:r>
            <w:r w:rsidR="00CE68DB" w:rsidRPr="00617B4F">
              <w:rPr>
                <w:rFonts w:ascii="Times" w:eastAsia="Malgun Gothic" w:hAnsi="Times"/>
                <w:color w:val="000000"/>
                <w:lang w:eastAsia="zh-CN"/>
              </w:rPr>
              <w:t>”</w:t>
            </w:r>
            <w:r w:rsidRPr="00617B4F">
              <w:rPr>
                <w:rFonts w:ascii="Times" w:eastAsia="Malgun Gothic" w:hAnsi="Times"/>
                <w:color w:val="000000"/>
                <w:lang w:eastAsia="zh-CN"/>
              </w:rPr>
              <w:t>,</w:t>
            </w:r>
            <w:r w:rsidRPr="00617B4F">
              <w:rPr>
                <w:rFonts w:ascii="Times" w:eastAsia="等线" w:hAnsi="Times" w:hint="eastAsia"/>
                <w:lang w:eastAsia="zh-CN"/>
              </w:rPr>
              <w:t xml:space="preserve"> Number of multiplexed resources in a </w:t>
            </w:r>
            <w:r w:rsidRPr="00617B4F">
              <w:rPr>
                <w:rFonts w:ascii="Times" w:eastAsia="Malgun Gothic" w:hAnsi="Times"/>
                <w:color w:val="000000"/>
                <w:lang w:eastAsia="zh-CN"/>
              </w:rPr>
              <w:t>“</w:t>
            </w:r>
            <w:r w:rsidRPr="00617B4F">
              <w:rPr>
                <w:rFonts w:ascii="Times" w:eastAsia="Malgun Gothic" w:hAnsi="Times"/>
                <w:color w:val="000000"/>
              </w:rPr>
              <w:t>slots</w:t>
            </w:r>
            <w:r w:rsidRPr="00617B4F">
              <w:rPr>
                <w:rFonts w:ascii="Times" w:eastAsia="Malgun Gothic" w:hAnsi="Times"/>
                <w:color w:val="000000"/>
                <w:lang w:eastAsia="zh-CN"/>
              </w:rPr>
              <w:t>”</w:t>
            </w:r>
            <w:r w:rsidRPr="00617B4F">
              <w:rPr>
                <w:rFonts w:ascii="Times" w:eastAsia="Malgun Gothic" w:hAnsi="Times" w:hint="eastAsia"/>
                <w:color w:val="000000"/>
                <w:lang w:eastAsia="zh-CN"/>
              </w:rPr>
              <w:t>/</w:t>
            </w:r>
            <w:r w:rsidRPr="00617B4F">
              <w:rPr>
                <w:rFonts w:ascii="Times" w:eastAsia="Malgun Gothic" w:hAnsi="Times"/>
                <w:color w:val="000000"/>
                <w:lang w:eastAsia="zh-CN"/>
              </w:rPr>
              <w:t>“</w:t>
            </w:r>
            <w:r w:rsidRPr="00617B4F">
              <w:rPr>
                <w:rFonts w:ascii="Times" w:eastAsia="Malgun Gothic" w:hAnsi="Times" w:hint="eastAsia"/>
                <w:color w:val="000000"/>
                <w:lang w:eastAsia="zh-CN"/>
              </w:rPr>
              <w:t>time unit</w:t>
            </w:r>
            <w:r w:rsidRPr="00617B4F">
              <w:rPr>
                <w:rFonts w:ascii="Times" w:eastAsia="Malgun Gothic" w:hAnsi="Times"/>
                <w:color w:val="000000"/>
                <w:lang w:eastAsia="zh-CN"/>
              </w:rPr>
              <w:t>”)</w:t>
            </w:r>
          </w:p>
        </w:tc>
        <w:tc>
          <w:tcPr>
            <w:tcW w:w="3514" w:type="dxa"/>
            <w:shd w:val="clear" w:color="auto" w:fill="auto"/>
          </w:tcPr>
          <w:p w14:paraId="1EBA9E43" w14:textId="77777777" w:rsidR="00CE68DB" w:rsidRPr="00617B4F" w:rsidRDefault="00CD3946" w:rsidP="00A74482">
            <w:pPr>
              <w:overflowPunct/>
              <w:autoSpaceDE/>
              <w:autoSpaceDN/>
              <w:adjustRightInd/>
              <w:spacing w:after="0"/>
              <w:textAlignment w:val="auto"/>
              <w:rPr>
                <w:rFonts w:ascii="Times" w:eastAsia="等线" w:hAnsi="Times"/>
                <w:lang w:eastAsia="zh-CN"/>
              </w:rPr>
            </w:pPr>
            <w:r w:rsidRPr="00617B4F">
              <w:rPr>
                <w:rFonts w:ascii="Times" w:eastAsia="等线" w:hAnsi="Times"/>
                <w:lang w:eastAsia="zh-CN"/>
              </w:rPr>
              <w:t>(</w:t>
            </w:r>
            <w:r w:rsidR="006E4400" w:rsidRPr="00617B4F">
              <w:rPr>
                <w:rFonts w:ascii="Times" w:eastAsia="等线" w:hAnsi="Times" w:hint="eastAsia"/>
                <w:lang w:eastAsia="zh-CN"/>
              </w:rPr>
              <w:t>3</w:t>
            </w:r>
            <w:r w:rsidR="006E4400" w:rsidRPr="00617B4F">
              <w:rPr>
                <w:rFonts w:ascii="Times" w:eastAsia="等线" w:hAnsi="Times"/>
                <w:lang w:eastAsia="zh-CN"/>
              </w:rPr>
              <w:t>600</w:t>
            </w:r>
            <w:r w:rsidRPr="00617B4F">
              <w:rPr>
                <w:rFonts w:ascii="Times" w:eastAsia="等线" w:hAnsi="Times"/>
                <w:lang w:eastAsia="zh-CN"/>
              </w:rPr>
              <w:t>,1)</w:t>
            </w:r>
            <w:r w:rsidR="006E4400" w:rsidRPr="00617B4F">
              <w:rPr>
                <w:rFonts w:ascii="Times" w:eastAsia="等线" w:hAnsi="Times"/>
                <w:lang w:eastAsia="zh-CN"/>
              </w:rPr>
              <w:t>,</w:t>
            </w:r>
            <w:r w:rsidR="00103D58" w:rsidRPr="00617B4F">
              <w:rPr>
                <w:rFonts w:ascii="Times" w:eastAsia="等线" w:hAnsi="Times"/>
                <w:lang w:eastAsia="zh-CN"/>
              </w:rPr>
              <w:t xml:space="preserve"> </w:t>
            </w:r>
            <w:r w:rsidRPr="00617B4F">
              <w:rPr>
                <w:rFonts w:ascii="Times" w:eastAsia="等线" w:hAnsi="Times"/>
                <w:lang w:eastAsia="zh-CN"/>
              </w:rPr>
              <w:t>(</w:t>
            </w:r>
            <w:r w:rsidR="006E4400" w:rsidRPr="00617B4F">
              <w:rPr>
                <w:rFonts w:ascii="Times" w:eastAsia="等线" w:hAnsi="Times"/>
                <w:lang w:eastAsia="zh-CN"/>
              </w:rPr>
              <w:t>1800</w:t>
            </w:r>
            <w:r w:rsidRPr="00617B4F">
              <w:rPr>
                <w:rFonts w:ascii="Times" w:eastAsia="等线" w:hAnsi="Times"/>
                <w:lang w:eastAsia="zh-CN"/>
              </w:rPr>
              <w:t>,2)</w:t>
            </w:r>
            <w:r w:rsidR="006E4400" w:rsidRPr="00617B4F">
              <w:rPr>
                <w:rFonts w:ascii="Times" w:eastAsia="等线" w:hAnsi="Times"/>
                <w:lang w:eastAsia="zh-CN"/>
              </w:rPr>
              <w:t>,</w:t>
            </w:r>
            <w:r w:rsidR="00103D58" w:rsidRPr="00617B4F">
              <w:rPr>
                <w:rFonts w:ascii="Times" w:eastAsia="等线" w:hAnsi="Times"/>
                <w:lang w:eastAsia="zh-CN"/>
              </w:rPr>
              <w:t xml:space="preserve"> </w:t>
            </w:r>
            <w:r w:rsidRPr="00617B4F">
              <w:rPr>
                <w:rFonts w:ascii="Times" w:eastAsia="等线" w:hAnsi="Times"/>
                <w:lang w:eastAsia="zh-CN"/>
              </w:rPr>
              <w:t>(</w:t>
            </w:r>
            <w:r w:rsidR="006E4400" w:rsidRPr="00617B4F">
              <w:rPr>
                <w:rFonts w:ascii="Times" w:eastAsia="等线" w:hAnsi="Times"/>
                <w:lang w:eastAsia="zh-CN"/>
              </w:rPr>
              <w:t>1200</w:t>
            </w:r>
            <w:r w:rsidRPr="00617B4F">
              <w:rPr>
                <w:rFonts w:ascii="Times" w:eastAsia="等线" w:hAnsi="Times"/>
                <w:lang w:eastAsia="zh-CN"/>
              </w:rPr>
              <w:t>,3)</w:t>
            </w:r>
            <w:r w:rsidR="006E4400" w:rsidRPr="00617B4F">
              <w:rPr>
                <w:rFonts w:ascii="Times" w:eastAsia="等线" w:hAnsi="Times"/>
                <w:lang w:eastAsia="zh-CN"/>
              </w:rPr>
              <w:t>,</w:t>
            </w:r>
            <w:r w:rsidR="00103D58" w:rsidRPr="00617B4F">
              <w:rPr>
                <w:rFonts w:ascii="Times" w:eastAsia="等线" w:hAnsi="Times"/>
                <w:lang w:eastAsia="zh-CN"/>
              </w:rPr>
              <w:t xml:space="preserve"> </w:t>
            </w:r>
            <w:r w:rsidRPr="00617B4F">
              <w:rPr>
                <w:rFonts w:ascii="Times" w:eastAsia="等线" w:hAnsi="Times"/>
                <w:lang w:eastAsia="zh-CN"/>
              </w:rPr>
              <w:t>(</w:t>
            </w:r>
            <w:r w:rsidR="006E4400" w:rsidRPr="00617B4F">
              <w:rPr>
                <w:rFonts w:ascii="Times" w:eastAsia="等线" w:hAnsi="Times"/>
                <w:lang w:eastAsia="zh-CN"/>
              </w:rPr>
              <w:t>900</w:t>
            </w:r>
            <w:r w:rsidRPr="00617B4F">
              <w:rPr>
                <w:rFonts w:ascii="Times" w:eastAsia="等线" w:hAnsi="Times"/>
                <w:lang w:eastAsia="zh-CN"/>
              </w:rPr>
              <w:t>,4)</w:t>
            </w:r>
          </w:p>
        </w:tc>
      </w:tr>
      <w:tr w:rsidR="00CE68DB" w:rsidRPr="00617B4F" w14:paraId="426F953F" w14:textId="77777777" w:rsidTr="00103D58">
        <w:trPr>
          <w:jc w:val="center"/>
        </w:trPr>
        <w:tc>
          <w:tcPr>
            <w:tcW w:w="4995" w:type="dxa"/>
            <w:shd w:val="clear" w:color="auto" w:fill="auto"/>
          </w:tcPr>
          <w:p w14:paraId="1D5DC6F1" w14:textId="77777777" w:rsidR="00CE68DB" w:rsidRPr="00617B4F" w:rsidRDefault="00CE68DB" w:rsidP="00A74482">
            <w:pPr>
              <w:overflowPunct/>
              <w:autoSpaceDE/>
              <w:autoSpaceDN/>
              <w:adjustRightInd/>
              <w:spacing w:after="0"/>
              <w:textAlignment w:val="auto"/>
              <w:rPr>
                <w:rFonts w:ascii="Times" w:eastAsia="等线" w:hAnsi="Times"/>
                <w:szCs w:val="24"/>
                <w:lang w:eastAsia="zh-CN"/>
              </w:rPr>
            </w:pPr>
            <w:r w:rsidRPr="00617B4F">
              <w:rPr>
                <w:rFonts w:ascii="Times" w:eastAsia="等线" w:hAnsi="Times" w:hint="eastAsia"/>
                <w:szCs w:val="24"/>
                <w:lang w:eastAsia="zh-CN"/>
              </w:rPr>
              <w:t>T</w:t>
            </w:r>
            <w:r w:rsidRPr="00617B4F">
              <w:rPr>
                <w:rFonts w:ascii="Times" w:eastAsia="等线" w:hAnsi="Times"/>
                <w:szCs w:val="24"/>
                <w:lang w:eastAsia="zh-CN"/>
              </w:rPr>
              <w:t>ime intervals</w:t>
            </w:r>
            <w:r w:rsidRPr="00617B4F">
              <w:rPr>
                <w:rFonts w:ascii="Times" w:eastAsia="等线" w:hAnsi="Times" w:hint="eastAsia"/>
                <w:szCs w:val="24"/>
                <w:lang w:eastAsia="zh-CN"/>
              </w:rPr>
              <w:t xml:space="preserve"> between messages</w:t>
            </w:r>
          </w:p>
        </w:tc>
        <w:tc>
          <w:tcPr>
            <w:tcW w:w="3514" w:type="dxa"/>
            <w:shd w:val="clear" w:color="auto" w:fill="auto"/>
          </w:tcPr>
          <w:p w14:paraId="31A5D881" w14:textId="77777777" w:rsidR="00CE68DB" w:rsidRPr="00617B4F" w:rsidRDefault="00CE68DB" w:rsidP="00A74482">
            <w:pPr>
              <w:overflowPunct/>
              <w:autoSpaceDE/>
              <w:autoSpaceDN/>
              <w:adjustRightInd/>
              <w:spacing w:after="0"/>
              <w:textAlignment w:val="auto"/>
              <w:rPr>
                <w:rFonts w:ascii="Times" w:eastAsia="等线" w:hAnsi="Times"/>
                <w:lang w:eastAsia="zh-CN"/>
              </w:rPr>
            </w:pPr>
            <w:r w:rsidRPr="00617B4F">
              <w:rPr>
                <w:rFonts w:ascii="Times" w:eastAsia="等线" w:hAnsi="Times"/>
                <w:lang w:eastAsia="zh-CN"/>
              </w:rPr>
              <w:t>25us</w:t>
            </w:r>
          </w:p>
        </w:tc>
      </w:tr>
      <w:tr w:rsidR="00293A0A" w:rsidRPr="00617B4F" w14:paraId="327F1DDF" w14:textId="77777777" w:rsidTr="00103D58">
        <w:trPr>
          <w:jc w:val="center"/>
        </w:trPr>
        <w:tc>
          <w:tcPr>
            <w:tcW w:w="4995" w:type="dxa"/>
            <w:shd w:val="clear" w:color="auto" w:fill="auto"/>
          </w:tcPr>
          <w:p w14:paraId="4DBD5732" w14:textId="77777777" w:rsidR="00293A0A" w:rsidRPr="00617B4F" w:rsidRDefault="00293A0A" w:rsidP="00A74482">
            <w:pPr>
              <w:overflowPunct/>
              <w:autoSpaceDE/>
              <w:autoSpaceDN/>
              <w:adjustRightInd/>
              <w:spacing w:after="0"/>
              <w:textAlignment w:val="auto"/>
              <w:rPr>
                <w:rFonts w:ascii="Times" w:eastAsia="等线" w:hAnsi="Times" w:hint="eastAsia"/>
                <w:szCs w:val="24"/>
                <w:lang w:eastAsia="zh-CN"/>
              </w:rPr>
            </w:pPr>
            <w:r w:rsidRPr="00617B4F">
              <w:rPr>
                <w:rFonts w:ascii="Times" w:eastAsia="等线" w:hAnsi="Times"/>
                <w:szCs w:val="24"/>
                <w:lang w:eastAsia="zh-CN"/>
              </w:rPr>
              <w:t>P</w:t>
            </w:r>
            <w:r w:rsidRPr="00617B4F">
              <w:rPr>
                <w:rFonts w:ascii="Times" w:eastAsia="等线" w:hAnsi="Times" w:hint="eastAsia"/>
                <w:szCs w:val="24"/>
                <w:lang w:eastAsia="zh-CN"/>
              </w:rPr>
              <w:t>acket</w:t>
            </w:r>
            <w:r w:rsidRPr="00617B4F">
              <w:rPr>
                <w:rFonts w:ascii="Times" w:eastAsia="等线" w:hAnsi="Times"/>
                <w:szCs w:val="24"/>
                <w:lang w:eastAsia="zh-CN"/>
              </w:rPr>
              <w:t xml:space="preserve"> </w:t>
            </w:r>
            <w:r w:rsidRPr="00617B4F">
              <w:rPr>
                <w:rFonts w:ascii="Times" w:eastAsia="等线" w:hAnsi="Times" w:hint="eastAsia"/>
                <w:szCs w:val="24"/>
                <w:lang w:eastAsia="zh-CN"/>
              </w:rPr>
              <w:t>size</w:t>
            </w:r>
            <w:r w:rsidRPr="00617B4F">
              <w:rPr>
                <w:rFonts w:ascii="Times" w:eastAsia="等线" w:hAnsi="Times"/>
                <w:szCs w:val="24"/>
                <w:lang w:eastAsia="zh-CN"/>
              </w:rPr>
              <w:t xml:space="preserve"> for </w:t>
            </w:r>
            <w:r w:rsidRPr="00617B4F">
              <w:rPr>
                <w:rFonts w:ascii="Times" w:eastAsia="等线" w:hAnsi="Times" w:hint="eastAsia"/>
                <w:szCs w:val="24"/>
                <w:lang w:eastAsia="zh-CN"/>
              </w:rPr>
              <w:t>step</w:t>
            </w:r>
            <w:r w:rsidRPr="00617B4F">
              <w:rPr>
                <w:rFonts w:ascii="Times" w:eastAsia="等线" w:hAnsi="Times"/>
                <w:szCs w:val="24"/>
                <w:lang w:eastAsia="zh-CN"/>
              </w:rPr>
              <w:t xml:space="preserve"> C</w:t>
            </w:r>
            <w:r w:rsidR="00CA41DC">
              <w:rPr>
                <w:rFonts w:ascii="Times" w:eastAsia="等线" w:hAnsi="Times"/>
                <w:szCs w:val="24"/>
                <w:lang w:eastAsia="zh-CN"/>
              </w:rPr>
              <w:t xml:space="preserve"> </w:t>
            </w:r>
            <w:r w:rsidRPr="00617B4F">
              <w:rPr>
                <w:rFonts w:ascii="Times" w:eastAsia="等线" w:hAnsi="Times"/>
                <w:szCs w:val="24"/>
                <w:lang w:eastAsia="zh-CN"/>
              </w:rPr>
              <w:t>(only for command)</w:t>
            </w:r>
          </w:p>
        </w:tc>
        <w:tc>
          <w:tcPr>
            <w:tcW w:w="3514" w:type="dxa"/>
            <w:shd w:val="clear" w:color="auto" w:fill="auto"/>
          </w:tcPr>
          <w:p w14:paraId="73C6F3AD" w14:textId="77777777" w:rsidR="00293A0A" w:rsidRPr="00617B4F" w:rsidRDefault="008F444C" w:rsidP="00A74482">
            <w:pPr>
              <w:overflowPunct/>
              <w:autoSpaceDE/>
              <w:autoSpaceDN/>
              <w:adjustRightInd/>
              <w:spacing w:after="0"/>
              <w:textAlignment w:val="auto"/>
              <w:rPr>
                <w:rFonts w:ascii="Times" w:eastAsia="等线" w:hAnsi="Times"/>
                <w:lang w:eastAsia="zh-CN"/>
              </w:rPr>
            </w:pPr>
            <w:r w:rsidRPr="00617B4F">
              <w:rPr>
                <w:rFonts w:ascii="Times" w:eastAsia="等线" w:hAnsi="Times" w:hint="eastAsia"/>
                <w:lang w:eastAsia="zh-CN"/>
              </w:rPr>
              <w:t>2</w:t>
            </w:r>
            <w:r w:rsidRPr="00617B4F">
              <w:rPr>
                <w:rFonts w:ascii="Times" w:eastAsia="等线" w:hAnsi="Times"/>
                <w:lang w:eastAsia="zh-CN"/>
              </w:rPr>
              <w:t>0bit</w:t>
            </w:r>
          </w:p>
        </w:tc>
      </w:tr>
      <w:tr w:rsidR="00293A0A" w:rsidRPr="00617B4F" w14:paraId="541415BA" w14:textId="77777777" w:rsidTr="00103D58">
        <w:trPr>
          <w:jc w:val="center"/>
        </w:trPr>
        <w:tc>
          <w:tcPr>
            <w:tcW w:w="4995" w:type="dxa"/>
            <w:shd w:val="clear" w:color="auto" w:fill="auto"/>
          </w:tcPr>
          <w:p w14:paraId="51A9CEC0" w14:textId="77777777" w:rsidR="00293A0A" w:rsidRPr="00617B4F" w:rsidRDefault="00293A0A" w:rsidP="00A74482">
            <w:pPr>
              <w:overflowPunct/>
              <w:autoSpaceDE/>
              <w:autoSpaceDN/>
              <w:adjustRightInd/>
              <w:spacing w:after="0"/>
              <w:textAlignment w:val="auto"/>
              <w:rPr>
                <w:rFonts w:ascii="Times" w:eastAsia="等线" w:hAnsi="Times"/>
                <w:szCs w:val="24"/>
                <w:lang w:eastAsia="zh-CN"/>
              </w:rPr>
            </w:pPr>
            <w:r w:rsidRPr="00617B4F">
              <w:rPr>
                <w:rFonts w:ascii="Times" w:eastAsia="等线" w:hAnsi="Times"/>
                <w:szCs w:val="24"/>
                <w:lang w:eastAsia="zh-CN"/>
              </w:rPr>
              <w:t>P</w:t>
            </w:r>
            <w:r w:rsidRPr="00617B4F">
              <w:rPr>
                <w:rFonts w:ascii="Times" w:eastAsia="等线" w:hAnsi="Times" w:hint="eastAsia"/>
                <w:szCs w:val="24"/>
                <w:lang w:eastAsia="zh-CN"/>
              </w:rPr>
              <w:t>acket</w:t>
            </w:r>
            <w:r w:rsidRPr="00617B4F">
              <w:rPr>
                <w:rFonts w:ascii="Times" w:eastAsia="等线" w:hAnsi="Times"/>
                <w:szCs w:val="24"/>
                <w:lang w:eastAsia="zh-CN"/>
              </w:rPr>
              <w:t xml:space="preserve"> </w:t>
            </w:r>
            <w:r w:rsidRPr="00617B4F">
              <w:rPr>
                <w:rFonts w:ascii="Times" w:eastAsia="等线" w:hAnsi="Times" w:hint="eastAsia"/>
                <w:szCs w:val="24"/>
                <w:lang w:eastAsia="zh-CN"/>
              </w:rPr>
              <w:t>size</w:t>
            </w:r>
            <w:r w:rsidRPr="00617B4F">
              <w:rPr>
                <w:rFonts w:ascii="Times" w:eastAsia="等线" w:hAnsi="Times"/>
                <w:szCs w:val="24"/>
                <w:lang w:eastAsia="zh-CN"/>
              </w:rPr>
              <w:t xml:space="preserve"> for </w:t>
            </w:r>
            <w:r w:rsidRPr="00617B4F">
              <w:rPr>
                <w:rFonts w:ascii="Times" w:eastAsia="等线" w:hAnsi="Times" w:hint="eastAsia"/>
                <w:szCs w:val="24"/>
                <w:lang w:eastAsia="zh-CN"/>
              </w:rPr>
              <w:t>step</w:t>
            </w:r>
            <w:r w:rsidRPr="00617B4F">
              <w:rPr>
                <w:rFonts w:ascii="Times" w:eastAsia="等线" w:hAnsi="Times"/>
                <w:szCs w:val="24"/>
                <w:lang w:eastAsia="zh-CN"/>
              </w:rPr>
              <w:t xml:space="preserve"> D</w:t>
            </w:r>
            <w:r w:rsidR="00CA41DC">
              <w:rPr>
                <w:rFonts w:ascii="Times" w:eastAsia="等线" w:hAnsi="Times"/>
                <w:szCs w:val="24"/>
                <w:lang w:eastAsia="zh-CN"/>
              </w:rPr>
              <w:t xml:space="preserve"> </w:t>
            </w:r>
            <w:r w:rsidRPr="00617B4F">
              <w:rPr>
                <w:rFonts w:ascii="Times" w:eastAsia="等线" w:hAnsi="Times"/>
                <w:szCs w:val="24"/>
                <w:lang w:eastAsia="zh-CN"/>
              </w:rPr>
              <w:t>(only for command)</w:t>
            </w:r>
          </w:p>
        </w:tc>
        <w:tc>
          <w:tcPr>
            <w:tcW w:w="3514" w:type="dxa"/>
            <w:shd w:val="clear" w:color="auto" w:fill="auto"/>
          </w:tcPr>
          <w:p w14:paraId="7A6D7450" w14:textId="77777777" w:rsidR="00293A0A" w:rsidRPr="00617B4F" w:rsidRDefault="008F444C" w:rsidP="00A74482">
            <w:pPr>
              <w:overflowPunct/>
              <w:autoSpaceDE/>
              <w:autoSpaceDN/>
              <w:adjustRightInd/>
              <w:spacing w:after="0"/>
              <w:textAlignment w:val="auto"/>
              <w:rPr>
                <w:rFonts w:ascii="Times" w:eastAsia="等线" w:hAnsi="Times"/>
                <w:lang w:eastAsia="zh-CN"/>
              </w:rPr>
            </w:pPr>
            <w:r w:rsidRPr="00617B4F">
              <w:rPr>
                <w:rFonts w:ascii="Times" w:eastAsia="等线" w:hAnsi="Times" w:hint="eastAsia"/>
                <w:lang w:eastAsia="zh-CN"/>
              </w:rPr>
              <w:t>2</w:t>
            </w:r>
            <w:r w:rsidRPr="00617B4F">
              <w:rPr>
                <w:rFonts w:ascii="Times" w:eastAsia="等线" w:hAnsi="Times"/>
                <w:lang w:eastAsia="zh-CN"/>
              </w:rPr>
              <w:t>0bit</w:t>
            </w:r>
          </w:p>
        </w:tc>
      </w:tr>
      <w:tr w:rsidR="005F5066" w:rsidRPr="00617B4F" w14:paraId="41F92C98" w14:textId="77777777" w:rsidTr="00103D58">
        <w:trPr>
          <w:jc w:val="center"/>
        </w:trPr>
        <w:tc>
          <w:tcPr>
            <w:tcW w:w="4995" w:type="dxa"/>
            <w:shd w:val="clear" w:color="auto" w:fill="auto"/>
          </w:tcPr>
          <w:p w14:paraId="2192535E" w14:textId="77777777" w:rsidR="005F5066" w:rsidRPr="00617B4F" w:rsidRDefault="005F5066" w:rsidP="00A74482">
            <w:pPr>
              <w:overflowPunct/>
              <w:autoSpaceDE/>
              <w:autoSpaceDN/>
              <w:adjustRightInd/>
              <w:spacing w:after="0"/>
              <w:textAlignment w:val="auto"/>
              <w:rPr>
                <w:rFonts w:ascii="Times" w:eastAsia="等线" w:hAnsi="Times"/>
                <w:szCs w:val="24"/>
                <w:lang w:eastAsia="zh-CN"/>
              </w:rPr>
            </w:pPr>
            <w:r w:rsidRPr="00617B4F">
              <w:rPr>
                <w:rFonts w:ascii="Times" w:eastAsia="等线" w:hAnsi="Times"/>
                <w:szCs w:val="24"/>
                <w:lang w:eastAsia="zh-CN"/>
              </w:rPr>
              <w:t>D</w:t>
            </w:r>
            <w:r w:rsidRPr="00617B4F">
              <w:rPr>
                <w:rFonts w:ascii="Times" w:eastAsia="等线" w:hAnsi="Times" w:hint="eastAsia"/>
                <w:szCs w:val="24"/>
                <w:lang w:eastAsia="zh-CN"/>
              </w:rPr>
              <w:t>ata</w:t>
            </w:r>
            <w:r w:rsidRPr="00617B4F">
              <w:rPr>
                <w:rFonts w:ascii="Times" w:eastAsia="等线" w:hAnsi="Times"/>
                <w:szCs w:val="24"/>
                <w:lang w:eastAsia="zh-CN"/>
              </w:rPr>
              <w:t xml:space="preserve"> </w:t>
            </w:r>
            <w:r w:rsidRPr="00617B4F">
              <w:rPr>
                <w:rFonts w:ascii="Times" w:eastAsia="等线" w:hAnsi="Times" w:hint="eastAsia"/>
                <w:szCs w:val="24"/>
                <w:lang w:eastAsia="zh-CN"/>
              </w:rPr>
              <w:t>rate</w:t>
            </w:r>
          </w:p>
        </w:tc>
        <w:tc>
          <w:tcPr>
            <w:tcW w:w="3514" w:type="dxa"/>
            <w:shd w:val="clear" w:color="auto" w:fill="auto"/>
          </w:tcPr>
          <w:p w14:paraId="05950BFA" w14:textId="77777777" w:rsidR="005F5066" w:rsidRPr="00617B4F" w:rsidRDefault="00637E78" w:rsidP="00A74482">
            <w:pPr>
              <w:overflowPunct/>
              <w:autoSpaceDE/>
              <w:autoSpaceDN/>
              <w:adjustRightInd/>
              <w:spacing w:after="0"/>
              <w:textAlignment w:val="auto"/>
              <w:rPr>
                <w:rFonts w:ascii="Times" w:eastAsia="等线" w:hAnsi="Times" w:hint="eastAsia"/>
                <w:lang w:eastAsia="zh-CN"/>
              </w:rPr>
            </w:pPr>
            <w:r w:rsidRPr="00617B4F">
              <w:rPr>
                <w:rFonts w:ascii="Times" w:eastAsia="等线" w:hAnsi="Times" w:hint="eastAsia"/>
                <w:lang w:eastAsia="zh-CN"/>
              </w:rPr>
              <w:t>1</w:t>
            </w:r>
            <w:r w:rsidRPr="00617B4F">
              <w:rPr>
                <w:rFonts w:ascii="Times" w:eastAsia="等线" w:hAnsi="Times"/>
                <w:lang w:eastAsia="zh-CN"/>
              </w:rPr>
              <w:t>kbps</w:t>
            </w:r>
          </w:p>
        </w:tc>
      </w:tr>
    </w:tbl>
    <w:p w14:paraId="0F309498" w14:textId="77777777" w:rsidR="0028261E" w:rsidRDefault="0028261E" w:rsidP="00580588">
      <w:pPr>
        <w:snapToGrid w:val="0"/>
        <w:spacing w:beforeLines="50" w:before="120"/>
        <w:jc w:val="both"/>
        <w:rPr>
          <w:rFonts w:eastAsia="等线"/>
          <w:iCs/>
          <w:lang w:val="en-US" w:eastAsia="zh-CN"/>
        </w:rPr>
      </w:pPr>
      <w:r w:rsidRPr="00617B4F">
        <w:rPr>
          <w:rFonts w:eastAsia="等线" w:hint="eastAsia"/>
          <w:noProof/>
          <w:lang w:val="en-US" w:eastAsia="zh-CN"/>
        </w:rPr>
        <w:t>T</w:t>
      </w:r>
      <w:r w:rsidRPr="00617B4F">
        <w:rPr>
          <w:rFonts w:eastAsia="等线"/>
          <w:noProof/>
          <w:lang w:val="en-US" w:eastAsia="zh-CN"/>
        </w:rPr>
        <w:t>he following Fig.3</w:t>
      </w:r>
      <w:r w:rsidR="00C05086" w:rsidRPr="00617B4F">
        <w:rPr>
          <w:rFonts w:eastAsia="等线"/>
          <w:noProof/>
          <w:lang w:val="en-US" w:eastAsia="zh-CN"/>
        </w:rPr>
        <w:t>-1 and Fig</w:t>
      </w:r>
      <w:r w:rsidR="00A109A7">
        <w:rPr>
          <w:rFonts w:eastAsia="等线"/>
          <w:noProof/>
          <w:lang w:val="en-US" w:eastAsia="zh-CN"/>
        </w:rPr>
        <w:t>.</w:t>
      </w:r>
      <w:r w:rsidR="00C05086" w:rsidRPr="00617B4F">
        <w:rPr>
          <w:rFonts w:eastAsia="等线"/>
          <w:noProof/>
          <w:lang w:val="en-US" w:eastAsia="zh-CN"/>
        </w:rPr>
        <w:t xml:space="preserve"> 3-2</w:t>
      </w:r>
      <w:r w:rsidRPr="00617B4F">
        <w:rPr>
          <w:rFonts w:eastAsia="等线"/>
          <w:noProof/>
          <w:lang w:val="en-US" w:eastAsia="zh-CN"/>
        </w:rPr>
        <w:t xml:space="preserve"> shows the latency </w:t>
      </w:r>
      <w:r w:rsidR="00C05086" w:rsidRPr="00617B4F">
        <w:rPr>
          <w:rFonts w:eastAsia="等线"/>
          <w:noProof/>
          <w:lang w:val="en-US" w:eastAsia="zh-CN"/>
        </w:rPr>
        <w:t>of</w:t>
      </w:r>
      <w:r w:rsidRPr="00617B4F">
        <w:rPr>
          <w:rFonts w:eastAsia="等线"/>
          <w:noProof/>
          <w:lang w:val="en-US" w:eastAsia="zh-CN"/>
        </w:rPr>
        <w:t xml:space="preserve"> inventory only case and inventory+command case</w:t>
      </w:r>
      <w:r w:rsidR="00C05086" w:rsidRPr="00617B4F">
        <w:rPr>
          <w:rFonts w:eastAsia="等线"/>
          <w:noProof/>
          <w:lang w:val="en-US" w:eastAsia="zh-CN"/>
        </w:rPr>
        <w:t xml:space="preserve"> </w:t>
      </w:r>
      <w:r w:rsidR="00B5153F" w:rsidRPr="00617B4F">
        <w:rPr>
          <w:rFonts w:eastAsia="等线"/>
          <w:noProof/>
          <w:lang w:val="en-US" w:eastAsia="zh-CN"/>
        </w:rPr>
        <w:t>when</w:t>
      </w:r>
      <w:r w:rsidR="003B22A1" w:rsidRPr="00617B4F">
        <w:rPr>
          <w:rFonts w:eastAsia="等线"/>
          <w:noProof/>
          <w:lang w:val="en-US" w:eastAsia="zh-CN"/>
        </w:rPr>
        <w:t xml:space="preserve"> </w:t>
      </w:r>
      <w:r w:rsidR="00C05086" w:rsidRPr="00617B4F">
        <w:rPr>
          <w:rFonts w:eastAsia="等线"/>
          <w:noProof/>
          <w:lang w:val="en-US" w:eastAsia="zh-CN"/>
        </w:rPr>
        <w:t>2-step</w:t>
      </w:r>
      <w:r w:rsidR="00B5153F" w:rsidRPr="00617B4F">
        <w:rPr>
          <w:rFonts w:eastAsia="等线"/>
          <w:noProof/>
          <w:lang w:val="en-US" w:eastAsia="zh-CN"/>
        </w:rPr>
        <w:t xml:space="preserve"> or </w:t>
      </w:r>
      <w:r w:rsidR="00C05086" w:rsidRPr="00617B4F">
        <w:rPr>
          <w:rFonts w:eastAsia="等线"/>
          <w:noProof/>
          <w:lang w:val="en-US" w:eastAsia="zh-CN"/>
        </w:rPr>
        <w:t>3-</w:t>
      </w:r>
      <w:r w:rsidR="00C05086">
        <w:rPr>
          <w:rFonts w:eastAsia="等线"/>
          <w:noProof/>
          <w:lang w:val="en-US" w:eastAsia="zh-CN"/>
        </w:rPr>
        <w:t>step</w:t>
      </w:r>
      <w:r w:rsidR="003B22A1">
        <w:rPr>
          <w:rFonts w:eastAsia="等线"/>
          <w:noProof/>
          <w:lang w:val="en-US" w:eastAsia="zh-CN"/>
        </w:rPr>
        <w:t xml:space="preserve"> </w:t>
      </w:r>
      <w:r w:rsidR="00B5153F">
        <w:rPr>
          <w:rFonts w:eastAsia="等线"/>
          <w:noProof/>
          <w:lang w:val="en-US" w:eastAsia="zh-CN"/>
        </w:rPr>
        <w:t xml:space="preserve">is considered for step B </w:t>
      </w:r>
      <w:r w:rsidR="00C05086">
        <w:rPr>
          <w:rFonts w:eastAsia="等线"/>
          <w:noProof/>
          <w:lang w:val="en-US" w:eastAsia="zh-CN"/>
        </w:rPr>
        <w:t>separately</w:t>
      </w:r>
      <w:r>
        <w:rPr>
          <w:rFonts w:eastAsia="等线"/>
          <w:noProof/>
          <w:lang w:val="en-US" w:eastAsia="zh-CN"/>
        </w:rPr>
        <w:t xml:space="preserve">. </w:t>
      </w:r>
      <w:r>
        <w:rPr>
          <w:rFonts w:eastAsia="等线"/>
          <w:iCs/>
          <w:lang w:val="en-US" w:eastAsia="zh-CN"/>
        </w:rPr>
        <w:t xml:space="preserve">Since step C and step D is considered for command operation, it is obvious the latency of inventory+command case would be larger than inventory only case. </w:t>
      </w:r>
      <w:r>
        <w:rPr>
          <w:rFonts w:eastAsia="等线"/>
          <w:noProof/>
          <w:lang w:val="en-US" w:eastAsia="zh-CN"/>
        </w:rPr>
        <w:t>Different channel resource configurations with fixed number of total channel resources are also evaluated.</w:t>
      </w:r>
      <w:r w:rsidRPr="0028261E">
        <w:rPr>
          <w:rFonts w:eastAsia="等线"/>
          <w:iCs/>
          <w:lang w:val="en-US" w:eastAsia="zh-CN"/>
        </w:rPr>
        <w:t xml:space="preserve"> </w:t>
      </w:r>
      <w:r>
        <w:rPr>
          <w:rFonts w:eastAsia="等线"/>
          <w:iCs/>
          <w:lang w:val="en-US" w:eastAsia="zh-CN"/>
        </w:rPr>
        <w:t xml:space="preserve">The simulation results show that, when the total channel resources used for inventory/command is fixed, increasing the number of FDM channels in each time unit would reduce total latency. </w:t>
      </w:r>
      <w:r w:rsidR="00BE6033">
        <w:rPr>
          <w:rFonts w:eastAsia="等线"/>
          <w:iCs/>
          <w:lang w:val="en-US" w:eastAsia="zh-CN"/>
        </w:rPr>
        <w:t>And specifically, a huge latency reduction can be observed when FDM channel number =1</w:t>
      </w:r>
      <w:r w:rsidR="00A109A7">
        <w:rPr>
          <w:rFonts w:eastAsia="等线"/>
          <w:iCs/>
          <w:lang w:val="en-US" w:eastAsia="zh-CN"/>
        </w:rPr>
        <w:t xml:space="preserve"> </w:t>
      </w:r>
      <w:r w:rsidR="00BE6033">
        <w:rPr>
          <w:rFonts w:eastAsia="等线"/>
          <w:iCs/>
          <w:lang w:val="en-US" w:eastAsia="zh-CN"/>
        </w:rPr>
        <w:t>(</w:t>
      </w:r>
      <w:r w:rsidR="003778EF">
        <w:rPr>
          <w:rFonts w:eastAsia="等线"/>
          <w:iCs/>
          <w:lang w:val="en-US" w:eastAsia="zh-CN"/>
        </w:rPr>
        <w:t>i.e.,</w:t>
      </w:r>
      <w:r w:rsidR="00BE6033">
        <w:rPr>
          <w:rFonts w:eastAsia="等线"/>
          <w:iCs/>
          <w:lang w:val="en-US" w:eastAsia="zh-CN"/>
        </w:rPr>
        <w:t xml:space="preserve"> no FDM) </w:t>
      </w:r>
      <w:r w:rsidR="000E4AD0">
        <w:rPr>
          <w:rFonts w:eastAsia="等线" w:hint="eastAsia"/>
          <w:iCs/>
          <w:lang w:val="en-US" w:eastAsia="zh-CN"/>
        </w:rPr>
        <w:t>is</w:t>
      </w:r>
      <w:r w:rsidR="000E4AD0">
        <w:rPr>
          <w:rFonts w:eastAsia="等线"/>
          <w:iCs/>
          <w:lang w:val="en-US" w:eastAsia="zh-CN"/>
        </w:rPr>
        <w:t xml:space="preserve"> </w:t>
      </w:r>
      <w:r w:rsidR="00BE6033">
        <w:rPr>
          <w:rFonts w:eastAsia="等线" w:hint="eastAsia"/>
          <w:iCs/>
          <w:lang w:val="en-US" w:eastAsia="zh-CN"/>
        </w:rPr>
        <w:t>changed</w:t>
      </w:r>
      <w:r w:rsidR="00BE6033">
        <w:rPr>
          <w:rFonts w:eastAsia="等线"/>
          <w:iCs/>
          <w:lang w:val="en-US" w:eastAsia="zh-CN"/>
        </w:rPr>
        <w:t xml:space="preserve"> </w:t>
      </w:r>
      <w:r w:rsidR="00BE6033">
        <w:rPr>
          <w:rFonts w:eastAsia="等线" w:hint="eastAsia"/>
          <w:iCs/>
          <w:lang w:val="en-US" w:eastAsia="zh-CN"/>
        </w:rPr>
        <w:t>to</w:t>
      </w:r>
      <w:r w:rsidR="00BE6033">
        <w:rPr>
          <w:rFonts w:eastAsia="等线"/>
          <w:iCs/>
          <w:lang w:val="en-US" w:eastAsia="zh-CN"/>
        </w:rPr>
        <w:t xml:space="preserve"> FDM channel number =2.</w:t>
      </w:r>
    </w:p>
    <w:p w14:paraId="55C148BC" w14:textId="77777777" w:rsidR="00B5153F" w:rsidRDefault="00B5153F" w:rsidP="005200C0">
      <w:pPr>
        <w:snapToGrid w:val="0"/>
        <w:spacing w:beforeLines="50" w:before="120"/>
        <w:jc w:val="center"/>
        <w:rPr>
          <w:rFonts w:eastAsia="等线"/>
          <w:noProof/>
          <w:lang w:val="en-US" w:eastAsia="zh-CN"/>
        </w:rPr>
        <w:sectPr w:rsidR="00B5153F" w:rsidSect="00F26ED9">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pPr>
    </w:p>
    <w:p w14:paraId="73103301" w14:textId="44C235DE" w:rsidR="005200C0" w:rsidRDefault="00573101" w:rsidP="005200C0">
      <w:pPr>
        <w:snapToGrid w:val="0"/>
        <w:spacing w:beforeLines="50" w:before="120"/>
        <w:jc w:val="center"/>
        <w:rPr>
          <w:rFonts w:eastAsia="等线"/>
          <w:noProof/>
          <w:lang w:val="en-US" w:eastAsia="zh-CN"/>
        </w:rPr>
      </w:pPr>
      <w:r w:rsidRPr="005200C0">
        <w:rPr>
          <w:rFonts w:eastAsia="等线"/>
          <w:noProof/>
          <w:lang w:val="en-US" w:eastAsia="zh-CN"/>
        </w:rPr>
        <w:drawing>
          <wp:inline distT="0" distB="0" distL="0" distR="0" wp14:anchorId="77692820" wp14:editId="1DBBB2AC">
            <wp:extent cx="4516120" cy="3295650"/>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16120" cy="3295650"/>
                    </a:xfrm>
                    <a:prstGeom prst="rect">
                      <a:avLst/>
                    </a:prstGeom>
                    <a:noFill/>
                    <a:ln>
                      <a:noFill/>
                    </a:ln>
                  </pic:spPr>
                </pic:pic>
              </a:graphicData>
            </a:graphic>
          </wp:inline>
        </w:drawing>
      </w:r>
    </w:p>
    <w:p w14:paraId="4F819DFB" w14:textId="77777777" w:rsidR="005F4324" w:rsidRPr="00B5153F" w:rsidRDefault="003B22A1" w:rsidP="003B261D">
      <w:pPr>
        <w:snapToGrid w:val="0"/>
        <w:spacing w:beforeLines="50" w:before="120"/>
        <w:jc w:val="center"/>
        <w:rPr>
          <w:rFonts w:eastAsia="等线" w:hint="eastAsia"/>
          <w:b/>
          <w:bCs/>
          <w:noProof/>
          <w:lang w:val="en-US" w:eastAsia="zh-CN"/>
        </w:rPr>
      </w:pPr>
      <w:r w:rsidRPr="003B22A1">
        <w:rPr>
          <w:rFonts w:eastAsia="等线" w:hint="eastAsia"/>
          <w:b/>
          <w:bCs/>
          <w:noProof/>
          <w:lang w:val="en-US" w:eastAsia="zh-CN"/>
        </w:rPr>
        <w:t>F</w:t>
      </w:r>
      <w:r w:rsidRPr="003B22A1">
        <w:rPr>
          <w:rFonts w:eastAsia="等线"/>
          <w:b/>
          <w:bCs/>
          <w:noProof/>
          <w:lang w:val="en-US" w:eastAsia="zh-CN"/>
        </w:rPr>
        <w:t>ig 3-1. latency of inventory only case and inventory+command case(Step B: 2-step)</w:t>
      </w:r>
      <w:r w:rsidR="00B5153F" w:rsidRPr="00B5153F">
        <w:rPr>
          <w:rFonts w:eastAsia="等线" w:hint="eastAsia"/>
          <w:b/>
          <w:bCs/>
          <w:noProof/>
          <w:lang w:val="en-US" w:eastAsia="zh-CN"/>
        </w:rPr>
        <w:t xml:space="preserve"> </w:t>
      </w:r>
    </w:p>
    <w:p w14:paraId="3A968053" w14:textId="6D0068C5" w:rsidR="003B261D" w:rsidRDefault="00573101" w:rsidP="00B5153F">
      <w:pPr>
        <w:snapToGrid w:val="0"/>
        <w:spacing w:beforeLines="50" w:before="120"/>
        <w:jc w:val="center"/>
        <w:rPr>
          <w:rFonts w:eastAsia="等线"/>
          <w:noProof/>
          <w:lang w:val="en-US" w:eastAsia="zh-CN"/>
        </w:rPr>
      </w:pPr>
      <w:r w:rsidRPr="00C05086">
        <w:rPr>
          <w:rFonts w:eastAsia="等线"/>
          <w:noProof/>
          <w:lang w:val="en-US" w:eastAsia="zh-CN"/>
        </w:rPr>
        <w:lastRenderedPageBreak/>
        <w:drawing>
          <wp:inline distT="0" distB="0" distL="0" distR="0" wp14:anchorId="18355554" wp14:editId="24F52E5D">
            <wp:extent cx="4440555" cy="3343275"/>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40555" cy="3343275"/>
                    </a:xfrm>
                    <a:prstGeom prst="rect">
                      <a:avLst/>
                    </a:prstGeom>
                    <a:noFill/>
                    <a:ln>
                      <a:noFill/>
                    </a:ln>
                  </pic:spPr>
                </pic:pic>
              </a:graphicData>
            </a:graphic>
          </wp:inline>
        </w:drawing>
      </w:r>
    </w:p>
    <w:p w14:paraId="3AC5B756" w14:textId="77777777" w:rsidR="003B261D" w:rsidRPr="003B261D" w:rsidRDefault="003B22A1" w:rsidP="003B261D">
      <w:pPr>
        <w:snapToGrid w:val="0"/>
        <w:spacing w:beforeLines="50" w:before="120" w:afterLines="50"/>
        <w:jc w:val="center"/>
        <w:rPr>
          <w:rFonts w:eastAsia="等线" w:hint="eastAsia"/>
          <w:b/>
          <w:bCs/>
          <w:noProof/>
          <w:lang w:val="en-US" w:eastAsia="zh-CN"/>
        </w:rPr>
        <w:sectPr w:rsidR="003B261D" w:rsidRPr="003B261D" w:rsidSect="003B261D">
          <w:footnotePr>
            <w:numRestart w:val="eachSect"/>
          </w:footnotePr>
          <w:type w:val="continuous"/>
          <w:pgSz w:w="12240" w:h="15840" w:code="1"/>
          <w:pgMar w:top="1418" w:right="1134" w:bottom="1134" w:left="1134" w:header="680" w:footer="567" w:gutter="0"/>
          <w:cols w:space="720"/>
          <w:docGrid w:linePitch="272"/>
        </w:sectPr>
      </w:pPr>
      <w:r w:rsidRPr="003B22A1">
        <w:rPr>
          <w:rFonts w:eastAsia="等线" w:hint="eastAsia"/>
          <w:b/>
          <w:bCs/>
          <w:noProof/>
          <w:lang w:val="en-US" w:eastAsia="zh-CN"/>
        </w:rPr>
        <w:t>F</w:t>
      </w:r>
      <w:r w:rsidRPr="003B22A1">
        <w:rPr>
          <w:rFonts w:eastAsia="等线"/>
          <w:b/>
          <w:bCs/>
          <w:noProof/>
          <w:lang w:val="en-US" w:eastAsia="zh-CN"/>
        </w:rPr>
        <w:t>ig 3-</w:t>
      </w:r>
      <w:r>
        <w:rPr>
          <w:rFonts w:eastAsia="等线"/>
          <w:b/>
          <w:bCs/>
          <w:noProof/>
          <w:lang w:val="en-US" w:eastAsia="zh-CN"/>
        </w:rPr>
        <w:t>2</w:t>
      </w:r>
      <w:r w:rsidRPr="003B22A1">
        <w:rPr>
          <w:rFonts w:eastAsia="等线"/>
          <w:b/>
          <w:bCs/>
          <w:noProof/>
          <w:lang w:val="en-US" w:eastAsia="zh-CN"/>
        </w:rPr>
        <w:t xml:space="preserve">. latency of inventory only case and inventory+command case(Step B: </w:t>
      </w:r>
      <w:r>
        <w:rPr>
          <w:rFonts w:eastAsia="等线"/>
          <w:b/>
          <w:bCs/>
          <w:noProof/>
          <w:lang w:val="en-US" w:eastAsia="zh-CN"/>
        </w:rPr>
        <w:t>3</w:t>
      </w:r>
      <w:r w:rsidRPr="003B22A1">
        <w:rPr>
          <w:rFonts w:eastAsia="等线"/>
          <w:b/>
          <w:bCs/>
          <w:noProof/>
          <w:lang w:val="en-US" w:eastAsia="zh-CN"/>
        </w:rPr>
        <w:t>-step)</w:t>
      </w:r>
    </w:p>
    <w:p w14:paraId="4E172726" w14:textId="77777777" w:rsidR="00B5153F" w:rsidRDefault="00B5153F" w:rsidP="00580588">
      <w:pPr>
        <w:snapToGrid w:val="0"/>
        <w:spacing w:beforeLines="50" w:before="120"/>
        <w:jc w:val="both"/>
        <w:rPr>
          <w:rFonts w:eastAsia="等线" w:hint="eastAsia"/>
          <w:noProof/>
          <w:lang w:val="en-US" w:eastAsia="zh-CN"/>
        </w:rPr>
        <w:sectPr w:rsidR="00B5153F" w:rsidSect="00B5153F">
          <w:footnotePr>
            <w:numRestart w:val="eachSect"/>
          </w:footnotePr>
          <w:type w:val="continuous"/>
          <w:pgSz w:w="12240" w:h="15840" w:code="1"/>
          <w:pgMar w:top="1418" w:right="1134" w:bottom="1134" w:left="1134" w:header="680" w:footer="567" w:gutter="0"/>
          <w:cols w:num="2" w:space="720"/>
          <w:docGrid w:linePitch="272"/>
        </w:sectPr>
      </w:pPr>
    </w:p>
    <w:p w14:paraId="6945AC87" w14:textId="77777777" w:rsidR="00683CC1" w:rsidRDefault="00683CC1" w:rsidP="00580588">
      <w:pPr>
        <w:snapToGrid w:val="0"/>
        <w:spacing w:beforeLines="50" w:before="120"/>
        <w:jc w:val="both"/>
        <w:rPr>
          <w:rFonts w:eastAsia="等线"/>
          <w:noProof/>
          <w:lang w:val="en-US" w:eastAsia="zh-CN"/>
        </w:rPr>
      </w:pPr>
      <w:r>
        <w:rPr>
          <w:rFonts w:eastAsia="等线"/>
          <w:noProof/>
          <w:lang w:val="en-US" w:eastAsia="zh-CN"/>
        </w:rPr>
        <w:t xml:space="preserve">Inventory completion time </w:t>
      </w:r>
      <w:r w:rsidR="0021198F">
        <w:rPr>
          <w:rFonts w:eastAsia="等线"/>
          <w:noProof/>
          <w:lang w:val="en-US" w:eastAsia="zh-CN"/>
        </w:rPr>
        <w:t xml:space="preserve">for mutiple device </w:t>
      </w:r>
      <w:r w:rsidR="003D095E" w:rsidRPr="00771652">
        <w:rPr>
          <w:rFonts w:eastAsia="等线" w:hint="eastAsia"/>
          <w:lang w:eastAsia="zh-CN"/>
        </w:rPr>
        <w:t>is defined as the time a reader successfully completed the inventory process for </w:t>
      </w:r>
      <w:r w:rsidR="003D095E" w:rsidRPr="00771652">
        <w:rPr>
          <w:rFonts w:eastAsia="等线"/>
          <w:lang w:eastAsia="zh-CN"/>
        </w:rPr>
        <w:t>at least 99</w:t>
      </w:r>
      <w:r w:rsidR="003D095E" w:rsidRPr="00771652">
        <w:rPr>
          <w:rFonts w:eastAsia="等线" w:hint="eastAsia"/>
          <w:lang w:eastAsia="zh-CN"/>
        </w:rPr>
        <w:t xml:space="preserve">% of </w:t>
      </w:r>
      <w:r w:rsidR="003D095E" w:rsidRPr="00771652">
        <w:rPr>
          <w:rFonts w:eastAsia="等线"/>
          <w:lang w:eastAsia="zh-CN"/>
        </w:rPr>
        <w:t xml:space="preserve">all </w:t>
      </w:r>
      <w:r w:rsidR="003D095E" w:rsidRPr="00771652">
        <w:rPr>
          <w:rFonts w:eastAsia="等线" w:hint="eastAsia"/>
          <w:lang w:eastAsia="zh-CN"/>
        </w:rPr>
        <w:t>A-IoT devices</w:t>
      </w:r>
      <w:r w:rsidR="003D095E" w:rsidRPr="00771652">
        <w:rPr>
          <w:rFonts w:eastAsia="等线"/>
          <w:lang w:eastAsia="zh-CN"/>
        </w:rPr>
        <w:t xml:space="preserve"> within the coverage of the reader</w:t>
      </w:r>
      <w:r w:rsidR="0021198F">
        <w:rPr>
          <w:rFonts w:eastAsia="等线"/>
          <w:lang w:eastAsia="zh-CN"/>
        </w:rPr>
        <w:t>.</w:t>
      </w:r>
      <w:r w:rsidR="00394AAA">
        <w:rPr>
          <w:rFonts w:eastAsia="等线"/>
          <w:lang w:eastAsia="zh-CN"/>
        </w:rPr>
        <w:t xml:space="preserve"> T</w:t>
      </w:r>
      <w:r w:rsidR="0021198F">
        <w:rPr>
          <w:rFonts w:eastAsia="等线"/>
          <w:lang w:eastAsia="zh-CN"/>
        </w:rPr>
        <w:t xml:space="preserve">he simulated </w:t>
      </w:r>
      <w:r w:rsidR="0021198F">
        <w:rPr>
          <w:rFonts w:eastAsia="等线"/>
          <w:noProof/>
          <w:lang w:val="en-US" w:eastAsia="zh-CN"/>
        </w:rPr>
        <w:t>inventory completion time for different channel resource configurations are list</w:t>
      </w:r>
      <w:r w:rsidR="00103D58">
        <w:rPr>
          <w:rFonts w:eastAsia="等线" w:hint="eastAsia"/>
          <w:noProof/>
          <w:lang w:val="en-US" w:eastAsia="zh-CN"/>
        </w:rPr>
        <w:t>ed</w:t>
      </w:r>
      <w:r w:rsidR="0021198F">
        <w:rPr>
          <w:rFonts w:eastAsia="等线"/>
          <w:noProof/>
          <w:lang w:val="en-US" w:eastAsia="zh-CN"/>
        </w:rPr>
        <w:t xml:space="preserve"> in </w:t>
      </w:r>
      <w:r w:rsidR="0021198F" w:rsidRPr="009A1DDB">
        <w:rPr>
          <w:rFonts w:eastAsia="等线"/>
          <w:noProof/>
          <w:lang w:val="en-US" w:eastAsia="zh-CN"/>
        </w:rPr>
        <w:t xml:space="preserve">Table </w:t>
      </w:r>
      <w:r w:rsidR="00103D58" w:rsidRPr="009A1DDB">
        <w:rPr>
          <w:rFonts w:eastAsia="等线"/>
          <w:noProof/>
          <w:lang w:val="en-US" w:eastAsia="zh-CN"/>
        </w:rPr>
        <w:t>3</w:t>
      </w:r>
      <w:r w:rsidR="0021198F" w:rsidRPr="009A1DDB">
        <w:rPr>
          <w:rFonts w:eastAsia="等线"/>
          <w:noProof/>
          <w:lang w:val="en-US" w:eastAsia="zh-CN"/>
        </w:rPr>
        <w:t>.</w:t>
      </w:r>
    </w:p>
    <w:p w14:paraId="30F89B13" w14:textId="77777777" w:rsidR="0021198F" w:rsidRPr="00214BE9" w:rsidRDefault="0021198F" w:rsidP="00214BE9">
      <w:pPr>
        <w:snapToGrid w:val="0"/>
        <w:spacing w:beforeLines="50" w:before="120"/>
        <w:jc w:val="center"/>
        <w:rPr>
          <w:rFonts w:eastAsia="等线"/>
          <w:b/>
          <w:bCs/>
          <w:noProof/>
          <w:lang w:val="en-US" w:eastAsia="zh-CN"/>
        </w:rPr>
      </w:pPr>
      <w:r w:rsidRPr="00214BE9">
        <w:rPr>
          <w:rFonts w:eastAsia="等线" w:hint="eastAsia"/>
          <w:b/>
          <w:bCs/>
          <w:noProof/>
          <w:lang w:val="en-US" w:eastAsia="zh-CN"/>
        </w:rPr>
        <w:t>T</w:t>
      </w:r>
      <w:r w:rsidRPr="00214BE9">
        <w:rPr>
          <w:rFonts w:eastAsia="等线"/>
          <w:b/>
          <w:bCs/>
          <w:noProof/>
          <w:lang w:val="en-US" w:eastAsia="zh-CN"/>
        </w:rPr>
        <w:t xml:space="preserve">able </w:t>
      </w:r>
      <w:r w:rsidR="00103D58" w:rsidRPr="00214BE9">
        <w:rPr>
          <w:rFonts w:eastAsia="等线"/>
          <w:b/>
          <w:bCs/>
          <w:noProof/>
          <w:lang w:val="en-US" w:eastAsia="zh-CN"/>
        </w:rPr>
        <w:t>3</w:t>
      </w:r>
      <w:r w:rsidRPr="00214BE9">
        <w:rPr>
          <w:rFonts w:eastAsia="等线"/>
          <w:b/>
          <w:bCs/>
          <w:noProof/>
          <w:lang w:val="en-US" w:eastAsia="zh-CN"/>
        </w:rPr>
        <w:t>. Inventory completition time for different channel resource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8"/>
        <w:gridCol w:w="1701"/>
        <w:gridCol w:w="1724"/>
      </w:tblGrid>
      <w:tr w:rsidR="00C05086" w:rsidRPr="0042149A" w14:paraId="3F093B97" w14:textId="77777777" w:rsidTr="009A1DDB">
        <w:trPr>
          <w:jc w:val="center"/>
        </w:trPr>
        <w:tc>
          <w:tcPr>
            <w:tcW w:w="3718" w:type="dxa"/>
            <w:vMerge w:val="restart"/>
            <w:shd w:val="clear" w:color="auto" w:fill="auto"/>
          </w:tcPr>
          <w:p w14:paraId="4C61EE2F" w14:textId="77777777" w:rsidR="00C05086" w:rsidRPr="0042149A" w:rsidRDefault="00C05086" w:rsidP="009A1DDB">
            <w:pPr>
              <w:snapToGrid w:val="0"/>
              <w:spacing w:after="0"/>
              <w:jc w:val="center"/>
              <w:rPr>
                <w:rFonts w:eastAsia="等线"/>
                <w:iCs/>
                <w:lang w:val="en-US" w:eastAsia="zh-CN"/>
              </w:rPr>
            </w:pPr>
            <w:r w:rsidRPr="0042149A">
              <w:rPr>
                <w:rFonts w:ascii="Times" w:eastAsia="Malgun Gothic" w:hAnsi="Times"/>
                <w:color w:val="000000"/>
                <w:lang w:eastAsia="zh-CN"/>
              </w:rPr>
              <w:t>(T</w:t>
            </w:r>
            <w:r w:rsidRPr="0042149A">
              <w:rPr>
                <w:rFonts w:ascii="Times" w:eastAsia="Malgun Gothic" w:hAnsi="Times" w:hint="eastAsia"/>
                <w:color w:val="000000"/>
                <w:lang w:eastAsia="zh-CN"/>
              </w:rPr>
              <w:t>otal number</w:t>
            </w:r>
            <w:r w:rsidRPr="0042149A">
              <w:rPr>
                <w:rFonts w:ascii="Times" w:eastAsia="Malgun Gothic" w:hAnsi="Times"/>
                <w:color w:val="000000"/>
              </w:rPr>
              <w:t xml:space="preserve"> of </w:t>
            </w:r>
            <w:r w:rsidRPr="0042149A">
              <w:rPr>
                <w:rFonts w:ascii="Times" w:eastAsia="Malgun Gothic" w:hAnsi="Times"/>
                <w:color w:val="000000"/>
                <w:lang w:eastAsia="zh-CN"/>
              </w:rPr>
              <w:t>“</w:t>
            </w:r>
            <w:r w:rsidRPr="0042149A">
              <w:rPr>
                <w:rFonts w:ascii="Times" w:eastAsia="Malgun Gothic" w:hAnsi="Times" w:hint="eastAsia"/>
                <w:color w:val="000000"/>
                <w:lang w:eastAsia="zh-CN"/>
              </w:rPr>
              <w:t>time unit</w:t>
            </w:r>
            <w:r w:rsidRPr="0042149A">
              <w:rPr>
                <w:rFonts w:ascii="Times" w:eastAsia="Malgun Gothic" w:hAnsi="Times"/>
                <w:color w:val="000000"/>
                <w:lang w:eastAsia="zh-CN"/>
              </w:rPr>
              <w:t>”,</w:t>
            </w:r>
            <w:r w:rsidRPr="0042149A">
              <w:rPr>
                <w:rFonts w:ascii="Times" w:eastAsia="等线" w:hAnsi="Times" w:hint="eastAsia"/>
                <w:lang w:eastAsia="zh-CN"/>
              </w:rPr>
              <w:t xml:space="preserve"> Number of multiplexed resources in a </w:t>
            </w:r>
            <w:r w:rsidRPr="0042149A">
              <w:rPr>
                <w:rFonts w:ascii="Times" w:eastAsia="Malgun Gothic" w:hAnsi="Times"/>
                <w:color w:val="000000"/>
                <w:lang w:eastAsia="zh-CN"/>
              </w:rPr>
              <w:t>“</w:t>
            </w:r>
            <w:r w:rsidRPr="0042149A">
              <w:rPr>
                <w:rFonts w:ascii="Times" w:eastAsia="Malgun Gothic" w:hAnsi="Times" w:hint="eastAsia"/>
                <w:color w:val="000000"/>
                <w:lang w:eastAsia="zh-CN"/>
              </w:rPr>
              <w:t>time unit</w:t>
            </w:r>
            <w:r w:rsidRPr="0042149A">
              <w:rPr>
                <w:rFonts w:ascii="Times" w:eastAsia="Malgun Gothic" w:hAnsi="Times"/>
                <w:color w:val="000000"/>
                <w:lang w:eastAsia="zh-CN"/>
              </w:rPr>
              <w:t>”)</w:t>
            </w:r>
          </w:p>
        </w:tc>
        <w:tc>
          <w:tcPr>
            <w:tcW w:w="3425" w:type="dxa"/>
            <w:gridSpan w:val="2"/>
            <w:shd w:val="clear" w:color="auto" w:fill="auto"/>
          </w:tcPr>
          <w:p w14:paraId="63FB6973" w14:textId="77777777" w:rsidR="00C05086" w:rsidRPr="0042149A" w:rsidRDefault="00C05086" w:rsidP="009A1DDB">
            <w:pPr>
              <w:snapToGrid w:val="0"/>
              <w:spacing w:after="0"/>
              <w:jc w:val="center"/>
              <w:rPr>
                <w:rFonts w:eastAsia="等线"/>
                <w:noProof/>
                <w:lang w:val="en-US" w:eastAsia="zh-CN"/>
              </w:rPr>
            </w:pPr>
            <w:r w:rsidRPr="0042149A">
              <w:rPr>
                <w:rFonts w:eastAsia="等线"/>
                <w:noProof/>
                <w:lang w:val="en-US" w:eastAsia="zh-CN"/>
              </w:rPr>
              <w:t>Inventory completion time</w:t>
            </w:r>
            <w:r w:rsidR="00214BE9">
              <w:rPr>
                <w:rFonts w:eastAsia="等线"/>
                <w:noProof/>
                <w:lang w:val="en-US" w:eastAsia="zh-CN"/>
              </w:rPr>
              <w:t xml:space="preserve"> </w:t>
            </w:r>
            <w:r w:rsidRPr="0042149A">
              <w:rPr>
                <w:rFonts w:eastAsia="等线"/>
                <w:noProof/>
                <w:lang w:val="en-US" w:eastAsia="zh-CN"/>
              </w:rPr>
              <w:t>(ms)</w:t>
            </w:r>
          </w:p>
        </w:tc>
      </w:tr>
      <w:tr w:rsidR="00C05086" w:rsidRPr="0042149A" w14:paraId="165DAB7D" w14:textId="77777777" w:rsidTr="009A1DDB">
        <w:trPr>
          <w:jc w:val="center"/>
        </w:trPr>
        <w:tc>
          <w:tcPr>
            <w:tcW w:w="3718" w:type="dxa"/>
            <w:vMerge/>
            <w:shd w:val="clear" w:color="auto" w:fill="auto"/>
          </w:tcPr>
          <w:p w14:paraId="603FEF63" w14:textId="77777777" w:rsidR="00C05086" w:rsidRPr="0042149A" w:rsidRDefault="00C05086" w:rsidP="009A1DDB">
            <w:pPr>
              <w:snapToGrid w:val="0"/>
              <w:spacing w:after="0"/>
              <w:jc w:val="both"/>
              <w:rPr>
                <w:rFonts w:ascii="Times" w:eastAsia="Malgun Gothic" w:hAnsi="Times"/>
                <w:color w:val="000000"/>
                <w:lang w:eastAsia="zh-CN"/>
              </w:rPr>
            </w:pPr>
          </w:p>
        </w:tc>
        <w:tc>
          <w:tcPr>
            <w:tcW w:w="1701" w:type="dxa"/>
            <w:shd w:val="clear" w:color="auto" w:fill="auto"/>
          </w:tcPr>
          <w:p w14:paraId="0FCF9983" w14:textId="77777777" w:rsidR="00C05086" w:rsidRPr="0042149A" w:rsidRDefault="00C05086" w:rsidP="009A1DDB">
            <w:pPr>
              <w:snapToGrid w:val="0"/>
              <w:spacing w:after="0"/>
              <w:jc w:val="both"/>
              <w:rPr>
                <w:rFonts w:eastAsia="等线"/>
                <w:noProof/>
                <w:lang w:val="en-US" w:eastAsia="zh-CN"/>
              </w:rPr>
            </w:pPr>
            <w:r w:rsidRPr="0042149A">
              <w:rPr>
                <w:rFonts w:eastAsia="等线"/>
                <w:noProof/>
                <w:lang w:val="en-US" w:eastAsia="zh-CN"/>
              </w:rPr>
              <w:t>2-step for step B</w:t>
            </w:r>
          </w:p>
        </w:tc>
        <w:tc>
          <w:tcPr>
            <w:tcW w:w="1724" w:type="dxa"/>
            <w:shd w:val="clear" w:color="auto" w:fill="auto"/>
          </w:tcPr>
          <w:p w14:paraId="2A40E353" w14:textId="77777777" w:rsidR="00C05086" w:rsidRPr="0042149A" w:rsidRDefault="00C05086" w:rsidP="009A1DDB">
            <w:pPr>
              <w:snapToGrid w:val="0"/>
              <w:spacing w:after="0"/>
              <w:jc w:val="both"/>
              <w:rPr>
                <w:rFonts w:eastAsia="等线"/>
                <w:noProof/>
                <w:lang w:val="en-US" w:eastAsia="zh-CN"/>
              </w:rPr>
            </w:pPr>
            <w:r w:rsidRPr="0042149A">
              <w:rPr>
                <w:rFonts w:eastAsia="等线"/>
                <w:noProof/>
                <w:lang w:val="en-US" w:eastAsia="zh-CN"/>
              </w:rPr>
              <w:t>3-step for step B</w:t>
            </w:r>
          </w:p>
        </w:tc>
      </w:tr>
      <w:tr w:rsidR="00C05086" w:rsidRPr="0042149A" w14:paraId="1BF39D3E" w14:textId="77777777" w:rsidTr="009A1DDB">
        <w:trPr>
          <w:jc w:val="center"/>
        </w:trPr>
        <w:tc>
          <w:tcPr>
            <w:tcW w:w="3718" w:type="dxa"/>
            <w:shd w:val="clear" w:color="auto" w:fill="auto"/>
          </w:tcPr>
          <w:p w14:paraId="2288A710" w14:textId="77777777" w:rsidR="00C05086" w:rsidRPr="0042149A" w:rsidRDefault="00C05086" w:rsidP="009A1DDB">
            <w:pPr>
              <w:snapToGrid w:val="0"/>
              <w:spacing w:after="0"/>
              <w:jc w:val="center"/>
              <w:rPr>
                <w:rFonts w:eastAsia="等线"/>
                <w:iCs/>
                <w:lang w:val="en-US" w:eastAsia="zh-CN"/>
              </w:rPr>
            </w:pPr>
            <w:r w:rsidRPr="0042149A">
              <w:rPr>
                <w:rFonts w:ascii="Times" w:eastAsia="等线" w:hAnsi="Times"/>
                <w:lang w:eastAsia="zh-CN"/>
              </w:rPr>
              <w:t>(</w:t>
            </w:r>
            <w:r w:rsidRPr="0042149A">
              <w:rPr>
                <w:rFonts w:ascii="Times" w:eastAsia="等线" w:hAnsi="Times" w:hint="eastAsia"/>
                <w:lang w:eastAsia="zh-CN"/>
              </w:rPr>
              <w:t>3</w:t>
            </w:r>
            <w:r w:rsidRPr="0042149A">
              <w:rPr>
                <w:rFonts w:ascii="Times" w:eastAsia="等线" w:hAnsi="Times"/>
                <w:lang w:eastAsia="zh-CN"/>
              </w:rPr>
              <w:t>600,1)</w:t>
            </w:r>
          </w:p>
        </w:tc>
        <w:tc>
          <w:tcPr>
            <w:tcW w:w="1701" w:type="dxa"/>
            <w:shd w:val="clear" w:color="auto" w:fill="auto"/>
          </w:tcPr>
          <w:p w14:paraId="6F7DE3AE" w14:textId="77777777" w:rsidR="00C05086" w:rsidRPr="0042149A" w:rsidRDefault="00B5153F" w:rsidP="009A1DDB">
            <w:pPr>
              <w:snapToGrid w:val="0"/>
              <w:spacing w:after="0"/>
              <w:jc w:val="center"/>
              <w:rPr>
                <w:rFonts w:eastAsia="等线"/>
                <w:iCs/>
                <w:lang w:val="en-US" w:eastAsia="zh-CN"/>
              </w:rPr>
            </w:pPr>
            <w:r w:rsidRPr="0042149A">
              <w:rPr>
                <w:rFonts w:eastAsia="等线" w:hint="eastAsia"/>
                <w:iCs/>
                <w:lang w:val="en-US" w:eastAsia="zh-CN"/>
              </w:rPr>
              <w:t>3</w:t>
            </w:r>
            <w:r w:rsidRPr="0042149A">
              <w:rPr>
                <w:rFonts w:eastAsia="等线"/>
                <w:iCs/>
                <w:lang w:val="en-US" w:eastAsia="zh-CN"/>
              </w:rPr>
              <w:t>3992</w:t>
            </w:r>
          </w:p>
        </w:tc>
        <w:tc>
          <w:tcPr>
            <w:tcW w:w="1724" w:type="dxa"/>
            <w:shd w:val="clear" w:color="auto" w:fill="auto"/>
          </w:tcPr>
          <w:p w14:paraId="4B94865E" w14:textId="77777777" w:rsidR="00C05086" w:rsidRPr="0042149A" w:rsidRDefault="00C05086" w:rsidP="009A1DDB">
            <w:pPr>
              <w:snapToGrid w:val="0"/>
              <w:spacing w:after="0"/>
              <w:jc w:val="center"/>
              <w:rPr>
                <w:rFonts w:eastAsia="等线"/>
                <w:iCs/>
                <w:lang w:val="en-US" w:eastAsia="zh-CN"/>
              </w:rPr>
            </w:pPr>
            <w:r w:rsidRPr="0042149A">
              <w:rPr>
                <w:rFonts w:eastAsia="等线"/>
                <w:iCs/>
                <w:lang w:val="en-US" w:eastAsia="zh-CN"/>
              </w:rPr>
              <w:t>91306</w:t>
            </w:r>
          </w:p>
        </w:tc>
      </w:tr>
      <w:tr w:rsidR="00C05086" w:rsidRPr="0042149A" w14:paraId="2AA38B6E" w14:textId="77777777" w:rsidTr="009A1DDB">
        <w:trPr>
          <w:jc w:val="center"/>
        </w:trPr>
        <w:tc>
          <w:tcPr>
            <w:tcW w:w="3718" w:type="dxa"/>
            <w:shd w:val="clear" w:color="auto" w:fill="auto"/>
          </w:tcPr>
          <w:p w14:paraId="6BE405DF" w14:textId="77777777" w:rsidR="00C05086" w:rsidRPr="0042149A" w:rsidRDefault="00C05086" w:rsidP="009A1DDB">
            <w:pPr>
              <w:snapToGrid w:val="0"/>
              <w:spacing w:after="0"/>
              <w:jc w:val="center"/>
              <w:rPr>
                <w:rFonts w:eastAsia="等线"/>
                <w:iCs/>
                <w:lang w:val="en-US" w:eastAsia="zh-CN"/>
              </w:rPr>
            </w:pPr>
            <w:r w:rsidRPr="0042149A">
              <w:rPr>
                <w:rFonts w:ascii="Times" w:eastAsia="等线" w:hAnsi="Times"/>
                <w:lang w:eastAsia="zh-CN"/>
              </w:rPr>
              <w:t>(1800,2)</w:t>
            </w:r>
          </w:p>
        </w:tc>
        <w:tc>
          <w:tcPr>
            <w:tcW w:w="1701" w:type="dxa"/>
            <w:shd w:val="clear" w:color="auto" w:fill="auto"/>
          </w:tcPr>
          <w:p w14:paraId="25C23E9D" w14:textId="77777777" w:rsidR="00C05086" w:rsidRPr="0042149A" w:rsidRDefault="00B5153F" w:rsidP="009A1DDB">
            <w:pPr>
              <w:snapToGrid w:val="0"/>
              <w:spacing w:after="0"/>
              <w:jc w:val="center"/>
              <w:rPr>
                <w:rFonts w:eastAsia="等线"/>
                <w:iCs/>
                <w:lang w:val="en-US" w:eastAsia="zh-CN"/>
              </w:rPr>
            </w:pPr>
            <w:r w:rsidRPr="0042149A">
              <w:rPr>
                <w:rFonts w:eastAsia="等线" w:hint="eastAsia"/>
                <w:iCs/>
                <w:lang w:val="en-US" w:eastAsia="zh-CN"/>
              </w:rPr>
              <w:t>2</w:t>
            </w:r>
            <w:r w:rsidRPr="0042149A">
              <w:rPr>
                <w:rFonts w:eastAsia="等线"/>
                <w:iCs/>
                <w:lang w:val="en-US" w:eastAsia="zh-CN"/>
              </w:rPr>
              <w:t>6627</w:t>
            </w:r>
          </w:p>
        </w:tc>
        <w:tc>
          <w:tcPr>
            <w:tcW w:w="1724" w:type="dxa"/>
            <w:shd w:val="clear" w:color="auto" w:fill="auto"/>
          </w:tcPr>
          <w:p w14:paraId="27E8D797" w14:textId="77777777" w:rsidR="00C05086" w:rsidRPr="0042149A" w:rsidRDefault="00C05086" w:rsidP="009A1DDB">
            <w:pPr>
              <w:snapToGrid w:val="0"/>
              <w:spacing w:after="0"/>
              <w:jc w:val="center"/>
              <w:rPr>
                <w:rFonts w:eastAsia="等线" w:hint="eastAsia"/>
                <w:iCs/>
                <w:lang w:val="en-US" w:eastAsia="zh-CN"/>
              </w:rPr>
            </w:pPr>
            <w:r w:rsidRPr="0042149A">
              <w:rPr>
                <w:rFonts w:eastAsia="等线" w:hint="eastAsia"/>
                <w:iCs/>
                <w:lang w:val="en-US" w:eastAsia="zh-CN"/>
              </w:rPr>
              <w:t>8</w:t>
            </w:r>
            <w:r w:rsidRPr="0042149A">
              <w:rPr>
                <w:rFonts w:eastAsia="等线"/>
                <w:iCs/>
                <w:lang w:val="en-US" w:eastAsia="zh-CN"/>
              </w:rPr>
              <w:t>3966</w:t>
            </w:r>
          </w:p>
        </w:tc>
      </w:tr>
      <w:tr w:rsidR="00C05086" w:rsidRPr="0042149A" w14:paraId="7448E176" w14:textId="77777777" w:rsidTr="009A1DDB">
        <w:trPr>
          <w:jc w:val="center"/>
        </w:trPr>
        <w:tc>
          <w:tcPr>
            <w:tcW w:w="3718" w:type="dxa"/>
            <w:shd w:val="clear" w:color="auto" w:fill="auto"/>
          </w:tcPr>
          <w:p w14:paraId="5F28D10D" w14:textId="77777777" w:rsidR="00C05086" w:rsidRPr="0042149A" w:rsidRDefault="00C05086" w:rsidP="009A1DDB">
            <w:pPr>
              <w:snapToGrid w:val="0"/>
              <w:spacing w:after="0"/>
              <w:jc w:val="center"/>
              <w:rPr>
                <w:rFonts w:eastAsia="等线"/>
                <w:iCs/>
                <w:lang w:val="en-US" w:eastAsia="zh-CN"/>
              </w:rPr>
            </w:pPr>
            <w:r w:rsidRPr="0042149A">
              <w:rPr>
                <w:rFonts w:ascii="Times" w:eastAsia="等线" w:hAnsi="Times"/>
                <w:lang w:eastAsia="zh-CN"/>
              </w:rPr>
              <w:t>(1200,3)</w:t>
            </w:r>
          </w:p>
        </w:tc>
        <w:tc>
          <w:tcPr>
            <w:tcW w:w="1701" w:type="dxa"/>
            <w:shd w:val="clear" w:color="auto" w:fill="auto"/>
          </w:tcPr>
          <w:p w14:paraId="3BE8D49D" w14:textId="77777777" w:rsidR="00C05086" w:rsidRPr="0042149A" w:rsidRDefault="00B5153F" w:rsidP="009A1DDB">
            <w:pPr>
              <w:snapToGrid w:val="0"/>
              <w:spacing w:after="0"/>
              <w:jc w:val="center"/>
              <w:rPr>
                <w:rFonts w:eastAsia="等线"/>
                <w:iCs/>
                <w:lang w:val="en-US" w:eastAsia="zh-CN"/>
              </w:rPr>
            </w:pPr>
            <w:r w:rsidRPr="0042149A">
              <w:rPr>
                <w:rFonts w:eastAsia="等线" w:hint="eastAsia"/>
                <w:iCs/>
                <w:lang w:val="en-US" w:eastAsia="zh-CN"/>
              </w:rPr>
              <w:t>2</w:t>
            </w:r>
            <w:r w:rsidRPr="0042149A">
              <w:rPr>
                <w:rFonts w:eastAsia="等线"/>
                <w:iCs/>
                <w:lang w:val="en-US" w:eastAsia="zh-CN"/>
              </w:rPr>
              <w:t>4183</w:t>
            </w:r>
          </w:p>
        </w:tc>
        <w:tc>
          <w:tcPr>
            <w:tcW w:w="1724" w:type="dxa"/>
            <w:shd w:val="clear" w:color="auto" w:fill="auto"/>
          </w:tcPr>
          <w:p w14:paraId="6E314C4C" w14:textId="77777777" w:rsidR="00C05086" w:rsidRPr="0042149A" w:rsidRDefault="00C05086" w:rsidP="009A1DDB">
            <w:pPr>
              <w:snapToGrid w:val="0"/>
              <w:spacing w:after="0"/>
              <w:jc w:val="center"/>
              <w:rPr>
                <w:rFonts w:eastAsia="等线" w:hint="eastAsia"/>
                <w:iCs/>
                <w:lang w:val="en-US" w:eastAsia="zh-CN"/>
              </w:rPr>
            </w:pPr>
            <w:r w:rsidRPr="0042149A">
              <w:rPr>
                <w:rFonts w:eastAsia="等线" w:hint="eastAsia"/>
                <w:iCs/>
                <w:lang w:val="en-US" w:eastAsia="zh-CN"/>
              </w:rPr>
              <w:t>8</w:t>
            </w:r>
            <w:r w:rsidRPr="0042149A">
              <w:rPr>
                <w:rFonts w:eastAsia="等线"/>
                <w:iCs/>
                <w:lang w:val="en-US" w:eastAsia="zh-CN"/>
              </w:rPr>
              <w:t>1539</w:t>
            </w:r>
          </w:p>
        </w:tc>
      </w:tr>
      <w:tr w:rsidR="00C05086" w:rsidRPr="0042149A" w14:paraId="49442983" w14:textId="77777777" w:rsidTr="009A1DDB">
        <w:trPr>
          <w:jc w:val="center"/>
        </w:trPr>
        <w:tc>
          <w:tcPr>
            <w:tcW w:w="3718" w:type="dxa"/>
            <w:shd w:val="clear" w:color="auto" w:fill="auto"/>
          </w:tcPr>
          <w:p w14:paraId="2AFE74C3" w14:textId="77777777" w:rsidR="00C05086" w:rsidRPr="0042149A" w:rsidRDefault="00C05086" w:rsidP="009A1DDB">
            <w:pPr>
              <w:snapToGrid w:val="0"/>
              <w:spacing w:after="0"/>
              <w:jc w:val="center"/>
              <w:rPr>
                <w:rFonts w:eastAsia="等线"/>
                <w:iCs/>
                <w:lang w:val="en-US" w:eastAsia="zh-CN"/>
              </w:rPr>
            </w:pPr>
            <w:r w:rsidRPr="0042149A">
              <w:rPr>
                <w:rFonts w:ascii="Times" w:eastAsia="等线" w:hAnsi="Times"/>
                <w:lang w:eastAsia="zh-CN"/>
              </w:rPr>
              <w:t>(900,4)</w:t>
            </w:r>
          </w:p>
        </w:tc>
        <w:tc>
          <w:tcPr>
            <w:tcW w:w="1701" w:type="dxa"/>
            <w:shd w:val="clear" w:color="auto" w:fill="auto"/>
          </w:tcPr>
          <w:p w14:paraId="7ED23148" w14:textId="77777777" w:rsidR="00C05086" w:rsidRPr="0042149A" w:rsidRDefault="00B5153F" w:rsidP="009A1DDB">
            <w:pPr>
              <w:snapToGrid w:val="0"/>
              <w:spacing w:after="0"/>
              <w:jc w:val="center"/>
              <w:rPr>
                <w:rFonts w:eastAsia="等线"/>
                <w:iCs/>
                <w:lang w:val="en-US" w:eastAsia="zh-CN"/>
              </w:rPr>
            </w:pPr>
            <w:r w:rsidRPr="0042149A">
              <w:rPr>
                <w:rFonts w:eastAsia="等线" w:hint="eastAsia"/>
                <w:iCs/>
                <w:lang w:val="en-US" w:eastAsia="zh-CN"/>
              </w:rPr>
              <w:t>2</w:t>
            </w:r>
            <w:r w:rsidRPr="0042149A">
              <w:rPr>
                <w:rFonts w:eastAsia="等线"/>
                <w:iCs/>
                <w:lang w:val="en-US" w:eastAsia="zh-CN"/>
              </w:rPr>
              <w:t>2951</w:t>
            </w:r>
          </w:p>
        </w:tc>
        <w:tc>
          <w:tcPr>
            <w:tcW w:w="1724" w:type="dxa"/>
            <w:shd w:val="clear" w:color="auto" w:fill="auto"/>
          </w:tcPr>
          <w:p w14:paraId="60B98C31" w14:textId="77777777" w:rsidR="00C05086" w:rsidRPr="0042149A" w:rsidRDefault="00C05086" w:rsidP="009A1DDB">
            <w:pPr>
              <w:snapToGrid w:val="0"/>
              <w:spacing w:after="0"/>
              <w:jc w:val="center"/>
              <w:rPr>
                <w:rFonts w:eastAsia="等线" w:hint="eastAsia"/>
                <w:iCs/>
                <w:lang w:val="en-US" w:eastAsia="zh-CN"/>
              </w:rPr>
            </w:pPr>
            <w:r w:rsidRPr="0042149A">
              <w:rPr>
                <w:rFonts w:eastAsia="等线" w:hint="eastAsia"/>
                <w:iCs/>
                <w:lang w:val="en-US" w:eastAsia="zh-CN"/>
              </w:rPr>
              <w:t>8</w:t>
            </w:r>
            <w:r w:rsidRPr="0042149A">
              <w:rPr>
                <w:rFonts w:eastAsia="等线"/>
                <w:iCs/>
                <w:lang w:val="en-US" w:eastAsia="zh-CN"/>
              </w:rPr>
              <w:t>0347</w:t>
            </w:r>
          </w:p>
        </w:tc>
      </w:tr>
    </w:tbl>
    <w:p w14:paraId="56F96E24" w14:textId="77777777" w:rsidR="0073280E" w:rsidRPr="0073280E" w:rsidRDefault="00683CC1" w:rsidP="006201F1">
      <w:pPr>
        <w:spacing w:beforeLines="50" w:before="120"/>
        <w:jc w:val="both"/>
        <w:rPr>
          <w:rFonts w:eastAsia="MS Mincho" w:hint="eastAsia"/>
        </w:rPr>
      </w:pPr>
      <w:r>
        <w:rPr>
          <w:rFonts w:eastAsia="等线"/>
          <w:iCs/>
          <w:lang w:val="en-US" w:eastAsia="zh-CN"/>
        </w:rPr>
        <w:t>The simula</w:t>
      </w:r>
      <w:r w:rsidR="0033298B">
        <w:rPr>
          <w:rFonts w:eastAsia="等线"/>
          <w:iCs/>
          <w:lang w:val="en-US" w:eastAsia="zh-CN"/>
        </w:rPr>
        <w:t>ted</w:t>
      </w:r>
      <w:r>
        <w:rPr>
          <w:rFonts w:eastAsia="等线"/>
          <w:iCs/>
          <w:lang w:val="en-US" w:eastAsia="zh-CN"/>
        </w:rPr>
        <w:t xml:space="preserve"> results show that, with fixed </w:t>
      </w:r>
      <w:r w:rsidR="00103D58">
        <w:rPr>
          <w:rFonts w:eastAsia="等线"/>
          <w:iCs/>
          <w:lang w:val="en-US" w:eastAsia="zh-CN"/>
        </w:rPr>
        <w:t xml:space="preserve">total </w:t>
      </w:r>
      <w:r>
        <w:rPr>
          <w:rFonts w:eastAsia="等线"/>
          <w:iCs/>
          <w:lang w:val="en-US" w:eastAsia="zh-CN"/>
        </w:rPr>
        <w:t xml:space="preserve">3600 </w:t>
      </w:r>
      <w:r>
        <w:rPr>
          <w:rFonts w:eastAsia="等线" w:hint="eastAsia"/>
          <w:iCs/>
          <w:lang w:val="en-US" w:eastAsia="zh-CN"/>
        </w:rPr>
        <w:t>channel</w:t>
      </w:r>
      <w:r>
        <w:rPr>
          <w:rFonts w:eastAsia="等线"/>
          <w:iCs/>
          <w:lang w:val="en-US" w:eastAsia="zh-CN"/>
        </w:rPr>
        <w:t xml:space="preserve"> </w:t>
      </w:r>
      <w:r>
        <w:rPr>
          <w:rFonts w:eastAsia="等线" w:hint="eastAsia"/>
          <w:iCs/>
          <w:lang w:val="en-US" w:eastAsia="zh-CN"/>
        </w:rPr>
        <w:t>resources,</w:t>
      </w:r>
      <w:r>
        <w:rPr>
          <w:rFonts w:eastAsia="等线"/>
          <w:iCs/>
          <w:lang w:val="en-US" w:eastAsia="zh-CN"/>
        </w:rPr>
        <w:t xml:space="preserve"> </w:t>
      </w:r>
      <w:r w:rsidR="00082F3A">
        <w:rPr>
          <w:rFonts w:eastAsia="等线"/>
          <w:iCs/>
          <w:lang w:val="en-US" w:eastAsia="zh-CN"/>
        </w:rPr>
        <w:t xml:space="preserve">compared to (3600,1) channel resource configuration, </w:t>
      </w:r>
      <w:r>
        <w:rPr>
          <w:rFonts w:eastAsia="等线"/>
          <w:iCs/>
          <w:lang w:val="en-US" w:eastAsia="zh-CN"/>
        </w:rPr>
        <w:t xml:space="preserve">(900,4) channel </w:t>
      </w:r>
      <w:r w:rsidR="00082F3A">
        <w:rPr>
          <w:rFonts w:eastAsia="等线"/>
          <w:iCs/>
          <w:lang w:val="en-US" w:eastAsia="zh-CN"/>
        </w:rPr>
        <w:t xml:space="preserve">resource </w:t>
      </w:r>
      <w:r>
        <w:rPr>
          <w:rFonts w:eastAsia="等线"/>
          <w:iCs/>
          <w:lang w:val="en-US" w:eastAsia="zh-CN"/>
        </w:rPr>
        <w:t xml:space="preserve">configuration would reduce </w:t>
      </w:r>
      <w:r w:rsidR="00082F3A">
        <w:rPr>
          <w:rFonts w:eastAsia="等线"/>
          <w:iCs/>
          <w:lang w:val="en-US" w:eastAsia="zh-CN"/>
        </w:rPr>
        <w:t xml:space="preserve">32.5% and </w:t>
      </w:r>
      <w:r w:rsidR="00C05086">
        <w:rPr>
          <w:rFonts w:eastAsia="等线"/>
          <w:iCs/>
          <w:lang w:val="en-US" w:eastAsia="zh-CN"/>
        </w:rPr>
        <w:t>12</w:t>
      </w:r>
      <w:r w:rsidR="003D095E">
        <w:rPr>
          <w:rFonts w:eastAsia="等线"/>
          <w:iCs/>
          <w:lang w:val="en-US" w:eastAsia="zh-CN"/>
        </w:rPr>
        <w:t>.</w:t>
      </w:r>
      <w:r w:rsidR="00C05086">
        <w:rPr>
          <w:rFonts w:eastAsia="等线"/>
          <w:iCs/>
          <w:lang w:val="en-US" w:eastAsia="zh-CN"/>
        </w:rPr>
        <w:t>0</w:t>
      </w:r>
      <w:r w:rsidR="003D095E">
        <w:rPr>
          <w:rFonts w:eastAsia="等线"/>
          <w:iCs/>
          <w:lang w:val="en-US" w:eastAsia="zh-CN"/>
        </w:rPr>
        <w:t xml:space="preserve">% inventory completion time </w:t>
      </w:r>
      <w:r w:rsidR="00082F3A">
        <w:rPr>
          <w:rFonts w:eastAsia="等线"/>
          <w:iCs/>
          <w:lang w:val="en-US" w:eastAsia="zh-CN"/>
        </w:rPr>
        <w:t>for 2-step step B and 3-step step B separately.</w:t>
      </w:r>
      <w:r w:rsidR="003208D0">
        <w:rPr>
          <w:rFonts w:eastAsia="等线"/>
          <w:iCs/>
          <w:lang w:val="en-US" w:eastAsia="zh-CN"/>
        </w:rPr>
        <w:t xml:space="preserve"> However, in R</w:t>
      </w:r>
      <w:r w:rsidR="006A4692">
        <w:rPr>
          <w:rFonts w:eastAsia="等线"/>
          <w:iCs/>
          <w:lang w:val="en-US" w:eastAsia="zh-CN"/>
        </w:rPr>
        <w:t>el-</w:t>
      </w:r>
      <w:r w:rsidR="003208D0">
        <w:rPr>
          <w:rFonts w:eastAsia="等线"/>
          <w:iCs/>
          <w:lang w:val="en-US" w:eastAsia="zh-CN"/>
        </w:rPr>
        <w:t xml:space="preserve">18 TR 38.848, </w:t>
      </w:r>
      <w:r w:rsidR="003208D0" w:rsidRPr="00206426">
        <w:rPr>
          <w:rFonts w:eastAsia="等线"/>
        </w:rPr>
        <w:t>The one-way end-to-end maximum latency targets, as defined in TR 22.840, are</w:t>
      </w:r>
      <w:r w:rsidR="003208D0">
        <w:rPr>
          <w:rFonts w:eastAsia="等线"/>
        </w:rPr>
        <w:t xml:space="preserve"> </w:t>
      </w:r>
      <w:r w:rsidR="003208D0" w:rsidRPr="00206426">
        <w:rPr>
          <w:rFonts w:eastAsia="MS Mincho"/>
        </w:rPr>
        <w:t xml:space="preserve">10 seconds </w:t>
      </w:r>
      <w:r w:rsidR="003208D0">
        <w:rPr>
          <w:rFonts w:eastAsia="MS Mincho"/>
        </w:rPr>
        <w:t>for l</w:t>
      </w:r>
      <w:r w:rsidR="003208D0" w:rsidRPr="00206426">
        <w:rPr>
          <w:rFonts w:eastAsia="MS Mincho"/>
        </w:rPr>
        <w:t>onger latency target</w:t>
      </w:r>
      <w:r w:rsidR="003208D0">
        <w:rPr>
          <w:rFonts w:eastAsia="MS Mincho"/>
        </w:rPr>
        <w:t xml:space="preserve"> and </w:t>
      </w:r>
      <w:r w:rsidR="003208D0" w:rsidRPr="00206426">
        <w:rPr>
          <w:rFonts w:eastAsia="MS Mincho"/>
        </w:rPr>
        <w:t>1 second</w:t>
      </w:r>
      <w:r w:rsidR="003208D0">
        <w:rPr>
          <w:rFonts w:eastAsia="MS Mincho"/>
        </w:rPr>
        <w:t xml:space="preserve"> for shorter</w:t>
      </w:r>
      <w:r w:rsidR="003208D0" w:rsidRPr="00206426">
        <w:rPr>
          <w:rFonts w:eastAsia="MS Mincho"/>
        </w:rPr>
        <w:t xml:space="preserve"> latency target</w:t>
      </w:r>
      <w:r w:rsidR="0073280E">
        <w:rPr>
          <w:rFonts w:eastAsia="MS Mincho"/>
        </w:rPr>
        <w:t xml:space="preserve">. </w:t>
      </w:r>
      <w:r w:rsidR="008746DF">
        <w:rPr>
          <w:rFonts w:eastAsia="MS Mincho"/>
        </w:rPr>
        <w:t>I</w:t>
      </w:r>
      <w:r w:rsidR="003208D0">
        <w:rPr>
          <w:rFonts w:eastAsia="MS Mincho"/>
        </w:rPr>
        <w:t>t is obvious that under current evaluation assumption</w:t>
      </w:r>
      <w:r w:rsidR="0073280E">
        <w:rPr>
          <w:rFonts w:eastAsia="MS Mincho"/>
        </w:rPr>
        <w:t>, the latency target cannot be achieved. T</w:t>
      </w:r>
      <w:r w:rsidR="00855741">
        <w:rPr>
          <w:rFonts w:eastAsia="MS Mincho"/>
        </w:rPr>
        <w:t>hree</w:t>
      </w:r>
      <w:r w:rsidR="0073280E">
        <w:rPr>
          <w:rFonts w:eastAsia="MS Mincho"/>
        </w:rPr>
        <w:t xml:space="preserve"> possible solutions can be considered,</w:t>
      </w:r>
      <w:r w:rsidR="0073280E" w:rsidRPr="00CE01B7">
        <w:rPr>
          <w:rFonts w:eastAsia="等线" w:hint="eastAsia"/>
          <w:lang w:eastAsia="zh-CN"/>
        </w:rPr>
        <w:t xml:space="preserve"> </w:t>
      </w:r>
      <w:r w:rsidR="00855741">
        <w:rPr>
          <w:rFonts w:eastAsia="等线"/>
          <w:lang w:eastAsia="zh-CN"/>
        </w:rPr>
        <w:t xml:space="preserve">the first </w:t>
      </w:r>
      <w:r w:rsidR="0073280E" w:rsidRPr="00CE01B7">
        <w:rPr>
          <w:rFonts w:eastAsia="等线"/>
          <w:lang w:eastAsia="zh-CN"/>
        </w:rPr>
        <w:t xml:space="preserve">one is reducing </w:t>
      </w:r>
      <w:r w:rsidR="0073280E" w:rsidRPr="00CE01B7">
        <w:rPr>
          <w:rFonts w:eastAsia="等线" w:hint="eastAsia"/>
          <w:lang w:eastAsia="zh-CN"/>
        </w:rPr>
        <w:t>device</w:t>
      </w:r>
      <w:r w:rsidR="0073280E" w:rsidRPr="00CE01B7">
        <w:rPr>
          <w:rFonts w:eastAsia="等线"/>
          <w:lang w:eastAsia="zh-CN"/>
        </w:rPr>
        <w:t xml:space="preserve"> </w:t>
      </w:r>
      <w:r w:rsidR="0073280E" w:rsidRPr="00CE01B7">
        <w:rPr>
          <w:rFonts w:eastAsia="等线" w:hint="eastAsia"/>
          <w:lang w:eastAsia="zh-CN"/>
        </w:rPr>
        <w:t>number</w:t>
      </w:r>
      <w:r w:rsidR="0073280E" w:rsidRPr="00CE01B7">
        <w:rPr>
          <w:rFonts w:eastAsia="等线"/>
          <w:lang w:eastAsia="zh-CN"/>
        </w:rPr>
        <w:t xml:space="preserve"> </w:t>
      </w:r>
      <w:r w:rsidR="0073280E" w:rsidRPr="00CE01B7">
        <w:rPr>
          <w:rFonts w:eastAsia="等线" w:hint="eastAsia"/>
          <w:lang w:eastAsia="zh-CN"/>
        </w:rPr>
        <w:t>in</w:t>
      </w:r>
      <w:r w:rsidR="0073280E" w:rsidRPr="00CE01B7">
        <w:rPr>
          <w:rFonts w:eastAsia="等线"/>
          <w:lang w:eastAsia="zh-CN"/>
        </w:rPr>
        <w:t xml:space="preserve"> </w:t>
      </w:r>
      <w:r w:rsidR="0073280E" w:rsidRPr="00CE01B7">
        <w:rPr>
          <w:rFonts w:eastAsia="等线" w:hint="eastAsia"/>
          <w:lang w:eastAsia="zh-CN"/>
        </w:rPr>
        <w:t>one</w:t>
      </w:r>
      <w:r w:rsidR="0073280E" w:rsidRPr="00CE01B7">
        <w:rPr>
          <w:rFonts w:eastAsia="等线"/>
          <w:lang w:eastAsia="zh-CN"/>
        </w:rPr>
        <w:t xml:space="preserve"> </w:t>
      </w:r>
      <w:r w:rsidR="0073280E" w:rsidRPr="00CE01B7">
        <w:rPr>
          <w:rFonts w:eastAsia="等线" w:hint="eastAsia"/>
          <w:lang w:eastAsia="zh-CN"/>
        </w:rPr>
        <w:t>inventory</w:t>
      </w:r>
      <w:r w:rsidR="0073280E" w:rsidRPr="00CE01B7">
        <w:rPr>
          <w:rFonts w:eastAsia="等线"/>
          <w:lang w:eastAsia="zh-CN"/>
        </w:rPr>
        <w:t xml:space="preserve"> </w:t>
      </w:r>
      <w:r w:rsidR="0073280E" w:rsidRPr="00CE01B7">
        <w:rPr>
          <w:rFonts w:eastAsia="等线" w:hint="eastAsia"/>
          <w:lang w:eastAsia="zh-CN"/>
        </w:rPr>
        <w:t>process</w:t>
      </w:r>
      <w:r w:rsidR="0073280E" w:rsidRPr="00CE01B7">
        <w:rPr>
          <w:rFonts w:eastAsia="等线"/>
          <w:lang w:eastAsia="zh-CN"/>
        </w:rPr>
        <w:t xml:space="preserve">, </w:t>
      </w:r>
      <w:r w:rsidR="00855741">
        <w:rPr>
          <w:rFonts w:eastAsia="等线"/>
          <w:lang w:eastAsia="zh-CN"/>
        </w:rPr>
        <w:t>the second one</w:t>
      </w:r>
      <w:r w:rsidR="0073280E" w:rsidRPr="00CE01B7">
        <w:rPr>
          <w:rFonts w:eastAsia="等线"/>
          <w:lang w:eastAsia="zh-CN"/>
        </w:rPr>
        <w:t xml:space="preserve"> is </w:t>
      </w:r>
      <w:r w:rsidR="00962534" w:rsidRPr="00CE01B7">
        <w:rPr>
          <w:rFonts w:eastAsia="等线"/>
          <w:lang w:eastAsia="zh-CN"/>
        </w:rPr>
        <w:t xml:space="preserve">to </w:t>
      </w:r>
      <w:r w:rsidR="0073280E" w:rsidRPr="00CE01B7">
        <w:rPr>
          <w:rFonts w:eastAsia="等线"/>
          <w:lang w:eastAsia="zh-CN"/>
        </w:rPr>
        <w:t>reduce the total time units and increase the number of FDM channels multiplexed within one time unit</w:t>
      </w:r>
      <w:r w:rsidR="00855741">
        <w:rPr>
          <w:rFonts w:eastAsia="等线"/>
          <w:lang w:eastAsia="zh-CN"/>
        </w:rPr>
        <w:t>, and the third one is to increase data rate.</w:t>
      </w:r>
    </w:p>
    <w:p w14:paraId="3A0335F8" w14:textId="77777777" w:rsidR="00082F3A" w:rsidRDefault="00082F3A" w:rsidP="00AF54D9">
      <w:pPr>
        <w:snapToGrid w:val="0"/>
        <w:spacing w:beforeLines="50" w:before="120" w:afterLines="50"/>
        <w:rPr>
          <w:b/>
          <w:bCs/>
          <w:i/>
          <w:iCs/>
          <w:lang w:eastAsia="zh-CN"/>
        </w:rPr>
      </w:pPr>
      <w:r w:rsidRPr="00EB0859">
        <w:rPr>
          <w:rFonts w:hint="eastAsia"/>
          <w:b/>
          <w:bCs/>
          <w:i/>
          <w:iCs/>
          <w:lang w:eastAsia="zh-CN"/>
        </w:rPr>
        <w:t>Observation</w:t>
      </w:r>
      <w:r w:rsidRPr="00EB0859">
        <w:rPr>
          <w:b/>
          <w:bCs/>
          <w:i/>
          <w:iCs/>
          <w:lang w:eastAsia="zh-CN"/>
        </w:rPr>
        <w:t xml:space="preserve"> </w:t>
      </w:r>
      <w:r w:rsidR="00687427">
        <w:rPr>
          <w:b/>
          <w:bCs/>
          <w:i/>
          <w:iCs/>
          <w:lang w:eastAsia="zh-CN"/>
        </w:rPr>
        <w:t>4</w:t>
      </w:r>
      <w:r w:rsidRPr="00FF0AA2">
        <w:rPr>
          <w:b/>
          <w:bCs/>
          <w:i/>
          <w:iCs/>
          <w:lang w:eastAsia="zh-CN"/>
        </w:rPr>
        <w:t xml:space="preserve">: </w:t>
      </w:r>
      <w:r>
        <w:rPr>
          <w:b/>
          <w:bCs/>
          <w:i/>
          <w:iCs/>
          <w:lang w:eastAsia="zh-CN"/>
        </w:rPr>
        <w:t>W</w:t>
      </w:r>
      <w:r w:rsidRPr="00082F3A">
        <w:rPr>
          <w:b/>
          <w:bCs/>
          <w:i/>
          <w:iCs/>
          <w:lang w:eastAsia="zh-CN"/>
        </w:rPr>
        <w:t xml:space="preserve">hen the total channel resources used for inventory/command is fixed, increasing the number of FDM channels in each time unit would reduce total latency. </w:t>
      </w:r>
    </w:p>
    <w:p w14:paraId="283A2B3C" w14:textId="77777777" w:rsidR="00082F3A" w:rsidRDefault="00082F3A" w:rsidP="00AF54D9">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sidR="00687427">
        <w:rPr>
          <w:b/>
          <w:bCs/>
          <w:i/>
          <w:iCs/>
          <w:lang w:eastAsia="zh-CN"/>
        </w:rPr>
        <w:t>5</w:t>
      </w:r>
      <w:r w:rsidRPr="00FF0AA2">
        <w:rPr>
          <w:b/>
          <w:bCs/>
          <w:i/>
          <w:iCs/>
          <w:lang w:eastAsia="zh-CN"/>
        </w:rPr>
        <w:t>:</w:t>
      </w:r>
      <w:r>
        <w:rPr>
          <w:b/>
          <w:bCs/>
          <w:i/>
          <w:iCs/>
          <w:lang w:eastAsia="zh-CN"/>
        </w:rPr>
        <w:t xml:space="preserve"> A</w:t>
      </w:r>
      <w:r w:rsidRPr="00082F3A">
        <w:rPr>
          <w:b/>
          <w:bCs/>
          <w:i/>
          <w:iCs/>
          <w:lang w:eastAsia="zh-CN"/>
        </w:rPr>
        <w:t xml:space="preserve"> huge latency reduction can be observed when FDM channel number =1</w:t>
      </w:r>
      <w:r w:rsidR="008E02F4">
        <w:rPr>
          <w:b/>
          <w:bCs/>
          <w:i/>
          <w:iCs/>
          <w:lang w:eastAsia="zh-CN"/>
        </w:rPr>
        <w:t xml:space="preserve"> </w:t>
      </w:r>
      <w:r w:rsidRPr="00082F3A">
        <w:rPr>
          <w:b/>
          <w:bCs/>
          <w:i/>
          <w:iCs/>
          <w:lang w:eastAsia="zh-CN"/>
        </w:rPr>
        <w:t xml:space="preserve">(i.e. no FDM) </w:t>
      </w:r>
      <w:r w:rsidR="00F934EC">
        <w:rPr>
          <w:b/>
          <w:bCs/>
          <w:i/>
          <w:iCs/>
          <w:lang w:eastAsia="zh-CN"/>
        </w:rPr>
        <w:t xml:space="preserve">is </w:t>
      </w:r>
      <w:r w:rsidRPr="00082F3A">
        <w:rPr>
          <w:b/>
          <w:bCs/>
          <w:i/>
          <w:iCs/>
          <w:lang w:eastAsia="zh-CN"/>
        </w:rPr>
        <w:t>changed to FDM channel number =2.</w:t>
      </w:r>
    </w:p>
    <w:p w14:paraId="5A9962DB" w14:textId="77777777" w:rsidR="00B2054D" w:rsidRDefault="00082F3A" w:rsidP="00AF54D9">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sidR="00687427">
        <w:rPr>
          <w:b/>
          <w:bCs/>
          <w:i/>
          <w:iCs/>
          <w:lang w:eastAsia="zh-CN"/>
        </w:rPr>
        <w:t>6</w:t>
      </w:r>
      <w:r w:rsidRPr="00FF0AA2">
        <w:rPr>
          <w:b/>
          <w:bCs/>
          <w:i/>
          <w:iCs/>
          <w:lang w:eastAsia="zh-CN"/>
        </w:rPr>
        <w:t>:</w:t>
      </w:r>
      <w:r w:rsidRPr="00082F3A">
        <w:rPr>
          <w:b/>
          <w:bCs/>
          <w:i/>
          <w:iCs/>
          <w:lang w:eastAsia="zh-CN"/>
        </w:rPr>
        <w:t xml:space="preserve"> </w:t>
      </w:r>
      <w:r>
        <w:rPr>
          <w:b/>
          <w:bCs/>
          <w:i/>
          <w:iCs/>
          <w:lang w:eastAsia="zh-CN"/>
        </w:rPr>
        <w:t>C</w:t>
      </w:r>
      <w:r w:rsidRPr="00082F3A">
        <w:rPr>
          <w:b/>
          <w:bCs/>
          <w:i/>
          <w:iCs/>
          <w:lang w:eastAsia="zh-CN"/>
        </w:rPr>
        <w:t>ompared to (3600,1) channel resource configuration, (900,4) channel resource configuration would reduce 32.5% and 12.0% inventory completion time for 2-step step B and 3-step step B separately.</w:t>
      </w:r>
    </w:p>
    <w:p w14:paraId="49723F07" w14:textId="77777777" w:rsidR="0073280E" w:rsidRDefault="0073280E" w:rsidP="00AF54D9">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sidR="00687427">
        <w:rPr>
          <w:b/>
          <w:bCs/>
          <w:i/>
          <w:iCs/>
          <w:lang w:eastAsia="zh-CN"/>
        </w:rPr>
        <w:t>7</w:t>
      </w:r>
      <w:r w:rsidRPr="00FF0AA2">
        <w:rPr>
          <w:b/>
          <w:bCs/>
          <w:i/>
          <w:iCs/>
          <w:lang w:eastAsia="zh-CN"/>
        </w:rPr>
        <w:t>:</w:t>
      </w:r>
      <w:r w:rsidRPr="00082F3A">
        <w:rPr>
          <w:b/>
          <w:bCs/>
          <w:i/>
          <w:iCs/>
          <w:lang w:eastAsia="zh-CN"/>
        </w:rPr>
        <w:t xml:space="preserve"> </w:t>
      </w:r>
      <w:r w:rsidR="00962534">
        <w:rPr>
          <w:b/>
          <w:bCs/>
          <w:i/>
          <w:iCs/>
          <w:lang w:eastAsia="zh-CN"/>
        </w:rPr>
        <w:t>U</w:t>
      </w:r>
      <w:r w:rsidRPr="0073280E">
        <w:rPr>
          <w:b/>
          <w:bCs/>
          <w:i/>
          <w:iCs/>
          <w:lang w:eastAsia="zh-CN"/>
        </w:rPr>
        <w:t xml:space="preserve">nder current evaluation assumption, the latency target </w:t>
      </w:r>
      <w:r w:rsidR="00962534">
        <w:rPr>
          <w:b/>
          <w:bCs/>
          <w:i/>
          <w:iCs/>
          <w:lang w:eastAsia="zh-CN"/>
        </w:rPr>
        <w:t xml:space="preserve">10s </w:t>
      </w:r>
      <w:r w:rsidRPr="0073280E">
        <w:rPr>
          <w:b/>
          <w:bCs/>
          <w:i/>
          <w:iCs/>
          <w:lang w:eastAsia="zh-CN"/>
        </w:rPr>
        <w:t>cannot be achieved</w:t>
      </w:r>
      <w:r w:rsidRPr="00082F3A">
        <w:rPr>
          <w:b/>
          <w:bCs/>
          <w:i/>
          <w:iCs/>
          <w:lang w:eastAsia="zh-CN"/>
        </w:rPr>
        <w:t>.</w:t>
      </w:r>
    </w:p>
    <w:p w14:paraId="3EE8D6B8" w14:textId="77777777" w:rsidR="00962534" w:rsidRDefault="00962534" w:rsidP="00AF54D9">
      <w:pPr>
        <w:snapToGrid w:val="0"/>
        <w:spacing w:before="50" w:afterLines="50"/>
        <w:rPr>
          <w:b/>
          <w:bCs/>
          <w:i/>
          <w:iCs/>
          <w:lang w:eastAsia="zh-CN"/>
        </w:rPr>
      </w:pPr>
      <w:r>
        <w:rPr>
          <w:rFonts w:hint="eastAsia"/>
          <w:b/>
          <w:bCs/>
          <w:i/>
          <w:iCs/>
          <w:lang w:eastAsia="zh-CN"/>
        </w:rPr>
        <w:t>P</w:t>
      </w:r>
      <w:r>
        <w:rPr>
          <w:b/>
          <w:bCs/>
          <w:i/>
          <w:iCs/>
          <w:lang w:eastAsia="zh-CN"/>
        </w:rPr>
        <w:t xml:space="preserve">roposal </w:t>
      </w:r>
      <w:r w:rsidR="00687427">
        <w:rPr>
          <w:b/>
          <w:bCs/>
          <w:i/>
          <w:iCs/>
          <w:lang w:eastAsia="zh-CN"/>
        </w:rPr>
        <w:t>3</w:t>
      </w:r>
      <w:r w:rsidRPr="00FF0AA2">
        <w:rPr>
          <w:b/>
          <w:bCs/>
          <w:i/>
          <w:iCs/>
          <w:lang w:eastAsia="zh-CN"/>
        </w:rPr>
        <w:t>:</w:t>
      </w:r>
      <w:r w:rsidRPr="00082F3A">
        <w:rPr>
          <w:b/>
          <w:bCs/>
          <w:i/>
          <w:iCs/>
          <w:lang w:eastAsia="zh-CN"/>
        </w:rPr>
        <w:t xml:space="preserve"> </w:t>
      </w:r>
      <w:r w:rsidRPr="00962534">
        <w:rPr>
          <w:b/>
          <w:bCs/>
          <w:i/>
          <w:iCs/>
          <w:lang w:eastAsia="zh-CN"/>
        </w:rPr>
        <w:t>T</w:t>
      </w:r>
      <w:r w:rsidR="005553FE">
        <w:rPr>
          <w:b/>
          <w:bCs/>
          <w:i/>
          <w:iCs/>
          <w:lang w:eastAsia="zh-CN"/>
        </w:rPr>
        <w:t>hree</w:t>
      </w:r>
      <w:r w:rsidRPr="00962534">
        <w:rPr>
          <w:b/>
          <w:bCs/>
          <w:i/>
          <w:iCs/>
          <w:lang w:eastAsia="zh-CN"/>
        </w:rPr>
        <w:t xml:space="preserve"> possible solutions can be considered</w:t>
      </w:r>
      <w:r>
        <w:rPr>
          <w:b/>
          <w:bCs/>
          <w:i/>
          <w:iCs/>
          <w:lang w:eastAsia="zh-CN"/>
        </w:rPr>
        <w:t xml:space="preserve"> to reduce latency</w:t>
      </w:r>
      <w:r w:rsidRPr="00962534">
        <w:rPr>
          <w:b/>
          <w:bCs/>
          <w:i/>
          <w:iCs/>
          <w:lang w:eastAsia="zh-CN"/>
        </w:rPr>
        <w:t xml:space="preserve">, </w:t>
      </w:r>
    </w:p>
    <w:p w14:paraId="05822F42" w14:textId="77777777" w:rsidR="00962534" w:rsidRDefault="00962534" w:rsidP="00963B8C">
      <w:pPr>
        <w:numPr>
          <w:ilvl w:val="0"/>
          <w:numId w:val="47"/>
        </w:numPr>
        <w:snapToGrid w:val="0"/>
        <w:spacing w:after="0"/>
        <w:rPr>
          <w:b/>
          <w:bCs/>
          <w:i/>
          <w:iCs/>
          <w:lang w:eastAsia="zh-CN"/>
        </w:rPr>
      </w:pPr>
      <w:r>
        <w:rPr>
          <w:b/>
          <w:bCs/>
          <w:i/>
          <w:iCs/>
          <w:lang w:eastAsia="zh-CN"/>
        </w:rPr>
        <w:t>R</w:t>
      </w:r>
      <w:r w:rsidRPr="00962534">
        <w:rPr>
          <w:b/>
          <w:bCs/>
          <w:i/>
          <w:iCs/>
          <w:lang w:eastAsia="zh-CN"/>
        </w:rPr>
        <w:t>educing device number in one inventory process,</w:t>
      </w:r>
    </w:p>
    <w:p w14:paraId="6E5BA55B" w14:textId="77777777" w:rsidR="00962534" w:rsidRDefault="00962534" w:rsidP="00963B8C">
      <w:pPr>
        <w:numPr>
          <w:ilvl w:val="0"/>
          <w:numId w:val="47"/>
        </w:numPr>
        <w:snapToGrid w:val="0"/>
        <w:spacing w:after="0"/>
        <w:rPr>
          <w:b/>
          <w:bCs/>
          <w:i/>
          <w:iCs/>
          <w:lang w:eastAsia="zh-CN"/>
        </w:rPr>
      </w:pPr>
      <w:r>
        <w:rPr>
          <w:b/>
          <w:bCs/>
          <w:i/>
          <w:iCs/>
          <w:lang w:eastAsia="zh-CN"/>
        </w:rPr>
        <w:lastRenderedPageBreak/>
        <w:t>R</w:t>
      </w:r>
      <w:r w:rsidRPr="00962534">
        <w:rPr>
          <w:b/>
          <w:bCs/>
          <w:i/>
          <w:iCs/>
          <w:lang w:eastAsia="zh-CN"/>
        </w:rPr>
        <w:t>educ</w:t>
      </w:r>
      <w:r>
        <w:rPr>
          <w:b/>
          <w:bCs/>
          <w:i/>
          <w:iCs/>
          <w:lang w:eastAsia="zh-CN"/>
        </w:rPr>
        <w:t>ing</w:t>
      </w:r>
      <w:r w:rsidRPr="00962534">
        <w:rPr>
          <w:b/>
          <w:bCs/>
          <w:i/>
          <w:iCs/>
          <w:lang w:eastAsia="zh-CN"/>
        </w:rPr>
        <w:t xml:space="preserve"> the total time units and increas</w:t>
      </w:r>
      <w:r>
        <w:rPr>
          <w:b/>
          <w:bCs/>
          <w:i/>
          <w:iCs/>
          <w:lang w:eastAsia="zh-CN"/>
        </w:rPr>
        <w:t>ing</w:t>
      </w:r>
      <w:r w:rsidRPr="00962534">
        <w:rPr>
          <w:b/>
          <w:bCs/>
          <w:i/>
          <w:iCs/>
          <w:lang w:eastAsia="zh-CN"/>
        </w:rPr>
        <w:t xml:space="preserve"> the number of FDM channels multiplexed within one time unit</w:t>
      </w:r>
      <w:r w:rsidR="00855741">
        <w:rPr>
          <w:b/>
          <w:bCs/>
          <w:i/>
          <w:iCs/>
          <w:lang w:eastAsia="zh-CN"/>
        </w:rPr>
        <w:t>,</w:t>
      </w:r>
    </w:p>
    <w:p w14:paraId="4CE37E9B" w14:textId="77777777" w:rsidR="00855741" w:rsidRDefault="00855741" w:rsidP="00963B8C">
      <w:pPr>
        <w:numPr>
          <w:ilvl w:val="0"/>
          <w:numId w:val="47"/>
        </w:numPr>
        <w:snapToGrid w:val="0"/>
        <w:spacing w:after="0"/>
        <w:rPr>
          <w:b/>
          <w:bCs/>
          <w:i/>
          <w:iCs/>
          <w:lang w:eastAsia="zh-CN"/>
        </w:rPr>
      </w:pPr>
      <w:r>
        <w:rPr>
          <w:b/>
          <w:bCs/>
          <w:i/>
          <w:iCs/>
          <w:lang w:eastAsia="zh-CN"/>
        </w:rPr>
        <w:t>Increasing data rate.</w:t>
      </w:r>
    </w:p>
    <w:p w14:paraId="4E7CE589" w14:textId="77777777" w:rsidR="00A32E35" w:rsidRPr="00855741" w:rsidRDefault="00A32E35" w:rsidP="00A32E35">
      <w:pPr>
        <w:snapToGrid w:val="0"/>
        <w:spacing w:after="0"/>
        <w:rPr>
          <w:b/>
          <w:bCs/>
          <w:i/>
          <w:iCs/>
          <w:lang w:eastAsia="zh-CN"/>
        </w:rPr>
      </w:pPr>
    </w:p>
    <w:p w14:paraId="287EA1D2" w14:textId="77777777" w:rsidR="0009147D" w:rsidRPr="000F107A" w:rsidRDefault="00E16F4C" w:rsidP="000F107A">
      <w:pPr>
        <w:pStyle w:val="2"/>
        <w:snapToGrid w:val="0"/>
        <w:spacing w:before="120"/>
        <w:ind w:left="862" w:hanging="578"/>
        <w:rPr>
          <w:b/>
          <w:bCs/>
          <w:sz w:val="20"/>
          <w:lang w:val="en-US" w:eastAsia="zh-CN"/>
        </w:rPr>
      </w:pPr>
      <w:r w:rsidRPr="000F107A">
        <w:rPr>
          <w:b/>
          <w:bCs/>
          <w:sz w:val="20"/>
          <w:lang w:val="en-US" w:eastAsia="zh-CN"/>
        </w:rPr>
        <w:t>L</w:t>
      </w:r>
      <w:r w:rsidRPr="000F107A">
        <w:rPr>
          <w:rFonts w:hint="eastAsia"/>
          <w:b/>
          <w:bCs/>
          <w:sz w:val="20"/>
          <w:lang w:val="en-US" w:eastAsia="zh-CN"/>
        </w:rPr>
        <w:t>ink</w:t>
      </w:r>
      <w:r w:rsidRPr="000F107A">
        <w:rPr>
          <w:b/>
          <w:bCs/>
          <w:sz w:val="20"/>
          <w:lang w:val="en-US" w:eastAsia="zh-CN"/>
        </w:rPr>
        <w:t xml:space="preserve"> </w:t>
      </w:r>
      <w:r w:rsidRPr="000F107A">
        <w:rPr>
          <w:rFonts w:hint="eastAsia"/>
          <w:b/>
          <w:bCs/>
          <w:sz w:val="20"/>
          <w:lang w:val="en-US" w:eastAsia="zh-CN"/>
        </w:rPr>
        <w:t>budget</w:t>
      </w:r>
    </w:p>
    <w:p w14:paraId="1D12C218" w14:textId="77777777" w:rsidR="00B16DB3" w:rsidRPr="007C064F" w:rsidRDefault="001D74E6" w:rsidP="00135BC1">
      <w:pPr>
        <w:snapToGrid w:val="0"/>
        <w:spacing w:beforeLines="50" w:before="120"/>
        <w:jc w:val="both"/>
        <w:rPr>
          <w:rFonts w:eastAsia="等线" w:hint="eastAsia"/>
          <w:lang w:eastAsia="zh-CN"/>
        </w:rPr>
      </w:pPr>
      <w:r>
        <w:rPr>
          <w:rFonts w:eastAsia="等线"/>
          <w:lang w:eastAsia="zh-CN"/>
        </w:rPr>
        <w:t xml:space="preserve">Link </w:t>
      </w:r>
      <w:r w:rsidR="009178A2">
        <w:rPr>
          <w:rFonts w:eastAsia="等线"/>
          <w:lang w:eastAsia="zh-CN"/>
        </w:rPr>
        <w:t xml:space="preserve">budget template </w:t>
      </w:r>
      <w:r w:rsidR="007C064F">
        <w:rPr>
          <w:rFonts w:eastAsia="等线"/>
          <w:lang w:eastAsia="zh-CN"/>
        </w:rPr>
        <w:t>was</w:t>
      </w:r>
      <w:r w:rsidR="009178A2">
        <w:rPr>
          <w:rFonts w:eastAsia="等线"/>
          <w:lang w:eastAsia="zh-CN"/>
        </w:rPr>
        <w:t xml:space="preserve"> discussed</w:t>
      </w:r>
      <w:r w:rsidR="00FA061B">
        <w:rPr>
          <w:rFonts w:eastAsia="等线"/>
          <w:lang w:eastAsia="zh-CN"/>
        </w:rPr>
        <w:t xml:space="preserve"> </w:t>
      </w:r>
      <w:r w:rsidR="007C064F">
        <w:rPr>
          <w:rFonts w:eastAsia="等线"/>
          <w:lang w:eastAsia="zh-CN"/>
        </w:rPr>
        <w:t>and determined</w:t>
      </w:r>
      <w:r w:rsidR="00E82735">
        <w:rPr>
          <w:rFonts w:eastAsia="等线"/>
          <w:lang w:eastAsia="zh-CN"/>
        </w:rPr>
        <w:t xml:space="preserve"> in [</w:t>
      </w:r>
      <w:r w:rsidR="00850427">
        <w:rPr>
          <w:rFonts w:eastAsia="等线"/>
          <w:lang w:eastAsia="zh-CN"/>
        </w:rPr>
        <w:t>3</w:t>
      </w:r>
      <w:r w:rsidR="00E82735">
        <w:rPr>
          <w:rFonts w:eastAsia="等线"/>
          <w:lang w:eastAsia="zh-CN"/>
        </w:rPr>
        <w:t>]</w:t>
      </w:r>
      <w:r w:rsidR="007C064F">
        <w:rPr>
          <w:rFonts w:eastAsia="等线"/>
          <w:lang w:eastAsia="zh-CN"/>
        </w:rPr>
        <w:t>. Evaluation assumptions for link budget calculation are listed in the link budget template. In our evaluation, Budget-Alt1 is applied f</w:t>
      </w:r>
      <w:r w:rsidR="000064FB">
        <w:rPr>
          <w:rFonts w:eastAsia="等线"/>
          <w:lang w:eastAsia="zh-CN"/>
        </w:rPr>
        <w:t>or R2D</w:t>
      </w:r>
      <w:r w:rsidR="007C064F">
        <w:rPr>
          <w:rFonts w:eastAsia="等线"/>
          <w:lang w:eastAsia="zh-CN"/>
        </w:rPr>
        <w:t>, and Budget-Alt2 is applied</w:t>
      </w:r>
      <w:r w:rsidR="000064FB">
        <w:rPr>
          <w:rFonts w:eastAsia="等线"/>
          <w:lang w:eastAsia="zh-CN"/>
        </w:rPr>
        <w:t xml:space="preserve"> </w:t>
      </w:r>
      <w:r w:rsidR="007C064F">
        <w:rPr>
          <w:rFonts w:eastAsia="等线"/>
          <w:lang w:eastAsia="zh-CN"/>
        </w:rPr>
        <w:t>f</w:t>
      </w:r>
      <w:r w:rsidR="00FA061B">
        <w:rPr>
          <w:rFonts w:eastAsia="等线"/>
          <w:lang w:eastAsia="zh-CN"/>
        </w:rPr>
        <w:t>or D2R</w:t>
      </w:r>
      <w:r w:rsidR="007C064F">
        <w:rPr>
          <w:rFonts w:eastAsia="等线"/>
          <w:lang w:eastAsia="zh-CN"/>
        </w:rPr>
        <w:t xml:space="preserve">. </w:t>
      </w:r>
      <w:r>
        <w:rPr>
          <w:rFonts w:eastAsia="等线"/>
          <w:lang w:eastAsia="zh-CN"/>
        </w:rPr>
        <w:t>F</w:t>
      </w:r>
      <w:r w:rsidR="007C064F">
        <w:rPr>
          <w:rFonts w:eastAsia="等线"/>
          <w:lang w:eastAsia="zh-CN"/>
        </w:rPr>
        <w:t xml:space="preserve">or </w:t>
      </w:r>
      <w:r w:rsidR="00AE328B">
        <w:rPr>
          <w:rFonts w:eastAsia="等线"/>
          <w:lang w:eastAsia="zh-CN"/>
        </w:rPr>
        <w:t xml:space="preserve">scenario B in both D1T1 </w:t>
      </w:r>
      <w:r w:rsidR="00AE328B">
        <w:rPr>
          <w:rFonts w:eastAsia="等线" w:hint="eastAsia"/>
          <w:lang w:eastAsia="zh-CN"/>
        </w:rPr>
        <w:t>and</w:t>
      </w:r>
      <w:r w:rsidR="00AE328B">
        <w:rPr>
          <w:rFonts w:eastAsia="等线"/>
          <w:lang w:eastAsia="zh-CN"/>
        </w:rPr>
        <w:t xml:space="preserve"> D2T2, the same CW model</w:t>
      </w:r>
      <w:r w:rsidR="00AE328B">
        <w:rPr>
          <w:rFonts w:eastAsia="等线" w:hint="eastAsia"/>
          <w:lang w:eastAsia="zh-CN"/>
        </w:rPr>
        <w:t>,</w:t>
      </w:r>
      <w:r w:rsidR="00AE328B" w:rsidRPr="00AE328B">
        <w:rPr>
          <w:rFonts w:eastAsia="等线"/>
          <w:lang w:eastAsia="zh-CN"/>
        </w:rPr>
        <w:t xml:space="preserve"> </w:t>
      </w:r>
      <w:r w:rsidR="00850427">
        <w:rPr>
          <w:rFonts w:eastAsia="等线"/>
          <w:lang w:eastAsia="zh-CN"/>
        </w:rPr>
        <w:t>6</w:t>
      </w:r>
      <w:r w:rsidR="00850427">
        <w:rPr>
          <w:rFonts w:eastAsia="等线" w:hint="eastAsia"/>
          <w:lang w:eastAsia="zh-CN"/>
        </w:rPr>
        <w:t>d</w:t>
      </w:r>
      <w:r w:rsidR="00850427">
        <w:rPr>
          <w:rFonts w:eastAsia="等线"/>
          <w:lang w:eastAsia="zh-CN"/>
        </w:rPr>
        <w:t xml:space="preserve">B </w:t>
      </w:r>
      <w:r w:rsidR="00AE328B">
        <w:rPr>
          <w:rFonts w:eastAsia="等线"/>
          <w:lang w:eastAsia="zh-CN"/>
        </w:rPr>
        <w:t xml:space="preserve">CW antenna gain </w:t>
      </w:r>
      <w:r w:rsidR="00AE328B">
        <w:rPr>
          <w:rFonts w:eastAsia="等线" w:hint="eastAsia"/>
          <w:lang w:eastAsia="zh-CN"/>
        </w:rPr>
        <w:t>and</w:t>
      </w:r>
      <w:r w:rsidR="00AE328B">
        <w:rPr>
          <w:rFonts w:eastAsia="等线"/>
          <w:lang w:eastAsia="zh-CN"/>
        </w:rPr>
        <w:t xml:space="preserve"> InF-DH </w:t>
      </w:r>
      <w:r w:rsidR="00AE328B">
        <w:rPr>
          <w:rFonts w:eastAsia="等线" w:hint="eastAsia"/>
          <w:lang w:eastAsia="zh-CN"/>
        </w:rPr>
        <w:t>pathloss</w:t>
      </w:r>
      <w:r w:rsidR="00AE328B">
        <w:rPr>
          <w:rFonts w:eastAsia="等线"/>
          <w:lang w:eastAsia="zh-CN"/>
        </w:rPr>
        <w:t xml:space="preserve"> </w:t>
      </w:r>
      <w:r w:rsidR="00AE328B">
        <w:rPr>
          <w:rFonts w:eastAsia="等线" w:hint="eastAsia"/>
          <w:lang w:eastAsia="zh-CN"/>
        </w:rPr>
        <w:t>model</w:t>
      </w:r>
      <w:r w:rsidR="00AE328B">
        <w:rPr>
          <w:rFonts w:eastAsia="等线"/>
          <w:lang w:eastAsia="zh-CN"/>
        </w:rPr>
        <w:t>, is adopted</w:t>
      </w:r>
      <w:r w:rsidR="00B148A5">
        <w:rPr>
          <w:rFonts w:eastAsia="等线"/>
          <w:lang w:eastAsia="zh-CN"/>
        </w:rPr>
        <w:t xml:space="preserve">, </w:t>
      </w:r>
      <w:r w:rsidR="00B148A5">
        <w:rPr>
          <w:rFonts w:eastAsia="等线" w:hint="eastAsia"/>
          <w:lang w:eastAsia="zh-CN"/>
        </w:rPr>
        <w:t>and</w:t>
      </w:r>
      <w:r w:rsidR="00B148A5">
        <w:rPr>
          <w:rFonts w:eastAsia="等线"/>
          <w:lang w:eastAsia="zh-CN"/>
        </w:rPr>
        <w:t xml:space="preserve"> CW </w:t>
      </w:r>
      <w:r w:rsidR="00B148A5">
        <w:rPr>
          <w:rFonts w:eastAsia="等线" w:hint="eastAsia"/>
          <w:lang w:eastAsia="zh-CN"/>
        </w:rPr>
        <w:t>distance</w:t>
      </w:r>
      <w:r w:rsidR="00B148A5">
        <w:rPr>
          <w:rFonts w:eastAsia="等线"/>
          <w:lang w:eastAsia="zh-CN"/>
        </w:rPr>
        <w:t xml:space="preserve"> </w:t>
      </w:r>
      <w:r w:rsidR="00B148A5">
        <w:rPr>
          <w:rFonts w:eastAsia="等线" w:hint="eastAsia"/>
          <w:lang w:eastAsia="zh-CN"/>
        </w:rPr>
        <w:t>to</w:t>
      </w:r>
      <w:r w:rsidR="00B148A5">
        <w:rPr>
          <w:rFonts w:eastAsia="等线"/>
          <w:lang w:eastAsia="zh-CN"/>
        </w:rPr>
        <w:t xml:space="preserve"> </w:t>
      </w:r>
      <w:r w:rsidR="00B148A5">
        <w:rPr>
          <w:rFonts w:eastAsia="等线" w:hint="eastAsia"/>
          <w:lang w:eastAsia="zh-CN"/>
        </w:rPr>
        <w:t>device</w:t>
      </w:r>
      <w:r w:rsidR="00B148A5">
        <w:rPr>
          <w:rFonts w:eastAsia="等线"/>
          <w:lang w:eastAsia="zh-CN"/>
        </w:rPr>
        <w:t xml:space="preserve"> </w:t>
      </w:r>
      <w:r w:rsidR="00B148A5">
        <w:rPr>
          <w:rFonts w:eastAsia="等线" w:hint="eastAsia"/>
          <w:lang w:eastAsia="zh-CN"/>
        </w:rPr>
        <w:t>is</w:t>
      </w:r>
      <w:r w:rsidR="00B148A5">
        <w:rPr>
          <w:rFonts w:eastAsia="等线"/>
          <w:lang w:eastAsia="zh-CN"/>
        </w:rPr>
        <w:t xml:space="preserve"> </w:t>
      </w:r>
      <w:r w:rsidR="00B148A5">
        <w:rPr>
          <w:rFonts w:eastAsia="等线" w:hint="eastAsia"/>
          <w:lang w:eastAsia="zh-CN"/>
        </w:rPr>
        <w:t>always</w:t>
      </w:r>
      <w:r w:rsidR="00B148A5">
        <w:rPr>
          <w:rFonts w:eastAsia="等线"/>
          <w:lang w:eastAsia="zh-CN"/>
        </w:rPr>
        <w:t xml:space="preserve"> </w:t>
      </w:r>
      <w:r w:rsidR="00B148A5">
        <w:rPr>
          <w:rFonts w:eastAsia="等线" w:hint="eastAsia"/>
          <w:lang w:eastAsia="zh-CN"/>
        </w:rPr>
        <w:t>assumed</w:t>
      </w:r>
      <w:r w:rsidR="00B148A5">
        <w:rPr>
          <w:rFonts w:eastAsia="等线"/>
          <w:lang w:eastAsia="zh-CN"/>
        </w:rPr>
        <w:t xml:space="preserve"> as 10m for both DL and UL spectrum</w:t>
      </w:r>
      <w:r w:rsidR="00B148A5">
        <w:rPr>
          <w:rFonts w:eastAsia="等线" w:hint="eastAsia"/>
          <w:lang w:eastAsia="zh-CN"/>
        </w:rPr>
        <w:t>.</w:t>
      </w:r>
      <w:r w:rsidR="00B148A5">
        <w:rPr>
          <w:rFonts w:eastAsia="等线"/>
          <w:lang w:eastAsia="zh-CN"/>
        </w:rPr>
        <w:t xml:space="preserve"> T</w:t>
      </w:r>
      <w:r w:rsidR="001F43AD">
        <w:rPr>
          <w:rFonts w:eastAsia="等线"/>
          <w:lang w:eastAsia="zh-CN"/>
        </w:rPr>
        <w:t xml:space="preserve">he following </w:t>
      </w:r>
      <w:r w:rsidR="001F43AD" w:rsidRPr="00795AA2">
        <w:rPr>
          <w:rFonts w:eastAsia="等线"/>
          <w:lang w:eastAsia="zh-CN"/>
        </w:rPr>
        <w:t xml:space="preserve">Table </w:t>
      </w:r>
      <w:r w:rsidR="00B2054D" w:rsidRPr="00795AA2">
        <w:rPr>
          <w:rFonts w:eastAsia="等线"/>
          <w:lang w:eastAsia="zh-CN"/>
        </w:rPr>
        <w:t>4</w:t>
      </w:r>
      <w:r w:rsidR="001F43AD">
        <w:rPr>
          <w:rFonts w:eastAsia="等线"/>
          <w:lang w:eastAsia="zh-CN"/>
        </w:rPr>
        <w:t xml:space="preserve"> shows</w:t>
      </w:r>
      <w:r w:rsidR="00B148A5">
        <w:rPr>
          <w:rFonts w:eastAsia="等线"/>
          <w:lang w:eastAsia="zh-CN"/>
        </w:rPr>
        <w:t xml:space="preserve"> </w:t>
      </w:r>
      <w:r w:rsidR="00EF50D5">
        <w:rPr>
          <w:rFonts w:eastAsia="等线"/>
          <w:lang w:eastAsia="zh-CN"/>
        </w:rPr>
        <w:t xml:space="preserve">part of </w:t>
      </w:r>
      <w:r w:rsidR="001F43AD">
        <w:rPr>
          <w:rFonts w:eastAsia="等线"/>
          <w:lang w:eastAsia="zh-CN"/>
        </w:rPr>
        <w:t>the coverage evaluation results</w:t>
      </w:r>
      <w:r w:rsidR="00EF50D5">
        <w:rPr>
          <w:rFonts w:eastAsia="等线"/>
          <w:lang w:eastAsia="zh-CN"/>
        </w:rPr>
        <w:t xml:space="preserve">, and more results for other cases can refer to the </w:t>
      </w:r>
      <w:r w:rsidR="000E6B8D">
        <w:rPr>
          <w:rFonts w:eastAsia="等线"/>
          <w:lang w:eastAsia="zh-CN"/>
        </w:rPr>
        <w:t xml:space="preserve">collected </w:t>
      </w:r>
      <w:r w:rsidR="000E6B8D">
        <w:rPr>
          <w:rFonts w:eastAsia="等线" w:hint="eastAsia"/>
          <w:lang w:eastAsia="zh-CN"/>
        </w:rPr>
        <w:t>evaluation</w:t>
      </w:r>
      <w:r w:rsidR="000E6B8D">
        <w:rPr>
          <w:rFonts w:eastAsia="等线"/>
          <w:lang w:eastAsia="zh-CN"/>
        </w:rPr>
        <w:t xml:space="preserve"> </w:t>
      </w:r>
      <w:r w:rsidR="000E6B8D">
        <w:rPr>
          <w:rFonts w:eastAsia="等线" w:hint="eastAsia"/>
          <w:lang w:eastAsia="zh-CN"/>
        </w:rPr>
        <w:t>results</w:t>
      </w:r>
      <w:r w:rsidR="00EF50D5">
        <w:rPr>
          <w:lang w:eastAsia="zh-CN"/>
        </w:rPr>
        <w:t xml:space="preserve"> excel.</w:t>
      </w:r>
    </w:p>
    <w:p w14:paraId="73ACCD29" w14:textId="77777777" w:rsidR="00B26E33" w:rsidRPr="00135BC1" w:rsidRDefault="00B26E33" w:rsidP="00135BC1">
      <w:pPr>
        <w:overflowPunct/>
        <w:autoSpaceDE/>
        <w:autoSpaceDN/>
        <w:adjustRightInd/>
        <w:snapToGrid w:val="0"/>
        <w:spacing w:beforeLines="50" w:before="120" w:afterLines="50"/>
        <w:jc w:val="center"/>
        <w:textAlignment w:val="auto"/>
        <w:rPr>
          <w:b/>
          <w:bCs/>
          <w:lang w:val="en-US" w:eastAsia="zh-CN"/>
        </w:rPr>
      </w:pPr>
      <w:r w:rsidRPr="00135BC1">
        <w:rPr>
          <w:rFonts w:hint="eastAsia"/>
          <w:b/>
          <w:bCs/>
          <w:lang w:eastAsia="zh-CN"/>
        </w:rPr>
        <w:t>T</w:t>
      </w:r>
      <w:r w:rsidRPr="00135BC1">
        <w:rPr>
          <w:b/>
          <w:bCs/>
          <w:lang w:eastAsia="zh-CN"/>
        </w:rPr>
        <w:t xml:space="preserve">able </w:t>
      </w:r>
      <w:r w:rsidR="00B2054D">
        <w:rPr>
          <w:b/>
          <w:bCs/>
          <w:lang w:eastAsia="zh-CN"/>
        </w:rPr>
        <w:t>4</w:t>
      </w:r>
      <w:r w:rsidRPr="00135BC1">
        <w:rPr>
          <w:b/>
          <w:bCs/>
          <w:lang w:eastAsia="zh-CN"/>
        </w:rPr>
        <w:t xml:space="preserve"> </w:t>
      </w:r>
      <w:r w:rsidRPr="00135BC1">
        <w:rPr>
          <w:b/>
          <w:bCs/>
          <w:lang w:val="en-US" w:eastAsia="zh-CN"/>
        </w:rPr>
        <w:t xml:space="preserve">MPL </w:t>
      </w:r>
      <w:r w:rsidRPr="00135BC1">
        <w:rPr>
          <w:rFonts w:hint="eastAsia"/>
          <w:b/>
          <w:bCs/>
          <w:lang w:val="en-US" w:eastAsia="zh-CN"/>
        </w:rPr>
        <w:t>and</w:t>
      </w:r>
      <w:r w:rsidRPr="00135BC1">
        <w:rPr>
          <w:b/>
          <w:bCs/>
          <w:lang w:val="en-US" w:eastAsia="zh-CN"/>
        </w:rPr>
        <w:t xml:space="preserve"> </w:t>
      </w:r>
      <w:r w:rsidRPr="00135BC1">
        <w:rPr>
          <w:rFonts w:hint="eastAsia"/>
          <w:b/>
          <w:bCs/>
          <w:lang w:val="en-US" w:eastAsia="zh-CN"/>
        </w:rPr>
        <w:t>distance</w:t>
      </w:r>
      <w:r w:rsidRPr="00135BC1">
        <w:rPr>
          <w:b/>
          <w:bCs/>
          <w:lang w:val="en-US" w:eastAsia="zh-CN"/>
        </w:rPr>
        <w:t xml:space="preserve"> </w:t>
      </w:r>
      <w:r w:rsidRPr="00135BC1">
        <w:rPr>
          <w:rFonts w:hint="eastAsia"/>
          <w:b/>
          <w:bCs/>
          <w:lang w:val="en-US" w:eastAsia="zh-CN"/>
        </w:rPr>
        <w:t>for</w:t>
      </w:r>
      <w:r w:rsidRPr="00135BC1">
        <w:rPr>
          <w:b/>
          <w:bCs/>
          <w:lang w:val="en-US" w:eastAsia="zh-CN"/>
        </w:rPr>
        <w:t xml:space="preserve"> </w:t>
      </w:r>
      <w:r w:rsidRPr="00135BC1">
        <w:rPr>
          <w:rFonts w:hint="eastAsia"/>
          <w:b/>
          <w:bCs/>
          <w:lang w:val="en-US" w:eastAsia="zh-CN"/>
        </w:rPr>
        <w:t>different</w:t>
      </w:r>
      <w:r w:rsidRPr="00135BC1">
        <w:rPr>
          <w:b/>
          <w:bCs/>
          <w:lang w:val="en-US" w:eastAsia="zh-CN"/>
        </w:rPr>
        <w:t xml:space="preserve"> topologies and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761"/>
        <w:gridCol w:w="1300"/>
        <w:gridCol w:w="1394"/>
        <w:gridCol w:w="1394"/>
        <w:gridCol w:w="1394"/>
        <w:gridCol w:w="1394"/>
      </w:tblGrid>
      <w:tr w:rsidR="00891772" w:rsidRPr="00192238" w14:paraId="79562D4D" w14:textId="77777777" w:rsidTr="0018796D">
        <w:trPr>
          <w:jc w:val="center"/>
        </w:trPr>
        <w:tc>
          <w:tcPr>
            <w:tcW w:w="0" w:type="auto"/>
            <w:gridSpan w:val="3"/>
            <w:vMerge w:val="restart"/>
            <w:shd w:val="clear" w:color="auto" w:fill="auto"/>
          </w:tcPr>
          <w:p w14:paraId="474791CF" w14:textId="77777777" w:rsidR="00891772" w:rsidRPr="00192238" w:rsidRDefault="00891772" w:rsidP="00192238">
            <w:pPr>
              <w:overflowPunct/>
              <w:autoSpaceDE/>
              <w:autoSpaceDN/>
              <w:snapToGrid w:val="0"/>
              <w:spacing w:after="0"/>
              <w:jc w:val="center"/>
              <w:textAlignment w:val="auto"/>
              <w:rPr>
                <w:rFonts w:eastAsia="等线"/>
                <w:lang w:eastAsia="zh-CN"/>
              </w:rPr>
            </w:pPr>
          </w:p>
        </w:tc>
        <w:tc>
          <w:tcPr>
            <w:tcW w:w="4926" w:type="dxa"/>
            <w:gridSpan w:val="4"/>
          </w:tcPr>
          <w:p w14:paraId="1FB18C0A"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InF</w:t>
            </w:r>
            <w:r w:rsidR="003347F3">
              <w:rPr>
                <w:rFonts w:eastAsia="等线"/>
                <w:b/>
                <w:bCs/>
                <w:lang w:eastAsia="zh-CN"/>
              </w:rPr>
              <w:t xml:space="preserve"> </w:t>
            </w:r>
            <w:r w:rsidRPr="00192238">
              <w:rPr>
                <w:rFonts w:eastAsia="等线"/>
                <w:b/>
                <w:bCs/>
                <w:lang w:eastAsia="zh-CN"/>
              </w:rPr>
              <w:t>(NLOS)</w:t>
            </w:r>
          </w:p>
        </w:tc>
      </w:tr>
      <w:tr w:rsidR="00891772" w:rsidRPr="00192238" w14:paraId="3EA73C06" w14:textId="77777777" w:rsidTr="00D62724">
        <w:trPr>
          <w:jc w:val="center"/>
        </w:trPr>
        <w:tc>
          <w:tcPr>
            <w:tcW w:w="0" w:type="auto"/>
            <w:gridSpan w:val="3"/>
            <w:vMerge/>
            <w:shd w:val="clear" w:color="auto" w:fill="auto"/>
          </w:tcPr>
          <w:p w14:paraId="7A14E2B9" w14:textId="77777777" w:rsidR="00891772" w:rsidRPr="00192238" w:rsidRDefault="00891772" w:rsidP="00192238">
            <w:pPr>
              <w:overflowPunct/>
              <w:autoSpaceDE/>
              <w:autoSpaceDN/>
              <w:snapToGrid w:val="0"/>
              <w:spacing w:after="0"/>
              <w:jc w:val="center"/>
              <w:textAlignment w:val="auto"/>
              <w:rPr>
                <w:rFonts w:eastAsia="等线"/>
                <w:vertAlign w:val="subscript"/>
                <w:lang w:eastAsia="zh-CN"/>
              </w:rPr>
            </w:pPr>
          </w:p>
        </w:tc>
        <w:tc>
          <w:tcPr>
            <w:tcW w:w="0" w:type="auto"/>
            <w:gridSpan w:val="2"/>
            <w:shd w:val="clear" w:color="auto" w:fill="auto"/>
          </w:tcPr>
          <w:p w14:paraId="0E4AC7E0"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DL spectrum</w:t>
            </w:r>
          </w:p>
        </w:tc>
        <w:tc>
          <w:tcPr>
            <w:tcW w:w="0" w:type="auto"/>
            <w:gridSpan w:val="2"/>
          </w:tcPr>
          <w:p w14:paraId="65E288CE"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UL spectrum</w:t>
            </w:r>
          </w:p>
        </w:tc>
      </w:tr>
      <w:tr w:rsidR="00891772" w:rsidRPr="00192238" w14:paraId="2FBA7071" w14:textId="77777777" w:rsidTr="00D62724">
        <w:trPr>
          <w:jc w:val="center"/>
        </w:trPr>
        <w:tc>
          <w:tcPr>
            <w:tcW w:w="0" w:type="auto"/>
            <w:gridSpan w:val="3"/>
            <w:vMerge/>
            <w:shd w:val="clear" w:color="auto" w:fill="auto"/>
          </w:tcPr>
          <w:p w14:paraId="30B68F51" w14:textId="77777777" w:rsidR="00891772" w:rsidRPr="00192238" w:rsidRDefault="00891772" w:rsidP="00192238">
            <w:pPr>
              <w:overflowPunct/>
              <w:autoSpaceDE/>
              <w:autoSpaceDN/>
              <w:snapToGrid w:val="0"/>
              <w:spacing w:after="0"/>
              <w:jc w:val="center"/>
              <w:textAlignment w:val="auto"/>
              <w:rPr>
                <w:rFonts w:eastAsia="等线"/>
                <w:vertAlign w:val="subscript"/>
                <w:lang w:eastAsia="zh-CN"/>
              </w:rPr>
            </w:pPr>
          </w:p>
        </w:tc>
        <w:tc>
          <w:tcPr>
            <w:tcW w:w="0" w:type="auto"/>
            <w:shd w:val="clear" w:color="auto" w:fill="auto"/>
          </w:tcPr>
          <w:p w14:paraId="66A4E7CC"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MPL</w:t>
            </w:r>
          </w:p>
          <w:p w14:paraId="5F5D60FD" w14:textId="77777777" w:rsidR="004735A7" w:rsidRPr="00192238" w:rsidRDefault="004735A7"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(OOK/BPSK)</w:t>
            </w:r>
          </w:p>
        </w:tc>
        <w:tc>
          <w:tcPr>
            <w:tcW w:w="0" w:type="auto"/>
          </w:tcPr>
          <w:p w14:paraId="1C5EA89F"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Distance</w:t>
            </w:r>
            <w:r w:rsidR="00B65CA4">
              <w:rPr>
                <w:rFonts w:eastAsia="等线"/>
                <w:b/>
                <w:bCs/>
                <w:lang w:eastAsia="zh-CN"/>
              </w:rPr>
              <w:t xml:space="preserve"> </w:t>
            </w:r>
            <w:r w:rsidRPr="00192238">
              <w:rPr>
                <w:rFonts w:eastAsia="等线"/>
                <w:b/>
                <w:bCs/>
                <w:lang w:eastAsia="zh-CN"/>
              </w:rPr>
              <w:t>(m)</w:t>
            </w:r>
          </w:p>
          <w:p w14:paraId="7677A603" w14:textId="77777777" w:rsidR="004735A7" w:rsidRPr="00192238" w:rsidRDefault="004735A7"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(OOK/BPSK)</w:t>
            </w:r>
          </w:p>
        </w:tc>
        <w:tc>
          <w:tcPr>
            <w:tcW w:w="0" w:type="auto"/>
          </w:tcPr>
          <w:p w14:paraId="6728C184"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MPL</w:t>
            </w:r>
          </w:p>
          <w:p w14:paraId="2194CBAF" w14:textId="77777777" w:rsidR="004735A7" w:rsidRPr="00192238" w:rsidRDefault="004735A7"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(OOK/BPSK)</w:t>
            </w:r>
          </w:p>
        </w:tc>
        <w:tc>
          <w:tcPr>
            <w:tcW w:w="0" w:type="auto"/>
          </w:tcPr>
          <w:p w14:paraId="6456AD2C"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Distance</w:t>
            </w:r>
            <w:r w:rsidR="00B65CA4">
              <w:rPr>
                <w:rFonts w:eastAsia="等线"/>
                <w:b/>
                <w:bCs/>
                <w:lang w:eastAsia="zh-CN"/>
              </w:rPr>
              <w:t xml:space="preserve"> </w:t>
            </w:r>
            <w:r w:rsidRPr="00192238">
              <w:rPr>
                <w:rFonts w:eastAsia="等线"/>
                <w:b/>
                <w:bCs/>
                <w:lang w:eastAsia="zh-CN"/>
              </w:rPr>
              <w:t>(m)</w:t>
            </w:r>
          </w:p>
          <w:p w14:paraId="6C3E5E74" w14:textId="77777777" w:rsidR="004735A7" w:rsidRPr="00192238" w:rsidRDefault="004735A7"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(OOK/BPSK)</w:t>
            </w:r>
          </w:p>
        </w:tc>
      </w:tr>
      <w:tr w:rsidR="0074615D" w:rsidRPr="00192238" w14:paraId="440E3BDC" w14:textId="77777777" w:rsidTr="00122D9D">
        <w:trPr>
          <w:jc w:val="center"/>
        </w:trPr>
        <w:tc>
          <w:tcPr>
            <w:tcW w:w="0" w:type="auto"/>
            <w:vMerge w:val="restart"/>
            <w:shd w:val="clear" w:color="auto" w:fill="auto"/>
          </w:tcPr>
          <w:p w14:paraId="1E7872E6" w14:textId="77777777" w:rsidR="0074615D" w:rsidRPr="00192238" w:rsidRDefault="0074615D" w:rsidP="00192238">
            <w:pPr>
              <w:snapToGrid w:val="0"/>
              <w:spacing w:after="0"/>
              <w:jc w:val="center"/>
              <w:rPr>
                <w:rFonts w:eastAsia="等线"/>
                <w:b/>
                <w:bCs/>
                <w:lang w:eastAsia="zh-CN"/>
              </w:rPr>
            </w:pPr>
          </w:p>
          <w:p w14:paraId="0DDC9ED9" w14:textId="77777777" w:rsidR="0074615D" w:rsidRPr="00192238" w:rsidRDefault="0074615D" w:rsidP="00192238">
            <w:pPr>
              <w:snapToGrid w:val="0"/>
              <w:spacing w:after="0"/>
              <w:jc w:val="center"/>
              <w:rPr>
                <w:rFonts w:eastAsia="等线"/>
                <w:b/>
                <w:bCs/>
                <w:lang w:eastAsia="zh-CN"/>
              </w:rPr>
            </w:pPr>
            <w:r w:rsidRPr="00192238">
              <w:rPr>
                <w:rFonts w:eastAsia="等线"/>
                <w:b/>
                <w:bCs/>
                <w:lang w:eastAsia="zh-CN"/>
              </w:rPr>
              <w:t>R2D</w:t>
            </w:r>
          </w:p>
        </w:tc>
        <w:tc>
          <w:tcPr>
            <w:tcW w:w="0" w:type="auto"/>
            <w:vMerge w:val="restart"/>
            <w:shd w:val="clear" w:color="auto" w:fill="auto"/>
          </w:tcPr>
          <w:p w14:paraId="63C6B4A2"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w:t>
            </w:r>
          </w:p>
        </w:tc>
        <w:tc>
          <w:tcPr>
            <w:tcW w:w="0" w:type="auto"/>
            <w:shd w:val="clear" w:color="auto" w:fill="auto"/>
          </w:tcPr>
          <w:p w14:paraId="590CA7D5"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558F6F51"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59.1</w:t>
            </w:r>
          </w:p>
        </w:tc>
        <w:tc>
          <w:tcPr>
            <w:tcW w:w="0" w:type="auto"/>
            <w:shd w:val="clear" w:color="auto" w:fill="auto"/>
          </w:tcPr>
          <w:p w14:paraId="7AAE6790"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16.0</w:t>
            </w:r>
          </w:p>
        </w:tc>
        <w:tc>
          <w:tcPr>
            <w:tcW w:w="0" w:type="auto"/>
          </w:tcPr>
          <w:p w14:paraId="0FC80A28"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49.1</w:t>
            </w:r>
          </w:p>
        </w:tc>
        <w:tc>
          <w:tcPr>
            <w:tcW w:w="0" w:type="auto"/>
          </w:tcPr>
          <w:p w14:paraId="083A6A57"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5.6</w:t>
            </w:r>
          </w:p>
        </w:tc>
      </w:tr>
      <w:tr w:rsidR="0074615D" w:rsidRPr="00192238" w14:paraId="32B91524" w14:textId="77777777" w:rsidTr="00122D9D">
        <w:trPr>
          <w:jc w:val="center"/>
        </w:trPr>
        <w:tc>
          <w:tcPr>
            <w:tcW w:w="0" w:type="auto"/>
            <w:vMerge/>
            <w:shd w:val="clear" w:color="auto" w:fill="auto"/>
          </w:tcPr>
          <w:p w14:paraId="711B3FDC"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3D6DCC10"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383A6671"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2a/2b</w:t>
            </w:r>
          </w:p>
        </w:tc>
        <w:tc>
          <w:tcPr>
            <w:tcW w:w="0" w:type="auto"/>
            <w:shd w:val="clear" w:color="auto" w:fill="auto"/>
          </w:tcPr>
          <w:p w14:paraId="3378D4B8"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74.1</w:t>
            </w:r>
          </w:p>
        </w:tc>
        <w:tc>
          <w:tcPr>
            <w:tcW w:w="0" w:type="auto"/>
            <w:shd w:val="clear" w:color="auto" w:fill="auto"/>
          </w:tcPr>
          <w:p w14:paraId="3D855E40"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77.6</w:t>
            </w:r>
          </w:p>
        </w:tc>
        <w:tc>
          <w:tcPr>
            <w:tcW w:w="0" w:type="auto"/>
          </w:tcPr>
          <w:p w14:paraId="407D9B0F"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64.1</w:t>
            </w:r>
          </w:p>
        </w:tc>
        <w:tc>
          <w:tcPr>
            <w:tcW w:w="0" w:type="auto"/>
          </w:tcPr>
          <w:p w14:paraId="2DB2782D"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27.1</w:t>
            </w:r>
          </w:p>
        </w:tc>
      </w:tr>
      <w:tr w:rsidR="0074615D" w:rsidRPr="00192238" w14:paraId="40FB3D0D" w14:textId="77777777" w:rsidTr="00122D9D">
        <w:trPr>
          <w:jc w:val="center"/>
        </w:trPr>
        <w:tc>
          <w:tcPr>
            <w:tcW w:w="0" w:type="auto"/>
            <w:vMerge/>
            <w:shd w:val="clear" w:color="auto" w:fill="auto"/>
          </w:tcPr>
          <w:p w14:paraId="016CC1CD"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vMerge w:val="restart"/>
            <w:shd w:val="clear" w:color="auto" w:fill="auto"/>
          </w:tcPr>
          <w:p w14:paraId="44538008"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w:t>
            </w:r>
          </w:p>
        </w:tc>
        <w:tc>
          <w:tcPr>
            <w:tcW w:w="0" w:type="auto"/>
            <w:shd w:val="clear" w:color="auto" w:fill="auto"/>
          </w:tcPr>
          <w:p w14:paraId="52639357"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51184D24"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41.9</w:t>
            </w:r>
          </w:p>
        </w:tc>
        <w:tc>
          <w:tcPr>
            <w:tcW w:w="0" w:type="auto"/>
            <w:shd w:val="clear" w:color="auto" w:fill="auto"/>
          </w:tcPr>
          <w:p w14:paraId="2C54446F"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4.8</w:t>
            </w:r>
          </w:p>
        </w:tc>
        <w:tc>
          <w:tcPr>
            <w:tcW w:w="0" w:type="auto"/>
          </w:tcPr>
          <w:p w14:paraId="37D20E72" w14:textId="77777777" w:rsidR="0074615D" w:rsidRPr="00192238" w:rsidRDefault="0074615D" w:rsidP="00192238">
            <w:pPr>
              <w:overflowPunct/>
              <w:autoSpaceDE/>
              <w:autoSpaceDN/>
              <w:snapToGrid w:val="0"/>
              <w:spacing w:after="0"/>
              <w:jc w:val="center"/>
              <w:textAlignment w:val="auto"/>
              <w:rPr>
                <w:rFonts w:eastAsia="等线"/>
                <w:highlight w:val="yellow"/>
                <w:lang w:eastAsia="zh-CN"/>
              </w:rPr>
            </w:pPr>
            <w:r w:rsidRPr="00192238">
              <w:t>40.9</w:t>
            </w:r>
          </w:p>
        </w:tc>
        <w:tc>
          <w:tcPr>
            <w:tcW w:w="0" w:type="auto"/>
          </w:tcPr>
          <w:p w14:paraId="10810721" w14:textId="77777777" w:rsidR="0074615D" w:rsidRPr="00192238" w:rsidRDefault="0074615D" w:rsidP="00192238">
            <w:pPr>
              <w:overflowPunct/>
              <w:autoSpaceDE/>
              <w:autoSpaceDN/>
              <w:snapToGrid w:val="0"/>
              <w:spacing w:after="0"/>
              <w:jc w:val="center"/>
              <w:textAlignment w:val="auto"/>
              <w:rPr>
                <w:rFonts w:eastAsia="等线"/>
                <w:highlight w:val="yellow"/>
                <w:lang w:eastAsia="zh-CN"/>
              </w:rPr>
            </w:pPr>
            <w:r w:rsidRPr="00192238">
              <w:t>4.5</w:t>
            </w:r>
          </w:p>
        </w:tc>
      </w:tr>
      <w:tr w:rsidR="0074615D" w:rsidRPr="00192238" w14:paraId="75AF9871" w14:textId="77777777" w:rsidTr="00122D9D">
        <w:trPr>
          <w:jc w:val="center"/>
        </w:trPr>
        <w:tc>
          <w:tcPr>
            <w:tcW w:w="0" w:type="auto"/>
            <w:vMerge/>
            <w:shd w:val="clear" w:color="auto" w:fill="auto"/>
          </w:tcPr>
          <w:p w14:paraId="0162012E"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27D3F2F1"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091BC7FE"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w:t>
            </w:r>
          </w:p>
        </w:tc>
        <w:tc>
          <w:tcPr>
            <w:tcW w:w="0" w:type="auto"/>
            <w:shd w:val="clear" w:color="auto" w:fill="auto"/>
          </w:tcPr>
          <w:p w14:paraId="09D42259"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56.9</w:t>
            </w:r>
          </w:p>
        </w:tc>
        <w:tc>
          <w:tcPr>
            <w:tcW w:w="0" w:type="auto"/>
            <w:shd w:val="clear" w:color="auto" w:fill="auto"/>
          </w:tcPr>
          <w:p w14:paraId="2A365B9B"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12.5</w:t>
            </w:r>
          </w:p>
        </w:tc>
        <w:tc>
          <w:tcPr>
            <w:tcW w:w="0" w:type="auto"/>
          </w:tcPr>
          <w:p w14:paraId="02650C09" w14:textId="77777777" w:rsidR="0074615D" w:rsidRPr="00192238" w:rsidRDefault="0074615D" w:rsidP="00192238">
            <w:pPr>
              <w:overflowPunct/>
              <w:autoSpaceDE/>
              <w:autoSpaceDN/>
              <w:snapToGrid w:val="0"/>
              <w:spacing w:after="0"/>
              <w:jc w:val="center"/>
              <w:textAlignment w:val="auto"/>
              <w:rPr>
                <w:rFonts w:eastAsia="等线"/>
                <w:highlight w:val="yellow"/>
                <w:lang w:eastAsia="zh-CN"/>
              </w:rPr>
            </w:pPr>
            <w:r w:rsidRPr="00192238">
              <w:t>55.9</w:t>
            </w:r>
          </w:p>
        </w:tc>
        <w:tc>
          <w:tcPr>
            <w:tcW w:w="0" w:type="auto"/>
          </w:tcPr>
          <w:p w14:paraId="798B725F" w14:textId="77777777" w:rsidR="0074615D" w:rsidRPr="00192238" w:rsidRDefault="0074615D" w:rsidP="00192238">
            <w:pPr>
              <w:overflowPunct/>
              <w:autoSpaceDE/>
              <w:autoSpaceDN/>
              <w:snapToGrid w:val="0"/>
              <w:spacing w:after="0"/>
              <w:jc w:val="center"/>
              <w:textAlignment w:val="auto"/>
              <w:rPr>
                <w:rFonts w:eastAsia="等线"/>
                <w:highlight w:val="yellow"/>
                <w:lang w:eastAsia="zh-CN"/>
              </w:rPr>
            </w:pPr>
            <w:r w:rsidRPr="00192238">
              <w:t>11.8</w:t>
            </w:r>
          </w:p>
        </w:tc>
      </w:tr>
      <w:tr w:rsidR="00891772" w:rsidRPr="00192238" w14:paraId="3B750B60" w14:textId="77777777" w:rsidTr="00D62724">
        <w:trPr>
          <w:jc w:val="center"/>
        </w:trPr>
        <w:tc>
          <w:tcPr>
            <w:tcW w:w="0" w:type="auto"/>
            <w:vMerge w:val="restart"/>
            <w:shd w:val="clear" w:color="auto" w:fill="auto"/>
          </w:tcPr>
          <w:p w14:paraId="6C780BD4" w14:textId="77777777" w:rsidR="00891772" w:rsidRPr="00192238" w:rsidRDefault="00891772" w:rsidP="00192238">
            <w:pPr>
              <w:overflowPunct/>
              <w:autoSpaceDE/>
              <w:autoSpaceDN/>
              <w:snapToGrid w:val="0"/>
              <w:spacing w:after="0"/>
              <w:jc w:val="center"/>
              <w:textAlignment w:val="auto"/>
              <w:rPr>
                <w:rFonts w:eastAsia="等线"/>
                <w:b/>
                <w:bCs/>
                <w:lang w:eastAsia="zh-CN"/>
              </w:rPr>
            </w:pPr>
          </w:p>
          <w:p w14:paraId="546AA9B1" w14:textId="77777777" w:rsidR="00891772" w:rsidRPr="00192238" w:rsidRDefault="00891772" w:rsidP="00192238">
            <w:pPr>
              <w:overflowPunct/>
              <w:autoSpaceDE/>
              <w:autoSpaceDN/>
              <w:snapToGrid w:val="0"/>
              <w:spacing w:after="0"/>
              <w:jc w:val="center"/>
              <w:textAlignment w:val="auto"/>
              <w:rPr>
                <w:rFonts w:eastAsia="等线"/>
                <w:b/>
                <w:bCs/>
                <w:lang w:eastAsia="zh-CN"/>
              </w:rPr>
            </w:pPr>
          </w:p>
          <w:p w14:paraId="1AFCD7E0"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D2R</w:t>
            </w:r>
          </w:p>
        </w:tc>
        <w:tc>
          <w:tcPr>
            <w:tcW w:w="0" w:type="auto"/>
            <w:vMerge w:val="restart"/>
            <w:shd w:val="clear" w:color="auto" w:fill="auto"/>
          </w:tcPr>
          <w:p w14:paraId="70F2676A"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T1-A1</w:t>
            </w:r>
          </w:p>
        </w:tc>
        <w:tc>
          <w:tcPr>
            <w:tcW w:w="0" w:type="auto"/>
            <w:shd w:val="clear" w:color="auto" w:fill="auto"/>
          </w:tcPr>
          <w:p w14:paraId="1E7652CF"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3C538812"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72.5</w:t>
            </w:r>
            <w:r w:rsidR="004735A7" w:rsidRPr="00192238">
              <w:rPr>
                <w:rFonts w:eastAsia="等线"/>
                <w:lang w:eastAsia="zh-CN"/>
              </w:rPr>
              <w:t>/77.5</w:t>
            </w:r>
          </w:p>
        </w:tc>
        <w:tc>
          <w:tcPr>
            <w:tcW w:w="0" w:type="auto"/>
          </w:tcPr>
          <w:p w14:paraId="6B97EF35"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65.5</w:t>
            </w:r>
            <w:r w:rsidR="004735A7" w:rsidRPr="00192238">
              <w:rPr>
                <w:rFonts w:eastAsia="等线"/>
                <w:lang w:eastAsia="zh-CN"/>
              </w:rPr>
              <w:t>/110.7</w:t>
            </w:r>
          </w:p>
        </w:tc>
        <w:tc>
          <w:tcPr>
            <w:tcW w:w="0" w:type="auto"/>
          </w:tcPr>
          <w:p w14:paraId="3EC0A7D6"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67.5</w:t>
            </w:r>
            <w:r w:rsidR="004735A7" w:rsidRPr="00192238">
              <w:rPr>
                <w:rFonts w:eastAsia="等线"/>
                <w:lang w:eastAsia="zh-CN"/>
              </w:rPr>
              <w:t>/72.5</w:t>
            </w:r>
          </w:p>
        </w:tc>
        <w:tc>
          <w:tcPr>
            <w:tcW w:w="0" w:type="auto"/>
          </w:tcPr>
          <w:p w14:paraId="7FF37FA6"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3</w:t>
            </w:r>
            <w:r w:rsidR="00BE5E15" w:rsidRPr="00192238">
              <w:rPr>
                <w:rFonts w:eastAsia="等线"/>
                <w:lang w:eastAsia="zh-CN"/>
              </w:rPr>
              <w:t>8</w:t>
            </w:r>
            <w:r w:rsidRPr="00192238">
              <w:rPr>
                <w:rFonts w:eastAsia="等线"/>
                <w:lang w:eastAsia="zh-CN"/>
              </w:rPr>
              <w:t>.</w:t>
            </w:r>
            <w:r w:rsidR="00BE5E15" w:rsidRPr="00192238">
              <w:rPr>
                <w:rFonts w:eastAsia="等线"/>
                <w:lang w:eastAsia="zh-CN"/>
              </w:rPr>
              <w:t>7</w:t>
            </w:r>
            <w:r w:rsidR="004735A7" w:rsidRPr="00192238">
              <w:rPr>
                <w:rFonts w:eastAsia="等线"/>
                <w:lang w:eastAsia="zh-CN"/>
              </w:rPr>
              <w:t>/65.5</w:t>
            </w:r>
          </w:p>
        </w:tc>
      </w:tr>
      <w:tr w:rsidR="00891772" w:rsidRPr="00192238" w14:paraId="01E9A9C6" w14:textId="77777777" w:rsidTr="00D62724">
        <w:trPr>
          <w:jc w:val="center"/>
        </w:trPr>
        <w:tc>
          <w:tcPr>
            <w:tcW w:w="0" w:type="auto"/>
            <w:vMerge/>
            <w:shd w:val="clear" w:color="auto" w:fill="auto"/>
          </w:tcPr>
          <w:p w14:paraId="14423652"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4B2AB677"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40A6C26E"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587DCF93"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77.5</w:t>
            </w:r>
            <w:r w:rsidR="004735A7" w:rsidRPr="00192238">
              <w:rPr>
                <w:rFonts w:eastAsia="等线"/>
                <w:lang w:eastAsia="zh-CN"/>
              </w:rPr>
              <w:t>/82.5</w:t>
            </w:r>
          </w:p>
        </w:tc>
        <w:tc>
          <w:tcPr>
            <w:tcW w:w="0" w:type="auto"/>
          </w:tcPr>
          <w:p w14:paraId="6D911D88" w14:textId="77777777" w:rsidR="00891772" w:rsidRPr="00192238" w:rsidRDefault="00C823EF" w:rsidP="00192238">
            <w:pPr>
              <w:overflowPunct/>
              <w:autoSpaceDE/>
              <w:autoSpaceDN/>
              <w:snapToGrid w:val="0"/>
              <w:spacing w:after="0"/>
              <w:jc w:val="center"/>
              <w:textAlignment w:val="auto"/>
              <w:rPr>
                <w:rFonts w:eastAsia="等线"/>
                <w:lang w:eastAsia="zh-CN"/>
              </w:rPr>
            </w:pPr>
            <w:r w:rsidRPr="00192238">
              <w:rPr>
                <w:rFonts w:eastAsia="等线"/>
                <w:lang w:eastAsia="zh-CN"/>
              </w:rPr>
              <w:t>1</w:t>
            </w:r>
            <w:r w:rsidR="00BE5E15" w:rsidRPr="00192238">
              <w:rPr>
                <w:rFonts w:eastAsia="等线"/>
                <w:lang w:eastAsia="zh-CN"/>
              </w:rPr>
              <w:t>10</w:t>
            </w:r>
            <w:r w:rsidRPr="00192238">
              <w:rPr>
                <w:rFonts w:eastAsia="等线"/>
                <w:lang w:eastAsia="zh-CN"/>
              </w:rPr>
              <w:t>.</w:t>
            </w:r>
            <w:r w:rsidR="00BE5E15" w:rsidRPr="00192238">
              <w:rPr>
                <w:rFonts w:eastAsia="等线"/>
                <w:lang w:eastAsia="zh-CN"/>
              </w:rPr>
              <w:t>7</w:t>
            </w:r>
            <w:r w:rsidR="004735A7" w:rsidRPr="00192238">
              <w:rPr>
                <w:rFonts w:eastAsia="等线"/>
                <w:lang w:eastAsia="zh-CN"/>
              </w:rPr>
              <w:t>/187.3</w:t>
            </w:r>
          </w:p>
        </w:tc>
        <w:tc>
          <w:tcPr>
            <w:tcW w:w="0" w:type="auto"/>
          </w:tcPr>
          <w:p w14:paraId="7326D028"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7</w:t>
            </w:r>
            <w:r w:rsidR="00BE5E15" w:rsidRPr="00192238">
              <w:rPr>
                <w:rFonts w:eastAsia="等线"/>
                <w:lang w:eastAsia="zh-CN"/>
              </w:rPr>
              <w:t>2</w:t>
            </w:r>
            <w:r w:rsidRPr="00192238">
              <w:rPr>
                <w:rFonts w:eastAsia="等线"/>
                <w:lang w:eastAsia="zh-CN"/>
              </w:rPr>
              <w:t>.</w:t>
            </w:r>
            <w:r w:rsidR="00BE5E15" w:rsidRPr="00192238">
              <w:rPr>
                <w:rFonts w:eastAsia="等线"/>
                <w:lang w:eastAsia="zh-CN"/>
              </w:rPr>
              <w:t>5</w:t>
            </w:r>
            <w:r w:rsidR="004735A7" w:rsidRPr="00192238">
              <w:rPr>
                <w:rFonts w:eastAsia="等线"/>
                <w:lang w:eastAsia="zh-CN"/>
              </w:rPr>
              <w:t>/77.5</w:t>
            </w:r>
          </w:p>
        </w:tc>
        <w:tc>
          <w:tcPr>
            <w:tcW w:w="0" w:type="auto"/>
          </w:tcPr>
          <w:p w14:paraId="330C8226"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65.5</w:t>
            </w:r>
            <w:r w:rsidR="004735A7" w:rsidRPr="00192238">
              <w:rPr>
                <w:rFonts w:eastAsia="等线"/>
                <w:lang w:eastAsia="zh-CN"/>
              </w:rPr>
              <w:t>/110.7</w:t>
            </w:r>
          </w:p>
        </w:tc>
      </w:tr>
      <w:tr w:rsidR="00891772" w:rsidRPr="00192238" w14:paraId="7DD498AD" w14:textId="77777777" w:rsidTr="00D62724">
        <w:trPr>
          <w:jc w:val="center"/>
        </w:trPr>
        <w:tc>
          <w:tcPr>
            <w:tcW w:w="0" w:type="auto"/>
            <w:vMerge/>
            <w:shd w:val="clear" w:color="auto" w:fill="auto"/>
          </w:tcPr>
          <w:p w14:paraId="7C22CCB8"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val="restart"/>
            <w:shd w:val="clear" w:color="auto" w:fill="auto"/>
          </w:tcPr>
          <w:p w14:paraId="5E14AD19"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T1-A2</w:t>
            </w:r>
          </w:p>
        </w:tc>
        <w:tc>
          <w:tcPr>
            <w:tcW w:w="0" w:type="auto"/>
            <w:shd w:val="clear" w:color="auto" w:fill="auto"/>
          </w:tcPr>
          <w:p w14:paraId="5A418B65"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1F8D9070"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62.7</w:t>
            </w:r>
            <w:r w:rsidR="004735A7" w:rsidRPr="00192238">
              <w:rPr>
                <w:rFonts w:eastAsia="等线"/>
                <w:lang w:eastAsia="zh-CN"/>
              </w:rPr>
              <w:t>/67.7</w:t>
            </w:r>
          </w:p>
        </w:tc>
        <w:tc>
          <w:tcPr>
            <w:tcW w:w="0" w:type="auto"/>
          </w:tcPr>
          <w:p w14:paraId="14EADE00"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23.5</w:t>
            </w:r>
            <w:r w:rsidR="004735A7" w:rsidRPr="00192238">
              <w:rPr>
                <w:rFonts w:eastAsia="等线"/>
                <w:lang w:eastAsia="zh-CN"/>
              </w:rPr>
              <w:t>/39.7</w:t>
            </w:r>
          </w:p>
        </w:tc>
        <w:tc>
          <w:tcPr>
            <w:tcW w:w="0" w:type="auto"/>
          </w:tcPr>
          <w:p w14:paraId="11535A27"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6</w:t>
            </w:r>
            <w:r w:rsidR="00BE5E15" w:rsidRPr="00192238">
              <w:rPr>
                <w:rFonts w:eastAsia="等线"/>
                <w:lang w:eastAsia="zh-CN"/>
              </w:rPr>
              <w:t>2.5</w:t>
            </w:r>
            <w:r w:rsidR="004735A7" w:rsidRPr="00192238">
              <w:rPr>
                <w:rFonts w:eastAsia="等线"/>
                <w:lang w:eastAsia="zh-CN"/>
              </w:rPr>
              <w:t>/67.5</w:t>
            </w:r>
          </w:p>
        </w:tc>
        <w:tc>
          <w:tcPr>
            <w:tcW w:w="0" w:type="auto"/>
          </w:tcPr>
          <w:p w14:paraId="45B64DD4"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2</w:t>
            </w:r>
            <w:r w:rsidR="00BE5E15" w:rsidRPr="00192238">
              <w:rPr>
                <w:rFonts w:eastAsia="等线"/>
                <w:lang w:eastAsia="zh-CN"/>
              </w:rPr>
              <w:t>3</w:t>
            </w:r>
            <w:r w:rsidR="004735A7" w:rsidRPr="00192238">
              <w:rPr>
                <w:rFonts w:eastAsia="等线"/>
                <w:lang w:eastAsia="zh-CN"/>
              </w:rPr>
              <w:t>/38.8</w:t>
            </w:r>
          </w:p>
        </w:tc>
      </w:tr>
      <w:tr w:rsidR="00891772" w:rsidRPr="00192238" w14:paraId="4B66BD07" w14:textId="77777777" w:rsidTr="00D62724">
        <w:trPr>
          <w:jc w:val="center"/>
        </w:trPr>
        <w:tc>
          <w:tcPr>
            <w:tcW w:w="0" w:type="auto"/>
            <w:vMerge/>
            <w:shd w:val="clear" w:color="auto" w:fill="auto"/>
          </w:tcPr>
          <w:p w14:paraId="5FF21CCE"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664803B1"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73C29CFA"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0C0D1072"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67.7</w:t>
            </w:r>
            <w:r w:rsidR="004735A7" w:rsidRPr="00192238">
              <w:rPr>
                <w:rFonts w:eastAsia="等线"/>
                <w:lang w:eastAsia="zh-CN"/>
              </w:rPr>
              <w:t>/72.7</w:t>
            </w:r>
          </w:p>
        </w:tc>
        <w:tc>
          <w:tcPr>
            <w:tcW w:w="0" w:type="auto"/>
          </w:tcPr>
          <w:p w14:paraId="6C3C8EFF"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39.7</w:t>
            </w:r>
            <w:r w:rsidR="004735A7" w:rsidRPr="00192238">
              <w:rPr>
                <w:rFonts w:eastAsia="等线"/>
                <w:lang w:eastAsia="zh-CN"/>
              </w:rPr>
              <w:t>/67.1</w:t>
            </w:r>
          </w:p>
        </w:tc>
        <w:tc>
          <w:tcPr>
            <w:tcW w:w="0" w:type="auto"/>
          </w:tcPr>
          <w:p w14:paraId="6A46C592"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67.5</w:t>
            </w:r>
            <w:r w:rsidR="004735A7" w:rsidRPr="00192238">
              <w:rPr>
                <w:rFonts w:eastAsia="等线"/>
                <w:lang w:eastAsia="zh-CN"/>
              </w:rPr>
              <w:t>/72.5</w:t>
            </w:r>
          </w:p>
        </w:tc>
        <w:tc>
          <w:tcPr>
            <w:tcW w:w="0" w:type="auto"/>
          </w:tcPr>
          <w:p w14:paraId="38165279"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38.8</w:t>
            </w:r>
            <w:r w:rsidR="004735A7" w:rsidRPr="00192238">
              <w:rPr>
                <w:rFonts w:eastAsia="等线"/>
                <w:lang w:eastAsia="zh-CN"/>
              </w:rPr>
              <w:t>/65.7</w:t>
            </w:r>
          </w:p>
        </w:tc>
      </w:tr>
      <w:tr w:rsidR="00891772" w:rsidRPr="00192238" w14:paraId="66084360" w14:textId="77777777" w:rsidTr="00D62724">
        <w:trPr>
          <w:jc w:val="center"/>
        </w:trPr>
        <w:tc>
          <w:tcPr>
            <w:tcW w:w="0" w:type="auto"/>
            <w:vMerge/>
            <w:shd w:val="clear" w:color="auto" w:fill="auto"/>
          </w:tcPr>
          <w:p w14:paraId="3F6EA3EA"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val="restart"/>
            <w:shd w:val="clear" w:color="auto" w:fill="auto"/>
          </w:tcPr>
          <w:p w14:paraId="129310D7"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T1-B</w:t>
            </w:r>
          </w:p>
        </w:tc>
        <w:tc>
          <w:tcPr>
            <w:tcW w:w="0" w:type="auto"/>
            <w:shd w:val="clear" w:color="auto" w:fill="auto"/>
          </w:tcPr>
          <w:p w14:paraId="2EF9D0DD"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40CE7013"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4AAE4ECF"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1C124719"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82</w:t>
            </w:r>
            <w:r w:rsidR="003F48DF" w:rsidRPr="00192238">
              <w:rPr>
                <w:rFonts w:eastAsia="等线"/>
                <w:lang w:eastAsia="zh-CN"/>
              </w:rPr>
              <w:t>.</w:t>
            </w:r>
            <w:r w:rsidRPr="00192238">
              <w:rPr>
                <w:rFonts w:eastAsia="等线"/>
                <w:lang w:eastAsia="zh-CN"/>
              </w:rPr>
              <w:t>4</w:t>
            </w:r>
            <w:r w:rsidR="004735A7" w:rsidRPr="00192238">
              <w:rPr>
                <w:rFonts w:eastAsia="等线"/>
                <w:lang w:eastAsia="zh-CN"/>
              </w:rPr>
              <w:t>/92.4</w:t>
            </w:r>
          </w:p>
        </w:tc>
        <w:tc>
          <w:tcPr>
            <w:tcW w:w="0" w:type="auto"/>
          </w:tcPr>
          <w:p w14:paraId="043E5324"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184</w:t>
            </w:r>
            <w:r w:rsidR="003F48DF" w:rsidRPr="00192238">
              <w:rPr>
                <w:rFonts w:eastAsia="等线"/>
                <w:lang w:eastAsia="zh-CN"/>
              </w:rPr>
              <w:t>.7</w:t>
            </w:r>
            <w:r w:rsidR="004735A7" w:rsidRPr="00192238">
              <w:rPr>
                <w:rFonts w:eastAsia="等线"/>
                <w:lang w:eastAsia="zh-CN"/>
              </w:rPr>
              <w:t>/528.7</w:t>
            </w:r>
          </w:p>
        </w:tc>
      </w:tr>
      <w:tr w:rsidR="00891772" w:rsidRPr="00192238" w14:paraId="3A52F4D3" w14:textId="77777777" w:rsidTr="00D62724">
        <w:trPr>
          <w:jc w:val="center"/>
        </w:trPr>
        <w:tc>
          <w:tcPr>
            <w:tcW w:w="0" w:type="auto"/>
            <w:vMerge/>
            <w:shd w:val="clear" w:color="auto" w:fill="auto"/>
          </w:tcPr>
          <w:p w14:paraId="660D95A9"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323361CA"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783B63B6"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196D3B73"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0E8E67D9"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0832A4BC"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92.</w:t>
            </w:r>
            <w:r w:rsidR="00BE5E15" w:rsidRPr="00192238">
              <w:rPr>
                <w:rFonts w:eastAsia="等线"/>
                <w:lang w:eastAsia="zh-CN"/>
              </w:rPr>
              <w:t>4</w:t>
            </w:r>
            <w:r w:rsidR="004735A7" w:rsidRPr="00192238">
              <w:rPr>
                <w:rFonts w:eastAsia="等线"/>
                <w:lang w:eastAsia="zh-CN"/>
              </w:rPr>
              <w:t>/102.4</w:t>
            </w:r>
          </w:p>
        </w:tc>
        <w:tc>
          <w:tcPr>
            <w:tcW w:w="0" w:type="auto"/>
          </w:tcPr>
          <w:p w14:paraId="19E67CEB"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52</w:t>
            </w:r>
            <w:r w:rsidR="00BE5E15" w:rsidRPr="00192238">
              <w:rPr>
                <w:rFonts w:eastAsia="等线"/>
                <w:lang w:eastAsia="zh-CN"/>
              </w:rPr>
              <w:t>8.7</w:t>
            </w:r>
            <w:r w:rsidR="004735A7" w:rsidRPr="00192238">
              <w:rPr>
                <w:rFonts w:eastAsia="等线"/>
                <w:lang w:eastAsia="zh-CN"/>
              </w:rPr>
              <w:t>/1513</w:t>
            </w:r>
          </w:p>
        </w:tc>
      </w:tr>
      <w:tr w:rsidR="00BE5E15" w:rsidRPr="00192238" w14:paraId="2323DE6F" w14:textId="77777777" w:rsidTr="00D62724">
        <w:trPr>
          <w:jc w:val="center"/>
        </w:trPr>
        <w:tc>
          <w:tcPr>
            <w:tcW w:w="0" w:type="auto"/>
            <w:vMerge/>
            <w:shd w:val="clear" w:color="auto" w:fill="auto"/>
          </w:tcPr>
          <w:p w14:paraId="1B871800" w14:textId="77777777" w:rsidR="00BE5E15" w:rsidRPr="00192238" w:rsidRDefault="00BE5E15"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28B06735" w14:textId="77777777" w:rsidR="00BE5E15" w:rsidRPr="00192238" w:rsidRDefault="00BE5E15"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T1-C</w:t>
            </w:r>
          </w:p>
        </w:tc>
        <w:tc>
          <w:tcPr>
            <w:tcW w:w="0" w:type="auto"/>
            <w:shd w:val="clear" w:color="auto" w:fill="auto"/>
          </w:tcPr>
          <w:p w14:paraId="1274205E" w14:textId="77777777" w:rsidR="00BE5E15" w:rsidRPr="00192238" w:rsidRDefault="00BE5E15"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2b</w:t>
            </w:r>
          </w:p>
        </w:tc>
        <w:tc>
          <w:tcPr>
            <w:tcW w:w="0" w:type="auto"/>
            <w:shd w:val="clear" w:color="auto" w:fill="auto"/>
          </w:tcPr>
          <w:p w14:paraId="0C0A6DE6" w14:textId="77777777" w:rsidR="00BE5E15"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103.9</w:t>
            </w:r>
            <w:r w:rsidR="004735A7" w:rsidRPr="00192238">
              <w:rPr>
                <w:rFonts w:eastAsia="等线"/>
                <w:lang w:eastAsia="zh-CN"/>
              </w:rPr>
              <w:t>/107.9</w:t>
            </w:r>
          </w:p>
        </w:tc>
        <w:tc>
          <w:tcPr>
            <w:tcW w:w="0" w:type="auto"/>
          </w:tcPr>
          <w:p w14:paraId="0726C96E" w14:textId="77777777" w:rsidR="00BE5E15"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1774</w:t>
            </w:r>
            <w:r w:rsidR="004735A7" w:rsidRPr="00192238">
              <w:rPr>
                <w:rFonts w:eastAsia="等线"/>
                <w:lang w:eastAsia="zh-CN"/>
              </w:rPr>
              <w:t>/2701.7</w:t>
            </w:r>
          </w:p>
        </w:tc>
        <w:tc>
          <w:tcPr>
            <w:tcW w:w="0" w:type="auto"/>
          </w:tcPr>
          <w:p w14:paraId="760A2F43" w14:textId="77777777" w:rsidR="00BE5E15"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103.9</w:t>
            </w:r>
            <w:r w:rsidR="004735A7" w:rsidRPr="00192238">
              <w:rPr>
                <w:rFonts w:eastAsia="等线"/>
                <w:lang w:eastAsia="zh-CN"/>
              </w:rPr>
              <w:t>/107.9</w:t>
            </w:r>
          </w:p>
        </w:tc>
        <w:tc>
          <w:tcPr>
            <w:tcW w:w="0" w:type="auto"/>
          </w:tcPr>
          <w:p w14:paraId="7FC42747" w14:textId="77777777" w:rsidR="00BE5E15"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1774</w:t>
            </w:r>
            <w:r w:rsidR="004735A7" w:rsidRPr="00192238">
              <w:rPr>
                <w:rFonts w:eastAsia="等线"/>
                <w:lang w:eastAsia="zh-CN"/>
              </w:rPr>
              <w:t>/2701.7</w:t>
            </w:r>
          </w:p>
        </w:tc>
      </w:tr>
      <w:tr w:rsidR="00D24198" w:rsidRPr="00192238" w14:paraId="7BAEB211" w14:textId="77777777" w:rsidTr="00D62724">
        <w:trPr>
          <w:jc w:val="center"/>
        </w:trPr>
        <w:tc>
          <w:tcPr>
            <w:tcW w:w="0" w:type="auto"/>
            <w:vMerge/>
            <w:shd w:val="clear" w:color="auto" w:fill="auto"/>
          </w:tcPr>
          <w:p w14:paraId="321903BE" w14:textId="77777777" w:rsidR="00D24198" w:rsidRPr="00192238" w:rsidRDefault="00D24198" w:rsidP="00192238">
            <w:pPr>
              <w:overflowPunct/>
              <w:autoSpaceDE/>
              <w:autoSpaceDN/>
              <w:snapToGrid w:val="0"/>
              <w:spacing w:after="0"/>
              <w:jc w:val="center"/>
              <w:textAlignment w:val="auto"/>
              <w:rPr>
                <w:rFonts w:eastAsia="等线"/>
                <w:b/>
                <w:bCs/>
                <w:lang w:eastAsia="zh-CN"/>
              </w:rPr>
            </w:pPr>
          </w:p>
        </w:tc>
        <w:tc>
          <w:tcPr>
            <w:tcW w:w="0" w:type="auto"/>
            <w:vMerge w:val="restart"/>
            <w:shd w:val="clear" w:color="auto" w:fill="auto"/>
          </w:tcPr>
          <w:p w14:paraId="04B16B71"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T2-A1</w:t>
            </w:r>
          </w:p>
        </w:tc>
        <w:tc>
          <w:tcPr>
            <w:tcW w:w="0" w:type="auto"/>
            <w:shd w:val="clear" w:color="auto" w:fill="auto"/>
          </w:tcPr>
          <w:p w14:paraId="2573723E"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58F28419"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6AC2892C"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441551DF"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55.4</w:t>
            </w:r>
            <w:r w:rsidR="004735A7" w:rsidRPr="00192238">
              <w:t>/60.4</w:t>
            </w:r>
          </w:p>
        </w:tc>
        <w:tc>
          <w:tcPr>
            <w:tcW w:w="0" w:type="auto"/>
          </w:tcPr>
          <w:p w14:paraId="00F2BFA4"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11.4</w:t>
            </w:r>
            <w:r w:rsidR="004735A7" w:rsidRPr="00192238">
              <w:t>/</w:t>
            </w:r>
            <w:r w:rsidR="005566B4" w:rsidRPr="00192238">
              <w:t>15.8</w:t>
            </w:r>
          </w:p>
        </w:tc>
      </w:tr>
      <w:tr w:rsidR="00D24198" w:rsidRPr="00192238" w14:paraId="677D869C" w14:textId="77777777" w:rsidTr="00D62724">
        <w:trPr>
          <w:jc w:val="center"/>
        </w:trPr>
        <w:tc>
          <w:tcPr>
            <w:tcW w:w="0" w:type="auto"/>
            <w:vMerge/>
            <w:shd w:val="clear" w:color="auto" w:fill="auto"/>
          </w:tcPr>
          <w:p w14:paraId="77F23EEB" w14:textId="77777777" w:rsidR="00D24198" w:rsidRPr="00192238" w:rsidRDefault="00D24198" w:rsidP="00192238">
            <w:pPr>
              <w:overflowPunct/>
              <w:autoSpaceDE/>
              <w:autoSpaceDN/>
              <w:snapToGrid w:val="0"/>
              <w:spacing w:after="0"/>
              <w:textAlignment w:val="auto"/>
              <w:rPr>
                <w:rFonts w:eastAsia="等线"/>
                <w:b/>
                <w:bCs/>
                <w:lang w:eastAsia="zh-CN"/>
              </w:rPr>
            </w:pPr>
          </w:p>
        </w:tc>
        <w:tc>
          <w:tcPr>
            <w:tcW w:w="0" w:type="auto"/>
            <w:vMerge/>
            <w:shd w:val="clear" w:color="auto" w:fill="auto"/>
          </w:tcPr>
          <w:p w14:paraId="2364B5C8" w14:textId="77777777" w:rsidR="00D24198" w:rsidRPr="00192238" w:rsidRDefault="00D24198"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699E8F99"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02F7C78A"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76AE9C45"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23AE0A8B"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60.4</w:t>
            </w:r>
            <w:r w:rsidR="004735A7" w:rsidRPr="00192238">
              <w:t>/65.4</w:t>
            </w:r>
          </w:p>
        </w:tc>
        <w:tc>
          <w:tcPr>
            <w:tcW w:w="0" w:type="auto"/>
          </w:tcPr>
          <w:p w14:paraId="66D72A45"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15.8</w:t>
            </w:r>
            <w:r w:rsidR="005566B4" w:rsidRPr="00192238">
              <w:t>/21.8</w:t>
            </w:r>
          </w:p>
        </w:tc>
      </w:tr>
      <w:tr w:rsidR="00D24198" w:rsidRPr="00192238" w14:paraId="5D42470C" w14:textId="77777777" w:rsidTr="00D62724">
        <w:trPr>
          <w:jc w:val="center"/>
        </w:trPr>
        <w:tc>
          <w:tcPr>
            <w:tcW w:w="0" w:type="auto"/>
            <w:vMerge/>
            <w:shd w:val="clear" w:color="auto" w:fill="auto"/>
          </w:tcPr>
          <w:p w14:paraId="55A1FDF0" w14:textId="77777777" w:rsidR="00D24198" w:rsidRPr="00192238" w:rsidRDefault="00D24198" w:rsidP="00192238">
            <w:pPr>
              <w:overflowPunct/>
              <w:autoSpaceDE/>
              <w:autoSpaceDN/>
              <w:snapToGrid w:val="0"/>
              <w:spacing w:after="0"/>
              <w:textAlignment w:val="auto"/>
              <w:rPr>
                <w:rFonts w:eastAsia="等线"/>
                <w:b/>
                <w:bCs/>
                <w:lang w:eastAsia="zh-CN"/>
              </w:rPr>
            </w:pPr>
          </w:p>
        </w:tc>
        <w:tc>
          <w:tcPr>
            <w:tcW w:w="0" w:type="auto"/>
            <w:vMerge w:val="restart"/>
            <w:shd w:val="clear" w:color="auto" w:fill="auto"/>
          </w:tcPr>
          <w:p w14:paraId="4297D646"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T2-A2</w:t>
            </w:r>
          </w:p>
        </w:tc>
        <w:tc>
          <w:tcPr>
            <w:tcW w:w="0" w:type="auto"/>
            <w:shd w:val="clear" w:color="auto" w:fill="auto"/>
          </w:tcPr>
          <w:p w14:paraId="56041F75"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7737B826"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2FA0722E"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3949299A"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44.2</w:t>
            </w:r>
            <w:r w:rsidR="004735A7" w:rsidRPr="00192238">
              <w:t>/49.2</w:t>
            </w:r>
          </w:p>
        </w:tc>
        <w:tc>
          <w:tcPr>
            <w:tcW w:w="0" w:type="auto"/>
          </w:tcPr>
          <w:p w14:paraId="46CDB915"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5.5</w:t>
            </w:r>
            <w:r w:rsidR="005566B4" w:rsidRPr="00192238">
              <w:t>/7.6</w:t>
            </w:r>
          </w:p>
        </w:tc>
      </w:tr>
      <w:tr w:rsidR="00D24198" w:rsidRPr="00192238" w14:paraId="53F5F1F5" w14:textId="77777777" w:rsidTr="00D62724">
        <w:trPr>
          <w:jc w:val="center"/>
        </w:trPr>
        <w:tc>
          <w:tcPr>
            <w:tcW w:w="0" w:type="auto"/>
            <w:vMerge/>
            <w:shd w:val="clear" w:color="auto" w:fill="auto"/>
          </w:tcPr>
          <w:p w14:paraId="52AC9131" w14:textId="77777777" w:rsidR="00D24198" w:rsidRPr="00192238" w:rsidRDefault="00D24198" w:rsidP="00192238">
            <w:pPr>
              <w:overflowPunct/>
              <w:autoSpaceDE/>
              <w:autoSpaceDN/>
              <w:snapToGrid w:val="0"/>
              <w:spacing w:after="0"/>
              <w:textAlignment w:val="auto"/>
              <w:rPr>
                <w:rFonts w:eastAsia="等线"/>
                <w:b/>
                <w:bCs/>
                <w:lang w:eastAsia="zh-CN"/>
              </w:rPr>
            </w:pPr>
          </w:p>
        </w:tc>
        <w:tc>
          <w:tcPr>
            <w:tcW w:w="0" w:type="auto"/>
            <w:vMerge/>
            <w:shd w:val="clear" w:color="auto" w:fill="auto"/>
          </w:tcPr>
          <w:p w14:paraId="414AEBFA" w14:textId="77777777" w:rsidR="00D24198" w:rsidRPr="00192238" w:rsidRDefault="00D24198"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724BB43A"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5D4E102D"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16CF78F9"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3060AE24"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49.2</w:t>
            </w:r>
            <w:r w:rsidR="004735A7" w:rsidRPr="00192238">
              <w:t>/54.2</w:t>
            </w:r>
          </w:p>
        </w:tc>
        <w:tc>
          <w:tcPr>
            <w:tcW w:w="0" w:type="auto"/>
          </w:tcPr>
          <w:p w14:paraId="08057213"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7.6</w:t>
            </w:r>
            <w:r w:rsidR="005566B4" w:rsidRPr="00192238">
              <w:t>/10.5</w:t>
            </w:r>
          </w:p>
        </w:tc>
      </w:tr>
      <w:tr w:rsidR="00891772" w:rsidRPr="00192238" w14:paraId="0CEC995C" w14:textId="77777777" w:rsidTr="00D62724">
        <w:trPr>
          <w:jc w:val="center"/>
        </w:trPr>
        <w:tc>
          <w:tcPr>
            <w:tcW w:w="0" w:type="auto"/>
            <w:vMerge/>
            <w:shd w:val="clear" w:color="auto" w:fill="auto"/>
          </w:tcPr>
          <w:p w14:paraId="1D50208B" w14:textId="77777777" w:rsidR="00891772" w:rsidRPr="00192238" w:rsidRDefault="00891772" w:rsidP="00192238">
            <w:pPr>
              <w:overflowPunct/>
              <w:autoSpaceDE/>
              <w:autoSpaceDN/>
              <w:snapToGrid w:val="0"/>
              <w:spacing w:after="0"/>
              <w:textAlignment w:val="auto"/>
              <w:rPr>
                <w:rFonts w:eastAsia="等线"/>
                <w:b/>
                <w:bCs/>
                <w:lang w:eastAsia="zh-CN"/>
              </w:rPr>
            </w:pPr>
          </w:p>
        </w:tc>
        <w:tc>
          <w:tcPr>
            <w:tcW w:w="0" w:type="auto"/>
            <w:vMerge w:val="restart"/>
            <w:shd w:val="clear" w:color="auto" w:fill="auto"/>
          </w:tcPr>
          <w:p w14:paraId="25FD347D"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T2-B</w:t>
            </w:r>
          </w:p>
        </w:tc>
        <w:tc>
          <w:tcPr>
            <w:tcW w:w="0" w:type="auto"/>
            <w:shd w:val="clear" w:color="auto" w:fill="auto"/>
          </w:tcPr>
          <w:p w14:paraId="7DD35787"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2FD1D81F"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72. 3</w:t>
            </w:r>
            <w:r w:rsidR="004735A7" w:rsidRPr="00192238">
              <w:rPr>
                <w:rFonts w:eastAsia="等线"/>
                <w:lang w:eastAsia="zh-CN"/>
              </w:rPr>
              <w:t>/82.3</w:t>
            </w:r>
          </w:p>
        </w:tc>
        <w:tc>
          <w:tcPr>
            <w:tcW w:w="0" w:type="auto"/>
          </w:tcPr>
          <w:p w14:paraId="205CDD54"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33.8</w:t>
            </w:r>
            <w:r w:rsidR="004735A7" w:rsidRPr="00192238">
              <w:rPr>
                <w:rFonts w:eastAsia="等线"/>
                <w:lang w:eastAsia="zh-CN"/>
              </w:rPr>
              <w:t>/64.4</w:t>
            </w:r>
          </w:p>
        </w:tc>
        <w:tc>
          <w:tcPr>
            <w:tcW w:w="0" w:type="auto"/>
          </w:tcPr>
          <w:p w14:paraId="25A39E9B"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62.3</w:t>
            </w:r>
            <w:r w:rsidR="004735A7" w:rsidRPr="00192238">
              <w:rPr>
                <w:rFonts w:eastAsia="等线"/>
                <w:lang w:eastAsia="zh-CN"/>
              </w:rPr>
              <w:t>/72.3</w:t>
            </w:r>
          </w:p>
        </w:tc>
        <w:tc>
          <w:tcPr>
            <w:tcW w:w="0" w:type="auto"/>
          </w:tcPr>
          <w:p w14:paraId="110877E7"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17.7</w:t>
            </w:r>
            <w:r w:rsidR="005566B4" w:rsidRPr="00192238">
              <w:rPr>
                <w:rFonts w:eastAsia="等线"/>
                <w:lang w:eastAsia="zh-CN"/>
              </w:rPr>
              <w:t>/33.8</w:t>
            </w:r>
          </w:p>
        </w:tc>
      </w:tr>
      <w:tr w:rsidR="00891772" w:rsidRPr="00192238" w14:paraId="36F518C8" w14:textId="77777777" w:rsidTr="00D62724">
        <w:trPr>
          <w:jc w:val="center"/>
        </w:trPr>
        <w:tc>
          <w:tcPr>
            <w:tcW w:w="0" w:type="auto"/>
            <w:vMerge/>
            <w:shd w:val="clear" w:color="auto" w:fill="auto"/>
          </w:tcPr>
          <w:p w14:paraId="6BC419FD" w14:textId="77777777" w:rsidR="00891772" w:rsidRPr="00192238" w:rsidRDefault="00891772" w:rsidP="00192238">
            <w:pPr>
              <w:overflowPunct/>
              <w:autoSpaceDE/>
              <w:autoSpaceDN/>
              <w:snapToGrid w:val="0"/>
              <w:spacing w:after="0"/>
              <w:textAlignment w:val="auto"/>
              <w:rPr>
                <w:rFonts w:eastAsia="等线"/>
                <w:b/>
                <w:bCs/>
                <w:lang w:eastAsia="zh-CN"/>
              </w:rPr>
            </w:pPr>
          </w:p>
        </w:tc>
        <w:tc>
          <w:tcPr>
            <w:tcW w:w="0" w:type="auto"/>
            <w:vMerge/>
            <w:shd w:val="clear" w:color="auto" w:fill="auto"/>
          </w:tcPr>
          <w:p w14:paraId="5D25E842"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124C14CE"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0BC6DABC"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82.4</w:t>
            </w:r>
            <w:r w:rsidR="004735A7" w:rsidRPr="00192238">
              <w:rPr>
                <w:rFonts w:eastAsia="等线"/>
                <w:lang w:eastAsia="zh-CN"/>
              </w:rPr>
              <w:t>/92.3</w:t>
            </w:r>
          </w:p>
        </w:tc>
        <w:tc>
          <w:tcPr>
            <w:tcW w:w="0" w:type="auto"/>
          </w:tcPr>
          <w:p w14:paraId="66C2251A"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64.4</w:t>
            </w:r>
            <w:r w:rsidR="004735A7" w:rsidRPr="00192238">
              <w:rPr>
                <w:rFonts w:eastAsia="等线"/>
                <w:lang w:eastAsia="zh-CN"/>
              </w:rPr>
              <w:t>/122.7</w:t>
            </w:r>
          </w:p>
        </w:tc>
        <w:tc>
          <w:tcPr>
            <w:tcW w:w="0" w:type="auto"/>
          </w:tcPr>
          <w:p w14:paraId="4116493C"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72. 3</w:t>
            </w:r>
            <w:r w:rsidR="004735A7" w:rsidRPr="00192238">
              <w:rPr>
                <w:rFonts w:eastAsia="等线"/>
                <w:lang w:eastAsia="zh-CN"/>
              </w:rPr>
              <w:t>/82.3</w:t>
            </w:r>
          </w:p>
        </w:tc>
        <w:tc>
          <w:tcPr>
            <w:tcW w:w="0" w:type="auto"/>
          </w:tcPr>
          <w:p w14:paraId="0F046721"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33.8</w:t>
            </w:r>
            <w:r w:rsidR="005566B4" w:rsidRPr="00192238">
              <w:rPr>
                <w:rFonts w:eastAsia="等线"/>
                <w:lang w:eastAsia="zh-CN"/>
              </w:rPr>
              <w:t>/64.4</w:t>
            </w:r>
          </w:p>
        </w:tc>
      </w:tr>
      <w:tr w:rsidR="0018796D" w:rsidRPr="00192238" w14:paraId="7D4DE23A" w14:textId="77777777" w:rsidTr="00D62724">
        <w:trPr>
          <w:jc w:val="center"/>
        </w:trPr>
        <w:tc>
          <w:tcPr>
            <w:tcW w:w="0" w:type="auto"/>
            <w:vMerge/>
            <w:shd w:val="clear" w:color="auto" w:fill="auto"/>
          </w:tcPr>
          <w:p w14:paraId="73C4888B" w14:textId="77777777" w:rsidR="0018796D" w:rsidRPr="00192238" w:rsidRDefault="0018796D" w:rsidP="00192238">
            <w:pPr>
              <w:overflowPunct/>
              <w:autoSpaceDE/>
              <w:autoSpaceDN/>
              <w:snapToGrid w:val="0"/>
              <w:spacing w:after="0"/>
              <w:textAlignment w:val="auto"/>
              <w:rPr>
                <w:rFonts w:eastAsia="等线"/>
                <w:b/>
                <w:bCs/>
                <w:lang w:eastAsia="zh-CN"/>
              </w:rPr>
            </w:pPr>
          </w:p>
        </w:tc>
        <w:tc>
          <w:tcPr>
            <w:tcW w:w="0" w:type="auto"/>
            <w:shd w:val="clear" w:color="auto" w:fill="auto"/>
          </w:tcPr>
          <w:p w14:paraId="55B73F2C" w14:textId="77777777" w:rsidR="0018796D" w:rsidRPr="00192238" w:rsidRDefault="0018796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T2-C</w:t>
            </w:r>
          </w:p>
        </w:tc>
        <w:tc>
          <w:tcPr>
            <w:tcW w:w="0" w:type="auto"/>
            <w:shd w:val="clear" w:color="auto" w:fill="auto"/>
          </w:tcPr>
          <w:p w14:paraId="71FF4C6E" w14:textId="77777777" w:rsidR="0018796D" w:rsidRPr="00192238" w:rsidRDefault="0018796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2b</w:t>
            </w:r>
          </w:p>
        </w:tc>
        <w:tc>
          <w:tcPr>
            <w:tcW w:w="0" w:type="auto"/>
            <w:shd w:val="clear" w:color="auto" w:fill="auto"/>
          </w:tcPr>
          <w:p w14:paraId="6A2402CE" w14:textId="77777777" w:rsidR="0018796D" w:rsidRPr="00192238" w:rsidRDefault="0018796D" w:rsidP="00192238">
            <w:pPr>
              <w:overflowPunct/>
              <w:autoSpaceDE/>
              <w:autoSpaceDN/>
              <w:snapToGrid w:val="0"/>
              <w:spacing w:after="0"/>
              <w:jc w:val="center"/>
              <w:textAlignment w:val="auto"/>
              <w:rPr>
                <w:rFonts w:eastAsia="等线"/>
                <w:lang w:eastAsia="zh-CN"/>
              </w:rPr>
            </w:pPr>
            <w:r w:rsidRPr="00192238">
              <w:t>86.9</w:t>
            </w:r>
            <w:r w:rsidR="004735A7" w:rsidRPr="00192238">
              <w:t>/91.0</w:t>
            </w:r>
          </w:p>
        </w:tc>
        <w:tc>
          <w:tcPr>
            <w:tcW w:w="0" w:type="auto"/>
          </w:tcPr>
          <w:p w14:paraId="028C99F1" w14:textId="77777777" w:rsidR="0018796D" w:rsidRPr="00192238" w:rsidRDefault="0018796D" w:rsidP="00192238">
            <w:pPr>
              <w:overflowPunct/>
              <w:autoSpaceDE/>
              <w:autoSpaceDN/>
              <w:snapToGrid w:val="0"/>
              <w:spacing w:after="0"/>
              <w:jc w:val="center"/>
              <w:textAlignment w:val="auto"/>
              <w:rPr>
                <w:rFonts w:eastAsia="等线"/>
                <w:lang w:eastAsia="zh-CN"/>
              </w:rPr>
            </w:pPr>
            <w:r w:rsidRPr="00192238">
              <w:t>87.2</w:t>
            </w:r>
            <w:r w:rsidR="004735A7" w:rsidRPr="00192238">
              <w:t>/122.9</w:t>
            </w:r>
          </w:p>
        </w:tc>
        <w:tc>
          <w:tcPr>
            <w:tcW w:w="0" w:type="auto"/>
          </w:tcPr>
          <w:p w14:paraId="66FA64C0" w14:textId="77777777" w:rsidR="0018796D" w:rsidRPr="00192238" w:rsidRDefault="0018796D" w:rsidP="00192238">
            <w:pPr>
              <w:overflowPunct/>
              <w:autoSpaceDE/>
              <w:autoSpaceDN/>
              <w:snapToGrid w:val="0"/>
              <w:spacing w:after="0"/>
              <w:jc w:val="center"/>
              <w:textAlignment w:val="auto"/>
              <w:rPr>
                <w:rFonts w:eastAsia="等线"/>
                <w:lang w:eastAsia="zh-CN"/>
              </w:rPr>
            </w:pPr>
            <w:r w:rsidRPr="00192238">
              <w:t>86.9</w:t>
            </w:r>
            <w:r w:rsidR="004735A7" w:rsidRPr="00192238">
              <w:t>/91.0</w:t>
            </w:r>
          </w:p>
        </w:tc>
        <w:tc>
          <w:tcPr>
            <w:tcW w:w="0" w:type="auto"/>
          </w:tcPr>
          <w:p w14:paraId="2EF80E6B" w14:textId="77777777" w:rsidR="0018796D" w:rsidRPr="00192238" w:rsidRDefault="0018796D" w:rsidP="00192238">
            <w:pPr>
              <w:overflowPunct/>
              <w:autoSpaceDE/>
              <w:autoSpaceDN/>
              <w:snapToGrid w:val="0"/>
              <w:spacing w:after="0"/>
              <w:jc w:val="center"/>
              <w:textAlignment w:val="auto"/>
              <w:rPr>
                <w:rFonts w:eastAsia="等线"/>
                <w:lang w:eastAsia="zh-CN"/>
              </w:rPr>
            </w:pPr>
            <w:r w:rsidRPr="00192238">
              <w:t>87.2</w:t>
            </w:r>
            <w:r w:rsidR="005566B4" w:rsidRPr="00192238">
              <w:t>/112.9</w:t>
            </w:r>
          </w:p>
        </w:tc>
      </w:tr>
    </w:tbl>
    <w:p w14:paraId="2FECD697" w14:textId="77777777" w:rsidR="0013189F" w:rsidRDefault="0013189F" w:rsidP="00135BC1">
      <w:pPr>
        <w:snapToGrid w:val="0"/>
        <w:spacing w:beforeLines="50" w:before="120" w:afterLines="50"/>
        <w:jc w:val="both"/>
        <w:rPr>
          <w:bCs/>
          <w:iCs/>
          <w:lang w:eastAsia="zh-CN"/>
        </w:rPr>
      </w:pPr>
      <w:r>
        <w:rPr>
          <w:bCs/>
          <w:iCs/>
          <w:lang w:eastAsia="zh-CN"/>
        </w:rPr>
        <w:t xml:space="preserve">Based on the evaluation results, we can </w:t>
      </w:r>
      <w:r w:rsidR="00AC5A22">
        <w:rPr>
          <w:bCs/>
          <w:iCs/>
          <w:lang w:eastAsia="zh-CN"/>
        </w:rPr>
        <w:t>see that c</w:t>
      </w:r>
      <w:r w:rsidR="00AC5A22" w:rsidRPr="00AC5A22">
        <w:rPr>
          <w:bCs/>
          <w:iCs/>
          <w:lang w:eastAsia="zh-CN"/>
        </w:rPr>
        <w:t>overage performance of different scenarios and different links are quite diverse</w:t>
      </w:r>
      <w:r w:rsidR="00AC5A22">
        <w:rPr>
          <w:bCs/>
          <w:iCs/>
          <w:lang w:eastAsia="zh-CN"/>
        </w:rPr>
        <w:t>,</w:t>
      </w:r>
      <w:r w:rsidR="00AC5A22" w:rsidRPr="00AC5A22">
        <w:rPr>
          <w:bCs/>
          <w:iCs/>
          <w:lang w:eastAsia="zh-CN"/>
        </w:rPr>
        <w:t xml:space="preserve"> </w:t>
      </w:r>
      <w:r w:rsidR="00AC5A22">
        <w:rPr>
          <w:bCs/>
          <w:iCs/>
          <w:lang w:eastAsia="zh-CN"/>
        </w:rPr>
        <w:t xml:space="preserve">and </w:t>
      </w:r>
      <w:r>
        <w:rPr>
          <w:bCs/>
          <w:iCs/>
          <w:lang w:eastAsia="zh-CN"/>
        </w:rPr>
        <w:t>draw some observations as follows,</w:t>
      </w:r>
    </w:p>
    <w:p w14:paraId="2BF11ABA" w14:textId="77777777" w:rsidR="00D046D6" w:rsidRDefault="0013189F" w:rsidP="00827714">
      <w:pPr>
        <w:numPr>
          <w:ilvl w:val="0"/>
          <w:numId w:val="49"/>
        </w:numPr>
        <w:snapToGrid w:val="0"/>
        <w:spacing w:beforeLines="50" w:before="120" w:afterLines="50"/>
        <w:ind w:left="284" w:hanging="284"/>
        <w:jc w:val="both"/>
        <w:rPr>
          <w:bCs/>
          <w:iCs/>
          <w:lang w:eastAsia="zh-CN"/>
        </w:rPr>
      </w:pPr>
      <w:r>
        <w:rPr>
          <w:bCs/>
          <w:iCs/>
          <w:lang w:eastAsia="zh-CN"/>
        </w:rPr>
        <w:t>For both R2D and D2R link, i</w:t>
      </w:r>
      <w:r w:rsidR="00EF50D5">
        <w:rPr>
          <w:bCs/>
          <w:iCs/>
          <w:lang w:eastAsia="zh-CN"/>
        </w:rPr>
        <w:t xml:space="preserve">n general, </w:t>
      </w:r>
      <w:r w:rsidR="00053E91">
        <w:rPr>
          <w:bCs/>
          <w:iCs/>
          <w:lang w:eastAsia="zh-CN"/>
        </w:rPr>
        <w:t>D1T1</w:t>
      </w:r>
      <w:r w:rsidR="00EF50D5">
        <w:rPr>
          <w:bCs/>
          <w:iCs/>
          <w:lang w:eastAsia="zh-CN"/>
        </w:rPr>
        <w:t xml:space="preserve"> has better coverage than </w:t>
      </w:r>
      <w:r w:rsidR="00053E91">
        <w:rPr>
          <w:bCs/>
          <w:iCs/>
          <w:lang w:eastAsia="zh-CN"/>
        </w:rPr>
        <w:t>D2T</w:t>
      </w:r>
      <w:r w:rsidR="00EF50D5">
        <w:rPr>
          <w:bCs/>
          <w:iCs/>
          <w:lang w:eastAsia="zh-CN"/>
        </w:rPr>
        <w:t>2</w:t>
      </w:r>
      <w:r w:rsidR="00AC5A22" w:rsidRPr="00AC5A22">
        <w:t xml:space="preserve"> </w:t>
      </w:r>
      <w:r w:rsidR="00AC5A22" w:rsidRPr="00AC5A22">
        <w:rPr>
          <w:bCs/>
          <w:iCs/>
          <w:lang w:eastAsia="zh-CN"/>
        </w:rPr>
        <w:t xml:space="preserve">due to </w:t>
      </w:r>
      <w:r w:rsidR="00620381">
        <w:rPr>
          <w:bCs/>
          <w:iCs/>
          <w:lang w:eastAsia="zh-CN"/>
        </w:rPr>
        <w:t>higher</w:t>
      </w:r>
      <w:r w:rsidR="00620381" w:rsidRPr="00AC5A22">
        <w:rPr>
          <w:bCs/>
          <w:iCs/>
          <w:lang w:eastAsia="zh-CN"/>
        </w:rPr>
        <w:t xml:space="preserve"> </w:t>
      </w:r>
      <w:r w:rsidR="00AC5A22" w:rsidRPr="00AC5A22">
        <w:rPr>
          <w:bCs/>
          <w:iCs/>
          <w:lang w:eastAsia="zh-CN"/>
        </w:rPr>
        <w:t>transmit power/antenna gain/self-interference cancellation capacity/noise figure.</w:t>
      </w:r>
      <w:r w:rsidR="00EF50D5">
        <w:rPr>
          <w:bCs/>
          <w:iCs/>
          <w:lang w:eastAsia="zh-CN"/>
        </w:rPr>
        <w:t xml:space="preserve"> </w:t>
      </w:r>
    </w:p>
    <w:p w14:paraId="5B9B0A11" w14:textId="77777777" w:rsidR="003F2392" w:rsidRDefault="00EF50D5" w:rsidP="00827714">
      <w:pPr>
        <w:numPr>
          <w:ilvl w:val="0"/>
          <w:numId w:val="49"/>
        </w:numPr>
        <w:snapToGrid w:val="0"/>
        <w:spacing w:beforeLines="50" w:before="120" w:afterLines="50"/>
        <w:ind w:left="284" w:hanging="284"/>
        <w:jc w:val="both"/>
        <w:rPr>
          <w:bCs/>
          <w:iCs/>
          <w:lang w:eastAsia="zh-CN"/>
        </w:rPr>
      </w:pPr>
      <w:r>
        <w:rPr>
          <w:rFonts w:hint="eastAsia"/>
          <w:bCs/>
          <w:iCs/>
          <w:lang w:eastAsia="zh-CN"/>
        </w:rPr>
        <w:t>The</w:t>
      </w:r>
      <w:r>
        <w:rPr>
          <w:bCs/>
          <w:iCs/>
          <w:lang w:eastAsia="zh-CN"/>
        </w:rPr>
        <w:t xml:space="preserve"> coverage in DL spectrum is always </w:t>
      </w:r>
      <w:r w:rsidR="00497C9A">
        <w:rPr>
          <w:bCs/>
          <w:iCs/>
          <w:lang w:eastAsia="zh-CN"/>
        </w:rPr>
        <w:t xml:space="preserve">larger </w:t>
      </w:r>
      <w:r>
        <w:rPr>
          <w:bCs/>
          <w:iCs/>
          <w:lang w:eastAsia="zh-CN"/>
        </w:rPr>
        <w:t xml:space="preserve">than </w:t>
      </w:r>
      <w:r>
        <w:rPr>
          <w:rFonts w:hint="eastAsia"/>
          <w:bCs/>
          <w:iCs/>
          <w:lang w:eastAsia="zh-CN"/>
        </w:rPr>
        <w:t>the</w:t>
      </w:r>
      <w:r>
        <w:rPr>
          <w:bCs/>
          <w:iCs/>
          <w:lang w:eastAsia="zh-CN"/>
        </w:rPr>
        <w:t xml:space="preserve"> </w:t>
      </w:r>
      <w:r>
        <w:rPr>
          <w:rFonts w:hint="eastAsia"/>
          <w:bCs/>
          <w:iCs/>
          <w:lang w:eastAsia="zh-CN"/>
        </w:rPr>
        <w:t>coverage</w:t>
      </w:r>
      <w:r>
        <w:rPr>
          <w:bCs/>
          <w:iCs/>
          <w:lang w:eastAsia="zh-CN"/>
        </w:rPr>
        <w:t xml:space="preserve"> </w:t>
      </w:r>
      <w:r>
        <w:rPr>
          <w:rFonts w:hint="eastAsia"/>
          <w:bCs/>
          <w:iCs/>
          <w:lang w:eastAsia="zh-CN"/>
        </w:rPr>
        <w:t>of</w:t>
      </w:r>
      <w:r>
        <w:rPr>
          <w:bCs/>
          <w:iCs/>
          <w:lang w:eastAsia="zh-CN"/>
        </w:rPr>
        <w:t xml:space="preserve"> UL </w:t>
      </w:r>
      <w:r>
        <w:rPr>
          <w:rFonts w:hint="eastAsia"/>
          <w:bCs/>
          <w:iCs/>
          <w:lang w:eastAsia="zh-CN"/>
        </w:rPr>
        <w:t>spectru</w:t>
      </w:r>
      <w:r>
        <w:rPr>
          <w:bCs/>
          <w:iCs/>
          <w:lang w:eastAsia="zh-CN"/>
        </w:rPr>
        <w:t xml:space="preserve">m, </w:t>
      </w:r>
      <w:r>
        <w:rPr>
          <w:rFonts w:hint="eastAsia"/>
          <w:bCs/>
          <w:iCs/>
          <w:lang w:eastAsia="zh-CN"/>
        </w:rPr>
        <w:t>since</w:t>
      </w:r>
      <w:r>
        <w:rPr>
          <w:bCs/>
          <w:iCs/>
          <w:lang w:eastAsia="zh-CN"/>
        </w:rPr>
        <w:t xml:space="preserve"> </w:t>
      </w:r>
      <w:r>
        <w:rPr>
          <w:rFonts w:hint="eastAsia"/>
          <w:bCs/>
          <w:iCs/>
          <w:lang w:eastAsia="zh-CN"/>
        </w:rPr>
        <w:t>the</w:t>
      </w:r>
      <w:r>
        <w:rPr>
          <w:bCs/>
          <w:iCs/>
          <w:lang w:eastAsia="zh-CN"/>
        </w:rPr>
        <w:t xml:space="preserve"> TX transmission</w:t>
      </w:r>
      <w:r w:rsidR="0013189F">
        <w:rPr>
          <w:bCs/>
          <w:iCs/>
          <w:lang w:eastAsia="zh-CN"/>
        </w:rPr>
        <w:t xml:space="preserve"> power in DL is </w:t>
      </w:r>
      <w:r w:rsidR="00854727">
        <w:rPr>
          <w:rFonts w:hint="eastAsia"/>
          <w:bCs/>
          <w:iCs/>
          <w:lang w:eastAsia="zh-CN"/>
        </w:rPr>
        <w:t>assumed</w:t>
      </w:r>
      <w:r w:rsidR="00854727">
        <w:rPr>
          <w:bCs/>
          <w:iCs/>
          <w:lang w:eastAsia="zh-CN"/>
        </w:rPr>
        <w:t xml:space="preserve"> 10 dB</w:t>
      </w:r>
      <w:r w:rsidR="0013189F">
        <w:rPr>
          <w:bCs/>
          <w:iCs/>
          <w:lang w:eastAsia="zh-CN"/>
        </w:rPr>
        <w:t xml:space="preserve"> higher than that in UL link. </w:t>
      </w:r>
      <w:r w:rsidR="00E8685A">
        <w:rPr>
          <w:bCs/>
          <w:iCs/>
          <w:lang w:eastAsia="zh-CN"/>
        </w:rPr>
        <w:t>F</w:t>
      </w:r>
      <w:r w:rsidR="00854727">
        <w:rPr>
          <w:bCs/>
          <w:iCs/>
          <w:lang w:eastAsia="zh-CN"/>
        </w:rPr>
        <w:t xml:space="preserve">or backscattering device 1/2a, </w:t>
      </w:r>
      <w:r w:rsidR="00D046D6">
        <w:rPr>
          <w:bCs/>
          <w:iCs/>
          <w:lang w:eastAsia="zh-CN"/>
        </w:rPr>
        <w:t xml:space="preserve">the performance </w:t>
      </w:r>
      <w:r w:rsidR="00854727">
        <w:rPr>
          <w:bCs/>
          <w:iCs/>
          <w:lang w:eastAsia="zh-CN"/>
        </w:rPr>
        <w:t xml:space="preserve">gap between DL and UL </w:t>
      </w:r>
      <w:r w:rsidR="00D046D6">
        <w:rPr>
          <w:bCs/>
          <w:iCs/>
          <w:lang w:eastAsia="zh-CN"/>
        </w:rPr>
        <w:t xml:space="preserve">is </w:t>
      </w:r>
      <w:r w:rsidR="00854727">
        <w:rPr>
          <w:rFonts w:hint="eastAsia"/>
          <w:bCs/>
          <w:iCs/>
          <w:lang w:eastAsia="zh-CN"/>
        </w:rPr>
        <w:t>also</w:t>
      </w:r>
      <w:r w:rsidR="00854727">
        <w:rPr>
          <w:bCs/>
          <w:iCs/>
          <w:lang w:eastAsia="zh-CN"/>
        </w:rPr>
        <w:t xml:space="preserve"> </w:t>
      </w:r>
      <w:r w:rsidR="00D046D6">
        <w:rPr>
          <w:bCs/>
          <w:iCs/>
          <w:lang w:eastAsia="zh-CN"/>
        </w:rPr>
        <w:t>related to CW</w:t>
      </w:r>
      <w:r w:rsidR="00854727">
        <w:rPr>
          <w:bCs/>
          <w:iCs/>
          <w:lang w:eastAsia="zh-CN"/>
        </w:rPr>
        <w:t xml:space="preserve"> interference modelled, since higher CW </w:t>
      </w:r>
      <w:r w:rsidR="00854727">
        <w:rPr>
          <w:rFonts w:hint="eastAsia"/>
          <w:bCs/>
          <w:iCs/>
          <w:lang w:eastAsia="zh-CN"/>
        </w:rPr>
        <w:t>Tx</w:t>
      </w:r>
      <w:r w:rsidR="00854727">
        <w:rPr>
          <w:bCs/>
          <w:iCs/>
          <w:lang w:eastAsia="zh-CN"/>
        </w:rPr>
        <w:t xml:space="preserve"> transmission power also </w:t>
      </w:r>
      <w:r w:rsidR="00FA6AA4">
        <w:rPr>
          <w:bCs/>
          <w:iCs/>
          <w:lang w:eastAsia="zh-CN"/>
        </w:rPr>
        <w:t xml:space="preserve">leads to </w:t>
      </w:r>
      <w:r w:rsidR="00854727">
        <w:rPr>
          <w:bCs/>
          <w:iCs/>
          <w:lang w:eastAsia="zh-CN"/>
        </w:rPr>
        <w:t>higher remaining CW interference.</w:t>
      </w:r>
    </w:p>
    <w:p w14:paraId="65DE065D" w14:textId="77777777" w:rsidR="00AC5A22" w:rsidRDefault="002C0015" w:rsidP="00827714">
      <w:pPr>
        <w:numPr>
          <w:ilvl w:val="0"/>
          <w:numId w:val="49"/>
        </w:numPr>
        <w:snapToGrid w:val="0"/>
        <w:spacing w:beforeLines="50" w:before="120" w:afterLines="50"/>
        <w:ind w:left="284" w:hanging="284"/>
        <w:jc w:val="both"/>
        <w:rPr>
          <w:bCs/>
          <w:iCs/>
          <w:lang w:eastAsia="zh-CN"/>
        </w:rPr>
      </w:pPr>
      <w:r w:rsidRPr="002C0015">
        <w:rPr>
          <w:bCs/>
          <w:iCs/>
          <w:lang w:eastAsia="zh-CN"/>
        </w:rPr>
        <w:t xml:space="preserve">For </w:t>
      </w:r>
      <w:r w:rsidR="00053E91">
        <w:rPr>
          <w:bCs/>
          <w:iCs/>
          <w:lang w:eastAsia="zh-CN"/>
        </w:rPr>
        <w:t>D1T1</w:t>
      </w:r>
      <w:r w:rsidRPr="002C0015">
        <w:rPr>
          <w:bCs/>
          <w:iCs/>
          <w:lang w:eastAsia="zh-CN"/>
        </w:rPr>
        <w:t xml:space="preserve">, D2R link has obviously better coverage performance than R2D link due to receiver sensitivity of gNB is much better than </w:t>
      </w:r>
      <w:r w:rsidR="00053E91">
        <w:rPr>
          <w:bCs/>
          <w:iCs/>
          <w:lang w:eastAsia="zh-CN"/>
        </w:rPr>
        <w:t xml:space="preserve">ambient </w:t>
      </w:r>
      <w:r w:rsidR="00053E91">
        <w:rPr>
          <w:rFonts w:hint="eastAsia"/>
          <w:bCs/>
          <w:iCs/>
          <w:lang w:eastAsia="zh-CN"/>
        </w:rPr>
        <w:t>IoT</w:t>
      </w:r>
      <w:r w:rsidR="00053E91">
        <w:rPr>
          <w:bCs/>
          <w:iCs/>
          <w:lang w:eastAsia="zh-CN"/>
        </w:rPr>
        <w:t xml:space="preserve"> d</w:t>
      </w:r>
      <w:r w:rsidRPr="002C0015">
        <w:rPr>
          <w:bCs/>
          <w:iCs/>
          <w:lang w:eastAsia="zh-CN"/>
        </w:rPr>
        <w:t xml:space="preserve">evice. For </w:t>
      </w:r>
      <w:r w:rsidR="00053E91">
        <w:rPr>
          <w:bCs/>
          <w:iCs/>
          <w:lang w:eastAsia="zh-CN"/>
        </w:rPr>
        <w:t>D2T2</w:t>
      </w:r>
      <w:r w:rsidRPr="002C0015">
        <w:rPr>
          <w:bCs/>
          <w:iCs/>
          <w:lang w:eastAsia="zh-CN"/>
        </w:rPr>
        <w:t xml:space="preserve">, D2R link has slightly better coverage performance than R2D link due to detection performance of </w:t>
      </w:r>
      <w:r w:rsidR="00687427">
        <w:rPr>
          <w:bCs/>
          <w:iCs/>
          <w:lang w:eastAsia="zh-CN"/>
        </w:rPr>
        <w:t>D2R</w:t>
      </w:r>
      <w:r w:rsidRPr="002C0015">
        <w:rPr>
          <w:bCs/>
          <w:iCs/>
          <w:lang w:eastAsia="zh-CN"/>
        </w:rPr>
        <w:t xml:space="preserve"> signals by UE is only slightly better than </w:t>
      </w:r>
      <w:r w:rsidR="00053E91">
        <w:rPr>
          <w:bCs/>
          <w:iCs/>
          <w:lang w:eastAsia="zh-CN"/>
        </w:rPr>
        <w:t xml:space="preserve">ambient </w:t>
      </w:r>
      <w:r w:rsidR="00053E91">
        <w:rPr>
          <w:rFonts w:hint="eastAsia"/>
          <w:bCs/>
          <w:iCs/>
          <w:lang w:eastAsia="zh-CN"/>
        </w:rPr>
        <w:t>IoT</w:t>
      </w:r>
      <w:r w:rsidR="00053E91" w:rsidRPr="002C0015">
        <w:rPr>
          <w:bCs/>
          <w:iCs/>
          <w:lang w:eastAsia="zh-CN"/>
        </w:rPr>
        <w:t xml:space="preserve"> </w:t>
      </w:r>
      <w:r w:rsidRPr="002C0015">
        <w:rPr>
          <w:bCs/>
          <w:iCs/>
          <w:lang w:eastAsia="zh-CN"/>
        </w:rPr>
        <w:t>device</w:t>
      </w:r>
    </w:p>
    <w:p w14:paraId="11A715F9" w14:textId="77777777" w:rsidR="00053E91" w:rsidRDefault="00053E91" w:rsidP="00827714">
      <w:pPr>
        <w:numPr>
          <w:ilvl w:val="0"/>
          <w:numId w:val="49"/>
        </w:numPr>
        <w:snapToGrid w:val="0"/>
        <w:spacing w:beforeLines="50" w:before="120" w:afterLines="50"/>
        <w:ind w:left="284" w:hanging="284"/>
        <w:jc w:val="both"/>
        <w:rPr>
          <w:bCs/>
          <w:iCs/>
          <w:lang w:eastAsia="zh-CN"/>
        </w:rPr>
      </w:pPr>
      <w:r>
        <w:rPr>
          <w:bCs/>
          <w:iCs/>
          <w:lang w:eastAsia="zh-CN"/>
        </w:rPr>
        <w:t>F</w:t>
      </w:r>
      <w:r>
        <w:rPr>
          <w:rFonts w:hint="eastAsia"/>
          <w:bCs/>
          <w:iCs/>
          <w:lang w:eastAsia="zh-CN"/>
        </w:rPr>
        <w:t>or</w:t>
      </w:r>
      <w:r>
        <w:rPr>
          <w:bCs/>
          <w:iCs/>
          <w:lang w:eastAsia="zh-CN"/>
        </w:rPr>
        <w:t xml:space="preserve"> </w:t>
      </w:r>
      <w:r>
        <w:rPr>
          <w:rFonts w:hint="eastAsia"/>
          <w:bCs/>
          <w:iCs/>
          <w:lang w:eastAsia="zh-CN"/>
        </w:rPr>
        <w:t>both</w:t>
      </w:r>
      <w:r>
        <w:rPr>
          <w:bCs/>
          <w:iCs/>
          <w:lang w:eastAsia="zh-CN"/>
        </w:rPr>
        <w:t xml:space="preserve"> D1T1 </w:t>
      </w:r>
      <w:r>
        <w:rPr>
          <w:rFonts w:hint="eastAsia"/>
          <w:bCs/>
          <w:iCs/>
          <w:lang w:eastAsia="zh-CN"/>
        </w:rPr>
        <w:t>a</w:t>
      </w:r>
      <w:r>
        <w:rPr>
          <w:bCs/>
          <w:iCs/>
          <w:lang w:eastAsia="zh-CN"/>
        </w:rPr>
        <w:t xml:space="preserve">nd D2T2, </w:t>
      </w:r>
      <w:r>
        <w:rPr>
          <w:rFonts w:hint="eastAsia"/>
          <w:bCs/>
          <w:iCs/>
          <w:lang w:eastAsia="zh-CN"/>
        </w:rPr>
        <w:t>and</w:t>
      </w:r>
      <w:r>
        <w:rPr>
          <w:bCs/>
          <w:iCs/>
          <w:lang w:eastAsia="zh-CN"/>
        </w:rPr>
        <w:t xml:space="preserve"> for both DL </w:t>
      </w:r>
      <w:r>
        <w:rPr>
          <w:rFonts w:hint="eastAsia"/>
          <w:bCs/>
          <w:iCs/>
          <w:lang w:eastAsia="zh-CN"/>
        </w:rPr>
        <w:t>and</w:t>
      </w:r>
      <w:r>
        <w:rPr>
          <w:bCs/>
          <w:iCs/>
          <w:lang w:eastAsia="zh-CN"/>
        </w:rPr>
        <w:t xml:space="preserve"> UL </w:t>
      </w:r>
      <w:r>
        <w:rPr>
          <w:rFonts w:hint="eastAsia"/>
          <w:bCs/>
          <w:iCs/>
          <w:lang w:eastAsia="zh-CN"/>
        </w:rPr>
        <w:t>spectrum</w:t>
      </w:r>
      <w:r>
        <w:rPr>
          <w:bCs/>
          <w:iCs/>
          <w:lang w:eastAsia="zh-CN"/>
        </w:rPr>
        <w:t xml:space="preserve">, </w:t>
      </w:r>
      <w:r>
        <w:rPr>
          <w:rFonts w:hint="eastAsia"/>
          <w:bCs/>
          <w:iCs/>
          <w:lang w:eastAsia="zh-CN"/>
        </w:rPr>
        <w:t>D</w:t>
      </w:r>
      <w:r>
        <w:rPr>
          <w:bCs/>
          <w:iCs/>
          <w:lang w:eastAsia="zh-CN"/>
        </w:rPr>
        <w:t>evice 2a has better coverage than Device 1</w:t>
      </w:r>
      <w:r>
        <w:rPr>
          <w:rFonts w:hint="eastAsia"/>
          <w:bCs/>
          <w:iCs/>
          <w:lang w:eastAsia="zh-CN"/>
        </w:rPr>
        <w:t>,</w:t>
      </w:r>
      <w:r w:rsidR="00AE6EFD">
        <w:rPr>
          <w:bCs/>
          <w:iCs/>
          <w:lang w:eastAsia="zh-CN"/>
        </w:rPr>
        <w:t xml:space="preserve"> </w:t>
      </w:r>
      <w:r>
        <w:rPr>
          <w:bCs/>
          <w:iCs/>
          <w:lang w:eastAsia="zh-CN"/>
        </w:rPr>
        <w:t xml:space="preserve">since Device 2a </w:t>
      </w:r>
      <w:r>
        <w:rPr>
          <w:rFonts w:hint="eastAsia"/>
          <w:bCs/>
          <w:iCs/>
          <w:lang w:eastAsia="zh-CN"/>
        </w:rPr>
        <w:t>has</w:t>
      </w:r>
      <w:r>
        <w:rPr>
          <w:bCs/>
          <w:iCs/>
          <w:lang w:eastAsia="zh-CN"/>
        </w:rPr>
        <w:t xml:space="preserve"> power amplify function.</w:t>
      </w:r>
    </w:p>
    <w:p w14:paraId="5202B26B" w14:textId="77777777" w:rsidR="00053E91" w:rsidRDefault="00AE6EFD" w:rsidP="00827714">
      <w:pPr>
        <w:numPr>
          <w:ilvl w:val="0"/>
          <w:numId w:val="49"/>
        </w:numPr>
        <w:snapToGrid w:val="0"/>
        <w:spacing w:beforeLines="50" w:before="120" w:afterLines="50"/>
        <w:ind w:left="284" w:hanging="284"/>
        <w:jc w:val="both"/>
        <w:rPr>
          <w:bCs/>
          <w:iCs/>
          <w:lang w:eastAsia="zh-CN"/>
        </w:rPr>
      </w:pPr>
      <w:r>
        <w:rPr>
          <w:bCs/>
          <w:iCs/>
          <w:lang w:eastAsia="zh-CN"/>
        </w:rPr>
        <w:t xml:space="preserve">For D2R link, </w:t>
      </w:r>
      <w:r w:rsidR="00053E91">
        <w:rPr>
          <w:bCs/>
          <w:iCs/>
          <w:lang w:eastAsia="zh-CN"/>
        </w:rPr>
        <w:t xml:space="preserve">Device 2b </w:t>
      </w:r>
      <w:r w:rsidR="00053E91">
        <w:rPr>
          <w:rFonts w:hint="eastAsia"/>
          <w:bCs/>
          <w:iCs/>
          <w:lang w:eastAsia="zh-CN"/>
        </w:rPr>
        <w:t>has</w:t>
      </w:r>
      <w:r w:rsidR="00053E91">
        <w:rPr>
          <w:bCs/>
          <w:iCs/>
          <w:lang w:eastAsia="zh-CN"/>
        </w:rPr>
        <w:t xml:space="preserve"> </w:t>
      </w:r>
      <w:r w:rsidR="00053E91">
        <w:rPr>
          <w:rFonts w:hint="eastAsia"/>
          <w:bCs/>
          <w:iCs/>
          <w:lang w:eastAsia="zh-CN"/>
        </w:rPr>
        <w:t>t</w:t>
      </w:r>
      <w:r w:rsidR="00053E91">
        <w:rPr>
          <w:bCs/>
          <w:iCs/>
          <w:lang w:eastAsia="zh-CN"/>
        </w:rPr>
        <w:t xml:space="preserve">he best coverage among all the devices since it has higher Tx </w:t>
      </w:r>
      <w:r w:rsidR="00053E91">
        <w:rPr>
          <w:rFonts w:hint="eastAsia"/>
          <w:bCs/>
          <w:iCs/>
          <w:lang w:eastAsia="zh-CN"/>
        </w:rPr>
        <w:t>power</w:t>
      </w:r>
      <w:r w:rsidR="00053E91">
        <w:rPr>
          <w:bCs/>
          <w:iCs/>
          <w:lang w:eastAsia="zh-CN"/>
        </w:rPr>
        <w:t xml:space="preserve"> </w:t>
      </w:r>
      <w:r w:rsidR="00053E91">
        <w:rPr>
          <w:rFonts w:hint="eastAsia"/>
          <w:bCs/>
          <w:iCs/>
          <w:lang w:eastAsia="zh-CN"/>
        </w:rPr>
        <w:t>than</w:t>
      </w:r>
      <w:r w:rsidR="00053E91">
        <w:rPr>
          <w:bCs/>
          <w:iCs/>
          <w:lang w:eastAsia="zh-CN"/>
        </w:rPr>
        <w:t xml:space="preserve"> </w:t>
      </w:r>
      <w:r w:rsidR="00053E91">
        <w:rPr>
          <w:rFonts w:hint="eastAsia"/>
          <w:bCs/>
          <w:iCs/>
          <w:lang w:eastAsia="zh-CN"/>
        </w:rPr>
        <w:t>t</w:t>
      </w:r>
      <w:r w:rsidR="00053E91">
        <w:rPr>
          <w:bCs/>
          <w:iCs/>
          <w:lang w:eastAsia="zh-CN"/>
        </w:rPr>
        <w:t>he backscattered device.</w:t>
      </w:r>
    </w:p>
    <w:p w14:paraId="4C839F38" w14:textId="77777777" w:rsidR="00687427" w:rsidRPr="00EF50D5" w:rsidRDefault="00687427" w:rsidP="00827714">
      <w:pPr>
        <w:numPr>
          <w:ilvl w:val="0"/>
          <w:numId w:val="49"/>
        </w:numPr>
        <w:snapToGrid w:val="0"/>
        <w:spacing w:beforeLines="50" w:before="120" w:afterLines="50"/>
        <w:ind w:left="284" w:hanging="284"/>
        <w:jc w:val="both"/>
        <w:rPr>
          <w:rFonts w:hint="eastAsia"/>
          <w:bCs/>
          <w:iCs/>
          <w:lang w:eastAsia="zh-CN"/>
        </w:rPr>
      </w:pPr>
      <w:r>
        <w:rPr>
          <w:bCs/>
          <w:iCs/>
          <w:lang w:eastAsia="zh-CN"/>
        </w:rPr>
        <w:t xml:space="preserve">BPSK has better coverage performance than OOK </w:t>
      </w:r>
      <w:r>
        <w:rPr>
          <w:rFonts w:hint="eastAsia"/>
          <w:bCs/>
          <w:iCs/>
          <w:lang w:eastAsia="zh-CN"/>
        </w:rPr>
        <w:t>for</w:t>
      </w:r>
      <w:r>
        <w:rPr>
          <w:bCs/>
          <w:iCs/>
          <w:lang w:eastAsia="zh-CN"/>
        </w:rPr>
        <w:t xml:space="preserve"> D2R link.</w:t>
      </w:r>
    </w:p>
    <w:p w14:paraId="707FF3D8" w14:textId="77777777" w:rsidR="00E16F4C" w:rsidRPr="00F67CAA" w:rsidRDefault="00097F04" w:rsidP="00E475DA">
      <w:pPr>
        <w:snapToGrid w:val="0"/>
        <w:spacing w:beforeLines="50" w:before="120" w:afterLines="50"/>
        <w:jc w:val="both"/>
        <w:rPr>
          <w:rFonts w:hint="eastAsia"/>
          <w:b/>
          <w:i/>
          <w:lang w:eastAsia="zh-CN"/>
        </w:rPr>
      </w:pPr>
      <w:r w:rsidRPr="00F67CAA">
        <w:rPr>
          <w:b/>
          <w:i/>
          <w:lang w:eastAsia="zh-CN"/>
        </w:rPr>
        <w:t xml:space="preserve">Observation </w:t>
      </w:r>
      <w:r w:rsidR="00687427">
        <w:rPr>
          <w:b/>
          <w:i/>
          <w:lang w:eastAsia="zh-CN"/>
        </w:rPr>
        <w:t>8</w:t>
      </w:r>
      <w:r w:rsidRPr="00F67CAA">
        <w:rPr>
          <w:b/>
          <w:i/>
          <w:lang w:eastAsia="zh-CN"/>
        </w:rPr>
        <w:t>:</w:t>
      </w:r>
      <w:r w:rsidR="00B56068" w:rsidRPr="00F67CAA">
        <w:rPr>
          <w:b/>
          <w:i/>
          <w:lang w:eastAsia="zh-CN"/>
        </w:rPr>
        <w:t xml:space="preserve"> </w:t>
      </w:r>
      <w:r w:rsidR="00053E91" w:rsidRPr="00053E91">
        <w:rPr>
          <w:b/>
          <w:i/>
          <w:lang w:eastAsia="zh-CN"/>
        </w:rPr>
        <w:t>D1T1</w:t>
      </w:r>
      <w:r w:rsidR="004E27B6" w:rsidRPr="00F67CAA">
        <w:rPr>
          <w:b/>
          <w:i/>
          <w:lang w:eastAsia="zh-CN"/>
        </w:rPr>
        <w:t xml:space="preserve"> has obviously better coverage performance than </w:t>
      </w:r>
      <w:r w:rsidR="00053E91" w:rsidRPr="00053E91">
        <w:rPr>
          <w:b/>
          <w:i/>
          <w:lang w:eastAsia="zh-CN"/>
        </w:rPr>
        <w:t>D2T2</w:t>
      </w:r>
      <w:r w:rsidR="00B53E38">
        <w:rPr>
          <w:b/>
          <w:i/>
          <w:lang w:eastAsia="zh-CN"/>
        </w:rPr>
        <w:t xml:space="preserve"> due to </w:t>
      </w:r>
      <w:r w:rsidR="004B05A6">
        <w:rPr>
          <w:b/>
          <w:i/>
          <w:lang w:eastAsia="zh-CN"/>
        </w:rPr>
        <w:t>better</w:t>
      </w:r>
      <w:r w:rsidR="00B53E38">
        <w:rPr>
          <w:b/>
          <w:i/>
          <w:lang w:eastAsia="zh-CN"/>
        </w:rPr>
        <w:t xml:space="preserve"> transmit power</w:t>
      </w:r>
      <w:r w:rsidR="004B05A6">
        <w:rPr>
          <w:rFonts w:hint="eastAsia"/>
          <w:b/>
          <w:i/>
          <w:lang w:eastAsia="zh-CN"/>
        </w:rPr>
        <w:t>/</w:t>
      </w:r>
      <w:r w:rsidR="004B05A6">
        <w:rPr>
          <w:b/>
          <w:i/>
          <w:lang w:eastAsia="zh-CN"/>
        </w:rPr>
        <w:t>antenna gain/self-interference cancellation capacity/noise figure.</w:t>
      </w:r>
    </w:p>
    <w:p w14:paraId="77BA90C3" w14:textId="77777777" w:rsidR="004E27B6" w:rsidRDefault="004E27B6" w:rsidP="00E475DA">
      <w:pPr>
        <w:snapToGrid w:val="0"/>
        <w:spacing w:beforeLines="50" w:before="120" w:afterLines="50"/>
        <w:jc w:val="both"/>
        <w:rPr>
          <w:b/>
          <w:i/>
          <w:lang w:eastAsia="zh-CN"/>
        </w:rPr>
      </w:pPr>
      <w:r w:rsidRPr="00F67CAA">
        <w:rPr>
          <w:b/>
          <w:i/>
          <w:lang w:eastAsia="zh-CN"/>
        </w:rPr>
        <w:lastRenderedPageBreak/>
        <w:t xml:space="preserve">Observation </w:t>
      </w:r>
      <w:r w:rsidR="00687427">
        <w:rPr>
          <w:b/>
          <w:i/>
          <w:lang w:eastAsia="zh-CN"/>
        </w:rPr>
        <w:t>9</w:t>
      </w:r>
      <w:r w:rsidRPr="00F67CAA">
        <w:rPr>
          <w:b/>
          <w:i/>
          <w:lang w:eastAsia="zh-CN"/>
        </w:rPr>
        <w:t>:</w:t>
      </w:r>
      <w:r w:rsidR="00F67CAA" w:rsidRPr="00F67CAA">
        <w:rPr>
          <w:b/>
          <w:i/>
          <w:lang w:eastAsia="zh-CN"/>
        </w:rPr>
        <w:t xml:space="preserve"> </w:t>
      </w:r>
      <w:r w:rsidR="004B05A6">
        <w:rPr>
          <w:b/>
          <w:i/>
          <w:lang w:eastAsia="zh-CN"/>
        </w:rPr>
        <w:t xml:space="preserve">For </w:t>
      </w:r>
      <w:r w:rsidR="00AE6EFD" w:rsidRPr="00053E91">
        <w:rPr>
          <w:b/>
          <w:i/>
          <w:lang w:eastAsia="zh-CN"/>
        </w:rPr>
        <w:t>D1T1</w:t>
      </w:r>
      <w:r w:rsidR="004B05A6">
        <w:rPr>
          <w:b/>
          <w:i/>
          <w:lang w:eastAsia="zh-CN"/>
        </w:rPr>
        <w:t xml:space="preserve">, </w:t>
      </w:r>
      <w:r w:rsidR="00F67CAA" w:rsidRPr="00F67CAA">
        <w:rPr>
          <w:b/>
          <w:i/>
          <w:lang w:eastAsia="zh-CN"/>
        </w:rPr>
        <w:t xml:space="preserve">D2R </w:t>
      </w:r>
      <w:r w:rsidR="00F67CAA" w:rsidRPr="00F67CAA">
        <w:rPr>
          <w:rFonts w:hint="eastAsia"/>
          <w:b/>
          <w:i/>
          <w:lang w:eastAsia="zh-CN"/>
        </w:rPr>
        <w:t>link</w:t>
      </w:r>
      <w:r w:rsidR="00F67CAA" w:rsidRPr="00F67CAA">
        <w:rPr>
          <w:b/>
          <w:i/>
          <w:lang w:eastAsia="zh-CN"/>
        </w:rPr>
        <w:t xml:space="preserve"> has </w:t>
      </w:r>
      <w:r w:rsidR="00951D96">
        <w:rPr>
          <w:b/>
          <w:i/>
          <w:lang w:eastAsia="zh-CN"/>
        </w:rPr>
        <w:t xml:space="preserve">obviously </w:t>
      </w:r>
      <w:r w:rsidR="00F67CAA" w:rsidRPr="00F67CAA">
        <w:rPr>
          <w:b/>
          <w:i/>
          <w:lang w:eastAsia="zh-CN"/>
        </w:rPr>
        <w:t xml:space="preserve">better coverage performance than R2D </w:t>
      </w:r>
      <w:r w:rsidR="00F67CAA" w:rsidRPr="00F67CAA">
        <w:rPr>
          <w:rFonts w:hint="eastAsia"/>
          <w:b/>
          <w:i/>
          <w:lang w:eastAsia="zh-CN"/>
        </w:rPr>
        <w:t>link</w:t>
      </w:r>
      <w:r w:rsidR="00B53E38">
        <w:rPr>
          <w:b/>
          <w:i/>
          <w:lang w:eastAsia="zh-CN"/>
        </w:rPr>
        <w:t xml:space="preserve"> </w:t>
      </w:r>
      <w:r w:rsidR="00B53E38">
        <w:rPr>
          <w:rFonts w:hint="eastAsia"/>
          <w:b/>
          <w:i/>
          <w:lang w:eastAsia="zh-CN"/>
        </w:rPr>
        <w:t>due</w:t>
      </w:r>
      <w:r w:rsidR="00B53E38">
        <w:rPr>
          <w:b/>
          <w:i/>
          <w:lang w:eastAsia="zh-CN"/>
        </w:rPr>
        <w:t xml:space="preserve"> </w:t>
      </w:r>
      <w:r w:rsidR="00B53E38">
        <w:rPr>
          <w:rFonts w:hint="eastAsia"/>
          <w:b/>
          <w:i/>
          <w:lang w:eastAsia="zh-CN"/>
        </w:rPr>
        <w:t>to</w:t>
      </w:r>
      <w:r w:rsidR="00B53E38">
        <w:rPr>
          <w:b/>
          <w:i/>
          <w:lang w:eastAsia="zh-CN"/>
        </w:rPr>
        <w:t xml:space="preserve"> </w:t>
      </w:r>
      <w:r w:rsidR="00FF0AA2">
        <w:rPr>
          <w:b/>
          <w:i/>
          <w:lang w:eastAsia="zh-CN"/>
        </w:rPr>
        <w:t xml:space="preserve">detection performance </w:t>
      </w:r>
      <w:r w:rsidR="00B53E38">
        <w:rPr>
          <w:rFonts w:hint="eastAsia"/>
          <w:b/>
          <w:i/>
          <w:lang w:eastAsia="zh-CN"/>
        </w:rPr>
        <w:t>of</w:t>
      </w:r>
      <w:r w:rsidR="00B53E38">
        <w:rPr>
          <w:b/>
          <w:i/>
          <w:lang w:eastAsia="zh-CN"/>
        </w:rPr>
        <w:t xml:space="preserve"> gNB</w:t>
      </w:r>
      <w:r w:rsidR="00951D96">
        <w:rPr>
          <w:b/>
          <w:i/>
          <w:lang w:eastAsia="zh-CN"/>
        </w:rPr>
        <w:t xml:space="preserve"> is much better than Device</w:t>
      </w:r>
      <w:r w:rsidR="00F67CAA" w:rsidRPr="00F67CAA">
        <w:rPr>
          <w:rFonts w:hint="eastAsia"/>
          <w:b/>
          <w:i/>
          <w:lang w:eastAsia="zh-CN"/>
        </w:rPr>
        <w:t>.</w:t>
      </w:r>
      <w:r w:rsidR="00F67CAA">
        <w:rPr>
          <w:b/>
          <w:i/>
          <w:lang w:eastAsia="zh-CN"/>
        </w:rPr>
        <w:t xml:space="preserve"> </w:t>
      </w:r>
      <w:r w:rsidR="00951D96">
        <w:rPr>
          <w:b/>
          <w:i/>
          <w:lang w:eastAsia="zh-CN"/>
        </w:rPr>
        <w:t xml:space="preserve">For </w:t>
      </w:r>
      <w:r w:rsidR="00AE6EFD" w:rsidRPr="00053E91">
        <w:rPr>
          <w:b/>
          <w:i/>
          <w:lang w:eastAsia="zh-CN"/>
        </w:rPr>
        <w:t>D2T2</w:t>
      </w:r>
      <w:r w:rsidR="00951D96">
        <w:rPr>
          <w:b/>
          <w:i/>
          <w:lang w:eastAsia="zh-CN"/>
        </w:rPr>
        <w:t xml:space="preserve">, </w:t>
      </w:r>
      <w:r w:rsidR="00951D96" w:rsidRPr="00F67CAA">
        <w:rPr>
          <w:b/>
          <w:i/>
          <w:lang w:eastAsia="zh-CN"/>
        </w:rPr>
        <w:t xml:space="preserve">D2R </w:t>
      </w:r>
      <w:r w:rsidR="00951D96" w:rsidRPr="00F67CAA">
        <w:rPr>
          <w:rFonts w:hint="eastAsia"/>
          <w:b/>
          <w:i/>
          <w:lang w:eastAsia="zh-CN"/>
        </w:rPr>
        <w:t>link</w:t>
      </w:r>
      <w:r w:rsidR="00951D96" w:rsidRPr="00F67CAA">
        <w:rPr>
          <w:b/>
          <w:i/>
          <w:lang w:eastAsia="zh-CN"/>
        </w:rPr>
        <w:t xml:space="preserve"> has </w:t>
      </w:r>
      <w:r w:rsidR="00951D96">
        <w:rPr>
          <w:b/>
          <w:i/>
          <w:lang w:eastAsia="zh-CN"/>
        </w:rPr>
        <w:t xml:space="preserve">slightly </w:t>
      </w:r>
      <w:r w:rsidR="00951D96" w:rsidRPr="00F67CAA">
        <w:rPr>
          <w:b/>
          <w:i/>
          <w:lang w:eastAsia="zh-CN"/>
        </w:rPr>
        <w:t xml:space="preserve">better coverage performance than R2D </w:t>
      </w:r>
      <w:r w:rsidR="00951D96" w:rsidRPr="00F67CAA">
        <w:rPr>
          <w:rFonts w:hint="eastAsia"/>
          <w:b/>
          <w:i/>
          <w:lang w:eastAsia="zh-CN"/>
        </w:rPr>
        <w:t>link</w:t>
      </w:r>
      <w:r w:rsidR="00951D96">
        <w:rPr>
          <w:b/>
          <w:i/>
          <w:lang w:eastAsia="zh-CN"/>
        </w:rPr>
        <w:t xml:space="preserve"> </w:t>
      </w:r>
      <w:r w:rsidR="00951D96">
        <w:rPr>
          <w:rFonts w:hint="eastAsia"/>
          <w:b/>
          <w:i/>
          <w:lang w:eastAsia="zh-CN"/>
        </w:rPr>
        <w:t>due</w:t>
      </w:r>
      <w:r w:rsidR="00951D96">
        <w:rPr>
          <w:b/>
          <w:i/>
          <w:lang w:eastAsia="zh-CN"/>
        </w:rPr>
        <w:t xml:space="preserve"> </w:t>
      </w:r>
      <w:r w:rsidR="00951D96">
        <w:rPr>
          <w:rFonts w:hint="eastAsia"/>
          <w:b/>
          <w:i/>
          <w:lang w:eastAsia="zh-CN"/>
        </w:rPr>
        <w:t>to</w:t>
      </w:r>
      <w:r w:rsidR="00951D96">
        <w:rPr>
          <w:b/>
          <w:i/>
          <w:lang w:eastAsia="zh-CN"/>
        </w:rPr>
        <w:t xml:space="preserve"> detection performance of OOK signals by UE </w:t>
      </w:r>
      <w:r w:rsidR="00951D96">
        <w:rPr>
          <w:rFonts w:hint="eastAsia"/>
          <w:b/>
          <w:i/>
          <w:lang w:eastAsia="zh-CN"/>
        </w:rPr>
        <w:t>is</w:t>
      </w:r>
      <w:r w:rsidR="00951D96">
        <w:rPr>
          <w:b/>
          <w:i/>
          <w:lang w:eastAsia="zh-CN"/>
        </w:rPr>
        <w:t xml:space="preserve"> only slightly </w:t>
      </w:r>
      <w:r w:rsidR="00951D96" w:rsidRPr="00F67CAA">
        <w:rPr>
          <w:b/>
          <w:i/>
          <w:lang w:eastAsia="zh-CN"/>
        </w:rPr>
        <w:t>better</w:t>
      </w:r>
      <w:r w:rsidR="00951D96">
        <w:rPr>
          <w:b/>
          <w:i/>
          <w:lang w:eastAsia="zh-CN"/>
        </w:rPr>
        <w:t xml:space="preserve"> than </w:t>
      </w:r>
      <w:r w:rsidR="00AE6EFD">
        <w:rPr>
          <w:b/>
          <w:i/>
          <w:lang w:eastAsia="zh-CN"/>
        </w:rPr>
        <w:t>D</w:t>
      </w:r>
      <w:r w:rsidR="00951D96">
        <w:rPr>
          <w:b/>
          <w:i/>
          <w:lang w:eastAsia="zh-CN"/>
        </w:rPr>
        <w:t>evice.</w:t>
      </w:r>
    </w:p>
    <w:p w14:paraId="4B508D3D" w14:textId="77777777" w:rsidR="004E27B6" w:rsidRDefault="00F67CAA" w:rsidP="00E475DA">
      <w:pPr>
        <w:snapToGrid w:val="0"/>
        <w:spacing w:beforeLines="50" w:before="120" w:afterLines="50"/>
        <w:jc w:val="both"/>
        <w:rPr>
          <w:b/>
          <w:i/>
          <w:lang w:eastAsia="zh-CN"/>
        </w:rPr>
      </w:pPr>
      <w:r w:rsidRPr="00F67CAA">
        <w:rPr>
          <w:b/>
          <w:i/>
          <w:lang w:eastAsia="zh-CN"/>
        </w:rPr>
        <w:t xml:space="preserve">Observation </w:t>
      </w:r>
      <w:r w:rsidR="00687427">
        <w:rPr>
          <w:b/>
          <w:i/>
          <w:lang w:eastAsia="zh-CN"/>
        </w:rPr>
        <w:t>10</w:t>
      </w:r>
      <w:r w:rsidRPr="00F67CAA">
        <w:rPr>
          <w:b/>
          <w:i/>
          <w:lang w:eastAsia="zh-CN"/>
        </w:rPr>
        <w:t>:</w:t>
      </w:r>
      <w:r>
        <w:rPr>
          <w:b/>
          <w:i/>
          <w:lang w:eastAsia="zh-CN"/>
        </w:rPr>
        <w:t xml:space="preserve"> </w:t>
      </w:r>
      <w:r w:rsidR="00AE6EFD" w:rsidRPr="00AE6EFD">
        <w:rPr>
          <w:b/>
          <w:i/>
          <w:lang w:eastAsia="zh-CN"/>
        </w:rPr>
        <w:t xml:space="preserve">The coverage in DL spectrum is </w:t>
      </w:r>
      <w:r w:rsidR="0052154B">
        <w:rPr>
          <w:b/>
          <w:i/>
          <w:lang w:eastAsia="zh-CN"/>
        </w:rPr>
        <w:t>larger</w:t>
      </w:r>
      <w:r w:rsidR="0052154B" w:rsidRPr="00AE6EFD">
        <w:rPr>
          <w:b/>
          <w:i/>
          <w:lang w:eastAsia="zh-CN"/>
        </w:rPr>
        <w:t xml:space="preserve"> </w:t>
      </w:r>
      <w:r w:rsidR="00AE6EFD" w:rsidRPr="00AE6EFD">
        <w:rPr>
          <w:b/>
          <w:i/>
          <w:lang w:eastAsia="zh-CN"/>
        </w:rPr>
        <w:t>than the coverage of UL spectrum, since the TX transmission power in DL is assumed 10 dB higher than that in UL link</w:t>
      </w:r>
      <w:r w:rsidR="004B05A6">
        <w:rPr>
          <w:b/>
          <w:i/>
          <w:lang w:eastAsia="zh-CN"/>
        </w:rPr>
        <w:t>.</w:t>
      </w:r>
    </w:p>
    <w:p w14:paraId="6C473580" w14:textId="77777777" w:rsidR="00AE6EFD" w:rsidRDefault="00AE6EFD" w:rsidP="00E475DA">
      <w:pPr>
        <w:snapToGrid w:val="0"/>
        <w:spacing w:beforeLines="50" w:before="120" w:afterLines="50"/>
        <w:jc w:val="both"/>
        <w:rPr>
          <w:b/>
          <w:i/>
          <w:lang w:eastAsia="zh-CN"/>
        </w:rPr>
      </w:pPr>
      <w:r w:rsidRPr="00F67CAA">
        <w:rPr>
          <w:b/>
          <w:i/>
          <w:lang w:eastAsia="zh-CN"/>
        </w:rPr>
        <w:t>Observation</w:t>
      </w:r>
      <w:r>
        <w:rPr>
          <w:b/>
          <w:i/>
          <w:lang w:eastAsia="zh-CN"/>
        </w:rPr>
        <w:t xml:space="preserve"> </w:t>
      </w:r>
      <w:r w:rsidR="00687427">
        <w:rPr>
          <w:b/>
          <w:i/>
          <w:lang w:eastAsia="zh-CN"/>
        </w:rPr>
        <w:t>11</w:t>
      </w:r>
      <w:r w:rsidRPr="00F67CAA">
        <w:rPr>
          <w:b/>
          <w:i/>
          <w:lang w:eastAsia="zh-CN"/>
        </w:rPr>
        <w:t>:</w:t>
      </w:r>
      <w:r>
        <w:rPr>
          <w:b/>
          <w:i/>
          <w:lang w:eastAsia="zh-CN"/>
        </w:rPr>
        <w:t xml:space="preserve"> </w:t>
      </w:r>
      <w:r w:rsidRPr="00AE6EFD">
        <w:rPr>
          <w:b/>
          <w:i/>
          <w:lang w:eastAsia="zh-CN"/>
        </w:rPr>
        <w:t xml:space="preserve">For both D1T1 and D2T2, and for both DL and UL spectrum, Device 2a has </w:t>
      </w:r>
      <w:r w:rsidR="00EB673E">
        <w:rPr>
          <w:b/>
          <w:i/>
          <w:lang w:eastAsia="zh-CN"/>
        </w:rPr>
        <w:t>larger</w:t>
      </w:r>
      <w:r w:rsidR="00EB673E" w:rsidRPr="00AE6EFD">
        <w:rPr>
          <w:b/>
          <w:i/>
          <w:lang w:eastAsia="zh-CN"/>
        </w:rPr>
        <w:t xml:space="preserve"> </w:t>
      </w:r>
      <w:r w:rsidRPr="00AE6EFD">
        <w:rPr>
          <w:b/>
          <w:i/>
          <w:lang w:eastAsia="zh-CN"/>
        </w:rPr>
        <w:t>coverage than Device 1, since Device 2a has power amplify function.</w:t>
      </w:r>
    </w:p>
    <w:p w14:paraId="02DC4F43" w14:textId="77777777" w:rsidR="00AE6EFD" w:rsidRDefault="00AE6EFD" w:rsidP="00E475DA">
      <w:pPr>
        <w:snapToGrid w:val="0"/>
        <w:spacing w:beforeLines="50" w:before="120" w:afterLines="50"/>
        <w:jc w:val="both"/>
        <w:rPr>
          <w:b/>
          <w:i/>
          <w:lang w:eastAsia="zh-CN"/>
        </w:rPr>
      </w:pPr>
      <w:r w:rsidRPr="00F67CAA">
        <w:rPr>
          <w:b/>
          <w:i/>
          <w:lang w:eastAsia="zh-CN"/>
        </w:rPr>
        <w:t>Observation</w:t>
      </w:r>
      <w:r>
        <w:rPr>
          <w:b/>
          <w:i/>
          <w:lang w:eastAsia="zh-CN"/>
        </w:rPr>
        <w:t xml:space="preserve"> </w:t>
      </w:r>
      <w:r w:rsidR="00687427">
        <w:rPr>
          <w:b/>
          <w:i/>
          <w:lang w:eastAsia="zh-CN"/>
        </w:rPr>
        <w:t>12</w:t>
      </w:r>
      <w:r w:rsidRPr="00F67CAA">
        <w:rPr>
          <w:b/>
          <w:i/>
          <w:lang w:eastAsia="zh-CN"/>
        </w:rPr>
        <w:t>:</w:t>
      </w:r>
      <w:r w:rsidR="003F2498">
        <w:rPr>
          <w:b/>
          <w:i/>
          <w:lang w:eastAsia="zh-CN"/>
        </w:rPr>
        <w:t xml:space="preserve"> </w:t>
      </w:r>
      <w:r w:rsidRPr="00AE6EFD">
        <w:rPr>
          <w:b/>
          <w:i/>
          <w:lang w:eastAsia="zh-CN"/>
        </w:rPr>
        <w:t>For D2R link, Device 2b has the best coverage among all the</w:t>
      </w:r>
      <w:r w:rsidR="001443CB">
        <w:rPr>
          <w:b/>
          <w:i/>
          <w:lang w:eastAsia="zh-CN"/>
        </w:rPr>
        <w:t xml:space="preserve"> types of</w:t>
      </w:r>
      <w:r w:rsidRPr="00AE6EFD">
        <w:rPr>
          <w:b/>
          <w:i/>
          <w:lang w:eastAsia="zh-CN"/>
        </w:rPr>
        <w:t xml:space="preserve"> devices since it has higher Tx power than the backscattered device.</w:t>
      </w:r>
    </w:p>
    <w:p w14:paraId="58D97636" w14:textId="77777777" w:rsidR="00687427" w:rsidRPr="00687427" w:rsidRDefault="00687427" w:rsidP="00E475DA">
      <w:pPr>
        <w:snapToGrid w:val="0"/>
        <w:spacing w:beforeLines="50" w:before="120" w:afterLines="50"/>
        <w:jc w:val="both"/>
        <w:rPr>
          <w:rFonts w:hint="eastAsia"/>
          <w:b/>
          <w:i/>
          <w:lang w:eastAsia="zh-CN"/>
        </w:rPr>
      </w:pPr>
      <w:r w:rsidRPr="00F67CAA">
        <w:rPr>
          <w:b/>
          <w:i/>
          <w:lang w:eastAsia="zh-CN"/>
        </w:rPr>
        <w:t>Observation</w:t>
      </w:r>
      <w:r>
        <w:rPr>
          <w:b/>
          <w:i/>
          <w:lang w:eastAsia="zh-CN"/>
        </w:rPr>
        <w:t xml:space="preserve"> 13</w:t>
      </w:r>
      <w:r w:rsidRPr="00F67CAA">
        <w:rPr>
          <w:b/>
          <w:i/>
          <w:lang w:eastAsia="zh-CN"/>
        </w:rPr>
        <w:t>:</w:t>
      </w:r>
      <w:r>
        <w:rPr>
          <w:b/>
          <w:i/>
          <w:lang w:eastAsia="zh-CN"/>
        </w:rPr>
        <w:t xml:space="preserve"> </w:t>
      </w:r>
      <w:r w:rsidRPr="00687427">
        <w:rPr>
          <w:b/>
          <w:i/>
          <w:lang w:eastAsia="zh-CN"/>
        </w:rPr>
        <w:t>BPSK has better coverage performance than</w:t>
      </w:r>
      <w:r w:rsidR="00A615D0">
        <w:rPr>
          <w:b/>
          <w:i/>
          <w:lang w:eastAsia="zh-CN"/>
        </w:rPr>
        <w:t xml:space="preserve"> that of</w:t>
      </w:r>
      <w:r w:rsidRPr="00687427">
        <w:rPr>
          <w:b/>
          <w:i/>
          <w:lang w:eastAsia="zh-CN"/>
        </w:rPr>
        <w:t xml:space="preserve"> OOK for D2R link.</w:t>
      </w:r>
    </w:p>
    <w:p w14:paraId="2998CA4A" w14:textId="77777777" w:rsidR="005F4708" w:rsidRPr="00560D69" w:rsidRDefault="005F4708" w:rsidP="000F107A">
      <w:pPr>
        <w:pStyle w:val="1"/>
        <w:pBdr>
          <w:top w:val="none" w:sz="0" w:space="0" w:color="auto"/>
        </w:pBdr>
        <w:snapToGrid w:val="0"/>
        <w:ind w:left="431" w:hanging="431"/>
        <w:rPr>
          <w:b/>
          <w:bCs/>
          <w:sz w:val="28"/>
          <w:szCs w:val="16"/>
          <w:lang w:val="en-US"/>
        </w:rPr>
      </w:pPr>
      <w:r w:rsidRPr="00560D69">
        <w:rPr>
          <w:b/>
          <w:bCs/>
          <w:sz w:val="28"/>
          <w:szCs w:val="16"/>
          <w:lang w:val="en-US"/>
        </w:rPr>
        <w:t>Conclusions</w:t>
      </w:r>
    </w:p>
    <w:p w14:paraId="65954D1A" w14:textId="77777777" w:rsidR="00FE4301" w:rsidRPr="00267FBD" w:rsidRDefault="00FE4301" w:rsidP="00FE4301">
      <w:pPr>
        <w:snapToGrid w:val="0"/>
        <w:spacing w:beforeLines="50" w:before="120" w:afterLines="50"/>
        <w:jc w:val="both"/>
        <w:rPr>
          <w:lang w:val="en-US" w:eastAsia="zh-CN"/>
        </w:rPr>
      </w:pPr>
      <w:r>
        <w:rPr>
          <w:lang w:val="en-US" w:eastAsia="zh-CN"/>
        </w:rPr>
        <w:t>This contribution discusses on the evaluation methodology, evaluation assumptions with some simulation results on latency and coverage for ambient IoT, and the following observations and proposals are provided:</w:t>
      </w:r>
    </w:p>
    <w:p w14:paraId="2BBBBE94" w14:textId="77777777" w:rsidR="00412423" w:rsidRDefault="00412423" w:rsidP="00412423">
      <w:pPr>
        <w:snapToGrid w:val="0"/>
        <w:spacing w:beforeLines="50" w:before="120"/>
        <w:jc w:val="both"/>
        <w:rPr>
          <w:b/>
          <w:bCs/>
          <w:i/>
          <w:iCs/>
          <w:lang w:eastAsia="zh-CN"/>
        </w:rPr>
      </w:pPr>
      <w:r>
        <w:rPr>
          <w:b/>
          <w:bCs/>
          <w:i/>
          <w:iCs/>
          <w:lang w:eastAsia="zh-CN"/>
        </w:rPr>
        <w:t>Observation 1</w:t>
      </w:r>
      <w:r w:rsidRPr="00FF0AA2">
        <w:rPr>
          <w:b/>
          <w:bCs/>
          <w:i/>
          <w:iCs/>
          <w:lang w:eastAsia="zh-CN"/>
        </w:rPr>
        <w:t>: For the case with</w:t>
      </w:r>
      <w:r w:rsidRPr="00FF0AA2">
        <w:rPr>
          <w:rFonts w:hint="eastAsia"/>
          <w:b/>
          <w:bCs/>
          <w:i/>
          <w:iCs/>
          <w:lang w:eastAsia="zh-CN"/>
        </w:rPr>
        <w:t>out</w:t>
      </w:r>
      <w:r w:rsidRPr="00FF0AA2">
        <w:rPr>
          <w:b/>
          <w:bCs/>
          <w:i/>
          <w:iCs/>
          <w:lang w:eastAsia="zh-CN"/>
        </w:rPr>
        <w:t xml:space="preserve"> </w:t>
      </w:r>
      <w:r w:rsidRPr="00FF0AA2">
        <w:rPr>
          <w:rFonts w:hint="eastAsia"/>
          <w:b/>
          <w:bCs/>
          <w:i/>
          <w:iCs/>
          <w:lang w:eastAsia="zh-CN"/>
        </w:rPr>
        <w:t>no</w:t>
      </w:r>
      <w:r w:rsidRPr="00FF0AA2">
        <w:rPr>
          <w:b/>
          <w:bCs/>
          <w:i/>
          <w:iCs/>
          <w:lang w:eastAsia="zh-CN"/>
        </w:rPr>
        <w:t xml:space="preserve"> SFO, </w:t>
      </w:r>
      <w:r w:rsidRPr="00FF0AA2">
        <w:rPr>
          <w:rFonts w:hint="eastAsia"/>
          <w:b/>
          <w:bCs/>
          <w:i/>
          <w:iCs/>
          <w:lang w:eastAsia="zh-CN"/>
        </w:rPr>
        <w:t>a</w:t>
      </w:r>
      <w:r w:rsidRPr="00FF0AA2">
        <w:rPr>
          <w:b/>
          <w:bCs/>
          <w:i/>
          <w:iCs/>
          <w:lang w:eastAsia="zh-CN"/>
        </w:rPr>
        <w:t>ssuming BLER=10</w:t>
      </w:r>
      <w:r w:rsidRPr="00FF0AA2">
        <w:rPr>
          <w:b/>
          <w:bCs/>
          <w:i/>
          <w:iCs/>
          <w:vertAlign w:val="superscript"/>
          <w:lang w:eastAsia="zh-CN"/>
        </w:rPr>
        <w:t>-1</w:t>
      </w:r>
      <w:r w:rsidRPr="00FF0AA2">
        <w:rPr>
          <w:b/>
          <w:bCs/>
          <w:i/>
          <w:iCs/>
          <w:lang w:eastAsia="zh-CN"/>
        </w:rPr>
        <w:t xml:space="preserve"> as the target BLER, for different packet sizes, </w:t>
      </w:r>
      <w:r w:rsidRPr="00BF3910">
        <w:rPr>
          <w:b/>
          <w:bCs/>
          <w:i/>
          <w:iCs/>
          <w:lang w:eastAsia="zh-CN"/>
        </w:rPr>
        <w:t>the required SINR is -5.7dB to -4.4</w:t>
      </w:r>
      <w:r>
        <w:rPr>
          <w:b/>
          <w:bCs/>
          <w:i/>
          <w:iCs/>
          <w:lang w:eastAsia="zh-CN"/>
        </w:rPr>
        <w:t xml:space="preserve"> </w:t>
      </w:r>
      <w:r w:rsidRPr="00BF3910">
        <w:rPr>
          <w:b/>
          <w:bCs/>
          <w:i/>
          <w:iCs/>
          <w:lang w:eastAsia="zh-CN"/>
        </w:rPr>
        <w:t>dB for BS with 2 Rx antenna, and -0.3dB to 1.1</w:t>
      </w:r>
      <w:r>
        <w:rPr>
          <w:b/>
          <w:bCs/>
          <w:i/>
          <w:iCs/>
          <w:lang w:eastAsia="zh-CN"/>
        </w:rPr>
        <w:t xml:space="preserve"> </w:t>
      </w:r>
      <w:r w:rsidRPr="00BF3910">
        <w:rPr>
          <w:b/>
          <w:bCs/>
          <w:i/>
          <w:iCs/>
          <w:lang w:eastAsia="zh-CN"/>
        </w:rPr>
        <w:t xml:space="preserve">dB for UE with 1 Rx antenna for OOK modulation, </w:t>
      </w:r>
    </w:p>
    <w:p w14:paraId="5C8B0F54" w14:textId="77777777" w:rsidR="00412423" w:rsidRDefault="00412423" w:rsidP="00412423">
      <w:pPr>
        <w:snapToGrid w:val="0"/>
        <w:spacing w:beforeLines="50" w:before="120"/>
        <w:jc w:val="both"/>
        <w:rPr>
          <w:b/>
          <w:bCs/>
          <w:i/>
          <w:iCs/>
          <w:lang w:eastAsia="zh-CN"/>
        </w:rPr>
      </w:pPr>
      <w:r>
        <w:rPr>
          <w:b/>
          <w:bCs/>
          <w:i/>
          <w:iCs/>
          <w:lang w:eastAsia="zh-CN"/>
        </w:rPr>
        <w:t>Observation 2</w:t>
      </w:r>
      <w:r w:rsidRPr="00FF0AA2">
        <w:rPr>
          <w:b/>
          <w:bCs/>
          <w:i/>
          <w:iCs/>
          <w:lang w:eastAsia="zh-CN"/>
        </w:rPr>
        <w:t>: For the case with</w:t>
      </w:r>
      <w:r w:rsidRPr="00FF0AA2">
        <w:rPr>
          <w:rFonts w:hint="eastAsia"/>
          <w:b/>
          <w:bCs/>
          <w:i/>
          <w:iCs/>
          <w:lang w:eastAsia="zh-CN"/>
        </w:rPr>
        <w:t>out</w:t>
      </w:r>
      <w:r w:rsidRPr="00FF0AA2">
        <w:rPr>
          <w:b/>
          <w:bCs/>
          <w:i/>
          <w:iCs/>
          <w:lang w:eastAsia="zh-CN"/>
        </w:rPr>
        <w:t xml:space="preserve"> </w:t>
      </w:r>
      <w:r w:rsidRPr="00FF0AA2">
        <w:rPr>
          <w:rFonts w:hint="eastAsia"/>
          <w:b/>
          <w:bCs/>
          <w:i/>
          <w:iCs/>
          <w:lang w:eastAsia="zh-CN"/>
        </w:rPr>
        <w:t>no</w:t>
      </w:r>
      <w:r w:rsidRPr="00FF0AA2">
        <w:rPr>
          <w:b/>
          <w:bCs/>
          <w:i/>
          <w:iCs/>
          <w:lang w:eastAsia="zh-CN"/>
        </w:rPr>
        <w:t xml:space="preserve"> SFO, </w:t>
      </w:r>
      <w:r w:rsidRPr="00FF0AA2">
        <w:rPr>
          <w:rFonts w:hint="eastAsia"/>
          <w:b/>
          <w:bCs/>
          <w:i/>
          <w:iCs/>
          <w:lang w:eastAsia="zh-CN"/>
        </w:rPr>
        <w:t>a</w:t>
      </w:r>
      <w:r w:rsidRPr="00FF0AA2">
        <w:rPr>
          <w:b/>
          <w:bCs/>
          <w:i/>
          <w:iCs/>
          <w:lang w:eastAsia="zh-CN"/>
        </w:rPr>
        <w:t>ssuming BLER=10</w:t>
      </w:r>
      <w:r w:rsidRPr="00FF0AA2">
        <w:rPr>
          <w:b/>
          <w:bCs/>
          <w:i/>
          <w:iCs/>
          <w:vertAlign w:val="superscript"/>
          <w:lang w:eastAsia="zh-CN"/>
        </w:rPr>
        <w:t>-1</w:t>
      </w:r>
      <w:r w:rsidRPr="00FF0AA2">
        <w:rPr>
          <w:b/>
          <w:bCs/>
          <w:i/>
          <w:iCs/>
          <w:lang w:eastAsia="zh-CN"/>
        </w:rPr>
        <w:t xml:space="preserve"> as the target BLER, for different packet sizes,</w:t>
      </w:r>
      <w:r>
        <w:rPr>
          <w:b/>
          <w:bCs/>
          <w:i/>
          <w:iCs/>
          <w:lang w:eastAsia="zh-CN"/>
        </w:rPr>
        <w:t xml:space="preserve"> </w:t>
      </w:r>
      <w:r w:rsidRPr="00BF3910">
        <w:rPr>
          <w:b/>
          <w:bCs/>
          <w:i/>
          <w:iCs/>
          <w:lang w:eastAsia="zh-CN"/>
        </w:rPr>
        <w:t>the required SINR is -8.7</w:t>
      </w:r>
      <w:r>
        <w:rPr>
          <w:b/>
          <w:bCs/>
          <w:i/>
          <w:iCs/>
          <w:lang w:eastAsia="zh-CN"/>
        </w:rPr>
        <w:t xml:space="preserve"> </w:t>
      </w:r>
      <w:r w:rsidRPr="00BF3910">
        <w:rPr>
          <w:b/>
          <w:bCs/>
          <w:i/>
          <w:iCs/>
          <w:lang w:eastAsia="zh-CN"/>
        </w:rPr>
        <w:t>dB to -7.3</w:t>
      </w:r>
      <w:r>
        <w:rPr>
          <w:b/>
          <w:bCs/>
          <w:i/>
          <w:iCs/>
          <w:lang w:eastAsia="zh-CN"/>
        </w:rPr>
        <w:t xml:space="preserve"> </w:t>
      </w:r>
      <w:r w:rsidRPr="00BF3910">
        <w:rPr>
          <w:b/>
          <w:bCs/>
          <w:i/>
          <w:iCs/>
          <w:lang w:eastAsia="zh-CN"/>
        </w:rPr>
        <w:t>dB for BS with 2 Rx antenna, and -3.3</w:t>
      </w:r>
      <w:r>
        <w:rPr>
          <w:b/>
          <w:bCs/>
          <w:i/>
          <w:iCs/>
          <w:lang w:eastAsia="zh-CN"/>
        </w:rPr>
        <w:t xml:space="preserve"> </w:t>
      </w:r>
      <w:r w:rsidRPr="00BF3910">
        <w:rPr>
          <w:b/>
          <w:bCs/>
          <w:i/>
          <w:iCs/>
          <w:lang w:eastAsia="zh-CN"/>
        </w:rPr>
        <w:t>dB to -1.6</w:t>
      </w:r>
      <w:r>
        <w:rPr>
          <w:b/>
          <w:bCs/>
          <w:i/>
          <w:iCs/>
          <w:lang w:eastAsia="zh-CN"/>
        </w:rPr>
        <w:t xml:space="preserve"> </w:t>
      </w:r>
      <w:r w:rsidRPr="00BF3910">
        <w:rPr>
          <w:b/>
          <w:bCs/>
          <w:i/>
          <w:iCs/>
          <w:lang w:eastAsia="zh-CN"/>
        </w:rPr>
        <w:t>dB for UE with 1 Rx antenna for BPSK modulation.</w:t>
      </w:r>
    </w:p>
    <w:p w14:paraId="5DD7E201" w14:textId="77777777" w:rsidR="00412423" w:rsidRPr="00BE3823" w:rsidRDefault="00412423" w:rsidP="00412423">
      <w:pPr>
        <w:snapToGrid w:val="0"/>
        <w:spacing w:beforeLines="50" w:before="120"/>
        <w:jc w:val="both"/>
        <w:rPr>
          <w:rFonts w:hint="eastAsia"/>
          <w:b/>
          <w:bCs/>
          <w:i/>
          <w:iCs/>
          <w:lang w:eastAsia="zh-CN"/>
        </w:rPr>
      </w:pPr>
      <w:r>
        <w:rPr>
          <w:b/>
          <w:bCs/>
          <w:i/>
          <w:iCs/>
          <w:lang w:eastAsia="zh-CN"/>
        </w:rPr>
        <w:t>Observation 3</w:t>
      </w:r>
      <w:r w:rsidRPr="00FF0AA2">
        <w:rPr>
          <w:b/>
          <w:bCs/>
          <w:i/>
          <w:iCs/>
          <w:lang w:eastAsia="zh-CN"/>
        </w:rPr>
        <w:t>:</w:t>
      </w:r>
      <w:r w:rsidRPr="00BE3823">
        <w:rPr>
          <w:b/>
          <w:bCs/>
          <w:i/>
          <w:iCs/>
          <w:lang w:eastAsia="zh-CN"/>
        </w:rPr>
        <w:t xml:space="preserve"> BPSK has 3~4 dB performance gain than</w:t>
      </w:r>
      <w:r>
        <w:rPr>
          <w:b/>
          <w:bCs/>
          <w:i/>
          <w:iCs/>
          <w:lang w:eastAsia="zh-CN"/>
        </w:rPr>
        <w:t xml:space="preserve"> that of</w:t>
      </w:r>
      <w:r w:rsidRPr="00BE3823">
        <w:rPr>
          <w:b/>
          <w:bCs/>
          <w:i/>
          <w:iCs/>
          <w:lang w:eastAsia="zh-CN"/>
        </w:rPr>
        <w:t xml:space="preserve"> OOK</w:t>
      </w:r>
      <w:r w:rsidRPr="00BF3910">
        <w:rPr>
          <w:b/>
          <w:bCs/>
          <w:i/>
          <w:iCs/>
          <w:lang w:eastAsia="zh-CN"/>
        </w:rPr>
        <w:t>.</w:t>
      </w:r>
    </w:p>
    <w:p w14:paraId="3E062E0F" w14:textId="77777777" w:rsidR="00412423" w:rsidRDefault="00412423" w:rsidP="00412423">
      <w:pPr>
        <w:snapToGrid w:val="0"/>
        <w:spacing w:beforeLines="50" w:before="120" w:afterLines="50"/>
        <w:rPr>
          <w:b/>
          <w:bCs/>
          <w:i/>
          <w:iCs/>
          <w:lang w:eastAsia="zh-CN"/>
        </w:rPr>
      </w:pPr>
      <w:r w:rsidRPr="00EB0859">
        <w:rPr>
          <w:rFonts w:hint="eastAsia"/>
          <w:b/>
          <w:bCs/>
          <w:i/>
          <w:iCs/>
          <w:lang w:eastAsia="zh-CN"/>
        </w:rPr>
        <w:t>Observation</w:t>
      </w:r>
      <w:r w:rsidRPr="00EB0859">
        <w:rPr>
          <w:b/>
          <w:bCs/>
          <w:i/>
          <w:iCs/>
          <w:lang w:eastAsia="zh-CN"/>
        </w:rPr>
        <w:t xml:space="preserve"> </w:t>
      </w:r>
      <w:r>
        <w:rPr>
          <w:b/>
          <w:bCs/>
          <w:i/>
          <w:iCs/>
          <w:lang w:eastAsia="zh-CN"/>
        </w:rPr>
        <w:t>4</w:t>
      </w:r>
      <w:r w:rsidRPr="00FF0AA2">
        <w:rPr>
          <w:b/>
          <w:bCs/>
          <w:i/>
          <w:iCs/>
          <w:lang w:eastAsia="zh-CN"/>
        </w:rPr>
        <w:t xml:space="preserve">: </w:t>
      </w:r>
      <w:r>
        <w:rPr>
          <w:b/>
          <w:bCs/>
          <w:i/>
          <w:iCs/>
          <w:lang w:eastAsia="zh-CN"/>
        </w:rPr>
        <w:t>W</w:t>
      </w:r>
      <w:r w:rsidRPr="00082F3A">
        <w:rPr>
          <w:b/>
          <w:bCs/>
          <w:i/>
          <w:iCs/>
          <w:lang w:eastAsia="zh-CN"/>
        </w:rPr>
        <w:t xml:space="preserve">hen the total channel resources used for inventory/command is fixed, increasing the number of FDM channels in each time unit would reduce total latency. </w:t>
      </w:r>
    </w:p>
    <w:p w14:paraId="0E21CC4B" w14:textId="77777777" w:rsidR="00412423" w:rsidRDefault="00412423" w:rsidP="00412423">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Pr>
          <w:b/>
          <w:bCs/>
          <w:i/>
          <w:iCs/>
          <w:lang w:eastAsia="zh-CN"/>
        </w:rPr>
        <w:t>5</w:t>
      </w:r>
      <w:r w:rsidRPr="00FF0AA2">
        <w:rPr>
          <w:b/>
          <w:bCs/>
          <w:i/>
          <w:iCs/>
          <w:lang w:eastAsia="zh-CN"/>
        </w:rPr>
        <w:t>:</w:t>
      </w:r>
      <w:r>
        <w:rPr>
          <w:b/>
          <w:bCs/>
          <w:i/>
          <w:iCs/>
          <w:lang w:eastAsia="zh-CN"/>
        </w:rPr>
        <w:t xml:space="preserve"> A</w:t>
      </w:r>
      <w:r w:rsidRPr="00082F3A">
        <w:rPr>
          <w:b/>
          <w:bCs/>
          <w:i/>
          <w:iCs/>
          <w:lang w:eastAsia="zh-CN"/>
        </w:rPr>
        <w:t xml:space="preserve"> huge latency reduction can be observed when FDM channel number =1</w:t>
      </w:r>
      <w:r>
        <w:rPr>
          <w:b/>
          <w:bCs/>
          <w:i/>
          <w:iCs/>
          <w:lang w:eastAsia="zh-CN"/>
        </w:rPr>
        <w:t xml:space="preserve"> </w:t>
      </w:r>
      <w:r w:rsidRPr="00082F3A">
        <w:rPr>
          <w:b/>
          <w:bCs/>
          <w:i/>
          <w:iCs/>
          <w:lang w:eastAsia="zh-CN"/>
        </w:rPr>
        <w:t xml:space="preserve">(i.e. no FDM) </w:t>
      </w:r>
      <w:r>
        <w:rPr>
          <w:b/>
          <w:bCs/>
          <w:i/>
          <w:iCs/>
          <w:lang w:eastAsia="zh-CN"/>
        </w:rPr>
        <w:t xml:space="preserve">is </w:t>
      </w:r>
      <w:r w:rsidRPr="00082F3A">
        <w:rPr>
          <w:b/>
          <w:bCs/>
          <w:i/>
          <w:iCs/>
          <w:lang w:eastAsia="zh-CN"/>
        </w:rPr>
        <w:t>changed to FDM channel number =2.</w:t>
      </w:r>
    </w:p>
    <w:p w14:paraId="41A720BA" w14:textId="77777777" w:rsidR="00412423" w:rsidRDefault="00412423" w:rsidP="00412423">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Pr>
          <w:b/>
          <w:bCs/>
          <w:i/>
          <w:iCs/>
          <w:lang w:eastAsia="zh-CN"/>
        </w:rPr>
        <w:t>6</w:t>
      </w:r>
      <w:r w:rsidRPr="00FF0AA2">
        <w:rPr>
          <w:b/>
          <w:bCs/>
          <w:i/>
          <w:iCs/>
          <w:lang w:eastAsia="zh-CN"/>
        </w:rPr>
        <w:t>:</w:t>
      </w:r>
      <w:r w:rsidRPr="00082F3A">
        <w:rPr>
          <w:b/>
          <w:bCs/>
          <w:i/>
          <w:iCs/>
          <w:lang w:eastAsia="zh-CN"/>
        </w:rPr>
        <w:t xml:space="preserve"> </w:t>
      </w:r>
      <w:r>
        <w:rPr>
          <w:b/>
          <w:bCs/>
          <w:i/>
          <w:iCs/>
          <w:lang w:eastAsia="zh-CN"/>
        </w:rPr>
        <w:t>C</w:t>
      </w:r>
      <w:r w:rsidRPr="00082F3A">
        <w:rPr>
          <w:b/>
          <w:bCs/>
          <w:i/>
          <w:iCs/>
          <w:lang w:eastAsia="zh-CN"/>
        </w:rPr>
        <w:t>ompared to (3600,1) channel resource configuration, (900,4) channel resource configuration would reduce 32.5% and 12.0% inventory completion time for 2-step step B and 3-step step B separately.</w:t>
      </w:r>
    </w:p>
    <w:p w14:paraId="439F6459" w14:textId="77777777" w:rsidR="00412423" w:rsidRDefault="00412423" w:rsidP="00412423">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Pr>
          <w:b/>
          <w:bCs/>
          <w:i/>
          <w:iCs/>
          <w:lang w:eastAsia="zh-CN"/>
        </w:rPr>
        <w:t>7</w:t>
      </w:r>
      <w:r w:rsidRPr="00FF0AA2">
        <w:rPr>
          <w:b/>
          <w:bCs/>
          <w:i/>
          <w:iCs/>
          <w:lang w:eastAsia="zh-CN"/>
        </w:rPr>
        <w:t>:</w:t>
      </w:r>
      <w:r w:rsidRPr="00082F3A">
        <w:rPr>
          <w:b/>
          <w:bCs/>
          <w:i/>
          <w:iCs/>
          <w:lang w:eastAsia="zh-CN"/>
        </w:rPr>
        <w:t xml:space="preserve"> </w:t>
      </w:r>
      <w:r>
        <w:rPr>
          <w:b/>
          <w:bCs/>
          <w:i/>
          <w:iCs/>
          <w:lang w:eastAsia="zh-CN"/>
        </w:rPr>
        <w:t>U</w:t>
      </w:r>
      <w:r w:rsidRPr="0073280E">
        <w:rPr>
          <w:b/>
          <w:bCs/>
          <w:i/>
          <w:iCs/>
          <w:lang w:eastAsia="zh-CN"/>
        </w:rPr>
        <w:t xml:space="preserve">nder current evaluation assumption, the latency target </w:t>
      </w:r>
      <w:r>
        <w:rPr>
          <w:b/>
          <w:bCs/>
          <w:i/>
          <w:iCs/>
          <w:lang w:eastAsia="zh-CN"/>
        </w:rPr>
        <w:t xml:space="preserve">10s </w:t>
      </w:r>
      <w:r w:rsidRPr="0073280E">
        <w:rPr>
          <w:b/>
          <w:bCs/>
          <w:i/>
          <w:iCs/>
          <w:lang w:eastAsia="zh-CN"/>
        </w:rPr>
        <w:t>cannot be achieved</w:t>
      </w:r>
      <w:r w:rsidRPr="00082F3A">
        <w:rPr>
          <w:b/>
          <w:bCs/>
          <w:i/>
          <w:iCs/>
          <w:lang w:eastAsia="zh-CN"/>
        </w:rPr>
        <w:t>.</w:t>
      </w:r>
    </w:p>
    <w:p w14:paraId="54D98FEF" w14:textId="77777777" w:rsidR="006C27A1" w:rsidRPr="00F67CAA" w:rsidRDefault="006C27A1" w:rsidP="006C27A1">
      <w:pPr>
        <w:snapToGrid w:val="0"/>
        <w:spacing w:beforeLines="50" w:before="120" w:afterLines="50"/>
        <w:jc w:val="both"/>
        <w:rPr>
          <w:rFonts w:hint="eastAsia"/>
          <w:b/>
          <w:i/>
          <w:lang w:eastAsia="zh-CN"/>
        </w:rPr>
      </w:pPr>
      <w:r w:rsidRPr="00F67CAA">
        <w:rPr>
          <w:b/>
          <w:i/>
          <w:lang w:eastAsia="zh-CN"/>
        </w:rPr>
        <w:t xml:space="preserve">Observation </w:t>
      </w:r>
      <w:r>
        <w:rPr>
          <w:b/>
          <w:i/>
          <w:lang w:eastAsia="zh-CN"/>
        </w:rPr>
        <w:t>8</w:t>
      </w:r>
      <w:r w:rsidRPr="00F67CAA">
        <w:rPr>
          <w:b/>
          <w:i/>
          <w:lang w:eastAsia="zh-CN"/>
        </w:rPr>
        <w:t xml:space="preserve">: </w:t>
      </w:r>
      <w:r w:rsidRPr="00053E91">
        <w:rPr>
          <w:b/>
          <w:i/>
          <w:lang w:eastAsia="zh-CN"/>
        </w:rPr>
        <w:t>D1T1</w:t>
      </w:r>
      <w:r w:rsidRPr="00F67CAA">
        <w:rPr>
          <w:b/>
          <w:i/>
          <w:lang w:eastAsia="zh-CN"/>
        </w:rPr>
        <w:t xml:space="preserve"> has obviously better coverage performance than </w:t>
      </w:r>
      <w:r w:rsidRPr="00053E91">
        <w:rPr>
          <w:b/>
          <w:i/>
          <w:lang w:eastAsia="zh-CN"/>
        </w:rPr>
        <w:t>D2T2</w:t>
      </w:r>
      <w:r>
        <w:rPr>
          <w:b/>
          <w:i/>
          <w:lang w:eastAsia="zh-CN"/>
        </w:rPr>
        <w:t xml:space="preserve"> due to better transmit power</w:t>
      </w:r>
      <w:r>
        <w:rPr>
          <w:rFonts w:hint="eastAsia"/>
          <w:b/>
          <w:i/>
          <w:lang w:eastAsia="zh-CN"/>
        </w:rPr>
        <w:t>/</w:t>
      </w:r>
      <w:r>
        <w:rPr>
          <w:b/>
          <w:i/>
          <w:lang w:eastAsia="zh-CN"/>
        </w:rPr>
        <w:t>antenna gain/self-interference cancellation capacity/noise figure.</w:t>
      </w:r>
    </w:p>
    <w:p w14:paraId="3973A95A" w14:textId="77777777" w:rsidR="006C27A1" w:rsidRDefault="006C27A1" w:rsidP="006C27A1">
      <w:pPr>
        <w:snapToGrid w:val="0"/>
        <w:spacing w:beforeLines="50" w:before="120" w:afterLines="50"/>
        <w:jc w:val="both"/>
        <w:rPr>
          <w:b/>
          <w:i/>
          <w:lang w:eastAsia="zh-CN"/>
        </w:rPr>
      </w:pPr>
      <w:r w:rsidRPr="00F67CAA">
        <w:rPr>
          <w:b/>
          <w:i/>
          <w:lang w:eastAsia="zh-CN"/>
        </w:rPr>
        <w:t xml:space="preserve">Observation </w:t>
      </w:r>
      <w:r>
        <w:rPr>
          <w:b/>
          <w:i/>
          <w:lang w:eastAsia="zh-CN"/>
        </w:rPr>
        <w:t>9</w:t>
      </w:r>
      <w:r w:rsidRPr="00F67CAA">
        <w:rPr>
          <w:b/>
          <w:i/>
          <w:lang w:eastAsia="zh-CN"/>
        </w:rPr>
        <w:t xml:space="preserve">: </w:t>
      </w:r>
      <w:r>
        <w:rPr>
          <w:b/>
          <w:i/>
          <w:lang w:eastAsia="zh-CN"/>
        </w:rPr>
        <w:t xml:space="preserve">For </w:t>
      </w:r>
      <w:r w:rsidRPr="00053E91">
        <w:rPr>
          <w:b/>
          <w:i/>
          <w:lang w:eastAsia="zh-CN"/>
        </w:rPr>
        <w:t>D1T1</w:t>
      </w:r>
      <w:r>
        <w:rPr>
          <w:b/>
          <w:i/>
          <w:lang w:eastAsia="zh-CN"/>
        </w:rPr>
        <w:t xml:space="preserve">, </w:t>
      </w:r>
      <w:r w:rsidRPr="00F67CAA">
        <w:rPr>
          <w:b/>
          <w:i/>
          <w:lang w:eastAsia="zh-CN"/>
        </w:rPr>
        <w:t xml:space="preserve">D2R </w:t>
      </w:r>
      <w:r w:rsidRPr="00F67CAA">
        <w:rPr>
          <w:rFonts w:hint="eastAsia"/>
          <w:b/>
          <w:i/>
          <w:lang w:eastAsia="zh-CN"/>
        </w:rPr>
        <w:t>link</w:t>
      </w:r>
      <w:r w:rsidRPr="00F67CAA">
        <w:rPr>
          <w:b/>
          <w:i/>
          <w:lang w:eastAsia="zh-CN"/>
        </w:rPr>
        <w:t xml:space="preserve"> has </w:t>
      </w:r>
      <w:r>
        <w:rPr>
          <w:b/>
          <w:i/>
          <w:lang w:eastAsia="zh-CN"/>
        </w:rPr>
        <w:t xml:space="preserve">obviously </w:t>
      </w:r>
      <w:r w:rsidRPr="00F67CAA">
        <w:rPr>
          <w:b/>
          <w:i/>
          <w:lang w:eastAsia="zh-CN"/>
        </w:rPr>
        <w:t xml:space="preserve">better coverage performance than R2D </w:t>
      </w:r>
      <w:r w:rsidRPr="00F67CAA">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detection performance </w:t>
      </w:r>
      <w:r>
        <w:rPr>
          <w:rFonts w:hint="eastAsia"/>
          <w:b/>
          <w:i/>
          <w:lang w:eastAsia="zh-CN"/>
        </w:rPr>
        <w:t>of</w:t>
      </w:r>
      <w:r>
        <w:rPr>
          <w:b/>
          <w:i/>
          <w:lang w:eastAsia="zh-CN"/>
        </w:rPr>
        <w:t xml:space="preserve"> gNB is much better than Device</w:t>
      </w:r>
      <w:r w:rsidRPr="00F67CAA">
        <w:rPr>
          <w:rFonts w:hint="eastAsia"/>
          <w:b/>
          <w:i/>
          <w:lang w:eastAsia="zh-CN"/>
        </w:rPr>
        <w:t>.</w:t>
      </w:r>
      <w:r>
        <w:rPr>
          <w:b/>
          <w:i/>
          <w:lang w:eastAsia="zh-CN"/>
        </w:rPr>
        <w:t xml:space="preserve"> For </w:t>
      </w:r>
      <w:r w:rsidRPr="00053E91">
        <w:rPr>
          <w:b/>
          <w:i/>
          <w:lang w:eastAsia="zh-CN"/>
        </w:rPr>
        <w:t>D2T2</w:t>
      </w:r>
      <w:r>
        <w:rPr>
          <w:b/>
          <w:i/>
          <w:lang w:eastAsia="zh-CN"/>
        </w:rPr>
        <w:t xml:space="preserve">, </w:t>
      </w:r>
      <w:r w:rsidRPr="00F67CAA">
        <w:rPr>
          <w:b/>
          <w:i/>
          <w:lang w:eastAsia="zh-CN"/>
        </w:rPr>
        <w:t xml:space="preserve">D2R </w:t>
      </w:r>
      <w:r w:rsidRPr="00F67CAA">
        <w:rPr>
          <w:rFonts w:hint="eastAsia"/>
          <w:b/>
          <w:i/>
          <w:lang w:eastAsia="zh-CN"/>
        </w:rPr>
        <w:t>link</w:t>
      </w:r>
      <w:r w:rsidRPr="00F67CAA">
        <w:rPr>
          <w:b/>
          <w:i/>
          <w:lang w:eastAsia="zh-CN"/>
        </w:rPr>
        <w:t xml:space="preserve"> has </w:t>
      </w:r>
      <w:r>
        <w:rPr>
          <w:b/>
          <w:i/>
          <w:lang w:eastAsia="zh-CN"/>
        </w:rPr>
        <w:t xml:space="preserve">slightly </w:t>
      </w:r>
      <w:r w:rsidRPr="00F67CAA">
        <w:rPr>
          <w:b/>
          <w:i/>
          <w:lang w:eastAsia="zh-CN"/>
        </w:rPr>
        <w:t xml:space="preserve">better coverage performance than R2D </w:t>
      </w:r>
      <w:r w:rsidRPr="00F67CAA">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detection performance of OOK signals by UE </w:t>
      </w:r>
      <w:r>
        <w:rPr>
          <w:rFonts w:hint="eastAsia"/>
          <w:b/>
          <w:i/>
          <w:lang w:eastAsia="zh-CN"/>
        </w:rPr>
        <w:t>is</w:t>
      </w:r>
      <w:r>
        <w:rPr>
          <w:b/>
          <w:i/>
          <w:lang w:eastAsia="zh-CN"/>
        </w:rPr>
        <w:t xml:space="preserve"> only slightly </w:t>
      </w:r>
      <w:r w:rsidRPr="00F67CAA">
        <w:rPr>
          <w:b/>
          <w:i/>
          <w:lang w:eastAsia="zh-CN"/>
        </w:rPr>
        <w:t>better</w:t>
      </w:r>
      <w:r>
        <w:rPr>
          <w:b/>
          <w:i/>
          <w:lang w:eastAsia="zh-CN"/>
        </w:rPr>
        <w:t xml:space="preserve"> than Device.</w:t>
      </w:r>
    </w:p>
    <w:p w14:paraId="2534C042" w14:textId="77777777" w:rsidR="006C27A1" w:rsidRDefault="006C27A1" w:rsidP="006C27A1">
      <w:pPr>
        <w:snapToGrid w:val="0"/>
        <w:spacing w:beforeLines="50" w:before="120" w:afterLines="50"/>
        <w:jc w:val="both"/>
        <w:rPr>
          <w:b/>
          <w:i/>
          <w:lang w:eastAsia="zh-CN"/>
        </w:rPr>
      </w:pPr>
      <w:r w:rsidRPr="00F67CAA">
        <w:rPr>
          <w:b/>
          <w:i/>
          <w:lang w:eastAsia="zh-CN"/>
        </w:rPr>
        <w:t xml:space="preserve">Observation </w:t>
      </w:r>
      <w:r>
        <w:rPr>
          <w:b/>
          <w:i/>
          <w:lang w:eastAsia="zh-CN"/>
        </w:rPr>
        <w:t>10</w:t>
      </w:r>
      <w:r w:rsidRPr="00F67CAA">
        <w:rPr>
          <w:b/>
          <w:i/>
          <w:lang w:eastAsia="zh-CN"/>
        </w:rPr>
        <w:t>:</w:t>
      </w:r>
      <w:r>
        <w:rPr>
          <w:b/>
          <w:i/>
          <w:lang w:eastAsia="zh-CN"/>
        </w:rPr>
        <w:t xml:space="preserve"> </w:t>
      </w:r>
      <w:r w:rsidRPr="00AE6EFD">
        <w:rPr>
          <w:b/>
          <w:i/>
          <w:lang w:eastAsia="zh-CN"/>
        </w:rPr>
        <w:t xml:space="preserve">The coverage in DL spectrum is </w:t>
      </w:r>
      <w:r>
        <w:rPr>
          <w:b/>
          <w:i/>
          <w:lang w:eastAsia="zh-CN"/>
        </w:rPr>
        <w:t>larger</w:t>
      </w:r>
      <w:r w:rsidRPr="00AE6EFD">
        <w:rPr>
          <w:b/>
          <w:i/>
          <w:lang w:eastAsia="zh-CN"/>
        </w:rPr>
        <w:t xml:space="preserve"> than the coverage of UL spectrum, since the TX transmission power in DL is assumed 10 dB higher than that in UL link</w:t>
      </w:r>
      <w:r>
        <w:rPr>
          <w:b/>
          <w:i/>
          <w:lang w:eastAsia="zh-CN"/>
        </w:rPr>
        <w:t>.</w:t>
      </w:r>
    </w:p>
    <w:p w14:paraId="73C0604A" w14:textId="77777777" w:rsidR="006C27A1" w:rsidRDefault="006C27A1" w:rsidP="006C27A1">
      <w:pPr>
        <w:snapToGrid w:val="0"/>
        <w:spacing w:beforeLines="50" w:before="120" w:afterLines="50"/>
        <w:jc w:val="both"/>
        <w:rPr>
          <w:b/>
          <w:i/>
          <w:lang w:eastAsia="zh-CN"/>
        </w:rPr>
      </w:pPr>
      <w:r w:rsidRPr="00F67CAA">
        <w:rPr>
          <w:b/>
          <w:i/>
          <w:lang w:eastAsia="zh-CN"/>
        </w:rPr>
        <w:t>Observation</w:t>
      </w:r>
      <w:r>
        <w:rPr>
          <w:b/>
          <w:i/>
          <w:lang w:eastAsia="zh-CN"/>
        </w:rPr>
        <w:t xml:space="preserve"> 11</w:t>
      </w:r>
      <w:r w:rsidRPr="00F67CAA">
        <w:rPr>
          <w:b/>
          <w:i/>
          <w:lang w:eastAsia="zh-CN"/>
        </w:rPr>
        <w:t>:</w:t>
      </w:r>
      <w:r>
        <w:rPr>
          <w:b/>
          <w:i/>
          <w:lang w:eastAsia="zh-CN"/>
        </w:rPr>
        <w:t xml:space="preserve"> </w:t>
      </w:r>
      <w:r w:rsidRPr="00AE6EFD">
        <w:rPr>
          <w:b/>
          <w:i/>
          <w:lang w:eastAsia="zh-CN"/>
        </w:rPr>
        <w:t xml:space="preserve">For both D1T1 and D2T2, and for both DL and UL spectrum, Device 2a has </w:t>
      </w:r>
      <w:r>
        <w:rPr>
          <w:b/>
          <w:i/>
          <w:lang w:eastAsia="zh-CN"/>
        </w:rPr>
        <w:t>larger</w:t>
      </w:r>
      <w:r w:rsidRPr="00AE6EFD">
        <w:rPr>
          <w:b/>
          <w:i/>
          <w:lang w:eastAsia="zh-CN"/>
        </w:rPr>
        <w:t xml:space="preserve"> coverage than Device 1, since Device 2a has power amplify function.</w:t>
      </w:r>
    </w:p>
    <w:p w14:paraId="363AFF8E" w14:textId="77777777" w:rsidR="006C27A1" w:rsidRDefault="006C27A1" w:rsidP="006C27A1">
      <w:pPr>
        <w:snapToGrid w:val="0"/>
        <w:spacing w:beforeLines="50" w:before="120" w:afterLines="50"/>
        <w:jc w:val="both"/>
        <w:rPr>
          <w:b/>
          <w:i/>
          <w:lang w:eastAsia="zh-CN"/>
        </w:rPr>
      </w:pPr>
      <w:r w:rsidRPr="00F67CAA">
        <w:rPr>
          <w:b/>
          <w:i/>
          <w:lang w:eastAsia="zh-CN"/>
        </w:rPr>
        <w:t>Observation</w:t>
      </w:r>
      <w:r>
        <w:rPr>
          <w:b/>
          <w:i/>
          <w:lang w:eastAsia="zh-CN"/>
        </w:rPr>
        <w:t xml:space="preserve"> 12</w:t>
      </w:r>
      <w:r w:rsidRPr="00F67CAA">
        <w:rPr>
          <w:b/>
          <w:i/>
          <w:lang w:eastAsia="zh-CN"/>
        </w:rPr>
        <w:t>:</w:t>
      </w:r>
      <w:r>
        <w:rPr>
          <w:b/>
          <w:i/>
          <w:lang w:eastAsia="zh-CN"/>
        </w:rPr>
        <w:t xml:space="preserve"> </w:t>
      </w:r>
      <w:r w:rsidRPr="00AE6EFD">
        <w:rPr>
          <w:b/>
          <w:i/>
          <w:lang w:eastAsia="zh-CN"/>
        </w:rPr>
        <w:t>For D2R link, Device 2b has the best coverage among all the</w:t>
      </w:r>
      <w:r>
        <w:rPr>
          <w:b/>
          <w:i/>
          <w:lang w:eastAsia="zh-CN"/>
        </w:rPr>
        <w:t xml:space="preserve"> types of</w:t>
      </w:r>
      <w:r w:rsidRPr="00AE6EFD">
        <w:rPr>
          <w:b/>
          <w:i/>
          <w:lang w:eastAsia="zh-CN"/>
        </w:rPr>
        <w:t xml:space="preserve"> devices since it has higher Tx power than the backscattered device.</w:t>
      </w:r>
    </w:p>
    <w:p w14:paraId="106AAA0E" w14:textId="77777777" w:rsidR="006C27A1" w:rsidRPr="00687427" w:rsidRDefault="006C27A1" w:rsidP="006C27A1">
      <w:pPr>
        <w:snapToGrid w:val="0"/>
        <w:spacing w:beforeLines="50" w:before="120" w:afterLines="50"/>
        <w:jc w:val="both"/>
        <w:rPr>
          <w:rFonts w:hint="eastAsia"/>
          <w:b/>
          <w:i/>
          <w:lang w:eastAsia="zh-CN"/>
        </w:rPr>
      </w:pPr>
      <w:r w:rsidRPr="00F67CAA">
        <w:rPr>
          <w:b/>
          <w:i/>
          <w:lang w:eastAsia="zh-CN"/>
        </w:rPr>
        <w:t>Observation</w:t>
      </w:r>
      <w:r>
        <w:rPr>
          <w:b/>
          <w:i/>
          <w:lang w:eastAsia="zh-CN"/>
        </w:rPr>
        <w:t xml:space="preserve"> 13</w:t>
      </w:r>
      <w:r w:rsidRPr="00F67CAA">
        <w:rPr>
          <w:b/>
          <w:i/>
          <w:lang w:eastAsia="zh-CN"/>
        </w:rPr>
        <w:t>:</w:t>
      </w:r>
      <w:r>
        <w:rPr>
          <w:b/>
          <w:i/>
          <w:lang w:eastAsia="zh-CN"/>
        </w:rPr>
        <w:t xml:space="preserve"> </w:t>
      </w:r>
      <w:r w:rsidRPr="00687427">
        <w:rPr>
          <w:b/>
          <w:i/>
          <w:lang w:eastAsia="zh-CN"/>
        </w:rPr>
        <w:t>BPSK has better coverage performance than</w:t>
      </w:r>
      <w:r>
        <w:rPr>
          <w:b/>
          <w:i/>
          <w:lang w:eastAsia="zh-CN"/>
        </w:rPr>
        <w:t xml:space="preserve"> that of</w:t>
      </w:r>
      <w:r w:rsidRPr="00687427">
        <w:rPr>
          <w:b/>
          <w:i/>
          <w:lang w:eastAsia="zh-CN"/>
        </w:rPr>
        <w:t xml:space="preserve"> OOK for D2R link.</w:t>
      </w:r>
    </w:p>
    <w:p w14:paraId="670A88CA" w14:textId="77777777" w:rsidR="00FE4301" w:rsidRDefault="00FE4301" w:rsidP="00267FBD">
      <w:pPr>
        <w:snapToGrid w:val="0"/>
        <w:spacing w:beforeLines="50" w:before="120" w:afterLines="50"/>
        <w:jc w:val="both"/>
        <w:rPr>
          <w:lang w:eastAsia="zh-CN"/>
        </w:rPr>
      </w:pPr>
    </w:p>
    <w:p w14:paraId="1A2EA5F2" w14:textId="77777777" w:rsidR="000D0461" w:rsidRPr="005A6788" w:rsidRDefault="000D0461" w:rsidP="000D0461">
      <w:pPr>
        <w:snapToGrid w:val="0"/>
        <w:spacing w:beforeLines="50" w:before="120"/>
        <w:jc w:val="both"/>
        <w:rPr>
          <w:b/>
          <w:bCs/>
          <w:i/>
          <w:iCs/>
          <w:lang w:val="en-US" w:eastAsia="zh-CN"/>
        </w:rPr>
      </w:pPr>
      <w:r w:rsidRPr="005A6788">
        <w:rPr>
          <w:rFonts w:hint="eastAsia"/>
          <w:b/>
          <w:bCs/>
          <w:i/>
          <w:iCs/>
          <w:lang w:val="en-US" w:eastAsia="zh-CN"/>
        </w:rPr>
        <w:t>Proposal</w:t>
      </w:r>
      <w:r w:rsidRPr="005A6788">
        <w:rPr>
          <w:b/>
          <w:bCs/>
          <w:i/>
          <w:iCs/>
          <w:lang w:val="en-US" w:eastAsia="zh-CN"/>
        </w:rPr>
        <w:t xml:space="preserve"> 1:</w:t>
      </w:r>
      <w:r w:rsidRPr="005A6788">
        <w:rPr>
          <w:rFonts w:hint="eastAsia"/>
          <w:b/>
          <w:bCs/>
          <w:i/>
          <w:iCs/>
          <w:lang w:val="en-US" w:eastAsia="zh-CN"/>
        </w:rPr>
        <w:t xml:space="preserve"> </w:t>
      </w:r>
      <w:r w:rsidRPr="005A6788">
        <w:rPr>
          <w:b/>
          <w:bCs/>
          <w:i/>
          <w:iCs/>
          <w:lang w:val="en-US" w:eastAsia="zh-CN"/>
        </w:rPr>
        <w:t xml:space="preserve">D2T2-A2 can be deprioritized for evaluation. </w:t>
      </w:r>
    </w:p>
    <w:p w14:paraId="0AA0F25C" w14:textId="77777777" w:rsidR="000D0461" w:rsidRDefault="000D0461" w:rsidP="000D0461">
      <w:pPr>
        <w:snapToGrid w:val="0"/>
        <w:spacing w:beforeLines="50" w:before="120"/>
        <w:jc w:val="both"/>
        <w:rPr>
          <w:rFonts w:hint="eastAsia"/>
          <w:lang w:eastAsia="zh-CN"/>
        </w:rPr>
      </w:pPr>
      <w:r>
        <w:rPr>
          <w:rFonts w:hint="eastAsia"/>
          <w:b/>
          <w:bCs/>
          <w:i/>
          <w:iCs/>
          <w:lang w:val="en-US" w:eastAsia="zh-CN"/>
        </w:rPr>
        <w:t>Proposal</w:t>
      </w:r>
      <w:r>
        <w:rPr>
          <w:b/>
          <w:bCs/>
          <w:i/>
          <w:iCs/>
          <w:lang w:val="en-US" w:eastAsia="zh-CN"/>
        </w:rPr>
        <w:t xml:space="preserve"> 2: </w:t>
      </w:r>
      <w:r>
        <w:rPr>
          <w:rFonts w:hint="eastAsia"/>
          <w:b/>
          <w:bCs/>
          <w:i/>
          <w:iCs/>
          <w:lang w:val="en-US" w:eastAsia="zh-CN"/>
        </w:rPr>
        <w:t>O</w:t>
      </w:r>
      <w:r w:rsidRPr="00DF6256">
        <w:rPr>
          <w:b/>
          <w:bCs/>
          <w:i/>
          <w:iCs/>
          <w:lang w:val="en-US" w:eastAsia="zh-CN"/>
        </w:rPr>
        <w:t xml:space="preserve">perating spectrum of </w:t>
      </w:r>
      <w:r>
        <w:rPr>
          <w:b/>
          <w:bCs/>
          <w:i/>
          <w:iCs/>
          <w:lang w:val="en-US" w:eastAsia="zh-CN"/>
        </w:rPr>
        <w:t>all A-IoT</w:t>
      </w:r>
      <w:r w:rsidRPr="00DF6256">
        <w:rPr>
          <w:b/>
          <w:bCs/>
          <w:i/>
          <w:iCs/>
          <w:lang w:val="en-US" w:eastAsia="zh-CN"/>
        </w:rPr>
        <w:t xml:space="preserve"> device</w:t>
      </w:r>
      <w:r>
        <w:rPr>
          <w:b/>
          <w:bCs/>
          <w:i/>
          <w:iCs/>
          <w:lang w:val="en-US" w:eastAsia="zh-CN"/>
        </w:rPr>
        <w:t>s</w:t>
      </w:r>
      <w:r w:rsidRPr="00DF6256">
        <w:rPr>
          <w:b/>
          <w:bCs/>
          <w:i/>
          <w:iCs/>
          <w:lang w:val="en-US" w:eastAsia="zh-CN"/>
        </w:rPr>
        <w:t xml:space="preserve"> should be large enough to cover both DL and UL spectrum, so that device</w:t>
      </w:r>
      <w:r>
        <w:rPr>
          <w:b/>
          <w:bCs/>
          <w:i/>
          <w:iCs/>
          <w:lang w:val="en-US" w:eastAsia="zh-CN"/>
        </w:rPr>
        <w:t>s</w:t>
      </w:r>
      <w:r w:rsidRPr="00DF6256">
        <w:rPr>
          <w:b/>
          <w:bCs/>
          <w:i/>
          <w:iCs/>
          <w:lang w:val="en-US" w:eastAsia="zh-CN"/>
        </w:rPr>
        <w:t xml:space="preserve"> can support to transmit and receive on either DL or UL spectrum.</w:t>
      </w:r>
    </w:p>
    <w:p w14:paraId="5B7E64CC" w14:textId="77777777" w:rsidR="000D0461" w:rsidRDefault="000D0461" w:rsidP="000D0461">
      <w:pPr>
        <w:snapToGrid w:val="0"/>
        <w:spacing w:before="120" w:after="0"/>
        <w:rPr>
          <w:b/>
          <w:bCs/>
          <w:i/>
          <w:iCs/>
          <w:lang w:eastAsia="zh-CN"/>
        </w:rPr>
      </w:pPr>
      <w:r>
        <w:rPr>
          <w:rFonts w:hint="eastAsia"/>
          <w:b/>
          <w:bCs/>
          <w:i/>
          <w:iCs/>
          <w:lang w:eastAsia="zh-CN"/>
        </w:rPr>
        <w:t>P</w:t>
      </w:r>
      <w:r>
        <w:rPr>
          <w:b/>
          <w:bCs/>
          <w:i/>
          <w:iCs/>
          <w:lang w:eastAsia="zh-CN"/>
        </w:rPr>
        <w:t>roposal 3</w:t>
      </w:r>
      <w:r w:rsidRPr="00FF0AA2">
        <w:rPr>
          <w:b/>
          <w:bCs/>
          <w:i/>
          <w:iCs/>
          <w:lang w:eastAsia="zh-CN"/>
        </w:rPr>
        <w:t>:</w:t>
      </w:r>
      <w:r w:rsidRPr="00082F3A">
        <w:rPr>
          <w:b/>
          <w:bCs/>
          <w:i/>
          <w:iCs/>
          <w:lang w:eastAsia="zh-CN"/>
        </w:rPr>
        <w:t xml:space="preserve"> </w:t>
      </w:r>
      <w:r w:rsidRPr="00962534">
        <w:rPr>
          <w:b/>
          <w:bCs/>
          <w:i/>
          <w:iCs/>
          <w:lang w:eastAsia="zh-CN"/>
        </w:rPr>
        <w:t>T</w:t>
      </w:r>
      <w:r>
        <w:rPr>
          <w:b/>
          <w:bCs/>
          <w:i/>
          <w:iCs/>
          <w:lang w:eastAsia="zh-CN"/>
        </w:rPr>
        <w:t>hree</w:t>
      </w:r>
      <w:r w:rsidRPr="00962534">
        <w:rPr>
          <w:b/>
          <w:bCs/>
          <w:i/>
          <w:iCs/>
          <w:lang w:eastAsia="zh-CN"/>
        </w:rPr>
        <w:t xml:space="preserve"> possible solutions can be considered</w:t>
      </w:r>
      <w:r>
        <w:rPr>
          <w:b/>
          <w:bCs/>
          <w:i/>
          <w:iCs/>
          <w:lang w:eastAsia="zh-CN"/>
        </w:rPr>
        <w:t xml:space="preserve"> to reduce latency</w:t>
      </w:r>
      <w:r w:rsidRPr="00962534">
        <w:rPr>
          <w:b/>
          <w:bCs/>
          <w:i/>
          <w:iCs/>
          <w:lang w:eastAsia="zh-CN"/>
        </w:rPr>
        <w:t xml:space="preserve">, </w:t>
      </w:r>
    </w:p>
    <w:p w14:paraId="1AEDDADA" w14:textId="77777777" w:rsidR="000D0461" w:rsidRDefault="000D0461" w:rsidP="000D0461">
      <w:pPr>
        <w:numPr>
          <w:ilvl w:val="0"/>
          <w:numId w:val="47"/>
        </w:numPr>
        <w:snapToGrid w:val="0"/>
        <w:spacing w:after="0"/>
        <w:rPr>
          <w:b/>
          <w:bCs/>
          <w:i/>
          <w:iCs/>
          <w:lang w:eastAsia="zh-CN"/>
        </w:rPr>
      </w:pPr>
      <w:r>
        <w:rPr>
          <w:b/>
          <w:bCs/>
          <w:i/>
          <w:iCs/>
          <w:lang w:eastAsia="zh-CN"/>
        </w:rPr>
        <w:lastRenderedPageBreak/>
        <w:t>R</w:t>
      </w:r>
      <w:r w:rsidRPr="00962534">
        <w:rPr>
          <w:b/>
          <w:bCs/>
          <w:i/>
          <w:iCs/>
          <w:lang w:eastAsia="zh-CN"/>
        </w:rPr>
        <w:t>educing device number in one inventory process,</w:t>
      </w:r>
    </w:p>
    <w:p w14:paraId="31F19086" w14:textId="77777777" w:rsidR="000D0461" w:rsidRDefault="000D0461" w:rsidP="000D0461">
      <w:pPr>
        <w:numPr>
          <w:ilvl w:val="0"/>
          <w:numId w:val="47"/>
        </w:numPr>
        <w:snapToGrid w:val="0"/>
        <w:spacing w:after="0"/>
        <w:rPr>
          <w:b/>
          <w:bCs/>
          <w:i/>
          <w:iCs/>
          <w:lang w:eastAsia="zh-CN"/>
        </w:rPr>
      </w:pPr>
      <w:r>
        <w:rPr>
          <w:b/>
          <w:bCs/>
          <w:i/>
          <w:iCs/>
          <w:lang w:eastAsia="zh-CN"/>
        </w:rPr>
        <w:t>R</w:t>
      </w:r>
      <w:r w:rsidRPr="00962534">
        <w:rPr>
          <w:b/>
          <w:bCs/>
          <w:i/>
          <w:iCs/>
          <w:lang w:eastAsia="zh-CN"/>
        </w:rPr>
        <w:t>educ</w:t>
      </w:r>
      <w:r>
        <w:rPr>
          <w:b/>
          <w:bCs/>
          <w:i/>
          <w:iCs/>
          <w:lang w:eastAsia="zh-CN"/>
        </w:rPr>
        <w:t>ing</w:t>
      </w:r>
      <w:r w:rsidRPr="00962534">
        <w:rPr>
          <w:b/>
          <w:bCs/>
          <w:i/>
          <w:iCs/>
          <w:lang w:eastAsia="zh-CN"/>
        </w:rPr>
        <w:t xml:space="preserve"> the total time units and increas</w:t>
      </w:r>
      <w:r>
        <w:rPr>
          <w:b/>
          <w:bCs/>
          <w:i/>
          <w:iCs/>
          <w:lang w:eastAsia="zh-CN"/>
        </w:rPr>
        <w:t>ing</w:t>
      </w:r>
      <w:r w:rsidRPr="00962534">
        <w:rPr>
          <w:b/>
          <w:bCs/>
          <w:i/>
          <w:iCs/>
          <w:lang w:eastAsia="zh-CN"/>
        </w:rPr>
        <w:t xml:space="preserve"> the number of FDM channels multiplexed within one time unit</w:t>
      </w:r>
      <w:r>
        <w:rPr>
          <w:b/>
          <w:bCs/>
          <w:i/>
          <w:iCs/>
          <w:lang w:eastAsia="zh-CN"/>
        </w:rPr>
        <w:t>,</w:t>
      </w:r>
    </w:p>
    <w:p w14:paraId="1B42286B" w14:textId="77777777" w:rsidR="000D0461" w:rsidRPr="006C27A1" w:rsidRDefault="000D0461" w:rsidP="000D0461">
      <w:pPr>
        <w:numPr>
          <w:ilvl w:val="0"/>
          <w:numId w:val="47"/>
        </w:numPr>
        <w:snapToGrid w:val="0"/>
        <w:spacing w:after="0"/>
        <w:rPr>
          <w:rFonts w:hint="eastAsia"/>
          <w:b/>
          <w:bCs/>
          <w:i/>
          <w:iCs/>
          <w:lang w:eastAsia="zh-CN"/>
        </w:rPr>
      </w:pPr>
      <w:r>
        <w:rPr>
          <w:b/>
          <w:bCs/>
          <w:i/>
          <w:iCs/>
          <w:lang w:eastAsia="zh-CN"/>
        </w:rPr>
        <w:t>Increasing data rate.</w:t>
      </w:r>
    </w:p>
    <w:p w14:paraId="54154C23" w14:textId="77777777" w:rsidR="000D0461" w:rsidRPr="006C27A1" w:rsidRDefault="000D0461" w:rsidP="00267FBD">
      <w:pPr>
        <w:snapToGrid w:val="0"/>
        <w:spacing w:beforeLines="50" w:before="120" w:afterLines="50"/>
        <w:jc w:val="both"/>
        <w:rPr>
          <w:rFonts w:hint="eastAsia"/>
          <w:lang w:eastAsia="zh-CN"/>
        </w:rPr>
      </w:pPr>
    </w:p>
    <w:p w14:paraId="5016CE8E" w14:textId="77777777" w:rsidR="00B24292" w:rsidRPr="00560D69" w:rsidRDefault="00EC10C0" w:rsidP="000F107A">
      <w:pPr>
        <w:pStyle w:val="1"/>
        <w:pBdr>
          <w:top w:val="none" w:sz="0" w:space="0" w:color="auto"/>
        </w:pBdr>
        <w:snapToGrid w:val="0"/>
        <w:ind w:left="431" w:hanging="431"/>
        <w:rPr>
          <w:b/>
          <w:bCs/>
          <w:sz w:val="28"/>
          <w:szCs w:val="16"/>
          <w:lang w:val="en-US"/>
        </w:rPr>
      </w:pPr>
      <w:r w:rsidRPr="00560D69">
        <w:rPr>
          <w:b/>
          <w:bCs/>
          <w:sz w:val="28"/>
          <w:szCs w:val="16"/>
          <w:lang w:val="en-US"/>
        </w:rPr>
        <w:t>References</w:t>
      </w:r>
      <w:bookmarkStart w:id="5" w:name="_Ref506568004"/>
    </w:p>
    <w:bookmarkEnd w:id="5"/>
    <w:p w14:paraId="15FEF062" w14:textId="77777777" w:rsidR="00090F34" w:rsidRDefault="0039673C" w:rsidP="00267FBD">
      <w:pPr>
        <w:widowControl w:val="0"/>
        <w:numPr>
          <w:ilvl w:val="0"/>
          <w:numId w:val="10"/>
        </w:numPr>
        <w:overflowPunct/>
        <w:autoSpaceDE/>
        <w:autoSpaceDN/>
        <w:adjustRightInd/>
        <w:snapToGrid w:val="0"/>
        <w:spacing w:beforeLines="50" w:before="120" w:afterLines="50"/>
        <w:ind w:left="284" w:hanging="284"/>
        <w:jc w:val="both"/>
        <w:textAlignment w:val="auto"/>
        <w:rPr>
          <w:lang w:val="en-US" w:eastAsia="zh-CN"/>
        </w:rPr>
      </w:pPr>
      <w:r w:rsidRPr="001D3D17">
        <w:rPr>
          <w:lang w:val="en-US" w:eastAsia="zh-CN"/>
        </w:rPr>
        <w:t>RP-2</w:t>
      </w:r>
      <w:r w:rsidR="00EE642A" w:rsidRPr="001D3D17">
        <w:rPr>
          <w:lang w:val="en-US" w:eastAsia="zh-CN"/>
        </w:rPr>
        <w:t>34058</w:t>
      </w:r>
      <w:r w:rsidRPr="001D3D17">
        <w:rPr>
          <w:lang w:val="en-US" w:eastAsia="zh-CN"/>
        </w:rPr>
        <w:t xml:space="preserve">, </w:t>
      </w:r>
      <w:r w:rsidR="00EE642A" w:rsidRPr="001D3D17">
        <w:rPr>
          <w:lang w:val="en-US" w:eastAsia="zh-CN"/>
        </w:rPr>
        <w:t>New SID: Study on solutions for Ambient IoT (Internet of Things) in NR</w:t>
      </w:r>
      <w:r w:rsidRPr="001D3D17">
        <w:rPr>
          <w:lang w:val="en-US" w:eastAsia="zh-CN"/>
        </w:rPr>
        <w:t>. 3GPP TSG RAN Meeting #</w:t>
      </w:r>
      <w:r w:rsidR="00EE642A" w:rsidRPr="001D3D17">
        <w:rPr>
          <w:lang w:val="en-US" w:eastAsia="zh-CN"/>
        </w:rPr>
        <w:t>102</w:t>
      </w:r>
      <w:r w:rsidRPr="001D3D17">
        <w:rPr>
          <w:lang w:val="en-US" w:eastAsia="zh-CN"/>
        </w:rPr>
        <w:t>-e, December 1</w:t>
      </w:r>
      <w:r w:rsidR="007C5AC6" w:rsidRPr="001D3D17">
        <w:rPr>
          <w:lang w:val="en-US" w:eastAsia="zh-CN"/>
        </w:rPr>
        <w:t>1</w:t>
      </w:r>
      <w:r w:rsidR="000C0B2C">
        <w:rPr>
          <w:lang w:val="en-US" w:eastAsia="zh-CN"/>
        </w:rPr>
        <w:t>-</w:t>
      </w:r>
      <w:r w:rsidRPr="001D3D17">
        <w:rPr>
          <w:lang w:val="en-US" w:eastAsia="zh-CN"/>
        </w:rPr>
        <w:t>1</w:t>
      </w:r>
      <w:r w:rsidR="007C5AC6" w:rsidRPr="001D3D17">
        <w:rPr>
          <w:lang w:val="en-US" w:eastAsia="zh-CN"/>
        </w:rPr>
        <w:t>5</w:t>
      </w:r>
      <w:r w:rsidRPr="001D3D17">
        <w:rPr>
          <w:lang w:val="en-US" w:eastAsia="zh-CN"/>
        </w:rPr>
        <w:t>, 202</w:t>
      </w:r>
      <w:r w:rsidR="00EE642A" w:rsidRPr="001D3D17">
        <w:rPr>
          <w:lang w:val="en-US" w:eastAsia="zh-CN"/>
        </w:rPr>
        <w:t>3</w:t>
      </w:r>
      <w:r w:rsidRPr="001D3D17">
        <w:rPr>
          <w:lang w:val="en-US" w:eastAsia="zh-CN"/>
        </w:rPr>
        <w:t>.</w:t>
      </w:r>
    </w:p>
    <w:p w14:paraId="7058AE6C" w14:textId="77777777" w:rsidR="008637E8" w:rsidRDefault="008637E8" w:rsidP="00267FBD">
      <w:pPr>
        <w:widowControl w:val="0"/>
        <w:numPr>
          <w:ilvl w:val="0"/>
          <w:numId w:val="10"/>
        </w:numPr>
        <w:overflowPunct/>
        <w:autoSpaceDE/>
        <w:autoSpaceDN/>
        <w:adjustRightInd/>
        <w:snapToGrid w:val="0"/>
        <w:spacing w:beforeLines="50" w:before="120" w:afterLines="50"/>
        <w:ind w:left="284" w:hanging="284"/>
        <w:jc w:val="both"/>
        <w:textAlignment w:val="auto"/>
        <w:rPr>
          <w:lang w:val="en-US" w:eastAsia="zh-CN"/>
        </w:rPr>
      </w:pPr>
      <w:r>
        <w:rPr>
          <w:lang w:eastAsia="zh-CN"/>
        </w:rPr>
        <w:t xml:space="preserve">RP-240826, </w:t>
      </w:r>
      <w:r w:rsidR="00C9382F" w:rsidRPr="00C9382F">
        <w:rPr>
          <w:lang w:eastAsia="zh-CN"/>
        </w:rPr>
        <w:t>Revised SID: Study on solutions for Ambient IoT (Internet of Things) in NR</w:t>
      </w:r>
      <w:r w:rsidR="00C9382F">
        <w:rPr>
          <w:lang w:eastAsia="zh-CN"/>
        </w:rPr>
        <w:t xml:space="preserve">. </w:t>
      </w:r>
      <w:r w:rsidR="00C9382F" w:rsidRPr="001D3D17">
        <w:rPr>
          <w:lang w:val="en-US" w:eastAsia="zh-CN"/>
        </w:rPr>
        <w:t>3GPP TSG RAN Meeting #10</w:t>
      </w:r>
      <w:r w:rsidR="000C0B2C">
        <w:rPr>
          <w:lang w:val="en-US" w:eastAsia="zh-CN"/>
        </w:rPr>
        <w:t>3</w:t>
      </w:r>
      <w:r w:rsidR="00C9382F">
        <w:rPr>
          <w:lang w:val="en-US" w:eastAsia="zh-CN"/>
        </w:rPr>
        <w:t>.</w:t>
      </w:r>
      <w:r w:rsidR="00C9382F" w:rsidRPr="00C9382F">
        <w:rPr>
          <w:lang w:val="en-US" w:eastAsia="zh-CN"/>
        </w:rPr>
        <w:t xml:space="preserve"> March 18-21, 2024</w:t>
      </w:r>
      <w:r w:rsidR="00C9382F">
        <w:rPr>
          <w:lang w:eastAsia="zh-CN"/>
        </w:rPr>
        <w:t>.</w:t>
      </w:r>
    </w:p>
    <w:p w14:paraId="152868BD" w14:textId="77777777" w:rsidR="005A7B89" w:rsidRPr="00441C23" w:rsidRDefault="00346AC4" w:rsidP="00267FBD">
      <w:pPr>
        <w:widowControl w:val="0"/>
        <w:numPr>
          <w:ilvl w:val="0"/>
          <w:numId w:val="10"/>
        </w:numPr>
        <w:overflowPunct/>
        <w:autoSpaceDE/>
        <w:autoSpaceDN/>
        <w:adjustRightInd/>
        <w:snapToGrid w:val="0"/>
        <w:spacing w:beforeLines="50" w:before="120" w:afterLines="50"/>
        <w:ind w:left="284" w:hanging="284"/>
        <w:jc w:val="both"/>
        <w:textAlignment w:val="auto"/>
        <w:rPr>
          <w:lang w:val="en-US" w:eastAsia="zh-CN"/>
        </w:rPr>
      </w:pPr>
      <w:r w:rsidRPr="00346AC4">
        <w:rPr>
          <w:lang w:val="en-US" w:eastAsia="zh-CN"/>
        </w:rPr>
        <w:t>R1-2405772</w:t>
      </w:r>
      <w:r>
        <w:rPr>
          <w:lang w:val="en-US" w:eastAsia="zh-CN"/>
        </w:rPr>
        <w:t xml:space="preserve">, </w:t>
      </w:r>
      <w:r w:rsidRPr="00346AC4">
        <w:rPr>
          <w:lang w:val="en-US" w:eastAsia="zh-CN"/>
        </w:rPr>
        <w:t>Email discussion on Ambient IoT evaluation assumptions</w:t>
      </w:r>
      <w:r w:rsidR="00E113CA" w:rsidRPr="00363649">
        <w:rPr>
          <w:lang w:val="en-US" w:eastAsia="zh-CN"/>
        </w:rPr>
        <w:t xml:space="preserve">, </w:t>
      </w:r>
      <w:r>
        <w:rPr>
          <w:lang w:val="en-US" w:eastAsia="zh-CN"/>
        </w:rPr>
        <w:t>CMCC</w:t>
      </w:r>
      <w:r w:rsidR="00441C23">
        <w:rPr>
          <w:lang w:val="en-US" w:eastAsia="zh-CN"/>
        </w:rPr>
        <w:t xml:space="preserve">, </w:t>
      </w:r>
      <w:r w:rsidR="00E113CA" w:rsidRPr="00363649">
        <w:rPr>
          <w:lang w:val="en-US" w:eastAsia="zh-CN"/>
        </w:rPr>
        <w:t>3GPP TSG RAN</w:t>
      </w:r>
      <w:r w:rsidR="00E113CA">
        <w:rPr>
          <w:lang w:val="en-US" w:eastAsia="zh-CN"/>
        </w:rPr>
        <w:t>1</w:t>
      </w:r>
      <w:r w:rsidR="00E113CA" w:rsidRPr="00363649">
        <w:rPr>
          <w:lang w:val="en-US" w:eastAsia="zh-CN"/>
        </w:rPr>
        <w:t xml:space="preserve"> </w:t>
      </w:r>
      <w:r w:rsidR="00E113CA">
        <w:rPr>
          <w:lang w:val="en-US" w:eastAsia="zh-CN"/>
        </w:rPr>
        <w:t>#11</w:t>
      </w:r>
      <w:r>
        <w:rPr>
          <w:lang w:val="en-US" w:eastAsia="zh-CN"/>
        </w:rPr>
        <w:t>7</w:t>
      </w:r>
      <w:r w:rsidR="00E113CA">
        <w:rPr>
          <w:lang w:val="en-US" w:eastAsia="zh-CN"/>
        </w:rPr>
        <w:t xml:space="preserve"> </w:t>
      </w:r>
      <w:r w:rsidR="00E113CA" w:rsidRPr="00363649">
        <w:rPr>
          <w:lang w:val="en-US" w:eastAsia="zh-CN"/>
        </w:rPr>
        <w:t>Meeting</w:t>
      </w:r>
      <w:r w:rsidR="00E113CA">
        <w:rPr>
          <w:lang w:val="en-US" w:eastAsia="zh-CN"/>
        </w:rPr>
        <w:t>.</w:t>
      </w:r>
      <w:r w:rsidR="000C0B2C" w:rsidRPr="000C0B2C">
        <w:rPr>
          <w:lang w:val="en-US" w:eastAsia="zh-CN"/>
        </w:rPr>
        <w:t xml:space="preserve"> </w:t>
      </w:r>
      <w:r w:rsidR="000C0B2C" w:rsidRPr="00C9382F">
        <w:rPr>
          <w:lang w:val="en-US" w:eastAsia="zh-CN"/>
        </w:rPr>
        <w:t>Ma</w:t>
      </w:r>
      <w:r w:rsidR="000C0B2C">
        <w:rPr>
          <w:lang w:val="en-US" w:eastAsia="zh-CN"/>
        </w:rPr>
        <w:t>y</w:t>
      </w:r>
      <w:r w:rsidR="000C0B2C" w:rsidRPr="00C9382F">
        <w:rPr>
          <w:lang w:val="en-US" w:eastAsia="zh-CN"/>
        </w:rPr>
        <w:t xml:space="preserve"> </w:t>
      </w:r>
      <w:r w:rsidR="000C0B2C">
        <w:rPr>
          <w:lang w:val="en-US" w:eastAsia="zh-CN"/>
        </w:rPr>
        <w:t>20</w:t>
      </w:r>
      <w:r w:rsidR="000C0B2C" w:rsidRPr="00C9382F">
        <w:rPr>
          <w:lang w:val="en-US" w:eastAsia="zh-CN"/>
        </w:rPr>
        <w:t>-2</w:t>
      </w:r>
      <w:r w:rsidR="000C0B2C">
        <w:rPr>
          <w:lang w:val="en-US" w:eastAsia="zh-CN"/>
        </w:rPr>
        <w:t>5</w:t>
      </w:r>
      <w:r w:rsidR="000C0B2C" w:rsidRPr="00C9382F">
        <w:rPr>
          <w:lang w:val="en-US" w:eastAsia="zh-CN"/>
        </w:rPr>
        <w:t>, 2024</w:t>
      </w:r>
      <w:r w:rsidR="000C0B2C">
        <w:rPr>
          <w:lang w:eastAsia="zh-CN"/>
        </w:rPr>
        <w:t>.</w:t>
      </w:r>
    </w:p>
    <w:p w14:paraId="4A46C5BE" w14:textId="77777777" w:rsidR="00441C23" w:rsidRDefault="00441C23" w:rsidP="00267FBD">
      <w:pPr>
        <w:widowControl w:val="0"/>
        <w:numPr>
          <w:ilvl w:val="0"/>
          <w:numId w:val="10"/>
        </w:numPr>
        <w:overflowPunct/>
        <w:autoSpaceDE/>
        <w:autoSpaceDN/>
        <w:adjustRightInd/>
        <w:snapToGrid w:val="0"/>
        <w:spacing w:beforeLines="50" w:before="120" w:afterLines="50"/>
        <w:ind w:left="284" w:hanging="284"/>
        <w:jc w:val="both"/>
        <w:textAlignment w:val="auto"/>
        <w:rPr>
          <w:lang w:val="en-US" w:eastAsia="zh-CN"/>
        </w:rPr>
      </w:pPr>
      <w:r>
        <w:rPr>
          <w:rFonts w:hint="eastAsia"/>
          <w:lang w:val="en-US" w:eastAsia="zh-CN"/>
        </w:rPr>
        <w:t>R</w:t>
      </w:r>
      <w:r>
        <w:rPr>
          <w:lang w:val="en-US" w:eastAsia="zh-CN"/>
        </w:rPr>
        <w:t>1-2407560,</w:t>
      </w:r>
      <w:r w:rsidRPr="00441C23">
        <w:rPr>
          <w:bCs/>
          <w:lang w:val="en-US" w:eastAsia="zh-CN"/>
        </w:rPr>
        <w:t xml:space="preserve"> </w:t>
      </w:r>
      <w:r w:rsidRPr="00441C23">
        <w:rPr>
          <w:bCs/>
          <w:lang w:eastAsia="zh-CN"/>
        </w:rPr>
        <w:t>Final FL summary for Ambient IoT evaluation</w:t>
      </w:r>
      <w:r>
        <w:rPr>
          <w:bCs/>
          <w:lang w:eastAsia="zh-CN"/>
        </w:rPr>
        <w:t xml:space="preserve">, CMCC, </w:t>
      </w:r>
      <w:r w:rsidRPr="00363649">
        <w:rPr>
          <w:lang w:val="en-US" w:eastAsia="zh-CN"/>
        </w:rPr>
        <w:t>3GPP TSG RAN</w:t>
      </w:r>
      <w:r>
        <w:rPr>
          <w:lang w:val="en-US" w:eastAsia="zh-CN"/>
        </w:rPr>
        <w:t>1</w:t>
      </w:r>
      <w:r w:rsidRPr="00363649">
        <w:rPr>
          <w:lang w:val="en-US" w:eastAsia="zh-CN"/>
        </w:rPr>
        <w:t xml:space="preserve"> </w:t>
      </w:r>
      <w:r>
        <w:rPr>
          <w:lang w:val="en-US" w:eastAsia="zh-CN"/>
        </w:rPr>
        <w:t xml:space="preserve">#118 </w:t>
      </w:r>
      <w:r w:rsidRPr="00363649">
        <w:rPr>
          <w:lang w:val="en-US" w:eastAsia="zh-CN"/>
        </w:rPr>
        <w:t>Meeting</w:t>
      </w:r>
      <w:r>
        <w:rPr>
          <w:lang w:val="en-US" w:eastAsia="zh-CN"/>
        </w:rPr>
        <w:t>, August 19-23, 2024.</w:t>
      </w:r>
    </w:p>
    <w:p w14:paraId="181CF4E0" w14:textId="77777777" w:rsidR="004428D2" w:rsidRDefault="004428D2" w:rsidP="004428D2">
      <w:pPr>
        <w:widowControl w:val="0"/>
        <w:overflowPunct/>
        <w:autoSpaceDE/>
        <w:autoSpaceDN/>
        <w:adjustRightInd/>
        <w:snapToGrid w:val="0"/>
        <w:spacing w:after="0"/>
        <w:jc w:val="both"/>
        <w:textAlignment w:val="auto"/>
        <w:rPr>
          <w:lang w:eastAsia="zh-CN"/>
        </w:rPr>
      </w:pPr>
    </w:p>
    <w:p w14:paraId="29EAE99A" w14:textId="77777777" w:rsidR="004428D2" w:rsidRPr="00CE68DB" w:rsidRDefault="004428D2" w:rsidP="00CE68DB">
      <w:pPr>
        <w:pStyle w:val="1"/>
        <w:pBdr>
          <w:top w:val="none" w:sz="0" w:space="0" w:color="auto"/>
        </w:pBdr>
        <w:snapToGrid w:val="0"/>
        <w:ind w:left="431" w:hanging="431"/>
        <w:rPr>
          <w:rFonts w:hint="eastAsia"/>
          <w:b/>
          <w:bCs/>
          <w:sz w:val="28"/>
          <w:szCs w:val="16"/>
          <w:lang w:val="en-US"/>
        </w:rPr>
      </w:pPr>
      <w:r>
        <w:rPr>
          <w:b/>
          <w:bCs/>
          <w:sz w:val="28"/>
          <w:szCs w:val="16"/>
          <w:lang w:val="en-US"/>
        </w:rPr>
        <w:t>Appendix</w:t>
      </w:r>
    </w:p>
    <w:p w14:paraId="34108393" w14:textId="77777777" w:rsidR="004428D2" w:rsidRPr="004428D2" w:rsidRDefault="004428D2" w:rsidP="004428D2">
      <w:pPr>
        <w:overflowPunct/>
        <w:autoSpaceDE/>
        <w:autoSpaceDN/>
        <w:adjustRightInd/>
        <w:spacing w:after="0"/>
        <w:textAlignment w:val="auto"/>
        <w:rPr>
          <w:rFonts w:ascii="Times" w:eastAsia="等线" w:hAnsi="Times"/>
          <w:lang w:eastAsia="zh-CN"/>
        </w:rPr>
      </w:pPr>
      <w:r w:rsidRPr="004428D2">
        <w:rPr>
          <w:rFonts w:ascii="Times" w:eastAsia="等线" w:hAnsi="Times" w:hint="eastAsia"/>
          <w:szCs w:val="24"/>
          <w:lang w:eastAsia="zh-CN"/>
        </w:rPr>
        <w:t xml:space="preserve">The following assumptions are considered for evaluation of the </w:t>
      </w:r>
      <w:r w:rsidRPr="004428D2">
        <w:rPr>
          <w:rFonts w:ascii="Times" w:eastAsia="等线" w:hAnsi="Times" w:hint="eastAsia"/>
          <w:lang w:eastAsia="zh-CN"/>
        </w:rPr>
        <w:t>i</w:t>
      </w:r>
      <w:r w:rsidRPr="004428D2">
        <w:rPr>
          <w:rFonts w:ascii="Times" w:eastAsia="等线" w:hAnsi="Times"/>
          <w:lang w:eastAsia="zh-CN"/>
        </w:rPr>
        <w:t>nventory completion time</w:t>
      </w:r>
      <w:r w:rsidRPr="004428D2">
        <w:rPr>
          <w:rFonts w:ascii="Times" w:eastAsia="等线" w:hAnsi="Times" w:hint="eastAsia"/>
          <w:lang w:eastAsia="zh-CN"/>
        </w:rPr>
        <w:t xml:space="preserve"> for multiple devices, </w:t>
      </w:r>
      <w:r w:rsidRPr="004428D2">
        <w:rPr>
          <w:rFonts w:ascii="Times" w:eastAsia="等线" w:hAnsi="Times"/>
          <w:lang w:eastAsia="zh-CN"/>
        </w:rPr>
        <w:t xml:space="preserve"> </w:t>
      </w:r>
    </w:p>
    <w:p w14:paraId="789474F1" w14:textId="77777777" w:rsidR="004428D2" w:rsidRPr="004428D2" w:rsidRDefault="004428D2" w:rsidP="004428D2">
      <w:pPr>
        <w:overflowPunct/>
        <w:autoSpaceDE/>
        <w:autoSpaceDN/>
        <w:adjustRightInd/>
        <w:spacing w:after="0"/>
        <w:textAlignment w:val="auto"/>
        <w:rPr>
          <w:rFonts w:ascii="Times" w:eastAsia="等线" w:hAnsi="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4741"/>
        <w:gridCol w:w="2316"/>
        <w:gridCol w:w="1159"/>
      </w:tblGrid>
      <w:tr w:rsidR="004428D2" w:rsidRPr="004428D2" w14:paraId="028C58D2" w14:textId="77777777" w:rsidTr="00A6164B">
        <w:tc>
          <w:tcPr>
            <w:tcW w:w="1520" w:type="dxa"/>
            <w:shd w:val="clear" w:color="auto" w:fill="auto"/>
          </w:tcPr>
          <w:p w14:paraId="725739E2"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b/>
                <w:bCs/>
                <w:lang w:eastAsia="zh-CN"/>
              </w:rPr>
              <w:t>Category</w:t>
            </w:r>
          </w:p>
        </w:tc>
        <w:tc>
          <w:tcPr>
            <w:tcW w:w="4741" w:type="dxa"/>
            <w:shd w:val="clear" w:color="auto" w:fill="auto"/>
          </w:tcPr>
          <w:p w14:paraId="17548884"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b/>
                <w:bCs/>
                <w:lang w:eastAsia="zh-CN"/>
              </w:rPr>
              <w:t>Item</w:t>
            </w:r>
          </w:p>
        </w:tc>
        <w:tc>
          <w:tcPr>
            <w:tcW w:w="1985" w:type="dxa"/>
            <w:shd w:val="clear" w:color="auto" w:fill="auto"/>
          </w:tcPr>
          <w:p w14:paraId="2105FBB5"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hint="eastAsia"/>
                <w:b/>
                <w:bCs/>
                <w:lang w:eastAsia="zh-CN"/>
              </w:rPr>
              <w:t>Assumptions</w:t>
            </w:r>
          </w:p>
        </w:tc>
        <w:tc>
          <w:tcPr>
            <w:tcW w:w="1159" w:type="dxa"/>
            <w:shd w:val="clear" w:color="auto" w:fill="auto"/>
          </w:tcPr>
          <w:p w14:paraId="7D961ABA"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b/>
                <w:bCs/>
                <w:lang w:eastAsia="zh-CN"/>
              </w:rPr>
              <w:t>C</w:t>
            </w:r>
            <w:r w:rsidRPr="004428D2">
              <w:rPr>
                <w:rFonts w:ascii="Times" w:eastAsia="等线" w:hAnsi="Times" w:hint="eastAsia"/>
                <w:b/>
                <w:bCs/>
                <w:lang w:eastAsia="zh-CN"/>
              </w:rPr>
              <w:t>ompany r</w:t>
            </w:r>
            <w:r w:rsidRPr="004428D2">
              <w:rPr>
                <w:rFonts w:ascii="Times" w:eastAsia="等线" w:hAnsi="Times"/>
                <w:b/>
                <w:bCs/>
                <w:lang w:eastAsia="zh-CN"/>
              </w:rPr>
              <w:t>eported value</w:t>
            </w:r>
          </w:p>
        </w:tc>
      </w:tr>
      <w:tr w:rsidR="004428D2" w:rsidRPr="004428D2" w14:paraId="205EE442" w14:textId="77777777" w:rsidTr="00A6164B">
        <w:tc>
          <w:tcPr>
            <w:tcW w:w="1520" w:type="dxa"/>
            <w:vMerge w:val="restart"/>
            <w:shd w:val="clear" w:color="auto" w:fill="auto"/>
          </w:tcPr>
          <w:p w14:paraId="5D381E85"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R</w:t>
            </w:r>
            <w:r w:rsidRPr="004428D2">
              <w:rPr>
                <w:rFonts w:ascii="Times" w:eastAsia="等线" w:hAnsi="Times"/>
                <w:lang w:eastAsia="zh-CN"/>
              </w:rPr>
              <w:t>a</w:t>
            </w:r>
            <w:r w:rsidRPr="004428D2">
              <w:rPr>
                <w:rFonts w:ascii="Times" w:eastAsia="等线" w:hAnsi="Times" w:hint="eastAsia"/>
                <w:lang w:eastAsia="zh-CN"/>
              </w:rPr>
              <w:t>ndom access</w:t>
            </w:r>
          </w:p>
        </w:tc>
        <w:tc>
          <w:tcPr>
            <w:tcW w:w="4741" w:type="dxa"/>
            <w:shd w:val="clear" w:color="auto" w:fill="auto"/>
          </w:tcPr>
          <w:p w14:paraId="4CF7B0EE" w14:textId="77777777" w:rsidR="004428D2" w:rsidRPr="004428D2" w:rsidRDefault="004428D2" w:rsidP="00A6164B">
            <w:pPr>
              <w:overflowPunct/>
              <w:autoSpaceDE/>
              <w:autoSpaceDN/>
              <w:adjustRightInd/>
              <w:spacing w:after="0"/>
              <w:textAlignment w:val="auto"/>
              <w:rPr>
                <w:rFonts w:ascii="Times" w:eastAsia="Malgun Gothic" w:hAnsi="Times"/>
                <w:color w:val="000000"/>
                <w:lang w:eastAsia="zh-CN"/>
              </w:rPr>
            </w:pPr>
            <w:r w:rsidRPr="004428D2">
              <w:rPr>
                <w:rFonts w:ascii="Times" w:eastAsia="Malgun Gothic" w:hAnsi="Times"/>
                <w:color w:val="000000"/>
                <w:lang w:eastAsia="zh-CN"/>
              </w:rPr>
              <w:t>S</w:t>
            </w:r>
            <w:r w:rsidRPr="004428D2">
              <w:rPr>
                <w:rFonts w:ascii="Times" w:eastAsia="Malgun Gothic" w:hAnsi="Times" w:hint="eastAsia"/>
                <w:color w:val="000000"/>
                <w:lang w:eastAsia="zh-CN"/>
              </w:rPr>
              <w:t>chemes</w:t>
            </w:r>
          </w:p>
        </w:tc>
        <w:tc>
          <w:tcPr>
            <w:tcW w:w="1985" w:type="dxa"/>
            <w:shd w:val="clear" w:color="auto" w:fill="auto"/>
          </w:tcPr>
          <w:p w14:paraId="554B786C" w14:textId="77777777" w:rsidR="004428D2" w:rsidRPr="004428D2" w:rsidRDefault="004428D2" w:rsidP="00A6164B">
            <w:pPr>
              <w:overflowPunct/>
              <w:autoSpaceDE/>
              <w:autoSpaceDN/>
              <w:adjustRightInd/>
              <w:spacing w:after="0"/>
              <w:textAlignment w:val="auto"/>
              <w:rPr>
                <w:rFonts w:ascii="Times" w:eastAsia="Malgun Gothic" w:hAnsi="Times"/>
                <w:color w:val="000000"/>
                <w:lang w:eastAsia="zh-CN"/>
              </w:rPr>
            </w:pPr>
            <w:r w:rsidRPr="004428D2">
              <w:rPr>
                <w:rFonts w:ascii="Times" w:eastAsia="Malgun Gothic" w:hAnsi="Times" w:hint="eastAsia"/>
                <w:color w:val="000000"/>
                <w:lang w:eastAsia="zh-CN"/>
              </w:rPr>
              <w:t>Slot-ALOHA</w:t>
            </w:r>
            <w:r w:rsidRPr="004428D2">
              <w:rPr>
                <w:rFonts w:ascii="Times" w:eastAsia="Malgun Gothic" w:hAnsi="Times"/>
                <w:color w:val="000000"/>
              </w:rPr>
              <w:t xml:space="preserve"> is considered as baseline</w:t>
            </w:r>
            <w:r w:rsidRPr="004428D2">
              <w:rPr>
                <w:rFonts w:ascii="Times" w:eastAsia="Malgun Gothic" w:hAnsi="Times" w:hint="eastAsia"/>
                <w:color w:val="000000"/>
                <w:lang w:eastAsia="zh-CN"/>
              </w:rPr>
              <w:t xml:space="preserve">, </w:t>
            </w:r>
          </w:p>
          <w:p w14:paraId="4B579888" w14:textId="77777777" w:rsidR="004428D2" w:rsidRPr="004428D2" w:rsidRDefault="004428D2" w:rsidP="00A6164B">
            <w:pPr>
              <w:numPr>
                <w:ilvl w:val="0"/>
                <w:numId w:val="43"/>
              </w:numPr>
              <w:overflowPunct/>
              <w:autoSpaceDE/>
              <w:autoSpaceDN/>
              <w:adjustRightInd/>
              <w:spacing w:after="0"/>
              <w:textAlignment w:val="auto"/>
              <w:rPr>
                <w:rFonts w:ascii="Times" w:eastAsia="等线" w:hAnsi="Times"/>
                <w:lang w:eastAsia="zh-CN"/>
              </w:rPr>
            </w:pPr>
            <w:r w:rsidRPr="004428D2">
              <w:rPr>
                <w:rFonts w:ascii="Times" w:eastAsia="Malgun Gothic" w:hAnsi="Times"/>
                <w:color w:val="000000"/>
                <w:lang w:eastAsia="zh-CN"/>
              </w:rPr>
              <w:t>Details</w:t>
            </w:r>
            <w:r w:rsidRPr="004428D2">
              <w:rPr>
                <w:rFonts w:ascii="Times" w:eastAsia="Malgun Gothic" w:hAnsi="Times" w:hint="eastAsia"/>
                <w:color w:val="000000"/>
                <w:lang w:eastAsia="zh-CN"/>
              </w:rPr>
              <w:t xml:space="preserve"> reported by companies</w:t>
            </w:r>
          </w:p>
        </w:tc>
        <w:tc>
          <w:tcPr>
            <w:tcW w:w="1159" w:type="dxa"/>
            <w:shd w:val="clear" w:color="auto" w:fill="auto"/>
          </w:tcPr>
          <w:p w14:paraId="7A837650"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619E776E" w14:textId="77777777" w:rsidTr="00A6164B">
        <w:tc>
          <w:tcPr>
            <w:tcW w:w="1520" w:type="dxa"/>
            <w:vMerge/>
            <w:shd w:val="clear" w:color="auto" w:fill="auto"/>
          </w:tcPr>
          <w:p w14:paraId="736781EE" w14:textId="77777777" w:rsidR="004428D2" w:rsidRPr="004428D2" w:rsidRDefault="004428D2" w:rsidP="00A6164B">
            <w:pPr>
              <w:overflowPunct/>
              <w:autoSpaceDE/>
              <w:autoSpaceDN/>
              <w:adjustRightInd/>
              <w:spacing w:after="0"/>
              <w:textAlignment w:val="auto"/>
              <w:rPr>
                <w:rFonts w:ascii="Times" w:eastAsia="等线" w:hAnsi="Times"/>
                <w:lang w:eastAsia="zh-CN"/>
              </w:rPr>
            </w:pPr>
            <w:bookmarkStart w:id="6" w:name="_Hlk177226519"/>
          </w:p>
        </w:tc>
        <w:tc>
          <w:tcPr>
            <w:tcW w:w="4741" w:type="dxa"/>
            <w:shd w:val="clear" w:color="auto" w:fill="auto"/>
          </w:tcPr>
          <w:p w14:paraId="64F06C03" w14:textId="77777777" w:rsidR="004428D2" w:rsidRPr="004428D2" w:rsidRDefault="004428D2" w:rsidP="00A6164B">
            <w:pPr>
              <w:overflowPunct/>
              <w:autoSpaceDE/>
              <w:autoSpaceDN/>
              <w:adjustRightInd/>
              <w:spacing w:after="0"/>
              <w:textAlignment w:val="auto"/>
              <w:rPr>
                <w:rFonts w:ascii="Times" w:eastAsia="Malgun Gothic" w:hAnsi="Times"/>
                <w:color w:val="000000"/>
                <w:lang w:eastAsia="zh-CN"/>
              </w:rPr>
            </w:pPr>
            <w:r w:rsidRPr="004428D2">
              <w:rPr>
                <w:rFonts w:ascii="Times" w:eastAsia="Malgun Gothic" w:hAnsi="Times"/>
                <w:color w:val="000000"/>
                <w:lang w:eastAsia="zh-CN"/>
              </w:rPr>
              <w:t>T</w:t>
            </w:r>
            <w:r w:rsidRPr="004428D2">
              <w:rPr>
                <w:rFonts w:ascii="Times" w:eastAsia="Malgun Gothic" w:hAnsi="Times" w:hint="eastAsia"/>
                <w:color w:val="000000"/>
                <w:lang w:eastAsia="zh-CN"/>
              </w:rPr>
              <w:t>otal number</w:t>
            </w:r>
            <w:r w:rsidRPr="004428D2">
              <w:rPr>
                <w:rFonts w:ascii="Times" w:eastAsia="Malgun Gothic" w:hAnsi="Times"/>
                <w:color w:val="000000"/>
              </w:rPr>
              <w:t xml:space="preserve"> of </w:t>
            </w:r>
            <w:r w:rsidRPr="004428D2">
              <w:rPr>
                <w:rFonts w:ascii="Times" w:eastAsia="Malgun Gothic" w:hAnsi="Times"/>
                <w:color w:val="000000"/>
                <w:lang w:eastAsia="zh-CN"/>
              </w:rPr>
              <w:t>“</w:t>
            </w:r>
            <w:r w:rsidRPr="004428D2">
              <w:rPr>
                <w:rFonts w:ascii="Times" w:eastAsia="Malgun Gothic" w:hAnsi="Times"/>
                <w:color w:val="000000"/>
              </w:rPr>
              <w:t>slots</w:t>
            </w:r>
            <w:r w:rsidRPr="004428D2">
              <w:rPr>
                <w:rFonts w:ascii="Times" w:eastAsia="Malgun Gothic" w:hAnsi="Times"/>
                <w:color w:val="000000"/>
                <w:lang w:eastAsia="zh-CN"/>
              </w:rPr>
              <w:t>”</w:t>
            </w:r>
            <w:r w:rsidRPr="004428D2">
              <w:rPr>
                <w:rFonts w:ascii="Times" w:eastAsia="Malgun Gothic" w:hAnsi="Times" w:hint="eastAsia"/>
                <w:color w:val="000000"/>
                <w:lang w:eastAsia="zh-CN"/>
              </w:rPr>
              <w:t>/</w:t>
            </w:r>
            <w:r w:rsidRPr="004428D2">
              <w:rPr>
                <w:rFonts w:ascii="Times" w:eastAsia="Malgun Gothic" w:hAnsi="Times"/>
                <w:color w:val="000000"/>
                <w:lang w:eastAsia="zh-CN"/>
              </w:rPr>
              <w:t>“</w:t>
            </w:r>
            <w:r w:rsidRPr="004428D2">
              <w:rPr>
                <w:rFonts w:ascii="Times" w:eastAsia="Malgun Gothic" w:hAnsi="Times" w:hint="eastAsia"/>
                <w:color w:val="000000"/>
                <w:lang w:eastAsia="zh-CN"/>
              </w:rPr>
              <w:t>time unit</w:t>
            </w:r>
            <w:r w:rsidRPr="004428D2">
              <w:rPr>
                <w:rFonts w:ascii="Times" w:eastAsia="Malgun Gothic" w:hAnsi="Times"/>
                <w:color w:val="000000"/>
                <w:lang w:eastAsia="zh-CN"/>
              </w:rPr>
              <w:t>”</w:t>
            </w:r>
          </w:p>
          <w:p w14:paraId="766CA64C"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1985" w:type="dxa"/>
            <w:shd w:val="clear" w:color="auto" w:fill="auto"/>
          </w:tcPr>
          <w:p w14:paraId="4134B170"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R</w:t>
            </w:r>
            <w:r w:rsidRPr="004428D2">
              <w:rPr>
                <w:rFonts w:ascii="Times" w:eastAsia="等线" w:hAnsi="Times" w:hint="eastAsia"/>
                <w:lang w:eastAsia="zh-CN"/>
              </w:rPr>
              <w:t>eported by companies,</w:t>
            </w:r>
          </w:p>
          <w:p w14:paraId="1D87EB09" w14:textId="77777777" w:rsidR="004428D2" w:rsidRPr="004428D2" w:rsidRDefault="004428D2" w:rsidP="00A6164B">
            <w:pPr>
              <w:overflowPunct/>
              <w:autoSpaceDE/>
              <w:autoSpaceDN/>
              <w:adjustRightInd/>
              <w:spacing w:after="0"/>
              <w:textAlignment w:val="auto"/>
              <w:rPr>
                <w:rFonts w:ascii="Times" w:eastAsia="等线" w:hAnsi="Times"/>
                <w:strike/>
                <w:lang w:eastAsia="zh-CN"/>
              </w:rPr>
            </w:pPr>
            <w:r w:rsidRPr="004428D2">
              <w:rPr>
                <w:rFonts w:ascii="Times" w:eastAsia="等线" w:hAnsi="Times" w:hint="eastAsia"/>
                <w:strike/>
                <w:color w:val="FF0000"/>
                <w:lang w:eastAsia="zh-CN"/>
              </w:rPr>
              <w:t>C</w:t>
            </w:r>
            <w:r w:rsidRPr="004428D2">
              <w:rPr>
                <w:rFonts w:ascii="Times" w:eastAsia="等线" w:hAnsi="Times"/>
                <w:strike/>
                <w:color w:val="FF0000"/>
                <w:lang w:eastAsia="zh-CN"/>
              </w:rPr>
              <w:t>a</w:t>
            </w:r>
            <w:r w:rsidRPr="004428D2">
              <w:rPr>
                <w:rFonts w:ascii="Times" w:eastAsia="等线" w:hAnsi="Times" w:hint="eastAsia"/>
                <w:strike/>
                <w:color w:val="FF0000"/>
                <w:lang w:eastAsia="zh-CN"/>
              </w:rPr>
              <w:t>ndidate values: 500,1000,2000,4000,8000</w:t>
            </w:r>
          </w:p>
        </w:tc>
        <w:tc>
          <w:tcPr>
            <w:tcW w:w="1159" w:type="dxa"/>
            <w:shd w:val="clear" w:color="auto" w:fill="auto"/>
          </w:tcPr>
          <w:p w14:paraId="0250677A"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78592357" w14:textId="77777777" w:rsidTr="00A6164B">
        <w:tc>
          <w:tcPr>
            <w:tcW w:w="1520" w:type="dxa"/>
            <w:vMerge/>
            <w:shd w:val="clear" w:color="auto" w:fill="auto"/>
          </w:tcPr>
          <w:p w14:paraId="17589513"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3C5BC9C7"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 xml:space="preserve">Number of multiplexed resources in a </w:t>
            </w:r>
            <w:r w:rsidRPr="004428D2">
              <w:rPr>
                <w:rFonts w:ascii="Times" w:eastAsia="Malgun Gothic" w:hAnsi="Times"/>
                <w:color w:val="000000"/>
                <w:lang w:eastAsia="zh-CN"/>
              </w:rPr>
              <w:t>“</w:t>
            </w:r>
            <w:r w:rsidRPr="004428D2">
              <w:rPr>
                <w:rFonts w:ascii="Times" w:eastAsia="Malgun Gothic" w:hAnsi="Times"/>
                <w:color w:val="000000"/>
              </w:rPr>
              <w:t>slots</w:t>
            </w:r>
            <w:r w:rsidRPr="004428D2">
              <w:rPr>
                <w:rFonts w:ascii="Times" w:eastAsia="Malgun Gothic" w:hAnsi="Times"/>
                <w:color w:val="000000"/>
                <w:lang w:eastAsia="zh-CN"/>
              </w:rPr>
              <w:t>”</w:t>
            </w:r>
            <w:r w:rsidRPr="004428D2">
              <w:rPr>
                <w:rFonts w:ascii="Times" w:eastAsia="Malgun Gothic" w:hAnsi="Times" w:hint="eastAsia"/>
                <w:color w:val="000000"/>
                <w:lang w:eastAsia="zh-CN"/>
              </w:rPr>
              <w:t>/</w:t>
            </w:r>
            <w:r w:rsidRPr="004428D2">
              <w:rPr>
                <w:rFonts w:ascii="Times" w:eastAsia="Malgun Gothic" w:hAnsi="Times"/>
                <w:color w:val="000000"/>
                <w:lang w:eastAsia="zh-CN"/>
              </w:rPr>
              <w:t>“</w:t>
            </w:r>
            <w:r w:rsidRPr="004428D2">
              <w:rPr>
                <w:rFonts w:ascii="Times" w:eastAsia="Malgun Gothic" w:hAnsi="Times" w:hint="eastAsia"/>
                <w:color w:val="000000"/>
                <w:lang w:eastAsia="zh-CN"/>
              </w:rPr>
              <w:t>time unit</w:t>
            </w:r>
            <w:r w:rsidRPr="004428D2">
              <w:rPr>
                <w:rFonts w:ascii="Times" w:eastAsia="Malgun Gothic" w:hAnsi="Times"/>
                <w:color w:val="000000"/>
                <w:lang w:eastAsia="zh-CN"/>
              </w:rPr>
              <w:t>”</w:t>
            </w:r>
          </w:p>
        </w:tc>
        <w:tc>
          <w:tcPr>
            <w:tcW w:w="1985" w:type="dxa"/>
            <w:shd w:val="clear" w:color="auto" w:fill="auto"/>
          </w:tcPr>
          <w:p w14:paraId="2858A2E6"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R</w:t>
            </w:r>
            <w:r w:rsidRPr="004428D2">
              <w:rPr>
                <w:rFonts w:ascii="Times" w:eastAsia="等线" w:hAnsi="Times" w:hint="eastAsia"/>
                <w:lang w:eastAsia="zh-CN"/>
              </w:rPr>
              <w:t>eported by companies</w:t>
            </w:r>
          </w:p>
        </w:tc>
        <w:tc>
          <w:tcPr>
            <w:tcW w:w="1159" w:type="dxa"/>
            <w:shd w:val="clear" w:color="auto" w:fill="auto"/>
          </w:tcPr>
          <w:p w14:paraId="6B6E0F98"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5F2B0360" w14:textId="77777777" w:rsidTr="00A6164B">
        <w:tc>
          <w:tcPr>
            <w:tcW w:w="1520" w:type="dxa"/>
            <w:vMerge/>
            <w:shd w:val="clear" w:color="auto" w:fill="auto"/>
          </w:tcPr>
          <w:p w14:paraId="0EADBAD1"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39E4A14B" w14:textId="77777777" w:rsidR="004428D2" w:rsidRPr="004428D2" w:rsidRDefault="004428D2" w:rsidP="00A6164B">
            <w:pPr>
              <w:overflowPunct/>
              <w:autoSpaceDE/>
              <w:autoSpaceDN/>
              <w:adjustRightInd/>
              <w:spacing w:after="0"/>
              <w:textAlignment w:val="auto"/>
              <w:rPr>
                <w:rFonts w:ascii="Times" w:eastAsia="等线" w:hAnsi="Times"/>
                <w:color w:val="FF0000"/>
                <w:szCs w:val="24"/>
                <w:lang w:eastAsia="zh-CN"/>
              </w:rPr>
            </w:pPr>
            <w:r w:rsidRPr="004428D2">
              <w:rPr>
                <w:rFonts w:ascii="Times" w:eastAsia="等线" w:hAnsi="Times" w:hint="eastAsia"/>
                <w:color w:val="FF0000"/>
                <w:szCs w:val="24"/>
                <w:lang w:eastAsia="zh-CN"/>
              </w:rPr>
              <w:t>T</w:t>
            </w:r>
            <w:r w:rsidRPr="004428D2">
              <w:rPr>
                <w:rFonts w:ascii="Times" w:eastAsia="等线" w:hAnsi="Times"/>
                <w:color w:val="FF0000"/>
                <w:szCs w:val="24"/>
                <w:lang w:eastAsia="zh-CN"/>
              </w:rPr>
              <w:t>ime intervals</w:t>
            </w:r>
            <w:r w:rsidRPr="004428D2">
              <w:rPr>
                <w:rFonts w:ascii="Times" w:eastAsia="等线" w:hAnsi="Times" w:hint="eastAsia"/>
                <w:color w:val="FF0000"/>
                <w:szCs w:val="24"/>
                <w:lang w:eastAsia="zh-CN"/>
              </w:rPr>
              <w:t xml:space="preserve"> between messages</w:t>
            </w:r>
          </w:p>
        </w:tc>
        <w:tc>
          <w:tcPr>
            <w:tcW w:w="1985" w:type="dxa"/>
            <w:shd w:val="clear" w:color="auto" w:fill="auto"/>
          </w:tcPr>
          <w:p w14:paraId="130C8B06" w14:textId="77777777" w:rsidR="004428D2" w:rsidRPr="004428D2" w:rsidRDefault="004428D2" w:rsidP="00A6164B">
            <w:pPr>
              <w:overflowPunct/>
              <w:autoSpaceDE/>
              <w:autoSpaceDN/>
              <w:adjustRightInd/>
              <w:spacing w:after="0"/>
              <w:textAlignment w:val="auto"/>
              <w:rPr>
                <w:rFonts w:ascii="Times" w:eastAsia="等线" w:hAnsi="Times"/>
                <w:color w:val="FF0000"/>
                <w:lang w:eastAsia="zh-CN"/>
              </w:rPr>
            </w:pPr>
            <w:r w:rsidRPr="004428D2">
              <w:rPr>
                <w:rFonts w:ascii="Times" w:eastAsia="等线" w:hAnsi="Times"/>
                <w:color w:val="FF0000"/>
                <w:lang w:eastAsia="zh-CN"/>
              </w:rPr>
              <w:t>R</w:t>
            </w:r>
            <w:r w:rsidRPr="004428D2">
              <w:rPr>
                <w:rFonts w:ascii="Times" w:eastAsia="等线" w:hAnsi="Times" w:hint="eastAsia"/>
                <w:color w:val="FF0000"/>
                <w:lang w:eastAsia="zh-CN"/>
              </w:rPr>
              <w:t>eported by companies</w:t>
            </w:r>
          </w:p>
        </w:tc>
        <w:tc>
          <w:tcPr>
            <w:tcW w:w="1159" w:type="dxa"/>
            <w:shd w:val="clear" w:color="auto" w:fill="auto"/>
          </w:tcPr>
          <w:p w14:paraId="633E1150"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bookmarkEnd w:id="6"/>
      <w:tr w:rsidR="004428D2" w:rsidRPr="004428D2" w14:paraId="62426183" w14:textId="77777777" w:rsidTr="00A6164B">
        <w:tc>
          <w:tcPr>
            <w:tcW w:w="1520" w:type="dxa"/>
            <w:shd w:val="clear" w:color="auto" w:fill="auto"/>
          </w:tcPr>
          <w:p w14:paraId="102D6780"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Data rate</w:t>
            </w:r>
          </w:p>
        </w:tc>
        <w:tc>
          <w:tcPr>
            <w:tcW w:w="4741" w:type="dxa"/>
            <w:shd w:val="clear" w:color="auto" w:fill="auto"/>
          </w:tcPr>
          <w:p w14:paraId="38E84303"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 xml:space="preserve">(R2D, D2R) </w:t>
            </w:r>
          </w:p>
        </w:tc>
        <w:tc>
          <w:tcPr>
            <w:tcW w:w="1985" w:type="dxa"/>
            <w:shd w:val="clear" w:color="auto" w:fill="auto"/>
          </w:tcPr>
          <w:p w14:paraId="415F95B1"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(TBD, TBD)</w:t>
            </w:r>
          </w:p>
        </w:tc>
        <w:tc>
          <w:tcPr>
            <w:tcW w:w="1159" w:type="dxa"/>
            <w:shd w:val="clear" w:color="auto" w:fill="auto"/>
          </w:tcPr>
          <w:p w14:paraId="0AFE8BB5"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19BCBA8B" w14:textId="77777777" w:rsidTr="00A6164B">
        <w:tc>
          <w:tcPr>
            <w:tcW w:w="1520" w:type="dxa"/>
            <w:vMerge w:val="restart"/>
            <w:shd w:val="clear" w:color="auto" w:fill="auto"/>
          </w:tcPr>
          <w:p w14:paraId="27A3D8BA"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Message size</w:t>
            </w:r>
          </w:p>
        </w:tc>
        <w:tc>
          <w:tcPr>
            <w:tcW w:w="4741" w:type="dxa"/>
            <w:shd w:val="clear" w:color="auto" w:fill="auto"/>
          </w:tcPr>
          <w:p w14:paraId="53BE0DE4"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paging message, e.g, query command</w:t>
            </w:r>
          </w:p>
        </w:tc>
        <w:tc>
          <w:tcPr>
            <w:tcW w:w="1985" w:type="dxa"/>
            <w:shd w:val="clear" w:color="auto" w:fill="auto"/>
          </w:tcPr>
          <w:p w14:paraId="3D27D81E"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[22] bit</w:t>
            </w:r>
          </w:p>
        </w:tc>
        <w:tc>
          <w:tcPr>
            <w:tcW w:w="1159" w:type="dxa"/>
            <w:shd w:val="clear" w:color="auto" w:fill="auto"/>
          </w:tcPr>
          <w:p w14:paraId="3C9ACD24"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5AD7F34A" w14:textId="77777777" w:rsidTr="00A6164B">
        <w:tc>
          <w:tcPr>
            <w:tcW w:w="1520" w:type="dxa"/>
            <w:vMerge/>
            <w:shd w:val="clear" w:color="auto" w:fill="auto"/>
          </w:tcPr>
          <w:p w14:paraId="784D1F83"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41BEED8F"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paging message, e.g., decrement command</w:t>
            </w:r>
          </w:p>
        </w:tc>
        <w:tc>
          <w:tcPr>
            <w:tcW w:w="1985" w:type="dxa"/>
            <w:shd w:val="clear" w:color="auto" w:fill="auto"/>
          </w:tcPr>
          <w:p w14:paraId="54AC6249"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[4] bit</w:t>
            </w:r>
          </w:p>
        </w:tc>
        <w:tc>
          <w:tcPr>
            <w:tcW w:w="1159" w:type="dxa"/>
            <w:shd w:val="clear" w:color="auto" w:fill="auto"/>
          </w:tcPr>
          <w:p w14:paraId="74437477"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20CCCDD0" w14:textId="77777777" w:rsidTr="00A6164B">
        <w:tc>
          <w:tcPr>
            <w:tcW w:w="1520" w:type="dxa"/>
            <w:vMerge/>
            <w:shd w:val="clear" w:color="auto" w:fill="auto"/>
          </w:tcPr>
          <w:p w14:paraId="299D33AD"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0ED44CDE"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eastAsia="Batang"/>
                <w:szCs w:val="24"/>
              </w:rPr>
              <w:t>A-IoT Msg1: the device sends an ID to the reader</w:t>
            </w:r>
          </w:p>
        </w:tc>
        <w:tc>
          <w:tcPr>
            <w:tcW w:w="1985" w:type="dxa"/>
            <w:shd w:val="clear" w:color="auto" w:fill="auto"/>
          </w:tcPr>
          <w:p w14:paraId="01958C09"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[16] bit</w:t>
            </w:r>
          </w:p>
        </w:tc>
        <w:tc>
          <w:tcPr>
            <w:tcW w:w="1159" w:type="dxa"/>
            <w:shd w:val="clear" w:color="auto" w:fill="auto"/>
          </w:tcPr>
          <w:p w14:paraId="6129EF43"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1F6EF7CB" w14:textId="77777777" w:rsidTr="00A6164B">
        <w:tc>
          <w:tcPr>
            <w:tcW w:w="1520" w:type="dxa"/>
            <w:vMerge/>
            <w:shd w:val="clear" w:color="auto" w:fill="auto"/>
          </w:tcPr>
          <w:p w14:paraId="6C0055CA"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63E80D2F" w14:textId="77777777" w:rsidR="004428D2" w:rsidRPr="004428D2" w:rsidRDefault="004428D2" w:rsidP="00A6164B">
            <w:pPr>
              <w:overflowPunct/>
              <w:autoSpaceDE/>
              <w:autoSpaceDN/>
              <w:adjustRightInd/>
              <w:spacing w:after="0"/>
              <w:textAlignment w:val="auto"/>
              <w:rPr>
                <w:rFonts w:ascii="Times" w:eastAsia="等线" w:hAnsi="Times"/>
                <w:iCs/>
                <w:szCs w:val="24"/>
                <w:lang w:val="en-US" w:eastAsia="zh-CN"/>
              </w:rPr>
            </w:pPr>
            <w:r w:rsidRPr="004428D2">
              <w:rPr>
                <w:rFonts w:eastAsia="Batang"/>
                <w:szCs w:val="24"/>
              </w:rPr>
              <w:t>A-IoT Msg2: the reader echos the ID received in Msg1</w:t>
            </w:r>
          </w:p>
        </w:tc>
        <w:tc>
          <w:tcPr>
            <w:tcW w:w="1985" w:type="dxa"/>
            <w:shd w:val="clear" w:color="auto" w:fill="auto"/>
          </w:tcPr>
          <w:p w14:paraId="584EA601"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[16] bit</w:t>
            </w:r>
          </w:p>
        </w:tc>
        <w:tc>
          <w:tcPr>
            <w:tcW w:w="1159" w:type="dxa"/>
            <w:shd w:val="clear" w:color="auto" w:fill="auto"/>
          </w:tcPr>
          <w:p w14:paraId="5C435DB6"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6301B52F" w14:textId="77777777" w:rsidTr="00A6164B">
        <w:tc>
          <w:tcPr>
            <w:tcW w:w="1520" w:type="dxa"/>
            <w:vMerge/>
            <w:shd w:val="clear" w:color="auto" w:fill="auto"/>
          </w:tcPr>
          <w:p w14:paraId="7F24F711"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48273C97"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eastAsia="Batang"/>
                <w:szCs w:val="24"/>
              </w:rPr>
              <w:t>A-IoT Msg3: device sends Device ID</w:t>
            </w:r>
          </w:p>
        </w:tc>
        <w:tc>
          <w:tcPr>
            <w:tcW w:w="1985" w:type="dxa"/>
            <w:shd w:val="clear" w:color="auto" w:fill="auto"/>
          </w:tcPr>
          <w:p w14:paraId="244C389C"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[96] bit</w:t>
            </w:r>
          </w:p>
        </w:tc>
        <w:tc>
          <w:tcPr>
            <w:tcW w:w="1159" w:type="dxa"/>
            <w:shd w:val="clear" w:color="auto" w:fill="auto"/>
          </w:tcPr>
          <w:p w14:paraId="1B2484A7"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1985AA35" w14:textId="77777777" w:rsidTr="00A6164B">
        <w:tc>
          <w:tcPr>
            <w:tcW w:w="1520" w:type="dxa"/>
            <w:vMerge/>
            <w:shd w:val="clear" w:color="auto" w:fill="auto"/>
          </w:tcPr>
          <w:p w14:paraId="5390C6F5"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742D7AA5"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eastAsia="等线"/>
                <w:szCs w:val="24"/>
                <w:lang w:eastAsia="zh-CN"/>
              </w:rPr>
              <w:t>[</w:t>
            </w:r>
            <w:r w:rsidRPr="004428D2">
              <w:rPr>
                <w:rFonts w:eastAsia="Batang"/>
                <w:szCs w:val="24"/>
              </w:rPr>
              <w:t>A-IoT Msg</w:t>
            </w:r>
            <w:r w:rsidRPr="004428D2">
              <w:rPr>
                <w:rFonts w:eastAsia="等线"/>
                <w:szCs w:val="24"/>
                <w:lang w:eastAsia="zh-CN"/>
              </w:rPr>
              <w:t xml:space="preserve">4: </w:t>
            </w:r>
            <w:r w:rsidRPr="004428D2">
              <w:rPr>
                <w:rFonts w:eastAsia="Batang"/>
                <w:szCs w:val="24"/>
              </w:rPr>
              <w:t>“Msg4” can be considered to handle the Msg3 transmission failure</w:t>
            </w:r>
            <w:r w:rsidRPr="004428D2">
              <w:rPr>
                <w:rFonts w:eastAsia="等线"/>
                <w:szCs w:val="24"/>
                <w:lang w:eastAsia="zh-CN"/>
              </w:rPr>
              <w:t>]</w:t>
            </w:r>
          </w:p>
        </w:tc>
        <w:tc>
          <w:tcPr>
            <w:tcW w:w="1985" w:type="dxa"/>
            <w:shd w:val="clear" w:color="auto" w:fill="auto"/>
          </w:tcPr>
          <w:p w14:paraId="0FC6FD63"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[TBD] bit</w:t>
            </w:r>
          </w:p>
        </w:tc>
        <w:tc>
          <w:tcPr>
            <w:tcW w:w="1159" w:type="dxa"/>
            <w:shd w:val="clear" w:color="auto" w:fill="auto"/>
          </w:tcPr>
          <w:p w14:paraId="5FF372BD"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56F8235E" w14:textId="77777777" w:rsidTr="00A6164B">
        <w:tc>
          <w:tcPr>
            <w:tcW w:w="1520" w:type="dxa"/>
            <w:shd w:val="clear" w:color="auto" w:fill="auto"/>
          </w:tcPr>
          <w:p w14:paraId="37DF7C29" w14:textId="77777777" w:rsidR="004428D2" w:rsidRPr="004428D2" w:rsidRDefault="004428D2" w:rsidP="00A6164B">
            <w:pPr>
              <w:snapToGrid w:val="0"/>
              <w:spacing w:after="0"/>
              <w:jc w:val="both"/>
              <w:rPr>
                <w:rFonts w:eastAsia="Malgun Gothic"/>
                <w:b/>
                <w:bCs/>
                <w:color w:val="000000"/>
                <w:u w:val="single"/>
              </w:rPr>
            </w:pPr>
            <w:r w:rsidRPr="004428D2">
              <w:rPr>
                <w:rFonts w:ascii="Times" w:eastAsia="Malgun Gothic" w:hAnsi="Times"/>
                <w:color w:val="000000"/>
              </w:rPr>
              <w:t>Device number</w:t>
            </w:r>
          </w:p>
          <w:p w14:paraId="13AB009F"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2243916E"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 of devices per reader</w:t>
            </w:r>
          </w:p>
        </w:tc>
        <w:tc>
          <w:tcPr>
            <w:tcW w:w="1985" w:type="dxa"/>
            <w:shd w:val="clear" w:color="auto" w:fill="auto"/>
          </w:tcPr>
          <w:p w14:paraId="152EEF3F"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eastAsia="Malgun Gothic" w:hint="eastAsia"/>
              </w:rPr>
              <w:t xml:space="preserve">600 </w:t>
            </w:r>
          </w:p>
        </w:tc>
        <w:tc>
          <w:tcPr>
            <w:tcW w:w="1159" w:type="dxa"/>
            <w:shd w:val="clear" w:color="auto" w:fill="auto"/>
          </w:tcPr>
          <w:p w14:paraId="449D05E6"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13BB0115" w14:textId="77777777" w:rsidTr="00A6164B">
        <w:tc>
          <w:tcPr>
            <w:tcW w:w="1520" w:type="dxa"/>
            <w:shd w:val="clear" w:color="auto" w:fill="auto"/>
          </w:tcPr>
          <w:p w14:paraId="0871ACB0" w14:textId="77777777" w:rsidR="004428D2" w:rsidRPr="004428D2" w:rsidRDefault="004428D2" w:rsidP="00A6164B">
            <w:pPr>
              <w:snapToGrid w:val="0"/>
              <w:spacing w:after="0"/>
              <w:jc w:val="both"/>
              <w:rPr>
                <w:rFonts w:ascii="Times" w:eastAsia="Malgun Gothic" w:hAnsi="Times"/>
                <w:color w:val="000000"/>
              </w:rPr>
            </w:pPr>
            <w:r w:rsidRPr="004428D2">
              <w:rPr>
                <w:rFonts w:ascii="Times" w:eastAsia="Malgun Gothic" w:hAnsi="Times"/>
                <w:strike/>
                <w:color w:val="000000"/>
              </w:rPr>
              <w:t>[</w:t>
            </w:r>
            <w:r w:rsidRPr="004428D2">
              <w:rPr>
                <w:rFonts w:ascii="Times" w:eastAsia="Malgun Gothic" w:hAnsi="Times"/>
                <w:color w:val="FF0000"/>
              </w:rPr>
              <w:t>Assumptions on</w:t>
            </w:r>
            <w:r w:rsidRPr="004428D2">
              <w:rPr>
                <w:rFonts w:ascii="Times" w:eastAsia="Malgun Gothic" w:hAnsi="Times"/>
                <w:strike/>
                <w:color w:val="FF0000"/>
              </w:rPr>
              <w:t xml:space="preserve"> Impact of</w:t>
            </w:r>
            <w:r w:rsidRPr="004428D2">
              <w:rPr>
                <w:rFonts w:ascii="Times" w:eastAsia="Malgun Gothic" w:hAnsi="Times"/>
                <w:color w:val="000000"/>
              </w:rPr>
              <w:t xml:space="preserve"> RF energy harvesting and power consumption</w:t>
            </w:r>
            <w:r w:rsidRPr="004428D2">
              <w:rPr>
                <w:rFonts w:ascii="Times" w:eastAsia="Malgun Gothic" w:hAnsi="Times"/>
                <w:strike/>
                <w:color w:val="FF0000"/>
              </w:rPr>
              <w:t>]</w:t>
            </w:r>
          </w:p>
          <w:p w14:paraId="0BFA7FC2" w14:textId="77777777" w:rsidR="004428D2" w:rsidRPr="004428D2" w:rsidRDefault="004428D2" w:rsidP="00A6164B">
            <w:pPr>
              <w:snapToGrid w:val="0"/>
              <w:spacing w:after="0"/>
              <w:jc w:val="both"/>
              <w:rPr>
                <w:rFonts w:ascii="Times" w:eastAsia="Malgun Gothic" w:hAnsi="Times"/>
                <w:color w:val="000000"/>
              </w:rPr>
            </w:pPr>
          </w:p>
        </w:tc>
        <w:tc>
          <w:tcPr>
            <w:tcW w:w="4741" w:type="dxa"/>
            <w:shd w:val="clear" w:color="auto" w:fill="auto"/>
          </w:tcPr>
          <w:p w14:paraId="2403E236" w14:textId="77777777" w:rsidR="004428D2" w:rsidRPr="004428D2" w:rsidRDefault="004428D2" w:rsidP="00A6164B">
            <w:pPr>
              <w:overflowPunct/>
              <w:autoSpaceDE/>
              <w:autoSpaceDN/>
              <w:adjustRightInd/>
              <w:spacing w:after="0"/>
              <w:textAlignment w:val="auto"/>
              <w:rPr>
                <w:rFonts w:eastAsia="Malgun Gothic"/>
                <w:color w:val="060607"/>
                <w:lang w:val="en-US" w:eastAsia="zh-CN"/>
              </w:rPr>
            </w:pPr>
            <w:r w:rsidRPr="004428D2">
              <w:rPr>
                <w:rFonts w:ascii="Times" w:eastAsia="Malgun Gothic" w:hAnsi="Times" w:hint="eastAsia"/>
                <w:color w:val="000000"/>
                <w:lang w:eastAsia="zh-CN"/>
              </w:rPr>
              <w:t>FFS details of m</w:t>
            </w:r>
            <w:r w:rsidRPr="004428D2">
              <w:rPr>
                <w:rFonts w:ascii="Times" w:eastAsia="Malgun Gothic" w:hAnsi="Times"/>
                <w:color w:val="000000"/>
              </w:rPr>
              <w:t>aximum charging time, capacitor</w:t>
            </w:r>
            <w:r w:rsidRPr="004428D2">
              <w:rPr>
                <w:rFonts w:ascii="Times" w:eastAsia="Malgun Gothic" w:hAnsi="Times" w:hint="eastAsia"/>
                <w:color w:val="000000"/>
                <w:lang w:eastAsia="zh-CN"/>
              </w:rPr>
              <w:t xml:space="preserve"> size, a</w:t>
            </w:r>
            <w:r w:rsidRPr="004428D2">
              <w:rPr>
                <w:rFonts w:ascii="Times" w:eastAsia="Malgun Gothic" w:hAnsi="Times"/>
                <w:color w:val="000000"/>
              </w:rPr>
              <w:t>ctive</w:t>
            </w:r>
            <w:r w:rsidRPr="004428D2">
              <w:rPr>
                <w:rFonts w:ascii="Times" w:eastAsia="Malgun Gothic" w:hAnsi="Times" w:hint="eastAsia"/>
                <w:color w:val="000000"/>
                <w:lang w:eastAsia="zh-CN"/>
              </w:rPr>
              <w:t>/sleep</w:t>
            </w:r>
            <w:r w:rsidRPr="004428D2">
              <w:rPr>
                <w:rFonts w:ascii="Times" w:eastAsia="Malgun Gothic" w:hAnsi="Times"/>
                <w:color w:val="000000"/>
              </w:rPr>
              <w:t xml:space="preserve"> power consumption</w:t>
            </w:r>
            <w:r w:rsidRPr="004428D2">
              <w:rPr>
                <w:rFonts w:ascii="Times" w:eastAsia="Malgun Gothic" w:hAnsi="Times" w:hint="eastAsia"/>
                <w:color w:val="000000"/>
                <w:lang w:eastAsia="zh-CN"/>
              </w:rPr>
              <w:t xml:space="preserve">, PCE, percentage </w:t>
            </w:r>
            <w:r w:rsidRPr="004428D2">
              <w:rPr>
                <w:rFonts w:eastAsia="Malgun Gothic"/>
                <w:color w:val="060607"/>
                <w:lang w:val="en-US" w:eastAsia="zh-CN"/>
              </w:rPr>
              <w:t xml:space="preserve">of the capacitor's energy </w:t>
            </w:r>
            <w:r w:rsidRPr="004428D2">
              <w:rPr>
                <w:rFonts w:eastAsia="Malgun Gothic" w:hint="eastAsia"/>
                <w:color w:val="060607"/>
                <w:lang w:val="en-US" w:eastAsia="zh-CN"/>
              </w:rPr>
              <w:t xml:space="preserve">for </w:t>
            </w:r>
            <w:r w:rsidRPr="004428D2">
              <w:rPr>
                <w:rFonts w:eastAsia="Malgun Gothic"/>
                <w:color w:val="060607"/>
                <w:lang w:val="en-US" w:eastAsia="zh-CN"/>
              </w:rPr>
              <w:t>discharg</w:t>
            </w:r>
            <w:r w:rsidRPr="004428D2">
              <w:rPr>
                <w:rFonts w:eastAsia="Malgun Gothic" w:hint="eastAsia"/>
                <w:color w:val="060607"/>
                <w:lang w:val="en-US" w:eastAsia="zh-CN"/>
              </w:rPr>
              <w:t>ing and etc.</w:t>
            </w:r>
          </w:p>
          <w:p w14:paraId="4409F5F4" w14:textId="77777777" w:rsidR="004428D2" w:rsidRPr="004428D2" w:rsidRDefault="004428D2" w:rsidP="00A6164B">
            <w:pPr>
              <w:overflowPunct/>
              <w:autoSpaceDE/>
              <w:autoSpaceDN/>
              <w:adjustRightInd/>
              <w:spacing w:after="0"/>
              <w:textAlignment w:val="auto"/>
              <w:rPr>
                <w:rFonts w:eastAsia="Malgun Gothic"/>
                <w:color w:val="FF0000"/>
                <w:lang w:eastAsia="zh-CN"/>
              </w:rPr>
            </w:pPr>
          </w:p>
          <w:p w14:paraId="4D2D5E4B" w14:textId="77777777" w:rsidR="004428D2" w:rsidRPr="004428D2" w:rsidRDefault="004428D2" w:rsidP="00A6164B">
            <w:pPr>
              <w:overflowPunct/>
              <w:autoSpaceDE/>
              <w:autoSpaceDN/>
              <w:adjustRightInd/>
              <w:spacing w:after="0"/>
              <w:textAlignment w:val="auto"/>
              <w:rPr>
                <w:rFonts w:eastAsia="Malgun Gothic"/>
                <w:color w:val="FF0000"/>
                <w:lang w:eastAsia="zh-CN"/>
              </w:rPr>
            </w:pPr>
            <w:r w:rsidRPr="004428D2">
              <w:rPr>
                <w:rFonts w:eastAsia="Malgun Gothic" w:hint="eastAsia"/>
                <w:color w:val="FF0000"/>
                <w:lang w:eastAsia="zh-CN"/>
              </w:rPr>
              <w:t>The following is for example,</w:t>
            </w:r>
          </w:p>
          <w:p w14:paraId="6087361D" w14:textId="77777777" w:rsidR="004428D2" w:rsidRPr="004428D2" w:rsidRDefault="004428D2" w:rsidP="00A6164B">
            <w:pPr>
              <w:overflowPunct/>
              <w:autoSpaceDE/>
              <w:autoSpaceDN/>
              <w:adjustRightInd/>
              <w:spacing w:after="0"/>
              <w:textAlignment w:val="auto"/>
              <w:rPr>
                <w:rFonts w:eastAsia="Malgun Gothic"/>
                <w:color w:val="FF0000"/>
                <w:lang w:eastAsia="zh-CN"/>
              </w:rPr>
            </w:pPr>
          </w:p>
          <w:p w14:paraId="3E33F2B1"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t>Device rx power = [X] dBm w/o fading, e.g., X=-32</w:t>
            </w:r>
          </w:p>
          <w:p w14:paraId="69F24950"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t>PCE = [20]%</w:t>
            </w:r>
          </w:p>
          <w:p w14:paraId="0EF37A2D"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t>E</w:t>
            </w:r>
            <w:r w:rsidRPr="004428D2">
              <w:rPr>
                <w:rFonts w:ascii="Times" w:eastAsia="等线" w:hAnsi="Times" w:hint="eastAsia"/>
                <w:i/>
                <w:iCs/>
                <w:color w:val="FF0000"/>
                <w:szCs w:val="24"/>
                <w:lang w:val="en-US" w:eastAsia="zh-CN"/>
              </w:rPr>
              <w:t xml:space="preserve">nergy </w:t>
            </w:r>
            <w:r w:rsidRPr="004428D2">
              <w:rPr>
                <w:rFonts w:ascii="Times" w:eastAsia="等线" w:hAnsi="Times"/>
                <w:i/>
                <w:iCs/>
                <w:color w:val="FF0000"/>
                <w:szCs w:val="24"/>
                <w:lang w:val="en-US" w:eastAsia="zh-CN"/>
              </w:rPr>
              <w:t>S</w:t>
            </w:r>
            <w:r w:rsidRPr="004428D2">
              <w:rPr>
                <w:rFonts w:ascii="Times" w:eastAsia="等线" w:hAnsi="Times" w:hint="eastAsia"/>
                <w:i/>
                <w:iCs/>
                <w:color w:val="FF0000"/>
                <w:szCs w:val="24"/>
                <w:lang w:val="en-US" w:eastAsia="zh-CN"/>
              </w:rPr>
              <w:t>torage</w:t>
            </w:r>
            <w:r w:rsidRPr="004428D2">
              <w:rPr>
                <w:rFonts w:ascii="Times" w:eastAsia="等线" w:hAnsi="Times"/>
                <w:i/>
                <w:iCs/>
                <w:color w:val="FF0000"/>
                <w:szCs w:val="24"/>
                <w:lang w:val="en-US" w:eastAsia="zh-CN"/>
              </w:rPr>
              <w:t xml:space="preserve"> size = [1, 5, 10, 20]uF</w:t>
            </w:r>
          </w:p>
          <w:p w14:paraId="2DA2CA58"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lastRenderedPageBreak/>
              <w:t>Inventory procedure model (charging phase + inventory phase)</w:t>
            </w:r>
          </w:p>
          <w:p w14:paraId="59395C12"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t>Device power consumption model for device 1, 2</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25"/>
              <w:gridCol w:w="955"/>
              <w:gridCol w:w="1409"/>
            </w:tblGrid>
            <w:tr w:rsidR="004428D2" w:rsidRPr="004428D2" w14:paraId="147FE54B" w14:textId="77777777" w:rsidTr="00A6164B">
              <w:trPr>
                <w:trHeight w:val="151"/>
                <w:jc w:val="center"/>
              </w:trPr>
              <w:tc>
                <w:tcPr>
                  <w:tcW w:w="1881" w:type="pct"/>
                  <w:shd w:val="clear" w:color="auto" w:fill="auto"/>
                  <w:hideMark/>
                </w:tcPr>
                <w:p w14:paraId="088E1108"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State (-Function)</w:t>
                  </w:r>
                </w:p>
              </w:tc>
              <w:tc>
                <w:tcPr>
                  <w:tcW w:w="1260" w:type="pct"/>
                  <w:shd w:val="clear" w:color="auto" w:fill="auto"/>
                  <w:hideMark/>
                </w:tcPr>
                <w:p w14:paraId="4D30285D"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Device 1 (uW)</w:t>
                  </w:r>
                </w:p>
              </w:tc>
              <w:tc>
                <w:tcPr>
                  <w:tcW w:w="1859" w:type="pct"/>
                  <w:shd w:val="clear" w:color="auto" w:fill="auto"/>
                  <w:hideMark/>
                </w:tcPr>
                <w:p w14:paraId="4B894410"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Device 2 </w:t>
                  </w:r>
                </w:p>
                <w:p w14:paraId="6C04F034"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(uW)</w:t>
                  </w:r>
                </w:p>
              </w:tc>
            </w:tr>
            <w:tr w:rsidR="004428D2" w:rsidRPr="004428D2" w14:paraId="010224EB" w14:textId="77777777" w:rsidTr="00A6164B">
              <w:trPr>
                <w:trHeight w:val="169"/>
                <w:jc w:val="center"/>
              </w:trPr>
              <w:tc>
                <w:tcPr>
                  <w:tcW w:w="1881" w:type="pct"/>
                  <w:shd w:val="clear" w:color="auto" w:fill="auto"/>
                  <w:hideMark/>
                </w:tcPr>
                <w:p w14:paraId="098C1F07"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ON-Tx</w:t>
                  </w:r>
                </w:p>
              </w:tc>
              <w:tc>
                <w:tcPr>
                  <w:tcW w:w="1260" w:type="pct"/>
                  <w:vMerge w:val="restart"/>
                  <w:shd w:val="clear" w:color="auto" w:fill="auto"/>
                  <w:hideMark/>
                </w:tcPr>
                <w:p w14:paraId="5F8F0C88"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1</w:t>
                  </w:r>
                </w:p>
              </w:tc>
              <w:tc>
                <w:tcPr>
                  <w:tcW w:w="1859" w:type="pct"/>
                  <w:shd w:val="clear" w:color="auto" w:fill="auto"/>
                  <w:hideMark/>
                </w:tcPr>
                <w:p w14:paraId="0DE0B811"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200</w:t>
                  </w:r>
                </w:p>
              </w:tc>
            </w:tr>
            <w:tr w:rsidR="004428D2" w:rsidRPr="004428D2" w14:paraId="51DA8390" w14:textId="77777777" w:rsidTr="00A6164B">
              <w:trPr>
                <w:trHeight w:val="20"/>
                <w:jc w:val="center"/>
              </w:trPr>
              <w:tc>
                <w:tcPr>
                  <w:tcW w:w="1881" w:type="pct"/>
                  <w:shd w:val="clear" w:color="auto" w:fill="auto"/>
                  <w:hideMark/>
                </w:tcPr>
                <w:p w14:paraId="4A4EFC73"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ON-Rx</w:t>
                  </w:r>
                </w:p>
              </w:tc>
              <w:tc>
                <w:tcPr>
                  <w:tcW w:w="1260" w:type="pct"/>
                  <w:vMerge/>
                  <w:shd w:val="clear" w:color="auto" w:fill="auto"/>
                  <w:hideMark/>
                </w:tcPr>
                <w:p w14:paraId="5337A0A5"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p>
              </w:tc>
              <w:tc>
                <w:tcPr>
                  <w:tcW w:w="1859" w:type="pct"/>
                  <w:shd w:val="clear" w:color="auto" w:fill="auto"/>
                  <w:hideMark/>
                </w:tcPr>
                <w:p w14:paraId="181AA938"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50 </w:t>
                  </w:r>
                </w:p>
              </w:tc>
            </w:tr>
            <w:tr w:rsidR="004428D2" w:rsidRPr="004428D2" w14:paraId="63B86B5A" w14:textId="77777777" w:rsidTr="00A6164B">
              <w:trPr>
                <w:trHeight w:val="43"/>
                <w:jc w:val="center"/>
              </w:trPr>
              <w:tc>
                <w:tcPr>
                  <w:tcW w:w="1881" w:type="pct"/>
                  <w:shd w:val="clear" w:color="auto" w:fill="auto"/>
                  <w:hideMark/>
                </w:tcPr>
                <w:p w14:paraId="46F60A52"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On-Monitor</w:t>
                  </w:r>
                </w:p>
              </w:tc>
              <w:tc>
                <w:tcPr>
                  <w:tcW w:w="1260" w:type="pct"/>
                  <w:vMerge/>
                  <w:shd w:val="clear" w:color="auto" w:fill="auto"/>
                  <w:hideMark/>
                </w:tcPr>
                <w:p w14:paraId="67F6D1EA"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p>
              </w:tc>
              <w:tc>
                <w:tcPr>
                  <w:tcW w:w="1859" w:type="pct"/>
                  <w:shd w:val="clear" w:color="auto" w:fill="auto"/>
                  <w:hideMark/>
                </w:tcPr>
                <w:p w14:paraId="02DFEDF4"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1 </w:t>
                  </w:r>
                </w:p>
              </w:tc>
            </w:tr>
            <w:tr w:rsidR="004428D2" w:rsidRPr="004428D2" w14:paraId="63E03ABB" w14:textId="77777777" w:rsidTr="00A6164B">
              <w:trPr>
                <w:trHeight w:val="16"/>
                <w:jc w:val="center"/>
              </w:trPr>
              <w:tc>
                <w:tcPr>
                  <w:tcW w:w="1881" w:type="pct"/>
                  <w:shd w:val="clear" w:color="auto" w:fill="auto"/>
                  <w:hideMark/>
                </w:tcPr>
                <w:p w14:paraId="34FB4100"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SLEEP</w:t>
                  </w:r>
                </w:p>
              </w:tc>
              <w:tc>
                <w:tcPr>
                  <w:tcW w:w="1260" w:type="pct"/>
                  <w:shd w:val="clear" w:color="auto" w:fill="auto"/>
                  <w:hideMark/>
                </w:tcPr>
                <w:p w14:paraId="25F97DA9"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[0.1]</w:t>
                  </w:r>
                </w:p>
              </w:tc>
              <w:tc>
                <w:tcPr>
                  <w:tcW w:w="1859" w:type="pct"/>
                  <w:shd w:val="clear" w:color="auto" w:fill="auto"/>
                  <w:hideMark/>
                </w:tcPr>
                <w:p w14:paraId="6F567C02"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0.1 </w:t>
                  </w:r>
                </w:p>
              </w:tc>
            </w:tr>
            <w:tr w:rsidR="004428D2" w:rsidRPr="004428D2" w14:paraId="63D1A14C" w14:textId="77777777" w:rsidTr="00A6164B">
              <w:trPr>
                <w:trHeight w:val="16"/>
                <w:jc w:val="center"/>
              </w:trPr>
              <w:tc>
                <w:tcPr>
                  <w:tcW w:w="1881" w:type="pct"/>
                  <w:shd w:val="clear" w:color="auto" w:fill="auto"/>
                  <w:hideMark/>
                </w:tcPr>
                <w:p w14:paraId="2C3A0841"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OFF</w:t>
                  </w:r>
                </w:p>
              </w:tc>
              <w:tc>
                <w:tcPr>
                  <w:tcW w:w="1260" w:type="pct"/>
                  <w:shd w:val="clear" w:color="auto" w:fill="auto"/>
                  <w:hideMark/>
                </w:tcPr>
                <w:p w14:paraId="495B63CE"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0</w:t>
                  </w:r>
                </w:p>
              </w:tc>
              <w:tc>
                <w:tcPr>
                  <w:tcW w:w="1859" w:type="pct"/>
                  <w:shd w:val="clear" w:color="auto" w:fill="auto"/>
                  <w:hideMark/>
                </w:tcPr>
                <w:p w14:paraId="5210A688"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0 </w:t>
                  </w:r>
                </w:p>
              </w:tc>
            </w:tr>
          </w:tbl>
          <w:p w14:paraId="7C25BE0B" w14:textId="77777777" w:rsidR="004428D2" w:rsidRPr="004428D2" w:rsidRDefault="004428D2" w:rsidP="00A6164B">
            <w:pPr>
              <w:overflowPunct/>
              <w:autoSpaceDE/>
              <w:autoSpaceDN/>
              <w:adjustRightInd/>
              <w:spacing w:after="0"/>
              <w:textAlignment w:val="auto"/>
              <w:rPr>
                <w:rFonts w:ascii="Times" w:eastAsia="等线" w:hAnsi="Times"/>
                <w:lang w:eastAsia="zh-CN"/>
              </w:rPr>
            </w:pPr>
          </w:p>
          <w:p w14:paraId="4EF8993E"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1985" w:type="dxa"/>
            <w:shd w:val="clear" w:color="auto" w:fill="auto"/>
          </w:tcPr>
          <w:p w14:paraId="321BB312" w14:textId="77777777" w:rsidR="004428D2" w:rsidRPr="004428D2" w:rsidRDefault="004428D2" w:rsidP="00A6164B">
            <w:pPr>
              <w:overflowPunct/>
              <w:autoSpaceDE/>
              <w:autoSpaceDN/>
              <w:adjustRightInd/>
              <w:spacing w:after="0"/>
              <w:textAlignment w:val="auto"/>
              <w:rPr>
                <w:rFonts w:eastAsia="Malgun Gothic"/>
              </w:rPr>
            </w:pPr>
            <w:r w:rsidRPr="004428D2">
              <w:rPr>
                <w:rFonts w:ascii="Times" w:eastAsia="等线" w:hAnsi="Times"/>
                <w:lang w:eastAsia="zh-CN"/>
              </w:rPr>
              <w:lastRenderedPageBreak/>
              <w:t>R</w:t>
            </w:r>
            <w:r w:rsidRPr="004428D2">
              <w:rPr>
                <w:rFonts w:ascii="Times" w:eastAsia="等线" w:hAnsi="Times" w:hint="eastAsia"/>
                <w:lang w:eastAsia="zh-CN"/>
              </w:rPr>
              <w:t>eported by companies</w:t>
            </w:r>
          </w:p>
        </w:tc>
        <w:tc>
          <w:tcPr>
            <w:tcW w:w="1159" w:type="dxa"/>
            <w:shd w:val="clear" w:color="auto" w:fill="auto"/>
          </w:tcPr>
          <w:p w14:paraId="6BB18151"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7D662EDC" w14:textId="77777777" w:rsidTr="00A6164B">
        <w:tc>
          <w:tcPr>
            <w:tcW w:w="9405" w:type="dxa"/>
            <w:gridSpan w:val="4"/>
            <w:shd w:val="clear" w:color="auto" w:fill="auto"/>
          </w:tcPr>
          <w:p w14:paraId="08253176"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b/>
                <w:bCs/>
                <w:lang w:eastAsia="zh-CN"/>
              </w:rPr>
              <w:t>Note:</w:t>
            </w:r>
          </w:p>
          <w:p w14:paraId="15E74380" w14:textId="77777777" w:rsidR="004428D2" w:rsidRPr="004428D2" w:rsidRDefault="004428D2" w:rsidP="00A6164B">
            <w:pPr>
              <w:numPr>
                <w:ilvl w:val="0"/>
                <w:numId w:val="45"/>
              </w:numPr>
              <w:overflowPunct/>
              <w:autoSpaceDE/>
              <w:autoSpaceDN/>
              <w:adjustRightInd/>
              <w:spacing w:after="0"/>
              <w:textAlignment w:val="auto"/>
              <w:rPr>
                <w:rFonts w:ascii="Times" w:eastAsia="等线" w:hAnsi="Times"/>
                <w:lang w:eastAsia="zh-CN"/>
              </w:rPr>
            </w:pPr>
            <w:r w:rsidRPr="004428D2">
              <w:rPr>
                <w:rFonts w:eastAsia="Batang"/>
                <w:szCs w:val="24"/>
              </w:rPr>
              <w:t xml:space="preserve">“4 step” </w:t>
            </w:r>
            <w:r w:rsidRPr="004428D2">
              <w:rPr>
                <w:rFonts w:eastAsia="等线"/>
                <w:szCs w:val="24"/>
                <w:lang w:eastAsia="zh-CN"/>
              </w:rPr>
              <w:t xml:space="preserve">random access </w:t>
            </w:r>
            <w:r w:rsidRPr="004428D2">
              <w:rPr>
                <w:rFonts w:eastAsia="等线" w:hint="eastAsia"/>
                <w:szCs w:val="24"/>
                <w:lang w:eastAsia="zh-CN"/>
              </w:rPr>
              <w:t xml:space="preserve">is considered </w:t>
            </w:r>
            <w:r w:rsidRPr="004428D2">
              <w:rPr>
                <w:rFonts w:eastAsia="等线"/>
                <w:szCs w:val="24"/>
                <w:lang w:eastAsia="zh-CN"/>
              </w:rPr>
              <w:t xml:space="preserve">in the </w:t>
            </w:r>
            <w:r w:rsidRPr="004428D2">
              <w:rPr>
                <w:rFonts w:eastAsia="等线" w:hint="eastAsia"/>
                <w:szCs w:val="24"/>
                <w:lang w:eastAsia="zh-CN"/>
              </w:rPr>
              <w:t xml:space="preserve">multiple device inventory completion time </w:t>
            </w:r>
            <w:r w:rsidRPr="004428D2">
              <w:rPr>
                <w:rFonts w:eastAsia="等线"/>
                <w:szCs w:val="24"/>
                <w:lang w:eastAsia="zh-CN"/>
              </w:rPr>
              <w:t>evaluation</w:t>
            </w:r>
            <w:r w:rsidRPr="004428D2">
              <w:rPr>
                <w:rFonts w:eastAsia="等线" w:hint="eastAsia"/>
                <w:szCs w:val="24"/>
                <w:lang w:eastAsia="zh-CN"/>
              </w:rPr>
              <w:t>.</w:t>
            </w:r>
          </w:p>
          <w:p w14:paraId="641551DA" w14:textId="77777777" w:rsidR="004428D2" w:rsidRPr="004428D2" w:rsidRDefault="004428D2" w:rsidP="00A6164B">
            <w:pPr>
              <w:numPr>
                <w:ilvl w:val="1"/>
                <w:numId w:val="45"/>
              </w:numPr>
              <w:overflowPunct/>
              <w:autoSpaceDE/>
              <w:autoSpaceDN/>
              <w:adjustRightInd/>
              <w:spacing w:after="0"/>
              <w:textAlignment w:val="auto"/>
              <w:rPr>
                <w:rFonts w:ascii="Times" w:eastAsia="等线" w:hAnsi="Times"/>
                <w:lang w:eastAsia="zh-CN"/>
              </w:rPr>
            </w:pPr>
            <w:r w:rsidRPr="004428D2">
              <w:rPr>
                <w:rFonts w:ascii="Times" w:eastAsia="等线" w:hAnsi="Times" w:hint="eastAsia"/>
                <w:szCs w:val="24"/>
                <w:lang w:eastAsia="zh-CN"/>
              </w:rPr>
              <w:t>Step A and B are included.</w:t>
            </w:r>
          </w:p>
          <w:p w14:paraId="20F1F58F" w14:textId="77777777" w:rsidR="004428D2" w:rsidRPr="004428D2" w:rsidRDefault="004428D2" w:rsidP="00A6164B">
            <w:pPr>
              <w:numPr>
                <w:ilvl w:val="0"/>
                <w:numId w:val="45"/>
              </w:numPr>
              <w:overflowPunct/>
              <w:autoSpaceDE/>
              <w:autoSpaceDN/>
              <w:adjustRightInd/>
              <w:spacing w:after="0"/>
              <w:textAlignment w:val="auto"/>
              <w:rPr>
                <w:rFonts w:ascii="Times" w:eastAsia="等线" w:hAnsi="Times"/>
                <w:lang w:eastAsia="zh-CN"/>
              </w:rPr>
            </w:pPr>
            <w:r w:rsidRPr="004428D2">
              <w:rPr>
                <w:rFonts w:ascii="Times" w:eastAsia="等线" w:hAnsi="Times"/>
                <w:color w:val="FF0000"/>
                <w:lang w:eastAsia="zh-CN"/>
              </w:rPr>
              <w:t>Single Reader and multiple A-IoT devices</w:t>
            </w:r>
            <w:r w:rsidRPr="004428D2">
              <w:rPr>
                <w:rFonts w:ascii="Times" w:eastAsia="等线" w:hAnsi="Times" w:hint="eastAsia"/>
                <w:color w:val="FF0000"/>
                <w:lang w:eastAsia="zh-CN"/>
              </w:rPr>
              <w:t xml:space="preserve"> is considered</w:t>
            </w:r>
          </w:p>
        </w:tc>
      </w:tr>
    </w:tbl>
    <w:p w14:paraId="5420ABCD" w14:textId="77777777" w:rsidR="004428D2" w:rsidRPr="00CE68DB" w:rsidRDefault="004428D2" w:rsidP="00CE68DB">
      <w:pPr>
        <w:widowControl w:val="0"/>
        <w:overflowPunct/>
        <w:autoSpaceDE/>
        <w:autoSpaceDN/>
        <w:adjustRightInd/>
        <w:snapToGrid w:val="0"/>
        <w:spacing w:after="0"/>
        <w:jc w:val="both"/>
        <w:textAlignment w:val="auto"/>
        <w:rPr>
          <w:rFonts w:hint="eastAsia"/>
          <w:lang w:eastAsia="zh-CN"/>
        </w:rPr>
      </w:pPr>
    </w:p>
    <w:sectPr w:rsidR="004428D2" w:rsidRPr="00CE68DB" w:rsidSect="00F26ED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6599" w14:textId="77777777" w:rsidR="003605EF" w:rsidRDefault="003605EF">
      <w:r>
        <w:separator/>
      </w:r>
    </w:p>
  </w:endnote>
  <w:endnote w:type="continuationSeparator" w:id="0">
    <w:p w14:paraId="231C9BF5" w14:textId="77777777" w:rsidR="003605EF" w:rsidRDefault="0036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B7AB" w14:textId="77777777" w:rsidR="00A81058" w:rsidRDefault="00A810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314FBB4" w14:textId="77777777" w:rsidR="00A81058" w:rsidRDefault="00A810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DBA2F" w14:textId="77777777" w:rsidR="00A81058" w:rsidRPr="00270202" w:rsidRDefault="00A810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E9963" w14:textId="77777777" w:rsidR="003605EF" w:rsidRDefault="003605EF">
      <w:r>
        <w:separator/>
      </w:r>
    </w:p>
  </w:footnote>
  <w:footnote w:type="continuationSeparator" w:id="0">
    <w:p w14:paraId="1802E1DE" w14:textId="77777777" w:rsidR="003605EF" w:rsidRDefault="0036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1C01A" w14:textId="77777777" w:rsidR="00A81058" w:rsidRDefault="00A810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E029EE"/>
    <w:multiLevelType w:val="hybridMultilevel"/>
    <w:tmpl w:val="A096294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D6589"/>
    <w:multiLevelType w:val="multilevel"/>
    <w:tmpl w:val="C2560D1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60"/>
        </w:tabs>
        <w:ind w:left="860" w:hanging="576"/>
      </w:pPr>
      <w:rPr>
        <w:rFonts w:hint="default"/>
        <w:i w:val="0"/>
        <w:sz w:val="20"/>
        <w:szCs w:val="20"/>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002213"/>
    <w:multiLevelType w:val="hybridMultilevel"/>
    <w:tmpl w:val="F9E6A2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806E73"/>
    <w:multiLevelType w:val="hybridMultilevel"/>
    <w:tmpl w:val="E7AC42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5B730A"/>
    <w:multiLevelType w:val="hybridMultilevel"/>
    <w:tmpl w:val="339C64E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F1E0304"/>
    <w:multiLevelType w:val="hybridMultilevel"/>
    <w:tmpl w:val="D450901A"/>
    <w:lvl w:ilvl="0" w:tplc="B15A410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A001FD"/>
    <w:multiLevelType w:val="hybridMultilevel"/>
    <w:tmpl w:val="00563E9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8241AB5"/>
    <w:multiLevelType w:val="hybridMultilevel"/>
    <w:tmpl w:val="BD029B36"/>
    <w:lvl w:ilvl="0" w:tplc="69D4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9F46858"/>
    <w:multiLevelType w:val="hybridMultilevel"/>
    <w:tmpl w:val="6A4A213E"/>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EC0F7D"/>
    <w:multiLevelType w:val="hybridMultilevel"/>
    <w:tmpl w:val="A74CB028"/>
    <w:lvl w:ilvl="0" w:tplc="1CCC17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26"/>
  </w:num>
  <w:num w:numId="4">
    <w:abstractNumId w:val="27"/>
  </w:num>
  <w:num w:numId="5">
    <w:abstractNumId w:val="37"/>
  </w:num>
  <w:num w:numId="6">
    <w:abstractNumId w:val="23"/>
  </w:num>
  <w:num w:numId="7">
    <w:abstractNumId w:val="4"/>
  </w:num>
  <w:num w:numId="8">
    <w:abstractNumId w:val="44"/>
  </w:num>
  <w:num w:numId="9">
    <w:abstractNumId w:val="16"/>
  </w:num>
  <w:num w:numId="10">
    <w:abstractNumId w:val="32"/>
  </w:num>
  <w:num w:numId="11">
    <w:abstractNumId w:val="30"/>
  </w:num>
  <w:num w:numId="12">
    <w:abstractNumId w:val="31"/>
  </w:num>
  <w:num w:numId="13">
    <w:abstractNumId w:val="2"/>
  </w:num>
  <w:num w:numId="14">
    <w:abstractNumId w:val="0"/>
  </w:num>
  <w:num w:numId="15">
    <w:abstractNumId w:val="7"/>
  </w:num>
  <w:num w:numId="16">
    <w:abstractNumId w:val="18"/>
  </w:num>
  <w:num w:numId="17">
    <w:abstractNumId w:val="33"/>
  </w:num>
  <w:num w:numId="18">
    <w:abstractNumId w:val="43"/>
  </w:num>
  <w:num w:numId="19">
    <w:abstractNumId w:val="39"/>
  </w:num>
  <w:num w:numId="20">
    <w:abstractNumId w:val="9"/>
  </w:num>
  <w:num w:numId="21">
    <w:abstractNumId w:val="45"/>
  </w:num>
  <w:num w:numId="22">
    <w:abstractNumId w:val="24"/>
  </w:num>
  <w:num w:numId="23">
    <w:abstractNumId w:val="40"/>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7"/>
  </w:num>
  <w:num w:numId="27">
    <w:abstractNumId w:val="36"/>
  </w:num>
  <w:num w:numId="28">
    <w:abstractNumId w:val="3"/>
  </w:num>
  <w:num w:numId="29">
    <w:abstractNumId w:val="25"/>
  </w:num>
  <w:num w:numId="30">
    <w:abstractNumId w:val="42"/>
  </w:num>
  <w:num w:numId="31">
    <w:abstractNumId w:val="11"/>
  </w:num>
  <w:num w:numId="32">
    <w:abstractNumId w:val="12"/>
  </w:num>
  <w:num w:numId="33">
    <w:abstractNumId w:val="28"/>
  </w:num>
  <w:num w:numId="34">
    <w:abstractNumId w:val="21"/>
  </w:num>
  <w:num w:numId="35">
    <w:abstractNumId w:val="34"/>
  </w:num>
  <w:num w:numId="36">
    <w:abstractNumId w:val="38"/>
  </w:num>
  <w:num w:numId="37">
    <w:abstractNumId w:val="6"/>
  </w:num>
  <w:num w:numId="38">
    <w:abstractNumId w:val="8"/>
  </w:num>
  <w:num w:numId="39">
    <w:abstractNumId w:val="5"/>
  </w:num>
  <w:num w:numId="40">
    <w:abstractNumId w:val="5"/>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0"/>
  </w:num>
  <w:num w:numId="45">
    <w:abstractNumId w:val="29"/>
  </w:num>
  <w:num w:numId="46">
    <w:abstractNumId w:val="10"/>
  </w:num>
  <w:num w:numId="47">
    <w:abstractNumId w:val="15"/>
  </w:num>
  <w:num w:numId="48">
    <w:abstractNumId w:val="19"/>
  </w:num>
  <w:num w:numId="49">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3A9"/>
    <w:rsid w:val="0000366B"/>
    <w:rsid w:val="00003731"/>
    <w:rsid w:val="00003772"/>
    <w:rsid w:val="000037FB"/>
    <w:rsid w:val="00003CB0"/>
    <w:rsid w:val="00004192"/>
    <w:rsid w:val="000041A0"/>
    <w:rsid w:val="000045D4"/>
    <w:rsid w:val="00004885"/>
    <w:rsid w:val="00004CD0"/>
    <w:rsid w:val="00004D8C"/>
    <w:rsid w:val="00004DCB"/>
    <w:rsid w:val="00004DD7"/>
    <w:rsid w:val="00005173"/>
    <w:rsid w:val="000051C9"/>
    <w:rsid w:val="000051F0"/>
    <w:rsid w:val="00005327"/>
    <w:rsid w:val="0000553B"/>
    <w:rsid w:val="00005F4B"/>
    <w:rsid w:val="000064B5"/>
    <w:rsid w:val="000064FB"/>
    <w:rsid w:val="0000675B"/>
    <w:rsid w:val="00006780"/>
    <w:rsid w:val="00006BD4"/>
    <w:rsid w:val="00006C7A"/>
    <w:rsid w:val="0000722A"/>
    <w:rsid w:val="000072BD"/>
    <w:rsid w:val="0000792C"/>
    <w:rsid w:val="00007964"/>
    <w:rsid w:val="00007CEF"/>
    <w:rsid w:val="00007CF1"/>
    <w:rsid w:val="000101EF"/>
    <w:rsid w:val="000103DC"/>
    <w:rsid w:val="00010734"/>
    <w:rsid w:val="0001075C"/>
    <w:rsid w:val="00010C09"/>
    <w:rsid w:val="00010E97"/>
    <w:rsid w:val="00010FD1"/>
    <w:rsid w:val="00011703"/>
    <w:rsid w:val="00011897"/>
    <w:rsid w:val="00011E2C"/>
    <w:rsid w:val="00011F10"/>
    <w:rsid w:val="00011FC5"/>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55B"/>
    <w:rsid w:val="00015923"/>
    <w:rsid w:val="00015BCB"/>
    <w:rsid w:val="000162B2"/>
    <w:rsid w:val="0001633F"/>
    <w:rsid w:val="0001637C"/>
    <w:rsid w:val="0001666A"/>
    <w:rsid w:val="00016862"/>
    <w:rsid w:val="00016A20"/>
    <w:rsid w:val="00016DCE"/>
    <w:rsid w:val="00017011"/>
    <w:rsid w:val="000170B6"/>
    <w:rsid w:val="0001729B"/>
    <w:rsid w:val="00017309"/>
    <w:rsid w:val="00020331"/>
    <w:rsid w:val="00020414"/>
    <w:rsid w:val="0002047D"/>
    <w:rsid w:val="000205C1"/>
    <w:rsid w:val="0002060C"/>
    <w:rsid w:val="000208B8"/>
    <w:rsid w:val="0002096C"/>
    <w:rsid w:val="00020C2B"/>
    <w:rsid w:val="00020D61"/>
    <w:rsid w:val="00020F88"/>
    <w:rsid w:val="0002130A"/>
    <w:rsid w:val="00021526"/>
    <w:rsid w:val="0002165C"/>
    <w:rsid w:val="00021C67"/>
    <w:rsid w:val="00021C8C"/>
    <w:rsid w:val="00021CF8"/>
    <w:rsid w:val="00021D01"/>
    <w:rsid w:val="00021DEC"/>
    <w:rsid w:val="000222F7"/>
    <w:rsid w:val="00022398"/>
    <w:rsid w:val="000226B8"/>
    <w:rsid w:val="000228C4"/>
    <w:rsid w:val="00022D00"/>
    <w:rsid w:val="000231BE"/>
    <w:rsid w:val="00023487"/>
    <w:rsid w:val="00023C29"/>
    <w:rsid w:val="00023CCD"/>
    <w:rsid w:val="00023D03"/>
    <w:rsid w:val="00024004"/>
    <w:rsid w:val="0002475C"/>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5E"/>
    <w:rsid w:val="00027A7A"/>
    <w:rsid w:val="00027EE3"/>
    <w:rsid w:val="00027F9E"/>
    <w:rsid w:val="000300FE"/>
    <w:rsid w:val="000301D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2D79"/>
    <w:rsid w:val="00033000"/>
    <w:rsid w:val="000334BA"/>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BCB"/>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AAC"/>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3E91"/>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745"/>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977"/>
    <w:rsid w:val="00057A57"/>
    <w:rsid w:val="00057A61"/>
    <w:rsid w:val="00057AD4"/>
    <w:rsid w:val="00057DD5"/>
    <w:rsid w:val="00057DF9"/>
    <w:rsid w:val="00057E4D"/>
    <w:rsid w:val="00057F2C"/>
    <w:rsid w:val="00057F68"/>
    <w:rsid w:val="00057F6C"/>
    <w:rsid w:val="00057FE7"/>
    <w:rsid w:val="00060300"/>
    <w:rsid w:val="0006035E"/>
    <w:rsid w:val="000603CC"/>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11C"/>
    <w:rsid w:val="0006326D"/>
    <w:rsid w:val="00063309"/>
    <w:rsid w:val="00063485"/>
    <w:rsid w:val="000637DF"/>
    <w:rsid w:val="00063F57"/>
    <w:rsid w:val="0006436D"/>
    <w:rsid w:val="00064451"/>
    <w:rsid w:val="00064612"/>
    <w:rsid w:val="0006480B"/>
    <w:rsid w:val="0006485F"/>
    <w:rsid w:val="00064A2B"/>
    <w:rsid w:val="00064ABD"/>
    <w:rsid w:val="00064D54"/>
    <w:rsid w:val="0006504B"/>
    <w:rsid w:val="000653B2"/>
    <w:rsid w:val="0006549C"/>
    <w:rsid w:val="0006578F"/>
    <w:rsid w:val="00065D64"/>
    <w:rsid w:val="00065DAD"/>
    <w:rsid w:val="00066322"/>
    <w:rsid w:val="00066389"/>
    <w:rsid w:val="000663E4"/>
    <w:rsid w:val="000666C6"/>
    <w:rsid w:val="000666C8"/>
    <w:rsid w:val="000667D1"/>
    <w:rsid w:val="00066D9E"/>
    <w:rsid w:val="00066E05"/>
    <w:rsid w:val="00066FAE"/>
    <w:rsid w:val="00067087"/>
    <w:rsid w:val="000670CD"/>
    <w:rsid w:val="000671F8"/>
    <w:rsid w:val="0006739D"/>
    <w:rsid w:val="000673C9"/>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E4E"/>
    <w:rsid w:val="00074F25"/>
    <w:rsid w:val="000752CD"/>
    <w:rsid w:val="00075653"/>
    <w:rsid w:val="00075680"/>
    <w:rsid w:val="0007590A"/>
    <w:rsid w:val="00075999"/>
    <w:rsid w:val="00075C04"/>
    <w:rsid w:val="00075C07"/>
    <w:rsid w:val="00075C81"/>
    <w:rsid w:val="00075FA2"/>
    <w:rsid w:val="00076B8A"/>
    <w:rsid w:val="00077208"/>
    <w:rsid w:val="00077579"/>
    <w:rsid w:val="00077835"/>
    <w:rsid w:val="00077CCC"/>
    <w:rsid w:val="00077D69"/>
    <w:rsid w:val="00077E0C"/>
    <w:rsid w:val="00077FB4"/>
    <w:rsid w:val="00077FCD"/>
    <w:rsid w:val="000801D3"/>
    <w:rsid w:val="0008028A"/>
    <w:rsid w:val="000805B2"/>
    <w:rsid w:val="00080620"/>
    <w:rsid w:val="00080786"/>
    <w:rsid w:val="000807D9"/>
    <w:rsid w:val="00080848"/>
    <w:rsid w:val="00080AEC"/>
    <w:rsid w:val="00080D74"/>
    <w:rsid w:val="00080DFE"/>
    <w:rsid w:val="0008167E"/>
    <w:rsid w:val="0008183E"/>
    <w:rsid w:val="00081BE6"/>
    <w:rsid w:val="00082152"/>
    <w:rsid w:val="000822F5"/>
    <w:rsid w:val="00082399"/>
    <w:rsid w:val="000823DC"/>
    <w:rsid w:val="000826FF"/>
    <w:rsid w:val="000829FE"/>
    <w:rsid w:val="00082A49"/>
    <w:rsid w:val="00082F3A"/>
    <w:rsid w:val="000831F0"/>
    <w:rsid w:val="00083322"/>
    <w:rsid w:val="0008369C"/>
    <w:rsid w:val="00083788"/>
    <w:rsid w:val="00083AF5"/>
    <w:rsid w:val="00083CB6"/>
    <w:rsid w:val="000841A0"/>
    <w:rsid w:val="00084255"/>
    <w:rsid w:val="00084BC2"/>
    <w:rsid w:val="00084EE0"/>
    <w:rsid w:val="00085062"/>
    <w:rsid w:val="0008515A"/>
    <w:rsid w:val="00085185"/>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47D"/>
    <w:rsid w:val="00091714"/>
    <w:rsid w:val="00091A28"/>
    <w:rsid w:val="00091CC9"/>
    <w:rsid w:val="000921E3"/>
    <w:rsid w:val="00092301"/>
    <w:rsid w:val="00092334"/>
    <w:rsid w:val="0009253D"/>
    <w:rsid w:val="00092FFB"/>
    <w:rsid w:val="00093097"/>
    <w:rsid w:val="000931C3"/>
    <w:rsid w:val="00093434"/>
    <w:rsid w:val="0009361B"/>
    <w:rsid w:val="0009366D"/>
    <w:rsid w:val="000937F4"/>
    <w:rsid w:val="0009415D"/>
    <w:rsid w:val="000941AD"/>
    <w:rsid w:val="0009437A"/>
    <w:rsid w:val="00094483"/>
    <w:rsid w:val="000947B7"/>
    <w:rsid w:val="00095055"/>
    <w:rsid w:val="00095671"/>
    <w:rsid w:val="00095920"/>
    <w:rsid w:val="00095E8E"/>
    <w:rsid w:val="00095F53"/>
    <w:rsid w:val="00096013"/>
    <w:rsid w:val="0009612D"/>
    <w:rsid w:val="0009630E"/>
    <w:rsid w:val="0009653B"/>
    <w:rsid w:val="000966CE"/>
    <w:rsid w:val="0009680E"/>
    <w:rsid w:val="0009686F"/>
    <w:rsid w:val="000968D8"/>
    <w:rsid w:val="0009709B"/>
    <w:rsid w:val="00097882"/>
    <w:rsid w:val="000979F0"/>
    <w:rsid w:val="00097AE8"/>
    <w:rsid w:val="00097CD8"/>
    <w:rsid w:val="00097F04"/>
    <w:rsid w:val="00097FD8"/>
    <w:rsid w:val="000A02DC"/>
    <w:rsid w:val="000A0AD4"/>
    <w:rsid w:val="000A0BA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36"/>
    <w:rsid w:val="000A3BB3"/>
    <w:rsid w:val="000A3E62"/>
    <w:rsid w:val="000A406E"/>
    <w:rsid w:val="000A4236"/>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6C4"/>
    <w:rsid w:val="000B081C"/>
    <w:rsid w:val="000B08B5"/>
    <w:rsid w:val="000B09CA"/>
    <w:rsid w:val="000B0C1F"/>
    <w:rsid w:val="000B0DBC"/>
    <w:rsid w:val="000B107F"/>
    <w:rsid w:val="000B10AB"/>
    <w:rsid w:val="000B11AC"/>
    <w:rsid w:val="000B12FD"/>
    <w:rsid w:val="000B1516"/>
    <w:rsid w:val="000B162B"/>
    <w:rsid w:val="000B17A1"/>
    <w:rsid w:val="000B1835"/>
    <w:rsid w:val="000B1CD3"/>
    <w:rsid w:val="000B1ED1"/>
    <w:rsid w:val="000B21D3"/>
    <w:rsid w:val="000B22DD"/>
    <w:rsid w:val="000B24C7"/>
    <w:rsid w:val="000B256B"/>
    <w:rsid w:val="000B2729"/>
    <w:rsid w:val="000B28DE"/>
    <w:rsid w:val="000B2D4C"/>
    <w:rsid w:val="000B32D4"/>
    <w:rsid w:val="000B38DA"/>
    <w:rsid w:val="000B3A6A"/>
    <w:rsid w:val="000B3A7A"/>
    <w:rsid w:val="000B3C21"/>
    <w:rsid w:val="000B3F37"/>
    <w:rsid w:val="000B4968"/>
    <w:rsid w:val="000B49D7"/>
    <w:rsid w:val="000B4AA0"/>
    <w:rsid w:val="000B53AF"/>
    <w:rsid w:val="000B5449"/>
    <w:rsid w:val="000B546F"/>
    <w:rsid w:val="000B565C"/>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C45"/>
    <w:rsid w:val="000B7D5E"/>
    <w:rsid w:val="000B7F40"/>
    <w:rsid w:val="000C00A9"/>
    <w:rsid w:val="000C00E5"/>
    <w:rsid w:val="000C0198"/>
    <w:rsid w:val="000C0B2C"/>
    <w:rsid w:val="000C133A"/>
    <w:rsid w:val="000C16F6"/>
    <w:rsid w:val="000C1DBD"/>
    <w:rsid w:val="000C1F69"/>
    <w:rsid w:val="000C202F"/>
    <w:rsid w:val="000C2598"/>
    <w:rsid w:val="000C275A"/>
    <w:rsid w:val="000C2A25"/>
    <w:rsid w:val="000C2CA1"/>
    <w:rsid w:val="000C2DE1"/>
    <w:rsid w:val="000C2FDD"/>
    <w:rsid w:val="000C3321"/>
    <w:rsid w:val="000C3352"/>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411"/>
    <w:rsid w:val="000C673C"/>
    <w:rsid w:val="000C69F8"/>
    <w:rsid w:val="000C6B69"/>
    <w:rsid w:val="000C6F80"/>
    <w:rsid w:val="000C71D9"/>
    <w:rsid w:val="000C723D"/>
    <w:rsid w:val="000C727B"/>
    <w:rsid w:val="000C7702"/>
    <w:rsid w:val="000C7C3E"/>
    <w:rsid w:val="000D005C"/>
    <w:rsid w:val="000D037E"/>
    <w:rsid w:val="000D0461"/>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C4"/>
    <w:rsid w:val="000D55EA"/>
    <w:rsid w:val="000D5711"/>
    <w:rsid w:val="000D5748"/>
    <w:rsid w:val="000D5964"/>
    <w:rsid w:val="000D59D6"/>
    <w:rsid w:val="000D5AB0"/>
    <w:rsid w:val="000D5AD1"/>
    <w:rsid w:val="000D5C0C"/>
    <w:rsid w:val="000D5DA9"/>
    <w:rsid w:val="000D5E4D"/>
    <w:rsid w:val="000D5F31"/>
    <w:rsid w:val="000D6346"/>
    <w:rsid w:val="000D64FC"/>
    <w:rsid w:val="000D697E"/>
    <w:rsid w:val="000D6A87"/>
    <w:rsid w:val="000D6DEF"/>
    <w:rsid w:val="000D6E96"/>
    <w:rsid w:val="000D7052"/>
    <w:rsid w:val="000D722F"/>
    <w:rsid w:val="000D7268"/>
    <w:rsid w:val="000D75CC"/>
    <w:rsid w:val="000D7783"/>
    <w:rsid w:val="000D7C7C"/>
    <w:rsid w:val="000D7D70"/>
    <w:rsid w:val="000D7F39"/>
    <w:rsid w:val="000E011D"/>
    <w:rsid w:val="000E059C"/>
    <w:rsid w:val="000E0865"/>
    <w:rsid w:val="000E0ADA"/>
    <w:rsid w:val="000E0F97"/>
    <w:rsid w:val="000E104F"/>
    <w:rsid w:val="000E14B9"/>
    <w:rsid w:val="000E182B"/>
    <w:rsid w:val="000E19C4"/>
    <w:rsid w:val="000E1B27"/>
    <w:rsid w:val="000E1B4C"/>
    <w:rsid w:val="000E1C52"/>
    <w:rsid w:val="000E1E8E"/>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CA"/>
    <w:rsid w:val="000E4AD0"/>
    <w:rsid w:val="000E4BC7"/>
    <w:rsid w:val="000E4C9B"/>
    <w:rsid w:val="000E4D01"/>
    <w:rsid w:val="000E51DC"/>
    <w:rsid w:val="000E5830"/>
    <w:rsid w:val="000E5C2C"/>
    <w:rsid w:val="000E5C4E"/>
    <w:rsid w:val="000E5E86"/>
    <w:rsid w:val="000E60CB"/>
    <w:rsid w:val="000E6285"/>
    <w:rsid w:val="000E631C"/>
    <w:rsid w:val="000E6333"/>
    <w:rsid w:val="000E65A7"/>
    <w:rsid w:val="000E6635"/>
    <w:rsid w:val="000E6B8D"/>
    <w:rsid w:val="000E6C2D"/>
    <w:rsid w:val="000E6E66"/>
    <w:rsid w:val="000E6F62"/>
    <w:rsid w:val="000E7145"/>
    <w:rsid w:val="000E7493"/>
    <w:rsid w:val="000E7535"/>
    <w:rsid w:val="000E7601"/>
    <w:rsid w:val="000E79E6"/>
    <w:rsid w:val="000E7F51"/>
    <w:rsid w:val="000F00D8"/>
    <w:rsid w:val="000F04CE"/>
    <w:rsid w:val="000F095B"/>
    <w:rsid w:val="000F1034"/>
    <w:rsid w:val="000F107A"/>
    <w:rsid w:val="000F1233"/>
    <w:rsid w:val="000F13C4"/>
    <w:rsid w:val="000F13D7"/>
    <w:rsid w:val="000F1523"/>
    <w:rsid w:val="000F1696"/>
    <w:rsid w:val="000F16E9"/>
    <w:rsid w:val="000F17E4"/>
    <w:rsid w:val="000F1B0F"/>
    <w:rsid w:val="000F1B95"/>
    <w:rsid w:val="000F1CF3"/>
    <w:rsid w:val="000F203A"/>
    <w:rsid w:val="000F20CD"/>
    <w:rsid w:val="000F2329"/>
    <w:rsid w:val="000F2396"/>
    <w:rsid w:val="000F23E4"/>
    <w:rsid w:val="000F24C6"/>
    <w:rsid w:val="000F24C7"/>
    <w:rsid w:val="000F2965"/>
    <w:rsid w:val="000F2F54"/>
    <w:rsid w:val="000F3353"/>
    <w:rsid w:val="000F34C7"/>
    <w:rsid w:val="000F37F8"/>
    <w:rsid w:val="000F3A7F"/>
    <w:rsid w:val="000F3B40"/>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0FB5"/>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AE4"/>
    <w:rsid w:val="00103B3D"/>
    <w:rsid w:val="00103B82"/>
    <w:rsid w:val="00103D39"/>
    <w:rsid w:val="00103D58"/>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CE1"/>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6D8"/>
    <w:rsid w:val="00117703"/>
    <w:rsid w:val="00117957"/>
    <w:rsid w:val="001179E8"/>
    <w:rsid w:val="00117B90"/>
    <w:rsid w:val="0012018D"/>
    <w:rsid w:val="001203DB"/>
    <w:rsid w:val="0012079F"/>
    <w:rsid w:val="001207F3"/>
    <w:rsid w:val="001212C7"/>
    <w:rsid w:val="001213E6"/>
    <w:rsid w:val="00121897"/>
    <w:rsid w:val="001218E0"/>
    <w:rsid w:val="00122176"/>
    <w:rsid w:val="001221F3"/>
    <w:rsid w:val="00122469"/>
    <w:rsid w:val="00122581"/>
    <w:rsid w:val="00122842"/>
    <w:rsid w:val="00122D9D"/>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73"/>
    <w:rsid w:val="001257E6"/>
    <w:rsid w:val="001258B6"/>
    <w:rsid w:val="001259CE"/>
    <w:rsid w:val="00125ADE"/>
    <w:rsid w:val="00125DEA"/>
    <w:rsid w:val="00125FAD"/>
    <w:rsid w:val="00126260"/>
    <w:rsid w:val="001268A1"/>
    <w:rsid w:val="001268F4"/>
    <w:rsid w:val="001274AC"/>
    <w:rsid w:val="001275AE"/>
    <w:rsid w:val="001275E6"/>
    <w:rsid w:val="00127DE2"/>
    <w:rsid w:val="00127EA8"/>
    <w:rsid w:val="00127F28"/>
    <w:rsid w:val="00127F2F"/>
    <w:rsid w:val="001301E5"/>
    <w:rsid w:val="001302A9"/>
    <w:rsid w:val="00130714"/>
    <w:rsid w:val="00130782"/>
    <w:rsid w:val="00130953"/>
    <w:rsid w:val="00130AA9"/>
    <w:rsid w:val="00130EDA"/>
    <w:rsid w:val="0013130D"/>
    <w:rsid w:val="001313A7"/>
    <w:rsid w:val="001315CD"/>
    <w:rsid w:val="001315E8"/>
    <w:rsid w:val="00131683"/>
    <w:rsid w:val="001317A2"/>
    <w:rsid w:val="0013189F"/>
    <w:rsid w:val="00131AC6"/>
    <w:rsid w:val="00131FE5"/>
    <w:rsid w:val="001321CE"/>
    <w:rsid w:val="00132282"/>
    <w:rsid w:val="001322B0"/>
    <w:rsid w:val="00132767"/>
    <w:rsid w:val="0013278D"/>
    <w:rsid w:val="00132917"/>
    <w:rsid w:val="00132A10"/>
    <w:rsid w:val="00132B6C"/>
    <w:rsid w:val="00132BC1"/>
    <w:rsid w:val="00132D74"/>
    <w:rsid w:val="00132E7E"/>
    <w:rsid w:val="00132EB1"/>
    <w:rsid w:val="0013334C"/>
    <w:rsid w:val="0013344F"/>
    <w:rsid w:val="0013359C"/>
    <w:rsid w:val="0013388D"/>
    <w:rsid w:val="00133D9D"/>
    <w:rsid w:val="00133EBD"/>
    <w:rsid w:val="00134136"/>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BC1"/>
    <w:rsid w:val="00135D02"/>
    <w:rsid w:val="001360FE"/>
    <w:rsid w:val="0013612A"/>
    <w:rsid w:val="001366AE"/>
    <w:rsid w:val="001368E1"/>
    <w:rsid w:val="00136998"/>
    <w:rsid w:val="00136AAD"/>
    <w:rsid w:val="00136B7B"/>
    <w:rsid w:val="00136BA1"/>
    <w:rsid w:val="00136BB2"/>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1C9"/>
    <w:rsid w:val="0014226D"/>
    <w:rsid w:val="00142935"/>
    <w:rsid w:val="00142D1A"/>
    <w:rsid w:val="00142E42"/>
    <w:rsid w:val="0014332C"/>
    <w:rsid w:val="001433C9"/>
    <w:rsid w:val="0014371C"/>
    <w:rsid w:val="00143A2A"/>
    <w:rsid w:val="00143DFB"/>
    <w:rsid w:val="00143E78"/>
    <w:rsid w:val="00143FFE"/>
    <w:rsid w:val="00144297"/>
    <w:rsid w:val="001442C8"/>
    <w:rsid w:val="001443CB"/>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A9"/>
    <w:rsid w:val="00146417"/>
    <w:rsid w:val="0014652F"/>
    <w:rsid w:val="001466AC"/>
    <w:rsid w:val="0014671D"/>
    <w:rsid w:val="001467C9"/>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73B9"/>
    <w:rsid w:val="001575A4"/>
    <w:rsid w:val="00157893"/>
    <w:rsid w:val="001578BB"/>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587"/>
    <w:rsid w:val="001706E4"/>
    <w:rsid w:val="001708D0"/>
    <w:rsid w:val="00170F8D"/>
    <w:rsid w:val="00171617"/>
    <w:rsid w:val="00171642"/>
    <w:rsid w:val="00171944"/>
    <w:rsid w:val="00171A4D"/>
    <w:rsid w:val="00171AB3"/>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068"/>
    <w:rsid w:val="0017411A"/>
    <w:rsid w:val="00174314"/>
    <w:rsid w:val="001743F7"/>
    <w:rsid w:val="00174DDB"/>
    <w:rsid w:val="00174F2F"/>
    <w:rsid w:val="00174F99"/>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7BA"/>
    <w:rsid w:val="00181B3A"/>
    <w:rsid w:val="00181CD0"/>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D9"/>
    <w:rsid w:val="00185A87"/>
    <w:rsid w:val="00185BE1"/>
    <w:rsid w:val="00185C4E"/>
    <w:rsid w:val="00185E59"/>
    <w:rsid w:val="00185F10"/>
    <w:rsid w:val="001862BC"/>
    <w:rsid w:val="001862D6"/>
    <w:rsid w:val="00186395"/>
    <w:rsid w:val="00186544"/>
    <w:rsid w:val="00186AD7"/>
    <w:rsid w:val="00186B4D"/>
    <w:rsid w:val="00186DCB"/>
    <w:rsid w:val="00186E50"/>
    <w:rsid w:val="00186F58"/>
    <w:rsid w:val="001873C1"/>
    <w:rsid w:val="0018767B"/>
    <w:rsid w:val="0018796D"/>
    <w:rsid w:val="00187980"/>
    <w:rsid w:val="00190307"/>
    <w:rsid w:val="00190927"/>
    <w:rsid w:val="00190BD5"/>
    <w:rsid w:val="00190CC1"/>
    <w:rsid w:val="00190EE3"/>
    <w:rsid w:val="00191573"/>
    <w:rsid w:val="00191727"/>
    <w:rsid w:val="00191A2B"/>
    <w:rsid w:val="00191EBF"/>
    <w:rsid w:val="0019219A"/>
    <w:rsid w:val="00192238"/>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DE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A66"/>
    <w:rsid w:val="001B5332"/>
    <w:rsid w:val="001B53B3"/>
    <w:rsid w:val="001B54E9"/>
    <w:rsid w:val="001B579F"/>
    <w:rsid w:val="001B57DF"/>
    <w:rsid w:val="001B586C"/>
    <w:rsid w:val="001B5F67"/>
    <w:rsid w:val="001B6488"/>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594"/>
    <w:rsid w:val="001C2DF6"/>
    <w:rsid w:val="001C2E60"/>
    <w:rsid w:val="001C325F"/>
    <w:rsid w:val="001C32E6"/>
    <w:rsid w:val="001C3474"/>
    <w:rsid w:val="001C356F"/>
    <w:rsid w:val="001C35F8"/>
    <w:rsid w:val="001C3BD5"/>
    <w:rsid w:val="001C3DC6"/>
    <w:rsid w:val="001C3EAE"/>
    <w:rsid w:val="001C40C8"/>
    <w:rsid w:val="001C416A"/>
    <w:rsid w:val="001C4CE9"/>
    <w:rsid w:val="001C4E5F"/>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3D17"/>
    <w:rsid w:val="001D4315"/>
    <w:rsid w:val="001D43C0"/>
    <w:rsid w:val="001D4969"/>
    <w:rsid w:val="001D4AF0"/>
    <w:rsid w:val="001D4B05"/>
    <w:rsid w:val="001D4F24"/>
    <w:rsid w:val="001D506F"/>
    <w:rsid w:val="001D536A"/>
    <w:rsid w:val="001D57BC"/>
    <w:rsid w:val="001D5BED"/>
    <w:rsid w:val="001D6016"/>
    <w:rsid w:val="001D603C"/>
    <w:rsid w:val="001D63DF"/>
    <w:rsid w:val="001D6933"/>
    <w:rsid w:val="001D6A53"/>
    <w:rsid w:val="001D6D49"/>
    <w:rsid w:val="001D6E61"/>
    <w:rsid w:val="001D6F30"/>
    <w:rsid w:val="001D712D"/>
    <w:rsid w:val="001D7260"/>
    <w:rsid w:val="001D72D6"/>
    <w:rsid w:val="001D74E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1E4"/>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35A"/>
    <w:rsid w:val="001F2536"/>
    <w:rsid w:val="001F2628"/>
    <w:rsid w:val="001F26E9"/>
    <w:rsid w:val="001F2D3F"/>
    <w:rsid w:val="001F2E08"/>
    <w:rsid w:val="001F32B7"/>
    <w:rsid w:val="001F3363"/>
    <w:rsid w:val="001F33C4"/>
    <w:rsid w:val="001F37ED"/>
    <w:rsid w:val="001F39AB"/>
    <w:rsid w:val="001F3BD3"/>
    <w:rsid w:val="001F3CFD"/>
    <w:rsid w:val="001F43AD"/>
    <w:rsid w:val="001F4570"/>
    <w:rsid w:val="001F45E8"/>
    <w:rsid w:val="001F4A6E"/>
    <w:rsid w:val="001F4AE1"/>
    <w:rsid w:val="001F4B05"/>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5BE"/>
    <w:rsid w:val="001F6828"/>
    <w:rsid w:val="001F6E45"/>
    <w:rsid w:val="001F7317"/>
    <w:rsid w:val="001F7569"/>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477"/>
    <w:rsid w:val="002034AC"/>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724"/>
    <w:rsid w:val="002109D5"/>
    <w:rsid w:val="00210A2E"/>
    <w:rsid w:val="00210C84"/>
    <w:rsid w:val="00210C91"/>
    <w:rsid w:val="00210F42"/>
    <w:rsid w:val="00211042"/>
    <w:rsid w:val="00211345"/>
    <w:rsid w:val="00211390"/>
    <w:rsid w:val="002114FA"/>
    <w:rsid w:val="00211601"/>
    <w:rsid w:val="00211909"/>
    <w:rsid w:val="0021198F"/>
    <w:rsid w:val="00211D31"/>
    <w:rsid w:val="00211DD9"/>
    <w:rsid w:val="002125B4"/>
    <w:rsid w:val="002125BB"/>
    <w:rsid w:val="002126EB"/>
    <w:rsid w:val="00212816"/>
    <w:rsid w:val="002129B2"/>
    <w:rsid w:val="00212C89"/>
    <w:rsid w:val="00212D30"/>
    <w:rsid w:val="00212FB0"/>
    <w:rsid w:val="002130BD"/>
    <w:rsid w:val="00213341"/>
    <w:rsid w:val="00213598"/>
    <w:rsid w:val="0021367A"/>
    <w:rsid w:val="00213851"/>
    <w:rsid w:val="00213AF9"/>
    <w:rsid w:val="002146F8"/>
    <w:rsid w:val="00214BE9"/>
    <w:rsid w:val="00214E0D"/>
    <w:rsid w:val="002151F7"/>
    <w:rsid w:val="0021586D"/>
    <w:rsid w:val="002159FE"/>
    <w:rsid w:val="00215B25"/>
    <w:rsid w:val="00215BD2"/>
    <w:rsid w:val="00215C0F"/>
    <w:rsid w:val="00215DFA"/>
    <w:rsid w:val="00215FF4"/>
    <w:rsid w:val="002160D2"/>
    <w:rsid w:val="00216211"/>
    <w:rsid w:val="002162EA"/>
    <w:rsid w:val="002165F9"/>
    <w:rsid w:val="00216685"/>
    <w:rsid w:val="00216718"/>
    <w:rsid w:val="00216B17"/>
    <w:rsid w:val="00216BBF"/>
    <w:rsid w:val="00217135"/>
    <w:rsid w:val="00217142"/>
    <w:rsid w:val="0021737B"/>
    <w:rsid w:val="0021763D"/>
    <w:rsid w:val="00217B8C"/>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5D"/>
    <w:rsid w:val="0022180C"/>
    <w:rsid w:val="00221FEF"/>
    <w:rsid w:val="002221B4"/>
    <w:rsid w:val="002222A4"/>
    <w:rsid w:val="00222AA3"/>
    <w:rsid w:val="00222E17"/>
    <w:rsid w:val="00222EA3"/>
    <w:rsid w:val="00222FFF"/>
    <w:rsid w:val="0022337A"/>
    <w:rsid w:val="0022361B"/>
    <w:rsid w:val="00223833"/>
    <w:rsid w:val="00223ACD"/>
    <w:rsid w:val="00223ADC"/>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180"/>
    <w:rsid w:val="002314EE"/>
    <w:rsid w:val="002316ED"/>
    <w:rsid w:val="00231740"/>
    <w:rsid w:val="002318F3"/>
    <w:rsid w:val="00231929"/>
    <w:rsid w:val="00231A06"/>
    <w:rsid w:val="00231A20"/>
    <w:rsid w:val="00231D67"/>
    <w:rsid w:val="00231E15"/>
    <w:rsid w:val="00231FC9"/>
    <w:rsid w:val="00232191"/>
    <w:rsid w:val="002326F4"/>
    <w:rsid w:val="002327B2"/>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3FC"/>
    <w:rsid w:val="0023776F"/>
    <w:rsid w:val="002378F1"/>
    <w:rsid w:val="00237C6F"/>
    <w:rsid w:val="00237D22"/>
    <w:rsid w:val="00237F7F"/>
    <w:rsid w:val="0024044A"/>
    <w:rsid w:val="00240B7D"/>
    <w:rsid w:val="00240DB6"/>
    <w:rsid w:val="00240F76"/>
    <w:rsid w:val="0024103F"/>
    <w:rsid w:val="0024104D"/>
    <w:rsid w:val="00241210"/>
    <w:rsid w:val="00241396"/>
    <w:rsid w:val="0024141C"/>
    <w:rsid w:val="00241576"/>
    <w:rsid w:val="00241702"/>
    <w:rsid w:val="0024171F"/>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9A4"/>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64"/>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5E73"/>
    <w:rsid w:val="002563C8"/>
    <w:rsid w:val="00256510"/>
    <w:rsid w:val="0025671A"/>
    <w:rsid w:val="002568B9"/>
    <w:rsid w:val="00256972"/>
    <w:rsid w:val="00256A70"/>
    <w:rsid w:val="00256AC1"/>
    <w:rsid w:val="00256F02"/>
    <w:rsid w:val="002571C8"/>
    <w:rsid w:val="002572F1"/>
    <w:rsid w:val="00257A62"/>
    <w:rsid w:val="002600F1"/>
    <w:rsid w:val="002600F5"/>
    <w:rsid w:val="00260156"/>
    <w:rsid w:val="002601A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1FC"/>
    <w:rsid w:val="002655F1"/>
    <w:rsid w:val="00265701"/>
    <w:rsid w:val="00265CDD"/>
    <w:rsid w:val="00265E3B"/>
    <w:rsid w:val="00265E9A"/>
    <w:rsid w:val="00266098"/>
    <w:rsid w:val="00266210"/>
    <w:rsid w:val="00266579"/>
    <w:rsid w:val="00266C39"/>
    <w:rsid w:val="00266F5D"/>
    <w:rsid w:val="0026716C"/>
    <w:rsid w:val="002673FA"/>
    <w:rsid w:val="0026748C"/>
    <w:rsid w:val="002676F7"/>
    <w:rsid w:val="002678FE"/>
    <w:rsid w:val="00267FBD"/>
    <w:rsid w:val="0027015B"/>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3F66"/>
    <w:rsid w:val="00273F7C"/>
    <w:rsid w:val="00274042"/>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5B"/>
    <w:rsid w:val="00280960"/>
    <w:rsid w:val="00280C1A"/>
    <w:rsid w:val="002817DC"/>
    <w:rsid w:val="00281AD1"/>
    <w:rsid w:val="00281DD0"/>
    <w:rsid w:val="0028203A"/>
    <w:rsid w:val="002825CE"/>
    <w:rsid w:val="0028261E"/>
    <w:rsid w:val="002826D0"/>
    <w:rsid w:val="00282878"/>
    <w:rsid w:val="002829E8"/>
    <w:rsid w:val="00282E14"/>
    <w:rsid w:val="00282EF3"/>
    <w:rsid w:val="00283112"/>
    <w:rsid w:val="00283181"/>
    <w:rsid w:val="00283362"/>
    <w:rsid w:val="002833CD"/>
    <w:rsid w:val="002835A5"/>
    <w:rsid w:val="002836DC"/>
    <w:rsid w:val="0028375E"/>
    <w:rsid w:val="00283830"/>
    <w:rsid w:val="00283CE6"/>
    <w:rsid w:val="00283D6B"/>
    <w:rsid w:val="00283FCD"/>
    <w:rsid w:val="0028400A"/>
    <w:rsid w:val="002841C0"/>
    <w:rsid w:val="00284705"/>
    <w:rsid w:val="002849CA"/>
    <w:rsid w:val="00284D89"/>
    <w:rsid w:val="00284E7F"/>
    <w:rsid w:val="002851CA"/>
    <w:rsid w:val="00285520"/>
    <w:rsid w:val="0028559A"/>
    <w:rsid w:val="00285894"/>
    <w:rsid w:val="00285A39"/>
    <w:rsid w:val="00285D37"/>
    <w:rsid w:val="00285E28"/>
    <w:rsid w:val="00285EB3"/>
    <w:rsid w:val="0028607B"/>
    <w:rsid w:val="00286487"/>
    <w:rsid w:val="0028660C"/>
    <w:rsid w:val="00286631"/>
    <w:rsid w:val="00286759"/>
    <w:rsid w:val="00286A45"/>
    <w:rsid w:val="00286B14"/>
    <w:rsid w:val="00286F76"/>
    <w:rsid w:val="0028705F"/>
    <w:rsid w:val="00287146"/>
    <w:rsid w:val="00287376"/>
    <w:rsid w:val="00287438"/>
    <w:rsid w:val="0028776F"/>
    <w:rsid w:val="002877DE"/>
    <w:rsid w:val="00287BB8"/>
    <w:rsid w:val="00287C28"/>
    <w:rsid w:val="00287C41"/>
    <w:rsid w:val="00287C52"/>
    <w:rsid w:val="00290254"/>
    <w:rsid w:val="00290452"/>
    <w:rsid w:val="002906A4"/>
    <w:rsid w:val="00290FC4"/>
    <w:rsid w:val="0029120C"/>
    <w:rsid w:val="00291403"/>
    <w:rsid w:val="0029178F"/>
    <w:rsid w:val="00291B01"/>
    <w:rsid w:val="00292235"/>
    <w:rsid w:val="00292CC7"/>
    <w:rsid w:val="00292E58"/>
    <w:rsid w:val="002934E5"/>
    <w:rsid w:val="00293504"/>
    <w:rsid w:val="00293A0A"/>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DFF"/>
    <w:rsid w:val="00296FD8"/>
    <w:rsid w:val="00297013"/>
    <w:rsid w:val="002970E1"/>
    <w:rsid w:val="00297234"/>
    <w:rsid w:val="0029743A"/>
    <w:rsid w:val="00297499"/>
    <w:rsid w:val="002974AA"/>
    <w:rsid w:val="00297ACA"/>
    <w:rsid w:val="00297F46"/>
    <w:rsid w:val="00297F71"/>
    <w:rsid w:val="002A0176"/>
    <w:rsid w:val="002A0204"/>
    <w:rsid w:val="002A021F"/>
    <w:rsid w:val="002A0581"/>
    <w:rsid w:val="002A05EF"/>
    <w:rsid w:val="002A0724"/>
    <w:rsid w:val="002A07F6"/>
    <w:rsid w:val="002A0B54"/>
    <w:rsid w:val="002A0ED3"/>
    <w:rsid w:val="002A12A4"/>
    <w:rsid w:val="002A167F"/>
    <w:rsid w:val="002A1737"/>
    <w:rsid w:val="002A197F"/>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7"/>
    <w:rsid w:val="002A40EB"/>
    <w:rsid w:val="002A4102"/>
    <w:rsid w:val="002A4194"/>
    <w:rsid w:val="002A469C"/>
    <w:rsid w:val="002A4729"/>
    <w:rsid w:val="002A4918"/>
    <w:rsid w:val="002A4E20"/>
    <w:rsid w:val="002A523D"/>
    <w:rsid w:val="002A5488"/>
    <w:rsid w:val="002A54CA"/>
    <w:rsid w:val="002A580C"/>
    <w:rsid w:val="002A5B16"/>
    <w:rsid w:val="002A5C34"/>
    <w:rsid w:val="002A5C49"/>
    <w:rsid w:val="002A5F32"/>
    <w:rsid w:val="002A5FC1"/>
    <w:rsid w:val="002A60B6"/>
    <w:rsid w:val="002A61BD"/>
    <w:rsid w:val="002A6201"/>
    <w:rsid w:val="002A6DD2"/>
    <w:rsid w:val="002A6F0B"/>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E06"/>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90"/>
    <w:rsid w:val="002B6949"/>
    <w:rsid w:val="002B694E"/>
    <w:rsid w:val="002B6D1E"/>
    <w:rsid w:val="002B6E52"/>
    <w:rsid w:val="002B6EC5"/>
    <w:rsid w:val="002B6F22"/>
    <w:rsid w:val="002B6FA0"/>
    <w:rsid w:val="002B712C"/>
    <w:rsid w:val="002B74EC"/>
    <w:rsid w:val="002B755E"/>
    <w:rsid w:val="002B77BF"/>
    <w:rsid w:val="002B783A"/>
    <w:rsid w:val="002B783E"/>
    <w:rsid w:val="002B7CD6"/>
    <w:rsid w:val="002C0015"/>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4F4"/>
    <w:rsid w:val="002C5519"/>
    <w:rsid w:val="002C5533"/>
    <w:rsid w:val="002C5620"/>
    <w:rsid w:val="002C57C7"/>
    <w:rsid w:val="002C5A47"/>
    <w:rsid w:val="002C5A6B"/>
    <w:rsid w:val="002C5CB7"/>
    <w:rsid w:val="002C5D79"/>
    <w:rsid w:val="002C60BD"/>
    <w:rsid w:val="002C6112"/>
    <w:rsid w:val="002C6165"/>
    <w:rsid w:val="002C61E0"/>
    <w:rsid w:val="002C6831"/>
    <w:rsid w:val="002C6CF5"/>
    <w:rsid w:val="002C6D2C"/>
    <w:rsid w:val="002C706B"/>
    <w:rsid w:val="002C782F"/>
    <w:rsid w:val="002C7B03"/>
    <w:rsid w:val="002C7B0D"/>
    <w:rsid w:val="002C7D6A"/>
    <w:rsid w:val="002C7D8C"/>
    <w:rsid w:val="002C7D95"/>
    <w:rsid w:val="002D001E"/>
    <w:rsid w:val="002D0298"/>
    <w:rsid w:val="002D0417"/>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7F6"/>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030"/>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3C95"/>
    <w:rsid w:val="002E415C"/>
    <w:rsid w:val="002E45DF"/>
    <w:rsid w:val="002E47CA"/>
    <w:rsid w:val="002E496F"/>
    <w:rsid w:val="002E5058"/>
    <w:rsid w:val="002E5173"/>
    <w:rsid w:val="002E56DE"/>
    <w:rsid w:val="002E58E1"/>
    <w:rsid w:val="002E58FE"/>
    <w:rsid w:val="002E5BDD"/>
    <w:rsid w:val="002E5C56"/>
    <w:rsid w:val="002E679D"/>
    <w:rsid w:val="002E6C98"/>
    <w:rsid w:val="002E6CE4"/>
    <w:rsid w:val="002E6D1F"/>
    <w:rsid w:val="002E7321"/>
    <w:rsid w:val="002E7602"/>
    <w:rsid w:val="002E77C9"/>
    <w:rsid w:val="002E7894"/>
    <w:rsid w:val="002E7BB2"/>
    <w:rsid w:val="002E7C5F"/>
    <w:rsid w:val="002E7F27"/>
    <w:rsid w:val="002F0045"/>
    <w:rsid w:val="002F00F0"/>
    <w:rsid w:val="002F025B"/>
    <w:rsid w:val="002F0292"/>
    <w:rsid w:val="002F0684"/>
    <w:rsid w:val="002F09B4"/>
    <w:rsid w:val="002F0ADB"/>
    <w:rsid w:val="002F11EF"/>
    <w:rsid w:val="002F17A3"/>
    <w:rsid w:val="002F2508"/>
    <w:rsid w:val="002F29D2"/>
    <w:rsid w:val="002F2AE0"/>
    <w:rsid w:val="002F300D"/>
    <w:rsid w:val="002F3781"/>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D8E"/>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D2"/>
    <w:rsid w:val="00300EF5"/>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27B8"/>
    <w:rsid w:val="003034FC"/>
    <w:rsid w:val="0030361B"/>
    <w:rsid w:val="003039EA"/>
    <w:rsid w:val="00303AEC"/>
    <w:rsid w:val="00303C07"/>
    <w:rsid w:val="00303EAB"/>
    <w:rsid w:val="00303FB7"/>
    <w:rsid w:val="00304373"/>
    <w:rsid w:val="00304549"/>
    <w:rsid w:val="003045D3"/>
    <w:rsid w:val="00304AC5"/>
    <w:rsid w:val="00304B5E"/>
    <w:rsid w:val="00304BB6"/>
    <w:rsid w:val="00304D88"/>
    <w:rsid w:val="00304FCA"/>
    <w:rsid w:val="003051FA"/>
    <w:rsid w:val="00305410"/>
    <w:rsid w:val="0030559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1A8"/>
    <w:rsid w:val="00317884"/>
    <w:rsid w:val="003200D5"/>
    <w:rsid w:val="003200E7"/>
    <w:rsid w:val="003201CE"/>
    <w:rsid w:val="003201E5"/>
    <w:rsid w:val="0032067C"/>
    <w:rsid w:val="003208D0"/>
    <w:rsid w:val="003209F5"/>
    <w:rsid w:val="00320B1B"/>
    <w:rsid w:val="00320B34"/>
    <w:rsid w:val="00320F84"/>
    <w:rsid w:val="0032124A"/>
    <w:rsid w:val="0032172E"/>
    <w:rsid w:val="00321822"/>
    <w:rsid w:val="003218E7"/>
    <w:rsid w:val="00321B02"/>
    <w:rsid w:val="003222E4"/>
    <w:rsid w:val="00322352"/>
    <w:rsid w:val="00322498"/>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CC"/>
    <w:rsid w:val="00331F27"/>
    <w:rsid w:val="003321C3"/>
    <w:rsid w:val="00332962"/>
    <w:rsid w:val="0033298B"/>
    <w:rsid w:val="003329CF"/>
    <w:rsid w:val="00332B43"/>
    <w:rsid w:val="00332B77"/>
    <w:rsid w:val="00332C85"/>
    <w:rsid w:val="00332E06"/>
    <w:rsid w:val="00332F29"/>
    <w:rsid w:val="00332F3A"/>
    <w:rsid w:val="00333049"/>
    <w:rsid w:val="0033443F"/>
    <w:rsid w:val="0033458F"/>
    <w:rsid w:val="003347F3"/>
    <w:rsid w:val="003349C1"/>
    <w:rsid w:val="0033501B"/>
    <w:rsid w:val="00335250"/>
    <w:rsid w:val="00335664"/>
    <w:rsid w:val="0033592C"/>
    <w:rsid w:val="003359AA"/>
    <w:rsid w:val="00335DF1"/>
    <w:rsid w:val="00335E2A"/>
    <w:rsid w:val="00335F33"/>
    <w:rsid w:val="00336225"/>
    <w:rsid w:val="00336780"/>
    <w:rsid w:val="003367C5"/>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CE5"/>
    <w:rsid w:val="0034511B"/>
    <w:rsid w:val="00345520"/>
    <w:rsid w:val="0034668E"/>
    <w:rsid w:val="00346AC4"/>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2C6"/>
    <w:rsid w:val="00355A83"/>
    <w:rsid w:val="00355FF1"/>
    <w:rsid w:val="003560B8"/>
    <w:rsid w:val="00356291"/>
    <w:rsid w:val="003562D7"/>
    <w:rsid w:val="00356353"/>
    <w:rsid w:val="00356388"/>
    <w:rsid w:val="003564E8"/>
    <w:rsid w:val="00356741"/>
    <w:rsid w:val="003567C9"/>
    <w:rsid w:val="00356BA5"/>
    <w:rsid w:val="00356CEC"/>
    <w:rsid w:val="00356DBE"/>
    <w:rsid w:val="003572DE"/>
    <w:rsid w:val="003574DC"/>
    <w:rsid w:val="00357659"/>
    <w:rsid w:val="00357712"/>
    <w:rsid w:val="00357841"/>
    <w:rsid w:val="00357891"/>
    <w:rsid w:val="00357B14"/>
    <w:rsid w:val="00357D8A"/>
    <w:rsid w:val="00357E0A"/>
    <w:rsid w:val="0036012E"/>
    <w:rsid w:val="00360396"/>
    <w:rsid w:val="003603BE"/>
    <w:rsid w:val="003604DB"/>
    <w:rsid w:val="00360535"/>
    <w:rsid w:val="0036056F"/>
    <w:rsid w:val="003605BB"/>
    <w:rsid w:val="003605EF"/>
    <w:rsid w:val="003609B4"/>
    <w:rsid w:val="00360D1F"/>
    <w:rsid w:val="00361049"/>
    <w:rsid w:val="003617B5"/>
    <w:rsid w:val="0036185C"/>
    <w:rsid w:val="0036235C"/>
    <w:rsid w:val="0036237D"/>
    <w:rsid w:val="0036262C"/>
    <w:rsid w:val="00362835"/>
    <w:rsid w:val="0036299F"/>
    <w:rsid w:val="00362C5A"/>
    <w:rsid w:val="003635DD"/>
    <w:rsid w:val="00363EA9"/>
    <w:rsid w:val="00363F7A"/>
    <w:rsid w:val="0036408C"/>
    <w:rsid w:val="0036470F"/>
    <w:rsid w:val="003647A8"/>
    <w:rsid w:val="00364A63"/>
    <w:rsid w:val="00365351"/>
    <w:rsid w:val="0036561B"/>
    <w:rsid w:val="00365A9C"/>
    <w:rsid w:val="0036616D"/>
    <w:rsid w:val="00366B92"/>
    <w:rsid w:val="00366C57"/>
    <w:rsid w:val="00366FD7"/>
    <w:rsid w:val="003671C1"/>
    <w:rsid w:val="00367294"/>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31C"/>
    <w:rsid w:val="00371766"/>
    <w:rsid w:val="0037177E"/>
    <w:rsid w:val="00371831"/>
    <w:rsid w:val="003719F5"/>
    <w:rsid w:val="00371BA4"/>
    <w:rsid w:val="00372029"/>
    <w:rsid w:val="003721DD"/>
    <w:rsid w:val="0037222A"/>
    <w:rsid w:val="00372389"/>
    <w:rsid w:val="003724A1"/>
    <w:rsid w:val="0037258E"/>
    <w:rsid w:val="00372A6B"/>
    <w:rsid w:val="00372E41"/>
    <w:rsid w:val="00372FD7"/>
    <w:rsid w:val="003731F5"/>
    <w:rsid w:val="003733D7"/>
    <w:rsid w:val="003733F0"/>
    <w:rsid w:val="00373533"/>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0E2"/>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8EF"/>
    <w:rsid w:val="0038076A"/>
    <w:rsid w:val="0038084F"/>
    <w:rsid w:val="00380892"/>
    <w:rsid w:val="00380DD3"/>
    <w:rsid w:val="00380E77"/>
    <w:rsid w:val="00381178"/>
    <w:rsid w:val="00381685"/>
    <w:rsid w:val="00381894"/>
    <w:rsid w:val="003818CD"/>
    <w:rsid w:val="00381C65"/>
    <w:rsid w:val="003820B8"/>
    <w:rsid w:val="003821E7"/>
    <w:rsid w:val="003827F2"/>
    <w:rsid w:val="00382903"/>
    <w:rsid w:val="003831FE"/>
    <w:rsid w:val="00383483"/>
    <w:rsid w:val="00383553"/>
    <w:rsid w:val="00383835"/>
    <w:rsid w:val="003838BC"/>
    <w:rsid w:val="00383AEB"/>
    <w:rsid w:val="00383C38"/>
    <w:rsid w:val="00383D4B"/>
    <w:rsid w:val="00383DDB"/>
    <w:rsid w:val="003842A8"/>
    <w:rsid w:val="003845AA"/>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CC1"/>
    <w:rsid w:val="00392DB8"/>
    <w:rsid w:val="00393058"/>
    <w:rsid w:val="003933E7"/>
    <w:rsid w:val="00393651"/>
    <w:rsid w:val="00393B78"/>
    <w:rsid w:val="00393ECB"/>
    <w:rsid w:val="00393FB1"/>
    <w:rsid w:val="003945D5"/>
    <w:rsid w:val="00394775"/>
    <w:rsid w:val="00394AAA"/>
    <w:rsid w:val="00394B44"/>
    <w:rsid w:val="00394C79"/>
    <w:rsid w:val="0039502C"/>
    <w:rsid w:val="003950DF"/>
    <w:rsid w:val="00395386"/>
    <w:rsid w:val="003956CC"/>
    <w:rsid w:val="003956FE"/>
    <w:rsid w:val="0039598F"/>
    <w:rsid w:val="00395E03"/>
    <w:rsid w:val="003960D5"/>
    <w:rsid w:val="0039610F"/>
    <w:rsid w:val="003962CE"/>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426"/>
    <w:rsid w:val="003A274D"/>
    <w:rsid w:val="003A2AAB"/>
    <w:rsid w:val="003A2D39"/>
    <w:rsid w:val="003A2FD7"/>
    <w:rsid w:val="003A2FE7"/>
    <w:rsid w:val="003A3023"/>
    <w:rsid w:val="003A32C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D8A"/>
    <w:rsid w:val="003A5E54"/>
    <w:rsid w:val="003A6330"/>
    <w:rsid w:val="003A672D"/>
    <w:rsid w:val="003A67EA"/>
    <w:rsid w:val="003A6BC9"/>
    <w:rsid w:val="003A6CA7"/>
    <w:rsid w:val="003A6CF6"/>
    <w:rsid w:val="003A6D77"/>
    <w:rsid w:val="003A74DC"/>
    <w:rsid w:val="003A76A9"/>
    <w:rsid w:val="003A7747"/>
    <w:rsid w:val="003A7AB1"/>
    <w:rsid w:val="003A7D84"/>
    <w:rsid w:val="003A7F73"/>
    <w:rsid w:val="003B0299"/>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2A1"/>
    <w:rsid w:val="003B261D"/>
    <w:rsid w:val="003B2672"/>
    <w:rsid w:val="003B2AB9"/>
    <w:rsid w:val="003B2B79"/>
    <w:rsid w:val="003B2DAD"/>
    <w:rsid w:val="003B2DB4"/>
    <w:rsid w:val="003B303A"/>
    <w:rsid w:val="003B3435"/>
    <w:rsid w:val="003B3488"/>
    <w:rsid w:val="003B37EC"/>
    <w:rsid w:val="003B3A06"/>
    <w:rsid w:val="003B3E07"/>
    <w:rsid w:val="003B41C1"/>
    <w:rsid w:val="003B43C8"/>
    <w:rsid w:val="003B4482"/>
    <w:rsid w:val="003B4FC5"/>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61C"/>
    <w:rsid w:val="003C2C9D"/>
    <w:rsid w:val="003C2CF1"/>
    <w:rsid w:val="003C355D"/>
    <w:rsid w:val="003C3652"/>
    <w:rsid w:val="003C3B73"/>
    <w:rsid w:val="003C3EF9"/>
    <w:rsid w:val="003C412E"/>
    <w:rsid w:val="003C4250"/>
    <w:rsid w:val="003C432E"/>
    <w:rsid w:val="003C4952"/>
    <w:rsid w:val="003C49C6"/>
    <w:rsid w:val="003C4BB4"/>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5E"/>
    <w:rsid w:val="003D09DA"/>
    <w:rsid w:val="003D0A3B"/>
    <w:rsid w:val="003D0A97"/>
    <w:rsid w:val="003D0D75"/>
    <w:rsid w:val="003D0E68"/>
    <w:rsid w:val="003D1294"/>
    <w:rsid w:val="003D1448"/>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543"/>
    <w:rsid w:val="003D39A6"/>
    <w:rsid w:val="003D3B54"/>
    <w:rsid w:val="003D3C22"/>
    <w:rsid w:val="003D3EDC"/>
    <w:rsid w:val="003D4330"/>
    <w:rsid w:val="003D4350"/>
    <w:rsid w:val="003D43AB"/>
    <w:rsid w:val="003D4409"/>
    <w:rsid w:val="003D50AE"/>
    <w:rsid w:val="003D5176"/>
    <w:rsid w:val="003D52A8"/>
    <w:rsid w:val="003D530E"/>
    <w:rsid w:val="003D532E"/>
    <w:rsid w:val="003D5472"/>
    <w:rsid w:val="003D5553"/>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A5B"/>
    <w:rsid w:val="003F1B6D"/>
    <w:rsid w:val="003F1D73"/>
    <w:rsid w:val="003F20E2"/>
    <w:rsid w:val="003F2103"/>
    <w:rsid w:val="003F2244"/>
    <w:rsid w:val="003F2392"/>
    <w:rsid w:val="003F23A7"/>
    <w:rsid w:val="003F2498"/>
    <w:rsid w:val="003F2564"/>
    <w:rsid w:val="003F2624"/>
    <w:rsid w:val="003F2711"/>
    <w:rsid w:val="003F2A56"/>
    <w:rsid w:val="003F2CB0"/>
    <w:rsid w:val="003F2F00"/>
    <w:rsid w:val="003F3865"/>
    <w:rsid w:val="003F3A77"/>
    <w:rsid w:val="003F3FEB"/>
    <w:rsid w:val="003F477D"/>
    <w:rsid w:val="003F48DF"/>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F1"/>
    <w:rsid w:val="00401F6B"/>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3B0"/>
    <w:rsid w:val="00407612"/>
    <w:rsid w:val="00407A66"/>
    <w:rsid w:val="00407B4C"/>
    <w:rsid w:val="00407C9E"/>
    <w:rsid w:val="00407DB7"/>
    <w:rsid w:val="00410071"/>
    <w:rsid w:val="004101A0"/>
    <w:rsid w:val="0041029D"/>
    <w:rsid w:val="00410828"/>
    <w:rsid w:val="004108A6"/>
    <w:rsid w:val="00410A97"/>
    <w:rsid w:val="00410ABC"/>
    <w:rsid w:val="00410B9D"/>
    <w:rsid w:val="00410CD7"/>
    <w:rsid w:val="00410D0A"/>
    <w:rsid w:val="00411230"/>
    <w:rsid w:val="00411233"/>
    <w:rsid w:val="00411389"/>
    <w:rsid w:val="00411735"/>
    <w:rsid w:val="00411792"/>
    <w:rsid w:val="004118C9"/>
    <w:rsid w:val="00411931"/>
    <w:rsid w:val="0041195D"/>
    <w:rsid w:val="00412243"/>
    <w:rsid w:val="00412423"/>
    <w:rsid w:val="00412588"/>
    <w:rsid w:val="00412697"/>
    <w:rsid w:val="00412F8D"/>
    <w:rsid w:val="00413369"/>
    <w:rsid w:val="00413AA2"/>
    <w:rsid w:val="00413AE3"/>
    <w:rsid w:val="00413BEC"/>
    <w:rsid w:val="00413D44"/>
    <w:rsid w:val="00414129"/>
    <w:rsid w:val="004142CD"/>
    <w:rsid w:val="004142F5"/>
    <w:rsid w:val="004145AE"/>
    <w:rsid w:val="00414B98"/>
    <w:rsid w:val="00414F50"/>
    <w:rsid w:val="004152BA"/>
    <w:rsid w:val="0041577E"/>
    <w:rsid w:val="004157F6"/>
    <w:rsid w:val="00415942"/>
    <w:rsid w:val="004159D3"/>
    <w:rsid w:val="00415A14"/>
    <w:rsid w:val="00415F23"/>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17"/>
    <w:rsid w:val="00417E4C"/>
    <w:rsid w:val="0042004E"/>
    <w:rsid w:val="00420126"/>
    <w:rsid w:val="004203CF"/>
    <w:rsid w:val="00420755"/>
    <w:rsid w:val="00420CB7"/>
    <w:rsid w:val="00420E46"/>
    <w:rsid w:val="00420E49"/>
    <w:rsid w:val="00420F26"/>
    <w:rsid w:val="00421078"/>
    <w:rsid w:val="0042110F"/>
    <w:rsid w:val="004213E8"/>
    <w:rsid w:val="0042149A"/>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636"/>
    <w:rsid w:val="00424720"/>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27F65"/>
    <w:rsid w:val="00430178"/>
    <w:rsid w:val="0043043A"/>
    <w:rsid w:val="00430495"/>
    <w:rsid w:val="00430680"/>
    <w:rsid w:val="00430773"/>
    <w:rsid w:val="00430781"/>
    <w:rsid w:val="004308B6"/>
    <w:rsid w:val="00430A72"/>
    <w:rsid w:val="00430BA7"/>
    <w:rsid w:val="00430EBC"/>
    <w:rsid w:val="00431043"/>
    <w:rsid w:val="004311D8"/>
    <w:rsid w:val="004313E7"/>
    <w:rsid w:val="004314E7"/>
    <w:rsid w:val="0043189C"/>
    <w:rsid w:val="00431CB1"/>
    <w:rsid w:val="00431DB5"/>
    <w:rsid w:val="0043248C"/>
    <w:rsid w:val="00432535"/>
    <w:rsid w:val="00432565"/>
    <w:rsid w:val="0043270B"/>
    <w:rsid w:val="00432780"/>
    <w:rsid w:val="00432DB9"/>
    <w:rsid w:val="00432E64"/>
    <w:rsid w:val="00432F8F"/>
    <w:rsid w:val="00432F9E"/>
    <w:rsid w:val="0043305F"/>
    <w:rsid w:val="00433065"/>
    <w:rsid w:val="00433106"/>
    <w:rsid w:val="00433199"/>
    <w:rsid w:val="0043366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987"/>
    <w:rsid w:val="00440EA5"/>
    <w:rsid w:val="0044131C"/>
    <w:rsid w:val="0044142F"/>
    <w:rsid w:val="00441C23"/>
    <w:rsid w:val="00441CCF"/>
    <w:rsid w:val="004425C2"/>
    <w:rsid w:val="00442824"/>
    <w:rsid w:val="0044282E"/>
    <w:rsid w:val="004428D2"/>
    <w:rsid w:val="00442917"/>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D96"/>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AF"/>
    <w:rsid w:val="004666EC"/>
    <w:rsid w:val="0046680F"/>
    <w:rsid w:val="00466BF7"/>
    <w:rsid w:val="00467011"/>
    <w:rsid w:val="00467024"/>
    <w:rsid w:val="004672D7"/>
    <w:rsid w:val="00467838"/>
    <w:rsid w:val="004702BA"/>
    <w:rsid w:val="004703F1"/>
    <w:rsid w:val="0047041E"/>
    <w:rsid w:val="00470750"/>
    <w:rsid w:val="00470893"/>
    <w:rsid w:val="00470A81"/>
    <w:rsid w:val="00470A8A"/>
    <w:rsid w:val="00470AE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5CB"/>
    <w:rsid w:val="004729BB"/>
    <w:rsid w:val="00472A35"/>
    <w:rsid w:val="00472ACB"/>
    <w:rsid w:val="00472DCC"/>
    <w:rsid w:val="00472DEE"/>
    <w:rsid w:val="004735A7"/>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4C5"/>
    <w:rsid w:val="004775ED"/>
    <w:rsid w:val="004777B0"/>
    <w:rsid w:val="004777C7"/>
    <w:rsid w:val="004777D8"/>
    <w:rsid w:val="00477CB9"/>
    <w:rsid w:val="00480083"/>
    <w:rsid w:val="004801FB"/>
    <w:rsid w:val="004803A9"/>
    <w:rsid w:val="004807D5"/>
    <w:rsid w:val="00480924"/>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846"/>
    <w:rsid w:val="00483D11"/>
    <w:rsid w:val="00483D20"/>
    <w:rsid w:val="00483D27"/>
    <w:rsid w:val="00483E3A"/>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105A"/>
    <w:rsid w:val="0049120E"/>
    <w:rsid w:val="004913D4"/>
    <w:rsid w:val="004913DF"/>
    <w:rsid w:val="0049143D"/>
    <w:rsid w:val="004915F6"/>
    <w:rsid w:val="00491742"/>
    <w:rsid w:val="004918A0"/>
    <w:rsid w:val="00491B91"/>
    <w:rsid w:val="00491DA1"/>
    <w:rsid w:val="004924E5"/>
    <w:rsid w:val="00492619"/>
    <w:rsid w:val="00492DAF"/>
    <w:rsid w:val="004931BF"/>
    <w:rsid w:val="0049349F"/>
    <w:rsid w:val="004935A4"/>
    <w:rsid w:val="004937EB"/>
    <w:rsid w:val="00493D08"/>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C9A"/>
    <w:rsid w:val="004A01E1"/>
    <w:rsid w:val="004A03E6"/>
    <w:rsid w:val="004A03F6"/>
    <w:rsid w:val="004A06F6"/>
    <w:rsid w:val="004A0A41"/>
    <w:rsid w:val="004A0C3C"/>
    <w:rsid w:val="004A0E00"/>
    <w:rsid w:val="004A0F67"/>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635"/>
    <w:rsid w:val="004A47BC"/>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4B7"/>
    <w:rsid w:val="004A6AC0"/>
    <w:rsid w:val="004A6E31"/>
    <w:rsid w:val="004A705C"/>
    <w:rsid w:val="004A713B"/>
    <w:rsid w:val="004A717D"/>
    <w:rsid w:val="004A7276"/>
    <w:rsid w:val="004A7464"/>
    <w:rsid w:val="004A7B0D"/>
    <w:rsid w:val="004A7EE7"/>
    <w:rsid w:val="004A7FB0"/>
    <w:rsid w:val="004A7FF9"/>
    <w:rsid w:val="004B00BB"/>
    <w:rsid w:val="004B05A6"/>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2E4"/>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38"/>
    <w:rsid w:val="004D0E42"/>
    <w:rsid w:val="004D0E73"/>
    <w:rsid w:val="004D0F22"/>
    <w:rsid w:val="004D171F"/>
    <w:rsid w:val="004D1A33"/>
    <w:rsid w:val="004D1B92"/>
    <w:rsid w:val="004D1D64"/>
    <w:rsid w:val="004D2474"/>
    <w:rsid w:val="004D249C"/>
    <w:rsid w:val="004D24F2"/>
    <w:rsid w:val="004D25DB"/>
    <w:rsid w:val="004D2617"/>
    <w:rsid w:val="004D27C4"/>
    <w:rsid w:val="004D29D4"/>
    <w:rsid w:val="004D2AE0"/>
    <w:rsid w:val="004D2D39"/>
    <w:rsid w:val="004D2D87"/>
    <w:rsid w:val="004D2E1A"/>
    <w:rsid w:val="004D2E57"/>
    <w:rsid w:val="004D3040"/>
    <w:rsid w:val="004D3251"/>
    <w:rsid w:val="004D3DB8"/>
    <w:rsid w:val="004D488B"/>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617"/>
    <w:rsid w:val="004D7B1B"/>
    <w:rsid w:val="004D7CED"/>
    <w:rsid w:val="004D7F8C"/>
    <w:rsid w:val="004E0033"/>
    <w:rsid w:val="004E03BE"/>
    <w:rsid w:val="004E0878"/>
    <w:rsid w:val="004E0CD0"/>
    <w:rsid w:val="004E0DA6"/>
    <w:rsid w:val="004E0DB9"/>
    <w:rsid w:val="004E0FAC"/>
    <w:rsid w:val="004E10C7"/>
    <w:rsid w:val="004E1260"/>
    <w:rsid w:val="004E1314"/>
    <w:rsid w:val="004E1AE8"/>
    <w:rsid w:val="004E1CBB"/>
    <w:rsid w:val="004E1D07"/>
    <w:rsid w:val="004E1F31"/>
    <w:rsid w:val="004E209D"/>
    <w:rsid w:val="004E2122"/>
    <w:rsid w:val="004E21D3"/>
    <w:rsid w:val="004E27B6"/>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81A"/>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672"/>
    <w:rsid w:val="004F4760"/>
    <w:rsid w:val="004F47BE"/>
    <w:rsid w:val="004F4D49"/>
    <w:rsid w:val="004F4E53"/>
    <w:rsid w:val="004F4F81"/>
    <w:rsid w:val="004F58AB"/>
    <w:rsid w:val="004F5AA9"/>
    <w:rsid w:val="004F5E2A"/>
    <w:rsid w:val="004F5E82"/>
    <w:rsid w:val="004F64B1"/>
    <w:rsid w:val="004F66FA"/>
    <w:rsid w:val="004F67A9"/>
    <w:rsid w:val="004F6AFE"/>
    <w:rsid w:val="004F6BC3"/>
    <w:rsid w:val="004F6F20"/>
    <w:rsid w:val="004F7373"/>
    <w:rsid w:val="004F73A5"/>
    <w:rsid w:val="004F76A6"/>
    <w:rsid w:val="004F77C0"/>
    <w:rsid w:val="004F78C3"/>
    <w:rsid w:val="004F78E5"/>
    <w:rsid w:val="004F7C51"/>
    <w:rsid w:val="004F7CE6"/>
    <w:rsid w:val="004F7F1A"/>
    <w:rsid w:val="004F7F84"/>
    <w:rsid w:val="0050031C"/>
    <w:rsid w:val="00500325"/>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892"/>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C88"/>
    <w:rsid w:val="00503E47"/>
    <w:rsid w:val="00503FAD"/>
    <w:rsid w:val="005042E9"/>
    <w:rsid w:val="00504493"/>
    <w:rsid w:val="00504639"/>
    <w:rsid w:val="0050493F"/>
    <w:rsid w:val="005049E8"/>
    <w:rsid w:val="00504B02"/>
    <w:rsid w:val="00504B8B"/>
    <w:rsid w:val="00504C00"/>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4"/>
    <w:rsid w:val="0050781F"/>
    <w:rsid w:val="00507B61"/>
    <w:rsid w:val="00507BF8"/>
    <w:rsid w:val="00507CAF"/>
    <w:rsid w:val="00507CF7"/>
    <w:rsid w:val="00507E37"/>
    <w:rsid w:val="00510374"/>
    <w:rsid w:val="00510444"/>
    <w:rsid w:val="00510B25"/>
    <w:rsid w:val="00510E54"/>
    <w:rsid w:val="00510F6D"/>
    <w:rsid w:val="005113CF"/>
    <w:rsid w:val="0051158A"/>
    <w:rsid w:val="00511607"/>
    <w:rsid w:val="0051166A"/>
    <w:rsid w:val="00511E67"/>
    <w:rsid w:val="00512182"/>
    <w:rsid w:val="00512747"/>
    <w:rsid w:val="005128FF"/>
    <w:rsid w:val="00512A11"/>
    <w:rsid w:val="00512EF3"/>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0C0"/>
    <w:rsid w:val="005205C8"/>
    <w:rsid w:val="005206F7"/>
    <w:rsid w:val="00520C25"/>
    <w:rsid w:val="00520D60"/>
    <w:rsid w:val="0052140B"/>
    <w:rsid w:val="00521490"/>
    <w:rsid w:val="0052154B"/>
    <w:rsid w:val="00521D65"/>
    <w:rsid w:val="00521DB1"/>
    <w:rsid w:val="0052217F"/>
    <w:rsid w:val="005221A4"/>
    <w:rsid w:val="005225D6"/>
    <w:rsid w:val="00522C00"/>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1F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236"/>
    <w:rsid w:val="0053530D"/>
    <w:rsid w:val="0053557E"/>
    <w:rsid w:val="0053574F"/>
    <w:rsid w:val="0053583D"/>
    <w:rsid w:val="00535A27"/>
    <w:rsid w:val="0053614D"/>
    <w:rsid w:val="0053637E"/>
    <w:rsid w:val="00536692"/>
    <w:rsid w:val="00536772"/>
    <w:rsid w:val="00536AEE"/>
    <w:rsid w:val="00536B24"/>
    <w:rsid w:val="00536B49"/>
    <w:rsid w:val="00536F6C"/>
    <w:rsid w:val="005372E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2EC4"/>
    <w:rsid w:val="005431ED"/>
    <w:rsid w:val="0054326B"/>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7123"/>
    <w:rsid w:val="0054754D"/>
    <w:rsid w:val="00547F9F"/>
    <w:rsid w:val="00547FA0"/>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75F"/>
    <w:rsid w:val="0055390C"/>
    <w:rsid w:val="0055410A"/>
    <w:rsid w:val="005547CB"/>
    <w:rsid w:val="0055498F"/>
    <w:rsid w:val="00554C19"/>
    <w:rsid w:val="00554D2E"/>
    <w:rsid w:val="00554DF7"/>
    <w:rsid w:val="00554FF2"/>
    <w:rsid w:val="0055509E"/>
    <w:rsid w:val="005553FE"/>
    <w:rsid w:val="00555675"/>
    <w:rsid w:val="00555713"/>
    <w:rsid w:val="00555772"/>
    <w:rsid w:val="005558D0"/>
    <w:rsid w:val="00555998"/>
    <w:rsid w:val="00555A25"/>
    <w:rsid w:val="00555D64"/>
    <w:rsid w:val="00555D6F"/>
    <w:rsid w:val="00555DC4"/>
    <w:rsid w:val="0055611E"/>
    <w:rsid w:val="0055634A"/>
    <w:rsid w:val="00556680"/>
    <w:rsid w:val="005566B4"/>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69"/>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7C9"/>
    <w:rsid w:val="005648A5"/>
    <w:rsid w:val="00564909"/>
    <w:rsid w:val="00564D9B"/>
    <w:rsid w:val="005651F7"/>
    <w:rsid w:val="005655BE"/>
    <w:rsid w:val="00565679"/>
    <w:rsid w:val="00565E28"/>
    <w:rsid w:val="00565F7D"/>
    <w:rsid w:val="00566249"/>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101"/>
    <w:rsid w:val="0057337C"/>
    <w:rsid w:val="0057380A"/>
    <w:rsid w:val="00573948"/>
    <w:rsid w:val="00573BB0"/>
    <w:rsid w:val="00573D1D"/>
    <w:rsid w:val="00573D2B"/>
    <w:rsid w:val="00573F24"/>
    <w:rsid w:val="00574167"/>
    <w:rsid w:val="00574454"/>
    <w:rsid w:val="0057467C"/>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588"/>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E41"/>
    <w:rsid w:val="00586F08"/>
    <w:rsid w:val="00587056"/>
    <w:rsid w:val="00587107"/>
    <w:rsid w:val="00587117"/>
    <w:rsid w:val="005872B5"/>
    <w:rsid w:val="0058746F"/>
    <w:rsid w:val="0058759B"/>
    <w:rsid w:val="0058764D"/>
    <w:rsid w:val="00587722"/>
    <w:rsid w:val="00587814"/>
    <w:rsid w:val="00587970"/>
    <w:rsid w:val="00587CE0"/>
    <w:rsid w:val="00587F35"/>
    <w:rsid w:val="0059015F"/>
    <w:rsid w:val="005901CD"/>
    <w:rsid w:val="00590203"/>
    <w:rsid w:val="00590B71"/>
    <w:rsid w:val="00590BF6"/>
    <w:rsid w:val="0059134A"/>
    <w:rsid w:val="0059156F"/>
    <w:rsid w:val="00591777"/>
    <w:rsid w:val="00591B9C"/>
    <w:rsid w:val="00592160"/>
    <w:rsid w:val="005923C9"/>
    <w:rsid w:val="005925D7"/>
    <w:rsid w:val="0059284F"/>
    <w:rsid w:val="005928BF"/>
    <w:rsid w:val="0059330B"/>
    <w:rsid w:val="005934BF"/>
    <w:rsid w:val="005935E0"/>
    <w:rsid w:val="0059391D"/>
    <w:rsid w:val="00593A7F"/>
    <w:rsid w:val="00593ADD"/>
    <w:rsid w:val="00593B2A"/>
    <w:rsid w:val="00594131"/>
    <w:rsid w:val="005943C6"/>
    <w:rsid w:val="0059487F"/>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7D"/>
    <w:rsid w:val="005A4999"/>
    <w:rsid w:val="005A4E38"/>
    <w:rsid w:val="005A4E7B"/>
    <w:rsid w:val="005A50CE"/>
    <w:rsid w:val="005A51B6"/>
    <w:rsid w:val="005A578E"/>
    <w:rsid w:val="005A588D"/>
    <w:rsid w:val="005A59CF"/>
    <w:rsid w:val="005A5C40"/>
    <w:rsid w:val="005A6788"/>
    <w:rsid w:val="005A6A3A"/>
    <w:rsid w:val="005A6AAB"/>
    <w:rsid w:val="005A6AD4"/>
    <w:rsid w:val="005A6ED5"/>
    <w:rsid w:val="005A6F61"/>
    <w:rsid w:val="005A6FA1"/>
    <w:rsid w:val="005A71E4"/>
    <w:rsid w:val="005A79D4"/>
    <w:rsid w:val="005A7AE0"/>
    <w:rsid w:val="005A7AEC"/>
    <w:rsid w:val="005A7B89"/>
    <w:rsid w:val="005A7D46"/>
    <w:rsid w:val="005A7F50"/>
    <w:rsid w:val="005A7F72"/>
    <w:rsid w:val="005B009D"/>
    <w:rsid w:val="005B039A"/>
    <w:rsid w:val="005B0529"/>
    <w:rsid w:val="005B0F23"/>
    <w:rsid w:val="005B103D"/>
    <w:rsid w:val="005B13B6"/>
    <w:rsid w:val="005B2D4D"/>
    <w:rsid w:val="005B2EB8"/>
    <w:rsid w:val="005B34E7"/>
    <w:rsid w:val="005B355C"/>
    <w:rsid w:val="005B3935"/>
    <w:rsid w:val="005B3AB2"/>
    <w:rsid w:val="005B3AEA"/>
    <w:rsid w:val="005B3C58"/>
    <w:rsid w:val="005B3C7C"/>
    <w:rsid w:val="005B3C87"/>
    <w:rsid w:val="005B3CB8"/>
    <w:rsid w:val="005B3FEB"/>
    <w:rsid w:val="005B4853"/>
    <w:rsid w:val="005B4911"/>
    <w:rsid w:val="005B491B"/>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974"/>
    <w:rsid w:val="005B6A24"/>
    <w:rsid w:val="005B6C5F"/>
    <w:rsid w:val="005B6FAE"/>
    <w:rsid w:val="005B703E"/>
    <w:rsid w:val="005B70E8"/>
    <w:rsid w:val="005B7495"/>
    <w:rsid w:val="005B7824"/>
    <w:rsid w:val="005B79DC"/>
    <w:rsid w:val="005B7BF8"/>
    <w:rsid w:val="005C053D"/>
    <w:rsid w:val="005C0625"/>
    <w:rsid w:val="005C06DB"/>
    <w:rsid w:val="005C0904"/>
    <w:rsid w:val="005C09BF"/>
    <w:rsid w:val="005C0A42"/>
    <w:rsid w:val="005C0D61"/>
    <w:rsid w:val="005C0DDE"/>
    <w:rsid w:val="005C11DA"/>
    <w:rsid w:val="005C1225"/>
    <w:rsid w:val="005C132F"/>
    <w:rsid w:val="005C14D0"/>
    <w:rsid w:val="005C1752"/>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489"/>
    <w:rsid w:val="005C556F"/>
    <w:rsid w:val="005C57AB"/>
    <w:rsid w:val="005C5849"/>
    <w:rsid w:val="005C5B19"/>
    <w:rsid w:val="005C5BF4"/>
    <w:rsid w:val="005C5C10"/>
    <w:rsid w:val="005C5D7A"/>
    <w:rsid w:val="005C6110"/>
    <w:rsid w:val="005C6288"/>
    <w:rsid w:val="005C69C5"/>
    <w:rsid w:val="005C6B6E"/>
    <w:rsid w:val="005C6E93"/>
    <w:rsid w:val="005C6FD9"/>
    <w:rsid w:val="005C7087"/>
    <w:rsid w:val="005C7340"/>
    <w:rsid w:val="005C7A54"/>
    <w:rsid w:val="005C7CAD"/>
    <w:rsid w:val="005C7EF8"/>
    <w:rsid w:val="005D0102"/>
    <w:rsid w:val="005D02FA"/>
    <w:rsid w:val="005D047B"/>
    <w:rsid w:val="005D0790"/>
    <w:rsid w:val="005D08BC"/>
    <w:rsid w:val="005D0DE9"/>
    <w:rsid w:val="005D0F6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55"/>
    <w:rsid w:val="005D35E3"/>
    <w:rsid w:val="005D37F0"/>
    <w:rsid w:val="005D399E"/>
    <w:rsid w:val="005D4652"/>
    <w:rsid w:val="005D4764"/>
    <w:rsid w:val="005D4C10"/>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D99"/>
    <w:rsid w:val="005E2E2C"/>
    <w:rsid w:val="005E2F89"/>
    <w:rsid w:val="005E2FFC"/>
    <w:rsid w:val="005E3381"/>
    <w:rsid w:val="005E33FC"/>
    <w:rsid w:val="005E35FD"/>
    <w:rsid w:val="005E3806"/>
    <w:rsid w:val="005E382F"/>
    <w:rsid w:val="005E383F"/>
    <w:rsid w:val="005E39D1"/>
    <w:rsid w:val="005E3B3E"/>
    <w:rsid w:val="005E4105"/>
    <w:rsid w:val="005E41E2"/>
    <w:rsid w:val="005E43C7"/>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31E"/>
    <w:rsid w:val="005F06AD"/>
    <w:rsid w:val="005F0B4C"/>
    <w:rsid w:val="005F0B53"/>
    <w:rsid w:val="005F0C46"/>
    <w:rsid w:val="005F0C56"/>
    <w:rsid w:val="005F0F84"/>
    <w:rsid w:val="005F1039"/>
    <w:rsid w:val="005F1436"/>
    <w:rsid w:val="005F14DF"/>
    <w:rsid w:val="005F1674"/>
    <w:rsid w:val="005F1AF3"/>
    <w:rsid w:val="005F1C0B"/>
    <w:rsid w:val="005F1CE1"/>
    <w:rsid w:val="005F1FAB"/>
    <w:rsid w:val="005F1FE4"/>
    <w:rsid w:val="005F28DA"/>
    <w:rsid w:val="005F2E3C"/>
    <w:rsid w:val="005F30C2"/>
    <w:rsid w:val="005F327D"/>
    <w:rsid w:val="005F34EC"/>
    <w:rsid w:val="005F369B"/>
    <w:rsid w:val="005F37B4"/>
    <w:rsid w:val="005F3953"/>
    <w:rsid w:val="005F3D60"/>
    <w:rsid w:val="005F3F7F"/>
    <w:rsid w:val="005F405B"/>
    <w:rsid w:val="005F40E5"/>
    <w:rsid w:val="005F4324"/>
    <w:rsid w:val="005F438B"/>
    <w:rsid w:val="005F46D9"/>
    <w:rsid w:val="005F4708"/>
    <w:rsid w:val="005F4950"/>
    <w:rsid w:val="005F4A20"/>
    <w:rsid w:val="005F4B2B"/>
    <w:rsid w:val="005F4B37"/>
    <w:rsid w:val="005F4B43"/>
    <w:rsid w:val="005F502F"/>
    <w:rsid w:val="005F5066"/>
    <w:rsid w:val="005F509E"/>
    <w:rsid w:val="005F5203"/>
    <w:rsid w:val="005F535C"/>
    <w:rsid w:val="005F54D4"/>
    <w:rsid w:val="005F56A3"/>
    <w:rsid w:val="005F5C66"/>
    <w:rsid w:val="005F5DF7"/>
    <w:rsid w:val="005F660A"/>
    <w:rsid w:val="005F6697"/>
    <w:rsid w:val="005F66B5"/>
    <w:rsid w:val="005F6F9C"/>
    <w:rsid w:val="005F6FFC"/>
    <w:rsid w:val="005F7133"/>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8E9"/>
    <w:rsid w:val="006048F8"/>
    <w:rsid w:val="006049FF"/>
    <w:rsid w:val="00604AA2"/>
    <w:rsid w:val="00604AAE"/>
    <w:rsid w:val="00604CFF"/>
    <w:rsid w:val="00605207"/>
    <w:rsid w:val="00605278"/>
    <w:rsid w:val="00605338"/>
    <w:rsid w:val="00605344"/>
    <w:rsid w:val="00605399"/>
    <w:rsid w:val="006054EE"/>
    <w:rsid w:val="00605517"/>
    <w:rsid w:val="006055B2"/>
    <w:rsid w:val="0060591D"/>
    <w:rsid w:val="006059EC"/>
    <w:rsid w:val="00605B5D"/>
    <w:rsid w:val="00606D0C"/>
    <w:rsid w:val="00606F3F"/>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0B5"/>
    <w:rsid w:val="0061237B"/>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32E"/>
    <w:rsid w:val="006143DE"/>
    <w:rsid w:val="006144AB"/>
    <w:rsid w:val="006149C3"/>
    <w:rsid w:val="00614CB2"/>
    <w:rsid w:val="00614CB4"/>
    <w:rsid w:val="00614D1E"/>
    <w:rsid w:val="00614D24"/>
    <w:rsid w:val="00614D83"/>
    <w:rsid w:val="0061524B"/>
    <w:rsid w:val="00615624"/>
    <w:rsid w:val="0061565F"/>
    <w:rsid w:val="006159D8"/>
    <w:rsid w:val="00615BDB"/>
    <w:rsid w:val="00615EFE"/>
    <w:rsid w:val="00615F8F"/>
    <w:rsid w:val="00616885"/>
    <w:rsid w:val="00616B27"/>
    <w:rsid w:val="00616BAD"/>
    <w:rsid w:val="00616D2E"/>
    <w:rsid w:val="0061717F"/>
    <w:rsid w:val="006171DC"/>
    <w:rsid w:val="00617402"/>
    <w:rsid w:val="006175CF"/>
    <w:rsid w:val="00617A8B"/>
    <w:rsid w:val="00617B4F"/>
    <w:rsid w:val="00617C5B"/>
    <w:rsid w:val="00617F58"/>
    <w:rsid w:val="00617F5D"/>
    <w:rsid w:val="006201A2"/>
    <w:rsid w:val="006201F1"/>
    <w:rsid w:val="0062024A"/>
    <w:rsid w:val="00620254"/>
    <w:rsid w:val="00620381"/>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54"/>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18"/>
    <w:rsid w:val="00631826"/>
    <w:rsid w:val="00631C26"/>
    <w:rsid w:val="00631C9F"/>
    <w:rsid w:val="00632029"/>
    <w:rsid w:val="00632507"/>
    <w:rsid w:val="00632550"/>
    <w:rsid w:val="006326A5"/>
    <w:rsid w:val="006326BC"/>
    <w:rsid w:val="006327E5"/>
    <w:rsid w:val="0063290E"/>
    <w:rsid w:val="00632927"/>
    <w:rsid w:val="00632A0E"/>
    <w:rsid w:val="00632A4C"/>
    <w:rsid w:val="00632BE7"/>
    <w:rsid w:val="00632C50"/>
    <w:rsid w:val="00632E06"/>
    <w:rsid w:val="00633951"/>
    <w:rsid w:val="0063395F"/>
    <w:rsid w:val="00633965"/>
    <w:rsid w:val="00633972"/>
    <w:rsid w:val="00633B5E"/>
    <w:rsid w:val="00633C0A"/>
    <w:rsid w:val="00633D62"/>
    <w:rsid w:val="0063405E"/>
    <w:rsid w:val="006341AD"/>
    <w:rsid w:val="006343CC"/>
    <w:rsid w:val="00634480"/>
    <w:rsid w:val="0063478C"/>
    <w:rsid w:val="006347F2"/>
    <w:rsid w:val="006347F5"/>
    <w:rsid w:val="00634ABF"/>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37E78"/>
    <w:rsid w:val="006401A7"/>
    <w:rsid w:val="006401C6"/>
    <w:rsid w:val="00640207"/>
    <w:rsid w:val="00640222"/>
    <w:rsid w:val="00640263"/>
    <w:rsid w:val="00640529"/>
    <w:rsid w:val="006409F3"/>
    <w:rsid w:val="00640ED2"/>
    <w:rsid w:val="00641061"/>
    <w:rsid w:val="00641092"/>
    <w:rsid w:val="006419ED"/>
    <w:rsid w:val="0064265C"/>
    <w:rsid w:val="00642C15"/>
    <w:rsid w:val="00642D10"/>
    <w:rsid w:val="00643026"/>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B2"/>
    <w:rsid w:val="00646CE0"/>
    <w:rsid w:val="00646CF2"/>
    <w:rsid w:val="006474DC"/>
    <w:rsid w:val="006478BA"/>
    <w:rsid w:val="00647948"/>
    <w:rsid w:val="00647CB3"/>
    <w:rsid w:val="00647D60"/>
    <w:rsid w:val="0065000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64E"/>
    <w:rsid w:val="0065783F"/>
    <w:rsid w:val="006578D9"/>
    <w:rsid w:val="00657A5B"/>
    <w:rsid w:val="00657F67"/>
    <w:rsid w:val="00657FEA"/>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E36"/>
    <w:rsid w:val="00664F87"/>
    <w:rsid w:val="00665229"/>
    <w:rsid w:val="00665316"/>
    <w:rsid w:val="00665392"/>
    <w:rsid w:val="006654E8"/>
    <w:rsid w:val="0066568F"/>
    <w:rsid w:val="00665B19"/>
    <w:rsid w:val="00665CCE"/>
    <w:rsid w:val="00665D51"/>
    <w:rsid w:val="00665F87"/>
    <w:rsid w:val="0066631D"/>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C8F"/>
    <w:rsid w:val="0067280D"/>
    <w:rsid w:val="00672966"/>
    <w:rsid w:val="006729A2"/>
    <w:rsid w:val="00672DFE"/>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48"/>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80F"/>
    <w:rsid w:val="00677D6D"/>
    <w:rsid w:val="00677D85"/>
    <w:rsid w:val="0068013A"/>
    <w:rsid w:val="006805D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05D"/>
    <w:rsid w:val="0068226B"/>
    <w:rsid w:val="00682318"/>
    <w:rsid w:val="006825FD"/>
    <w:rsid w:val="00682675"/>
    <w:rsid w:val="00682688"/>
    <w:rsid w:val="006827D3"/>
    <w:rsid w:val="00682935"/>
    <w:rsid w:val="00682A34"/>
    <w:rsid w:val="00682A4A"/>
    <w:rsid w:val="00682B0F"/>
    <w:rsid w:val="00682DCA"/>
    <w:rsid w:val="00682ED3"/>
    <w:rsid w:val="00683392"/>
    <w:rsid w:val="00683480"/>
    <w:rsid w:val="0068359F"/>
    <w:rsid w:val="00683683"/>
    <w:rsid w:val="00683993"/>
    <w:rsid w:val="00683BEE"/>
    <w:rsid w:val="00683C0B"/>
    <w:rsid w:val="00683CC1"/>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427"/>
    <w:rsid w:val="00687E09"/>
    <w:rsid w:val="006901CD"/>
    <w:rsid w:val="00690571"/>
    <w:rsid w:val="006905B3"/>
    <w:rsid w:val="00690C71"/>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A8C"/>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60"/>
    <w:rsid w:val="006A05EF"/>
    <w:rsid w:val="006A0942"/>
    <w:rsid w:val="006A0993"/>
    <w:rsid w:val="006A0A03"/>
    <w:rsid w:val="006A108E"/>
    <w:rsid w:val="006A13EF"/>
    <w:rsid w:val="006A18CF"/>
    <w:rsid w:val="006A18DD"/>
    <w:rsid w:val="006A1D48"/>
    <w:rsid w:val="006A2231"/>
    <w:rsid w:val="006A2347"/>
    <w:rsid w:val="006A24B3"/>
    <w:rsid w:val="006A2595"/>
    <w:rsid w:val="006A25B4"/>
    <w:rsid w:val="006A2CC9"/>
    <w:rsid w:val="006A2D0E"/>
    <w:rsid w:val="006A2E66"/>
    <w:rsid w:val="006A3227"/>
    <w:rsid w:val="006A3396"/>
    <w:rsid w:val="006A3522"/>
    <w:rsid w:val="006A3574"/>
    <w:rsid w:val="006A35AF"/>
    <w:rsid w:val="006A376D"/>
    <w:rsid w:val="006A3F94"/>
    <w:rsid w:val="006A4113"/>
    <w:rsid w:val="006A41F4"/>
    <w:rsid w:val="006A457C"/>
    <w:rsid w:val="006A4584"/>
    <w:rsid w:val="006A4692"/>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727"/>
    <w:rsid w:val="006A78E5"/>
    <w:rsid w:val="006A7BF2"/>
    <w:rsid w:val="006A7C40"/>
    <w:rsid w:val="006A7CED"/>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4A6"/>
    <w:rsid w:val="006B474D"/>
    <w:rsid w:val="006B49F6"/>
    <w:rsid w:val="006B4D4E"/>
    <w:rsid w:val="006B516B"/>
    <w:rsid w:val="006B5A1B"/>
    <w:rsid w:val="006B5A74"/>
    <w:rsid w:val="006B638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7A1"/>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CCD"/>
    <w:rsid w:val="006C6E92"/>
    <w:rsid w:val="006C75C9"/>
    <w:rsid w:val="006C763E"/>
    <w:rsid w:val="006C7B7D"/>
    <w:rsid w:val="006C7BB1"/>
    <w:rsid w:val="006D014E"/>
    <w:rsid w:val="006D0233"/>
    <w:rsid w:val="006D03CD"/>
    <w:rsid w:val="006D096C"/>
    <w:rsid w:val="006D0A2E"/>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372"/>
    <w:rsid w:val="006D7436"/>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400"/>
    <w:rsid w:val="006E4567"/>
    <w:rsid w:val="006E459B"/>
    <w:rsid w:val="006E45AE"/>
    <w:rsid w:val="006E4BBD"/>
    <w:rsid w:val="006E4C11"/>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196"/>
    <w:rsid w:val="006F22CB"/>
    <w:rsid w:val="006F291E"/>
    <w:rsid w:val="006F2B10"/>
    <w:rsid w:val="006F2E21"/>
    <w:rsid w:val="006F302F"/>
    <w:rsid w:val="006F3052"/>
    <w:rsid w:val="006F314D"/>
    <w:rsid w:val="006F3738"/>
    <w:rsid w:val="006F3B01"/>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31"/>
    <w:rsid w:val="006F6674"/>
    <w:rsid w:val="006F6689"/>
    <w:rsid w:val="006F6740"/>
    <w:rsid w:val="006F7031"/>
    <w:rsid w:val="006F70CD"/>
    <w:rsid w:val="006F725A"/>
    <w:rsid w:val="006F73ED"/>
    <w:rsid w:val="006F746D"/>
    <w:rsid w:val="006F7915"/>
    <w:rsid w:val="006F7A92"/>
    <w:rsid w:val="006F7BD7"/>
    <w:rsid w:val="006F7C53"/>
    <w:rsid w:val="006F7E3C"/>
    <w:rsid w:val="006F7E42"/>
    <w:rsid w:val="006F7F69"/>
    <w:rsid w:val="0070001A"/>
    <w:rsid w:val="00700042"/>
    <w:rsid w:val="00700217"/>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160"/>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B85"/>
    <w:rsid w:val="00706C3D"/>
    <w:rsid w:val="00706E08"/>
    <w:rsid w:val="00706FE1"/>
    <w:rsid w:val="007070E2"/>
    <w:rsid w:val="0070711F"/>
    <w:rsid w:val="0070719C"/>
    <w:rsid w:val="00707352"/>
    <w:rsid w:val="007073BC"/>
    <w:rsid w:val="0070743B"/>
    <w:rsid w:val="00707614"/>
    <w:rsid w:val="007078D0"/>
    <w:rsid w:val="00707C62"/>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B72"/>
    <w:rsid w:val="0072315E"/>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08A"/>
    <w:rsid w:val="0072711D"/>
    <w:rsid w:val="007271F4"/>
    <w:rsid w:val="007273A3"/>
    <w:rsid w:val="007273A7"/>
    <w:rsid w:val="00727E9F"/>
    <w:rsid w:val="007300DD"/>
    <w:rsid w:val="007302AF"/>
    <w:rsid w:val="00730302"/>
    <w:rsid w:val="007305A9"/>
    <w:rsid w:val="0073097B"/>
    <w:rsid w:val="00730AEC"/>
    <w:rsid w:val="00730AED"/>
    <w:rsid w:val="00730BE8"/>
    <w:rsid w:val="0073116A"/>
    <w:rsid w:val="0073128B"/>
    <w:rsid w:val="0073171A"/>
    <w:rsid w:val="00731A41"/>
    <w:rsid w:val="00731AB3"/>
    <w:rsid w:val="00731B2A"/>
    <w:rsid w:val="00731D37"/>
    <w:rsid w:val="00731E4B"/>
    <w:rsid w:val="00732035"/>
    <w:rsid w:val="00732321"/>
    <w:rsid w:val="0073245D"/>
    <w:rsid w:val="0073260C"/>
    <w:rsid w:val="007327CE"/>
    <w:rsid w:val="0073280E"/>
    <w:rsid w:val="00732923"/>
    <w:rsid w:val="00732A8C"/>
    <w:rsid w:val="00732E3A"/>
    <w:rsid w:val="007330F0"/>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89"/>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BF0"/>
    <w:rsid w:val="00745EBB"/>
    <w:rsid w:val="00745F9B"/>
    <w:rsid w:val="0074615D"/>
    <w:rsid w:val="00746167"/>
    <w:rsid w:val="00746199"/>
    <w:rsid w:val="007461C7"/>
    <w:rsid w:val="0074644A"/>
    <w:rsid w:val="007467EA"/>
    <w:rsid w:val="00746A52"/>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2D"/>
    <w:rsid w:val="00752497"/>
    <w:rsid w:val="007525D9"/>
    <w:rsid w:val="0075288B"/>
    <w:rsid w:val="0075290E"/>
    <w:rsid w:val="00752C8B"/>
    <w:rsid w:val="00752FE7"/>
    <w:rsid w:val="007530B7"/>
    <w:rsid w:val="007533B6"/>
    <w:rsid w:val="007536BB"/>
    <w:rsid w:val="00753915"/>
    <w:rsid w:val="00753B9D"/>
    <w:rsid w:val="00753D6B"/>
    <w:rsid w:val="00753F01"/>
    <w:rsid w:val="0075412E"/>
    <w:rsid w:val="00754675"/>
    <w:rsid w:val="00754698"/>
    <w:rsid w:val="007547C4"/>
    <w:rsid w:val="007548CD"/>
    <w:rsid w:val="007549BF"/>
    <w:rsid w:val="00754D64"/>
    <w:rsid w:val="0075522A"/>
    <w:rsid w:val="00755B06"/>
    <w:rsid w:val="00755E06"/>
    <w:rsid w:val="0075635C"/>
    <w:rsid w:val="007564B4"/>
    <w:rsid w:val="007565E2"/>
    <w:rsid w:val="00756B9C"/>
    <w:rsid w:val="007570A3"/>
    <w:rsid w:val="00757240"/>
    <w:rsid w:val="007572E9"/>
    <w:rsid w:val="00757495"/>
    <w:rsid w:val="007577CD"/>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AFB"/>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58"/>
    <w:rsid w:val="0077022F"/>
    <w:rsid w:val="00770732"/>
    <w:rsid w:val="00770B7C"/>
    <w:rsid w:val="00770BE7"/>
    <w:rsid w:val="00770CEE"/>
    <w:rsid w:val="00770DE6"/>
    <w:rsid w:val="00770EE7"/>
    <w:rsid w:val="00771AAB"/>
    <w:rsid w:val="00771D8C"/>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8EB"/>
    <w:rsid w:val="00775BAA"/>
    <w:rsid w:val="00775EFD"/>
    <w:rsid w:val="00775F11"/>
    <w:rsid w:val="007762CD"/>
    <w:rsid w:val="0077666F"/>
    <w:rsid w:val="00776832"/>
    <w:rsid w:val="007768F2"/>
    <w:rsid w:val="00776903"/>
    <w:rsid w:val="00776BA0"/>
    <w:rsid w:val="00776E9E"/>
    <w:rsid w:val="00777053"/>
    <w:rsid w:val="00777067"/>
    <w:rsid w:val="0077732D"/>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48"/>
    <w:rsid w:val="00781B77"/>
    <w:rsid w:val="00781B9A"/>
    <w:rsid w:val="00781DAD"/>
    <w:rsid w:val="00781FE0"/>
    <w:rsid w:val="00782266"/>
    <w:rsid w:val="007823DE"/>
    <w:rsid w:val="0078243D"/>
    <w:rsid w:val="00782AC6"/>
    <w:rsid w:val="00782D0C"/>
    <w:rsid w:val="00782D8A"/>
    <w:rsid w:val="00782F65"/>
    <w:rsid w:val="00782FA8"/>
    <w:rsid w:val="00783076"/>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C7"/>
    <w:rsid w:val="0078530B"/>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AE0"/>
    <w:rsid w:val="00793BDD"/>
    <w:rsid w:val="00793C88"/>
    <w:rsid w:val="00793DED"/>
    <w:rsid w:val="00793F70"/>
    <w:rsid w:val="0079436C"/>
    <w:rsid w:val="007947FB"/>
    <w:rsid w:val="00794980"/>
    <w:rsid w:val="007949DE"/>
    <w:rsid w:val="0079503A"/>
    <w:rsid w:val="007954AC"/>
    <w:rsid w:val="007957F7"/>
    <w:rsid w:val="0079587A"/>
    <w:rsid w:val="007959B0"/>
    <w:rsid w:val="007959C6"/>
    <w:rsid w:val="00795AA2"/>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96"/>
    <w:rsid w:val="007A21EF"/>
    <w:rsid w:val="007A2BFF"/>
    <w:rsid w:val="007A2C9C"/>
    <w:rsid w:val="007A2DE7"/>
    <w:rsid w:val="007A2F47"/>
    <w:rsid w:val="007A300F"/>
    <w:rsid w:val="007A3040"/>
    <w:rsid w:val="007A3373"/>
    <w:rsid w:val="007A3395"/>
    <w:rsid w:val="007A3505"/>
    <w:rsid w:val="007A3774"/>
    <w:rsid w:val="007A3926"/>
    <w:rsid w:val="007A3BF2"/>
    <w:rsid w:val="007A3D0C"/>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9C7"/>
    <w:rsid w:val="007B3D55"/>
    <w:rsid w:val="007B3D90"/>
    <w:rsid w:val="007B40AD"/>
    <w:rsid w:val="007B448A"/>
    <w:rsid w:val="007B44DC"/>
    <w:rsid w:val="007B4543"/>
    <w:rsid w:val="007B463A"/>
    <w:rsid w:val="007B4672"/>
    <w:rsid w:val="007B4698"/>
    <w:rsid w:val="007B476E"/>
    <w:rsid w:val="007B479F"/>
    <w:rsid w:val="007B47EA"/>
    <w:rsid w:val="007B48FC"/>
    <w:rsid w:val="007B4937"/>
    <w:rsid w:val="007B4968"/>
    <w:rsid w:val="007B4D78"/>
    <w:rsid w:val="007B50D6"/>
    <w:rsid w:val="007B5443"/>
    <w:rsid w:val="007B5A66"/>
    <w:rsid w:val="007B5BC8"/>
    <w:rsid w:val="007B6091"/>
    <w:rsid w:val="007B630D"/>
    <w:rsid w:val="007B697F"/>
    <w:rsid w:val="007B6B8A"/>
    <w:rsid w:val="007B7716"/>
    <w:rsid w:val="007B7832"/>
    <w:rsid w:val="007B7A3B"/>
    <w:rsid w:val="007C0160"/>
    <w:rsid w:val="007C020C"/>
    <w:rsid w:val="007C04C8"/>
    <w:rsid w:val="007C064F"/>
    <w:rsid w:val="007C0880"/>
    <w:rsid w:val="007C0BD2"/>
    <w:rsid w:val="007C0F3A"/>
    <w:rsid w:val="007C1065"/>
    <w:rsid w:val="007C107C"/>
    <w:rsid w:val="007C11FC"/>
    <w:rsid w:val="007C1537"/>
    <w:rsid w:val="007C1B44"/>
    <w:rsid w:val="007C1B94"/>
    <w:rsid w:val="007C2073"/>
    <w:rsid w:val="007C2252"/>
    <w:rsid w:val="007C24A4"/>
    <w:rsid w:val="007C27DD"/>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D"/>
    <w:rsid w:val="007C515A"/>
    <w:rsid w:val="007C52ED"/>
    <w:rsid w:val="007C56CE"/>
    <w:rsid w:val="007C5AB0"/>
    <w:rsid w:val="007C5AC6"/>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6310"/>
    <w:rsid w:val="007D6478"/>
    <w:rsid w:val="007D647B"/>
    <w:rsid w:val="007D673F"/>
    <w:rsid w:val="007D68F4"/>
    <w:rsid w:val="007D6A87"/>
    <w:rsid w:val="007D6C84"/>
    <w:rsid w:val="007D6C9F"/>
    <w:rsid w:val="007D6CE5"/>
    <w:rsid w:val="007D6EF0"/>
    <w:rsid w:val="007D6F69"/>
    <w:rsid w:val="007D7042"/>
    <w:rsid w:val="007D7059"/>
    <w:rsid w:val="007D78CE"/>
    <w:rsid w:val="007D794A"/>
    <w:rsid w:val="007D7E3D"/>
    <w:rsid w:val="007D7E94"/>
    <w:rsid w:val="007D7EB1"/>
    <w:rsid w:val="007E00A4"/>
    <w:rsid w:val="007E0162"/>
    <w:rsid w:val="007E0168"/>
    <w:rsid w:val="007E02CC"/>
    <w:rsid w:val="007E07FD"/>
    <w:rsid w:val="007E095C"/>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373"/>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95D"/>
    <w:rsid w:val="007F1A69"/>
    <w:rsid w:val="007F1E08"/>
    <w:rsid w:val="007F1E35"/>
    <w:rsid w:val="007F1F02"/>
    <w:rsid w:val="007F2227"/>
    <w:rsid w:val="007F22A5"/>
    <w:rsid w:val="007F23E8"/>
    <w:rsid w:val="007F2DBB"/>
    <w:rsid w:val="007F2E8D"/>
    <w:rsid w:val="007F2ED4"/>
    <w:rsid w:val="007F32BC"/>
    <w:rsid w:val="007F3659"/>
    <w:rsid w:val="007F3BB8"/>
    <w:rsid w:val="007F3FB0"/>
    <w:rsid w:val="007F4298"/>
    <w:rsid w:val="007F42EB"/>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50B"/>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581"/>
    <w:rsid w:val="00804867"/>
    <w:rsid w:val="00804A69"/>
    <w:rsid w:val="00804B2F"/>
    <w:rsid w:val="00804B72"/>
    <w:rsid w:val="00804D58"/>
    <w:rsid w:val="00804F1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AE1"/>
    <w:rsid w:val="00807B4E"/>
    <w:rsid w:val="00807BB9"/>
    <w:rsid w:val="00807D28"/>
    <w:rsid w:val="00807D5E"/>
    <w:rsid w:val="00807E1B"/>
    <w:rsid w:val="0081012C"/>
    <w:rsid w:val="00810939"/>
    <w:rsid w:val="00810C3E"/>
    <w:rsid w:val="00810D3A"/>
    <w:rsid w:val="00810DE9"/>
    <w:rsid w:val="00810EAE"/>
    <w:rsid w:val="00811036"/>
    <w:rsid w:val="00811078"/>
    <w:rsid w:val="008116AC"/>
    <w:rsid w:val="00811757"/>
    <w:rsid w:val="008118CE"/>
    <w:rsid w:val="00811954"/>
    <w:rsid w:val="00811B31"/>
    <w:rsid w:val="00811C86"/>
    <w:rsid w:val="00811EF6"/>
    <w:rsid w:val="0081204C"/>
    <w:rsid w:val="0081215F"/>
    <w:rsid w:val="008123CD"/>
    <w:rsid w:val="008123D5"/>
    <w:rsid w:val="008124FE"/>
    <w:rsid w:val="008127B0"/>
    <w:rsid w:val="00813005"/>
    <w:rsid w:val="0081304D"/>
    <w:rsid w:val="008135E7"/>
    <w:rsid w:val="00813641"/>
    <w:rsid w:val="0081369D"/>
    <w:rsid w:val="0081389D"/>
    <w:rsid w:val="00813CE0"/>
    <w:rsid w:val="00813DEF"/>
    <w:rsid w:val="00813FCD"/>
    <w:rsid w:val="0081408D"/>
    <w:rsid w:val="0081433F"/>
    <w:rsid w:val="008143A0"/>
    <w:rsid w:val="00814426"/>
    <w:rsid w:val="00814834"/>
    <w:rsid w:val="00814A14"/>
    <w:rsid w:val="00814B38"/>
    <w:rsid w:val="00814B65"/>
    <w:rsid w:val="00814C34"/>
    <w:rsid w:val="00814CE6"/>
    <w:rsid w:val="00814D2B"/>
    <w:rsid w:val="00814F85"/>
    <w:rsid w:val="008154AA"/>
    <w:rsid w:val="008154B6"/>
    <w:rsid w:val="008155E8"/>
    <w:rsid w:val="00815706"/>
    <w:rsid w:val="00815729"/>
    <w:rsid w:val="00815E67"/>
    <w:rsid w:val="00815F85"/>
    <w:rsid w:val="00816275"/>
    <w:rsid w:val="00816654"/>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C1"/>
    <w:rsid w:val="00820CDF"/>
    <w:rsid w:val="00820DF1"/>
    <w:rsid w:val="00821356"/>
    <w:rsid w:val="0082172C"/>
    <w:rsid w:val="00821781"/>
    <w:rsid w:val="008220AC"/>
    <w:rsid w:val="008228BF"/>
    <w:rsid w:val="0082313E"/>
    <w:rsid w:val="00823233"/>
    <w:rsid w:val="00823335"/>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648"/>
    <w:rsid w:val="00827714"/>
    <w:rsid w:val="00827A41"/>
    <w:rsid w:val="00827AF3"/>
    <w:rsid w:val="00827C88"/>
    <w:rsid w:val="00827E08"/>
    <w:rsid w:val="0083056F"/>
    <w:rsid w:val="00830F16"/>
    <w:rsid w:val="008310AF"/>
    <w:rsid w:val="00831198"/>
    <w:rsid w:val="008312A4"/>
    <w:rsid w:val="00831446"/>
    <w:rsid w:val="008314BC"/>
    <w:rsid w:val="00832142"/>
    <w:rsid w:val="0083219B"/>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AE2"/>
    <w:rsid w:val="00834D25"/>
    <w:rsid w:val="00834EE1"/>
    <w:rsid w:val="00835572"/>
    <w:rsid w:val="008356C8"/>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0B4"/>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5F7"/>
    <w:rsid w:val="008437C7"/>
    <w:rsid w:val="0084387F"/>
    <w:rsid w:val="008438C1"/>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971"/>
    <w:rsid w:val="00845E0B"/>
    <w:rsid w:val="00845F51"/>
    <w:rsid w:val="00845F6D"/>
    <w:rsid w:val="00846106"/>
    <w:rsid w:val="008462E7"/>
    <w:rsid w:val="00846467"/>
    <w:rsid w:val="0084674D"/>
    <w:rsid w:val="008467D1"/>
    <w:rsid w:val="00846879"/>
    <w:rsid w:val="00846AFB"/>
    <w:rsid w:val="00846D1E"/>
    <w:rsid w:val="00846D8A"/>
    <w:rsid w:val="0084715B"/>
    <w:rsid w:val="008475E4"/>
    <w:rsid w:val="00847991"/>
    <w:rsid w:val="00847C4E"/>
    <w:rsid w:val="00850427"/>
    <w:rsid w:val="008504B3"/>
    <w:rsid w:val="0085076B"/>
    <w:rsid w:val="0085081C"/>
    <w:rsid w:val="00850DB8"/>
    <w:rsid w:val="00850F61"/>
    <w:rsid w:val="00851211"/>
    <w:rsid w:val="0085126C"/>
    <w:rsid w:val="0085130C"/>
    <w:rsid w:val="0085135F"/>
    <w:rsid w:val="0085154E"/>
    <w:rsid w:val="00851665"/>
    <w:rsid w:val="00851AB6"/>
    <w:rsid w:val="00851B22"/>
    <w:rsid w:val="00851C6C"/>
    <w:rsid w:val="0085202C"/>
    <w:rsid w:val="00852032"/>
    <w:rsid w:val="008521C5"/>
    <w:rsid w:val="008522B4"/>
    <w:rsid w:val="00852338"/>
    <w:rsid w:val="00852470"/>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727"/>
    <w:rsid w:val="00854983"/>
    <w:rsid w:val="00854B60"/>
    <w:rsid w:val="00854D6F"/>
    <w:rsid w:val="008555C5"/>
    <w:rsid w:val="00855741"/>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A14"/>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7E8"/>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C9"/>
    <w:rsid w:val="00866781"/>
    <w:rsid w:val="00866B61"/>
    <w:rsid w:val="00867744"/>
    <w:rsid w:val="00867879"/>
    <w:rsid w:val="008679D5"/>
    <w:rsid w:val="00867E54"/>
    <w:rsid w:val="00867F66"/>
    <w:rsid w:val="00867F9D"/>
    <w:rsid w:val="00870018"/>
    <w:rsid w:val="008702C1"/>
    <w:rsid w:val="008704A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BF0"/>
    <w:rsid w:val="0087408D"/>
    <w:rsid w:val="00874446"/>
    <w:rsid w:val="008746DF"/>
    <w:rsid w:val="00874D5F"/>
    <w:rsid w:val="00874E33"/>
    <w:rsid w:val="00874FAC"/>
    <w:rsid w:val="0087504C"/>
    <w:rsid w:val="008752AE"/>
    <w:rsid w:val="00875845"/>
    <w:rsid w:val="00875905"/>
    <w:rsid w:val="00875987"/>
    <w:rsid w:val="008759CC"/>
    <w:rsid w:val="00875A50"/>
    <w:rsid w:val="00875E7F"/>
    <w:rsid w:val="00875F79"/>
    <w:rsid w:val="00875FBD"/>
    <w:rsid w:val="008762A2"/>
    <w:rsid w:val="008762F7"/>
    <w:rsid w:val="008768AA"/>
    <w:rsid w:val="00876A8D"/>
    <w:rsid w:val="00876AC7"/>
    <w:rsid w:val="00876B50"/>
    <w:rsid w:val="00876E56"/>
    <w:rsid w:val="0087721D"/>
    <w:rsid w:val="00877468"/>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7E4"/>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772"/>
    <w:rsid w:val="00891883"/>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06C"/>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D8A"/>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69E"/>
    <w:rsid w:val="008B175A"/>
    <w:rsid w:val="008B191B"/>
    <w:rsid w:val="008B1EFF"/>
    <w:rsid w:val="008B21E1"/>
    <w:rsid w:val="008B21F5"/>
    <w:rsid w:val="008B2622"/>
    <w:rsid w:val="008B269F"/>
    <w:rsid w:val="008B2A2E"/>
    <w:rsid w:val="008B2D1D"/>
    <w:rsid w:val="008B2DB1"/>
    <w:rsid w:val="008B2DCB"/>
    <w:rsid w:val="008B2DEB"/>
    <w:rsid w:val="008B33D2"/>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87C"/>
    <w:rsid w:val="008C08BD"/>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7"/>
    <w:rsid w:val="008C4B47"/>
    <w:rsid w:val="008C51AC"/>
    <w:rsid w:val="008C52B6"/>
    <w:rsid w:val="008C55F4"/>
    <w:rsid w:val="008C560E"/>
    <w:rsid w:val="008C59D5"/>
    <w:rsid w:val="008C5B10"/>
    <w:rsid w:val="008C64CA"/>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4AD1"/>
    <w:rsid w:val="008D508F"/>
    <w:rsid w:val="008D538D"/>
    <w:rsid w:val="008D5497"/>
    <w:rsid w:val="008D592F"/>
    <w:rsid w:val="008D5FB9"/>
    <w:rsid w:val="008D5FCD"/>
    <w:rsid w:val="008D63A7"/>
    <w:rsid w:val="008D6733"/>
    <w:rsid w:val="008D67E0"/>
    <w:rsid w:val="008D6E0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D7EC6"/>
    <w:rsid w:val="008E02A2"/>
    <w:rsid w:val="008E02F4"/>
    <w:rsid w:val="008E036A"/>
    <w:rsid w:val="008E037E"/>
    <w:rsid w:val="008E03B3"/>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B73"/>
    <w:rsid w:val="008E2C59"/>
    <w:rsid w:val="008E3108"/>
    <w:rsid w:val="008E329C"/>
    <w:rsid w:val="008E32CA"/>
    <w:rsid w:val="008E3391"/>
    <w:rsid w:val="008E35C0"/>
    <w:rsid w:val="008E378A"/>
    <w:rsid w:val="008E388C"/>
    <w:rsid w:val="008E3C7D"/>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62"/>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2F"/>
    <w:rsid w:val="008F3CEC"/>
    <w:rsid w:val="008F3D2D"/>
    <w:rsid w:val="008F3D7C"/>
    <w:rsid w:val="008F3DC9"/>
    <w:rsid w:val="008F4018"/>
    <w:rsid w:val="008F40CB"/>
    <w:rsid w:val="008F4107"/>
    <w:rsid w:val="008F4240"/>
    <w:rsid w:val="008F4356"/>
    <w:rsid w:val="008F444C"/>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5C7"/>
    <w:rsid w:val="00900688"/>
    <w:rsid w:val="00900717"/>
    <w:rsid w:val="00900787"/>
    <w:rsid w:val="009007EA"/>
    <w:rsid w:val="00900A0A"/>
    <w:rsid w:val="00900DBB"/>
    <w:rsid w:val="00900DDE"/>
    <w:rsid w:val="00900DF1"/>
    <w:rsid w:val="009010AF"/>
    <w:rsid w:val="009010DD"/>
    <w:rsid w:val="00901185"/>
    <w:rsid w:val="00901425"/>
    <w:rsid w:val="00901845"/>
    <w:rsid w:val="00901B7B"/>
    <w:rsid w:val="00901C3B"/>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3F2"/>
    <w:rsid w:val="00910432"/>
    <w:rsid w:val="009108A7"/>
    <w:rsid w:val="00910A5C"/>
    <w:rsid w:val="00910ED6"/>
    <w:rsid w:val="009113C6"/>
    <w:rsid w:val="0091147F"/>
    <w:rsid w:val="00911C58"/>
    <w:rsid w:val="00911E1A"/>
    <w:rsid w:val="00911E62"/>
    <w:rsid w:val="00911EBE"/>
    <w:rsid w:val="00912104"/>
    <w:rsid w:val="00912123"/>
    <w:rsid w:val="009123B9"/>
    <w:rsid w:val="00912A56"/>
    <w:rsid w:val="00913014"/>
    <w:rsid w:val="009131F9"/>
    <w:rsid w:val="00913F4C"/>
    <w:rsid w:val="0091404B"/>
    <w:rsid w:val="0091423A"/>
    <w:rsid w:val="00914A5D"/>
    <w:rsid w:val="00914A6C"/>
    <w:rsid w:val="00914F86"/>
    <w:rsid w:val="00915032"/>
    <w:rsid w:val="0091537E"/>
    <w:rsid w:val="0091545A"/>
    <w:rsid w:val="009154BD"/>
    <w:rsid w:val="009156DC"/>
    <w:rsid w:val="00915EE2"/>
    <w:rsid w:val="00915F6B"/>
    <w:rsid w:val="009160BF"/>
    <w:rsid w:val="0091610F"/>
    <w:rsid w:val="009161BA"/>
    <w:rsid w:val="009164FF"/>
    <w:rsid w:val="00916827"/>
    <w:rsid w:val="009168B7"/>
    <w:rsid w:val="00916B43"/>
    <w:rsid w:val="00916F6E"/>
    <w:rsid w:val="009172E4"/>
    <w:rsid w:val="009178A2"/>
    <w:rsid w:val="00917A43"/>
    <w:rsid w:val="00917C9B"/>
    <w:rsid w:val="00917DBC"/>
    <w:rsid w:val="0092033C"/>
    <w:rsid w:val="00920440"/>
    <w:rsid w:val="00920505"/>
    <w:rsid w:val="00920612"/>
    <w:rsid w:val="00920768"/>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585"/>
    <w:rsid w:val="00923ABA"/>
    <w:rsid w:val="00923B87"/>
    <w:rsid w:val="00924108"/>
    <w:rsid w:val="00924286"/>
    <w:rsid w:val="0092434B"/>
    <w:rsid w:val="009245F5"/>
    <w:rsid w:val="009247D8"/>
    <w:rsid w:val="0092498F"/>
    <w:rsid w:val="00924A82"/>
    <w:rsid w:val="00924C24"/>
    <w:rsid w:val="00924F5D"/>
    <w:rsid w:val="0092507E"/>
    <w:rsid w:val="00925836"/>
    <w:rsid w:val="0092590B"/>
    <w:rsid w:val="00925AF3"/>
    <w:rsid w:val="00925B20"/>
    <w:rsid w:val="00925C10"/>
    <w:rsid w:val="00925D71"/>
    <w:rsid w:val="00925DD1"/>
    <w:rsid w:val="00925F1C"/>
    <w:rsid w:val="0092603E"/>
    <w:rsid w:val="009260EC"/>
    <w:rsid w:val="009261BB"/>
    <w:rsid w:val="00926264"/>
    <w:rsid w:val="009263B8"/>
    <w:rsid w:val="00926536"/>
    <w:rsid w:val="00926595"/>
    <w:rsid w:val="0092698B"/>
    <w:rsid w:val="009269EB"/>
    <w:rsid w:val="00926CFE"/>
    <w:rsid w:val="00926ECF"/>
    <w:rsid w:val="00927211"/>
    <w:rsid w:val="00927258"/>
    <w:rsid w:val="0092746B"/>
    <w:rsid w:val="00927670"/>
    <w:rsid w:val="00927752"/>
    <w:rsid w:val="00930305"/>
    <w:rsid w:val="009303C1"/>
    <w:rsid w:val="0093063D"/>
    <w:rsid w:val="00930840"/>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1D96"/>
    <w:rsid w:val="00952184"/>
    <w:rsid w:val="00952200"/>
    <w:rsid w:val="0095225E"/>
    <w:rsid w:val="00952559"/>
    <w:rsid w:val="009525BF"/>
    <w:rsid w:val="00952752"/>
    <w:rsid w:val="009527E4"/>
    <w:rsid w:val="00952ACA"/>
    <w:rsid w:val="00952C1F"/>
    <w:rsid w:val="00952E1C"/>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6CB"/>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534"/>
    <w:rsid w:val="0096292B"/>
    <w:rsid w:val="009629E8"/>
    <w:rsid w:val="00962AA6"/>
    <w:rsid w:val="00962EF1"/>
    <w:rsid w:val="0096336E"/>
    <w:rsid w:val="00963693"/>
    <w:rsid w:val="0096392B"/>
    <w:rsid w:val="0096397B"/>
    <w:rsid w:val="00963B8C"/>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3F"/>
    <w:rsid w:val="00966FB2"/>
    <w:rsid w:val="0096766C"/>
    <w:rsid w:val="00967851"/>
    <w:rsid w:val="009679AA"/>
    <w:rsid w:val="00967D2D"/>
    <w:rsid w:val="00967EBF"/>
    <w:rsid w:val="0097020F"/>
    <w:rsid w:val="00970292"/>
    <w:rsid w:val="00970D05"/>
    <w:rsid w:val="00970F7A"/>
    <w:rsid w:val="00970FE3"/>
    <w:rsid w:val="009710D6"/>
    <w:rsid w:val="00971190"/>
    <w:rsid w:val="0097123C"/>
    <w:rsid w:val="00971537"/>
    <w:rsid w:val="009719D4"/>
    <w:rsid w:val="00971BE8"/>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5A8"/>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501F"/>
    <w:rsid w:val="009850CB"/>
    <w:rsid w:val="0098511E"/>
    <w:rsid w:val="00985142"/>
    <w:rsid w:val="00985177"/>
    <w:rsid w:val="009852B3"/>
    <w:rsid w:val="0098541D"/>
    <w:rsid w:val="00985CA4"/>
    <w:rsid w:val="00985CF8"/>
    <w:rsid w:val="00986259"/>
    <w:rsid w:val="00986320"/>
    <w:rsid w:val="009863C7"/>
    <w:rsid w:val="00986700"/>
    <w:rsid w:val="00986956"/>
    <w:rsid w:val="009874F6"/>
    <w:rsid w:val="00987556"/>
    <w:rsid w:val="009876A0"/>
    <w:rsid w:val="00987818"/>
    <w:rsid w:val="00987926"/>
    <w:rsid w:val="009879B5"/>
    <w:rsid w:val="009879F4"/>
    <w:rsid w:val="00987EDA"/>
    <w:rsid w:val="00987FE4"/>
    <w:rsid w:val="00990316"/>
    <w:rsid w:val="009905F4"/>
    <w:rsid w:val="009908F2"/>
    <w:rsid w:val="00991785"/>
    <w:rsid w:val="009917F3"/>
    <w:rsid w:val="00991F39"/>
    <w:rsid w:val="00992289"/>
    <w:rsid w:val="00992624"/>
    <w:rsid w:val="00992688"/>
    <w:rsid w:val="009926B8"/>
    <w:rsid w:val="009926B9"/>
    <w:rsid w:val="009927C4"/>
    <w:rsid w:val="00992A3F"/>
    <w:rsid w:val="00992A4D"/>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DDB"/>
    <w:rsid w:val="009A1E77"/>
    <w:rsid w:val="009A20F1"/>
    <w:rsid w:val="009A2180"/>
    <w:rsid w:val="009A2366"/>
    <w:rsid w:val="009A246A"/>
    <w:rsid w:val="009A2B0F"/>
    <w:rsid w:val="009A2BDF"/>
    <w:rsid w:val="009A3183"/>
    <w:rsid w:val="009A34EC"/>
    <w:rsid w:val="009A36BF"/>
    <w:rsid w:val="009A3745"/>
    <w:rsid w:val="009A37AC"/>
    <w:rsid w:val="009A3AB5"/>
    <w:rsid w:val="009A3C75"/>
    <w:rsid w:val="009A3E83"/>
    <w:rsid w:val="009A3EF0"/>
    <w:rsid w:val="009A4038"/>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56"/>
    <w:rsid w:val="009A6AA0"/>
    <w:rsid w:val="009A6BAA"/>
    <w:rsid w:val="009A6C74"/>
    <w:rsid w:val="009A6D91"/>
    <w:rsid w:val="009A7154"/>
    <w:rsid w:val="009A7159"/>
    <w:rsid w:val="009A78D1"/>
    <w:rsid w:val="009A7BB7"/>
    <w:rsid w:val="009A7F43"/>
    <w:rsid w:val="009B003C"/>
    <w:rsid w:val="009B0097"/>
    <w:rsid w:val="009B0833"/>
    <w:rsid w:val="009B08FF"/>
    <w:rsid w:val="009B0A7D"/>
    <w:rsid w:val="009B0CB8"/>
    <w:rsid w:val="009B0D82"/>
    <w:rsid w:val="009B0E0A"/>
    <w:rsid w:val="009B10C1"/>
    <w:rsid w:val="009B1130"/>
    <w:rsid w:val="009B1153"/>
    <w:rsid w:val="009B15C5"/>
    <w:rsid w:val="009B1741"/>
    <w:rsid w:val="009B1C7A"/>
    <w:rsid w:val="009B1F2A"/>
    <w:rsid w:val="009B23E7"/>
    <w:rsid w:val="009B23FA"/>
    <w:rsid w:val="009B2B68"/>
    <w:rsid w:val="009B3221"/>
    <w:rsid w:val="009B346F"/>
    <w:rsid w:val="009B3745"/>
    <w:rsid w:val="009B3A7C"/>
    <w:rsid w:val="009B3C79"/>
    <w:rsid w:val="009B4037"/>
    <w:rsid w:val="009B4458"/>
    <w:rsid w:val="009B469E"/>
    <w:rsid w:val="009B4821"/>
    <w:rsid w:val="009B4BED"/>
    <w:rsid w:val="009B4C24"/>
    <w:rsid w:val="009B4C25"/>
    <w:rsid w:val="009B4FA0"/>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C1"/>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5A53"/>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3E6"/>
    <w:rsid w:val="009D457D"/>
    <w:rsid w:val="009D45AF"/>
    <w:rsid w:val="009D4670"/>
    <w:rsid w:val="009D478C"/>
    <w:rsid w:val="009D49A4"/>
    <w:rsid w:val="009D4A5D"/>
    <w:rsid w:val="009D4A8E"/>
    <w:rsid w:val="009D4DA3"/>
    <w:rsid w:val="009D4F41"/>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604"/>
    <w:rsid w:val="009E176B"/>
    <w:rsid w:val="009E1E13"/>
    <w:rsid w:val="009E1EB7"/>
    <w:rsid w:val="009E1F70"/>
    <w:rsid w:val="009E1FFC"/>
    <w:rsid w:val="009E236D"/>
    <w:rsid w:val="009E2A61"/>
    <w:rsid w:val="009E2B25"/>
    <w:rsid w:val="009E2F97"/>
    <w:rsid w:val="009E30F5"/>
    <w:rsid w:val="009E3235"/>
    <w:rsid w:val="009E33F4"/>
    <w:rsid w:val="009E3417"/>
    <w:rsid w:val="009E35F6"/>
    <w:rsid w:val="009E3649"/>
    <w:rsid w:val="009E3790"/>
    <w:rsid w:val="009E3846"/>
    <w:rsid w:val="009E38B9"/>
    <w:rsid w:val="009E3C27"/>
    <w:rsid w:val="009E3C72"/>
    <w:rsid w:val="009E3F67"/>
    <w:rsid w:val="009E3FB3"/>
    <w:rsid w:val="009E421B"/>
    <w:rsid w:val="009E457F"/>
    <w:rsid w:val="009E4637"/>
    <w:rsid w:val="009E4919"/>
    <w:rsid w:val="009E4C75"/>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F6E"/>
    <w:rsid w:val="009E7002"/>
    <w:rsid w:val="009E792F"/>
    <w:rsid w:val="009E798E"/>
    <w:rsid w:val="009E7D58"/>
    <w:rsid w:val="009F06E6"/>
    <w:rsid w:val="009F06F6"/>
    <w:rsid w:val="009F074E"/>
    <w:rsid w:val="009F0BC6"/>
    <w:rsid w:val="009F0C38"/>
    <w:rsid w:val="009F0CD1"/>
    <w:rsid w:val="009F1033"/>
    <w:rsid w:val="009F1531"/>
    <w:rsid w:val="009F187B"/>
    <w:rsid w:val="009F1933"/>
    <w:rsid w:val="009F2E7E"/>
    <w:rsid w:val="009F32C1"/>
    <w:rsid w:val="009F32D6"/>
    <w:rsid w:val="009F3963"/>
    <w:rsid w:val="009F3A4B"/>
    <w:rsid w:val="009F41E1"/>
    <w:rsid w:val="009F4375"/>
    <w:rsid w:val="009F4652"/>
    <w:rsid w:val="009F4745"/>
    <w:rsid w:val="009F4834"/>
    <w:rsid w:val="009F4A3B"/>
    <w:rsid w:val="009F4F05"/>
    <w:rsid w:val="009F5287"/>
    <w:rsid w:val="009F548A"/>
    <w:rsid w:val="009F5606"/>
    <w:rsid w:val="009F59E4"/>
    <w:rsid w:val="009F5B8F"/>
    <w:rsid w:val="009F5CA4"/>
    <w:rsid w:val="009F61C8"/>
    <w:rsid w:val="009F623B"/>
    <w:rsid w:val="009F63DC"/>
    <w:rsid w:val="009F6410"/>
    <w:rsid w:val="009F6457"/>
    <w:rsid w:val="009F669B"/>
    <w:rsid w:val="009F66DF"/>
    <w:rsid w:val="009F6711"/>
    <w:rsid w:val="009F67D3"/>
    <w:rsid w:val="009F7038"/>
    <w:rsid w:val="009F7169"/>
    <w:rsid w:val="009F7235"/>
    <w:rsid w:val="009F7240"/>
    <w:rsid w:val="009F7268"/>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2D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39C"/>
    <w:rsid w:val="00A105DB"/>
    <w:rsid w:val="00A106FE"/>
    <w:rsid w:val="00A108AD"/>
    <w:rsid w:val="00A109A7"/>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BAC"/>
    <w:rsid w:val="00A25E2A"/>
    <w:rsid w:val="00A25EE4"/>
    <w:rsid w:val="00A260B1"/>
    <w:rsid w:val="00A2610A"/>
    <w:rsid w:val="00A261E4"/>
    <w:rsid w:val="00A26883"/>
    <w:rsid w:val="00A2691E"/>
    <w:rsid w:val="00A26D60"/>
    <w:rsid w:val="00A26EE0"/>
    <w:rsid w:val="00A27075"/>
    <w:rsid w:val="00A271A7"/>
    <w:rsid w:val="00A2775B"/>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35"/>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A3"/>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C29"/>
    <w:rsid w:val="00A52C5F"/>
    <w:rsid w:val="00A52D1E"/>
    <w:rsid w:val="00A52EF2"/>
    <w:rsid w:val="00A531B6"/>
    <w:rsid w:val="00A53739"/>
    <w:rsid w:val="00A539C9"/>
    <w:rsid w:val="00A53A6D"/>
    <w:rsid w:val="00A53EA7"/>
    <w:rsid w:val="00A54208"/>
    <w:rsid w:val="00A54398"/>
    <w:rsid w:val="00A544BF"/>
    <w:rsid w:val="00A54850"/>
    <w:rsid w:val="00A54A90"/>
    <w:rsid w:val="00A54C35"/>
    <w:rsid w:val="00A54C63"/>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5D0"/>
    <w:rsid w:val="00A6164B"/>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39C"/>
    <w:rsid w:val="00A656D7"/>
    <w:rsid w:val="00A65719"/>
    <w:rsid w:val="00A65764"/>
    <w:rsid w:val="00A6576F"/>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725"/>
    <w:rsid w:val="00A7076C"/>
    <w:rsid w:val="00A707FE"/>
    <w:rsid w:val="00A70A1E"/>
    <w:rsid w:val="00A70A35"/>
    <w:rsid w:val="00A70C0A"/>
    <w:rsid w:val="00A70C9B"/>
    <w:rsid w:val="00A7141F"/>
    <w:rsid w:val="00A7166D"/>
    <w:rsid w:val="00A71822"/>
    <w:rsid w:val="00A71D6B"/>
    <w:rsid w:val="00A7222B"/>
    <w:rsid w:val="00A72415"/>
    <w:rsid w:val="00A72AD9"/>
    <w:rsid w:val="00A730F4"/>
    <w:rsid w:val="00A73602"/>
    <w:rsid w:val="00A73873"/>
    <w:rsid w:val="00A73B41"/>
    <w:rsid w:val="00A73BB5"/>
    <w:rsid w:val="00A73C40"/>
    <w:rsid w:val="00A73E1A"/>
    <w:rsid w:val="00A73EC3"/>
    <w:rsid w:val="00A743B9"/>
    <w:rsid w:val="00A743F7"/>
    <w:rsid w:val="00A7441C"/>
    <w:rsid w:val="00A74455"/>
    <w:rsid w:val="00A74482"/>
    <w:rsid w:val="00A744A2"/>
    <w:rsid w:val="00A745D9"/>
    <w:rsid w:val="00A74866"/>
    <w:rsid w:val="00A74CFC"/>
    <w:rsid w:val="00A74E04"/>
    <w:rsid w:val="00A74F6C"/>
    <w:rsid w:val="00A75193"/>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CF"/>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0E"/>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87FC3"/>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14"/>
    <w:rsid w:val="00A95CF5"/>
    <w:rsid w:val="00A95F7A"/>
    <w:rsid w:val="00A96058"/>
    <w:rsid w:val="00A9628E"/>
    <w:rsid w:val="00A964EF"/>
    <w:rsid w:val="00A967F8"/>
    <w:rsid w:val="00A96801"/>
    <w:rsid w:val="00A9684F"/>
    <w:rsid w:val="00A9692B"/>
    <w:rsid w:val="00A96A94"/>
    <w:rsid w:val="00A96D6A"/>
    <w:rsid w:val="00A96D7E"/>
    <w:rsid w:val="00A96E51"/>
    <w:rsid w:val="00A96F54"/>
    <w:rsid w:val="00A96F58"/>
    <w:rsid w:val="00A9727C"/>
    <w:rsid w:val="00A97666"/>
    <w:rsid w:val="00A97785"/>
    <w:rsid w:val="00A97A9B"/>
    <w:rsid w:val="00A97B8C"/>
    <w:rsid w:val="00A97E7B"/>
    <w:rsid w:val="00AA0003"/>
    <w:rsid w:val="00AA0BE7"/>
    <w:rsid w:val="00AA0D9F"/>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A63"/>
    <w:rsid w:val="00AC2CE6"/>
    <w:rsid w:val="00AC2D4E"/>
    <w:rsid w:val="00AC3084"/>
    <w:rsid w:val="00AC3431"/>
    <w:rsid w:val="00AC3539"/>
    <w:rsid w:val="00AC38E9"/>
    <w:rsid w:val="00AC3B63"/>
    <w:rsid w:val="00AC3F30"/>
    <w:rsid w:val="00AC446D"/>
    <w:rsid w:val="00AC446F"/>
    <w:rsid w:val="00AC45D6"/>
    <w:rsid w:val="00AC46F3"/>
    <w:rsid w:val="00AC4890"/>
    <w:rsid w:val="00AC4D53"/>
    <w:rsid w:val="00AC4E2E"/>
    <w:rsid w:val="00AC4EEF"/>
    <w:rsid w:val="00AC5A22"/>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68C"/>
    <w:rsid w:val="00AD284F"/>
    <w:rsid w:val="00AD28FD"/>
    <w:rsid w:val="00AD2ACB"/>
    <w:rsid w:val="00AD2BAD"/>
    <w:rsid w:val="00AD2D96"/>
    <w:rsid w:val="00AD3042"/>
    <w:rsid w:val="00AD3047"/>
    <w:rsid w:val="00AD33C3"/>
    <w:rsid w:val="00AD34A1"/>
    <w:rsid w:val="00AD3894"/>
    <w:rsid w:val="00AD3BEC"/>
    <w:rsid w:val="00AD3F0A"/>
    <w:rsid w:val="00AD42F9"/>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C4E"/>
    <w:rsid w:val="00AD6C7F"/>
    <w:rsid w:val="00AD6DB7"/>
    <w:rsid w:val="00AD6F86"/>
    <w:rsid w:val="00AD6FAE"/>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99A"/>
    <w:rsid w:val="00AE2BFE"/>
    <w:rsid w:val="00AE2CF5"/>
    <w:rsid w:val="00AE3004"/>
    <w:rsid w:val="00AE3236"/>
    <w:rsid w:val="00AE328B"/>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6EFD"/>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AE"/>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4D9"/>
    <w:rsid w:val="00AF5A50"/>
    <w:rsid w:val="00AF5A99"/>
    <w:rsid w:val="00AF5F78"/>
    <w:rsid w:val="00AF6066"/>
    <w:rsid w:val="00AF63A9"/>
    <w:rsid w:val="00AF6591"/>
    <w:rsid w:val="00AF65AB"/>
    <w:rsid w:val="00AF66A8"/>
    <w:rsid w:val="00AF66F1"/>
    <w:rsid w:val="00AF6AB7"/>
    <w:rsid w:val="00AF6AD5"/>
    <w:rsid w:val="00AF6AE3"/>
    <w:rsid w:val="00AF6B1B"/>
    <w:rsid w:val="00AF6B2C"/>
    <w:rsid w:val="00AF738A"/>
    <w:rsid w:val="00AF76BE"/>
    <w:rsid w:val="00AF7C78"/>
    <w:rsid w:val="00AF7CAD"/>
    <w:rsid w:val="00AF7D02"/>
    <w:rsid w:val="00AF7E29"/>
    <w:rsid w:val="00AF7F09"/>
    <w:rsid w:val="00B00063"/>
    <w:rsid w:val="00B002BA"/>
    <w:rsid w:val="00B00306"/>
    <w:rsid w:val="00B00522"/>
    <w:rsid w:val="00B008B5"/>
    <w:rsid w:val="00B00D07"/>
    <w:rsid w:val="00B00D62"/>
    <w:rsid w:val="00B00FC4"/>
    <w:rsid w:val="00B010D3"/>
    <w:rsid w:val="00B0162C"/>
    <w:rsid w:val="00B01A7A"/>
    <w:rsid w:val="00B01CC2"/>
    <w:rsid w:val="00B01F0D"/>
    <w:rsid w:val="00B01F89"/>
    <w:rsid w:val="00B02014"/>
    <w:rsid w:val="00B0226B"/>
    <w:rsid w:val="00B0226D"/>
    <w:rsid w:val="00B023FC"/>
    <w:rsid w:val="00B0249E"/>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5E87"/>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D04"/>
    <w:rsid w:val="00B13EAA"/>
    <w:rsid w:val="00B13F1F"/>
    <w:rsid w:val="00B13F80"/>
    <w:rsid w:val="00B1400C"/>
    <w:rsid w:val="00B1473E"/>
    <w:rsid w:val="00B147CC"/>
    <w:rsid w:val="00B1489F"/>
    <w:rsid w:val="00B148A5"/>
    <w:rsid w:val="00B14D07"/>
    <w:rsid w:val="00B150B5"/>
    <w:rsid w:val="00B15116"/>
    <w:rsid w:val="00B15141"/>
    <w:rsid w:val="00B151C6"/>
    <w:rsid w:val="00B15444"/>
    <w:rsid w:val="00B155A9"/>
    <w:rsid w:val="00B15897"/>
    <w:rsid w:val="00B15A0F"/>
    <w:rsid w:val="00B16341"/>
    <w:rsid w:val="00B16359"/>
    <w:rsid w:val="00B167A6"/>
    <w:rsid w:val="00B16961"/>
    <w:rsid w:val="00B16A34"/>
    <w:rsid w:val="00B16B5F"/>
    <w:rsid w:val="00B16C7F"/>
    <w:rsid w:val="00B16DB3"/>
    <w:rsid w:val="00B16E9A"/>
    <w:rsid w:val="00B1736C"/>
    <w:rsid w:val="00B17744"/>
    <w:rsid w:val="00B17787"/>
    <w:rsid w:val="00B17F54"/>
    <w:rsid w:val="00B20057"/>
    <w:rsid w:val="00B20407"/>
    <w:rsid w:val="00B2043A"/>
    <w:rsid w:val="00B2054D"/>
    <w:rsid w:val="00B2086D"/>
    <w:rsid w:val="00B20A3F"/>
    <w:rsid w:val="00B20DE9"/>
    <w:rsid w:val="00B20E2B"/>
    <w:rsid w:val="00B20E78"/>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878"/>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4C"/>
    <w:rsid w:val="00B25F9A"/>
    <w:rsid w:val="00B2613A"/>
    <w:rsid w:val="00B26974"/>
    <w:rsid w:val="00B2699C"/>
    <w:rsid w:val="00B269CE"/>
    <w:rsid w:val="00B26B9B"/>
    <w:rsid w:val="00B26BE8"/>
    <w:rsid w:val="00B26E33"/>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69"/>
    <w:rsid w:val="00B35CB3"/>
    <w:rsid w:val="00B35F8E"/>
    <w:rsid w:val="00B36730"/>
    <w:rsid w:val="00B36BB2"/>
    <w:rsid w:val="00B36C3D"/>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540"/>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53F"/>
    <w:rsid w:val="00B51A40"/>
    <w:rsid w:val="00B51D13"/>
    <w:rsid w:val="00B51D60"/>
    <w:rsid w:val="00B52260"/>
    <w:rsid w:val="00B52301"/>
    <w:rsid w:val="00B52559"/>
    <w:rsid w:val="00B52624"/>
    <w:rsid w:val="00B52646"/>
    <w:rsid w:val="00B529F2"/>
    <w:rsid w:val="00B52AAD"/>
    <w:rsid w:val="00B52EA4"/>
    <w:rsid w:val="00B53843"/>
    <w:rsid w:val="00B53CDF"/>
    <w:rsid w:val="00B53E38"/>
    <w:rsid w:val="00B53E9C"/>
    <w:rsid w:val="00B53EF5"/>
    <w:rsid w:val="00B53F8F"/>
    <w:rsid w:val="00B5428C"/>
    <w:rsid w:val="00B54349"/>
    <w:rsid w:val="00B5475E"/>
    <w:rsid w:val="00B548A3"/>
    <w:rsid w:val="00B54989"/>
    <w:rsid w:val="00B5517E"/>
    <w:rsid w:val="00B551F9"/>
    <w:rsid w:val="00B553CF"/>
    <w:rsid w:val="00B555B8"/>
    <w:rsid w:val="00B556AC"/>
    <w:rsid w:val="00B558C7"/>
    <w:rsid w:val="00B55905"/>
    <w:rsid w:val="00B55ACA"/>
    <w:rsid w:val="00B55FBC"/>
    <w:rsid w:val="00B56068"/>
    <w:rsid w:val="00B5612F"/>
    <w:rsid w:val="00B561D5"/>
    <w:rsid w:val="00B566E0"/>
    <w:rsid w:val="00B5685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27C"/>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CA4"/>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913"/>
    <w:rsid w:val="00B71A5D"/>
    <w:rsid w:val="00B71AA3"/>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623"/>
    <w:rsid w:val="00B77A5A"/>
    <w:rsid w:val="00B77C70"/>
    <w:rsid w:val="00B77D8A"/>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9F"/>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DD7"/>
    <w:rsid w:val="00B903A2"/>
    <w:rsid w:val="00B90A11"/>
    <w:rsid w:val="00B90DC8"/>
    <w:rsid w:val="00B9102F"/>
    <w:rsid w:val="00B91250"/>
    <w:rsid w:val="00B91356"/>
    <w:rsid w:val="00B91A51"/>
    <w:rsid w:val="00B91E0F"/>
    <w:rsid w:val="00B926E0"/>
    <w:rsid w:val="00B928B6"/>
    <w:rsid w:val="00B92A6E"/>
    <w:rsid w:val="00B92DE1"/>
    <w:rsid w:val="00B92EFE"/>
    <w:rsid w:val="00B92FC4"/>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97EC8"/>
    <w:rsid w:val="00BA0223"/>
    <w:rsid w:val="00BA067F"/>
    <w:rsid w:val="00BA0719"/>
    <w:rsid w:val="00BA1072"/>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58"/>
    <w:rsid w:val="00BA476B"/>
    <w:rsid w:val="00BA48E0"/>
    <w:rsid w:val="00BA4C65"/>
    <w:rsid w:val="00BA4D25"/>
    <w:rsid w:val="00BA4F51"/>
    <w:rsid w:val="00BA5267"/>
    <w:rsid w:val="00BA52C6"/>
    <w:rsid w:val="00BA5346"/>
    <w:rsid w:val="00BA54FB"/>
    <w:rsid w:val="00BA557D"/>
    <w:rsid w:val="00BA5C97"/>
    <w:rsid w:val="00BA5EFB"/>
    <w:rsid w:val="00BA61F2"/>
    <w:rsid w:val="00BA6282"/>
    <w:rsid w:val="00BA659A"/>
    <w:rsid w:val="00BA661E"/>
    <w:rsid w:val="00BA6873"/>
    <w:rsid w:val="00BA68C1"/>
    <w:rsid w:val="00BA69D7"/>
    <w:rsid w:val="00BA6CFD"/>
    <w:rsid w:val="00BA6DCD"/>
    <w:rsid w:val="00BA7423"/>
    <w:rsid w:val="00BA7541"/>
    <w:rsid w:val="00BA7688"/>
    <w:rsid w:val="00BA7996"/>
    <w:rsid w:val="00BA7A94"/>
    <w:rsid w:val="00BA7EB0"/>
    <w:rsid w:val="00BB01CA"/>
    <w:rsid w:val="00BB0528"/>
    <w:rsid w:val="00BB06B8"/>
    <w:rsid w:val="00BB070E"/>
    <w:rsid w:val="00BB0B3E"/>
    <w:rsid w:val="00BB0C7B"/>
    <w:rsid w:val="00BB0CF6"/>
    <w:rsid w:val="00BB0D75"/>
    <w:rsid w:val="00BB0E29"/>
    <w:rsid w:val="00BB1078"/>
    <w:rsid w:val="00BB185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F86"/>
    <w:rsid w:val="00BB50C0"/>
    <w:rsid w:val="00BB5321"/>
    <w:rsid w:val="00BB56F2"/>
    <w:rsid w:val="00BB56F3"/>
    <w:rsid w:val="00BB5893"/>
    <w:rsid w:val="00BB5C62"/>
    <w:rsid w:val="00BB5E79"/>
    <w:rsid w:val="00BB5EB1"/>
    <w:rsid w:val="00BB61DC"/>
    <w:rsid w:val="00BB6431"/>
    <w:rsid w:val="00BB6472"/>
    <w:rsid w:val="00BB651C"/>
    <w:rsid w:val="00BB6B35"/>
    <w:rsid w:val="00BB6C81"/>
    <w:rsid w:val="00BB6D67"/>
    <w:rsid w:val="00BB705F"/>
    <w:rsid w:val="00BB71B1"/>
    <w:rsid w:val="00BB71EC"/>
    <w:rsid w:val="00BB723D"/>
    <w:rsid w:val="00BB724B"/>
    <w:rsid w:val="00BB7634"/>
    <w:rsid w:val="00BB77C0"/>
    <w:rsid w:val="00BB7E4A"/>
    <w:rsid w:val="00BC0054"/>
    <w:rsid w:val="00BC0203"/>
    <w:rsid w:val="00BC0595"/>
    <w:rsid w:val="00BC07FD"/>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45F"/>
    <w:rsid w:val="00BC38B8"/>
    <w:rsid w:val="00BC3C59"/>
    <w:rsid w:val="00BC3CDA"/>
    <w:rsid w:val="00BC3CF8"/>
    <w:rsid w:val="00BC3E76"/>
    <w:rsid w:val="00BC3FE8"/>
    <w:rsid w:val="00BC41CF"/>
    <w:rsid w:val="00BC42CB"/>
    <w:rsid w:val="00BC45A8"/>
    <w:rsid w:val="00BC499E"/>
    <w:rsid w:val="00BC49FD"/>
    <w:rsid w:val="00BC4F93"/>
    <w:rsid w:val="00BC528A"/>
    <w:rsid w:val="00BC54F7"/>
    <w:rsid w:val="00BC5CE2"/>
    <w:rsid w:val="00BC600D"/>
    <w:rsid w:val="00BC6064"/>
    <w:rsid w:val="00BC65C5"/>
    <w:rsid w:val="00BC6613"/>
    <w:rsid w:val="00BC6BDE"/>
    <w:rsid w:val="00BC7062"/>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4A1"/>
    <w:rsid w:val="00BD1663"/>
    <w:rsid w:val="00BD238C"/>
    <w:rsid w:val="00BD2A08"/>
    <w:rsid w:val="00BD2D58"/>
    <w:rsid w:val="00BD2F55"/>
    <w:rsid w:val="00BD34F4"/>
    <w:rsid w:val="00BD3837"/>
    <w:rsid w:val="00BD386B"/>
    <w:rsid w:val="00BD3C55"/>
    <w:rsid w:val="00BD3C69"/>
    <w:rsid w:val="00BD3D7A"/>
    <w:rsid w:val="00BD42C4"/>
    <w:rsid w:val="00BD45E3"/>
    <w:rsid w:val="00BD4A28"/>
    <w:rsid w:val="00BD58A8"/>
    <w:rsid w:val="00BD5A26"/>
    <w:rsid w:val="00BD5CE6"/>
    <w:rsid w:val="00BD5FA4"/>
    <w:rsid w:val="00BD62BB"/>
    <w:rsid w:val="00BD6509"/>
    <w:rsid w:val="00BD6619"/>
    <w:rsid w:val="00BD66A1"/>
    <w:rsid w:val="00BD689C"/>
    <w:rsid w:val="00BD6A22"/>
    <w:rsid w:val="00BD6CD6"/>
    <w:rsid w:val="00BD7098"/>
    <w:rsid w:val="00BD7136"/>
    <w:rsid w:val="00BD78EF"/>
    <w:rsid w:val="00BD79AF"/>
    <w:rsid w:val="00BD7A82"/>
    <w:rsid w:val="00BD7C4A"/>
    <w:rsid w:val="00BD7F9E"/>
    <w:rsid w:val="00BE00A9"/>
    <w:rsid w:val="00BE0702"/>
    <w:rsid w:val="00BE072F"/>
    <w:rsid w:val="00BE07CB"/>
    <w:rsid w:val="00BE097B"/>
    <w:rsid w:val="00BE0EDB"/>
    <w:rsid w:val="00BE12C5"/>
    <w:rsid w:val="00BE13B8"/>
    <w:rsid w:val="00BE16C6"/>
    <w:rsid w:val="00BE1959"/>
    <w:rsid w:val="00BE197A"/>
    <w:rsid w:val="00BE1A06"/>
    <w:rsid w:val="00BE269D"/>
    <w:rsid w:val="00BE285C"/>
    <w:rsid w:val="00BE28ED"/>
    <w:rsid w:val="00BE28FE"/>
    <w:rsid w:val="00BE312F"/>
    <w:rsid w:val="00BE3466"/>
    <w:rsid w:val="00BE3629"/>
    <w:rsid w:val="00BE3823"/>
    <w:rsid w:val="00BE3BE8"/>
    <w:rsid w:val="00BE3EA0"/>
    <w:rsid w:val="00BE403F"/>
    <w:rsid w:val="00BE4094"/>
    <w:rsid w:val="00BE475F"/>
    <w:rsid w:val="00BE4CF3"/>
    <w:rsid w:val="00BE4DE7"/>
    <w:rsid w:val="00BE507F"/>
    <w:rsid w:val="00BE52B6"/>
    <w:rsid w:val="00BE5519"/>
    <w:rsid w:val="00BE57B1"/>
    <w:rsid w:val="00BE5813"/>
    <w:rsid w:val="00BE5E15"/>
    <w:rsid w:val="00BE5FB5"/>
    <w:rsid w:val="00BE6033"/>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DE8"/>
    <w:rsid w:val="00BF220D"/>
    <w:rsid w:val="00BF2372"/>
    <w:rsid w:val="00BF239F"/>
    <w:rsid w:val="00BF2817"/>
    <w:rsid w:val="00BF2A39"/>
    <w:rsid w:val="00BF2DF5"/>
    <w:rsid w:val="00BF2F3D"/>
    <w:rsid w:val="00BF31CB"/>
    <w:rsid w:val="00BF33B8"/>
    <w:rsid w:val="00BF3910"/>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979"/>
    <w:rsid w:val="00BF7B13"/>
    <w:rsid w:val="00BF7CD8"/>
    <w:rsid w:val="00BF7D34"/>
    <w:rsid w:val="00BF7D39"/>
    <w:rsid w:val="00BF7D43"/>
    <w:rsid w:val="00BF7EE8"/>
    <w:rsid w:val="00C006F3"/>
    <w:rsid w:val="00C0084B"/>
    <w:rsid w:val="00C008B0"/>
    <w:rsid w:val="00C00D90"/>
    <w:rsid w:val="00C00F1A"/>
    <w:rsid w:val="00C010F5"/>
    <w:rsid w:val="00C013E5"/>
    <w:rsid w:val="00C0141F"/>
    <w:rsid w:val="00C01477"/>
    <w:rsid w:val="00C0150C"/>
    <w:rsid w:val="00C016D4"/>
    <w:rsid w:val="00C01835"/>
    <w:rsid w:val="00C01A25"/>
    <w:rsid w:val="00C01A98"/>
    <w:rsid w:val="00C01DA4"/>
    <w:rsid w:val="00C02026"/>
    <w:rsid w:val="00C02044"/>
    <w:rsid w:val="00C02192"/>
    <w:rsid w:val="00C023FA"/>
    <w:rsid w:val="00C02A28"/>
    <w:rsid w:val="00C02CDE"/>
    <w:rsid w:val="00C03125"/>
    <w:rsid w:val="00C03601"/>
    <w:rsid w:val="00C03892"/>
    <w:rsid w:val="00C039B6"/>
    <w:rsid w:val="00C03B7B"/>
    <w:rsid w:val="00C041E5"/>
    <w:rsid w:val="00C04765"/>
    <w:rsid w:val="00C04AA5"/>
    <w:rsid w:val="00C04D1E"/>
    <w:rsid w:val="00C05086"/>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5F7"/>
    <w:rsid w:val="00C13B18"/>
    <w:rsid w:val="00C13BC8"/>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449"/>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3AE"/>
    <w:rsid w:val="00C26871"/>
    <w:rsid w:val="00C2695A"/>
    <w:rsid w:val="00C26A92"/>
    <w:rsid w:val="00C26AE1"/>
    <w:rsid w:val="00C26E4E"/>
    <w:rsid w:val="00C273C5"/>
    <w:rsid w:val="00C274BE"/>
    <w:rsid w:val="00C275A3"/>
    <w:rsid w:val="00C27B46"/>
    <w:rsid w:val="00C27B69"/>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80"/>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2027"/>
    <w:rsid w:val="00C42130"/>
    <w:rsid w:val="00C423D4"/>
    <w:rsid w:val="00C42501"/>
    <w:rsid w:val="00C42619"/>
    <w:rsid w:val="00C42670"/>
    <w:rsid w:val="00C42784"/>
    <w:rsid w:val="00C429E1"/>
    <w:rsid w:val="00C432E0"/>
    <w:rsid w:val="00C43681"/>
    <w:rsid w:val="00C43712"/>
    <w:rsid w:val="00C439F0"/>
    <w:rsid w:val="00C43A6C"/>
    <w:rsid w:val="00C43CE7"/>
    <w:rsid w:val="00C43E32"/>
    <w:rsid w:val="00C43E69"/>
    <w:rsid w:val="00C44189"/>
    <w:rsid w:val="00C4464F"/>
    <w:rsid w:val="00C447FB"/>
    <w:rsid w:val="00C448BB"/>
    <w:rsid w:val="00C44ADA"/>
    <w:rsid w:val="00C44AF6"/>
    <w:rsid w:val="00C45214"/>
    <w:rsid w:val="00C45A9C"/>
    <w:rsid w:val="00C45AF2"/>
    <w:rsid w:val="00C45BF6"/>
    <w:rsid w:val="00C461F2"/>
    <w:rsid w:val="00C46B53"/>
    <w:rsid w:val="00C46D8E"/>
    <w:rsid w:val="00C46E10"/>
    <w:rsid w:val="00C470AA"/>
    <w:rsid w:val="00C470B6"/>
    <w:rsid w:val="00C470D0"/>
    <w:rsid w:val="00C47651"/>
    <w:rsid w:val="00C477FC"/>
    <w:rsid w:val="00C47AE8"/>
    <w:rsid w:val="00C47B5B"/>
    <w:rsid w:val="00C47E46"/>
    <w:rsid w:val="00C5060F"/>
    <w:rsid w:val="00C5063D"/>
    <w:rsid w:val="00C5078D"/>
    <w:rsid w:val="00C508B7"/>
    <w:rsid w:val="00C50ADC"/>
    <w:rsid w:val="00C50BBD"/>
    <w:rsid w:val="00C50DA6"/>
    <w:rsid w:val="00C5189E"/>
    <w:rsid w:val="00C51D11"/>
    <w:rsid w:val="00C51EF2"/>
    <w:rsid w:val="00C521A3"/>
    <w:rsid w:val="00C5257E"/>
    <w:rsid w:val="00C52676"/>
    <w:rsid w:val="00C52908"/>
    <w:rsid w:val="00C52BEC"/>
    <w:rsid w:val="00C52C1B"/>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8F6"/>
    <w:rsid w:val="00C62997"/>
    <w:rsid w:val="00C62A68"/>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A7C"/>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D3C"/>
    <w:rsid w:val="00C71F4F"/>
    <w:rsid w:val="00C72038"/>
    <w:rsid w:val="00C72130"/>
    <w:rsid w:val="00C72176"/>
    <w:rsid w:val="00C723AF"/>
    <w:rsid w:val="00C72873"/>
    <w:rsid w:val="00C729D1"/>
    <w:rsid w:val="00C72AAA"/>
    <w:rsid w:val="00C72B29"/>
    <w:rsid w:val="00C72D0D"/>
    <w:rsid w:val="00C72D3E"/>
    <w:rsid w:val="00C72EF5"/>
    <w:rsid w:val="00C732C5"/>
    <w:rsid w:val="00C7357D"/>
    <w:rsid w:val="00C737E4"/>
    <w:rsid w:val="00C73AE2"/>
    <w:rsid w:val="00C73F10"/>
    <w:rsid w:val="00C740FD"/>
    <w:rsid w:val="00C74157"/>
    <w:rsid w:val="00C741B4"/>
    <w:rsid w:val="00C7448E"/>
    <w:rsid w:val="00C748E2"/>
    <w:rsid w:val="00C75004"/>
    <w:rsid w:val="00C75412"/>
    <w:rsid w:val="00C75489"/>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3EF"/>
    <w:rsid w:val="00C82496"/>
    <w:rsid w:val="00C82640"/>
    <w:rsid w:val="00C82A72"/>
    <w:rsid w:val="00C830CA"/>
    <w:rsid w:val="00C83279"/>
    <w:rsid w:val="00C833EE"/>
    <w:rsid w:val="00C83AEB"/>
    <w:rsid w:val="00C83B30"/>
    <w:rsid w:val="00C83D51"/>
    <w:rsid w:val="00C84317"/>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131"/>
    <w:rsid w:val="00C872C8"/>
    <w:rsid w:val="00C87702"/>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5D"/>
    <w:rsid w:val="00C92E94"/>
    <w:rsid w:val="00C9318C"/>
    <w:rsid w:val="00C9323B"/>
    <w:rsid w:val="00C93297"/>
    <w:rsid w:val="00C93619"/>
    <w:rsid w:val="00C936D9"/>
    <w:rsid w:val="00C9382F"/>
    <w:rsid w:val="00C93C60"/>
    <w:rsid w:val="00C945C2"/>
    <w:rsid w:val="00C945EC"/>
    <w:rsid w:val="00C94705"/>
    <w:rsid w:val="00C94B6B"/>
    <w:rsid w:val="00C94C81"/>
    <w:rsid w:val="00C94E45"/>
    <w:rsid w:val="00C95300"/>
    <w:rsid w:val="00C953FE"/>
    <w:rsid w:val="00C95548"/>
    <w:rsid w:val="00C95628"/>
    <w:rsid w:val="00C95730"/>
    <w:rsid w:val="00C95962"/>
    <w:rsid w:val="00C95CD4"/>
    <w:rsid w:val="00C95E07"/>
    <w:rsid w:val="00C9624F"/>
    <w:rsid w:val="00C96FE0"/>
    <w:rsid w:val="00C970B0"/>
    <w:rsid w:val="00C97826"/>
    <w:rsid w:val="00C97AF1"/>
    <w:rsid w:val="00CA0186"/>
    <w:rsid w:val="00CA0279"/>
    <w:rsid w:val="00CA0688"/>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B23"/>
    <w:rsid w:val="00CA2C56"/>
    <w:rsid w:val="00CA3030"/>
    <w:rsid w:val="00CA3C31"/>
    <w:rsid w:val="00CA3EA2"/>
    <w:rsid w:val="00CA41DC"/>
    <w:rsid w:val="00CA4229"/>
    <w:rsid w:val="00CA431A"/>
    <w:rsid w:val="00CA4476"/>
    <w:rsid w:val="00CA44DF"/>
    <w:rsid w:val="00CA4737"/>
    <w:rsid w:val="00CA4941"/>
    <w:rsid w:val="00CA4946"/>
    <w:rsid w:val="00CA4A3F"/>
    <w:rsid w:val="00CA4C14"/>
    <w:rsid w:val="00CA4FDB"/>
    <w:rsid w:val="00CA4FE7"/>
    <w:rsid w:val="00CA4FE8"/>
    <w:rsid w:val="00CA51A0"/>
    <w:rsid w:val="00CA5245"/>
    <w:rsid w:val="00CA5BAC"/>
    <w:rsid w:val="00CA5F13"/>
    <w:rsid w:val="00CA5FC7"/>
    <w:rsid w:val="00CA6164"/>
    <w:rsid w:val="00CA636F"/>
    <w:rsid w:val="00CA63AD"/>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726"/>
    <w:rsid w:val="00CB3866"/>
    <w:rsid w:val="00CB39CF"/>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0F96"/>
    <w:rsid w:val="00CC1687"/>
    <w:rsid w:val="00CC172A"/>
    <w:rsid w:val="00CC17AF"/>
    <w:rsid w:val="00CC1A18"/>
    <w:rsid w:val="00CC1B19"/>
    <w:rsid w:val="00CC1C42"/>
    <w:rsid w:val="00CC1E3E"/>
    <w:rsid w:val="00CC1E40"/>
    <w:rsid w:val="00CC1F17"/>
    <w:rsid w:val="00CC20AE"/>
    <w:rsid w:val="00CC2559"/>
    <w:rsid w:val="00CC2633"/>
    <w:rsid w:val="00CC2710"/>
    <w:rsid w:val="00CC27F5"/>
    <w:rsid w:val="00CC281C"/>
    <w:rsid w:val="00CC2AB4"/>
    <w:rsid w:val="00CC2D18"/>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44"/>
    <w:rsid w:val="00CC57AE"/>
    <w:rsid w:val="00CC5DC6"/>
    <w:rsid w:val="00CC5E51"/>
    <w:rsid w:val="00CC606C"/>
    <w:rsid w:val="00CC60E5"/>
    <w:rsid w:val="00CC6225"/>
    <w:rsid w:val="00CC6408"/>
    <w:rsid w:val="00CC6426"/>
    <w:rsid w:val="00CC656C"/>
    <w:rsid w:val="00CC6B0F"/>
    <w:rsid w:val="00CC6C56"/>
    <w:rsid w:val="00CC6C75"/>
    <w:rsid w:val="00CC6C99"/>
    <w:rsid w:val="00CC6E86"/>
    <w:rsid w:val="00CC728B"/>
    <w:rsid w:val="00CC7356"/>
    <w:rsid w:val="00CC74D5"/>
    <w:rsid w:val="00CC7A6D"/>
    <w:rsid w:val="00CC7BC6"/>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946"/>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542"/>
    <w:rsid w:val="00CD6814"/>
    <w:rsid w:val="00CD684C"/>
    <w:rsid w:val="00CD6A89"/>
    <w:rsid w:val="00CD6C14"/>
    <w:rsid w:val="00CD6C6D"/>
    <w:rsid w:val="00CD6DFE"/>
    <w:rsid w:val="00CD6E0B"/>
    <w:rsid w:val="00CD787F"/>
    <w:rsid w:val="00CD7927"/>
    <w:rsid w:val="00CE01B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8DB"/>
    <w:rsid w:val="00CE697C"/>
    <w:rsid w:val="00CE69F3"/>
    <w:rsid w:val="00CE6AD5"/>
    <w:rsid w:val="00CE6E24"/>
    <w:rsid w:val="00CE71C9"/>
    <w:rsid w:val="00CE74C5"/>
    <w:rsid w:val="00CE7563"/>
    <w:rsid w:val="00CE76BD"/>
    <w:rsid w:val="00CE79BC"/>
    <w:rsid w:val="00CE7AC8"/>
    <w:rsid w:val="00CE7CE5"/>
    <w:rsid w:val="00CE7D65"/>
    <w:rsid w:val="00CF005D"/>
    <w:rsid w:val="00CF00A2"/>
    <w:rsid w:val="00CF02AC"/>
    <w:rsid w:val="00CF057C"/>
    <w:rsid w:val="00CF06E6"/>
    <w:rsid w:val="00CF0754"/>
    <w:rsid w:val="00CF0A39"/>
    <w:rsid w:val="00CF0B3D"/>
    <w:rsid w:val="00CF0BC1"/>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56E"/>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B22"/>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6D6"/>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0B0"/>
    <w:rsid w:val="00D0735B"/>
    <w:rsid w:val="00D078A9"/>
    <w:rsid w:val="00D078C9"/>
    <w:rsid w:val="00D07A73"/>
    <w:rsid w:val="00D07CE2"/>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988"/>
    <w:rsid w:val="00D12A5D"/>
    <w:rsid w:val="00D12B75"/>
    <w:rsid w:val="00D12EA8"/>
    <w:rsid w:val="00D131EE"/>
    <w:rsid w:val="00D13274"/>
    <w:rsid w:val="00D13880"/>
    <w:rsid w:val="00D138C2"/>
    <w:rsid w:val="00D13B3E"/>
    <w:rsid w:val="00D13BBC"/>
    <w:rsid w:val="00D13CCD"/>
    <w:rsid w:val="00D14204"/>
    <w:rsid w:val="00D145FE"/>
    <w:rsid w:val="00D1495E"/>
    <w:rsid w:val="00D14A53"/>
    <w:rsid w:val="00D14EE0"/>
    <w:rsid w:val="00D15D5B"/>
    <w:rsid w:val="00D15D9D"/>
    <w:rsid w:val="00D1624D"/>
    <w:rsid w:val="00D1678C"/>
    <w:rsid w:val="00D16BA8"/>
    <w:rsid w:val="00D16FF6"/>
    <w:rsid w:val="00D170B4"/>
    <w:rsid w:val="00D174E5"/>
    <w:rsid w:val="00D17AB0"/>
    <w:rsid w:val="00D17F37"/>
    <w:rsid w:val="00D20171"/>
    <w:rsid w:val="00D202D3"/>
    <w:rsid w:val="00D2032A"/>
    <w:rsid w:val="00D2032F"/>
    <w:rsid w:val="00D2040B"/>
    <w:rsid w:val="00D20CC4"/>
    <w:rsid w:val="00D20F77"/>
    <w:rsid w:val="00D2109E"/>
    <w:rsid w:val="00D2120D"/>
    <w:rsid w:val="00D215E6"/>
    <w:rsid w:val="00D216C5"/>
    <w:rsid w:val="00D2171B"/>
    <w:rsid w:val="00D2179E"/>
    <w:rsid w:val="00D217CE"/>
    <w:rsid w:val="00D22148"/>
    <w:rsid w:val="00D221EC"/>
    <w:rsid w:val="00D22422"/>
    <w:rsid w:val="00D2286F"/>
    <w:rsid w:val="00D22D2B"/>
    <w:rsid w:val="00D22D92"/>
    <w:rsid w:val="00D23091"/>
    <w:rsid w:val="00D233BE"/>
    <w:rsid w:val="00D23527"/>
    <w:rsid w:val="00D23556"/>
    <w:rsid w:val="00D2390D"/>
    <w:rsid w:val="00D239EC"/>
    <w:rsid w:val="00D23B89"/>
    <w:rsid w:val="00D23CE2"/>
    <w:rsid w:val="00D23EAA"/>
    <w:rsid w:val="00D2416F"/>
    <w:rsid w:val="00D24198"/>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E29"/>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6CD9"/>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027"/>
    <w:rsid w:val="00D47129"/>
    <w:rsid w:val="00D471EF"/>
    <w:rsid w:val="00D475CC"/>
    <w:rsid w:val="00D477E2"/>
    <w:rsid w:val="00D47AA9"/>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5F6A"/>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7EA"/>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24"/>
    <w:rsid w:val="00D6278F"/>
    <w:rsid w:val="00D62949"/>
    <w:rsid w:val="00D62DEC"/>
    <w:rsid w:val="00D6307A"/>
    <w:rsid w:val="00D63223"/>
    <w:rsid w:val="00D63395"/>
    <w:rsid w:val="00D633C2"/>
    <w:rsid w:val="00D63BAD"/>
    <w:rsid w:val="00D63C5F"/>
    <w:rsid w:val="00D63E5C"/>
    <w:rsid w:val="00D6410E"/>
    <w:rsid w:val="00D6420E"/>
    <w:rsid w:val="00D642BD"/>
    <w:rsid w:val="00D642E7"/>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A42"/>
    <w:rsid w:val="00D75CD8"/>
    <w:rsid w:val="00D75E85"/>
    <w:rsid w:val="00D761B2"/>
    <w:rsid w:val="00D761CB"/>
    <w:rsid w:val="00D76498"/>
    <w:rsid w:val="00D7665C"/>
    <w:rsid w:val="00D76854"/>
    <w:rsid w:val="00D76893"/>
    <w:rsid w:val="00D76A4B"/>
    <w:rsid w:val="00D76DDA"/>
    <w:rsid w:val="00D76E83"/>
    <w:rsid w:val="00D76EDB"/>
    <w:rsid w:val="00D771C9"/>
    <w:rsid w:val="00D774C2"/>
    <w:rsid w:val="00D77720"/>
    <w:rsid w:val="00D77A79"/>
    <w:rsid w:val="00D77B6A"/>
    <w:rsid w:val="00D77FE8"/>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48"/>
    <w:rsid w:val="00D82BAD"/>
    <w:rsid w:val="00D82D48"/>
    <w:rsid w:val="00D83360"/>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9A1"/>
    <w:rsid w:val="00D91C54"/>
    <w:rsid w:val="00D91DEC"/>
    <w:rsid w:val="00D91E52"/>
    <w:rsid w:val="00D91F8C"/>
    <w:rsid w:val="00D92265"/>
    <w:rsid w:val="00D9230B"/>
    <w:rsid w:val="00D923B9"/>
    <w:rsid w:val="00D923DE"/>
    <w:rsid w:val="00D924D8"/>
    <w:rsid w:val="00D92558"/>
    <w:rsid w:val="00D92633"/>
    <w:rsid w:val="00D92BB5"/>
    <w:rsid w:val="00D92C40"/>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7BF"/>
    <w:rsid w:val="00DA1A08"/>
    <w:rsid w:val="00DA1C1A"/>
    <w:rsid w:val="00DA1C66"/>
    <w:rsid w:val="00DA1D80"/>
    <w:rsid w:val="00DA1D9A"/>
    <w:rsid w:val="00DA2046"/>
    <w:rsid w:val="00DA225C"/>
    <w:rsid w:val="00DA23D2"/>
    <w:rsid w:val="00DA2823"/>
    <w:rsid w:val="00DA29C4"/>
    <w:rsid w:val="00DA2ADB"/>
    <w:rsid w:val="00DA2B4D"/>
    <w:rsid w:val="00DA2CD7"/>
    <w:rsid w:val="00DA2D7A"/>
    <w:rsid w:val="00DA2D7E"/>
    <w:rsid w:val="00DA2D90"/>
    <w:rsid w:val="00DA2EB2"/>
    <w:rsid w:val="00DA331B"/>
    <w:rsid w:val="00DA33CB"/>
    <w:rsid w:val="00DA35A9"/>
    <w:rsid w:val="00DA3B43"/>
    <w:rsid w:val="00DA3BAD"/>
    <w:rsid w:val="00DA3BE7"/>
    <w:rsid w:val="00DA3E2A"/>
    <w:rsid w:val="00DA3F00"/>
    <w:rsid w:val="00DA4197"/>
    <w:rsid w:val="00DA41B2"/>
    <w:rsid w:val="00DA43CA"/>
    <w:rsid w:val="00DA4412"/>
    <w:rsid w:val="00DA492A"/>
    <w:rsid w:val="00DA4957"/>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AC4"/>
    <w:rsid w:val="00DB5BC0"/>
    <w:rsid w:val="00DB5BEA"/>
    <w:rsid w:val="00DB5DEB"/>
    <w:rsid w:val="00DB5EE5"/>
    <w:rsid w:val="00DB62A6"/>
    <w:rsid w:val="00DB631B"/>
    <w:rsid w:val="00DB6500"/>
    <w:rsid w:val="00DB6598"/>
    <w:rsid w:val="00DB66EB"/>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2D52"/>
    <w:rsid w:val="00DC345B"/>
    <w:rsid w:val="00DC3544"/>
    <w:rsid w:val="00DC35A6"/>
    <w:rsid w:val="00DC3E1F"/>
    <w:rsid w:val="00DC4205"/>
    <w:rsid w:val="00DC434D"/>
    <w:rsid w:val="00DC4A4D"/>
    <w:rsid w:val="00DC4B72"/>
    <w:rsid w:val="00DC4BE7"/>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DA5"/>
    <w:rsid w:val="00DD02C4"/>
    <w:rsid w:val="00DD04F0"/>
    <w:rsid w:val="00DD0981"/>
    <w:rsid w:val="00DD0C93"/>
    <w:rsid w:val="00DD1040"/>
    <w:rsid w:val="00DD1117"/>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862"/>
    <w:rsid w:val="00DD2AD0"/>
    <w:rsid w:val="00DD2D09"/>
    <w:rsid w:val="00DD2FE5"/>
    <w:rsid w:val="00DD3401"/>
    <w:rsid w:val="00DD3430"/>
    <w:rsid w:val="00DD3480"/>
    <w:rsid w:val="00DD3565"/>
    <w:rsid w:val="00DD471D"/>
    <w:rsid w:val="00DD4926"/>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542"/>
    <w:rsid w:val="00DD761C"/>
    <w:rsid w:val="00DD76B3"/>
    <w:rsid w:val="00DD7AFF"/>
    <w:rsid w:val="00DD7C1D"/>
    <w:rsid w:val="00DD7DF3"/>
    <w:rsid w:val="00DD7EF8"/>
    <w:rsid w:val="00DD7F98"/>
    <w:rsid w:val="00DE0171"/>
    <w:rsid w:val="00DE0333"/>
    <w:rsid w:val="00DE0558"/>
    <w:rsid w:val="00DE073B"/>
    <w:rsid w:val="00DE0AAA"/>
    <w:rsid w:val="00DE0ED5"/>
    <w:rsid w:val="00DE0FAC"/>
    <w:rsid w:val="00DE1310"/>
    <w:rsid w:val="00DE16DD"/>
    <w:rsid w:val="00DE1838"/>
    <w:rsid w:val="00DE1ACE"/>
    <w:rsid w:val="00DE1BBD"/>
    <w:rsid w:val="00DE1F74"/>
    <w:rsid w:val="00DE2148"/>
    <w:rsid w:val="00DE21CF"/>
    <w:rsid w:val="00DE279F"/>
    <w:rsid w:val="00DE29EE"/>
    <w:rsid w:val="00DE2CFC"/>
    <w:rsid w:val="00DE2D4B"/>
    <w:rsid w:val="00DE3083"/>
    <w:rsid w:val="00DE3375"/>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99A"/>
    <w:rsid w:val="00DF2DDB"/>
    <w:rsid w:val="00DF2E4E"/>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EA"/>
    <w:rsid w:val="00DF5E5C"/>
    <w:rsid w:val="00DF5FF9"/>
    <w:rsid w:val="00DF6014"/>
    <w:rsid w:val="00DF6256"/>
    <w:rsid w:val="00DF665D"/>
    <w:rsid w:val="00DF669F"/>
    <w:rsid w:val="00DF6824"/>
    <w:rsid w:val="00DF6EC1"/>
    <w:rsid w:val="00DF6EF9"/>
    <w:rsid w:val="00DF6F0F"/>
    <w:rsid w:val="00DF70BA"/>
    <w:rsid w:val="00DF7226"/>
    <w:rsid w:val="00DF7C9F"/>
    <w:rsid w:val="00DF7D88"/>
    <w:rsid w:val="00E000A6"/>
    <w:rsid w:val="00E00149"/>
    <w:rsid w:val="00E002C0"/>
    <w:rsid w:val="00E004D1"/>
    <w:rsid w:val="00E00A07"/>
    <w:rsid w:val="00E00C11"/>
    <w:rsid w:val="00E00EFF"/>
    <w:rsid w:val="00E00FBC"/>
    <w:rsid w:val="00E01386"/>
    <w:rsid w:val="00E019EA"/>
    <w:rsid w:val="00E01F5E"/>
    <w:rsid w:val="00E0204F"/>
    <w:rsid w:val="00E025C5"/>
    <w:rsid w:val="00E027DA"/>
    <w:rsid w:val="00E028E6"/>
    <w:rsid w:val="00E02C20"/>
    <w:rsid w:val="00E02E5A"/>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266"/>
    <w:rsid w:val="00E113CA"/>
    <w:rsid w:val="00E1145C"/>
    <w:rsid w:val="00E118E0"/>
    <w:rsid w:val="00E11984"/>
    <w:rsid w:val="00E11C22"/>
    <w:rsid w:val="00E11CAF"/>
    <w:rsid w:val="00E11E19"/>
    <w:rsid w:val="00E11EB8"/>
    <w:rsid w:val="00E11FB8"/>
    <w:rsid w:val="00E125EE"/>
    <w:rsid w:val="00E12775"/>
    <w:rsid w:val="00E12802"/>
    <w:rsid w:val="00E12A5A"/>
    <w:rsid w:val="00E12DAD"/>
    <w:rsid w:val="00E13295"/>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194"/>
    <w:rsid w:val="00E1626E"/>
    <w:rsid w:val="00E164E8"/>
    <w:rsid w:val="00E1654E"/>
    <w:rsid w:val="00E167D4"/>
    <w:rsid w:val="00E16B7D"/>
    <w:rsid w:val="00E16F4C"/>
    <w:rsid w:val="00E1729E"/>
    <w:rsid w:val="00E175FF"/>
    <w:rsid w:val="00E17B9C"/>
    <w:rsid w:val="00E17C3F"/>
    <w:rsid w:val="00E17CFB"/>
    <w:rsid w:val="00E202F9"/>
    <w:rsid w:val="00E20302"/>
    <w:rsid w:val="00E20661"/>
    <w:rsid w:val="00E207E8"/>
    <w:rsid w:val="00E20862"/>
    <w:rsid w:val="00E20A86"/>
    <w:rsid w:val="00E20AD1"/>
    <w:rsid w:val="00E20E6F"/>
    <w:rsid w:val="00E213C1"/>
    <w:rsid w:val="00E214FB"/>
    <w:rsid w:val="00E21624"/>
    <w:rsid w:val="00E216A5"/>
    <w:rsid w:val="00E217A8"/>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747"/>
    <w:rsid w:val="00E24D35"/>
    <w:rsid w:val="00E24DB0"/>
    <w:rsid w:val="00E250DB"/>
    <w:rsid w:val="00E25133"/>
    <w:rsid w:val="00E25386"/>
    <w:rsid w:val="00E25ADB"/>
    <w:rsid w:val="00E25CDF"/>
    <w:rsid w:val="00E25F49"/>
    <w:rsid w:val="00E260C3"/>
    <w:rsid w:val="00E2617B"/>
    <w:rsid w:val="00E2690E"/>
    <w:rsid w:val="00E26F3D"/>
    <w:rsid w:val="00E272FE"/>
    <w:rsid w:val="00E273D4"/>
    <w:rsid w:val="00E27835"/>
    <w:rsid w:val="00E2789C"/>
    <w:rsid w:val="00E27C81"/>
    <w:rsid w:val="00E27F72"/>
    <w:rsid w:val="00E30517"/>
    <w:rsid w:val="00E3070A"/>
    <w:rsid w:val="00E30728"/>
    <w:rsid w:val="00E307E4"/>
    <w:rsid w:val="00E30A72"/>
    <w:rsid w:val="00E30BDD"/>
    <w:rsid w:val="00E311A5"/>
    <w:rsid w:val="00E31371"/>
    <w:rsid w:val="00E31506"/>
    <w:rsid w:val="00E31865"/>
    <w:rsid w:val="00E31F8A"/>
    <w:rsid w:val="00E322BF"/>
    <w:rsid w:val="00E3237A"/>
    <w:rsid w:val="00E3242D"/>
    <w:rsid w:val="00E325CE"/>
    <w:rsid w:val="00E32679"/>
    <w:rsid w:val="00E327EE"/>
    <w:rsid w:val="00E32E0E"/>
    <w:rsid w:val="00E3302D"/>
    <w:rsid w:val="00E332CB"/>
    <w:rsid w:val="00E33351"/>
    <w:rsid w:val="00E3358F"/>
    <w:rsid w:val="00E33802"/>
    <w:rsid w:val="00E33814"/>
    <w:rsid w:val="00E339C6"/>
    <w:rsid w:val="00E33BB9"/>
    <w:rsid w:val="00E33E4D"/>
    <w:rsid w:val="00E342BC"/>
    <w:rsid w:val="00E34453"/>
    <w:rsid w:val="00E3457A"/>
    <w:rsid w:val="00E347CD"/>
    <w:rsid w:val="00E34A91"/>
    <w:rsid w:val="00E34D6E"/>
    <w:rsid w:val="00E34F08"/>
    <w:rsid w:val="00E35657"/>
    <w:rsid w:val="00E35DF1"/>
    <w:rsid w:val="00E35F47"/>
    <w:rsid w:val="00E362BC"/>
    <w:rsid w:val="00E3648F"/>
    <w:rsid w:val="00E365D2"/>
    <w:rsid w:val="00E36DF9"/>
    <w:rsid w:val="00E36F02"/>
    <w:rsid w:val="00E374CC"/>
    <w:rsid w:val="00E375EA"/>
    <w:rsid w:val="00E377BF"/>
    <w:rsid w:val="00E37C25"/>
    <w:rsid w:val="00E37F72"/>
    <w:rsid w:val="00E40362"/>
    <w:rsid w:val="00E403D1"/>
    <w:rsid w:val="00E40827"/>
    <w:rsid w:val="00E40DAE"/>
    <w:rsid w:val="00E40E78"/>
    <w:rsid w:val="00E415CB"/>
    <w:rsid w:val="00E419AD"/>
    <w:rsid w:val="00E41A3E"/>
    <w:rsid w:val="00E41D2F"/>
    <w:rsid w:val="00E41D33"/>
    <w:rsid w:val="00E42677"/>
    <w:rsid w:val="00E42FF3"/>
    <w:rsid w:val="00E430E9"/>
    <w:rsid w:val="00E432AE"/>
    <w:rsid w:val="00E4356E"/>
    <w:rsid w:val="00E43992"/>
    <w:rsid w:val="00E43A42"/>
    <w:rsid w:val="00E43CED"/>
    <w:rsid w:val="00E43D12"/>
    <w:rsid w:val="00E43F1E"/>
    <w:rsid w:val="00E43FBE"/>
    <w:rsid w:val="00E44396"/>
    <w:rsid w:val="00E443E8"/>
    <w:rsid w:val="00E44CC4"/>
    <w:rsid w:val="00E45035"/>
    <w:rsid w:val="00E452D0"/>
    <w:rsid w:val="00E457BE"/>
    <w:rsid w:val="00E45A9D"/>
    <w:rsid w:val="00E45D93"/>
    <w:rsid w:val="00E45E36"/>
    <w:rsid w:val="00E45FB3"/>
    <w:rsid w:val="00E460A1"/>
    <w:rsid w:val="00E46168"/>
    <w:rsid w:val="00E46193"/>
    <w:rsid w:val="00E4648F"/>
    <w:rsid w:val="00E46809"/>
    <w:rsid w:val="00E46814"/>
    <w:rsid w:val="00E46A71"/>
    <w:rsid w:val="00E46AD5"/>
    <w:rsid w:val="00E46B34"/>
    <w:rsid w:val="00E46CC9"/>
    <w:rsid w:val="00E46D03"/>
    <w:rsid w:val="00E46F1E"/>
    <w:rsid w:val="00E47139"/>
    <w:rsid w:val="00E472E0"/>
    <w:rsid w:val="00E475DA"/>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DA"/>
    <w:rsid w:val="00E624E0"/>
    <w:rsid w:val="00E62597"/>
    <w:rsid w:val="00E6263C"/>
    <w:rsid w:val="00E62786"/>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6F"/>
    <w:rsid w:val="00E710FA"/>
    <w:rsid w:val="00E71417"/>
    <w:rsid w:val="00E71DF1"/>
    <w:rsid w:val="00E71E2E"/>
    <w:rsid w:val="00E722EF"/>
    <w:rsid w:val="00E723D3"/>
    <w:rsid w:val="00E7242A"/>
    <w:rsid w:val="00E7245A"/>
    <w:rsid w:val="00E72ABE"/>
    <w:rsid w:val="00E72BCC"/>
    <w:rsid w:val="00E73065"/>
    <w:rsid w:val="00E7306F"/>
    <w:rsid w:val="00E7349D"/>
    <w:rsid w:val="00E735D2"/>
    <w:rsid w:val="00E73713"/>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9FF"/>
    <w:rsid w:val="00E80B6C"/>
    <w:rsid w:val="00E80B75"/>
    <w:rsid w:val="00E80F34"/>
    <w:rsid w:val="00E810EC"/>
    <w:rsid w:val="00E8117B"/>
    <w:rsid w:val="00E81430"/>
    <w:rsid w:val="00E81490"/>
    <w:rsid w:val="00E815AA"/>
    <w:rsid w:val="00E81F9F"/>
    <w:rsid w:val="00E81FE9"/>
    <w:rsid w:val="00E81FFC"/>
    <w:rsid w:val="00E82155"/>
    <w:rsid w:val="00E826C8"/>
    <w:rsid w:val="00E82735"/>
    <w:rsid w:val="00E82793"/>
    <w:rsid w:val="00E828DA"/>
    <w:rsid w:val="00E82D10"/>
    <w:rsid w:val="00E82E08"/>
    <w:rsid w:val="00E83280"/>
    <w:rsid w:val="00E832C9"/>
    <w:rsid w:val="00E83469"/>
    <w:rsid w:val="00E83BF7"/>
    <w:rsid w:val="00E83E6E"/>
    <w:rsid w:val="00E843F9"/>
    <w:rsid w:val="00E847EA"/>
    <w:rsid w:val="00E84867"/>
    <w:rsid w:val="00E84A52"/>
    <w:rsid w:val="00E84E55"/>
    <w:rsid w:val="00E850F7"/>
    <w:rsid w:val="00E85279"/>
    <w:rsid w:val="00E852E4"/>
    <w:rsid w:val="00E85483"/>
    <w:rsid w:val="00E859CA"/>
    <w:rsid w:val="00E85CF1"/>
    <w:rsid w:val="00E86057"/>
    <w:rsid w:val="00E86058"/>
    <w:rsid w:val="00E861F7"/>
    <w:rsid w:val="00E864F2"/>
    <w:rsid w:val="00E86635"/>
    <w:rsid w:val="00E86647"/>
    <w:rsid w:val="00E8685A"/>
    <w:rsid w:val="00E86BA9"/>
    <w:rsid w:val="00E86E1E"/>
    <w:rsid w:val="00E87129"/>
    <w:rsid w:val="00E87192"/>
    <w:rsid w:val="00E872A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0D"/>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514C"/>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BA0"/>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59"/>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73E"/>
    <w:rsid w:val="00EB6A8D"/>
    <w:rsid w:val="00EB6BCE"/>
    <w:rsid w:val="00EB6C27"/>
    <w:rsid w:val="00EB6C53"/>
    <w:rsid w:val="00EB6ED2"/>
    <w:rsid w:val="00EB76E9"/>
    <w:rsid w:val="00EB7832"/>
    <w:rsid w:val="00EB7B45"/>
    <w:rsid w:val="00EB7C50"/>
    <w:rsid w:val="00EB7D21"/>
    <w:rsid w:val="00EB7E4D"/>
    <w:rsid w:val="00EB7FE8"/>
    <w:rsid w:val="00EC0293"/>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3EFD"/>
    <w:rsid w:val="00EC433E"/>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97"/>
    <w:rsid w:val="00ED00B4"/>
    <w:rsid w:val="00ED022F"/>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399"/>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E5D"/>
    <w:rsid w:val="00EE3EBA"/>
    <w:rsid w:val="00EE3FE2"/>
    <w:rsid w:val="00EE43F9"/>
    <w:rsid w:val="00EE44A5"/>
    <w:rsid w:val="00EE4708"/>
    <w:rsid w:val="00EE4EBA"/>
    <w:rsid w:val="00EE4F27"/>
    <w:rsid w:val="00EE5112"/>
    <w:rsid w:val="00EE534B"/>
    <w:rsid w:val="00EE58ED"/>
    <w:rsid w:val="00EE5E1B"/>
    <w:rsid w:val="00EE6110"/>
    <w:rsid w:val="00EE62B4"/>
    <w:rsid w:val="00EE636D"/>
    <w:rsid w:val="00EE642A"/>
    <w:rsid w:val="00EE66B1"/>
    <w:rsid w:val="00EE6A8C"/>
    <w:rsid w:val="00EE6C8E"/>
    <w:rsid w:val="00EE6CB1"/>
    <w:rsid w:val="00EE6D07"/>
    <w:rsid w:val="00EE6D48"/>
    <w:rsid w:val="00EE6F91"/>
    <w:rsid w:val="00EE7309"/>
    <w:rsid w:val="00EE7726"/>
    <w:rsid w:val="00EE7746"/>
    <w:rsid w:val="00EE785F"/>
    <w:rsid w:val="00EE78AC"/>
    <w:rsid w:val="00EE7B89"/>
    <w:rsid w:val="00EE7D91"/>
    <w:rsid w:val="00EE7ECE"/>
    <w:rsid w:val="00EF0225"/>
    <w:rsid w:val="00EF0375"/>
    <w:rsid w:val="00EF0598"/>
    <w:rsid w:val="00EF062F"/>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8FB"/>
    <w:rsid w:val="00EF3A28"/>
    <w:rsid w:val="00EF3A3D"/>
    <w:rsid w:val="00EF3A4A"/>
    <w:rsid w:val="00EF3BE2"/>
    <w:rsid w:val="00EF3C9B"/>
    <w:rsid w:val="00EF3D43"/>
    <w:rsid w:val="00EF405C"/>
    <w:rsid w:val="00EF447D"/>
    <w:rsid w:val="00EF48B7"/>
    <w:rsid w:val="00EF493B"/>
    <w:rsid w:val="00EF4F32"/>
    <w:rsid w:val="00EF50D5"/>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A1C"/>
    <w:rsid w:val="00EF7B81"/>
    <w:rsid w:val="00F000F0"/>
    <w:rsid w:val="00F00103"/>
    <w:rsid w:val="00F00180"/>
    <w:rsid w:val="00F002BF"/>
    <w:rsid w:val="00F0031F"/>
    <w:rsid w:val="00F00503"/>
    <w:rsid w:val="00F005E4"/>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89C"/>
    <w:rsid w:val="00F04922"/>
    <w:rsid w:val="00F04D51"/>
    <w:rsid w:val="00F04F3E"/>
    <w:rsid w:val="00F0522E"/>
    <w:rsid w:val="00F058D2"/>
    <w:rsid w:val="00F05C51"/>
    <w:rsid w:val="00F05EED"/>
    <w:rsid w:val="00F067A9"/>
    <w:rsid w:val="00F06C4F"/>
    <w:rsid w:val="00F06F02"/>
    <w:rsid w:val="00F06F4C"/>
    <w:rsid w:val="00F07053"/>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8E"/>
    <w:rsid w:val="00F13EB3"/>
    <w:rsid w:val="00F13FAF"/>
    <w:rsid w:val="00F1403E"/>
    <w:rsid w:val="00F1415B"/>
    <w:rsid w:val="00F141B5"/>
    <w:rsid w:val="00F14335"/>
    <w:rsid w:val="00F1473D"/>
    <w:rsid w:val="00F1476B"/>
    <w:rsid w:val="00F149F8"/>
    <w:rsid w:val="00F14F27"/>
    <w:rsid w:val="00F15860"/>
    <w:rsid w:val="00F15A87"/>
    <w:rsid w:val="00F15E5D"/>
    <w:rsid w:val="00F15F91"/>
    <w:rsid w:val="00F16B29"/>
    <w:rsid w:val="00F16BB1"/>
    <w:rsid w:val="00F16F7C"/>
    <w:rsid w:val="00F1748D"/>
    <w:rsid w:val="00F178D8"/>
    <w:rsid w:val="00F17A8F"/>
    <w:rsid w:val="00F17B67"/>
    <w:rsid w:val="00F17CA8"/>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EBB"/>
    <w:rsid w:val="00F23020"/>
    <w:rsid w:val="00F23561"/>
    <w:rsid w:val="00F2357F"/>
    <w:rsid w:val="00F23A09"/>
    <w:rsid w:val="00F23BD0"/>
    <w:rsid w:val="00F23BE4"/>
    <w:rsid w:val="00F23FCA"/>
    <w:rsid w:val="00F24045"/>
    <w:rsid w:val="00F240F4"/>
    <w:rsid w:val="00F2418B"/>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43A"/>
    <w:rsid w:val="00F26823"/>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636"/>
    <w:rsid w:val="00F30713"/>
    <w:rsid w:val="00F308C0"/>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6CB"/>
    <w:rsid w:val="00F34A4F"/>
    <w:rsid w:val="00F34CB9"/>
    <w:rsid w:val="00F3521B"/>
    <w:rsid w:val="00F35532"/>
    <w:rsid w:val="00F35561"/>
    <w:rsid w:val="00F35865"/>
    <w:rsid w:val="00F35C57"/>
    <w:rsid w:val="00F35E92"/>
    <w:rsid w:val="00F35F41"/>
    <w:rsid w:val="00F363C3"/>
    <w:rsid w:val="00F364B9"/>
    <w:rsid w:val="00F3651B"/>
    <w:rsid w:val="00F3669A"/>
    <w:rsid w:val="00F369F3"/>
    <w:rsid w:val="00F36FA8"/>
    <w:rsid w:val="00F370CB"/>
    <w:rsid w:val="00F3744B"/>
    <w:rsid w:val="00F377A2"/>
    <w:rsid w:val="00F37922"/>
    <w:rsid w:val="00F37AEF"/>
    <w:rsid w:val="00F37DA1"/>
    <w:rsid w:val="00F40744"/>
    <w:rsid w:val="00F40B22"/>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3E86"/>
    <w:rsid w:val="00F441EB"/>
    <w:rsid w:val="00F442EB"/>
    <w:rsid w:val="00F4439A"/>
    <w:rsid w:val="00F44833"/>
    <w:rsid w:val="00F44DA5"/>
    <w:rsid w:val="00F44EC5"/>
    <w:rsid w:val="00F454BB"/>
    <w:rsid w:val="00F45685"/>
    <w:rsid w:val="00F457F9"/>
    <w:rsid w:val="00F4582B"/>
    <w:rsid w:val="00F465C1"/>
    <w:rsid w:val="00F4678D"/>
    <w:rsid w:val="00F467B0"/>
    <w:rsid w:val="00F46E40"/>
    <w:rsid w:val="00F46F4A"/>
    <w:rsid w:val="00F46F8B"/>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C1D"/>
    <w:rsid w:val="00F51D4C"/>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62E"/>
    <w:rsid w:val="00F5676D"/>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6D0"/>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42A"/>
    <w:rsid w:val="00F66835"/>
    <w:rsid w:val="00F669E3"/>
    <w:rsid w:val="00F66A26"/>
    <w:rsid w:val="00F66E60"/>
    <w:rsid w:val="00F67985"/>
    <w:rsid w:val="00F67A85"/>
    <w:rsid w:val="00F67AD2"/>
    <w:rsid w:val="00F67CAA"/>
    <w:rsid w:val="00F67DE5"/>
    <w:rsid w:val="00F702BE"/>
    <w:rsid w:val="00F703AF"/>
    <w:rsid w:val="00F704B0"/>
    <w:rsid w:val="00F70CF7"/>
    <w:rsid w:val="00F70FF9"/>
    <w:rsid w:val="00F71026"/>
    <w:rsid w:val="00F71042"/>
    <w:rsid w:val="00F710A0"/>
    <w:rsid w:val="00F7134D"/>
    <w:rsid w:val="00F713E2"/>
    <w:rsid w:val="00F71633"/>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4E6E"/>
    <w:rsid w:val="00F7564B"/>
    <w:rsid w:val="00F756CF"/>
    <w:rsid w:val="00F75796"/>
    <w:rsid w:val="00F75B67"/>
    <w:rsid w:val="00F75CDD"/>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B94"/>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BB1"/>
    <w:rsid w:val="00F83E5F"/>
    <w:rsid w:val="00F83FE2"/>
    <w:rsid w:val="00F84849"/>
    <w:rsid w:val="00F849D7"/>
    <w:rsid w:val="00F84A2F"/>
    <w:rsid w:val="00F84B56"/>
    <w:rsid w:val="00F84BAB"/>
    <w:rsid w:val="00F84D6F"/>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4EC"/>
    <w:rsid w:val="00F93528"/>
    <w:rsid w:val="00F93607"/>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CA2"/>
    <w:rsid w:val="00F97F4C"/>
    <w:rsid w:val="00FA028C"/>
    <w:rsid w:val="00FA02EF"/>
    <w:rsid w:val="00FA04BE"/>
    <w:rsid w:val="00FA0509"/>
    <w:rsid w:val="00FA061B"/>
    <w:rsid w:val="00FA0758"/>
    <w:rsid w:val="00FA0A43"/>
    <w:rsid w:val="00FA0D79"/>
    <w:rsid w:val="00FA0E7C"/>
    <w:rsid w:val="00FA1140"/>
    <w:rsid w:val="00FA1766"/>
    <w:rsid w:val="00FA1C2E"/>
    <w:rsid w:val="00FA1C5F"/>
    <w:rsid w:val="00FA1CBF"/>
    <w:rsid w:val="00FA1D8F"/>
    <w:rsid w:val="00FA1E26"/>
    <w:rsid w:val="00FA2002"/>
    <w:rsid w:val="00FA21AE"/>
    <w:rsid w:val="00FA2526"/>
    <w:rsid w:val="00FA25EE"/>
    <w:rsid w:val="00FA2631"/>
    <w:rsid w:val="00FA2729"/>
    <w:rsid w:val="00FA28CB"/>
    <w:rsid w:val="00FA2AB0"/>
    <w:rsid w:val="00FA375C"/>
    <w:rsid w:val="00FA391B"/>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AA4"/>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25"/>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80F"/>
    <w:rsid w:val="00FC687C"/>
    <w:rsid w:val="00FC6B41"/>
    <w:rsid w:val="00FC6C0E"/>
    <w:rsid w:val="00FC7308"/>
    <w:rsid w:val="00FC748F"/>
    <w:rsid w:val="00FC7F93"/>
    <w:rsid w:val="00FD003E"/>
    <w:rsid w:val="00FD0383"/>
    <w:rsid w:val="00FD0A0E"/>
    <w:rsid w:val="00FD0D7E"/>
    <w:rsid w:val="00FD0E64"/>
    <w:rsid w:val="00FD10D2"/>
    <w:rsid w:val="00FD111E"/>
    <w:rsid w:val="00FD14E4"/>
    <w:rsid w:val="00FD197D"/>
    <w:rsid w:val="00FD1A27"/>
    <w:rsid w:val="00FD21C7"/>
    <w:rsid w:val="00FD21DD"/>
    <w:rsid w:val="00FD2481"/>
    <w:rsid w:val="00FD2524"/>
    <w:rsid w:val="00FD2804"/>
    <w:rsid w:val="00FD282A"/>
    <w:rsid w:val="00FD2A71"/>
    <w:rsid w:val="00FD2B66"/>
    <w:rsid w:val="00FD2E7E"/>
    <w:rsid w:val="00FD3149"/>
    <w:rsid w:val="00FD31E0"/>
    <w:rsid w:val="00FD3905"/>
    <w:rsid w:val="00FD3AC3"/>
    <w:rsid w:val="00FD3C15"/>
    <w:rsid w:val="00FD448B"/>
    <w:rsid w:val="00FD449C"/>
    <w:rsid w:val="00FD4620"/>
    <w:rsid w:val="00FD4664"/>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AA4"/>
    <w:rsid w:val="00FE0C87"/>
    <w:rsid w:val="00FE0E5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301"/>
    <w:rsid w:val="00FE45D2"/>
    <w:rsid w:val="00FE48F9"/>
    <w:rsid w:val="00FE4AD0"/>
    <w:rsid w:val="00FE4ADE"/>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AA2"/>
    <w:rsid w:val="00FF0BBB"/>
    <w:rsid w:val="00FF0D53"/>
    <w:rsid w:val="00FF1455"/>
    <w:rsid w:val="00FF14C1"/>
    <w:rsid w:val="00FF1716"/>
    <w:rsid w:val="00FF1862"/>
    <w:rsid w:val="00FF1CD4"/>
    <w:rsid w:val="00FF2077"/>
    <w:rsid w:val="00FF2551"/>
    <w:rsid w:val="00FF2926"/>
    <w:rsid w:val="00FF2A88"/>
    <w:rsid w:val="00FF2DB0"/>
    <w:rsid w:val="00FF310E"/>
    <w:rsid w:val="00FF336C"/>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6B"/>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4100622C"/>
  <w15:chartTrackingRefBased/>
  <w15:docId w15:val="{BF9447C0-2849-4366-A3C9-89619270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uiPriority="99" w:qFormat="1"/>
    <w:lsdException w:name="table of figures" w:uiPriority="99" w:qFormat="1"/>
    <w:lsdException w:name="annotation reference" w:qFormat="1"/>
    <w:lsdException w:name="page number" w:qFormat="1"/>
    <w:lsdException w:name="List Bullet" w:qFormat="1"/>
    <w:lsdException w:name="List Number" w:qFormat="1"/>
    <w:lsdException w:name="List 3" w:uiPriority="99"/>
    <w:lsdException w:name="List 4" w:uiPriority="99"/>
    <w:lsdException w:name="List Bullet 2" w:uiPriority="99"/>
    <w:lsdException w:name="List Bullet 3"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A63872"/>
    <w:pPr>
      <w:numPr>
        <w:ilvl w:val="3"/>
      </w:numPr>
      <w:outlineLvl w:val="3"/>
    </w:pPr>
    <w:rPr>
      <w:sz w:val="24"/>
    </w:rPr>
  </w:style>
  <w:style w:type="paragraph" w:styleId="5">
    <w:name w:val="heading 5"/>
    <w:aliases w:val="H5"/>
    <w:basedOn w:val="4"/>
    <w:next w:val="a"/>
    <w:link w:val="5Char"/>
    <w:uiPriority w:val="9"/>
    <w:qFormat/>
    <w:rsid w:val="00A63872"/>
    <w:pPr>
      <w:numPr>
        <w:ilvl w:val="4"/>
      </w:numPr>
      <w:outlineLvl w:val="4"/>
    </w:pPr>
    <w:rPr>
      <w:sz w:val="22"/>
    </w:rPr>
  </w:style>
  <w:style w:type="paragraph" w:styleId="6">
    <w:name w:val="heading 6"/>
    <w:basedOn w:val="H6"/>
    <w:next w:val="a"/>
    <w:link w:val="60"/>
    <w:uiPriority w:val="9"/>
    <w:qFormat/>
    <w:rsid w:val="00A63872"/>
    <w:pPr>
      <w:outlineLvl w:val="5"/>
    </w:pPr>
  </w:style>
  <w:style w:type="paragraph" w:styleId="7">
    <w:name w:val="heading 7"/>
    <w:basedOn w:val="H6"/>
    <w:next w:val="a"/>
    <w:link w:val="70"/>
    <w:uiPriority w:val="9"/>
    <w:qFormat/>
    <w:rsid w:val="00A63872"/>
    <w:pPr>
      <w:outlineLvl w:val="6"/>
    </w:pPr>
  </w:style>
  <w:style w:type="paragraph" w:styleId="8">
    <w:name w:val="heading 8"/>
    <w:aliases w:val="Table Heading"/>
    <w:basedOn w:val="1"/>
    <w:next w:val="a"/>
    <w:link w:val="80"/>
    <w:uiPriority w:val="9"/>
    <w:qFormat/>
    <w:rsid w:val="00A63872"/>
    <w:pPr>
      <w:ind w:left="0" w:firstLine="0"/>
      <w:outlineLvl w:val="7"/>
    </w:pPr>
  </w:style>
  <w:style w:type="paragraph" w:styleId="9">
    <w:name w:val="heading 9"/>
    <w:aliases w:val="Figure Heading,FH"/>
    <w:basedOn w:val="8"/>
    <w:next w:val="a"/>
    <w:link w:val="90"/>
    <w:uiPriority w:val="9"/>
    <w:qFormat/>
    <w:rsid w:val="00A63872"/>
    <w:pPr>
      <w:outlineLvl w:val="8"/>
    </w:pPr>
  </w:style>
  <w:style w:type="character" w:default="1" w:styleId="a0">
    <w:name w:val="Default Paragraph Font"/>
    <w:semiHidden/>
    <w:rsid w:val="00A63872"/>
  </w:style>
  <w:style w:type="table" w:default="1" w:styleId="a1">
    <w:name w:val="Normal Table"/>
    <w:semiHidden/>
    <w:rsid w:val="001115C0"/>
    <w:tblPr>
      <w:tblInd w:w="0" w:type="dxa"/>
      <w:tblCellMar>
        <w:top w:w="0" w:type="dxa"/>
        <w:left w:w="108" w:type="dxa"/>
        <w:bottom w:w="0" w:type="dxa"/>
        <w:right w:w="108" w:type="dxa"/>
      </w:tblCellMar>
    </w:tblPr>
  </w:style>
  <w:style w:type="numbering" w:default="1" w:styleId="a2">
    <w:name w:val="No List"/>
    <w:uiPriority w:val="99"/>
    <w:semiHidden/>
    <w:rsid w:val="00A63872"/>
  </w:style>
  <w:style w:type="paragraph" w:styleId="TOC8">
    <w:name w:val="toc 8"/>
    <w:aliases w:val="目录 8"/>
    <w:basedOn w:val="TOC1"/>
    <w:uiPriority w:val="39"/>
    <w:rsid w:val="00A63872"/>
    <w:pPr>
      <w:spacing w:before="180"/>
      <w:ind w:left="2693" w:hanging="2693"/>
    </w:pPr>
    <w:rPr>
      <w:b/>
    </w:rPr>
  </w:style>
  <w:style w:type="paragraph" w:styleId="TOC1">
    <w:name w:val="toc 1"/>
    <w:aliases w:val="目录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aliases w:val="目录 5"/>
    <w:basedOn w:val="TOC4"/>
    <w:uiPriority w:val="39"/>
    <w:rsid w:val="00A63872"/>
    <w:pPr>
      <w:ind w:left="1701" w:hanging="1701"/>
    </w:pPr>
  </w:style>
  <w:style w:type="paragraph" w:styleId="TOC4">
    <w:name w:val="toc 4"/>
    <w:aliases w:val="目录 4"/>
    <w:basedOn w:val="TOC3"/>
    <w:uiPriority w:val="39"/>
    <w:rsid w:val="00A63872"/>
    <w:pPr>
      <w:ind w:left="1418" w:hanging="1418"/>
    </w:pPr>
  </w:style>
  <w:style w:type="paragraph" w:styleId="TOC3">
    <w:name w:val="toc 3"/>
    <w:aliases w:val="目录 3"/>
    <w:basedOn w:val="TOC2"/>
    <w:uiPriority w:val="39"/>
    <w:rsid w:val="00A63872"/>
    <w:pPr>
      <w:ind w:left="1134" w:hanging="1134"/>
    </w:pPr>
  </w:style>
  <w:style w:type="paragraph" w:styleId="TOC2">
    <w:name w:val="toc 2"/>
    <w:aliases w:val="目录 2"/>
    <w:basedOn w:val="TOC1"/>
    <w:uiPriority w:val="39"/>
    <w:rsid w:val="00A63872"/>
    <w:pPr>
      <w:keepNext w:val="0"/>
      <w:spacing w:before="0"/>
      <w:ind w:left="851" w:hanging="851"/>
    </w:pPr>
    <w:rPr>
      <w:sz w:val="20"/>
    </w:rPr>
  </w:style>
  <w:style w:type="paragraph" w:styleId="20">
    <w:name w:val="index 2"/>
    <w:basedOn w:val="10"/>
    <w:semiHidden/>
    <w:rsid w:val="00A63872"/>
    <w:pPr>
      <w:ind w:left="284"/>
    </w:pPr>
  </w:style>
  <w:style w:type="paragraph" w:styleId="10">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1">
    <w:name w:val="List Number 2"/>
    <w:basedOn w:val="a3"/>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a7"/>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aliases w:val="目录 9"/>
    <w:basedOn w:val="TOC8"/>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aliases w:val="目录 6"/>
    <w:basedOn w:val="TOC5"/>
    <w:next w:val="a"/>
    <w:uiPriority w:val="39"/>
    <w:rsid w:val="00A63872"/>
    <w:pPr>
      <w:ind w:left="1985" w:hanging="1985"/>
    </w:pPr>
  </w:style>
  <w:style w:type="paragraph" w:styleId="TOC7">
    <w:name w:val="toc 7"/>
    <w:aliases w:val="目录 7"/>
    <w:basedOn w:val="TOC6"/>
    <w:next w:val="a"/>
    <w:uiPriority w:val="39"/>
    <w:rsid w:val="00A63872"/>
    <w:pPr>
      <w:ind w:left="2268" w:hanging="2268"/>
    </w:pPr>
  </w:style>
  <w:style w:type="paragraph" w:styleId="22">
    <w:name w:val="List Bullet 2"/>
    <w:basedOn w:val="a8"/>
    <w:uiPriority w:val="99"/>
    <w:rsid w:val="00A63872"/>
    <w:pPr>
      <w:ind w:left="851"/>
    </w:pPr>
  </w:style>
  <w:style w:type="paragraph" w:styleId="30">
    <w:name w:val="List Bullet 3"/>
    <w:basedOn w:val="22"/>
    <w:qFormat/>
    <w:rsid w:val="00A63872"/>
    <w:pPr>
      <w:ind w:left="1135"/>
    </w:pPr>
  </w:style>
  <w:style w:type="paragraph" w:styleId="a3">
    <w:name w:val="List Number"/>
    <w:basedOn w:val="a9"/>
    <w:qFormat/>
    <w:rsid w:val="00A63872"/>
  </w:style>
  <w:style w:type="paragraph" w:customStyle="1" w:styleId="EQ">
    <w:name w:val="EQ"/>
    <w:basedOn w:val="a"/>
    <w:next w:val="a"/>
    <w:link w:val="EQChar"/>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3">
    <w:name w:val="List 2"/>
    <w:basedOn w:val="a9"/>
    <w:rsid w:val="00A63872"/>
    <w:pPr>
      <w:ind w:left="851"/>
    </w:pPr>
  </w:style>
  <w:style w:type="paragraph" w:customStyle="1" w:styleId="ZG">
    <w:name w:val="ZG"/>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uiPriority w:val="99"/>
    <w:rsid w:val="00A63872"/>
    <w:pPr>
      <w:ind w:left="1135"/>
    </w:pPr>
  </w:style>
  <w:style w:type="paragraph" w:styleId="41">
    <w:name w:val="List 4"/>
    <w:basedOn w:val="31"/>
    <w:uiPriority w:val="99"/>
    <w:rsid w:val="00A63872"/>
    <w:pPr>
      <w:ind w:left="1418"/>
    </w:pPr>
  </w:style>
  <w:style w:type="paragraph" w:styleId="50">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qFormat/>
    <w:rsid w:val="00A63872"/>
  </w:style>
  <w:style w:type="paragraph" w:styleId="42">
    <w:name w:val="List Bullet 4"/>
    <w:basedOn w:val="30"/>
    <w:rsid w:val="00A63872"/>
    <w:pPr>
      <w:ind w:left="1418"/>
    </w:pPr>
  </w:style>
  <w:style w:type="paragraph" w:styleId="51">
    <w:name w:val="List Bullet 5"/>
    <w:basedOn w:val="42"/>
    <w:rsid w:val="00A63872"/>
    <w:pPr>
      <w:ind w:left="1702"/>
    </w:pPr>
  </w:style>
  <w:style w:type="paragraph" w:customStyle="1" w:styleId="B1">
    <w:name w:val="B1"/>
    <w:basedOn w:val="a9"/>
    <w:link w:val="B1Char"/>
    <w:qFormat/>
    <w:rsid w:val="00A63872"/>
  </w:style>
  <w:style w:type="paragraph" w:customStyle="1" w:styleId="B2">
    <w:name w:val="B2"/>
    <w:basedOn w:val="23"/>
    <w:link w:val="B2Char"/>
    <w:qFormat/>
    <w:rsid w:val="00A63872"/>
  </w:style>
  <w:style w:type="paragraph" w:customStyle="1" w:styleId="B3">
    <w:name w:val="B3"/>
    <w:basedOn w:val="31"/>
    <w:link w:val="B3Char"/>
    <w:qFormat/>
    <w:rsid w:val="00A63872"/>
  </w:style>
  <w:style w:type="paragraph" w:customStyle="1" w:styleId="B4">
    <w:name w:val="B4"/>
    <w:basedOn w:val="41"/>
    <w:link w:val="B4Char"/>
    <w:qFormat/>
    <w:rsid w:val="00A63872"/>
  </w:style>
  <w:style w:type="paragraph" w:customStyle="1" w:styleId="B5">
    <w:name w:val="B5"/>
    <w:basedOn w:val="50"/>
    <w:link w:val="B5Char"/>
    <w:qFormat/>
    <w:rsid w:val="00A63872"/>
  </w:style>
  <w:style w:type="paragraph" w:styleId="aa">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2">
    <w:name w:val="Body Text 3"/>
    <w:basedOn w:val="a"/>
    <w:rPr>
      <w:i/>
    </w:rPr>
  </w:style>
  <w:style w:type="paragraph" w:styleId="ab">
    <w:name w:val="Document Map"/>
    <w:basedOn w:val="a"/>
    <w:link w:val="ac"/>
    <w:semiHidden/>
    <w:pPr>
      <w:shd w:val="clear" w:color="auto" w:fill="000080"/>
    </w:pPr>
    <w:rPr>
      <w:rFonts w:ascii="Tahoma" w:hAnsi="Tahoma"/>
    </w:rPr>
  </w:style>
  <w:style w:type="paragraph" w:customStyle="1" w:styleId="Bulletedo1">
    <w:name w:val="Bulleted o 1"/>
    <w:basedOn w:val="a"/>
    <w:qFormat/>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uiPriority w:val="99"/>
    <w:qFormat/>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条目"/>
    <w:basedOn w:val="a"/>
    <w:next w:val="a"/>
    <w:link w:val="Char1"/>
    <w:uiPriority w:val="99"/>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link w:val="af"/>
    <w:pPr>
      <w:jc w:val="both"/>
    </w:pPr>
    <w:rPr>
      <w:rFonts w:ascii="Times" w:hAnsi="Times"/>
      <w:szCs w:val="24"/>
      <w:lang w:val="en-US"/>
    </w:rPr>
  </w:style>
  <w:style w:type="paragraph" w:styleId="24">
    <w:name w:val="Body Text 2"/>
    <w:basedOn w:val="a"/>
    <w:link w:val="25"/>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qFormat/>
    <w:rsid w:val="00505E39"/>
  </w:style>
  <w:style w:type="character" w:styleId="af2">
    <w:name w:val="annotation reference"/>
    <w:qFormat/>
    <w:rsid w:val="00A10B48"/>
    <w:rPr>
      <w:sz w:val="16"/>
      <w:szCs w:val="16"/>
    </w:rPr>
  </w:style>
  <w:style w:type="paragraph" w:styleId="af3">
    <w:name w:val="annotation text"/>
    <w:basedOn w:val="a"/>
    <w:link w:val="Char2"/>
    <w:qFormat/>
    <w:rsid w:val="00A10B48"/>
    <w:rPr>
      <w:lang w:eastAsia="x-none"/>
    </w:rPr>
  </w:style>
  <w:style w:type="paragraph" w:styleId="af4">
    <w:name w:val="annotation subject"/>
    <w:basedOn w:val="af3"/>
    <w:next w:val="af3"/>
    <w:link w:val="af5"/>
    <w:semiHidden/>
    <w:rsid w:val="00A10B48"/>
    <w:rPr>
      <w:b/>
      <w:bCs/>
    </w:rPr>
  </w:style>
  <w:style w:type="paragraph" w:styleId="af6">
    <w:name w:val="Balloon Text"/>
    <w:basedOn w:val="a"/>
    <w:link w:val="af7"/>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标题 1 Char"/>
    <w:link w:val="1"/>
    <w:uiPriority w:val="9"/>
    <w:rsid w:val="00A86567"/>
    <w:rPr>
      <w:rFonts w:ascii="Arial" w:hAnsi="Arial"/>
      <w:sz w:val="36"/>
      <w:lang w:val="en-GB" w:eastAsia="en-US"/>
    </w:rPr>
  </w:style>
  <w:style w:type="character" w:customStyle="1" w:styleId="2Char">
    <w:name w:val="标题 2 Char"/>
    <w:link w:val="2"/>
    <w:uiPriority w:val="9"/>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uiPriority w:val="9"/>
    <w:rsid w:val="00184F51"/>
    <w:rPr>
      <w:rFonts w:ascii="Arial" w:hAnsi="Arial"/>
      <w:sz w:val="24"/>
      <w:lang w:val="en-GB" w:eastAsia="en-US"/>
    </w:rPr>
  </w:style>
  <w:style w:type="character" w:customStyle="1" w:styleId="5Char">
    <w:name w:val="标题 5 Char"/>
    <w:aliases w:val="H5 Char1"/>
    <w:link w:val="5"/>
    <w:uiPriority w:val="9"/>
    <w:rsid w:val="00184F51"/>
    <w:rPr>
      <w:rFonts w:ascii="Arial" w:hAnsi="Arial"/>
      <w:sz w:val="22"/>
      <w:lang w:val="en-GB" w:eastAsia="en-US"/>
    </w:rPr>
  </w:style>
  <w:style w:type="character" w:customStyle="1" w:styleId="CharChar3">
    <w:name w:val=" Char Char3"/>
    <w:rsid w:val="00D07DCA"/>
    <w:rPr>
      <w:rFonts w:ascii="Arial" w:hAnsi="Arial"/>
      <w:sz w:val="36"/>
      <w:lang w:val="en-GB" w:eastAsia="en-US" w:bidi="ar-SA"/>
    </w:rPr>
  </w:style>
  <w:style w:type="character" w:customStyle="1" w:styleId="CharChar2">
    <w:name w:val=" Char Char2"/>
    <w:rsid w:val="00D07DCA"/>
    <w:rPr>
      <w:rFonts w:ascii="Arial" w:hAnsi="Arial"/>
      <w:sz w:val="32"/>
      <w:lang w:val="en-GB" w:eastAsia="en-US" w:bidi="ar-SA"/>
    </w:rPr>
  </w:style>
  <w:style w:type="character" w:customStyle="1" w:styleId="CharChar1">
    <w:name w:val=" 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 Char Char"/>
    <w:rsid w:val="00D07DCA"/>
    <w:rPr>
      <w:rFonts w:ascii="Arial" w:hAnsi="Arial"/>
      <w:sz w:val="22"/>
      <w:lang w:val="en-GB" w:eastAsia="en-US" w:bidi="ar-SA"/>
    </w:rPr>
  </w:style>
  <w:style w:type="paragraph" w:styleId="af8">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落11,Task Bo,B"/>
    <w:basedOn w:val="a"/>
    <w:link w:val="Char3"/>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9">
    <w:name w:val="Subtitle"/>
    <w:basedOn w:val="a"/>
    <w:next w:val="a"/>
    <w:link w:val="Char4"/>
    <w:qFormat/>
    <w:rsid w:val="005D609E"/>
    <w:pPr>
      <w:spacing w:after="60"/>
      <w:jc w:val="center"/>
      <w:outlineLvl w:val="1"/>
    </w:pPr>
    <w:rPr>
      <w:rFonts w:ascii="Cambria" w:eastAsia="Times New Roman" w:hAnsi="Cambria"/>
      <w:sz w:val="24"/>
      <w:szCs w:val="24"/>
      <w:lang w:eastAsia="x-none"/>
    </w:rPr>
  </w:style>
  <w:style w:type="character" w:customStyle="1" w:styleId="Char4">
    <w:name w:val="副标题 Char"/>
    <w:link w:val="af9"/>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2">
    <w:name w:val="批注文字 Char"/>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页脚 Char"/>
    <w:link w:val="aa"/>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har1">
    <w:name w:val="题注 Char"/>
    <w:aliases w:val="cap Char,3GPP Caption Table Char,Caption Char1 Char Char,cap Char Char1 Char,Caption Char Char1 Char Char,cap Char2 Char,Ca Char"/>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 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Char3">
    <w:name w:val="列出段落 Char"/>
    <w:aliases w:val="- Bullets Char,목록 단락 Char,リスト段落 Char,Lista1 Char,?? ?? Char,????? Char,???? Char,列出段落 Char1,列出段落1 Char"/>
    <w:link w:val="af8"/>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8"/>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正文文本 字符"/>
    <w:aliases w:val="bt 字符"/>
    <w:link w:val="ae"/>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qForma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sid w:val="006855CE"/>
    <w:rPr>
      <w:rFonts w:ascii="Times New Roman" w:eastAsia="MS Mincho" w:hAnsi="Times New Roman"/>
      <w:lang w:val="en-GB" w:eastAsia="en-US"/>
    </w:rPr>
  </w:style>
  <w:style w:type="character" w:customStyle="1" w:styleId="0MaintextChar">
    <w:name w:val="0 Main text Char"/>
    <w:link w:val="0Maintext"/>
    <w:qFormat/>
    <w:locked/>
    <w:rsid w:val="006855CE"/>
    <w:rPr>
      <w:rFonts w:ascii="Times New Roman" w:hAnsi="Times New Roman"/>
      <w:lang w:val="en-GB" w:eastAsia="en-US"/>
    </w:rPr>
  </w:style>
  <w:style w:type="paragraph" w:customStyle="1" w:styleId="0Maintext">
    <w:name w:val="0 Main text"/>
    <w:basedOn w:val="a"/>
    <w:link w:val="0MaintextChar"/>
    <w:qFormat/>
    <w:rsid w:val="006855CE"/>
    <w:pPr>
      <w:overflowPunct/>
      <w:autoSpaceDE/>
      <w:autoSpaceDN/>
      <w:adjustRightInd/>
      <w:spacing w:after="0"/>
      <w:jc w:val="both"/>
      <w:textAlignment w:val="auto"/>
    </w:pPr>
  </w:style>
  <w:style w:type="paragraph" w:customStyle="1" w:styleId="EmailDiscussion2">
    <w:name w:val="EmailDiscussion2"/>
    <w:basedOn w:val="a"/>
    <w:uiPriority w:val="99"/>
    <w:qFormat/>
    <w:rsid w:val="001C41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3Char">
    <w:name w:val="B3 Char"/>
    <w:link w:val="B3"/>
    <w:qFormat/>
    <w:rsid w:val="004236AB"/>
    <w:rPr>
      <w:rFonts w:ascii="Times New Roman" w:hAnsi="Times New Roman"/>
      <w:lang w:val="en-GB" w:eastAsia="en-US"/>
    </w:rPr>
  </w:style>
  <w:style w:type="character" w:customStyle="1" w:styleId="B4Char">
    <w:name w:val="B4 Char"/>
    <w:link w:val="B4"/>
    <w:qFormat/>
    <w:rsid w:val="004236AB"/>
    <w:rPr>
      <w:rFonts w:ascii="Times New Roman" w:hAnsi="Times New Roman"/>
      <w:lang w:val="en-GB" w:eastAsia="en-US"/>
    </w:rPr>
  </w:style>
  <w:style w:type="character" w:customStyle="1" w:styleId="B5Char">
    <w:name w:val="B5 Char"/>
    <w:link w:val="B5"/>
    <w:qFormat/>
    <w:rsid w:val="004236AB"/>
    <w:rPr>
      <w:rFonts w:ascii="Times New Roman" w:hAnsi="Times New Roman"/>
      <w:lang w:val="en-GB" w:eastAsia="en-US"/>
    </w:rPr>
  </w:style>
  <w:style w:type="character" w:customStyle="1" w:styleId="TALChar">
    <w:name w:val="TAL Char"/>
    <w:rsid w:val="00E42677"/>
    <w:rPr>
      <w:rFonts w:ascii="Arial" w:hAnsi="Arial"/>
      <w:sz w:val="18"/>
      <w:lang w:eastAsia="en-US"/>
    </w:rPr>
  </w:style>
  <w:style w:type="paragraph" w:customStyle="1" w:styleId="Tabletext">
    <w:name w:val="Table_text"/>
    <w:basedOn w:val="a"/>
    <w:rsid w:val="00E42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52">
    <w:name w:val="列表段落 字符5"/>
    <w:link w:val="26"/>
    <w:rsid w:val="00E16F4C"/>
    <w:rPr>
      <w:rFonts w:ascii="Times" w:eastAsia="Batang" w:hAnsi="Times" w:cs="Times"/>
      <w:szCs w:val="24"/>
    </w:rPr>
  </w:style>
  <w:style w:type="paragraph" w:customStyle="1" w:styleId="26">
    <w:name w:val="列表段落2"/>
    <w:basedOn w:val="a"/>
    <w:link w:val="52"/>
    <w:rsid w:val="00E16F4C"/>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table" w:customStyle="1" w:styleId="11">
    <w:name w:val="网格型1"/>
    <w:basedOn w:val="a1"/>
    <w:next w:val="af0"/>
    <w:rsid w:val="00646CB2"/>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0"/>
    <w:rsid w:val="00646CB2"/>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0"/>
    <w:rsid w:val="001313A7"/>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0"/>
    <w:rsid w:val="007073BC"/>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72315E"/>
    <w:rPr>
      <w:rFonts w:ascii="Arial" w:eastAsia="Batang" w:hAnsi="Arial"/>
      <w:b/>
      <w:bCs/>
      <w:kern w:val="32"/>
      <w:sz w:val="32"/>
      <w:szCs w:val="32"/>
      <w:lang w:val="en-GB" w:eastAsia="x-none"/>
    </w:rPr>
  </w:style>
  <w:style w:type="character" w:customStyle="1" w:styleId="28">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uiPriority w:val="9"/>
    <w:rsid w:val="0072315E"/>
    <w:rPr>
      <w:rFonts w:ascii="Arial" w:eastAsia="Batang" w:hAnsi="Arial"/>
      <w:b/>
      <w:bCs/>
      <w:i/>
      <w:iCs/>
      <w:sz w:val="24"/>
      <w:szCs w:val="28"/>
      <w:lang w:val="en-GB" w:eastAsia="x-none"/>
    </w:rPr>
  </w:style>
  <w:style w:type="character" w:customStyle="1" w:styleId="34">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rsid w:val="0072315E"/>
    <w:rPr>
      <w:rFonts w:ascii="Arial" w:eastAsia="Batang" w:hAnsi="Arial"/>
      <w:b/>
      <w:bCs/>
      <w:szCs w:val="26"/>
      <w:lang w:val="en-GB" w:eastAsia="x-none"/>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uiPriority w:val="9"/>
    <w:rsid w:val="0072315E"/>
    <w:rPr>
      <w:rFonts w:ascii="Arial" w:eastAsia="Batang" w:hAnsi="Arial"/>
      <w:b/>
      <w:bCs/>
      <w:i/>
      <w:szCs w:val="26"/>
      <w:lang w:val="en-GB" w:eastAsia="x-none"/>
    </w:rPr>
  </w:style>
  <w:style w:type="character" w:customStyle="1" w:styleId="53">
    <w:name w:val="标题 5 字符"/>
    <w:uiPriority w:val="9"/>
    <w:rsid w:val="0072315E"/>
    <w:rPr>
      <w:rFonts w:ascii="Arial" w:eastAsia="Batang" w:hAnsi="Arial"/>
      <w:b/>
      <w:iCs/>
      <w:sz w:val="18"/>
      <w:szCs w:val="26"/>
      <w:lang w:val="en-GB" w:eastAsia="x-none"/>
    </w:rPr>
  </w:style>
  <w:style w:type="character" w:customStyle="1" w:styleId="60">
    <w:name w:val="标题 6 字符"/>
    <w:link w:val="6"/>
    <w:uiPriority w:val="9"/>
    <w:rsid w:val="0072315E"/>
    <w:rPr>
      <w:rFonts w:ascii="Arial" w:hAnsi="Arial"/>
      <w:lang w:val="en-GB" w:eastAsia="en-US"/>
    </w:rPr>
  </w:style>
  <w:style w:type="character" w:customStyle="1" w:styleId="70">
    <w:name w:val="标题 7 字符"/>
    <w:link w:val="7"/>
    <w:uiPriority w:val="9"/>
    <w:rsid w:val="0072315E"/>
    <w:rPr>
      <w:rFonts w:ascii="Arial" w:hAnsi="Arial"/>
      <w:lang w:val="en-GB" w:eastAsia="en-US"/>
    </w:rPr>
  </w:style>
  <w:style w:type="character" w:customStyle="1" w:styleId="80">
    <w:name w:val="标题 8 字符"/>
    <w:link w:val="8"/>
    <w:uiPriority w:val="9"/>
    <w:rsid w:val="0072315E"/>
    <w:rPr>
      <w:rFonts w:ascii="Arial" w:hAnsi="Arial"/>
      <w:sz w:val="36"/>
      <w:lang w:val="en-GB" w:eastAsia="en-US"/>
    </w:rPr>
  </w:style>
  <w:style w:type="character" w:customStyle="1" w:styleId="90">
    <w:name w:val="标题 9 字符"/>
    <w:link w:val="9"/>
    <w:uiPriority w:val="9"/>
    <w:rsid w:val="0072315E"/>
    <w:rPr>
      <w:rFonts w:ascii="Arial" w:hAnsi="Arial"/>
      <w:sz w:val="36"/>
      <w:lang w:val="en-GB" w:eastAsia="en-US"/>
    </w:rPr>
  </w:style>
  <w:style w:type="paragraph" w:styleId="aff4">
    <w:name w:val="Plain Text"/>
    <w:basedOn w:val="a"/>
    <w:link w:val="aff5"/>
    <w:uiPriority w:val="99"/>
    <w:unhideWhenUsed/>
    <w:rsid w:val="0072315E"/>
    <w:pPr>
      <w:overflowPunct/>
      <w:autoSpaceDE/>
      <w:autoSpaceDN/>
      <w:adjustRightInd/>
      <w:spacing w:after="0"/>
      <w:textAlignment w:val="auto"/>
    </w:pPr>
    <w:rPr>
      <w:rFonts w:ascii="Arial" w:eastAsia="MS Gothic" w:hAnsi="Arial"/>
      <w:color w:val="000000"/>
      <w:lang w:val="x-none" w:eastAsia="x-none"/>
    </w:rPr>
  </w:style>
  <w:style w:type="character" w:customStyle="1" w:styleId="aff5">
    <w:name w:val="纯文本 字符"/>
    <w:link w:val="aff4"/>
    <w:uiPriority w:val="99"/>
    <w:rsid w:val="0072315E"/>
    <w:rPr>
      <w:rFonts w:ascii="Arial" w:eastAsia="MS Gothic" w:hAnsi="Arial"/>
      <w:color w:val="000000"/>
      <w:lang w:val="x-none" w:eastAsia="x-none"/>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72315E"/>
    <w:rPr>
      <w:rFonts w:ascii="Times" w:eastAsia="Batang" w:hAnsi="Times"/>
      <w:szCs w:val="24"/>
      <w:lang w:val="en-GB" w:eastAsia="en-US"/>
    </w:rPr>
  </w:style>
  <w:style w:type="character" w:customStyle="1" w:styleId="aff7">
    <w:name w:val="页脚 字符"/>
    <w:rsid w:val="0072315E"/>
    <w:rPr>
      <w:rFonts w:ascii="Times" w:eastAsia="Batang" w:hAnsi="Times"/>
      <w:szCs w:val="24"/>
      <w:lang w:val="en-GB" w:eastAsia="en-US"/>
    </w:rPr>
  </w:style>
  <w:style w:type="character" w:customStyle="1" w:styleId="af7">
    <w:name w:val="批注框文本 字符"/>
    <w:link w:val="af6"/>
    <w:semiHidden/>
    <w:qFormat/>
    <w:rsid w:val="0072315E"/>
    <w:rPr>
      <w:rFonts w:ascii="Tahoma" w:hAnsi="Tahoma" w:cs="Tahoma"/>
      <w:sz w:val="16"/>
      <w:szCs w:val="16"/>
      <w:lang w:val="en-GB" w:eastAsia="en-US"/>
    </w:rPr>
  </w:style>
  <w:style w:type="character" w:customStyle="1" w:styleId="UnresolvedMention1">
    <w:name w:val="Unresolved Mention1"/>
    <w:uiPriority w:val="99"/>
    <w:unhideWhenUsed/>
    <w:rsid w:val="0072315E"/>
    <w:rPr>
      <w:color w:val="605E5C"/>
      <w:shd w:val="clear" w:color="auto" w:fill="E1DFDD"/>
    </w:rPr>
  </w:style>
  <w:style w:type="paragraph" w:customStyle="1" w:styleId="TdocHeader2">
    <w:name w:val="Tdoc_Header_2"/>
    <w:basedOn w:val="a"/>
    <w:rsid w:val="0072315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e"/>
    <w:autoRedefine/>
    <w:rsid w:val="0072315E"/>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customStyle="1" w:styleId="TdocHeader1">
    <w:name w:val="Tdoc_Header_1"/>
    <w:basedOn w:val="a4"/>
    <w:rsid w:val="0072315E"/>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a7">
    <w:name w:val="脚注文本 字符"/>
    <w:link w:val="a6"/>
    <w:semiHidden/>
    <w:rsid w:val="0072315E"/>
    <w:rPr>
      <w:rFonts w:ascii="Times New Roman" w:hAnsi="Times New Roman"/>
      <w:sz w:val="16"/>
      <w:lang w:val="en-GB" w:eastAsia="en-US"/>
    </w:rPr>
  </w:style>
  <w:style w:type="character" w:customStyle="1" w:styleId="ac">
    <w:name w:val="文档结构图 字符"/>
    <w:link w:val="ab"/>
    <w:semiHidden/>
    <w:rsid w:val="0072315E"/>
    <w:rPr>
      <w:rFonts w:ascii="Tahoma" w:hAnsi="Tahoma"/>
      <w:shd w:val="clear" w:color="auto" w:fill="000080"/>
      <w:lang w:val="en-GB" w:eastAsia="en-US"/>
    </w:rPr>
  </w:style>
  <w:style w:type="paragraph" w:customStyle="1" w:styleId="TdocHeading2">
    <w:name w:val="Tdoc_Heading_2"/>
    <w:basedOn w:val="a"/>
    <w:rsid w:val="0072315E"/>
    <w:pPr>
      <w:overflowPunct/>
      <w:autoSpaceDE/>
      <w:autoSpaceDN/>
      <w:adjustRightInd/>
      <w:spacing w:after="0"/>
      <w:textAlignment w:val="auto"/>
    </w:pPr>
    <w:rPr>
      <w:rFonts w:ascii="Times" w:eastAsia="Batang" w:hAnsi="Times"/>
      <w:szCs w:val="24"/>
    </w:rPr>
  </w:style>
  <w:style w:type="paragraph" w:customStyle="1" w:styleId="h1">
    <w:name w:val="h1"/>
    <w:basedOn w:val="a"/>
    <w:rsid w:val="0072315E"/>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 Char Char1 Char Char Char Char Char Char Char Char Char Char Char Char Char Char Char"/>
    <w:semiHidden/>
    <w:rsid w:val="007231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Date"/>
    <w:basedOn w:val="a"/>
    <w:next w:val="a"/>
    <w:link w:val="aff9"/>
    <w:rsid w:val="0072315E"/>
    <w:pPr>
      <w:overflowPunct/>
      <w:autoSpaceDE/>
      <w:autoSpaceDN/>
      <w:adjustRightInd/>
      <w:spacing w:after="0"/>
      <w:textAlignment w:val="auto"/>
    </w:pPr>
    <w:rPr>
      <w:rFonts w:ascii="Times" w:eastAsia="Batang" w:hAnsi="Times"/>
      <w:szCs w:val="24"/>
      <w:lang w:eastAsia="x-none"/>
    </w:rPr>
  </w:style>
  <w:style w:type="character" w:customStyle="1" w:styleId="aff9">
    <w:name w:val="日期 字符"/>
    <w:link w:val="aff8"/>
    <w:rsid w:val="0072315E"/>
    <w:rPr>
      <w:rFonts w:ascii="Times" w:eastAsia="Batang" w:hAnsi="Times"/>
      <w:szCs w:val="24"/>
      <w:lang w:val="en-GB" w:eastAsia="x-none"/>
    </w:rPr>
  </w:style>
  <w:style w:type="paragraph" w:customStyle="1" w:styleId="Default">
    <w:name w:val="Default"/>
    <w:qFormat/>
    <w:rsid w:val="0072315E"/>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
    <w:rsid w:val="0072315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72315E"/>
    <w:rPr>
      <w:rFonts w:ascii="Arial" w:hAnsi="Arial" w:cs="Arial"/>
      <w:color w:val="auto"/>
      <w:sz w:val="20"/>
      <w:szCs w:val="20"/>
    </w:rPr>
  </w:style>
  <w:style w:type="character" w:customStyle="1" w:styleId="B1Char1">
    <w:name w:val="B1 Char1"/>
    <w:qFormat/>
    <w:rsid w:val="0072315E"/>
    <w:rPr>
      <w:rFonts w:ascii="Times New Roman" w:hAnsi="Times New Roman"/>
      <w:lang w:val="en-GB" w:eastAsia="en-US"/>
    </w:rPr>
  </w:style>
  <w:style w:type="numbering" w:customStyle="1" w:styleId="StyleBulleted">
    <w:name w:val="Style Bulleted"/>
    <w:rsid w:val="0072315E"/>
    <w:pPr>
      <w:numPr>
        <w:numId w:val="17"/>
      </w:numPr>
    </w:pPr>
  </w:style>
  <w:style w:type="character" w:customStyle="1" w:styleId="af5">
    <w:name w:val="批注主题 字符"/>
    <w:link w:val="af4"/>
    <w:semiHidden/>
    <w:rsid w:val="0072315E"/>
    <w:rPr>
      <w:rFonts w:ascii="Times New Roman" w:hAnsi="Times New Roman"/>
      <w:b/>
      <w:bCs/>
      <w:lang w:val="en-GB" w:eastAsia="x-none"/>
    </w:rPr>
  </w:style>
  <w:style w:type="paragraph" w:customStyle="1" w:styleId="ZchnZchn">
    <w:name w:val="Zchn Zchn"/>
    <w:rsid w:val="007231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
    <w:link w:val="StatementBodyChar"/>
    <w:qFormat/>
    <w:rsid w:val="0072315E"/>
    <w:pPr>
      <w:numPr>
        <w:numId w:val="18"/>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72315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72315E"/>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2315E"/>
    <w:rPr>
      <w:rFonts w:ascii="Arial" w:hAnsi="Arial" w:cs="Arial"/>
      <w:color w:val="auto"/>
      <w:sz w:val="20"/>
      <w:szCs w:val="20"/>
    </w:rPr>
  </w:style>
  <w:style w:type="paragraph" w:customStyle="1" w:styleId="Comments">
    <w:name w:val="Comments"/>
    <w:basedOn w:val="a"/>
    <w:link w:val="CommentsChar"/>
    <w:qFormat/>
    <w:rsid w:val="0072315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2315E"/>
    <w:rPr>
      <w:rFonts w:ascii="Arial" w:eastAsia="MS Mincho" w:hAnsi="Arial"/>
      <w:i/>
      <w:sz w:val="18"/>
      <w:szCs w:val="24"/>
      <w:lang w:val="en-GB" w:eastAsia="en-GB"/>
    </w:rPr>
  </w:style>
  <w:style w:type="character" w:customStyle="1" w:styleId="54">
    <w:name w:val=" (文字) (文字)5"/>
    <w:semiHidden/>
    <w:rsid w:val="0072315E"/>
    <w:rPr>
      <w:rFonts w:ascii="Times New Roman" w:hAnsi="Times New Roman"/>
      <w:lang w:eastAsia="en-US"/>
    </w:rPr>
  </w:style>
  <w:style w:type="paragraph" w:customStyle="1" w:styleId="TableCell">
    <w:name w:val="TableCell"/>
    <w:basedOn w:val="a"/>
    <w:qFormat/>
    <w:rsid w:val="0072315E"/>
    <w:pPr>
      <w:overflowPunct/>
      <w:snapToGrid w:val="0"/>
      <w:spacing w:before="20" w:after="20"/>
      <w:textAlignment w:val="auto"/>
    </w:pPr>
    <w:rPr>
      <w:rFonts w:eastAsia="Times New Roman"/>
      <w:szCs w:val="21"/>
      <w:lang w:val="en-US" w:eastAsia="zh-CN"/>
    </w:rPr>
  </w:style>
  <w:style w:type="character" w:customStyle="1" w:styleId="affa">
    <w:name w:val="题注 字符"/>
    <w:aliases w:val="cap 字符,cap Char 字符,Caption Char 字符,Caption Char1 Char 字符,cap Char Char1 字符,Caption Char Char1 Char 字符,cap Char2 字符,条目 字符"/>
    <w:uiPriority w:val="99"/>
    <w:rsid w:val="0072315E"/>
    <w:rPr>
      <w:rFonts w:ascii="Times New Roman" w:eastAsia="Times New Roman" w:hAnsi="Times New Roman"/>
      <w:b/>
      <w:lang w:val="en-GB" w:eastAsia="ar-SA"/>
    </w:rPr>
  </w:style>
  <w:style w:type="numbering" w:customStyle="1" w:styleId="StyleBulletedSymbolsymbolLeft025Hanging0">
    <w:name w:val="Style Bulleted Symbol (symbol) Left:  0.25&quot; Hanging:  0."/>
    <w:basedOn w:val="a2"/>
    <w:rsid w:val="0072315E"/>
    <w:pPr>
      <w:numPr>
        <w:numId w:val="22"/>
      </w:numPr>
    </w:pPr>
  </w:style>
  <w:style w:type="paragraph" w:customStyle="1" w:styleId="Doc-text2">
    <w:name w:val="Doc-text2"/>
    <w:basedOn w:val="a"/>
    <w:link w:val="Doc-text2Char"/>
    <w:qFormat/>
    <w:rsid w:val="007231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2315E"/>
    <w:rPr>
      <w:rFonts w:ascii="Arial" w:eastAsia="MS Mincho" w:hAnsi="Arial"/>
      <w:szCs w:val="24"/>
      <w:lang w:val="en-GB" w:eastAsia="en-GB"/>
    </w:rPr>
  </w:style>
  <w:style w:type="paragraph" w:customStyle="1" w:styleId="ListParagraph3">
    <w:name w:val="List Paragraph3"/>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character" w:styleId="affb">
    <w:name w:val="Subtle Emphasis"/>
    <w:uiPriority w:val="19"/>
    <w:qFormat/>
    <w:rsid w:val="0072315E"/>
    <w:rPr>
      <w:i/>
      <w:iCs/>
      <w:color w:val="404040"/>
    </w:rPr>
  </w:style>
  <w:style w:type="paragraph" w:customStyle="1" w:styleId="63">
    <w:name w:val="标题 63"/>
    <w:basedOn w:val="a"/>
    <w:rsid w:val="0072315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
    <w:rsid w:val="0072315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72315E"/>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Proposal">
    <w:name w:val="Proposal"/>
    <w:basedOn w:val="a"/>
    <w:link w:val="ProposalChar"/>
    <w:qFormat/>
    <w:rsid w:val="0072315E"/>
    <w:pPr>
      <w:tabs>
        <w:tab w:val="left" w:pos="1701"/>
      </w:tabs>
      <w:ind w:left="1701" w:hanging="1701"/>
      <w:jc w:val="both"/>
    </w:pPr>
    <w:rPr>
      <w:rFonts w:eastAsia="Times New Roman"/>
      <w:b/>
      <w:bCs/>
      <w:lang w:eastAsia="zh-CN"/>
    </w:rPr>
  </w:style>
  <w:style w:type="paragraph" w:customStyle="1" w:styleId="61">
    <w:name w:val="标题 61"/>
    <w:basedOn w:val="a"/>
    <w:rsid w:val="0072315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styleId="affc">
    <w:name w:val="No Spacing"/>
    <w:uiPriority w:val="1"/>
    <w:qFormat/>
    <w:rsid w:val="007231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72315E"/>
    <w:pPr>
      <w:keepNext w:val="0"/>
      <w:keepLines w:val="0"/>
      <w:widowControl w:val="0"/>
      <w:numPr>
        <w:numId w:val="1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a"/>
    <w:rsid w:val="0072315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
    <w:rsid w:val="0072315E"/>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
    <w:rsid w:val="0072315E"/>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
    <w:rsid w:val="0072315E"/>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ae"/>
    <w:link w:val="IvDbodytextChar"/>
    <w:qFormat/>
    <w:rsid w:val="007231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rsid w:val="0072315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72315E"/>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72315E"/>
    <w:rPr>
      <w:rFonts w:eastAsia="MS Gothic"/>
      <w:sz w:val="24"/>
      <w:szCs w:val="24"/>
      <w:lang w:val="en-GB" w:eastAsia="en-US"/>
    </w:rPr>
  </w:style>
  <w:style w:type="table" w:styleId="-1">
    <w:name w:val="Colorful List Accent 1"/>
    <w:basedOn w:val="a1"/>
    <w:link w:val="13"/>
    <w:uiPriority w:val="34"/>
    <w:rsid w:val="007231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72315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
    <w:rsid w:val="0072315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
    <w:rsid w:val="0072315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72315E"/>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72315E"/>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72315E"/>
    <w:rPr>
      <w:color w:val="2B579A"/>
      <w:shd w:val="clear" w:color="auto" w:fill="E6E6E6"/>
    </w:rPr>
  </w:style>
  <w:style w:type="paragraph" w:customStyle="1" w:styleId="xmsonormal">
    <w:name w:val="x_msonormal"/>
    <w:basedOn w:val="a"/>
    <w:qFormat/>
    <w:rsid w:val="0072315E"/>
    <w:pPr>
      <w:overflowPunct/>
      <w:autoSpaceDE/>
      <w:autoSpaceDN/>
      <w:adjustRightInd/>
      <w:spacing w:after="0"/>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231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2315E"/>
    <w:rPr>
      <w:rFonts w:ascii="Arial" w:hAnsi="Arial"/>
      <w:b/>
      <w:i/>
      <w:szCs w:val="26"/>
      <w:lang w:val="en-GB" w:eastAsia="x-none"/>
    </w:rPr>
  </w:style>
  <w:style w:type="character" w:customStyle="1" w:styleId="25">
    <w:name w:val="正文文本 2 字符"/>
    <w:link w:val="24"/>
    <w:rsid w:val="0072315E"/>
    <w:rPr>
      <w:rFonts w:ascii="Arial" w:hAnsi="Arial"/>
      <w:sz w:val="22"/>
      <w:lang w:val="en-GB" w:eastAsia="en-US"/>
    </w:rPr>
  </w:style>
  <w:style w:type="paragraph" w:customStyle="1" w:styleId="Paragraph">
    <w:name w:val="Paragraph"/>
    <w:basedOn w:val="a"/>
    <w:link w:val="ParagraphChar"/>
    <w:qFormat/>
    <w:rsid w:val="0072315E"/>
    <w:pPr>
      <w:overflowPunct/>
      <w:autoSpaceDE/>
      <w:autoSpaceDN/>
      <w:adjustRightInd/>
      <w:spacing w:before="220" w:after="0"/>
      <w:textAlignment w:val="auto"/>
    </w:pPr>
    <w:rPr>
      <w:sz w:val="22"/>
    </w:rPr>
  </w:style>
  <w:style w:type="character" w:customStyle="1" w:styleId="ParagraphChar">
    <w:name w:val="Paragraph Char"/>
    <w:link w:val="Paragraph"/>
    <w:locked/>
    <w:rsid w:val="0072315E"/>
    <w:rPr>
      <w:rFonts w:ascii="Times New Roman" w:hAnsi="Times New Roman"/>
      <w:sz w:val="22"/>
      <w:lang w:val="en-GB" w:eastAsia="en-US"/>
    </w:rPr>
  </w:style>
  <w:style w:type="character" w:customStyle="1" w:styleId="ColorfulList-Accent1Char">
    <w:name w:val="Colorful List - Accent 1 Char"/>
    <w:uiPriority w:val="34"/>
    <w:locked/>
    <w:rsid w:val="0072315E"/>
    <w:rPr>
      <w:rFonts w:eastAsia="MS Gothic"/>
      <w:sz w:val="24"/>
      <w:szCs w:val="24"/>
      <w:lang w:eastAsia="en-US"/>
    </w:rPr>
  </w:style>
  <w:style w:type="paragraph" w:customStyle="1" w:styleId="maintext">
    <w:name w:val="main text"/>
    <w:basedOn w:val="a"/>
    <w:link w:val="maintextChar"/>
    <w:qFormat/>
    <w:rsid w:val="0072315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2315E"/>
    <w:rPr>
      <w:rFonts w:ascii="Times New Roman" w:eastAsia="Malgun Gothic" w:hAnsi="Times New Roman"/>
      <w:lang w:val="en-GB" w:eastAsia="ko-KR"/>
    </w:rPr>
  </w:style>
  <w:style w:type="table" w:styleId="4-5">
    <w:name w:val="Grid Table 4 Accent 5"/>
    <w:basedOn w:val="a1"/>
    <w:uiPriority w:val="49"/>
    <w:rsid w:val="0072315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2315E"/>
    <w:rPr>
      <w:color w:val="000000"/>
    </w:rPr>
  </w:style>
  <w:style w:type="numbering" w:customStyle="1" w:styleId="StyleBulletedSymbolsymbolLeft025Hanging025">
    <w:name w:val="Style Bulleted Symbol (symbol) Left:  0.25&quot; Hanging:  0.25&quot;"/>
    <w:basedOn w:val="a2"/>
    <w:rsid w:val="0072315E"/>
    <w:pPr>
      <w:numPr>
        <w:numId w:val="20"/>
      </w:numPr>
    </w:pPr>
  </w:style>
  <w:style w:type="numbering" w:customStyle="1" w:styleId="StyleBulletedSymbolsymbolLeft025Hanging0251">
    <w:name w:val="Style Bulleted Symbol (symbol) Left:  0.25&quot; Hanging:  0.25&quot;1"/>
    <w:basedOn w:val="a2"/>
    <w:rsid w:val="0072315E"/>
    <w:pPr>
      <w:numPr>
        <w:numId w:val="21"/>
      </w:numPr>
    </w:pPr>
  </w:style>
  <w:style w:type="numbering" w:customStyle="1" w:styleId="StyleBulletedSymbolsymbolLeft025Hanging0252">
    <w:name w:val="Style Bulleted Symbol (symbol) Left:  0.25&quot; Hanging:  0.25&quot;2"/>
    <w:basedOn w:val="a2"/>
    <w:rsid w:val="0072315E"/>
    <w:pPr>
      <w:numPr>
        <w:numId w:val="23"/>
      </w:numPr>
    </w:pPr>
  </w:style>
  <w:style w:type="character" w:customStyle="1" w:styleId="xapple-converted-space">
    <w:name w:val="x_apple-converted-space"/>
    <w:qFormat/>
    <w:rsid w:val="0072315E"/>
  </w:style>
  <w:style w:type="paragraph" w:customStyle="1" w:styleId="xlistparagraph">
    <w:name w:val="x_listparagraph"/>
    <w:basedOn w:val="a"/>
    <w:rsid w:val="0072315E"/>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
    <w:qFormat/>
    <w:rsid w:val="0072315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2315E"/>
    <w:rPr>
      <w:rFonts w:ascii="Symbol" w:hAnsi="Symbol" w:hint="default"/>
      <w:b/>
      <w:bCs/>
    </w:rPr>
  </w:style>
  <w:style w:type="character" w:customStyle="1" w:styleId="mark5gnezsh2s">
    <w:name w:val="mark5gnezsh2s"/>
    <w:rsid w:val="0072315E"/>
  </w:style>
  <w:style w:type="character" w:customStyle="1" w:styleId="markca674dpc9">
    <w:name w:val="markca674dpc9"/>
    <w:rsid w:val="0072315E"/>
  </w:style>
  <w:style w:type="paragraph" w:customStyle="1" w:styleId="a00">
    <w:name w:val="a0"/>
    <w:basedOn w:val="a"/>
    <w:rsid w:val="0072315E"/>
    <w:pPr>
      <w:overflowPunct/>
      <w:autoSpaceDE/>
      <w:autoSpaceDN/>
      <w:adjustRightInd/>
      <w:spacing w:before="100" w:beforeAutospacing="1" w:after="100" w:afterAutospacing="1"/>
      <w:textAlignment w:val="auto"/>
    </w:pPr>
    <w:rPr>
      <w:rFonts w:ascii="宋体" w:hAnsi="宋体"/>
      <w:sz w:val="24"/>
      <w:szCs w:val="24"/>
      <w:lang w:val="en-US" w:eastAsia="ko-KR"/>
    </w:rPr>
  </w:style>
  <w:style w:type="character" w:customStyle="1" w:styleId="xxxxxapple-converted-space">
    <w:name w:val="xxxxxapple-converted-space"/>
    <w:rsid w:val="0072315E"/>
  </w:style>
  <w:style w:type="character" w:customStyle="1" w:styleId="xxapple-converted-space">
    <w:name w:val="xxapple-converted-space"/>
    <w:rsid w:val="0072315E"/>
  </w:style>
  <w:style w:type="character" w:customStyle="1" w:styleId="xxxapple-converted-space">
    <w:name w:val="xxxapple-converted-space"/>
    <w:rsid w:val="0072315E"/>
  </w:style>
  <w:style w:type="paragraph" w:customStyle="1" w:styleId="figure">
    <w:name w:val="figure"/>
    <w:basedOn w:val="a"/>
    <w:next w:val="a"/>
    <w:qFormat/>
    <w:rsid w:val="0072315E"/>
    <w:pPr>
      <w:numPr>
        <w:numId w:val="24"/>
      </w:numPr>
      <w:overflowPunct/>
      <w:autoSpaceDE/>
      <w:autoSpaceDN/>
      <w:adjustRightInd/>
      <w:ind w:left="720" w:hanging="360"/>
      <w:jc w:val="center"/>
      <w:textAlignment w:val="auto"/>
    </w:pPr>
    <w:rPr>
      <w:rFonts w:eastAsia="Times New Roman"/>
      <w:sz w:val="22"/>
      <w:szCs w:val="24"/>
      <w:lang w:val="x-none"/>
    </w:rPr>
  </w:style>
  <w:style w:type="paragraph" w:customStyle="1" w:styleId="xxmsolistparagraph">
    <w:name w:val="x_xmsolistparagraph"/>
    <w:basedOn w:val="a"/>
    <w:rsid w:val="0072315E"/>
    <w:pPr>
      <w:overflowPunct/>
      <w:autoSpaceDE/>
      <w:autoSpaceDN/>
      <w:adjustRightInd/>
      <w:spacing w:after="0"/>
      <w:textAlignment w:val="auto"/>
    </w:pPr>
    <w:rPr>
      <w:rFonts w:ascii="宋体" w:hAnsi="宋体" w:cs="宋体"/>
      <w:sz w:val="24"/>
      <w:szCs w:val="24"/>
      <w:lang w:val="en-US" w:eastAsia="zh-CN"/>
    </w:rPr>
  </w:style>
  <w:style w:type="paragraph" w:customStyle="1" w:styleId="xx0maintext">
    <w:name w:val="x_x0maintext"/>
    <w:basedOn w:val="a"/>
    <w:uiPriority w:val="99"/>
    <w:rsid w:val="0072315E"/>
    <w:pPr>
      <w:overflowPunct/>
      <w:autoSpaceDE/>
      <w:autoSpaceDN/>
      <w:adjustRightInd/>
      <w:spacing w:after="0"/>
      <w:textAlignment w:val="auto"/>
    </w:pPr>
    <w:rPr>
      <w:rFonts w:ascii="宋体" w:hAnsi="宋体" w:cs="宋体"/>
      <w:sz w:val="24"/>
      <w:szCs w:val="24"/>
      <w:lang w:val="en-US" w:eastAsia="zh-CN"/>
    </w:rPr>
  </w:style>
  <w:style w:type="paragraph" w:customStyle="1" w:styleId="xxxmsonormal">
    <w:name w:val="x_xxmsonormal"/>
    <w:basedOn w:val="a"/>
    <w:rsid w:val="0072315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
    <w:qFormat/>
    <w:rsid w:val="0072315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
    <w:uiPriority w:val="99"/>
    <w:rsid w:val="0072315E"/>
    <w:pPr>
      <w:overflowPunct/>
      <w:autoSpaceDE/>
      <w:autoSpaceDN/>
      <w:adjustRightInd/>
      <w:spacing w:before="100" w:beforeAutospacing="1" w:after="100" w:afterAutospacing="1"/>
      <w:textAlignment w:val="auto"/>
    </w:pPr>
    <w:rPr>
      <w:rFonts w:ascii="宋体" w:hAnsi="宋体"/>
      <w:sz w:val="24"/>
      <w:szCs w:val="24"/>
      <w:lang w:val="en-US" w:eastAsia="ko-KR"/>
    </w:rPr>
  </w:style>
  <w:style w:type="paragraph" w:customStyle="1" w:styleId="xmsonormal0">
    <w:name w:val="xmsonormal"/>
    <w:basedOn w:val="a"/>
    <w:rsid w:val="0072315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
    <w:uiPriority w:val="99"/>
    <w:semiHidden/>
    <w:rsid w:val="0072315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2315E"/>
  </w:style>
  <w:style w:type="character" w:customStyle="1" w:styleId="xxxxxxxxxxapple-converted-space">
    <w:name w:val="xxxxxxxxxxapple-converted-space"/>
    <w:rsid w:val="0072315E"/>
  </w:style>
  <w:style w:type="character" w:customStyle="1" w:styleId="xxxxxxxapple-converted-space">
    <w:name w:val="xxxxxxxapple-converted-space"/>
    <w:rsid w:val="0072315E"/>
  </w:style>
  <w:style w:type="character" w:customStyle="1" w:styleId="xxxxmarkuzf5ivend">
    <w:name w:val="x_xxxmarkuzf5ivend"/>
    <w:rsid w:val="0072315E"/>
  </w:style>
  <w:style w:type="paragraph" w:customStyle="1" w:styleId="discussionpoint">
    <w:name w:val="discussion point"/>
    <w:basedOn w:val="a"/>
    <w:link w:val="discussionpointChar"/>
    <w:qFormat/>
    <w:rsid w:val="0072315E"/>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72315E"/>
    <w:rPr>
      <w:rFonts w:ascii="Times New Roman" w:eastAsia="Batang" w:hAnsi="Times New Roman"/>
      <w:snapToGrid w:val="0"/>
      <w:kern w:val="2"/>
      <w:szCs w:val="22"/>
      <w:lang w:val="en-GB" w:eastAsia="en-US"/>
    </w:rPr>
  </w:style>
  <w:style w:type="paragraph" w:customStyle="1" w:styleId="3GPPHeader">
    <w:name w:val="3GPP_Header"/>
    <w:basedOn w:val="ae"/>
    <w:rsid w:val="0072315E"/>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ae"/>
    <w:next w:val="a"/>
    <w:uiPriority w:val="99"/>
    <w:qFormat/>
    <w:rsid w:val="0072315E"/>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af8"/>
    <w:uiPriority w:val="99"/>
    <w:qFormat/>
    <w:rsid w:val="0072315E"/>
    <w:pPr>
      <w:ind w:left="0"/>
    </w:pPr>
    <w:rPr>
      <w:rFonts w:ascii="Times New Roman" w:eastAsia="宋体" w:hAnsi="Times New Roman"/>
      <w:b/>
      <w:sz w:val="20"/>
      <w:szCs w:val="21"/>
      <w:lang w:eastAsia="zh-CN"/>
    </w:rPr>
  </w:style>
  <w:style w:type="paragraph" w:customStyle="1" w:styleId="3GPPAgreements">
    <w:name w:val="3GPP Agreements"/>
    <w:basedOn w:val="a"/>
    <w:link w:val="3GPPAgreementsChar"/>
    <w:qFormat/>
    <w:rsid w:val="0072315E"/>
    <w:pPr>
      <w:numPr>
        <w:numId w:val="25"/>
      </w:numPr>
      <w:overflowPunct/>
      <w:snapToGrid w:val="0"/>
      <w:jc w:val="both"/>
      <w:textAlignment w:val="auto"/>
    </w:pPr>
    <w:rPr>
      <w:sz w:val="22"/>
      <w:szCs w:val="22"/>
      <w:lang w:val="en-US"/>
    </w:rPr>
  </w:style>
  <w:style w:type="character" w:customStyle="1" w:styleId="3GPPAgreementsChar">
    <w:name w:val="3GPP Agreements Char"/>
    <w:link w:val="3GPPAgreements"/>
    <w:qFormat/>
    <w:rsid w:val="0072315E"/>
    <w:rPr>
      <w:rFonts w:ascii="Times New Roman" w:hAnsi="Times New Roman"/>
      <w:sz w:val="22"/>
      <w:szCs w:val="22"/>
      <w:lang w:eastAsia="en-US"/>
    </w:rPr>
  </w:style>
  <w:style w:type="paragraph" w:customStyle="1" w:styleId="3GPPText">
    <w:name w:val="3GPP Text"/>
    <w:basedOn w:val="a"/>
    <w:link w:val="3GPPTextChar"/>
    <w:qFormat/>
    <w:rsid w:val="0072315E"/>
    <w:pPr>
      <w:spacing w:before="120"/>
      <w:jc w:val="both"/>
    </w:pPr>
    <w:rPr>
      <w:sz w:val="22"/>
      <w:lang w:val="en-US"/>
    </w:rPr>
  </w:style>
  <w:style w:type="character" w:customStyle="1" w:styleId="3GPPTextChar">
    <w:name w:val="3GPP Text Char"/>
    <w:link w:val="3GPPText"/>
    <w:qFormat/>
    <w:rsid w:val="0072315E"/>
    <w:rPr>
      <w:rFonts w:ascii="Times New Roman" w:hAnsi="Times New Roman"/>
      <w:sz w:val="22"/>
      <w:lang w:eastAsia="en-US"/>
    </w:rPr>
  </w:style>
  <w:style w:type="paragraph" w:customStyle="1" w:styleId="IEEEStdsRegularTableCaption">
    <w:name w:val="IEEEStds Regular Table Caption"/>
    <w:basedOn w:val="a"/>
    <w:next w:val="a"/>
    <w:qFormat/>
    <w:rsid w:val="0072315E"/>
    <w:pPr>
      <w:keepNext/>
      <w:keepLines/>
      <w:numPr>
        <w:numId w:val="2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paragraph" w:customStyle="1" w:styleId="3gppagreements0">
    <w:name w:val="3gppagreements"/>
    <w:basedOn w:val="a"/>
    <w:rsid w:val="0072315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Char1">
    <w:name w:val="NO Char1"/>
    <w:qFormat/>
    <w:locked/>
    <w:rsid w:val="0072315E"/>
    <w:rPr>
      <w:rFonts w:ascii="Times New Roman" w:hAnsi="Times New Roman"/>
      <w:lang w:val="en-GB"/>
    </w:rPr>
  </w:style>
  <w:style w:type="paragraph" w:customStyle="1" w:styleId="62">
    <w:name w:val="标题 62"/>
    <w:basedOn w:val="a"/>
    <w:rsid w:val="0072315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
    <w:rsid w:val="0072315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4">
    <w:name w:val="未处理的提及1"/>
    <w:uiPriority w:val="99"/>
    <w:semiHidden/>
    <w:unhideWhenUsed/>
    <w:rsid w:val="0072315E"/>
    <w:rPr>
      <w:color w:val="605E5C"/>
      <w:shd w:val="clear" w:color="auto" w:fill="E1DFDD"/>
    </w:rPr>
  </w:style>
  <w:style w:type="paragraph" w:customStyle="1" w:styleId="510">
    <w:name w:val="标题 51"/>
    <w:basedOn w:val="a"/>
    <w:rsid w:val="0072315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
    <w:name w:val="标题 81"/>
    <w:basedOn w:val="a"/>
    <w:rsid w:val="0072315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
    <w:rsid w:val="0072315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1"/>
    <w:next w:val="af0"/>
    <w:qFormat/>
    <w:rsid w:val="007231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72315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msoins0">
    <w:name w:val="msoins"/>
    <w:rsid w:val="0072315E"/>
  </w:style>
  <w:style w:type="paragraph" w:styleId="affd">
    <w:name w:val="table of figures"/>
    <w:basedOn w:val="a"/>
    <w:next w:val="a"/>
    <w:uiPriority w:val="99"/>
    <w:unhideWhenUsed/>
    <w:qFormat/>
    <w:rsid w:val="0072315E"/>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rPr>
  </w:style>
  <w:style w:type="paragraph" w:customStyle="1" w:styleId="bodytext">
    <w:name w:val="bodytext"/>
    <w:basedOn w:val="a"/>
    <w:uiPriority w:val="99"/>
    <w:rsid w:val="0072315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72315E"/>
    <w:rPr>
      <w:rFonts w:ascii="Times New Roman" w:eastAsia="Times New Roman" w:hAnsi="Times New Roman"/>
      <w:b/>
      <w:bCs/>
      <w:lang w:val="en-GB"/>
    </w:rPr>
  </w:style>
  <w:style w:type="character" w:customStyle="1" w:styleId="35">
    <w:name w:val="見出し 3 (文字)"/>
    <w:aliases w:val="Underrubrik2 (文字),H3 (文字),no break (文字),Memo Heading 3 (文字)"/>
    <w:locked/>
    <w:rsid w:val="0072315E"/>
    <w:rPr>
      <w:rFonts w:ascii="Arial" w:hAnsi="Arial" w:cs="Arial"/>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72315E"/>
    <w:rPr>
      <w:rFonts w:ascii="MS Gothic" w:eastAsia="MS Gothic" w:hAnsi="MS Gothic"/>
    </w:rPr>
  </w:style>
  <w:style w:type="paragraph" w:customStyle="1" w:styleId="paragraph0">
    <w:name w:val="paragraph"/>
    <w:basedOn w:val="a"/>
    <w:uiPriority w:val="99"/>
    <w:rsid w:val="0072315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72315E"/>
  </w:style>
  <w:style w:type="character" w:customStyle="1" w:styleId="eop">
    <w:name w:val="eop"/>
    <w:rsid w:val="0072315E"/>
  </w:style>
  <w:style w:type="character" w:customStyle="1" w:styleId="EQChar">
    <w:name w:val="EQ Char"/>
    <w:link w:val="EQ"/>
    <w:autoRedefine/>
    <w:qFormat/>
    <w:locked/>
    <w:rsid w:val="0072315E"/>
    <w:rPr>
      <w:rFonts w:ascii="Times New Roman" w:hAnsi="Times New Roman"/>
      <w:noProof/>
      <w:lang w:val="en-GB" w:eastAsia="en-US"/>
    </w:rPr>
  </w:style>
  <w:style w:type="table" w:customStyle="1" w:styleId="TableGrid27">
    <w:name w:val="TableGrid27"/>
    <w:basedOn w:val="a1"/>
    <w:uiPriority w:val="59"/>
    <w:qFormat/>
    <w:rsid w:val="0072315E"/>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
    <w:autoRedefine/>
    <w:qFormat/>
    <w:rsid w:val="0072315E"/>
    <w:pPr>
      <w:keepNext/>
      <w:overflowPunct/>
      <w:autoSpaceDE/>
      <w:autoSpaceDN/>
      <w:adjustRightInd/>
      <w:spacing w:after="0"/>
      <w:jc w:val="center"/>
      <w:textAlignment w:val="auto"/>
    </w:pPr>
    <w:rPr>
      <w:rFonts w:ascii="Calibri" w:hAnsi="Calibri" w:cs="Arial"/>
      <w:kern w:val="2"/>
      <w:lang w:val="en-US"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72315E"/>
    <w:rPr>
      <w:rFonts w:ascii="Cambria" w:eastAsia="黑体" w:hAnsi="Cambria" w:cs="宋体"/>
    </w:rPr>
  </w:style>
  <w:style w:type="paragraph" w:customStyle="1" w:styleId="RAN1bullet2">
    <w:name w:val="RAN1 bullet2"/>
    <w:basedOn w:val="a"/>
    <w:qFormat/>
    <w:rsid w:val="0072315E"/>
    <w:pPr>
      <w:numPr>
        <w:ilvl w:val="1"/>
        <w:numId w:val="28"/>
      </w:numPr>
      <w:overflowPunct/>
      <w:autoSpaceDE/>
      <w:autoSpaceDN/>
      <w:adjustRightInd/>
      <w:spacing w:after="0" w:line="259" w:lineRule="auto"/>
      <w:textAlignment w:val="auto"/>
    </w:pPr>
    <w:rPr>
      <w:rFonts w:ascii="Times" w:eastAsia="Batang" w:hAnsi="Times"/>
      <w:lang w:val="en-US"/>
    </w:rPr>
  </w:style>
  <w:style w:type="numbering" w:customStyle="1" w:styleId="StyleBulleted2">
    <w:name w:val="Style Bulleted2"/>
    <w:rsid w:val="0072315E"/>
    <w:pPr>
      <w:numPr>
        <w:numId w:val="27"/>
      </w:numPr>
    </w:pPr>
  </w:style>
  <w:style w:type="paragraph" w:customStyle="1" w:styleId="TDocObservation">
    <w:name w:val="TDoc Observation"/>
    <w:basedOn w:val="a"/>
    <w:qFormat/>
    <w:rsid w:val="0072315E"/>
    <w:pPr>
      <w:numPr>
        <w:numId w:val="29"/>
      </w:numPr>
      <w:spacing w:after="180" w:line="259" w:lineRule="auto"/>
      <w:ind w:left="0" w:firstLine="0"/>
    </w:pPr>
    <w:rPr>
      <w:rFonts w:eastAsia="Times New Roman"/>
      <w:b/>
      <w:sz w:val="22"/>
      <w:lang w:val="de-DE" w:eastAsia="ja-JP"/>
    </w:rPr>
  </w:style>
  <w:style w:type="character" w:customStyle="1" w:styleId="CRCoverPageZchn">
    <w:name w:val="CR Cover Page Zchn"/>
    <w:link w:val="CRCoverPage"/>
    <w:qFormat/>
    <w:locked/>
    <w:rsid w:val="0072315E"/>
    <w:rPr>
      <w:rFonts w:ascii="Arial" w:eastAsia="MS Mincho" w:hAnsi="Arial"/>
      <w:lang w:val="en-GB" w:eastAsia="en-US"/>
    </w:rPr>
  </w:style>
  <w:style w:type="character" w:customStyle="1" w:styleId="CRCoverPageChar">
    <w:name w:val="CR Cover Page Char"/>
    <w:qFormat/>
    <w:rsid w:val="0072315E"/>
    <w:rPr>
      <w:rFonts w:ascii="Arial" w:eastAsia="Batang" w:hAnsi="Arial" w:cs="Times New Roman"/>
      <w:sz w:val="20"/>
      <w:szCs w:val="20"/>
      <w:lang w:val="en-GB" w:eastAsia="en-US"/>
    </w:rPr>
  </w:style>
  <w:style w:type="paragraph" w:customStyle="1" w:styleId="Observation">
    <w:name w:val="Observation"/>
    <w:basedOn w:val="a"/>
    <w:link w:val="ObservationChar"/>
    <w:qFormat/>
    <w:rsid w:val="0072315E"/>
    <w:pPr>
      <w:widowControl w:val="0"/>
      <w:tabs>
        <w:tab w:val="left" w:pos="1701"/>
      </w:tabs>
      <w:overflowPunct/>
      <w:autoSpaceDE/>
      <w:autoSpaceDN/>
      <w:adjustRightInd/>
      <w:spacing w:after="160" w:line="259" w:lineRule="auto"/>
      <w:jc w:val="both"/>
      <w:textAlignment w:val="auto"/>
    </w:pPr>
    <w:rPr>
      <w:rFonts w:ascii="Calibri" w:hAnsi="Calibri"/>
      <w:b/>
      <w:bCs/>
      <w:kern w:val="2"/>
      <w:sz w:val="21"/>
      <w:szCs w:val="22"/>
      <w:lang w:val="en-US" w:eastAsia="zh-CN"/>
    </w:rPr>
  </w:style>
  <w:style w:type="character" w:customStyle="1" w:styleId="ObservationChar">
    <w:name w:val="Observation Char"/>
    <w:link w:val="Observation"/>
    <w:qFormat/>
    <w:locked/>
    <w:rsid w:val="0072315E"/>
    <w:rPr>
      <w:rFonts w:ascii="Calibri" w:hAnsi="Calibri"/>
      <w:b/>
      <w:bCs/>
      <w:kern w:val="2"/>
      <w:sz w:val="21"/>
      <w:szCs w:val="22"/>
    </w:rPr>
  </w:style>
  <w:style w:type="paragraph" w:customStyle="1" w:styleId="s">
    <w:name w:val="正文s"/>
    <w:basedOn w:val="a"/>
    <w:qFormat/>
    <w:rsid w:val="0072315E"/>
    <w:pPr>
      <w:overflowPunct/>
      <w:autoSpaceDE/>
      <w:autoSpaceDN/>
      <w:adjustRightInd/>
      <w:spacing w:after="0"/>
      <w:jc w:val="both"/>
      <w:textAlignment w:val="auto"/>
    </w:pPr>
    <w:rPr>
      <w:iCs/>
      <w:sz w:val="21"/>
      <w:szCs w:val="21"/>
      <w:lang w:val="en-US" w:eastAsia="zh-CN"/>
    </w:rPr>
  </w:style>
  <w:style w:type="character" w:customStyle="1" w:styleId="ReferenceChar">
    <w:name w:val="Reference Char"/>
    <w:link w:val="Reference"/>
    <w:rsid w:val="0072315E"/>
    <w:rPr>
      <w:rFonts w:ascii="Times New Roman" w:hAnsi="Times New Roman"/>
      <w:lang w:val="en-GB" w:eastAsia="ar-SA"/>
    </w:rPr>
  </w:style>
  <w:style w:type="paragraph" w:customStyle="1" w:styleId="clean">
    <w:name w:val="clean"/>
    <w:uiPriority w:val="99"/>
    <w:semiHidden/>
    <w:qFormat/>
    <w:rsid w:val="0072315E"/>
    <w:pPr>
      <w:keepNext/>
      <w:numPr>
        <w:numId w:val="30"/>
      </w:numPr>
      <w:autoSpaceDE w:val="0"/>
      <w:autoSpaceDN w:val="0"/>
      <w:adjustRightInd w:val="0"/>
      <w:spacing w:before="60" w:after="60" w:line="288" w:lineRule="auto"/>
      <w:jc w:val="both"/>
    </w:pPr>
    <w:rPr>
      <w:rFonts w:ascii="Arial" w:hAnsi="Arial" w:cs="Arial"/>
      <w:color w:val="0000FF"/>
      <w:kern w:val="2"/>
    </w:rPr>
  </w:style>
  <w:style w:type="character" w:styleId="afff">
    <w:name w:val="Unresolved Mention"/>
    <w:uiPriority w:val="99"/>
    <w:unhideWhenUsed/>
    <w:rsid w:val="0072315E"/>
    <w:rPr>
      <w:color w:val="605E5C"/>
      <w:shd w:val="clear" w:color="auto" w:fill="E1DFDD"/>
    </w:rPr>
  </w:style>
  <w:style w:type="character" w:styleId="afff0">
    <w:name w:val="Mention"/>
    <w:uiPriority w:val="99"/>
    <w:unhideWhenUsed/>
    <w:rsid w:val="0072315E"/>
    <w:rPr>
      <w:color w:val="2B579A"/>
      <w:shd w:val="clear" w:color="auto" w:fill="E6E6E6"/>
    </w:rPr>
  </w:style>
  <w:style w:type="table" w:customStyle="1" w:styleId="55">
    <w:name w:val="网格型5"/>
    <w:basedOn w:val="a1"/>
    <w:next w:val="af0"/>
    <w:autoRedefine/>
    <w:qFormat/>
    <w:rsid w:val="002034AC"/>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59"/>
    <w:qFormat/>
    <w:rsid w:val="004428D2"/>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0"/>
    <w:qFormat/>
    <w:rsid w:val="004428D2"/>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111682">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4576230">
      <w:bodyDiv w:val="1"/>
      <w:marLeft w:val="0"/>
      <w:marRight w:val="0"/>
      <w:marTop w:val="0"/>
      <w:marBottom w:val="0"/>
      <w:divBdr>
        <w:top w:val="none" w:sz="0" w:space="0" w:color="auto"/>
        <w:left w:val="none" w:sz="0" w:space="0" w:color="auto"/>
        <w:bottom w:val="none" w:sz="0" w:space="0" w:color="auto"/>
        <w:right w:val="none" w:sz="0" w:space="0" w:color="auto"/>
      </w:divBdr>
      <w:divsChild>
        <w:div w:id="935747741">
          <w:marLeft w:val="0"/>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1583216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3100473">
      <w:bodyDiv w:val="1"/>
      <w:marLeft w:val="0"/>
      <w:marRight w:val="0"/>
      <w:marTop w:val="0"/>
      <w:marBottom w:val="0"/>
      <w:divBdr>
        <w:top w:val="none" w:sz="0" w:space="0" w:color="auto"/>
        <w:left w:val="none" w:sz="0" w:space="0" w:color="auto"/>
        <w:bottom w:val="none" w:sz="0" w:space="0" w:color="auto"/>
        <w:right w:val="none" w:sz="0" w:space="0" w:color="auto"/>
      </w:divBdr>
    </w:div>
    <w:div w:id="615715252">
      <w:bodyDiv w:val="1"/>
      <w:marLeft w:val="0"/>
      <w:marRight w:val="0"/>
      <w:marTop w:val="0"/>
      <w:marBottom w:val="0"/>
      <w:divBdr>
        <w:top w:val="none" w:sz="0" w:space="0" w:color="auto"/>
        <w:left w:val="none" w:sz="0" w:space="0" w:color="auto"/>
        <w:bottom w:val="none" w:sz="0" w:space="0" w:color="auto"/>
        <w:right w:val="none" w:sz="0" w:space="0" w:color="auto"/>
      </w:divBdr>
      <w:divsChild>
        <w:div w:id="1469472755">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739504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481173">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42944823">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345191">
      <w:bodyDiv w:val="1"/>
      <w:marLeft w:val="0"/>
      <w:marRight w:val="0"/>
      <w:marTop w:val="0"/>
      <w:marBottom w:val="0"/>
      <w:divBdr>
        <w:top w:val="none" w:sz="0" w:space="0" w:color="auto"/>
        <w:left w:val="none" w:sz="0" w:space="0" w:color="auto"/>
        <w:bottom w:val="none" w:sz="0" w:space="0" w:color="auto"/>
        <w:right w:val="none" w:sz="0" w:space="0" w:color="auto"/>
      </w:divBdr>
    </w:div>
    <w:div w:id="78184767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866128">
      <w:bodyDiv w:val="1"/>
      <w:marLeft w:val="0"/>
      <w:marRight w:val="0"/>
      <w:marTop w:val="0"/>
      <w:marBottom w:val="0"/>
      <w:divBdr>
        <w:top w:val="none" w:sz="0" w:space="0" w:color="auto"/>
        <w:left w:val="none" w:sz="0" w:space="0" w:color="auto"/>
        <w:bottom w:val="none" w:sz="0" w:space="0" w:color="auto"/>
        <w:right w:val="none" w:sz="0" w:space="0" w:color="auto"/>
      </w:divBdr>
      <w:divsChild>
        <w:div w:id="2027560603">
          <w:marLeft w:val="0"/>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2819783">
      <w:bodyDiv w:val="1"/>
      <w:marLeft w:val="0"/>
      <w:marRight w:val="0"/>
      <w:marTop w:val="0"/>
      <w:marBottom w:val="0"/>
      <w:divBdr>
        <w:top w:val="none" w:sz="0" w:space="0" w:color="auto"/>
        <w:left w:val="none" w:sz="0" w:space="0" w:color="auto"/>
        <w:bottom w:val="none" w:sz="0" w:space="0" w:color="auto"/>
        <w:right w:val="none" w:sz="0" w:space="0" w:color="auto"/>
      </w:divBdr>
      <w:divsChild>
        <w:div w:id="1496342449">
          <w:marLeft w:val="0"/>
          <w:marRight w:val="0"/>
          <w:marTop w:val="0"/>
          <w:marBottom w:val="0"/>
          <w:divBdr>
            <w:top w:val="none" w:sz="0" w:space="0" w:color="auto"/>
            <w:left w:val="none" w:sz="0" w:space="0" w:color="auto"/>
            <w:bottom w:val="none" w:sz="0" w:space="0" w:color="auto"/>
            <w:right w:val="none" w:sz="0" w:space="0" w:color="auto"/>
          </w:divBdr>
        </w:div>
      </w:divsChild>
    </w:div>
    <w:div w:id="859394894">
      <w:bodyDiv w:val="1"/>
      <w:marLeft w:val="0"/>
      <w:marRight w:val="0"/>
      <w:marTop w:val="0"/>
      <w:marBottom w:val="0"/>
      <w:divBdr>
        <w:top w:val="none" w:sz="0" w:space="0" w:color="auto"/>
        <w:left w:val="none" w:sz="0" w:space="0" w:color="auto"/>
        <w:bottom w:val="none" w:sz="0" w:space="0" w:color="auto"/>
        <w:right w:val="none" w:sz="0" w:space="0" w:color="auto"/>
      </w:divBdr>
      <w:divsChild>
        <w:div w:id="496194180">
          <w:marLeft w:val="0"/>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6117284">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42906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1182258">
      <w:bodyDiv w:val="1"/>
      <w:marLeft w:val="0"/>
      <w:marRight w:val="0"/>
      <w:marTop w:val="0"/>
      <w:marBottom w:val="0"/>
      <w:divBdr>
        <w:top w:val="none" w:sz="0" w:space="0" w:color="auto"/>
        <w:left w:val="none" w:sz="0" w:space="0" w:color="auto"/>
        <w:bottom w:val="none" w:sz="0" w:space="0" w:color="auto"/>
        <w:right w:val="none" w:sz="0" w:space="0" w:color="auto"/>
      </w:divBdr>
      <w:divsChild>
        <w:div w:id="684091471">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512477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38111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10397">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5595632">
      <w:bodyDiv w:val="1"/>
      <w:marLeft w:val="0"/>
      <w:marRight w:val="0"/>
      <w:marTop w:val="0"/>
      <w:marBottom w:val="0"/>
      <w:divBdr>
        <w:top w:val="none" w:sz="0" w:space="0" w:color="auto"/>
        <w:left w:val="none" w:sz="0" w:space="0" w:color="auto"/>
        <w:bottom w:val="none" w:sz="0" w:space="0" w:color="auto"/>
        <w:right w:val="none" w:sz="0" w:space="0" w:color="auto"/>
      </w:divBdr>
      <w:divsChild>
        <w:div w:id="1777561457">
          <w:marLeft w:val="0"/>
          <w:marRight w:val="0"/>
          <w:marTop w:val="0"/>
          <w:marBottom w:val="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502806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03000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2.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1.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1FEF3002-C3B4-4C2D-826F-F0831F54FA51}">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B9840636-5FA6-4160-9117-756B2D9A392C}">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A041F2-A15F-486D-9B0E-EB95CCF1DB5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3473</Words>
  <Characters>19799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Teng Ma</cp:lastModifiedBy>
  <cp:revision>2</cp:revision>
  <cp:lastPrinted>2024-05-09T04:07:00Z</cp:lastPrinted>
  <dcterms:created xsi:type="dcterms:W3CDTF">2024-10-04T01:52:00Z</dcterms:created>
  <dcterms:modified xsi:type="dcterms:W3CDTF">2024-10-04T01:52:00Z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