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69B6292" w14:textId="2A06A893" w:rsidR="005F37A7" w:rsidRPr="00877C93" w:rsidRDefault="005F37A7" w:rsidP="005F37A7">
      <w:pPr>
        <w:widowControl/>
        <w:snapToGrid w:val="0"/>
        <w:spacing w:line="288" w:lineRule="auto"/>
        <w:jc w:val="left"/>
        <w:rPr>
          <w:rFonts w:ascii="Times New Roman" w:eastAsia="等线" w:hAnsi="Times New Roman" w:cs="Times New Roman"/>
          <w:b/>
          <w:bCs/>
          <w:kern w:val="0"/>
          <w:sz w:val="22"/>
          <w:szCs w:val="16"/>
          <w:lang w:val="en-GB"/>
        </w:rPr>
      </w:pPr>
      <w:r w:rsidRPr="00877C93">
        <w:rPr>
          <w:rFonts w:ascii="Times New Roman" w:eastAsia="等线" w:hAnsi="Times New Roman" w:cs="Times New Roman"/>
          <w:b/>
          <w:bCs/>
          <w:kern w:val="0"/>
          <w:sz w:val="22"/>
          <w:szCs w:val="16"/>
          <w:lang w:val="en-GB" w:eastAsia="en-US"/>
        </w:rPr>
        <w:t>3GPP TSG RAN WG1 #11</w:t>
      </w:r>
      <w:r w:rsidR="00A254C4" w:rsidRPr="00877C93">
        <w:rPr>
          <w:rFonts w:ascii="Times New Roman" w:eastAsia="等线" w:hAnsi="Times New Roman" w:cs="Times New Roman"/>
          <w:b/>
          <w:bCs/>
          <w:kern w:val="0"/>
          <w:sz w:val="22"/>
          <w:szCs w:val="16"/>
          <w:lang w:val="en-GB"/>
        </w:rPr>
        <w:t>8</w:t>
      </w:r>
      <w:r w:rsidR="008667D3">
        <w:rPr>
          <w:rFonts w:ascii="Times New Roman" w:eastAsia="等线" w:hAnsi="Times New Roman" w:cs="Times New Roman" w:hint="eastAsia"/>
          <w:b/>
          <w:bCs/>
          <w:kern w:val="0"/>
          <w:sz w:val="22"/>
          <w:szCs w:val="16"/>
          <w:lang w:val="en-GB"/>
        </w:rPr>
        <w:t>b</w:t>
      </w:r>
      <w:r w:rsidRPr="00877C93">
        <w:rPr>
          <w:rFonts w:ascii="Times New Roman" w:eastAsia="等线" w:hAnsi="Times New Roman" w:cs="Times New Roman"/>
          <w:b/>
          <w:bCs/>
          <w:kern w:val="0"/>
          <w:sz w:val="22"/>
          <w:szCs w:val="16"/>
          <w:lang w:val="en-GB" w:eastAsia="en-US"/>
        </w:rPr>
        <w:tab/>
      </w:r>
      <w:r w:rsidRPr="00877C93">
        <w:rPr>
          <w:rFonts w:ascii="Times New Roman" w:eastAsia="等线" w:hAnsi="Times New Roman" w:cs="Times New Roman"/>
          <w:b/>
          <w:bCs/>
          <w:kern w:val="0"/>
          <w:sz w:val="22"/>
          <w:szCs w:val="16"/>
          <w:lang w:val="en-GB" w:eastAsia="en-US"/>
        </w:rPr>
        <w:tab/>
      </w:r>
      <w:r w:rsidRPr="00877C93">
        <w:rPr>
          <w:rFonts w:ascii="Times New Roman" w:eastAsia="等线" w:hAnsi="Times New Roman" w:cs="Times New Roman"/>
          <w:b/>
          <w:bCs/>
          <w:kern w:val="0"/>
          <w:sz w:val="22"/>
          <w:szCs w:val="16"/>
          <w:lang w:val="en-GB"/>
        </w:rPr>
        <w:t xml:space="preserve">                                 </w:t>
      </w:r>
      <w:r w:rsidR="005D01F6" w:rsidRPr="005D01F6">
        <w:rPr>
          <w:rFonts w:ascii="Times New Roman" w:eastAsia="等线" w:hAnsi="Times New Roman" w:cs="Times New Roman" w:hint="eastAsia"/>
          <w:b/>
          <w:bCs/>
          <w:kern w:val="0"/>
          <w:sz w:val="22"/>
          <w:szCs w:val="16"/>
        </w:rPr>
        <w:t>R1-2407917</w:t>
      </w:r>
    </w:p>
    <w:p w14:paraId="522147D7" w14:textId="4596C133" w:rsidR="005F37A7" w:rsidRPr="00877C93" w:rsidRDefault="00FB27AB" w:rsidP="005F37A7">
      <w:pPr>
        <w:widowControl/>
        <w:snapToGrid w:val="0"/>
        <w:spacing w:line="288" w:lineRule="auto"/>
        <w:jc w:val="left"/>
        <w:rPr>
          <w:rFonts w:ascii="Times New Roman" w:eastAsia="等线" w:hAnsi="Times New Roman" w:cs="Times New Roman"/>
          <w:b/>
          <w:bCs/>
          <w:kern w:val="0"/>
          <w:sz w:val="22"/>
          <w:szCs w:val="16"/>
          <w:lang w:val="en-GB" w:eastAsia="en-US"/>
        </w:rPr>
      </w:pPr>
      <w:r w:rsidRPr="00877C93">
        <w:rPr>
          <w:rFonts w:ascii="Times New Roman" w:eastAsia="等线" w:hAnsi="Times New Roman" w:cs="Times New Roman"/>
          <w:b/>
          <w:bCs/>
          <w:kern w:val="0"/>
          <w:sz w:val="22"/>
          <w:szCs w:val="16"/>
          <w:lang w:val="en-GB"/>
        </w:rPr>
        <w:t>Hefei</w:t>
      </w:r>
      <w:r w:rsidR="005F37A7" w:rsidRPr="00877C93">
        <w:rPr>
          <w:rFonts w:ascii="Times New Roman" w:eastAsia="等线" w:hAnsi="Times New Roman" w:cs="Times New Roman"/>
          <w:b/>
          <w:bCs/>
          <w:kern w:val="0"/>
          <w:sz w:val="22"/>
          <w:szCs w:val="16"/>
          <w:lang w:val="en-GB" w:eastAsia="en-US"/>
        </w:rPr>
        <w:t xml:space="preserve">, </w:t>
      </w:r>
      <w:r w:rsidRPr="00877C93">
        <w:rPr>
          <w:rFonts w:ascii="Times New Roman" w:eastAsia="等线" w:hAnsi="Times New Roman" w:cs="Times New Roman"/>
          <w:b/>
          <w:bCs/>
          <w:kern w:val="0"/>
          <w:sz w:val="22"/>
          <w:szCs w:val="16"/>
          <w:lang w:val="en-GB"/>
        </w:rPr>
        <w:t>China</w:t>
      </w:r>
      <w:r w:rsidR="005F37A7" w:rsidRPr="00877C93">
        <w:rPr>
          <w:rFonts w:ascii="Times New Roman" w:eastAsia="等线" w:hAnsi="Times New Roman" w:cs="Times New Roman"/>
          <w:b/>
          <w:bCs/>
          <w:kern w:val="0"/>
          <w:sz w:val="22"/>
          <w:szCs w:val="16"/>
          <w:lang w:val="en-GB" w:eastAsia="en-US"/>
        </w:rPr>
        <w:t xml:space="preserve">, </w:t>
      </w:r>
      <w:r w:rsidRPr="00877C93">
        <w:rPr>
          <w:rFonts w:ascii="Times New Roman" w:eastAsia="等线" w:hAnsi="Times New Roman" w:cs="Times New Roman"/>
          <w:b/>
          <w:bCs/>
          <w:kern w:val="0"/>
          <w:sz w:val="22"/>
          <w:szCs w:val="16"/>
          <w:lang w:val="en-GB"/>
        </w:rPr>
        <w:t>October</w:t>
      </w:r>
      <w:r w:rsidR="005F37A7" w:rsidRPr="00877C93">
        <w:rPr>
          <w:rFonts w:ascii="Times New Roman" w:eastAsia="等线" w:hAnsi="Times New Roman" w:cs="Times New Roman"/>
          <w:b/>
          <w:bCs/>
          <w:kern w:val="0"/>
          <w:sz w:val="22"/>
          <w:szCs w:val="16"/>
          <w:lang w:val="en-GB"/>
        </w:rPr>
        <w:t xml:space="preserve"> </w:t>
      </w:r>
      <w:r w:rsidR="000C71A6" w:rsidRPr="00877C93">
        <w:rPr>
          <w:rFonts w:ascii="Times New Roman" w:eastAsia="等线" w:hAnsi="Times New Roman" w:cs="Times New Roman"/>
          <w:b/>
          <w:bCs/>
          <w:kern w:val="0"/>
          <w:sz w:val="22"/>
          <w:szCs w:val="16"/>
          <w:lang w:val="en-GB"/>
        </w:rPr>
        <w:t>1</w:t>
      </w:r>
      <w:r w:rsidRPr="00877C93">
        <w:rPr>
          <w:rFonts w:ascii="Times New Roman" w:eastAsia="等线" w:hAnsi="Times New Roman" w:cs="Times New Roman"/>
          <w:b/>
          <w:bCs/>
          <w:kern w:val="0"/>
          <w:sz w:val="22"/>
          <w:szCs w:val="16"/>
          <w:lang w:val="en-GB"/>
        </w:rPr>
        <w:t>4</w:t>
      </w:r>
      <w:r w:rsidR="005F37A7" w:rsidRPr="00877C93">
        <w:rPr>
          <w:rFonts w:ascii="Times New Roman" w:eastAsia="等线" w:hAnsi="Times New Roman" w:cs="Times New Roman"/>
          <w:b/>
          <w:bCs/>
          <w:kern w:val="0"/>
          <w:sz w:val="22"/>
          <w:szCs w:val="16"/>
          <w:lang w:val="en-GB" w:eastAsia="en-US"/>
        </w:rPr>
        <w:t xml:space="preserve">th – </w:t>
      </w:r>
      <w:r w:rsidRPr="00877C93">
        <w:rPr>
          <w:rFonts w:ascii="Times New Roman" w:eastAsia="等线" w:hAnsi="Times New Roman" w:cs="Times New Roman"/>
          <w:b/>
          <w:bCs/>
          <w:kern w:val="0"/>
          <w:sz w:val="22"/>
          <w:szCs w:val="16"/>
          <w:lang w:val="en-GB"/>
        </w:rPr>
        <w:t>18th</w:t>
      </w:r>
      <w:r w:rsidR="005F37A7" w:rsidRPr="00877C93">
        <w:rPr>
          <w:rFonts w:ascii="Times New Roman" w:eastAsia="等线" w:hAnsi="Times New Roman" w:cs="Times New Roman"/>
          <w:b/>
          <w:bCs/>
          <w:kern w:val="0"/>
          <w:sz w:val="22"/>
          <w:szCs w:val="16"/>
          <w:lang w:val="en-GB" w:eastAsia="en-US"/>
        </w:rPr>
        <w:t>, 2024</w:t>
      </w:r>
    </w:p>
    <w:p w14:paraId="61CDE3E9" w14:textId="77777777" w:rsidR="005F37A7" w:rsidRPr="00877C93" w:rsidRDefault="005F37A7" w:rsidP="005F37A7">
      <w:pPr>
        <w:widowControl/>
        <w:snapToGrid w:val="0"/>
        <w:spacing w:line="288" w:lineRule="auto"/>
        <w:jc w:val="left"/>
        <w:rPr>
          <w:rFonts w:ascii="Times New Roman" w:eastAsia="等线" w:hAnsi="Times New Roman" w:cs="Times New Roman"/>
          <w:kern w:val="0"/>
          <w:szCs w:val="21"/>
          <w:lang w:val="en-GB" w:eastAsia="en-US"/>
        </w:rPr>
      </w:pPr>
    </w:p>
    <w:p w14:paraId="32AD558F" w14:textId="77777777" w:rsidR="005F37A7" w:rsidRPr="00877C93" w:rsidRDefault="005F37A7" w:rsidP="005F37A7">
      <w:pPr>
        <w:widowControl/>
        <w:snapToGrid w:val="0"/>
        <w:spacing w:line="288" w:lineRule="auto"/>
        <w:ind w:left="1985" w:hanging="1985"/>
        <w:jc w:val="left"/>
        <w:rPr>
          <w:rFonts w:ascii="Times New Roman" w:eastAsia="等线" w:hAnsi="Times New Roman" w:cs="Times New Roman"/>
          <w:bCs/>
          <w:kern w:val="0"/>
          <w:szCs w:val="21"/>
          <w:lang w:val="en-GB"/>
        </w:rPr>
      </w:pPr>
      <w:r w:rsidRPr="00877C93">
        <w:rPr>
          <w:rFonts w:ascii="Times New Roman" w:eastAsia="等线" w:hAnsi="Times New Roman" w:cs="Times New Roman"/>
          <w:b/>
          <w:kern w:val="0"/>
          <w:szCs w:val="21"/>
          <w:lang w:val="en-GB" w:eastAsia="en-US"/>
        </w:rPr>
        <w:t>Agenda item:</w:t>
      </w:r>
      <w:r w:rsidRPr="00877C93">
        <w:rPr>
          <w:rFonts w:ascii="Times New Roman" w:eastAsia="等线" w:hAnsi="Times New Roman" w:cs="Times New Roman"/>
          <w:b/>
          <w:kern w:val="0"/>
          <w:szCs w:val="21"/>
          <w:lang w:val="en-GB" w:eastAsia="en-US"/>
        </w:rPr>
        <w:tab/>
      </w:r>
      <w:r w:rsidRPr="00877C93">
        <w:rPr>
          <w:rFonts w:ascii="Times New Roman" w:eastAsia="等线" w:hAnsi="Times New Roman" w:cs="Times New Roman"/>
          <w:kern w:val="0"/>
          <w:szCs w:val="21"/>
          <w:lang w:val="en-GB" w:eastAsia="en-US"/>
        </w:rPr>
        <w:t>9.</w:t>
      </w:r>
      <w:r w:rsidRPr="00877C93">
        <w:rPr>
          <w:rFonts w:ascii="Times New Roman" w:eastAsia="等线" w:hAnsi="Times New Roman" w:cs="Times New Roman"/>
          <w:kern w:val="0"/>
          <w:szCs w:val="21"/>
          <w:lang w:val="en-GB"/>
        </w:rPr>
        <w:t>7.2</w:t>
      </w:r>
    </w:p>
    <w:p w14:paraId="3EB828B7" w14:textId="5C416DF7" w:rsidR="005F37A7" w:rsidRPr="00877C93" w:rsidRDefault="005F37A7" w:rsidP="005F37A7">
      <w:pPr>
        <w:widowControl/>
        <w:snapToGrid w:val="0"/>
        <w:spacing w:line="288" w:lineRule="auto"/>
        <w:ind w:left="1985" w:hanging="1985"/>
        <w:jc w:val="left"/>
        <w:rPr>
          <w:rFonts w:ascii="Times New Roman" w:eastAsia="等线" w:hAnsi="Times New Roman" w:cs="Times New Roman"/>
          <w:bCs/>
          <w:kern w:val="0"/>
          <w:szCs w:val="21"/>
          <w:lang w:val="en-GB" w:eastAsia="en-US"/>
        </w:rPr>
      </w:pPr>
      <w:r w:rsidRPr="00877C93">
        <w:rPr>
          <w:rFonts w:ascii="Times New Roman" w:eastAsia="等线" w:hAnsi="Times New Roman" w:cs="Times New Roman"/>
          <w:b/>
          <w:kern w:val="0"/>
          <w:szCs w:val="21"/>
          <w:lang w:val="en-GB" w:eastAsia="en-US"/>
        </w:rPr>
        <w:t>Title:</w:t>
      </w:r>
      <w:r w:rsidRPr="00877C93">
        <w:rPr>
          <w:rFonts w:ascii="Times New Roman" w:eastAsia="等线" w:hAnsi="Times New Roman" w:cs="Times New Roman"/>
          <w:b/>
          <w:kern w:val="0"/>
          <w:szCs w:val="21"/>
          <w:lang w:val="en-GB" w:eastAsia="en-US"/>
        </w:rPr>
        <w:tab/>
      </w:r>
      <w:r w:rsidRPr="00877C93">
        <w:rPr>
          <w:rFonts w:ascii="Times New Roman" w:eastAsia="等线" w:hAnsi="Times New Roman" w:cs="Times New Roman"/>
          <w:bCs/>
          <w:kern w:val="0"/>
          <w:szCs w:val="21"/>
          <w:lang w:val="en-GB" w:eastAsia="en-US"/>
        </w:rPr>
        <w:t>Discussion on channel mode</w:t>
      </w:r>
      <w:r w:rsidRPr="00877C93">
        <w:rPr>
          <w:rFonts w:ascii="Times New Roman" w:eastAsia="等线" w:hAnsi="Times New Roman" w:cs="Times New Roman"/>
          <w:bCs/>
          <w:kern w:val="0"/>
          <w:szCs w:val="21"/>
          <w:lang w:val="en-GB"/>
        </w:rPr>
        <w:t>l</w:t>
      </w:r>
      <w:r w:rsidR="000501C4" w:rsidRPr="00877C93">
        <w:rPr>
          <w:rFonts w:ascii="Times New Roman" w:eastAsia="等线" w:hAnsi="Times New Roman" w:cs="Times New Roman"/>
          <w:bCs/>
          <w:kern w:val="0"/>
          <w:szCs w:val="21"/>
          <w:lang w:val="en-GB"/>
        </w:rPr>
        <w:t>l</w:t>
      </w:r>
      <w:r w:rsidRPr="00877C93">
        <w:rPr>
          <w:rFonts w:ascii="Times New Roman" w:eastAsia="等线" w:hAnsi="Times New Roman" w:cs="Times New Roman"/>
          <w:bCs/>
          <w:kern w:val="0"/>
          <w:szCs w:val="21"/>
          <w:lang w:val="en-GB" w:eastAsia="en-US"/>
        </w:rPr>
        <w:t>ing methodology for ISAC</w:t>
      </w:r>
    </w:p>
    <w:p w14:paraId="39FEBF2F" w14:textId="77777777" w:rsidR="005F37A7" w:rsidRPr="00877C93" w:rsidRDefault="005F37A7" w:rsidP="005F37A7">
      <w:pPr>
        <w:widowControl/>
        <w:snapToGrid w:val="0"/>
        <w:spacing w:line="288" w:lineRule="auto"/>
        <w:ind w:left="1985" w:hanging="1985"/>
        <w:jc w:val="left"/>
        <w:rPr>
          <w:rFonts w:ascii="Times New Roman" w:eastAsia="等线" w:hAnsi="Times New Roman" w:cs="Times New Roman"/>
          <w:bCs/>
          <w:kern w:val="0"/>
          <w:szCs w:val="21"/>
          <w:lang w:val="en-GB"/>
        </w:rPr>
      </w:pPr>
      <w:r w:rsidRPr="00877C93">
        <w:rPr>
          <w:rFonts w:ascii="Times New Roman" w:eastAsia="等线" w:hAnsi="Times New Roman" w:cs="Times New Roman"/>
          <w:b/>
          <w:kern w:val="0"/>
          <w:szCs w:val="21"/>
          <w:lang w:val="en-GB" w:eastAsia="en-US"/>
        </w:rPr>
        <w:t>Source:</w:t>
      </w:r>
      <w:r w:rsidRPr="00877C93">
        <w:rPr>
          <w:rFonts w:ascii="Times New Roman" w:eastAsia="等线" w:hAnsi="Times New Roman" w:cs="Times New Roman"/>
          <w:bCs/>
          <w:kern w:val="0"/>
          <w:szCs w:val="21"/>
          <w:lang w:val="en-GB" w:eastAsia="en-US"/>
        </w:rPr>
        <w:tab/>
        <w:t>CMCC</w:t>
      </w:r>
      <w:r w:rsidRPr="00877C93">
        <w:rPr>
          <w:rFonts w:ascii="Times New Roman" w:eastAsia="等线" w:hAnsi="Times New Roman" w:cs="Times New Roman"/>
          <w:bCs/>
          <w:kern w:val="0"/>
          <w:szCs w:val="21"/>
          <w:lang w:val="en-GB"/>
        </w:rPr>
        <w:t xml:space="preserve">, </w:t>
      </w:r>
      <w:r w:rsidRPr="00877C93">
        <w:rPr>
          <w:rFonts w:ascii="Times New Roman" w:eastAsia="等线" w:hAnsi="Times New Roman" w:cs="Times New Roman"/>
          <w:bCs/>
          <w:kern w:val="0"/>
          <w:szCs w:val="21"/>
          <w:lang w:val="en-GB" w:eastAsia="en-US"/>
        </w:rPr>
        <w:t>BUPT</w:t>
      </w:r>
      <w:r w:rsidRPr="00877C93">
        <w:rPr>
          <w:rFonts w:ascii="Times New Roman" w:eastAsia="等线" w:hAnsi="Times New Roman" w:cs="Times New Roman"/>
          <w:bCs/>
          <w:kern w:val="0"/>
          <w:szCs w:val="21"/>
          <w:lang w:val="en-GB"/>
        </w:rPr>
        <w:t xml:space="preserve">, </w:t>
      </w:r>
      <w:r w:rsidRPr="00877C93">
        <w:rPr>
          <w:rFonts w:ascii="Times New Roman" w:eastAsia="等线" w:hAnsi="Times New Roman" w:cs="Times New Roman"/>
          <w:bCs/>
          <w:kern w:val="0"/>
          <w:szCs w:val="21"/>
          <w:lang w:val="en-GB" w:eastAsia="en-US"/>
        </w:rPr>
        <w:t>SEU</w:t>
      </w:r>
      <w:r w:rsidRPr="00877C93">
        <w:rPr>
          <w:rFonts w:ascii="Times New Roman" w:eastAsia="等线" w:hAnsi="Times New Roman" w:cs="Times New Roman"/>
          <w:bCs/>
          <w:kern w:val="0"/>
          <w:szCs w:val="21"/>
          <w:lang w:val="en-GB"/>
        </w:rPr>
        <w:t xml:space="preserve">, </w:t>
      </w:r>
      <w:r w:rsidRPr="00877C93">
        <w:rPr>
          <w:rFonts w:ascii="Times New Roman" w:eastAsia="等线" w:hAnsi="Times New Roman" w:cs="Times New Roman"/>
          <w:bCs/>
          <w:kern w:val="0"/>
          <w:szCs w:val="21"/>
          <w:lang w:val="en-GB" w:eastAsia="en-US"/>
        </w:rPr>
        <w:t>PML</w:t>
      </w:r>
    </w:p>
    <w:p w14:paraId="7CF94B95" w14:textId="77777777" w:rsidR="005F37A7" w:rsidRPr="00877C93" w:rsidRDefault="005F37A7" w:rsidP="005F37A7">
      <w:pPr>
        <w:widowControl/>
        <w:snapToGrid w:val="0"/>
        <w:spacing w:line="288" w:lineRule="auto"/>
        <w:ind w:left="1985" w:hanging="1985"/>
        <w:jc w:val="left"/>
        <w:rPr>
          <w:rFonts w:ascii="Times New Roman" w:eastAsia="等线" w:hAnsi="Times New Roman" w:cs="Times New Roman"/>
          <w:bCs/>
          <w:kern w:val="0"/>
          <w:szCs w:val="21"/>
          <w:lang w:val="en-GB" w:eastAsia="en-US"/>
        </w:rPr>
      </w:pPr>
      <w:r w:rsidRPr="00877C93">
        <w:rPr>
          <w:rFonts w:ascii="Times New Roman" w:eastAsia="等线" w:hAnsi="Times New Roman" w:cs="Times New Roman"/>
          <w:b/>
          <w:kern w:val="0"/>
          <w:szCs w:val="21"/>
          <w:lang w:val="en-GB" w:eastAsia="en-US"/>
        </w:rPr>
        <w:t>Document for:</w:t>
      </w:r>
      <w:r w:rsidRPr="00877C93">
        <w:rPr>
          <w:rFonts w:ascii="Times New Roman" w:eastAsia="等线" w:hAnsi="Times New Roman" w:cs="Times New Roman"/>
          <w:bCs/>
          <w:kern w:val="0"/>
          <w:szCs w:val="21"/>
          <w:lang w:val="en-GB" w:eastAsia="en-US"/>
        </w:rPr>
        <w:tab/>
        <w:t>Discussion and Decision</w:t>
      </w:r>
    </w:p>
    <w:p w14:paraId="02D58759" w14:textId="77777777" w:rsidR="005F37A7" w:rsidRPr="00877C93" w:rsidRDefault="005F37A7" w:rsidP="005F37A7">
      <w:pPr>
        <w:widowControl/>
        <w:pBdr>
          <w:bottom w:val="single" w:sz="4" w:space="0" w:color="auto"/>
        </w:pBdr>
        <w:tabs>
          <w:tab w:val="left" w:pos="2552"/>
        </w:tabs>
        <w:spacing w:after="200" w:line="276" w:lineRule="auto"/>
        <w:jc w:val="left"/>
        <w:rPr>
          <w:rFonts w:ascii="Times New Roman" w:eastAsia="宋体" w:hAnsi="Times New Roman" w:cs="Times New Roman"/>
          <w:kern w:val="0"/>
          <w:sz w:val="20"/>
          <w:szCs w:val="24"/>
        </w:rPr>
      </w:pPr>
    </w:p>
    <w:p w14:paraId="54B60A51" w14:textId="77777777" w:rsidR="005F37A7" w:rsidRPr="00877C93" w:rsidRDefault="005F37A7" w:rsidP="005F37A7">
      <w:pPr>
        <w:pStyle w:val="a9"/>
        <w:keepNext/>
        <w:widowControl/>
        <w:numPr>
          <w:ilvl w:val="0"/>
          <w:numId w:val="7"/>
        </w:numPr>
        <w:tabs>
          <w:tab w:val="left" w:pos="612"/>
        </w:tabs>
        <w:spacing w:line="276" w:lineRule="auto"/>
        <w:contextualSpacing w:val="0"/>
        <w:jc w:val="left"/>
        <w:outlineLvl w:val="0"/>
        <w:rPr>
          <w:rFonts w:ascii="Times New Roman" w:eastAsia="宋体" w:hAnsi="Times New Roman" w:cs="Times New Roman"/>
          <w:b/>
          <w:bCs/>
          <w:kern w:val="32"/>
          <w:sz w:val="28"/>
          <w:szCs w:val="32"/>
        </w:rPr>
      </w:pPr>
      <w:r w:rsidRPr="00877C93">
        <w:rPr>
          <w:rFonts w:ascii="Times New Roman" w:eastAsia="宋体" w:hAnsi="Times New Roman" w:cs="Times New Roman"/>
          <w:b/>
          <w:bCs/>
          <w:kern w:val="32"/>
          <w:sz w:val="28"/>
          <w:szCs w:val="32"/>
        </w:rPr>
        <w:t>Introduction</w:t>
      </w:r>
    </w:p>
    <w:p w14:paraId="06C2881B" w14:textId="5ACAC75B" w:rsidR="002E69C4" w:rsidRPr="002E69C4" w:rsidRDefault="002E69C4" w:rsidP="002E69C4">
      <w:pPr>
        <w:widowControl/>
        <w:suppressAutoHyphens/>
        <w:jc w:val="left"/>
        <w:rPr>
          <w:rFonts w:ascii="Times New Roman" w:eastAsia="等线" w:hAnsi="Times New Roman" w:cs="Times New Roman"/>
          <w:kern w:val="0"/>
          <w:szCs w:val="21"/>
          <w:lang w:val="en-GB"/>
        </w:rPr>
      </w:pPr>
      <w:bookmarkStart w:id="0" w:name="_Hlk162450170"/>
      <w:r w:rsidRPr="002E69C4">
        <w:rPr>
          <w:rFonts w:ascii="Times New Roman" w:eastAsia="等线" w:hAnsi="Times New Roman" w:cs="Times New Roman"/>
          <w:kern w:val="0"/>
          <w:szCs w:val="21"/>
          <w:lang w:val="en-GB"/>
        </w:rPr>
        <w:t>Based on the progress in RAN1 #118, the following priorit</w:t>
      </w:r>
      <w:r w:rsidRPr="00877C93">
        <w:rPr>
          <w:rFonts w:ascii="Times New Roman" w:eastAsia="等线" w:hAnsi="Times New Roman" w:cs="Times New Roman"/>
          <w:kern w:val="0"/>
          <w:szCs w:val="21"/>
          <w:lang w:val="en-GB"/>
        </w:rPr>
        <w:t>ies are recommended to</w:t>
      </w:r>
      <w:r w:rsidRPr="002E69C4">
        <w:rPr>
          <w:rFonts w:ascii="Times New Roman" w:eastAsia="等线" w:hAnsi="Times New Roman" w:cs="Times New Roman"/>
          <w:kern w:val="0"/>
          <w:szCs w:val="21"/>
          <w:lang w:val="en-GB"/>
        </w:rPr>
        <w:t xml:space="preserve"> be considered in RAN1 #118bis meeting</w:t>
      </w:r>
    </w:p>
    <w:p w14:paraId="6FEC3A04" w14:textId="77777777" w:rsidR="002E69C4" w:rsidRPr="002E69C4" w:rsidRDefault="002E69C4" w:rsidP="002E69C4">
      <w:pPr>
        <w:widowControl/>
        <w:numPr>
          <w:ilvl w:val="0"/>
          <w:numId w:val="48"/>
        </w:numPr>
        <w:suppressAutoHyphens/>
        <w:jc w:val="left"/>
        <w:rPr>
          <w:rFonts w:ascii="Times New Roman" w:eastAsia="等线" w:hAnsi="Times New Roman" w:cs="Times New Roman"/>
          <w:kern w:val="0"/>
          <w:szCs w:val="21"/>
          <w:lang w:val="en-GB"/>
        </w:rPr>
      </w:pPr>
      <w:r w:rsidRPr="002E69C4">
        <w:rPr>
          <w:rFonts w:ascii="Times New Roman" w:eastAsia="等线" w:hAnsi="Times New Roman" w:cs="Times New Roman"/>
          <w:kern w:val="0"/>
          <w:szCs w:val="21"/>
          <w:lang w:val="en-GB"/>
        </w:rPr>
        <w:t>Physical object modelling</w:t>
      </w:r>
    </w:p>
    <w:p w14:paraId="547A8CDC" w14:textId="77777777" w:rsidR="002E69C4" w:rsidRPr="002E69C4" w:rsidRDefault="002E69C4" w:rsidP="002E69C4">
      <w:pPr>
        <w:widowControl/>
        <w:numPr>
          <w:ilvl w:val="1"/>
          <w:numId w:val="48"/>
        </w:numPr>
        <w:suppressAutoHyphens/>
        <w:jc w:val="left"/>
        <w:rPr>
          <w:rFonts w:ascii="Times New Roman" w:eastAsia="等线" w:hAnsi="Times New Roman" w:cs="Times New Roman"/>
          <w:kern w:val="0"/>
          <w:szCs w:val="21"/>
          <w:lang w:val="en-GB"/>
        </w:rPr>
      </w:pPr>
      <w:r w:rsidRPr="002E69C4">
        <w:rPr>
          <w:rFonts w:ascii="Times New Roman" w:eastAsia="等线" w:hAnsi="Times New Roman" w:cs="Times New Roman"/>
          <w:kern w:val="0"/>
          <w:szCs w:val="21"/>
          <w:lang w:val="en-GB"/>
        </w:rPr>
        <w:t>Exact RCS value/pattern for each target type including mapping to component A &amp; B of RCS. Validation results are encouraged</w:t>
      </w:r>
    </w:p>
    <w:p w14:paraId="7C7AB2DA" w14:textId="77777777" w:rsidR="002E69C4" w:rsidRPr="002E69C4" w:rsidRDefault="002E69C4" w:rsidP="002E69C4">
      <w:pPr>
        <w:widowControl/>
        <w:numPr>
          <w:ilvl w:val="1"/>
          <w:numId w:val="48"/>
        </w:numPr>
        <w:suppressAutoHyphens/>
        <w:jc w:val="left"/>
        <w:rPr>
          <w:rFonts w:ascii="Times New Roman" w:eastAsia="等线" w:hAnsi="Times New Roman" w:cs="Times New Roman"/>
          <w:kern w:val="0"/>
          <w:szCs w:val="21"/>
          <w:lang w:val="en-GB"/>
        </w:rPr>
      </w:pPr>
      <w:r w:rsidRPr="002E69C4">
        <w:rPr>
          <w:rFonts w:ascii="Times New Roman" w:eastAsia="等线" w:hAnsi="Times New Roman" w:cs="Times New Roman"/>
          <w:kern w:val="0"/>
          <w:szCs w:val="21"/>
          <w:lang w:val="en-GB"/>
        </w:rPr>
        <w:t>[Medium] RCS for bistatic</w:t>
      </w:r>
    </w:p>
    <w:p w14:paraId="0A2C5AB9" w14:textId="77777777" w:rsidR="002E69C4" w:rsidRPr="002E69C4" w:rsidRDefault="002E69C4" w:rsidP="002E69C4">
      <w:pPr>
        <w:widowControl/>
        <w:numPr>
          <w:ilvl w:val="1"/>
          <w:numId w:val="48"/>
        </w:numPr>
        <w:suppressAutoHyphens/>
        <w:jc w:val="left"/>
        <w:rPr>
          <w:rFonts w:ascii="Times New Roman" w:eastAsia="等线" w:hAnsi="Times New Roman" w:cs="Times New Roman"/>
          <w:kern w:val="0"/>
          <w:szCs w:val="21"/>
          <w:lang w:val="en-GB"/>
        </w:rPr>
      </w:pPr>
      <w:r w:rsidRPr="002E69C4">
        <w:rPr>
          <w:rFonts w:ascii="Times New Roman" w:eastAsia="等线" w:hAnsi="Times New Roman" w:cs="Times New Roman"/>
          <w:kern w:val="0"/>
          <w:szCs w:val="21"/>
          <w:lang w:val="en-GB"/>
        </w:rPr>
        <w:t>[Medium] Details on modelling object with multiple scattering points</w:t>
      </w:r>
    </w:p>
    <w:p w14:paraId="62A112B1" w14:textId="77777777" w:rsidR="002E69C4" w:rsidRPr="002E69C4" w:rsidRDefault="002E69C4" w:rsidP="002E69C4">
      <w:pPr>
        <w:widowControl/>
        <w:numPr>
          <w:ilvl w:val="0"/>
          <w:numId w:val="48"/>
        </w:numPr>
        <w:suppressAutoHyphens/>
        <w:jc w:val="left"/>
        <w:rPr>
          <w:rFonts w:ascii="Times New Roman" w:eastAsia="等线" w:hAnsi="Times New Roman" w:cs="Times New Roman"/>
          <w:kern w:val="0"/>
          <w:szCs w:val="21"/>
          <w:lang w:val="en-GB"/>
        </w:rPr>
      </w:pPr>
      <w:r w:rsidRPr="002E69C4">
        <w:rPr>
          <w:rFonts w:ascii="Times New Roman" w:eastAsia="等线" w:hAnsi="Times New Roman" w:cs="Times New Roman"/>
          <w:kern w:val="0"/>
          <w:szCs w:val="21"/>
          <w:lang w:val="en-GB"/>
        </w:rPr>
        <w:t>Target channel</w:t>
      </w:r>
    </w:p>
    <w:p w14:paraId="585705F0" w14:textId="77777777" w:rsidR="002E69C4" w:rsidRPr="002E69C4" w:rsidRDefault="002E69C4" w:rsidP="002E69C4">
      <w:pPr>
        <w:widowControl/>
        <w:numPr>
          <w:ilvl w:val="1"/>
          <w:numId w:val="48"/>
        </w:numPr>
        <w:suppressAutoHyphens/>
        <w:jc w:val="left"/>
        <w:rPr>
          <w:rFonts w:ascii="Times New Roman" w:eastAsia="等线" w:hAnsi="Times New Roman" w:cs="Times New Roman"/>
          <w:kern w:val="0"/>
          <w:szCs w:val="21"/>
          <w:lang w:val="en-GB"/>
        </w:rPr>
      </w:pPr>
      <w:r w:rsidRPr="002E69C4">
        <w:rPr>
          <w:rFonts w:ascii="Times New Roman" w:eastAsia="等线" w:hAnsi="Times New Roman" w:cs="Times New Roman"/>
          <w:kern w:val="0"/>
          <w:szCs w:val="21"/>
          <w:lang w:val="en-GB"/>
        </w:rPr>
        <w:t>Details on concatenation of Tx-target link and target-Rx link, and complexity reduction</w:t>
      </w:r>
    </w:p>
    <w:p w14:paraId="1D8BA8C6" w14:textId="77777777" w:rsidR="002E69C4" w:rsidRPr="002E69C4" w:rsidRDefault="002E69C4" w:rsidP="002E69C4">
      <w:pPr>
        <w:widowControl/>
        <w:numPr>
          <w:ilvl w:val="2"/>
          <w:numId w:val="49"/>
        </w:numPr>
        <w:suppressAutoHyphens/>
        <w:jc w:val="left"/>
        <w:rPr>
          <w:rFonts w:ascii="Times New Roman" w:eastAsia="等线" w:hAnsi="Times New Roman" w:cs="Times New Roman"/>
          <w:kern w:val="0"/>
          <w:szCs w:val="21"/>
          <w:lang w:val="en-GB"/>
        </w:rPr>
      </w:pPr>
      <w:r w:rsidRPr="002E69C4">
        <w:rPr>
          <w:rFonts w:ascii="Times New Roman" w:eastAsia="等线" w:hAnsi="Times New Roman" w:cs="Times New Roman"/>
          <w:kern w:val="0"/>
          <w:szCs w:val="21"/>
          <w:lang w:val="en-GB"/>
        </w:rPr>
        <w:t>Including at least number of clusters, number of rays per cluster</w:t>
      </w:r>
    </w:p>
    <w:p w14:paraId="11D66C94" w14:textId="77777777" w:rsidR="002E69C4" w:rsidRPr="002E69C4" w:rsidRDefault="002E69C4" w:rsidP="002E69C4">
      <w:pPr>
        <w:widowControl/>
        <w:numPr>
          <w:ilvl w:val="1"/>
          <w:numId w:val="48"/>
        </w:numPr>
        <w:suppressAutoHyphens/>
        <w:jc w:val="left"/>
        <w:rPr>
          <w:rFonts w:ascii="Times New Roman" w:eastAsia="等线" w:hAnsi="Times New Roman" w:cs="Times New Roman"/>
          <w:kern w:val="0"/>
          <w:szCs w:val="21"/>
          <w:lang w:val="en-GB"/>
        </w:rPr>
      </w:pPr>
      <w:r w:rsidRPr="002E69C4">
        <w:rPr>
          <w:rFonts w:ascii="Times New Roman" w:eastAsia="等线" w:hAnsi="Times New Roman" w:cs="Times New Roman"/>
          <w:kern w:val="0"/>
          <w:szCs w:val="21"/>
          <w:lang w:val="en-GB"/>
        </w:rPr>
        <w:t>Polarization matrix of direct/indirect path</w:t>
      </w:r>
    </w:p>
    <w:p w14:paraId="6A102987" w14:textId="77777777" w:rsidR="002E69C4" w:rsidRPr="002E69C4" w:rsidRDefault="002E69C4" w:rsidP="002E69C4">
      <w:pPr>
        <w:widowControl/>
        <w:numPr>
          <w:ilvl w:val="1"/>
          <w:numId w:val="48"/>
        </w:numPr>
        <w:suppressAutoHyphens/>
        <w:jc w:val="left"/>
        <w:rPr>
          <w:rFonts w:ascii="Times New Roman" w:eastAsia="等线" w:hAnsi="Times New Roman" w:cs="Times New Roman"/>
          <w:kern w:val="0"/>
          <w:szCs w:val="21"/>
          <w:lang w:val="en-GB"/>
        </w:rPr>
      </w:pPr>
      <w:r w:rsidRPr="002E69C4">
        <w:rPr>
          <w:rFonts w:ascii="Times New Roman" w:eastAsia="等线" w:hAnsi="Times New Roman" w:cs="Times New Roman"/>
          <w:kern w:val="0"/>
          <w:szCs w:val="21"/>
          <w:lang w:val="en-GB"/>
        </w:rPr>
        <w:t>Details on generating power of direct/indirect path, including pathloss determination assuming free space propagation or following the pathloss formulas in TR 38.901</w:t>
      </w:r>
    </w:p>
    <w:p w14:paraId="09160FFD" w14:textId="77777777" w:rsidR="002E69C4" w:rsidRPr="002E69C4" w:rsidRDefault="002E69C4" w:rsidP="002E69C4">
      <w:pPr>
        <w:widowControl/>
        <w:numPr>
          <w:ilvl w:val="1"/>
          <w:numId w:val="48"/>
        </w:numPr>
        <w:suppressAutoHyphens/>
        <w:jc w:val="left"/>
        <w:rPr>
          <w:rFonts w:ascii="Times New Roman" w:eastAsia="等线" w:hAnsi="Times New Roman" w:cs="Times New Roman"/>
          <w:kern w:val="0"/>
          <w:szCs w:val="21"/>
          <w:lang w:val="en-GB"/>
        </w:rPr>
      </w:pPr>
      <w:r w:rsidRPr="002E69C4">
        <w:rPr>
          <w:rFonts w:ascii="Times New Roman" w:eastAsia="等线" w:hAnsi="Times New Roman" w:cs="Times New Roman"/>
          <w:kern w:val="0"/>
          <w:szCs w:val="21"/>
          <w:lang w:val="en-GB"/>
        </w:rPr>
        <w:t>Number of direct paths for a target with single scattering point</w:t>
      </w:r>
    </w:p>
    <w:p w14:paraId="2E701EA0" w14:textId="77777777" w:rsidR="002E69C4" w:rsidRPr="002E69C4" w:rsidRDefault="002E69C4" w:rsidP="002E69C4">
      <w:pPr>
        <w:widowControl/>
        <w:numPr>
          <w:ilvl w:val="2"/>
          <w:numId w:val="49"/>
        </w:numPr>
        <w:suppressAutoHyphens/>
        <w:jc w:val="left"/>
        <w:rPr>
          <w:rFonts w:ascii="Times New Roman" w:eastAsia="等线" w:hAnsi="Times New Roman" w:cs="Times New Roman"/>
          <w:kern w:val="0"/>
          <w:szCs w:val="21"/>
          <w:lang w:val="en-GB"/>
        </w:rPr>
      </w:pPr>
      <w:r w:rsidRPr="002E69C4">
        <w:rPr>
          <w:rFonts w:ascii="Times New Roman" w:eastAsia="等线" w:hAnsi="Times New Roman" w:cs="Times New Roman"/>
          <w:kern w:val="0"/>
          <w:szCs w:val="21"/>
          <w:lang w:val="en-GB"/>
        </w:rPr>
        <w:t>[Medium] target channel modelling for target with multiple scattering point</w:t>
      </w:r>
    </w:p>
    <w:p w14:paraId="1E539F11" w14:textId="77777777" w:rsidR="002E69C4" w:rsidRPr="002E69C4" w:rsidRDefault="002E69C4" w:rsidP="002E69C4">
      <w:pPr>
        <w:widowControl/>
        <w:numPr>
          <w:ilvl w:val="1"/>
          <w:numId w:val="48"/>
        </w:numPr>
        <w:suppressAutoHyphens/>
        <w:jc w:val="left"/>
        <w:rPr>
          <w:rFonts w:ascii="Times New Roman" w:eastAsia="等线" w:hAnsi="Times New Roman" w:cs="Times New Roman"/>
          <w:kern w:val="0"/>
          <w:szCs w:val="21"/>
          <w:lang w:val="en-GB"/>
        </w:rPr>
      </w:pPr>
      <w:r w:rsidRPr="002E69C4">
        <w:rPr>
          <w:rFonts w:ascii="Times New Roman" w:eastAsia="等线" w:hAnsi="Times New Roman" w:cs="Times New Roman"/>
          <w:kern w:val="0"/>
          <w:szCs w:val="21"/>
          <w:lang w:val="en-GB"/>
        </w:rPr>
        <w:t>Whether NLOS lay(s) exists or not when the channel is determined as LOS state? (referring to the 4 LOS condition cases in RAN1#116bis)?</w:t>
      </w:r>
    </w:p>
    <w:p w14:paraId="090A18D5" w14:textId="77777777" w:rsidR="002E69C4" w:rsidRPr="002E69C4" w:rsidRDefault="002E69C4" w:rsidP="002E69C4">
      <w:pPr>
        <w:widowControl/>
        <w:numPr>
          <w:ilvl w:val="1"/>
          <w:numId w:val="48"/>
        </w:numPr>
        <w:suppressAutoHyphens/>
        <w:jc w:val="left"/>
        <w:rPr>
          <w:rFonts w:ascii="Times New Roman" w:eastAsia="等线" w:hAnsi="Times New Roman" w:cs="Times New Roman"/>
          <w:kern w:val="0"/>
          <w:szCs w:val="21"/>
          <w:lang w:val="en-GB"/>
        </w:rPr>
      </w:pPr>
      <w:r w:rsidRPr="002E69C4">
        <w:rPr>
          <w:rFonts w:ascii="Times New Roman" w:eastAsia="等线" w:hAnsi="Times New Roman" w:cs="Times New Roman"/>
          <w:kern w:val="0"/>
          <w:szCs w:val="21"/>
          <w:lang w:val="en-GB"/>
        </w:rPr>
        <w:t>Remaining details on EO type-2</w:t>
      </w:r>
    </w:p>
    <w:p w14:paraId="63676C0F" w14:textId="77777777" w:rsidR="002E69C4" w:rsidRPr="002E69C4" w:rsidRDefault="002E69C4" w:rsidP="002E69C4">
      <w:pPr>
        <w:widowControl/>
        <w:numPr>
          <w:ilvl w:val="1"/>
          <w:numId w:val="48"/>
        </w:numPr>
        <w:suppressAutoHyphens/>
        <w:jc w:val="left"/>
        <w:rPr>
          <w:rFonts w:ascii="Times New Roman" w:eastAsia="等线" w:hAnsi="Times New Roman" w:cs="Times New Roman"/>
          <w:kern w:val="0"/>
          <w:szCs w:val="21"/>
          <w:lang w:val="en-GB"/>
        </w:rPr>
      </w:pPr>
      <w:r w:rsidRPr="002E69C4">
        <w:rPr>
          <w:rFonts w:ascii="Times New Roman" w:eastAsia="等线" w:hAnsi="Times New Roman" w:cs="Times New Roman"/>
          <w:kern w:val="0"/>
          <w:szCs w:val="21"/>
          <w:lang w:val="en-GB"/>
        </w:rPr>
        <w:t>[Medium] Whether to model interaction between two targets?</w:t>
      </w:r>
    </w:p>
    <w:p w14:paraId="11A95CA2" w14:textId="77777777" w:rsidR="002E69C4" w:rsidRPr="002E69C4" w:rsidRDefault="002E69C4" w:rsidP="002E69C4">
      <w:pPr>
        <w:widowControl/>
        <w:numPr>
          <w:ilvl w:val="1"/>
          <w:numId w:val="48"/>
        </w:numPr>
        <w:suppressAutoHyphens/>
        <w:jc w:val="left"/>
        <w:rPr>
          <w:rFonts w:ascii="Times New Roman" w:eastAsia="等线" w:hAnsi="Times New Roman" w:cs="Times New Roman"/>
          <w:kern w:val="0"/>
          <w:szCs w:val="21"/>
          <w:lang w:val="en-GB"/>
        </w:rPr>
      </w:pPr>
      <w:r w:rsidRPr="002E69C4">
        <w:rPr>
          <w:rFonts w:ascii="Times New Roman" w:eastAsia="等线" w:hAnsi="Times New Roman" w:cs="Times New Roman"/>
          <w:kern w:val="0"/>
          <w:szCs w:val="21"/>
          <w:lang w:val="en-GB"/>
        </w:rPr>
        <w:t>[Medium] Details on Doppler modelling</w:t>
      </w:r>
    </w:p>
    <w:p w14:paraId="29537CE2" w14:textId="77777777" w:rsidR="002E69C4" w:rsidRPr="002E69C4" w:rsidRDefault="002E69C4" w:rsidP="002E69C4">
      <w:pPr>
        <w:widowControl/>
        <w:numPr>
          <w:ilvl w:val="0"/>
          <w:numId w:val="48"/>
        </w:numPr>
        <w:suppressAutoHyphens/>
        <w:jc w:val="left"/>
        <w:rPr>
          <w:rFonts w:ascii="Times New Roman" w:eastAsia="等线" w:hAnsi="Times New Roman" w:cs="Times New Roman"/>
          <w:kern w:val="0"/>
          <w:szCs w:val="21"/>
          <w:lang w:val="en-GB"/>
        </w:rPr>
      </w:pPr>
      <w:r w:rsidRPr="002E69C4">
        <w:rPr>
          <w:rFonts w:ascii="Times New Roman" w:eastAsia="等线" w:hAnsi="Times New Roman" w:cs="Times New Roman"/>
          <w:kern w:val="0"/>
          <w:szCs w:val="21"/>
          <w:lang w:val="en-GB"/>
        </w:rPr>
        <w:t>Background channel</w:t>
      </w:r>
    </w:p>
    <w:p w14:paraId="02EAAF44" w14:textId="77777777" w:rsidR="002E69C4" w:rsidRPr="002E69C4" w:rsidRDefault="002E69C4" w:rsidP="002E69C4">
      <w:pPr>
        <w:widowControl/>
        <w:numPr>
          <w:ilvl w:val="1"/>
          <w:numId w:val="48"/>
        </w:numPr>
        <w:suppressAutoHyphens/>
        <w:jc w:val="left"/>
        <w:rPr>
          <w:rFonts w:ascii="Times New Roman" w:eastAsia="等线" w:hAnsi="Times New Roman" w:cs="Times New Roman"/>
          <w:kern w:val="0"/>
          <w:szCs w:val="21"/>
          <w:lang w:val="en-GB"/>
        </w:rPr>
      </w:pPr>
      <w:r w:rsidRPr="002E69C4">
        <w:rPr>
          <w:rFonts w:ascii="Times New Roman" w:eastAsia="等线" w:hAnsi="Times New Roman" w:cs="Times New Roman"/>
          <w:kern w:val="0"/>
          <w:szCs w:val="21"/>
          <w:lang w:val="en-GB"/>
        </w:rPr>
        <w:t>For background channel bistatic</w:t>
      </w:r>
    </w:p>
    <w:p w14:paraId="005269EC" w14:textId="77777777" w:rsidR="002E69C4" w:rsidRPr="002E69C4" w:rsidRDefault="002E69C4" w:rsidP="002E69C4">
      <w:pPr>
        <w:widowControl/>
        <w:numPr>
          <w:ilvl w:val="2"/>
          <w:numId w:val="49"/>
        </w:numPr>
        <w:suppressAutoHyphens/>
        <w:jc w:val="left"/>
        <w:rPr>
          <w:rFonts w:ascii="Times New Roman" w:eastAsia="宋体" w:hAnsi="Times New Roman" w:cs="Times New Roman"/>
          <w:kern w:val="0"/>
          <w:szCs w:val="21"/>
          <w:lang w:val="en-GB" w:eastAsia="en-US"/>
        </w:rPr>
      </w:pPr>
      <w:r w:rsidRPr="002E69C4">
        <w:rPr>
          <w:rFonts w:ascii="Times New Roman" w:eastAsia="宋体" w:hAnsi="Times New Roman" w:cs="Times New Roman"/>
          <w:kern w:val="0"/>
          <w:szCs w:val="21"/>
          <w:lang w:val="en-GB" w:eastAsia="en-US"/>
        </w:rPr>
        <w:t>Validation results are encouraged to check if existing TRs can well reflect the background channel (TRP-UE, UE-TRP, TRP-TRP, UE-UE bistatic)</w:t>
      </w:r>
    </w:p>
    <w:p w14:paraId="74B62846" w14:textId="77777777" w:rsidR="002E69C4" w:rsidRPr="002E69C4" w:rsidRDefault="002E69C4" w:rsidP="002E69C4">
      <w:pPr>
        <w:widowControl/>
        <w:numPr>
          <w:ilvl w:val="2"/>
          <w:numId w:val="49"/>
        </w:numPr>
        <w:suppressAutoHyphens/>
        <w:jc w:val="left"/>
        <w:rPr>
          <w:rFonts w:ascii="Times New Roman" w:eastAsia="等线" w:hAnsi="Times New Roman" w:cs="Times New Roman"/>
          <w:kern w:val="0"/>
          <w:szCs w:val="21"/>
          <w:lang w:val="en-GB"/>
        </w:rPr>
      </w:pPr>
      <w:r w:rsidRPr="002E69C4">
        <w:rPr>
          <w:rFonts w:ascii="Times New Roman" w:eastAsia="宋体" w:hAnsi="Times New Roman" w:cs="Times New Roman"/>
          <w:kern w:val="0"/>
          <w:szCs w:val="21"/>
          <w:lang w:val="en-GB" w:eastAsia="en-US"/>
        </w:rPr>
        <w:t>Validation results justifying new channel model are encouraged for the background channel for TRP-</w:t>
      </w:r>
      <w:r w:rsidRPr="002E69C4">
        <w:rPr>
          <w:rFonts w:ascii="Times New Roman" w:eastAsia="等线" w:hAnsi="Times New Roman" w:cs="Times New Roman"/>
          <w:kern w:val="0"/>
          <w:szCs w:val="21"/>
          <w:lang w:val="en-GB"/>
        </w:rPr>
        <w:t>TRP/UE-UE bistatic</w:t>
      </w:r>
    </w:p>
    <w:p w14:paraId="0B33F658" w14:textId="77777777" w:rsidR="002E69C4" w:rsidRPr="002E69C4" w:rsidRDefault="002E69C4" w:rsidP="002E69C4">
      <w:pPr>
        <w:widowControl/>
        <w:numPr>
          <w:ilvl w:val="1"/>
          <w:numId w:val="48"/>
        </w:numPr>
        <w:suppressAutoHyphens/>
        <w:jc w:val="left"/>
        <w:rPr>
          <w:rFonts w:ascii="Times New Roman" w:eastAsia="等线" w:hAnsi="Times New Roman" w:cs="Times New Roman"/>
          <w:kern w:val="0"/>
          <w:szCs w:val="21"/>
          <w:lang w:val="en-GB"/>
        </w:rPr>
      </w:pPr>
      <w:r w:rsidRPr="002E69C4">
        <w:rPr>
          <w:rFonts w:ascii="Times New Roman" w:eastAsia="等线" w:hAnsi="Times New Roman" w:cs="Times New Roman"/>
          <w:kern w:val="0"/>
          <w:szCs w:val="21"/>
          <w:lang w:val="en-GB"/>
        </w:rPr>
        <w:t>For background channel monostatic</w:t>
      </w:r>
    </w:p>
    <w:p w14:paraId="637E4D6E" w14:textId="77777777" w:rsidR="002E69C4" w:rsidRPr="002E69C4" w:rsidRDefault="002E69C4" w:rsidP="002E69C4">
      <w:pPr>
        <w:widowControl/>
        <w:numPr>
          <w:ilvl w:val="2"/>
          <w:numId w:val="49"/>
        </w:numPr>
        <w:suppressAutoHyphens/>
        <w:jc w:val="left"/>
        <w:rPr>
          <w:rFonts w:ascii="Times New Roman" w:eastAsia="等线" w:hAnsi="Times New Roman" w:cs="Times New Roman"/>
          <w:kern w:val="0"/>
          <w:szCs w:val="21"/>
          <w:lang w:val="en-GB"/>
        </w:rPr>
      </w:pPr>
      <w:r w:rsidRPr="002E69C4">
        <w:rPr>
          <w:rFonts w:ascii="Times New Roman" w:eastAsia="宋体" w:hAnsi="Times New Roman" w:cs="Times New Roman"/>
          <w:kern w:val="0"/>
          <w:szCs w:val="21"/>
          <w:lang w:val="en-GB" w:eastAsia="en-US"/>
        </w:rPr>
        <w:t>Validation</w:t>
      </w:r>
      <w:r w:rsidRPr="002E69C4">
        <w:rPr>
          <w:rFonts w:ascii="Times New Roman" w:eastAsia="等线" w:hAnsi="Times New Roman" w:cs="Times New Roman"/>
          <w:kern w:val="0"/>
          <w:szCs w:val="21"/>
          <w:lang w:val="en-GB"/>
        </w:rPr>
        <w:t xml:space="preserve"> results are encouraged for the options identified in RAN1 #118 and any other new options</w:t>
      </w:r>
    </w:p>
    <w:p w14:paraId="7F6D6F64" w14:textId="77777777" w:rsidR="002E69C4" w:rsidRPr="002E69C4" w:rsidRDefault="002E69C4" w:rsidP="002E69C4">
      <w:pPr>
        <w:widowControl/>
        <w:numPr>
          <w:ilvl w:val="0"/>
          <w:numId w:val="48"/>
        </w:numPr>
        <w:suppressAutoHyphens/>
        <w:jc w:val="left"/>
        <w:rPr>
          <w:rFonts w:ascii="Times New Roman" w:eastAsia="等线" w:hAnsi="Times New Roman" w:cs="Times New Roman"/>
          <w:kern w:val="0"/>
          <w:szCs w:val="21"/>
          <w:lang w:val="en-GB"/>
        </w:rPr>
      </w:pPr>
      <w:r w:rsidRPr="002E69C4">
        <w:rPr>
          <w:rFonts w:ascii="Times New Roman" w:eastAsia="等线" w:hAnsi="Times New Roman" w:cs="Times New Roman"/>
          <w:kern w:val="0"/>
          <w:szCs w:val="21"/>
          <w:lang w:val="en-GB"/>
        </w:rPr>
        <w:t>[Medium] Combining target channel and background channel</w:t>
      </w:r>
    </w:p>
    <w:p w14:paraId="245747E4" w14:textId="77777777" w:rsidR="002E69C4" w:rsidRPr="002E69C4" w:rsidRDefault="002E69C4" w:rsidP="002E69C4">
      <w:pPr>
        <w:widowControl/>
        <w:numPr>
          <w:ilvl w:val="1"/>
          <w:numId w:val="48"/>
        </w:numPr>
        <w:suppressAutoHyphens/>
        <w:jc w:val="left"/>
        <w:rPr>
          <w:rFonts w:ascii="Times New Roman" w:eastAsia="等线" w:hAnsi="Times New Roman" w:cs="Times New Roman"/>
          <w:kern w:val="0"/>
          <w:szCs w:val="21"/>
          <w:lang w:val="en-GB"/>
        </w:rPr>
      </w:pPr>
      <w:r w:rsidRPr="002E69C4">
        <w:rPr>
          <w:rFonts w:ascii="Times New Roman" w:eastAsia="等线" w:hAnsi="Times New Roman" w:cs="Times New Roman"/>
          <w:kern w:val="0"/>
          <w:szCs w:val="21"/>
          <w:lang w:val="en-GB"/>
        </w:rPr>
        <w:t>With or without power normalization</w:t>
      </w:r>
    </w:p>
    <w:p w14:paraId="436DB358" w14:textId="77777777" w:rsidR="002E69C4" w:rsidRPr="002E69C4" w:rsidRDefault="002E69C4" w:rsidP="002E69C4">
      <w:pPr>
        <w:widowControl/>
        <w:numPr>
          <w:ilvl w:val="0"/>
          <w:numId w:val="48"/>
        </w:numPr>
        <w:suppressAutoHyphens/>
        <w:jc w:val="left"/>
        <w:rPr>
          <w:rFonts w:ascii="Times New Roman" w:eastAsia="等线" w:hAnsi="Times New Roman" w:cs="Times New Roman"/>
          <w:kern w:val="0"/>
          <w:szCs w:val="21"/>
          <w:lang w:val="en-GB"/>
        </w:rPr>
      </w:pPr>
      <w:r w:rsidRPr="002E69C4">
        <w:rPr>
          <w:rFonts w:ascii="Times New Roman" w:eastAsia="等线" w:hAnsi="Times New Roman" w:cs="Times New Roman"/>
          <w:kern w:val="0"/>
          <w:szCs w:val="21"/>
          <w:lang w:val="en-GB"/>
        </w:rPr>
        <w:t>[Medium] Further details on spatial consistency</w:t>
      </w:r>
    </w:p>
    <w:p w14:paraId="628615AD" w14:textId="77777777" w:rsidR="002E69C4" w:rsidRPr="002E69C4" w:rsidRDefault="002E69C4" w:rsidP="002E69C4">
      <w:pPr>
        <w:widowControl/>
        <w:numPr>
          <w:ilvl w:val="1"/>
          <w:numId w:val="48"/>
        </w:numPr>
        <w:suppressAutoHyphens/>
        <w:jc w:val="left"/>
        <w:rPr>
          <w:rFonts w:ascii="Times New Roman" w:eastAsia="等线" w:hAnsi="Times New Roman" w:cs="Times New Roman"/>
          <w:kern w:val="0"/>
          <w:szCs w:val="21"/>
          <w:lang w:val="en-GB"/>
        </w:rPr>
      </w:pPr>
      <w:r w:rsidRPr="002E69C4">
        <w:rPr>
          <w:rFonts w:ascii="Times New Roman" w:eastAsia="等线" w:hAnsi="Times New Roman" w:cs="Times New Roman"/>
          <w:kern w:val="0"/>
          <w:szCs w:val="21"/>
          <w:lang w:val="en-GB"/>
        </w:rPr>
        <w:t xml:space="preserve">Target channel vs. background channel, </w:t>
      </w:r>
    </w:p>
    <w:p w14:paraId="4CFA7E77" w14:textId="77777777" w:rsidR="002E69C4" w:rsidRPr="002E69C4" w:rsidRDefault="002E69C4" w:rsidP="002E69C4">
      <w:pPr>
        <w:widowControl/>
        <w:numPr>
          <w:ilvl w:val="1"/>
          <w:numId w:val="48"/>
        </w:numPr>
        <w:suppressAutoHyphens/>
        <w:jc w:val="left"/>
        <w:rPr>
          <w:rFonts w:ascii="Times New Roman" w:eastAsia="等线" w:hAnsi="Times New Roman" w:cs="Times New Roman"/>
          <w:kern w:val="0"/>
          <w:szCs w:val="21"/>
          <w:lang w:val="en-GB"/>
        </w:rPr>
      </w:pPr>
      <w:r w:rsidRPr="002E69C4">
        <w:rPr>
          <w:rFonts w:ascii="Times New Roman" w:eastAsia="等线" w:hAnsi="Times New Roman" w:cs="Times New Roman"/>
          <w:kern w:val="0"/>
          <w:szCs w:val="21"/>
          <w:lang w:val="en-GB"/>
        </w:rPr>
        <w:t>Stochastic cluster based or EO based</w:t>
      </w:r>
    </w:p>
    <w:p w14:paraId="40D2754B" w14:textId="77777777" w:rsidR="002E69C4" w:rsidRPr="002E69C4" w:rsidRDefault="002E69C4" w:rsidP="002E69C4">
      <w:pPr>
        <w:widowControl/>
        <w:numPr>
          <w:ilvl w:val="0"/>
          <w:numId w:val="48"/>
        </w:numPr>
        <w:suppressAutoHyphens/>
        <w:jc w:val="left"/>
        <w:rPr>
          <w:rFonts w:ascii="Times New Roman" w:eastAsia="等线" w:hAnsi="Times New Roman" w:cs="Times New Roman"/>
          <w:kern w:val="0"/>
          <w:szCs w:val="21"/>
          <w:lang w:val="en-GB"/>
        </w:rPr>
      </w:pPr>
      <w:r w:rsidRPr="002E69C4">
        <w:rPr>
          <w:rFonts w:ascii="Times New Roman" w:eastAsia="等线" w:hAnsi="Times New Roman" w:cs="Times New Roman"/>
          <w:kern w:val="0"/>
          <w:szCs w:val="21"/>
          <w:lang w:val="en-GB"/>
        </w:rPr>
        <w:lastRenderedPageBreak/>
        <w:t>[Medium] Initiate discussion on calibration</w:t>
      </w:r>
    </w:p>
    <w:p w14:paraId="64EAA4D2" w14:textId="77777777" w:rsidR="002E69C4" w:rsidRPr="002E69C4" w:rsidRDefault="002E69C4" w:rsidP="002E69C4">
      <w:pPr>
        <w:widowControl/>
        <w:numPr>
          <w:ilvl w:val="1"/>
          <w:numId w:val="48"/>
        </w:numPr>
        <w:suppressAutoHyphens/>
        <w:jc w:val="left"/>
        <w:rPr>
          <w:rFonts w:ascii="Times New Roman" w:eastAsia="等线" w:hAnsi="Times New Roman" w:cs="Times New Roman"/>
          <w:kern w:val="0"/>
          <w:szCs w:val="21"/>
          <w:lang w:val="en-GB"/>
        </w:rPr>
      </w:pPr>
      <w:r w:rsidRPr="002E69C4">
        <w:rPr>
          <w:rFonts w:ascii="Times New Roman" w:eastAsia="等线" w:hAnsi="Times New Roman" w:cs="Times New Roman"/>
          <w:kern w:val="0"/>
          <w:szCs w:val="21"/>
          <w:lang w:val="en-GB"/>
        </w:rPr>
        <w:t xml:space="preserve">E.g., calibration assumption, potential metrics, etc. </w:t>
      </w:r>
    </w:p>
    <w:p w14:paraId="6C1EE12E" w14:textId="4073A38E" w:rsidR="005F37A7" w:rsidRPr="00877C93" w:rsidRDefault="005F37A7" w:rsidP="005F37A7">
      <w:pPr>
        <w:widowControl/>
        <w:spacing w:before="120" w:after="120"/>
        <w:rPr>
          <w:rFonts w:ascii="Times New Roman" w:eastAsia="宋体" w:hAnsi="Times New Roman" w:cs="Times New Roman"/>
          <w:kern w:val="0"/>
          <w:sz w:val="20"/>
          <w:szCs w:val="24"/>
          <w:lang w:val="en-GB"/>
        </w:rPr>
      </w:pPr>
    </w:p>
    <w:p w14:paraId="77B1A0F0" w14:textId="088FE102" w:rsidR="005F37A7" w:rsidRPr="00877C93" w:rsidRDefault="00952FA2" w:rsidP="00952FA2">
      <w:pPr>
        <w:pStyle w:val="a9"/>
        <w:numPr>
          <w:ilvl w:val="0"/>
          <w:numId w:val="7"/>
        </w:numPr>
        <w:rPr>
          <w:rFonts w:ascii="Times New Roman" w:eastAsia="宋体" w:hAnsi="Times New Roman" w:cs="Times New Roman"/>
          <w:b/>
          <w:bCs/>
          <w:kern w:val="32"/>
          <w:sz w:val="28"/>
          <w:szCs w:val="32"/>
        </w:rPr>
      </w:pPr>
      <w:r w:rsidRPr="00877C93">
        <w:rPr>
          <w:rFonts w:ascii="Times New Roman" w:eastAsia="宋体" w:hAnsi="Times New Roman" w:cs="Times New Roman"/>
          <w:b/>
          <w:bCs/>
          <w:kern w:val="32"/>
          <w:sz w:val="28"/>
          <w:szCs w:val="32"/>
        </w:rPr>
        <w:t>Physical object modelling</w:t>
      </w:r>
    </w:p>
    <w:tbl>
      <w:tblPr>
        <w:tblW w:w="8359" w:type="dxa"/>
        <w:tblLayout w:type="fixed"/>
        <w:tblLook w:val="04A0" w:firstRow="1" w:lastRow="0" w:firstColumn="1" w:lastColumn="0" w:noHBand="0" w:noVBand="1"/>
      </w:tblPr>
      <w:tblGrid>
        <w:gridCol w:w="8359"/>
      </w:tblGrid>
      <w:tr w:rsidR="00903304" w:rsidRPr="00877C93" w14:paraId="7A5055CD" w14:textId="77777777" w:rsidTr="00E96BB6">
        <w:tc>
          <w:tcPr>
            <w:tcW w:w="8359" w:type="dxa"/>
            <w:tcBorders>
              <w:top w:val="single" w:sz="4" w:space="0" w:color="000000"/>
              <w:left w:val="single" w:sz="4" w:space="0" w:color="000000"/>
              <w:bottom w:val="single" w:sz="4" w:space="0" w:color="000000"/>
              <w:right w:val="single" w:sz="4" w:space="0" w:color="000000"/>
            </w:tcBorders>
            <w:shd w:val="clear" w:color="auto" w:fill="auto"/>
          </w:tcPr>
          <w:p w14:paraId="15587800" w14:textId="3A2FE83C" w:rsidR="00221A06" w:rsidRPr="00877C93" w:rsidRDefault="00903304" w:rsidP="00572938">
            <w:pPr>
              <w:rPr>
                <w:rFonts w:ascii="Times New Roman" w:hAnsi="Times New Roman" w:cs="Times New Roman"/>
                <w:bCs/>
                <w:szCs w:val="21"/>
              </w:rPr>
            </w:pPr>
            <w:bookmarkStart w:id="1" w:name="_Hlk178194929"/>
            <w:r w:rsidRPr="00877C93">
              <w:rPr>
                <w:rFonts w:ascii="Times New Roman" w:hAnsi="Times New Roman" w:cs="Times New Roman"/>
                <w:bCs/>
                <w:szCs w:val="21"/>
              </w:rPr>
              <w:t xml:space="preserve">The </w:t>
            </w:r>
            <w:r w:rsidR="00221A06" w:rsidRPr="00877C93">
              <w:rPr>
                <w:rFonts w:ascii="Times New Roman" w:hAnsi="Times New Roman" w:cs="Times New Roman"/>
                <w:bCs/>
                <w:szCs w:val="21"/>
              </w:rPr>
              <w:t>following agreements have been achieved:</w:t>
            </w:r>
          </w:p>
          <w:p w14:paraId="260CB90B" w14:textId="45C60E91" w:rsidR="00221A06" w:rsidRPr="00877C93" w:rsidRDefault="00221A06" w:rsidP="00221A06">
            <w:pPr>
              <w:rPr>
                <w:rFonts w:ascii="Times New Roman" w:hAnsi="Times New Roman" w:cs="Times New Roman"/>
                <w:szCs w:val="21"/>
                <w:highlight w:val="green"/>
                <w:lang w:val="en-GB" w:eastAsia="en-US"/>
              </w:rPr>
            </w:pPr>
            <w:r w:rsidRPr="00877C93">
              <w:rPr>
                <w:rFonts w:ascii="Times New Roman" w:hAnsi="Times New Roman" w:cs="Times New Roman"/>
                <w:szCs w:val="21"/>
                <w:highlight w:val="green"/>
                <w:lang w:val="en-GB" w:eastAsia="en-US"/>
              </w:rPr>
              <w:t>Agreement</w:t>
            </w:r>
          </w:p>
          <w:p w14:paraId="5123AB2B" w14:textId="77777777" w:rsidR="00221A06" w:rsidRPr="00877C93" w:rsidRDefault="00221A06" w:rsidP="00221A06">
            <w:pPr>
              <w:pStyle w:val="a9"/>
              <w:suppressAutoHyphens/>
              <w:ind w:left="0"/>
              <w:rPr>
                <w:rFonts w:ascii="Times New Roman" w:hAnsi="Times New Roman" w:cs="Times New Roman"/>
                <w:szCs w:val="21"/>
              </w:rPr>
            </w:pPr>
            <w:r w:rsidRPr="00877C93">
              <w:rPr>
                <w:rFonts w:ascii="Times New Roman" w:hAnsi="Times New Roman" w:cs="Times New Roman"/>
                <w:szCs w:val="21"/>
              </w:rPr>
              <w:t xml:space="preserve">RCS of a physical object shows dependency to at least the following factors: </w:t>
            </w:r>
          </w:p>
          <w:p w14:paraId="606A7818" w14:textId="77777777" w:rsidR="00221A06" w:rsidRPr="00877C93" w:rsidRDefault="00221A06" w:rsidP="00221A06">
            <w:pPr>
              <w:widowControl/>
              <w:numPr>
                <w:ilvl w:val="0"/>
                <w:numId w:val="44"/>
              </w:numPr>
              <w:ind w:left="720" w:hanging="360"/>
              <w:jc w:val="left"/>
              <w:rPr>
                <w:rFonts w:ascii="Times New Roman" w:hAnsi="Times New Roman" w:cs="Times New Roman"/>
                <w:bCs/>
                <w:szCs w:val="21"/>
              </w:rPr>
            </w:pPr>
            <w:r w:rsidRPr="00877C93">
              <w:rPr>
                <w:rFonts w:ascii="Times New Roman" w:hAnsi="Times New Roman" w:cs="Times New Roman"/>
                <w:bCs/>
                <w:szCs w:val="21"/>
              </w:rPr>
              <w:t>Type of the object</w:t>
            </w:r>
          </w:p>
          <w:p w14:paraId="6F8E2B00" w14:textId="77777777" w:rsidR="00221A06" w:rsidRPr="00877C93" w:rsidRDefault="00221A06" w:rsidP="00221A06">
            <w:pPr>
              <w:widowControl/>
              <w:numPr>
                <w:ilvl w:val="1"/>
                <w:numId w:val="45"/>
              </w:numPr>
              <w:jc w:val="left"/>
              <w:rPr>
                <w:rFonts w:ascii="Times New Roman" w:hAnsi="Times New Roman" w:cs="Times New Roman"/>
                <w:bCs/>
                <w:szCs w:val="21"/>
              </w:rPr>
            </w:pPr>
            <w:r w:rsidRPr="00877C93">
              <w:rPr>
                <w:rFonts w:ascii="Times New Roman" w:hAnsi="Times New Roman" w:cs="Times New Roman"/>
                <w:bCs/>
                <w:szCs w:val="21"/>
              </w:rPr>
              <w:t>The size of the object</w:t>
            </w:r>
          </w:p>
          <w:p w14:paraId="3C1489A0" w14:textId="77777777" w:rsidR="00221A06" w:rsidRPr="00877C93" w:rsidRDefault="00221A06" w:rsidP="00221A06">
            <w:pPr>
              <w:widowControl/>
              <w:numPr>
                <w:ilvl w:val="1"/>
                <w:numId w:val="45"/>
              </w:numPr>
              <w:jc w:val="left"/>
              <w:rPr>
                <w:rFonts w:ascii="Times New Roman" w:hAnsi="Times New Roman" w:cs="Times New Roman"/>
                <w:bCs/>
                <w:szCs w:val="21"/>
              </w:rPr>
            </w:pPr>
            <w:r w:rsidRPr="00877C93">
              <w:rPr>
                <w:rFonts w:ascii="Times New Roman" w:hAnsi="Times New Roman" w:cs="Times New Roman"/>
                <w:bCs/>
                <w:szCs w:val="21"/>
              </w:rPr>
              <w:t>The material of the object</w:t>
            </w:r>
          </w:p>
          <w:p w14:paraId="7AF084E1" w14:textId="77777777" w:rsidR="00221A06" w:rsidRPr="00877C93" w:rsidRDefault="00221A06" w:rsidP="00221A06">
            <w:pPr>
              <w:widowControl/>
              <w:numPr>
                <w:ilvl w:val="1"/>
                <w:numId w:val="45"/>
              </w:numPr>
              <w:jc w:val="left"/>
              <w:rPr>
                <w:rFonts w:ascii="Times New Roman" w:hAnsi="Times New Roman" w:cs="Times New Roman"/>
                <w:bCs/>
                <w:szCs w:val="21"/>
              </w:rPr>
            </w:pPr>
            <w:r w:rsidRPr="00877C93">
              <w:rPr>
                <w:rFonts w:ascii="Times New Roman" w:hAnsi="Times New Roman" w:cs="Times New Roman"/>
                <w:bCs/>
                <w:szCs w:val="21"/>
              </w:rPr>
              <w:t>The shape of the object</w:t>
            </w:r>
          </w:p>
          <w:p w14:paraId="7826B00F" w14:textId="77777777" w:rsidR="00221A06" w:rsidRPr="00877C93" w:rsidRDefault="00221A06" w:rsidP="00221A06">
            <w:pPr>
              <w:widowControl/>
              <w:numPr>
                <w:ilvl w:val="0"/>
                <w:numId w:val="44"/>
              </w:numPr>
              <w:ind w:left="720" w:hanging="360"/>
              <w:jc w:val="left"/>
              <w:rPr>
                <w:rFonts w:ascii="Times New Roman" w:eastAsia="等线" w:hAnsi="Times New Roman" w:cs="Times New Roman"/>
                <w:szCs w:val="21"/>
              </w:rPr>
            </w:pPr>
            <w:r w:rsidRPr="00877C93">
              <w:rPr>
                <w:rFonts w:ascii="Times New Roman" w:eastAsia="等线" w:hAnsi="Times New Roman" w:cs="Times New Roman"/>
                <w:szCs w:val="21"/>
              </w:rPr>
              <w:t>Orientation of the object</w:t>
            </w:r>
          </w:p>
          <w:p w14:paraId="7F3D2742" w14:textId="77777777" w:rsidR="00221A06" w:rsidRPr="00877C93" w:rsidRDefault="00221A06" w:rsidP="00221A06">
            <w:pPr>
              <w:widowControl/>
              <w:numPr>
                <w:ilvl w:val="0"/>
                <w:numId w:val="44"/>
              </w:numPr>
              <w:ind w:left="720" w:hanging="360"/>
              <w:jc w:val="left"/>
              <w:rPr>
                <w:rFonts w:ascii="Times New Roman" w:eastAsia="等线" w:hAnsi="Times New Roman" w:cs="Times New Roman"/>
                <w:szCs w:val="21"/>
              </w:rPr>
            </w:pPr>
            <w:r w:rsidRPr="00877C93">
              <w:rPr>
                <w:rFonts w:ascii="Times New Roman" w:eastAsia="等线" w:hAnsi="Times New Roman" w:cs="Times New Roman"/>
                <w:szCs w:val="21"/>
              </w:rPr>
              <w:t>FFS: Distance between Tx/Rx and the object</w:t>
            </w:r>
          </w:p>
          <w:p w14:paraId="6817F9E6" w14:textId="77777777" w:rsidR="00221A06" w:rsidRPr="00877C93" w:rsidRDefault="00221A06" w:rsidP="00221A06">
            <w:pPr>
              <w:widowControl/>
              <w:numPr>
                <w:ilvl w:val="0"/>
                <w:numId w:val="44"/>
              </w:numPr>
              <w:ind w:left="720" w:hanging="360"/>
              <w:jc w:val="left"/>
              <w:rPr>
                <w:rFonts w:ascii="Times New Roman" w:eastAsia="等线" w:hAnsi="Times New Roman" w:cs="Times New Roman"/>
                <w:szCs w:val="21"/>
              </w:rPr>
            </w:pPr>
            <w:r w:rsidRPr="00877C93">
              <w:rPr>
                <w:rFonts w:ascii="Times New Roman" w:eastAsia="等线" w:hAnsi="Times New Roman" w:cs="Times New Roman"/>
                <w:szCs w:val="21"/>
              </w:rPr>
              <w:t>The incident angle and scatter angle</w:t>
            </w:r>
          </w:p>
          <w:p w14:paraId="7ADACE2F" w14:textId="77777777" w:rsidR="00221A06" w:rsidRPr="00877C93" w:rsidRDefault="00221A06" w:rsidP="00221A06">
            <w:pPr>
              <w:widowControl/>
              <w:numPr>
                <w:ilvl w:val="0"/>
                <w:numId w:val="44"/>
              </w:numPr>
              <w:ind w:left="720" w:hanging="360"/>
              <w:jc w:val="left"/>
              <w:rPr>
                <w:rFonts w:ascii="Times New Roman" w:eastAsia="等线" w:hAnsi="Times New Roman" w:cs="Times New Roman"/>
                <w:szCs w:val="21"/>
              </w:rPr>
            </w:pPr>
            <w:r w:rsidRPr="00877C93">
              <w:rPr>
                <w:rFonts w:ascii="Times New Roman" w:eastAsia="等线" w:hAnsi="Times New Roman" w:cs="Times New Roman"/>
                <w:szCs w:val="21"/>
              </w:rPr>
              <w:t>The carrier frequency</w:t>
            </w:r>
          </w:p>
          <w:p w14:paraId="3724D4EA" w14:textId="77777777" w:rsidR="00221A06" w:rsidRPr="00877C93" w:rsidRDefault="00221A06" w:rsidP="00221A06">
            <w:pPr>
              <w:widowControl/>
              <w:numPr>
                <w:ilvl w:val="0"/>
                <w:numId w:val="44"/>
              </w:numPr>
              <w:ind w:left="720" w:hanging="360"/>
              <w:jc w:val="left"/>
              <w:rPr>
                <w:rFonts w:ascii="Times New Roman" w:eastAsia="等线" w:hAnsi="Times New Roman" w:cs="Times New Roman"/>
                <w:szCs w:val="21"/>
              </w:rPr>
            </w:pPr>
            <w:r w:rsidRPr="00877C93">
              <w:rPr>
                <w:rFonts w:ascii="Times New Roman" w:eastAsia="等线" w:hAnsi="Times New Roman" w:cs="Times New Roman"/>
                <w:szCs w:val="21"/>
              </w:rPr>
              <w:t>polarization of the transmitter and receiver</w:t>
            </w:r>
          </w:p>
          <w:p w14:paraId="1B08E7F5" w14:textId="77777777" w:rsidR="00221A06" w:rsidRPr="00877C93" w:rsidRDefault="00221A06" w:rsidP="00221A06">
            <w:pPr>
              <w:widowControl/>
              <w:numPr>
                <w:ilvl w:val="0"/>
                <w:numId w:val="44"/>
              </w:numPr>
              <w:ind w:left="720" w:hanging="360"/>
              <w:jc w:val="left"/>
              <w:rPr>
                <w:rFonts w:ascii="Times New Roman" w:eastAsia="等线" w:hAnsi="Times New Roman" w:cs="Times New Roman"/>
                <w:szCs w:val="21"/>
              </w:rPr>
            </w:pPr>
            <w:r w:rsidRPr="00877C93">
              <w:rPr>
                <w:rFonts w:ascii="Times New Roman" w:eastAsia="等线" w:hAnsi="Times New Roman" w:cs="Times New Roman"/>
                <w:szCs w:val="21"/>
              </w:rPr>
              <w:t>FFS Temporal or spatial consistency</w:t>
            </w:r>
          </w:p>
          <w:p w14:paraId="3FB75867" w14:textId="77777777" w:rsidR="00221A06" w:rsidRPr="00877C93" w:rsidRDefault="00221A06" w:rsidP="00221A06">
            <w:pPr>
              <w:widowControl/>
              <w:numPr>
                <w:ilvl w:val="0"/>
                <w:numId w:val="44"/>
              </w:numPr>
              <w:ind w:left="720" w:hanging="360"/>
              <w:jc w:val="left"/>
              <w:rPr>
                <w:rFonts w:ascii="Times New Roman" w:eastAsia="等线" w:hAnsi="Times New Roman" w:cs="Times New Roman"/>
                <w:szCs w:val="21"/>
              </w:rPr>
            </w:pPr>
            <w:r w:rsidRPr="00877C93">
              <w:rPr>
                <w:rFonts w:ascii="Times New Roman" w:eastAsia="等线" w:hAnsi="Times New Roman" w:cs="Times New Roman"/>
                <w:szCs w:val="21"/>
              </w:rPr>
              <w:t>FFS antenna pattern</w:t>
            </w:r>
          </w:p>
          <w:p w14:paraId="77C73C4F" w14:textId="77777777" w:rsidR="00221A06" w:rsidRPr="00877C93" w:rsidRDefault="00221A06" w:rsidP="00221A06">
            <w:pPr>
              <w:widowControl/>
              <w:numPr>
                <w:ilvl w:val="0"/>
                <w:numId w:val="44"/>
              </w:numPr>
              <w:ind w:left="720" w:hanging="360"/>
              <w:jc w:val="left"/>
              <w:rPr>
                <w:rFonts w:ascii="Times New Roman" w:eastAsia="等线" w:hAnsi="Times New Roman" w:cs="Times New Roman"/>
                <w:szCs w:val="21"/>
              </w:rPr>
            </w:pPr>
            <w:r w:rsidRPr="00877C93">
              <w:rPr>
                <w:rFonts w:ascii="Times New Roman" w:eastAsia="等线" w:hAnsi="Times New Roman" w:cs="Times New Roman"/>
                <w:szCs w:val="21"/>
              </w:rPr>
              <w:t>FFS whether/how to model the above factors in the CR, e.g. with an RCS model with a scattering point</w:t>
            </w:r>
          </w:p>
          <w:p w14:paraId="434AF29A" w14:textId="18293562" w:rsidR="00221A06" w:rsidRPr="00877C93" w:rsidRDefault="00221A06" w:rsidP="00221A06">
            <w:pPr>
              <w:pStyle w:val="0Maintext"/>
              <w:ind w:firstLine="0"/>
              <w:rPr>
                <w:rFonts w:cs="Times New Roman"/>
                <w:szCs w:val="21"/>
                <w:highlight w:val="green"/>
                <w:lang w:eastAsia="zh-CN"/>
              </w:rPr>
            </w:pPr>
            <w:r w:rsidRPr="00877C93">
              <w:rPr>
                <w:rFonts w:cs="Times New Roman"/>
                <w:szCs w:val="21"/>
                <w:highlight w:val="green"/>
              </w:rPr>
              <w:t>Agreement</w:t>
            </w:r>
            <w:r w:rsidRPr="00877C93">
              <w:rPr>
                <w:rFonts w:cs="Times New Roman"/>
                <w:szCs w:val="21"/>
                <w:highlight w:val="green"/>
                <w:lang w:eastAsia="zh-CN"/>
              </w:rPr>
              <w:t xml:space="preserve"> </w:t>
            </w:r>
          </w:p>
          <w:p w14:paraId="2D49E114" w14:textId="77777777" w:rsidR="00221A06" w:rsidRPr="00877C93" w:rsidRDefault="00221A06" w:rsidP="00221A06">
            <w:pPr>
              <w:pStyle w:val="a9"/>
              <w:suppressAutoHyphens/>
              <w:ind w:left="0"/>
              <w:rPr>
                <w:rFonts w:ascii="Times New Roman" w:hAnsi="Times New Roman" w:cs="Times New Roman"/>
                <w:szCs w:val="21"/>
              </w:rPr>
            </w:pPr>
            <w:r w:rsidRPr="00877C93">
              <w:rPr>
                <w:rFonts w:ascii="Times New Roman" w:hAnsi="Times New Roman" w:cs="Times New Roman"/>
                <w:szCs w:val="21"/>
              </w:rPr>
              <w:t xml:space="preserve">If a target is modelled with single scattering point, the following options to model RCS of the target are considered for further study. </w:t>
            </w:r>
          </w:p>
          <w:p w14:paraId="064C7BA9" w14:textId="77777777" w:rsidR="00221A06" w:rsidRPr="00877C93" w:rsidRDefault="00221A06" w:rsidP="00221A06">
            <w:pPr>
              <w:widowControl/>
              <w:numPr>
                <w:ilvl w:val="0"/>
                <w:numId w:val="44"/>
              </w:numPr>
              <w:ind w:left="720" w:hanging="360"/>
              <w:jc w:val="left"/>
              <w:rPr>
                <w:rFonts w:ascii="Times New Roman" w:eastAsia="等线" w:hAnsi="Times New Roman" w:cs="Times New Roman"/>
                <w:szCs w:val="21"/>
              </w:rPr>
            </w:pPr>
            <w:r w:rsidRPr="00877C93">
              <w:rPr>
                <w:rFonts w:ascii="Times New Roman" w:eastAsia="等线" w:hAnsi="Times New Roman" w:cs="Times New Roman"/>
                <w:szCs w:val="21"/>
              </w:rPr>
              <w:t xml:space="preserve">Option 1: Random RCS value generated by a statistical distribution, depending on the factor(s) having impacts on the RCS modelling. </w:t>
            </w:r>
          </w:p>
          <w:p w14:paraId="3F30A922" w14:textId="77777777" w:rsidR="00221A06" w:rsidRPr="00877C93" w:rsidRDefault="00221A06" w:rsidP="00221A06">
            <w:pPr>
              <w:widowControl/>
              <w:numPr>
                <w:ilvl w:val="1"/>
                <w:numId w:val="45"/>
              </w:numPr>
              <w:jc w:val="left"/>
              <w:rPr>
                <w:rFonts w:ascii="Times New Roman" w:hAnsi="Times New Roman" w:cs="Times New Roman"/>
                <w:bCs/>
                <w:szCs w:val="21"/>
              </w:rPr>
            </w:pPr>
            <w:r w:rsidRPr="00877C93">
              <w:rPr>
                <w:rFonts w:ascii="Times New Roman" w:hAnsi="Times New Roman" w:cs="Times New Roman"/>
                <w:bCs/>
                <w:szCs w:val="21"/>
              </w:rPr>
              <w:t xml:space="preserve">FFS the distribution. </w:t>
            </w:r>
          </w:p>
          <w:p w14:paraId="48D553AB" w14:textId="77777777" w:rsidR="00221A06" w:rsidRPr="00877C93" w:rsidRDefault="00221A06" w:rsidP="00221A06">
            <w:pPr>
              <w:widowControl/>
              <w:numPr>
                <w:ilvl w:val="1"/>
                <w:numId w:val="45"/>
              </w:numPr>
              <w:jc w:val="left"/>
              <w:rPr>
                <w:rFonts w:ascii="Times New Roman" w:hAnsi="Times New Roman" w:cs="Times New Roman"/>
                <w:bCs/>
                <w:szCs w:val="21"/>
              </w:rPr>
            </w:pPr>
            <w:r w:rsidRPr="00877C93">
              <w:rPr>
                <w:rFonts w:ascii="Times New Roman" w:hAnsi="Times New Roman" w:cs="Times New Roman"/>
                <w:bCs/>
                <w:szCs w:val="21"/>
              </w:rPr>
              <w:t xml:space="preserve">FFS the factor(s) </w:t>
            </w:r>
          </w:p>
          <w:p w14:paraId="3AF7AA8D" w14:textId="77777777" w:rsidR="00221A06" w:rsidRPr="00877C93" w:rsidRDefault="00221A06" w:rsidP="00221A06">
            <w:pPr>
              <w:widowControl/>
              <w:numPr>
                <w:ilvl w:val="0"/>
                <w:numId w:val="44"/>
              </w:numPr>
              <w:ind w:left="720" w:hanging="360"/>
              <w:jc w:val="left"/>
              <w:rPr>
                <w:rFonts w:ascii="Times New Roman" w:eastAsia="等线" w:hAnsi="Times New Roman" w:cs="Times New Roman"/>
                <w:szCs w:val="21"/>
              </w:rPr>
            </w:pPr>
            <w:r w:rsidRPr="00877C93">
              <w:rPr>
                <w:rFonts w:ascii="Times New Roman" w:eastAsia="等线" w:hAnsi="Times New Roman" w:cs="Times New Roman"/>
                <w:szCs w:val="21"/>
              </w:rPr>
              <w:t xml:space="preserve">Option 2: Deterministic RCS value is defined by a function and/or a table, depending on the factor(s) having impacts on the RCS modelling </w:t>
            </w:r>
          </w:p>
          <w:p w14:paraId="4A56BE7C" w14:textId="77777777" w:rsidR="00221A06" w:rsidRPr="00877C93" w:rsidRDefault="00221A06" w:rsidP="00221A06">
            <w:pPr>
              <w:widowControl/>
              <w:numPr>
                <w:ilvl w:val="1"/>
                <w:numId w:val="45"/>
              </w:numPr>
              <w:jc w:val="left"/>
              <w:rPr>
                <w:rFonts w:ascii="Times New Roman" w:hAnsi="Times New Roman" w:cs="Times New Roman"/>
                <w:bCs/>
                <w:szCs w:val="21"/>
              </w:rPr>
            </w:pPr>
            <w:r w:rsidRPr="00877C93">
              <w:rPr>
                <w:rFonts w:ascii="Times New Roman" w:hAnsi="Times New Roman" w:cs="Times New Roman"/>
                <w:bCs/>
                <w:szCs w:val="21"/>
              </w:rPr>
              <w:t>Note: Constant RCS for a target type can be a special case of Option 2</w:t>
            </w:r>
          </w:p>
          <w:p w14:paraId="7CD67E06" w14:textId="77777777" w:rsidR="00221A06" w:rsidRPr="00877C93" w:rsidRDefault="00221A06" w:rsidP="00221A06">
            <w:pPr>
              <w:widowControl/>
              <w:numPr>
                <w:ilvl w:val="1"/>
                <w:numId w:val="45"/>
              </w:numPr>
              <w:jc w:val="left"/>
              <w:rPr>
                <w:rFonts w:ascii="Times New Roman" w:hAnsi="Times New Roman" w:cs="Times New Roman"/>
                <w:bCs/>
                <w:szCs w:val="21"/>
              </w:rPr>
            </w:pPr>
            <w:r w:rsidRPr="00877C93">
              <w:rPr>
                <w:rFonts w:ascii="Times New Roman" w:hAnsi="Times New Roman" w:cs="Times New Roman"/>
                <w:bCs/>
                <w:szCs w:val="21"/>
              </w:rPr>
              <w:t>FFS the factor(s)</w:t>
            </w:r>
          </w:p>
          <w:p w14:paraId="4BADAA5C" w14:textId="77777777" w:rsidR="00221A06" w:rsidRPr="00877C93" w:rsidRDefault="00221A06" w:rsidP="00221A06">
            <w:pPr>
              <w:widowControl/>
              <w:numPr>
                <w:ilvl w:val="1"/>
                <w:numId w:val="45"/>
              </w:numPr>
              <w:jc w:val="left"/>
              <w:rPr>
                <w:rFonts w:ascii="Times New Roman" w:hAnsi="Times New Roman" w:cs="Times New Roman"/>
                <w:bCs/>
                <w:szCs w:val="21"/>
              </w:rPr>
            </w:pPr>
            <w:r w:rsidRPr="00877C93">
              <w:rPr>
                <w:rFonts w:ascii="Times New Roman" w:hAnsi="Times New Roman" w:cs="Times New Roman"/>
                <w:bCs/>
                <w:szCs w:val="21"/>
              </w:rPr>
              <w:t>FFS details of function and/or table</w:t>
            </w:r>
          </w:p>
          <w:p w14:paraId="606D60C3" w14:textId="77777777" w:rsidR="00221A06" w:rsidRPr="00877C93" w:rsidRDefault="00221A06" w:rsidP="00221A06">
            <w:pPr>
              <w:widowControl/>
              <w:numPr>
                <w:ilvl w:val="0"/>
                <w:numId w:val="44"/>
              </w:numPr>
              <w:ind w:left="720" w:hanging="360"/>
              <w:jc w:val="left"/>
              <w:rPr>
                <w:rFonts w:ascii="Times New Roman" w:eastAsia="等线" w:hAnsi="Times New Roman" w:cs="Times New Roman"/>
                <w:szCs w:val="21"/>
              </w:rPr>
            </w:pPr>
            <w:r w:rsidRPr="00877C93">
              <w:rPr>
                <w:rFonts w:ascii="Times New Roman" w:eastAsia="等线" w:hAnsi="Times New Roman" w:cs="Times New Roman"/>
                <w:szCs w:val="21"/>
              </w:rPr>
              <w:t>Option 3: combination of Option 1 &amp; 2, e.g., RCS value is generated by combining a deterministic component and a randomly generated component.</w:t>
            </w:r>
          </w:p>
          <w:p w14:paraId="5F2614C5" w14:textId="77777777" w:rsidR="00221A06" w:rsidRPr="00877C93" w:rsidRDefault="00221A06" w:rsidP="00221A06">
            <w:pPr>
              <w:widowControl/>
              <w:numPr>
                <w:ilvl w:val="0"/>
                <w:numId w:val="44"/>
              </w:numPr>
              <w:ind w:left="720" w:hanging="360"/>
              <w:jc w:val="left"/>
              <w:rPr>
                <w:rFonts w:ascii="Times New Roman" w:eastAsia="等线" w:hAnsi="Times New Roman" w:cs="Times New Roman"/>
                <w:szCs w:val="21"/>
              </w:rPr>
            </w:pPr>
            <w:r w:rsidRPr="00877C93">
              <w:rPr>
                <w:rFonts w:ascii="Times New Roman" w:eastAsia="等线" w:hAnsi="Times New Roman" w:cs="Times New Roman"/>
                <w:szCs w:val="21"/>
              </w:rPr>
              <w:t xml:space="preserve">FFS application of each option to large scale fading and/or </w:t>
            </w:r>
            <w:proofErr w:type="gramStart"/>
            <w:r w:rsidRPr="00877C93">
              <w:rPr>
                <w:rFonts w:ascii="Times New Roman" w:eastAsia="等线" w:hAnsi="Times New Roman" w:cs="Times New Roman"/>
                <w:szCs w:val="21"/>
              </w:rPr>
              <w:t>small scale</w:t>
            </w:r>
            <w:proofErr w:type="gramEnd"/>
            <w:r w:rsidRPr="00877C93">
              <w:rPr>
                <w:rFonts w:ascii="Times New Roman" w:eastAsia="等线" w:hAnsi="Times New Roman" w:cs="Times New Roman"/>
                <w:szCs w:val="21"/>
              </w:rPr>
              <w:t xml:space="preserve"> fading</w:t>
            </w:r>
          </w:p>
          <w:p w14:paraId="52F7B40A" w14:textId="77777777" w:rsidR="00221A06" w:rsidRPr="00877C93" w:rsidRDefault="00221A06" w:rsidP="00221A06">
            <w:pPr>
              <w:widowControl/>
              <w:numPr>
                <w:ilvl w:val="0"/>
                <w:numId w:val="44"/>
              </w:numPr>
              <w:ind w:left="720" w:hanging="360"/>
              <w:jc w:val="left"/>
              <w:rPr>
                <w:rFonts w:ascii="Times New Roman" w:eastAsia="等线" w:hAnsi="Times New Roman" w:cs="Times New Roman"/>
                <w:szCs w:val="21"/>
              </w:rPr>
            </w:pPr>
            <w:r w:rsidRPr="00877C93">
              <w:rPr>
                <w:rFonts w:ascii="Times New Roman" w:eastAsia="等线" w:hAnsi="Times New Roman" w:cs="Times New Roman"/>
                <w:szCs w:val="21"/>
              </w:rPr>
              <w:t>FFS target with multiple scattering points</w:t>
            </w:r>
          </w:p>
          <w:p w14:paraId="5B3D04A0" w14:textId="387B509A" w:rsidR="00877C93" w:rsidRPr="00877C93" w:rsidRDefault="00877C93" w:rsidP="00877C93">
            <w:pPr>
              <w:rPr>
                <w:rFonts w:ascii="Times New Roman" w:hAnsi="Times New Roman" w:cs="Times New Roman"/>
                <w:szCs w:val="21"/>
              </w:rPr>
            </w:pPr>
            <w:r w:rsidRPr="00877C93">
              <w:rPr>
                <w:rFonts w:ascii="Times New Roman" w:hAnsi="Times New Roman" w:cs="Times New Roman"/>
                <w:szCs w:val="21"/>
                <w:highlight w:val="green"/>
              </w:rPr>
              <w:t>Agreement</w:t>
            </w:r>
          </w:p>
          <w:p w14:paraId="4EE74797" w14:textId="77777777" w:rsidR="00877C93" w:rsidRPr="00877C93" w:rsidRDefault="00877C93" w:rsidP="00877C93">
            <w:pPr>
              <w:rPr>
                <w:rFonts w:ascii="Times New Roman" w:hAnsi="Times New Roman" w:cs="Times New Roman"/>
                <w:szCs w:val="21"/>
              </w:rPr>
            </w:pPr>
            <w:r w:rsidRPr="00877C93">
              <w:rPr>
                <w:rFonts w:ascii="Times New Roman" w:hAnsi="Times New Roman" w:cs="Times New Roman"/>
                <w:szCs w:val="21"/>
              </w:rPr>
              <w:t>if RCS related coefficient of a scattering point is included in small scale, the RCS related coefficients are separately determined for different pairs of incident/scattered ray(s) at the scattering point.</w:t>
            </w:r>
          </w:p>
          <w:p w14:paraId="5778CFA7" w14:textId="77777777" w:rsidR="00221A06" w:rsidRPr="00877C93" w:rsidRDefault="00221A06" w:rsidP="00572938">
            <w:pPr>
              <w:rPr>
                <w:rFonts w:ascii="Times New Roman" w:hAnsi="Times New Roman" w:cs="Times New Roman"/>
                <w:bCs/>
                <w:szCs w:val="21"/>
              </w:rPr>
            </w:pPr>
          </w:p>
          <w:p w14:paraId="360B2986" w14:textId="4D79CBF8" w:rsidR="00877C93" w:rsidRPr="00877C93" w:rsidRDefault="00877C93" w:rsidP="00877C93">
            <w:pPr>
              <w:pStyle w:val="0Maintext"/>
              <w:ind w:firstLine="0"/>
              <w:rPr>
                <w:rFonts w:cs="Times New Roman"/>
                <w:szCs w:val="21"/>
                <w:highlight w:val="darkYellow"/>
              </w:rPr>
            </w:pPr>
            <w:r w:rsidRPr="00877C93">
              <w:rPr>
                <w:rFonts w:cs="Times New Roman"/>
                <w:szCs w:val="21"/>
                <w:highlight w:val="darkYellow"/>
              </w:rPr>
              <w:t>Working assumption</w:t>
            </w:r>
          </w:p>
          <w:p w14:paraId="6544D3AB" w14:textId="77777777" w:rsidR="00877C93" w:rsidRPr="00877C93" w:rsidRDefault="00877C93" w:rsidP="00877C93">
            <w:pPr>
              <w:rPr>
                <w:rFonts w:ascii="Times New Roman" w:eastAsia="等线" w:hAnsi="Times New Roman" w:cs="Times New Roman"/>
                <w:szCs w:val="21"/>
              </w:rPr>
            </w:pPr>
            <w:r w:rsidRPr="00877C93">
              <w:rPr>
                <w:rFonts w:ascii="Times New Roman" w:eastAsia="等线" w:hAnsi="Times New Roman" w:cs="Times New Roman"/>
                <w:szCs w:val="21"/>
              </w:rPr>
              <w:lastRenderedPageBreak/>
              <w:t>The RCS related coefficient of a scattering point</w:t>
            </w:r>
            <w:r w:rsidRPr="00877C93" w:rsidDel="00804751">
              <w:rPr>
                <w:rFonts w:ascii="Times New Roman" w:eastAsia="等线" w:hAnsi="Times New Roman" w:cs="Times New Roman"/>
                <w:szCs w:val="21"/>
              </w:rPr>
              <w:t xml:space="preserve"> </w:t>
            </w:r>
            <w:r w:rsidRPr="00877C93">
              <w:rPr>
                <w:rFonts w:ascii="Times New Roman" w:eastAsia="等线" w:hAnsi="Times New Roman" w:cs="Times New Roman"/>
                <w:szCs w:val="21"/>
              </w:rPr>
              <w:t>can be modelled with two components, i.e., linear value RCS = A*B</w:t>
            </w:r>
          </w:p>
          <w:p w14:paraId="1C7926BB" w14:textId="77777777" w:rsidR="00877C93" w:rsidRPr="00877C93" w:rsidRDefault="00877C93" w:rsidP="00877C93">
            <w:pPr>
              <w:pStyle w:val="a9"/>
              <w:widowControl/>
              <w:numPr>
                <w:ilvl w:val="0"/>
                <w:numId w:val="53"/>
              </w:numPr>
              <w:suppressAutoHyphens/>
              <w:contextualSpacing w:val="0"/>
              <w:jc w:val="left"/>
              <w:rPr>
                <w:rFonts w:ascii="Times New Roman" w:eastAsia="等线" w:hAnsi="Times New Roman" w:cs="Times New Roman"/>
                <w:szCs w:val="21"/>
              </w:rPr>
            </w:pPr>
            <w:r w:rsidRPr="00877C93">
              <w:rPr>
                <w:rFonts w:ascii="Times New Roman" w:eastAsia="等线" w:hAnsi="Times New Roman" w:cs="Times New Roman"/>
                <w:szCs w:val="21"/>
              </w:rPr>
              <w:t>A first RCS component A (</w:t>
            </w:r>
            <w:r w:rsidRPr="00877C93">
              <w:rPr>
                <w:rFonts w:ascii="Times New Roman" w:eastAsia="等线" w:hAnsi="Times New Roman" w:cs="Times New Roman"/>
                <w:i/>
                <w:szCs w:val="21"/>
              </w:rPr>
              <w:t>m</w:t>
            </w:r>
            <w:r w:rsidRPr="00877C93">
              <w:rPr>
                <w:rFonts w:ascii="Times New Roman" w:eastAsia="等线" w:hAnsi="Times New Roman" w:cs="Times New Roman"/>
                <w:szCs w:val="21"/>
                <w:vertAlign w:val="superscript"/>
              </w:rPr>
              <w:t>2</w:t>
            </w:r>
            <w:r w:rsidRPr="00877C93">
              <w:rPr>
                <w:rFonts w:ascii="Times New Roman" w:eastAsia="等线" w:hAnsi="Times New Roman" w:cs="Times New Roman"/>
                <w:szCs w:val="21"/>
              </w:rPr>
              <w:t xml:space="preserve">) is included in large scale </w:t>
            </w:r>
          </w:p>
          <w:p w14:paraId="6ECFA514" w14:textId="77777777" w:rsidR="00877C93" w:rsidRPr="00877C93" w:rsidRDefault="00877C93" w:rsidP="00877C93">
            <w:pPr>
              <w:pStyle w:val="a9"/>
              <w:widowControl/>
              <w:numPr>
                <w:ilvl w:val="1"/>
                <w:numId w:val="53"/>
              </w:numPr>
              <w:suppressAutoHyphens/>
              <w:contextualSpacing w:val="0"/>
              <w:jc w:val="left"/>
              <w:rPr>
                <w:rFonts w:ascii="Times New Roman" w:eastAsia="等线" w:hAnsi="Times New Roman" w:cs="Times New Roman"/>
                <w:szCs w:val="21"/>
              </w:rPr>
            </w:pPr>
            <w:r w:rsidRPr="00877C93">
              <w:rPr>
                <w:rFonts w:ascii="Times New Roman" w:eastAsia="等线" w:hAnsi="Times New Roman" w:cs="Times New Roman"/>
                <w:szCs w:val="21"/>
              </w:rPr>
              <w:t>FFS the first RCS component is deterministic or stochastic</w:t>
            </w:r>
          </w:p>
          <w:p w14:paraId="2EFCE59B" w14:textId="77777777" w:rsidR="00877C93" w:rsidRPr="00877C93" w:rsidRDefault="00877C93" w:rsidP="00877C93">
            <w:pPr>
              <w:pStyle w:val="a9"/>
              <w:widowControl/>
              <w:numPr>
                <w:ilvl w:val="1"/>
                <w:numId w:val="53"/>
              </w:numPr>
              <w:suppressAutoHyphens/>
              <w:contextualSpacing w:val="0"/>
              <w:jc w:val="left"/>
              <w:rPr>
                <w:rFonts w:ascii="Times New Roman" w:eastAsia="等线" w:hAnsi="Times New Roman" w:cs="Times New Roman"/>
                <w:szCs w:val="21"/>
              </w:rPr>
            </w:pPr>
            <w:r w:rsidRPr="00877C93">
              <w:rPr>
                <w:rFonts w:ascii="Times New Roman" w:eastAsia="等线" w:hAnsi="Times New Roman" w:cs="Times New Roman"/>
                <w:szCs w:val="21"/>
              </w:rPr>
              <w:t>FFS The first component is dependent on incident and scattered directions at target</w:t>
            </w:r>
          </w:p>
          <w:p w14:paraId="3701302B" w14:textId="77777777" w:rsidR="00877C93" w:rsidRPr="00877C93" w:rsidRDefault="00877C93" w:rsidP="00877C93">
            <w:pPr>
              <w:pStyle w:val="a9"/>
              <w:widowControl/>
              <w:numPr>
                <w:ilvl w:val="0"/>
                <w:numId w:val="53"/>
              </w:numPr>
              <w:suppressAutoHyphens/>
              <w:contextualSpacing w:val="0"/>
              <w:jc w:val="left"/>
              <w:rPr>
                <w:rFonts w:ascii="Times New Roman" w:eastAsia="等线" w:hAnsi="Times New Roman" w:cs="Times New Roman"/>
                <w:szCs w:val="21"/>
              </w:rPr>
            </w:pPr>
            <w:r w:rsidRPr="00877C93">
              <w:rPr>
                <w:rFonts w:ascii="Times New Roman" w:eastAsia="等线" w:hAnsi="Times New Roman" w:cs="Times New Roman"/>
                <w:szCs w:val="21"/>
              </w:rPr>
              <w:t xml:space="preserve">A second RCS component B (unit ratio) is included in small scale </w:t>
            </w:r>
          </w:p>
          <w:p w14:paraId="43A1B8B0" w14:textId="77777777" w:rsidR="00877C93" w:rsidRPr="00877C93" w:rsidRDefault="00877C93" w:rsidP="00877C93">
            <w:pPr>
              <w:pStyle w:val="a9"/>
              <w:widowControl/>
              <w:numPr>
                <w:ilvl w:val="1"/>
                <w:numId w:val="53"/>
              </w:numPr>
              <w:suppressAutoHyphens/>
              <w:contextualSpacing w:val="0"/>
              <w:jc w:val="left"/>
              <w:rPr>
                <w:rFonts w:ascii="Times New Roman" w:eastAsia="等线" w:hAnsi="Times New Roman" w:cs="Times New Roman"/>
                <w:szCs w:val="21"/>
              </w:rPr>
            </w:pPr>
            <w:r w:rsidRPr="00877C93">
              <w:rPr>
                <w:rFonts w:ascii="Times New Roman" w:eastAsia="等线" w:hAnsi="Times New Roman" w:cs="Times New Roman"/>
                <w:szCs w:val="21"/>
              </w:rPr>
              <w:t>FFS The second component is dependent on incident and scattered directions at target</w:t>
            </w:r>
          </w:p>
          <w:p w14:paraId="2E371453" w14:textId="77777777" w:rsidR="00877C93" w:rsidRPr="00877C93" w:rsidRDefault="00877C93" w:rsidP="00877C93">
            <w:pPr>
              <w:pStyle w:val="a9"/>
              <w:widowControl/>
              <w:numPr>
                <w:ilvl w:val="1"/>
                <w:numId w:val="53"/>
              </w:numPr>
              <w:suppressAutoHyphens/>
              <w:contextualSpacing w:val="0"/>
              <w:jc w:val="left"/>
              <w:rPr>
                <w:rFonts w:ascii="Times New Roman" w:eastAsia="等线" w:hAnsi="Times New Roman" w:cs="Times New Roman"/>
                <w:szCs w:val="21"/>
              </w:rPr>
            </w:pPr>
            <w:r w:rsidRPr="00877C93">
              <w:rPr>
                <w:rFonts w:ascii="Times New Roman" w:eastAsia="等线" w:hAnsi="Times New Roman" w:cs="Times New Roman"/>
                <w:szCs w:val="21"/>
              </w:rPr>
              <w:t>FFS the second RCS component is deterministic or stochastic or combination</w:t>
            </w:r>
          </w:p>
          <w:p w14:paraId="12138C92" w14:textId="77777777" w:rsidR="00877C93" w:rsidRPr="00877C93" w:rsidRDefault="00877C93" w:rsidP="00877C93">
            <w:pPr>
              <w:pStyle w:val="a9"/>
              <w:widowControl/>
              <w:numPr>
                <w:ilvl w:val="0"/>
                <w:numId w:val="53"/>
              </w:numPr>
              <w:suppressAutoHyphens/>
              <w:contextualSpacing w:val="0"/>
              <w:jc w:val="left"/>
              <w:rPr>
                <w:rFonts w:ascii="Times New Roman" w:eastAsia="等线" w:hAnsi="Times New Roman" w:cs="Times New Roman"/>
                <w:szCs w:val="21"/>
              </w:rPr>
            </w:pPr>
            <w:r w:rsidRPr="00877C93">
              <w:rPr>
                <w:rFonts w:ascii="Times New Roman" w:eastAsia="等线" w:hAnsi="Times New Roman" w:cs="Times New Roman"/>
                <w:szCs w:val="21"/>
              </w:rPr>
              <w:t>Note: RCS component A or B can be disabled by setting its linear value to 1</w:t>
            </w:r>
          </w:p>
          <w:p w14:paraId="13047D68" w14:textId="77777777" w:rsidR="00877C93" w:rsidRPr="00877C93" w:rsidRDefault="00877C93" w:rsidP="00877C93">
            <w:pPr>
              <w:pStyle w:val="a9"/>
              <w:widowControl/>
              <w:numPr>
                <w:ilvl w:val="1"/>
                <w:numId w:val="53"/>
              </w:numPr>
              <w:suppressAutoHyphens/>
              <w:contextualSpacing w:val="0"/>
              <w:jc w:val="left"/>
              <w:rPr>
                <w:rFonts w:ascii="Times New Roman" w:eastAsia="等线" w:hAnsi="Times New Roman" w:cs="Times New Roman"/>
                <w:szCs w:val="21"/>
              </w:rPr>
            </w:pPr>
            <w:r w:rsidRPr="00877C93">
              <w:rPr>
                <w:rFonts w:ascii="Times New Roman" w:eastAsia="等线" w:hAnsi="Times New Roman" w:cs="Times New Roman"/>
                <w:szCs w:val="21"/>
              </w:rPr>
              <w:t>Whether to disable a component can be discussed per target type</w:t>
            </w:r>
          </w:p>
          <w:p w14:paraId="2E4BB362" w14:textId="77777777" w:rsidR="00877C93" w:rsidRPr="00877C93" w:rsidRDefault="00877C93" w:rsidP="00877C93">
            <w:pPr>
              <w:pStyle w:val="a9"/>
              <w:widowControl/>
              <w:numPr>
                <w:ilvl w:val="0"/>
                <w:numId w:val="53"/>
              </w:numPr>
              <w:suppressAutoHyphens/>
              <w:contextualSpacing w:val="0"/>
              <w:jc w:val="left"/>
              <w:rPr>
                <w:rFonts w:ascii="Times New Roman" w:eastAsia="等线" w:hAnsi="Times New Roman" w:cs="Times New Roman"/>
                <w:szCs w:val="21"/>
              </w:rPr>
            </w:pPr>
            <w:r w:rsidRPr="00877C93">
              <w:rPr>
                <w:rFonts w:ascii="Times New Roman" w:eastAsia="等线" w:hAnsi="Times New Roman" w:cs="Times New Roman"/>
                <w:szCs w:val="21"/>
              </w:rPr>
              <w:t>FFS how to determine A and B for each target</w:t>
            </w:r>
          </w:p>
          <w:p w14:paraId="292D7DB6" w14:textId="77777777" w:rsidR="00877C93" w:rsidRPr="00877C93" w:rsidRDefault="00877C93" w:rsidP="00877C93">
            <w:pPr>
              <w:pStyle w:val="a9"/>
              <w:widowControl/>
              <w:numPr>
                <w:ilvl w:val="0"/>
                <w:numId w:val="53"/>
              </w:numPr>
              <w:suppressAutoHyphens/>
              <w:contextualSpacing w:val="0"/>
              <w:jc w:val="left"/>
              <w:rPr>
                <w:rFonts w:ascii="Times New Roman" w:eastAsia="等线" w:hAnsi="Times New Roman" w:cs="Times New Roman"/>
                <w:szCs w:val="21"/>
              </w:rPr>
            </w:pPr>
            <w:r w:rsidRPr="00877C93">
              <w:rPr>
                <w:rFonts w:ascii="Times New Roman" w:eastAsia="等线" w:hAnsi="Times New Roman" w:cs="Times New Roman"/>
                <w:szCs w:val="21"/>
              </w:rPr>
              <w:t>FFS whether/how to model polarization impact at target</w:t>
            </w:r>
          </w:p>
          <w:p w14:paraId="513C710E" w14:textId="77777777" w:rsidR="00877C93" w:rsidRPr="00877C93" w:rsidRDefault="00877C93" w:rsidP="00877C93">
            <w:pPr>
              <w:pStyle w:val="a9"/>
              <w:widowControl/>
              <w:numPr>
                <w:ilvl w:val="0"/>
                <w:numId w:val="53"/>
              </w:numPr>
              <w:suppressAutoHyphens/>
              <w:contextualSpacing w:val="0"/>
              <w:jc w:val="left"/>
              <w:rPr>
                <w:rFonts w:ascii="Times New Roman" w:eastAsia="等线" w:hAnsi="Times New Roman" w:cs="Times New Roman"/>
                <w:szCs w:val="21"/>
              </w:rPr>
            </w:pPr>
            <w:r w:rsidRPr="00877C93">
              <w:rPr>
                <w:rFonts w:ascii="Times New Roman" w:eastAsia="等线" w:hAnsi="Times New Roman" w:cs="Times New Roman"/>
                <w:szCs w:val="21"/>
              </w:rPr>
              <w:t>FFS whether/how to normalize power accounting for target channel and background channel</w:t>
            </w:r>
          </w:p>
          <w:p w14:paraId="4F7E839B" w14:textId="77777777" w:rsidR="00877C93" w:rsidRPr="00877C93" w:rsidRDefault="00877C93" w:rsidP="00877C93">
            <w:pPr>
              <w:pStyle w:val="0Maintext"/>
              <w:ind w:firstLine="0"/>
              <w:rPr>
                <w:rFonts w:cs="Times New Roman"/>
                <w:szCs w:val="21"/>
                <w:highlight w:val="green"/>
              </w:rPr>
            </w:pPr>
            <w:r w:rsidRPr="00877C93">
              <w:rPr>
                <w:rFonts w:cs="Times New Roman"/>
                <w:szCs w:val="21"/>
                <w:highlight w:val="green"/>
              </w:rPr>
              <w:t>Agreement</w:t>
            </w:r>
          </w:p>
          <w:p w14:paraId="438BA082" w14:textId="77777777" w:rsidR="00877C93" w:rsidRPr="00877C93" w:rsidRDefault="00877C93" w:rsidP="00877C93">
            <w:pPr>
              <w:pStyle w:val="a9"/>
              <w:rPr>
                <w:rFonts w:ascii="Times New Roman" w:hAnsi="Times New Roman" w:cs="Times New Roman"/>
                <w:szCs w:val="21"/>
              </w:rPr>
            </w:pPr>
            <w:r w:rsidRPr="00877C93">
              <w:rPr>
                <w:rFonts w:ascii="Times New Roman" w:eastAsia="等线" w:hAnsi="Times New Roman" w:cs="Times New Roman"/>
                <w:szCs w:val="21"/>
              </w:rPr>
              <w:t xml:space="preserve">The impact of a </w:t>
            </w:r>
            <w:r w:rsidRPr="00877C93">
              <w:rPr>
                <w:rFonts w:ascii="Times New Roman" w:hAnsi="Times New Roman" w:cs="Times New Roman"/>
                <w:szCs w:val="21"/>
              </w:rPr>
              <w:t>scattering point</w:t>
            </w:r>
            <w:r w:rsidRPr="00877C93">
              <w:rPr>
                <w:rFonts w:ascii="Times New Roman" w:eastAsia="等线" w:hAnsi="Times New Roman" w:cs="Times New Roman"/>
                <w:szCs w:val="21"/>
              </w:rPr>
              <w:t xml:space="preserve"> of the target in the target channel is modelled by a scalar RCS value </w:t>
            </w:r>
            <m:oMath>
              <m:r>
                <w:rPr>
                  <w:rFonts w:ascii="Cambria Math" w:eastAsia="等线" w:hAnsi="Cambria Math" w:cs="Times New Roman"/>
                  <w:szCs w:val="21"/>
                </w:rPr>
                <m:t>RCS</m:t>
              </m:r>
            </m:oMath>
            <w:r w:rsidRPr="00877C93">
              <w:rPr>
                <w:rFonts w:ascii="Times New Roman" w:eastAsia="等线" w:hAnsi="Times New Roman" w:cs="Times New Roman"/>
                <w:szCs w:val="21"/>
              </w:rPr>
              <w:t xml:space="preserve"> times a </w:t>
            </w:r>
            <w:r w:rsidRPr="00877C93">
              <w:rPr>
                <w:rFonts w:ascii="Times New Roman" w:hAnsi="Times New Roman" w:cs="Times New Roman"/>
                <w:iCs/>
                <w:szCs w:val="21"/>
              </w:rPr>
              <w:t xml:space="preserve">complex-valued 2x2 polarization matrix </w:t>
            </w:r>
            <m:oMath>
              <m:sSub>
                <m:sSubPr>
                  <m:ctrlPr>
                    <w:rPr>
                      <w:rFonts w:ascii="Cambria Math" w:eastAsia="等线" w:hAnsi="Cambria Math" w:cs="Times New Roman"/>
                      <w:i/>
                      <w:szCs w:val="21"/>
                    </w:rPr>
                  </m:ctrlPr>
                </m:sSubPr>
                <m:e>
                  <m:r>
                    <w:rPr>
                      <w:rFonts w:ascii="Cambria Math" w:eastAsia="等线" w:hAnsi="Cambria Math" w:cs="Times New Roman"/>
                      <w:szCs w:val="21"/>
                    </w:rPr>
                    <m:t>CPM</m:t>
                  </m:r>
                </m:e>
                <m:sub>
                  <m:r>
                    <w:rPr>
                      <w:rFonts w:ascii="Cambria Math" w:eastAsia="等线" w:hAnsi="Cambria Math" w:cs="Times New Roman"/>
                      <w:szCs w:val="21"/>
                    </w:rPr>
                    <m:t>sp</m:t>
                  </m:r>
                </m:sub>
              </m:sSub>
            </m:oMath>
            <w:r w:rsidRPr="00877C93">
              <w:rPr>
                <w:rFonts w:ascii="Times New Roman" w:eastAsia="等线" w:hAnsi="Times New Roman" w:cs="Times New Roman"/>
                <w:bCs/>
                <w:szCs w:val="21"/>
              </w:rPr>
              <w:t xml:space="preserve">, i.e., </w:t>
            </w:r>
            <m:oMath>
              <m:rad>
                <m:radPr>
                  <m:degHide m:val="1"/>
                  <m:ctrlPr>
                    <w:rPr>
                      <w:rFonts w:ascii="Cambria Math" w:eastAsia="等线" w:hAnsi="Cambria Math" w:cs="Times New Roman"/>
                      <w:i/>
                      <w:szCs w:val="21"/>
                    </w:rPr>
                  </m:ctrlPr>
                </m:radPr>
                <m:deg/>
                <m:e>
                  <m:r>
                    <w:rPr>
                      <w:rFonts w:ascii="Cambria Math" w:eastAsia="等线" w:hAnsi="Cambria Math" w:cs="Times New Roman"/>
                      <w:szCs w:val="21"/>
                    </w:rPr>
                    <m:t>RCS</m:t>
                  </m:r>
                </m:e>
              </m:rad>
              <m:r>
                <w:rPr>
                  <w:rFonts w:ascii="Cambria Math" w:eastAsia="等线" w:hAnsi="Cambria Math" w:cs="Times New Roman"/>
                  <w:szCs w:val="21"/>
                </w:rPr>
                <m:t>∙</m:t>
              </m:r>
              <m:sSub>
                <m:sSubPr>
                  <m:ctrlPr>
                    <w:rPr>
                      <w:rFonts w:ascii="Cambria Math" w:eastAsia="等线" w:hAnsi="Cambria Math" w:cs="Times New Roman"/>
                      <w:i/>
                      <w:szCs w:val="21"/>
                    </w:rPr>
                  </m:ctrlPr>
                </m:sSubPr>
                <m:e>
                  <m:r>
                    <w:rPr>
                      <w:rFonts w:ascii="Cambria Math" w:eastAsia="等线" w:hAnsi="Cambria Math" w:cs="Times New Roman"/>
                      <w:szCs w:val="21"/>
                    </w:rPr>
                    <m:t>CPM</m:t>
                  </m:r>
                </m:e>
                <m:sub>
                  <m:r>
                    <w:rPr>
                      <w:rFonts w:ascii="Cambria Math" w:eastAsia="等线" w:hAnsi="Cambria Math" w:cs="Times New Roman"/>
                      <w:szCs w:val="21"/>
                    </w:rPr>
                    <m:t>sp</m:t>
                  </m:r>
                </m:sub>
              </m:sSub>
            </m:oMath>
          </w:p>
          <w:p w14:paraId="5E9974D7" w14:textId="77777777" w:rsidR="00877C93" w:rsidRPr="00877C93" w:rsidRDefault="00877C93" w:rsidP="00877C93">
            <w:pPr>
              <w:pStyle w:val="a9"/>
              <w:widowControl/>
              <w:numPr>
                <w:ilvl w:val="1"/>
                <w:numId w:val="54"/>
              </w:numPr>
              <w:suppressAutoHyphens/>
              <w:contextualSpacing w:val="0"/>
              <w:jc w:val="left"/>
              <w:rPr>
                <w:rFonts w:ascii="Times New Roman" w:hAnsi="Times New Roman" w:cs="Times New Roman"/>
                <w:szCs w:val="21"/>
              </w:rPr>
            </w:pPr>
            <w:r w:rsidRPr="00877C93">
              <w:rPr>
                <w:rFonts w:ascii="Times New Roman" w:eastAsia="等线" w:hAnsi="Times New Roman" w:cs="Times New Roman"/>
                <w:szCs w:val="21"/>
              </w:rPr>
              <w:t xml:space="preserve">FFS whether </w:t>
            </w:r>
            <m:oMath>
              <m:sSub>
                <m:sSubPr>
                  <m:ctrlPr>
                    <w:rPr>
                      <w:rFonts w:ascii="Cambria Math" w:eastAsia="等线" w:hAnsi="Cambria Math" w:cs="Times New Roman"/>
                      <w:i/>
                      <w:szCs w:val="21"/>
                    </w:rPr>
                  </m:ctrlPr>
                </m:sSubPr>
                <m:e>
                  <m:r>
                    <w:rPr>
                      <w:rFonts w:ascii="Cambria Math" w:eastAsia="等线" w:hAnsi="Cambria Math" w:cs="Times New Roman"/>
                      <w:szCs w:val="21"/>
                    </w:rPr>
                    <m:t>CPM</m:t>
                  </m:r>
                </m:e>
                <m:sub>
                  <m:r>
                    <w:rPr>
                      <w:rFonts w:ascii="Cambria Math" w:eastAsia="等线" w:hAnsi="Cambria Math" w:cs="Times New Roman"/>
                      <w:szCs w:val="21"/>
                    </w:rPr>
                    <m:t>sp</m:t>
                  </m:r>
                </m:sub>
              </m:sSub>
            </m:oMath>
            <w:r w:rsidRPr="00877C93">
              <w:rPr>
                <w:rFonts w:ascii="Times New Roman" w:eastAsia="等线" w:hAnsi="Times New Roman" w:cs="Times New Roman"/>
                <w:szCs w:val="21"/>
              </w:rPr>
              <w:t xml:space="preserve"> is angular/ray-dependent or independent</w:t>
            </w:r>
          </w:p>
          <w:p w14:paraId="40243F3C" w14:textId="77777777" w:rsidR="00877C93" w:rsidRPr="00877C93" w:rsidRDefault="00877C93" w:rsidP="00877C93">
            <w:pPr>
              <w:pStyle w:val="a9"/>
              <w:widowControl/>
              <w:numPr>
                <w:ilvl w:val="1"/>
                <w:numId w:val="54"/>
              </w:numPr>
              <w:suppressAutoHyphens/>
              <w:contextualSpacing w:val="0"/>
              <w:jc w:val="left"/>
              <w:rPr>
                <w:rFonts w:ascii="Times New Roman" w:hAnsi="Times New Roman" w:cs="Times New Roman"/>
                <w:szCs w:val="21"/>
              </w:rPr>
            </w:pPr>
            <w:r w:rsidRPr="00877C93">
              <w:rPr>
                <w:rFonts w:ascii="Times New Roman" w:eastAsia="等线" w:hAnsi="Times New Roman" w:cs="Times New Roman"/>
                <w:szCs w:val="21"/>
              </w:rPr>
              <w:t xml:space="preserve">FFS whether </w:t>
            </w:r>
            <w:r w:rsidRPr="00877C93">
              <w:rPr>
                <w:rFonts w:ascii="Times New Roman" w:hAnsi="Times New Roman" w:cs="Times New Roman"/>
                <w:iCs/>
                <w:szCs w:val="21"/>
              </w:rPr>
              <w:t xml:space="preserve">polarization matrix </w:t>
            </w:r>
            <m:oMath>
              <m:sSub>
                <m:sSubPr>
                  <m:ctrlPr>
                    <w:rPr>
                      <w:rFonts w:ascii="Cambria Math" w:eastAsia="等线" w:hAnsi="Cambria Math" w:cs="Times New Roman"/>
                      <w:i/>
                      <w:szCs w:val="21"/>
                    </w:rPr>
                  </m:ctrlPr>
                </m:sSubPr>
                <m:e>
                  <m:r>
                    <w:rPr>
                      <w:rFonts w:ascii="Cambria Math" w:eastAsia="等线" w:hAnsi="Cambria Math" w:cs="Times New Roman"/>
                      <w:szCs w:val="21"/>
                    </w:rPr>
                    <m:t>CPM</m:t>
                  </m:r>
                </m:e>
                <m:sub>
                  <m:r>
                    <w:rPr>
                      <w:rFonts w:ascii="Cambria Math" w:eastAsia="等线" w:hAnsi="Cambria Math" w:cs="Times New Roman"/>
                      <w:szCs w:val="21"/>
                    </w:rPr>
                    <m:t>sp</m:t>
                  </m:r>
                </m:sub>
              </m:sSub>
            </m:oMath>
            <w:r w:rsidRPr="00877C93">
              <w:rPr>
                <w:rFonts w:ascii="Times New Roman" w:hAnsi="Times New Roman" w:cs="Times New Roman"/>
                <w:iCs/>
                <w:szCs w:val="21"/>
              </w:rPr>
              <w:t xml:space="preserve"> is modelled assuming specular reflection or </w:t>
            </w:r>
            <w:r w:rsidRPr="00877C93">
              <w:rPr>
                <w:rFonts w:ascii="Times New Roman" w:eastAsia="MS Mincho" w:hAnsi="Times New Roman" w:cs="Times New Roman"/>
                <w:szCs w:val="21"/>
                <w:lang w:eastAsia="ja-JP"/>
              </w:rPr>
              <w:t>random coefficient for diffraction or scattering</w:t>
            </w:r>
          </w:p>
          <w:p w14:paraId="60460C3C" w14:textId="6483EDE7" w:rsidR="00903304" w:rsidRPr="00877C93" w:rsidRDefault="00877C93" w:rsidP="00877C93">
            <w:pPr>
              <w:pStyle w:val="a9"/>
              <w:widowControl/>
              <w:numPr>
                <w:ilvl w:val="1"/>
                <w:numId w:val="54"/>
              </w:numPr>
              <w:suppressAutoHyphens/>
              <w:contextualSpacing w:val="0"/>
              <w:jc w:val="left"/>
              <w:rPr>
                <w:rFonts w:ascii="Times New Roman" w:hAnsi="Times New Roman" w:cs="Times New Roman"/>
              </w:rPr>
            </w:pPr>
            <w:r w:rsidRPr="00877C93">
              <w:rPr>
                <w:rFonts w:ascii="Times New Roman" w:eastAsia="等线" w:hAnsi="Times New Roman" w:cs="Times New Roman"/>
                <w:szCs w:val="21"/>
              </w:rPr>
              <w:t xml:space="preserve">FFS whether </w:t>
            </w:r>
            <w:r w:rsidRPr="00877C93">
              <w:rPr>
                <w:rFonts w:ascii="Times New Roman" w:hAnsi="Times New Roman" w:cs="Times New Roman"/>
                <w:iCs/>
                <w:szCs w:val="21"/>
              </w:rPr>
              <w:t xml:space="preserve">polarization matrix </w:t>
            </w:r>
            <m:oMath>
              <m:sSub>
                <m:sSubPr>
                  <m:ctrlPr>
                    <w:rPr>
                      <w:rFonts w:ascii="Cambria Math" w:eastAsia="等线" w:hAnsi="Cambria Math" w:cs="Times New Roman"/>
                      <w:i/>
                      <w:szCs w:val="21"/>
                    </w:rPr>
                  </m:ctrlPr>
                </m:sSubPr>
                <m:e>
                  <m:r>
                    <w:rPr>
                      <w:rFonts w:ascii="Cambria Math" w:eastAsia="等线" w:hAnsi="Cambria Math" w:cs="Times New Roman"/>
                      <w:szCs w:val="21"/>
                    </w:rPr>
                    <m:t>CPM</m:t>
                  </m:r>
                </m:e>
                <m:sub>
                  <m:r>
                    <w:rPr>
                      <w:rFonts w:ascii="Cambria Math" w:eastAsia="等线" w:hAnsi="Cambria Math" w:cs="Times New Roman"/>
                      <w:szCs w:val="21"/>
                    </w:rPr>
                    <m:t>sp</m:t>
                  </m:r>
                </m:sub>
              </m:sSub>
            </m:oMath>
            <w:r w:rsidRPr="00877C93">
              <w:rPr>
                <w:rFonts w:ascii="Times New Roman" w:eastAsia="等线" w:hAnsi="Times New Roman" w:cs="Times New Roman"/>
                <w:szCs w:val="21"/>
              </w:rPr>
              <w:t xml:space="preserve"> is explicitly modelled or merged with other </w:t>
            </w:r>
            <w:r w:rsidRPr="00877C93">
              <w:rPr>
                <w:rFonts w:ascii="Times New Roman" w:hAnsi="Times New Roman" w:cs="Times New Roman"/>
                <w:iCs/>
                <w:szCs w:val="21"/>
              </w:rPr>
              <w:t>polarization matrixes from Tx to target and/or from target to Rx</w:t>
            </w:r>
            <w:bookmarkEnd w:id="1"/>
          </w:p>
        </w:tc>
      </w:tr>
    </w:tbl>
    <w:p w14:paraId="64D5DE34" w14:textId="77777777" w:rsidR="00877C93" w:rsidRDefault="00877C93" w:rsidP="00877C93">
      <w:pPr>
        <w:pStyle w:val="a9"/>
        <w:suppressAutoHyphens/>
        <w:ind w:left="0"/>
        <w:rPr>
          <w:rFonts w:ascii="Times New Roman" w:eastAsia="宋体" w:hAnsi="Times New Roman" w:cs="Times New Roman"/>
          <w:kern w:val="0"/>
          <w:szCs w:val="21"/>
        </w:rPr>
      </w:pPr>
    </w:p>
    <w:p w14:paraId="29191657" w14:textId="07325C9C" w:rsidR="00A0267A" w:rsidRPr="002A2AFB" w:rsidRDefault="00877C93" w:rsidP="00A0267A">
      <w:pPr>
        <w:pStyle w:val="a9"/>
        <w:suppressAutoHyphens/>
        <w:ind w:left="0" w:firstLine="420"/>
        <w:rPr>
          <w:rFonts w:ascii="Times New Roman" w:eastAsia="等线" w:hAnsi="Times New Roman" w:cs="Times New Roman"/>
          <w:szCs w:val="21"/>
        </w:rPr>
      </w:pPr>
      <w:r w:rsidRPr="002A2AFB">
        <w:rPr>
          <w:rFonts w:ascii="Times New Roman" w:eastAsia="宋体" w:hAnsi="Times New Roman" w:cs="Times New Roman" w:hint="eastAsia"/>
          <w:kern w:val="0"/>
          <w:szCs w:val="21"/>
        </w:rPr>
        <w:t xml:space="preserve">From </w:t>
      </w:r>
      <w:r w:rsidRPr="002A2AFB">
        <w:rPr>
          <w:rFonts w:ascii="Times New Roman" w:eastAsia="宋体" w:hAnsi="Times New Roman" w:cs="Times New Roman"/>
          <w:kern w:val="0"/>
          <w:szCs w:val="21"/>
        </w:rPr>
        <w:t>the</w:t>
      </w:r>
      <w:r w:rsidRPr="002A2AFB">
        <w:rPr>
          <w:rFonts w:ascii="Times New Roman" w:eastAsia="宋体" w:hAnsi="Times New Roman" w:cs="Times New Roman" w:hint="eastAsia"/>
          <w:kern w:val="0"/>
          <w:szCs w:val="21"/>
        </w:rPr>
        <w:t xml:space="preserve"> agreement in #116 we know that the </w:t>
      </w:r>
      <w:r w:rsidRPr="002A2AFB">
        <w:rPr>
          <w:rFonts w:ascii="Times New Roman" w:hAnsi="Times New Roman" w:cs="Times New Roman"/>
          <w:szCs w:val="21"/>
        </w:rPr>
        <w:t xml:space="preserve">RCS of a physical object shows dependency </w:t>
      </w:r>
      <w:r w:rsidR="002C4096">
        <w:rPr>
          <w:rFonts w:ascii="Times New Roman" w:hAnsi="Times New Roman" w:cs="Times New Roman" w:hint="eastAsia"/>
          <w:szCs w:val="21"/>
        </w:rPr>
        <w:t>on</w:t>
      </w:r>
      <w:r w:rsidRPr="002A2AFB">
        <w:rPr>
          <w:rFonts w:ascii="Times New Roman" w:hAnsi="Times New Roman" w:cs="Times New Roman"/>
          <w:szCs w:val="21"/>
        </w:rPr>
        <w:t xml:space="preserve"> at least the following factors:</w:t>
      </w:r>
      <w:r w:rsidRPr="002A2AFB">
        <w:rPr>
          <w:rFonts w:ascii="Times New Roman" w:hAnsi="Times New Roman" w:cs="Times New Roman" w:hint="eastAsia"/>
          <w:szCs w:val="21"/>
        </w:rPr>
        <w:t xml:space="preserve"> </w:t>
      </w:r>
      <w:r w:rsidRPr="002A2AFB">
        <w:rPr>
          <w:rFonts w:ascii="Times New Roman" w:hAnsi="Times New Roman" w:cs="Times New Roman" w:hint="eastAsia"/>
          <w:bCs/>
          <w:szCs w:val="21"/>
        </w:rPr>
        <w:t>t</w:t>
      </w:r>
      <w:r w:rsidRPr="002A2AFB">
        <w:rPr>
          <w:rFonts w:ascii="Times New Roman" w:hAnsi="Times New Roman" w:cs="Times New Roman"/>
          <w:bCs/>
          <w:szCs w:val="21"/>
        </w:rPr>
        <w:t>ype of the object</w:t>
      </w:r>
      <w:r w:rsidRPr="002A2AFB">
        <w:rPr>
          <w:rFonts w:ascii="Times New Roman" w:hAnsi="Times New Roman" w:cs="Times New Roman" w:hint="eastAsia"/>
          <w:bCs/>
          <w:szCs w:val="21"/>
        </w:rPr>
        <w:t xml:space="preserve">, </w:t>
      </w:r>
      <w:r w:rsidRPr="002A2AFB">
        <w:rPr>
          <w:rFonts w:ascii="Times New Roman" w:eastAsia="等线" w:hAnsi="Times New Roman" w:cs="Times New Roman" w:hint="eastAsia"/>
          <w:szCs w:val="21"/>
        </w:rPr>
        <w:t>o</w:t>
      </w:r>
      <w:r w:rsidRPr="002A2AFB">
        <w:rPr>
          <w:rFonts w:ascii="Times New Roman" w:eastAsia="等线" w:hAnsi="Times New Roman" w:cs="Times New Roman"/>
          <w:szCs w:val="21"/>
        </w:rPr>
        <w:t>rientation of the object</w:t>
      </w:r>
      <w:r w:rsidRPr="002A2AFB">
        <w:rPr>
          <w:rFonts w:ascii="Times New Roman" w:eastAsia="等线" w:hAnsi="Times New Roman" w:cs="Times New Roman" w:hint="eastAsia"/>
          <w:szCs w:val="21"/>
        </w:rPr>
        <w:t>, th</w:t>
      </w:r>
      <w:r w:rsidRPr="002A2AFB">
        <w:rPr>
          <w:rFonts w:ascii="Times New Roman" w:eastAsia="等线" w:hAnsi="Times New Roman" w:cs="Times New Roman"/>
          <w:szCs w:val="21"/>
        </w:rPr>
        <w:t>e incident angle and scatter angle</w:t>
      </w:r>
      <w:r w:rsidRPr="002A2AFB">
        <w:rPr>
          <w:rFonts w:ascii="Times New Roman" w:eastAsia="等线" w:hAnsi="Times New Roman" w:cs="Times New Roman" w:hint="eastAsia"/>
          <w:szCs w:val="21"/>
        </w:rPr>
        <w:t>, t</w:t>
      </w:r>
      <w:r w:rsidRPr="002A2AFB">
        <w:rPr>
          <w:rFonts w:ascii="Times New Roman" w:eastAsia="等线" w:hAnsi="Times New Roman" w:cs="Times New Roman"/>
          <w:szCs w:val="21"/>
        </w:rPr>
        <w:t>he carrier frequency</w:t>
      </w:r>
      <w:r w:rsidRPr="002A2AFB">
        <w:rPr>
          <w:rFonts w:ascii="Times New Roman" w:eastAsia="等线" w:hAnsi="Times New Roman" w:cs="Times New Roman" w:hint="eastAsia"/>
          <w:szCs w:val="21"/>
        </w:rPr>
        <w:t xml:space="preserve">, </w:t>
      </w:r>
      <w:r w:rsidRPr="002A2AFB">
        <w:rPr>
          <w:rFonts w:ascii="Times New Roman" w:eastAsia="等线" w:hAnsi="Times New Roman" w:cs="Times New Roman"/>
          <w:szCs w:val="21"/>
        </w:rPr>
        <w:t>polarization of the transmitter and receiver</w:t>
      </w:r>
      <w:r w:rsidRPr="002A2AFB">
        <w:rPr>
          <w:rFonts w:ascii="Times New Roman" w:eastAsia="等线" w:hAnsi="Times New Roman" w:cs="Times New Roman" w:hint="eastAsia"/>
          <w:szCs w:val="21"/>
        </w:rPr>
        <w:t xml:space="preserve">, and some other FFS features. However, establishing </w:t>
      </w:r>
      <w:r w:rsidR="006A3F1F" w:rsidRPr="002A2AFB">
        <w:rPr>
          <w:rFonts w:ascii="Times New Roman" w:eastAsia="等线" w:hAnsi="Times New Roman" w:cs="Times New Roman"/>
          <w:szCs w:val="21"/>
        </w:rPr>
        <w:t>an</w:t>
      </w:r>
      <w:r w:rsidRPr="002A2AFB">
        <w:rPr>
          <w:rFonts w:ascii="Times New Roman" w:eastAsia="等线" w:hAnsi="Times New Roman" w:cs="Times New Roman" w:hint="eastAsia"/>
          <w:szCs w:val="21"/>
        </w:rPr>
        <w:t xml:space="preserve"> RCS model which relate</w:t>
      </w:r>
      <w:r w:rsidR="002C4096">
        <w:rPr>
          <w:rFonts w:ascii="Times New Roman" w:eastAsia="等线" w:hAnsi="Times New Roman" w:cs="Times New Roman" w:hint="eastAsia"/>
          <w:szCs w:val="21"/>
        </w:rPr>
        <w:t>s</w:t>
      </w:r>
      <w:r w:rsidRPr="002A2AFB">
        <w:rPr>
          <w:rFonts w:ascii="Times New Roman" w:eastAsia="等线" w:hAnsi="Times New Roman" w:cs="Times New Roman" w:hint="eastAsia"/>
          <w:szCs w:val="21"/>
        </w:rPr>
        <w:t xml:space="preserve"> to </w:t>
      </w:r>
      <w:r w:rsidR="009D2ADA" w:rsidRPr="002A2AFB">
        <w:rPr>
          <w:rFonts w:ascii="Times New Roman" w:eastAsia="等线" w:hAnsi="Times New Roman" w:cs="Times New Roman"/>
          <w:szCs w:val="21"/>
        </w:rPr>
        <w:t>all</w:t>
      </w:r>
      <w:r w:rsidRPr="002A2AFB">
        <w:rPr>
          <w:rFonts w:ascii="Times New Roman" w:eastAsia="等线" w:hAnsi="Times New Roman" w:cs="Times New Roman" w:hint="eastAsia"/>
          <w:szCs w:val="21"/>
        </w:rPr>
        <w:t xml:space="preserve"> these features is a complex </w:t>
      </w:r>
      <w:r w:rsidR="007177FC">
        <w:rPr>
          <w:rFonts w:ascii="Times New Roman" w:eastAsia="等线" w:hAnsi="Times New Roman" w:cs="Times New Roman" w:hint="eastAsia"/>
          <w:szCs w:val="21"/>
        </w:rPr>
        <w:t>task</w:t>
      </w:r>
      <w:r w:rsidRPr="002A2AFB">
        <w:rPr>
          <w:rFonts w:ascii="Times New Roman" w:eastAsia="等线" w:hAnsi="Times New Roman" w:cs="Times New Roman" w:hint="eastAsia"/>
          <w:szCs w:val="21"/>
        </w:rPr>
        <w:t xml:space="preserve">. </w:t>
      </w:r>
      <w:r w:rsidRPr="002A2AFB">
        <w:rPr>
          <w:rFonts w:ascii="Times New Roman" w:eastAsia="等线" w:hAnsi="Times New Roman" w:cs="Times New Roman"/>
          <w:szCs w:val="21"/>
        </w:rPr>
        <w:t>W</w:t>
      </w:r>
      <w:r w:rsidRPr="002A2AFB">
        <w:rPr>
          <w:rFonts w:ascii="Times New Roman" w:eastAsia="等线" w:hAnsi="Times New Roman" w:cs="Times New Roman" w:hint="eastAsia"/>
          <w:szCs w:val="21"/>
        </w:rPr>
        <w:t xml:space="preserve">e need to make a down </w:t>
      </w:r>
      <w:r w:rsidRPr="002A2AFB">
        <w:rPr>
          <w:rFonts w:ascii="Times New Roman" w:eastAsia="等线" w:hAnsi="Times New Roman" w:cs="Times New Roman"/>
          <w:szCs w:val="21"/>
        </w:rPr>
        <w:t>select</w:t>
      </w:r>
      <w:r w:rsidRPr="002A2AFB">
        <w:rPr>
          <w:rFonts w:ascii="Times New Roman" w:eastAsia="等线" w:hAnsi="Times New Roman" w:cs="Times New Roman" w:hint="eastAsia"/>
          <w:szCs w:val="21"/>
        </w:rPr>
        <w:t xml:space="preserve">ion of them. </w:t>
      </w:r>
    </w:p>
    <w:p w14:paraId="16B7E850" w14:textId="4ECD6D75" w:rsidR="004136D1" w:rsidRPr="002A2AFB" w:rsidRDefault="004136D1" w:rsidP="004136D1">
      <w:pPr>
        <w:widowControl/>
        <w:snapToGrid w:val="0"/>
        <w:spacing w:beforeLines="50" w:before="156" w:line="288" w:lineRule="auto"/>
        <w:rPr>
          <w:rFonts w:ascii="Times New Roman" w:eastAsia="宋体" w:hAnsi="Times New Roman" w:cs="Times New Roman"/>
          <w:b/>
          <w:bCs/>
          <w:i/>
          <w:iCs/>
          <w:kern w:val="0"/>
          <w:szCs w:val="21"/>
        </w:rPr>
      </w:pPr>
      <w:bookmarkStart w:id="2" w:name="_Hlk178267699"/>
      <w:r w:rsidRPr="002A2AFB">
        <w:rPr>
          <w:rFonts w:ascii="Times New Roman" w:eastAsia="宋体" w:hAnsi="Times New Roman" w:cs="Times New Roman"/>
          <w:b/>
          <w:bCs/>
          <w:i/>
          <w:iCs/>
          <w:kern w:val="0"/>
          <w:szCs w:val="21"/>
        </w:rPr>
        <w:t xml:space="preserve">Proposal 1: The </w:t>
      </w:r>
      <w:r w:rsidRPr="002A2AFB">
        <w:rPr>
          <w:rFonts w:ascii="Times New Roman" w:eastAsia="宋体" w:hAnsi="Times New Roman" w:cs="Times New Roman" w:hint="eastAsia"/>
          <w:b/>
          <w:bCs/>
          <w:i/>
          <w:iCs/>
          <w:kern w:val="0"/>
          <w:szCs w:val="21"/>
        </w:rPr>
        <w:t xml:space="preserve">related features of modeled RCS </w:t>
      </w:r>
      <w:r w:rsidRPr="002A2AFB">
        <w:rPr>
          <w:rFonts w:ascii="Times New Roman" w:eastAsia="宋体" w:hAnsi="Times New Roman" w:cs="Times New Roman"/>
          <w:b/>
          <w:bCs/>
          <w:i/>
          <w:iCs/>
          <w:kern w:val="0"/>
          <w:szCs w:val="21"/>
        </w:rPr>
        <w:t>should</w:t>
      </w:r>
      <w:r w:rsidRPr="002A2AFB">
        <w:rPr>
          <w:rFonts w:ascii="Times New Roman" w:eastAsia="宋体" w:hAnsi="Times New Roman" w:cs="Times New Roman" w:hint="eastAsia"/>
          <w:b/>
          <w:bCs/>
          <w:i/>
          <w:iCs/>
          <w:kern w:val="0"/>
          <w:szCs w:val="21"/>
        </w:rPr>
        <w:t xml:space="preserve"> be </w:t>
      </w:r>
      <w:proofErr w:type="gramStart"/>
      <w:r w:rsidRPr="002A2AFB">
        <w:rPr>
          <w:rFonts w:ascii="Times New Roman" w:eastAsia="宋体" w:hAnsi="Times New Roman" w:cs="Times New Roman" w:hint="eastAsia"/>
          <w:b/>
          <w:bCs/>
          <w:i/>
          <w:iCs/>
          <w:kern w:val="0"/>
          <w:szCs w:val="21"/>
        </w:rPr>
        <w:t>down</w:t>
      </w:r>
      <w:r w:rsidR="000A48CF">
        <w:rPr>
          <w:rFonts w:ascii="Times New Roman" w:eastAsia="宋体" w:hAnsi="Times New Roman" w:cs="Times New Roman" w:hint="eastAsia"/>
          <w:b/>
          <w:bCs/>
          <w:i/>
          <w:iCs/>
          <w:kern w:val="0"/>
          <w:szCs w:val="21"/>
        </w:rPr>
        <w:t>-</w:t>
      </w:r>
      <w:r w:rsidRPr="002A2AFB">
        <w:rPr>
          <w:rFonts w:ascii="Times New Roman" w:eastAsia="宋体" w:hAnsi="Times New Roman" w:cs="Times New Roman" w:hint="eastAsia"/>
          <w:b/>
          <w:bCs/>
          <w:i/>
          <w:iCs/>
          <w:kern w:val="0"/>
          <w:szCs w:val="21"/>
        </w:rPr>
        <w:t>selected</w:t>
      </w:r>
      <w:proofErr w:type="gramEnd"/>
      <w:r w:rsidRPr="002A2AFB">
        <w:rPr>
          <w:rFonts w:ascii="Times New Roman" w:eastAsia="宋体" w:hAnsi="Times New Roman" w:cs="Times New Roman" w:hint="eastAsia"/>
          <w:b/>
          <w:bCs/>
          <w:i/>
          <w:iCs/>
          <w:kern w:val="0"/>
          <w:szCs w:val="21"/>
        </w:rPr>
        <w:t>.</w:t>
      </w:r>
    </w:p>
    <w:bookmarkEnd w:id="2"/>
    <w:p w14:paraId="3BE98658" w14:textId="77777777" w:rsidR="00050350" w:rsidRPr="00877C93" w:rsidRDefault="00050350" w:rsidP="00050350">
      <w:pPr>
        <w:keepNext/>
        <w:widowControl/>
        <w:tabs>
          <w:tab w:val="left" w:pos="120"/>
        </w:tabs>
        <w:spacing w:after="120" w:line="276" w:lineRule="auto"/>
        <w:jc w:val="center"/>
        <w:rPr>
          <w:rFonts w:ascii="Times New Roman" w:hAnsi="Times New Roman" w:cs="Times New Roman"/>
        </w:rPr>
      </w:pPr>
      <w:r w:rsidRPr="00877C93">
        <w:rPr>
          <w:rFonts w:ascii="Times New Roman" w:hAnsi="Times New Roman" w:cs="Times New Roman"/>
          <w:noProof/>
        </w:rPr>
        <w:drawing>
          <wp:inline distT="0" distB="0" distL="0" distR="0" wp14:anchorId="038B4984" wp14:editId="118FEE73">
            <wp:extent cx="5029200" cy="1812927"/>
            <wp:effectExtent l="0" t="0" r="0" b="0"/>
            <wp:docPr id="16683292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036446" cy="1815539"/>
                    </a:xfrm>
                    <a:prstGeom prst="rect">
                      <a:avLst/>
                    </a:prstGeom>
                    <a:noFill/>
                  </pic:spPr>
                </pic:pic>
              </a:graphicData>
            </a:graphic>
          </wp:inline>
        </w:drawing>
      </w:r>
    </w:p>
    <w:p w14:paraId="08D3B8B7" w14:textId="267699D9" w:rsidR="00050350" w:rsidRPr="002A2AFB" w:rsidRDefault="00050350" w:rsidP="00050350">
      <w:pPr>
        <w:pStyle w:val="af5"/>
        <w:jc w:val="left"/>
        <w:rPr>
          <w:rFonts w:ascii="Times New Roman" w:hAnsi="Times New Roman" w:cs="Times New Roman"/>
          <w:sz w:val="21"/>
          <w:szCs w:val="21"/>
        </w:rPr>
      </w:pPr>
      <w:bookmarkStart w:id="3" w:name="_Ref173143845"/>
      <w:r w:rsidRPr="002A2AFB">
        <w:rPr>
          <w:rFonts w:ascii="Times New Roman" w:hAnsi="Times New Roman" w:cs="Times New Roman"/>
          <w:sz w:val="21"/>
          <w:szCs w:val="21"/>
        </w:rPr>
        <w:t xml:space="preserve">Figure </w:t>
      </w:r>
      <w:r w:rsidRPr="002A2AFB">
        <w:rPr>
          <w:rFonts w:ascii="Times New Roman" w:hAnsi="Times New Roman" w:cs="Times New Roman"/>
          <w:sz w:val="21"/>
          <w:szCs w:val="21"/>
        </w:rPr>
        <w:fldChar w:fldCharType="begin"/>
      </w:r>
      <w:r w:rsidRPr="002A2AFB">
        <w:rPr>
          <w:rFonts w:ascii="Times New Roman" w:hAnsi="Times New Roman" w:cs="Times New Roman"/>
          <w:sz w:val="21"/>
          <w:szCs w:val="21"/>
        </w:rPr>
        <w:instrText xml:space="preserve"> SEQ Figure \* ARABIC </w:instrText>
      </w:r>
      <w:r w:rsidRPr="002A2AFB">
        <w:rPr>
          <w:rFonts w:ascii="Times New Roman" w:hAnsi="Times New Roman" w:cs="Times New Roman"/>
          <w:sz w:val="21"/>
          <w:szCs w:val="21"/>
        </w:rPr>
        <w:fldChar w:fldCharType="separate"/>
      </w:r>
      <w:r w:rsidR="00D53F96">
        <w:rPr>
          <w:rFonts w:ascii="Times New Roman" w:hAnsi="Times New Roman" w:cs="Times New Roman"/>
          <w:noProof/>
          <w:sz w:val="21"/>
          <w:szCs w:val="21"/>
        </w:rPr>
        <w:t>1</w:t>
      </w:r>
      <w:r w:rsidRPr="002A2AFB">
        <w:rPr>
          <w:rFonts w:ascii="Times New Roman" w:hAnsi="Times New Roman" w:cs="Times New Roman"/>
          <w:sz w:val="21"/>
          <w:szCs w:val="21"/>
        </w:rPr>
        <w:fldChar w:fldCharType="end"/>
      </w:r>
      <w:bookmarkEnd w:id="3"/>
      <w:r w:rsidRPr="002A2AFB">
        <w:rPr>
          <w:rFonts w:ascii="Times New Roman" w:hAnsi="Times New Roman" w:cs="Times New Roman"/>
          <w:sz w:val="21"/>
          <w:szCs w:val="21"/>
        </w:rPr>
        <w:t>: The monostatic RCS of car at different frequency bands.</w:t>
      </w:r>
    </w:p>
    <w:p w14:paraId="3D61E753" w14:textId="77777777" w:rsidR="00050350" w:rsidRPr="002A2AFB" w:rsidRDefault="00050350" w:rsidP="00050350">
      <w:pPr>
        <w:pStyle w:val="a9"/>
        <w:keepNext/>
        <w:suppressAutoHyphens/>
        <w:ind w:left="0" w:firstLine="420"/>
        <w:rPr>
          <w:rFonts w:hint="eastAsia"/>
          <w:szCs w:val="21"/>
        </w:rPr>
      </w:pPr>
      <w:r w:rsidRPr="002A2AFB">
        <w:rPr>
          <w:noProof/>
          <w:szCs w:val="21"/>
        </w:rPr>
        <w:lastRenderedPageBreak/>
        <w:drawing>
          <wp:inline distT="0" distB="0" distL="0" distR="0" wp14:anchorId="59BB6CAB" wp14:editId="0644D37C">
            <wp:extent cx="5274310" cy="1477645"/>
            <wp:effectExtent l="0" t="0" r="2540" b="8255"/>
            <wp:docPr id="61" name="图片 1" descr="RCS_org_filter_view90-90_last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RCS_org_filter_view90-90_last222"/>
                    <pic:cNvPicPr>
                      <a:picLocks noChangeAspect="1"/>
                    </pic:cNvPicPr>
                  </pic:nvPicPr>
                  <pic:blipFill>
                    <a:blip r:embed="rId9"/>
                    <a:srcRect l="5108" t="38607" r="13832" b="38684"/>
                    <a:stretch>
                      <a:fillRect/>
                    </a:stretch>
                  </pic:blipFill>
                  <pic:spPr>
                    <a:xfrm>
                      <a:off x="0" y="0"/>
                      <a:ext cx="5274310" cy="1477645"/>
                    </a:xfrm>
                    <a:prstGeom prst="rect">
                      <a:avLst/>
                    </a:prstGeom>
                  </pic:spPr>
                </pic:pic>
              </a:graphicData>
            </a:graphic>
          </wp:inline>
        </w:drawing>
      </w:r>
    </w:p>
    <w:p w14:paraId="4CCE058E" w14:textId="773C9ABC" w:rsidR="004136D1" w:rsidRPr="002A2AFB" w:rsidRDefault="00050350" w:rsidP="00050350">
      <w:pPr>
        <w:pStyle w:val="af5"/>
        <w:jc w:val="left"/>
        <w:rPr>
          <w:rFonts w:ascii="Times New Roman" w:hAnsi="Times New Roman" w:cs="Times New Roman"/>
          <w:sz w:val="21"/>
          <w:szCs w:val="21"/>
        </w:rPr>
      </w:pPr>
      <w:bookmarkStart w:id="4" w:name="_Ref178166644"/>
      <w:r w:rsidRPr="002A2AFB">
        <w:rPr>
          <w:rFonts w:ascii="Times New Roman" w:hAnsi="Times New Roman" w:cs="Times New Roman" w:hint="eastAsia"/>
          <w:sz w:val="21"/>
          <w:szCs w:val="21"/>
        </w:rPr>
        <w:t xml:space="preserve">Figure </w:t>
      </w:r>
      <w:r w:rsidRPr="002A2AFB">
        <w:rPr>
          <w:rFonts w:ascii="Times New Roman" w:hAnsi="Times New Roman" w:cs="Times New Roman" w:hint="eastAsia"/>
          <w:sz w:val="21"/>
          <w:szCs w:val="21"/>
        </w:rPr>
        <w:fldChar w:fldCharType="begin"/>
      </w:r>
      <w:r w:rsidRPr="002A2AFB">
        <w:rPr>
          <w:rFonts w:ascii="Times New Roman" w:hAnsi="Times New Roman" w:cs="Times New Roman" w:hint="eastAsia"/>
          <w:sz w:val="21"/>
          <w:szCs w:val="21"/>
        </w:rPr>
        <w:instrText xml:space="preserve"> SEQ Figure \* ARABIC </w:instrText>
      </w:r>
      <w:r w:rsidRPr="002A2AFB">
        <w:rPr>
          <w:rFonts w:ascii="Times New Roman" w:hAnsi="Times New Roman" w:cs="Times New Roman" w:hint="eastAsia"/>
          <w:sz w:val="21"/>
          <w:szCs w:val="21"/>
        </w:rPr>
        <w:fldChar w:fldCharType="separate"/>
      </w:r>
      <w:r w:rsidR="00D53F96">
        <w:rPr>
          <w:rFonts w:ascii="Times New Roman" w:hAnsi="Times New Roman" w:cs="Times New Roman"/>
          <w:noProof/>
          <w:sz w:val="21"/>
          <w:szCs w:val="21"/>
        </w:rPr>
        <w:t>2</w:t>
      </w:r>
      <w:r w:rsidRPr="002A2AFB">
        <w:rPr>
          <w:rFonts w:ascii="Times New Roman" w:hAnsi="Times New Roman" w:cs="Times New Roman" w:hint="eastAsia"/>
          <w:sz w:val="21"/>
          <w:szCs w:val="21"/>
        </w:rPr>
        <w:fldChar w:fldCharType="end"/>
      </w:r>
      <w:bookmarkEnd w:id="4"/>
      <w:r w:rsidRPr="002A2AFB">
        <w:rPr>
          <w:rFonts w:ascii="Times New Roman" w:hAnsi="Times New Roman" w:cs="Times New Roman" w:hint="eastAsia"/>
          <w:sz w:val="21"/>
          <w:szCs w:val="21"/>
        </w:rPr>
        <w:t>:</w:t>
      </w:r>
      <w:r w:rsidR="009E164C">
        <w:rPr>
          <w:rFonts w:ascii="Times New Roman" w:hAnsi="Times New Roman" w:cs="Times New Roman" w:hint="eastAsia"/>
          <w:sz w:val="21"/>
          <w:szCs w:val="21"/>
        </w:rPr>
        <w:t xml:space="preserve"> </w:t>
      </w:r>
      <w:r w:rsidRPr="002A2AFB">
        <w:rPr>
          <w:rFonts w:ascii="Times New Roman" w:hAnsi="Times New Roman" w:cs="Times New Roman" w:hint="eastAsia"/>
          <w:sz w:val="21"/>
          <w:szCs w:val="21"/>
        </w:rPr>
        <w:t xml:space="preserve">The 3D RCS pattern under monostatic model </w:t>
      </w:r>
      <w:r w:rsidRPr="002A2AFB">
        <w:rPr>
          <w:rFonts w:ascii="Times New Roman" w:hAnsi="Times New Roman" w:cs="Times New Roman" w:hint="eastAsia"/>
          <w:sz w:val="21"/>
          <w:szCs w:val="21"/>
        </w:rPr>
        <w:fldChar w:fldCharType="begin"/>
      </w:r>
      <w:r w:rsidRPr="002A2AFB">
        <w:rPr>
          <w:rFonts w:ascii="Times New Roman" w:hAnsi="Times New Roman" w:cs="Times New Roman" w:hint="eastAsia"/>
          <w:sz w:val="21"/>
          <w:szCs w:val="21"/>
        </w:rPr>
        <w:instrText xml:space="preserve"> REF _Ref178157345 \r \h </w:instrText>
      </w:r>
      <w:r w:rsidRPr="002A2AFB">
        <w:rPr>
          <w:rFonts w:ascii="Times New Roman" w:hAnsi="Times New Roman" w:cs="Times New Roman"/>
          <w:sz w:val="21"/>
          <w:szCs w:val="21"/>
        </w:rPr>
        <w:instrText xml:space="preserve"> \* MERGEFORMAT </w:instrText>
      </w:r>
      <w:r w:rsidRPr="002A2AFB">
        <w:rPr>
          <w:rFonts w:ascii="Times New Roman" w:hAnsi="Times New Roman" w:cs="Times New Roman" w:hint="eastAsia"/>
          <w:sz w:val="21"/>
          <w:szCs w:val="21"/>
        </w:rPr>
      </w:r>
      <w:r w:rsidRPr="002A2AFB">
        <w:rPr>
          <w:rFonts w:ascii="Times New Roman" w:hAnsi="Times New Roman" w:cs="Times New Roman" w:hint="eastAsia"/>
          <w:sz w:val="21"/>
          <w:szCs w:val="21"/>
        </w:rPr>
        <w:fldChar w:fldCharType="separate"/>
      </w:r>
      <w:r w:rsidR="00D53F96">
        <w:rPr>
          <w:rFonts w:ascii="Times New Roman" w:hAnsi="Times New Roman" w:cs="Times New Roman"/>
          <w:sz w:val="21"/>
          <w:szCs w:val="21"/>
        </w:rPr>
        <w:t>[12]</w:t>
      </w:r>
      <w:r w:rsidRPr="002A2AFB">
        <w:rPr>
          <w:rFonts w:ascii="Times New Roman" w:hAnsi="Times New Roman" w:cs="Times New Roman" w:hint="eastAsia"/>
          <w:sz w:val="21"/>
          <w:szCs w:val="21"/>
        </w:rPr>
        <w:fldChar w:fldCharType="end"/>
      </w:r>
      <w:r w:rsidRPr="002A2AFB">
        <w:rPr>
          <w:rFonts w:ascii="Times New Roman" w:hAnsi="Times New Roman" w:cs="Times New Roman" w:hint="eastAsia"/>
          <w:sz w:val="21"/>
          <w:szCs w:val="21"/>
        </w:rPr>
        <w:t>.</w:t>
      </w:r>
    </w:p>
    <w:p w14:paraId="69717AA8" w14:textId="77777777" w:rsidR="00050350" w:rsidRPr="002A2AFB" w:rsidRDefault="00050350" w:rsidP="00050350">
      <w:pPr>
        <w:rPr>
          <w:rFonts w:hint="eastAsia"/>
          <w:szCs w:val="21"/>
        </w:rPr>
      </w:pPr>
    </w:p>
    <w:p w14:paraId="7D9CD9BC" w14:textId="17C3F9C0" w:rsidR="00CE07E9" w:rsidRPr="002A2AFB" w:rsidRDefault="00D02D89" w:rsidP="00A0267A">
      <w:pPr>
        <w:pStyle w:val="a9"/>
        <w:suppressAutoHyphens/>
        <w:ind w:left="0" w:firstLine="420"/>
        <w:rPr>
          <w:rFonts w:ascii="Times New Roman" w:eastAsia="等线" w:hAnsi="Times New Roman" w:cs="Times New Roman"/>
          <w:szCs w:val="21"/>
        </w:rPr>
      </w:pPr>
      <w:r w:rsidRPr="002A2AFB">
        <w:rPr>
          <w:rFonts w:ascii="Times New Roman" w:eastAsia="等线" w:hAnsi="Times New Roman" w:cs="Times New Roman" w:hint="eastAsia"/>
          <w:szCs w:val="21"/>
        </w:rPr>
        <w:t xml:space="preserve">In our contribution </w:t>
      </w:r>
      <w:r w:rsidR="00754A65" w:rsidRPr="002A2AFB">
        <w:rPr>
          <w:rFonts w:ascii="Times New Roman" w:eastAsia="等线" w:hAnsi="Times New Roman" w:cs="Times New Roman"/>
          <w:szCs w:val="21"/>
        </w:rPr>
        <w:fldChar w:fldCharType="begin"/>
      </w:r>
      <w:r w:rsidR="00754A65" w:rsidRPr="002A2AFB">
        <w:rPr>
          <w:rFonts w:ascii="Times New Roman" w:eastAsia="等线" w:hAnsi="Times New Roman" w:cs="Times New Roman"/>
          <w:szCs w:val="21"/>
        </w:rPr>
        <w:instrText xml:space="preserve"> </w:instrText>
      </w:r>
      <w:r w:rsidR="00754A65" w:rsidRPr="002A2AFB">
        <w:rPr>
          <w:rFonts w:ascii="Times New Roman" w:eastAsia="等线" w:hAnsi="Times New Roman" w:cs="Times New Roman" w:hint="eastAsia"/>
          <w:szCs w:val="21"/>
        </w:rPr>
        <w:instrText>REF _Ref178168851 \r \h</w:instrText>
      </w:r>
      <w:r w:rsidR="00754A65" w:rsidRPr="002A2AFB">
        <w:rPr>
          <w:rFonts w:ascii="Times New Roman" w:eastAsia="等线" w:hAnsi="Times New Roman" w:cs="Times New Roman"/>
          <w:szCs w:val="21"/>
        </w:rPr>
        <w:instrText xml:space="preserve"> </w:instrText>
      </w:r>
      <w:r w:rsidR="002A2AFB">
        <w:rPr>
          <w:rFonts w:ascii="Times New Roman" w:eastAsia="等线" w:hAnsi="Times New Roman" w:cs="Times New Roman"/>
          <w:szCs w:val="21"/>
        </w:rPr>
        <w:instrText xml:space="preserve"> \* MERGEFORMAT </w:instrText>
      </w:r>
      <w:r w:rsidR="00754A65" w:rsidRPr="002A2AFB">
        <w:rPr>
          <w:rFonts w:ascii="Times New Roman" w:eastAsia="等线" w:hAnsi="Times New Roman" w:cs="Times New Roman"/>
          <w:szCs w:val="21"/>
        </w:rPr>
      </w:r>
      <w:r w:rsidR="00754A65" w:rsidRPr="002A2AFB">
        <w:rPr>
          <w:rFonts w:ascii="Times New Roman" w:eastAsia="等线" w:hAnsi="Times New Roman" w:cs="Times New Roman"/>
          <w:szCs w:val="21"/>
        </w:rPr>
        <w:fldChar w:fldCharType="separate"/>
      </w:r>
      <w:r w:rsidR="00D53F96">
        <w:rPr>
          <w:rFonts w:ascii="Times New Roman" w:eastAsia="等线" w:hAnsi="Times New Roman" w:cs="Times New Roman"/>
          <w:szCs w:val="21"/>
        </w:rPr>
        <w:t>[13]</w:t>
      </w:r>
      <w:r w:rsidR="00754A65" w:rsidRPr="002A2AFB">
        <w:rPr>
          <w:rFonts w:ascii="Times New Roman" w:eastAsia="等线" w:hAnsi="Times New Roman" w:cs="Times New Roman"/>
          <w:szCs w:val="21"/>
        </w:rPr>
        <w:fldChar w:fldCharType="end"/>
      </w:r>
      <w:r w:rsidR="00754A65" w:rsidRPr="002A2AFB">
        <w:rPr>
          <w:rFonts w:ascii="Times New Roman" w:eastAsia="等线" w:hAnsi="Times New Roman" w:cs="Times New Roman" w:hint="eastAsia"/>
          <w:szCs w:val="21"/>
        </w:rPr>
        <w:t xml:space="preserve"> we proposed that the RCS should be modeled with</w:t>
      </w:r>
      <w:r w:rsidR="00873480">
        <w:rPr>
          <w:rFonts w:ascii="Times New Roman" w:eastAsia="等线" w:hAnsi="Times New Roman" w:cs="Times New Roman" w:hint="eastAsia"/>
          <w:szCs w:val="21"/>
        </w:rPr>
        <w:t xml:space="preserve"> a</w:t>
      </w:r>
      <w:r w:rsidR="00754A65" w:rsidRPr="002A2AFB">
        <w:rPr>
          <w:rFonts w:ascii="Times New Roman" w:eastAsia="等线" w:hAnsi="Times New Roman" w:cs="Times New Roman" w:hint="eastAsia"/>
          <w:szCs w:val="21"/>
        </w:rPr>
        <w:t xml:space="preserve"> deterministic part and </w:t>
      </w:r>
      <w:r w:rsidR="00873480">
        <w:rPr>
          <w:rFonts w:ascii="Times New Roman" w:eastAsia="等线" w:hAnsi="Times New Roman" w:cs="Times New Roman" w:hint="eastAsia"/>
          <w:szCs w:val="21"/>
        </w:rPr>
        <w:t xml:space="preserve">a </w:t>
      </w:r>
      <w:r w:rsidR="00754A65" w:rsidRPr="002A2AFB">
        <w:rPr>
          <w:rFonts w:ascii="Times New Roman" w:eastAsia="等线" w:hAnsi="Times New Roman" w:cs="Times New Roman" w:hint="eastAsia"/>
          <w:szCs w:val="21"/>
        </w:rPr>
        <w:t>random part</w:t>
      </w:r>
      <w:r w:rsidR="004136D1" w:rsidRPr="002A2AFB">
        <w:rPr>
          <w:rFonts w:ascii="Times New Roman" w:eastAsia="等线" w:hAnsi="Times New Roman" w:cs="Times New Roman" w:hint="eastAsia"/>
          <w:szCs w:val="21"/>
        </w:rPr>
        <w:t>:</w:t>
      </w:r>
    </w:p>
    <w:p w14:paraId="27C8B9FC" w14:textId="77777777" w:rsidR="004136D1" w:rsidRPr="002A2AFB" w:rsidRDefault="00000000" w:rsidP="004136D1">
      <w:pPr>
        <w:pStyle w:val="a9"/>
        <w:numPr>
          <w:ilvl w:val="0"/>
          <w:numId w:val="28"/>
        </w:numPr>
        <w:jc w:val="center"/>
        <w:rPr>
          <w:rFonts w:ascii="Times New Roman" w:hAnsi="Times New Roman" w:cs="Times New Roman"/>
          <w:i/>
          <w:szCs w:val="21"/>
        </w:rPr>
      </w:pPr>
      <m:oMath>
        <m:sSub>
          <m:sSubPr>
            <m:ctrlPr>
              <w:rPr>
                <w:rFonts w:ascii="Cambria Math" w:hAnsi="Cambria Math" w:cs="Times New Roman"/>
                <w:i/>
                <w:szCs w:val="21"/>
              </w:rPr>
            </m:ctrlPr>
          </m:sSubPr>
          <m:e>
            <m:r>
              <w:rPr>
                <w:rFonts w:ascii="Cambria Math" w:hAnsi="Cambria Math" w:cs="Times New Roman"/>
                <w:szCs w:val="21"/>
              </w:rPr>
              <m:t>σ</m:t>
            </m:r>
          </m:e>
          <m:sub>
            <m:r>
              <w:rPr>
                <w:rFonts w:ascii="Cambria Math" w:hAnsi="Cambria Math" w:cs="Times New Roman"/>
                <w:szCs w:val="21"/>
              </w:rPr>
              <m:t>RCS</m:t>
            </m:r>
          </m:sub>
        </m:sSub>
        <m:r>
          <w:rPr>
            <w:rFonts w:ascii="Cambria Math" w:hAnsi="Cambria Math" w:cs="Times New Roman"/>
            <w:szCs w:val="21"/>
          </w:rPr>
          <m:t xml:space="preserve"> </m:t>
        </m:r>
        <m:d>
          <m:dPr>
            <m:begChr m:val="["/>
            <m:endChr m:val="]"/>
            <m:ctrlPr>
              <w:rPr>
                <w:rFonts w:ascii="Cambria Math" w:hAnsi="Cambria Math" w:cs="Times New Roman"/>
                <w:i/>
                <w:szCs w:val="21"/>
              </w:rPr>
            </m:ctrlPr>
          </m:dPr>
          <m:e>
            <m:r>
              <w:rPr>
                <w:rFonts w:ascii="Cambria Math" w:hAnsi="Cambria Math" w:cs="Times New Roman"/>
                <w:szCs w:val="21"/>
              </w:rPr>
              <m:t>dB</m:t>
            </m:r>
          </m:e>
        </m:d>
        <m:r>
          <w:rPr>
            <w:rFonts w:ascii="Cambria Math" w:hAnsi="Cambria Math" w:cs="Times New Roman"/>
            <w:szCs w:val="21"/>
          </w:rPr>
          <m:t>=deterministic part+random part</m:t>
        </m:r>
      </m:oMath>
    </w:p>
    <w:p w14:paraId="1E44DA23" w14:textId="7CE56EA4" w:rsidR="00107B4D" w:rsidRPr="002A2AFB" w:rsidRDefault="00002C96" w:rsidP="00107B4D">
      <w:pPr>
        <w:pStyle w:val="a9"/>
        <w:suppressAutoHyphens/>
        <w:ind w:left="0" w:firstLine="420"/>
        <w:rPr>
          <w:rFonts w:ascii="Times New Roman" w:eastAsia="等线" w:hAnsi="Times New Roman" w:cs="Times New Roman"/>
          <w:szCs w:val="21"/>
        </w:rPr>
      </w:pPr>
      <w:r w:rsidRPr="002A2AFB">
        <w:rPr>
          <w:rFonts w:ascii="Times New Roman" w:eastAsia="等线" w:hAnsi="Times New Roman" w:cs="Times New Roman"/>
          <w:szCs w:val="21"/>
        </w:rPr>
        <w:t xml:space="preserve">There are two options to model the deterministic part. The first option is to model it as a function or </w:t>
      </w:r>
      <w:r w:rsidR="00AB5D8B" w:rsidRPr="002A2AFB">
        <w:rPr>
          <w:rFonts w:ascii="Times New Roman" w:eastAsia="等线" w:hAnsi="Times New Roman" w:cs="Times New Roman"/>
          <w:szCs w:val="21"/>
        </w:rPr>
        <w:t>an</w:t>
      </w:r>
      <w:r w:rsidRPr="002A2AFB">
        <w:rPr>
          <w:rFonts w:ascii="Times New Roman" w:eastAsia="等线" w:hAnsi="Times New Roman" w:cs="Times New Roman"/>
          <w:szCs w:val="21"/>
        </w:rPr>
        <w:t xml:space="preserve"> RCS pattern. </w:t>
      </w:r>
      <w:r w:rsidR="00107B4D" w:rsidRPr="002A2AFB">
        <w:rPr>
          <w:rFonts w:ascii="Times New Roman" w:eastAsia="等线" w:hAnsi="Times New Roman" w:cs="Times New Roman"/>
          <w:szCs w:val="21"/>
        </w:rPr>
        <w:t xml:space="preserve">Some contributions give the deterministic part in horizontal dimension under monostatic mode </w:t>
      </w:r>
      <w:r w:rsidR="00107B4D" w:rsidRPr="002A2AFB">
        <w:rPr>
          <w:rFonts w:ascii="Times New Roman" w:eastAsia="等线" w:hAnsi="Times New Roman" w:cs="Times New Roman"/>
          <w:szCs w:val="21"/>
        </w:rPr>
        <w:fldChar w:fldCharType="begin"/>
      </w:r>
      <w:r w:rsidR="00107B4D" w:rsidRPr="002A2AFB">
        <w:rPr>
          <w:rFonts w:ascii="Times New Roman" w:eastAsia="等线" w:hAnsi="Times New Roman" w:cs="Times New Roman"/>
          <w:szCs w:val="21"/>
        </w:rPr>
        <w:instrText xml:space="preserve"> REF _Ref178157317 \r \h </w:instrText>
      </w:r>
      <w:r w:rsidR="002A2AFB" w:rsidRPr="002A2AFB">
        <w:rPr>
          <w:rFonts w:ascii="Times New Roman" w:eastAsia="等线" w:hAnsi="Times New Roman" w:cs="Times New Roman"/>
          <w:szCs w:val="21"/>
        </w:rPr>
        <w:instrText xml:space="preserve"> \* MERGEFORMAT </w:instrText>
      </w:r>
      <w:r w:rsidR="00107B4D" w:rsidRPr="002A2AFB">
        <w:rPr>
          <w:rFonts w:ascii="Times New Roman" w:eastAsia="等线" w:hAnsi="Times New Roman" w:cs="Times New Roman"/>
          <w:szCs w:val="21"/>
        </w:rPr>
      </w:r>
      <w:r w:rsidR="00107B4D" w:rsidRPr="002A2AFB">
        <w:rPr>
          <w:rFonts w:ascii="Times New Roman" w:eastAsia="等线" w:hAnsi="Times New Roman" w:cs="Times New Roman"/>
          <w:szCs w:val="21"/>
        </w:rPr>
        <w:fldChar w:fldCharType="separate"/>
      </w:r>
      <w:r w:rsidR="00D53F96">
        <w:rPr>
          <w:rFonts w:ascii="Times New Roman" w:eastAsia="等线" w:hAnsi="Times New Roman" w:cs="Times New Roman"/>
          <w:szCs w:val="21"/>
        </w:rPr>
        <w:t>[9]</w:t>
      </w:r>
      <w:r w:rsidR="00107B4D" w:rsidRPr="002A2AFB">
        <w:rPr>
          <w:rFonts w:ascii="Times New Roman" w:eastAsia="等线" w:hAnsi="Times New Roman" w:cs="Times New Roman"/>
          <w:szCs w:val="21"/>
        </w:rPr>
        <w:fldChar w:fldCharType="end"/>
      </w:r>
      <w:r w:rsidR="00107B4D" w:rsidRPr="002A2AFB">
        <w:rPr>
          <w:rFonts w:ascii="Times New Roman" w:eastAsia="等线" w:hAnsi="Times New Roman" w:cs="Times New Roman"/>
          <w:szCs w:val="21"/>
        </w:rPr>
        <w:t xml:space="preserve">, </w:t>
      </w:r>
      <w:r w:rsidR="00107B4D" w:rsidRPr="002A2AFB">
        <w:rPr>
          <w:rFonts w:ascii="Times New Roman" w:eastAsia="等线" w:hAnsi="Times New Roman" w:cs="Times New Roman"/>
          <w:szCs w:val="21"/>
        </w:rPr>
        <w:fldChar w:fldCharType="begin"/>
      </w:r>
      <w:r w:rsidR="00107B4D" w:rsidRPr="002A2AFB">
        <w:rPr>
          <w:rFonts w:ascii="Times New Roman" w:eastAsia="等线" w:hAnsi="Times New Roman" w:cs="Times New Roman"/>
          <w:szCs w:val="21"/>
        </w:rPr>
        <w:instrText xml:space="preserve"> REF _Ref178157334 \r \h </w:instrText>
      </w:r>
      <w:r w:rsidR="002A2AFB" w:rsidRPr="002A2AFB">
        <w:rPr>
          <w:rFonts w:ascii="Times New Roman" w:eastAsia="等线" w:hAnsi="Times New Roman" w:cs="Times New Roman"/>
          <w:szCs w:val="21"/>
        </w:rPr>
        <w:instrText xml:space="preserve"> \* MERGEFORMAT </w:instrText>
      </w:r>
      <w:r w:rsidR="00107B4D" w:rsidRPr="002A2AFB">
        <w:rPr>
          <w:rFonts w:ascii="Times New Roman" w:eastAsia="等线" w:hAnsi="Times New Roman" w:cs="Times New Roman"/>
          <w:szCs w:val="21"/>
        </w:rPr>
      </w:r>
      <w:r w:rsidR="00107B4D" w:rsidRPr="002A2AFB">
        <w:rPr>
          <w:rFonts w:ascii="Times New Roman" w:eastAsia="等线" w:hAnsi="Times New Roman" w:cs="Times New Roman"/>
          <w:szCs w:val="21"/>
        </w:rPr>
        <w:fldChar w:fldCharType="separate"/>
      </w:r>
      <w:r w:rsidR="00D53F96">
        <w:rPr>
          <w:rFonts w:ascii="Times New Roman" w:eastAsia="等线" w:hAnsi="Times New Roman" w:cs="Times New Roman"/>
          <w:szCs w:val="21"/>
        </w:rPr>
        <w:t>[10]</w:t>
      </w:r>
      <w:r w:rsidR="00107B4D" w:rsidRPr="002A2AFB">
        <w:rPr>
          <w:rFonts w:ascii="Times New Roman" w:eastAsia="等线" w:hAnsi="Times New Roman" w:cs="Times New Roman"/>
          <w:szCs w:val="21"/>
        </w:rPr>
        <w:fldChar w:fldCharType="end"/>
      </w:r>
      <w:r w:rsidR="00107B4D" w:rsidRPr="002A2AFB">
        <w:rPr>
          <w:rFonts w:ascii="Times New Roman" w:eastAsia="等线" w:hAnsi="Times New Roman" w:cs="Times New Roman"/>
          <w:szCs w:val="21"/>
        </w:rPr>
        <w:t xml:space="preserve">, </w:t>
      </w:r>
      <w:r w:rsidR="00107B4D" w:rsidRPr="002A2AFB">
        <w:rPr>
          <w:rFonts w:ascii="Times New Roman" w:eastAsia="等线" w:hAnsi="Times New Roman" w:cs="Times New Roman"/>
          <w:szCs w:val="21"/>
        </w:rPr>
        <w:fldChar w:fldCharType="begin"/>
      </w:r>
      <w:r w:rsidR="00107B4D" w:rsidRPr="002A2AFB">
        <w:rPr>
          <w:rFonts w:ascii="Times New Roman" w:eastAsia="等线" w:hAnsi="Times New Roman" w:cs="Times New Roman"/>
          <w:szCs w:val="21"/>
        </w:rPr>
        <w:instrText xml:space="preserve"> REF _Ref178157341 \r \h </w:instrText>
      </w:r>
      <w:r w:rsidR="002A2AFB" w:rsidRPr="002A2AFB">
        <w:rPr>
          <w:rFonts w:ascii="Times New Roman" w:eastAsia="等线" w:hAnsi="Times New Roman" w:cs="Times New Roman"/>
          <w:szCs w:val="21"/>
        </w:rPr>
        <w:instrText xml:space="preserve"> \* MERGEFORMAT </w:instrText>
      </w:r>
      <w:r w:rsidR="00107B4D" w:rsidRPr="002A2AFB">
        <w:rPr>
          <w:rFonts w:ascii="Times New Roman" w:eastAsia="等线" w:hAnsi="Times New Roman" w:cs="Times New Roman"/>
          <w:szCs w:val="21"/>
        </w:rPr>
      </w:r>
      <w:r w:rsidR="00107B4D" w:rsidRPr="002A2AFB">
        <w:rPr>
          <w:rFonts w:ascii="Times New Roman" w:eastAsia="等线" w:hAnsi="Times New Roman" w:cs="Times New Roman"/>
          <w:szCs w:val="21"/>
        </w:rPr>
        <w:fldChar w:fldCharType="separate"/>
      </w:r>
      <w:r w:rsidR="00D53F96">
        <w:rPr>
          <w:rFonts w:ascii="Times New Roman" w:eastAsia="等线" w:hAnsi="Times New Roman" w:cs="Times New Roman"/>
          <w:szCs w:val="21"/>
        </w:rPr>
        <w:t>[11]</w:t>
      </w:r>
      <w:r w:rsidR="00107B4D" w:rsidRPr="002A2AFB">
        <w:rPr>
          <w:rFonts w:ascii="Times New Roman" w:eastAsia="等线" w:hAnsi="Times New Roman" w:cs="Times New Roman"/>
          <w:szCs w:val="21"/>
        </w:rPr>
        <w:fldChar w:fldCharType="end"/>
      </w:r>
      <w:r w:rsidR="00107B4D" w:rsidRPr="002A2AFB">
        <w:rPr>
          <w:rFonts w:ascii="Times New Roman" w:eastAsia="等线" w:hAnsi="Times New Roman" w:cs="Times New Roman"/>
          <w:szCs w:val="21"/>
        </w:rPr>
        <w:t xml:space="preserve">, </w:t>
      </w:r>
      <w:r w:rsidR="00107B4D" w:rsidRPr="002A2AFB">
        <w:rPr>
          <w:rFonts w:ascii="Times New Roman" w:eastAsia="等线" w:hAnsi="Times New Roman" w:cs="Times New Roman"/>
          <w:szCs w:val="21"/>
        </w:rPr>
        <w:fldChar w:fldCharType="begin"/>
      </w:r>
      <w:r w:rsidR="00107B4D" w:rsidRPr="002A2AFB">
        <w:rPr>
          <w:rFonts w:ascii="Times New Roman" w:eastAsia="等线" w:hAnsi="Times New Roman" w:cs="Times New Roman"/>
          <w:szCs w:val="21"/>
        </w:rPr>
        <w:instrText xml:space="preserve"> REF _Ref178157345 \r \h </w:instrText>
      </w:r>
      <w:r w:rsidR="002A2AFB" w:rsidRPr="002A2AFB">
        <w:rPr>
          <w:rFonts w:ascii="Times New Roman" w:eastAsia="等线" w:hAnsi="Times New Roman" w:cs="Times New Roman"/>
          <w:szCs w:val="21"/>
        </w:rPr>
        <w:instrText xml:space="preserve"> \* MERGEFORMAT </w:instrText>
      </w:r>
      <w:r w:rsidR="00107B4D" w:rsidRPr="002A2AFB">
        <w:rPr>
          <w:rFonts w:ascii="Times New Roman" w:eastAsia="等线" w:hAnsi="Times New Roman" w:cs="Times New Roman"/>
          <w:szCs w:val="21"/>
        </w:rPr>
      </w:r>
      <w:r w:rsidR="00107B4D" w:rsidRPr="002A2AFB">
        <w:rPr>
          <w:rFonts w:ascii="Times New Roman" w:eastAsia="等线" w:hAnsi="Times New Roman" w:cs="Times New Roman"/>
          <w:szCs w:val="21"/>
        </w:rPr>
        <w:fldChar w:fldCharType="separate"/>
      </w:r>
      <w:r w:rsidR="00D53F96">
        <w:rPr>
          <w:rFonts w:ascii="Times New Roman" w:eastAsia="等线" w:hAnsi="Times New Roman" w:cs="Times New Roman"/>
          <w:szCs w:val="21"/>
        </w:rPr>
        <w:t>[12]</w:t>
      </w:r>
      <w:r w:rsidR="00107B4D" w:rsidRPr="002A2AFB">
        <w:rPr>
          <w:rFonts w:ascii="Times New Roman" w:eastAsia="等线" w:hAnsi="Times New Roman" w:cs="Times New Roman"/>
          <w:szCs w:val="21"/>
        </w:rPr>
        <w:fldChar w:fldCharType="end"/>
      </w:r>
      <w:r w:rsidR="00107B4D" w:rsidRPr="002A2AFB">
        <w:rPr>
          <w:rFonts w:ascii="Times New Roman" w:eastAsia="等线" w:hAnsi="Times New Roman" w:cs="Times New Roman"/>
          <w:szCs w:val="21"/>
        </w:rPr>
        <w:t xml:space="preserve">. The results show that the RCS is angle-dependent and frequency-dependent </w:t>
      </w:r>
      <w:r w:rsidR="00107B4D" w:rsidRPr="002A2AFB">
        <w:rPr>
          <w:rFonts w:ascii="Times New Roman" w:eastAsia="等线" w:hAnsi="Times New Roman" w:cs="Times New Roman"/>
          <w:szCs w:val="21"/>
        </w:rPr>
        <w:fldChar w:fldCharType="begin"/>
      </w:r>
      <w:r w:rsidR="00107B4D" w:rsidRPr="002A2AFB">
        <w:rPr>
          <w:rFonts w:ascii="Times New Roman" w:eastAsia="等线" w:hAnsi="Times New Roman" w:cs="Times New Roman"/>
          <w:szCs w:val="21"/>
        </w:rPr>
        <w:instrText xml:space="preserve"> REF _Ref178157317 \r \h </w:instrText>
      </w:r>
      <w:r w:rsidR="002A2AFB" w:rsidRPr="002A2AFB">
        <w:rPr>
          <w:rFonts w:ascii="Times New Roman" w:eastAsia="等线" w:hAnsi="Times New Roman" w:cs="Times New Roman"/>
          <w:szCs w:val="21"/>
        </w:rPr>
        <w:instrText xml:space="preserve"> \* MERGEFORMAT </w:instrText>
      </w:r>
      <w:r w:rsidR="00107B4D" w:rsidRPr="002A2AFB">
        <w:rPr>
          <w:rFonts w:ascii="Times New Roman" w:eastAsia="等线" w:hAnsi="Times New Roman" w:cs="Times New Roman"/>
          <w:szCs w:val="21"/>
        </w:rPr>
      </w:r>
      <w:r w:rsidR="00107B4D" w:rsidRPr="002A2AFB">
        <w:rPr>
          <w:rFonts w:ascii="Times New Roman" w:eastAsia="等线" w:hAnsi="Times New Roman" w:cs="Times New Roman"/>
          <w:szCs w:val="21"/>
        </w:rPr>
        <w:fldChar w:fldCharType="separate"/>
      </w:r>
      <w:r w:rsidR="00D53F96">
        <w:rPr>
          <w:rFonts w:ascii="Times New Roman" w:eastAsia="等线" w:hAnsi="Times New Roman" w:cs="Times New Roman"/>
          <w:szCs w:val="21"/>
        </w:rPr>
        <w:t>[9]</w:t>
      </w:r>
      <w:r w:rsidR="00107B4D" w:rsidRPr="002A2AFB">
        <w:rPr>
          <w:rFonts w:ascii="Times New Roman" w:eastAsia="等线" w:hAnsi="Times New Roman" w:cs="Times New Roman"/>
          <w:szCs w:val="21"/>
        </w:rPr>
        <w:fldChar w:fldCharType="end"/>
      </w:r>
      <w:r w:rsidR="00107B4D" w:rsidRPr="002A2AFB">
        <w:rPr>
          <w:rFonts w:ascii="Times New Roman" w:eastAsia="等线" w:hAnsi="Times New Roman" w:cs="Times New Roman"/>
          <w:szCs w:val="21"/>
        </w:rPr>
        <w:t xml:space="preserve">. From </w:t>
      </w:r>
      <w:r w:rsidR="00107B4D" w:rsidRPr="002A2AFB">
        <w:rPr>
          <w:rFonts w:ascii="Times New Roman" w:eastAsia="等线" w:hAnsi="Times New Roman" w:cs="Times New Roman"/>
          <w:szCs w:val="21"/>
        </w:rPr>
        <w:fldChar w:fldCharType="begin"/>
      </w:r>
      <w:r w:rsidR="00107B4D" w:rsidRPr="002A2AFB">
        <w:rPr>
          <w:rFonts w:ascii="Times New Roman" w:eastAsia="等线" w:hAnsi="Times New Roman" w:cs="Times New Roman"/>
          <w:szCs w:val="21"/>
        </w:rPr>
        <w:instrText xml:space="preserve"> REF _Ref173143845 \h </w:instrText>
      </w:r>
      <w:r w:rsidR="002A2AFB" w:rsidRPr="002A2AFB">
        <w:rPr>
          <w:rFonts w:ascii="Times New Roman" w:eastAsia="等线" w:hAnsi="Times New Roman" w:cs="Times New Roman"/>
          <w:szCs w:val="21"/>
        </w:rPr>
        <w:instrText xml:space="preserve"> \* MERGEFORMAT </w:instrText>
      </w:r>
      <w:r w:rsidR="00107B4D" w:rsidRPr="002A2AFB">
        <w:rPr>
          <w:rFonts w:ascii="Times New Roman" w:eastAsia="等线" w:hAnsi="Times New Roman" w:cs="Times New Roman"/>
          <w:szCs w:val="21"/>
        </w:rPr>
      </w:r>
      <w:r w:rsidR="00107B4D" w:rsidRPr="002A2AFB">
        <w:rPr>
          <w:rFonts w:ascii="Times New Roman" w:eastAsia="等线" w:hAnsi="Times New Roman" w:cs="Times New Roman"/>
          <w:szCs w:val="21"/>
        </w:rPr>
        <w:fldChar w:fldCharType="separate"/>
      </w:r>
      <w:r w:rsidR="00D53F96" w:rsidRPr="002A2AFB">
        <w:rPr>
          <w:rFonts w:ascii="Times New Roman" w:hAnsi="Times New Roman" w:cs="Times New Roman"/>
          <w:szCs w:val="21"/>
        </w:rPr>
        <w:t xml:space="preserve">Figure </w:t>
      </w:r>
      <w:r w:rsidR="00D53F96">
        <w:rPr>
          <w:rFonts w:ascii="Times New Roman" w:hAnsi="Times New Roman" w:cs="Times New Roman"/>
          <w:noProof/>
          <w:szCs w:val="21"/>
        </w:rPr>
        <w:t>1</w:t>
      </w:r>
      <w:r w:rsidR="00107B4D" w:rsidRPr="002A2AFB">
        <w:rPr>
          <w:rFonts w:ascii="Times New Roman" w:eastAsia="等线" w:hAnsi="Times New Roman" w:cs="Times New Roman"/>
          <w:szCs w:val="21"/>
        </w:rPr>
        <w:fldChar w:fldCharType="end"/>
      </w:r>
      <w:r w:rsidR="00107B4D" w:rsidRPr="002A2AFB">
        <w:rPr>
          <w:rFonts w:ascii="Times New Roman" w:eastAsia="等线" w:hAnsi="Times New Roman" w:cs="Times New Roman"/>
          <w:szCs w:val="21"/>
        </w:rPr>
        <w:t xml:space="preserve"> we find that the RCS variance at different angles decreases as the carrier frequency decreases. However, as the vertical angle dimension </w:t>
      </w:r>
      <w:r w:rsidR="000E06B8">
        <w:rPr>
          <w:rFonts w:ascii="Times New Roman" w:eastAsia="等线" w:hAnsi="Times New Roman" w:cs="Times New Roman" w:hint="eastAsia"/>
          <w:szCs w:val="21"/>
        </w:rPr>
        <w:t>is</w:t>
      </w:r>
      <w:r w:rsidR="00107B4D" w:rsidRPr="002A2AFB">
        <w:rPr>
          <w:rFonts w:ascii="Times New Roman" w:eastAsia="等线" w:hAnsi="Times New Roman" w:cs="Times New Roman"/>
          <w:szCs w:val="21"/>
        </w:rPr>
        <w:t xml:space="preserve"> added </w:t>
      </w:r>
      <w:r w:rsidR="000E06B8">
        <w:rPr>
          <w:rFonts w:ascii="Times New Roman" w:eastAsia="等线" w:hAnsi="Times New Roman" w:cs="Times New Roman" w:hint="eastAsia"/>
          <w:szCs w:val="21"/>
        </w:rPr>
        <w:t>to</w:t>
      </w:r>
      <w:r w:rsidR="00107B4D" w:rsidRPr="002A2AFB">
        <w:rPr>
          <w:rFonts w:ascii="Times New Roman" w:eastAsia="等线" w:hAnsi="Times New Roman" w:cs="Times New Roman"/>
          <w:szCs w:val="21"/>
        </w:rPr>
        <w:t xml:space="preserve"> the RCS measurement, the RCS pattern becomes complex. An example is shown in </w:t>
      </w:r>
      <w:r w:rsidR="00107B4D" w:rsidRPr="002A2AFB">
        <w:rPr>
          <w:rFonts w:ascii="Times New Roman" w:eastAsia="等线" w:hAnsi="Times New Roman" w:cs="Times New Roman"/>
          <w:szCs w:val="21"/>
        </w:rPr>
        <w:fldChar w:fldCharType="begin"/>
      </w:r>
      <w:r w:rsidR="00107B4D" w:rsidRPr="002A2AFB">
        <w:rPr>
          <w:rFonts w:ascii="Times New Roman" w:eastAsia="等线" w:hAnsi="Times New Roman" w:cs="Times New Roman"/>
          <w:szCs w:val="21"/>
        </w:rPr>
        <w:instrText xml:space="preserve"> REF _Ref178166644 \h </w:instrText>
      </w:r>
      <w:r w:rsidR="002A2AFB" w:rsidRPr="002A2AFB">
        <w:rPr>
          <w:rFonts w:ascii="Times New Roman" w:eastAsia="等线" w:hAnsi="Times New Roman" w:cs="Times New Roman"/>
          <w:szCs w:val="21"/>
        </w:rPr>
        <w:instrText xml:space="preserve"> \* MERGEFORMAT </w:instrText>
      </w:r>
      <w:r w:rsidR="00107B4D" w:rsidRPr="002A2AFB">
        <w:rPr>
          <w:rFonts w:ascii="Times New Roman" w:eastAsia="等线" w:hAnsi="Times New Roman" w:cs="Times New Roman"/>
          <w:szCs w:val="21"/>
        </w:rPr>
      </w:r>
      <w:r w:rsidR="00107B4D" w:rsidRPr="002A2AFB">
        <w:rPr>
          <w:rFonts w:ascii="Times New Roman" w:eastAsia="等线" w:hAnsi="Times New Roman" w:cs="Times New Roman"/>
          <w:szCs w:val="21"/>
        </w:rPr>
        <w:fldChar w:fldCharType="separate"/>
      </w:r>
      <w:r w:rsidR="00D53F96" w:rsidRPr="002A2AFB">
        <w:rPr>
          <w:rFonts w:ascii="Times New Roman" w:hAnsi="Times New Roman" w:cs="Times New Roman" w:hint="eastAsia"/>
          <w:szCs w:val="21"/>
        </w:rPr>
        <w:t xml:space="preserve">Figure </w:t>
      </w:r>
      <w:r w:rsidR="00D53F96">
        <w:rPr>
          <w:rFonts w:ascii="Times New Roman" w:hAnsi="Times New Roman" w:cs="Times New Roman"/>
          <w:noProof/>
          <w:szCs w:val="21"/>
        </w:rPr>
        <w:t>2</w:t>
      </w:r>
      <w:r w:rsidR="00107B4D" w:rsidRPr="002A2AFB">
        <w:rPr>
          <w:rFonts w:ascii="Times New Roman" w:eastAsia="等线" w:hAnsi="Times New Roman" w:cs="Times New Roman"/>
          <w:szCs w:val="21"/>
        </w:rPr>
        <w:fldChar w:fldCharType="end"/>
      </w:r>
      <w:r w:rsidR="00107B4D" w:rsidRPr="002A2AFB">
        <w:rPr>
          <w:rFonts w:ascii="Times New Roman" w:eastAsia="等线" w:hAnsi="Times New Roman" w:cs="Times New Roman"/>
          <w:szCs w:val="21"/>
        </w:rPr>
        <w:t>. The RCS model under bi-static mode is related to the incident and scattered angles. If we want to model the RCS under bi-static mode, the function/pattern should be at least a f</w:t>
      </w:r>
      <w:r w:rsidR="00803FE2" w:rsidRPr="002A2AFB">
        <w:rPr>
          <w:rFonts w:ascii="Times New Roman" w:eastAsia="等线" w:hAnsi="Times New Roman" w:cs="Times New Roman"/>
          <w:szCs w:val="21"/>
        </w:rPr>
        <w:t>ive</w:t>
      </w:r>
      <w:r w:rsidR="00107B4D" w:rsidRPr="002A2AFB">
        <w:rPr>
          <w:rFonts w:ascii="Times New Roman" w:eastAsia="等线" w:hAnsi="Times New Roman" w:cs="Times New Roman"/>
          <w:szCs w:val="21"/>
        </w:rPr>
        <w:t xml:space="preserve">-parameter function </w:t>
      </w:r>
      <m:oMath>
        <m:sSub>
          <m:sSubPr>
            <m:ctrlPr>
              <w:rPr>
                <w:rFonts w:ascii="Cambria Math" w:eastAsia="等线" w:hAnsi="Cambria Math" w:cs="Times New Roman"/>
                <w:i/>
                <w:szCs w:val="21"/>
              </w:rPr>
            </m:ctrlPr>
          </m:sSubPr>
          <m:e>
            <m:r>
              <w:rPr>
                <w:rFonts w:ascii="Cambria Math" w:eastAsia="等线" w:hAnsi="Cambria Math" w:cs="Times New Roman"/>
                <w:szCs w:val="21"/>
              </w:rPr>
              <m:t>σ</m:t>
            </m:r>
          </m:e>
          <m:sub>
            <m:r>
              <w:rPr>
                <w:rFonts w:ascii="Cambria Math" w:eastAsia="等线" w:hAnsi="Cambria Math" w:cs="Times New Roman"/>
                <w:szCs w:val="21"/>
              </w:rPr>
              <m:t>RCS</m:t>
            </m:r>
          </m:sub>
        </m:sSub>
        <m:r>
          <w:rPr>
            <w:rFonts w:ascii="Cambria Math" w:eastAsia="等线" w:hAnsi="Cambria Math" w:cs="Times New Roman"/>
            <w:szCs w:val="21"/>
          </w:rPr>
          <m:t>(</m:t>
        </m:r>
        <m:sSub>
          <m:sSubPr>
            <m:ctrlPr>
              <w:rPr>
                <w:rFonts w:ascii="Cambria Math" w:eastAsia="等线" w:hAnsi="Cambria Math" w:cs="Times New Roman"/>
                <w:i/>
                <w:szCs w:val="21"/>
              </w:rPr>
            </m:ctrlPr>
          </m:sSubPr>
          <m:e>
            <m:r>
              <w:rPr>
                <w:rFonts w:ascii="Cambria Math" w:eastAsia="等线" w:hAnsi="Cambria Math" w:cs="Times New Roman"/>
                <w:szCs w:val="21"/>
              </w:rPr>
              <m:t>ϕ</m:t>
            </m:r>
          </m:e>
          <m:sub>
            <m:r>
              <w:rPr>
                <w:rFonts w:ascii="Cambria Math" w:eastAsia="等线" w:hAnsi="Cambria Math" w:cs="Times New Roman"/>
                <w:szCs w:val="21"/>
              </w:rPr>
              <m:t>t,AOA</m:t>
            </m:r>
          </m:sub>
        </m:sSub>
        <m:r>
          <w:rPr>
            <w:rFonts w:ascii="Cambria Math" w:eastAsia="等线" w:hAnsi="Cambria Math" w:cs="Times New Roman"/>
            <w:szCs w:val="21"/>
          </w:rPr>
          <m:t>,</m:t>
        </m:r>
        <m:sSub>
          <m:sSubPr>
            <m:ctrlPr>
              <w:rPr>
                <w:rFonts w:ascii="Cambria Math" w:eastAsia="等线" w:hAnsi="Cambria Math" w:cs="Times New Roman"/>
                <w:i/>
                <w:szCs w:val="21"/>
              </w:rPr>
            </m:ctrlPr>
          </m:sSubPr>
          <m:e>
            <m:r>
              <w:rPr>
                <w:rFonts w:ascii="Cambria Math" w:eastAsia="等线" w:hAnsi="Cambria Math" w:cs="Times New Roman"/>
                <w:szCs w:val="21"/>
              </w:rPr>
              <m:t>θ</m:t>
            </m:r>
          </m:e>
          <m:sub>
            <m:r>
              <w:rPr>
                <w:rFonts w:ascii="Cambria Math" w:eastAsia="等线" w:hAnsi="Cambria Math" w:cs="Times New Roman"/>
                <w:szCs w:val="21"/>
              </w:rPr>
              <m:t>t,ZOA</m:t>
            </m:r>
          </m:sub>
        </m:sSub>
        <m:r>
          <w:rPr>
            <w:rFonts w:ascii="Cambria Math" w:eastAsia="等线" w:hAnsi="Cambria Math" w:cs="Times New Roman"/>
            <w:szCs w:val="21"/>
          </w:rPr>
          <m:t>,</m:t>
        </m:r>
        <m:sSub>
          <m:sSubPr>
            <m:ctrlPr>
              <w:rPr>
                <w:rFonts w:ascii="Cambria Math" w:eastAsia="等线" w:hAnsi="Cambria Math" w:cs="Times New Roman"/>
                <w:i/>
                <w:szCs w:val="21"/>
              </w:rPr>
            </m:ctrlPr>
          </m:sSubPr>
          <m:e>
            <m:r>
              <w:rPr>
                <w:rFonts w:ascii="Cambria Math" w:eastAsia="等线" w:hAnsi="Cambria Math" w:cs="Times New Roman"/>
                <w:szCs w:val="21"/>
              </w:rPr>
              <m:t>ϕ</m:t>
            </m:r>
          </m:e>
          <m:sub>
            <m:r>
              <w:rPr>
                <w:rFonts w:ascii="Cambria Math" w:eastAsia="等线" w:hAnsi="Cambria Math" w:cs="Times New Roman"/>
                <w:szCs w:val="21"/>
              </w:rPr>
              <m:t>t,AOD</m:t>
            </m:r>
          </m:sub>
        </m:sSub>
        <m:r>
          <w:rPr>
            <w:rFonts w:ascii="Cambria Math" w:eastAsia="等线" w:hAnsi="Cambria Math" w:cs="Times New Roman"/>
            <w:szCs w:val="21"/>
          </w:rPr>
          <m:t>,</m:t>
        </m:r>
        <m:sSub>
          <m:sSubPr>
            <m:ctrlPr>
              <w:rPr>
                <w:rFonts w:ascii="Cambria Math" w:eastAsia="等线" w:hAnsi="Cambria Math" w:cs="Times New Roman"/>
                <w:i/>
                <w:szCs w:val="21"/>
              </w:rPr>
            </m:ctrlPr>
          </m:sSubPr>
          <m:e>
            <m:r>
              <w:rPr>
                <w:rFonts w:ascii="Cambria Math" w:eastAsia="等线" w:hAnsi="Cambria Math" w:cs="Times New Roman"/>
                <w:szCs w:val="21"/>
              </w:rPr>
              <m:t>θ</m:t>
            </m:r>
          </m:e>
          <m:sub>
            <m:r>
              <w:rPr>
                <w:rFonts w:ascii="Cambria Math" w:eastAsia="等线" w:hAnsi="Cambria Math" w:cs="Times New Roman"/>
                <w:szCs w:val="21"/>
              </w:rPr>
              <m:t>t,ZOD</m:t>
            </m:r>
          </m:sub>
        </m:sSub>
        <m:r>
          <w:rPr>
            <w:rFonts w:ascii="Cambria Math" w:eastAsia="等线" w:hAnsi="Cambria Math" w:cs="Times New Roman"/>
            <w:szCs w:val="21"/>
          </w:rPr>
          <m:t>,</m:t>
        </m:r>
        <m:sSub>
          <m:sSubPr>
            <m:ctrlPr>
              <w:rPr>
                <w:rFonts w:ascii="Cambria Math" w:eastAsia="等线" w:hAnsi="Cambria Math" w:cs="Times New Roman"/>
                <w:i/>
                <w:szCs w:val="21"/>
              </w:rPr>
            </m:ctrlPr>
          </m:sSubPr>
          <m:e>
            <m:r>
              <w:rPr>
                <w:rFonts w:ascii="Cambria Math" w:eastAsia="等线" w:hAnsi="Cambria Math" w:cs="Times New Roman"/>
                <w:szCs w:val="21"/>
              </w:rPr>
              <m:t>f</m:t>
            </m:r>
          </m:e>
          <m:sub>
            <m:r>
              <w:rPr>
                <w:rFonts w:ascii="Cambria Math" w:eastAsia="等线" w:hAnsi="Cambria Math" w:cs="Times New Roman"/>
                <w:szCs w:val="21"/>
              </w:rPr>
              <m:t>c</m:t>
            </m:r>
          </m:sub>
        </m:sSub>
        <m:r>
          <w:rPr>
            <w:rFonts w:ascii="Cambria Math" w:eastAsia="等线" w:hAnsi="Cambria Math" w:cs="Times New Roman"/>
            <w:szCs w:val="21"/>
          </w:rPr>
          <m:t>)</m:t>
        </m:r>
      </m:oMath>
      <w:r w:rsidR="00107B4D" w:rsidRPr="002A2AFB">
        <w:rPr>
          <w:rFonts w:ascii="Times New Roman" w:eastAsia="等线" w:hAnsi="Times New Roman" w:cs="Times New Roman"/>
          <w:szCs w:val="21"/>
        </w:rPr>
        <w:t xml:space="preserve">. </w:t>
      </w:r>
      <w:r w:rsidR="00803FE2" w:rsidRPr="002A2AFB">
        <w:rPr>
          <w:rFonts w:ascii="Times New Roman" w:eastAsia="等线" w:hAnsi="Times New Roman" w:cs="Times New Roman"/>
          <w:szCs w:val="21"/>
        </w:rPr>
        <w:t xml:space="preserve">The parameter </w:t>
      </w:r>
      <m:oMath>
        <m:sSub>
          <m:sSubPr>
            <m:ctrlPr>
              <w:rPr>
                <w:rFonts w:ascii="Cambria Math" w:eastAsia="等线" w:hAnsi="Cambria Math" w:cs="Times New Roman"/>
                <w:i/>
                <w:szCs w:val="21"/>
              </w:rPr>
            </m:ctrlPr>
          </m:sSubPr>
          <m:e>
            <m:r>
              <w:rPr>
                <w:rFonts w:ascii="Cambria Math" w:eastAsia="等线" w:hAnsi="Cambria Math" w:cs="Times New Roman"/>
                <w:szCs w:val="21"/>
              </w:rPr>
              <m:t>ϕ</m:t>
            </m:r>
          </m:e>
          <m:sub>
            <m:r>
              <w:rPr>
                <w:rFonts w:ascii="Cambria Math" w:eastAsia="等线" w:hAnsi="Cambria Math" w:cs="Times New Roman"/>
                <w:szCs w:val="21"/>
              </w:rPr>
              <m:t>t,AOA</m:t>
            </m:r>
          </m:sub>
        </m:sSub>
      </m:oMath>
      <w:r w:rsidR="00803FE2" w:rsidRPr="002A2AFB">
        <w:rPr>
          <w:rFonts w:ascii="Times New Roman" w:eastAsia="等线" w:hAnsi="Times New Roman" w:cs="Times New Roman"/>
          <w:szCs w:val="21"/>
        </w:rPr>
        <w:t xml:space="preserve"> is the azimuth arrival angle of target. The parameter </w:t>
      </w:r>
      <m:oMath>
        <m:sSub>
          <m:sSubPr>
            <m:ctrlPr>
              <w:rPr>
                <w:rFonts w:ascii="Cambria Math" w:eastAsia="等线" w:hAnsi="Cambria Math" w:cs="Times New Roman"/>
                <w:i/>
                <w:szCs w:val="21"/>
              </w:rPr>
            </m:ctrlPr>
          </m:sSubPr>
          <m:e>
            <m:r>
              <w:rPr>
                <w:rFonts w:ascii="Cambria Math" w:eastAsia="等线" w:hAnsi="Cambria Math" w:cs="Times New Roman"/>
                <w:szCs w:val="21"/>
              </w:rPr>
              <m:t>f</m:t>
            </m:r>
          </m:e>
          <m:sub>
            <m:r>
              <w:rPr>
                <w:rFonts w:ascii="Cambria Math" w:eastAsia="等线" w:hAnsi="Cambria Math" w:cs="Times New Roman"/>
                <w:szCs w:val="21"/>
              </w:rPr>
              <m:t>c</m:t>
            </m:r>
          </m:sub>
        </m:sSub>
      </m:oMath>
      <w:r w:rsidR="00803FE2" w:rsidRPr="002A2AFB">
        <w:rPr>
          <w:rFonts w:ascii="Times New Roman" w:eastAsia="等线" w:hAnsi="Times New Roman" w:cs="Times New Roman"/>
          <w:szCs w:val="21"/>
        </w:rPr>
        <w:t xml:space="preserve"> is the carrier frequency. </w:t>
      </w:r>
      <w:r w:rsidR="002B54C1" w:rsidRPr="002A2AFB">
        <w:rPr>
          <w:rFonts w:ascii="Times New Roman" w:eastAsia="等线" w:hAnsi="Times New Roman" w:cs="Times New Roman"/>
          <w:szCs w:val="21"/>
        </w:rPr>
        <w:t>To achieve an agreement, we need</w:t>
      </w:r>
      <w:r w:rsidR="00107B4D" w:rsidRPr="002A2AFB">
        <w:rPr>
          <w:rFonts w:ascii="Times New Roman" w:eastAsia="等线" w:hAnsi="Times New Roman" w:cs="Times New Roman"/>
          <w:szCs w:val="21"/>
        </w:rPr>
        <w:t xml:space="preserve"> a great amount of data to verify</w:t>
      </w:r>
      <w:r w:rsidR="002B54C1" w:rsidRPr="002A2AFB">
        <w:rPr>
          <w:rFonts w:ascii="Times New Roman" w:eastAsia="等线" w:hAnsi="Times New Roman" w:cs="Times New Roman"/>
          <w:szCs w:val="21"/>
        </w:rPr>
        <w:t xml:space="preserve"> the function</w:t>
      </w:r>
      <w:r w:rsidR="00107B4D" w:rsidRPr="002A2AFB">
        <w:rPr>
          <w:rFonts w:ascii="Times New Roman" w:eastAsia="等线" w:hAnsi="Times New Roman" w:cs="Times New Roman"/>
          <w:szCs w:val="21"/>
        </w:rPr>
        <w:t>.</w:t>
      </w:r>
    </w:p>
    <w:p w14:paraId="1CF763FF" w14:textId="00740205" w:rsidR="00CE07E9" w:rsidRPr="002A2AFB" w:rsidRDefault="002B54C1" w:rsidP="00524683">
      <w:pPr>
        <w:pStyle w:val="a9"/>
        <w:suppressAutoHyphens/>
        <w:ind w:left="0" w:firstLine="420"/>
        <w:rPr>
          <w:rFonts w:ascii="Times New Roman" w:eastAsia="宋体" w:hAnsi="Times New Roman" w:cs="Times New Roman"/>
          <w:kern w:val="0"/>
          <w:szCs w:val="21"/>
        </w:rPr>
      </w:pPr>
      <w:r w:rsidRPr="002A2AFB">
        <w:rPr>
          <w:rFonts w:ascii="Times New Roman" w:eastAsia="等线" w:hAnsi="Times New Roman" w:cs="Times New Roman"/>
          <w:szCs w:val="21"/>
        </w:rPr>
        <w:t xml:space="preserve">Another </w:t>
      </w:r>
      <w:r w:rsidR="004325A2" w:rsidRPr="002A2AFB">
        <w:rPr>
          <w:rFonts w:ascii="Times New Roman" w:eastAsia="等线" w:hAnsi="Times New Roman" w:cs="Times New Roman"/>
          <w:szCs w:val="21"/>
        </w:rPr>
        <w:t>option</w:t>
      </w:r>
      <w:r w:rsidRPr="002A2AFB">
        <w:rPr>
          <w:rFonts w:ascii="Times New Roman" w:eastAsia="等线" w:hAnsi="Times New Roman" w:cs="Times New Roman"/>
          <w:szCs w:val="21"/>
        </w:rPr>
        <w:t xml:space="preserve"> to model the deterministic part is to extract the statistic parameters from the random part. This method is always used for</w:t>
      </w:r>
      <w:r w:rsidR="00CE07E9" w:rsidRPr="002A2AFB">
        <w:rPr>
          <w:rFonts w:ascii="Times New Roman" w:eastAsia="宋体" w:hAnsi="Times New Roman" w:cs="Times New Roman"/>
          <w:kern w:val="0"/>
          <w:szCs w:val="21"/>
        </w:rPr>
        <w:t xml:space="preserve"> the </w:t>
      </w:r>
      <w:r w:rsidRPr="002A2AFB">
        <w:rPr>
          <w:rFonts w:ascii="Times New Roman" w:eastAsia="宋体" w:hAnsi="Times New Roman" w:cs="Times New Roman"/>
          <w:kern w:val="0"/>
          <w:szCs w:val="21"/>
        </w:rPr>
        <w:t>radar</w:t>
      </w:r>
      <w:r w:rsidR="00CE07E9" w:rsidRPr="002A2AFB">
        <w:rPr>
          <w:rFonts w:ascii="Times New Roman" w:eastAsia="宋体" w:hAnsi="Times New Roman" w:cs="Times New Roman"/>
          <w:kern w:val="0"/>
          <w:szCs w:val="21"/>
        </w:rPr>
        <w:t xml:space="preserve"> RCS</w:t>
      </w:r>
      <w:r w:rsidRPr="002A2AFB">
        <w:rPr>
          <w:rFonts w:ascii="Times New Roman" w:eastAsia="宋体" w:hAnsi="Times New Roman" w:cs="Times New Roman"/>
          <w:kern w:val="0"/>
          <w:szCs w:val="21"/>
        </w:rPr>
        <w:t>.</w:t>
      </w:r>
      <w:r w:rsidR="00CE07E9" w:rsidRPr="002A2AFB">
        <w:rPr>
          <w:rFonts w:ascii="Times New Roman" w:eastAsia="宋体" w:hAnsi="Times New Roman" w:cs="Times New Roman"/>
          <w:kern w:val="0"/>
          <w:szCs w:val="21"/>
        </w:rPr>
        <w:t xml:space="preserve"> The most well-known models are Swerling 1-4 </w:t>
      </w:r>
      <w:r w:rsidR="00CE07E9" w:rsidRPr="002A2AFB">
        <w:rPr>
          <w:rFonts w:ascii="Times New Roman" w:eastAsia="宋体" w:hAnsi="Times New Roman" w:cs="Times New Roman"/>
          <w:kern w:val="0"/>
          <w:szCs w:val="21"/>
        </w:rPr>
        <w:fldChar w:fldCharType="begin"/>
      </w:r>
      <w:r w:rsidR="00CE07E9" w:rsidRPr="002A2AFB">
        <w:rPr>
          <w:rFonts w:ascii="Times New Roman" w:eastAsia="宋体" w:hAnsi="Times New Roman" w:cs="Times New Roman"/>
          <w:kern w:val="0"/>
          <w:szCs w:val="21"/>
        </w:rPr>
        <w:instrText xml:space="preserve"> REF _Ref162773967 \r \h  \* MERGEFORMAT </w:instrText>
      </w:r>
      <w:r w:rsidR="00CE07E9" w:rsidRPr="002A2AFB">
        <w:rPr>
          <w:rFonts w:ascii="Times New Roman" w:eastAsia="宋体" w:hAnsi="Times New Roman" w:cs="Times New Roman"/>
          <w:kern w:val="0"/>
          <w:szCs w:val="21"/>
        </w:rPr>
      </w:r>
      <w:r w:rsidR="00CE07E9" w:rsidRPr="002A2AFB">
        <w:rPr>
          <w:rFonts w:ascii="Times New Roman" w:eastAsia="宋体" w:hAnsi="Times New Roman" w:cs="Times New Roman"/>
          <w:kern w:val="0"/>
          <w:szCs w:val="21"/>
        </w:rPr>
        <w:fldChar w:fldCharType="separate"/>
      </w:r>
      <w:r w:rsidR="00D53F96">
        <w:rPr>
          <w:rFonts w:ascii="Times New Roman" w:eastAsia="宋体" w:hAnsi="Times New Roman" w:cs="Times New Roman"/>
          <w:kern w:val="0"/>
          <w:szCs w:val="21"/>
        </w:rPr>
        <w:t>[2]</w:t>
      </w:r>
      <w:r w:rsidR="00CE07E9" w:rsidRPr="002A2AFB">
        <w:rPr>
          <w:rFonts w:ascii="Times New Roman" w:eastAsia="宋体" w:hAnsi="Times New Roman" w:cs="Times New Roman"/>
          <w:kern w:val="0"/>
          <w:szCs w:val="21"/>
        </w:rPr>
        <w:fldChar w:fldCharType="end"/>
      </w:r>
      <w:r w:rsidR="00CE07E9" w:rsidRPr="002A2AFB">
        <w:rPr>
          <w:rFonts w:ascii="Times New Roman" w:eastAsia="宋体" w:hAnsi="Times New Roman" w:cs="Times New Roman"/>
          <w:kern w:val="0"/>
          <w:szCs w:val="21"/>
        </w:rPr>
        <w:t xml:space="preserve">. The other typical RCS distributions include Gamma distribution </w:t>
      </w:r>
      <w:r w:rsidR="00CE07E9" w:rsidRPr="002A2AFB">
        <w:rPr>
          <w:rFonts w:ascii="Times New Roman" w:eastAsia="宋体" w:hAnsi="Times New Roman" w:cs="Times New Roman"/>
          <w:kern w:val="0"/>
          <w:szCs w:val="21"/>
        </w:rPr>
        <w:fldChar w:fldCharType="begin"/>
      </w:r>
      <w:r w:rsidR="00CE07E9" w:rsidRPr="002A2AFB">
        <w:rPr>
          <w:rFonts w:ascii="Times New Roman" w:eastAsia="宋体" w:hAnsi="Times New Roman" w:cs="Times New Roman"/>
          <w:kern w:val="0"/>
          <w:szCs w:val="21"/>
        </w:rPr>
        <w:instrText xml:space="preserve"> REF _Ref161586802 \r \h  \* MERGEFORMAT </w:instrText>
      </w:r>
      <w:r w:rsidR="00CE07E9" w:rsidRPr="002A2AFB">
        <w:rPr>
          <w:rFonts w:ascii="Times New Roman" w:eastAsia="宋体" w:hAnsi="Times New Roman" w:cs="Times New Roman"/>
          <w:kern w:val="0"/>
          <w:szCs w:val="21"/>
        </w:rPr>
      </w:r>
      <w:r w:rsidR="00CE07E9" w:rsidRPr="002A2AFB">
        <w:rPr>
          <w:rFonts w:ascii="Times New Roman" w:eastAsia="宋体" w:hAnsi="Times New Roman" w:cs="Times New Roman"/>
          <w:kern w:val="0"/>
          <w:szCs w:val="21"/>
        </w:rPr>
        <w:fldChar w:fldCharType="separate"/>
      </w:r>
      <w:r w:rsidR="00D53F96">
        <w:rPr>
          <w:rFonts w:ascii="Times New Roman" w:eastAsia="宋体" w:hAnsi="Times New Roman" w:cs="Times New Roman"/>
          <w:kern w:val="0"/>
          <w:szCs w:val="21"/>
        </w:rPr>
        <w:t>[3]</w:t>
      </w:r>
      <w:r w:rsidR="00CE07E9" w:rsidRPr="002A2AFB">
        <w:rPr>
          <w:rFonts w:ascii="Times New Roman" w:eastAsia="宋体" w:hAnsi="Times New Roman" w:cs="Times New Roman"/>
          <w:kern w:val="0"/>
          <w:szCs w:val="21"/>
        </w:rPr>
        <w:fldChar w:fldCharType="end"/>
      </w:r>
      <w:r w:rsidR="00CE07E9" w:rsidRPr="002A2AFB">
        <w:rPr>
          <w:rFonts w:ascii="Times New Roman" w:eastAsia="宋体" w:hAnsi="Times New Roman" w:cs="Times New Roman"/>
          <w:kern w:val="0"/>
          <w:szCs w:val="21"/>
        </w:rPr>
        <w:t xml:space="preserve">, Log-normal distribution </w:t>
      </w:r>
      <w:r w:rsidR="00CE07E9" w:rsidRPr="002A2AFB">
        <w:rPr>
          <w:rFonts w:ascii="Times New Roman" w:eastAsia="宋体" w:hAnsi="Times New Roman" w:cs="Times New Roman"/>
          <w:kern w:val="0"/>
          <w:szCs w:val="21"/>
        </w:rPr>
        <w:fldChar w:fldCharType="begin"/>
      </w:r>
      <w:r w:rsidR="00CE07E9" w:rsidRPr="002A2AFB">
        <w:rPr>
          <w:rFonts w:ascii="Times New Roman" w:eastAsia="宋体" w:hAnsi="Times New Roman" w:cs="Times New Roman"/>
          <w:kern w:val="0"/>
          <w:szCs w:val="21"/>
        </w:rPr>
        <w:instrText xml:space="preserve"> REF _Ref161392131 \r \h  \* MERGEFORMAT </w:instrText>
      </w:r>
      <w:r w:rsidR="00CE07E9" w:rsidRPr="002A2AFB">
        <w:rPr>
          <w:rFonts w:ascii="Times New Roman" w:eastAsia="宋体" w:hAnsi="Times New Roman" w:cs="Times New Roman"/>
          <w:kern w:val="0"/>
          <w:szCs w:val="21"/>
        </w:rPr>
      </w:r>
      <w:r w:rsidR="00CE07E9" w:rsidRPr="002A2AFB">
        <w:rPr>
          <w:rFonts w:ascii="Times New Roman" w:eastAsia="宋体" w:hAnsi="Times New Roman" w:cs="Times New Roman"/>
          <w:kern w:val="0"/>
          <w:szCs w:val="21"/>
        </w:rPr>
        <w:fldChar w:fldCharType="separate"/>
      </w:r>
      <w:r w:rsidR="00D53F96">
        <w:rPr>
          <w:rFonts w:ascii="Times New Roman" w:eastAsia="宋体" w:hAnsi="Times New Roman" w:cs="Times New Roman"/>
          <w:kern w:val="0"/>
          <w:szCs w:val="21"/>
        </w:rPr>
        <w:t>[4]</w:t>
      </w:r>
      <w:r w:rsidR="00CE07E9" w:rsidRPr="002A2AFB">
        <w:rPr>
          <w:rFonts w:ascii="Times New Roman" w:eastAsia="宋体" w:hAnsi="Times New Roman" w:cs="Times New Roman"/>
          <w:kern w:val="0"/>
          <w:szCs w:val="21"/>
        </w:rPr>
        <w:fldChar w:fldCharType="end"/>
      </w:r>
      <w:r w:rsidR="00CE07E9" w:rsidRPr="002A2AFB">
        <w:rPr>
          <w:rFonts w:ascii="Times New Roman" w:eastAsia="宋体" w:hAnsi="Times New Roman" w:cs="Times New Roman"/>
          <w:kern w:val="0"/>
          <w:szCs w:val="21"/>
        </w:rPr>
        <w:t xml:space="preserve">, Chi-Square distribution </w:t>
      </w:r>
      <w:r w:rsidR="00CE07E9" w:rsidRPr="002A2AFB">
        <w:rPr>
          <w:rFonts w:ascii="Times New Roman" w:eastAsia="宋体" w:hAnsi="Times New Roman" w:cs="Times New Roman"/>
          <w:kern w:val="0"/>
          <w:szCs w:val="21"/>
        </w:rPr>
        <w:fldChar w:fldCharType="begin"/>
      </w:r>
      <w:r w:rsidR="00CE07E9" w:rsidRPr="002A2AFB">
        <w:rPr>
          <w:rFonts w:ascii="Times New Roman" w:eastAsia="宋体" w:hAnsi="Times New Roman" w:cs="Times New Roman"/>
          <w:kern w:val="0"/>
          <w:szCs w:val="21"/>
        </w:rPr>
        <w:instrText xml:space="preserve"> REF _Ref161392908 \r \h  \* MERGEFORMAT </w:instrText>
      </w:r>
      <w:r w:rsidR="00CE07E9" w:rsidRPr="002A2AFB">
        <w:rPr>
          <w:rFonts w:ascii="Times New Roman" w:eastAsia="宋体" w:hAnsi="Times New Roman" w:cs="Times New Roman"/>
          <w:kern w:val="0"/>
          <w:szCs w:val="21"/>
        </w:rPr>
      </w:r>
      <w:r w:rsidR="00CE07E9" w:rsidRPr="002A2AFB">
        <w:rPr>
          <w:rFonts w:ascii="Times New Roman" w:eastAsia="宋体" w:hAnsi="Times New Roman" w:cs="Times New Roman"/>
          <w:kern w:val="0"/>
          <w:szCs w:val="21"/>
        </w:rPr>
        <w:fldChar w:fldCharType="separate"/>
      </w:r>
      <w:r w:rsidR="00D53F96">
        <w:rPr>
          <w:rFonts w:ascii="Times New Roman" w:eastAsia="宋体" w:hAnsi="Times New Roman" w:cs="Times New Roman"/>
          <w:kern w:val="0"/>
          <w:szCs w:val="21"/>
        </w:rPr>
        <w:t>[5]</w:t>
      </w:r>
      <w:r w:rsidR="00CE07E9" w:rsidRPr="002A2AFB">
        <w:rPr>
          <w:rFonts w:ascii="Times New Roman" w:eastAsia="宋体" w:hAnsi="Times New Roman" w:cs="Times New Roman"/>
          <w:kern w:val="0"/>
          <w:szCs w:val="21"/>
        </w:rPr>
        <w:fldChar w:fldCharType="end"/>
      </w:r>
      <w:r w:rsidR="00CE07E9" w:rsidRPr="002A2AFB">
        <w:rPr>
          <w:rFonts w:ascii="Times New Roman" w:eastAsia="宋体" w:hAnsi="Times New Roman" w:cs="Times New Roman"/>
          <w:kern w:val="0"/>
          <w:szCs w:val="21"/>
        </w:rPr>
        <w:t xml:space="preserve">, etc. </w:t>
      </w:r>
      <w:r w:rsidRPr="002A2AFB">
        <w:rPr>
          <w:rFonts w:ascii="Times New Roman" w:eastAsia="宋体" w:hAnsi="Times New Roman" w:cs="Times New Roman"/>
          <w:kern w:val="0"/>
          <w:szCs w:val="21"/>
        </w:rPr>
        <w:t xml:space="preserve">The extracted parameters </w:t>
      </w:r>
      <w:r w:rsidR="00524683" w:rsidRPr="002A2AFB">
        <w:rPr>
          <w:rFonts w:ascii="Times New Roman" w:eastAsia="宋体" w:hAnsi="Times New Roman" w:cs="Times New Roman"/>
          <w:kern w:val="0"/>
          <w:szCs w:val="21"/>
        </w:rPr>
        <w:t>are related to the</w:t>
      </w:r>
      <w:r w:rsidRPr="002A2AFB">
        <w:rPr>
          <w:rFonts w:ascii="Times New Roman" w:eastAsia="宋体" w:hAnsi="Times New Roman" w:cs="Times New Roman"/>
          <w:kern w:val="0"/>
          <w:szCs w:val="21"/>
        </w:rPr>
        <w:t xml:space="preserve"> frequency.</w:t>
      </w:r>
      <w:r w:rsidR="00524683" w:rsidRPr="002A2AFB">
        <w:rPr>
          <w:rFonts w:ascii="Times New Roman" w:eastAsia="宋体" w:hAnsi="Times New Roman" w:cs="Times New Roman"/>
          <w:kern w:val="0"/>
          <w:szCs w:val="21"/>
        </w:rPr>
        <w:t xml:space="preserve"> The RCS </w:t>
      </w:r>
      <w:r w:rsidR="000E06B8">
        <w:rPr>
          <w:rFonts w:ascii="Times New Roman" w:eastAsia="宋体" w:hAnsi="Times New Roman" w:cs="Times New Roman" w:hint="eastAsia"/>
          <w:kern w:val="0"/>
          <w:szCs w:val="21"/>
        </w:rPr>
        <w:t xml:space="preserve">values </w:t>
      </w:r>
      <w:r w:rsidR="00524683" w:rsidRPr="002A2AFB">
        <w:rPr>
          <w:rFonts w:ascii="Times New Roman" w:eastAsia="宋体" w:hAnsi="Times New Roman" w:cs="Times New Roman"/>
          <w:kern w:val="0"/>
          <w:szCs w:val="21"/>
        </w:rPr>
        <w:t>of different angle</w:t>
      </w:r>
      <w:r w:rsidR="000E06B8">
        <w:rPr>
          <w:rFonts w:ascii="Times New Roman" w:eastAsia="宋体" w:hAnsi="Times New Roman" w:cs="Times New Roman" w:hint="eastAsia"/>
          <w:kern w:val="0"/>
          <w:szCs w:val="21"/>
        </w:rPr>
        <w:t>s</w:t>
      </w:r>
      <w:r w:rsidR="00524683" w:rsidRPr="002A2AFB">
        <w:rPr>
          <w:rFonts w:ascii="Times New Roman" w:eastAsia="宋体" w:hAnsi="Times New Roman" w:cs="Times New Roman"/>
          <w:kern w:val="0"/>
          <w:szCs w:val="21"/>
        </w:rPr>
        <w:t xml:space="preserve"> </w:t>
      </w:r>
      <w:r w:rsidR="000E06B8">
        <w:rPr>
          <w:rFonts w:ascii="Times New Roman" w:eastAsia="宋体" w:hAnsi="Times New Roman" w:cs="Times New Roman" w:hint="eastAsia"/>
          <w:kern w:val="0"/>
          <w:szCs w:val="21"/>
        </w:rPr>
        <w:t>are</w:t>
      </w:r>
      <w:r w:rsidR="00524683" w:rsidRPr="002A2AFB">
        <w:rPr>
          <w:rFonts w:ascii="Times New Roman" w:eastAsia="宋体" w:hAnsi="Times New Roman" w:cs="Times New Roman"/>
          <w:kern w:val="0"/>
          <w:szCs w:val="21"/>
        </w:rPr>
        <w:t xml:space="preserve"> generated randomly.</w:t>
      </w:r>
      <w:r w:rsidRPr="002A2AFB">
        <w:rPr>
          <w:rFonts w:ascii="Times New Roman" w:eastAsia="宋体" w:hAnsi="Times New Roman" w:cs="Times New Roman"/>
          <w:kern w:val="0"/>
          <w:szCs w:val="21"/>
        </w:rPr>
        <w:t xml:space="preserve"> </w:t>
      </w:r>
    </w:p>
    <w:p w14:paraId="32877DCC" w14:textId="73958413" w:rsidR="00002C96" w:rsidRPr="002A2AFB" w:rsidRDefault="00002C96" w:rsidP="00524683">
      <w:pPr>
        <w:pStyle w:val="a9"/>
        <w:suppressAutoHyphens/>
        <w:ind w:left="0" w:firstLine="420"/>
        <w:rPr>
          <w:rFonts w:ascii="Times New Roman" w:eastAsia="宋体" w:hAnsi="Times New Roman" w:cs="Times New Roman"/>
          <w:szCs w:val="21"/>
        </w:rPr>
      </w:pPr>
      <w:r w:rsidRPr="002A2AFB">
        <w:rPr>
          <w:rFonts w:ascii="Times New Roman" w:eastAsia="宋体" w:hAnsi="Times New Roman" w:cs="Times New Roman"/>
          <w:szCs w:val="21"/>
        </w:rPr>
        <w:t>Compar</w:t>
      </w:r>
      <w:r w:rsidR="00053D52">
        <w:rPr>
          <w:rFonts w:ascii="Times New Roman" w:eastAsia="宋体" w:hAnsi="Times New Roman" w:cs="Times New Roman" w:hint="eastAsia"/>
          <w:szCs w:val="21"/>
        </w:rPr>
        <w:t>ed</w:t>
      </w:r>
      <w:r w:rsidRPr="002A2AFB">
        <w:rPr>
          <w:rFonts w:ascii="Times New Roman" w:eastAsia="宋体" w:hAnsi="Times New Roman" w:cs="Times New Roman"/>
          <w:szCs w:val="21"/>
        </w:rPr>
        <w:t xml:space="preserve"> with the </w:t>
      </w:r>
      <w:r w:rsidR="004325A2" w:rsidRPr="002A2AFB">
        <w:rPr>
          <w:rFonts w:ascii="Times New Roman" w:eastAsia="等线" w:hAnsi="Times New Roman" w:cs="Times New Roman"/>
          <w:szCs w:val="21"/>
        </w:rPr>
        <w:t xml:space="preserve">deterministic </w:t>
      </w:r>
      <w:r w:rsidR="004325A2" w:rsidRPr="002A2AFB">
        <w:rPr>
          <w:rFonts w:ascii="Times New Roman" w:eastAsia="宋体" w:hAnsi="Times New Roman" w:cs="Times New Roman"/>
          <w:szCs w:val="21"/>
        </w:rPr>
        <w:t>RCS pattern, the random parameter extracted method weaken</w:t>
      </w:r>
      <w:r w:rsidR="00053D52">
        <w:rPr>
          <w:rFonts w:ascii="Times New Roman" w:eastAsia="宋体" w:hAnsi="Times New Roman" w:cs="Times New Roman" w:hint="eastAsia"/>
          <w:szCs w:val="21"/>
        </w:rPr>
        <w:t>s</w:t>
      </w:r>
      <w:r w:rsidR="004325A2" w:rsidRPr="002A2AFB">
        <w:rPr>
          <w:rFonts w:ascii="Times New Roman" w:eastAsia="宋体" w:hAnsi="Times New Roman" w:cs="Times New Roman"/>
          <w:szCs w:val="21"/>
        </w:rPr>
        <w:t xml:space="preserve"> the angle effect on RCS. </w:t>
      </w:r>
      <w:r w:rsidR="006D6619" w:rsidRPr="002A2AFB">
        <w:rPr>
          <w:rFonts w:ascii="Times New Roman" w:eastAsia="宋体" w:hAnsi="Times New Roman" w:cs="Times New Roman"/>
          <w:szCs w:val="21"/>
        </w:rPr>
        <w:t xml:space="preserve">Accordingly, power can be stripped away from the </w:t>
      </w:r>
      <w:r w:rsidR="00053D52">
        <w:rPr>
          <w:rFonts w:ascii="Times New Roman" w:eastAsia="宋体" w:hAnsi="Times New Roman" w:cs="Times New Roman" w:hint="eastAsia"/>
          <w:szCs w:val="21"/>
        </w:rPr>
        <w:t>impacts</w:t>
      </w:r>
      <w:r w:rsidR="006D6619" w:rsidRPr="002A2AFB">
        <w:rPr>
          <w:rFonts w:ascii="Times New Roman" w:eastAsia="宋体" w:hAnsi="Times New Roman" w:cs="Times New Roman"/>
          <w:szCs w:val="21"/>
        </w:rPr>
        <w:t xml:space="preserve"> of multipath angle, number of multipaths, etc. at the large-scale level. </w:t>
      </w:r>
      <w:r w:rsidR="004325A2" w:rsidRPr="002A2AFB">
        <w:rPr>
          <w:rFonts w:ascii="Times New Roman" w:eastAsia="宋体" w:hAnsi="Times New Roman" w:cs="Times New Roman"/>
          <w:szCs w:val="21"/>
        </w:rPr>
        <w:t xml:space="preserve">It is more suitable for judging overall power fluctuations at longer distances. </w:t>
      </w:r>
      <w:r w:rsidR="00193C3C" w:rsidRPr="002A2AFB">
        <w:rPr>
          <w:rFonts w:ascii="Times New Roman" w:eastAsia="宋体" w:hAnsi="Times New Roman" w:cs="Times New Roman"/>
          <w:szCs w:val="21"/>
        </w:rPr>
        <w:t>Modeling angle-dependent RCS is more suitable for attitude sensing</w:t>
      </w:r>
      <w:r w:rsidR="00AB5D8B" w:rsidRPr="002A2AFB">
        <w:rPr>
          <w:rFonts w:ascii="Times New Roman" w:eastAsia="宋体" w:hAnsi="Times New Roman" w:cs="Times New Roman"/>
          <w:szCs w:val="21"/>
        </w:rPr>
        <w:t>,</w:t>
      </w:r>
      <w:r w:rsidR="00372FE1" w:rsidRPr="002A2AFB">
        <w:rPr>
          <w:rFonts w:ascii="Times New Roman" w:eastAsia="宋体" w:hAnsi="Times New Roman" w:cs="Times New Roman"/>
          <w:szCs w:val="21"/>
        </w:rPr>
        <w:t xml:space="preserve"> and it works well for close distances. </w:t>
      </w:r>
      <w:r w:rsidR="00AB5D8B" w:rsidRPr="002A2AFB">
        <w:rPr>
          <w:rFonts w:ascii="Times New Roman" w:eastAsia="宋体" w:hAnsi="Times New Roman" w:cs="Times New Roman"/>
          <w:szCs w:val="21"/>
        </w:rPr>
        <w:t>When the distance increases, the fluctuations due to path loss and shadow fading may be much larger than the fluctuations of RCS at different angles, which can cause this method to fail. In addition, the accuracy and applicability of the pattern should be guaranteed in various cases.</w:t>
      </w:r>
    </w:p>
    <w:p w14:paraId="1098A424" w14:textId="1E909392" w:rsidR="00CE07E9" w:rsidRPr="002A2AFB" w:rsidRDefault="00CE07E9" w:rsidP="00CE07E9">
      <w:pPr>
        <w:widowControl/>
        <w:snapToGrid w:val="0"/>
        <w:spacing w:beforeLines="50" w:before="156" w:line="288" w:lineRule="auto"/>
        <w:rPr>
          <w:rFonts w:ascii="Times New Roman" w:eastAsia="宋体" w:hAnsi="Times New Roman" w:cs="Times New Roman"/>
          <w:b/>
          <w:bCs/>
          <w:i/>
          <w:iCs/>
          <w:kern w:val="0"/>
          <w:szCs w:val="21"/>
        </w:rPr>
      </w:pPr>
      <w:r w:rsidRPr="002A2AFB">
        <w:rPr>
          <w:rFonts w:ascii="Times New Roman" w:eastAsia="宋体" w:hAnsi="Times New Roman" w:cs="Times New Roman"/>
          <w:b/>
          <w:bCs/>
          <w:i/>
          <w:iCs/>
          <w:kern w:val="0"/>
          <w:szCs w:val="21"/>
        </w:rPr>
        <w:t xml:space="preserve">Proposal </w:t>
      </w:r>
      <w:r w:rsidR="00CF01AC" w:rsidRPr="002A2AFB">
        <w:rPr>
          <w:rFonts w:ascii="Times New Roman" w:eastAsia="宋体" w:hAnsi="Times New Roman" w:cs="Times New Roman"/>
          <w:b/>
          <w:bCs/>
          <w:i/>
          <w:iCs/>
          <w:kern w:val="0"/>
          <w:szCs w:val="21"/>
        </w:rPr>
        <w:t>2</w:t>
      </w:r>
      <w:r w:rsidRPr="002A2AFB">
        <w:rPr>
          <w:rFonts w:ascii="Times New Roman" w:eastAsia="宋体" w:hAnsi="Times New Roman" w:cs="Times New Roman"/>
          <w:b/>
          <w:bCs/>
          <w:i/>
          <w:iCs/>
          <w:kern w:val="0"/>
          <w:szCs w:val="21"/>
        </w:rPr>
        <w:t>: The RCS can be</w:t>
      </w:r>
      <w:r w:rsidR="00C0286B">
        <w:rPr>
          <w:rFonts w:ascii="Times New Roman" w:eastAsia="宋体" w:hAnsi="Times New Roman" w:cs="Times New Roman" w:hint="eastAsia"/>
          <w:b/>
          <w:bCs/>
          <w:i/>
          <w:iCs/>
          <w:kern w:val="0"/>
          <w:szCs w:val="21"/>
        </w:rPr>
        <w:t xml:space="preserve"> modeled in </w:t>
      </w:r>
      <w:r w:rsidR="00C0286B">
        <w:rPr>
          <w:rFonts w:ascii="Times New Roman" w:eastAsia="宋体" w:hAnsi="Times New Roman" w:cs="Times New Roman"/>
          <w:b/>
          <w:bCs/>
          <w:i/>
          <w:iCs/>
          <w:kern w:val="0"/>
          <w:szCs w:val="21"/>
        </w:rPr>
        <w:t>the</w:t>
      </w:r>
      <w:r w:rsidR="00C0286B">
        <w:rPr>
          <w:rFonts w:ascii="Times New Roman" w:eastAsia="宋体" w:hAnsi="Times New Roman" w:cs="Times New Roman" w:hint="eastAsia"/>
          <w:b/>
          <w:bCs/>
          <w:i/>
          <w:iCs/>
          <w:kern w:val="0"/>
          <w:szCs w:val="21"/>
        </w:rPr>
        <w:t xml:space="preserve"> small-scale level, which can be</w:t>
      </w:r>
      <w:r w:rsidRPr="002A2AFB">
        <w:rPr>
          <w:rFonts w:ascii="Times New Roman" w:eastAsia="宋体" w:hAnsi="Times New Roman" w:cs="Times New Roman"/>
          <w:b/>
          <w:bCs/>
          <w:i/>
          <w:iCs/>
          <w:kern w:val="0"/>
          <w:szCs w:val="21"/>
        </w:rPr>
        <w:t xml:space="preserve"> described as:</w:t>
      </w:r>
    </w:p>
    <w:p w14:paraId="1DFFC412" w14:textId="77777777" w:rsidR="00FE3200" w:rsidRPr="002A2AFB" w:rsidRDefault="00000000" w:rsidP="00F265B7">
      <w:pPr>
        <w:pStyle w:val="a9"/>
        <w:ind w:left="1300"/>
        <w:jc w:val="center"/>
        <w:rPr>
          <w:rFonts w:ascii="Times New Roman" w:hAnsi="Times New Roman" w:cs="Times New Roman"/>
          <w:i/>
          <w:szCs w:val="21"/>
        </w:rPr>
      </w:pPr>
      <m:oMath>
        <m:sSub>
          <m:sSubPr>
            <m:ctrlPr>
              <w:rPr>
                <w:rFonts w:ascii="Cambria Math" w:hAnsi="Cambria Math" w:cs="Times New Roman"/>
                <w:i/>
                <w:szCs w:val="21"/>
              </w:rPr>
            </m:ctrlPr>
          </m:sSubPr>
          <m:e>
            <m:r>
              <w:rPr>
                <w:rFonts w:ascii="Cambria Math" w:hAnsi="Cambria Math" w:cs="Times New Roman"/>
                <w:szCs w:val="21"/>
              </w:rPr>
              <m:t>σ</m:t>
            </m:r>
          </m:e>
          <m:sub>
            <m:r>
              <w:rPr>
                <w:rFonts w:ascii="Cambria Math" w:hAnsi="Cambria Math" w:cs="Times New Roman"/>
                <w:szCs w:val="21"/>
              </w:rPr>
              <m:t>RCS</m:t>
            </m:r>
          </m:sub>
        </m:sSub>
        <m:r>
          <w:rPr>
            <w:rFonts w:ascii="Cambria Math" w:hAnsi="Cambria Math" w:cs="Times New Roman"/>
            <w:szCs w:val="21"/>
          </w:rPr>
          <m:t xml:space="preserve"> [dB]=deterministic part+random part</m:t>
        </m:r>
      </m:oMath>
      <w:r w:rsidR="00CE07E9" w:rsidRPr="002A2AFB">
        <w:rPr>
          <w:rFonts w:ascii="Times New Roman" w:eastAsia="宋体" w:hAnsi="Times New Roman" w:cs="Times New Roman"/>
          <w:b/>
          <w:bCs/>
          <w:i/>
          <w:iCs/>
          <w:kern w:val="0"/>
          <w:szCs w:val="21"/>
        </w:rPr>
        <w:t>.</w:t>
      </w:r>
    </w:p>
    <w:p w14:paraId="77106785" w14:textId="77777777" w:rsidR="00FE3200" w:rsidRPr="002A2AFB" w:rsidRDefault="00FE3200" w:rsidP="00FE3200">
      <w:pPr>
        <w:ind w:left="860"/>
        <w:rPr>
          <w:rFonts w:ascii="Times New Roman" w:hAnsi="Times New Roman" w:cs="Times New Roman"/>
          <w:i/>
          <w:szCs w:val="21"/>
        </w:rPr>
      </w:pPr>
      <w:r w:rsidRPr="002A2AFB">
        <w:rPr>
          <w:rFonts w:ascii="Times New Roman" w:eastAsia="宋体" w:hAnsi="Times New Roman" w:cs="Times New Roman"/>
          <w:b/>
          <w:bCs/>
          <w:i/>
          <w:iCs/>
          <w:kern w:val="0"/>
          <w:szCs w:val="21"/>
        </w:rPr>
        <w:t>Option1: The deterministic part is a pattern which relates to the angle and frequency.</w:t>
      </w:r>
    </w:p>
    <w:p w14:paraId="7C6AC23A" w14:textId="737426E5" w:rsidR="00877C93" w:rsidRPr="002A2AFB" w:rsidRDefault="00FE3200" w:rsidP="00F265B7">
      <w:pPr>
        <w:ind w:left="860"/>
        <w:rPr>
          <w:rFonts w:ascii="Times New Roman" w:hAnsi="Times New Roman" w:cs="Times New Roman"/>
          <w:i/>
          <w:szCs w:val="21"/>
        </w:rPr>
      </w:pPr>
      <w:r w:rsidRPr="002A2AFB">
        <w:rPr>
          <w:rFonts w:ascii="Times New Roman" w:eastAsia="宋体" w:hAnsi="Times New Roman" w:cs="Times New Roman"/>
          <w:b/>
          <w:bCs/>
          <w:i/>
          <w:iCs/>
          <w:kern w:val="0"/>
          <w:szCs w:val="21"/>
        </w:rPr>
        <w:t>Option2: The deterministic part is a</w:t>
      </w:r>
      <w:r w:rsidR="00372FE1" w:rsidRPr="002A2AFB">
        <w:rPr>
          <w:rFonts w:ascii="Times New Roman" w:eastAsia="宋体" w:hAnsi="Times New Roman" w:cs="Times New Roman"/>
          <w:b/>
          <w:bCs/>
          <w:i/>
          <w:iCs/>
          <w:kern w:val="0"/>
          <w:szCs w:val="21"/>
        </w:rPr>
        <w:t>n</w:t>
      </w:r>
      <w:r w:rsidRPr="002A2AFB">
        <w:rPr>
          <w:rFonts w:ascii="Times New Roman" w:eastAsia="宋体" w:hAnsi="Times New Roman" w:cs="Times New Roman"/>
          <w:b/>
          <w:bCs/>
          <w:i/>
          <w:iCs/>
          <w:kern w:val="0"/>
          <w:szCs w:val="21"/>
        </w:rPr>
        <w:t xml:space="preserve"> extracted statistic parameter which relates to the frequency.</w:t>
      </w:r>
    </w:p>
    <w:p w14:paraId="4A22CD44" w14:textId="6BD0FF8F" w:rsidR="00F265B7" w:rsidRPr="002A2AFB" w:rsidRDefault="00EF7F9E" w:rsidP="00F265B7">
      <w:pPr>
        <w:keepNext/>
        <w:widowControl/>
        <w:spacing w:before="120" w:after="120"/>
        <w:rPr>
          <w:rFonts w:ascii="Times New Roman" w:hAnsi="Times New Roman" w:cs="Times New Roman"/>
          <w:szCs w:val="21"/>
        </w:rPr>
      </w:pPr>
      <w:r w:rsidRPr="002A2AFB">
        <w:rPr>
          <w:rFonts w:ascii="Times New Roman" w:hAnsi="Times New Roman" w:cs="Times New Roman"/>
          <w:noProof/>
          <w:szCs w:val="21"/>
        </w:rPr>
        <w:lastRenderedPageBreak/>
        <w:drawing>
          <wp:inline distT="0" distB="0" distL="0" distR="0" wp14:anchorId="0DBC0BD6" wp14:editId="5CE3C280">
            <wp:extent cx="5169378" cy="1824889"/>
            <wp:effectExtent l="0" t="0" r="0" b="4445"/>
            <wp:docPr id="6448970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02213" cy="1836480"/>
                    </a:xfrm>
                    <a:prstGeom prst="rect">
                      <a:avLst/>
                    </a:prstGeom>
                    <a:noFill/>
                  </pic:spPr>
                </pic:pic>
              </a:graphicData>
            </a:graphic>
          </wp:inline>
        </w:drawing>
      </w:r>
    </w:p>
    <w:p w14:paraId="6544CEBC" w14:textId="2D4F9247" w:rsidR="00903304" w:rsidRPr="002A2AFB" w:rsidRDefault="00F265B7" w:rsidP="00F265B7">
      <w:pPr>
        <w:pStyle w:val="af5"/>
        <w:rPr>
          <w:rFonts w:ascii="Times New Roman" w:eastAsia="宋体" w:hAnsi="Times New Roman" w:cs="Times New Roman"/>
          <w:kern w:val="0"/>
          <w:sz w:val="21"/>
          <w:szCs w:val="21"/>
        </w:rPr>
      </w:pPr>
      <w:bookmarkStart w:id="5" w:name="_Ref178182410"/>
      <w:r w:rsidRPr="002A2AFB">
        <w:rPr>
          <w:rFonts w:ascii="Times New Roman" w:hAnsi="Times New Roman" w:cs="Times New Roman"/>
          <w:sz w:val="21"/>
          <w:szCs w:val="21"/>
        </w:rPr>
        <w:t xml:space="preserve">Figure </w:t>
      </w:r>
      <w:r w:rsidRPr="002A2AFB">
        <w:rPr>
          <w:rFonts w:ascii="Times New Roman" w:hAnsi="Times New Roman" w:cs="Times New Roman"/>
          <w:sz w:val="21"/>
          <w:szCs w:val="21"/>
        </w:rPr>
        <w:fldChar w:fldCharType="begin"/>
      </w:r>
      <w:r w:rsidRPr="002A2AFB">
        <w:rPr>
          <w:rFonts w:ascii="Times New Roman" w:hAnsi="Times New Roman" w:cs="Times New Roman"/>
          <w:sz w:val="21"/>
          <w:szCs w:val="21"/>
        </w:rPr>
        <w:instrText xml:space="preserve"> SEQ Figure \* ARABIC </w:instrText>
      </w:r>
      <w:r w:rsidRPr="002A2AFB">
        <w:rPr>
          <w:rFonts w:ascii="Times New Roman" w:hAnsi="Times New Roman" w:cs="Times New Roman"/>
          <w:sz w:val="21"/>
          <w:szCs w:val="21"/>
        </w:rPr>
        <w:fldChar w:fldCharType="separate"/>
      </w:r>
      <w:r w:rsidR="00D53F96">
        <w:rPr>
          <w:rFonts w:ascii="Times New Roman" w:hAnsi="Times New Roman" w:cs="Times New Roman"/>
          <w:noProof/>
          <w:sz w:val="21"/>
          <w:szCs w:val="21"/>
        </w:rPr>
        <w:t>3</w:t>
      </w:r>
      <w:r w:rsidRPr="002A2AFB">
        <w:rPr>
          <w:rFonts w:ascii="Times New Roman" w:hAnsi="Times New Roman" w:cs="Times New Roman"/>
          <w:sz w:val="21"/>
          <w:szCs w:val="21"/>
        </w:rPr>
        <w:fldChar w:fldCharType="end"/>
      </w:r>
      <w:bookmarkEnd w:id="5"/>
      <w:r w:rsidR="00CD0AB5" w:rsidRPr="002A2AFB">
        <w:rPr>
          <w:rFonts w:ascii="Times New Roman" w:hAnsi="Times New Roman" w:cs="Times New Roman"/>
          <w:sz w:val="21"/>
          <w:szCs w:val="21"/>
        </w:rPr>
        <w:t xml:space="preserve">: </w:t>
      </w:r>
      <w:r w:rsidR="006B0E56" w:rsidRPr="002A2AFB">
        <w:rPr>
          <w:rFonts w:ascii="Times New Roman" w:hAnsi="Times New Roman" w:cs="Times New Roman"/>
          <w:sz w:val="21"/>
          <w:szCs w:val="21"/>
        </w:rPr>
        <w:t>The multipath measurement of vehicle @bandwidth=3 GHz, distance=20</w:t>
      </w:r>
      <w:r w:rsidR="00FB0D7C" w:rsidRPr="002A2AFB">
        <w:rPr>
          <w:rFonts w:ascii="Times New Roman" w:hAnsi="Times New Roman" w:cs="Times New Roman"/>
          <w:sz w:val="21"/>
          <w:szCs w:val="21"/>
        </w:rPr>
        <w:t xml:space="preserve"> </w:t>
      </w:r>
      <w:r w:rsidR="006B0E56" w:rsidRPr="002A2AFB">
        <w:rPr>
          <w:rFonts w:ascii="Times New Roman" w:hAnsi="Times New Roman" w:cs="Times New Roman"/>
          <w:sz w:val="21"/>
          <w:szCs w:val="21"/>
        </w:rPr>
        <w:t xml:space="preserve">m. </w:t>
      </w:r>
    </w:p>
    <w:p w14:paraId="5BDDEE5B" w14:textId="4B526931" w:rsidR="00934BB6" w:rsidRPr="002A2AFB" w:rsidRDefault="00FB0D7C" w:rsidP="00934BB6">
      <w:pPr>
        <w:widowControl/>
        <w:spacing w:before="120" w:after="120"/>
        <w:ind w:firstLine="420"/>
        <w:rPr>
          <w:rFonts w:ascii="Times New Roman" w:eastAsia="宋体" w:hAnsi="Times New Roman" w:cs="Times New Roman"/>
          <w:kern w:val="0"/>
          <w:szCs w:val="21"/>
        </w:rPr>
      </w:pPr>
      <w:r w:rsidRPr="002A2AFB">
        <w:rPr>
          <w:rFonts w:ascii="Times New Roman" w:eastAsia="宋体" w:hAnsi="Times New Roman" w:cs="Times New Roman"/>
          <w:kern w:val="0"/>
          <w:szCs w:val="21"/>
        </w:rPr>
        <w:t xml:space="preserve">The assumption behind modeling </w:t>
      </w:r>
      <w:r w:rsidR="0026249D">
        <w:rPr>
          <w:rFonts w:ascii="Times New Roman" w:eastAsia="宋体" w:hAnsi="Times New Roman" w:cs="Times New Roman" w:hint="eastAsia"/>
          <w:kern w:val="0"/>
          <w:szCs w:val="21"/>
        </w:rPr>
        <w:t xml:space="preserve">a </w:t>
      </w:r>
      <w:r w:rsidRPr="002A2AFB">
        <w:rPr>
          <w:rFonts w:ascii="Times New Roman" w:eastAsia="宋体" w:hAnsi="Times New Roman" w:cs="Times New Roman"/>
          <w:kern w:val="0"/>
          <w:szCs w:val="21"/>
        </w:rPr>
        <w:t xml:space="preserve">target as multiple points is that </w:t>
      </w:r>
      <w:r w:rsidR="00934BB6" w:rsidRPr="002A2AFB">
        <w:rPr>
          <w:rFonts w:ascii="Times New Roman" w:eastAsia="宋体" w:hAnsi="Times New Roman" w:cs="Times New Roman"/>
          <w:kern w:val="0"/>
          <w:szCs w:val="21"/>
        </w:rPr>
        <w:t>target</w:t>
      </w:r>
      <w:r w:rsidRPr="002A2AFB">
        <w:rPr>
          <w:rFonts w:ascii="Times New Roman" w:eastAsia="宋体" w:hAnsi="Times New Roman" w:cs="Times New Roman"/>
          <w:kern w:val="0"/>
          <w:szCs w:val="21"/>
        </w:rPr>
        <w:t xml:space="preserve"> can be broken down into </w:t>
      </w:r>
      <w:proofErr w:type="gramStart"/>
      <w:r w:rsidRPr="002A2AFB">
        <w:rPr>
          <w:rFonts w:ascii="Times New Roman" w:eastAsia="宋体" w:hAnsi="Times New Roman" w:cs="Times New Roman"/>
          <w:kern w:val="0"/>
          <w:szCs w:val="21"/>
        </w:rPr>
        <w:t>a number of</w:t>
      </w:r>
      <w:proofErr w:type="gramEnd"/>
      <w:r w:rsidRPr="002A2AFB">
        <w:rPr>
          <w:rFonts w:ascii="Times New Roman" w:eastAsia="宋体" w:hAnsi="Times New Roman" w:cs="Times New Roman"/>
          <w:kern w:val="0"/>
          <w:szCs w:val="21"/>
        </w:rPr>
        <w:t xml:space="preserve"> relatively independent individuals in a given </w:t>
      </w:r>
      <w:r w:rsidR="00934BB6" w:rsidRPr="002A2AFB">
        <w:rPr>
          <w:rFonts w:ascii="Times New Roman" w:eastAsia="宋体" w:hAnsi="Times New Roman" w:cs="Times New Roman"/>
          <w:kern w:val="0"/>
          <w:szCs w:val="21"/>
        </w:rPr>
        <w:t>distance/bandwidth/frequency. To observe this phenomenon, we conduct a monostatic measurement for a vehicle at 15 GHz</w:t>
      </w:r>
      <w:r w:rsidRPr="002A2AFB">
        <w:rPr>
          <w:rFonts w:ascii="Times New Roman" w:eastAsia="宋体" w:hAnsi="Times New Roman" w:cs="Times New Roman"/>
          <w:kern w:val="0"/>
          <w:szCs w:val="21"/>
        </w:rPr>
        <w:t xml:space="preserve"> </w:t>
      </w:r>
      <w:r w:rsidR="00934BB6" w:rsidRPr="002A2AFB">
        <w:rPr>
          <w:rFonts w:ascii="Times New Roman" w:eastAsia="宋体" w:hAnsi="Times New Roman" w:cs="Times New Roman"/>
          <w:kern w:val="0"/>
          <w:szCs w:val="21"/>
        </w:rPr>
        <w:t xml:space="preserve">with </w:t>
      </w:r>
      <w:r w:rsidR="00394C47">
        <w:rPr>
          <w:rFonts w:ascii="Times New Roman" w:eastAsia="宋体" w:hAnsi="Times New Roman" w:cs="Times New Roman" w:hint="eastAsia"/>
          <w:kern w:val="0"/>
          <w:szCs w:val="21"/>
        </w:rPr>
        <w:t xml:space="preserve">a </w:t>
      </w:r>
      <w:r w:rsidR="00934BB6" w:rsidRPr="002A2AFB">
        <w:rPr>
          <w:rFonts w:ascii="Times New Roman" w:eastAsia="宋体" w:hAnsi="Times New Roman" w:cs="Times New Roman"/>
          <w:kern w:val="0"/>
          <w:szCs w:val="21"/>
        </w:rPr>
        <w:t xml:space="preserve">bandwidth of 3 GHz at 20 m. The result in </w:t>
      </w:r>
      <w:r w:rsidR="00934BB6" w:rsidRPr="002A2AFB">
        <w:rPr>
          <w:rFonts w:ascii="Times New Roman" w:eastAsia="宋体" w:hAnsi="Times New Roman" w:cs="Times New Roman"/>
          <w:kern w:val="0"/>
          <w:szCs w:val="21"/>
        </w:rPr>
        <w:fldChar w:fldCharType="begin"/>
      </w:r>
      <w:r w:rsidR="00934BB6" w:rsidRPr="002A2AFB">
        <w:rPr>
          <w:rFonts w:ascii="Times New Roman" w:eastAsia="宋体" w:hAnsi="Times New Roman" w:cs="Times New Roman"/>
          <w:kern w:val="0"/>
          <w:szCs w:val="21"/>
        </w:rPr>
        <w:instrText xml:space="preserve"> REF _Ref178182410 \h </w:instrText>
      </w:r>
      <w:r w:rsidR="002A2AFB" w:rsidRPr="002A2AFB">
        <w:rPr>
          <w:rFonts w:ascii="Times New Roman" w:eastAsia="宋体" w:hAnsi="Times New Roman" w:cs="Times New Roman"/>
          <w:kern w:val="0"/>
          <w:szCs w:val="21"/>
        </w:rPr>
        <w:instrText xml:space="preserve"> \* MERGEFORMAT </w:instrText>
      </w:r>
      <w:r w:rsidR="00934BB6" w:rsidRPr="002A2AFB">
        <w:rPr>
          <w:rFonts w:ascii="Times New Roman" w:eastAsia="宋体" w:hAnsi="Times New Roman" w:cs="Times New Roman"/>
          <w:kern w:val="0"/>
          <w:szCs w:val="21"/>
        </w:rPr>
      </w:r>
      <w:r w:rsidR="00934BB6" w:rsidRPr="002A2AFB">
        <w:rPr>
          <w:rFonts w:ascii="Times New Roman" w:eastAsia="宋体" w:hAnsi="Times New Roman" w:cs="Times New Roman"/>
          <w:kern w:val="0"/>
          <w:szCs w:val="21"/>
        </w:rPr>
        <w:fldChar w:fldCharType="separate"/>
      </w:r>
      <w:r w:rsidR="00D53F96" w:rsidRPr="002A2AFB">
        <w:rPr>
          <w:rFonts w:ascii="Times New Roman" w:hAnsi="Times New Roman" w:cs="Times New Roman"/>
          <w:szCs w:val="21"/>
        </w:rPr>
        <w:t xml:space="preserve">Figure </w:t>
      </w:r>
      <w:r w:rsidR="00D53F96">
        <w:rPr>
          <w:rFonts w:ascii="Times New Roman" w:hAnsi="Times New Roman" w:cs="Times New Roman"/>
          <w:noProof/>
          <w:szCs w:val="21"/>
        </w:rPr>
        <w:t>3</w:t>
      </w:r>
      <w:r w:rsidR="00934BB6" w:rsidRPr="002A2AFB">
        <w:rPr>
          <w:rFonts w:ascii="Times New Roman" w:eastAsia="宋体" w:hAnsi="Times New Roman" w:cs="Times New Roman"/>
          <w:kern w:val="0"/>
          <w:szCs w:val="21"/>
        </w:rPr>
        <w:fldChar w:fldCharType="end"/>
      </w:r>
      <w:r w:rsidR="00934BB6" w:rsidRPr="002A2AFB">
        <w:rPr>
          <w:rFonts w:ascii="Times New Roman" w:eastAsia="宋体" w:hAnsi="Times New Roman" w:cs="Times New Roman"/>
          <w:kern w:val="0"/>
          <w:szCs w:val="21"/>
        </w:rPr>
        <w:t xml:space="preserve"> shows that the target does correspond </w:t>
      </w:r>
      <w:r w:rsidR="00394C47">
        <w:rPr>
          <w:rFonts w:ascii="Times New Roman" w:eastAsia="宋体" w:hAnsi="Times New Roman" w:cs="Times New Roman" w:hint="eastAsia"/>
          <w:kern w:val="0"/>
          <w:szCs w:val="21"/>
        </w:rPr>
        <w:t xml:space="preserve">to </w:t>
      </w:r>
      <w:r w:rsidR="00934BB6" w:rsidRPr="002A2AFB">
        <w:rPr>
          <w:rFonts w:ascii="Times New Roman" w:eastAsia="宋体" w:hAnsi="Times New Roman" w:cs="Times New Roman"/>
          <w:kern w:val="0"/>
          <w:szCs w:val="21"/>
        </w:rPr>
        <w:t xml:space="preserve">several paths in </w:t>
      </w:r>
      <w:r w:rsidR="00394C47">
        <w:rPr>
          <w:rFonts w:ascii="Times New Roman" w:eastAsia="宋体" w:hAnsi="Times New Roman" w:cs="Times New Roman" w:hint="eastAsia"/>
          <w:kern w:val="0"/>
          <w:szCs w:val="21"/>
        </w:rPr>
        <w:t xml:space="preserve">the </w:t>
      </w:r>
      <w:r w:rsidR="00934BB6" w:rsidRPr="002A2AFB">
        <w:rPr>
          <w:rFonts w:ascii="Times New Roman" w:eastAsia="宋体" w:hAnsi="Times New Roman" w:cs="Times New Roman"/>
          <w:kern w:val="0"/>
          <w:szCs w:val="21"/>
        </w:rPr>
        <w:t xml:space="preserve">delay domain. But as the incident angle changes, the RCS value and the path number change rapidly. </w:t>
      </w:r>
      <w:r w:rsidR="00A52C1E" w:rsidRPr="002A2AFB">
        <w:rPr>
          <w:rFonts w:ascii="Times New Roman" w:eastAsia="宋体" w:hAnsi="Times New Roman" w:cs="Times New Roman"/>
          <w:kern w:val="0"/>
          <w:szCs w:val="21"/>
        </w:rPr>
        <w:t>If we use the propagation delay to deduce the scatter point on the vehicle, we can find the scatter points are not fixed on a certain position.</w:t>
      </w:r>
      <w:r w:rsidR="004F0900" w:rsidRPr="002A2AFB">
        <w:rPr>
          <w:rFonts w:ascii="Times New Roman" w:eastAsia="宋体" w:hAnsi="Times New Roman" w:cs="Times New Roman"/>
          <w:kern w:val="0"/>
          <w:szCs w:val="21"/>
        </w:rPr>
        <w:t xml:space="preserve"> Thus, the random property of the scattering number and the RCS should be considered. </w:t>
      </w:r>
    </w:p>
    <w:p w14:paraId="3BF1B0CC" w14:textId="343C2D2B" w:rsidR="00EC63F6" w:rsidRPr="002A2AFB" w:rsidRDefault="00EC63F6" w:rsidP="00EC63F6">
      <w:pPr>
        <w:widowControl/>
        <w:snapToGrid w:val="0"/>
        <w:spacing w:beforeLines="50" w:before="156" w:line="288" w:lineRule="auto"/>
        <w:rPr>
          <w:rFonts w:ascii="Times New Roman" w:hAnsi="Times New Roman" w:cs="Times New Roman"/>
          <w:i/>
          <w:szCs w:val="21"/>
        </w:rPr>
      </w:pPr>
      <w:r w:rsidRPr="002A2AFB">
        <w:rPr>
          <w:rFonts w:ascii="Times New Roman" w:eastAsia="宋体" w:hAnsi="Times New Roman" w:cs="Times New Roman"/>
          <w:b/>
          <w:bCs/>
          <w:i/>
          <w:iCs/>
          <w:kern w:val="0"/>
          <w:szCs w:val="21"/>
        </w:rPr>
        <w:t>Proposal 3: The multiple scattering points of target are not fixed at a certain position and the RCS changes randomly. It’s necessary to model the random property of scattering position and the RCS.</w:t>
      </w:r>
    </w:p>
    <w:p w14:paraId="4AAA329C" w14:textId="77777777" w:rsidR="007919EB" w:rsidRPr="00877C93" w:rsidRDefault="007919EB" w:rsidP="005F37A7">
      <w:pPr>
        <w:widowControl/>
        <w:tabs>
          <w:tab w:val="left" w:pos="120"/>
        </w:tabs>
        <w:spacing w:after="120" w:line="276" w:lineRule="auto"/>
        <w:jc w:val="left"/>
        <w:rPr>
          <w:rFonts w:ascii="Times New Roman" w:eastAsia="宋体" w:hAnsi="Times New Roman" w:cs="Times New Roman"/>
          <w:kern w:val="0"/>
          <w:sz w:val="20"/>
          <w:szCs w:val="24"/>
        </w:rPr>
      </w:pPr>
    </w:p>
    <w:p w14:paraId="52D09DD6" w14:textId="2858EB4D" w:rsidR="00680EDA" w:rsidRDefault="009427DA" w:rsidP="00680EDA">
      <w:pPr>
        <w:pStyle w:val="a9"/>
        <w:keepNext/>
        <w:widowControl/>
        <w:numPr>
          <w:ilvl w:val="0"/>
          <w:numId w:val="7"/>
        </w:numPr>
        <w:tabs>
          <w:tab w:val="left" w:pos="612"/>
        </w:tabs>
        <w:spacing w:line="276" w:lineRule="auto"/>
        <w:contextualSpacing w:val="0"/>
        <w:jc w:val="left"/>
        <w:outlineLvl w:val="0"/>
        <w:rPr>
          <w:rFonts w:ascii="Times New Roman" w:eastAsia="宋体" w:hAnsi="Times New Roman" w:cs="Times New Roman"/>
          <w:b/>
          <w:bCs/>
          <w:kern w:val="32"/>
          <w:sz w:val="28"/>
          <w:szCs w:val="32"/>
        </w:rPr>
      </w:pPr>
      <w:r w:rsidRPr="00877C93">
        <w:rPr>
          <w:rFonts w:ascii="Times New Roman" w:eastAsia="宋体" w:hAnsi="Times New Roman" w:cs="Times New Roman"/>
          <w:b/>
          <w:bCs/>
          <w:kern w:val="32"/>
          <w:sz w:val="28"/>
          <w:szCs w:val="32"/>
        </w:rPr>
        <w:t xml:space="preserve">Target channel </w:t>
      </w:r>
    </w:p>
    <w:p w14:paraId="69B1A5A2" w14:textId="77777777" w:rsidR="00680EDA" w:rsidRPr="008667D3" w:rsidRDefault="00680EDA" w:rsidP="008667D3">
      <w:pPr>
        <w:widowControl/>
        <w:spacing w:before="120" w:after="120"/>
        <w:ind w:firstLine="420"/>
        <w:rPr>
          <w:rFonts w:ascii="Times New Roman" w:eastAsia="宋体" w:hAnsi="Times New Roman" w:cs="Times New Roman"/>
          <w:kern w:val="0"/>
          <w:szCs w:val="21"/>
        </w:rPr>
      </w:pPr>
    </w:p>
    <w:p w14:paraId="33F11798" w14:textId="77777777" w:rsidR="005F37A7" w:rsidRPr="00877C93" w:rsidRDefault="005F37A7" w:rsidP="005F37A7">
      <w:pPr>
        <w:keepNext/>
        <w:ind w:firstLine="420"/>
        <w:jc w:val="center"/>
        <w:rPr>
          <w:rFonts w:ascii="Times New Roman" w:hAnsi="Times New Roman" w:cs="Times New Roman"/>
        </w:rPr>
      </w:pPr>
      <w:r w:rsidRPr="00877C93">
        <w:rPr>
          <w:rFonts w:ascii="Times New Roman" w:hAnsi="Times New Roman" w:cs="Times New Roman"/>
          <w:noProof/>
        </w:rPr>
        <w:drawing>
          <wp:inline distT="0" distB="0" distL="0" distR="0" wp14:anchorId="30941877" wp14:editId="02F59430">
            <wp:extent cx="5108002" cy="1139588"/>
            <wp:effectExtent l="0" t="0" r="0" b="3810"/>
            <wp:docPr id="1634597809" name="图片 4" descr="卡通人物&#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643596" name="图片 4" descr="卡通人物&#10;&#10;低可信度描述已自动生成"/>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137160" cy="1146093"/>
                    </a:xfrm>
                    <a:prstGeom prst="rect">
                      <a:avLst/>
                    </a:prstGeom>
                    <a:noFill/>
                  </pic:spPr>
                </pic:pic>
              </a:graphicData>
            </a:graphic>
          </wp:inline>
        </w:drawing>
      </w:r>
    </w:p>
    <w:p w14:paraId="4322FEC1" w14:textId="1FFE8C26" w:rsidR="005F37A7" w:rsidRPr="00877C93" w:rsidRDefault="005F37A7" w:rsidP="005F37A7">
      <w:pPr>
        <w:pStyle w:val="af5"/>
        <w:jc w:val="left"/>
        <w:rPr>
          <w:rFonts w:ascii="Times New Roman" w:hAnsi="Times New Roman" w:cs="Times New Roman"/>
        </w:rPr>
      </w:pPr>
      <w:bookmarkStart w:id="6" w:name="_Ref173144369"/>
      <w:r w:rsidRPr="00877C93">
        <w:rPr>
          <w:rFonts w:ascii="Times New Roman" w:hAnsi="Times New Roman" w:cs="Times New Roman"/>
        </w:rPr>
        <w:t xml:space="preserve">Figure </w:t>
      </w:r>
      <w:r w:rsidRPr="00877C93">
        <w:rPr>
          <w:rFonts w:ascii="Times New Roman" w:hAnsi="Times New Roman" w:cs="Times New Roman"/>
        </w:rPr>
        <w:fldChar w:fldCharType="begin"/>
      </w:r>
      <w:r w:rsidRPr="00877C93">
        <w:rPr>
          <w:rFonts w:ascii="Times New Roman" w:hAnsi="Times New Roman" w:cs="Times New Roman"/>
        </w:rPr>
        <w:instrText xml:space="preserve"> SEQ Figure \* ARABIC </w:instrText>
      </w:r>
      <w:r w:rsidRPr="00877C93">
        <w:rPr>
          <w:rFonts w:ascii="Times New Roman" w:hAnsi="Times New Roman" w:cs="Times New Roman"/>
        </w:rPr>
        <w:fldChar w:fldCharType="separate"/>
      </w:r>
      <w:r w:rsidR="00D53F96">
        <w:rPr>
          <w:rFonts w:ascii="Times New Roman" w:hAnsi="Times New Roman" w:cs="Times New Roman"/>
          <w:noProof/>
        </w:rPr>
        <w:t>4</w:t>
      </w:r>
      <w:r w:rsidRPr="00877C93">
        <w:rPr>
          <w:rFonts w:ascii="Times New Roman" w:hAnsi="Times New Roman" w:cs="Times New Roman"/>
        </w:rPr>
        <w:fldChar w:fldCharType="end"/>
      </w:r>
      <w:bookmarkEnd w:id="6"/>
      <w:r w:rsidRPr="00877C93">
        <w:rPr>
          <w:rFonts w:ascii="Times New Roman" w:hAnsi="Times New Roman" w:cs="Times New Roman"/>
        </w:rPr>
        <w:t xml:space="preserve">: </w:t>
      </w:r>
      <w:r w:rsidR="00407FE4" w:rsidRPr="00877C93">
        <w:rPr>
          <w:rFonts w:ascii="Times New Roman" w:hAnsi="Times New Roman" w:cs="Times New Roman"/>
        </w:rPr>
        <w:t>Segmented target channel</w:t>
      </w:r>
      <w:r w:rsidRPr="00877C93">
        <w:rPr>
          <w:rFonts w:ascii="Times New Roman" w:hAnsi="Times New Roman" w:cs="Times New Roman"/>
        </w:rPr>
        <w:t xml:space="preserve"> </w:t>
      </w:r>
      <w:r w:rsidR="00407FE4" w:rsidRPr="00877C93">
        <w:rPr>
          <w:rFonts w:ascii="Times New Roman" w:hAnsi="Times New Roman" w:cs="Times New Roman"/>
        </w:rPr>
        <w:t>of bi-static mode.</w:t>
      </w:r>
    </w:p>
    <w:p w14:paraId="737A4179" w14:textId="77777777" w:rsidR="00407FE4" w:rsidRPr="00877C93" w:rsidRDefault="00407FE4" w:rsidP="00407FE4">
      <w:pPr>
        <w:keepNext/>
        <w:jc w:val="center"/>
        <w:rPr>
          <w:rFonts w:ascii="Times New Roman" w:hAnsi="Times New Roman" w:cs="Times New Roman"/>
        </w:rPr>
      </w:pPr>
      <w:r w:rsidRPr="00877C93">
        <w:rPr>
          <w:rFonts w:ascii="Times New Roman" w:eastAsia="宋体" w:hAnsi="Times New Roman" w:cs="Times New Roman"/>
          <w:noProof/>
          <w:kern w:val="0"/>
          <w:sz w:val="20"/>
          <w:szCs w:val="24"/>
        </w:rPr>
        <w:drawing>
          <wp:inline distT="0" distB="0" distL="0" distR="0" wp14:anchorId="7FC1A123" wp14:editId="424FCB47">
            <wp:extent cx="4733709" cy="1409700"/>
            <wp:effectExtent l="0" t="0" r="0" b="0"/>
            <wp:docPr id="10016974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56320" cy="1416434"/>
                    </a:xfrm>
                    <a:prstGeom prst="rect">
                      <a:avLst/>
                    </a:prstGeom>
                    <a:noFill/>
                  </pic:spPr>
                </pic:pic>
              </a:graphicData>
            </a:graphic>
          </wp:inline>
        </w:drawing>
      </w:r>
    </w:p>
    <w:p w14:paraId="342EBAD1" w14:textId="6EF0DD5D" w:rsidR="00407FE4" w:rsidRPr="00877C93" w:rsidRDefault="00407FE4" w:rsidP="00407FE4">
      <w:pPr>
        <w:pStyle w:val="af5"/>
        <w:rPr>
          <w:rFonts w:ascii="Times New Roman" w:eastAsia="宋体" w:hAnsi="Times New Roman" w:cs="Times New Roman"/>
          <w:kern w:val="0"/>
          <w:szCs w:val="24"/>
        </w:rPr>
      </w:pPr>
      <w:bookmarkStart w:id="7" w:name="_Ref173156343"/>
      <w:r w:rsidRPr="00877C93">
        <w:rPr>
          <w:rFonts w:ascii="Times New Roman" w:hAnsi="Times New Roman" w:cs="Times New Roman"/>
        </w:rPr>
        <w:t xml:space="preserve">Figure </w:t>
      </w:r>
      <w:r w:rsidRPr="00877C93">
        <w:rPr>
          <w:rFonts w:ascii="Times New Roman" w:hAnsi="Times New Roman" w:cs="Times New Roman"/>
        </w:rPr>
        <w:fldChar w:fldCharType="begin"/>
      </w:r>
      <w:r w:rsidRPr="00877C93">
        <w:rPr>
          <w:rFonts w:ascii="Times New Roman" w:hAnsi="Times New Roman" w:cs="Times New Roman"/>
        </w:rPr>
        <w:instrText xml:space="preserve"> SEQ Figure \* ARABIC </w:instrText>
      </w:r>
      <w:r w:rsidRPr="00877C93">
        <w:rPr>
          <w:rFonts w:ascii="Times New Roman" w:hAnsi="Times New Roman" w:cs="Times New Roman"/>
        </w:rPr>
        <w:fldChar w:fldCharType="separate"/>
      </w:r>
      <w:r w:rsidR="00D53F96">
        <w:rPr>
          <w:rFonts w:ascii="Times New Roman" w:hAnsi="Times New Roman" w:cs="Times New Roman"/>
          <w:noProof/>
        </w:rPr>
        <w:t>5</w:t>
      </w:r>
      <w:r w:rsidRPr="00877C93">
        <w:rPr>
          <w:rFonts w:ascii="Times New Roman" w:hAnsi="Times New Roman" w:cs="Times New Roman"/>
        </w:rPr>
        <w:fldChar w:fldCharType="end"/>
      </w:r>
      <w:bookmarkEnd w:id="7"/>
      <w:r w:rsidRPr="00877C93">
        <w:rPr>
          <w:rFonts w:ascii="Times New Roman" w:hAnsi="Times New Roman" w:cs="Times New Roman"/>
        </w:rPr>
        <w:t>: Segmented target channel of mono-static mode.</w:t>
      </w:r>
    </w:p>
    <w:p w14:paraId="03C9E59C" w14:textId="77777777" w:rsidR="00407FE4" w:rsidRPr="00877C93" w:rsidRDefault="00407FE4" w:rsidP="00407FE4">
      <w:pPr>
        <w:rPr>
          <w:rFonts w:ascii="Times New Roman" w:hAnsi="Times New Roman" w:cs="Times New Roman"/>
        </w:rPr>
      </w:pPr>
    </w:p>
    <w:p w14:paraId="46AD09EE" w14:textId="20B67EBA" w:rsidR="006A692F" w:rsidRPr="00877C93" w:rsidRDefault="006A692F" w:rsidP="006A692F">
      <w:pPr>
        <w:widowControl/>
        <w:spacing w:before="120" w:after="120"/>
        <w:ind w:firstLine="420"/>
        <w:rPr>
          <w:rFonts w:ascii="Times New Roman" w:eastAsia="宋体" w:hAnsi="Times New Roman" w:cs="Times New Roman"/>
          <w:kern w:val="0"/>
          <w:sz w:val="20"/>
          <w:szCs w:val="24"/>
        </w:rPr>
      </w:pPr>
      <w:r w:rsidRPr="00877C93">
        <w:rPr>
          <w:rFonts w:ascii="Times New Roman" w:eastAsia="宋体" w:hAnsi="Times New Roman" w:cs="Times New Roman"/>
          <w:kern w:val="0"/>
          <w:sz w:val="20"/>
          <w:szCs w:val="24"/>
        </w:rPr>
        <w:t>Target channel should fully reflect the target</w:t>
      </w:r>
      <w:r w:rsidR="00B42A81" w:rsidRPr="00877C93">
        <w:rPr>
          <w:rFonts w:ascii="Times New Roman" w:eastAsia="宋体" w:hAnsi="Times New Roman" w:cs="Times New Roman"/>
          <w:kern w:val="0"/>
          <w:sz w:val="20"/>
          <w:szCs w:val="24"/>
        </w:rPr>
        <w:t>’s properties</w:t>
      </w:r>
      <w:r w:rsidRPr="00877C93">
        <w:rPr>
          <w:rFonts w:ascii="Times New Roman" w:eastAsia="宋体" w:hAnsi="Times New Roman" w:cs="Times New Roman"/>
          <w:kern w:val="0"/>
          <w:sz w:val="20"/>
          <w:szCs w:val="24"/>
        </w:rPr>
        <w:t xml:space="preserve">. The </w:t>
      </w:r>
      <w:r w:rsidR="00573153" w:rsidRPr="00877C93">
        <w:rPr>
          <w:rFonts w:ascii="Times New Roman" w:eastAsia="宋体" w:hAnsi="Times New Roman" w:cs="Times New Roman"/>
          <w:kern w:val="0"/>
          <w:sz w:val="20"/>
          <w:szCs w:val="24"/>
        </w:rPr>
        <w:t>features</w:t>
      </w:r>
      <w:r w:rsidRPr="00877C93">
        <w:rPr>
          <w:rFonts w:ascii="Times New Roman" w:eastAsia="宋体" w:hAnsi="Times New Roman" w:cs="Times New Roman"/>
          <w:kern w:val="0"/>
          <w:sz w:val="20"/>
          <w:szCs w:val="24"/>
        </w:rPr>
        <w:t xml:space="preserve"> include the location, physical size, electromagnetic properties, </w:t>
      </w:r>
      <w:r w:rsidR="00334364" w:rsidRPr="00877C93">
        <w:rPr>
          <w:rFonts w:ascii="Times New Roman" w:eastAsia="宋体" w:hAnsi="Times New Roman" w:cs="Times New Roman"/>
          <w:kern w:val="0"/>
          <w:sz w:val="20"/>
          <w:szCs w:val="24"/>
        </w:rPr>
        <w:t>and so on</w:t>
      </w:r>
      <w:r w:rsidRPr="00877C93">
        <w:rPr>
          <w:rFonts w:ascii="Times New Roman" w:eastAsia="宋体" w:hAnsi="Times New Roman" w:cs="Times New Roman"/>
          <w:kern w:val="0"/>
          <w:sz w:val="20"/>
          <w:szCs w:val="24"/>
        </w:rPr>
        <w:t xml:space="preserve">. </w:t>
      </w:r>
      <w:r w:rsidR="003E6585" w:rsidRPr="00877C93">
        <w:rPr>
          <w:rFonts w:ascii="Times New Roman" w:eastAsia="宋体" w:hAnsi="Times New Roman" w:cs="Times New Roman"/>
          <w:kern w:val="0"/>
          <w:sz w:val="20"/>
          <w:szCs w:val="24"/>
        </w:rPr>
        <w:t>T</w:t>
      </w:r>
      <w:r w:rsidRPr="00877C93">
        <w:rPr>
          <w:rFonts w:ascii="Times New Roman" w:eastAsia="宋体" w:hAnsi="Times New Roman" w:cs="Times New Roman"/>
          <w:kern w:val="0"/>
          <w:sz w:val="20"/>
          <w:szCs w:val="24"/>
        </w:rPr>
        <w:t xml:space="preserve">he target channel is </w:t>
      </w:r>
      <w:r w:rsidR="00500B6D" w:rsidRPr="00877C93">
        <w:rPr>
          <w:rFonts w:ascii="Times New Roman" w:eastAsia="宋体" w:hAnsi="Times New Roman" w:cs="Times New Roman"/>
          <w:kern w:val="0"/>
          <w:sz w:val="20"/>
          <w:szCs w:val="24"/>
        </w:rPr>
        <w:t>separated</w:t>
      </w:r>
      <w:r w:rsidRPr="00877C93">
        <w:rPr>
          <w:rFonts w:ascii="Times New Roman" w:eastAsia="宋体" w:hAnsi="Times New Roman" w:cs="Times New Roman"/>
          <w:kern w:val="0"/>
          <w:sz w:val="20"/>
          <w:szCs w:val="24"/>
        </w:rPr>
        <w:t xml:space="preserve"> into two segments: the </w:t>
      </w:r>
      <w:r w:rsidR="005F3155" w:rsidRPr="00877C93">
        <w:rPr>
          <w:rFonts w:ascii="Times New Roman" w:eastAsia="宋体" w:hAnsi="Times New Roman" w:cs="Times New Roman"/>
          <w:kern w:val="0"/>
          <w:sz w:val="20"/>
          <w:szCs w:val="24"/>
        </w:rPr>
        <w:t>TX-target</w:t>
      </w:r>
      <w:r w:rsidRPr="00877C93">
        <w:rPr>
          <w:rFonts w:ascii="Times New Roman" w:eastAsia="宋体" w:hAnsi="Times New Roman" w:cs="Times New Roman"/>
          <w:kern w:val="0"/>
          <w:sz w:val="20"/>
          <w:szCs w:val="24"/>
        </w:rPr>
        <w:t xml:space="preserve"> channel and the </w:t>
      </w:r>
      <w:r w:rsidR="005F3155" w:rsidRPr="00877C93">
        <w:rPr>
          <w:rFonts w:ascii="Times New Roman" w:eastAsia="宋体" w:hAnsi="Times New Roman" w:cs="Times New Roman"/>
          <w:kern w:val="0"/>
          <w:sz w:val="20"/>
          <w:szCs w:val="24"/>
        </w:rPr>
        <w:t xml:space="preserve">target-RX </w:t>
      </w:r>
      <w:r w:rsidRPr="00877C93">
        <w:rPr>
          <w:rFonts w:ascii="Times New Roman" w:eastAsia="宋体" w:hAnsi="Times New Roman" w:cs="Times New Roman"/>
          <w:kern w:val="0"/>
          <w:sz w:val="20"/>
          <w:szCs w:val="24"/>
        </w:rPr>
        <w:t xml:space="preserve">channel. </w:t>
      </w:r>
      <w:r w:rsidRPr="00877C93">
        <w:rPr>
          <w:rFonts w:ascii="Times New Roman" w:eastAsia="宋体" w:hAnsi="Times New Roman" w:cs="Times New Roman"/>
          <w:kern w:val="0"/>
          <w:sz w:val="20"/>
          <w:szCs w:val="24"/>
        </w:rPr>
        <w:fldChar w:fldCharType="begin"/>
      </w:r>
      <w:r w:rsidRPr="00877C93">
        <w:rPr>
          <w:rFonts w:ascii="Times New Roman" w:eastAsia="宋体" w:hAnsi="Times New Roman" w:cs="Times New Roman"/>
          <w:kern w:val="0"/>
          <w:sz w:val="20"/>
          <w:szCs w:val="24"/>
        </w:rPr>
        <w:instrText xml:space="preserve"> REF _Ref173144369 \h  \* MERGEFORMAT </w:instrText>
      </w:r>
      <w:r w:rsidRPr="00877C93">
        <w:rPr>
          <w:rFonts w:ascii="Times New Roman" w:eastAsia="宋体" w:hAnsi="Times New Roman" w:cs="Times New Roman"/>
          <w:kern w:val="0"/>
          <w:sz w:val="20"/>
          <w:szCs w:val="24"/>
        </w:rPr>
      </w:r>
      <w:r w:rsidRPr="00877C93">
        <w:rPr>
          <w:rFonts w:ascii="Times New Roman" w:eastAsia="宋体" w:hAnsi="Times New Roman" w:cs="Times New Roman"/>
          <w:kern w:val="0"/>
          <w:sz w:val="20"/>
          <w:szCs w:val="24"/>
        </w:rPr>
        <w:fldChar w:fldCharType="separate"/>
      </w:r>
      <w:r w:rsidR="00D53F96" w:rsidRPr="00D53F96">
        <w:rPr>
          <w:rFonts w:ascii="Times New Roman" w:eastAsia="宋体" w:hAnsi="Times New Roman" w:cs="Times New Roman"/>
          <w:kern w:val="0"/>
          <w:sz w:val="20"/>
          <w:szCs w:val="24"/>
        </w:rPr>
        <w:t>Figure 4</w:t>
      </w:r>
      <w:r w:rsidRPr="00877C93">
        <w:rPr>
          <w:rFonts w:ascii="Times New Roman" w:eastAsia="宋体" w:hAnsi="Times New Roman" w:cs="Times New Roman"/>
          <w:kern w:val="0"/>
          <w:sz w:val="20"/>
          <w:szCs w:val="24"/>
        </w:rPr>
        <w:fldChar w:fldCharType="end"/>
      </w:r>
      <w:r w:rsidR="00407FE4" w:rsidRPr="00877C93">
        <w:rPr>
          <w:rFonts w:ascii="Times New Roman" w:eastAsia="宋体" w:hAnsi="Times New Roman" w:cs="Times New Roman"/>
          <w:kern w:val="0"/>
          <w:sz w:val="20"/>
          <w:szCs w:val="24"/>
        </w:rPr>
        <w:t xml:space="preserve"> and </w:t>
      </w:r>
      <w:r w:rsidR="00407FE4" w:rsidRPr="00877C93">
        <w:rPr>
          <w:rFonts w:ascii="Times New Roman" w:eastAsia="宋体" w:hAnsi="Times New Roman" w:cs="Times New Roman"/>
          <w:kern w:val="0"/>
          <w:sz w:val="20"/>
          <w:szCs w:val="24"/>
        </w:rPr>
        <w:fldChar w:fldCharType="begin"/>
      </w:r>
      <w:r w:rsidR="00407FE4" w:rsidRPr="00877C93">
        <w:rPr>
          <w:rFonts w:ascii="Times New Roman" w:eastAsia="宋体" w:hAnsi="Times New Roman" w:cs="Times New Roman"/>
          <w:kern w:val="0"/>
          <w:sz w:val="20"/>
          <w:szCs w:val="24"/>
        </w:rPr>
        <w:instrText xml:space="preserve"> REF _Ref173156343 \h  \* MERGEFORMAT </w:instrText>
      </w:r>
      <w:r w:rsidR="00407FE4" w:rsidRPr="00877C93">
        <w:rPr>
          <w:rFonts w:ascii="Times New Roman" w:eastAsia="宋体" w:hAnsi="Times New Roman" w:cs="Times New Roman"/>
          <w:kern w:val="0"/>
          <w:sz w:val="20"/>
          <w:szCs w:val="24"/>
        </w:rPr>
      </w:r>
      <w:r w:rsidR="00407FE4" w:rsidRPr="00877C93">
        <w:rPr>
          <w:rFonts w:ascii="Times New Roman" w:eastAsia="宋体" w:hAnsi="Times New Roman" w:cs="Times New Roman"/>
          <w:kern w:val="0"/>
          <w:sz w:val="20"/>
          <w:szCs w:val="24"/>
        </w:rPr>
        <w:fldChar w:fldCharType="separate"/>
      </w:r>
      <w:r w:rsidR="00D53F96" w:rsidRPr="00D53F96">
        <w:rPr>
          <w:rFonts w:ascii="Times New Roman" w:eastAsia="宋体" w:hAnsi="Times New Roman" w:cs="Times New Roman"/>
          <w:kern w:val="0"/>
          <w:sz w:val="20"/>
          <w:szCs w:val="24"/>
        </w:rPr>
        <w:t>Figure 5</w:t>
      </w:r>
      <w:r w:rsidR="00407FE4" w:rsidRPr="00877C93">
        <w:rPr>
          <w:rFonts w:ascii="Times New Roman" w:eastAsia="宋体" w:hAnsi="Times New Roman" w:cs="Times New Roman"/>
          <w:kern w:val="0"/>
          <w:sz w:val="20"/>
          <w:szCs w:val="24"/>
        </w:rPr>
        <w:fldChar w:fldCharType="end"/>
      </w:r>
      <w:r w:rsidR="00500B6D" w:rsidRPr="00877C93">
        <w:rPr>
          <w:rFonts w:ascii="Times New Roman" w:eastAsia="宋体" w:hAnsi="Times New Roman" w:cs="Times New Roman"/>
          <w:kern w:val="0"/>
          <w:sz w:val="20"/>
          <w:szCs w:val="24"/>
        </w:rPr>
        <w:t xml:space="preserve"> depict this segmented channel</w:t>
      </w:r>
      <w:r w:rsidRPr="00877C93">
        <w:rPr>
          <w:rFonts w:ascii="Times New Roman" w:eastAsia="宋体" w:hAnsi="Times New Roman" w:cs="Times New Roman"/>
          <w:kern w:val="0"/>
          <w:sz w:val="20"/>
          <w:szCs w:val="24"/>
        </w:rPr>
        <w:t xml:space="preserve">. In the </w:t>
      </w:r>
      <w:r w:rsidR="005F3155" w:rsidRPr="00877C93">
        <w:rPr>
          <w:rFonts w:ascii="Times New Roman" w:eastAsia="宋体" w:hAnsi="Times New Roman" w:cs="Times New Roman"/>
          <w:kern w:val="0"/>
          <w:sz w:val="20"/>
          <w:szCs w:val="24"/>
        </w:rPr>
        <w:t xml:space="preserve">TX-target </w:t>
      </w:r>
      <w:r w:rsidRPr="00877C93">
        <w:rPr>
          <w:rFonts w:ascii="Times New Roman" w:eastAsia="宋体" w:hAnsi="Times New Roman" w:cs="Times New Roman"/>
          <w:kern w:val="0"/>
          <w:sz w:val="20"/>
          <w:szCs w:val="24"/>
        </w:rPr>
        <w:t xml:space="preserve">channel, the target acts as a receiver and it intercepts the radio power from sensing transmitter. In the </w:t>
      </w:r>
      <w:r w:rsidR="005F3155" w:rsidRPr="00877C93">
        <w:rPr>
          <w:rFonts w:ascii="Times New Roman" w:eastAsia="宋体" w:hAnsi="Times New Roman" w:cs="Times New Roman"/>
          <w:kern w:val="0"/>
          <w:sz w:val="20"/>
          <w:szCs w:val="24"/>
        </w:rPr>
        <w:t xml:space="preserve">target-RX </w:t>
      </w:r>
      <w:r w:rsidRPr="00877C93">
        <w:rPr>
          <w:rFonts w:ascii="Times New Roman" w:eastAsia="宋体" w:hAnsi="Times New Roman" w:cs="Times New Roman"/>
          <w:kern w:val="0"/>
          <w:sz w:val="20"/>
          <w:szCs w:val="24"/>
        </w:rPr>
        <w:t xml:space="preserve">channel, the target acts as a transmitter and it radiates the intercepted power. </w:t>
      </w:r>
    </w:p>
    <w:p w14:paraId="0DE7056D" w14:textId="77777777" w:rsidR="009427DA" w:rsidRPr="00877C93" w:rsidRDefault="009427DA" w:rsidP="00725130">
      <w:pPr>
        <w:widowControl/>
        <w:snapToGrid w:val="0"/>
        <w:spacing w:beforeLines="50" w:before="156" w:line="288" w:lineRule="auto"/>
        <w:rPr>
          <w:rFonts w:ascii="Times New Roman" w:eastAsia="宋体" w:hAnsi="Times New Roman" w:cs="Times New Roman"/>
          <w:b/>
          <w:bCs/>
          <w:i/>
          <w:iCs/>
          <w:kern w:val="0"/>
          <w:sz w:val="20"/>
          <w:szCs w:val="24"/>
        </w:rPr>
      </w:pPr>
    </w:p>
    <w:p w14:paraId="172F48C4" w14:textId="1657E0F0" w:rsidR="009427DA" w:rsidRPr="00877C93" w:rsidRDefault="009427DA" w:rsidP="00DF1507">
      <w:pPr>
        <w:pStyle w:val="a9"/>
        <w:keepNext/>
        <w:widowControl/>
        <w:numPr>
          <w:ilvl w:val="1"/>
          <w:numId w:val="7"/>
        </w:numPr>
        <w:tabs>
          <w:tab w:val="left" w:pos="612"/>
        </w:tabs>
        <w:spacing w:line="276" w:lineRule="auto"/>
        <w:contextualSpacing w:val="0"/>
        <w:jc w:val="left"/>
        <w:outlineLvl w:val="0"/>
        <w:rPr>
          <w:rFonts w:ascii="Times New Roman" w:eastAsia="宋体" w:hAnsi="Times New Roman" w:cs="Times New Roman"/>
          <w:b/>
          <w:bCs/>
          <w:kern w:val="32"/>
          <w:sz w:val="28"/>
          <w:szCs w:val="32"/>
        </w:rPr>
      </w:pPr>
      <w:r w:rsidRPr="00877C93">
        <w:rPr>
          <w:rFonts w:ascii="Times New Roman" w:eastAsia="宋体" w:hAnsi="Times New Roman" w:cs="Times New Roman"/>
          <w:b/>
          <w:bCs/>
          <w:kern w:val="32"/>
          <w:sz w:val="28"/>
          <w:szCs w:val="32"/>
        </w:rPr>
        <w:t>The combination of the segmented target channel</w:t>
      </w:r>
    </w:p>
    <w:p w14:paraId="3DB51A73" w14:textId="77777777" w:rsidR="006A692F" w:rsidRPr="00812D50" w:rsidRDefault="006A692F" w:rsidP="006A692F">
      <w:pPr>
        <w:widowControl/>
        <w:spacing w:before="120" w:after="120"/>
        <w:rPr>
          <w:rFonts w:ascii="Times New Roman" w:eastAsia="宋体" w:hAnsi="Times New Roman" w:cs="Times New Roman"/>
          <w:kern w:val="0"/>
          <w:sz w:val="20"/>
          <w:szCs w:val="24"/>
        </w:rPr>
      </w:pPr>
    </w:p>
    <w:p w14:paraId="30FE5938" w14:textId="604872A9" w:rsidR="000D7E93" w:rsidRPr="00877C93" w:rsidRDefault="006A692F" w:rsidP="007B31AD">
      <w:pPr>
        <w:widowControl/>
        <w:spacing w:before="120" w:after="120"/>
        <w:ind w:firstLine="420"/>
        <w:rPr>
          <w:rFonts w:ascii="Times New Roman" w:eastAsia="宋体" w:hAnsi="Times New Roman" w:cs="Times New Roman"/>
          <w:kern w:val="0"/>
          <w:sz w:val="20"/>
          <w:szCs w:val="24"/>
        </w:rPr>
      </w:pPr>
      <w:r w:rsidRPr="00877C93">
        <w:rPr>
          <w:rFonts w:ascii="Times New Roman" w:eastAsia="宋体" w:hAnsi="Times New Roman" w:cs="Times New Roman"/>
          <w:kern w:val="0"/>
          <w:sz w:val="20"/>
          <w:szCs w:val="24"/>
        </w:rPr>
        <w:t xml:space="preserve">In the </w:t>
      </w:r>
      <w:r w:rsidR="008F23C3" w:rsidRPr="00877C93">
        <w:rPr>
          <w:rFonts w:ascii="Times New Roman" w:eastAsia="宋体" w:hAnsi="Times New Roman" w:cs="Times New Roman"/>
          <w:kern w:val="0"/>
          <w:sz w:val="20"/>
          <w:szCs w:val="24"/>
        </w:rPr>
        <w:t xml:space="preserve">bi-static </w:t>
      </w:r>
      <w:r w:rsidRPr="00877C93">
        <w:rPr>
          <w:rFonts w:ascii="Times New Roman" w:eastAsia="宋体" w:hAnsi="Times New Roman" w:cs="Times New Roman"/>
          <w:kern w:val="0"/>
          <w:sz w:val="20"/>
          <w:szCs w:val="24"/>
        </w:rPr>
        <w:t xml:space="preserve">segmented channel </w:t>
      </w:r>
      <w:r w:rsidR="000501C4" w:rsidRPr="00877C93">
        <w:rPr>
          <w:rFonts w:ascii="Times New Roman" w:eastAsia="宋体" w:hAnsi="Times New Roman" w:cs="Times New Roman"/>
          <w:kern w:val="0"/>
          <w:sz w:val="20"/>
          <w:szCs w:val="24"/>
        </w:rPr>
        <w:t>modelling</w:t>
      </w:r>
      <w:r w:rsidRPr="00877C93">
        <w:rPr>
          <w:rFonts w:ascii="Times New Roman" w:eastAsia="宋体" w:hAnsi="Times New Roman" w:cs="Times New Roman"/>
          <w:kern w:val="0"/>
          <w:sz w:val="20"/>
          <w:szCs w:val="24"/>
        </w:rPr>
        <w:t xml:space="preserve">, the large-scale parameters </w:t>
      </w:r>
      <w:r w:rsidR="0019569F" w:rsidRPr="00877C93">
        <w:rPr>
          <w:rFonts w:ascii="Times New Roman" w:eastAsia="宋体" w:hAnsi="Times New Roman" w:cs="Times New Roman"/>
          <w:kern w:val="0"/>
          <w:sz w:val="20"/>
          <w:szCs w:val="24"/>
        </w:rPr>
        <w:t>(</w:t>
      </w:r>
      <w:r w:rsidRPr="00877C93">
        <w:rPr>
          <w:rFonts w:ascii="Times New Roman" w:eastAsia="宋体" w:hAnsi="Times New Roman" w:cs="Times New Roman"/>
          <w:kern w:val="0"/>
          <w:sz w:val="20"/>
          <w:szCs w:val="24"/>
        </w:rPr>
        <w:t>LOS/NLOS condition, pathloss, shadow fading, etc.</w:t>
      </w:r>
      <w:r w:rsidR="0019569F" w:rsidRPr="00877C93">
        <w:rPr>
          <w:rFonts w:ascii="Times New Roman" w:eastAsia="宋体" w:hAnsi="Times New Roman" w:cs="Times New Roman"/>
          <w:kern w:val="0"/>
          <w:sz w:val="20"/>
          <w:szCs w:val="24"/>
        </w:rPr>
        <w:t>)</w:t>
      </w:r>
      <w:r w:rsidRPr="00877C93">
        <w:rPr>
          <w:rFonts w:ascii="Times New Roman" w:eastAsia="宋体" w:hAnsi="Times New Roman" w:cs="Times New Roman"/>
          <w:kern w:val="0"/>
          <w:sz w:val="20"/>
          <w:szCs w:val="24"/>
        </w:rPr>
        <w:t xml:space="preserve"> and the small-scale parameters </w:t>
      </w:r>
      <w:r w:rsidR="0019569F" w:rsidRPr="00877C93">
        <w:rPr>
          <w:rFonts w:ascii="Times New Roman" w:eastAsia="宋体" w:hAnsi="Times New Roman" w:cs="Times New Roman"/>
          <w:kern w:val="0"/>
          <w:sz w:val="20"/>
          <w:szCs w:val="24"/>
        </w:rPr>
        <w:t>(</w:t>
      </w:r>
      <w:r w:rsidRPr="00877C93">
        <w:rPr>
          <w:rFonts w:ascii="Times New Roman" w:eastAsia="宋体" w:hAnsi="Times New Roman" w:cs="Times New Roman"/>
          <w:kern w:val="0"/>
          <w:sz w:val="20"/>
          <w:szCs w:val="24"/>
        </w:rPr>
        <w:t>cluster delays, powers, angles, etc.</w:t>
      </w:r>
      <w:r w:rsidR="0019569F" w:rsidRPr="00877C93">
        <w:rPr>
          <w:rFonts w:ascii="Times New Roman" w:eastAsia="宋体" w:hAnsi="Times New Roman" w:cs="Times New Roman"/>
          <w:kern w:val="0"/>
          <w:sz w:val="20"/>
          <w:szCs w:val="24"/>
        </w:rPr>
        <w:t>)</w:t>
      </w:r>
      <w:r w:rsidRPr="00877C93">
        <w:rPr>
          <w:rFonts w:ascii="Times New Roman" w:eastAsia="宋体" w:hAnsi="Times New Roman" w:cs="Times New Roman"/>
          <w:kern w:val="0"/>
          <w:sz w:val="20"/>
          <w:szCs w:val="24"/>
        </w:rPr>
        <w:t xml:space="preserve"> of the two segments are assigned </w:t>
      </w:r>
      <w:r w:rsidR="0019569F" w:rsidRPr="00877C93">
        <w:rPr>
          <w:rFonts w:ascii="Times New Roman" w:eastAsia="宋体" w:hAnsi="Times New Roman" w:cs="Times New Roman"/>
          <w:kern w:val="0"/>
          <w:sz w:val="20"/>
          <w:szCs w:val="24"/>
        </w:rPr>
        <w:t>separately.</w:t>
      </w:r>
      <w:r w:rsidRPr="00877C93">
        <w:rPr>
          <w:rFonts w:ascii="Times New Roman" w:eastAsia="宋体" w:hAnsi="Times New Roman" w:cs="Times New Roman"/>
          <w:kern w:val="0"/>
          <w:sz w:val="20"/>
          <w:szCs w:val="24"/>
        </w:rPr>
        <w:t xml:space="preserve"> </w:t>
      </w:r>
      <w:r w:rsidR="0019569F" w:rsidRPr="00877C93">
        <w:rPr>
          <w:rFonts w:ascii="Times New Roman" w:eastAsia="宋体" w:hAnsi="Times New Roman" w:cs="Times New Roman"/>
          <w:kern w:val="0"/>
          <w:sz w:val="20"/>
          <w:szCs w:val="24"/>
        </w:rPr>
        <w:t>It</w:t>
      </w:r>
      <w:r w:rsidRPr="00877C93">
        <w:rPr>
          <w:rFonts w:ascii="Times New Roman" w:eastAsia="宋体" w:hAnsi="Times New Roman" w:cs="Times New Roman"/>
          <w:kern w:val="0"/>
          <w:sz w:val="20"/>
          <w:szCs w:val="24"/>
        </w:rPr>
        <w:t xml:space="preserve"> increases </w:t>
      </w:r>
      <w:r w:rsidR="0019569F" w:rsidRPr="00877C93">
        <w:rPr>
          <w:rFonts w:ascii="Times New Roman" w:eastAsia="宋体" w:hAnsi="Times New Roman" w:cs="Times New Roman"/>
          <w:kern w:val="0"/>
          <w:sz w:val="20"/>
          <w:szCs w:val="24"/>
        </w:rPr>
        <w:t xml:space="preserve">the </w:t>
      </w:r>
      <w:r w:rsidRPr="00877C93">
        <w:rPr>
          <w:rFonts w:ascii="Times New Roman" w:eastAsia="宋体" w:hAnsi="Times New Roman" w:cs="Times New Roman"/>
          <w:kern w:val="0"/>
          <w:sz w:val="20"/>
          <w:szCs w:val="24"/>
        </w:rPr>
        <w:t xml:space="preserve">generality of the ISAC channel. </w:t>
      </w:r>
      <w:r w:rsidR="000D7E93" w:rsidRPr="00877C93">
        <w:rPr>
          <w:rFonts w:ascii="Times New Roman" w:eastAsia="宋体" w:hAnsi="Times New Roman" w:cs="Times New Roman"/>
          <w:kern w:val="0"/>
          <w:sz w:val="20"/>
          <w:szCs w:val="24"/>
        </w:rPr>
        <w:t xml:space="preserve">In the mono-static segmented channel </w:t>
      </w:r>
      <w:r w:rsidR="000501C4" w:rsidRPr="00877C93">
        <w:rPr>
          <w:rFonts w:ascii="Times New Roman" w:eastAsia="宋体" w:hAnsi="Times New Roman" w:cs="Times New Roman"/>
          <w:kern w:val="0"/>
          <w:sz w:val="20"/>
          <w:szCs w:val="24"/>
        </w:rPr>
        <w:t>modelling</w:t>
      </w:r>
      <w:r w:rsidR="000D7E93" w:rsidRPr="00877C93">
        <w:rPr>
          <w:rFonts w:ascii="Times New Roman" w:eastAsia="宋体" w:hAnsi="Times New Roman" w:cs="Times New Roman"/>
          <w:kern w:val="0"/>
          <w:sz w:val="20"/>
          <w:szCs w:val="24"/>
        </w:rPr>
        <w:t>, the large-scale and small-scale parameters are set the same</w:t>
      </w:r>
      <w:r w:rsidR="005125FE" w:rsidRPr="00877C93">
        <w:rPr>
          <w:rFonts w:ascii="Times New Roman" w:eastAsia="宋体" w:hAnsi="Times New Roman" w:cs="Times New Roman"/>
          <w:kern w:val="0"/>
          <w:sz w:val="20"/>
          <w:szCs w:val="24"/>
        </w:rPr>
        <w:t xml:space="preserve">, but the departure and receiver angles </w:t>
      </w:r>
      <w:r w:rsidR="00377895" w:rsidRPr="00877C93">
        <w:rPr>
          <w:rFonts w:ascii="Times New Roman" w:eastAsia="宋体" w:hAnsi="Times New Roman" w:cs="Times New Roman"/>
          <w:kern w:val="0"/>
          <w:sz w:val="20"/>
          <w:szCs w:val="24"/>
        </w:rPr>
        <w:t>must</w:t>
      </w:r>
      <w:r w:rsidR="005125FE" w:rsidRPr="00877C93">
        <w:rPr>
          <w:rFonts w:ascii="Times New Roman" w:eastAsia="宋体" w:hAnsi="Times New Roman" w:cs="Times New Roman"/>
          <w:kern w:val="0"/>
          <w:sz w:val="20"/>
          <w:szCs w:val="24"/>
        </w:rPr>
        <w:t xml:space="preserve"> be opposite</w:t>
      </w:r>
      <w:r w:rsidR="000D7E93" w:rsidRPr="00877C93">
        <w:rPr>
          <w:rFonts w:ascii="Times New Roman" w:eastAsia="宋体" w:hAnsi="Times New Roman" w:cs="Times New Roman"/>
          <w:kern w:val="0"/>
          <w:sz w:val="20"/>
          <w:szCs w:val="24"/>
        </w:rPr>
        <w:t>.</w:t>
      </w:r>
      <w:r w:rsidR="005125FE" w:rsidRPr="00877C93">
        <w:rPr>
          <w:rFonts w:ascii="Times New Roman" w:eastAsia="宋体" w:hAnsi="Times New Roman" w:cs="Times New Roman"/>
          <w:kern w:val="0"/>
          <w:sz w:val="20"/>
          <w:szCs w:val="24"/>
        </w:rPr>
        <w:t xml:space="preserve"> </w:t>
      </w:r>
    </w:p>
    <w:p w14:paraId="3D1075BA" w14:textId="7F5F42AA" w:rsidR="005F3155" w:rsidRPr="00877C93" w:rsidRDefault="006F408C" w:rsidP="007B31AD">
      <w:pPr>
        <w:widowControl/>
        <w:spacing w:before="120" w:after="120"/>
        <w:ind w:firstLine="420"/>
        <w:rPr>
          <w:rFonts w:ascii="Times New Roman" w:eastAsia="宋体" w:hAnsi="Times New Roman" w:cs="Times New Roman"/>
          <w:kern w:val="0"/>
          <w:sz w:val="20"/>
          <w:szCs w:val="24"/>
        </w:rPr>
      </w:pPr>
      <w:r w:rsidRPr="00877C93">
        <w:rPr>
          <w:rFonts w:ascii="Times New Roman" w:eastAsia="宋体" w:hAnsi="Times New Roman" w:cs="Times New Roman"/>
          <w:kern w:val="0"/>
          <w:sz w:val="20"/>
          <w:szCs w:val="24"/>
        </w:rPr>
        <w:t xml:space="preserve">Based on </w:t>
      </w:r>
      <w:r w:rsidR="005F3155" w:rsidRPr="00877C93">
        <w:rPr>
          <w:rFonts w:ascii="Times New Roman" w:eastAsia="宋体" w:hAnsi="Times New Roman" w:cs="Times New Roman"/>
          <w:kern w:val="0"/>
          <w:sz w:val="20"/>
          <w:szCs w:val="24"/>
        </w:rPr>
        <w:t>the observation</w:t>
      </w:r>
      <w:r w:rsidRPr="00877C93">
        <w:rPr>
          <w:rFonts w:ascii="Times New Roman" w:eastAsia="宋体" w:hAnsi="Times New Roman" w:cs="Times New Roman"/>
          <w:kern w:val="0"/>
          <w:sz w:val="20"/>
          <w:szCs w:val="24"/>
        </w:rPr>
        <w:t>s</w:t>
      </w:r>
      <w:r w:rsidR="005F3155" w:rsidRPr="00877C93">
        <w:rPr>
          <w:rFonts w:ascii="Times New Roman" w:eastAsia="宋体" w:hAnsi="Times New Roman" w:cs="Times New Roman"/>
          <w:kern w:val="0"/>
          <w:sz w:val="20"/>
          <w:szCs w:val="24"/>
        </w:rPr>
        <w:t xml:space="preserve"> in</w:t>
      </w:r>
      <w:r w:rsidR="000501C4" w:rsidRPr="00877C93">
        <w:rPr>
          <w:rFonts w:ascii="Times New Roman" w:eastAsia="宋体" w:hAnsi="Times New Roman" w:cs="Times New Roman"/>
          <w:kern w:val="0"/>
          <w:sz w:val="20"/>
          <w:szCs w:val="24"/>
        </w:rPr>
        <w:t xml:space="preserve"> </w:t>
      </w:r>
      <w:r w:rsidR="005F3155" w:rsidRPr="00877C93">
        <w:rPr>
          <w:rFonts w:ascii="Times New Roman" w:eastAsia="宋体" w:hAnsi="Times New Roman" w:cs="Times New Roman"/>
          <w:kern w:val="0"/>
          <w:sz w:val="20"/>
          <w:szCs w:val="24"/>
        </w:rPr>
        <w:t>reference</w:t>
      </w:r>
      <w:r w:rsidR="005F3155" w:rsidRPr="00877C93">
        <w:rPr>
          <w:rFonts w:ascii="Times New Roman" w:eastAsia="宋体" w:hAnsi="Times New Roman" w:cs="Times New Roman"/>
          <w:kern w:val="0"/>
          <w:sz w:val="20"/>
          <w:szCs w:val="24"/>
        </w:rPr>
        <w:fldChar w:fldCharType="begin"/>
      </w:r>
      <w:r w:rsidR="005F3155" w:rsidRPr="00877C93">
        <w:rPr>
          <w:rFonts w:ascii="Times New Roman" w:eastAsia="宋体" w:hAnsi="Times New Roman" w:cs="Times New Roman"/>
          <w:kern w:val="0"/>
          <w:sz w:val="20"/>
          <w:szCs w:val="24"/>
        </w:rPr>
        <w:instrText xml:space="preserve"> REF _Ref161586802 \r \h </w:instrText>
      </w:r>
      <w:r w:rsidR="00903304" w:rsidRPr="00877C93">
        <w:rPr>
          <w:rFonts w:ascii="Times New Roman" w:eastAsia="宋体" w:hAnsi="Times New Roman" w:cs="Times New Roman"/>
          <w:kern w:val="0"/>
          <w:sz w:val="20"/>
          <w:szCs w:val="24"/>
        </w:rPr>
        <w:instrText xml:space="preserve"> \* MERGEFORMAT </w:instrText>
      </w:r>
      <w:r w:rsidR="005F3155" w:rsidRPr="00877C93">
        <w:rPr>
          <w:rFonts w:ascii="Times New Roman" w:eastAsia="宋体" w:hAnsi="Times New Roman" w:cs="Times New Roman"/>
          <w:kern w:val="0"/>
          <w:sz w:val="20"/>
          <w:szCs w:val="24"/>
        </w:rPr>
      </w:r>
      <w:r w:rsidR="005F3155" w:rsidRPr="00877C93">
        <w:rPr>
          <w:rFonts w:ascii="Times New Roman" w:eastAsia="宋体" w:hAnsi="Times New Roman" w:cs="Times New Roman"/>
          <w:kern w:val="0"/>
          <w:sz w:val="20"/>
          <w:szCs w:val="24"/>
        </w:rPr>
        <w:fldChar w:fldCharType="separate"/>
      </w:r>
      <w:r w:rsidR="00D53F96">
        <w:rPr>
          <w:rFonts w:ascii="Times New Roman" w:eastAsia="宋体" w:hAnsi="Times New Roman" w:cs="Times New Roman"/>
          <w:kern w:val="0"/>
          <w:sz w:val="20"/>
          <w:szCs w:val="24"/>
        </w:rPr>
        <w:t>[3]</w:t>
      </w:r>
      <w:r w:rsidR="005F3155" w:rsidRPr="00877C93">
        <w:rPr>
          <w:rFonts w:ascii="Times New Roman" w:eastAsia="宋体" w:hAnsi="Times New Roman" w:cs="Times New Roman"/>
          <w:kern w:val="0"/>
          <w:sz w:val="20"/>
          <w:szCs w:val="24"/>
        </w:rPr>
        <w:fldChar w:fldCharType="end"/>
      </w:r>
      <w:r w:rsidR="005F3155" w:rsidRPr="00877C93">
        <w:rPr>
          <w:rFonts w:ascii="Times New Roman" w:eastAsia="宋体" w:hAnsi="Times New Roman" w:cs="Times New Roman"/>
          <w:kern w:val="0"/>
          <w:sz w:val="20"/>
          <w:szCs w:val="24"/>
        </w:rPr>
        <w:t>-</w:t>
      </w:r>
      <w:r w:rsidR="005F3155" w:rsidRPr="00877C93">
        <w:rPr>
          <w:rFonts w:ascii="Times New Roman" w:eastAsia="宋体" w:hAnsi="Times New Roman" w:cs="Times New Roman"/>
          <w:kern w:val="0"/>
          <w:sz w:val="20"/>
          <w:szCs w:val="24"/>
        </w:rPr>
        <w:fldChar w:fldCharType="begin"/>
      </w:r>
      <w:r w:rsidR="005F3155" w:rsidRPr="00877C93">
        <w:rPr>
          <w:rFonts w:ascii="Times New Roman" w:eastAsia="宋体" w:hAnsi="Times New Roman" w:cs="Times New Roman"/>
          <w:kern w:val="0"/>
          <w:sz w:val="20"/>
          <w:szCs w:val="24"/>
        </w:rPr>
        <w:instrText xml:space="preserve"> REF _Ref161394025 \r \h </w:instrText>
      </w:r>
      <w:r w:rsidR="00903304" w:rsidRPr="00877C93">
        <w:rPr>
          <w:rFonts w:ascii="Times New Roman" w:eastAsia="宋体" w:hAnsi="Times New Roman" w:cs="Times New Roman"/>
          <w:kern w:val="0"/>
          <w:sz w:val="20"/>
          <w:szCs w:val="24"/>
        </w:rPr>
        <w:instrText xml:space="preserve"> \* MERGEFORMAT </w:instrText>
      </w:r>
      <w:r w:rsidR="005F3155" w:rsidRPr="00877C93">
        <w:rPr>
          <w:rFonts w:ascii="Times New Roman" w:eastAsia="宋体" w:hAnsi="Times New Roman" w:cs="Times New Roman"/>
          <w:kern w:val="0"/>
          <w:sz w:val="20"/>
          <w:szCs w:val="24"/>
        </w:rPr>
      </w:r>
      <w:r w:rsidR="005F3155" w:rsidRPr="00877C93">
        <w:rPr>
          <w:rFonts w:ascii="Times New Roman" w:eastAsia="宋体" w:hAnsi="Times New Roman" w:cs="Times New Roman"/>
          <w:kern w:val="0"/>
          <w:sz w:val="20"/>
          <w:szCs w:val="24"/>
        </w:rPr>
        <w:fldChar w:fldCharType="separate"/>
      </w:r>
      <w:r w:rsidR="00D53F96">
        <w:rPr>
          <w:rFonts w:ascii="Times New Roman" w:eastAsia="宋体" w:hAnsi="Times New Roman" w:cs="Times New Roman"/>
          <w:kern w:val="0"/>
          <w:sz w:val="20"/>
          <w:szCs w:val="24"/>
        </w:rPr>
        <w:t>[6]</w:t>
      </w:r>
      <w:r w:rsidR="005F3155" w:rsidRPr="00877C93">
        <w:rPr>
          <w:rFonts w:ascii="Times New Roman" w:eastAsia="宋体" w:hAnsi="Times New Roman" w:cs="Times New Roman"/>
          <w:kern w:val="0"/>
          <w:sz w:val="20"/>
          <w:szCs w:val="24"/>
        </w:rPr>
        <w:fldChar w:fldCharType="end"/>
      </w:r>
      <w:r w:rsidR="005F3155" w:rsidRPr="00877C93">
        <w:rPr>
          <w:rFonts w:ascii="Times New Roman" w:eastAsia="宋体" w:hAnsi="Times New Roman" w:cs="Times New Roman"/>
          <w:kern w:val="0"/>
          <w:sz w:val="20"/>
          <w:szCs w:val="24"/>
        </w:rPr>
        <w:t xml:space="preserve"> and the definition in reference </w:t>
      </w:r>
      <w:r w:rsidR="005F3155" w:rsidRPr="00877C93">
        <w:rPr>
          <w:rFonts w:ascii="Times New Roman" w:eastAsia="宋体" w:hAnsi="Times New Roman" w:cs="Times New Roman"/>
          <w:kern w:val="0"/>
          <w:sz w:val="20"/>
          <w:szCs w:val="24"/>
        </w:rPr>
        <w:fldChar w:fldCharType="begin"/>
      </w:r>
      <w:r w:rsidR="005F3155" w:rsidRPr="00877C93">
        <w:rPr>
          <w:rFonts w:ascii="Times New Roman" w:eastAsia="宋体" w:hAnsi="Times New Roman" w:cs="Times New Roman"/>
          <w:kern w:val="0"/>
          <w:sz w:val="20"/>
          <w:szCs w:val="24"/>
        </w:rPr>
        <w:instrText xml:space="preserve"> REF _Ref165019163 \r \h </w:instrText>
      </w:r>
      <w:r w:rsidR="00903304" w:rsidRPr="00877C93">
        <w:rPr>
          <w:rFonts w:ascii="Times New Roman" w:eastAsia="宋体" w:hAnsi="Times New Roman" w:cs="Times New Roman"/>
          <w:kern w:val="0"/>
          <w:sz w:val="20"/>
          <w:szCs w:val="24"/>
        </w:rPr>
        <w:instrText xml:space="preserve"> \* MERGEFORMAT </w:instrText>
      </w:r>
      <w:r w:rsidR="005F3155" w:rsidRPr="00877C93">
        <w:rPr>
          <w:rFonts w:ascii="Times New Roman" w:eastAsia="宋体" w:hAnsi="Times New Roman" w:cs="Times New Roman"/>
          <w:kern w:val="0"/>
          <w:sz w:val="20"/>
          <w:szCs w:val="24"/>
        </w:rPr>
      </w:r>
      <w:r w:rsidR="005F3155" w:rsidRPr="00877C93">
        <w:rPr>
          <w:rFonts w:ascii="Times New Roman" w:eastAsia="宋体" w:hAnsi="Times New Roman" w:cs="Times New Roman"/>
          <w:kern w:val="0"/>
          <w:sz w:val="20"/>
          <w:szCs w:val="24"/>
        </w:rPr>
        <w:fldChar w:fldCharType="separate"/>
      </w:r>
      <w:r w:rsidR="00D53F96">
        <w:rPr>
          <w:rFonts w:ascii="Times New Roman" w:eastAsia="宋体" w:hAnsi="Times New Roman" w:cs="Times New Roman"/>
          <w:kern w:val="0"/>
          <w:sz w:val="20"/>
          <w:szCs w:val="24"/>
        </w:rPr>
        <w:t>[1]</w:t>
      </w:r>
      <w:r w:rsidR="005F3155" w:rsidRPr="00877C93">
        <w:rPr>
          <w:rFonts w:ascii="Times New Roman" w:eastAsia="宋体" w:hAnsi="Times New Roman" w:cs="Times New Roman"/>
          <w:kern w:val="0"/>
          <w:sz w:val="20"/>
          <w:szCs w:val="24"/>
        </w:rPr>
        <w:fldChar w:fldCharType="end"/>
      </w:r>
      <w:r w:rsidR="005F3155" w:rsidRPr="00877C93">
        <w:rPr>
          <w:rFonts w:ascii="Times New Roman" w:eastAsia="宋体" w:hAnsi="Times New Roman" w:cs="Times New Roman"/>
          <w:kern w:val="0"/>
          <w:sz w:val="20"/>
          <w:szCs w:val="24"/>
        </w:rPr>
        <w:t>, we</w:t>
      </w:r>
      <w:r w:rsidRPr="00877C93">
        <w:rPr>
          <w:rFonts w:ascii="Times New Roman" w:eastAsia="宋体" w:hAnsi="Times New Roman" w:cs="Times New Roman"/>
          <w:kern w:val="0"/>
          <w:sz w:val="20"/>
          <w:szCs w:val="24"/>
        </w:rPr>
        <w:t xml:space="preserve"> may</w:t>
      </w:r>
      <w:r w:rsidR="005F3155" w:rsidRPr="00877C93">
        <w:rPr>
          <w:rFonts w:ascii="Times New Roman" w:eastAsia="宋体" w:hAnsi="Times New Roman" w:cs="Times New Roman"/>
          <w:kern w:val="0"/>
          <w:sz w:val="20"/>
          <w:szCs w:val="24"/>
        </w:rPr>
        <w:t xml:space="preserve"> </w:t>
      </w:r>
      <w:r w:rsidRPr="00877C93">
        <w:rPr>
          <w:rFonts w:ascii="Times New Roman" w:eastAsia="宋体" w:hAnsi="Times New Roman" w:cs="Times New Roman"/>
          <w:kern w:val="0"/>
          <w:sz w:val="20"/>
          <w:szCs w:val="24"/>
        </w:rPr>
        <w:t xml:space="preserve">conclude that </w:t>
      </w:r>
      <w:r w:rsidR="005F3155" w:rsidRPr="00877C93">
        <w:rPr>
          <w:rFonts w:ascii="Times New Roman" w:eastAsia="宋体" w:hAnsi="Times New Roman" w:cs="Times New Roman"/>
          <w:kern w:val="0"/>
          <w:sz w:val="20"/>
          <w:szCs w:val="24"/>
        </w:rPr>
        <w:t xml:space="preserve">the </w:t>
      </w:r>
      <w:r w:rsidRPr="00877C93">
        <w:rPr>
          <w:rFonts w:ascii="Times New Roman" w:eastAsia="宋体" w:hAnsi="Times New Roman" w:cs="Times New Roman"/>
          <w:kern w:val="0"/>
          <w:sz w:val="20"/>
          <w:szCs w:val="24"/>
        </w:rPr>
        <w:t xml:space="preserve">target </w:t>
      </w:r>
      <w:r w:rsidR="005F3155" w:rsidRPr="00877C93">
        <w:rPr>
          <w:rFonts w:ascii="Times New Roman" w:eastAsia="宋体" w:hAnsi="Times New Roman" w:cs="Times New Roman"/>
          <w:kern w:val="0"/>
          <w:sz w:val="20"/>
          <w:szCs w:val="24"/>
        </w:rPr>
        <w:t xml:space="preserve">scattering power </w:t>
      </w:r>
      <w:r w:rsidRPr="00877C93">
        <w:rPr>
          <w:rFonts w:ascii="Times New Roman" w:eastAsia="宋体" w:hAnsi="Times New Roman" w:cs="Times New Roman"/>
          <w:kern w:val="0"/>
          <w:sz w:val="20"/>
          <w:szCs w:val="24"/>
        </w:rPr>
        <w:t>spans</w:t>
      </w:r>
      <w:r w:rsidR="005F3155" w:rsidRPr="00877C93">
        <w:rPr>
          <w:rFonts w:ascii="Times New Roman" w:eastAsia="宋体" w:hAnsi="Times New Roman" w:cs="Times New Roman"/>
          <w:kern w:val="0"/>
          <w:sz w:val="20"/>
          <w:szCs w:val="24"/>
        </w:rPr>
        <w:t xml:space="preserve"> all directions in the space. This implies that each incident power on the target </w:t>
      </w:r>
      <w:r w:rsidRPr="00877C93">
        <w:rPr>
          <w:rFonts w:ascii="Times New Roman" w:eastAsia="宋体" w:hAnsi="Times New Roman" w:cs="Times New Roman"/>
          <w:kern w:val="0"/>
          <w:sz w:val="20"/>
          <w:szCs w:val="24"/>
        </w:rPr>
        <w:t>illuminates</w:t>
      </w:r>
      <w:r w:rsidR="005F3155" w:rsidRPr="00877C93">
        <w:rPr>
          <w:rFonts w:ascii="Times New Roman" w:eastAsia="宋体" w:hAnsi="Times New Roman" w:cs="Times New Roman"/>
          <w:kern w:val="0"/>
          <w:sz w:val="20"/>
          <w:szCs w:val="24"/>
        </w:rPr>
        <w:t xml:space="preserve"> all </w:t>
      </w:r>
      <w:r w:rsidR="00407FE4" w:rsidRPr="00877C93">
        <w:rPr>
          <w:rFonts w:ascii="Times New Roman" w:eastAsia="宋体" w:hAnsi="Times New Roman" w:cs="Times New Roman"/>
          <w:kern w:val="0"/>
          <w:sz w:val="20"/>
          <w:szCs w:val="24"/>
        </w:rPr>
        <w:t xml:space="preserve">possible </w:t>
      </w:r>
      <w:r w:rsidR="005F3155" w:rsidRPr="00877C93">
        <w:rPr>
          <w:rFonts w:ascii="Times New Roman" w:eastAsia="宋体" w:hAnsi="Times New Roman" w:cs="Times New Roman"/>
          <w:kern w:val="0"/>
          <w:sz w:val="20"/>
          <w:szCs w:val="24"/>
        </w:rPr>
        <w:t xml:space="preserve">propagation paths in target-RX channel. The target channel is </w:t>
      </w:r>
      <w:r w:rsidRPr="00877C93">
        <w:rPr>
          <w:rFonts w:ascii="Times New Roman" w:eastAsia="宋体" w:hAnsi="Times New Roman" w:cs="Times New Roman"/>
          <w:kern w:val="0"/>
          <w:sz w:val="20"/>
          <w:szCs w:val="24"/>
        </w:rPr>
        <w:t>a</w:t>
      </w:r>
      <w:r w:rsidR="005F3155" w:rsidRPr="00877C93">
        <w:rPr>
          <w:rFonts w:ascii="Times New Roman" w:eastAsia="宋体" w:hAnsi="Times New Roman" w:cs="Times New Roman"/>
          <w:kern w:val="0"/>
          <w:sz w:val="20"/>
          <w:szCs w:val="24"/>
        </w:rPr>
        <w:t xml:space="preserve"> convolutional coupling of two segments.</w:t>
      </w:r>
      <w:r w:rsidR="007B31AD" w:rsidRPr="00877C93">
        <w:rPr>
          <w:rFonts w:ascii="Times New Roman" w:eastAsia="宋体" w:hAnsi="Times New Roman" w:cs="Times New Roman"/>
          <w:kern w:val="0"/>
          <w:sz w:val="20"/>
          <w:szCs w:val="24"/>
        </w:rPr>
        <w:t xml:space="preserve"> </w:t>
      </w:r>
      <w:r w:rsidRPr="00877C93">
        <w:rPr>
          <w:rFonts w:ascii="Times New Roman" w:eastAsia="宋体" w:hAnsi="Times New Roman" w:cs="Times New Roman"/>
          <w:kern w:val="0"/>
          <w:sz w:val="20"/>
          <w:szCs w:val="24"/>
        </w:rPr>
        <w:t>Furthermore,</w:t>
      </w:r>
      <w:r w:rsidR="007B31AD" w:rsidRPr="00877C93">
        <w:rPr>
          <w:rFonts w:ascii="Times New Roman" w:eastAsia="宋体" w:hAnsi="Times New Roman" w:cs="Times New Roman"/>
          <w:kern w:val="0"/>
          <w:sz w:val="20"/>
          <w:szCs w:val="24"/>
        </w:rPr>
        <w:t xml:space="preserve"> we use the measurement to validate the convolutional coupling of two segments in </w:t>
      </w:r>
      <w:r w:rsidR="00AF0A41" w:rsidRPr="00877C93">
        <w:rPr>
          <w:rFonts w:ascii="Times New Roman" w:eastAsia="宋体" w:hAnsi="Times New Roman" w:cs="Times New Roman"/>
          <w:kern w:val="0"/>
          <w:sz w:val="20"/>
          <w:szCs w:val="24"/>
        </w:rPr>
        <w:fldChar w:fldCharType="begin"/>
      </w:r>
      <w:r w:rsidR="00AF0A41" w:rsidRPr="00877C93">
        <w:rPr>
          <w:rFonts w:ascii="Times New Roman" w:eastAsia="宋体" w:hAnsi="Times New Roman" w:cs="Times New Roman"/>
          <w:kern w:val="0"/>
          <w:sz w:val="20"/>
          <w:szCs w:val="24"/>
        </w:rPr>
        <w:instrText xml:space="preserve"> REF _Ref173154175 \r \h </w:instrText>
      </w:r>
      <w:r w:rsidR="00903304" w:rsidRPr="00877C93">
        <w:rPr>
          <w:rFonts w:ascii="Times New Roman" w:eastAsia="宋体" w:hAnsi="Times New Roman" w:cs="Times New Roman"/>
          <w:kern w:val="0"/>
          <w:sz w:val="20"/>
          <w:szCs w:val="24"/>
        </w:rPr>
        <w:instrText xml:space="preserve"> \* MERGEFORMAT </w:instrText>
      </w:r>
      <w:r w:rsidR="00AF0A41" w:rsidRPr="00877C93">
        <w:rPr>
          <w:rFonts w:ascii="Times New Roman" w:eastAsia="宋体" w:hAnsi="Times New Roman" w:cs="Times New Roman"/>
          <w:kern w:val="0"/>
          <w:sz w:val="20"/>
          <w:szCs w:val="24"/>
        </w:rPr>
      </w:r>
      <w:r w:rsidR="00AF0A41" w:rsidRPr="00877C93">
        <w:rPr>
          <w:rFonts w:ascii="Times New Roman" w:eastAsia="宋体" w:hAnsi="Times New Roman" w:cs="Times New Roman"/>
          <w:kern w:val="0"/>
          <w:sz w:val="20"/>
          <w:szCs w:val="24"/>
        </w:rPr>
        <w:fldChar w:fldCharType="separate"/>
      </w:r>
      <w:r w:rsidR="00D53F96">
        <w:rPr>
          <w:rFonts w:ascii="Times New Roman" w:eastAsia="宋体" w:hAnsi="Times New Roman" w:cs="Times New Roman"/>
          <w:kern w:val="0"/>
          <w:sz w:val="20"/>
          <w:szCs w:val="24"/>
        </w:rPr>
        <w:t>[7]</w:t>
      </w:r>
      <w:r w:rsidR="00AF0A41" w:rsidRPr="00877C93">
        <w:rPr>
          <w:rFonts w:ascii="Times New Roman" w:eastAsia="宋体" w:hAnsi="Times New Roman" w:cs="Times New Roman"/>
          <w:kern w:val="0"/>
          <w:sz w:val="20"/>
          <w:szCs w:val="24"/>
        </w:rPr>
        <w:fldChar w:fldCharType="end"/>
      </w:r>
      <w:r w:rsidR="00AF0A41" w:rsidRPr="00877C93">
        <w:rPr>
          <w:rFonts w:ascii="Times New Roman" w:eastAsia="宋体" w:hAnsi="Times New Roman" w:cs="Times New Roman"/>
          <w:kern w:val="0"/>
          <w:sz w:val="20"/>
          <w:szCs w:val="24"/>
        </w:rPr>
        <w:t>.</w:t>
      </w:r>
    </w:p>
    <w:p w14:paraId="4663F0E1" w14:textId="2E1A97F9" w:rsidR="005F3155" w:rsidRPr="00877C93" w:rsidRDefault="00154C90" w:rsidP="005F3155">
      <w:pPr>
        <w:widowControl/>
        <w:snapToGrid w:val="0"/>
        <w:spacing w:beforeLines="50" w:before="156" w:line="288" w:lineRule="auto"/>
        <w:ind w:firstLine="420"/>
        <w:rPr>
          <w:rFonts w:ascii="Times New Roman" w:eastAsia="宋体" w:hAnsi="Times New Roman" w:cs="Times New Roman"/>
          <w:kern w:val="0"/>
          <w:sz w:val="20"/>
          <w:szCs w:val="24"/>
        </w:rPr>
      </w:pPr>
      <w:r w:rsidRPr="00877C93">
        <w:rPr>
          <w:rFonts w:ascii="Times New Roman" w:eastAsia="宋体" w:hAnsi="Times New Roman" w:cs="Times New Roman"/>
          <w:kern w:val="0"/>
          <w:sz w:val="20"/>
          <w:szCs w:val="24"/>
        </w:rPr>
        <w:t>A</w:t>
      </w:r>
      <w:r w:rsidR="005F3155" w:rsidRPr="00877C93">
        <w:rPr>
          <w:rFonts w:ascii="Times New Roman" w:eastAsia="宋体" w:hAnsi="Times New Roman" w:cs="Times New Roman"/>
          <w:kern w:val="0"/>
          <w:sz w:val="20"/>
          <w:szCs w:val="24"/>
        </w:rPr>
        <w:t xml:space="preserve">ssuming </w:t>
      </w:r>
      <w:r w:rsidRPr="00877C93">
        <w:rPr>
          <w:rFonts w:ascii="Times New Roman" w:eastAsia="宋体" w:hAnsi="Times New Roman" w:cs="Times New Roman"/>
          <w:kern w:val="0"/>
          <w:sz w:val="20"/>
          <w:szCs w:val="24"/>
        </w:rPr>
        <w:t xml:space="preserve">that </w:t>
      </w:r>
      <w:r w:rsidR="005F3155" w:rsidRPr="00877C93">
        <w:rPr>
          <w:rFonts w:ascii="Times New Roman" w:eastAsia="宋体" w:hAnsi="Times New Roman" w:cs="Times New Roman"/>
          <w:kern w:val="0"/>
          <w:sz w:val="20"/>
          <w:szCs w:val="24"/>
        </w:rPr>
        <w:t xml:space="preserve">the </w:t>
      </w:r>
      <w:r w:rsidR="005125FE" w:rsidRPr="00877C93">
        <w:rPr>
          <w:rFonts w:ascii="Times New Roman" w:eastAsia="宋体" w:hAnsi="Times New Roman" w:cs="Times New Roman"/>
          <w:kern w:val="0"/>
          <w:sz w:val="20"/>
          <w:szCs w:val="24"/>
        </w:rPr>
        <w:t xml:space="preserve">bi-static </w:t>
      </w:r>
      <w:r w:rsidR="005F3155" w:rsidRPr="00877C93">
        <w:rPr>
          <w:rFonts w:ascii="Times New Roman" w:eastAsia="宋体" w:hAnsi="Times New Roman" w:cs="Times New Roman"/>
          <w:kern w:val="0"/>
          <w:sz w:val="20"/>
          <w:szCs w:val="24"/>
        </w:rPr>
        <w:t>cluster numbers of TX-target and target-RX channel</w:t>
      </w:r>
      <w:r w:rsidRPr="00877C93">
        <w:rPr>
          <w:rFonts w:ascii="Times New Roman" w:eastAsia="宋体" w:hAnsi="Times New Roman" w:cs="Times New Roman"/>
          <w:kern w:val="0"/>
          <w:sz w:val="20"/>
          <w:szCs w:val="24"/>
        </w:rPr>
        <w:t>s</w:t>
      </w:r>
      <w:r w:rsidR="005F3155" w:rsidRPr="00877C93">
        <w:rPr>
          <w:rFonts w:ascii="Times New Roman" w:eastAsia="宋体" w:hAnsi="Times New Roman" w:cs="Times New Roman"/>
          <w:kern w:val="0"/>
          <w:sz w:val="20"/>
          <w:szCs w:val="24"/>
        </w:rPr>
        <w:t xml:space="preserve"> are </w:t>
      </w:r>
      <m:oMath>
        <m:r>
          <w:rPr>
            <w:rFonts w:ascii="Cambria Math" w:eastAsia="宋体" w:hAnsi="Cambria Math" w:cs="Times New Roman"/>
            <w:kern w:val="0"/>
            <w:sz w:val="20"/>
            <w:szCs w:val="24"/>
          </w:rPr>
          <m:t>P</m:t>
        </m:r>
      </m:oMath>
      <w:r w:rsidR="005F3155" w:rsidRPr="00877C93">
        <w:rPr>
          <w:rFonts w:ascii="Times New Roman" w:eastAsia="宋体" w:hAnsi="Times New Roman" w:cs="Times New Roman"/>
          <w:kern w:val="0"/>
          <w:sz w:val="20"/>
          <w:szCs w:val="24"/>
        </w:rPr>
        <w:t xml:space="preserve"> and </w:t>
      </w:r>
      <m:oMath>
        <m:r>
          <w:rPr>
            <w:rFonts w:ascii="Cambria Math" w:eastAsia="宋体" w:hAnsi="Cambria Math" w:cs="Times New Roman"/>
            <w:kern w:val="0"/>
            <w:sz w:val="20"/>
            <w:szCs w:val="24"/>
          </w:rPr>
          <m:t>Q</m:t>
        </m:r>
      </m:oMath>
      <w:r w:rsidR="005F3155" w:rsidRPr="00877C93">
        <w:rPr>
          <w:rFonts w:ascii="Times New Roman" w:eastAsia="宋体" w:hAnsi="Times New Roman" w:cs="Times New Roman"/>
          <w:kern w:val="0"/>
          <w:sz w:val="20"/>
          <w:szCs w:val="24"/>
        </w:rPr>
        <w:t>, the cluster number of target channel is</w:t>
      </w:r>
      <w:r w:rsidR="005F3155" w:rsidRPr="00877C93">
        <w:rPr>
          <w:rFonts w:ascii="Times New Roman" w:eastAsia="宋体" w:hAnsi="Times New Roman" w:cs="Times New Roman"/>
          <w:iCs/>
          <w:kern w:val="0"/>
          <w:sz w:val="20"/>
          <w:szCs w:val="24"/>
        </w:rPr>
        <w:t xml:space="preserve"> </w:t>
      </w:r>
      <m:oMath>
        <m:r>
          <w:rPr>
            <w:rFonts w:ascii="Cambria Math" w:eastAsia="宋体" w:hAnsi="Cambria Math" w:cs="Times New Roman"/>
            <w:kern w:val="0"/>
            <w:sz w:val="20"/>
            <w:szCs w:val="24"/>
          </w:rPr>
          <m:t>N=PQ</m:t>
        </m:r>
      </m:oMath>
      <w:r w:rsidR="005F3155" w:rsidRPr="00877C93">
        <w:rPr>
          <w:rFonts w:ascii="Times New Roman" w:eastAsia="宋体" w:hAnsi="Times New Roman" w:cs="Times New Roman"/>
          <w:kern w:val="0"/>
          <w:sz w:val="20"/>
          <w:szCs w:val="24"/>
        </w:rPr>
        <w:t>.</w:t>
      </w:r>
      <w:r w:rsidR="005F3155" w:rsidRPr="00877C93">
        <w:rPr>
          <w:rFonts w:ascii="Times New Roman" w:eastAsia="宋体" w:hAnsi="Times New Roman" w:cs="Times New Roman"/>
          <w:iCs/>
          <w:kern w:val="0"/>
          <w:sz w:val="20"/>
          <w:szCs w:val="24"/>
        </w:rPr>
        <w:t xml:space="preserve"> The cluster index </w:t>
      </w:r>
      <m:oMath>
        <m:r>
          <w:rPr>
            <w:rFonts w:ascii="Cambria Math" w:eastAsia="宋体" w:hAnsi="Cambria Math" w:cs="Times New Roman"/>
            <w:kern w:val="0"/>
            <w:sz w:val="20"/>
            <w:szCs w:val="24"/>
          </w:rPr>
          <m:t>n</m:t>
        </m:r>
      </m:oMath>
      <w:r w:rsidR="005F3155" w:rsidRPr="00877C93">
        <w:rPr>
          <w:rFonts w:ascii="Times New Roman" w:eastAsia="宋体" w:hAnsi="Times New Roman" w:cs="Times New Roman"/>
          <w:iCs/>
          <w:kern w:val="0"/>
          <w:sz w:val="20"/>
          <w:szCs w:val="24"/>
        </w:rPr>
        <w:t xml:space="preserve"> in target channel </w:t>
      </w:r>
      <w:r w:rsidRPr="00877C93">
        <w:rPr>
          <w:rFonts w:ascii="Times New Roman" w:eastAsia="宋体" w:hAnsi="Times New Roman" w:cs="Times New Roman"/>
          <w:iCs/>
          <w:kern w:val="0"/>
          <w:sz w:val="20"/>
          <w:szCs w:val="24"/>
        </w:rPr>
        <w:t>is</w:t>
      </w:r>
      <w:r w:rsidR="005F3155" w:rsidRPr="00877C93">
        <w:rPr>
          <w:rFonts w:ascii="Times New Roman" w:eastAsia="宋体" w:hAnsi="Times New Roman" w:cs="Times New Roman"/>
          <w:iCs/>
          <w:kern w:val="0"/>
          <w:sz w:val="20"/>
          <w:szCs w:val="24"/>
        </w:rPr>
        <w:t xml:space="preserve"> the combination of </w:t>
      </w:r>
      <m:oMath>
        <m:r>
          <w:rPr>
            <w:rFonts w:ascii="Cambria Math" w:eastAsia="宋体" w:hAnsi="Cambria Math" w:cs="Times New Roman"/>
            <w:kern w:val="0"/>
            <w:sz w:val="20"/>
            <w:szCs w:val="24"/>
          </w:rPr>
          <m:t>p</m:t>
        </m:r>
      </m:oMath>
      <w:r w:rsidR="005F3155" w:rsidRPr="00877C93">
        <w:rPr>
          <w:rFonts w:ascii="Times New Roman" w:eastAsia="宋体" w:hAnsi="Times New Roman" w:cs="Times New Roman"/>
          <w:iCs/>
          <w:kern w:val="0"/>
          <w:sz w:val="20"/>
          <w:szCs w:val="24"/>
        </w:rPr>
        <w:t xml:space="preserve">th cluster in </w:t>
      </w:r>
      <w:r w:rsidR="005F3155" w:rsidRPr="00877C93">
        <w:rPr>
          <w:rFonts w:ascii="Times New Roman" w:eastAsia="宋体" w:hAnsi="Times New Roman" w:cs="Times New Roman"/>
          <w:kern w:val="0"/>
          <w:sz w:val="20"/>
          <w:szCs w:val="24"/>
        </w:rPr>
        <w:t xml:space="preserve">TX-target channel and </w:t>
      </w:r>
      <m:oMath>
        <m:r>
          <w:rPr>
            <w:rFonts w:ascii="Cambria Math" w:eastAsia="宋体" w:hAnsi="Cambria Math" w:cs="Times New Roman"/>
            <w:kern w:val="0"/>
            <w:sz w:val="20"/>
            <w:szCs w:val="24"/>
          </w:rPr>
          <m:t>q</m:t>
        </m:r>
      </m:oMath>
      <w:r w:rsidR="005F3155" w:rsidRPr="00877C93">
        <w:rPr>
          <w:rFonts w:ascii="Times New Roman" w:eastAsia="宋体" w:hAnsi="Times New Roman" w:cs="Times New Roman"/>
          <w:kern w:val="0"/>
          <w:sz w:val="20"/>
          <w:szCs w:val="24"/>
        </w:rPr>
        <w:t>th in target-RX channel</w:t>
      </w:r>
      <w:r w:rsidRPr="00877C93">
        <w:rPr>
          <w:rFonts w:ascii="Times New Roman" w:eastAsia="宋体" w:hAnsi="Times New Roman" w:cs="Times New Roman"/>
          <w:kern w:val="0"/>
          <w:sz w:val="20"/>
          <w:szCs w:val="24"/>
        </w:rPr>
        <w:t>:</w:t>
      </w:r>
      <w:r w:rsidR="005F3155" w:rsidRPr="00877C93">
        <w:rPr>
          <w:rFonts w:ascii="Times New Roman" w:eastAsia="宋体" w:hAnsi="Times New Roman" w:cs="Times New Roman"/>
          <w:i/>
          <w:kern w:val="0"/>
          <w:sz w:val="20"/>
          <w:szCs w:val="24"/>
        </w:rPr>
        <w:t xml:space="preserve"> </w:t>
      </w:r>
      <m:oMath>
        <m:r>
          <w:rPr>
            <w:rFonts w:ascii="Cambria Math" w:eastAsia="宋体" w:hAnsi="Cambria Math" w:cs="Times New Roman"/>
            <w:kern w:val="0"/>
            <w:sz w:val="20"/>
            <w:szCs w:val="24"/>
          </w:rPr>
          <m:t>n=P</m:t>
        </m:r>
        <m:d>
          <m:dPr>
            <m:ctrlPr>
              <w:rPr>
                <w:rFonts w:ascii="Cambria Math" w:eastAsia="宋体" w:hAnsi="Cambria Math" w:cs="Times New Roman"/>
                <w:i/>
                <w:kern w:val="0"/>
                <w:sz w:val="20"/>
                <w:szCs w:val="24"/>
              </w:rPr>
            </m:ctrlPr>
          </m:dPr>
          <m:e>
            <m:r>
              <w:rPr>
                <w:rFonts w:ascii="Cambria Math" w:eastAsia="宋体" w:hAnsi="Cambria Math" w:cs="Times New Roman"/>
                <w:kern w:val="0"/>
                <w:sz w:val="20"/>
                <w:szCs w:val="24"/>
              </w:rPr>
              <m:t>q-1</m:t>
            </m:r>
          </m:e>
        </m:d>
        <m:r>
          <w:rPr>
            <w:rFonts w:ascii="Cambria Math" w:eastAsia="宋体" w:hAnsi="Cambria Math" w:cs="Times New Roman"/>
            <w:kern w:val="0"/>
            <w:sz w:val="20"/>
            <w:szCs w:val="24"/>
          </w:rPr>
          <m:t>+p</m:t>
        </m:r>
      </m:oMath>
      <w:r w:rsidR="005F3155" w:rsidRPr="00877C93">
        <w:rPr>
          <w:rFonts w:ascii="Times New Roman" w:eastAsia="宋体" w:hAnsi="Times New Roman" w:cs="Times New Roman"/>
          <w:i/>
          <w:kern w:val="0"/>
          <w:sz w:val="20"/>
          <w:szCs w:val="24"/>
        </w:rPr>
        <w:t>.</w:t>
      </w:r>
      <w:r w:rsidR="005F3155" w:rsidRPr="00877C93">
        <w:rPr>
          <w:rFonts w:ascii="Times New Roman" w:eastAsia="宋体" w:hAnsi="Times New Roman" w:cs="Times New Roman"/>
          <w:kern w:val="0"/>
          <w:sz w:val="20"/>
          <w:szCs w:val="24"/>
        </w:rPr>
        <w:t xml:space="preserve"> The target channel parameters are as follows:</w:t>
      </w:r>
      <w:r w:rsidR="005F3155" w:rsidRPr="00877C93">
        <w:rPr>
          <w:rFonts w:ascii="Times New Roman" w:eastAsia="宋体" w:hAnsi="Times New Roman" w:cs="Times New Roman"/>
          <w:iCs/>
          <w:kern w:val="0"/>
          <w:sz w:val="20"/>
          <w:szCs w:val="24"/>
        </w:rPr>
        <w:t xml:space="preserve"> </w:t>
      </w:r>
    </w:p>
    <w:p w14:paraId="031CB3F2" w14:textId="562E652F" w:rsidR="005F3155" w:rsidRPr="00877C93" w:rsidRDefault="005F3155" w:rsidP="005F3155">
      <w:pPr>
        <w:pStyle w:val="a9"/>
        <w:numPr>
          <w:ilvl w:val="0"/>
          <w:numId w:val="46"/>
        </w:numPr>
        <w:contextualSpacing w:val="0"/>
        <w:rPr>
          <w:rFonts w:ascii="Times New Roman" w:eastAsia="宋体" w:hAnsi="Times New Roman" w:cs="Times New Roman"/>
          <w:kern w:val="0"/>
          <w:sz w:val="20"/>
          <w:szCs w:val="24"/>
        </w:rPr>
      </w:pPr>
      <w:r w:rsidRPr="00877C93">
        <w:rPr>
          <w:rFonts w:ascii="Times New Roman" w:eastAsia="宋体" w:hAnsi="Times New Roman" w:cs="Times New Roman"/>
          <w:kern w:val="0"/>
          <w:sz w:val="20"/>
          <w:szCs w:val="24"/>
        </w:rPr>
        <w:t xml:space="preserve">The </w:t>
      </w:r>
      <w:r w:rsidR="00154C90" w:rsidRPr="00877C93">
        <w:rPr>
          <w:rFonts w:ascii="Times New Roman" w:eastAsia="宋体" w:hAnsi="Times New Roman" w:cs="Times New Roman"/>
          <w:kern w:val="0"/>
          <w:sz w:val="20"/>
          <w:szCs w:val="24"/>
        </w:rPr>
        <w:t xml:space="preserve">target channel’s </w:t>
      </w:r>
      <w:r w:rsidRPr="00877C93">
        <w:rPr>
          <w:rFonts w:ascii="Times New Roman" w:eastAsia="宋体" w:hAnsi="Times New Roman" w:cs="Times New Roman"/>
          <w:kern w:val="0"/>
          <w:sz w:val="20"/>
          <w:szCs w:val="24"/>
        </w:rPr>
        <w:t xml:space="preserve">cluster power is </w:t>
      </w:r>
      <w:r w:rsidR="00154C90" w:rsidRPr="00877C93">
        <w:rPr>
          <w:rFonts w:ascii="Times New Roman" w:eastAsia="宋体" w:hAnsi="Times New Roman" w:cs="Times New Roman"/>
          <w:kern w:val="0"/>
          <w:sz w:val="20"/>
          <w:szCs w:val="24"/>
        </w:rPr>
        <w:t xml:space="preserve">calculated via </w:t>
      </w:r>
      <w:r w:rsidRPr="00877C93">
        <w:rPr>
          <w:rFonts w:ascii="Times New Roman" w:eastAsia="宋体" w:hAnsi="Times New Roman" w:cs="Times New Roman"/>
          <w:kern w:val="0"/>
          <w:sz w:val="20"/>
          <w:szCs w:val="24"/>
        </w:rPr>
        <w:t>convolution of</w:t>
      </w:r>
      <w:r w:rsidR="00154C90" w:rsidRPr="00877C93">
        <w:rPr>
          <w:rFonts w:ascii="Times New Roman" w:eastAsia="宋体" w:hAnsi="Times New Roman" w:cs="Times New Roman"/>
          <w:kern w:val="0"/>
          <w:sz w:val="20"/>
          <w:szCs w:val="24"/>
        </w:rPr>
        <w:t xml:space="preserve"> the</w:t>
      </w:r>
      <w:r w:rsidRPr="00877C93">
        <w:rPr>
          <w:rFonts w:ascii="Times New Roman" w:eastAsia="宋体" w:hAnsi="Times New Roman" w:cs="Times New Roman"/>
          <w:kern w:val="0"/>
          <w:sz w:val="20"/>
          <w:szCs w:val="24"/>
        </w:rPr>
        <w:t xml:space="preserve"> TX-target and target-RX channel</w:t>
      </w:r>
      <w:r w:rsidR="00154C90" w:rsidRPr="00877C93">
        <w:rPr>
          <w:rFonts w:ascii="Times New Roman" w:eastAsia="宋体" w:hAnsi="Times New Roman" w:cs="Times New Roman"/>
          <w:kern w:val="0"/>
          <w:sz w:val="20"/>
          <w:szCs w:val="24"/>
        </w:rPr>
        <w:t>s</w:t>
      </w:r>
      <w:r w:rsidRPr="00877C93">
        <w:rPr>
          <w:rFonts w:ascii="Times New Roman" w:eastAsia="宋体" w:hAnsi="Times New Roman" w:cs="Times New Roman"/>
          <w:kern w:val="0"/>
          <w:sz w:val="20"/>
          <w:szCs w:val="24"/>
        </w:rPr>
        <w:t xml:space="preserve">. </w:t>
      </w:r>
    </w:p>
    <w:p w14:paraId="7F2FF3F9" w14:textId="77777777" w:rsidR="005F3155" w:rsidRPr="00877C93" w:rsidRDefault="00000000" w:rsidP="005F3155">
      <w:pPr>
        <w:pStyle w:val="a9"/>
        <w:numPr>
          <w:ilvl w:val="0"/>
          <w:numId w:val="28"/>
        </w:numPr>
        <w:jc w:val="center"/>
        <w:rPr>
          <w:rFonts w:ascii="Times New Roman" w:hAnsi="Times New Roman" w:cs="Times New Roman"/>
          <w:i/>
          <w:sz w:val="22"/>
          <w:szCs w:val="24"/>
        </w:rPr>
      </w:pPr>
      <m:oMath>
        <m:sSub>
          <m:sSubPr>
            <m:ctrlPr>
              <w:rPr>
                <w:rFonts w:ascii="Cambria Math" w:hAnsi="Cambria Math" w:cs="Times New Roman"/>
                <w:i/>
                <w:sz w:val="22"/>
                <w:szCs w:val="24"/>
              </w:rPr>
            </m:ctrlPr>
          </m:sSubPr>
          <m:e>
            <m:r>
              <w:rPr>
                <w:rFonts w:ascii="Cambria Math" w:hAnsi="Cambria Math" w:cs="Times New Roman"/>
                <w:sz w:val="22"/>
                <w:szCs w:val="24"/>
              </w:rPr>
              <m:t>P</m:t>
            </m:r>
          </m:e>
          <m:sub>
            <m:r>
              <w:rPr>
                <w:rFonts w:ascii="Cambria Math" w:hAnsi="Cambria Math" w:cs="Times New Roman"/>
                <w:sz w:val="22"/>
                <w:szCs w:val="24"/>
              </w:rPr>
              <m:t>n</m:t>
            </m:r>
          </m:sub>
        </m:sSub>
        <m:r>
          <w:rPr>
            <w:rFonts w:ascii="Cambria Math" w:hAnsi="Cambria Math" w:cs="Times New Roman"/>
            <w:sz w:val="22"/>
            <w:szCs w:val="24"/>
          </w:rPr>
          <m:t>=</m:t>
        </m:r>
        <m:sSub>
          <m:sSubPr>
            <m:ctrlPr>
              <w:rPr>
                <w:rFonts w:ascii="Cambria Math" w:hAnsi="Cambria Math" w:cs="Times New Roman"/>
                <w:i/>
                <w:sz w:val="22"/>
                <w:szCs w:val="24"/>
              </w:rPr>
            </m:ctrlPr>
          </m:sSubPr>
          <m:e>
            <m:r>
              <w:rPr>
                <w:rFonts w:ascii="Cambria Math" w:hAnsi="Cambria Math" w:cs="Times New Roman"/>
                <w:sz w:val="22"/>
                <w:szCs w:val="24"/>
              </w:rPr>
              <m:t>P</m:t>
            </m:r>
          </m:e>
          <m:sub>
            <m:r>
              <w:rPr>
                <w:rFonts w:ascii="Cambria Math" w:hAnsi="Cambria Math" w:cs="Times New Roman"/>
                <w:sz w:val="22"/>
                <w:szCs w:val="24"/>
              </w:rPr>
              <m:t>p</m:t>
            </m:r>
          </m:sub>
        </m:sSub>
        <m:sSub>
          <m:sSubPr>
            <m:ctrlPr>
              <w:rPr>
                <w:rFonts w:ascii="Cambria Math" w:hAnsi="Cambria Math" w:cs="Times New Roman"/>
                <w:i/>
                <w:sz w:val="22"/>
                <w:szCs w:val="24"/>
              </w:rPr>
            </m:ctrlPr>
          </m:sSubPr>
          <m:e>
            <m:r>
              <w:rPr>
                <w:rFonts w:ascii="Cambria Math" w:hAnsi="Cambria Math" w:cs="Times New Roman"/>
                <w:sz w:val="22"/>
                <w:szCs w:val="24"/>
              </w:rPr>
              <m:t>P</m:t>
            </m:r>
          </m:e>
          <m:sub>
            <m:r>
              <w:rPr>
                <w:rFonts w:ascii="Cambria Math" w:hAnsi="Cambria Math" w:cs="Times New Roman"/>
                <w:sz w:val="22"/>
                <w:szCs w:val="24"/>
              </w:rPr>
              <m:t>q</m:t>
            </m:r>
          </m:sub>
        </m:sSub>
      </m:oMath>
    </w:p>
    <w:p w14:paraId="6DAF85FA" w14:textId="201AE66B" w:rsidR="005F3155" w:rsidRPr="00877C93" w:rsidRDefault="005F3155" w:rsidP="005F3155">
      <w:pPr>
        <w:pStyle w:val="a9"/>
        <w:numPr>
          <w:ilvl w:val="0"/>
          <w:numId w:val="46"/>
        </w:numPr>
        <w:contextualSpacing w:val="0"/>
        <w:rPr>
          <w:rFonts w:ascii="Times New Roman" w:eastAsia="宋体" w:hAnsi="Times New Roman" w:cs="Times New Roman"/>
          <w:kern w:val="0"/>
          <w:sz w:val="20"/>
          <w:szCs w:val="24"/>
        </w:rPr>
      </w:pPr>
      <w:r w:rsidRPr="00877C93">
        <w:rPr>
          <w:rFonts w:ascii="Times New Roman" w:eastAsia="宋体" w:hAnsi="Times New Roman" w:cs="Times New Roman"/>
          <w:kern w:val="0"/>
          <w:sz w:val="20"/>
          <w:szCs w:val="24"/>
        </w:rPr>
        <w:t xml:space="preserve">The </w:t>
      </w:r>
      <w:r w:rsidR="00B364C7" w:rsidRPr="00877C93">
        <w:rPr>
          <w:rFonts w:ascii="Times New Roman" w:eastAsia="宋体" w:hAnsi="Times New Roman" w:cs="Times New Roman"/>
          <w:kern w:val="0"/>
          <w:sz w:val="20"/>
          <w:szCs w:val="24"/>
        </w:rPr>
        <w:t>D</w:t>
      </w:r>
      <w:r w:rsidRPr="00877C93">
        <w:rPr>
          <w:rFonts w:ascii="Times New Roman" w:eastAsia="宋体" w:hAnsi="Times New Roman" w:cs="Times New Roman"/>
          <w:kern w:val="0"/>
          <w:sz w:val="20"/>
          <w:szCs w:val="24"/>
        </w:rPr>
        <w:t xml:space="preserve">oppler shift phase of the target channel is gotten from the convolution of </w:t>
      </w:r>
      <w:r w:rsidR="00B364C7" w:rsidRPr="00877C93">
        <w:rPr>
          <w:rFonts w:ascii="Times New Roman" w:eastAsia="宋体" w:hAnsi="Times New Roman" w:cs="Times New Roman"/>
          <w:kern w:val="0"/>
          <w:sz w:val="20"/>
          <w:szCs w:val="24"/>
        </w:rPr>
        <w:t>D</w:t>
      </w:r>
      <w:r w:rsidRPr="00877C93">
        <w:rPr>
          <w:rFonts w:ascii="Times New Roman" w:eastAsia="宋体" w:hAnsi="Times New Roman" w:cs="Times New Roman"/>
          <w:kern w:val="0"/>
          <w:sz w:val="20"/>
          <w:szCs w:val="24"/>
        </w:rPr>
        <w:t>oppler shift phase in TX-target and target-RX channel.</w:t>
      </w:r>
      <w:r w:rsidR="006D5AAB">
        <w:rPr>
          <w:rFonts w:ascii="Times New Roman" w:eastAsia="宋体" w:hAnsi="Times New Roman" w:cs="Times New Roman" w:hint="eastAsia"/>
          <w:kern w:val="0"/>
          <w:sz w:val="20"/>
          <w:szCs w:val="24"/>
        </w:rPr>
        <w:t xml:space="preserve"> The Doppler shift of each segment can be expressed as the (7.6-31) and the (7.6-45) in TR 38.901.</w:t>
      </w:r>
    </w:p>
    <w:p w14:paraId="01B3B598" w14:textId="1AC5E6B7" w:rsidR="005F3155" w:rsidRPr="00877C93" w:rsidRDefault="00000000" w:rsidP="005F3155">
      <w:pPr>
        <w:pStyle w:val="a9"/>
        <w:numPr>
          <w:ilvl w:val="0"/>
          <w:numId w:val="28"/>
        </w:numPr>
        <w:jc w:val="center"/>
        <w:rPr>
          <w:rFonts w:ascii="Times New Roman" w:hAnsi="Times New Roman" w:cs="Times New Roman"/>
          <w:i/>
          <w:sz w:val="22"/>
          <w:szCs w:val="24"/>
        </w:rPr>
      </w:pPr>
      <m:oMath>
        <m:func>
          <m:funcPr>
            <m:ctrlPr>
              <w:rPr>
                <w:rFonts w:ascii="Cambria Math" w:hAnsi="Cambria Math" w:cs="Times New Roman"/>
                <w:i/>
                <w:sz w:val="22"/>
                <w:szCs w:val="24"/>
              </w:rPr>
            </m:ctrlPr>
          </m:funcPr>
          <m:fName>
            <m:r>
              <w:rPr>
                <w:rFonts w:ascii="Cambria Math" w:hAnsi="Cambria Math" w:cs="Times New Roman"/>
                <w:sz w:val="22"/>
                <w:szCs w:val="24"/>
              </w:rPr>
              <m:t>exp</m:t>
            </m:r>
          </m:fName>
          <m:e>
            <m:d>
              <m:dPr>
                <m:ctrlPr>
                  <w:rPr>
                    <w:rFonts w:ascii="Cambria Math" w:hAnsi="Cambria Math" w:cs="Times New Roman"/>
                    <w:i/>
                    <w:sz w:val="22"/>
                    <w:szCs w:val="24"/>
                  </w:rPr>
                </m:ctrlPr>
              </m:dPr>
              <m:e>
                <m:r>
                  <w:rPr>
                    <w:rFonts w:ascii="Cambria Math" w:hAnsi="Cambria Math" w:cs="Times New Roman"/>
                    <w:sz w:val="22"/>
                    <w:szCs w:val="24"/>
                  </w:rPr>
                  <m:t>j2π</m:t>
                </m:r>
                <m:f>
                  <m:fPr>
                    <m:ctrlPr>
                      <w:rPr>
                        <w:rFonts w:ascii="Cambria Math" w:hAnsi="Cambria Math" w:cs="Times New Roman"/>
                        <w:i/>
                        <w:sz w:val="22"/>
                        <w:szCs w:val="24"/>
                      </w:rPr>
                    </m:ctrlPr>
                  </m:fPr>
                  <m:num>
                    <m:sSub>
                      <m:sSubPr>
                        <m:ctrlPr>
                          <w:rPr>
                            <w:rFonts w:ascii="Cambria Math" w:hAnsi="Cambria Math" w:cs="Times New Roman"/>
                            <w:i/>
                            <w:sz w:val="22"/>
                            <w:szCs w:val="24"/>
                          </w:rPr>
                        </m:ctrlPr>
                      </m:sSubPr>
                      <m:e>
                        <m:r>
                          <w:rPr>
                            <w:rFonts w:ascii="Cambria Math" w:hAnsi="Cambria Math" w:cs="Times New Roman"/>
                            <w:sz w:val="22"/>
                            <w:szCs w:val="24"/>
                          </w:rPr>
                          <m:t>d</m:t>
                        </m:r>
                      </m:e>
                      <m:sub>
                        <m:r>
                          <w:rPr>
                            <w:rFonts w:ascii="Cambria Math" w:hAnsi="Cambria Math" w:cs="Times New Roman"/>
                            <w:sz w:val="22"/>
                            <w:szCs w:val="24"/>
                          </w:rPr>
                          <m:t>n</m:t>
                        </m:r>
                      </m:sub>
                    </m:sSub>
                    <m:r>
                      <w:rPr>
                        <w:rFonts w:ascii="Cambria Math" w:hAnsi="Cambria Math" w:cs="Times New Roman"/>
                        <w:sz w:val="22"/>
                        <w:szCs w:val="24"/>
                      </w:rPr>
                      <m:t>(t)</m:t>
                    </m:r>
                  </m:num>
                  <m:den>
                    <m:sSub>
                      <m:sSubPr>
                        <m:ctrlPr>
                          <w:rPr>
                            <w:rFonts w:ascii="Cambria Math" w:hAnsi="Cambria Math" w:cs="Times New Roman"/>
                            <w:i/>
                            <w:sz w:val="22"/>
                            <w:szCs w:val="24"/>
                          </w:rPr>
                        </m:ctrlPr>
                      </m:sSubPr>
                      <m:e>
                        <m:r>
                          <w:rPr>
                            <w:rFonts w:ascii="Cambria Math" w:hAnsi="Cambria Math" w:cs="Times New Roman"/>
                            <w:sz w:val="22"/>
                            <w:szCs w:val="24"/>
                          </w:rPr>
                          <m:t>λ</m:t>
                        </m:r>
                      </m:e>
                      <m:sub>
                        <m:r>
                          <w:rPr>
                            <w:rFonts w:ascii="Cambria Math" w:hAnsi="Cambria Math" w:cs="Times New Roman"/>
                            <w:sz w:val="22"/>
                            <w:szCs w:val="24"/>
                          </w:rPr>
                          <m:t>0</m:t>
                        </m:r>
                      </m:sub>
                    </m:sSub>
                  </m:den>
                </m:f>
              </m:e>
            </m:d>
          </m:e>
        </m:func>
        <m:r>
          <w:rPr>
            <w:rFonts w:ascii="Cambria Math" w:hAnsi="Cambria Math" w:cs="Times New Roman"/>
            <w:sz w:val="22"/>
            <w:szCs w:val="24"/>
          </w:rPr>
          <m:t>=</m:t>
        </m:r>
        <m:func>
          <m:funcPr>
            <m:ctrlPr>
              <w:rPr>
                <w:rFonts w:ascii="Cambria Math" w:hAnsi="Cambria Math" w:cs="Times New Roman"/>
                <w:i/>
                <w:sz w:val="22"/>
                <w:szCs w:val="24"/>
              </w:rPr>
            </m:ctrlPr>
          </m:funcPr>
          <m:fName>
            <m:r>
              <w:rPr>
                <w:rFonts w:ascii="Cambria Math" w:hAnsi="Cambria Math" w:cs="Times New Roman"/>
                <w:sz w:val="22"/>
                <w:szCs w:val="24"/>
              </w:rPr>
              <m:t>exp</m:t>
            </m:r>
          </m:fName>
          <m:e>
            <m:d>
              <m:dPr>
                <m:ctrlPr>
                  <w:rPr>
                    <w:rFonts w:ascii="Cambria Math" w:hAnsi="Cambria Math" w:cs="Times New Roman"/>
                    <w:i/>
                    <w:sz w:val="22"/>
                    <w:szCs w:val="24"/>
                  </w:rPr>
                </m:ctrlPr>
              </m:dPr>
              <m:e>
                <m:r>
                  <w:rPr>
                    <w:rFonts w:ascii="Cambria Math" w:hAnsi="Cambria Math" w:cs="Times New Roman"/>
                    <w:sz w:val="22"/>
                    <w:szCs w:val="24"/>
                  </w:rPr>
                  <m:t>j2π</m:t>
                </m:r>
                <m:f>
                  <m:fPr>
                    <m:ctrlPr>
                      <w:rPr>
                        <w:rFonts w:ascii="Cambria Math" w:hAnsi="Cambria Math" w:cs="Times New Roman"/>
                        <w:i/>
                        <w:sz w:val="22"/>
                        <w:szCs w:val="24"/>
                      </w:rPr>
                    </m:ctrlPr>
                  </m:fPr>
                  <m:num>
                    <m:sSub>
                      <m:sSubPr>
                        <m:ctrlPr>
                          <w:rPr>
                            <w:rFonts w:ascii="Cambria Math" w:hAnsi="Cambria Math" w:cs="Times New Roman"/>
                            <w:i/>
                            <w:sz w:val="22"/>
                            <w:szCs w:val="24"/>
                          </w:rPr>
                        </m:ctrlPr>
                      </m:sSubPr>
                      <m:e>
                        <m:r>
                          <w:rPr>
                            <w:rFonts w:ascii="Cambria Math" w:hAnsi="Cambria Math" w:cs="Times New Roman"/>
                            <w:sz w:val="22"/>
                            <w:szCs w:val="24"/>
                          </w:rPr>
                          <m:t>d</m:t>
                        </m:r>
                      </m:e>
                      <m:sub>
                        <m:r>
                          <w:rPr>
                            <w:rFonts w:ascii="Cambria Math" w:hAnsi="Cambria Math" w:cs="Times New Roman"/>
                            <w:sz w:val="22"/>
                            <w:szCs w:val="24"/>
                          </w:rPr>
                          <m:t>p</m:t>
                        </m:r>
                      </m:sub>
                    </m:sSub>
                    <m:r>
                      <w:rPr>
                        <w:rFonts w:ascii="Cambria Math" w:hAnsi="Cambria Math" w:cs="Times New Roman"/>
                        <w:sz w:val="22"/>
                        <w:szCs w:val="24"/>
                      </w:rPr>
                      <m:t>(t)</m:t>
                    </m:r>
                  </m:num>
                  <m:den>
                    <m:sSub>
                      <m:sSubPr>
                        <m:ctrlPr>
                          <w:rPr>
                            <w:rFonts w:ascii="Cambria Math" w:hAnsi="Cambria Math" w:cs="Times New Roman"/>
                            <w:i/>
                            <w:sz w:val="22"/>
                            <w:szCs w:val="24"/>
                          </w:rPr>
                        </m:ctrlPr>
                      </m:sSubPr>
                      <m:e>
                        <m:r>
                          <w:rPr>
                            <w:rFonts w:ascii="Cambria Math" w:hAnsi="Cambria Math" w:cs="Times New Roman"/>
                            <w:sz w:val="22"/>
                            <w:szCs w:val="24"/>
                          </w:rPr>
                          <m:t>λ</m:t>
                        </m:r>
                      </m:e>
                      <m:sub>
                        <m:r>
                          <w:rPr>
                            <w:rFonts w:ascii="Cambria Math" w:hAnsi="Cambria Math" w:cs="Times New Roman"/>
                            <w:sz w:val="22"/>
                            <w:szCs w:val="24"/>
                          </w:rPr>
                          <m:t>0</m:t>
                        </m:r>
                      </m:sub>
                    </m:sSub>
                  </m:den>
                </m:f>
              </m:e>
            </m:d>
          </m:e>
        </m:func>
        <m:func>
          <m:funcPr>
            <m:ctrlPr>
              <w:rPr>
                <w:rFonts w:ascii="Cambria Math" w:hAnsi="Cambria Math" w:cs="Times New Roman"/>
                <w:i/>
                <w:sz w:val="22"/>
                <w:szCs w:val="24"/>
              </w:rPr>
            </m:ctrlPr>
          </m:funcPr>
          <m:fName>
            <m:r>
              <w:rPr>
                <w:rFonts w:ascii="Cambria Math" w:hAnsi="Cambria Math" w:cs="Times New Roman"/>
                <w:sz w:val="22"/>
                <w:szCs w:val="24"/>
              </w:rPr>
              <m:t>exp</m:t>
            </m:r>
          </m:fName>
          <m:e>
            <m:d>
              <m:dPr>
                <m:ctrlPr>
                  <w:rPr>
                    <w:rFonts w:ascii="Cambria Math" w:hAnsi="Cambria Math" w:cs="Times New Roman"/>
                    <w:i/>
                    <w:sz w:val="22"/>
                    <w:szCs w:val="24"/>
                  </w:rPr>
                </m:ctrlPr>
              </m:dPr>
              <m:e>
                <m:r>
                  <w:rPr>
                    <w:rFonts w:ascii="Cambria Math" w:hAnsi="Cambria Math" w:cs="Times New Roman"/>
                    <w:sz w:val="22"/>
                    <w:szCs w:val="24"/>
                  </w:rPr>
                  <m:t>j2π</m:t>
                </m:r>
                <m:f>
                  <m:fPr>
                    <m:ctrlPr>
                      <w:rPr>
                        <w:rFonts w:ascii="Cambria Math" w:hAnsi="Cambria Math" w:cs="Times New Roman"/>
                        <w:i/>
                        <w:sz w:val="22"/>
                        <w:szCs w:val="24"/>
                      </w:rPr>
                    </m:ctrlPr>
                  </m:fPr>
                  <m:num>
                    <m:sSub>
                      <m:sSubPr>
                        <m:ctrlPr>
                          <w:rPr>
                            <w:rFonts w:ascii="Cambria Math" w:hAnsi="Cambria Math" w:cs="Times New Roman"/>
                            <w:i/>
                            <w:sz w:val="22"/>
                            <w:szCs w:val="24"/>
                          </w:rPr>
                        </m:ctrlPr>
                      </m:sSubPr>
                      <m:e>
                        <m:r>
                          <w:rPr>
                            <w:rFonts w:ascii="Cambria Math" w:hAnsi="Cambria Math" w:cs="Times New Roman"/>
                            <w:sz w:val="22"/>
                            <w:szCs w:val="24"/>
                          </w:rPr>
                          <m:t>d</m:t>
                        </m:r>
                      </m:e>
                      <m:sub>
                        <m:r>
                          <w:rPr>
                            <w:rFonts w:ascii="Cambria Math" w:hAnsi="Cambria Math" w:cs="Times New Roman"/>
                            <w:sz w:val="22"/>
                            <w:szCs w:val="24"/>
                          </w:rPr>
                          <m:t>q</m:t>
                        </m:r>
                      </m:sub>
                    </m:sSub>
                    <m:r>
                      <w:rPr>
                        <w:rFonts w:ascii="Cambria Math" w:hAnsi="Cambria Math" w:cs="Times New Roman"/>
                        <w:sz w:val="22"/>
                        <w:szCs w:val="24"/>
                      </w:rPr>
                      <m:t>(t)</m:t>
                    </m:r>
                  </m:num>
                  <m:den>
                    <m:sSub>
                      <m:sSubPr>
                        <m:ctrlPr>
                          <w:rPr>
                            <w:rFonts w:ascii="Cambria Math" w:hAnsi="Cambria Math" w:cs="Times New Roman"/>
                            <w:i/>
                            <w:sz w:val="22"/>
                            <w:szCs w:val="24"/>
                          </w:rPr>
                        </m:ctrlPr>
                      </m:sSubPr>
                      <m:e>
                        <m:r>
                          <w:rPr>
                            <w:rFonts w:ascii="Cambria Math" w:hAnsi="Cambria Math" w:cs="Times New Roman"/>
                            <w:sz w:val="22"/>
                            <w:szCs w:val="24"/>
                          </w:rPr>
                          <m:t>λ</m:t>
                        </m:r>
                      </m:e>
                      <m:sub>
                        <m:r>
                          <w:rPr>
                            <w:rFonts w:ascii="Cambria Math" w:hAnsi="Cambria Math" w:cs="Times New Roman"/>
                            <w:sz w:val="22"/>
                            <w:szCs w:val="24"/>
                          </w:rPr>
                          <m:t>0</m:t>
                        </m:r>
                      </m:sub>
                    </m:sSub>
                  </m:den>
                </m:f>
              </m:e>
            </m:d>
          </m:e>
        </m:func>
      </m:oMath>
    </w:p>
    <w:p w14:paraId="664A3FBD" w14:textId="77777777" w:rsidR="005F3155" w:rsidRPr="00877C93" w:rsidRDefault="005F3155" w:rsidP="005F3155">
      <w:pPr>
        <w:pStyle w:val="a9"/>
        <w:numPr>
          <w:ilvl w:val="0"/>
          <w:numId w:val="46"/>
        </w:numPr>
        <w:contextualSpacing w:val="0"/>
        <w:rPr>
          <w:rFonts w:ascii="Times New Roman" w:eastAsia="宋体" w:hAnsi="Times New Roman" w:cs="Times New Roman"/>
          <w:kern w:val="0"/>
          <w:sz w:val="20"/>
          <w:szCs w:val="24"/>
        </w:rPr>
      </w:pPr>
      <w:r w:rsidRPr="00877C93">
        <w:rPr>
          <w:rFonts w:ascii="Times New Roman" w:eastAsia="宋体" w:hAnsi="Times New Roman" w:cs="Times New Roman"/>
          <w:kern w:val="0"/>
          <w:sz w:val="20"/>
          <w:szCs w:val="24"/>
        </w:rPr>
        <w:t>The departure angles of the target channel equal the departure angles in TX-target channel.</w:t>
      </w:r>
    </w:p>
    <w:p w14:paraId="497C265B" w14:textId="77777777" w:rsidR="005F3155" w:rsidRPr="00877C93" w:rsidRDefault="00000000" w:rsidP="005F3155">
      <w:pPr>
        <w:pStyle w:val="a9"/>
        <w:numPr>
          <w:ilvl w:val="0"/>
          <w:numId w:val="28"/>
        </w:numPr>
        <w:jc w:val="center"/>
        <w:rPr>
          <w:rFonts w:ascii="Times New Roman" w:hAnsi="Times New Roman" w:cs="Times New Roman"/>
          <w:i/>
          <w:sz w:val="22"/>
          <w:szCs w:val="24"/>
        </w:rPr>
      </w:pPr>
      <m:oMath>
        <m:sSub>
          <m:sSubPr>
            <m:ctrlPr>
              <w:rPr>
                <w:rFonts w:ascii="Cambria Math" w:hAnsi="Cambria Math" w:cs="Times New Roman"/>
                <w:i/>
                <w:sz w:val="22"/>
                <w:szCs w:val="24"/>
              </w:rPr>
            </m:ctrlPr>
          </m:sSubPr>
          <m:e>
            <m:r>
              <w:rPr>
                <w:rFonts w:ascii="Cambria Math" w:hAnsi="Cambria Math" w:cs="Times New Roman"/>
                <w:sz w:val="22"/>
                <w:szCs w:val="24"/>
              </w:rPr>
              <m:t>θ</m:t>
            </m:r>
          </m:e>
          <m:sub>
            <m:r>
              <w:rPr>
                <w:rFonts w:ascii="Cambria Math" w:hAnsi="Cambria Math" w:cs="Times New Roman"/>
                <w:sz w:val="22"/>
                <w:szCs w:val="24"/>
              </w:rPr>
              <m:t>n,  ZOD</m:t>
            </m:r>
          </m:sub>
        </m:sSub>
        <m:r>
          <w:rPr>
            <w:rFonts w:ascii="Cambria Math" w:hAnsi="Cambria Math" w:cs="Times New Roman"/>
            <w:sz w:val="22"/>
            <w:szCs w:val="24"/>
          </w:rPr>
          <m:t>=</m:t>
        </m:r>
        <m:sSub>
          <m:sSubPr>
            <m:ctrlPr>
              <w:rPr>
                <w:rFonts w:ascii="Cambria Math" w:hAnsi="Cambria Math" w:cs="Times New Roman"/>
                <w:i/>
                <w:sz w:val="22"/>
                <w:szCs w:val="24"/>
              </w:rPr>
            </m:ctrlPr>
          </m:sSubPr>
          <m:e>
            <m:r>
              <w:rPr>
                <w:rFonts w:ascii="Cambria Math" w:hAnsi="Cambria Math" w:cs="Times New Roman"/>
                <w:sz w:val="22"/>
                <w:szCs w:val="24"/>
              </w:rPr>
              <m:t>θ</m:t>
            </m:r>
          </m:e>
          <m:sub>
            <m:r>
              <w:rPr>
                <w:rFonts w:ascii="Cambria Math" w:hAnsi="Cambria Math" w:cs="Times New Roman"/>
                <w:sz w:val="22"/>
                <w:szCs w:val="24"/>
              </w:rPr>
              <m:t>p,  ZOD</m:t>
            </m:r>
          </m:sub>
        </m:sSub>
        <m:r>
          <w:rPr>
            <w:rFonts w:ascii="Cambria Math" w:hAnsi="Cambria Math" w:cs="Times New Roman"/>
            <w:sz w:val="22"/>
            <w:szCs w:val="24"/>
          </w:rPr>
          <m:t xml:space="preserve">, </m:t>
        </m:r>
        <m:sSub>
          <m:sSubPr>
            <m:ctrlPr>
              <w:rPr>
                <w:rFonts w:ascii="Cambria Math" w:hAnsi="Cambria Math" w:cs="Times New Roman"/>
                <w:i/>
                <w:sz w:val="22"/>
                <w:szCs w:val="24"/>
              </w:rPr>
            </m:ctrlPr>
          </m:sSubPr>
          <m:e>
            <m:r>
              <w:rPr>
                <w:rFonts w:ascii="Cambria Math" w:hAnsi="Cambria Math" w:cs="Times New Roman"/>
                <w:sz w:val="22"/>
                <w:szCs w:val="24"/>
              </w:rPr>
              <m:t>ϕ</m:t>
            </m:r>
          </m:e>
          <m:sub>
            <m:r>
              <w:rPr>
                <w:rFonts w:ascii="Cambria Math" w:hAnsi="Cambria Math" w:cs="Times New Roman"/>
                <w:sz w:val="22"/>
                <w:szCs w:val="24"/>
              </w:rPr>
              <m:t>n,  AOD</m:t>
            </m:r>
          </m:sub>
        </m:sSub>
        <m:r>
          <w:rPr>
            <w:rFonts w:ascii="Cambria Math" w:hAnsi="Cambria Math" w:cs="Times New Roman"/>
            <w:sz w:val="22"/>
            <w:szCs w:val="24"/>
          </w:rPr>
          <m:t>=</m:t>
        </m:r>
        <m:sSub>
          <m:sSubPr>
            <m:ctrlPr>
              <w:rPr>
                <w:rFonts w:ascii="Cambria Math" w:hAnsi="Cambria Math" w:cs="Times New Roman"/>
                <w:i/>
                <w:sz w:val="22"/>
                <w:szCs w:val="24"/>
              </w:rPr>
            </m:ctrlPr>
          </m:sSubPr>
          <m:e>
            <m:r>
              <w:rPr>
                <w:rFonts w:ascii="Cambria Math" w:hAnsi="Cambria Math" w:cs="Times New Roman"/>
                <w:sz w:val="22"/>
                <w:szCs w:val="24"/>
              </w:rPr>
              <m:t>ϕ</m:t>
            </m:r>
          </m:e>
          <m:sub>
            <m:r>
              <w:rPr>
                <w:rFonts w:ascii="Cambria Math" w:hAnsi="Cambria Math" w:cs="Times New Roman"/>
                <w:sz w:val="22"/>
                <w:szCs w:val="24"/>
              </w:rPr>
              <m:t>p,  AOD</m:t>
            </m:r>
          </m:sub>
        </m:sSub>
      </m:oMath>
    </w:p>
    <w:p w14:paraId="3AD842BB" w14:textId="77777777" w:rsidR="005F3155" w:rsidRPr="00877C93" w:rsidRDefault="005F3155" w:rsidP="005F3155">
      <w:pPr>
        <w:pStyle w:val="a9"/>
        <w:numPr>
          <w:ilvl w:val="0"/>
          <w:numId w:val="46"/>
        </w:numPr>
        <w:contextualSpacing w:val="0"/>
        <w:rPr>
          <w:rFonts w:ascii="Times New Roman" w:eastAsia="宋体" w:hAnsi="Times New Roman" w:cs="Times New Roman"/>
          <w:kern w:val="0"/>
          <w:sz w:val="20"/>
          <w:szCs w:val="24"/>
        </w:rPr>
      </w:pPr>
      <w:r w:rsidRPr="00877C93">
        <w:rPr>
          <w:rFonts w:ascii="Times New Roman" w:eastAsia="宋体" w:hAnsi="Times New Roman" w:cs="Times New Roman"/>
          <w:kern w:val="0"/>
          <w:sz w:val="20"/>
          <w:szCs w:val="24"/>
        </w:rPr>
        <w:t>The arrival angles of the target channel equal the arrival angles in target-RX channel.</w:t>
      </w:r>
    </w:p>
    <w:p w14:paraId="1584D953" w14:textId="77777777" w:rsidR="005F3155" w:rsidRPr="00877C93" w:rsidRDefault="00000000" w:rsidP="005F3155">
      <w:pPr>
        <w:pStyle w:val="a9"/>
        <w:numPr>
          <w:ilvl w:val="0"/>
          <w:numId w:val="28"/>
        </w:numPr>
        <w:jc w:val="center"/>
        <w:rPr>
          <w:rFonts w:ascii="Times New Roman" w:hAnsi="Times New Roman" w:cs="Times New Roman"/>
          <w:i/>
          <w:sz w:val="22"/>
          <w:szCs w:val="24"/>
        </w:rPr>
      </w:pPr>
      <m:oMath>
        <m:sSub>
          <m:sSubPr>
            <m:ctrlPr>
              <w:rPr>
                <w:rFonts w:ascii="Cambria Math" w:hAnsi="Cambria Math" w:cs="Times New Roman"/>
                <w:i/>
                <w:sz w:val="22"/>
                <w:szCs w:val="24"/>
              </w:rPr>
            </m:ctrlPr>
          </m:sSubPr>
          <m:e>
            <m:r>
              <w:rPr>
                <w:rFonts w:ascii="Cambria Math" w:hAnsi="Cambria Math" w:cs="Times New Roman"/>
                <w:sz w:val="22"/>
                <w:szCs w:val="24"/>
              </w:rPr>
              <m:t>θ</m:t>
            </m:r>
          </m:e>
          <m:sub>
            <m:r>
              <w:rPr>
                <w:rFonts w:ascii="Cambria Math" w:hAnsi="Cambria Math" w:cs="Times New Roman"/>
                <w:sz w:val="22"/>
                <w:szCs w:val="24"/>
              </w:rPr>
              <m:t>n,  ZOA</m:t>
            </m:r>
          </m:sub>
        </m:sSub>
        <m:r>
          <w:rPr>
            <w:rFonts w:ascii="Cambria Math" w:hAnsi="Cambria Math" w:cs="Times New Roman"/>
            <w:sz w:val="22"/>
            <w:szCs w:val="24"/>
          </w:rPr>
          <m:t>=</m:t>
        </m:r>
        <m:sSub>
          <m:sSubPr>
            <m:ctrlPr>
              <w:rPr>
                <w:rFonts w:ascii="Cambria Math" w:hAnsi="Cambria Math" w:cs="Times New Roman"/>
                <w:i/>
                <w:sz w:val="22"/>
                <w:szCs w:val="24"/>
              </w:rPr>
            </m:ctrlPr>
          </m:sSubPr>
          <m:e>
            <m:r>
              <w:rPr>
                <w:rFonts w:ascii="Cambria Math" w:hAnsi="Cambria Math" w:cs="Times New Roman"/>
                <w:sz w:val="22"/>
                <w:szCs w:val="24"/>
              </w:rPr>
              <m:t>θ</m:t>
            </m:r>
          </m:e>
          <m:sub>
            <m:r>
              <w:rPr>
                <w:rFonts w:ascii="Cambria Math" w:hAnsi="Cambria Math" w:cs="Times New Roman"/>
                <w:sz w:val="22"/>
                <w:szCs w:val="24"/>
              </w:rPr>
              <m:t>q,  ZOA</m:t>
            </m:r>
          </m:sub>
        </m:sSub>
        <m:r>
          <w:rPr>
            <w:rFonts w:ascii="Cambria Math" w:hAnsi="Cambria Math" w:cs="Times New Roman"/>
            <w:sz w:val="22"/>
            <w:szCs w:val="24"/>
          </w:rPr>
          <m:t xml:space="preserve">, </m:t>
        </m:r>
        <m:sSub>
          <m:sSubPr>
            <m:ctrlPr>
              <w:rPr>
                <w:rFonts w:ascii="Cambria Math" w:hAnsi="Cambria Math" w:cs="Times New Roman"/>
                <w:i/>
                <w:sz w:val="22"/>
                <w:szCs w:val="24"/>
              </w:rPr>
            </m:ctrlPr>
          </m:sSubPr>
          <m:e>
            <m:r>
              <w:rPr>
                <w:rFonts w:ascii="Cambria Math" w:hAnsi="Cambria Math" w:cs="Times New Roman"/>
                <w:sz w:val="22"/>
                <w:szCs w:val="24"/>
              </w:rPr>
              <m:t>ϕ</m:t>
            </m:r>
          </m:e>
          <m:sub>
            <m:r>
              <w:rPr>
                <w:rFonts w:ascii="Cambria Math" w:hAnsi="Cambria Math" w:cs="Times New Roman"/>
                <w:sz w:val="22"/>
                <w:szCs w:val="24"/>
              </w:rPr>
              <m:t>n,  AOA</m:t>
            </m:r>
          </m:sub>
        </m:sSub>
        <m:r>
          <w:rPr>
            <w:rFonts w:ascii="Cambria Math" w:hAnsi="Cambria Math" w:cs="Times New Roman"/>
            <w:sz w:val="22"/>
            <w:szCs w:val="24"/>
          </w:rPr>
          <m:t>=</m:t>
        </m:r>
        <m:sSub>
          <m:sSubPr>
            <m:ctrlPr>
              <w:rPr>
                <w:rFonts w:ascii="Cambria Math" w:hAnsi="Cambria Math" w:cs="Times New Roman"/>
                <w:i/>
                <w:sz w:val="22"/>
                <w:szCs w:val="24"/>
              </w:rPr>
            </m:ctrlPr>
          </m:sSubPr>
          <m:e>
            <m:r>
              <w:rPr>
                <w:rFonts w:ascii="Cambria Math" w:hAnsi="Cambria Math" w:cs="Times New Roman"/>
                <w:sz w:val="22"/>
                <w:szCs w:val="24"/>
              </w:rPr>
              <m:t>ϕ</m:t>
            </m:r>
          </m:e>
          <m:sub>
            <m:r>
              <w:rPr>
                <w:rFonts w:ascii="Cambria Math" w:hAnsi="Cambria Math" w:cs="Times New Roman"/>
                <w:sz w:val="22"/>
                <w:szCs w:val="24"/>
              </w:rPr>
              <m:t>q,  AOA</m:t>
            </m:r>
          </m:sub>
        </m:sSub>
      </m:oMath>
    </w:p>
    <w:p w14:paraId="24921361" w14:textId="56296EDE" w:rsidR="005F3155" w:rsidRPr="00877C93" w:rsidRDefault="005F3155" w:rsidP="005F3155">
      <w:pPr>
        <w:pStyle w:val="a9"/>
        <w:numPr>
          <w:ilvl w:val="0"/>
          <w:numId w:val="46"/>
        </w:numPr>
        <w:contextualSpacing w:val="0"/>
        <w:rPr>
          <w:rFonts w:ascii="Times New Roman" w:eastAsia="宋体" w:hAnsi="Times New Roman" w:cs="Times New Roman"/>
          <w:kern w:val="0"/>
          <w:sz w:val="20"/>
          <w:szCs w:val="24"/>
        </w:rPr>
      </w:pPr>
      <w:r w:rsidRPr="00877C93">
        <w:rPr>
          <w:rFonts w:ascii="Times New Roman" w:eastAsia="宋体" w:hAnsi="Times New Roman" w:cs="Times New Roman"/>
          <w:kern w:val="0"/>
          <w:sz w:val="20"/>
          <w:szCs w:val="24"/>
        </w:rPr>
        <w:t>The delays of the target channel equal the summation of delay in TX-target and target-RX channel.</w:t>
      </w:r>
    </w:p>
    <w:p w14:paraId="12FE3BFE" w14:textId="77777777" w:rsidR="005F3155" w:rsidRPr="00877C93" w:rsidRDefault="00000000" w:rsidP="005F3155">
      <w:pPr>
        <w:pStyle w:val="a9"/>
        <w:numPr>
          <w:ilvl w:val="0"/>
          <w:numId w:val="28"/>
        </w:numPr>
        <w:jc w:val="center"/>
        <w:rPr>
          <w:rFonts w:ascii="Times New Roman" w:hAnsi="Times New Roman" w:cs="Times New Roman"/>
          <w:i/>
          <w:sz w:val="22"/>
          <w:szCs w:val="24"/>
        </w:rPr>
      </w:pPr>
      <m:oMath>
        <m:sSub>
          <m:sSubPr>
            <m:ctrlPr>
              <w:rPr>
                <w:rFonts w:ascii="Cambria Math" w:hAnsi="Cambria Math" w:cs="Times New Roman"/>
                <w:i/>
                <w:sz w:val="22"/>
                <w:szCs w:val="24"/>
              </w:rPr>
            </m:ctrlPr>
          </m:sSubPr>
          <m:e>
            <m:r>
              <w:rPr>
                <w:rFonts w:ascii="Cambria Math" w:hAnsi="Cambria Math" w:cs="Times New Roman"/>
                <w:sz w:val="22"/>
                <w:szCs w:val="24"/>
              </w:rPr>
              <m:t>τ</m:t>
            </m:r>
          </m:e>
          <m:sub>
            <m:r>
              <w:rPr>
                <w:rFonts w:ascii="Cambria Math" w:hAnsi="Cambria Math" w:cs="Times New Roman"/>
                <w:sz w:val="22"/>
                <w:szCs w:val="24"/>
              </w:rPr>
              <m:t>n</m:t>
            </m:r>
          </m:sub>
        </m:sSub>
        <m:r>
          <w:rPr>
            <w:rFonts w:ascii="Cambria Math" w:hAnsi="Cambria Math" w:cs="Times New Roman"/>
            <w:sz w:val="22"/>
            <w:szCs w:val="24"/>
          </w:rPr>
          <m:t>=</m:t>
        </m:r>
        <m:sSub>
          <m:sSubPr>
            <m:ctrlPr>
              <w:rPr>
                <w:rFonts w:ascii="Cambria Math" w:hAnsi="Cambria Math" w:cs="Times New Roman"/>
                <w:i/>
                <w:sz w:val="22"/>
                <w:szCs w:val="24"/>
              </w:rPr>
            </m:ctrlPr>
          </m:sSubPr>
          <m:e>
            <m:r>
              <w:rPr>
                <w:rFonts w:ascii="Cambria Math" w:hAnsi="Cambria Math" w:cs="Times New Roman"/>
                <w:sz w:val="22"/>
                <w:szCs w:val="24"/>
              </w:rPr>
              <m:t>τ</m:t>
            </m:r>
          </m:e>
          <m:sub>
            <m:r>
              <w:rPr>
                <w:rFonts w:ascii="Cambria Math" w:hAnsi="Cambria Math" w:cs="Times New Roman"/>
                <w:sz w:val="22"/>
                <w:szCs w:val="24"/>
              </w:rPr>
              <m:t>p</m:t>
            </m:r>
          </m:sub>
        </m:sSub>
        <m:r>
          <w:rPr>
            <w:rFonts w:ascii="Cambria Math" w:hAnsi="Cambria Math" w:cs="Times New Roman"/>
            <w:sz w:val="22"/>
            <w:szCs w:val="24"/>
          </w:rPr>
          <m:t>+</m:t>
        </m:r>
        <m:sSub>
          <m:sSubPr>
            <m:ctrlPr>
              <w:rPr>
                <w:rFonts w:ascii="Cambria Math" w:hAnsi="Cambria Math" w:cs="Times New Roman"/>
                <w:i/>
                <w:sz w:val="22"/>
                <w:szCs w:val="24"/>
              </w:rPr>
            </m:ctrlPr>
          </m:sSubPr>
          <m:e>
            <m:r>
              <w:rPr>
                <w:rFonts w:ascii="Cambria Math" w:hAnsi="Cambria Math" w:cs="Times New Roman"/>
                <w:sz w:val="22"/>
                <w:szCs w:val="24"/>
              </w:rPr>
              <m:t>τ</m:t>
            </m:r>
          </m:e>
          <m:sub>
            <m:r>
              <w:rPr>
                <w:rFonts w:ascii="Cambria Math" w:hAnsi="Cambria Math" w:cs="Times New Roman"/>
                <w:sz w:val="22"/>
                <w:szCs w:val="24"/>
              </w:rPr>
              <m:t>q</m:t>
            </m:r>
          </m:sub>
        </m:sSub>
      </m:oMath>
    </w:p>
    <w:p w14:paraId="3E504B40" w14:textId="77777777" w:rsidR="005F3155" w:rsidRPr="00877C93" w:rsidRDefault="005F3155" w:rsidP="005F3155">
      <w:pPr>
        <w:pStyle w:val="a9"/>
        <w:numPr>
          <w:ilvl w:val="0"/>
          <w:numId w:val="46"/>
        </w:numPr>
        <w:contextualSpacing w:val="0"/>
        <w:rPr>
          <w:rFonts w:ascii="Times New Roman" w:eastAsia="宋体" w:hAnsi="Times New Roman" w:cs="Times New Roman"/>
          <w:kern w:val="0"/>
          <w:sz w:val="20"/>
          <w:szCs w:val="24"/>
        </w:rPr>
      </w:pPr>
      <w:r w:rsidRPr="00877C93">
        <w:rPr>
          <w:rFonts w:ascii="Times New Roman" w:eastAsia="宋体" w:hAnsi="Times New Roman" w:cs="Times New Roman"/>
          <w:kern w:val="0"/>
          <w:sz w:val="20"/>
          <w:szCs w:val="24"/>
        </w:rPr>
        <w:t xml:space="preserve">If the scattering matrix of target can be stripped from the XPR matrix, the XPR matrix of the </w:t>
      </w:r>
      <m:oMath>
        <m:r>
          <w:rPr>
            <w:rFonts w:ascii="Cambria Math" w:eastAsia="宋体" w:hAnsi="Cambria Math" w:cs="Times New Roman"/>
            <w:kern w:val="0"/>
            <w:sz w:val="20"/>
            <w:szCs w:val="24"/>
          </w:rPr>
          <m:t>n</m:t>
        </m:r>
      </m:oMath>
      <w:r w:rsidRPr="00877C93">
        <w:rPr>
          <w:rFonts w:ascii="Times New Roman" w:eastAsia="宋体" w:hAnsi="Times New Roman" w:cs="Times New Roman"/>
          <w:kern w:val="0"/>
          <w:sz w:val="20"/>
          <w:szCs w:val="24"/>
        </w:rPr>
        <w:t>th cluster can be expressed as:</w:t>
      </w:r>
    </w:p>
    <w:p w14:paraId="2963B722" w14:textId="2EFD5297" w:rsidR="005F3155" w:rsidRPr="00877C93" w:rsidRDefault="00000000" w:rsidP="005F3155">
      <w:pPr>
        <w:pStyle w:val="a9"/>
        <w:numPr>
          <w:ilvl w:val="0"/>
          <w:numId w:val="28"/>
        </w:numPr>
        <w:jc w:val="center"/>
        <w:rPr>
          <w:rFonts w:ascii="Times New Roman" w:hAnsi="Times New Roman" w:cs="Times New Roman"/>
          <w:i/>
          <w:sz w:val="15"/>
          <w:szCs w:val="16"/>
        </w:rPr>
      </w:pPr>
      <m:oMath>
        <m:d>
          <m:dPr>
            <m:begChr m:val="["/>
            <m:endChr m:val="]"/>
            <m:ctrlPr>
              <w:rPr>
                <w:rFonts w:ascii="Cambria Math" w:hAnsi="Cambria Math" w:cs="Times New Roman"/>
                <w:i/>
                <w:sz w:val="15"/>
                <w:szCs w:val="16"/>
              </w:rPr>
            </m:ctrlPr>
          </m:dPr>
          <m:e>
            <m:m>
              <m:mPr>
                <m:mcs>
                  <m:mc>
                    <m:mcPr>
                      <m:count m:val="2"/>
                      <m:mcJc m:val="center"/>
                    </m:mcPr>
                  </m:mc>
                </m:mcs>
                <m:ctrlPr>
                  <w:rPr>
                    <w:rFonts w:ascii="Cambria Math" w:hAnsi="Cambria Math" w:cs="Times New Roman"/>
                    <w:i/>
                    <w:sz w:val="15"/>
                    <w:szCs w:val="16"/>
                  </w:rPr>
                </m:ctrlPr>
              </m:mPr>
              <m:mr>
                <m:e>
                  <m:r>
                    <w:rPr>
                      <w:rFonts w:ascii="Cambria Math" w:hAnsi="Cambria Math" w:cs="Times New Roman"/>
                      <w:sz w:val="15"/>
                      <w:szCs w:val="16"/>
                    </w:rPr>
                    <m:t>exp⁡(j</m:t>
                  </m:r>
                  <m:sSubSup>
                    <m:sSubSupPr>
                      <m:ctrlPr>
                        <w:rPr>
                          <w:rFonts w:ascii="Cambria Math" w:hAnsi="Cambria Math" w:cs="Times New Roman"/>
                          <w:i/>
                          <w:sz w:val="15"/>
                          <w:szCs w:val="16"/>
                        </w:rPr>
                      </m:ctrlPr>
                    </m:sSubSupPr>
                    <m:e>
                      <m:r>
                        <w:rPr>
                          <w:rFonts w:ascii="Cambria Math" w:hAnsi="Cambria Math" w:cs="Times New Roman"/>
                          <w:sz w:val="15"/>
                          <w:szCs w:val="16"/>
                        </w:rPr>
                        <m:t>Φ</m:t>
                      </m:r>
                    </m:e>
                    <m:sub>
                      <m:r>
                        <w:rPr>
                          <w:rFonts w:ascii="Cambria Math" w:hAnsi="Cambria Math" w:cs="Times New Roman"/>
                          <w:sz w:val="15"/>
                          <w:szCs w:val="16"/>
                        </w:rPr>
                        <m:t>n</m:t>
                      </m:r>
                    </m:sub>
                    <m:sup>
                      <m:r>
                        <w:rPr>
                          <w:rFonts w:ascii="Cambria Math" w:hAnsi="Cambria Math" w:cs="Times New Roman"/>
                          <w:sz w:val="15"/>
                          <w:szCs w:val="16"/>
                        </w:rPr>
                        <m:t>θθ</m:t>
                      </m:r>
                    </m:sup>
                  </m:sSubSup>
                  <m:r>
                    <w:rPr>
                      <w:rFonts w:ascii="Cambria Math" w:hAnsi="Cambria Math" w:cs="Times New Roman"/>
                      <w:sz w:val="15"/>
                      <w:szCs w:val="16"/>
                    </w:rPr>
                    <m:t>)</m:t>
                  </m:r>
                </m:e>
                <m:e>
                  <m:rad>
                    <m:radPr>
                      <m:degHide m:val="1"/>
                      <m:ctrlPr>
                        <w:rPr>
                          <w:rFonts w:ascii="Cambria Math" w:hAnsi="Cambria Math" w:cs="Times New Roman"/>
                          <w:i/>
                          <w:sz w:val="15"/>
                          <w:szCs w:val="16"/>
                        </w:rPr>
                      </m:ctrlPr>
                    </m:radPr>
                    <m:deg/>
                    <m:e>
                      <m:sSubSup>
                        <m:sSubSupPr>
                          <m:ctrlPr>
                            <w:rPr>
                              <w:rFonts w:ascii="Cambria Math" w:hAnsi="Cambria Math" w:cs="Times New Roman"/>
                              <w:i/>
                              <w:sz w:val="15"/>
                              <w:szCs w:val="16"/>
                            </w:rPr>
                          </m:ctrlPr>
                        </m:sSubSupPr>
                        <m:e>
                          <m:r>
                            <w:rPr>
                              <w:rFonts w:ascii="Cambria Math" w:hAnsi="Cambria Math" w:cs="Times New Roman"/>
                              <w:sz w:val="15"/>
                              <w:szCs w:val="16"/>
                            </w:rPr>
                            <m:t>κ</m:t>
                          </m:r>
                        </m:e>
                        <m:sub>
                          <m:r>
                            <w:rPr>
                              <w:rFonts w:ascii="Cambria Math" w:hAnsi="Cambria Math" w:cs="Times New Roman"/>
                              <w:sz w:val="15"/>
                              <w:szCs w:val="16"/>
                            </w:rPr>
                            <m:t>n</m:t>
                          </m:r>
                        </m:sub>
                        <m:sup>
                          <m:r>
                            <w:rPr>
                              <w:rFonts w:ascii="Cambria Math" w:hAnsi="Cambria Math" w:cs="Times New Roman"/>
                              <w:sz w:val="15"/>
                              <w:szCs w:val="16"/>
                            </w:rPr>
                            <m:t>-1</m:t>
                          </m:r>
                        </m:sup>
                      </m:sSubSup>
                    </m:e>
                  </m:rad>
                  <m:r>
                    <w:rPr>
                      <w:rFonts w:ascii="Cambria Math" w:hAnsi="Cambria Math" w:cs="Times New Roman"/>
                      <w:sz w:val="15"/>
                      <w:szCs w:val="16"/>
                    </w:rPr>
                    <m:t>exp⁡(j</m:t>
                  </m:r>
                  <m:sSubSup>
                    <m:sSubSupPr>
                      <m:ctrlPr>
                        <w:rPr>
                          <w:rFonts w:ascii="Cambria Math" w:hAnsi="Cambria Math" w:cs="Times New Roman"/>
                          <w:i/>
                          <w:sz w:val="15"/>
                          <w:szCs w:val="16"/>
                        </w:rPr>
                      </m:ctrlPr>
                    </m:sSubSupPr>
                    <m:e>
                      <m:r>
                        <w:rPr>
                          <w:rFonts w:ascii="Cambria Math" w:hAnsi="Cambria Math" w:cs="Times New Roman"/>
                          <w:sz w:val="15"/>
                          <w:szCs w:val="16"/>
                        </w:rPr>
                        <m:t>Φ</m:t>
                      </m:r>
                    </m:e>
                    <m:sub>
                      <m:r>
                        <w:rPr>
                          <w:rFonts w:ascii="Cambria Math" w:hAnsi="Cambria Math" w:cs="Times New Roman"/>
                          <w:sz w:val="15"/>
                          <w:szCs w:val="16"/>
                        </w:rPr>
                        <m:t>n</m:t>
                      </m:r>
                    </m:sub>
                    <m:sup>
                      <m:r>
                        <w:rPr>
                          <w:rFonts w:ascii="Cambria Math" w:hAnsi="Cambria Math" w:cs="Times New Roman"/>
                          <w:sz w:val="15"/>
                          <w:szCs w:val="16"/>
                        </w:rPr>
                        <m:t>θϕ</m:t>
                      </m:r>
                    </m:sup>
                  </m:sSubSup>
                  <m:r>
                    <w:rPr>
                      <w:rFonts w:ascii="Cambria Math" w:hAnsi="Cambria Math" w:cs="Times New Roman"/>
                      <w:sz w:val="15"/>
                      <w:szCs w:val="16"/>
                    </w:rPr>
                    <m:t>)</m:t>
                  </m:r>
                </m:e>
              </m:mr>
              <m:mr>
                <m:e>
                  <m:rad>
                    <m:radPr>
                      <m:degHide m:val="1"/>
                      <m:ctrlPr>
                        <w:rPr>
                          <w:rFonts w:ascii="Cambria Math" w:hAnsi="Cambria Math" w:cs="Times New Roman"/>
                          <w:i/>
                          <w:sz w:val="15"/>
                          <w:szCs w:val="16"/>
                        </w:rPr>
                      </m:ctrlPr>
                    </m:radPr>
                    <m:deg/>
                    <m:e>
                      <m:sSubSup>
                        <m:sSubSupPr>
                          <m:ctrlPr>
                            <w:rPr>
                              <w:rFonts w:ascii="Cambria Math" w:hAnsi="Cambria Math" w:cs="Times New Roman"/>
                              <w:i/>
                              <w:sz w:val="15"/>
                              <w:szCs w:val="16"/>
                            </w:rPr>
                          </m:ctrlPr>
                        </m:sSubSupPr>
                        <m:e>
                          <m:r>
                            <w:rPr>
                              <w:rFonts w:ascii="Cambria Math" w:hAnsi="Cambria Math" w:cs="Times New Roman"/>
                              <w:sz w:val="15"/>
                              <w:szCs w:val="16"/>
                            </w:rPr>
                            <m:t>κ</m:t>
                          </m:r>
                        </m:e>
                        <m:sub>
                          <m:r>
                            <w:rPr>
                              <w:rFonts w:ascii="Cambria Math" w:hAnsi="Cambria Math" w:cs="Times New Roman"/>
                              <w:sz w:val="15"/>
                              <w:szCs w:val="16"/>
                            </w:rPr>
                            <m:t>n</m:t>
                          </m:r>
                        </m:sub>
                        <m:sup>
                          <m:r>
                            <w:rPr>
                              <w:rFonts w:ascii="Cambria Math" w:hAnsi="Cambria Math" w:cs="Times New Roman"/>
                              <w:sz w:val="15"/>
                              <w:szCs w:val="16"/>
                            </w:rPr>
                            <m:t>-1</m:t>
                          </m:r>
                        </m:sup>
                      </m:sSubSup>
                    </m:e>
                  </m:rad>
                  <m:r>
                    <w:rPr>
                      <w:rFonts w:ascii="Cambria Math" w:hAnsi="Cambria Math" w:cs="Times New Roman"/>
                      <w:sz w:val="15"/>
                      <w:szCs w:val="16"/>
                    </w:rPr>
                    <m:t>exp⁡(j</m:t>
                  </m:r>
                  <m:sSubSup>
                    <m:sSubSupPr>
                      <m:ctrlPr>
                        <w:rPr>
                          <w:rFonts w:ascii="Cambria Math" w:hAnsi="Cambria Math" w:cs="Times New Roman"/>
                          <w:i/>
                          <w:sz w:val="15"/>
                          <w:szCs w:val="16"/>
                        </w:rPr>
                      </m:ctrlPr>
                    </m:sSubSupPr>
                    <m:e>
                      <m:r>
                        <w:rPr>
                          <w:rFonts w:ascii="Cambria Math" w:hAnsi="Cambria Math" w:cs="Times New Roman"/>
                          <w:sz w:val="15"/>
                          <w:szCs w:val="16"/>
                        </w:rPr>
                        <m:t>Φ</m:t>
                      </m:r>
                    </m:e>
                    <m:sub>
                      <m:r>
                        <w:rPr>
                          <w:rFonts w:ascii="Cambria Math" w:hAnsi="Cambria Math" w:cs="Times New Roman"/>
                          <w:sz w:val="15"/>
                          <w:szCs w:val="16"/>
                        </w:rPr>
                        <m:t>n</m:t>
                      </m:r>
                    </m:sub>
                    <m:sup>
                      <m:r>
                        <w:rPr>
                          <w:rFonts w:ascii="Cambria Math" w:hAnsi="Cambria Math" w:cs="Times New Roman"/>
                          <w:sz w:val="15"/>
                          <w:szCs w:val="16"/>
                        </w:rPr>
                        <m:t>ϕθ</m:t>
                      </m:r>
                    </m:sup>
                  </m:sSubSup>
                  <m:r>
                    <w:rPr>
                      <w:rFonts w:ascii="Cambria Math" w:hAnsi="Cambria Math" w:cs="Times New Roman"/>
                      <w:sz w:val="15"/>
                      <w:szCs w:val="16"/>
                    </w:rPr>
                    <m:t>)</m:t>
                  </m:r>
                </m:e>
                <m:e>
                  <m:r>
                    <w:rPr>
                      <w:rFonts w:ascii="Cambria Math" w:hAnsi="Cambria Math" w:cs="Times New Roman"/>
                      <w:sz w:val="15"/>
                      <w:szCs w:val="16"/>
                    </w:rPr>
                    <m:t>exp⁡(j</m:t>
                  </m:r>
                  <m:sSubSup>
                    <m:sSubSupPr>
                      <m:ctrlPr>
                        <w:rPr>
                          <w:rFonts w:ascii="Cambria Math" w:hAnsi="Cambria Math" w:cs="Times New Roman"/>
                          <w:i/>
                          <w:sz w:val="15"/>
                          <w:szCs w:val="16"/>
                        </w:rPr>
                      </m:ctrlPr>
                    </m:sSubSupPr>
                    <m:e>
                      <m:r>
                        <w:rPr>
                          <w:rFonts w:ascii="Cambria Math" w:hAnsi="Cambria Math" w:cs="Times New Roman"/>
                          <w:sz w:val="15"/>
                          <w:szCs w:val="16"/>
                        </w:rPr>
                        <m:t>Φ</m:t>
                      </m:r>
                    </m:e>
                    <m:sub>
                      <m:r>
                        <w:rPr>
                          <w:rFonts w:ascii="Cambria Math" w:hAnsi="Cambria Math" w:cs="Times New Roman"/>
                          <w:sz w:val="15"/>
                          <w:szCs w:val="16"/>
                        </w:rPr>
                        <m:t>n</m:t>
                      </m:r>
                    </m:sub>
                    <m:sup>
                      <m:r>
                        <w:rPr>
                          <w:rFonts w:ascii="Cambria Math" w:hAnsi="Cambria Math" w:cs="Times New Roman"/>
                          <w:sz w:val="15"/>
                          <w:szCs w:val="16"/>
                        </w:rPr>
                        <m:t>ϕϕ</m:t>
                      </m:r>
                    </m:sup>
                  </m:sSubSup>
                  <m:r>
                    <w:rPr>
                      <w:rFonts w:ascii="Cambria Math" w:hAnsi="Cambria Math" w:cs="Times New Roman"/>
                      <w:sz w:val="15"/>
                      <w:szCs w:val="16"/>
                    </w:rPr>
                    <m:t>)</m:t>
                  </m:r>
                </m:e>
              </m:mr>
            </m:m>
          </m:e>
        </m:d>
        <m:r>
          <w:rPr>
            <w:rFonts w:ascii="Cambria Math" w:hAnsi="Cambria Math" w:cs="Times New Roman"/>
            <w:sz w:val="15"/>
            <w:szCs w:val="16"/>
          </w:rPr>
          <m:t>=XP</m:t>
        </m:r>
        <m:sSub>
          <m:sSubPr>
            <m:ctrlPr>
              <w:rPr>
                <w:rFonts w:ascii="Cambria Math" w:hAnsi="Cambria Math" w:cs="Times New Roman"/>
                <w:i/>
                <w:sz w:val="15"/>
                <w:szCs w:val="16"/>
              </w:rPr>
            </m:ctrlPr>
          </m:sSubPr>
          <m:e>
            <m:r>
              <w:rPr>
                <w:rFonts w:ascii="Cambria Math" w:hAnsi="Cambria Math" w:cs="Times New Roman"/>
                <w:sz w:val="15"/>
                <w:szCs w:val="16"/>
              </w:rPr>
              <m:t>R</m:t>
            </m:r>
          </m:e>
          <m:sub>
            <m:r>
              <w:rPr>
                <w:rFonts w:ascii="Cambria Math" w:hAnsi="Cambria Math" w:cs="Times New Roman"/>
                <w:sz w:val="15"/>
                <w:szCs w:val="16"/>
              </w:rPr>
              <m:t>TX-target,p</m:t>
            </m:r>
          </m:sub>
        </m:sSub>
        <m:r>
          <w:rPr>
            <w:rFonts w:ascii="Cambria Math" w:hAnsi="Cambria Math" w:cs="Times New Roman"/>
            <w:sz w:val="15"/>
            <w:szCs w:val="16"/>
          </w:rPr>
          <m:t xml:space="preserve"> ∙CP</m:t>
        </m:r>
        <m:sSub>
          <m:sSubPr>
            <m:ctrlPr>
              <w:rPr>
                <w:rFonts w:ascii="Cambria Math" w:hAnsi="Cambria Math" w:cs="Times New Roman"/>
                <w:i/>
                <w:sz w:val="15"/>
                <w:szCs w:val="16"/>
              </w:rPr>
            </m:ctrlPr>
          </m:sSubPr>
          <m:e>
            <m:r>
              <w:rPr>
                <w:rFonts w:ascii="Cambria Math" w:hAnsi="Cambria Math" w:cs="Times New Roman"/>
                <w:sz w:val="15"/>
                <w:szCs w:val="16"/>
              </w:rPr>
              <m:t>M</m:t>
            </m:r>
          </m:e>
          <m:sub>
            <m:r>
              <w:rPr>
                <w:rFonts w:ascii="Cambria Math" w:hAnsi="Cambria Math" w:cs="Times New Roman"/>
                <w:sz w:val="15"/>
                <w:szCs w:val="16"/>
              </w:rPr>
              <m:t>n</m:t>
            </m:r>
          </m:sub>
        </m:sSub>
        <m:r>
          <w:rPr>
            <w:rFonts w:ascii="Cambria Math" w:hAnsi="Cambria Math" w:cs="Times New Roman"/>
            <w:sz w:val="15"/>
            <w:szCs w:val="16"/>
          </w:rPr>
          <m:t>∙XP</m:t>
        </m:r>
        <m:sSub>
          <m:sSubPr>
            <m:ctrlPr>
              <w:rPr>
                <w:rFonts w:ascii="Cambria Math" w:hAnsi="Cambria Math" w:cs="Times New Roman"/>
                <w:i/>
                <w:sz w:val="15"/>
                <w:szCs w:val="16"/>
              </w:rPr>
            </m:ctrlPr>
          </m:sSubPr>
          <m:e>
            <m:r>
              <w:rPr>
                <w:rFonts w:ascii="Cambria Math" w:hAnsi="Cambria Math" w:cs="Times New Roman"/>
                <w:sz w:val="15"/>
                <w:szCs w:val="16"/>
              </w:rPr>
              <m:t>R</m:t>
            </m:r>
          </m:e>
          <m:sub>
            <m:r>
              <w:rPr>
                <w:rFonts w:ascii="Cambria Math" w:hAnsi="Cambria Math" w:cs="Times New Roman"/>
                <w:sz w:val="15"/>
                <w:szCs w:val="16"/>
              </w:rPr>
              <m:t>target-RX,q</m:t>
            </m:r>
          </m:sub>
        </m:sSub>
      </m:oMath>
    </w:p>
    <w:p w14:paraId="2CCADEC0" w14:textId="0A3FF96E" w:rsidR="00AC469A" w:rsidRPr="00877C93" w:rsidRDefault="00AC469A" w:rsidP="00AC469A">
      <w:pPr>
        <w:widowControl/>
        <w:spacing w:before="120" w:after="120"/>
        <w:ind w:firstLineChars="450" w:firstLine="900"/>
        <w:rPr>
          <w:rFonts w:ascii="Times New Roman" w:eastAsia="宋体" w:hAnsi="Times New Roman" w:cs="Times New Roman"/>
          <w:kern w:val="0"/>
          <w:sz w:val="20"/>
          <w:szCs w:val="24"/>
        </w:rPr>
      </w:pPr>
      <w:r w:rsidRPr="00877C93">
        <w:rPr>
          <w:rFonts w:ascii="Times New Roman" w:eastAsia="宋体" w:hAnsi="Times New Roman" w:cs="Times New Roman"/>
          <w:kern w:val="0"/>
          <w:sz w:val="20"/>
          <w:szCs w:val="24"/>
        </w:rPr>
        <w:t>Otherwise</w:t>
      </w:r>
      <w:r w:rsidR="0059500E">
        <w:rPr>
          <w:rFonts w:ascii="Times New Roman" w:eastAsia="宋体" w:hAnsi="Times New Roman" w:cs="Times New Roman" w:hint="eastAsia"/>
          <w:kern w:val="0"/>
          <w:sz w:val="20"/>
          <w:szCs w:val="24"/>
        </w:rPr>
        <w:t xml:space="preserve"> using a single matrix for the convolutional cluster:</w:t>
      </w:r>
    </w:p>
    <w:p w14:paraId="4DBC6B47" w14:textId="128AA4F4" w:rsidR="00AC469A" w:rsidRPr="00877C93" w:rsidRDefault="00000000" w:rsidP="00AC469A">
      <w:pPr>
        <w:pStyle w:val="a9"/>
        <w:numPr>
          <w:ilvl w:val="0"/>
          <w:numId w:val="28"/>
        </w:numPr>
        <w:jc w:val="center"/>
        <w:rPr>
          <w:rFonts w:ascii="Times New Roman" w:hAnsi="Times New Roman" w:cs="Times New Roman"/>
          <w:i/>
          <w:sz w:val="15"/>
          <w:szCs w:val="16"/>
        </w:rPr>
      </w:pPr>
      <m:oMath>
        <m:d>
          <m:dPr>
            <m:begChr m:val="["/>
            <m:endChr m:val="]"/>
            <m:ctrlPr>
              <w:rPr>
                <w:rFonts w:ascii="Cambria Math" w:hAnsi="Cambria Math" w:cs="Times New Roman"/>
                <w:i/>
                <w:sz w:val="15"/>
                <w:szCs w:val="16"/>
              </w:rPr>
            </m:ctrlPr>
          </m:dPr>
          <m:e>
            <m:m>
              <m:mPr>
                <m:mcs>
                  <m:mc>
                    <m:mcPr>
                      <m:count m:val="2"/>
                      <m:mcJc m:val="center"/>
                    </m:mcPr>
                  </m:mc>
                </m:mcs>
                <m:ctrlPr>
                  <w:rPr>
                    <w:rFonts w:ascii="Cambria Math" w:hAnsi="Cambria Math" w:cs="Times New Roman"/>
                    <w:i/>
                    <w:sz w:val="15"/>
                    <w:szCs w:val="16"/>
                  </w:rPr>
                </m:ctrlPr>
              </m:mPr>
              <m:mr>
                <m:e>
                  <m:r>
                    <w:rPr>
                      <w:rFonts w:ascii="Cambria Math" w:hAnsi="Cambria Math" w:cs="Times New Roman"/>
                      <w:sz w:val="15"/>
                      <w:szCs w:val="16"/>
                    </w:rPr>
                    <m:t>exp⁡(j</m:t>
                  </m:r>
                  <m:sSubSup>
                    <m:sSubSupPr>
                      <m:ctrlPr>
                        <w:rPr>
                          <w:rFonts w:ascii="Cambria Math" w:hAnsi="Cambria Math" w:cs="Times New Roman"/>
                          <w:i/>
                          <w:sz w:val="15"/>
                          <w:szCs w:val="16"/>
                        </w:rPr>
                      </m:ctrlPr>
                    </m:sSubSupPr>
                    <m:e>
                      <m:r>
                        <w:rPr>
                          <w:rFonts w:ascii="Cambria Math" w:hAnsi="Cambria Math" w:cs="Times New Roman"/>
                          <w:sz w:val="15"/>
                          <w:szCs w:val="16"/>
                        </w:rPr>
                        <m:t>Φ</m:t>
                      </m:r>
                    </m:e>
                    <m:sub>
                      <m:r>
                        <w:rPr>
                          <w:rFonts w:ascii="Cambria Math" w:hAnsi="Cambria Math" w:cs="Times New Roman"/>
                          <w:sz w:val="15"/>
                          <w:szCs w:val="16"/>
                        </w:rPr>
                        <m:t>n</m:t>
                      </m:r>
                    </m:sub>
                    <m:sup>
                      <m:r>
                        <w:rPr>
                          <w:rFonts w:ascii="Cambria Math" w:hAnsi="Cambria Math" w:cs="Times New Roman"/>
                          <w:sz w:val="15"/>
                          <w:szCs w:val="16"/>
                        </w:rPr>
                        <m:t>θθ</m:t>
                      </m:r>
                    </m:sup>
                  </m:sSubSup>
                  <m:r>
                    <w:rPr>
                      <w:rFonts w:ascii="Cambria Math" w:hAnsi="Cambria Math" w:cs="Times New Roman"/>
                      <w:sz w:val="15"/>
                      <w:szCs w:val="16"/>
                    </w:rPr>
                    <m:t>)</m:t>
                  </m:r>
                </m:e>
                <m:e>
                  <m:rad>
                    <m:radPr>
                      <m:degHide m:val="1"/>
                      <m:ctrlPr>
                        <w:rPr>
                          <w:rFonts w:ascii="Cambria Math" w:hAnsi="Cambria Math" w:cs="Times New Roman"/>
                          <w:i/>
                          <w:sz w:val="15"/>
                          <w:szCs w:val="16"/>
                        </w:rPr>
                      </m:ctrlPr>
                    </m:radPr>
                    <m:deg/>
                    <m:e>
                      <m:sSubSup>
                        <m:sSubSupPr>
                          <m:ctrlPr>
                            <w:rPr>
                              <w:rFonts w:ascii="Cambria Math" w:hAnsi="Cambria Math" w:cs="Times New Roman"/>
                              <w:i/>
                              <w:sz w:val="15"/>
                              <w:szCs w:val="16"/>
                            </w:rPr>
                          </m:ctrlPr>
                        </m:sSubSupPr>
                        <m:e>
                          <m:r>
                            <w:rPr>
                              <w:rFonts w:ascii="Cambria Math" w:hAnsi="Cambria Math" w:cs="Times New Roman"/>
                              <w:sz w:val="15"/>
                              <w:szCs w:val="16"/>
                            </w:rPr>
                            <m:t>κ</m:t>
                          </m:r>
                        </m:e>
                        <m:sub>
                          <m:r>
                            <w:rPr>
                              <w:rFonts w:ascii="Cambria Math" w:hAnsi="Cambria Math" w:cs="Times New Roman"/>
                              <w:sz w:val="15"/>
                              <w:szCs w:val="16"/>
                            </w:rPr>
                            <m:t>n</m:t>
                          </m:r>
                        </m:sub>
                        <m:sup>
                          <m:r>
                            <w:rPr>
                              <w:rFonts w:ascii="Cambria Math" w:hAnsi="Cambria Math" w:cs="Times New Roman"/>
                              <w:sz w:val="15"/>
                              <w:szCs w:val="16"/>
                            </w:rPr>
                            <m:t>-1</m:t>
                          </m:r>
                        </m:sup>
                      </m:sSubSup>
                    </m:e>
                  </m:rad>
                  <m:r>
                    <w:rPr>
                      <w:rFonts w:ascii="Cambria Math" w:hAnsi="Cambria Math" w:cs="Times New Roman"/>
                      <w:sz w:val="15"/>
                      <w:szCs w:val="16"/>
                    </w:rPr>
                    <m:t>exp⁡(j</m:t>
                  </m:r>
                  <m:sSubSup>
                    <m:sSubSupPr>
                      <m:ctrlPr>
                        <w:rPr>
                          <w:rFonts w:ascii="Cambria Math" w:hAnsi="Cambria Math" w:cs="Times New Roman"/>
                          <w:i/>
                          <w:sz w:val="15"/>
                          <w:szCs w:val="16"/>
                        </w:rPr>
                      </m:ctrlPr>
                    </m:sSubSupPr>
                    <m:e>
                      <m:r>
                        <w:rPr>
                          <w:rFonts w:ascii="Cambria Math" w:hAnsi="Cambria Math" w:cs="Times New Roman"/>
                          <w:sz w:val="15"/>
                          <w:szCs w:val="16"/>
                        </w:rPr>
                        <m:t>Φ</m:t>
                      </m:r>
                    </m:e>
                    <m:sub>
                      <m:r>
                        <w:rPr>
                          <w:rFonts w:ascii="Cambria Math" w:hAnsi="Cambria Math" w:cs="Times New Roman"/>
                          <w:sz w:val="15"/>
                          <w:szCs w:val="16"/>
                        </w:rPr>
                        <m:t>n</m:t>
                      </m:r>
                    </m:sub>
                    <m:sup>
                      <m:r>
                        <w:rPr>
                          <w:rFonts w:ascii="Cambria Math" w:hAnsi="Cambria Math" w:cs="Times New Roman"/>
                          <w:sz w:val="15"/>
                          <w:szCs w:val="16"/>
                        </w:rPr>
                        <m:t>θϕ</m:t>
                      </m:r>
                    </m:sup>
                  </m:sSubSup>
                  <m:r>
                    <w:rPr>
                      <w:rFonts w:ascii="Cambria Math" w:hAnsi="Cambria Math" w:cs="Times New Roman"/>
                      <w:sz w:val="15"/>
                      <w:szCs w:val="16"/>
                    </w:rPr>
                    <m:t>)</m:t>
                  </m:r>
                </m:e>
              </m:mr>
              <m:mr>
                <m:e>
                  <m:rad>
                    <m:radPr>
                      <m:degHide m:val="1"/>
                      <m:ctrlPr>
                        <w:rPr>
                          <w:rFonts w:ascii="Cambria Math" w:hAnsi="Cambria Math" w:cs="Times New Roman"/>
                          <w:i/>
                          <w:sz w:val="15"/>
                          <w:szCs w:val="16"/>
                        </w:rPr>
                      </m:ctrlPr>
                    </m:radPr>
                    <m:deg/>
                    <m:e>
                      <m:sSubSup>
                        <m:sSubSupPr>
                          <m:ctrlPr>
                            <w:rPr>
                              <w:rFonts w:ascii="Cambria Math" w:hAnsi="Cambria Math" w:cs="Times New Roman"/>
                              <w:i/>
                              <w:sz w:val="15"/>
                              <w:szCs w:val="16"/>
                            </w:rPr>
                          </m:ctrlPr>
                        </m:sSubSupPr>
                        <m:e>
                          <m:r>
                            <w:rPr>
                              <w:rFonts w:ascii="Cambria Math" w:hAnsi="Cambria Math" w:cs="Times New Roman"/>
                              <w:sz w:val="15"/>
                              <w:szCs w:val="16"/>
                            </w:rPr>
                            <m:t>κ</m:t>
                          </m:r>
                        </m:e>
                        <m:sub>
                          <m:r>
                            <w:rPr>
                              <w:rFonts w:ascii="Cambria Math" w:hAnsi="Cambria Math" w:cs="Times New Roman"/>
                              <w:sz w:val="15"/>
                              <w:szCs w:val="16"/>
                            </w:rPr>
                            <m:t>n</m:t>
                          </m:r>
                        </m:sub>
                        <m:sup>
                          <m:r>
                            <w:rPr>
                              <w:rFonts w:ascii="Cambria Math" w:hAnsi="Cambria Math" w:cs="Times New Roman"/>
                              <w:sz w:val="15"/>
                              <w:szCs w:val="16"/>
                            </w:rPr>
                            <m:t>-1</m:t>
                          </m:r>
                        </m:sup>
                      </m:sSubSup>
                    </m:e>
                  </m:rad>
                  <m:r>
                    <w:rPr>
                      <w:rFonts w:ascii="Cambria Math" w:hAnsi="Cambria Math" w:cs="Times New Roman"/>
                      <w:sz w:val="15"/>
                      <w:szCs w:val="16"/>
                    </w:rPr>
                    <m:t>exp⁡(j</m:t>
                  </m:r>
                  <m:sSubSup>
                    <m:sSubSupPr>
                      <m:ctrlPr>
                        <w:rPr>
                          <w:rFonts w:ascii="Cambria Math" w:hAnsi="Cambria Math" w:cs="Times New Roman"/>
                          <w:i/>
                          <w:sz w:val="15"/>
                          <w:szCs w:val="16"/>
                        </w:rPr>
                      </m:ctrlPr>
                    </m:sSubSupPr>
                    <m:e>
                      <m:r>
                        <w:rPr>
                          <w:rFonts w:ascii="Cambria Math" w:hAnsi="Cambria Math" w:cs="Times New Roman"/>
                          <w:sz w:val="15"/>
                          <w:szCs w:val="16"/>
                        </w:rPr>
                        <m:t>Φ</m:t>
                      </m:r>
                    </m:e>
                    <m:sub>
                      <m:r>
                        <w:rPr>
                          <w:rFonts w:ascii="Cambria Math" w:hAnsi="Cambria Math" w:cs="Times New Roman"/>
                          <w:sz w:val="15"/>
                          <w:szCs w:val="16"/>
                        </w:rPr>
                        <m:t>n</m:t>
                      </m:r>
                    </m:sub>
                    <m:sup>
                      <m:r>
                        <w:rPr>
                          <w:rFonts w:ascii="Cambria Math" w:hAnsi="Cambria Math" w:cs="Times New Roman"/>
                          <w:sz w:val="15"/>
                          <w:szCs w:val="16"/>
                        </w:rPr>
                        <m:t>ϕθ</m:t>
                      </m:r>
                    </m:sup>
                  </m:sSubSup>
                  <m:r>
                    <w:rPr>
                      <w:rFonts w:ascii="Cambria Math" w:hAnsi="Cambria Math" w:cs="Times New Roman"/>
                      <w:sz w:val="15"/>
                      <w:szCs w:val="16"/>
                    </w:rPr>
                    <m:t>)</m:t>
                  </m:r>
                </m:e>
                <m:e>
                  <m:r>
                    <w:rPr>
                      <w:rFonts w:ascii="Cambria Math" w:hAnsi="Cambria Math" w:cs="Times New Roman"/>
                      <w:sz w:val="15"/>
                      <w:szCs w:val="16"/>
                    </w:rPr>
                    <m:t>exp⁡(j</m:t>
                  </m:r>
                  <m:sSubSup>
                    <m:sSubSupPr>
                      <m:ctrlPr>
                        <w:rPr>
                          <w:rFonts w:ascii="Cambria Math" w:hAnsi="Cambria Math" w:cs="Times New Roman"/>
                          <w:i/>
                          <w:sz w:val="15"/>
                          <w:szCs w:val="16"/>
                        </w:rPr>
                      </m:ctrlPr>
                    </m:sSubSupPr>
                    <m:e>
                      <m:r>
                        <w:rPr>
                          <w:rFonts w:ascii="Cambria Math" w:hAnsi="Cambria Math" w:cs="Times New Roman"/>
                          <w:sz w:val="15"/>
                          <w:szCs w:val="16"/>
                        </w:rPr>
                        <m:t>Φ</m:t>
                      </m:r>
                    </m:e>
                    <m:sub>
                      <m:r>
                        <w:rPr>
                          <w:rFonts w:ascii="Cambria Math" w:hAnsi="Cambria Math" w:cs="Times New Roman"/>
                          <w:sz w:val="15"/>
                          <w:szCs w:val="16"/>
                        </w:rPr>
                        <m:t>n</m:t>
                      </m:r>
                    </m:sub>
                    <m:sup>
                      <m:r>
                        <w:rPr>
                          <w:rFonts w:ascii="Cambria Math" w:hAnsi="Cambria Math" w:cs="Times New Roman"/>
                          <w:sz w:val="15"/>
                          <w:szCs w:val="16"/>
                        </w:rPr>
                        <m:t>ϕϕ</m:t>
                      </m:r>
                    </m:sup>
                  </m:sSubSup>
                  <m:r>
                    <w:rPr>
                      <w:rFonts w:ascii="Cambria Math" w:hAnsi="Cambria Math" w:cs="Times New Roman"/>
                      <w:sz w:val="15"/>
                      <w:szCs w:val="16"/>
                    </w:rPr>
                    <m:t>)</m:t>
                  </m:r>
                </m:e>
              </m:mr>
            </m:m>
          </m:e>
        </m:d>
      </m:oMath>
    </w:p>
    <w:p w14:paraId="69402B80" w14:textId="0922E0AE" w:rsidR="005125FE" w:rsidRPr="00877C93" w:rsidRDefault="005125FE" w:rsidP="005125FE">
      <w:pPr>
        <w:widowControl/>
        <w:snapToGrid w:val="0"/>
        <w:spacing w:beforeLines="50" w:before="156" w:line="288" w:lineRule="auto"/>
        <w:ind w:firstLine="420"/>
        <w:rPr>
          <w:rFonts w:ascii="Times New Roman" w:eastAsia="宋体" w:hAnsi="Times New Roman" w:cs="Times New Roman"/>
          <w:kern w:val="0"/>
          <w:sz w:val="20"/>
          <w:szCs w:val="24"/>
        </w:rPr>
      </w:pPr>
      <w:r w:rsidRPr="00877C93">
        <w:rPr>
          <w:rFonts w:ascii="Times New Roman" w:eastAsia="宋体" w:hAnsi="Times New Roman" w:cs="Times New Roman"/>
          <w:kern w:val="0"/>
          <w:sz w:val="20"/>
          <w:szCs w:val="24"/>
        </w:rPr>
        <w:t xml:space="preserve">By assuming the mono-static cluster numbers of TX-target and target-RX channel are the same: as </w:t>
      </w:r>
      <m:oMath>
        <m:r>
          <w:rPr>
            <w:rFonts w:ascii="Cambria Math" w:eastAsia="宋体" w:hAnsi="Cambria Math" w:cs="Times New Roman"/>
            <w:kern w:val="0"/>
            <w:sz w:val="20"/>
            <w:szCs w:val="24"/>
          </w:rPr>
          <m:t>P=Q</m:t>
        </m:r>
      </m:oMath>
      <w:r w:rsidRPr="00877C93">
        <w:rPr>
          <w:rFonts w:ascii="Times New Roman" w:eastAsia="宋体" w:hAnsi="Times New Roman" w:cs="Times New Roman"/>
          <w:kern w:val="0"/>
          <w:sz w:val="20"/>
          <w:szCs w:val="24"/>
        </w:rPr>
        <w:t>, the cluster number of target channel is</w:t>
      </w:r>
      <w:r w:rsidRPr="00877C93">
        <w:rPr>
          <w:rFonts w:ascii="Times New Roman" w:eastAsia="宋体" w:hAnsi="Times New Roman" w:cs="Times New Roman"/>
          <w:iCs/>
          <w:kern w:val="0"/>
          <w:sz w:val="20"/>
          <w:szCs w:val="24"/>
        </w:rPr>
        <w:t xml:space="preserve"> </w:t>
      </w:r>
      <m:oMath>
        <m:r>
          <w:rPr>
            <w:rFonts w:ascii="Cambria Math" w:eastAsia="宋体" w:hAnsi="Cambria Math" w:cs="Times New Roman"/>
            <w:kern w:val="0"/>
            <w:sz w:val="20"/>
            <w:szCs w:val="24"/>
          </w:rPr>
          <m:t>N=</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P</m:t>
            </m:r>
          </m:e>
          <m:sup>
            <m:r>
              <w:rPr>
                <w:rFonts w:ascii="Cambria Math" w:eastAsia="宋体" w:hAnsi="Cambria Math" w:cs="Times New Roman"/>
                <w:kern w:val="0"/>
                <w:sz w:val="20"/>
                <w:szCs w:val="24"/>
              </w:rPr>
              <m:t>2</m:t>
            </m:r>
          </m:sup>
        </m:sSup>
        <m:r>
          <w:rPr>
            <w:rFonts w:ascii="Cambria Math" w:eastAsia="宋体" w:hAnsi="Cambria Math" w:cs="Times New Roman"/>
            <w:kern w:val="0"/>
            <w:sz w:val="20"/>
            <w:szCs w:val="24"/>
          </w:rPr>
          <m:t>=</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Q</m:t>
            </m:r>
          </m:e>
          <m:sup>
            <m:r>
              <w:rPr>
                <w:rFonts w:ascii="Cambria Math" w:eastAsia="宋体" w:hAnsi="Cambria Math" w:cs="Times New Roman"/>
                <w:kern w:val="0"/>
                <w:sz w:val="20"/>
                <w:szCs w:val="24"/>
              </w:rPr>
              <m:t>2</m:t>
            </m:r>
          </m:sup>
        </m:sSup>
      </m:oMath>
      <w:r w:rsidRPr="00877C93">
        <w:rPr>
          <w:rFonts w:ascii="Times New Roman" w:eastAsia="宋体" w:hAnsi="Times New Roman" w:cs="Times New Roman"/>
          <w:kern w:val="0"/>
          <w:sz w:val="20"/>
          <w:szCs w:val="24"/>
        </w:rPr>
        <w:t>.</w:t>
      </w:r>
      <w:r w:rsidRPr="00877C93">
        <w:rPr>
          <w:rFonts w:ascii="Times New Roman" w:eastAsia="宋体" w:hAnsi="Times New Roman" w:cs="Times New Roman"/>
          <w:iCs/>
          <w:kern w:val="0"/>
          <w:sz w:val="20"/>
          <w:szCs w:val="24"/>
        </w:rPr>
        <w:t xml:space="preserve"> </w:t>
      </w:r>
      <w:r w:rsidRPr="00877C93">
        <w:rPr>
          <w:rFonts w:ascii="Times New Roman" w:eastAsia="宋体" w:hAnsi="Times New Roman" w:cs="Times New Roman"/>
          <w:kern w:val="0"/>
          <w:sz w:val="20"/>
          <w:szCs w:val="24"/>
        </w:rPr>
        <w:t xml:space="preserve">The target channel parameters are combined </w:t>
      </w:r>
      <w:r w:rsidR="00066A51" w:rsidRPr="00877C93">
        <w:rPr>
          <w:rFonts w:ascii="Times New Roman" w:eastAsia="宋体" w:hAnsi="Times New Roman" w:cs="Times New Roman"/>
          <w:kern w:val="0"/>
          <w:sz w:val="20"/>
          <w:szCs w:val="24"/>
        </w:rPr>
        <w:t>similarly with the bi-</w:t>
      </w:r>
      <w:r w:rsidR="009B4C50" w:rsidRPr="00877C93">
        <w:rPr>
          <w:rFonts w:ascii="Times New Roman" w:eastAsia="宋体" w:hAnsi="Times New Roman" w:cs="Times New Roman"/>
          <w:kern w:val="0"/>
          <w:sz w:val="20"/>
          <w:szCs w:val="24"/>
        </w:rPr>
        <w:t>static,</w:t>
      </w:r>
      <w:r w:rsidR="00066A51" w:rsidRPr="00877C93">
        <w:rPr>
          <w:rFonts w:ascii="Times New Roman" w:eastAsia="宋体" w:hAnsi="Times New Roman" w:cs="Times New Roman"/>
          <w:kern w:val="0"/>
          <w:sz w:val="20"/>
          <w:szCs w:val="24"/>
        </w:rPr>
        <w:t xml:space="preserve"> but the departure and receiver angles are opposite:</w:t>
      </w:r>
    </w:p>
    <w:p w14:paraId="4B1A29F4" w14:textId="50943B27" w:rsidR="00066A51" w:rsidRPr="00877C93" w:rsidRDefault="00000000" w:rsidP="00D46F13">
      <w:pPr>
        <w:pStyle w:val="a9"/>
        <w:numPr>
          <w:ilvl w:val="0"/>
          <w:numId w:val="28"/>
        </w:numPr>
        <w:jc w:val="center"/>
        <w:rPr>
          <w:rFonts w:ascii="Times New Roman" w:hAnsi="Times New Roman" w:cs="Times New Roman"/>
          <w:i/>
          <w:sz w:val="22"/>
          <w:szCs w:val="24"/>
        </w:rPr>
      </w:pPr>
      <m:oMath>
        <m:sSub>
          <m:sSubPr>
            <m:ctrlPr>
              <w:rPr>
                <w:rFonts w:ascii="Cambria Math" w:hAnsi="Cambria Math" w:cs="Times New Roman"/>
                <w:i/>
                <w:sz w:val="22"/>
                <w:szCs w:val="24"/>
              </w:rPr>
            </m:ctrlPr>
          </m:sSubPr>
          <m:e>
            <m:r>
              <w:rPr>
                <w:rFonts w:ascii="Cambria Math" w:hAnsi="Cambria Math" w:cs="Times New Roman"/>
                <w:sz w:val="22"/>
                <w:szCs w:val="24"/>
              </w:rPr>
              <m:t>θ</m:t>
            </m:r>
          </m:e>
          <m:sub>
            <m:r>
              <w:rPr>
                <w:rFonts w:ascii="Cambria Math" w:hAnsi="Cambria Math" w:cs="Times New Roman"/>
                <w:sz w:val="22"/>
                <w:szCs w:val="24"/>
              </w:rPr>
              <m:t>p,  ZOD</m:t>
            </m:r>
          </m:sub>
        </m:sSub>
        <m:r>
          <w:rPr>
            <w:rFonts w:ascii="Cambria Math" w:hAnsi="Cambria Math" w:cs="Times New Roman"/>
            <w:sz w:val="22"/>
            <w:szCs w:val="24"/>
          </w:rPr>
          <m:t>=</m:t>
        </m:r>
        <m:sSub>
          <m:sSubPr>
            <m:ctrlPr>
              <w:rPr>
                <w:rFonts w:ascii="Cambria Math" w:hAnsi="Cambria Math" w:cs="Times New Roman"/>
                <w:i/>
                <w:sz w:val="22"/>
                <w:szCs w:val="24"/>
              </w:rPr>
            </m:ctrlPr>
          </m:sSubPr>
          <m:e>
            <m:r>
              <w:rPr>
                <w:rFonts w:ascii="Cambria Math" w:hAnsi="Cambria Math" w:cs="Times New Roman"/>
                <w:sz w:val="22"/>
                <w:szCs w:val="24"/>
              </w:rPr>
              <m:t>θ</m:t>
            </m:r>
          </m:e>
          <m:sub>
            <m:r>
              <w:rPr>
                <w:rFonts w:ascii="Cambria Math" w:hAnsi="Cambria Math" w:cs="Times New Roman"/>
                <w:sz w:val="22"/>
                <w:szCs w:val="24"/>
              </w:rPr>
              <m:t>q,  ZOA</m:t>
            </m:r>
          </m:sub>
        </m:sSub>
        <m:r>
          <w:rPr>
            <w:rFonts w:ascii="Cambria Math" w:hAnsi="Cambria Math" w:cs="Times New Roman"/>
            <w:sz w:val="22"/>
            <w:szCs w:val="24"/>
          </w:rPr>
          <m:t xml:space="preserve">, </m:t>
        </m:r>
        <m:sSub>
          <m:sSubPr>
            <m:ctrlPr>
              <w:rPr>
                <w:rFonts w:ascii="Cambria Math" w:hAnsi="Cambria Math" w:cs="Times New Roman"/>
                <w:i/>
                <w:sz w:val="22"/>
                <w:szCs w:val="24"/>
              </w:rPr>
            </m:ctrlPr>
          </m:sSubPr>
          <m:e>
            <m:r>
              <w:rPr>
                <w:rFonts w:ascii="Cambria Math" w:hAnsi="Cambria Math" w:cs="Times New Roman"/>
                <w:sz w:val="22"/>
                <w:szCs w:val="24"/>
              </w:rPr>
              <m:t>ϕ</m:t>
            </m:r>
          </m:e>
          <m:sub>
            <m:r>
              <w:rPr>
                <w:rFonts w:ascii="Cambria Math" w:hAnsi="Cambria Math" w:cs="Times New Roman"/>
                <w:sz w:val="22"/>
                <w:szCs w:val="24"/>
              </w:rPr>
              <m:t>p,  AOD</m:t>
            </m:r>
          </m:sub>
        </m:sSub>
        <m:r>
          <w:rPr>
            <w:rFonts w:ascii="Cambria Math" w:hAnsi="Cambria Math" w:cs="Times New Roman"/>
            <w:sz w:val="22"/>
            <w:szCs w:val="24"/>
          </w:rPr>
          <m:t>=</m:t>
        </m:r>
        <m:sSub>
          <m:sSubPr>
            <m:ctrlPr>
              <w:rPr>
                <w:rFonts w:ascii="Cambria Math" w:hAnsi="Cambria Math" w:cs="Times New Roman"/>
                <w:i/>
                <w:sz w:val="22"/>
                <w:szCs w:val="24"/>
              </w:rPr>
            </m:ctrlPr>
          </m:sSubPr>
          <m:e>
            <m:r>
              <w:rPr>
                <w:rFonts w:ascii="Cambria Math" w:hAnsi="Cambria Math" w:cs="Times New Roman"/>
                <w:sz w:val="22"/>
                <w:szCs w:val="24"/>
              </w:rPr>
              <m:t>ϕ</m:t>
            </m:r>
          </m:e>
          <m:sub>
            <m:r>
              <w:rPr>
                <w:rFonts w:ascii="Cambria Math" w:hAnsi="Cambria Math" w:cs="Times New Roman"/>
                <w:sz w:val="22"/>
                <w:szCs w:val="24"/>
              </w:rPr>
              <m:t>q,  AOA</m:t>
            </m:r>
          </m:sub>
        </m:sSub>
      </m:oMath>
    </w:p>
    <w:p w14:paraId="6EC694D9" w14:textId="77777777" w:rsidR="00AC469A" w:rsidRPr="00877C93" w:rsidRDefault="00AC469A" w:rsidP="00AC469A">
      <w:pPr>
        <w:widowControl/>
        <w:spacing w:before="120" w:after="120"/>
        <w:ind w:firstLineChars="450" w:firstLine="900"/>
        <w:rPr>
          <w:rFonts w:ascii="Times New Roman" w:eastAsia="宋体" w:hAnsi="Times New Roman" w:cs="Times New Roman"/>
          <w:kern w:val="0"/>
          <w:sz w:val="20"/>
          <w:szCs w:val="24"/>
        </w:rPr>
      </w:pPr>
    </w:p>
    <w:p w14:paraId="1608EEAB" w14:textId="516ABFD8" w:rsidR="00D46F13" w:rsidRPr="00877C93" w:rsidRDefault="00AC469A" w:rsidP="00C5519D">
      <w:pPr>
        <w:widowControl/>
        <w:spacing w:before="120" w:after="120"/>
        <w:rPr>
          <w:rFonts w:ascii="Times New Roman" w:eastAsia="宋体" w:hAnsi="Times New Roman" w:cs="Times New Roman"/>
          <w:b/>
          <w:bCs/>
          <w:i/>
          <w:iCs/>
          <w:kern w:val="0"/>
          <w:sz w:val="20"/>
          <w:szCs w:val="24"/>
        </w:rPr>
      </w:pPr>
      <w:bookmarkStart w:id="8" w:name="_Hlk178596144"/>
      <w:r w:rsidRPr="00877C93">
        <w:rPr>
          <w:rFonts w:ascii="Times New Roman" w:eastAsia="宋体" w:hAnsi="Times New Roman" w:cs="Times New Roman"/>
          <w:b/>
          <w:bCs/>
          <w:i/>
          <w:iCs/>
          <w:kern w:val="0"/>
          <w:sz w:val="20"/>
          <w:szCs w:val="24"/>
        </w:rPr>
        <w:t xml:space="preserve">Proposal </w:t>
      </w:r>
      <w:r w:rsidR="002318F8">
        <w:rPr>
          <w:rFonts w:ascii="Times New Roman" w:eastAsia="宋体" w:hAnsi="Times New Roman" w:cs="Times New Roman" w:hint="eastAsia"/>
          <w:b/>
          <w:bCs/>
          <w:i/>
          <w:iCs/>
          <w:kern w:val="0"/>
          <w:sz w:val="20"/>
          <w:szCs w:val="24"/>
        </w:rPr>
        <w:t>4</w:t>
      </w:r>
      <w:r w:rsidRPr="00877C93">
        <w:rPr>
          <w:rFonts w:ascii="Times New Roman" w:eastAsia="宋体" w:hAnsi="Times New Roman" w:cs="Times New Roman"/>
          <w:b/>
          <w:bCs/>
          <w:i/>
          <w:iCs/>
          <w:kern w:val="0"/>
          <w:sz w:val="20"/>
          <w:szCs w:val="24"/>
        </w:rPr>
        <w:t xml:space="preserve">: </w:t>
      </w:r>
      <w:r w:rsidR="008F23C3" w:rsidRPr="00877C93">
        <w:rPr>
          <w:rFonts w:ascii="Times New Roman" w:eastAsia="宋体" w:hAnsi="Times New Roman" w:cs="Times New Roman"/>
          <w:b/>
          <w:bCs/>
          <w:i/>
          <w:iCs/>
          <w:kern w:val="0"/>
          <w:sz w:val="20"/>
          <w:szCs w:val="24"/>
        </w:rPr>
        <w:t xml:space="preserve">In the bi-static target channel, the large-scale and small-scale parameters can be assigned respectively in </w:t>
      </w:r>
      <w:r w:rsidRPr="00877C93">
        <w:rPr>
          <w:rFonts w:ascii="Times New Roman" w:eastAsia="宋体" w:hAnsi="Times New Roman" w:cs="Times New Roman"/>
          <w:b/>
          <w:bCs/>
          <w:i/>
          <w:iCs/>
          <w:kern w:val="0"/>
          <w:sz w:val="20"/>
          <w:szCs w:val="24"/>
        </w:rPr>
        <w:t>TX-target and target-RX channels</w:t>
      </w:r>
      <w:r w:rsidR="008F23C3" w:rsidRPr="00877C93">
        <w:rPr>
          <w:rFonts w:ascii="Times New Roman" w:eastAsia="宋体" w:hAnsi="Times New Roman" w:cs="Times New Roman"/>
          <w:b/>
          <w:bCs/>
          <w:i/>
          <w:iCs/>
          <w:kern w:val="0"/>
          <w:sz w:val="20"/>
          <w:szCs w:val="24"/>
        </w:rPr>
        <w:t xml:space="preserve">. </w:t>
      </w:r>
      <w:r w:rsidR="00D46F13" w:rsidRPr="00877C93">
        <w:rPr>
          <w:rFonts w:ascii="Times New Roman" w:eastAsia="宋体" w:hAnsi="Times New Roman" w:cs="Times New Roman"/>
          <w:b/>
          <w:bCs/>
          <w:i/>
          <w:iCs/>
          <w:kern w:val="0"/>
          <w:sz w:val="20"/>
          <w:szCs w:val="24"/>
        </w:rPr>
        <w:t>In the mono-static channel, the large-scale and small-scale parameters are set the same</w:t>
      </w:r>
      <w:r w:rsidR="00A13A14">
        <w:rPr>
          <w:rFonts w:ascii="Times New Roman" w:eastAsia="宋体" w:hAnsi="Times New Roman" w:cs="Times New Roman" w:hint="eastAsia"/>
          <w:b/>
          <w:bCs/>
          <w:i/>
          <w:iCs/>
          <w:kern w:val="0"/>
          <w:sz w:val="20"/>
          <w:szCs w:val="24"/>
        </w:rPr>
        <w:t xml:space="preserve"> at the two segments</w:t>
      </w:r>
      <w:r w:rsidR="00D46F13" w:rsidRPr="00877C93">
        <w:rPr>
          <w:rFonts w:ascii="Times New Roman" w:eastAsia="宋体" w:hAnsi="Times New Roman" w:cs="Times New Roman"/>
          <w:b/>
          <w:bCs/>
          <w:i/>
          <w:iCs/>
          <w:kern w:val="0"/>
          <w:sz w:val="20"/>
          <w:szCs w:val="24"/>
        </w:rPr>
        <w:t>, but the departure and receiver angles should be opposite.</w:t>
      </w:r>
    </w:p>
    <w:p w14:paraId="69614326" w14:textId="571BE230" w:rsidR="00C35DFA" w:rsidRPr="00877C93" w:rsidRDefault="00C35DFA" w:rsidP="00C35DFA">
      <w:pPr>
        <w:widowControl/>
        <w:spacing w:before="120" w:after="120"/>
        <w:rPr>
          <w:rFonts w:ascii="Times New Roman" w:eastAsia="宋体" w:hAnsi="Times New Roman" w:cs="Times New Roman"/>
          <w:b/>
          <w:bCs/>
          <w:i/>
          <w:iCs/>
          <w:kern w:val="0"/>
          <w:sz w:val="20"/>
          <w:szCs w:val="24"/>
        </w:rPr>
      </w:pPr>
      <w:r w:rsidRPr="00877C93">
        <w:rPr>
          <w:rFonts w:ascii="Times New Roman" w:eastAsia="宋体" w:hAnsi="Times New Roman" w:cs="Times New Roman"/>
          <w:b/>
          <w:bCs/>
          <w:i/>
          <w:iCs/>
          <w:kern w:val="0"/>
          <w:sz w:val="20"/>
          <w:szCs w:val="24"/>
        </w:rPr>
        <w:t xml:space="preserve">Proposal </w:t>
      </w:r>
      <w:r w:rsidR="002318F8">
        <w:rPr>
          <w:rFonts w:ascii="Times New Roman" w:eastAsia="宋体" w:hAnsi="Times New Roman" w:cs="Times New Roman" w:hint="eastAsia"/>
          <w:b/>
          <w:bCs/>
          <w:i/>
          <w:iCs/>
          <w:kern w:val="0"/>
          <w:sz w:val="20"/>
          <w:szCs w:val="24"/>
        </w:rPr>
        <w:t>5</w:t>
      </w:r>
      <w:r w:rsidRPr="00877C93">
        <w:rPr>
          <w:rFonts w:ascii="Times New Roman" w:eastAsia="宋体" w:hAnsi="Times New Roman" w:cs="Times New Roman"/>
          <w:b/>
          <w:bCs/>
          <w:i/>
          <w:iCs/>
          <w:kern w:val="0"/>
          <w:sz w:val="20"/>
          <w:szCs w:val="24"/>
        </w:rPr>
        <w:t>: The clusters power of these two segments are convolutional.</w:t>
      </w:r>
    </w:p>
    <w:bookmarkEnd w:id="8"/>
    <w:p w14:paraId="64DD1291" w14:textId="7234E71D" w:rsidR="0001677F" w:rsidRPr="00655FD8" w:rsidRDefault="0001677F" w:rsidP="00655FD8">
      <w:pPr>
        <w:pStyle w:val="a9"/>
        <w:keepNext/>
        <w:widowControl/>
        <w:numPr>
          <w:ilvl w:val="1"/>
          <w:numId w:val="7"/>
        </w:numPr>
        <w:tabs>
          <w:tab w:val="left" w:pos="612"/>
        </w:tabs>
        <w:spacing w:line="276" w:lineRule="auto"/>
        <w:contextualSpacing w:val="0"/>
        <w:jc w:val="left"/>
        <w:outlineLvl w:val="0"/>
        <w:rPr>
          <w:rFonts w:ascii="Times New Roman" w:eastAsia="宋体" w:hAnsi="Times New Roman" w:cs="Times New Roman"/>
          <w:b/>
          <w:bCs/>
          <w:kern w:val="32"/>
          <w:sz w:val="28"/>
          <w:szCs w:val="32"/>
        </w:rPr>
      </w:pPr>
      <w:r w:rsidRPr="00877C93">
        <w:rPr>
          <w:rFonts w:ascii="Times New Roman" w:eastAsia="宋体" w:hAnsi="Times New Roman" w:cs="Times New Roman"/>
          <w:b/>
          <w:bCs/>
          <w:kern w:val="32"/>
          <w:sz w:val="28"/>
          <w:szCs w:val="32"/>
        </w:rPr>
        <w:t xml:space="preserve">The </w:t>
      </w:r>
      <w:r>
        <w:rPr>
          <w:rFonts w:ascii="Times New Roman" w:eastAsia="宋体" w:hAnsi="Times New Roman" w:cs="Times New Roman" w:hint="eastAsia"/>
          <w:b/>
          <w:bCs/>
          <w:kern w:val="32"/>
          <w:sz w:val="28"/>
          <w:szCs w:val="32"/>
        </w:rPr>
        <w:t xml:space="preserve">cluster number </w:t>
      </w:r>
      <w:r w:rsidR="00412C16">
        <w:rPr>
          <w:rFonts w:ascii="Times New Roman" w:eastAsia="宋体" w:hAnsi="Times New Roman" w:cs="Times New Roman" w:hint="eastAsia"/>
          <w:b/>
          <w:bCs/>
          <w:kern w:val="32"/>
          <w:sz w:val="28"/>
          <w:szCs w:val="32"/>
        </w:rPr>
        <w:t>r</w:t>
      </w:r>
      <w:r>
        <w:rPr>
          <w:rFonts w:ascii="Times New Roman" w:eastAsia="宋体" w:hAnsi="Times New Roman" w:cs="Times New Roman" w:hint="eastAsia"/>
          <w:b/>
          <w:bCs/>
          <w:kern w:val="32"/>
          <w:sz w:val="28"/>
          <w:szCs w:val="32"/>
        </w:rPr>
        <w:t>eduction</w:t>
      </w:r>
    </w:p>
    <w:p w14:paraId="2DD17C90" w14:textId="5301380D" w:rsidR="0001677F" w:rsidRPr="0001677F" w:rsidRDefault="00E31860" w:rsidP="0001677F">
      <w:pPr>
        <w:widowControl/>
        <w:spacing w:before="120" w:after="120"/>
        <w:ind w:firstLine="420"/>
        <w:rPr>
          <w:rFonts w:ascii="Times New Roman" w:eastAsia="黑体" w:hAnsi="Times New Roman" w:cs="Times New Roman"/>
          <w:szCs w:val="21"/>
        </w:rPr>
      </w:pPr>
      <w:r w:rsidRPr="0001677F">
        <w:rPr>
          <w:rFonts w:ascii="Times New Roman" w:eastAsia="宋体" w:hAnsi="Times New Roman" w:cs="Times New Roman"/>
          <w:kern w:val="0"/>
          <w:szCs w:val="21"/>
        </w:rPr>
        <w:t xml:space="preserve">After cluster-level convolution, up to 400 cluster powers (TX-target and target-RX are under UMa NLOS condition) are generated in the channel. But we don't have to work out all the cluster powers. </w:t>
      </w:r>
      <w:r w:rsidR="0001677F" w:rsidRPr="0001677F">
        <w:rPr>
          <w:rFonts w:ascii="Times New Roman" w:eastAsia="黑体" w:hAnsi="Times New Roman" w:cs="Times New Roman" w:hint="eastAsia"/>
          <w:szCs w:val="21"/>
        </w:rPr>
        <w:t xml:space="preserve">There are two options to </w:t>
      </w:r>
      <w:r w:rsidR="00412C16">
        <w:rPr>
          <w:rFonts w:ascii="Times New Roman" w:eastAsia="黑体" w:hAnsi="Times New Roman" w:cs="Times New Roman" w:hint="eastAsia"/>
          <w:szCs w:val="21"/>
        </w:rPr>
        <w:t>reduce the cluster number</w:t>
      </w:r>
      <w:r w:rsidR="0001677F" w:rsidRPr="0001677F">
        <w:rPr>
          <w:rFonts w:ascii="Times New Roman" w:eastAsia="黑体" w:hAnsi="Times New Roman" w:cs="Times New Roman" w:hint="eastAsia"/>
          <w:szCs w:val="21"/>
        </w:rPr>
        <w:t>:</w:t>
      </w:r>
    </w:p>
    <w:p w14:paraId="03455E05" w14:textId="211A4AC0" w:rsidR="00E31860" w:rsidRPr="004D4790" w:rsidRDefault="007526D1" w:rsidP="007526D1">
      <w:pPr>
        <w:widowControl/>
        <w:spacing w:before="120" w:after="120"/>
        <w:ind w:firstLine="420"/>
        <w:rPr>
          <w:rFonts w:ascii="Times New Roman" w:eastAsia="宋体" w:hAnsi="Times New Roman" w:cs="Times New Roman"/>
          <w:kern w:val="0"/>
          <w:szCs w:val="21"/>
        </w:rPr>
      </w:pPr>
      <w:r>
        <w:rPr>
          <w:rFonts w:ascii="Times New Roman" w:eastAsia="黑体" w:hAnsi="Times New Roman" w:cs="Times New Roman" w:hint="eastAsia"/>
          <w:szCs w:val="21"/>
        </w:rPr>
        <w:t>The first o</w:t>
      </w:r>
      <w:r w:rsidR="0001677F" w:rsidRPr="0001677F">
        <w:rPr>
          <w:rFonts w:ascii="Times New Roman" w:eastAsia="黑体" w:hAnsi="Times New Roman" w:cs="Times New Roman" w:hint="eastAsia"/>
          <w:szCs w:val="21"/>
        </w:rPr>
        <w:t>ption</w:t>
      </w:r>
      <w:r>
        <w:rPr>
          <w:rFonts w:ascii="Times New Roman" w:eastAsia="黑体" w:hAnsi="Times New Roman" w:cs="Times New Roman" w:hint="eastAsia"/>
          <w:szCs w:val="21"/>
        </w:rPr>
        <w:t xml:space="preserve"> is</w:t>
      </w:r>
      <w:r w:rsidR="0001677F" w:rsidRPr="0001677F">
        <w:rPr>
          <w:rFonts w:ascii="Times New Roman" w:eastAsia="黑体" w:hAnsi="Times New Roman" w:cs="Times New Roman" w:hint="eastAsia"/>
          <w:szCs w:val="21"/>
        </w:rPr>
        <w:t xml:space="preserve"> </w:t>
      </w:r>
      <w:r>
        <w:rPr>
          <w:rFonts w:ascii="Times New Roman" w:eastAsia="黑体" w:hAnsi="Times New Roman" w:cs="Times New Roman" w:hint="eastAsia"/>
          <w:szCs w:val="21"/>
        </w:rPr>
        <w:t>s</w:t>
      </w:r>
      <w:r w:rsidR="0001677F" w:rsidRPr="0001677F">
        <w:rPr>
          <w:rFonts w:ascii="Times New Roman" w:eastAsia="黑体" w:hAnsi="Times New Roman" w:cs="Times New Roman" w:hint="eastAsia"/>
          <w:szCs w:val="21"/>
        </w:rPr>
        <w:t xml:space="preserve">etting a </w:t>
      </w:r>
      <w:r w:rsidR="0001677F">
        <w:rPr>
          <w:rFonts w:ascii="Times New Roman" w:eastAsia="黑体" w:hAnsi="Times New Roman" w:cs="Times New Roman" w:hint="eastAsia"/>
          <w:szCs w:val="21"/>
        </w:rPr>
        <w:t>threshold that restrict</w:t>
      </w:r>
      <w:r w:rsidR="00BB45C4">
        <w:rPr>
          <w:rFonts w:ascii="Times New Roman" w:eastAsia="黑体" w:hAnsi="Times New Roman" w:cs="Times New Roman" w:hint="eastAsia"/>
          <w:szCs w:val="21"/>
        </w:rPr>
        <w:t>s</w:t>
      </w:r>
      <w:r w:rsidR="0001677F">
        <w:rPr>
          <w:rFonts w:ascii="Times New Roman" w:eastAsia="黑体" w:hAnsi="Times New Roman" w:cs="Times New Roman" w:hint="eastAsia"/>
          <w:szCs w:val="21"/>
        </w:rPr>
        <w:t xml:space="preserve"> the relative cluster power after convolution.</w:t>
      </w:r>
      <w:r>
        <w:rPr>
          <w:rFonts w:ascii="Times New Roman" w:eastAsia="黑体" w:hAnsi="Times New Roman" w:cs="Times New Roman" w:hint="eastAsia"/>
          <w:szCs w:val="21"/>
        </w:rPr>
        <w:t xml:space="preserve"> </w:t>
      </w:r>
      <w:r w:rsidR="00E31860" w:rsidRPr="004D4790">
        <w:rPr>
          <w:rFonts w:ascii="Times New Roman" w:eastAsia="宋体" w:hAnsi="Times New Roman" w:cs="Times New Roman"/>
          <w:kern w:val="0"/>
          <w:szCs w:val="21"/>
        </w:rPr>
        <w:t>Since the cluster power of TX-target and target-RX are sorted in descending order</w:t>
      </w:r>
      <w:r w:rsidR="005C2FC3" w:rsidRPr="004D4790">
        <w:rPr>
          <w:rFonts w:ascii="Times New Roman" w:eastAsia="宋体" w:hAnsi="Times New Roman" w:cs="Times New Roman"/>
          <w:kern w:val="0"/>
          <w:szCs w:val="21"/>
        </w:rPr>
        <w:t xml:space="preserve">, we can use the method as </w:t>
      </w:r>
      <w:r>
        <w:rPr>
          <w:rFonts w:ascii="Times New Roman" w:eastAsia="宋体" w:hAnsi="Times New Roman" w:cs="Times New Roman" w:hint="eastAsia"/>
          <w:kern w:val="0"/>
          <w:szCs w:val="21"/>
        </w:rPr>
        <w:t>follows:</w:t>
      </w:r>
    </w:p>
    <w:p w14:paraId="6F88A830" w14:textId="5DAB064C" w:rsidR="005C2FC3" w:rsidRDefault="005C2FC3" w:rsidP="007424CC">
      <w:pPr>
        <w:pStyle w:val="a9"/>
        <w:widowControl/>
        <w:spacing w:before="120" w:after="120"/>
        <w:ind w:left="860"/>
        <w:rPr>
          <w:rFonts w:ascii="Times New Roman" w:eastAsia="宋体" w:hAnsi="Times New Roman" w:cs="Times New Roman"/>
          <w:kern w:val="0"/>
          <w:sz w:val="20"/>
          <w:szCs w:val="24"/>
        </w:rPr>
      </w:pPr>
      <w:r>
        <w:rPr>
          <w:rFonts w:ascii="Times New Roman" w:eastAsia="宋体" w:hAnsi="Times New Roman" w:cs="Times New Roman"/>
          <w:kern w:val="0"/>
          <w:sz w:val="20"/>
          <w:szCs w:val="24"/>
        </w:rPr>
        <w:t>S</w:t>
      </w:r>
      <w:r>
        <w:rPr>
          <w:rFonts w:ascii="Times New Roman" w:eastAsia="宋体" w:hAnsi="Times New Roman" w:cs="Times New Roman" w:hint="eastAsia"/>
          <w:kern w:val="0"/>
          <w:sz w:val="20"/>
          <w:szCs w:val="24"/>
        </w:rPr>
        <w:t xml:space="preserve">tep1: Setting a power threshold </w:t>
      </w:r>
      <m:oMath>
        <m:sSub>
          <m:sSubPr>
            <m:ctrlPr>
              <w:rPr>
                <w:rFonts w:ascii="Cambria Math" w:hAnsi="Cambria Math"/>
                <w:i/>
                <w:iCs/>
                <w:color w:val="000000" w:themeColor="text1"/>
                <w:kern w:val="24"/>
                <w:szCs w:val="21"/>
              </w:rPr>
            </m:ctrlPr>
          </m:sSubPr>
          <m:e>
            <m:r>
              <w:rPr>
                <w:rFonts w:ascii="Cambria Math" w:hAnsi="Cambria Math"/>
                <w:color w:val="000000" w:themeColor="text1"/>
                <w:kern w:val="24"/>
                <w:szCs w:val="21"/>
              </w:rPr>
              <m:t>A</m:t>
            </m:r>
          </m:e>
          <m:sub>
            <m:r>
              <m:rPr>
                <m:sty m:val="p"/>
              </m:rPr>
              <w:rPr>
                <w:rFonts w:ascii="Cambria Math" w:hAnsi="Cambria Math"/>
                <w:color w:val="000000" w:themeColor="text1"/>
                <w:kern w:val="24"/>
                <w:szCs w:val="21"/>
              </w:rPr>
              <m:t>threshold</m:t>
            </m:r>
            <m:r>
              <w:rPr>
                <w:rFonts w:ascii="Cambria Math" w:hAnsi="Cambria Math"/>
                <w:color w:val="000000" w:themeColor="text1"/>
                <w:kern w:val="24"/>
                <w:szCs w:val="21"/>
              </w:rPr>
              <m:t xml:space="preserve"> </m:t>
            </m:r>
          </m:sub>
        </m:sSub>
      </m:oMath>
      <w:r>
        <w:rPr>
          <w:rFonts w:ascii="Times New Roman" w:eastAsia="宋体" w:hAnsi="Times New Roman" w:cs="Times New Roman" w:hint="eastAsia"/>
          <w:kern w:val="0"/>
          <w:sz w:val="20"/>
          <w:szCs w:val="24"/>
        </w:rPr>
        <w:t>to select the convolutional cluster</w:t>
      </w:r>
      <w:r w:rsidR="004F6A58">
        <w:rPr>
          <w:rFonts w:ascii="Times New Roman" w:eastAsia="宋体" w:hAnsi="Times New Roman" w:cs="Times New Roman" w:hint="eastAsia"/>
          <w:kern w:val="0"/>
          <w:sz w:val="20"/>
          <w:szCs w:val="24"/>
        </w:rPr>
        <w:t>.</w:t>
      </w:r>
    </w:p>
    <w:p w14:paraId="550B876F" w14:textId="596FD5BE" w:rsidR="005C2FC3" w:rsidRDefault="005C2FC3" w:rsidP="007424CC">
      <w:pPr>
        <w:pStyle w:val="a9"/>
        <w:widowControl/>
        <w:spacing w:before="120" w:after="120"/>
        <w:ind w:left="86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Step2: Sorting the cluster power of TX-target and target-RX channels</w:t>
      </w:r>
      <w:r w:rsidR="00C80529">
        <w:rPr>
          <w:rFonts w:ascii="Times New Roman" w:eastAsia="宋体" w:hAnsi="Times New Roman" w:cs="Times New Roman" w:hint="eastAsia"/>
          <w:kern w:val="0"/>
          <w:sz w:val="20"/>
          <w:szCs w:val="24"/>
        </w:rPr>
        <w:t>. The cluster powers of TX-target channel are represented by</w:t>
      </w:r>
      <w:r w:rsidR="00C80529" w:rsidRPr="00C80529">
        <w:rPr>
          <w:rFonts w:ascii="Cambria Math" w:hAnsi="Cambria Math"/>
          <w:i/>
          <w:iCs/>
          <w:color w:val="000000" w:themeColor="text1"/>
          <w:kern w:val="24"/>
          <w:sz w:val="24"/>
          <w:szCs w:val="24"/>
        </w:rPr>
        <w:t xml:space="preserve"> </w:t>
      </w:r>
      <m:oMath>
        <m:r>
          <w:rPr>
            <w:rFonts w:ascii="Cambria Math" w:hAnsi="Cambria Math"/>
            <w:color w:val="000000" w:themeColor="text1"/>
            <w:kern w:val="24"/>
            <w:szCs w:val="21"/>
          </w:rPr>
          <m:t>{</m:t>
        </m:r>
        <m:sSub>
          <m:sSubPr>
            <m:ctrlPr>
              <w:rPr>
                <w:rFonts w:ascii="Cambria Math" w:hAnsi="Cambria Math"/>
                <w:i/>
                <w:iCs/>
                <w:color w:val="000000" w:themeColor="text1"/>
                <w:kern w:val="24"/>
                <w:szCs w:val="21"/>
              </w:rPr>
            </m:ctrlPr>
          </m:sSubPr>
          <m:e>
            <m:r>
              <w:rPr>
                <w:rFonts w:ascii="Cambria Math" w:hAnsi="Cambria Math"/>
                <w:color w:val="000000" w:themeColor="text1"/>
                <w:kern w:val="24"/>
                <w:szCs w:val="21"/>
              </w:rPr>
              <m:t>A</m:t>
            </m:r>
          </m:e>
          <m:sub>
            <m:r>
              <w:rPr>
                <w:rFonts w:ascii="Cambria Math" w:hAnsi="Cambria Math"/>
                <w:color w:val="000000" w:themeColor="text1"/>
                <w:kern w:val="24"/>
                <w:szCs w:val="21"/>
              </w:rPr>
              <m:t>1,1</m:t>
            </m:r>
          </m:sub>
        </m:sSub>
        <m:r>
          <w:rPr>
            <w:rFonts w:ascii="Cambria Math" w:hAnsi="Cambria Math"/>
            <w:color w:val="000000" w:themeColor="text1"/>
            <w:kern w:val="24"/>
            <w:szCs w:val="21"/>
          </w:rPr>
          <m:t>,…,</m:t>
        </m:r>
        <m:sSub>
          <m:sSubPr>
            <m:ctrlPr>
              <w:rPr>
                <w:rFonts w:ascii="Cambria Math" w:eastAsia="宋体" w:hAnsi="Cambria Math" w:cs="Times New Roman"/>
                <w:i/>
                <w:iCs/>
                <w:kern w:val="0"/>
                <w:szCs w:val="21"/>
              </w:rPr>
            </m:ctrlPr>
          </m:sSubPr>
          <m:e>
            <m:r>
              <w:rPr>
                <w:rFonts w:ascii="Cambria Math" w:eastAsia="宋体" w:hAnsi="Cambria Math" w:cs="Times New Roman"/>
                <w:kern w:val="0"/>
                <w:szCs w:val="21"/>
              </w:rPr>
              <m:t>A</m:t>
            </m:r>
          </m:e>
          <m:sub>
            <m:r>
              <w:rPr>
                <w:rFonts w:ascii="Cambria Math" w:eastAsia="宋体" w:hAnsi="Cambria Math" w:cs="Times New Roman"/>
                <w:kern w:val="0"/>
                <w:szCs w:val="21"/>
              </w:rPr>
              <m:t>1,P</m:t>
            </m:r>
          </m:sub>
        </m:sSub>
        <m:r>
          <w:rPr>
            <w:rFonts w:ascii="Cambria Math" w:eastAsia="宋体" w:hAnsi="Cambria Math" w:cs="Times New Roman"/>
            <w:kern w:val="0"/>
            <w:szCs w:val="21"/>
          </w:rPr>
          <m:t>}</m:t>
        </m:r>
      </m:oMath>
      <w:r w:rsidR="00C80529">
        <w:rPr>
          <w:rFonts w:ascii="Times New Roman" w:eastAsia="宋体" w:hAnsi="Times New Roman" w:cs="Times New Roman" w:hint="eastAsia"/>
          <w:kern w:val="0"/>
          <w:sz w:val="20"/>
          <w:szCs w:val="24"/>
        </w:rPr>
        <w:t>. The cluster powers of target-RX channel are represented by</w:t>
      </w:r>
      <w:r w:rsidR="00C80529" w:rsidRPr="00C80529">
        <w:rPr>
          <w:rFonts w:ascii="Cambria Math" w:hAnsi="Cambria Math"/>
          <w:i/>
          <w:iCs/>
          <w:color w:val="000000" w:themeColor="text1"/>
          <w:kern w:val="24"/>
          <w:sz w:val="24"/>
          <w:szCs w:val="24"/>
        </w:rPr>
        <w:t xml:space="preserve"> </w:t>
      </w:r>
      <m:oMath>
        <m:r>
          <w:rPr>
            <w:rFonts w:ascii="Cambria Math" w:hAnsi="Cambria Math"/>
            <w:color w:val="000000" w:themeColor="text1"/>
            <w:kern w:val="24"/>
            <w:szCs w:val="21"/>
          </w:rPr>
          <m:t>{</m:t>
        </m:r>
        <m:sSub>
          <m:sSubPr>
            <m:ctrlPr>
              <w:rPr>
                <w:rFonts w:ascii="Cambria Math" w:hAnsi="Cambria Math"/>
                <w:i/>
                <w:iCs/>
                <w:color w:val="000000" w:themeColor="text1"/>
                <w:kern w:val="24"/>
                <w:szCs w:val="21"/>
              </w:rPr>
            </m:ctrlPr>
          </m:sSubPr>
          <m:e>
            <m:r>
              <w:rPr>
                <w:rFonts w:ascii="Cambria Math" w:hAnsi="Cambria Math"/>
                <w:color w:val="000000" w:themeColor="text1"/>
                <w:kern w:val="24"/>
                <w:szCs w:val="21"/>
              </w:rPr>
              <m:t>A</m:t>
            </m:r>
          </m:e>
          <m:sub>
            <m:r>
              <w:rPr>
                <w:rFonts w:ascii="Cambria Math" w:hAnsi="Cambria Math"/>
                <w:color w:val="000000" w:themeColor="text1"/>
                <w:kern w:val="24"/>
                <w:szCs w:val="21"/>
              </w:rPr>
              <m:t>2,1</m:t>
            </m:r>
          </m:sub>
        </m:sSub>
        <m:r>
          <w:rPr>
            <w:rFonts w:ascii="Cambria Math" w:hAnsi="Cambria Math"/>
            <w:color w:val="000000" w:themeColor="text1"/>
            <w:kern w:val="24"/>
            <w:szCs w:val="21"/>
          </w:rPr>
          <m:t>,…,</m:t>
        </m:r>
        <m:sSub>
          <m:sSubPr>
            <m:ctrlPr>
              <w:rPr>
                <w:rFonts w:ascii="Cambria Math" w:eastAsia="宋体" w:hAnsi="Cambria Math" w:cs="Times New Roman"/>
                <w:i/>
                <w:iCs/>
                <w:kern w:val="0"/>
                <w:szCs w:val="21"/>
              </w:rPr>
            </m:ctrlPr>
          </m:sSubPr>
          <m:e>
            <m:r>
              <w:rPr>
                <w:rFonts w:ascii="Cambria Math" w:eastAsia="宋体" w:hAnsi="Cambria Math" w:cs="Times New Roman"/>
                <w:kern w:val="0"/>
                <w:szCs w:val="21"/>
              </w:rPr>
              <m:t>A</m:t>
            </m:r>
          </m:e>
          <m:sub>
            <m:r>
              <w:rPr>
                <w:rFonts w:ascii="Cambria Math" w:eastAsia="宋体" w:hAnsi="Cambria Math" w:cs="Times New Roman"/>
                <w:kern w:val="0"/>
                <w:szCs w:val="21"/>
              </w:rPr>
              <m:t>1,Q</m:t>
            </m:r>
          </m:sub>
        </m:sSub>
        <m:r>
          <w:rPr>
            <w:rFonts w:ascii="Cambria Math" w:eastAsia="宋体" w:hAnsi="Cambria Math" w:cs="Times New Roman"/>
            <w:kern w:val="0"/>
            <w:szCs w:val="21"/>
          </w:rPr>
          <m:t>}</m:t>
        </m:r>
      </m:oMath>
      <w:r w:rsidR="004F6A58">
        <w:rPr>
          <w:rFonts w:ascii="Times New Roman" w:eastAsia="宋体" w:hAnsi="Times New Roman" w:cs="Times New Roman" w:hint="eastAsia"/>
          <w:kern w:val="0"/>
          <w:szCs w:val="21"/>
        </w:rPr>
        <w:t>.</w:t>
      </w:r>
    </w:p>
    <w:p w14:paraId="610154F2" w14:textId="77777777" w:rsidR="004F6A58" w:rsidRDefault="004F6A58" w:rsidP="007424CC">
      <w:pPr>
        <w:pStyle w:val="a9"/>
        <w:widowControl/>
        <w:spacing w:before="120" w:after="120"/>
        <w:ind w:left="86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 xml:space="preserve">Step3: </w:t>
      </w:r>
      <w:r>
        <w:rPr>
          <w:rFonts w:ascii="Times New Roman" w:eastAsia="宋体" w:hAnsi="Times New Roman" w:cs="Times New Roman"/>
          <w:kern w:val="0"/>
          <w:sz w:val="20"/>
          <w:szCs w:val="24"/>
        </w:rPr>
        <w:t>begin</w:t>
      </w:r>
      <w:r>
        <w:rPr>
          <w:rFonts w:ascii="Times New Roman" w:eastAsia="宋体" w:hAnsi="Times New Roman" w:cs="Times New Roman" w:hint="eastAsia"/>
          <w:kern w:val="0"/>
          <w:sz w:val="20"/>
          <w:szCs w:val="24"/>
        </w:rPr>
        <w:t xml:space="preserve"> calculation:</w:t>
      </w:r>
    </w:p>
    <w:p w14:paraId="5A197E52" w14:textId="76E73C1D" w:rsidR="004F6A58" w:rsidRDefault="004F6A58" w:rsidP="004F6A58">
      <w:pPr>
        <w:widowControl/>
        <w:spacing w:before="120" w:after="120"/>
        <w:ind w:left="860" w:firstLineChars="300" w:firstLine="602"/>
        <w:rPr>
          <w:rFonts w:ascii="Times New Roman" w:eastAsia="宋体" w:hAnsi="Times New Roman" w:cs="Times New Roman"/>
          <w:kern w:val="0"/>
          <w:sz w:val="20"/>
          <w:szCs w:val="24"/>
        </w:rPr>
      </w:pPr>
      <w:r w:rsidRPr="004D4790">
        <w:rPr>
          <w:rFonts w:ascii="Times New Roman" w:eastAsia="宋体" w:hAnsi="Times New Roman" w:cs="Times New Roman" w:hint="eastAsia"/>
          <w:b/>
          <w:bCs/>
          <w:kern w:val="0"/>
          <w:sz w:val="20"/>
          <w:szCs w:val="24"/>
        </w:rPr>
        <w:t>For</w:t>
      </w:r>
      <m:oMath>
        <m:r>
          <w:rPr>
            <w:rFonts w:ascii="Cambria Math" w:eastAsia="宋体" w:hAnsi="Cambria Math" w:cs="Times New Roman" w:hint="eastAsia"/>
            <w:kern w:val="0"/>
            <w:sz w:val="20"/>
            <w:szCs w:val="24"/>
          </w:rPr>
          <m:t xml:space="preserve"> </m:t>
        </m:r>
        <m:r>
          <w:rPr>
            <w:rFonts w:ascii="Cambria Math" w:eastAsia="宋体" w:hAnsi="Cambria Math" w:cs="Times New Roman"/>
            <w:kern w:val="0"/>
            <w:sz w:val="20"/>
            <w:szCs w:val="24"/>
          </w:rPr>
          <m:t>p=1,2…,P</m:t>
        </m:r>
      </m:oMath>
      <w:r w:rsidRPr="004F6A58">
        <w:rPr>
          <w:rFonts w:ascii="Times New Roman" w:eastAsia="宋体" w:hAnsi="Times New Roman" w:cs="Times New Roman" w:hint="eastAsia"/>
          <w:kern w:val="0"/>
          <w:sz w:val="20"/>
          <w:szCs w:val="24"/>
        </w:rPr>
        <w:t>,</w:t>
      </w:r>
      <w:r>
        <w:rPr>
          <w:rFonts w:ascii="Times New Roman" w:eastAsia="宋体" w:hAnsi="Times New Roman" w:cs="Times New Roman" w:hint="eastAsia"/>
          <w:kern w:val="0"/>
          <w:sz w:val="20"/>
          <w:szCs w:val="24"/>
        </w:rPr>
        <w:t xml:space="preserve">  </w:t>
      </w:r>
    </w:p>
    <w:p w14:paraId="1BF56282" w14:textId="0274ED35" w:rsidR="004F6A58" w:rsidRDefault="004F6A58" w:rsidP="004F6A58">
      <w:pPr>
        <w:widowControl/>
        <w:spacing w:before="120" w:after="120"/>
        <w:ind w:left="860" w:firstLineChars="300" w:firstLine="60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 xml:space="preserve">    </w:t>
      </w:r>
      <w:r w:rsidRPr="004D4790">
        <w:rPr>
          <w:rFonts w:ascii="Times New Roman" w:eastAsia="宋体" w:hAnsi="Times New Roman" w:cs="Times New Roman" w:hint="eastAsia"/>
          <w:b/>
          <w:bCs/>
          <w:kern w:val="0"/>
          <w:sz w:val="20"/>
          <w:szCs w:val="24"/>
        </w:rPr>
        <w:t>For</w:t>
      </w:r>
      <w:r>
        <w:rPr>
          <w:rFonts w:ascii="Times New Roman" w:eastAsia="宋体" w:hAnsi="Times New Roman" w:cs="Times New Roman" w:hint="eastAsia"/>
          <w:kern w:val="0"/>
          <w:sz w:val="20"/>
          <w:szCs w:val="24"/>
        </w:rPr>
        <w:t xml:space="preserve"> </w:t>
      </w:r>
      <m:oMath>
        <m:r>
          <w:rPr>
            <w:rFonts w:ascii="Cambria Math" w:eastAsia="宋体" w:hAnsi="Cambria Math" w:cs="Times New Roman"/>
            <w:kern w:val="0"/>
            <w:sz w:val="20"/>
            <w:szCs w:val="24"/>
          </w:rPr>
          <m:t>q=1,2…,Q</m:t>
        </m:r>
      </m:oMath>
      <w:r w:rsidRPr="004F6A58">
        <w:rPr>
          <w:rFonts w:ascii="Times New Roman" w:eastAsia="宋体" w:hAnsi="Times New Roman" w:cs="Times New Roman" w:hint="eastAsia"/>
          <w:kern w:val="0"/>
          <w:sz w:val="20"/>
          <w:szCs w:val="24"/>
        </w:rPr>
        <w:t>,</w:t>
      </w:r>
    </w:p>
    <w:p w14:paraId="0F4FEC5D" w14:textId="7C0F51D6" w:rsidR="004F6A58" w:rsidRDefault="004F6A58" w:rsidP="004F6A58">
      <w:pPr>
        <w:widowControl/>
        <w:spacing w:before="120" w:after="120"/>
        <w:ind w:left="1260" w:firstLineChars="400" w:firstLine="843"/>
        <w:rPr>
          <w:rFonts w:ascii="Times New Roman" w:eastAsia="宋体" w:hAnsi="Times New Roman" w:cs="Times New Roman"/>
          <w:iCs/>
          <w:color w:val="000000" w:themeColor="text1"/>
          <w:kern w:val="24"/>
          <w:szCs w:val="21"/>
        </w:rPr>
      </w:pPr>
      <w:r w:rsidRPr="004D4790">
        <w:rPr>
          <w:rFonts w:ascii="Times New Roman" w:eastAsia="宋体" w:hAnsi="Times New Roman" w:cs="Times New Roman" w:hint="eastAsia"/>
          <w:b/>
          <w:bCs/>
          <w:iCs/>
          <w:color w:val="000000" w:themeColor="text1"/>
          <w:kern w:val="24"/>
          <w:szCs w:val="21"/>
        </w:rPr>
        <w:t>If</w:t>
      </w:r>
      <w:r>
        <w:rPr>
          <w:rFonts w:ascii="Times New Roman" w:eastAsia="宋体" w:hAnsi="Times New Roman" w:cs="Times New Roman" w:hint="eastAsia"/>
          <w:iCs/>
          <w:color w:val="000000" w:themeColor="text1"/>
          <w:kern w:val="24"/>
          <w:szCs w:val="21"/>
        </w:rPr>
        <w:t xml:space="preserve"> </w:t>
      </w:r>
      <m:oMath>
        <m:sSub>
          <m:sSubPr>
            <m:ctrlPr>
              <w:rPr>
                <w:rFonts w:ascii="Cambria Math" w:hAnsi="Cambria Math"/>
                <w:i/>
                <w:iCs/>
                <w:color w:val="000000" w:themeColor="text1"/>
                <w:kern w:val="24"/>
                <w:szCs w:val="21"/>
              </w:rPr>
            </m:ctrlPr>
          </m:sSubPr>
          <m:e>
            <m:r>
              <w:rPr>
                <w:rFonts w:ascii="Cambria Math" w:hAnsi="Cambria Math"/>
                <w:color w:val="000000" w:themeColor="text1"/>
                <w:kern w:val="24"/>
                <w:szCs w:val="21"/>
              </w:rPr>
              <m:t>A</m:t>
            </m:r>
          </m:e>
          <m:sub>
            <m:r>
              <w:rPr>
                <w:rFonts w:ascii="Cambria Math" w:hAnsi="Cambria Math"/>
                <w:color w:val="000000" w:themeColor="text1"/>
                <w:kern w:val="24"/>
                <w:szCs w:val="21"/>
              </w:rPr>
              <m:t>1,p</m:t>
            </m:r>
          </m:sub>
        </m:sSub>
        <m:sSub>
          <m:sSubPr>
            <m:ctrlPr>
              <w:rPr>
                <w:rFonts w:ascii="Cambria Math" w:hAnsi="Cambria Math"/>
                <w:i/>
                <w:iCs/>
                <w:color w:val="000000" w:themeColor="text1"/>
                <w:kern w:val="24"/>
                <w:szCs w:val="21"/>
              </w:rPr>
            </m:ctrlPr>
          </m:sSubPr>
          <m:e>
            <m:r>
              <w:rPr>
                <w:rFonts w:ascii="Cambria Math" w:hAnsi="Cambria Math"/>
                <w:color w:val="000000" w:themeColor="text1"/>
                <w:kern w:val="24"/>
                <w:szCs w:val="21"/>
              </w:rPr>
              <m:t>A</m:t>
            </m:r>
          </m:e>
          <m:sub>
            <m:r>
              <w:rPr>
                <w:rFonts w:ascii="Cambria Math" w:hAnsi="Cambria Math"/>
                <w:color w:val="000000" w:themeColor="text1"/>
                <w:kern w:val="24"/>
                <w:szCs w:val="21"/>
              </w:rPr>
              <m:t>1,q</m:t>
            </m:r>
          </m:sub>
        </m:sSub>
        <m:r>
          <w:rPr>
            <w:rFonts w:ascii="Cambria Math" w:hAnsi="Cambria Math"/>
            <w:color w:val="000000" w:themeColor="text1"/>
            <w:kern w:val="24"/>
            <w:szCs w:val="21"/>
          </w:rPr>
          <m:t>≥</m:t>
        </m:r>
        <m:sSub>
          <m:sSubPr>
            <m:ctrlPr>
              <w:rPr>
                <w:rFonts w:ascii="Cambria Math" w:hAnsi="Cambria Math"/>
                <w:i/>
                <w:iCs/>
                <w:color w:val="000000" w:themeColor="text1"/>
                <w:kern w:val="24"/>
                <w:szCs w:val="21"/>
              </w:rPr>
            </m:ctrlPr>
          </m:sSubPr>
          <m:e>
            <m:r>
              <w:rPr>
                <w:rFonts w:ascii="Cambria Math" w:hAnsi="Cambria Math"/>
                <w:color w:val="000000" w:themeColor="text1"/>
                <w:kern w:val="24"/>
                <w:szCs w:val="21"/>
              </w:rPr>
              <m:t>A</m:t>
            </m:r>
          </m:e>
          <m:sub>
            <m:r>
              <m:rPr>
                <m:sty m:val="p"/>
              </m:rPr>
              <w:rPr>
                <w:rFonts w:ascii="Cambria Math" w:hAnsi="Cambria Math"/>
                <w:color w:val="000000" w:themeColor="text1"/>
                <w:kern w:val="24"/>
                <w:szCs w:val="21"/>
              </w:rPr>
              <m:t>threshold</m:t>
            </m:r>
            <m:r>
              <w:rPr>
                <w:rFonts w:ascii="Cambria Math" w:hAnsi="Cambria Math"/>
                <w:color w:val="000000" w:themeColor="text1"/>
                <w:kern w:val="24"/>
                <w:szCs w:val="21"/>
              </w:rPr>
              <m:t xml:space="preserve"> </m:t>
            </m:r>
          </m:sub>
        </m:sSub>
      </m:oMath>
      <w:r w:rsidR="004D4790">
        <w:rPr>
          <w:rFonts w:ascii="Times New Roman" w:eastAsia="宋体" w:hAnsi="Times New Roman" w:cs="Times New Roman" w:hint="eastAsia"/>
          <w:iCs/>
          <w:color w:val="000000" w:themeColor="text1"/>
          <w:kern w:val="24"/>
          <w:szCs w:val="21"/>
        </w:rPr>
        <w:t xml:space="preserve"> </w:t>
      </w:r>
      <w:r w:rsidRPr="004D4790">
        <w:rPr>
          <w:rFonts w:ascii="Times New Roman" w:eastAsia="宋体" w:hAnsi="Times New Roman" w:cs="Times New Roman" w:hint="eastAsia"/>
          <w:b/>
          <w:bCs/>
          <w:iCs/>
          <w:color w:val="000000" w:themeColor="text1"/>
          <w:kern w:val="24"/>
          <w:szCs w:val="21"/>
        </w:rPr>
        <w:t>then</w:t>
      </w:r>
    </w:p>
    <w:p w14:paraId="1EDFEF09" w14:textId="7EB993A4" w:rsidR="004F6A58" w:rsidRDefault="004F6A58" w:rsidP="004F6A58">
      <w:pPr>
        <w:widowControl/>
        <w:spacing w:before="120" w:after="120"/>
        <w:ind w:left="1260" w:firstLineChars="400" w:firstLine="840"/>
        <w:rPr>
          <w:rFonts w:ascii="Times New Roman" w:eastAsia="宋体" w:hAnsi="Times New Roman" w:cs="Times New Roman"/>
          <w:iCs/>
          <w:color w:val="000000" w:themeColor="text1"/>
          <w:kern w:val="24"/>
          <w:szCs w:val="21"/>
        </w:rPr>
      </w:pPr>
      <w:r>
        <w:rPr>
          <w:rFonts w:ascii="Times New Roman" w:eastAsia="宋体" w:hAnsi="Times New Roman" w:cs="Times New Roman" w:hint="eastAsia"/>
          <w:iCs/>
          <w:color w:val="000000" w:themeColor="text1"/>
          <w:kern w:val="24"/>
          <w:szCs w:val="21"/>
        </w:rPr>
        <w:t xml:space="preserve">  </w:t>
      </w:r>
      <m:oMath>
        <m:sSub>
          <m:sSubPr>
            <m:ctrlPr>
              <w:rPr>
                <w:rFonts w:ascii="Cambria Math" w:hAnsi="Cambria Math"/>
                <w:i/>
                <w:iCs/>
                <w:color w:val="000000" w:themeColor="text1"/>
                <w:kern w:val="24"/>
                <w:szCs w:val="21"/>
              </w:rPr>
            </m:ctrlPr>
          </m:sSubPr>
          <m:e>
            <m:r>
              <w:rPr>
                <w:rFonts w:ascii="Cambria Math" w:hAnsi="Cambria Math"/>
                <w:color w:val="000000" w:themeColor="text1"/>
                <w:kern w:val="24"/>
                <w:szCs w:val="21"/>
              </w:rPr>
              <m:t>A</m:t>
            </m:r>
          </m:e>
          <m:sub>
            <m:r>
              <w:rPr>
                <w:rFonts w:ascii="Cambria Math" w:hAnsi="Cambria Math"/>
                <w:color w:val="000000" w:themeColor="text1"/>
                <w:kern w:val="24"/>
                <w:szCs w:val="21"/>
              </w:rPr>
              <m:t>n</m:t>
            </m:r>
          </m:sub>
        </m:sSub>
        <m:r>
          <w:rPr>
            <w:rFonts w:ascii="Cambria Math" w:hAnsi="Cambria Math"/>
            <w:color w:val="000000" w:themeColor="text1"/>
            <w:kern w:val="24"/>
            <w:szCs w:val="21"/>
          </w:rPr>
          <m:t>=</m:t>
        </m:r>
        <m:sSub>
          <m:sSubPr>
            <m:ctrlPr>
              <w:rPr>
                <w:rFonts w:ascii="Cambria Math" w:hAnsi="Cambria Math"/>
                <w:i/>
                <w:iCs/>
                <w:color w:val="000000" w:themeColor="text1"/>
                <w:kern w:val="24"/>
                <w:szCs w:val="21"/>
              </w:rPr>
            </m:ctrlPr>
          </m:sSubPr>
          <m:e>
            <m:r>
              <w:rPr>
                <w:rFonts w:ascii="Cambria Math" w:hAnsi="Cambria Math"/>
                <w:color w:val="000000" w:themeColor="text1"/>
                <w:kern w:val="24"/>
                <w:szCs w:val="21"/>
              </w:rPr>
              <m:t>A</m:t>
            </m:r>
          </m:e>
          <m:sub>
            <m:r>
              <w:rPr>
                <w:rFonts w:ascii="Cambria Math" w:hAnsi="Cambria Math"/>
                <w:color w:val="000000" w:themeColor="text1"/>
                <w:kern w:val="24"/>
                <w:szCs w:val="21"/>
              </w:rPr>
              <m:t>1,p</m:t>
            </m:r>
          </m:sub>
        </m:sSub>
        <m:sSub>
          <m:sSubPr>
            <m:ctrlPr>
              <w:rPr>
                <w:rFonts w:ascii="Cambria Math" w:hAnsi="Cambria Math"/>
                <w:i/>
                <w:iCs/>
                <w:color w:val="000000" w:themeColor="text1"/>
                <w:kern w:val="24"/>
                <w:szCs w:val="21"/>
              </w:rPr>
            </m:ctrlPr>
          </m:sSubPr>
          <m:e>
            <m:r>
              <w:rPr>
                <w:rFonts w:ascii="Cambria Math" w:hAnsi="Cambria Math"/>
                <w:color w:val="000000" w:themeColor="text1"/>
                <w:kern w:val="24"/>
                <w:szCs w:val="21"/>
              </w:rPr>
              <m:t>A</m:t>
            </m:r>
          </m:e>
          <m:sub>
            <m:r>
              <w:rPr>
                <w:rFonts w:ascii="Cambria Math" w:hAnsi="Cambria Math"/>
                <w:color w:val="000000" w:themeColor="text1"/>
                <w:kern w:val="24"/>
                <w:szCs w:val="21"/>
              </w:rPr>
              <m:t>1,q</m:t>
            </m:r>
          </m:sub>
        </m:sSub>
      </m:oMath>
      <w:r>
        <w:rPr>
          <w:rFonts w:ascii="Times New Roman" w:eastAsia="宋体" w:hAnsi="Times New Roman" w:cs="Times New Roman" w:hint="eastAsia"/>
          <w:iCs/>
          <w:color w:val="000000" w:themeColor="text1"/>
          <w:kern w:val="24"/>
          <w:szCs w:val="21"/>
        </w:rPr>
        <w:t>;</w:t>
      </w:r>
    </w:p>
    <w:p w14:paraId="36F05E3C" w14:textId="75AF1CF8" w:rsidR="004F6A58" w:rsidRPr="004D4790" w:rsidRDefault="004F6A58" w:rsidP="004F6A58">
      <w:pPr>
        <w:widowControl/>
        <w:spacing w:before="120" w:after="120"/>
        <w:ind w:left="1260" w:firstLineChars="400" w:firstLine="803"/>
        <w:rPr>
          <w:rFonts w:ascii="Times New Roman" w:eastAsia="宋体" w:hAnsi="Times New Roman" w:cs="Times New Roman"/>
          <w:b/>
          <w:bCs/>
          <w:kern w:val="0"/>
          <w:sz w:val="20"/>
          <w:szCs w:val="24"/>
        </w:rPr>
      </w:pPr>
      <w:r w:rsidRPr="004D4790">
        <w:rPr>
          <w:rFonts w:ascii="Times New Roman" w:eastAsia="宋体" w:hAnsi="Times New Roman" w:cs="Times New Roman"/>
          <w:b/>
          <w:bCs/>
          <w:kern w:val="0"/>
          <w:sz w:val="20"/>
          <w:szCs w:val="24"/>
        </w:rPr>
        <w:t>E</w:t>
      </w:r>
      <w:r w:rsidRPr="004D4790">
        <w:rPr>
          <w:rFonts w:ascii="Times New Roman" w:eastAsia="宋体" w:hAnsi="Times New Roman" w:cs="Times New Roman" w:hint="eastAsia"/>
          <w:b/>
          <w:bCs/>
          <w:kern w:val="0"/>
          <w:sz w:val="20"/>
          <w:szCs w:val="24"/>
        </w:rPr>
        <w:t xml:space="preserve">lse </w:t>
      </w:r>
    </w:p>
    <w:p w14:paraId="31951418" w14:textId="062A9DD8" w:rsidR="004D4790" w:rsidRDefault="004D4790" w:rsidP="004F6A58">
      <w:pPr>
        <w:widowControl/>
        <w:spacing w:before="120" w:after="120"/>
        <w:ind w:left="1260" w:firstLineChars="400" w:firstLine="80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 xml:space="preserve">   </w:t>
      </w:r>
      <w:proofErr w:type="gramStart"/>
      <w:r w:rsidRPr="004D4790">
        <w:rPr>
          <w:rFonts w:ascii="Times New Roman" w:eastAsia="宋体" w:hAnsi="Times New Roman" w:cs="Times New Roman" w:hint="eastAsia"/>
          <w:b/>
          <w:bCs/>
          <w:kern w:val="0"/>
          <w:sz w:val="20"/>
          <w:szCs w:val="24"/>
        </w:rPr>
        <w:t>Break</w:t>
      </w:r>
      <w:r>
        <w:rPr>
          <w:rFonts w:ascii="Times New Roman" w:eastAsia="宋体" w:hAnsi="Times New Roman" w:cs="Times New Roman" w:hint="eastAsia"/>
          <w:kern w:val="0"/>
          <w:sz w:val="20"/>
          <w:szCs w:val="24"/>
        </w:rPr>
        <w:t>;</w:t>
      </w:r>
      <w:proofErr w:type="gramEnd"/>
    </w:p>
    <w:p w14:paraId="689AE306" w14:textId="080EF5C0" w:rsidR="004D4790" w:rsidRDefault="004D4790" w:rsidP="004F6A58">
      <w:pPr>
        <w:widowControl/>
        <w:spacing w:before="120" w:after="120"/>
        <w:ind w:left="1260" w:firstLineChars="400" w:firstLine="803"/>
        <w:rPr>
          <w:rFonts w:ascii="Times New Roman" w:eastAsia="宋体" w:hAnsi="Times New Roman" w:cs="Times New Roman"/>
          <w:kern w:val="0"/>
          <w:sz w:val="20"/>
          <w:szCs w:val="24"/>
        </w:rPr>
      </w:pPr>
      <w:r w:rsidRPr="004D4790">
        <w:rPr>
          <w:rFonts w:ascii="Times New Roman" w:eastAsia="宋体" w:hAnsi="Times New Roman" w:cs="Times New Roman"/>
          <w:b/>
          <w:bCs/>
          <w:kern w:val="0"/>
          <w:sz w:val="20"/>
          <w:szCs w:val="24"/>
        </w:rPr>
        <w:t>E</w:t>
      </w:r>
      <w:r w:rsidRPr="004D4790">
        <w:rPr>
          <w:rFonts w:ascii="Times New Roman" w:eastAsia="宋体" w:hAnsi="Times New Roman" w:cs="Times New Roman" w:hint="eastAsia"/>
          <w:b/>
          <w:bCs/>
          <w:kern w:val="0"/>
          <w:sz w:val="20"/>
          <w:szCs w:val="24"/>
        </w:rPr>
        <w:t>nd</w:t>
      </w:r>
      <w:r>
        <w:rPr>
          <w:rFonts w:ascii="Times New Roman" w:eastAsia="宋体" w:hAnsi="Times New Roman" w:cs="Times New Roman" w:hint="eastAsia"/>
          <w:kern w:val="0"/>
          <w:sz w:val="20"/>
          <w:szCs w:val="24"/>
        </w:rPr>
        <w:t xml:space="preserve"> </w:t>
      </w:r>
      <w:r w:rsidRPr="004D4790">
        <w:rPr>
          <w:rFonts w:ascii="Times New Roman" w:eastAsia="宋体" w:hAnsi="Times New Roman" w:cs="Times New Roman" w:hint="eastAsia"/>
          <w:b/>
          <w:bCs/>
          <w:kern w:val="0"/>
          <w:sz w:val="20"/>
          <w:szCs w:val="24"/>
        </w:rPr>
        <w:t>for</w:t>
      </w:r>
    </w:p>
    <w:p w14:paraId="5AA12DC7" w14:textId="02E181BC" w:rsidR="009E2A73" w:rsidRPr="007526D1" w:rsidRDefault="004D4790" w:rsidP="007526D1">
      <w:pPr>
        <w:widowControl/>
        <w:spacing w:before="120" w:after="120"/>
        <w:ind w:left="1260" w:firstLine="420"/>
        <w:rPr>
          <w:rFonts w:ascii="Times New Roman" w:eastAsia="宋体" w:hAnsi="Times New Roman" w:cs="Times New Roman"/>
          <w:kern w:val="0"/>
          <w:sz w:val="20"/>
          <w:szCs w:val="24"/>
        </w:rPr>
      </w:pPr>
      <w:r w:rsidRPr="004D4790">
        <w:rPr>
          <w:rFonts w:ascii="Times New Roman" w:eastAsia="宋体" w:hAnsi="Times New Roman" w:cs="Times New Roman" w:hint="eastAsia"/>
          <w:b/>
          <w:bCs/>
          <w:kern w:val="0"/>
          <w:sz w:val="20"/>
          <w:szCs w:val="24"/>
        </w:rPr>
        <w:t>End</w:t>
      </w:r>
      <w:r>
        <w:rPr>
          <w:rFonts w:ascii="Times New Roman" w:eastAsia="宋体" w:hAnsi="Times New Roman" w:cs="Times New Roman" w:hint="eastAsia"/>
          <w:kern w:val="0"/>
          <w:sz w:val="20"/>
          <w:szCs w:val="24"/>
        </w:rPr>
        <w:t xml:space="preserve"> </w:t>
      </w:r>
      <w:r w:rsidRPr="004D4790">
        <w:rPr>
          <w:rFonts w:ascii="Times New Roman" w:eastAsia="宋体" w:hAnsi="Times New Roman" w:cs="Times New Roman" w:hint="eastAsia"/>
          <w:b/>
          <w:bCs/>
          <w:kern w:val="0"/>
          <w:sz w:val="20"/>
          <w:szCs w:val="24"/>
        </w:rPr>
        <w:t>for</w:t>
      </w:r>
    </w:p>
    <w:p w14:paraId="65869E11" w14:textId="14F9BA57" w:rsidR="005C2FC3" w:rsidRDefault="00C80529" w:rsidP="00B847D8">
      <w:pPr>
        <w:keepNext/>
        <w:widowControl/>
        <w:spacing w:before="120" w:after="120"/>
        <w:ind w:firstLine="420"/>
        <w:jc w:val="center"/>
        <w:rPr>
          <w:rFonts w:hint="eastAsia"/>
        </w:rPr>
      </w:pPr>
      <w:r>
        <w:rPr>
          <w:noProof/>
        </w:rPr>
        <w:lastRenderedPageBreak/>
        <w:drawing>
          <wp:inline distT="0" distB="0" distL="0" distR="0" wp14:anchorId="4B6E474A" wp14:editId="0762EC32">
            <wp:extent cx="4257923" cy="1618330"/>
            <wp:effectExtent l="0" t="0" r="0" b="1270"/>
            <wp:docPr id="196318156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14090" cy="1639678"/>
                    </a:xfrm>
                    <a:prstGeom prst="rect">
                      <a:avLst/>
                    </a:prstGeom>
                    <a:noFill/>
                  </pic:spPr>
                </pic:pic>
              </a:graphicData>
            </a:graphic>
          </wp:inline>
        </w:drawing>
      </w:r>
    </w:p>
    <w:p w14:paraId="786AE723" w14:textId="02AA9956" w:rsidR="005C2FC3" w:rsidRPr="00F67B96" w:rsidRDefault="005C2FC3" w:rsidP="005C2FC3">
      <w:pPr>
        <w:pStyle w:val="af5"/>
        <w:rPr>
          <w:rFonts w:ascii="Times New Roman" w:hAnsi="Times New Roman" w:cs="Times New Roman"/>
          <w:sz w:val="21"/>
          <w:szCs w:val="21"/>
        </w:rPr>
      </w:pPr>
      <w:bookmarkStart w:id="9" w:name="_Ref178241778"/>
      <w:r w:rsidRPr="00F67B96">
        <w:rPr>
          <w:rFonts w:ascii="Times New Roman" w:hAnsi="Times New Roman" w:cs="Times New Roman"/>
          <w:sz w:val="21"/>
          <w:szCs w:val="21"/>
        </w:rPr>
        <w:t xml:space="preserve">Figure </w:t>
      </w:r>
      <w:r w:rsidRPr="00F67B96">
        <w:rPr>
          <w:rFonts w:ascii="Times New Roman" w:hAnsi="Times New Roman" w:cs="Times New Roman"/>
          <w:sz w:val="21"/>
          <w:szCs w:val="21"/>
        </w:rPr>
        <w:fldChar w:fldCharType="begin"/>
      </w:r>
      <w:r w:rsidRPr="00F67B96">
        <w:rPr>
          <w:rFonts w:ascii="Times New Roman" w:hAnsi="Times New Roman" w:cs="Times New Roman"/>
          <w:sz w:val="21"/>
          <w:szCs w:val="21"/>
        </w:rPr>
        <w:instrText xml:space="preserve"> SEQ Figure \* ARABIC </w:instrText>
      </w:r>
      <w:r w:rsidRPr="00F67B96">
        <w:rPr>
          <w:rFonts w:ascii="Times New Roman" w:hAnsi="Times New Roman" w:cs="Times New Roman"/>
          <w:sz w:val="21"/>
          <w:szCs w:val="21"/>
        </w:rPr>
        <w:fldChar w:fldCharType="separate"/>
      </w:r>
      <w:r w:rsidR="00D53F96">
        <w:rPr>
          <w:rFonts w:ascii="Times New Roman" w:hAnsi="Times New Roman" w:cs="Times New Roman"/>
          <w:noProof/>
          <w:sz w:val="21"/>
          <w:szCs w:val="21"/>
        </w:rPr>
        <w:t>6</w:t>
      </w:r>
      <w:r w:rsidRPr="00F67B96">
        <w:rPr>
          <w:rFonts w:ascii="Times New Roman" w:hAnsi="Times New Roman" w:cs="Times New Roman"/>
          <w:sz w:val="21"/>
          <w:szCs w:val="21"/>
        </w:rPr>
        <w:fldChar w:fldCharType="end"/>
      </w:r>
      <w:bookmarkEnd w:id="9"/>
      <w:r w:rsidRPr="00F67B96">
        <w:rPr>
          <w:rFonts w:ascii="Times New Roman" w:hAnsi="Times New Roman" w:cs="Times New Roman"/>
          <w:sz w:val="21"/>
          <w:szCs w:val="21"/>
        </w:rPr>
        <w:t>: The relative cluster power of full convolutional cluster and the ordinary cluster power in UMa scenario. (a) TX-RX is LOS and both segments are LOS. (b) TX-RX is NLOS and both segments are NLOS.</w:t>
      </w:r>
    </w:p>
    <w:p w14:paraId="57C0CB3C" w14:textId="77777777" w:rsidR="00F67B96" w:rsidRDefault="00F67B96" w:rsidP="007526D1">
      <w:pPr>
        <w:rPr>
          <w:rFonts w:ascii="Times New Roman" w:eastAsia="黑体" w:hAnsi="Times New Roman" w:cs="Times New Roman"/>
          <w:szCs w:val="21"/>
        </w:rPr>
      </w:pPr>
    </w:p>
    <w:p w14:paraId="069CDE4D" w14:textId="4D76F130" w:rsidR="007526D1" w:rsidRDefault="007526D1" w:rsidP="00421D47">
      <w:pPr>
        <w:ind w:firstLine="420"/>
        <w:rPr>
          <w:rFonts w:ascii="Times New Roman" w:eastAsia="黑体" w:hAnsi="Times New Roman" w:cs="Times New Roman"/>
          <w:szCs w:val="21"/>
        </w:rPr>
      </w:pPr>
      <w:r w:rsidRPr="00F67B96">
        <w:rPr>
          <w:rFonts w:ascii="Times New Roman" w:eastAsia="黑体" w:hAnsi="Times New Roman" w:cs="Times New Roman" w:hint="eastAsia"/>
          <w:szCs w:val="21"/>
        </w:rPr>
        <w:t xml:space="preserve">We simulate the cluster power distribution of </w:t>
      </w:r>
      <w:proofErr w:type="spellStart"/>
      <w:r w:rsidRPr="00F67B96">
        <w:rPr>
          <w:rFonts w:ascii="Times New Roman" w:eastAsia="黑体" w:hAnsi="Times New Roman" w:cs="Times New Roman" w:hint="eastAsia"/>
          <w:szCs w:val="21"/>
        </w:rPr>
        <w:t>UMa</w:t>
      </w:r>
      <w:proofErr w:type="spellEnd"/>
      <w:r w:rsidRPr="00F67B96">
        <w:rPr>
          <w:rFonts w:ascii="Times New Roman" w:eastAsia="黑体" w:hAnsi="Times New Roman" w:cs="Times New Roman" w:hint="eastAsia"/>
          <w:szCs w:val="21"/>
        </w:rPr>
        <w:t xml:space="preserve"> scen</w:t>
      </w:r>
      <w:r w:rsidRPr="00F67B96">
        <w:rPr>
          <w:rFonts w:ascii="Times New Roman" w:eastAsia="黑体" w:hAnsi="Times New Roman" w:cs="Times New Roman"/>
          <w:szCs w:val="21"/>
        </w:rPr>
        <w:t xml:space="preserve">ario in </w:t>
      </w:r>
      <w:r w:rsidRPr="00F67B96">
        <w:rPr>
          <w:rFonts w:ascii="Times New Roman" w:eastAsia="黑体" w:hAnsi="Times New Roman" w:cs="Times New Roman"/>
          <w:szCs w:val="21"/>
        </w:rPr>
        <w:fldChar w:fldCharType="begin"/>
      </w:r>
      <w:r w:rsidRPr="00F67B96">
        <w:rPr>
          <w:rFonts w:ascii="Times New Roman" w:eastAsia="黑体" w:hAnsi="Times New Roman" w:cs="Times New Roman"/>
          <w:szCs w:val="21"/>
        </w:rPr>
        <w:instrText xml:space="preserve"> REF _Ref178241778 \h </w:instrText>
      </w:r>
      <w:r w:rsidR="00F67B96" w:rsidRPr="00F67B96">
        <w:rPr>
          <w:rFonts w:ascii="Times New Roman" w:eastAsia="黑体" w:hAnsi="Times New Roman" w:cs="Times New Roman"/>
          <w:szCs w:val="21"/>
        </w:rPr>
        <w:instrText xml:space="preserve"> \* MERGEFORMAT </w:instrText>
      </w:r>
      <w:r w:rsidRPr="00F67B96">
        <w:rPr>
          <w:rFonts w:ascii="Times New Roman" w:eastAsia="黑体" w:hAnsi="Times New Roman" w:cs="Times New Roman"/>
          <w:szCs w:val="21"/>
        </w:rPr>
      </w:r>
      <w:r w:rsidRPr="00F67B96">
        <w:rPr>
          <w:rFonts w:ascii="Times New Roman" w:eastAsia="黑体" w:hAnsi="Times New Roman" w:cs="Times New Roman"/>
          <w:szCs w:val="21"/>
        </w:rPr>
        <w:fldChar w:fldCharType="separate"/>
      </w:r>
      <w:r w:rsidR="00D53F96" w:rsidRPr="00F67B96">
        <w:rPr>
          <w:rFonts w:ascii="Times New Roman" w:hAnsi="Times New Roman" w:cs="Times New Roman"/>
          <w:szCs w:val="21"/>
        </w:rPr>
        <w:t xml:space="preserve">Figure </w:t>
      </w:r>
      <w:r w:rsidR="00D53F96">
        <w:rPr>
          <w:rFonts w:ascii="Times New Roman" w:hAnsi="Times New Roman" w:cs="Times New Roman"/>
          <w:noProof/>
          <w:szCs w:val="21"/>
        </w:rPr>
        <w:t>6</w:t>
      </w:r>
      <w:r w:rsidRPr="00F67B96">
        <w:rPr>
          <w:rFonts w:ascii="Times New Roman" w:eastAsia="黑体" w:hAnsi="Times New Roman" w:cs="Times New Roman"/>
          <w:szCs w:val="21"/>
        </w:rPr>
        <w:fldChar w:fldCharType="end"/>
      </w:r>
      <w:r w:rsidR="00F67B96">
        <w:rPr>
          <w:rFonts w:ascii="Times New Roman" w:eastAsia="黑体" w:hAnsi="Times New Roman" w:cs="Times New Roman" w:hint="eastAsia"/>
          <w:szCs w:val="21"/>
        </w:rPr>
        <w:t xml:space="preserve">. </w:t>
      </w:r>
      <w:r w:rsidR="00F22B42" w:rsidRPr="00F22B42">
        <w:rPr>
          <w:rFonts w:ascii="Times New Roman" w:eastAsia="黑体" w:hAnsi="Times New Roman" w:cs="Times New Roman" w:hint="eastAsia"/>
          <w:szCs w:val="21"/>
        </w:rPr>
        <w:t xml:space="preserve">This method has better results in the LOS-LOS case, which is due to the more pronounced cluster power difference between </w:t>
      </w:r>
      <w:r w:rsidR="00F22B42">
        <w:rPr>
          <w:rFonts w:ascii="Times New Roman" w:eastAsia="黑体" w:hAnsi="Times New Roman" w:cs="Times New Roman" w:hint="eastAsia"/>
          <w:szCs w:val="21"/>
        </w:rPr>
        <w:t xml:space="preserve">the convolutional clusters. </w:t>
      </w:r>
      <w:r w:rsidR="00F22B42" w:rsidRPr="00F22B42">
        <w:rPr>
          <w:rFonts w:ascii="Times New Roman" w:eastAsia="黑体" w:hAnsi="Times New Roman" w:cs="Times New Roman" w:hint="eastAsia"/>
          <w:szCs w:val="21"/>
        </w:rPr>
        <w:t>However, th</w:t>
      </w:r>
      <w:r w:rsidR="00F22B42">
        <w:rPr>
          <w:rFonts w:ascii="Times New Roman" w:eastAsia="黑体" w:hAnsi="Times New Roman" w:cs="Times New Roman" w:hint="eastAsia"/>
          <w:szCs w:val="21"/>
        </w:rPr>
        <w:t>is method</w:t>
      </w:r>
      <w:r w:rsidR="00F22B42" w:rsidRPr="00F22B42">
        <w:rPr>
          <w:rFonts w:ascii="Times New Roman" w:eastAsia="黑体" w:hAnsi="Times New Roman" w:cs="Times New Roman" w:hint="eastAsia"/>
          <w:szCs w:val="21"/>
        </w:rPr>
        <w:t xml:space="preserve"> is not significant</w:t>
      </w:r>
      <w:r w:rsidR="00F22B42">
        <w:rPr>
          <w:rFonts w:ascii="Times New Roman" w:eastAsia="黑体" w:hAnsi="Times New Roman" w:cs="Times New Roman" w:hint="eastAsia"/>
          <w:szCs w:val="21"/>
        </w:rPr>
        <w:t xml:space="preserve"> </w:t>
      </w:r>
      <w:r w:rsidR="00F22B42" w:rsidRPr="00F22B42">
        <w:rPr>
          <w:rFonts w:ascii="Times New Roman" w:eastAsia="黑体" w:hAnsi="Times New Roman" w:cs="Times New Roman" w:hint="eastAsia"/>
          <w:szCs w:val="21"/>
        </w:rPr>
        <w:t>in the NLOS-NLOS case.</w:t>
      </w:r>
      <w:r w:rsidR="00F67B96">
        <w:rPr>
          <w:rFonts w:ascii="Times New Roman" w:eastAsia="黑体" w:hAnsi="Times New Roman" w:cs="Times New Roman" w:hint="eastAsia"/>
          <w:szCs w:val="21"/>
        </w:rPr>
        <w:t xml:space="preserve"> </w:t>
      </w:r>
      <w:r w:rsidR="00F22B42">
        <w:rPr>
          <w:rFonts w:ascii="Times New Roman" w:eastAsia="黑体" w:hAnsi="Times New Roman" w:cs="Times New Roman" w:hint="eastAsia"/>
          <w:szCs w:val="21"/>
        </w:rPr>
        <w:t xml:space="preserve">In the LOS-NLOS or NLOS-LOS case, the cluster number mainly depends on the NLOS segment. </w:t>
      </w:r>
      <w:r w:rsidR="00C4740C" w:rsidRPr="00C4740C">
        <w:rPr>
          <w:rFonts w:ascii="Times New Roman" w:eastAsia="黑体" w:hAnsi="Times New Roman" w:cs="Times New Roman" w:hint="eastAsia"/>
          <w:szCs w:val="21"/>
        </w:rPr>
        <w:t>This is due to the presence of the K-factor in the LOS segment, which results in a LOS radial power in the LOS segment that can already be close to the threshold.</w:t>
      </w:r>
      <w:r w:rsidR="00C4740C">
        <w:rPr>
          <w:rFonts w:ascii="Times New Roman" w:eastAsia="黑体" w:hAnsi="Times New Roman" w:cs="Times New Roman" w:hint="eastAsia"/>
          <w:szCs w:val="21"/>
        </w:rPr>
        <w:t xml:space="preserve"> For example, if the largest two relative cluster powers of LOS segment are -2 dB and -11 dB, the relative cluster powers of NLOS segment range from -7</w:t>
      </w:r>
      <w:r w:rsidR="00981D0F">
        <w:rPr>
          <w:rFonts w:ascii="Times New Roman" w:eastAsia="黑体" w:hAnsi="Times New Roman" w:cs="Times New Roman" w:hint="eastAsia"/>
          <w:szCs w:val="21"/>
        </w:rPr>
        <w:t xml:space="preserve"> dB to -30 dB, the </w:t>
      </w:r>
      <w:r w:rsidR="00981D0F">
        <w:rPr>
          <w:rFonts w:ascii="Times New Roman" w:eastAsia="黑体" w:hAnsi="Times New Roman" w:cs="Times New Roman"/>
          <w:szCs w:val="21"/>
        </w:rPr>
        <w:t>convolutional</w:t>
      </w:r>
      <w:r w:rsidR="00981D0F">
        <w:rPr>
          <w:rFonts w:ascii="Times New Roman" w:eastAsia="黑体" w:hAnsi="Times New Roman" w:cs="Times New Roman" w:hint="eastAsia"/>
          <w:szCs w:val="21"/>
        </w:rPr>
        <w:t xml:space="preserve"> relative cluster powers are from -9 dB to -41dB. The total clusters are only 2*20=40 clusters.</w:t>
      </w:r>
    </w:p>
    <w:p w14:paraId="0E07A9FE" w14:textId="77777777" w:rsidR="00334A4C" w:rsidRDefault="00334A4C" w:rsidP="00B847D8">
      <w:pPr>
        <w:keepNext/>
        <w:ind w:firstLine="420"/>
        <w:jc w:val="center"/>
        <w:rPr>
          <w:rFonts w:hint="eastAsia"/>
        </w:rPr>
      </w:pPr>
      <w:r>
        <w:rPr>
          <w:rFonts w:ascii="Times New Roman" w:eastAsia="黑体" w:hAnsi="Times New Roman" w:cs="Times New Roman"/>
          <w:noProof/>
          <w:szCs w:val="21"/>
        </w:rPr>
        <w:drawing>
          <wp:inline distT="0" distB="0" distL="0" distR="0" wp14:anchorId="45665763" wp14:editId="693C18C8">
            <wp:extent cx="3844640" cy="2020297"/>
            <wp:effectExtent l="0" t="0" r="0" b="0"/>
            <wp:docPr id="190510824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871005" cy="2034151"/>
                    </a:xfrm>
                    <a:prstGeom prst="rect">
                      <a:avLst/>
                    </a:prstGeom>
                    <a:noFill/>
                  </pic:spPr>
                </pic:pic>
              </a:graphicData>
            </a:graphic>
          </wp:inline>
        </w:drawing>
      </w:r>
    </w:p>
    <w:p w14:paraId="5311C47F" w14:textId="2967392C" w:rsidR="00334A4C" w:rsidRDefault="00334A4C" w:rsidP="00334A4C">
      <w:pPr>
        <w:pStyle w:val="af5"/>
        <w:rPr>
          <w:rFonts w:ascii="Times New Roman" w:hAnsi="Times New Roman" w:cs="Times New Roman"/>
          <w:sz w:val="21"/>
          <w:szCs w:val="21"/>
        </w:rPr>
      </w:pPr>
      <w:bookmarkStart w:id="10" w:name="_Ref178584476"/>
      <w:r w:rsidRPr="007424CC">
        <w:rPr>
          <w:rFonts w:ascii="Times New Roman" w:hAnsi="Times New Roman" w:cs="Times New Roman" w:hint="eastAsia"/>
          <w:sz w:val="21"/>
          <w:szCs w:val="21"/>
        </w:rPr>
        <w:t xml:space="preserve">Figure </w:t>
      </w:r>
      <w:r w:rsidRPr="007424CC">
        <w:rPr>
          <w:rFonts w:ascii="Times New Roman" w:hAnsi="Times New Roman" w:cs="Times New Roman" w:hint="eastAsia"/>
          <w:sz w:val="21"/>
          <w:szCs w:val="21"/>
        </w:rPr>
        <w:fldChar w:fldCharType="begin"/>
      </w:r>
      <w:r w:rsidRPr="007424CC">
        <w:rPr>
          <w:rFonts w:ascii="Times New Roman" w:hAnsi="Times New Roman" w:cs="Times New Roman" w:hint="eastAsia"/>
          <w:sz w:val="21"/>
          <w:szCs w:val="21"/>
        </w:rPr>
        <w:instrText xml:space="preserve"> SEQ Figure \* ARABIC </w:instrText>
      </w:r>
      <w:r w:rsidRPr="007424CC">
        <w:rPr>
          <w:rFonts w:ascii="Times New Roman" w:hAnsi="Times New Roman" w:cs="Times New Roman" w:hint="eastAsia"/>
          <w:sz w:val="21"/>
          <w:szCs w:val="21"/>
        </w:rPr>
        <w:fldChar w:fldCharType="separate"/>
      </w:r>
      <w:r w:rsidR="00D53F96">
        <w:rPr>
          <w:rFonts w:ascii="Times New Roman" w:hAnsi="Times New Roman" w:cs="Times New Roman"/>
          <w:noProof/>
          <w:sz w:val="21"/>
          <w:szCs w:val="21"/>
        </w:rPr>
        <w:t>7</w:t>
      </w:r>
      <w:r w:rsidRPr="007424CC">
        <w:rPr>
          <w:rFonts w:ascii="Times New Roman" w:hAnsi="Times New Roman" w:cs="Times New Roman" w:hint="eastAsia"/>
          <w:sz w:val="21"/>
          <w:szCs w:val="21"/>
        </w:rPr>
        <w:fldChar w:fldCharType="end"/>
      </w:r>
      <w:bookmarkEnd w:id="10"/>
      <w:r w:rsidRPr="007424CC">
        <w:rPr>
          <w:rFonts w:ascii="Times New Roman" w:hAnsi="Times New Roman" w:cs="Times New Roman" w:hint="eastAsia"/>
          <w:sz w:val="21"/>
          <w:szCs w:val="21"/>
        </w:rPr>
        <w:t>: The cluster power illustration of background channel and human/vehicle target channel.</w:t>
      </w:r>
    </w:p>
    <w:p w14:paraId="47CD975E" w14:textId="77777777" w:rsidR="00231265" w:rsidRPr="00231265" w:rsidRDefault="00231265" w:rsidP="00231265">
      <w:pPr>
        <w:rPr>
          <w:rFonts w:hint="eastAsia"/>
        </w:rPr>
      </w:pPr>
    </w:p>
    <w:p w14:paraId="1F8C7D88" w14:textId="57AA1DF0" w:rsidR="007526D1" w:rsidRPr="00655FD8" w:rsidRDefault="002B3852" w:rsidP="00655FD8">
      <w:pPr>
        <w:ind w:firstLine="420"/>
        <w:rPr>
          <w:rFonts w:ascii="Times New Roman" w:eastAsia="黑体" w:hAnsi="Times New Roman" w:cs="Times New Roman"/>
          <w:szCs w:val="21"/>
        </w:rPr>
      </w:pPr>
      <w:r>
        <w:rPr>
          <w:rFonts w:ascii="Times New Roman" w:eastAsia="黑体" w:hAnsi="Times New Roman" w:cs="Times New Roman" w:hint="eastAsia"/>
          <w:szCs w:val="21"/>
        </w:rPr>
        <w:t xml:space="preserve">The cluster power is a </w:t>
      </w:r>
      <w:r>
        <w:rPr>
          <w:rFonts w:ascii="Times New Roman" w:eastAsia="黑体" w:hAnsi="Times New Roman" w:cs="Times New Roman"/>
          <w:szCs w:val="21"/>
        </w:rPr>
        <w:t>combination</w:t>
      </w:r>
      <w:r>
        <w:rPr>
          <w:rFonts w:ascii="Times New Roman" w:eastAsia="黑体" w:hAnsi="Times New Roman" w:cs="Times New Roman" w:hint="eastAsia"/>
          <w:szCs w:val="21"/>
        </w:rPr>
        <w:t xml:space="preserve"> of three parts</w:t>
      </w:r>
      <w:r w:rsidR="00047BFE">
        <w:rPr>
          <w:rFonts w:ascii="Times New Roman" w:eastAsia="黑体" w:hAnsi="Times New Roman" w:cs="Times New Roman" w:hint="eastAsia"/>
          <w:szCs w:val="21"/>
        </w:rPr>
        <w:t>:</w:t>
      </w:r>
      <w:r>
        <w:rPr>
          <w:rFonts w:ascii="Times New Roman" w:eastAsia="黑体" w:hAnsi="Times New Roman" w:cs="Times New Roman" w:hint="eastAsia"/>
          <w:szCs w:val="21"/>
        </w:rPr>
        <w:t xml:space="preserve"> path</w:t>
      </w:r>
      <w:r w:rsidR="007A5033">
        <w:rPr>
          <w:rFonts w:ascii="Times New Roman" w:eastAsia="黑体" w:hAnsi="Times New Roman" w:cs="Times New Roman" w:hint="eastAsia"/>
          <w:szCs w:val="21"/>
        </w:rPr>
        <w:t xml:space="preserve"> </w:t>
      </w:r>
      <w:r>
        <w:rPr>
          <w:rFonts w:ascii="Times New Roman" w:eastAsia="黑体" w:hAnsi="Times New Roman" w:cs="Times New Roman" w:hint="eastAsia"/>
          <w:szCs w:val="21"/>
        </w:rPr>
        <w:t xml:space="preserve">loss (only the distance-dependent part), RCS, and relative cluster power. When we make the </w:t>
      </w:r>
      <w:r>
        <w:rPr>
          <w:rFonts w:ascii="Times New Roman" w:eastAsia="黑体" w:hAnsi="Times New Roman" w:cs="Times New Roman"/>
          <w:szCs w:val="21"/>
        </w:rPr>
        <w:t>simulation</w:t>
      </w:r>
      <w:r>
        <w:rPr>
          <w:rFonts w:ascii="Times New Roman" w:eastAsia="黑体" w:hAnsi="Times New Roman" w:cs="Times New Roman" w:hint="eastAsia"/>
          <w:szCs w:val="21"/>
        </w:rPr>
        <w:t xml:space="preserve"> and </w:t>
      </w:r>
      <w:r>
        <w:rPr>
          <w:rFonts w:ascii="Times New Roman" w:eastAsia="黑体" w:hAnsi="Times New Roman" w:cs="Times New Roman"/>
          <w:szCs w:val="21"/>
        </w:rPr>
        <w:t>evaluation</w:t>
      </w:r>
      <w:r>
        <w:rPr>
          <w:rFonts w:ascii="Times New Roman" w:eastAsia="黑体" w:hAnsi="Times New Roman" w:cs="Times New Roman" w:hint="eastAsia"/>
          <w:szCs w:val="21"/>
        </w:rPr>
        <w:t xml:space="preserve">, the clusters and rays in background channel are also received. </w:t>
      </w:r>
      <w:r w:rsidR="00B847D8">
        <w:rPr>
          <w:rFonts w:ascii="Times New Roman" w:eastAsia="黑体" w:hAnsi="Times New Roman" w:cs="Times New Roman" w:hint="eastAsia"/>
          <w:szCs w:val="21"/>
        </w:rPr>
        <w:t xml:space="preserve">The cluster of target channel can easily submerge in the noise floor of background channel since the large path loss difference between </w:t>
      </w:r>
      <w:r w:rsidR="00B847D8">
        <w:rPr>
          <w:rFonts w:ascii="Times New Roman" w:eastAsia="黑体" w:hAnsi="Times New Roman" w:cs="Times New Roman"/>
          <w:szCs w:val="21"/>
        </w:rPr>
        <w:t>background</w:t>
      </w:r>
      <w:r w:rsidR="00B847D8">
        <w:rPr>
          <w:rFonts w:ascii="Times New Roman" w:eastAsia="黑体" w:hAnsi="Times New Roman" w:cs="Times New Roman" w:hint="eastAsia"/>
          <w:szCs w:val="21"/>
        </w:rPr>
        <w:t xml:space="preserve"> and target channel. </w:t>
      </w:r>
      <w:r w:rsidR="002318F8">
        <w:rPr>
          <w:rFonts w:ascii="Times New Roman" w:eastAsia="黑体" w:hAnsi="Times New Roman" w:cs="Times New Roman" w:hint="eastAsia"/>
          <w:szCs w:val="21"/>
        </w:rPr>
        <w:t>A</w:t>
      </w:r>
      <w:r w:rsidR="002E7CE3">
        <w:rPr>
          <w:rFonts w:ascii="Times New Roman" w:eastAsia="黑体" w:hAnsi="Times New Roman" w:cs="Times New Roman" w:hint="eastAsia"/>
          <w:szCs w:val="21"/>
        </w:rPr>
        <w:t>n</w:t>
      </w:r>
      <w:r w:rsidR="002318F8">
        <w:rPr>
          <w:rFonts w:ascii="Times New Roman" w:eastAsia="黑体" w:hAnsi="Times New Roman" w:cs="Times New Roman" w:hint="eastAsia"/>
          <w:szCs w:val="21"/>
        </w:rPr>
        <w:t xml:space="preserve"> </w:t>
      </w:r>
      <w:r w:rsidR="002318F8">
        <w:rPr>
          <w:rFonts w:ascii="Times New Roman" w:eastAsia="黑体" w:hAnsi="Times New Roman" w:cs="Times New Roman"/>
          <w:szCs w:val="21"/>
        </w:rPr>
        <w:t>illustrat</w:t>
      </w:r>
      <w:r w:rsidR="002318F8">
        <w:rPr>
          <w:rFonts w:ascii="Times New Roman" w:eastAsia="黑体" w:hAnsi="Times New Roman" w:cs="Times New Roman" w:hint="eastAsia"/>
          <w:szCs w:val="21"/>
        </w:rPr>
        <w:t xml:space="preserve">ion is shown in </w:t>
      </w:r>
      <w:r w:rsidR="002318F8">
        <w:rPr>
          <w:rFonts w:ascii="Times New Roman" w:eastAsia="黑体" w:hAnsi="Times New Roman" w:cs="Times New Roman"/>
          <w:szCs w:val="21"/>
        </w:rPr>
        <w:fldChar w:fldCharType="begin"/>
      </w:r>
      <w:r w:rsidR="002318F8">
        <w:rPr>
          <w:rFonts w:ascii="Times New Roman" w:eastAsia="黑体" w:hAnsi="Times New Roman" w:cs="Times New Roman"/>
          <w:szCs w:val="21"/>
        </w:rPr>
        <w:instrText xml:space="preserve"> </w:instrText>
      </w:r>
      <w:r w:rsidR="002318F8">
        <w:rPr>
          <w:rFonts w:ascii="Times New Roman" w:eastAsia="黑体" w:hAnsi="Times New Roman" w:cs="Times New Roman" w:hint="eastAsia"/>
          <w:szCs w:val="21"/>
        </w:rPr>
        <w:instrText>REF _Ref178584476 \h</w:instrText>
      </w:r>
      <w:r w:rsidR="002318F8">
        <w:rPr>
          <w:rFonts w:ascii="Times New Roman" w:eastAsia="黑体" w:hAnsi="Times New Roman" w:cs="Times New Roman"/>
          <w:szCs w:val="21"/>
        </w:rPr>
        <w:instrText xml:space="preserve"> </w:instrText>
      </w:r>
      <w:r w:rsidR="002318F8">
        <w:rPr>
          <w:rFonts w:ascii="Times New Roman" w:eastAsia="黑体" w:hAnsi="Times New Roman" w:cs="Times New Roman"/>
          <w:szCs w:val="21"/>
        </w:rPr>
      </w:r>
      <w:r w:rsidR="002318F8">
        <w:rPr>
          <w:rFonts w:ascii="Times New Roman" w:eastAsia="黑体" w:hAnsi="Times New Roman" w:cs="Times New Roman"/>
          <w:szCs w:val="21"/>
        </w:rPr>
        <w:fldChar w:fldCharType="separate"/>
      </w:r>
      <w:r w:rsidR="002318F8" w:rsidRPr="007424CC">
        <w:rPr>
          <w:rFonts w:ascii="Times New Roman" w:hAnsi="Times New Roman" w:cs="Times New Roman" w:hint="eastAsia"/>
          <w:szCs w:val="21"/>
        </w:rPr>
        <w:t xml:space="preserve">Figure </w:t>
      </w:r>
      <w:r w:rsidR="002318F8">
        <w:rPr>
          <w:rFonts w:ascii="Times New Roman" w:hAnsi="Times New Roman" w:cs="Times New Roman"/>
          <w:noProof/>
          <w:szCs w:val="21"/>
        </w:rPr>
        <w:t>7</w:t>
      </w:r>
      <w:r w:rsidR="002318F8">
        <w:rPr>
          <w:rFonts w:ascii="Times New Roman" w:eastAsia="黑体" w:hAnsi="Times New Roman" w:cs="Times New Roman"/>
          <w:szCs w:val="21"/>
        </w:rPr>
        <w:fldChar w:fldCharType="end"/>
      </w:r>
      <w:r w:rsidR="002318F8">
        <w:rPr>
          <w:rFonts w:ascii="Times New Roman" w:eastAsia="黑体" w:hAnsi="Times New Roman" w:cs="Times New Roman" w:hint="eastAsia"/>
          <w:szCs w:val="21"/>
        </w:rPr>
        <w:t xml:space="preserve">. </w:t>
      </w:r>
      <w:r w:rsidR="007A5033">
        <w:rPr>
          <w:rFonts w:ascii="Times New Roman" w:eastAsia="黑体" w:hAnsi="Times New Roman" w:cs="Times New Roman"/>
          <w:szCs w:val="21"/>
        </w:rPr>
        <w:t>When</w:t>
      </w:r>
      <w:r w:rsidR="007A5033">
        <w:rPr>
          <w:rFonts w:ascii="Times New Roman" w:eastAsia="黑体" w:hAnsi="Times New Roman" w:cs="Times New Roman" w:hint="eastAsia"/>
          <w:szCs w:val="21"/>
        </w:rPr>
        <w:t xml:space="preserve"> setting the threshold, we need to consider the effect of path loss and RCS.  </w:t>
      </w:r>
    </w:p>
    <w:p w14:paraId="3234EEFA" w14:textId="008E3361" w:rsidR="005C2FC3" w:rsidRPr="005C2FC3" w:rsidRDefault="0001677F" w:rsidP="00421D47">
      <w:pPr>
        <w:widowControl/>
        <w:spacing w:before="120" w:after="120"/>
        <w:ind w:firstLine="420"/>
        <w:rPr>
          <w:rFonts w:ascii="Times New Roman" w:eastAsia="黑体" w:hAnsi="Times New Roman" w:cs="Times New Roman"/>
          <w:sz w:val="20"/>
          <w:szCs w:val="20"/>
        </w:rPr>
      </w:pPr>
      <w:r>
        <w:rPr>
          <w:rFonts w:ascii="Times New Roman" w:eastAsia="黑体" w:hAnsi="Times New Roman" w:cs="Times New Roman" w:hint="eastAsia"/>
          <w:sz w:val="20"/>
          <w:szCs w:val="20"/>
        </w:rPr>
        <w:t>The</w:t>
      </w:r>
      <w:r w:rsidR="00421D47">
        <w:rPr>
          <w:rFonts w:ascii="Times New Roman" w:eastAsia="黑体" w:hAnsi="Times New Roman" w:cs="Times New Roman" w:hint="eastAsia"/>
          <w:sz w:val="20"/>
          <w:szCs w:val="20"/>
        </w:rPr>
        <w:t xml:space="preserve"> second option is </w:t>
      </w:r>
      <w:r w:rsidR="00DC273F">
        <w:rPr>
          <w:rFonts w:ascii="Times New Roman" w:eastAsia="黑体" w:hAnsi="Times New Roman" w:cs="Times New Roman" w:hint="eastAsia"/>
          <w:sz w:val="20"/>
          <w:szCs w:val="20"/>
        </w:rPr>
        <w:t xml:space="preserve">restricting the cluster number </w:t>
      </w:r>
      <w:r w:rsidR="00DC273F">
        <w:rPr>
          <w:rFonts w:ascii="Times New Roman" w:eastAsia="黑体" w:hAnsi="Times New Roman" w:cs="Times New Roman"/>
          <w:sz w:val="20"/>
          <w:szCs w:val="20"/>
        </w:rPr>
        <w:t>direct</w:t>
      </w:r>
      <w:r w:rsidR="00DC273F">
        <w:rPr>
          <w:rFonts w:ascii="Times New Roman" w:eastAsia="黑体" w:hAnsi="Times New Roman" w:cs="Times New Roman" w:hint="eastAsia"/>
          <w:sz w:val="20"/>
          <w:szCs w:val="20"/>
        </w:rPr>
        <w:t>ly.</w:t>
      </w:r>
      <w:r w:rsidR="00DC273F">
        <w:rPr>
          <w:rFonts w:ascii="Times New Roman" w:eastAsia="黑体" w:hAnsi="Times New Roman" w:cs="Times New Roman" w:hint="eastAsia"/>
          <w:szCs w:val="21"/>
        </w:rPr>
        <w:t xml:space="preserve"> </w:t>
      </w:r>
      <w:r w:rsidR="00D261A4">
        <w:rPr>
          <w:rFonts w:ascii="Times New Roman" w:eastAsia="黑体" w:hAnsi="Times New Roman" w:cs="Times New Roman" w:hint="eastAsia"/>
          <w:szCs w:val="21"/>
        </w:rPr>
        <w:t xml:space="preserve">The LOS cluster should be kept in this option. The NLOS clusters can be </w:t>
      </w:r>
      <w:r w:rsidR="00D261A4">
        <w:rPr>
          <w:rFonts w:ascii="Times New Roman" w:eastAsia="黑体" w:hAnsi="Times New Roman" w:cs="Times New Roman"/>
          <w:szCs w:val="21"/>
        </w:rPr>
        <w:t>selected</w:t>
      </w:r>
      <w:r w:rsidR="00D261A4">
        <w:rPr>
          <w:rFonts w:ascii="Times New Roman" w:eastAsia="黑体" w:hAnsi="Times New Roman" w:cs="Times New Roman" w:hint="eastAsia"/>
          <w:szCs w:val="21"/>
        </w:rPr>
        <w:t xml:space="preserve"> randomly.</w:t>
      </w:r>
    </w:p>
    <w:p w14:paraId="4409BA70" w14:textId="4E081F54" w:rsidR="00655FD8" w:rsidRDefault="00655FD8" w:rsidP="00655FD8">
      <w:pPr>
        <w:widowControl/>
        <w:spacing w:before="120" w:after="120"/>
        <w:rPr>
          <w:rFonts w:ascii="Times New Roman" w:eastAsia="宋体" w:hAnsi="Times New Roman" w:cs="Times New Roman"/>
          <w:b/>
          <w:bCs/>
          <w:i/>
          <w:iCs/>
          <w:kern w:val="0"/>
          <w:sz w:val="20"/>
          <w:szCs w:val="24"/>
        </w:rPr>
      </w:pPr>
      <w:bookmarkStart w:id="11" w:name="_Hlk178596160"/>
      <w:r w:rsidRPr="00877C93">
        <w:rPr>
          <w:rFonts w:ascii="Times New Roman" w:eastAsia="宋体" w:hAnsi="Times New Roman" w:cs="Times New Roman"/>
          <w:b/>
          <w:bCs/>
          <w:i/>
          <w:iCs/>
          <w:kern w:val="0"/>
          <w:sz w:val="20"/>
          <w:szCs w:val="24"/>
        </w:rPr>
        <w:lastRenderedPageBreak/>
        <w:t xml:space="preserve">Proposal </w:t>
      </w:r>
      <w:r w:rsidR="002E7CE3">
        <w:rPr>
          <w:rFonts w:ascii="Times New Roman" w:eastAsia="宋体" w:hAnsi="Times New Roman" w:cs="Times New Roman" w:hint="eastAsia"/>
          <w:b/>
          <w:bCs/>
          <w:i/>
          <w:iCs/>
          <w:kern w:val="0"/>
          <w:sz w:val="20"/>
          <w:szCs w:val="24"/>
        </w:rPr>
        <w:t>6</w:t>
      </w:r>
      <w:r w:rsidRPr="00877C93">
        <w:rPr>
          <w:rFonts w:ascii="Times New Roman" w:eastAsia="宋体" w:hAnsi="Times New Roman" w:cs="Times New Roman"/>
          <w:b/>
          <w:bCs/>
          <w:i/>
          <w:iCs/>
          <w:kern w:val="0"/>
          <w:sz w:val="20"/>
          <w:szCs w:val="24"/>
        </w:rPr>
        <w:t xml:space="preserve">: </w:t>
      </w:r>
      <w:r>
        <w:rPr>
          <w:rFonts w:ascii="Times New Roman" w:eastAsia="宋体" w:hAnsi="Times New Roman" w:cs="Times New Roman" w:hint="eastAsia"/>
          <w:b/>
          <w:bCs/>
          <w:i/>
          <w:iCs/>
          <w:kern w:val="0"/>
          <w:sz w:val="20"/>
          <w:szCs w:val="24"/>
        </w:rPr>
        <w:t>The cluster number can be reduced in</w:t>
      </w:r>
      <w:r w:rsidR="00047BFE">
        <w:rPr>
          <w:rFonts w:ascii="Times New Roman" w:eastAsia="宋体" w:hAnsi="Times New Roman" w:cs="Times New Roman" w:hint="eastAsia"/>
          <w:b/>
          <w:bCs/>
          <w:i/>
          <w:iCs/>
          <w:kern w:val="0"/>
          <w:sz w:val="20"/>
          <w:szCs w:val="24"/>
        </w:rPr>
        <w:t xml:space="preserve"> the</w:t>
      </w:r>
      <w:r>
        <w:rPr>
          <w:rFonts w:ascii="Times New Roman" w:eastAsia="宋体" w:hAnsi="Times New Roman" w:cs="Times New Roman" w:hint="eastAsia"/>
          <w:b/>
          <w:bCs/>
          <w:i/>
          <w:iCs/>
          <w:kern w:val="0"/>
          <w:sz w:val="20"/>
          <w:szCs w:val="24"/>
        </w:rPr>
        <w:t xml:space="preserve"> following options:</w:t>
      </w:r>
    </w:p>
    <w:p w14:paraId="26658C2E" w14:textId="77777777" w:rsidR="00970351" w:rsidRDefault="00655FD8" w:rsidP="00655FD8">
      <w:pPr>
        <w:widowControl/>
        <w:spacing w:before="120" w:after="120"/>
        <w:ind w:firstLine="420"/>
        <w:rPr>
          <w:rFonts w:ascii="Times New Roman" w:eastAsia="宋体" w:hAnsi="Times New Roman" w:cs="Times New Roman"/>
          <w:b/>
          <w:bCs/>
          <w:i/>
          <w:iCs/>
          <w:kern w:val="0"/>
          <w:sz w:val="20"/>
          <w:szCs w:val="24"/>
        </w:rPr>
      </w:pPr>
      <w:r>
        <w:rPr>
          <w:rFonts w:ascii="Times New Roman" w:eastAsia="宋体" w:hAnsi="Times New Roman" w:cs="Times New Roman" w:hint="eastAsia"/>
          <w:b/>
          <w:bCs/>
          <w:i/>
          <w:iCs/>
          <w:kern w:val="0"/>
          <w:sz w:val="20"/>
          <w:szCs w:val="24"/>
        </w:rPr>
        <w:t xml:space="preserve">Option1: Setting a threshold to </w:t>
      </w:r>
      <w:r>
        <w:rPr>
          <w:rFonts w:ascii="Times New Roman" w:eastAsia="宋体" w:hAnsi="Times New Roman" w:cs="Times New Roman"/>
          <w:b/>
          <w:bCs/>
          <w:i/>
          <w:iCs/>
          <w:kern w:val="0"/>
          <w:sz w:val="20"/>
          <w:szCs w:val="24"/>
        </w:rPr>
        <w:t>filter</w:t>
      </w:r>
      <w:r>
        <w:rPr>
          <w:rFonts w:ascii="Times New Roman" w:eastAsia="宋体" w:hAnsi="Times New Roman" w:cs="Times New Roman" w:hint="eastAsia"/>
          <w:b/>
          <w:bCs/>
          <w:i/>
          <w:iCs/>
          <w:kern w:val="0"/>
          <w:sz w:val="20"/>
          <w:szCs w:val="24"/>
        </w:rPr>
        <w:t xml:space="preserve"> the cluster in target channel. The path loss difference between target channel and background should be considered. The RCS of each cluster should be considered.  </w:t>
      </w:r>
    </w:p>
    <w:p w14:paraId="315990DC" w14:textId="15579472" w:rsidR="00970351" w:rsidRDefault="00970351" w:rsidP="00655FD8">
      <w:pPr>
        <w:widowControl/>
        <w:spacing w:before="120" w:after="120"/>
        <w:ind w:firstLine="420"/>
        <w:rPr>
          <w:rFonts w:ascii="Times New Roman" w:eastAsia="宋体" w:hAnsi="Times New Roman" w:cs="Times New Roman"/>
          <w:b/>
          <w:bCs/>
          <w:i/>
          <w:iCs/>
          <w:kern w:val="0"/>
          <w:sz w:val="20"/>
          <w:szCs w:val="24"/>
        </w:rPr>
      </w:pPr>
      <w:r>
        <w:rPr>
          <w:rFonts w:ascii="Times New Roman" w:eastAsia="宋体" w:hAnsi="Times New Roman" w:cs="Times New Roman" w:hint="eastAsia"/>
          <w:b/>
          <w:bCs/>
          <w:i/>
          <w:iCs/>
          <w:kern w:val="0"/>
          <w:sz w:val="20"/>
          <w:szCs w:val="24"/>
        </w:rPr>
        <w:t xml:space="preserve">Option2: Setting a cluster number directly. The LOS cluster should be </w:t>
      </w:r>
      <w:r>
        <w:rPr>
          <w:rFonts w:ascii="Times New Roman" w:eastAsia="宋体" w:hAnsi="Times New Roman" w:cs="Times New Roman"/>
          <w:b/>
          <w:bCs/>
          <w:i/>
          <w:iCs/>
          <w:kern w:val="0"/>
          <w:sz w:val="20"/>
          <w:szCs w:val="24"/>
        </w:rPr>
        <w:t>kept</w:t>
      </w:r>
      <w:r>
        <w:rPr>
          <w:rFonts w:ascii="Times New Roman" w:eastAsia="宋体" w:hAnsi="Times New Roman" w:cs="Times New Roman" w:hint="eastAsia"/>
          <w:b/>
          <w:bCs/>
          <w:i/>
          <w:iCs/>
          <w:kern w:val="0"/>
          <w:sz w:val="20"/>
          <w:szCs w:val="24"/>
        </w:rPr>
        <w:t>.</w:t>
      </w:r>
    </w:p>
    <w:bookmarkEnd w:id="11"/>
    <w:p w14:paraId="1CD65666" w14:textId="25E774A6" w:rsidR="0083266A" w:rsidRPr="00655FD8" w:rsidRDefault="0083266A" w:rsidP="0083266A">
      <w:pPr>
        <w:pStyle w:val="a9"/>
        <w:keepNext/>
        <w:widowControl/>
        <w:numPr>
          <w:ilvl w:val="1"/>
          <w:numId w:val="7"/>
        </w:numPr>
        <w:tabs>
          <w:tab w:val="left" w:pos="612"/>
        </w:tabs>
        <w:spacing w:line="276" w:lineRule="auto"/>
        <w:contextualSpacing w:val="0"/>
        <w:jc w:val="left"/>
        <w:outlineLvl w:val="0"/>
        <w:rPr>
          <w:rFonts w:ascii="Times New Roman" w:eastAsia="宋体" w:hAnsi="Times New Roman" w:cs="Times New Roman"/>
          <w:b/>
          <w:bCs/>
          <w:kern w:val="32"/>
          <w:sz w:val="28"/>
          <w:szCs w:val="32"/>
        </w:rPr>
      </w:pPr>
      <w:r w:rsidRPr="00877C93">
        <w:rPr>
          <w:rFonts w:ascii="Times New Roman" w:eastAsia="宋体" w:hAnsi="Times New Roman" w:cs="Times New Roman"/>
          <w:b/>
          <w:bCs/>
          <w:kern w:val="32"/>
          <w:sz w:val="28"/>
          <w:szCs w:val="32"/>
        </w:rPr>
        <w:t xml:space="preserve">The </w:t>
      </w:r>
      <w:r>
        <w:rPr>
          <w:rFonts w:ascii="Times New Roman" w:eastAsia="宋体" w:hAnsi="Times New Roman" w:cs="Times New Roman" w:hint="eastAsia"/>
          <w:b/>
          <w:bCs/>
          <w:kern w:val="32"/>
          <w:sz w:val="28"/>
          <w:szCs w:val="32"/>
        </w:rPr>
        <w:t>polarization matrix of direct/indirect path</w:t>
      </w:r>
    </w:p>
    <w:p w14:paraId="72090FE3" w14:textId="7677D74B" w:rsidR="00B34CFB" w:rsidRPr="00563C15" w:rsidRDefault="0083266A" w:rsidP="00407FE4">
      <w:pPr>
        <w:widowControl/>
        <w:spacing w:before="120" w:after="120"/>
        <w:ind w:firstLine="420"/>
        <w:rPr>
          <w:rFonts w:ascii="Times New Roman" w:eastAsia="黑体" w:hAnsi="Times New Roman" w:cs="Times New Roman"/>
          <w:sz w:val="20"/>
          <w:szCs w:val="20"/>
        </w:rPr>
      </w:pPr>
      <w:r>
        <w:rPr>
          <w:rFonts w:ascii="Times New Roman" w:eastAsia="黑体" w:hAnsi="Times New Roman" w:cs="Times New Roman" w:hint="eastAsia"/>
          <w:sz w:val="20"/>
          <w:szCs w:val="20"/>
        </w:rPr>
        <w:t xml:space="preserve">From the </w:t>
      </w:r>
      <w:r>
        <w:rPr>
          <w:rFonts w:ascii="Times New Roman" w:eastAsia="黑体" w:hAnsi="Times New Roman" w:cs="Times New Roman"/>
          <w:sz w:val="20"/>
          <w:szCs w:val="20"/>
        </w:rPr>
        <w:t>definition</w:t>
      </w:r>
      <w:r>
        <w:rPr>
          <w:rFonts w:ascii="Times New Roman" w:eastAsia="黑体" w:hAnsi="Times New Roman" w:cs="Times New Roman" w:hint="eastAsia"/>
          <w:sz w:val="20"/>
          <w:szCs w:val="20"/>
        </w:rPr>
        <w:t xml:space="preserve"> in TR 38.901 </w:t>
      </w:r>
      <w:r w:rsidR="00614C08">
        <w:rPr>
          <w:rFonts w:ascii="Times New Roman" w:eastAsia="黑体" w:hAnsi="Times New Roman" w:cs="Times New Roman" w:hint="eastAsia"/>
          <w:sz w:val="20"/>
          <w:szCs w:val="20"/>
        </w:rPr>
        <w:t xml:space="preserve">we can know </w:t>
      </w:r>
      <w:r>
        <w:rPr>
          <w:rFonts w:ascii="Times New Roman" w:eastAsia="黑体" w:hAnsi="Times New Roman" w:cs="Times New Roman" w:hint="eastAsia"/>
          <w:sz w:val="20"/>
          <w:szCs w:val="20"/>
        </w:rPr>
        <w:t xml:space="preserve">that the XPR is a general parameter of the whole cluster. </w:t>
      </w:r>
      <w:r w:rsidR="00614C08">
        <w:rPr>
          <w:rFonts w:ascii="Times New Roman" w:eastAsia="黑体" w:hAnsi="Times New Roman" w:cs="Times New Roman" w:hint="eastAsia"/>
          <w:sz w:val="20"/>
          <w:szCs w:val="20"/>
        </w:rPr>
        <w:t xml:space="preserve">The XPR of LOS cluster is </w:t>
      </w:r>
      <m:oMath>
        <m:d>
          <m:dPr>
            <m:begChr m:val="["/>
            <m:endChr m:val="]"/>
            <m:ctrlPr>
              <w:rPr>
                <w:rFonts w:ascii="Cambria Math" w:eastAsia="黑体" w:hAnsi="Cambria Math" w:cs="Times New Roman"/>
                <w:i/>
                <w:sz w:val="20"/>
                <w:szCs w:val="20"/>
              </w:rPr>
            </m:ctrlPr>
          </m:dPr>
          <m:e>
            <m:m>
              <m:mPr>
                <m:mcs>
                  <m:mc>
                    <m:mcPr>
                      <m:count m:val="2"/>
                      <m:mcJc m:val="center"/>
                    </m:mcPr>
                  </m:mc>
                </m:mcs>
                <m:ctrlPr>
                  <w:rPr>
                    <w:rFonts w:ascii="Cambria Math" w:eastAsia="黑体" w:hAnsi="Cambria Math" w:cs="Times New Roman"/>
                    <w:i/>
                    <w:sz w:val="20"/>
                    <w:szCs w:val="20"/>
                  </w:rPr>
                </m:ctrlPr>
              </m:mPr>
              <m:mr>
                <m:e>
                  <m:r>
                    <w:rPr>
                      <w:rFonts w:ascii="Cambria Math" w:eastAsia="黑体" w:hAnsi="Cambria Math" w:cs="Times New Roman"/>
                      <w:sz w:val="20"/>
                      <w:szCs w:val="20"/>
                    </w:rPr>
                    <m:t>1</m:t>
                  </m:r>
                </m:e>
                <m:e>
                  <m:r>
                    <w:rPr>
                      <w:rFonts w:ascii="Cambria Math" w:eastAsia="黑体" w:hAnsi="Cambria Math" w:cs="Times New Roman"/>
                      <w:sz w:val="20"/>
                      <w:szCs w:val="20"/>
                    </w:rPr>
                    <m:t>0</m:t>
                  </m:r>
                </m:e>
              </m:mr>
              <m:mr>
                <m:e>
                  <m:r>
                    <w:rPr>
                      <w:rFonts w:ascii="Cambria Math" w:eastAsia="黑体" w:hAnsi="Cambria Math" w:cs="Times New Roman"/>
                      <w:sz w:val="20"/>
                      <w:szCs w:val="20"/>
                    </w:rPr>
                    <m:t>0</m:t>
                  </m:r>
                </m:e>
                <m:e>
                  <m:r>
                    <w:rPr>
                      <w:rFonts w:ascii="Cambria Math" w:eastAsia="黑体" w:hAnsi="Cambria Math" w:cs="Times New Roman"/>
                      <w:sz w:val="20"/>
                      <w:szCs w:val="20"/>
                    </w:rPr>
                    <m:t>-1</m:t>
                  </m:r>
                </m:e>
              </m:mr>
            </m:m>
          </m:e>
        </m:d>
      </m:oMath>
      <w:r w:rsidR="00614C08">
        <w:rPr>
          <w:rFonts w:ascii="Times New Roman" w:eastAsia="黑体" w:hAnsi="Times New Roman" w:cs="Times New Roman" w:hint="eastAsia"/>
          <w:sz w:val="20"/>
          <w:szCs w:val="20"/>
        </w:rPr>
        <w:t xml:space="preserve"> and </w:t>
      </w:r>
      <m:oMath>
        <m:d>
          <m:dPr>
            <m:begChr m:val="["/>
            <m:endChr m:val="]"/>
            <m:ctrlPr>
              <w:rPr>
                <w:rFonts w:ascii="Cambria Math" w:eastAsia="黑体" w:hAnsi="Cambria Math" w:cs="Times New Roman"/>
                <w:i/>
                <w:sz w:val="20"/>
                <w:szCs w:val="20"/>
              </w:rPr>
            </m:ctrlPr>
          </m:dPr>
          <m:e>
            <m:m>
              <m:mPr>
                <m:mcs>
                  <m:mc>
                    <m:mcPr>
                      <m:count m:val="2"/>
                      <m:mcJc m:val="center"/>
                    </m:mcPr>
                  </m:mc>
                </m:mcs>
                <m:ctrlPr>
                  <w:rPr>
                    <w:rFonts w:ascii="Cambria Math" w:eastAsia="黑体" w:hAnsi="Cambria Math" w:cs="Times New Roman"/>
                    <w:i/>
                    <w:sz w:val="20"/>
                    <w:szCs w:val="20"/>
                  </w:rPr>
                </m:ctrlPr>
              </m:mPr>
              <m:mr>
                <m:e>
                  <m:r>
                    <m:rPr>
                      <m:sty m:val="p"/>
                    </m:rPr>
                    <w:rPr>
                      <w:rFonts w:ascii="Cambria Math" w:eastAsia="黑体" w:hAnsi="Cambria Math" w:cs="Times New Roman"/>
                      <w:sz w:val="20"/>
                      <w:szCs w:val="20"/>
                    </w:rPr>
                    <m:t>exp⁡</m:t>
                  </m:r>
                  <m:r>
                    <w:rPr>
                      <w:rFonts w:ascii="Cambria Math" w:eastAsia="黑体" w:hAnsi="Cambria Math" w:cs="Times New Roman"/>
                      <w:sz w:val="20"/>
                      <w:szCs w:val="20"/>
                    </w:rPr>
                    <m:t>(j</m:t>
                  </m:r>
                  <m:sSup>
                    <m:sSupPr>
                      <m:ctrlPr>
                        <w:rPr>
                          <w:rFonts w:ascii="Cambria Math" w:eastAsia="黑体" w:hAnsi="Cambria Math" w:cs="Times New Roman"/>
                          <w:i/>
                          <w:sz w:val="20"/>
                          <w:szCs w:val="20"/>
                        </w:rPr>
                      </m:ctrlPr>
                    </m:sSupPr>
                    <m:e>
                      <m:sSub>
                        <m:sSubPr>
                          <m:ctrlPr>
                            <w:rPr>
                              <w:rFonts w:ascii="Cambria Math" w:eastAsia="黑体" w:hAnsi="Cambria Math" w:cs="Times New Roman"/>
                              <w:i/>
                              <w:sz w:val="20"/>
                              <w:szCs w:val="20"/>
                            </w:rPr>
                          </m:ctrlPr>
                        </m:sSubPr>
                        <m:e>
                          <m:r>
                            <w:rPr>
                              <w:rFonts w:ascii="Cambria Math" w:eastAsia="黑体" w:hAnsi="Cambria Math" w:cs="Times New Roman"/>
                              <w:sz w:val="20"/>
                              <w:szCs w:val="20"/>
                            </w:rPr>
                            <m:t>Φ</m:t>
                          </m:r>
                        </m:e>
                        <m:sub>
                          <m:r>
                            <w:rPr>
                              <w:rFonts w:ascii="Cambria Math" w:eastAsia="黑体" w:hAnsi="Cambria Math" w:cs="Times New Roman"/>
                              <w:sz w:val="20"/>
                              <w:szCs w:val="20"/>
                            </w:rPr>
                            <m:t>n,m</m:t>
                          </m:r>
                        </m:sub>
                      </m:sSub>
                    </m:e>
                    <m:sup>
                      <m:r>
                        <w:rPr>
                          <w:rFonts w:ascii="Cambria Math" w:eastAsia="黑体" w:hAnsi="Cambria Math" w:cs="Times New Roman"/>
                          <w:sz w:val="20"/>
                          <w:szCs w:val="20"/>
                        </w:rPr>
                        <m:t>θθ</m:t>
                      </m:r>
                    </m:sup>
                  </m:sSup>
                  <m:r>
                    <w:rPr>
                      <w:rFonts w:ascii="Cambria Math" w:eastAsia="黑体" w:hAnsi="Cambria Math" w:cs="Times New Roman"/>
                      <w:sz w:val="20"/>
                      <w:szCs w:val="20"/>
                    </w:rPr>
                    <m:t>)</m:t>
                  </m:r>
                </m:e>
                <m:e>
                  <m:rad>
                    <m:radPr>
                      <m:degHide m:val="1"/>
                      <m:ctrlPr>
                        <w:rPr>
                          <w:rFonts w:ascii="Cambria Math" w:eastAsia="黑体" w:hAnsi="Cambria Math" w:cs="Times New Roman"/>
                          <w:sz w:val="20"/>
                          <w:szCs w:val="20"/>
                        </w:rPr>
                      </m:ctrlPr>
                    </m:radPr>
                    <m:deg/>
                    <m:e>
                      <m:sSubSup>
                        <m:sSubSupPr>
                          <m:ctrlPr>
                            <w:rPr>
                              <w:rFonts w:ascii="Cambria Math" w:eastAsia="黑体" w:hAnsi="Cambria Math" w:cs="Times New Roman"/>
                              <w:i/>
                              <w:sz w:val="20"/>
                              <w:szCs w:val="20"/>
                            </w:rPr>
                          </m:ctrlPr>
                        </m:sSubSupPr>
                        <m:e>
                          <m:r>
                            <w:rPr>
                              <w:rFonts w:ascii="Cambria Math" w:eastAsia="黑体" w:hAnsi="Cambria Math" w:cs="Times New Roman"/>
                              <w:sz w:val="20"/>
                              <w:szCs w:val="20"/>
                            </w:rPr>
                            <m:t>κ</m:t>
                          </m:r>
                        </m:e>
                        <m:sub>
                          <m:r>
                            <w:rPr>
                              <w:rFonts w:ascii="Cambria Math" w:eastAsia="黑体" w:hAnsi="Cambria Math" w:cs="Times New Roman"/>
                              <w:sz w:val="20"/>
                              <w:szCs w:val="20"/>
                            </w:rPr>
                            <m:t>n,m</m:t>
                          </m:r>
                        </m:sub>
                        <m:sup>
                          <m:r>
                            <w:rPr>
                              <w:rFonts w:ascii="Cambria Math" w:eastAsia="黑体" w:hAnsi="Cambria Math" w:cs="Times New Roman"/>
                              <w:sz w:val="20"/>
                              <w:szCs w:val="20"/>
                            </w:rPr>
                            <m:t>-1</m:t>
                          </m:r>
                        </m:sup>
                      </m:sSubSup>
                    </m:e>
                  </m:rad>
                  <m:r>
                    <m:rPr>
                      <m:sty m:val="p"/>
                    </m:rPr>
                    <w:rPr>
                      <w:rFonts w:ascii="Cambria Math" w:eastAsia="黑体" w:hAnsi="Cambria Math" w:cs="Times New Roman"/>
                      <w:sz w:val="20"/>
                      <w:szCs w:val="20"/>
                    </w:rPr>
                    <m:t>exp⁡</m:t>
                  </m:r>
                  <m:r>
                    <w:rPr>
                      <w:rFonts w:ascii="Cambria Math" w:eastAsia="黑体" w:hAnsi="Cambria Math" w:cs="Times New Roman"/>
                      <w:sz w:val="20"/>
                      <w:szCs w:val="20"/>
                    </w:rPr>
                    <m:t>(j</m:t>
                  </m:r>
                  <m:sSup>
                    <m:sSupPr>
                      <m:ctrlPr>
                        <w:rPr>
                          <w:rFonts w:ascii="Cambria Math" w:eastAsia="黑体" w:hAnsi="Cambria Math" w:cs="Times New Roman"/>
                          <w:i/>
                          <w:sz w:val="20"/>
                          <w:szCs w:val="20"/>
                        </w:rPr>
                      </m:ctrlPr>
                    </m:sSupPr>
                    <m:e>
                      <m:sSub>
                        <m:sSubPr>
                          <m:ctrlPr>
                            <w:rPr>
                              <w:rFonts w:ascii="Cambria Math" w:eastAsia="黑体" w:hAnsi="Cambria Math" w:cs="Times New Roman"/>
                              <w:i/>
                              <w:sz w:val="20"/>
                              <w:szCs w:val="20"/>
                            </w:rPr>
                          </m:ctrlPr>
                        </m:sSubPr>
                        <m:e>
                          <m:r>
                            <w:rPr>
                              <w:rFonts w:ascii="Cambria Math" w:eastAsia="黑体" w:hAnsi="Cambria Math" w:cs="Times New Roman"/>
                              <w:sz w:val="20"/>
                              <w:szCs w:val="20"/>
                            </w:rPr>
                            <m:t>Φ</m:t>
                          </m:r>
                        </m:e>
                        <m:sub>
                          <m:r>
                            <w:rPr>
                              <w:rFonts w:ascii="Cambria Math" w:eastAsia="黑体" w:hAnsi="Cambria Math" w:cs="Times New Roman"/>
                              <w:sz w:val="20"/>
                              <w:szCs w:val="20"/>
                            </w:rPr>
                            <m:t>n,m</m:t>
                          </m:r>
                        </m:sub>
                      </m:sSub>
                    </m:e>
                    <m:sup>
                      <m:r>
                        <w:rPr>
                          <w:rFonts w:ascii="Cambria Math" w:eastAsia="黑体" w:hAnsi="Cambria Math" w:cs="Times New Roman"/>
                          <w:sz w:val="20"/>
                          <w:szCs w:val="20"/>
                        </w:rPr>
                        <m:t>θϕ</m:t>
                      </m:r>
                    </m:sup>
                  </m:sSup>
                  <m:r>
                    <w:rPr>
                      <w:rFonts w:ascii="Cambria Math" w:eastAsia="黑体" w:hAnsi="Cambria Math" w:cs="Times New Roman"/>
                      <w:sz w:val="20"/>
                      <w:szCs w:val="20"/>
                    </w:rPr>
                    <m:t>)</m:t>
                  </m:r>
                </m:e>
              </m:mr>
              <m:mr>
                <m:e>
                  <m:rad>
                    <m:radPr>
                      <m:degHide m:val="1"/>
                      <m:ctrlPr>
                        <w:rPr>
                          <w:rFonts w:ascii="Cambria Math" w:eastAsia="黑体" w:hAnsi="Cambria Math" w:cs="Times New Roman"/>
                          <w:sz w:val="20"/>
                          <w:szCs w:val="20"/>
                        </w:rPr>
                      </m:ctrlPr>
                    </m:radPr>
                    <m:deg/>
                    <m:e>
                      <m:sSubSup>
                        <m:sSubSupPr>
                          <m:ctrlPr>
                            <w:rPr>
                              <w:rFonts w:ascii="Cambria Math" w:eastAsia="黑体" w:hAnsi="Cambria Math" w:cs="Times New Roman"/>
                              <w:i/>
                              <w:sz w:val="20"/>
                              <w:szCs w:val="20"/>
                            </w:rPr>
                          </m:ctrlPr>
                        </m:sSubSupPr>
                        <m:e>
                          <m:r>
                            <w:rPr>
                              <w:rFonts w:ascii="Cambria Math" w:eastAsia="黑体" w:hAnsi="Cambria Math" w:cs="Times New Roman"/>
                              <w:sz w:val="20"/>
                              <w:szCs w:val="20"/>
                            </w:rPr>
                            <m:t>κ</m:t>
                          </m:r>
                        </m:e>
                        <m:sub>
                          <m:r>
                            <w:rPr>
                              <w:rFonts w:ascii="Cambria Math" w:eastAsia="黑体" w:hAnsi="Cambria Math" w:cs="Times New Roman"/>
                              <w:sz w:val="20"/>
                              <w:szCs w:val="20"/>
                            </w:rPr>
                            <m:t>n,m</m:t>
                          </m:r>
                        </m:sub>
                        <m:sup>
                          <m:r>
                            <w:rPr>
                              <w:rFonts w:ascii="Cambria Math" w:eastAsia="黑体" w:hAnsi="Cambria Math" w:cs="Times New Roman"/>
                              <w:sz w:val="20"/>
                              <w:szCs w:val="20"/>
                            </w:rPr>
                            <m:t>-1</m:t>
                          </m:r>
                        </m:sup>
                      </m:sSubSup>
                    </m:e>
                  </m:rad>
                  <m:r>
                    <m:rPr>
                      <m:sty m:val="p"/>
                    </m:rPr>
                    <w:rPr>
                      <w:rFonts w:ascii="Cambria Math" w:eastAsia="黑体" w:hAnsi="Cambria Math" w:cs="Times New Roman"/>
                      <w:sz w:val="20"/>
                      <w:szCs w:val="20"/>
                    </w:rPr>
                    <m:t>exp⁡</m:t>
                  </m:r>
                  <m:r>
                    <w:rPr>
                      <w:rFonts w:ascii="Cambria Math" w:eastAsia="黑体" w:hAnsi="Cambria Math" w:cs="Times New Roman"/>
                      <w:sz w:val="20"/>
                      <w:szCs w:val="20"/>
                    </w:rPr>
                    <m:t>(j</m:t>
                  </m:r>
                  <m:sSup>
                    <m:sSupPr>
                      <m:ctrlPr>
                        <w:rPr>
                          <w:rFonts w:ascii="Cambria Math" w:eastAsia="黑体" w:hAnsi="Cambria Math" w:cs="Times New Roman"/>
                          <w:i/>
                          <w:sz w:val="20"/>
                          <w:szCs w:val="20"/>
                        </w:rPr>
                      </m:ctrlPr>
                    </m:sSupPr>
                    <m:e>
                      <m:sSub>
                        <m:sSubPr>
                          <m:ctrlPr>
                            <w:rPr>
                              <w:rFonts w:ascii="Cambria Math" w:eastAsia="黑体" w:hAnsi="Cambria Math" w:cs="Times New Roman"/>
                              <w:i/>
                              <w:sz w:val="20"/>
                              <w:szCs w:val="20"/>
                            </w:rPr>
                          </m:ctrlPr>
                        </m:sSubPr>
                        <m:e>
                          <m:r>
                            <w:rPr>
                              <w:rFonts w:ascii="Cambria Math" w:eastAsia="黑体" w:hAnsi="Cambria Math" w:cs="Times New Roman"/>
                              <w:sz w:val="20"/>
                              <w:szCs w:val="20"/>
                            </w:rPr>
                            <m:t>Φ</m:t>
                          </m:r>
                        </m:e>
                        <m:sub>
                          <m:r>
                            <w:rPr>
                              <w:rFonts w:ascii="Cambria Math" w:eastAsia="黑体" w:hAnsi="Cambria Math" w:cs="Times New Roman"/>
                              <w:sz w:val="20"/>
                              <w:szCs w:val="20"/>
                            </w:rPr>
                            <m:t>n,m</m:t>
                          </m:r>
                        </m:sub>
                      </m:sSub>
                    </m:e>
                    <m:sup>
                      <m:r>
                        <w:rPr>
                          <w:rFonts w:ascii="Cambria Math" w:eastAsia="黑体" w:hAnsi="Cambria Math" w:cs="Times New Roman"/>
                          <w:sz w:val="20"/>
                          <w:szCs w:val="20"/>
                        </w:rPr>
                        <m:t>ϕθ</m:t>
                      </m:r>
                    </m:sup>
                  </m:sSup>
                  <m:r>
                    <w:rPr>
                      <w:rFonts w:ascii="Cambria Math" w:eastAsia="黑体" w:hAnsi="Cambria Math" w:cs="Times New Roman"/>
                      <w:sz w:val="20"/>
                      <w:szCs w:val="20"/>
                    </w:rPr>
                    <m:t>)</m:t>
                  </m:r>
                </m:e>
                <m:e>
                  <m:r>
                    <m:rPr>
                      <m:sty m:val="p"/>
                    </m:rPr>
                    <w:rPr>
                      <w:rFonts w:ascii="Cambria Math" w:eastAsia="黑体" w:hAnsi="Cambria Math" w:cs="Times New Roman"/>
                      <w:sz w:val="20"/>
                      <w:szCs w:val="20"/>
                    </w:rPr>
                    <m:t>exp⁡</m:t>
                  </m:r>
                  <m:r>
                    <w:rPr>
                      <w:rFonts w:ascii="Cambria Math" w:eastAsia="黑体" w:hAnsi="Cambria Math" w:cs="Times New Roman"/>
                      <w:sz w:val="20"/>
                      <w:szCs w:val="20"/>
                    </w:rPr>
                    <m:t>(j</m:t>
                  </m:r>
                  <m:sSup>
                    <m:sSupPr>
                      <m:ctrlPr>
                        <w:rPr>
                          <w:rFonts w:ascii="Cambria Math" w:eastAsia="黑体" w:hAnsi="Cambria Math" w:cs="Times New Roman"/>
                          <w:i/>
                          <w:sz w:val="20"/>
                          <w:szCs w:val="20"/>
                        </w:rPr>
                      </m:ctrlPr>
                    </m:sSupPr>
                    <m:e>
                      <m:sSub>
                        <m:sSubPr>
                          <m:ctrlPr>
                            <w:rPr>
                              <w:rFonts w:ascii="Cambria Math" w:eastAsia="黑体" w:hAnsi="Cambria Math" w:cs="Times New Roman"/>
                              <w:i/>
                              <w:sz w:val="20"/>
                              <w:szCs w:val="20"/>
                            </w:rPr>
                          </m:ctrlPr>
                        </m:sSubPr>
                        <m:e>
                          <m:r>
                            <w:rPr>
                              <w:rFonts w:ascii="Cambria Math" w:eastAsia="黑体" w:hAnsi="Cambria Math" w:cs="Times New Roman"/>
                              <w:sz w:val="20"/>
                              <w:szCs w:val="20"/>
                            </w:rPr>
                            <m:t>Φ</m:t>
                          </m:r>
                        </m:e>
                        <m:sub>
                          <m:r>
                            <w:rPr>
                              <w:rFonts w:ascii="Cambria Math" w:eastAsia="黑体" w:hAnsi="Cambria Math" w:cs="Times New Roman"/>
                              <w:sz w:val="20"/>
                              <w:szCs w:val="20"/>
                            </w:rPr>
                            <m:t>n,m</m:t>
                          </m:r>
                        </m:sub>
                      </m:sSub>
                    </m:e>
                    <m:sup>
                      <m:r>
                        <w:rPr>
                          <w:rFonts w:ascii="Cambria Math" w:eastAsia="黑体" w:hAnsi="Cambria Math" w:cs="Times New Roman"/>
                          <w:sz w:val="20"/>
                          <w:szCs w:val="20"/>
                        </w:rPr>
                        <m:t>ϕϕ</m:t>
                      </m:r>
                    </m:sup>
                  </m:sSup>
                  <m:r>
                    <w:rPr>
                      <w:rFonts w:ascii="Cambria Math" w:eastAsia="黑体" w:hAnsi="Cambria Math" w:cs="Times New Roman"/>
                      <w:sz w:val="20"/>
                      <w:szCs w:val="20"/>
                    </w:rPr>
                    <m:t>)</m:t>
                  </m:r>
                </m:e>
              </m:mr>
            </m:m>
          </m:e>
        </m:d>
      </m:oMath>
      <w:r w:rsidR="00B34CFB">
        <w:rPr>
          <w:rFonts w:ascii="Times New Roman" w:eastAsia="黑体" w:hAnsi="Times New Roman" w:cs="Times New Roman" w:hint="eastAsia"/>
          <w:sz w:val="20"/>
          <w:szCs w:val="20"/>
        </w:rPr>
        <w:t>. Based on the previous meeting</w:t>
      </w:r>
      <w:r w:rsidR="00B34CFB">
        <w:rPr>
          <w:rFonts w:ascii="Times New Roman" w:eastAsia="黑体" w:hAnsi="Times New Roman" w:cs="Times New Roman"/>
          <w:sz w:val="20"/>
          <w:szCs w:val="20"/>
        </w:rPr>
        <w:t>’</w:t>
      </w:r>
      <w:r w:rsidR="00B34CFB">
        <w:rPr>
          <w:rFonts w:ascii="Times New Roman" w:eastAsia="黑体" w:hAnsi="Times New Roman" w:cs="Times New Roman" w:hint="eastAsia"/>
          <w:sz w:val="20"/>
          <w:szCs w:val="20"/>
        </w:rPr>
        <w:t xml:space="preserve">s agreement we can know that the polarization of RCS is modeled by </w:t>
      </w:r>
      <w:r w:rsidR="00B34CFB" w:rsidRPr="002A2AFB">
        <w:rPr>
          <w:rFonts w:ascii="Times New Roman" w:hAnsi="Times New Roman" w:cs="Times New Roman"/>
          <w:iCs/>
          <w:szCs w:val="21"/>
        </w:rPr>
        <w:t>complex-valued 2x2 polarization matrix</w:t>
      </w:r>
      <w:r w:rsidR="00B34CFB">
        <w:rPr>
          <w:rFonts w:ascii="Times New Roman" w:hAnsi="Times New Roman" w:cs="Times New Roman" w:hint="eastAsia"/>
          <w:iCs/>
          <w:szCs w:val="21"/>
        </w:rPr>
        <w:t xml:space="preserve"> of target</w:t>
      </w:r>
      <w:r w:rsidR="00B34CFB" w:rsidRPr="002A2AFB">
        <w:rPr>
          <w:rFonts w:ascii="Times New Roman" w:hAnsi="Times New Roman" w:cs="Times New Roman"/>
          <w:iCs/>
          <w:szCs w:val="21"/>
        </w:rPr>
        <w:t xml:space="preserve"> </w:t>
      </w:r>
      <m:oMath>
        <m:sSub>
          <m:sSubPr>
            <m:ctrlPr>
              <w:rPr>
                <w:rFonts w:ascii="Cambria Math" w:eastAsia="等线" w:hAnsi="Cambria Math" w:cs="Times New Roman"/>
                <w:i/>
                <w:szCs w:val="21"/>
              </w:rPr>
            </m:ctrlPr>
          </m:sSubPr>
          <m:e>
            <m:r>
              <w:rPr>
                <w:rFonts w:ascii="Cambria Math" w:eastAsia="等线" w:hAnsi="Cambria Math" w:cs="Times New Roman"/>
                <w:szCs w:val="21"/>
              </w:rPr>
              <m:t>CPM</m:t>
            </m:r>
          </m:e>
          <m:sub>
            <m:r>
              <w:rPr>
                <w:rFonts w:ascii="Cambria Math" w:eastAsia="等线" w:hAnsi="Cambria Math" w:cs="Times New Roman"/>
                <w:szCs w:val="21"/>
              </w:rPr>
              <m:t>sp</m:t>
            </m:r>
          </m:sub>
        </m:sSub>
        <m:r>
          <w:rPr>
            <w:rFonts w:ascii="Cambria Math" w:eastAsia="等线" w:hAnsi="Cambria Math" w:cs="Times New Roman"/>
            <w:szCs w:val="21"/>
          </w:rPr>
          <m:t>=</m:t>
        </m:r>
        <m:d>
          <m:dPr>
            <m:begChr m:val="["/>
            <m:endChr m:val="]"/>
            <m:ctrlPr>
              <w:rPr>
                <w:rFonts w:ascii="Cambria Math" w:eastAsia="黑体" w:hAnsi="Cambria Math" w:cs="Times New Roman"/>
                <w:i/>
                <w:sz w:val="20"/>
                <w:szCs w:val="20"/>
              </w:rPr>
            </m:ctrlPr>
          </m:dPr>
          <m:e>
            <m:m>
              <m:mPr>
                <m:mcs>
                  <m:mc>
                    <m:mcPr>
                      <m:count m:val="2"/>
                      <m:mcJc m:val="center"/>
                    </m:mcPr>
                  </m:mc>
                </m:mcs>
                <m:ctrlPr>
                  <w:rPr>
                    <w:rFonts w:ascii="Cambria Math" w:eastAsia="黑体" w:hAnsi="Cambria Math" w:cs="Times New Roman"/>
                    <w:i/>
                    <w:sz w:val="20"/>
                    <w:szCs w:val="20"/>
                  </w:rPr>
                </m:ctrlPr>
              </m:mPr>
              <m:mr>
                <m:e>
                  <m:r>
                    <w:rPr>
                      <w:rFonts w:ascii="Cambria Math" w:eastAsia="黑体" w:hAnsi="Cambria Math" w:cs="Times New Roman"/>
                      <w:sz w:val="20"/>
                      <w:szCs w:val="20"/>
                    </w:rPr>
                    <m:t>a</m:t>
                  </m:r>
                </m:e>
                <m:e>
                  <m:r>
                    <w:rPr>
                      <w:rFonts w:ascii="Cambria Math" w:eastAsia="黑体" w:hAnsi="Cambria Math" w:cs="Times New Roman"/>
                      <w:sz w:val="20"/>
                      <w:szCs w:val="20"/>
                    </w:rPr>
                    <m:t>b</m:t>
                  </m:r>
                </m:e>
              </m:mr>
              <m:mr>
                <m:e>
                  <m:r>
                    <w:rPr>
                      <w:rFonts w:ascii="Cambria Math" w:eastAsia="黑体" w:hAnsi="Cambria Math" w:cs="Times New Roman"/>
                      <w:sz w:val="20"/>
                      <w:szCs w:val="20"/>
                    </w:rPr>
                    <m:t>c</m:t>
                  </m:r>
                </m:e>
                <m:e>
                  <m:r>
                    <w:rPr>
                      <w:rFonts w:ascii="Cambria Math" w:eastAsia="黑体" w:hAnsi="Cambria Math" w:cs="Times New Roman"/>
                      <w:sz w:val="20"/>
                      <w:szCs w:val="20"/>
                    </w:rPr>
                    <m:t>d</m:t>
                  </m:r>
                </m:e>
              </m:mr>
            </m:m>
          </m:e>
        </m:d>
      </m:oMath>
      <w:r w:rsidR="00B34CFB">
        <w:rPr>
          <w:rFonts w:ascii="Times New Roman" w:eastAsia="黑体" w:hAnsi="Times New Roman" w:cs="Times New Roman" w:hint="eastAsia"/>
          <w:sz w:val="20"/>
          <w:szCs w:val="20"/>
        </w:rPr>
        <w:t>. If the polarization of LOS-LOS cluster or ray is a product of each segment and the RCS</w:t>
      </w:r>
      <w:r w:rsidR="00563C15">
        <w:rPr>
          <w:rFonts w:ascii="Times New Roman" w:eastAsia="黑体" w:hAnsi="Times New Roman" w:cs="Times New Roman" w:hint="eastAsia"/>
          <w:sz w:val="20"/>
          <w:szCs w:val="20"/>
        </w:rPr>
        <w:t xml:space="preserve">, we can get a measured </w:t>
      </w:r>
      <w:r w:rsidR="00563C15">
        <w:rPr>
          <w:rFonts w:ascii="Times New Roman" w:eastAsia="黑体" w:hAnsi="Times New Roman" w:cs="Times New Roman"/>
          <w:sz w:val="20"/>
          <w:szCs w:val="20"/>
        </w:rPr>
        <w:t>“</w:t>
      </w:r>
      <w:r w:rsidR="00563C15" w:rsidRPr="002A2AFB">
        <w:rPr>
          <w:rFonts w:ascii="Times New Roman" w:hAnsi="Times New Roman" w:cs="Times New Roman"/>
          <w:iCs/>
          <w:szCs w:val="21"/>
        </w:rPr>
        <w:t>polarization matrix</w:t>
      </w:r>
      <w:r w:rsidR="00563C15">
        <w:rPr>
          <w:rFonts w:ascii="Times New Roman" w:eastAsia="黑体" w:hAnsi="Times New Roman" w:cs="Times New Roman"/>
          <w:sz w:val="20"/>
          <w:szCs w:val="20"/>
        </w:rPr>
        <w:t>”</w:t>
      </w:r>
      <w:r w:rsidR="00563C15">
        <w:rPr>
          <w:rFonts w:ascii="Times New Roman" w:eastAsia="黑体" w:hAnsi="Times New Roman" w:cs="Times New Roman" w:hint="eastAsia"/>
          <w:sz w:val="20"/>
          <w:szCs w:val="20"/>
        </w:rPr>
        <w:t xml:space="preserve"> of target as:</w:t>
      </w:r>
    </w:p>
    <w:p w14:paraId="03FCC54E" w14:textId="74DC4A32" w:rsidR="005C2FC3" w:rsidRPr="00563C15" w:rsidRDefault="00000000" w:rsidP="00563C15">
      <w:pPr>
        <w:pStyle w:val="a9"/>
        <w:numPr>
          <w:ilvl w:val="0"/>
          <w:numId w:val="28"/>
        </w:numPr>
        <w:jc w:val="center"/>
        <w:rPr>
          <w:rFonts w:ascii="Cambria Math" w:hAnsi="Cambria Math" w:cs="Times New Roman"/>
          <w:i/>
          <w:sz w:val="22"/>
          <w:szCs w:val="24"/>
        </w:rPr>
      </w:pPr>
      <m:oMath>
        <m:d>
          <m:dPr>
            <m:begChr m:val="["/>
            <m:endChr m:val="]"/>
            <m:ctrlPr>
              <w:rPr>
                <w:rFonts w:ascii="Cambria Math" w:hAnsi="Cambria Math" w:cs="Times New Roman"/>
                <w:i/>
                <w:sz w:val="22"/>
                <w:szCs w:val="24"/>
              </w:rPr>
            </m:ctrlPr>
          </m:dPr>
          <m:e>
            <m:m>
              <m:mPr>
                <m:mcs>
                  <m:mc>
                    <m:mcPr>
                      <m:count m:val="2"/>
                      <m:mcJc m:val="center"/>
                    </m:mcPr>
                  </m:mc>
                </m:mcs>
                <m:ctrlPr>
                  <w:rPr>
                    <w:rFonts w:ascii="Cambria Math" w:hAnsi="Cambria Math" w:cs="Times New Roman"/>
                    <w:i/>
                    <w:sz w:val="22"/>
                    <w:szCs w:val="24"/>
                  </w:rPr>
                </m:ctrlPr>
              </m:mPr>
              <m:mr>
                <m:e>
                  <m:r>
                    <w:rPr>
                      <w:rFonts w:ascii="Cambria Math" w:hAnsi="Cambria Math" w:cs="Times New Roman"/>
                      <w:sz w:val="22"/>
                      <w:szCs w:val="24"/>
                    </w:rPr>
                    <m:t>1</m:t>
                  </m:r>
                </m:e>
                <m:e>
                  <m:r>
                    <w:rPr>
                      <w:rFonts w:ascii="Cambria Math" w:hAnsi="Cambria Math" w:cs="Times New Roman"/>
                      <w:sz w:val="22"/>
                      <w:szCs w:val="24"/>
                    </w:rPr>
                    <m:t>0</m:t>
                  </m:r>
                </m:e>
              </m:mr>
              <m:mr>
                <m:e>
                  <m:r>
                    <w:rPr>
                      <w:rFonts w:ascii="Cambria Math" w:hAnsi="Cambria Math" w:cs="Times New Roman"/>
                      <w:sz w:val="22"/>
                      <w:szCs w:val="24"/>
                    </w:rPr>
                    <m:t>0</m:t>
                  </m:r>
                </m:e>
                <m:e>
                  <m:r>
                    <w:rPr>
                      <w:rFonts w:ascii="Cambria Math" w:hAnsi="Cambria Math" w:cs="Times New Roman"/>
                      <w:sz w:val="22"/>
                      <w:szCs w:val="24"/>
                    </w:rPr>
                    <m:t>-1</m:t>
                  </m:r>
                </m:e>
              </m:mr>
            </m:m>
          </m:e>
        </m:d>
        <m:d>
          <m:dPr>
            <m:begChr m:val="["/>
            <m:endChr m:val="]"/>
            <m:ctrlPr>
              <w:rPr>
                <w:rFonts w:ascii="Cambria Math" w:hAnsi="Cambria Math" w:cs="Times New Roman"/>
                <w:i/>
                <w:sz w:val="22"/>
                <w:szCs w:val="24"/>
              </w:rPr>
            </m:ctrlPr>
          </m:dPr>
          <m:e>
            <m:m>
              <m:mPr>
                <m:mcs>
                  <m:mc>
                    <m:mcPr>
                      <m:count m:val="2"/>
                      <m:mcJc m:val="center"/>
                    </m:mcPr>
                  </m:mc>
                </m:mcs>
                <m:ctrlPr>
                  <w:rPr>
                    <w:rFonts w:ascii="Cambria Math" w:hAnsi="Cambria Math" w:cs="Times New Roman"/>
                    <w:i/>
                    <w:sz w:val="22"/>
                    <w:szCs w:val="24"/>
                  </w:rPr>
                </m:ctrlPr>
              </m:mPr>
              <m:mr>
                <m:e>
                  <m:r>
                    <w:rPr>
                      <w:rFonts w:ascii="Cambria Math" w:hAnsi="Cambria Math" w:cs="Times New Roman"/>
                      <w:sz w:val="22"/>
                      <w:szCs w:val="24"/>
                    </w:rPr>
                    <m:t>a</m:t>
                  </m:r>
                </m:e>
                <m:e>
                  <m:r>
                    <w:rPr>
                      <w:rFonts w:ascii="Cambria Math" w:hAnsi="Cambria Math" w:cs="Times New Roman"/>
                      <w:sz w:val="22"/>
                      <w:szCs w:val="24"/>
                    </w:rPr>
                    <m:t>b</m:t>
                  </m:r>
                </m:e>
              </m:mr>
              <m:mr>
                <m:e>
                  <m:r>
                    <w:rPr>
                      <w:rFonts w:ascii="Cambria Math" w:hAnsi="Cambria Math" w:cs="Times New Roman"/>
                      <w:sz w:val="22"/>
                      <w:szCs w:val="24"/>
                    </w:rPr>
                    <m:t>c</m:t>
                  </m:r>
                </m:e>
                <m:e>
                  <m:r>
                    <w:rPr>
                      <w:rFonts w:ascii="Cambria Math" w:hAnsi="Cambria Math" w:cs="Times New Roman"/>
                      <w:sz w:val="22"/>
                      <w:szCs w:val="24"/>
                    </w:rPr>
                    <m:t>d</m:t>
                  </m:r>
                </m:e>
              </m:mr>
            </m:m>
          </m:e>
        </m:d>
        <m:d>
          <m:dPr>
            <m:begChr m:val="["/>
            <m:endChr m:val="]"/>
            <m:ctrlPr>
              <w:rPr>
                <w:rFonts w:ascii="Cambria Math" w:hAnsi="Cambria Math" w:cs="Times New Roman"/>
                <w:i/>
                <w:sz w:val="22"/>
                <w:szCs w:val="24"/>
              </w:rPr>
            </m:ctrlPr>
          </m:dPr>
          <m:e>
            <m:m>
              <m:mPr>
                <m:mcs>
                  <m:mc>
                    <m:mcPr>
                      <m:count m:val="2"/>
                      <m:mcJc m:val="center"/>
                    </m:mcPr>
                  </m:mc>
                </m:mcs>
                <m:ctrlPr>
                  <w:rPr>
                    <w:rFonts w:ascii="Cambria Math" w:hAnsi="Cambria Math" w:cs="Times New Roman"/>
                    <w:i/>
                    <w:sz w:val="22"/>
                    <w:szCs w:val="24"/>
                  </w:rPr>
                </m:ctrlPr>
              </m:mPr>
              <m:mr>
                <m:e>
                  <m:r>
                    <w:rPr>
                      <w:rFonts w:ascii="Cambria Math" w:hAnsi="Cambria Math" w:cs="Times New Roman"/>
                      <w:sz w:val="22"/>
                      <w:szCs w:val="24"/>
                    </w:rPr>
                    <m:t>1</m:t>
                  </m:r>
                </m:e>
                <m:e>
                  <m:r>
                    <w:rPr>
                      <w:rFonts w:ascii="Cambria Math" w:hAnsi="Cambria Math" w:cs="Times New Roman"/>
                      <w:sz w:val="22"/>
                      <w:szCs w:val="24"/>
                    </w:rPr>
                    <m:t>0</m:t>
                  </m:r>
                </m:e>
              </m:mr>
              <m:mr>
                <m:e>
                  <m:r>
                    <w:rPr>
                      <w:rFonts w:ascii="Cambria Math" w:hAnsi="Cambria Math" w:cs="Times New Roman"/>
                      <w:sz w:val="22"/>
                      <w:szCs w:val="24"/>
                    </w:rPr>
                    <m:t>0</m:t>
                  </m:r>
                </m:e>
                <m:e>
                  <m:r>
                    <w:rPr>
                      <w:rFonts w:ascii="Cambria Math" w:hAnsi="Cambria Math" w:cs="Times New Roman"/>
                      <w:sz w:val="22"/>
                      <w:szCs w:val="24"/>
                    </w:rPr>
                    <m:t>-1</m:t>
                  </m:r>
                </m:e>
              </m:mr>
            </m:m>
          </m:e>
        </m:d>
        <m:r>
          <w:rPr>
            <w:rFonts w:ascii="Cambria Math" w:hAnsi="Cambria Math" w:cs="Times New Roman"/>
            <w:sz w:val="22"/>
            <w:szCs w:val="24"/>
          </w:rPr>
          <m:t>=</m:t>
        </m:r>
        <m:d>
          <m:dPr>
            <m:begChr m:val="["/>
            <m:endChr m:val="]"/>
            <m:ctrlPr>
              <w:rPr>
                <w:rFonts w:ascii="Cambria Math" w:hAnsi="Cambria Math" w:cs="Times New Roman"/>
                <w:i/>
                <w:sz w:val="22"/>
                <w:szCs w:val="24"/>
              </w:rPr>
            </m:ctrlPr>
          </m:dPr>
          <m:e>
            <m:m>
              <m:mPr>
                <m:mcs>
                  <m:mc>
                    <m:mcPr>
                      <m:count m:val="2"/>
                      <m:mcJc m:val="center"/>
                    </m:mcPr>
                  </m:mc>
                </m:mcs>
                <m:ctrlPr>
                  <w:rPr>
                    <w:rFonts w:ascii="Cambria Math" w:hAnsi="Cambria Math" w:cs="Times New Roman"/>
                    <w:i/>
                    <w:sz w:val="22"/>
                    <w:szCs w:val="24"/>
                  </w:rPr>
                </m:ctrlPr>
              </m:mPr>
              <m:mr>
                <m:e>
                  <m:r>
                    <w:rPr>
                      <w:rFonts w:ascii="Cambria Math" w:hAnsi="Cambria Math" w:cs="Times New Roman"/>
                      <w:sz w:val="22"/>
                      <w:szCs w:val="24"/>
                    </w:rPr>
                    <m:t>a</m:t>
                  </m:r>
                </m:e>
                <m:e>
                  <m:r>
                    <w:rPr>
                      <w:rFonts w:ascii="Cambria Math" w:hAnsi="Cambria Math" w:cs="Times New Roman"/>
                      <w:sz w:val="22"/>
                      <w:szCs w:val="24"/>
                    </w:rPr>
                    <m:t>-b</m:t>
                  </m:r>
                </m:e>
              </m:mr>
              <m:mr>
                <m:e>
                  <m:r>
                    <w:rPr>
                      <w:rFonts w:ascii="Cambria Math" w:hAnsi="Cambria Math" w:cs="Times New Roman"/>
                      <w:sz w:val="22"/>
                      <w:szCs w:val="24"/>
                    </w:rPr>
                    <m:t>-c</m:t>
                  </m:r>
                </m:e>
                <m:e>
                  <m:r>
                    <w:rPr>
                      <w:rFonts w:ascii="Cambria Math" w:hAnsi="Cambria Math" w:cs="Times New Roman"/>
                      <w:sz w:val="22"/>
                      <w:szCs w:val="24"/>
                    </w:rPr>
                    <m:t>d</m:t>
                  </m:r>
                </m:e>
              </m:mr>
            </m:m>
          </m:e>
        </m:d>
      </m:oMath>
    </w:p>
    <w:p w14:paraId="4C67F84F" w14:textId="24D4BC5F" w:rsidR="005C2FC3" w:rsidRDefault="00563C15" w:rsidP="00563C15">
      <w:pPr>
        <w:widowControl/>
        <w:spacing w:before="120" w:after="120"/>
        <w:rPr>
          <w:rFonts w:ascii="Times New Roman" w:eastAsia="黑体" w:hAnsi="Times New Roman" w:cs="Times New Roman"/>
          <w:sz w:val="20"/>
          <w:szCs w:val="20"/>
        </w:rPr>
      </w:pPr>
      <w:r>
        <w:rPr>
          <w:rFonts w:ascii="Times New Roman" w:eastAsia="黑体" w:hAnsi="Times New Roman" w:cs="Times New Roman" w:hint="eastAsia"/>
          <w:sz w:val="20"/>
          <w:szCs w:val="20"/>
        </w:rPr>
        <w:t xml:space="preserve">The polarization matrix of target becomes </w:t>
      </w:r>
      <m:oMath>
        <m:d>
          <m:dPr>
            <m:begChr m:val="["/>
            <m:endChr m:val="]"/>
            <m:ctrlPr>
              <w:rPr>
                <w:rFonts w:ascii="Cambria Math" w:eastAsia="黑体" w:hAnsi="Cambria Math" w:cs="Times New Roman"/>
                <w:i/>
                <w:sz w:val="20"/>
                <w:szCs w:val="20"/>
              </w:rPr>
            </m:ctrlPr>
          </m:dPr>
          <m:e>
            <m:m>
              <m:mPr>
                <m:mcs>
                  <m:mc>
                    <m:mcPr>
                      <m:count m:val="2"/>
                      <m:mcJc m:val="center"/>
                    </m:mcPr>
                  </m:mc>
                </m:mcs>
                <m:ctrlPr>
                  <w:rPr>
                    <w:rFonts w:ascii="Cambria Math" w:eastAsia="黑体" w:hAnsi="Cambria Math" w:cs="Times New Roman"/>
                    <w:i/>
                    <w:sz w:val="20"/>
                    <w:szCs w:val="20"/>
                  </w:rPr>
                </m:ctrlPr>
              </m:mPr>
              <m:mr>
                <m:e>
                  <m:r>
                    <w:rPr>
                      <w:rFonts w:ascii="Cambria Math" w:eastAsia="黑体" w:hAnsi="Cambria Math" w:cs="Times New Roman"/>
                      <w:sz w:val="20"/>
                      <w:szCs w:val="20"/>
                    </w:rPr>
                    <m:t>a</m:t>
                  </m:r>
                </m:e>
                <m:e>
                  <m:r>
                    <w:rPr>
                      <w:rFonts w:ascii="Cambria Math" w:eastAsia="黑体" w:hAnsi="Cambria Math" w:cs="Times New Roman"/>
                      <w:sz w:val="20"/>
                      <w:szCs w:val="20"/>
                    </w:rPr>
                    <m:t>-b</m:t>
                  </m:r>
                </m:e>
              </m:mr>
              <m:mr>
                <m:e>
                  <m:r>
                    <w:rPr>
                      <w:rFonts w:ascii="Cambria Math" w:eastAsia="黑体" w:hAnsi="Cambria Math" w:cs="Times New Roman"/>
                      <w:sz w:val="20"/>
                      <w:szCs w:val="20"/>
                    </w:rPr>
                    <m:t>-c</m:t>
                  </m:r>
                </m:e>
                <m:e>
                  <m:r>
                    <w:rPr>
                      <w:rFonts w:ascii="Cambria Math" w:eastAsia="黑体" w:hAnsi="Cambria Math" w:cs="Times New Roman"/>
                      <w:sz w:val="20"/>
                      <w:szCs w:val="20"/>
                    </w:rPr>
                    <m:t>d</m:t>
                  </m:r>
                </m:e>
              </m:mr>
            </m:m>
          </m:e>
        </m:d>
      </m:oMath>
      <w:r>
        <w:rPr>
          <w:rFonts w:ascii="Times New Roman" w:eastAsia="黑体" w:hAnsi="Times New Roman" w:cs="Times New Roman" w:hint="eastAsia"/>
          <w:sz w:val="20"/>
          <w:szCs w:val="20"/>
        </w:rPr>
        <w:t xml:space="preserve">, which conflicts with </w:t>
      </w:r>
      <w:r>
        <w:rPr>
          <w:rFonts w:ascii="Times New Roman" w:eastAsia="黑体" w:hAnsi="Times New Roman" w:cs="Times New Roman"/>
          <w:sz w:val="20"/>
          <w:szCs w:val="20"/>
        </w:rPr>
        <w:t>the</w:t>
      </w:r>
      <w:r>
        <w:rPr>
          <w:rFonts w:ascii="Times New Roman" w:eastAsia="黑体" w:hAnsi="Times New Roman" w:cs="Times New Roman" w:hint="eastAsia"/>
          <w:sz w:val="20"/>
          <w:szCs w:val="20"/>
        </w:rPr>
        <w:t xml:space="preserve"> </w:t>
      </w:r>
      <w:r>
        <w:rPr>
          <w:rFonts w:ascii="Times New Roman" w:eastAsia="黑体" w:hAnsi="Times New Roman" w:cs="Times New Roman"/>
          <w:sz w:val="20"/>
          <w:szCs w:val="20"/>
        </w:rPr>
        <w:t>assumption</w:t>
      </w:r>
      <w:r>
        <w:rPr>
          <w:rFonts w:ascii="Times New Roman" w:eastAsia="黑体" w:hAnsi="Times New Roman" w:cs="Times New Roman" w:hint="eastAsia"/>
          <w:sz w:val="20"/>
          <w:szCs w:val="20"/>
        </w:rPr>
        <w:t xml:space="preserve"> </w:t>
      </w:r>
      <m:oMath>
        <m:d>
          <m:dPr>
            <m:begChr m:val="["/>
            <m:endChr m:val="]"/>
            <m:ctrlPr>
              <w:rPr>
                <w:rFonts w:ascii="Cambria Math" w:hAnsi="Cambria Math" w:cs="Times New Roman"/>
                <w:i/>
                <w:sz w:val="22"/>
                <w:szCs w:val="24"/>
              </w:rPr>
            </m:ctrlPr>
          </m:dPr>
          <m:e>
            <m:m>
              <m:mPr>
                <m:mcs>
                  <m:mc>
                    <m:mcPr>
                      <m:count m:val="2"/>
                      <m:mcJc m:val="center"/>
                    </m:mcPr>
                  </m:mc>
                </m:mcs>
                <m:ctrlPr>
                  <w:rPr>
                    <w:rFonts w:ascii="Cambria Math" w:hAnsi="Cambria Math" w:cs="Times New Roman"/>
                    <w:i/>
                    <w:sz w:val="22"/>
                    <w:szCs w:val="24"/>
                  </w:rPr>
                </m:ctrlPr>
              </m:mPr>
              <m:mr>
                <m:e>
                  <m:r>
                    <w:rPr>
                      <w:rFonts w:ascii="Cambria Math" w:hAnsi="Cambria Math" w:cs="Times New Roman"/>
                      <w:sz w:val="22"/>
                      <w:szCs w:val="24"/>
                    </w:rPr>
                    <m:t>a</m:t>
                  </m:r>
                </m:e>
                <m:e>
                  <m:r>
                    <w:rPr>
                      <w:rFonts w:ascii="Cambria Math" w:hAnsi="Cambria Math" w:cs="Times New Roman"/>
                      <w:sz w:val="22"/>
                      <w:szCs w:val="24"/>
                    </w:rPr>
                    <m:t>b</m:t>
                  </m:r>
                </m:e>
              </m:mr>
              <m:mr>
                <m:e>
                  <m:r>
                    <w:rPr>
                      <w:rFonts w:ascii="Cambria Math" w:hAnsi="Cambria Math" w:cs="Times New Roman"/>
                      <w:sz w:val="22"/>
                      <w:szCs w:val="24"/>
                    </w:rPr>
                    <m:t>c</m:t>
                  </m:r>
                </m:e>
                <m:e>
                  <m:r>
                    <w:rPr>
                      <w:rFonts w:ascii="Cambria Math" w:hAnsi="Cambria Math" w:cs="Times New Roman"/>
                      <w:sz w:val="22"/>
                      <w:szCs w:val="24"/>
                    </w:rPr>
                    <m:t>d</m:t>
                  </m:r>
                </m:e>
              </m:mr>
            </m:m>
          </m:e>
        </m:d>
      </m:oMath>
      <w:r>
        <w:rPr>
          <w:rFonts w:ascii="Times New Roman" w:eastAsia="黑体" w:hAnsi="Times New Roman" w:cs="Times New Roman" w:hint="eastAsia"/>
          <w:sz w:val="22"/>
          <w:szCs w:val="24"/>
        </w:rPr>
        <w:t>.</w:t>
      </w:r>
      <w:r w:rsidR="00A95189">
        <w:rPr>
          <w:rFonts w:ascii="Times New Roman" w:eastAsia="黑体" w:hAnsi="Times New Roman" w:cs="Times New Roman" w:hint="eastAsia"/>
          <w:sz w:val="22"/>
          <w:szCs w:val="24"/>
        </w:rPr>
        <w:t xml:space="preserve"> Besides, the </w:t>
      </w:r>
      <w:r w:rsidR="00A95189">
        <w:rPr>
          <w:rFonts w:ascii="Times New Roman" w:eastAsia="黑体" w:hAnsi="Times New Roman" w:cs="Times New Roman" w:hint="eastAsia"/>
          <w:sz w:val="20"/>
          <w:szCs w:val="20"/>
        </w:rPr>
        <w:t xml:space="preserve">polarization </w:t>
      </w:r>
      <w:r w:rsidR="00130E96">
        <w:rPr>
          <w:rFonts w:ascii="Times New Roman" w:eastAsia="黑体" w:hAnsi="Times New Roman" w:cs="Times New Roman"/>
          <w:sz w:val="20"/>
          <w:szCs w:val="20"/>
        </w:rPr>
        <w:t>matrixes</w:t>
      </w:r>
      <w:r w:rsidR="00130E96">
        <w:rPr>
          <w:rFonts w:ascii="Times New Roman" w:eastAsia="黑体" w:hAnsi="Times New Roman" w:cs="Times New Roman" w:hint="eastAsia"/>
          <w:sz w:val="20"/>
          <w:szCs w:val="20"/>
        </w:rPr>
        <w:t xml:space="preserve"> </w:t>
      </w:r>
      <w:r w:rsidR="00A95189">
        <w:rPr>
          <w:rFonts w:ascii="Times New Roman" w:eastAsia="黑体" w:hAnsi="Times New Roman" w:cs="Times New Roman" w:hint="eastAsia"/>
          <w:sz w:val="20"/>
          <w:szCs w:val="20"/>
        </w:rPr>
        <w:t>of TX-target</w:t>
      </w:r>
      <w:r w:rsidR="00130E96">
        <w:rPr>
          <w:rFonts w:ascii="Times New Roman" w:eastAsia="黑体" w:hAnsi="Times New Roman" w:cs="Times New Roman" w:hint="eastAsia"/>
          <w:sz w:val="20"/>
          <w:szCs w:val="20"/>
        </w:rPr>
        <w:t xml:space="preserve"> and </w:t>
      </w:r>
      <w:r w:rsidR="00A95189">
        <w:rPr>
          <w:rFonts w:ascii="Times New Roman" w:eastAsia="黑体" w:hAnsi="Times New Roman" w:cs="Times New Roman" w:hint="eastAsia"/>
          <w:sz w:val="20"/>
          <w:szCs w:val="20"/>
        </w:rPr>
        <w:t>target-RX can</w:t>
      </w:r>
      <w:r w:rsidR="00A95189">
        <w:rPr>
          <w:rFonts w:ascii="Times New Roman" w:eastAsia="黑体" w:hAnsi="Times New Roman" w:cs="Times New Roman"/>
          <w:sz w:val="20"/>
          <w:szCs w:val="20"/>
        </w:rPr>
        <w:t>’</w:t>
      </w:r>
      <w:r w:rsidR="00A95189">
        <w:rPr>
          <w:rFonts w:ascii="Times New Roman" w:eastAsia="黑体" w:hAnsi="Times New Roman" w:cs="Times New Roman" w:hint="eastAsia"/>
          <w:sz w:val="20"/>
          <w:szCs w:val="20"/>
        </w:rPr>
        <w:t xml:space="preserve">t be </w:t>
      </w:r>
      <w:r w:rsidR="00130E96">
        <w:rPr>
          <w:rFonts w:ascii="Times New Roman" w:eastAsia="黑体" w:hAnsi="Times New Roman" w:cs="Times New Roman" w:hint="eastAsia"/>
          <w:sz w:val="20"/>
          <w:szCs w:val="20"/>
        </w:rPr>
        <w:t xml:space="preserve">extracted during the measurement of RCS polarization </w:t>
      </w:r>
      <w:r w:rsidR="00130E96">
        <w:rPr>
          <w:rFonts w:ascii="Times New Roman" w:eastAsia="黑体" w:hAnsi="Times New Roman" w:cs="Times New Roman"/>
          <w:sz w:val="20"/>
          <w:szCs w:val="20"/>
        </w:rPr>
        <w:t>matrix</w:t>
      </w:r>
      <w:r w:rsidR="00130E96">
        <w:rPr>
          <w:rFonts w:ascii="Times New Roman" w:eastAsia="黑体" w:hAnsi="Times New Roman" w:cs="Times New Roman" w:hint="eastAsia"/>
          <w:sz w:val="20"/>
          <w:szCs w:val="20"/>
        </w:rPr>
        <w:t>. W</w:t>
      </w:r>
      <w:r w:rsidR="00A95189">
        <w:rPr>
          <w:rFonts w:ascii="Times New Roman" w:eastAsia="黑体" w:hAnsi="Times New Roman" w:cs="Times New Roman" w:hint="eastAsia"/>
          <w:sz w:val="22"/>
          <w:szCs w:val="24"/>
        </w:rPr>
        <w:t xml:space="preserve">e </w:t>
      </w:r>
      <w:r w:rsidR="00130E96">
        <w:rPr>
          <w:rFonts w:ascii="Times New Roman" w:eastAsia="黑体" w:hAnsi="Times New Roman" w:cs="Times New Roman" w:hint="eastAsia"/>
          <w:sz w:val="22"/>
          <w:szCs w:val="24"/>
        </w:rPr>
        <w:t xml:space="preserve">prefer to use a general </w:t>
      </w:r>
      <w:r w:rsidR="00130E96">
        <w:rPr>
          <w:rFonts w:ascii="Times New Roman" w:eastAsia="黑体" w:hAnsi="Times New Roman" w:cs="Times New Roman" w:hint="eastAsia"/>
          <w:sz w:val="20"/>
          <w:szCs w:val="20"/>
        </w:rPr>
        <w:t xml:space="preserve">polarization </w:t>
      </w:r>
      <w:r w:rsidR="00130E96">
        <w:rPr>
          <w:rFonts w:ascii="Times New Roman" w:eastAsia="黑体" w:hAnsi="Times New Roman" w:cs="Times New Roman"/>
          <w:sz w:val="20"/>
          <w:szCs w:val="20"/>
        </w:rPr>
        <w:t>matrix</w:t>
      </w:r>
      <w:r w:rsidR="00130E96">
        <w:rPr>
          <w:rFonts w:ascii="Times New Roman" w:eastAsia="黑体" w:hAnsi="Times New Roman" w:cs="Times New Roman" w:hint="eastAsia"/>
          <w:sz w:val="20"/>
          <w:szCs w:val="20"/>
        </w:rPr>
        <w:t xml:space="preserve"> to represent the convolutional cluster. </w:t>
      </w:r>
    </w:p>
    <w:p w14:paraId="065F00C9" w14:textId="77777777" w:rsidR="00A13A14" w:rsidRDefault="00A13A14" w:rsidP="00563C15">
      <w:pPr>
        <w:widowControl/>
        <w:spacing w:before="120" w:after="120"/>
        <w:rPr>
          <w:rFonts w:ascii="Times New Roman" w:eastAsia="黑体" w:hAnsi="Times New Roman" w:cs="Times New Roman"/>
          <w:sz w:val="22"/>
          <w:szCs w:val="24"/>
        </w:rPr>
      </w:pPr>
    </w:p>
    <w:p w14:paraId="46E99BAF" w14:textId="47E5D97D" w:rsidR="00130E96" w:rsidRDefault="00130E96" w:rsidP="00130E96">
      <w:pPr>
        <w:widowControl/>
        <w:spacing w:before="120" w:after="120"/>
        <w:rPr>
          <w:rFonts w:ascii="Times New Roman" w:eastAsia="宋体" w:hAnsi="Times New Roman" w:cs="Times New Roman"/>
          <w:b/>
          <w:bCs/>
          <w:i/>
          <w:iCs/>
          <w:kern w:val="0"/>
          <w:sz w:val="20"/>
          <w:szCs w:val="24"/>
        </w:rPr>
      </w:pPr>
      <w:bookmarkStart w:id="12" w:name="_Hlk178596184"/>
      <w:bookmarkStart w:id="13" w:name="_Hlk178268163"/>
      <w:r w:rsidRPr="00877C93">
        <w:rPr>
          <w:rFonts w:ascii="Times New Roman" w:eastAsia="宋体" w:hAnsi="Times New Roman" w:cs="Times New Roman"/>
          <w:b/>
          <w:bCs/>
          <w:i/>
          <w:iCs/>
          <w:kern w:val="0"/>
          <w:sz w:val="20"/>
          <w:szCs w:val="24"/>
        </w:rPr>
        <w:t xml:space="preserve">Proposal </w:t>
      </w:r>
      <w:r w:rsidR="008164C4">
        <w:rPr>
          <w:rFonts w:ascii="Times New Roman" w:eastAsia="宋体" w:hAnsi="Times New Roman" w:cs="Times New Roman" w:hint="eastAsia"/>
          <w:b/>
          <w:bCs/>
          <w:i/>
          <w:iCs/>
          <w:kern w:val="0"/>
          <w:sz w:val="20"/>
          <w:szCs w:val="24"/>
        </w:rPr>
        <w:t>7</w:t>
      </w:r>
      <w:r w:rsidRPr="00877C93">
        <w:rPr>
          <w:rFonts w:ascii="Times New Roman" w:eastAsia="宋体" w:hAnsi="Times New Roman" w:cs="Times New Roman"/>
          <w:b/>
          <w:bCs/>
          <w:i/>
          <w:iCs/>
          <w:kern w:val="0"/>
          <w:sz w:val="20"/>
          <w:szCs w:val="24"/>
        </w:rPr>
        <w:t xml:space="preserve">: </w:t>
      </w:r>
      <w:r>
        <w:rPr>
          <w:rFonts w:ascii="Times New Roman" w:eastAsia="宋体" w:hAnsi="Times New Roman" w:cs="Times New Roman" w:hint="eastAsia"/>
          <w:b/>
          <w:bCs/>
          <w:i/>
          <w:iCs/>
          <w:kern w:val="0"/>
          <w:sz w:val="20"/>
          <w:szCs w:val="24"/>
        </w:rPr>
        <w:t>U</w:t>
      </w:r>
      <w:r w:rsidRPr="00130E96">
        <w:rPr>
          <w:rFonts w:ascii="Times New Roman" w:eastAsia="宋体" w:hAnsi="Times New Roman" w:cs="Times New Roman" w:hint="eastAsia"/>
          <w:b/>
          <w:bCs/>
          <w:i/>
          <w:iCs/>
          <w:kern w:val="0"/>
          <w:sz w:val="20"/>
          <w:szCs w:val="24"/>
        </w:rPr>
        <w:t>s</w:t>
      </w:r>
      <w:r>
        <w:rPr>
          <w:rFonts w:ascii="Times New Roman" w:eastAsia="宋体" w:hAnsi="Times New Roman" w:cs="Times New Roman" w:hint="eastAsia"/>
          <w:b/>
          <w:bCs/>
          <w:i/>
          <w:iCs/>
          <w:kern w:val="0"/>
          <w:sz w:val="20"/>
          <w:szCs w:val="24"/>
        </w:rPr>
        <w:t>ing</w:t>
      </w:r>
      <w:r w:rsidRPr="00130E96">
        <w:rPr>
          <w:rFonts w:ascii="Times New Roman" w:eastAsia="宋体" w:hAnsi="Times New Roman" w:cs="Times New Roman" w:hint="eastAsia"/>
          <w:b/>
          <w:bCs/>
          <w:i/>
          <w:iCs/>
          <w:kern w:val="0"/>
          <w:sz w:val="20"/>
          <w:szCs w:val="24"/>
        </w:rPr>
        <w:t xml:space="preserve"> a general polarization matrix to represent the convolutional cluster</w:t>
      </w:r>
      <w:r>
        <w:rPr>
          <w:rFonts w:ascii="Times New Roman" w:eastAsia="宋体" w:hAnsi="Times New Roman" w:cs="Times New Roman" w:hint="eastAsia"/>
          <w:b/>
          <w:bCs/>
          <w:i/>
          <w:iCs/>
          <w:kern w:val="0"/>
          <w:sz w:val="20"/>
          <w:szCs w:val="24"/>
        </w:rPr>
        <w:t xml:space="preserve"> rather than </w:t>
      </w:r>
      <w:r>
        <w:rPr>
          <w:rFonts w:ascii="Times New Roman" w:eastAsia="宋体" w:hAnsi="Times New Roman" w:cs="Times New Roman"/>
          <w:b/>
          <w:bCs/>
          <w:i/>
          <w:iCs/>
          <w:kern w:val="0"/>
          <w:sz w:val="20"/>
          <w:szCs w:val="24"/>
        </w:rPr>
        <w:t>using</w:t>
      </w:r>
      <w:r>
        <w:rPr>
          <w:rFonts w:ascii="Times New Roman" w:eastAsia="宋体" w:hAnsi="Times New Roman" w:cs="Times New Roman" w:hint="eastAsia"/>
          <w:b/>
          <w:bCs/>
          <w:i/>
          <w:iCs/>
          <w:kern w:val="0"/>
          <w:sz w:val="20"/>
          <w:szCs w:val="24"/>
        </w:rPr>
        <w:t xml:space="preserve"> the product of </w:t>
      </w:r>
      <w:r w:rsidRPr="00130E96">
        <w:rPr>
          <w:rFonts w:ascii="Times New Roman" w:eastAsia="宋体" w:hAnsi="Times New Roman" w:cs="Times New Roman" w:hint="eastAsia"/>
          <w:b/>
          <w:bCs/>
          <w:i/>
          <w:iCs/>
          <w:kern w:val="0"/>
          <w:sz w:val="20"/>
          <w:szCs w:val="24"/>
        </w:rPr>
        <w:t>polarization matrixes</w:t>
      </w:r>
      <w:r>
        <w:rPr>
          <w:rFonts w:ascii="Times New Roman" w:eastAsia="宋体" w:hAnsi="Times New Roman" w:cs="Times New Roman" w:hint="eastAsia"/>
          <w:b/>
          <w:bCs/>
          <w:i/>
          <w:iCs/>
          <w:kern w:val="0"/>
          <w:sz w:val="20"/>
          <w:szCs w:val="24"/>
        </w:rPr>
        <w:t xml:space="preserve"> from each segment and RCS</w:t>
      </w:r>
      <w:r w:rsidR="00487521">
        <w:rPr>
          <w:rFonts w:ascii="Times New Roman" w:eastAsia="宋体" w:hAnsi="Times New Roman" w:cs="Times New Roman" w:hint="eastAsia"/>
          <w:b/>
          <w:bCs/>
          <w:i/>
          <w:iCs/>
          <w:kern w:val="0"/>
          <w:sz w:val="20"/>
          <w:szCs w:val="24"/>
        </w:rPr>
        <w:t xml:space="preserve"> in random channel modeling</w:t>
      </w:r>
      <w:r w:rsidR="00AF55D9">
        <w:rPr>
          <w:rFonts w:ascii="Times New Roman" w:eastAsia="宋体" w:hAnsi="Times New Roman" w:cs="Times New Roman" w:hint="eastAsia"/>
          <w:b/>
          <w:bCs/>
          <w:i/>
          <w:iCs/>
          <w:kern w:val="0"/>
          <w:sz w:val="20"/>
          <w:szCs w:val="24"/>
        </w:rPr>
        <w:t xml:space="preserve"> method</w:t>
      </w:r>
      <w:r w:rsidRPr="00130E96">
        <w:rPr>
          <w:rFonts w:ascii="Times New Roman" w:eastAsia="宋体" w:hAnsi="Times New Roman" w:cs="Times New Roman" w:hint="eastAsia"/>
          <w:b/>
          <w:bCs/>
          <w:i/>
          <w:iCs/>
          <w:kern w:val="0"/>
          <w:sz w:val="20"/>
          <w:szCs w:val="24"/>
        </w:rPr>
        <w:t>.</w:t>
      </w:r>
    </w:p>
    <w:bookmarkEnd w:id="12"/>
    <w:p w14:paraId="0078CCF7" w14:textId="77777777" w:rsidR="00D94271" w:rsidRDefault="00D94271" w:rsidP="00130E96">
      <w:pPr>
        <w:widowControl/>
        <w:spacing w:before="120" w:after="120"/>
        <w:rPr>
          <w:rFonts w:ascii="Times New Roman" w:eastAsia="宋体" w:hAnsi="Times New Roman" w:cs="Times New Roman"/>
          <w:b/>
          <w:bCs/>
          <w:i/>
          <w:iCs/>
          <w:kern w:val="0"/>
          <w:sz w:val="20"/>
          <w:szCs w:val="24"/>
        </w:rPr>
      </w:pPr>
    </w:p>
    <w:p w14:paraId="303AB8FA" w14:textId="487983E1" w:rsidR="00F776C1" w:rsidRDefault="00F776C1" w:rsidP="00487521">
      <w:pPr>
        <w:widowControl/>
        <w:spacing w:before="120" w:after="120"/>
        <w:ind w:firstLine="420"/>
        <w:rPr>
          <w:rFonts w:ascii="Times New Roman" w:eastAsia="黑体" w:hAnsi="Times New Roman" w:cs="Times New Roman"/>
          <w:sz w:val="22"/>
          <w:szCs w:val="24"/>
        </w:rPr>
      </w:pPr>
      <w:r>
        <w:rPr>
          <w:rFonts w:ascii="Times New Roman" w:eastAsia="黑体" w:hAnsi="Times New Roman" w:cs="Times New Roman" w:hint="eastAsia"/>
          <w:sz w:val="20"/>
          <w:szCs w:val="20"/>
        </w:rPr>
        <w:t xml:space="preserve">If EO type-2 is modeled, the reflection matrix </w:t>
      </w:r>
      <m:oMath>
        <m:d>
          <m:dPr>
            <m:begChr m:val="["/>
            <m:endChr m:val="]"/>
            <m:ctrlPr>
              <w:rPr>
                <w:rFonts w:ascii="Cambria Math" w:hAnsi="Cambria Math" w:cs="Times New Roman"/>
                <w:i/>
                <w:sz w:val="22"/>
                <w:szCs w:val="24"/>
              </w:rPr>
            </m:ctrlPr>
          </m:dPr>
          <m:e>
            <m:m>
              <m:mPr>
                <m:mcs>
                  <m:mc>
                    <m:mcPr>
                      <m:count m:val="2"/>
                      <m:mcJc m:val="center"/>
                    </m:mcPr>
                  </m:mc>
                </m:mcs>
                <m:ctrlPr>
                  <w:rPr>
                    <w:rFonts w:ascii="Cambria Math" w:hAnsi="Cambria Math" w:cs="Times New Roman"/>
                    <w:i/>
                    <w:sz w:val="22"/>
                    <w:szCs w:val="24"/>
                  </w:rPr>
                </m:ctrlPr>
              </m:mPr>
              <m:mr>
                <m:e>
                  <m:sSubSup>
                    <m:sSubSupPr>
                      <m:ctrlPr>
                        <w:rPr>
                          <w:rFonts w:ascii="Cambria Math" w:hAnsi="Cambria Math" w:cs="Times New Roman"/>
                          <w:i/>
                          <w:sz w:val="22"/>
                          <w:szCs w:val="24"/>
                        </w:rPr>
                      </m:ctrlPr>
                    </m:sSubSupPr>
                    <m:e>
                      <m:r>
                        <w:rPr>
                          <w:rFonts w:ascii="Cambria Math" w:hAnsi="Cambria Math" w:cs="Times New Roman"/>
                          <w:sz w:val="22"/>
                          <w:szCs w:val="24"/>
                        </w:rPr>
                        <m:t>R</m:t>
                      </m:r>
                    </m:e>
                    <m:sub>
                      <m:r>
                        <w:rPr>
                          <w:rFonts w:ascii="Cambria Math" w:hAnsi="Cambria Math" w:cs="Times New Roman"/>
                          <w:sz w:val="22"/>
                          <w:szCs w:val="24"/>
                        </w:rPr>
                        <m:t>||</m:t>
                      </m:r>
                    </m:sub>
                    <m:sup>
                      <m:r>
                        <w:rPr>
                          <w:rFonts w:ascii="Cambria Math" w:hAnsi="Cambria Math" w:cs="Times New Roman"/>
                          <w:sz w:val="22"/>
                          <w:szCs w:val="24"/>
                        </w:rPr>
                        <m:t>GR</m:t>
                      </m:r>
                    </m:sup>
                  </m:sSubSup>
                </m:e>
                <m:e>
                  <m:r>
                    <w:rPr>
                      <w:rFonts w:ascii="Cambria Math" w:hAnsi="Cambria Math" w:cs="Times New Roman"/>
                      <w:sz w:val="22"/>
                      <w:szCs w:val="24"/>
                    </w:rPr>
                    <m:t>0</m:t>
                  </m:r>
                </m:e>
              </m:mr>
              <m:mr>
                <m:e>
                  <m:r>
                    <w:rPr>
                      <w:rFonts w:ascii="Cambria Math" w:hAnsi="Cambria Math" w:cs="Times New Roman"/>
                      <w:sz w:val="22"/>
                      <w:szCs w:val="24"/>
                    </w:rPr>
                    <m:t>0</m:t>
                  </m:r>
                </m:e>
                <m:e>
                  <m:r>
                    <w:rPr>
                      <w:rFonts w:ascii="Cambria Math" w:hAnsi="Cambria Math" w:cs="Times New Roman"/>
                      <w:sz w:val="22"/>
                      <w:szCs w:val="24"/>
                    </w:rPr>
                    <m:t>-</m:t>
                  </m:r>
                  <m:sSubSup>
                    <m:sSubSupPr>
                      <m:ctrlPr>
                        <w:rPr>
                          <w:rFonts w:ascii="Cambria Math" w:hAnsi="Cambria Math" w:cs="Times New Roman"/>
                          <w:i/>
                          <w:sz w:val="22"/>
                          <w:szCs w:val="24"/>
                        </w:rPr>
                      </m:ctrlPr>
                    </m:sSubSupPr>
                    <m:e>
                      <m:r>
                        <w:rPr>
                          <w:rFonts w:ascii="Cambria Math" w:hAnsi="Cambria Math" w:cs="Times New Roman"/>
                          <w:sz w:val="22"/>
                          <w:szCs w:val="24"/>
                        </w:rPr>
                        <m:t>R</m:t>
                      </m:r>
                    </m:e>
                    <m:sub>
                      <m:r>
                        <w:rPr>
                          <w:rFonts w:ascii="Cambria Math" w:hAnsi="Cambria Math" w:cs="Times New Roman"/>
                          <w:sz w:val="22"/>
                          <w:szCs w:val="24"/>
                        </w:rPr>
                        <m:t>⊥</m:t>
                      </m:r>
                    </m:sub>
                    <m:sup>
                      <m:r>
                        <w:rPr>
                          <w:rFonts w:ascii="Cambria Math" w:hAnsi="Cambria Math" w:cs="Times New Roman"/>
                          <w:sz w:val="22"/>
                          <w:szCs w:val="24"/>
                        </w:rPr>
                        <m:t>GR</m:t>
                      </m:r>
                    </m:sup>
                  </m:sSubSup>
                </m:e>
              </m:mr>
            </m:m>
          </m:e>
        </m:d>
      </m:oMath>
      <w:r>
        <w:rPr>
          <w:rFonts w:ascii="Times New Roman" w:eastAsia="黑体" w:hAnsi="Times New Roman" w:cs="Times New Roman" w:hint="eastAsia"/>
          <w:sz w:val="22"/>
          <w:szCs w:val="24"/>
        </w:rPr>
        <w:t xml:space="preserve"> can be applied for the TX-EO-target or target-EO-RX segments. The whole </w:t>
      </w:r>
      <w:r w:rsidRPr="00F776C1">
        <w:rPr>
          <w:rFonts w:ascii="Times New Roman" w:eastAsia="黑体" w:hAnsi="Times New Roman" w:cs="Times New Roman" w:hint="eastAsia"/>
          <w:sz w:val="22"/>
          <w:szCs w:val="24"/>
        </w:rPr>
        <w:t>polarization matrix</w:t>
      </w:r>
      <w:r>
        <w:rPr>
          <w:rFonts w:ascii="Times New Roman" w:eastAsia="黑体" w:hAnsi="Times New Roman" w:cs="Times New Roman" w:hint="eastAsia"/>
          <w:sz w:val="22"/>
          <w:szCs w:val="24"/>
        </w:rPr>
        <w:t xml:space="preserve"> of TX-EO-target-RX and TX-target-EO-RX are </w:t>
      </w:r>
      <m:oMath>
        <m:d>
          <m:dPr>
            <m:begChr m:val="["/>
            <m:endChr m:val="]"/>
            <m:ctrlPr>
              <w:rPr>
                <w:rFonts w:ascii="Cambria Math" w:hAnsi="Cambria Math" w:cs="Times New Roman"/>
                <w:i/>
                <w:sz w:val="22"/>
                <w:szCs w:val="24"/>
              </w:rPr>
            </m:ctrlPr>
          </m:dPr>
          <m:e>
            <m:m>
              <m:mPr>
                <m:mcs>
                  <m:mc>
                    <m:mcPr>
                      <m:count m:val="2"/>
                      <m:mcJc m:val="center"/>
                    </m:mcPr>
                  </m:mc>
                </m:mcs>
                <m:ctrlPr>
                  <w:rPr>
                    <w:rFonts w:ascii="Cambria Math" w:hAnsi="Cambria Math" w:cs="Times New Roman"/>
                    <w:i/>
                    <w:sz w:val="22"/>
                    <w:szCs w:val="24"/>
                  </w:rPr>
                </m:ctrlPr>
              </m:mPr>
              <m:mr>
                <m:e>
                  <m:sSubSup>
                    <m:sSubSupPr>
                      <m:ctrlPr>
                        <w:rPr>
                          <w:rFonts w:ascii="Cambria Math" w:hAnsi="Cambria Math" w:cs="Times New Roman"/>
                          <w:i/>
                          <w:sz w:val="22"/>
                          <w:szCs w:val="24"/>
                        </w:rPr>
                      </m:ctrlPr>
                    </m:sSubSupPr>
                    <m:e>
                      <m:r>
                        <w:rPr>
                          <w:rFonts w:ascii="Cambria Math" w:hAnsi="Cambria Math" w:cs="Times New Roman"/>
                          <w:sz w:val="22"/>
                          <w:szCs w:val="24"/>
                        </w:rPr>
                        <m:t>R</m:t>
                      </m:r>
                    </m:e>
                    <m:sub>
                      <m:r>
                        <w:rPr>
                          <w:rFonts w:ascii="Cambria Math" w:hAnsi="Cambria Math" w:cs="Times New Roman"/>
                          <w:sz w:val="22"/>
                          <w:szCs w:val="24"/>
                        </w:rPr>
                        <m:t>||</m:t>
                      </m:r>
                    </m:sub>
                    <m:sup>
                      <m:r>
                        <w:rPr>
                          <w:rFonts w:ascii="Cambria Math" w:hAnsi="Cambria Math" w:cs="Times New Roman"/>
                          <w:sz w:val="22"/>
                          <w:szCs w:val="24"/>
                        </w:rPr>
                        <m:t>GR</m:t>
                      </m:r>
                    </m:sup>
                  </m:sSubSup>
                </m:e>
                <m:e>
                  <m:r>
                    <w:rPr>
                      <w:rFonts w:ascii="Cambria Math" w:hAnsi="Cambria Math" w:cs="Times New Roman"/>
                      <w:sz w:val="22"/>
                      <w:szCs w:val="24"/>
                    </w:rPr>
                    <m:t>0</m:t>
                  </m:r>
                </m:e>
              </m:mr>
              <m:mr>
                <m:e>
                  <m:r>
                    <w:rPr>
                      <w:rFonts w:ascii="Cambria Math" w:hAnsi="Cambria Math" w:cs="Times New Roman"/>
                      <w:sz w:val="22"/>
                      <w:szCs w:val="24"/>
                    </w:rPr>
                    <m:t>0</m:t>
                  </m:r>
                </m:e>
                <m:e>
                  <m:r>
                    <w:rPr>
                      <w:rFonts w:ascii="Cambria Math" w:hAnsi="Cambria Math" w:cs="Times New Roman"/>
                      <w:sz w:val="22"/>
                      <w:szCs w:val="24"/>
                    </w:rPr>
                    <m:t>-</m:t>
                  </m:r>
                  <m:sSubSup>
                    <m:sSubSupPr>
                      <m:ctrlPr>
                        <w:rPr>
                          <w:rFonts w:ascii="Cambria Math" w:hAnsi="Cambria Math" w:cs="Times New Roman"/>
                          <w:i/>
                          <w:sz w:val="22"/>
                          <w:szCs w:val="24"/>
                        </w:rPr>
                      </m:ctrlPr>
                    </m:sSubSupPr>
                    <m:e>
                      <m:r>
                        <w:rPr>
                          <w:rFonts w:ascii="Cambria Math" w:hAnsi="Cambria Math" w:cs="Times New Roman"/>
                          <w:sz w:val="22"/>
                          <w:szCs w:val="24"/>
                        </w:rPr>
                        <m:t>R</m:t>
                      </m:r>
                    </m:e>
                    <m:sub>
                      <m:r>
                        <w:rPr>
                          <w:rFonts w:ascii="Cambria Math" w:hAnsi="Cambria Math" w:cs="Times New Roman"/>
                          <w:sz w:val="22"/>
                          <w:szCs w:val="24"/>
                        </w:rPr>
                        <m:t>⊥</m:t>
                      </m:r>
                    </m:sub>
                    <m:sup>
                      <m:r>
                        <w:rPr>
                          <w:rFonts w:ascii="Cambria Math" w:hAnsi="Cambria Math" w:cs="Times New Roman"/>
                          <w:sz w:val="22"/>
                          <w:szCs w:val="24"/>
                        </w:rPr>
                        <m:t>GR</m:t>
                      </m:r>
                    </m:sup>
                  </m:sSubSup>
                </m:e>
              </m:mr>
            </m:m>
          </m:e>
        </m:d>
        <m:sSub>
          <m:sSubPr>
            <m:ctrlPr>
              <w:rPr>
                <w:rFonts w:ascii="Cambria Math" w:eastAsia="等线" w:hAnsi="Cambria Math" w:cs="Times New Roman"/>
                <w:i/>
                <w:szCs w:val="21"/>
              </w:rPr>
            </m:ctrlPr>
          </m:sSubPr>
          <m:e>
            <m:r>
              <w:rPr>
                <w:rFonts w:ascii="Cambria Math" w:eastAsia="等线" w:hAnsi="Cambria Math" w:cs="Times New Roman"/>
                <w:szCs w:val="21"/>
              </w:rPr>
              <m:t>CPM</m:t>
            </m:r>
          </m:e>
          <m:sub>
            <m:r>
              <w:rPr>
                <w:rFonts w:ascii="Cambria Math" w:eastAsia="等线" w:hAnsi="Cambria Math" w:cs="Times New Roman"/>
                <w:szCs w:val="21"/>
              </w:rPr>
              <m:t>sp</m:t>
            </m:r>
          </m:sub>
        </m:sSub>
      </m:oMath>
      <w:r>
        <w:rPr>
          <w:rFonts w:ascii="Times New Roman" w:eastAsia="黑体" w:hAnsi="Times New Roman" w:cs="Times New Roman" w:hint="eastAsia"/>
          <w:szCs w:val="21"/>
        </w:rPr>
        <w:t xml:space="preserve"> </w:t>
      </w:r>
      <w:r>
        <w:rPr>
          <w:rFonts w:ascii="Times New Roman" w:eastAsia="黑体" w:hAnsi="Times New Roman" w:cs="Times New Roman" w:hint="eastAsia"/>
          <w:sz w:val="22"/>
          <w:szCs w:val="24"/>
        </w:rPr>
        <w:t xml:space="preserve">and </w:t>
      </w:r>
      <m:oMath>
        <m:sSub>
          <m:sSubPr>
            <m:ctrlPr>
              <w:rPr>
                <w:rFonts w:ascii="Cambria Math" w:eastAsia="等线" w:hAnsi="Cambria Math" w:cs="Times New Roman"/>
                <w:i/>
                <w:szCs w:val="21"/>
              </w:rPr>
            </m:ctrlPr>
          </m:sSubPr>
          <m:e>
            <m:r>
              <w:rPr>
                <w:rFonts w:ascii="Cambria Math" w:eastAsia="等线" w:hAnsi="Cambria Math" w:cs="Times New Roman"/>
                <w:szCs w:val="21"/>
              </w:rPr>
              <m:t>CPM</m:t>
            </m:r>
          </m:e>
          <m:sub>
            <m:r>
              <w:rPr>
                <w:rFonts w:ascii="Cambria Math" w:eastAsia="等线" w:hAnsi="Cambria Math" w:cs="Times New Roman"/>
                <w:szCs w:val="21"/>
              </w:rPr>
              <m:t>sp</m:t>
            </m:r>
          </m:sub>
        </m:sSub>
        <m:d>
          <m:dPr>
            <m:begChr m:val="["/>
            <m:endChr m:val="]"/>
            <m:ctrlPr>
              <w:rPr>
                <w:rFonts w:ascii="Cambria Math" w:hAnsi="Cambria Math" w:cs="Times New Roman"/>
                <w:i/>
                <w:sz w:val="22"/>
                <w:szCs w:val="24"/>
              </w:rPr>
            </m:ctrlPr>
          </m:dPr>
          <m:e>
            <m:m>
              <m:mPr>
                <m:mcs>
                  <m:mc>
                    <m:mcPr>
                      <m:count m:val="2"/>
                      <m:mcJc m:val="center"/>
                    </m:mcPr>
                  </m:mc>
                </m:mcs>
                <m:ctrlPr>
                  <w:rPr>
                    <w:rFonts w:ascii="Cambria Math" w:hAnsi="Cambria Math" w:cs="Times New Roman"/>
                    <w:i/>
                    <w:sz w:val="22"/>
                    <w:szCs w:val="24"/>
                  </w:rPr>
                </m:ctrlPr>
              </m:mPr>
              <m:mr>
                <m:e>
                  <m:sSubSup>
                    <m:sSubSupPr>
                      <m:ctrlPr>
                        <w:rPr>
                          <w:rFonts w:ascii="Cambria Math" w:hAnsi="Cambria Math" w:cs="Times New Roman"/>
                          <w:i/>
                          <w:sz w:val="22"/>
                          <w:szCs w:val="24"/>
                        </w:rPr>
                      </m:ctrlPr>
                    </m:sSubSupPr>
                    <m:e>
                      <m:r>
                        <w:rPr>
                          <w:rFonts w:ascii="Cambria Math" w:hAnsi="Cambria Math" w:cs="Times New Roman"/>
                          <w:sz w:val="22"/>
                          <w:szCs w:val="24"/>
                        </w:rPr>
                        <m:t>R</m:t>
                      </m:r>
                    </m:e>
                    <m:sub>
                      <m:r>
                        <w:rPr>
                          <w:rFonts w:ascii="Cambria Math" w:hAnsi="Cambria Math" w:cs="Times New Roman"/>
                          <w:sz w:val="22"/>
                          <w:szCs w:val="24"/>
                        </w:rPr>
                        <m:t>||</m:t>
                      </m:r>
                    </m:sub>
                    <m:sup>
                      <m:r>
                        <w:rPr>
                          <w:rFonts w:ascii="Cambria Math" w:hAnsi="Cambria Math" w:cs="Times New Roman"/>
                          <w:sz w:val="22"/>
                          <w:szCs w:val="24"/>
                        </w:rPr>
                        <m:t>GR</m:t>
                      </m:r>
                    </m:sup>
                  </m:sSubSup>
                </m:e>
                <m:e>
                  <m:r>
                    <w:rPr>
                      <w:rFonts w:ascii="Cambria Math" w:hAnsi="Cambria Math" w:cs="Times New Roman"/>
                      <w:sz w:val="22"/>
                      <w:szCs w:val="24"/>
                    </w:rPr>
                    <m:t>0</m:t>
                  </m:r>
                </m:e>
              </m:mr>
              <m:mr>
                <m:e>
                  <m:r>
                    <w:rPr>
                      <w:rFonts w:ascii="Cambria Math" w:hAnsi="Cambria Math" w:cs="Times New Roman"/>
                      <w:sz w:val="22"/>
                      <w:szCs w:val="24"/>
                    </w:rPr>
                    <m:t>0</m:t>
                  </m:r>
                </m:e>
                <m:e>
                  <m:r>
                    <w:rPr>
                      <w:rFonts w:ascii="Cambria Math" w:hAnsi="Cambria Math" w:cs="Times New Roman"/>
                      <w:sz w:val="22"/>
                      <w:szCs w:val="24"/>
                    </w:rPr>
                    <m:t>-</m:t>
                  </m:r>
                  <m:sSubSup>
                    <m:sSubSupPr>
                      <m:ctrlPr>
                        <w:rPr>
                          <w:rFonts w:ascii="Cambria Math" w:hAnsi="Cambria Math" w:cs="Times New Roman"/>
                          <w:i/>
                          <w:sz w:val="22"/>
                          <w:szCs w:val="24"/>
                        </w:rPr>
                      </m:ctrlPr>
                    </m:sSubSupPr>
                    <m:e>
                      <m:r>
                        <w:rPr>
                          <w:rFonts w:ascii="Cambria Math" w:hAnsi="Cambria Math" w:cs="Times New Roman"/>
                          <w:sz w:val="22"/>
                          <w:szCs w:val="24"/>
                        </w:rPr>
                        <m:t>R</m:t>
                      </m:r>
                    </m:e>
                    <m:sub>
                      <m:r>
                        <w:rPr>
                          <w:rFonts w:ascii="Cambria Math" w:hAnsi="Cambria Math" w:cs="Times New Roman"/>
                          <w:sz w:val="22"/>
                          <w:szCs w:val="24"/>
                        </w:rPr>
                        <m:t>⊥</m:t>
                      </m:r>
                    </m:sub>
                    <m:sup>
                      <m:r>
                        <w:rPr>
                          <w:rFonts w:ascii="Cambria Math" w:hAnsi="Cambria Math" w:cs="Times New Roman"/>
                          <w:sz w:val="22"/>
                          <w:szCs w:val="24"/>
                        </w:rPr>
                        <m:t>GR</m:t>
                      </m:r>
                    </m:sup>
                  </m:sSubSup>
                </m:e>
              </m:mr>
            </m:m>
          </m:e>
        </m:d>
      </m:oMath>
      <w:r w:rsidR="003370B2">
        <w:rPr>
          <w:rFonts w:ascii="Times New Roman" w:eastAsia="黑体" w:hAnsi="Times New Roman" w:cs="Times New Roman" w:hint="eastAsia"/>
          <w:sz w:val="22"/>
          <w:szCs w:val="24"/>
        </w:rPr>
        <w:t xml:space="preserve"> respectively.</w:t>
      </w:r>
    </w:p>
    <w:p w14:paraId="3E4C576F" w14:textId="77777777" w:rsidR="00A13A14" w:rsidRDefault="00A13A14" w:rsidP="00487521">
      <w:pPr>
        <w:widowControl/>
        <w:spacing w:before="120" w:after="120"/>
        <w:ind w:firstLine="420"/>
        <w:rPr>
          <w:rFonts w:ascii="Times New Roman" w:eastAsia="黑体" w:hAnsi="Times New Roman" w:cs="Times New Roman"/>
          <w:sz w:val="22"/>
          <w:szCs w:val="24"/>
        </w:rPr>
      </w:pPr>
    </w:p>
    <w:p w14:paraId="47319737" w14:textId="667D2856" w:rsidR="00487521" w:rsidRDefault="00487521" w:rsidP="00487521">
      <w:pPr>
        <w:widowControl/>
        <w:spacing w:before="120" w:after="120"/>
        <w:rPr>
          <w:rFonts w:ascii="Times New Roman" w:eastAsia="宋体" w:hAnsi="Times New Roman" w:cs="Times New Roman"/>
          <w:b/>
          <w:bCs/>
          <w:i/>
          <w:iCs/>
          <w:kern w:val="0"/>
          <w:sz w:val="20"/>
          <w:szCs w:val="24"/>
        </w:rPr>
      </w:pPr>
      <w:bookmarkStart w:id="14" w:name="_Hlk178596191"/>
      <w:r w:rsidRPr="00877C93">
        <w:rPr>
          <w:rFonts w:ascii="Times New Roman" w:eastAsia="宋体" w:hAnsi="Times New Roman" w:cs="Times New Roman"/>
          <w:b/>
          <w:bCs/>
          <w:i/>
          <w:iCs/>
          <w:kern w:val="0"/>
          <w:sz w:val="20"/>
          <w:szCs w:val="24"/>
        </w:rPr>
        <w:t xml:space="preserve">Proposal </w:t>
      </w:r>
      <w:r w:rsidR="008164C4">
        <w:rPr>
          <w:rFonts w:ascii="Times New Roman" w:eastAsia="宋体" w:hAnsi="Times New Roman" w:cs="Times New Roman" w:hint="eastAsia"/>
          <w:b/>
          <w:bCs/>
          <w:i/>
          <w:iCs/>
          <w:kern w:val="0"/>
          <w:sz w:val="20"/>
          <w:szCs w:val="24"/>
        </w:rPr>
        <w:t>8</w:t>
      </w:r>
      <w:r w:rsidRPr="00877C93">
        <w:rPr>
          <w:rFonts w:ascii="Times New Roman" w:eastAsia="宋体" w:hAnsi="Times New Roman" w:cs="Times New Roman"/>
          <w:b/>
          <w:bCs/>
          <w:i/>
          <w:iCs/>
          <w:kern w:val="0"/>
          <w:sz w:val="20"/>
          <w:szCs w:val="24"/>
        </w:rPr>
        <w:t xml:space="preserve">: </w:t>
      </w:r>
      <w:r w:rsidR="00AF55D9" w:rsidRPr="00AF55D9">
        <w:rPr>
          <w:rFonts w:ascii="Times New Roman" w:eastAsia="宋体" w:hAnsi="Times New Roman" w:cs="Times New Roman" w:hint="eastAsia"/>
          <w:b/>
          <w:bCs/>
          <w:i/>
          <w:iCs/>
          <w:kern w:val="0"/>
          <w:sz w:val="20"/>
          <w:szCs w:val="24"/>
        </w:rPr>
        <w:t>If EO type-2 is modeled</w:t>
      </w:r>
      <w:r w:rsidR="00AF55D9">
        <w:rPr>
          <w:rFonts w:ascii="Times New Roman" w:eastAsia="宋体" w:hAnsi="Times New Roman" w:cs="Times New Roman" w:hint="eastAsia"/>
          <w:b/>
          <w:bCs/>
          <w:i/>
          <w:iCs/>
          <w:kern w:val="0"/>
          <w:sz w:val="20"/>
          <w:szCs w:val="24"/>
        </w:rPr>
        <w:t>,</w:t>
      </w:r>
      <w:r w:rsidR="00AF55D9" w:rsidRPr="00AF55D9">
        <w:rPr>
          <w:rFonts w:ascii="Times New Roman" w:eastAsia="宋体" w:hAnsi="Times New Roman" w:cs="Times New Roman" w:hint="eastAsia"/>
          <w:b/>
          <w:bCs/>
          <w:i/>
          <w:iCs/>
          <w:kern w:val="0"/>
          <w:sz w:val="20"/>
          <w:szCs w:val="24"/>
        </w:rPr>
        <w:t xml:space="preserve"> The whole polarization matrix of TX-EO-target-RX and TX-target-EO-RX are </w:t>
      </w:r>
      <m:oMath>
        <m:d>
          <m:dPr>
            <m:begChr m:val="["/>
            <m:endChr m:val="]"/>
            <m:ctrlPr>
              <w:rPr>
                <w:rFonts w:ascii="Cambria Math" w:eastAsia="宋体" w:hAnsi="Cambria Math" w:cs="Times New Roman"/>
                <w:b/>
                <w:bCs/>
                <w:i/>
                <w:iCs/>
                <w:kern w:val="0"/>
                <w:sz w:val="20"/>
                <w:szCs w:val="24"/>
              </w:rPr>
            </m:ctrlPr>
          </m:dPr>
          <m:e>
            <m:m>
              <m:mPr>
                <m:mcs>
                  <m:mc>
                    <m:mcPr>
                      <m:count m:val="2"/>
                      <m:mcJc m:val="center"/>
                    </m:mcPr>
                  </m:mc>
                </m:mcs>
                <m:ctrlPr>
                  <w:rPr>
                    <w:rFonts w:ascii="Cambria Math" w:eastAsia="宋体" w:hAnsi="Cambria Math" w:cs="Times New Roman"/>
                    <w:b/>
                    <w:bCs/>
                    <w:i/>
                    <w:iCs/>
                    <w:kern w:val="0"/>
                    <w:sz w:val="20"/>
                    <w:szCs w:val="24"/>
                  </w:rPr>
                </m:ctrlPr>
              </m:mPr>
              <m:mr>
                <m:e>
                  <m:sSubSup>
                    <m:sSubSupPr>
                      <m:ctrlPr>
                        <w:rPr>
                          <w:rFonts w:ascii="Cambria Math" w:eastAsia="宋体" w:hAnsi="Cambria Math" w:cs="Times New Roman"/>
                          <w:b/>
                          <w:bCs/>
                          <w:i/>
                          <w:iCs/>
                          <w:kern w:val="0"/>
                          <w:sz w:val="20"/>
                          <w:szCs w:val="24"/>
                        </w:rPr>
                      </m:ctrlPr>
                    </m:sSubSupPr>
                    <m:e>
                      <m:r>
                        <m:rPr>
                          <m:sty m:val="bi"/>
                        </m:rPr>
                        <w:rPr>
                          <w:rFonts w:ascii="Cambria Math" w:eastAsia="宋体" w:hAnsi="Cambria Math" w:cs="Times New Roman"/>
                          <w:kern w:val="0"/>
                          <w:sz w:val="20"/>
                          <w:szCs w:val="24"/>
                        </w:rPr>
                        <m:t>R</m:t>
                      </m:r>
                    </m:e>
                    <m:sub>
                      <m:r>
                        <m:rPr>
                          <m:sty m:val="bi"/>
                        </m:rPr>
                        <w:rPr>
                          <w:rFonts w:ascii="Cambria Math" w:eastAsia="宋体" w:hAnsi="Cambria Math" w:cs="Times New Roman"/>
                          <w:kern w:val="0"/>
                          <w:sz w:val="20"/>
                          <w:szCs w:val="24"/>
                        </w:rPr>
                        <m:t>||</m:t>
                      </m:r>
                    </m:sub>
                    <m:sup>
                      <m:r>
                        <m:rPr>
                          <m:sty m:val="bi"/>
                        </m:rPr>
                        <w:rPr>
                          <w:rFonts w:ascii="Cambria Math" w:eastAsia="宋体" w:hAnsi="Cambria Math" w:cs="Times New Roman"/>
                          <w:kern w:val="0"/>
                          <w:sz w:val="20"/>
                          <w:szCs w:val="24"/>
                        </w:rPr>
                        <m:t>GR</m:t>
                      </m:r>
                    </m:sup>
                  </m:sSubSup>
                </m:e>
                <m:e>
                  <m:r>
                    <m:rPr>
                      <m:sty m:val="bi"/>
                    </m:rPr>
                    <w:rPr>
                      <w:rFonts w:ascii="Cambria Math" w:eastAsia="宋体" w:hAnsi="Cambria Math" w:cs="Times New Roman"/>
                      <w:kern w:val="0"/>
                      <w:sz w:val="20"/>
                      <w:szCs w:val="24"/>
                    </w:rPr>
                    <m:t>0</m:t>
                  </m:r>
                </m:e>
              </m:mr>
              <m:mr>
                <m:e>
                  <m:r>
                    <m:rPr>
                      <m:sty m:val="bi"/>
                    </m:rPr>
                    <w:rPr>
                      <w:rFonts w:ascii="Cambria Math" w:eastAsia="宋体" w:hAnsi="Cambria Math" w:cs="Times New Roman"/>
                      <w:kern w:val="0"/>
                      <w:sz w:val="20"/>
                      <w:szCs w:val="24"/>
                    </w:rPr>
                    <m:t>0</m:t>
                  </m:r>
                </m:e>
                <m:e>
                  <m:r>
                    <m:rPr>
                      <m:sty m:val="bi"/>
                    </m:rPr>
                    <w:rPr>
                      <w:rFonts w:ascii="Cambria Math" w:eastAsia="宋体" w:hAnsi="Cambria Math" w:cs="Times New Roman"/>
                      <w:kern w:val="0"/>
                      <w:sz w:val="20"/>
                      <w:szCs w:val="24"/>
                    </w:rPr>
                    <m:t>-</m:t>
                  </m:r>
                  <m:sSubSup>
                    <m:sSubSupPr>
                      <m:ctrlPr>
                        <w:rPr>
                          <w:rFonts w:ascii="Cambria Math" w:eastAsia="宋体" w:hAnsi="Cambria Math" w:cs="Times New Roman"/>
                          <w:b/>
                          <w:bCs/>
                          <w:i/>
                          <w:iCs/>
                          <w:kern w:val="0"/>
                          <w:sz w:val="20"/>
                          <w:szCs w:val="24"/>
                        </w:rPr>
                      </m:ctrlPr>
                    </m:sSubSupPr>
                    <m:e>
                      <m:r>
                        <m:rPr>
                          <m:sty m:val="bi"/>
                        </m:rPr>
                        <w:rPr>
                          <w:rFonts w:ascii="Cambria Math" w:eastAsia="宋体" w:hAnsi="Cambria Math" w:cs="Times New Roman"/>
                          <w:kern w:val="0"/>
                          <w:sz w:val="20"/>
                          <w:szCs w:val="24"/>
                        </w:rPr>
                        <m:t>R</m:t>
                      </m:r>
                    </m:e>
                    <m:sub>
                      <m:r>
                        <m:rPr>
                          <m:sty m:val="bi"/>
                        </m:rPr>
                        <w:rPr>
                          <w:rFonts w:ascii="Cambria Math" w:eastAsia="宋体" w:hAnsi="Cambria Math" w:cs="Times New Roman"/>
                          <w:kern w:val="0"/>
                          <w:sz w:val="20"/>
                          <w:szCs w:val="24"/>
                        </w:rPr>
                        <m:t>⊥</m:t>
                      </m:r>
                    </m:sub>
                    <m:sup>
                      <m:r>
                        <m:rPr>
                          <m:sty m:val="bi"/>
                        </m:rPr>
                        <w:rPr>
                          <w:rFonts w:ascii="Cambria Math" w:eastAsia="宋体" w:hAnsi="Cambria Math" w:cs="Times New Roman"/>
                          <w:kern w:val="0"/>
                          <w:sz w:val="20"/>
                          <w:szCs w:val="24"/>
                        </w:rPr>
                        <m:t>GR</m:t>
                      </m:r>
                    </m:sup>
                  </m:sSubSup>
                </m:e>
              </m:mr>
            </m:m>
          </m:e>
        </m:d>
        <m:sSub>
          <m:sSubPr>
            <m:ctrlPr>
              <w:rPr>
                <w:rFonts w:ascii="Cambria Math" w:eastAsia="宋体" w:hAnsi="Cambria Math" w:cs="Times New Roman"/>
                <w:b/>
                <w:bCs/>
                <w:i/>
                <w:iCs/>
                <w:kern w:val="0"/>
                <w:sz w:val="20"/>
                <w:szCs w:val="24"/>
              </w:rPr>
            </m:ctrlPr>
          </m:sSubPr>
          <m:e>
            <m:r>
              <m:rPr>
                <m:sty m:val="bi"/>
              </m:rPr>
              <w:rPr>
                <w:rFonts w:ascii="Cambria Math" w:eastAsia="宋体" w:hAnsi="Cambria Math" w:cs="Times New Roman"/>
                <w:kern w:val="0"/>
                <w:sz w:val="20"/>
                <w:szCs w:val="24"/>
              </w:rPr>
              <m:t>CPM</m:t>
            </m:r>
          </m:e>
          <m:sub>
            <m:r>
              <m:rPr>
                <m:sty m:val="bi"/>
              </m:rPr>
              <w:rPr>
                <w:rFonts w:ascii="Cambria Math" w:eastAsia="宋体" w:hAnsi="Cambria Math" w:cs="Times New Roman"/>
                <w:kern w:val="0"/>
                <w:sz w:val="20"/>
                <w:szCs w:val="24"/>
              </w:rPr>
              <m:t>sp</m:t>
            </m:r>
          </m:sub>
        </m:sSub>
      </m:oMath>
      <w:r w:rsidR="00AF55D9" w:rsidRPr="00AF55D9">
        <w:rPr>
          <w:rFonts w:ascii="Times New Roman" w:eastAsia="宋体" w:hAnsi="Times New Roman" w:cs="Times New Roman" w:hint="eastAsia"/>
          <w:b/>
          <w:bCs/>
          <w:i/>
          <w:iCs/>
          <w:kern w:val="0"/>
          <w:sz w:val="20"/>
          <w:szCs w:val="24"/>
        </w:rPr>
        <w:t xml:space="preserve"> and </w:t>
      </w:r>
      <m:oMath>
        <m:sSub>
          <m:sSubPr>
            <m:ctrlPr>
              <w:rPr>
                <w:rFonts w:ascii="Cambria Math" w:eastAsia="宋体" w:hAnsi="Cambria Math" w:cs="Times New Roman"/>
                <w:b/>
                <w:bCs/>
                <w:i/>
                <w:iCs/>
                <w:kern w:val="0"/>
                <w:sz w:val="20"/>
                <w:szCs w:val="24"/>
              </w:rPr>
            </m:ctrlPr>
          </m:sSubPr>
          <m:e>
            <m:r>
              <m:rPr>
                <m:sty m:val="bi"/>
              </m:rPr>
              <w:rPr>
                <w:rFonts w:ascii="Cambria Math" w:eastAsia="宋体" w:hAnsi="Cambria Math" w:cs="Times New Roman"/>
                <w:kern w:val="0"/>
                <w:sz w:val="20"/>
                <w:szCs w:val="24"/>
              </w:rPr>
              <m:t>CPM</m:t>
            </m:r>
          </m:e>
          <m:sub>
            <m:r>
              <m:rPr>
                <m:sty m:val="bi"/>
              </m:rPr>
              <w:rPr>
                <w:rFonts w:ascii="Cambria Math" w:eastAsia="宋体" w:hAnsi="Cambria Math" w:cs="Times New Roman"/>
                <w:kern w:val="0"/>
                <w:sz w:val="20"/>
                <w:szCs w:val="24"/>
              </w:rPr>
              <m:t>sp</m:t>
            </m:r>
          </m:sub>
        </m:sSub>
        <m:d>
          <m:dPr>
            <m:begChr m:val="["/>
            <m:endChr m:val="]"/>
            <m:ctrlPr>
              <w:rPr>
                <w:rFonts w:ascii="Cambria Math" w:eastAsia="宋体" w:hAnsi="Cambria Math" w:cs="Times New Roman"/>
                <w:b/>
                <w:bCs/>
                <w:i/>
                <w:iCs/>
                <w:kern w:val="0"/>
                <w:sz w:val="20"/>
                <w:szCs w:val="24"/>
              </w:rPr>
            </m:ctrlPr>
          </m:dPr>
          <m:e>
            <m:m>
              <m:mPr>
                <m:mcs>
                  <m:mc>
                    <m:mcPr>
                      <m:count m:val="2"/>
                      <m:mcJc m:val="center"/>
                    </m:mcPr>
                  </m:mc>
                </m:mcs>
                <m:ctrlPr>
                  <w:rPr>
                    <w:rFonts w:ascii="Cambria Math" w:eastAsia="宋体" w:hAnsi="Cambria Math" w:cs="Times New Roman"/>
                    <w:b/>
                    <w:bCs/>
                    <w:i/>
                    <w:iCs/>
                    <w:kern w:val="0"/>
                    <w:sz w:val="20"/>
                    <w:szCs w:val="24"/>
                  </w:rPr>
                </m:ctrlPr>
              </m:mPr>
              <m:mr>
                <m:e>
                  <m:sSubSup>
                    <m:sSubSupPr>
                      <m:ctrlPr>
                        <w:rPr>
                          <w:rFonts w:ascii="Cambria Math" w:eastAsia="宋体" w:hAnsi="Cambria Math" w:cs="Times New Roman"/>
                          <w:b/>
                          <w:bCs/>
                          <w:i/>
                          <w:iCs/>
                          <w:kern w:val="0"/>
                          <w:sz w:val="20"/>
                          <w:szCs w:val="24"/>
                        </w:rPr>
                      </m:ctrlPr>
                    </m:sSubSupPr>
                    <m:e>
                      <m:r>
                        <m:rPr>
                          <m:sty m:val="bi"/>
                        </m:rPr>
                        <w:rPr>
                          <w:rFonts w:ascii="Cambria Math" w:eastAsia="宋体" w:hAnsi="Cambria Math" w:cs="Times New Roman"/>
                          <w:kern w:val="0"/>
                          <w:sz w:val="20"/>
                          <w:szCs w:val="24"/>
                        </w:rPr>
                        <m:t>R</m:t>
                      </m:r>
                    </m:e>
                    <m:sub>
                      <m:r>
                        <m:rPr>
                          <m:sty m:val="bi"/>
                        </m:rPr>
                        <w:rPr>
                          <w:rFonts w:ascii="Cambria Math" w:eastAsia="宋体" w:hAnsi="Cambria Math" w:cs="Times New Roman"/>
                          <w:kern w:val="0"/>
                          <w:sz w:val="20"/>
                          <w:szCs w:val="24"/>
                        </w:rPr>
                        <m:t>||</m:t>
                      </m:r>
                    </m:sub>
                    <m:sup>
                      <m:r>
                        <m:rPr>
                          <m:sty m:val="bi"/>
                        </m:rPr>
                        <w:rPr>
                          <w:rFonts w:ascii="Cambria Math" w:eastAsia="宋体" w:hAnsi="Cambria Math" w:cs="Times New Roman"/>
                          <w:kern w:val="0"/>
                          <w:sz w:val="20"/>
                          <w:szCs w:val="24"/>
                        </w:rPr>
                        <m:t>GR</m:t>
                      </m:r>
                    </m:sup>
                  </m:sSubSup>
                </m:e>
                <m:e>
                  <m:r>
                    <m:rPr>
                      <m:sty m:val="bi"/>
                    </m:rPr>
                    <w:rPr>
                      <w:rFonts w:ascii="Cambria Math" w:eastAsia="宋体" w:hAnsi="Cambria Math" w:cs="Times New Roman"/>
                      <w:kern w:val="0"/>
                      <w:sz w:val="20"/>
                      <w:szCs w:val="24"/>
                    </w:rPr>
                    <m:t>0</m:t>
                  </m:r>
                </m:e>
              </m:mr>
              <m:mr>
                <m:e>
                  <m:r>
                    <m:rPr>
                      <m:sty m:val="bi"/>
                    </m:rPr>
                    <w:rPr>
                      <w:rFonts w:ascii="Cambria Math" w:eastAsia="宋体" w:hAnsi="Cambria Math" w:cs="Times New Roman"/>
                      <w:kern w:val="0"/>
                      <w:sz w:val="20"/>
                      <w:szCs w:val="24"/>
                    </w:rPr>
                    <m:t>0</m:t>
                  </m:r>
                </m:e>
                <m:e>
                  <m:r>
                    <m:rPr>
                      <m:sty m:val="bi"/>
                    </m:rPr>
                    <w:rPr>
                      <w:rFonts w:ascii="Cambria Math" w:eastAsia="宋体" w:hAnsi="Cambria Math" w:cs="Times New Roman"/>
                      <w:kern w:val="0"/>
                      <w:sz w:val="20"/>
                      <w:szCs w:val="24"/>
                    </w:rPr>
                    <m:t>-</m:t>
                  </m:r>
                  <m:sSubSup>
                    <m:sSubSupPr>
                      <m:ctrlPr>
                        <w:rPr>
                          <w:rFonts w:ascii="Cambria Math" w:eastAsia="宋体" w:hAnsi="Cambria Math" w:cs="Times New Roman"/>
                          <w:b/>
                          <w:bCs/>
                          <w:i/>
                          <w:iCs/>
                          <w:kern w:val="0"/>
                          <w:sz w:val="20"/>
                          <w:szCs w:val="24"/>
                        </w:rPr>
                      </m:ctrlPr>
                    </m:sSubSupPr>
                    <m:e>
                      <m:r>
                        <m:rPr>
                          <m:sty m:val="bi"/>
                        </m:rPr>
                        <w:rPr>
                          <w:rFonts w:ascii="Cambria Math" w:eastAsia="宋体" w:hAnsi="Cambria Math" w:cs="Times New Roman"/>
                          <w:kern w:val="0"/>
                          <w:sz w:val="20"/>
                          <w:szCs w:val="24"/>
                        </w:rPr>
                        <m:t>R</m:t>
                      </m:r>
                    </m:e>
                    <m:sub>
                      <m:r>
                        <m:rPr>
                          <m:sty m:val="bi"/>
                        </m:rPr>
                        <w:rPr>
                          <w:rFonts w:ascii="Cambria Math" w:eastAsia="宋体" w:hAnsi="Cambria Math" w:cs="Times New Roman"/>
                          <w:kern w:val="0"/>
                          <w:sz w:val="20"/>
                          <w:szCs w:val="24"/>
                        </w:rPr>
                        <m:t>⊥</m:t>
                      </m:r>
                    </m:sub>
                    <m:sup>
                      <m:r>
                        <m:rPr>
                          <m:sty m:val="bi"/>
                        </m:rPr>
                        <w:rPr>
                          <w:rFonts w:ascii="Cambria Math" w:eastAsia="宋体" w:hAnsi="Cambria Math" w:cs="Times New Roman"/>
                          <w:kern w:val="0"/>
                          <w:sz w:val="20"/>
                          <w:szCs w:val="24"/>
                        </w:rPr>
                        <m:t>GR</m:t>
                      </m:r>
                    </m:sup>
                  </m:sSubSup>
                </m:e>
              </m:mr>
            </m:m>
          </m:e>
        </m:d>
      </m:oMath>
      <w:r w:rsidR="00AF55D9" w:rsidRPr="00AF55D9">
        <w:rPr>
          <w:rFonts w:ascii="Times New Roman" w:eastAsia="宋体" w:hAnsi="Times New Roman" w:cs="Times New Roman" w:hint="eastAsia"/>
          <w:b/>
          <w:bCs/>
          <w:i/>
          <w:iCs/>
          <w:kern w:val="0"/>
          <w:sz w:val="20"/>
          <w:szCs w:val="24"/>
        </w:rPr>
        <w:t xml:space="preserve"> respectively</w:t>
      </w:r>
      <w:r w:rsidR="00AF55D9">
        <w:rPr>
          <w:rFonts w:ascii="Times New Roman" w:eastAsia="宋体" w:hAnsi="Times New Roman" w:cs="Times New Roman" w:hint="eastAsia"/>
          <w:b/>
          <w:bCs/>
          <w:i/>
          <w:iCs/>
          <w:kern w:val="0"/>
          <w:sz w:val="20"/>
          <w:szCs w:val="24"/>
        </w:rPr>
        <w:t xml:space="preserve">. </w:t>
      </w:r>
    </w:p>
    <w:bookmarkEnd w:id="14"/>
    <w:p w14:paraId="45ECE79C" w14:textId="77777777" w:rsidR="00487521" w:rsidRPr="00487521" w:rsidRDefault="00487521" w:rsidP="00487521">
      <w:pPr>
        <w:widowControl/>
        <w:spacing w:before="120" w:after="120"/>
        <w:ind w:firstLine="420"/>
        <w:rPr>
          <w:rFonts w:ascii="Times New Roman" w:eastAsia="宋体" w:hAnsi="Times New Roman" w:cs="Times New Roman"/>
          <w:b/>
          <w:bCs/>
          <w:i/>
          <w:iCs/>
          <w:kern w:val="0"/>
          <w:sz w:val="20"/>
          <w:szCs w:val="24"/>
        </w:rPr>
      </w:pPr>
    </w:p>
    <w:bookmarkEnd w:id="13"/>
    <w:p w14:paraId="09A9700E" w14:textId="321D13E0" w:rsidR="00514D29" w:rsidRPr="00B82D3C" w:rsidRDefault="00B85A63" w:rsidP="00B82D3C">
      <w:pPr>
        <w:pStyle w:val="a9"/>
        <w:keepNext/>
        <w:widowControl/>
        <w:numPr>
          <w:ilvl w:val="1"/>
          <w:numId w:val="7"/>
        </w:numPr>
        <w:tabs>
          <w:tab w:val="left" w:pos="612"/>
        </w:tabs>
        <w:spacing w:line="276" w:lineRule="auto"/>
        <w:contextualSpacing w:val="0"/>
        <w:jc w:val="left"/>
        <w:outlineLvl w:val="0"/>
        <w:rPr>
          <w:rFonts w:ascii="Times New Roman" w:eastAsia="宋体" w:hAnsi="Times New Roman" w:cs="Times New Roman"/>
          <w:b/>
          <w:bCs/>
          <w:kern w:val="32"/>
          <w:sz w:val="28"/>
          <w:szCs w:val="32"/>
        </w:rPr>
      </w:pPr>
      <w:r w:rsidRPr="00877C93">
        <w:rPr>
          <w:rFonts w:ascii="Times New Roman" w:eastAsia="宋体" w:hAnsi="Times New Roman" w:cs="Times New Roman"/>
          <w:b/>
          <w:bCs/>
          <w:kern w:val="32"/>
          <w:sz w:val="28"/>
          <w:szCs w:val="32"/>
        </w:rPr>
        <w:lastRenderedPageBreak/>
        <w:t xml:space="preserve">The </w:t>
      </w:r>
      <w:r>
        <w:rPr>
          <w:rFonts w:ascii="Times New Roman" w:eastAsia="宋体" w:hAnsi="Times New Roman" w:cs="Times New Roman" w:hint="eastAsia"/>
          <w:b/>
          <w:bCs/>
          <w:kern w:val="32"/>
          <w:sz w:val="28"/>
          <w:szCs w:val="32"/>
        </w:rPr>
        <w:t xml:space="preserve">EO </w:t>
      </w:r>
      <w:r w:rsidR="00514D29">
        <w:rPr>
          <w:rFonts w:ascii="Times New Roman" w:eastAsia="宋体" w:hAnsi="Times New Roman" w:cs="Times New Roman" w:hint="eastAsia"/>
          <w:b/>
          <w:bCs/>
          <w:kern w:val="32"/>
          <w:sz w:val="28"/>
          <w:szCs w:val="32"/>
        </w:rPr>
        <w:t>type-2 modeling</w:t>
      </w:r>
    </w:p>
    <w:p w14:paraId="6D91DC02" w14:textId="279E530D" w:rsidR="002511DD" w:rsidRDefault="00B82D3C" w:rsidP="00B82D3C">
      <w:pPr>
        <w:widowControl/>
        <w:spacing w:before="120" w:after="120"/>
        <w:ind w:firstLine="420"/>
        <w:rPr>
          <w:rFonts w:ascii="Times New Roman" w:eastAsia="黑体" w:hAnsi="Times New Roman" w:cs="Times New Roman"/>
          <w:sz w:val="20"/>
          <w:szCs w:val="20"/>
        </w:rPr>
      </w:pPr>
      <w:r w:rsidRPr="00B82D3C">
        <w:rPr>
          <w:rFonts w:ascii="Times New Roman" w:eastAsia="黑体" w:hAnsi="Times New Roman" w:cs="Times New Roman" w:hint="eastAsia"/>
          <w:sz w:val="20"/>
          <w:szCs w:val="20"/>
        </w:rPr>
        <w:t xml:space="preserve">EO type-2 </w:t>
      </w:r>
      <w:proofErr w:type="gramStart"/>
      <w:r w:rsidRPr="00B82D3C">
        <w:rPr>
          <w:rFonts w:ascii="Times New Roman" w:eastAsia="黑体" w:hAnsi="Times New Roman" w:cs="Times New Roman" w:hint="eastAsia"/>
          <w:sz w:val="20"/>
          <w:szCs w:val="20"/>
        </w:rPr>
        <w:t>modeling</w:t>
      </w:r>
      <w:proofErr w:type="gramEnd"/>
      <w:r w:rsidRPr="00B82D3C">
        <w:rPr>
          <w:rFonts w:ascii="Times New Roman" w:eastAsia="黑体" w:hAnsi="Times New Roman" w:cs="Times New Roman" w:hint="eastAsia"/>
          <w:sz w:val="20"/>
          <w:szCs w:val="20"/>
        </w:rPr>
        <w:t xml:space="preserve"> and </w:t>
      </w:r>
      <w:r>
        <w:rPr>
          <w:rFonts w:ascii="Times New Roman" w:eastAsia="黑体" w:hAnsi="Times New Roman" w:cs="Times New Roman" w:hint="eastAsia"/>
          <w:sz w:val="20"/>
          <w:szCs w:val="20"/>
        </w:rPr>
        <w:t xml:space="preserve">random </w:t>
      </w:r>
      <w:r w:rsidRPr="00B82D3C">
        <w:rPr>
          <w:rFonts w:ascii="Times New Roman" w:eastAsia="黑体" w:hAnsi="Times New Roman" w:cs="Times New Roman"/>
          <w:sz w:val="20"/>
          <w:szCs w:val="20"/>
        </w:rPr>
        <w:t>spatial</w:t>
      </w:r>
      <w:r w:rsidRPr="00B82D3C">
        <w:rPr>
          <w:rFonts w:ascii="Times New Roman" w:eastAsia="黑体" w:hAnsi="Times New Roman" w:cs="Times New Roman" w:hint="eastAsia"/>
          <w:sz w:val="20"/>
          <w:szCs w:val="20"/>
        </w:rPr>
        <w:t xml:space="preserve"> consistency are mutually exclusive</w:t>
      </w:r>
      <w:r>
        <w:rPr>
          <w:rFonts w:ascii="Times New Roman" w:eastAsia="黑体" w:hAnsi="Times New Roman" w:cs="Times New Roman" w:hint="eastAsia"/>
          <w:sz w:val="20"/>
          <w:szCs w:val="20"/>
        </w:rPr>
        <w:t xml:space="preserve">. </w:t>
      </w:r>
      <w:r w:rsidR="000363F5">
        <w:rPr>
          <w:rFonts w:ascii="Times New Roman" w:eastAsia="黑体" w:hAnsi="Times New Roman" w:cs="Times New Roman" w:hint="eastAsia"/>
          <w:sz w:val="20"/>
          <w:szCs w:val="20"/>
        </w:rPr>
        <w:t>R</w:t>
      </w:r>
      <w:r>
        <w:rPr>
          <w:rFonts w:ascii="Times New Roman" w:eastAsia="黑体" w:hAnsi="Times New Roman" w:cs="Times New Roman" w:hint="eastAsia"/>
          <w:sz w:val="20"/>
          <w:szCs w:val="20"/>
        </w:rPr>
        <w:t xml:space="preserve">andom </w:t>
      </w:r>
      <w:r w:rsidRPr="00B82D3C">
        <w:rPr>
          <w:rFonts w:ascii="Times New Roman" w:eastAsia="黑体" w:hAnsi="Times New Roman" w:cs="Times New Roman"/>
          <w:sz w:val="20"/>
          <w:szCs w:val="20"/>
        </w:rPr>
        <w:t>spatial</w:t>
      </w:r>
      <w:r w:rsidRPr="00B82D3C">
        <w:rPr>
          <w:rFonts w:ascii="Times New Roman" w:eastAsia="黑体" w:hAnsi="Times New Roman" w:cs="Times New Roman" w:hint="eastAsia"/>
          <w:sz w:val="20"/>
          <w:szCs w:val="20"/>
        </w:rPr>
        <w:t xml:space="preserve"> consistency</w:t>
      </w:r>
      <w:r>
        <w:rPr>
          <w:rFonts w:ascii="Times New Roman" w:eastAsia="黑体" w:hAnsi="Times New Roman" w:cs="Times New Roman" w:hint="eastAsia"/>
          <w:sz w:val="20"/>
          <w:szCs w:val="20"/>
        </w:rPr>
        <w:t xml:space="preserve"> can be achieved by the interpolation of parameters at </w:t>
      </w:r>
      <w:r w:rsidR="00CD2DA7">
        <w:rPr>
          <w:rFonts w:ascii="Times New Roman" w:eastAsia="黑体" w:hAnsi="Times New Roman" w:cs="Times New Roman" w:hint="eastAsia"/>
          <w:sz w:val="20"/>
          <w:szCs w:val="20"/>
        </w:rPr>
        <w:t xml:space="preserve">the </w:t>
      </w:r>
      <w:r>
        <w:rPr>
          <w:rFonts w:ascii="Times New Roman" w:eastAsia="黑体" w:hAnsi="Times New Roman" w:cs="Times New Roman" w:hint="eastAsia"/>
          <w:sz w:val="20"/>
          <w:szCs w:val="20"/>
        </w:rPr>
        <w:t>vertex.</w:t>
      </w:r>
      <w:r w:rsidR="00E75398">
        <w:rPr>
          <w:rFonts w:ascii="Times New Roman" w:eastAsia="黑体" w:hAnsi="Times New Roman" w:cs="Times New Roman" w:hint="eastAsia"/>
          <w:sz w:val="20"/>
          <w:szCs w:val="20"/>
        </w:rPr>
        <w:t xml:space="preserve"> However, the channel parameters are from the geometric calculation when we model the EO type-2.</w:t>
      </w:r>
      <w:r w:rsidR="002511DD">
        <w:rPr>
          <w:rFonts w:ascii="Times New Roman" w:eastAsia="黑体" w:hAnsi="Times New Roman" w:cs="Times New Roman" w:hint="eastAsia"/>
          <w:sz w:val="20"/>
          <w:szCs w:val="20"/>
        </w:rPr>
        <w:t xml:space="preserve"> S</w:t>
      </w:r>
      <w:r w:rsidRPr="00B82D3C">
        <w:rPr>
          <w:rFonts w:ascii="Times New Roman" w:eastAsia="黑体" w:hAnsi="Times New Roman" w:cs="Times New Roman" w:hint="eastAsia"/>
          <w:sz w:val="20"/>
          <w:szCs w:val="20"/>
        </w:rPr>
        <w:t>o</w:t>
      </w:r>
      <w:r w:rsidR="009D7F4E">
        <w:rPr>
          <w:rFonts w:ascii="Times New Roman" w:eastAsia="黑体" w:hAnsi="Times New Roman" w:cs="Times New Roman" w:hint="eastAsia"/>
          <w:sz w:val="20"/>
          <w:szCs w:val="20"/>
        </w:rPr>
        <w:t>,</w:t>
      </w:r>
      <w:r w:rsidRPr="00B82D3C">
        <w:rPr>
          <w:rFonts w:ascii="Times New Roman" w:eastAsia="黑体" w:hAnsi="Times New Roman" w:cs="Times New Roman" w:hint="eastAsia"/>
          <w:sz w:val="20"/>
          <w:szCs w:val="20"/>
        </w:rPr>
        <w:t xml:space="preserve"> we need to consider whether EO type-2 is an option for final modeling or a necessary process in the modeling process</w:t>
      </w:r>
      <w:r>
        <w:rPr>
          <w:rFonts w:ascii="Times New Roman" w:eastAsia="黑体" w:hAnsi="Times New Roman" w:cs="Times New Roman" w:hint="eastAsia"/>
          <w:sz w:val="20"/>
          <w:szCs w:val="20"/>
        </w:rPr>
        <w:t xml:space="preserve">. </w:t>
      </w:r>
    </w:p>
    <w:p w14:paraId="65CAEAA8" w14:textId="1E7E2E3D" w:rsidR="00A95189" w:rsidRDefault="00B82D3C" w:rsidP="00B82D3C">
      <w:pPr>
        <w:widowControl/>
        <w:spacing w:before="120" w:after="120"/>
        <w:ind w:firstLine="420"/>
        <w:rPr>
          <w:rFonts w:ascii="Times New Roman" w:eastAsia="黑体" w:hAnsi="Times New Roman" w:cs="Times New Roman"/>
          <w:sz w:val="20"/>
          <w:szCs w:val="20"/>
        </w:rPr>
      </w:pPr>
      <w:r w:rsidRPr="00B82D3C">
        <w:rPr>
          <w:rFonts w:ascii="Times New Roman" w:eastAsia="黑体" w:hAnsi="Times New Roman" w:cs="Times New Roman" w:hint="eastAsia"/>
          <w:sz w:val="20"/>
          <w:szCs w:val="20"/>
        </w:rPr>
        <w:t>If EO type-2 is modeled, then the V2X scene layout will be considered first</w:t>
      </w:r>
      <w:r>
        <w:rPr>
          <w:rFonts w:ascii="Times New Roman" w:eastAsia="黑体" w:hAnsi="Times New Roman" w:cs="Times New Roman" w:hint="eastAsia"/>
          <w:sz w:val="20"/>
          <w:szCs w:val="20"/>
        </w:rPr>
        <w:t xml:space="preserve">. The </w:t>
      </w:r>
      <w:r w:rsidRPr="00B82D3C">
        <w:rPr>
          <w:rFonts w:ascii="Times New Roman" w:eastAsia="黑体" w:hAnsi="Times New Roman" w:cs="Times New Roman" w:hint="eastAsia"/>
          <w:sz w:val="20"/>
          <w:szCs w:val="20"/>
        </w:rPr>
        <w:t>floor and ground</w:t>
      </w:r>
      <w:r>
        <w:rPr>
          <w:rFonts w:ascii="Times New Roman" w:eastAsia="黑体" w:hAnsi="Times New Roman" w:cs="Times New Roman" w:hint="eastAsia"/>
          <w:sz w:val="20"/>
          <w:szCs w:val="20"/>
        </w:rPr>
        <w:t xml:space="preserve"> are considered as the EO type-2. T</w:t>
      </w:r>
      <w:r w:rsidRPr="00B82D3C">
        <w:rPr>
          <w:rFonts w:ascii="Times New Roman" w:eastAsia="黑体" w:hAnsi="Times New Roman" w:cs="Times New Roman" w:hint="eastAsia"/>
          <w:sz w:val="20"/>
          <w:szCs w:val="20"/>
        </w:rPr>
        <w:t xml:space="preserve">he reflection coefficient </w:t>
      </w:r>
      <w:r w:rsidR="001A0A9E">
        <w:rPr>
          <w:rFonts w:ascii="Times New Roman" w:eastAsia="黑体" w:hAnsi="Times New Roman" w:cs="Times New Roman" w:hint="eastAsia"/>
          <w:sz w:val="20"/>
          <w:szCs w:val="20"/>
        </w:rPr>
        <w:t>can</w:t>
      </w:r>
      <w:r w:rsidRPr="00B82D3C">
        <w:rPr>
          <w:rFonts w:ascii="Times New Roman" w:eastAsia="黑体" w:hAnsi="Times New Roman" w:cs="Times New Roman" w:hint="eastAsia"/>
          <w:sz w:val="20"/>
          <w:szCs w:val="20"/>
        </w:rPr>
        <w:t xml:space="preserve"> refer to the material information in </w:t>
      </w:r>
      <w:r w:rsidR="009D7F4E">
        <w:rPr>
          <w:rFonts w:ascii="Times New Roman" w:eastAsia="黑体" w:hAnsi="Times New Roman" w:cs="Times New Roman" w:hint="eastAsia"/>
          <w:sz w:val="20"/>
          <w:szCs w:val="20"/>
        </w:rPr>
        <w:t xml:space="preserve">TR </w:t>
      </w:r>
      <w:r w:rsidRPr="00B82D3C">
        <w:rPr>
          <w:rFonts w:ascii="Times New Roman" w:eastAsia="黑体" w:hAnsi="Times New Roman" w:cs="Times New Roman" w:hint="eastAsia"/>
          <w:sz w:val="20"/>
          <w:szCs w:val="20"/>
        </w:rPr>
        <w:t>38.901</w:t>
      </w:r>
      <w:r>
        <w:rPr>
          <w:rFonts w:ascii="Times New Roman" w:eastAsia="黑体" w:hAnsi="Times New Roman" w:cs="Times New Roman" w:hint="eastAsia"/>
          <w:sz w:val="20"/>
          <w:szCs w:val="20"/>
        </w:rPr>
        <w:t>.</w:t>
      </w:r>
      <w:r w:rsidR="002511DD">
        <w:rPr>
          <w:rFonts w:ascii="Times New Roman" w:eastAsia="黑体" w:hAnsi="Times New Roman" w:cs="Times New Roman" w:hint="eastAsia"/>
          <w:sz w:val="20"/>
          <w:szCs w:val="20"/>
        </w:rPr>
        <w:t xml:space="preserve"> </w:t>
      </w:r>
      <w:r w:rsidR="009D7F4E">
        <w:rPr>
          <w:rFonts w:ascii="Times New Roman" w:eastAsia="黑体" w:hAnsi="Times New Roman" w:cs="Times New Roman" w:hint="eastAsia"/>
          <w:sz w:val="20"/>
          <w:szCs w:val="20"/>
        </w:rPr>
        <w:t>The power of the cluster which propagates through the EO type-2 is generated by the 7.6.8 in TR 38.901</w:t>
      </w:r>
      <w:r w:rsidR="00764CF6">
        <w:rPr>
          <w:rFonts w:ascii="Times New Roman" w:eastAsia="黑体" w:hAnsi="Times New Roman" w:cs="Times New Roman" w:hint="eastAsia"/>
          <w:sz w:val="20"/>
          <w:szCs w:val="20"/>
        </w:rPr>
        <w:t>.</w:t>
      </w:r>
    </w:p>
    <w:p w14:paraId="4D9603C5" w14:textId="77777777" w:rsidR="00483506" w:rsidRDefault="00483506" w:rsidP="00B82D3C">
      <w:pPr>
        <w:widowControl/>
        <w:spacing w:before="120" w:after="120"/>
        <w:ind w:firstLine="420"/>
        <w:rPr>
          <w:rFonts w:ascii="Times New Roman" w:eastAsia="黑体" w:hAnsi="Times New Roman" w:cs="Times New Roman"/>
          <w:sz w:val="20"/>
          <w:szCs w:val="20"/>
        </w:rPr>
      </w:pPr>
    </w:p>
    <w:p w14:paraId="11A1DEDD" w14:textId="354E4094" w:rsidR="007E13B6" w:rsidRDefault="007E13B6" w:rsidP="007E13B6">
      <w:pPr>
        <w:widowControl/>
        <w:spacing w:before="120" w:after="120"/>
        <w:rPr>
          <w:rFonts w:ascii="Times New Roman" w:eastAsia="宋体" w:hAnsi="Times New Roman" w:cs="Times New Roman"/>
          <w:b/>
          <w:bCs/>
          <w:i/>
          <w:iCs/>
          <w:kern w:val="0"/>
          <w:sz w:val="20"/>
          <w:szCs w:val="24"/>
        </w:rPr>
      </w:pPr>
      <w:bookmarkStart w:id="15" w:name="_Hlk178268170"/>
      <w:r w:rsidRPr="00877C93">
        <w:rPr>
          <w:rFonts w:ascii="Times New Roman" w:eastAsia="宋体" w:hAnsi="Times New Roman" w:cs="Times New Roman"/>
          <w:b/>
          <w:bCs/>
          <w:i/>
          <w:iCs/>
          <w:kern w:val="0"/>
          <w:sz w:val="20"/>
          <w:szCs w:val="24"/>
        </w:rPr>
        <w:t xml:space="preserve">Proposal </w:t>
      </w:r>
      <w:r w:rsidR="00553492">
        <w:rPr>
          <w:rFonts w:ascii="Times New Roman" w:eastAsia="宋体" w:hAnsi="Times New Roman" w:cs="Times New Roman" w:hint="eastAsia"/>
          <w:b/>
          <w:bCs/>
          <w:i/>
          <w:iCs/>
          <w:kern w:val="0"/>
          <w:sz w:val="20"/>
          <w:szCs w:val="24"/>
        </w:rPr>
        <w:t>9</w:t>
      </w:r>
      <w:r w:rsidRPr="00877C93">
        <w:rPr>
          <w:rFonts w:ascii="Times New Roman" w:eastAsia="宋体" w:hAnsi="Times New Roman" w:cs="Times New Roman"/>
          <w:b/>
          <w:bCs/>
          <w:i/>
          <w:iCs/>
          <w:kern w:val="0"/>
          <w:sz w:val="20"/>
          <w:szCs w:val="24"/>
        </w:rPr>
        <w:t xml:space="preserve">: </w:t>
      </w:r>
      <w:r>
        <w:rPr>
          <w:rFonts w:ascii="Times New Roman" w:eastAsia="宋体" w:hAnsi="Times New Roman" w:cs="Times New Roman" w:hint="eastAsia"/>
          <w:b/>
          <w:bCs/>
          <w:i/>
          <w:iCs/>
          <w:kern w:val="0"/>
          <w:sz w:val="20"/>
          <w:szCs w:val="24"/>
        </w:rPr>
        <w:t>Please clarify the EO type-2 modeling is an option or a necessary process when we consider spatial consistency.</w:t>
      </w:r>
    </w:p>
    <w:p w14:paraId="24656A5D" w14:textId="28F8FF0B" w:rsidR="007E13B6" w:rsidRPr="00BD4FCD" w:rsidRDefault="007E13B6" w:rsidP="007E13B6">
      <w:pPr>
        <w:widowControl/>
        <w:spacing w:before="120" w:after="120"/>
        <w:rPr>
          <w:rFonts w:ascii="Times New Roman" w:eastAsia="宋体" w:hAnsi="Times New Roman" w:cs="Times New Roman"/>
          <w:b/>
          <w:bCs/>
          <w:i/>
          <w:iCs/>
          <w:kern w:val="0"/>
          <w:sz w:val="20"/>
          <w:szCs w:val="24"/>
        </w:rPr>
      </w:pPr>
      <w:r>
        <w:rPr>
          <w:rFonts w:ascii="Times New Roman" w:eastAsia="宋体" w:hAnsi="Times New Roman" w:cs="Times New Roman" w:hint="eastAsia"/>
          <w:b/>
          <w:bCs/>
          <w:i/>
          <w:iCs/>
          <w:kern w:val="0"/>
          <w:sz w:val="20"/>
          <w:szCs w:val="24"/>
        </w:rPr>
        <w:t xml:space="preserve">Proposal </w:t>
      </w:r>
      <w:r w:rsidR="00553492">
        <w:rPr>
          <w:rFonts w:ascii="Times New Roman" w:eastAsia="宋体" w:hAnsi="Times New Roman" w:cs="Times New Roman" w:hint="eastAsia"/>
          <w:b/>
          <w:bCs/>
          <w:i/>
          <w:iCs/>
          <w:kern w:val="0"/>
          <w:sz w:val="20"/>
          <w:szCs w:val="24"/>
        </w:rPr>
        <w:t>10</w:t>
      </w:r>
      <w:r>
        <w:rPr>
          <w:rFonts w:ascii="Times New Roman" w:eastAsia="宋体" w:hAnsi="Times New Roman" w:cs="Times New Roman" w:hint="eastAsia"/>
          <w:b/>
          <w:bCs/>
          <w:i/>
          <w:iCs/>
          <w:kern w:val="0"/>
          <w:sz w:val="20"/>
          <w:szCs w:val="24"/>
        </w:rPr>
        <w:t>: If EO type-2 is modeled</w:t>
      </w:r>
      <w:r w:rsidR="00BD4FCD">
        <w:rPr>
          <w:rFonts w:ascii="Times New Roman" w:eastAsia="宋体" w:hAnsi="Times New Roman" w:cs="Times New Roman" w:hint="eastAsia"/>
          <w:b/>
          <w:bCs/>
          <w:i/>
          <w:iCs/>
          <w:kern w:val="0"/>
          <w:sz w:val="20"/>
          <w:szCs w:val="24"/>
        </w:rPr>
        <w:t xml:space="preserve">, the modeling process </w:t>
      </w:r>
      <w:r w:rsidR="00BD4FCD">
        <w:rPr>
          <w:rFonts w:ascii="Times New Roman" w:eastAsia="宋体" w:hAnsi="Times New Roman" w:cs="Times New Roman"/>
          <w:b/>
          <w:bCs/>
          <w:i/>
          <w:iCs/>
          <w:kern w:val="0"/>
          <w:sz w:val="20"/>
          <w:szCs w:val="24"/>
        </w:rPr>
        <w:t>should</w:t>
      </w:r>
      <w:r w:rsidR="00BD4FCD">
        <w:rPr>
          <w:rFonts w:ascii="Times New Roman" w:eastAsia="宋体" w:hAnsi="Times New Roman" w:cs="Times New Roman" w:hint="eastAsia"/>
          <w:b/>
          <w:bCs/>
          <w:i/>
          <w:iCs/>
          <w:kern w:val="0"/>
          <w:sz w:val="20"/>
          <w:szCs w:val="24"/>
        </w:rPr>
        <w:t xml:space="preserve"> be </w:t>
      </w:r>
      <w:r w:rsidR="00BD4FCD">
        <w:rPr>
          <w:rFonts w:ascii="Times New Roman" w:eastAsia="宋体" w:hAnsi="Times New Roman" w:cs="Times New Roman"/>
          <w:b/>
          <w:bCs/>
          <w:i/>
          <w:iCs/>
          <w:kern w:val="0"/>
          <w:sz w:val="20"/>
          <w:szCs w:val="24"/>
        </w:rPr>
        <w:t>consistent</w:t>
      </w:r>
      <w:r w:rsidR="00BD4FCD">
        <w:rPr>
          <w:rFonts w:ascii="Times New Roman" w:eastAsia="宋体" w:hAnsi="Times New Roman" w:cs="Times New Roman" w:hint="eastAsia"/>
          <w:b/>
          <w:bCs/>
          <w:i/>
          <w:iCs/>
          <w:kern w:val="0"/>
          <w:sz w:val="20"/>
          <w:szCs w:val="24"/>
        </w:rPr>
        <w:t xml:space="preserve"> with section 7.6.8 in TR 38.901.</w:t>
      </w:r>
    </w:p>
    <w:bookmarkEnd w:id="15"/>
    <w:p w14:paraId="5020B3E3" w14:textId="77777777" w:rsidR="007E13B6" w:rsidRPr="007E13B6" w:rsidRDefault="007E13B6" w:rsidP="00B82D3C">
      <w:pPr>
        <w:widowControl/>
        <w:spacing w:before="120" w:after="120"/>
        <w:ind w:firstLine="420"/>
        <w:rPr>
          <w:rFonts w:ascii="Times New Roman" w:eastAsia="黑体" w:hAnsi="Times New Roman" w:cs="Times New Roman"/>
          <w:sz w:val="20"/>
          <w:szCs w:val="20"/>
        </w:rPr>
      </w:pPr>
    </w:p>
    <w:p w14:paraId="0F36ECE7" w14:textId="77777777" w:rsidR="005F37A7" w:rsidRPr="00877C93" w:rsidRDefault="005F37A7" w:rsidP="005F37A7">
      <w:pPr>
        <w:pStyle w:val="a9"/>
        <w:keepNext/>
        <w:widowControl/>
        <w:numPr>
          <w:ilvl w:val="0"/>
          <w:numId w:val="7"/>
        </w:numPr>
        <w:tabs>
          <w:tab w:val="left" w:pos="612"/>
        </w:tabs>
        <w:spacing w:line="276" w:lineRule="auto"/>
        <w:contextualSpacing w:val="0"/>
        <w:jc w:val="left"/>
        <w:outlineLvl w:val="0"/>
        <w:rPr>
          <w:rFonts w:ascii="Times New Roman" w:eastAsia="宋体" w:hAnsi="Times New Roman" w:cs="Times New Roman"/>
          <w:b/>
          <w:bCs/>
          <w:kern w:val="32"/>
          <w:sz w:val="28"/>
          <w:szCs w:val="32"/>
        </w:rPr>
      </w:pPr>
      <w:r w:rsidRPr="00877C93">
        <w:rPr>
          <w:rFonts w:ascii="Times New Roman" w:eastAsia="宋体" w:hAnsi="Times New Roman" w:cs="Times New Roman"/>
          <w:b/>
          <w:bCs/>
          <w:kern w:val="32"/>
          <w:sz w:val="28"/>
          <w:szCs w:val="32"/>
        </w:rPr>
        <w:t>Discussion on background channel</w:t>
      </w:r>
    </w:p>
    <w:p w14:paraId="5278326A" w14:textId="77777777" w:rsidR="0050355E" w:rsidRDefault="0050355E" w:rsidP="00453509">
      <w:pPr>
        <w:keepNext/>
        <w:snapToGrid w:val="0"/>
        <w:spacing w:beforeLines="50" w:before="156" w:line="288" w:lineRule="auto"/>
        <w:jc w:val="center"/>
        <w:rPr>
          <w:rFonts w:hint="eastAsia"/>
        </w:rPr>
      </w:pPr>
      <w:r>
        <w:rPr>
          <w:rFonts w:ascii="Times New Roman" w:eastAsia="宋体" w:hAnsi="Times New Roman" w:cs="Times New Roman"/>
          <w:noProof/>
          <w:kern w:val="0"/>
          <w:sz w:val="20"/>
          <w:szCs w:val="24"/>
        </w:rPr>
        <w:drawing>
          <wp:inline distT="0" distB="0" distL="0" distR="0" wp14:anchorId="492E6CFA" wp14:editId="50096FEA">
            <wp:extent cx="4187175" cy="2536504"/>
            <wp:effectExtent l="0" t="0" r="4445" b="0"/>
            <wp:docPr id="19891350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19839" cy="2556291"/>
                    </a:xfrm>
                    <a:prstGeom prst="rect">
                      <a:avLst/>
                    </a:prstGeom>
                    <a:noFill/>
                  </pic:spPr>
                </pic:pic>
              </a:graphicData>
            </a:graphic>
          </wp:inline>
        </w:drawing>
      </w:r>
    </w:p>
    <w:p w14:paraId="7CB8F6CB" w14:textId="623B5869" w:rsidR="002F54A1" w:rsidRPr="00AA1D06" w:rsidRDefault="0050355E" w:rsidP="0050355E">
      <w:pPr>
        <w:pStyle w:val="af5"/>
        <w:rPr>
          <w:rFonts w:ascii="Times New Roman" w:hAnsi="Times New Roman" w:cs="Times New Roman"/>
          <w:sz w:val="21"/>
          <w:szCs w:val="21"/>
        </w:rPr>
      </w:pPr>
      <w:bookmarkStart w:id="16" w:name="_Ref178322854"/>
      <w:r w:rsidRPr="00AA1D06">
        <w:rPr>
          <w:rFonts w:ascii="Times New Roman" w:hAnsi="Times New Roman" w:cs="Times New Roman" w:hint="eastAsia"/>
          <w:sz w:val="21"/>
          <w:szCs w:val="21"/>
        </w:rPr>
        <w:t xml:space="preserve">Figure </w:t>
      </w:r>
      <w:r w:rsidRPr="00AA1D06">
        <w:rPr>
          <w:rFonts w:ascii="Times New Roman" w:hAnsi="Times New Roman" w:cs="Times New Roman" w:hint="eastAsia"/>
          <w:sz w:val="21"/>
          <w:szCs w:val="21"/>
        </w:rPr>
        <w:fldChar w:fldCharType="begin"/>
      </w:r>
      <w:r w:rsidRPr="00AA1D06">
        <w:rPr>
          <w:rFonts w:ascii="Times New Roman" w:hAnsi="Times New Roman" w:cs="Times New Roman" w:hint="eastAsia"/>
          <w:sz w:val="21"/>
          <w:szCs w:val="21"/>
        </w:rPr>
        <w:instrText xml:space="preserve"> SEQ Figure \* ARABIC </w:instrText>
      </w:r>
      <w:r w:rsidRPr="00AA1D06">
        <w:rPr>
          <w:rFonts w:ascii="Times New Roman" w:hAnsi="Times New Roman" w:cs="Times New Roman" w:hint="eastAsia"/>
          <w:sz w:val="21"/>
          <w:szCs w:val="21"/>
        </w:rPr>
        <w:fldChar w:fldCharType="separate"/>
      </w:r>
      <w:r w:rsidR="00D53F96" w:rsidRPr="00AA1D06">
        <w:rPr>
          <w:rFonts w:ascii="Times New Roman" w:hAnsi="Times New Roman" w:cs="Times New Roman" w:hint="eastAsia"/>
          <w:sz w:val="21"/>
          <w:szCs w:val="21"/>
        </w:rPr>
        <w:t>8</w:t>
      </w:r>
      <w:r w:rsidRPr="00AA1D06">
        <w:rPr>
          <w:rFonts w:ascii="Times New Roman" w:hAnsi="Times New Roman" w:cs="Times New Roman" w:hint="eastAsia"/>
          <w:sz w:val="21"/>
          <w:szCs w:val="21"/>
        </w:rPr>
        <w:fldChar w:fldCharType="end"/>
      </w:r>
      <w:bookmarkEnd w:id="16"/>
      <w:r w:rsidRPr="00AA1D06">
        <w:rPr>
          <w:rFonts w:ascii="Times New Roman" w:hAnsi="Times New Roman" w:cs="Times New Roman" w:hint="eastAsia"/>
          <w:sz w:val="21"/>
          <w:szCs w:val="21"/>
        </w:rPr>
        <w:t>: The monostatic and bistatic measurement.</w:t>
      </w:r>
    </w:p>
    <w:p w14:paraId="370568C9" w14:textId="0DC2156C" w:rsidR="0050355E" w:rsidRDefault="00DF4413" w:rsidP="0050355E">
      <w:pPr>
        <w:keepNext/>
        <w:jc w:val="center"/>
        <w:rPr>
          <w:rFonts w:hint="eastAsia"/>
        </w:rPr>
      </w:pPr>
      <w:r>
        <w:rPr>
          <w:rFonts w:hint="eastAsia"/>
          <w:noProof/>
        </w:rPr>
        <w:lastRenderedPageBreak/>
        <w:drawing>
          <wp:inline distT="0" distB="0" distL="0" distR="0" wp14:anchorId="50CDD3C5" wp14:editId="3E233DA9">
            <wp:extent cx="5226314" cy="1633637"/>
            <wp:effectExtent l="0" t="0" r="0" b="0"/>
            <wp:docPr id="116340374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69063" cy="1646999"/>
                    </a:xfrm>
                    <a:prstGeom prst="rect">
                      <a:avLst/>
                    </a:prstGeom>
                    <a:noFill/>
                  </pic:spPr>
                </pic:pic>
              </a:graphicData>
            </a:graphic>
          </wp:inline>
        </w:drawing>
      </w:r>
    </w:p>
    <w:p w14:paraId="7E6A4BF2" w14:textId="02DB1977" w:rsidR="0050355E" w:rsidRPr="00D94271" w:rsidRDefault="0050355E" w:rsidP="0050355E">
      <w:pPr>
        <w:pStyle w:val="af5"/>
        <w:rPr>
          <w:rFonts w:ascii="Times New Roman" w:hAnsi="Times New Roman" w:cs="Times New Roman"/>
          <w:sz w:val="21"/>
          <w:szCs w:val="21"/>
        </w:rPr>
      </w:pPr>
      <w:bookmarkStart w:id="17" w:name="_Ref178323401"/>
      <w:r w:rsidRPr="00D94271">
        <w:rPr>
          <w:rFonts w:ascii="Times New Roman" w:hAnsi="Times New Roman" w:cs="Times New Roman"/>
          <w:sz w:val="21"/>
          <w:szCs w:val="21"/>
        </w:rPr>
        <w:t xml:space="preserve">Figure </w:t>
      </w:r>
      <w:r w:rsidRPr="00D94271">
        <w:rPr>
          <w:rFonts w:ascii="Times New Roman" w:hAnsi="Times New Roman" w:cs="Times New Roman"/>
          <w:sz w:val="21"/>
          <w:szCs w:val="21"/>
        </w:rPr>
        <w:fldChar w:fldCharType="begin"/>
      </w:r>
      <w:r w:rsidRPr="00D94271">
        <w:rPr>
          <w:rFonts w:ascii="Times New Roman" w:hAnsi="Times New Roman" w:cs="Times New Roman"/>
          <w:sz w:val="21"/>
          <w:szCs w:val="21"/>
        </w:rPr>
        <w:instrText xml:space="preserve"> SEQ Figure \* ARABIC </w:instrText>
      </w:r>
      <w:r w:rsidRPr="00D94271">
        <w:rPr>
          <w:rFonts w:ascii="Times New Roman" w:hAnsi="Times New Roman" w:cs="Times New Roman"/>
          <w:sz w:val="21"/>
          <w:szCs w:val="21"/>
        </w:rPr>
        <w:fldChar w:fldCharType="separate"/>
      </w:r>
      <w:r w:rsidR="00D53F96">
        <w:rPr>
          <w:rFonts w:ascii="Times New Roman" w:hAnsi="Times New Roman" w:cs="Times New Roman"/>
          <w:noProof/>
          <w:sz w:val="21"/>
          <w:szCs w:val="21"/>
        </w:rPr>
        <w:t>9</w:t>
      </w:r>
      <w:r w:rsidRPr="00D94271">
        <w:rPr>
          <w:rFonts w:ascii="Times New Roman" w:hAnsi="Times New Roman" w:cs="Times New Roman"/>
          <w:sz w:val="21"/>
          <w:szCs w:val="21"/>
        </w:rPr>
        <w:fldChar w:fldCharType="end"/>
      </w:r>
      <w:bookmarkStart w:id="18" w:name="_Ref178323398"/>
      <w:bookmarkEnd w:id="17"/>
      <w:r w:rsidRPr="00D94271">
        <w:rPr>
          <w:rFonts w:ascii="Times New Roman" w:hAnsi="Times New Roman" w:cs="Times New Roman"/>
          <w:sz w:val="21"/>
          <w:szCs w:val="21"/>
        </w:rPr>
        <w:t xml:space="preserve">: The </w:t>
      </w:r>
      <w:r w:rsidR="00F73732" w:rsidRPr="00D94271">
        <w:rPr>
          <w:rFonts w:ascii="Times New Roman" w:hAnsi="Times New Roman" w:cs="Times New Roman"/>
          <w:sz w:val="21"/>
          <w:szCs w:val="21"/>
        </w:rPr>
        <w:t xml:space="preserve">comparison between the </w:t>
      </w:r>
      <w:r w:rsidR="00351886" w:rsidRPr="00D94271">
        <w:rPr>
          <w:rFonts w:ascii="Times New Roman" w:hAnsi="Times New Roman" w:cs="Times New Roman"/>
          <w:sz w:val="21"/>
          <w:szCs w:val="21"/>
        </w:rPr>
        <w:t xml:space="preserve">monostatic </w:t>
      </w:r>
      <w:r w:rsidR="00F73732" w:rsidRPr="00D94271">
        <w:rPr>
          <w:rFonts w:ascii="Times New Roman" w:hAnsi="Times New Roman" w:cs="Times New Roman"/>
          <w:sz w:val="21"/>
          <w:szCs w:val="21"/>
        </w:rPr>
        <w:t>measurement and reflection points from the reverse deduction</w:t>
      </w:r>
      <w:r w:rsidRPr="00D94271">
        <w:rPr>
          <w:rFonts w:ascii="Times New Roman" w:hAnsi="Times New Roman" w:cs="Times New Roman"/>
          <w:sz w:val="21"/>
          <w:szCs w:val="21"/>
        </w:rPr>
        <w:t>.</w:t>
      </w:r>
      <w:bookmarkEnd w:id="18"/>
      <w:r w:rsidR="00DF4413" w:rsidRPr="00D94271">
        <w:rPr>
          <w:rFonts w:ascii="Times New Roman" w:hAnsi="Times New Roman" w:cs="Times New Roman"/>
          <w:sz w:val="21"/>
          <w:szCs w:val="21"/>
        </w:rPr>
        <w:t xml:space="preserve"> (a) Measurement result of monostatic. (b) Reflection points in first-order reflection (c) Reflection points in second-order reflection.</w:t>
      </w:r>
    </w:p>
    <w:p w14:paraId="16B00A04" w14:textId="43D4309C" w:rsidR="00F73732" w:rsidRDefault="00F73732" w:rsidP="0050355E">
      <w:pPr>
        <w:rPr>
          <w:rFonts w:hint="eastAsia"/>
        </w:rPr>
      </w:pPr>
    </w:p>
    <w:p w14:paraId="38F684BB" w14:textId="75D147E6" w:rsidR="0050355E" w:rsidRDefault="00F73732" w:rsidP="005763FE">
      <w:pPr>
        <w:ind w:firstLine="420"/>
        <w:rPr>
          <w:rFonts w:ascii="Times New Roman" w:hAnsi="Times New Roman" w:cs="Times New Roman"/>
        </w:rPr>
      </w:pPr>
      <w:r w:rsidRPr="00A84F82">
        <w:rPr>
          <w:rFonts w:ascii="Times New Roman" w:hAnsi="Times New Roman" w:cs="Times New Roman"/>
        </w:rPr>
        <w:t xml:space="preserve">To </w:t>
      </w:r>
      <w:r w:rsidR="00A903D5" w:rsidRPr="00A84F82">
        <w:rPr>
          <w:rFonts w:ascii="Times New Roman" w:hAnsi="Times New Roman" w:cs="Times New Roman"/>
        </w:rPr>
        <w:t>study the background channel of the monostatic, we completed measurements of the monostatic versus the bistatic in the same scenario</w:t>
      </w:r>
      <w:r w:rsidR="005763FE" w:rsidRPr="00A84F82">
        <w:rPr>
          <w:rFonts w:ascii="Times New Roman" w:hAnsi="Times New Roman" w:cs="Times New Roman"/>
        </w:rPr>
        <w:t xml:space="preserve"> </w:t>
      </w:r>
      <w:r w:rsidR="005763FE" w:rsidRPr="00A84F82">
        <w:rPr>
          <w:rFonts w:ascii="Times New Roman" w:hAnsi="Times New Roman" w:cs="Times New Roman"/>
        </w:rPr>
        <w:fldChar w:fldCharType="begin"/>
      </w:r>
      <w:r w:rsidR="005763FE" w:rsidRPr="00A84F82">
        <w:rPr>
          <w:rFonts w:ascii="Times New Roman" w:hAnsi="Times New Roman" w:cs="Times New Roman"/>
        </w:rPr>
        <w:instrText xml:space="preserve"> REF _Ref178324116 \r \h </w:instrText>
      </w:r>
      <w:r w:rsidR="00A84F82">
        <w:rPr>
          <w:rFonts w:ascii="Times New Roman" w:hAnsi="Times New Roman" w:cs="Times New Roman"/>
        </w:rPr>
        <w:instrText xml:space="preserve"> \* MERGEFORMAT </w:instrText>
      </w:r>
      <w:r w:rsidR="005763FE" w:rsidRPr="00A84F82">
        <w:rPr>
          <w:rFonts w:ascii="Times New Roman" w:hAnsi="Times New Roman" w:cs="Times New Roman"/>
        </w:rPr>
      </w:r>
      <w:r w:rsidR="005763FE" w:rsidRPr="00A84F82">
        <w:rPr>
          <w:rFonts w:ascii="Times New Roman" w:hAnsi="Times New Roman" w:cs="Times New Roman"/>
        </w:rPr>
        <w:fldChar w:fldCharType="separate"/>
      </w:r>
      <w:r w:rsidR="00D53F96">
        <w:rPr>
          <w:rFonts w:ascii="Times New Roman" w:hAnsi="Times New Roman" w:cs="Times New Roman"/>
        </w:rPr>
        <w:t>[14]</w:t>
      </w:r>
      <w:r w:rsidR="005763FE" w:rsidRPr="00A84F82">
        <w:rPr>
          <w:rFonts w:ascii="Times New Roman" w:hAnsi="Times New Roman" w:cs="Times New Roman"/>
        </w:rPr>
        <w:fldChar w:fldCharType="end"/>
      </w:r>
      <w:r w:rsidR="00A903D5" w:rsidRPr="00A84F82">
        <w:rPr>
          <w:rFonts w:ascii="Times New Roman" w:hAnsi="Times New Roman" w:cs="Times New Roman"/>
        </w:rPr>
        <w:t xml:space="preserve">. The measurement results are shown in </w:t>
      </w:r>
      <w:r w:rsidR="00A903D5" w:rsidRPr="00A84F82">
        <w:rPr>
          <w:rFonts w:ascii="Times New Roman" w:hAnsi="Times New Roman" w:cs="Times New Roman"/>
        </w:rPr>
        <w:fldChar w:fldCharType="begin"/>
      </w:r>
      <w:r w:rsidR="00A903D5" w:rsidRPr="00A84F82">
        <w:rPr>
          <w:rFonts w:ascii="Times New Roman" w:hAnsi="Times New Roman" w:cs="Times New Roman"/>
        </w:rPr>
        <w:instrText xml:space="preserve"> REF _Ref178322854 \h </w:instrText>
      </w:r>
      <w:r w:rsidR="00A84F82">
        <w:rPr>
          <w:rFonts w:ascii="Times New Roman" w:hAnsi="Times New Roman" w:cs="Times New Roman"/>
        </w:rPr>
        <w:instrText xml:space="preserve"> \* MERGEFORMAT </w:instrText>
      </w:r>
      <w:r w:rsidR="00A903D5" w:rsidRPr="00A84F82">
        <w:rPr>
          <w:rFonts w:ascii="Times New Roman" w:hAnsi="Times New Roman" w:cs="Times New Roman"/>
        </w:rPr>
      </w:r>
      <w:r w:rsidR="00A903D5" w:rsidRPr="00A84F82">
        <w:rPr>
          <w:rFonts w:ascii="Times New Roman" w:hAnsi="Times New Roman" w:cs="Times New Roman"/>
        </w:rPr>
        <w:fldChar w:fldCharType="separate"/>
      </w:r>
      <w:r w:rsidR="00D53F96" w:rsidRPr="00D53F96">
        <w:rPr>
          <w:rFonts w:ascii="Times New Roman" w:hAnsi="Times New Roman" w:cs="Times New Roman" w:hint="eastAsia"/>
        </w:rPr>
        <w:t xml:space="preserve">Figure </w:t>
      </w:r>
      <w:r w:rsidR="00D53F96" w:rsidRPr="00D53F96">
        <w:rPr>
          <w:rFonts w:ascii="Times New Roman" w:hAnsi="Times New Roman" w:cs="Times New Roman" w:hint="eastAsia"/>
          <w:noProof/>
        </w:rPr>
        <w:t>8</w:t>
      </w:r>
      <w:r w:rsidR="00A903D5" w:rsidRPr="00A84F82">
        <w:rPr>
          <w:rFonts w:ascii="Times New Roman" w:hAnsi="Times New Roman" w:cs="Times New Roman"/>
        </w:rPr>
        <w:fldChar w:fldCharType="end"/>
      </w:r>
      <w:r w:rsidR="00A903D5" w:rsidRPr="00A84F82">
        <w:rPr>
          <w:rFonts w:ascii="Times New Roman" w:hAnsi="Times New Roman" w:cs="Times New Roman"/>
        </w:rPr>
        <w:t xml:space="preserve">. We use the reverse deduction method to calculate the reflection points in bistatic measurement. The reverse deduction method is based on our contribution in </w:t>
      </w:r>
      <w:r w:rsidR="00A903D5" w:rsidRPr="00A84F82">
        <w:rPr>
          <w:rFonts w:ascii="Times New Roman" w:hAnsi="Times New Roman" w:cs="Times New Roman"/>
        </w:rPr>
        <w:fldChar w:fldCharType="begin"/>
      </w:r>
      <w:r w:rsidR="00A903D5" w:rsidRPr="00A84F82">
        <w:rPr>
          <w:rFonts w:ascii="Times New Roman" w:hAnsi="Times New Roman" w:cs="Times New Roman"/>
        </w:rPr>
        <w:instrText xml:space="preserve"> REF _Ref173154175 \r \h </w:instrText>
      </w:r>
      <w:r w:rsidR="00A84F82">
        <w:rPr>
          <w:rFonts w:ascii="Times New Roman" w:hAnsi="Times New Roman" w:cs="Times New Roman"/>
        </w:rPr>
        <w:instrText xml:space="preserve"> \* MERGEFORMAT </w:instrText>
      </w:r>
      <w:r w:rsidR="00A903D5" w:rsidRPr="00A84F82">
        <w:rPr>
          <w:rFonts w:ascii="Times New Roman" w:hAnsi="Times New Roman" w:cs="Times New Roman"/>
        </w:rPr>
      </w:r>
      <w:r w:rsidR="00A903D5" w:rsidRPr="00A84F82">
        <w:rPr>
          <w:rFonts w:ascii="Times New Roman" w:hAnsi="Times New Roman" w:cs="Times New Roman"/>
        </w:rPr>
        <w:fldChar w:fldCharType="separate"/>
      </w:r>
      <w:r w:rsidR="00D53F96">
        <w:rPr>
          <w:rFonts w:ascii="Times New Roman" w:hAnsi="Times New Roman" w:cs="Times New Roman"/>
        </w:rPr>
        <w:t>[7]</w:t>
      </w:r>
      <w:r w:rsidR="00A903D5" w:rsidRPr="00A84F82">
        <w:rPr>
          <w:rFonts w:ascii="Times New Roman" w:hAnsi="Times New Roman" w:cs="Times New Roman"/>
        </w:rPr>
        <w:fldChar w:fldCharType="end"/>
      </w:r>
      <w:r w:rsidR="00F86EB6" w:rsidRPr="00A84F82">
        <w:rPr>
          <w:rFonts w:ascii="Times New Roman" w:hAnsi="Times New Roman" w:cs="Times New Roman"/>
        </w:rPr>
        <w:t xml:space="preserve">. </w:t>
      </w:r>
      <w:r w:rsidR="00BD23C7">
        <w:rPr>
          <w:rFonts w:ascii="Times New Roman" w:hAnsi="Times New Roman" w:cs="Times New Roman" w:hint="eastAsia"/>
        </w:rPr>
        <w:t>T</w:t>
      </w:r>
      <w:r w:rsidR="00F86EB6" w:rsidRPr="00A84F82">
        <w:rPr>
          <w:rFonts w:ascii="Times New Roman" w:hAnsi="Times New Roman" w:cs="Times New Roman"/>
        </w:rPr>
        <w:t xml:space="preserve">he multipaths </w:t>
      </w:r>
      <w:r w:rsidR="00692A36">
        <w:rPr>
          <w:rFonts w:ascii="Times New Roman" w:hAnsi="Times New Roman" w:cs="Times New Roman" w:hint="eastAsia"/>
        </w:rPr>
        <w:t>that</w:t>
      </w:r>
      <w:r w:rsidR="00F86EB6" w:rsidRPr="00A84F82">
        <w:rPr>
          <w:rFonts w:ascii="Times New Roman" w:hAnsi="Times New Roman" w:cs="Times New Roman"/>
        </w:rPr>
        <w:t xml:space="preserve"> are above 20 dB in bistatic mode</w:t>
      </w:r>
      <w:r w:rsidR="009F002B" w:rsidRPr="00A84F82">
        <w:rPr>
          <w:rFonts w:ascii="Times New Roman" w:hAnsi="Times New Roman" w:cs="Times New Roman"/>
        </w:rPr>
        <w:t xml:space="preserve"> </w:t>
      </w:r>
      <w:r w:rsidR="00BD23C7">
        <w:rPr>
          <w:rFonts w:ascii="Times New Roman" w:hAnsi="Times New Roman" w:cs="Times New Roman" w:hint="eastAsia"/>
        </w:rPr>
        <w:t>are</w:t>
      </w:r>
      <w:r w:rsidR="00F86EB6" w:rsidRPr="00A84F82">
        <w:rPr>
          <w:rFonts w:ascii="Times New Roman" w:hAnsi="Times New Roman" w:cs="Times New Roman"/>
        </w:rPr>
        <w:t xml:space="preserve"> analy</w:t>
      </w:r>
      <w:r w:rsidR="00BD23C7">
        <w:rPr>
          <w:rFonts w:ascii="Times New Roman" w:hAnsi="Times New Roman" w:cs="Times New Roman" w:hint="eastAsia"/>
        </w:rPr>
        <w:t>zed</w:t>
      </w:r>
      <w:r w:rsidR="009545F9">
        <w:rPr>
          <w:rFonts w:ascii="Times New Roman" w:hAnsi="Times New Roman" w:cs="Times New Roman" w:hint="eastAsia"/>
        </w:rPr>
        <w:t>.</w:t>
      </w:r>
      <w:r w:rsidR="00F86EB6" w:rsidRPr="00A84F82">
        <w:rPr>
          <w:rFonts w:ascii="Times New Roman" w:hAnsi="Times New Roman" w:cs="Times New Roman"/>
        </w:rPr>
        <w:t xml:space="preserve"> T</w:t>
      </w:r>
      <w:r w:rsidR="00A903D5" w:rsidRPr="00A84F82">
        <w:rPr>
          <w:rFonts w:ascii="Times New Roman" w:hAnsi="Times New Roman" w:cs="Times New Roman"/>
        </w:rPr>
        <w:t xml:space="preserve">he first-order </w:t>
      </w:r>
      <w:r w:rsidR="00F86EB6" w:rsidRPr="00A84F82">
        <w:rPr>
          <w:rFonts w:ascii="Times New Roman" w:hAnsi="Times New Roman" w:cs="Times New Roman"/>
        </w:rPr>
        <w:t xml:space="preserve">and second-order </w:t>
      </w:r>
      <w:r w:rsidR="00A903D5" w:rsidRPr="00A84F82">
        <w:rPr>
          <w:rFonts w:ascii="Times New Roman" w:hAnsi="Times New Roman" w:cs="Times New Roman"/>
        </w:rPr>
        <w:t>reflection</w:t>
      </w:r>
      <w:r w:rsidR="00F86EB6" w:rsidRPr="00A84F82">
        <w:rPr>
          <w:rFonts w:ascii="Times New Roman" w:hAnsi="Times New Roman" w:cs="Times New Roman"/>
        </w:rPr>
        <w:t xml:space="preserve">s are considered </w:t>
      </w:r>
      <w:r w:rsidR="00A84F82" w:rsidRPr="00A84F82">
        <w:rPr>
          <w:rFonts w:ascii="Times New Roman" w:hAnsi="Times New Roman" w:cs="Times New Roman"/>
        </w:rPr>
        <w:t xml:space="preserve">in </w:t>
      </w:r>
      <w:r w:rsidR="00F86EB6" w:rsidRPr="00A84F82">
        <w:rPr>
          <w:rFonts w:ascii="Times New Roman" w:hAnsi="Times New Roman" w:cs="Times New Roman"/>
        </w:rPr>
        <w:t>the reverse deduction method</w:t>
      </w:r>
      <w:r w:rsidR="009F002B" w:rsidRPr="00A84F82">
        <w:rPr>
          <w:rFonts w:ascii="Times New Roman" w:hAnsi="Times New Roman" w:cs="Times New Roman"/>
        </w:rPr>
        <w:t xml:space="preserve">. The results in </w:t>
      </w:r>
      <w:r w:rsidR="009F002B" w:rsidRPr="00A84F82">
        <w:rPr>
          <w:rFonts w:ascii="Times New Roman" w:hAnsi="Times New Roman" w:cs="Times New Roman"/>
        </w:rPr>
        <w:fldChar w:fldCharType="begin"/>
      </w:r>
      <w:r w:rsidR="009F002B" w:rsidRPr="00A84F82">
        <w:rPr>
          <w:rFonts w:ascii="Times New Roman" w:hAnsi="Times New Roman" w:cs="Times New Roman"/>
        </w:rPr>
        <w:instrText xml:space="preserve"> REF _Ref178323398 \h </w:instrText>
      </w:r>
      <w:r w:rsidR="00A84F82">
        <w:rPr>
          <w:rFonts w:ascii="Times New Roman" w:hAnsi="Times New Roman" w:cs="Times New Roman"/>
        </w:rPr>
        <w:instrText xml:space="preserve"> \* MERGEFORMAT </w:instrText>
      </w:r>
      <w:r w:rsidR="009F002B" w:rsidRPr="00A84F82">
        <w:rPr>
          <w:rFonts w:ascii="Times New Roman" w:hAnsi="Times New Roman" w:cs="Times New Roman"/>
        </w:rPr>
      </w:r>
      <w:r w:rsidR="00000000">
        <w:rPr>
          <w:rFonts w:ascii="Times New Roman" w:hAnsi="Times New Roman" w:cs="Times New Roman"/>
        </w:rPr>
        <w:fldChar w:fldCharType="separate"/>
      </w:r>
      <w:r w:rsidR="009F002B" w:rsidRPr="00A84F82">
        <w:rPr>
          <w:rFonts w:ascii="Times New Roman" w:hAnsi="Times New Roman" w:cs="Times New Roman"/>
        </w:rPr>
        <w:fldChar w:fldCharType="end"/>
      </w:r>
      <w:r w:rsidR="009F002B" w:rsidRPr="00A84F82">
        <w:rPr>
          <w:rFonts w:ascii="Times New Roman" w:hAnsi="Times New Roman" w:cs="Times New Roman"/>
        </w:rPr>
        <w:fldChar w:fldCharType="begin"/>
      </w:r>
      <w:r w:rsidR="009F002B" w:rsidRPr="00A84F82">
        <w:rPr>
          <w:rFonts w:ascii="Times New Roman" w:hAnsi="Times New Roman" w:cs="Times New Roman"/>
        </w:rPr>
        <w:instrText xml:space="preserve"> REF _Ref178323401 \h </w:instrText>
      </w:r>
      <w:r w:rsidR="00A84F82">
        <w:rPr>
          <w:rFonts w:ascii="Times New Roman" w:hAnsi="Times New Roman" w:cs="Times New Roman"/>
        </w:rPr>
        <w:instrText xml:space="preserve"> \* MERGEFORMAT </w:instrText>
      </w:r>
      <w:r w:rsidR="009F002B" w:rsidRPr="00A84F82">
        <w:rPr>
          <w:rFonts w:ascii="Times New Roman" w:hAnsi="Times New Roman" w:cs="Times New Roman"/>
        </w:rPr>
      </w:r>
      <w:r w:rsidR="009F002B" w:rsidRPr="00A84F82">
        <w:rPr>
          <w:rFonts w:ascii="Times New Roman" w:hAnsi="Times New Roman" w:cs="Times New Roman"/>
        </w:rPr>
        <w:fldChar w:fldCharType="separate"/>
      </w:r>
      <w:r w:rsidR="00D53F96" w:rsidRPr="00D53F96">
        <w:rPr>
          <w:rFonts w:ascii="Times New Roman" w:hAnsi="Times New Roman" w:cs="Times New Roman"/>
        </w:rPr>
        <w:t xml:space="preserve">Figure </w:t>
      </w:r>
      <w:r w:rsidR="00D53F96" w:rsidRPr="00D53F96">
        <w:rPr>
          <w:rFonts w:ascii="Times New Roman" w:hAnsi="Times New Roman" w:cs="Times New Roman"/>
          <w:noProof/>
        </w:rPr>
        <w:t>9</w:t>
      </w:r>
      <w:r w:rsidR="009F002B" w:rsidRPr="00A84F82">
        <w:rPr>
          <w:rFonts w:ascii="Times New Roman" w:hAnsi="Times New Roman" w:cs="Times New Roman"/>
        </w:rPr>
        <w:fldChar w:fldCharType="end"/>
      </w:r>
      <w:r w:rsidR="009F002B" w:rsidRPr="00A84F82">
        <w:rPr>
          <w:rFonts w:ascii="Times New Roman" w:hAnsi="Times New Roman" w:cs="Times New Roman"/>
        </w:rPr>
        <w:t xml:space="preserve"> show</w:t>
      </w:r>
      <w:r w:rsidR="00F80265" w:rsidRPr="00A84F82">
        <w:rPr>
          <w:rFonts w:ascii="Times New Roman" w:hAnsi="Times New Roman" w:cs="Times New Roman"/>
        </w:rPr>
        <w:t xml:space="preserve"> </w:t>
      </w:r>
      <w:r w:rsidR="009F002B" w:rsidRPr="00A84F82">
        <w:rPr>
          <w:rFonts w:ascii="Times New Roman" w:hAnsi="Times New Roman" w:cs="Times New Roman"/>
        </w:rPr>
        <w:t xml:space="preserve">that the monostatic </w:t>
      </w:r>
      <w:r w:rsidR="00F80265" w:rsidRPr="00A84F82">
        <w:rPr>
          <w:rFonts w:ascii="Times New Roman" w:hAnsi="Times New Roman" w:cs="Times New Roman"/>
        </w:rPr>
        <w:t>multipath</w:t>
      </w:r>
      <w:r w:rsidR="003A0767" w:rsidRPr="00A84F82">
        <w:rPr>
          <w:rFonts w:ascii="Times New Roman" w:hAnsi="Times New Roman" w:cs="Times New Roman"/>
        </w:rPr>
        <w:t xml:space="preserve">s correspond to the </w:t>
      </w:r>
      <w:r w:rsidR="00A84F82" w:rsidRPr="00A84F82">
        <w:rPr>
          <w:rFonts w:ascii="Times New Roman" w:hAnsi="Times New Roman" w:cs="Times New Roman"/>
        </w:rPr>
        <w:t>first hop reflection points in the bistatic mode.</w:t>
      </w:r>
    </w:p>
    <w:p w14:paraId="1EFE2CAB" w14:textId="77777777" w:rsidR="00827EEF" w:rsidRPr="00A84F82" w:rsidRDefault="00827EEF" w:rsidP="005763FE">
      <w:pPr>
        <w:ind w:firstLine="420"/>
        <w:rPr>
          <w:rFonts w:ascii="Times New Roman" w:hAnsi="Times New Roman" w:cs="Times New Roman"/>
        </w:rPr>
      </w:pPr>
    </w:p>
    <w:p w14:paraId="7D2E5B8C" w14:textId="680CC1CA" w:rsidR="00827EEF" w:rsidRPr="00BD4FCD" w:rsidRDefault="00827EEF" w:rsidP="00827EEF">
      <w:pPr>
        <w:widowControl/>
        <w:spacing w:before="120" w:after="120"/>
        <w:rPr>
          <w:rFonts w:ascii="Times New Roman" w:eastAsia="宋体" w:hAnsi="Times New Roman" w:cs="Times New Roman"/>
          <w:b/>
          <w:bCs/>
          <w:i/>
          <w:iCs/>
          <w:kern w:val="0"/>
          <w:sz w:val="20"/>
          <w:szCs w:val="24"/>
        </w:rPr>
      </w:pPr>
      <w:bookmarkStart w:id="19" w:name="_Hlk178596238"/>
      <w:r>
        <w:rPr>
          <w:rFonts w:ascii="Times New Roman" w:eastAsia="宋体" w:hAnsi="Times New Roman" w:cs="Times New Roman" w:hint="eastAsia"/>
          <w:b/>
          <w:bCs/>
          <w:i/>
          <w:iCs/>
          <w:kern w:val="0"/>
          <w:sz w:val="20"/>
          <w:szCs w:val="24"/>
        </w:rPr>
        <w:t xml:space="preserve">Observation 1: The multipaths in monostatic mode mainly correspond to the first hop </w:t>
      </w:r>
      <w:r>
        <w:rPr>
          <w:rFonts w:ascii="Times New Roman" w:eastAsia="宋体" w:hAnsi="Times New Roman" w:cs="Times New Roman"/>
          <w:b/>
          <w:bCs/>
          <w:i/>
          <w:iCs/>
          <w:kern w:val="0"/>
          <w:sz w:val="20"/>
          <w:szCs w:val="24"/>
        </w:rPr>
        <w:t>reflection</w:t>
      </w:r>
      <w:r>
        <w:rPr>
          <w:rFonts w:ascii="Times New Roman" w:eastAsia="宋体" w:hAnsi="Times New Roman" w:cs="Times New Roman" w:hint="eastAsia"/>
          <w:b/>
          <w:bCs/>
          <w:i/>
          <w:iCs/>
          <w:kern w:val="0"/>
          <w:sz w:val="20"/>
          <w:szCs w:val="24"/>
        </w:rPr>
        <w:t xml:space="preserve"> points in bistatic mode.</w:t>
      </w:r>
    </w:p>
    <w:bookmarkEnd w:id="19"/>
    <w:p w14:paraId="0CAFB71B" w14:textId="77777777" w:rsidR="00F73732" w:rsidRPr="00827EEF" w:rsidRDefault="00F73732" w:rsidP="0050355E">
      <w:pPr>
        <w:rPr>
          <w:rFonts w:hint="eastAsia"/>
        </w:rPr>
      </w:pPr>
    </w:p>
    <w:p w14:paraId="42014D28" w14:textId="56990B81" w:rsidR="0050355E" w:rsidRPr="00877C93" w:rsidRDefault="00D27EE0" w:rsidP="0050355E">
      <w:pPr>
        <w:keepNext/>
        <w:snapToGrid w:val="0"/>
        <w:spacing w:beforeLines="50" w:before="156" w:line="288" w:lineRule="auto"/>
        <w:ind w:firstLine="420"/>
        <w:rPr>
          <w:rFonts w:ascii="Times New Roman" w:hAnsi="Times New Roman" w:cs="Times New Roman"/>
        </w:rPr>
      </w:pPr>
      <w:r>
        <w:rPr>
          <w:rFonts w:ascii="Times New Roman" w:hAnsi="Times New Roman" w:cs="Times New Roman"/>
          <w:noProof/>
        </w:rPr>
        <w:drawing>
          <wp:inline distT="0" distB="0" distL="0" distR="0" wp14:anchorId="307DAC35" wp14:editId="19378BA9">
            <wp:extent cx="4800000" cy="3373291"/>
            <wp:effectExtent l="0" t="0" r="635" b="0"/>
            <wp:docPr id="165055777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819270" cy="3386834"/>
                    </a:xfrm>
                    <a:prstGeom prst="rect">
                      <a:avLst/>
                    </a:prstGeom>
                    <a:noFill/>
                  </pic:spPr>
                </pic:pic>
              </a:graphicData>
            </a:graphic>
          </wp:inline>
        </w:drawing>
      </w:r>
    </w:p>
    <w:p w14:paraId="46F9D258" w14:textId="7613F13D" w:rsidR="0050355E" w:rsidRDefault="0050355E" w:rsidP="0050355E">
      <w:pPr>
        <w:pStyle w:val="af5"/>
        <w:rPr>
          <w:rFonts w:ascii="Times New Roman" w:hAnsi="Times New Roman" w:cs="Times New Roman"/>
          <w:sz w:val="21"/>
          <w:szCs w:val="21"/>
        </w:rPr>
      </w:pPr>
      <w:bookmarkStart w:id="20" w:name="_Ref173332694"/>
      <w:r w:rsidRPr="00231265">
        <w:rPr>
          <w:rFonts w:ascii="Times New Roman" w:hAnsi="Times New Roman" w:cs="Times New Roman"/>
          <w:sz w:val="21"/>
          <w:szCs w:val="21"/>
        </w:rPr>
        <w:t xml:space="preserve">Figure </w:t>
      </w:r>
      <w:r w:rsidRPr="00231265">
        <w:rPr>
          <w:rFonts w:ascii="Times New Roman" w:hAnsi="Times New Roman" w:cs="Times New Roman"/>
          <w:sz w:val="21"/>
          <w:szCs w:val="21"/>
        </w:rPr>
        <w:fldChar w:fldCharType="begin"/>
      </w:r>
      <w:r w:rsidRPr="00231265">
        <w:rPr>
          <w:rFonts w:ascii="Times New Roman" w:hAnsi="Times New Roman" w:cs="Times New Roman"/>
          <w:sz w:val="21"/>
          <w:szCs w:val="21"/>
        </w:rPr>
        <w:instrText xml:space="preserve"> SEQ Figure \* ARABIC </w:instrText>
      </w:r>
      <w:r w:rsidRPr="00231265">
        <w:rPr>
          <w:rFonts w:ascii="Times New Roman" w:hAnsi="Times New Roman" w:cs="Times New Roman"/>
          <w:sz w:val="21"/>
          <w:szCs w:val="21"/>
        </w:rPr>
        <w:fldChar w:fldCharType="separate"/>
      </w:r>
      <w:r w:rsidR="00D53F96" w:rsidRPr="00231265">
        <w:rPr>
          <w:rFonts w:ascii="Times New Roman" w:hAnsi="Times New Roman" w:cs="Times New Roman"/>
          <w:noProof/>
          <w:sz w:val="21"/>
          <w:szCs w:val="21"/>
        </w:rPr>
        <w:t>10</w:t>
      </w:r>
      <w:r w:rsidRPr="00231265">
        <w:rPr>
          <w:rFonts w:ascii="Times New Roman" w:hAnsi="Times New Roman" w:cs="Times New Roman"/>
          <w:sz w:val="21"/>
          <w:szCs w:val="21"/>
        </w:rPr>
        <w:fldChar w:fldCharType="end"/>
      </w:r>
      <w:bookmarkEnd w:id="20"/>
      <w:r w:rsidRPr="00231265">
        <w:rPr>
          <w:rFonts w:ascii="Times New Roman" w:hAnsi="Times New Roman" w:cs="Times New Roman"/>
          <w:sz w:val="21"/>
          <w:szCs w:val="21"/>
        </w:rPr>
        <w:t xml:space="preserve">: The background channel generation method for mono-static mode. </w:t>
      </w:r>
    </w:p>
    <w:p w14:paraId="09D5DE1D" w14:textId="77777777" w:rsidR="007066C4" w:rsidRPr="007066C4" w:rsidRDefault="007066C4" w:rsidP="007066C4">
      <w:pPr>
        <w:rPr>
          <w:rFonts w:hint="eastAsia"/>
        </w:rPr>
      </w:pPr>
    </w:p>
    <w:p w14:paraId="79075980" w14:textId="0B2772C8" w:rsidR="0050355E" w:rsidRPr="00231265" w:rsidRDefault="0050355E" w:rsidP="0050355E">
      <w:pPr>
        <w:snapToGrid w:val="0"/>
        <w:spacing w:beforeLines="50" w:before="156" w:line="288" w:lineRule="auto"/>
        <w:ind w:firstLine="420"/>
        <w:rPr>
          <w:rFonts w:ascii="Times New Roman" w:eastAsia="宋体" w:hAnsi="Times New Roman" w:cs="Times New Roman"/>
          <w:kern w:val="0"/>
          <w:szCs w:val="21"/>
        </w:rPr>
      </w:pPr>
      <w:r w:rsidRPr="00231265">
        <w:rPr>
          <w:rFonts w:ascii="Times New Roman" w:eastAsia="宋体" w:hAnsi="Times New Roman" w:cs="Times New Roman"/>
          <w:kern w:val="0"/>
          <w:szCs w:val="21"/>
        </w:rPr>
        <w:lastRenderedPageBreak/>
        <w:t xml:space="preserve">The background channel can be generated by TR 38.901 for bi-static mode. As for the mono-static mode, we can use random channel between the sensing transceiver and target. The method is shown in </w:t>
      </w:r>
      <w:r w:rsidRPr="00231265">
        <w:rPr>
          <w:rFonts w:ascii="Times New Roman" w:eastAsia="宋体" w:hAnsi="Times New Roman" w:cs="Times New Roman"/>
          <w:kern w:val="0"/>
          <w:szCs w:val="21"/>
        </w:rPr>
        <w:fldChar w:fldCharType="begin"/>
      </w:r>
      <w:r w:rsidRPr="00231265">
        <w:rPr>
          <w:rFonts w:ascii="Times New Roman" w:eastAsia="宋体" w:hAnsi="Times New Roman" w:cs="Times New Roman"/>
          <w:kern w:val="0"/>
          <w:szCs w:val="21"/>
        </w:rPr>
        <w:instrText xml:space="preserve"> REF _Ref173332694 \h  \* MERGEFORMAT </w:instrText>
      </w:r>
      <w:r w:rsidRPr="00231265">
        <w:rPr>
          <w:rFonts w:ascii="Times New Roman" w:eastAsia="宋体" w:hAnsi="Times New Roman" w:cs="Times New Roman"/>
          <w:kern w:val="0"/>
          <w:szCs w:val="21"/>
        </w:rPr>
      </w:r>
      <w:r w:rsidRPr="00231265">
        <w:rPr>
          <w:rFonts w:ascii="Times New Roman" w:eastAsia="宋体" w:hAnsi="Times New Roman" w:cs="Times New Roman"/>
          <w:kern w:val="0"/>
          <w:szCs w:val="21"/>
        </w:rPr>
        <w:fldChar w:fldCharType="separate"/>
      </w:r>
      <w:r w:rsidR="00D53F96" w:rsidRPr="00231265">
        <w:rPr>
          <w:rFonts w:ascii="Times New Roman" w:eastAsia="宋体" w:hAnsi="Times New Roman" w:cs="Times New Roman"/>
          <w:kern w:val="0"/>
          <w:szCs w:val="21"/>
        </w:rPr>
        <w:t>Figure 10</w:t>
      </w:r>
      <w:r w:rsidRPr="00231265">
        <w:rPr>
          <w:rFonts w:ascii="Times New Roman" w:eastAsia="宋体" w:hAnsi="Times New Roman" w:cs="Times New Roman"/>
          <w:kern w:val="0"/>
          <w:szCs w:val="21"/>
        </w:rPr>
        <w:fldChar w:fldCharType="end"/>
      </w:r>
      <w:r w:rsidRPr="00231265">
        <w:rPr>
          <w:rFonts w:ascii="Times New Roman" w:eastAsia="宋体" w:hAnsi="Times New Roman" w:cs="Times New Roman"/>
          <w:kern w:val="0"/>
          <w:szCs w:val="21"/>
        </w:rPr>
        <w:t xml:space="preserve">. </w:t>
      </w:r>
    </w:p>
    <w:p w14:paraId="2A01740B" w14:textId="77777777" w:rsidR="0050355E" w:rsidRPr="00231265" w:rsidRDefault="0050355E" w:rsidP="0050355E">
      <w:pPr>
        <w:snapToGrid w:val="0"/>
        <w:spacing w:beforeLines="50" w:before="156" w:line="288" w:lineRule="auto"/>
        <w:ind w:firstLine="420"/>
        <w:rPr>
          <w:rFonts w:ascii="Times New Roman" w:eastAsia="宋体" w:hAnsi="Times New Roman" w:cs="Times New Roman"/>
          <w:kern w:val="0"/>
          <w:szCs w:val="21"/>
        </w:rPr>
      </w:pPr>
      <w:r w:rsidRPr="00231265">
        <w:rPr>
          <w:rFonts w:ascii="Times New Roman" w:eastAsia="宋体" w:hAnsi="Times New Roman" w:cs="Times New Roman"/>
          <w:kern w:val="0"/>
          <w:szCs w:val="21"/>
        </w:rPr>
        <w:t>Step 1: Setting the sensing transceiver as TX and target as RX and generating the channel between them according to TR 38.901.</w:t>
      </w:r>
    </w:p>
    <w:p w14:paraId="14CD9D3F" w14:textId="3EC12213" w:rsidR="0050355E" w:rsidRPr="00231265" w:rsidRDefault="0050355E" w:rsidP="0050355E">
      <w:pPr>
        <w:snapToGrid w:val="0"/>
        <w:spacing w:beforeLines="50" w:before="156" w:line="288" w:lineRule="auto"/>
        <w:ind w:firstLine="420"/>
        <w:rPr>
          <w:rFonts w:ascii="Times New Roman" w:eastAsia="宋体" w:hAnsi="Times New Roman" w:cs="Times New Roman"/>
          <w:kern w:val="0"/>
          <w:szCs w:val="21"/>
        </w:rPr>
      </w:pPr>
      <w:r w:rsidRPr="00231265">
        <w:rPr>
          <w:rFonts w:ascii="Times New Roman" w:eastAsia="宋体" w:hAnsi="Times New Roman" w:cs="Times New Roman"/>
          <w:kern w:val="0"/>
          <w:szCs w:val="21"/>
        </w:rPr>
        <w:t xml:space="preserve">Step 2: Calculating the background EOs based on the reverse deduction method in </w:t>
      </w:r>
      <w:r w:rsidRPr="00231265">
        <w:rPr>
          <w:rFonts w:ascii="Times New Roman" w:eastAsia="宋体" w:hAnsi="Times New Roman" w:cs="Times New Roman"/>
          <w:kern w:val="0"/>
          <w:szCs w:val="21"/>
        </w:rPr>
        <w:fldChar w:fldCharType="begin"/>
      </w:r>
      <w:r w:rsidRPr="00231265">
        <w:rPr>
          <w:rFonts w:ascii="Times New Roman" w:eastAsia="宋体" w:hAnsi="Times New Roman" w:cs="Times New Roman"/>
          <w:kern w:val="0"/>
          <w:szCs w:val="21"/>
        </w:rPr>
        <w:instrText xml:space="preserve"> REF _Ref173154175 \r \h  \* MERGEFORMAT </w:instrText>
      </w:r>
      <w:r w:rsidRPr="00231265">
        <w:rPr>
          <w:rFonts w:ascii="Times New Roman" w:eastAsia="宋体" w:hAnsi="Times New Roman" w:cs="Times New Roman"/>
          <w:kern w:val="0"/>
          <w:szCs w:val="21"/>
        </w:rPr>
      </w:r>
      <w:r w:rsidRPr="00231265">
        <w:rPr>
          <w:rFonts w:ascii="Times New Roman" w:eastAsia="宋体" w:hAnsi="Times New Roman" w:cs="Times New Roman"/>
          <w:kern w:val="0"/>
          <w:szCs w:val="21"/>
        </w:rPr>
        <w:fldChar w:fldCharType="separate"/>
      </w:r>
      <w:r w:rsidR="00D53F96" w:rsidRPr="00231265">
        <w:rPr>
          <w:rFonts w:ascii="Times New Roman" w:eastAsia="宋体" w:hAnsi="Times New Roman" w:cs="Times New Roman"/>
          <w:kern w:val="0"/>
          <w:szCs w:val="21"/>
        </w:rPr>
        <w:t>[7]</w:t>
      </w:r>
      <w:r w:rsidRPr="00231265">
        <w:rPr>
          <w:rFonts w:ascii="Times New Roman" w:eastAsia="宋体" w:hAnsi="Times New Roman" w:cs="Times New Roman"/>
          <w:kern w:val="0"/>
          <w:szCs w:val="21"/>
        </w:rPr>
        <w:fldChar w:fldCharType="end"/>
      </w:r>
      <w:r w:rsidRPr="00231265">
        <w:rPr>
          <w:rFonts w:ascii="Times New Roman" w:eastAsia="宋体" w:hAnsi="Times New Roman" w:cs="Times New Roman"/>
          <w:kern w:val="0"/>
          <w:szCs w:val="21"/>
        </w:rPr>
        <w:t>.</w:t>
      </w:r>
    </w:p>
    <w:p w14:paraId="2F1625CC" w14:textId="77777777" w:rsidR="0050355E" w:rsidRPr="00231265" w:rsidRDefault="0050355E" w:rsidP="0050355E">
      <w:pPr>
        <w:snapToGrid w:val="0"/>
        <w:spacing w:beforeLines="50" w:before="156" w:line="288" w:lineRule="auto"/>
        <w:ind w:firstLine="420"/>
        <w:rPr>
          <w:rFonts w:ascii="Times New Roman" w:eastAsia="宋体" w:hAnsi="Times New Roman" w:cs="Times New Roman"/>
          <w:kern w:val="0"/>
          <w:szCs w:val="21"/>
        </w:rPr>
      </w:pPr>
      <w:r w:rsidRPr="00231265">
        <w:rPr>
          <w:rFonts w:ascii="Times New Roman" w:eastAsia="宋体" w:hAnsi="Times New Roman" w:cs="Times New Roman"/>
          <w:kern w:val="0"/>
          <w:szCs w:val="21"/>
        </w:rPr>
        <w:t xml:space="preserve">Step 3: Choosing the effective EOs which are in LOS condition of the sensing transceiver. And generating the LOS channel coefficients of these EOs. </w:t>
      </w:r>
    </w:p>
    <w:p w14:paraId="2EAD1B69" w14:textId="77777777" w:rsidR="0050355E" w:rsidRPr="00231265" w:rsidRDefault="0050355E" w:rsidP="0050355E">
      <w:pPr>
        <w:rPr>
          <w:rFonts w:hint="eastAsia"/>
          <w:szCs w:val="21"/>
        </w:rPr>
      </w:pPr>
    </w:p>
    <w:p w14:paraId="135A511E" w14:textId="7280643B" w:rsidR="005F37A7" w:rsidRPr="00231265" w:rsidRDefault="005F37A7" w:rsidP="005F37A7">
      <w:pPr>
        <w:widowControl/>
        <w:snapToGrid w:val="0"/>
        <w:spacing w:beforeLines="50" w:before="156" w:line="288" w:lineRule="auto"/>
        <w:rPr>
          <w:rFonts w:ascii="Times New Roman" w:eastAsia="宋体" w:hAnsi="Times New Roman" w:cs="Times New Roman"/>
          <w:b/>
          <w:bCs/>
          <w:i/>
          <w:iCs/>
          <w:kern w:val="0"/>
          <w:szCs w:val="21"/>
        </w:rPr>
      </w:pPr>
      <w:bookmarkStart w:id="21" w:name="_Hlk173345910"/>
      <w:r w:rsidRPr="00231265">
        <w:rPr>
          <w:rFonts w:ascii="Times New Roman" w:eastAsia="宋体" w:hAnsi="Times New Roman" w:cs="Times New Roman"/>
          <w:b/>
          <w:bCs/>
          <w:i/>
          <w:iCs/>
          <w:kern w:val="0"/>
          <w:szCs w:val="21"/>
        </w:rPr>
        <w:t xml:space="preserve">Proposal </w:t>
      </w:r>
      <w:r w:rsidR="003839E6" w:rsidRPr="00231265">
        <w:rPr>
          <w:rFonts w:ascii="Times New Roman" w:eastAsia="宋体" w:hAnsi="Times New Roman" w:cs="Times New Roman"/>
          <w:b/>
          <w:bCs/>
          <w:i/>
          <w:iCs/>
          <w:kern w:val="0"/>
          <w:szCs w:val="21"/>
        </w:rPr>
        <w:t>1</w:t>
      </w:r>
      <w:r w:rsidR="00A46BEE" w:rsidRPr="00231265">
        <w:rPr>
          <w:rFonts w:ascii="Times New Roman" w:eastAsia="宋体" w:hAnsi="Times New Roman" w:cs="Times New Roman" w:hint="eastAsia"/>
          <w:b/>
          <w:bCs/>
          <w:i/>
          <w:iCs/>
          <w:kern w:val="0"/>
          <w:szCs w:val="21"/>
        </w:rPr>
        <w:t>1</w:t>
      </w:r>
      <w:r w:rsidRPr="00231265">
        <w:rPr>
          <w:rFonts w:ascii="Times New Roman" w:eastAsia="宋体" w:hAnsi="Times New Roman" w:cs="Times New Roman"/>
          <w:b/>
          <w:bCs/>
          <w:i/>
          <w:iCs/>
          <w:kern w:val="0"/>
          <w:szCs w:val="21"/>
        </w:rPr>
        <w:t>: The background channel can be generated by TR 38.901 for bi-static mode. For mono-static mode</w:t>
      </w:r>
      <w:r w:rsidR="004504AE" w:rsidRPr="00231265">
        <w:rPr>
          <w:rFonts w:ascii="Times New Roman" w:eastAsia="宋体" w:hAnsi="Times New Roman" w:cs="Times New Roman"/>
          <w:b/>
          <w:bCs/>
          <w:i/>
          <w:iCs/>
          <w:kern w:val="0"/>
          <w:szCs w:val="21"/>
        </w:rPr>
        <w:t xml:space="preserve"> we can generate the</w:t>
      </w:r>
      <w:r w:rsidR="00AE54C2" w:rsidRPr="00231265">
        <w:rPr>
          <w:rFonts w:ascii="Times New Roman" w:eastAsia="宋体" w:hAnsi="Times New Roman" w:cs="Times New Roman"/>
          <w:b/>
          <w:bCs/>
          <w:i/>
          <w:iCs/>
          <w:kern w:val="0"/>
          <w:szCs w:val="21"/>
        </w:rPr>
        <w:t xml:space="preserve"> background EOs</w:t>
      </w:r>
      <w:r w:rsidR="004504AE" w:rsidRPr="00231265">
        <w:rPr>
          <w:rFonts w:ascii="Times New Roman" w:eastAsia="宋体" w:hAnsi="Times New Roman" w:cs="Times New Roman"/>
          <w:b/>
          <w:bCs/>
          <w:i/>
          <w:iCs/>
          <w:kern w:val="0"/>
          <w:szCs w:val="21"/>
        </w:rPr>
        <w:t xml:space="preserve"> based on the</w:t>
      </w:r>
      <w:r w:rsidR="004504AE" w:rsidRPr="00231265">
        <w:rPr>
          <w:rFonts w:ascii="Times New Roman" w:hAnsi="Times New Roman" w:cs="Times New Roman"/>
          <w:szCs w:val="21"/>
        </w:rPr>
        <w:t xml:space="preserve"> </w:t>
      </w:r>
      <w:r w:rsidR="004504AE" w:rsidRPr="00231265">
        <w:rPr>
          <w:rFonts w:ascii="Times New Roman" w:eastAsia="宋体" w:hAnsi="Times New Roman" w:cs="Times New Roman"/>
          <w:b/>
          <w:bCs/>
          <w:i/>
          <w:iCs/>
          <w:kern w:val="0"/>
          <w:szCs w:val="21"/>
        </w:rPr>
        <w:t xml:space="preserve">reverse deduction method in </w:t>
      </w:r>
      <w:r w:rsidR="00376438" w:rsidRPr="00231265">
        <w:rPr>
          <w:rFonts w:ascii="Times New Roman" w:eastAsia="宋体" w:hAnsi="Times New Roman" w:cs="Times New Roman"/>
          <w:b/>
          <w:bCs/>
          <w:i/>
          <w:iCs/>
          <w:kern w:val="0"/>
          <w:szCs w:val="21"/>
        </w:rPr>
        <w:fldChar w:fldCharType="begin"/>
      </w:r>
      <w:r w:rsidR="00376438" w:rsidRPr="00231265">
        <w:rPr>
          <w:rFonts w:ascii="Times New Roman" w:eastAsia="宋体" w:hAnsi="Times New Roman" w:cs="Times New Roman"/>
          <w:b/>
          <w:bCs/>
          <w:i/>
          <w:iCs/>
          <w:kern w:val="0"/>
          <w:szCs w:val="21"/>
        </w:rPr>
        <w:instrText xml:space="preserve"> REF _Ref173154175 \r \h </w:instrText>
      </w:r>
      <w:r w:rsidR="00231265">
        <w:rPr>
          <w:rFonts w:ascii="Times New Roman" w:eastAsia="宋体" w:hAnsi="Times New Roman" w:cs="Times New Roman"/>
          <w:b/>
          <w:bCs/>
          <w:i/>
          <w:iCs/>
          <w:kern w:val="0"/>
          <w:szCs w:val="21"/>
        </w:rPr>
        <w:instrText xml:space="preserve"> \* MERGEFORMAT </w:instrText>
      </w:r>
      <w:r w:rsidR="00376438" w:rsidRPr="00231265">
        <w:rPr>
          <w:rFonts w:ascii="Times New Roman" w:eastAsia="宋体" w:hAnsi="Times New Roman" w:cs="Times New Roman"/>
          <w:b/>
          <w:bCs/>
          <w:i/>
          <w:iCs/>
          <w:kern w:val="0"/>
          <w:szCs w:val="21"/>
        </w:rPr>
      </w:r>
      <w:r w:rsidR="00376438" w:rsidRPr="00231265">
        <w:rPr>
          <w:rFonts w:ascii="Times New Roman" w:eastAsia="宋体" w:hAnsi="Times New Roman" w:cs="Times New Roman"/>
          <w:b/>
          <w:bCs/>
          <w:i/>
          <w:iCs/>
          <w:kern w:val="0"/>
          <w:szCs w:val="21"/>
        </w:rPr>
        <w:fldChar w:fldCharType="separate"/>
      </w:r>
      <w:r w:rsidR="00376438" w:rsidRPr="00231265">
        <w:rPr>
          <w:rFonts w:ascii="Times New Roman" w:eastAsia="宋体" w:hAnsi="Times New Roman" w:cs="Times New Roman"/>
          <w:b/>
          <w:bCs/>
          <w:i/>
          <w:iCs/>
          <w:kern w:val="0"/>
          <w:szCs w:val="21"/>
        </w:rPr>
        <w:t>[7]</w:t>
      </w:r>
      <w:r w:rsidR="00376438" w:rsidRPr="00231265">
        <w:rPr>
          <w:rFonts w:ascii="Times New Roman" w:eastAsia="宋体" w:hAnsi="Times New Roman" w:cs="Times New Roman"/>
          <w:b/>
          <w:bCs/>
          <w:i/>
          <w:iCs/>
          <w:kern w:val="0"/>
          <w:szCs w:val="21"/>
        </w:rPr>
        <w:fldChar w:fldCharType="end"/>
      </w:r>
      <w:r w:rsidR="00AE54C2" w:rsidRPr="00231265">
        <w:rPr>
          <w:rFonts w:ascii="Times New Roman" w:eastAsia="宋体" w:hAnsi="Times New Roman" w:cs="Times New Roman"/>
          <w:b/>
          <w:bCs/>
          <w:i/>
          <w:iCs/>
          <w:kern w:val="0"/>
          <w:szCs w:val="21"/>
        </w:rPr>
        <w:t xml:space="preserve"> and then generate the paths from the EOs</w:t>
      </w:r>
      <w:r w:rsidRPr="00231265">
        <w:rPr>
          <w:rFonts w:ascii="Times New Roman" w:eastAsia="宋体" w:hAnsi="Times New Roman" w:cs="Times New Roman"/>
          <w:b/>
          <w:bCs/>
          <w:i/>
          <w:iCs/>
          <w:kern w:val="0"/>
          <w:szCs w:val="21"/>
        </w:rPr>
        <w:t>.</w:t>
      </w:r>
    </w:p>
    <w:bookmarkEnd w:id="21"/>
    <w:p w14:paraId="0AE6A359" w14:textId="77777777" w:rsidR="005F37A7" w:rsidRPr="00877C93" w:rsidRDefault="005F37A7" w:rsidP="005F37A7">
      <w:pPr>
        <w:widowControl/>
        <w:snapToGrid w:val="0"/>
        <w:spacing w:beforeLines="50" w:before="156" w:line="288" w:lineRule="auto"/>
        <w:rPr>
          <w:rFonts w:ascii="Times New Roman" w:eastAsia="宋体" w:hAnsi="Times New Roman" w:cs="Times New Roman"/>
          <w:b/>
          <w:bCs/>
          <w:i/>
          <w:iCs/>
          <w:kern w:val="0"/>
          <w:sz w:val="20"/>
          <w:szCs w:val="24"/>
        </w:rPr>
      </w:pPr>
    </w:p>
    <w:p w14:paraId="4D1550B1" w14:textId="77777777" w:rsidR="005F37A7" w:rsidRPr="00877C93" w:rsidRDefault="005F37A7" w:rsidP="005F37A7">
      <w:pPr>
        <w:pStyle w:val="a9"/>
        <w:keepNext/>
        <w:widowControl/>
        <w:numPr>
          <w:ilvl w:val="0"/>
          <w:numId w:val="7"/>
        </w:numPr>
        <w:tabs>
          <w:tab w:val="left" w:pos="612"/>
        </w:tabs>
        <w:spacing w:line="276" w:lineRule="auto"/>
        <w:contextualSpacing w:val="0"/>
        <w:jc w:val="left"/>
        <w:outlineLvl w:val="0"/>
        <w:rPr>
          <w:rFonts w:ascii="Times New Roman" w:eastAsia="宋体" w:hAnsi="Times New Roman" w:cs="Times New Roman"/>
          <w:b/>
          <w:bCs/>
          <w:kern w:val="32"/>
          <w:sz w:val="28"/>
          <w:szCs w:val="32"/>
        </w:rPr>
      </w:pPr>
      <w:r w:rsidRPr="00877C93">
        <w:rPr>
          <w:rFonts w:ascii="Times New Roman" w:eastAsia="宋体" w:hAnsi="Times New Roman" w:cs="Times New Roman"/>
          <w:b/>
          <w:bCs/>
          <w:kern w:val="32"/>
          <w:sz w:val="28"/>
          <w:szCs w:val="32"/>
        </w:rPr>
        <w:t>The power normalization of the ISAC channel</w:t>
      </w:r>
    </w:p>
    <w:p w14:paraId="7E89DB9C" w14:textId="77777777" w:rsidR="00E87F6B" w:rsidRPr="00231265" w:rsidRDefault="00EC44C6" w:rsidP="009F5034">
      <w:pPr>
        <w:widowControl/>
        <w:snapToGrid w:val="0"/>
        <w:spacing w:beforeLines="50" w:before="156" w:line="288" w:lineRule="auto"/>
        <w:ind w:firstLine="420"/>
        <w:rPr>
          <w:rFonts w:ascii="Times New Roman" w:eastAsia="宋体" w:hAnsi="Times New Roman" w:cs="Times New Roman"/>
          <w:kern w:val="0"/>
          <w:szCs w:val="21"/>
        </w:rPr>
      </w:pPr>
      <w:r w:rsidRPr="00231265">
        <w:rPr>
          <w:rFonts w:ascii="Times New Roman" w:eastAsia="宋体" w:hAnsi="Times New Roman" w:cs="Times New Roman"/>
          <w:kern w:val="0"/>
          <w:szCs w:val="21"/>
        </w:rPr>
        <w:t xml:space="preserve">The power normalization of the ISAC channel is depended on whether the present TR 38.901 model includes the target. </w:t>
      </w:r>
      <w:r w:rsidR="005270FD" w:rsidRPr="00231265">
        <w:rPr>
          <w:rFonts w:ascii="Times New Roman" w:eastAsia="宋体" w:hAnsi="Times New Roman" w:cs="Times New Roman"/>
          <w:kern w:val="0"/>
          <w:szCs w:val="21"/>
        </w:rPr>
        <w:t xml:space="preserve">In the indoor and UAV scenario, the human and the aircraft are not included in the model. The target channel and background can be additive or have some coupling clusters. Their powers don’t need to be normalized. </w:t>
      </w:r>
    </w:p>
    <w:p w14:paraId="5B95331E" w14:textId="154E68AB" w:rsidR="005F37A7" w:rsidRPr="00231265" w:rsidRDefault="005270FD" w:rsidP="009F5034">
      <w:pPr>
        <w:widowControl/>
        <w:snapToGrid w:val="0"/>
        <w:spacing w:beforeLines="50" w:before="156" w:line="288" w:lineRule="auto"/>
        <w:ind w:firstLine="420"/>
        <w:rPr>
          <w:rFonts w:ascii="Times New Roman" w:eastAsia="宋体" w:hAnsi="Times New Roman" w:cs="Times New Roman"/>
          <w:kern w:val="0"/>
          <w:szCs w:val="21"/>
        </w:rPr>
      </w:pPr>
      <w:r w:rsidRPr="00231265">
        <w:rPr>
          <w:rFonts w:ascii="Times New Roman" w:eastAsia="宋体" w:hAnsi="Times New Roman" w:cs="Times New Roman"/>
          <w:kern w:val="0"/>
          <w:szCs w:val="21"/>
        </w:rPr>
        <w:t>However, the cars and humans have already</w:t>
      </w:r>
      <w:r w:rsidR="009F5034" w:rsidRPr="00231265">
        <w:rPr>
          <w:rFonts w:ascii="Times New Roman" w:eastAsia="宋体" w:hAnsi="Times New Roman" w:cs="Times New Roman"/>
          <w:kern w:val="0"/>
          <w:szCs w:val="21"/>
        </w:rPr>
        <w:t xml:space="preserve"> been </w:t>
      </w:r>
      <w:r w:rsidR="00E87F6B" w:rsidRPr="00231265">
        <w:rPr>
          <w:rFonts w:ascii="Times New Roman" w:eastAsia="宋体" w:hAnsi="Times New Roman" w:cs="Times New Roman"/>
          <w:kern w:val="0"/>
          <w:szCs w:val="21"/>
        </w:rPr>
        <w:t>include</w:t>
      </w:r>
      <w:r w:rsidR="00B136F1" w:rsidRPr="00231265">
        <w:rPr>
          <w:rFonts w:ascii="Times New Roman" w:eastAsia="宋体" w:hAnsi="Times New Roman" w:cs="Times New Roman"/>
          <w:kern w:val="0"/>
          <w:szCs w:val="21"/>
        </w:rPr>
        <w:t>d</w:t>
      </w:r>
      <w:r w:rsidR="009F5034" w:rsidRPr="00231265">
        <w:rPr>
          <w:rFonts w:ascii="Times New Roman" w:eastAsia="宋体" w:hAnsi="Times New Roman" w:cs="Times New Roman"/>
          <w:kern w:val="0"/>
          <w:szCs w:val="21"/>
        </w:rPr>
        <w:t xml:space="preserve"> in the UMa and U</w:t>
      </w:r>
      <w:r w:rsidR="00E87F6B" w:rsidRPr="00231265">
        <w:rPr>
          <w:rFonts w:ascii="Times New Roman" w:eastAsia="宋体" w:hAnsi="Times New Roman" w:cs="Times New Roman"/>
          <w:kern w:val="0"/>
          <w:szCs w:val="21"/>
        </w:rPr>
        <w:t>M</w:t>
      </w:r>
      <w:r w:rsidR="009F5034" w:rsidRPr="00231265">
        <w:rPr>
          <w:rFonts w:ascii="Times New Roman" w:eastAsia="宋体" w:hAnsi="Times New Roman" w:cs="Times New Roman"/>
          <w:kern w:val="0"/>
          <w:szCs w:val="21"/>
        </w:rPr>
        <w:t>i scenarios in TR 38.901</w:t>
      </w:r>
      <w:r w:rsidR="00E87F6B" w:rsidRPr="00231265">
        <w:rPr>
          <w:rFonts w:ascii="Times New Roman" w:eastAsia="宋体" w:hAnsi="Times New Roman" w:cs="Times New Roman"/>
          <w:kern w:val="0"/>
          <w:szCs w:val="21"/>
        </w:rPr>
        <w:t xml:space="preserve"> model</w:t>
      </w:r>
      <w:r w:rsidR="009F5034" w:rsidRPr="00231265">
        <w:rPr>
          <w:rFonts w:ascii="Times New Roman" w:eastAsia="宋体" w:hAnsi="Times New Roman" w:cs="Times New Roman"/>
          <w:kern w:val="0"/>
          <w:szCs w:val="21"/>
        </w:rPr>
        <w:t>. The target channel and background channel should be normalized together.</w:t>
      </w:r>
      <w:r w:rsidRPr="00231265">
        <w:rPr>
          <w:rFonts w:ascii="Times New Roman" w:eastAsia="宋体" w:hAnsi="Times New Roman" w:cs="Times New Roman"/>
          <w:kern w:val="0"/>
          <w:szCs w:val="21"/>
        </w:rPr>
        <w:t xml:space="preserve"> </w:t>
      </w:r>
      <w:r w:rsidR="005F37A7" w:rsidRPr="00231265">
        <w:rPr>
          <w:rFonts w:ascii="Times New Roman" w:eastAsia="宋体" w:hAnsi="Times New Roman" w:cs="Times New Roman"/>
          <w:kern w:val="0"/>
          <w:szCs w:val="21"/>
        </w:rPr>
        <w:t xml:space="preserve">The normalization factors </w:t>
      </w:r>
      <m:oMath>
        <m:r>
          <w:rPr>
            <w:rFonts w:ascii="Cambria Math" w:eastAsia="宋体" w:hAnsi="Cambria Math" w:cs="Times New Roman"/>
            <w:kern w:val="0"/>
            <w:szCs w:val="21"/>
          </w:rPr>
          <m:t>β</m:t>
        </m:r>
      </m:oMath>
      <w:r w:rsidR="005F37A7" w:rsidRPr="00231265">
        <w:rPr>
          <w:rFonts w:ascii="Times New Roman" w:eastAsia="宋体" w:hAnsi="Times New Roman" w:cs="Times New Roman"/>
          <w:iCs/>
          <w:kern w:val="0"/>
          <w:szCs w:val="21"/>
        </w:rPr>
        <w:t xml:space="preserve"> is:</w:t>
      </w:r>
    </w:p>
    <w:p w14:paraId="05D70009" w14:textId="77777777" w:rsidR="005F37A7" w:rsidRPr="00231265" w:rsidRDefault="005F37A7" w:rsidP="005F37A7">
      <w:pPr>
        <w:pStyle w:val="a9"/>
        <w:numPr>
          <w:ilvl w:val="0"/>
          <w:numId w:val="28"/>
        </w:numPr>
        <w:contextualSpacing w:val="0"/>
        <w:jc w:val="center"/>
        <w:rPr>
          <w:rFonts w:ascii="Times New Roman" w:hAnsi="Times New Roman" w:cs="Times New Roman"/>
          <w:i/>
          <w:szCs w:val="21"/>
        </w:rPr>
      </w:pPr>
      <w:bookmarkStart w:id="22" w:name="_Ref165751857"/>
      <m:oMath>
        <m:r>
          <w:rPr>
            <w:rFonts w:ascii="Cambria Math" w:eastAsia="宋体" w:hAnsi="Cambria Math" w:cs="Times New Roman"/>
            <w:kern w:val="0"/>
            <w:szCs w:val="21"/>
          </w:rPr>
          <m:t>β</m:t>
        </m:r>
        <m:r>
          <w:rPr>
            <w:rFonts w:ascii="Cambria Math" w:hAnsi="Cambria Math" w:cs="Times New Roman"/>
            <w:szCs w:val="21"/>
          </w:rPr>
          <m:t>=</m:t>
        </m:r>
        <m:f>
          <m:fPr>
            <m:ctrlPr>
              <w:rPr>
                <w:rFonts w:ascii="Cambria Math" w:hAnsi="Cambria Math" w:cs="Times New Roman"/>
                <w:i/>
                <w:szCs w:val="21"/>
              </w:rPr>
            </m:ctrlPr>
          </m:fPr>
          <m:num>
            <m:r>
              <w:rPr>
                <w:rFonts w:ascii="Cambria Math" w:hAnsi="Cambria Math" w:cs="Times New Roman"/>
                <w:szCs w:val="21"/>
              </w:rPr>
              <m:t>P</m:t>
            </m:r>
            <m:sSub>
              <m:sSubPr>
                <m:ctrlPr>
                  <w:rPr>
                    <w:rFonts w:ascii="Cambria Math" w:hAnsi="Cambria Math" w:cs="Times New Roman"/>
                    <w:i/>
                    <w:szCs w:val="21"/>
                  </w:rPr>
                </m:ctrlPr>
              </m:sSubPr>
              <m:e>
                <m:r>
                  <w:rPr>
                    <w:rFonts w:ascii="Cambria Math" w:hAnsi="Cambria Math" w:cs="Times New Roman"/>
                    <w:szCs w:val="21"/>
                  </w:rPr>
                  <m:t>L</m:t>
                </m:r>
              </m:e>
              <m:sub>
                <m:r>
                  <w:rPr>
                    <w:rFonts w:ascii="Cambria Math" w:hAnsi="Cambria Math" w:cs="Times New Roman"/>
                    <w:szCs w:val="21"/>
                  </w:rPr>
                  <m:t>background</m:t>
                </m:r>
              </m:sub>
            </m:sSub>
            <m:d>
              <m:dPr>
                <m:ctrlPr>
                  <w:rPr>
                    <w:rFonts w:ascii="Cambria Math" w:hAnsi="Cambria Math" w:cs="Times New Roman"/>
                    <w:i/>
                    <w:szCs w:val="21"/>
                  </w:rPr>
                </m:ctrlPr>
              </m:dPr>
              <m:e>
                <m:r>
                  <w:rPr>
                    <w:rFonts w:ascii="Cambria Math" w:hAnsi="Cambria Math" w:cs="Times New Roman"/>
                    <w:szCs w:val="21"/>
                  </w:rPr>
                  <m:t>d,</m:t>
                </m:r>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0</m:t>
                    </m:r>
                  </m:sub>
                </m:sSub>
              </m:e>
            </m:d>
          </m:num>
          <m:den>
            <m:r>
              <w:rPr>
                <w:rFonts w:ascii="Cambria Math" w:hAnsi="Cambria Math" w:cs="Times New Roman"/>
                <w:szCs w:val="21"/>
              </w:rPr>
              <m:t>P</m:t>
            </m:r>
            <m:sSub>
              <m:sSubPr>
                <m:ctrlPr>
                  <w:rPr>
                    <w:rFonts w:ascii="Cambria Math" w:hAnsi="Cambria Math" w:cs="Times New Roman"/>
                    <w:i/>
                    <w:szCs w:val="21"/>
                  </w:rPr>
                </m:ctrlPr>
              </m:sSubPr>
              <m:e>
                <m:r>
                  <w:rPr>
                    <w:rFonts w:ascii="Cambria Math" w:hAnsi="Cambria Math" w:cs="Times New Roman"/>
                    <w:szCs w:val="21"/>
                  </w:rPr>
                  <m:t>L</m:t>
                </m:r>
              </m:e>
              <m:sub>
                <m:r>
                  <w:rPr>
                    <w:rFonts w:ascii="Cambria Math" w:hAnsi="Cambria Math" w:cs="Times New Roman"/>
                    <w:szCs w:val="21"/>
                  </w:rPr>
                  <m:t>target</m:t>
                </m:r>
              </m:sub>
            </m:sSub>
            <m:d>
              <m:dPr>
                <m:ctrlPr>
                  <w:rPr>
                    <w:rFonts w:ascii="Cambria Math" w:hAnsi="Cambria Math" w:cs="Times New Roman"/>
                    <w:i/>
                    <w:szCs w:val="21"/>
                  </w:rPr>
                </m:ctrlPr>
              </m:dPr>
              <m:e>
                <m:sSub>
                  <m:sSubPr>
                    <m:ctrlPr>
                      <w:rPr>
                        <w:rFonts w:ascii="Cambria Math" w:hAnsi="Cambria Math" w:cs="Times New Roman"/>
                        <w:i/>
                        <w:szCs w:val="21"/>
                      </w:rPr>
                    </m:ctrlPr>
                  </m:sSubPr>
                  <m:e>
                    <m:r>
                      <w:rPr>
                        <w:rFonts w:ascii="Cambria Math" w:hAnsi="Cambria Math" w:cs="Times New Roman"/>
                        <w:szCs w:val="21"/>
                      </w:rPr>
                      <m:t>d</m:t>
                    </m:r>
                  </m:e>
                  <m:sub>
                    <m:r>
                      <w:rPr>
                        <w:rFonts w:ascii="Cambria Math" w:hAnsi="Cambria Math" w:cs="Times New Roman"/>
                        <w:szCs w:val="21"/>
                      </w:rPr>
                      <m:t>1</m:t>
                    </m:r>
                  </m:sub>
                </m:sSub>
                <m:r>
                  <w:rPr>
                    <w:rFonts w:ascii="Cambria Math" w:hAnsi="Cambria Math" w:cs="Times New Roman"/>
                    <w:szCs w:val="21"/>
                  </w:rPr>
                  <m:t>,</m:t>
                </m:r>
                <m:sSub>
                  <m:sSubPr>
                    <m:ctrlPr>
                      <w:rPr>
                        <w:rFonts w:ascii="Cambria Math" w:hAnsi="Cambria Math" w:cs="Times New Roman"/>
                        <w:i/>
                        <w:szCs w:val="21"/>
                      </w:rPr>
                    </m:ctrlPr>
                  </m:sSubPr>
                  <m:e>
                    <m:r>
                      <w:rPr>
                        <w:rFonts w:ascii="Cambria Math" w:hAnsi="Cambria Math" w:cs="Times New Roman"/>
                        <w:szCs w:val="21"/>
                      </w:rPr>
                      <m:t>d</m:t>
                    </m:r>
                  </m:e>
                  <m:sub>
                    <m:r>
                      <w:rPr>
                        <w:rFonts w:ascii="Cambria Math" w:hAnsi="Cambria Math" w:cs="Times New Roman"/>
                        <w:szCs w:val="21"/>
                      </w:rPr>
                      <m:t>2</m:t>
                    </m:r>
                  </m:sub>
                </m:sSub>
                <m:r>
                  <w:rPr>
                    <w:rFonts w:ascii="Cambria Math" w:hAnsi="Cambria Math" w:cs="Times New Roman"/>
                    <w:szCs w:val="21"/>
                  </w:rPr>
                  <m:t>,</m:t>
                </m:r>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0</m:t>
                    </m:r>
                  </m:sub>
                </m:sSub>
              </m:e>
            </m:d>
            <m:r>
              <w:rPr>
                <w:rFonts w:ascii="Cambria Math" w:hAnsi="Cambria Math" w:cs="Times New Roman"/>
                <w:szCs w:val="21"/>
              </w:rPr>
              <m:t>+P</m:t>
            </m:r>
            <m:sSub>
              <m:sSubPr>
                <m:ctrlPr>
                  <w:rPr>
                    <w:rFonts w:ascii="Cambria Math" w:hAnsi="Cambria Math" w:cs="Times New Roman"/>
                    <w:i/>
                    <w:szCs w:val="21"/>
                  </w:rPr>
                </m:ctrlPr>
              </m:sSubPr>
              <m:e>
                <m:r>
                  <w:rPr>
                    <w:rFonts w:ascii="Cambria Math" w:hAnsi="Cambria Math" w:cs="Times New Roman"/>
                    <w:szCs w:val="21"/>
                  </w:rPr>
                  <m:t>L</m:t>
                </m:r>
              </m:e>
              <m:sub>
                <m:r>
                  <w:rPr>
                    <w:rFonts w:ascii="Cambria Math" w:hAnsi="Cambria Math" w:cs="Times New Roman"/>
                    <w:szCs w:val="21"/>
                  </w:rPr>
                  <m:t>background</m:t>
                </m:r>
              </m:sub>
            </m:sSub>
            <m:d>
              <m:dPr>
                <m:ctrlPr>
                  <w:rPr>
                    <w:rFonts w:ascii="Cambria Math" w:hAnsi="Cambria Math" w:cs="Times New Roman"/>
                    <w:i/>
                    <w:szCs w:val="21"/>
                  </w:rPr>
                </m:ctrlPr>
              </m:dPr>
              <m:e>
                <m:r>
                  <w:rPr>
                    <w:rFonts w:ascii="Cambria Math" w:hAnsi="Cambria Math" w:cs="Times New Roman"/>
                    <w:szCs w:val="21"/>
                  </w:rPr>
                  <m:t>d,</m:t>
                </m:r>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0</m:t>
                    </m:r>
                  </m:sub>
                </m:sSub>
              </m:e>
            </m:d>
          </m:den>
        </m:f>
      </m:oMath>
      <w:bookmarkEnd w:id="22"/>
    </w:p>
    <w:p w14:paraId="52FDFE9E" w14:textId="05ACA70B" w:rsidR="005F37A7" w:rsidRPr="00231265" w:rsidRDefault="005F37A7" w:rsidP="005F37A7">
      <w:pPr>
        <w:widowControl/>
        <w:snapToGrid w:val="0"/>
        <w:spacing w:beforeLines="50" w:before="156" w:line="288" w:lineRule="auto"/>
        <w:ind w:firstLine="420"/>
        <w:rPr>
          <w:rFonts w:ascii="Times New Roman" w:eastAsia="宋体" w:hAnsi="Times New Roman" w:cs="Times New Roman"/>
          <w:kern w:val="0"/>
          <w:szCs w:val="21"/>
        </w:rPr>
      </w:pPr>
    </w:p>
    <w:bookmarkEnd w:id="0"/>
    <w:p w14:paraId="1490CF20" w14:textId="1BA4F88D" w:rsidR="005F37A7" w:rsidRPr="00231265" w:rsidRDefault="005F37A7" w:rsidP="005F37A7">
      <w:pPr>
        <w:widowControl/>
        <w:snapToGrid w:val="0"/>
        <w:spacing w:beforeLines="50" w:before="156" w:line="288" w:lineRule="auto"/>
        <w:ind w:firstLine="420"/>
        <w:rPr>
          <w:rFonts w:ascii="Times New Roman" w:eastAsia="宋体" w:hAnsi="Times New Roman" w:cs="Times New Roman"/>
          <w:kern w:val="0"/>
          <w:szCs w:val="21"/>
        </w:rPr>
      </w:pPr>
      <w:r w:rsidRPr="00231265">
        <w:rPr>
          <w:rFonts w:ascii="Times New Roman" w:eastAsia="宋体" w:hAnsi="Times New Roman" w:cs="Times New Roman"/>
          <w:kern w:val="0"/>
          <w:szCs w:val="21"/>
        </w:rPr>
        <w:t>If there are several target channels in the same ISAC channel and their cluster power are independent, the normalization factors in Eq.</w:t>
      </w:r>
      <w:r w:rsidRPr="00231265">
        <w:rPr>
          <w:rFonts w:ascii="Times New Roman" w:eastAsia="宋体" w:hAnsi="Times New Roman" w:cs="Times New Roman"/>
          <w:kern w:val="0"/>
          <w:szCs w:val="21"/>
        </w:rPr>
        <w:fldChar w:fldCharType="begin"/>
      </w:r>
      <w:r w:rsidRPr="00231265">
        <w:rPr>
          <w:rFonts w:ascii="Times New Roman" w:eastAsia="宋体" w:hAnsi="Times New Roman" w:cs="Times New Roman"/>
          <w:kern w:val="0"/>
          <w:szCs w:val="21"/>
        </w:rPr>
        <w:instrText xml:space="preserve"> REF _Ref165751857 \r \h </w:instrText>
      </w:r>
      <w:r w:rsidR="00903304" w:rsidRPr="00231265">
        <w:rPr>
          <w:rFonts w:ascii="Times New Roman" w:eastAsia="宋体" w:hAnsi="Times New Roman" w:cs="Times New Roman"/>
          <w:kern w:val="0"/>
          <w:szCs w:val="21"/>
        </w:rPr>
        <w:instrText xml:space="preserve"> \* MERGEFORMAT </w:instrText>
      </w:r>
      <w:r w:rsidRPr="00231265">
        <w:rPr>
          <w:rFonts w:ascii="Times New Roman" w:eastAsia="宋体" w:hAnsi="Times New Roman" w:cs="Times New Roman"/>
          <w:kern w:val="0"/>
          <w:szCs w:val="21"/>
        </w:rPr>
      </w:r>
      <w:r w:rsidRPr="00231265">
        <w:rPr>
          <w:rFonts w:ascii="Times New Roman" w:eastAsia="宋体" w:hAnsi="Times New Roman" w:cs="Times New Roman"/>
          <w:kern w:val="0"/>
          <w:szCs w:val="21"/>
        </w:rPr>
        <w:fldChar w:fldCharType="separate"/>
      </w:r>
      <w:r w:rsidR="00D53F96" w:rsidRPr="00231265">
        <w:rPr>
          <w:rFonts w:ascii="Times New Roman" w:eastAsia="宋体" w:hAnsi="Times New Roman" w:cs="Times New Roman"/>
          <w:kern w:val="0"/>
          <w:szCs w:val="21"/>
        </w:rPr>
        <w:t>(11)</w:t>
      </w:r>
      <w:r w:rsidRPr="00231265">
        <w:rPr>
          <w:rFonts w:ascii="Times New Roman" w:eastAsia="宋体" w:hAnsi="Times New Roman" w:cs="Times New Roman"/>
          <w:kern w:val="0"/>
          <w:szCs w:val="21"/>
        </w:rPr>
        <w:fldChar w:fldCharType="end"/>
      </w:r>
      <w:r w:rsidRPr="00231265">
        <w:rPr>
          <w:rFonts w:ascii="Times New Roman" w:eastAsia="宋体" w:hAnsi="Times New Roman" w:cs="Times New Roman"/>
          <w:kern w:val="0"/>
          <w:szCs w:val="21"/>
        </w:rPr>
        <w:t xml:space="preserve"> changes into:</w:t>
      </w:r>
    </w:p>
    <w:p w14:paraId="1266B819" w14:textId="77777777" w:rsidR="005F37A7" w:rsidRPr="00231265" w:rsidRDefault="005F37A7" w:rsidP="005F37A7">
      <w:pPr>
        <w:pStyle w:val="a9"/>
        <w:numPr>
          <w:ilvl w:val="0"/>
          <w:numId w:val="28"/>
        </w:numPr>
        <w:contextualSpacing w:val="0"/>
        <w:jc w:val="center"/>
        <w:rPr>
          <w:rFonts w:ascii="Times New Roman" w:hAnsi="Times New Roman" w:cs="Times New Roman"/>
          <w:i/>
          <w:szCs w:val="21"/>
        </w:rPr>
      </w:pPr>
      <w:bookmarkStart w:id="23" w:name="_Ref165815587"/>
      <m:oMath>
        <m:r>
          <w:rPr>
            <w:rFonts w:ascii="Cambria Math" w:eastAsia="宋体" w:hAnsi="Cambria Math" w:cs="Times New Roman"/>
            <w:kern w:val="0"/>
            <w:szCs w:val="21"/>
          </w:rPr>
          <m:t>β</m:t>
        </m:r>
        <m:r>
          <w:rPr>
            <w:rFonts w:ascii="Cambria Math" w:hAnsi="Cambria Math" w:cs="Times New Roman"/>
            <w:szCs w:val="21"/>
          </w:rPr>
          <m:t>=</m:t>
        </m:r>
        <m:f>
          <m:fPr>
            <m:ctrlPr>
              <w:rPr>
                <w:rFonts w:ascii="Cambria Math" w:hAnsi="Cambria Math" w:cs="Times New Roman"/>
                <w:i/>
                <w:szCs w:val="21"/>
              </w:rPr>
            </m:ctrlPr>
          </m:fPr>
          <m:num>
            <m:r>
              <w:rPr>
                <w:rFonts w:ascii="Cambria Math" w:hAnsi="Cambria Math" w:cs="Times New Roman"/>
                <w:szCs w:val="21"/>
              </w:rPr>
              <m:t>P</m:t>
            </m:r>
            <m:sSub>
              <m:sSubPr>
                <m:ctrlPr>
                  <w:rPr>
                    <w:rFonts w:ascii="Cambria Math" w:hAnsi="Cambria Math" w:cs="Times New Roman"/>
                    <w:i/>
                    <w:szCs w:val="21"/>
                  </w:rPr>
                </m:ctrlPr>
              </m:sSubPr>
              <m:e>
                <m:r>
                  <w:rPr>
                    <w:rFonts w:ascii="Cambria Math" w:hAnsi="Cambria Math" w:cs="Times New Roman"/>
                    <w:szCs w:val="21"/>
                  </w:rPr>
                  <m:t>L</m:t>
                </m:r>
              </m:e>
              <m:sub>
                <m:r>
                  <w:rPr>
                    <w:rFonts w:ascii="Cambria Math" w:hAnsi="Cambria Math" w:cs="Times New Roman"/>
                    <w:szCs w:val="21"/>
                  </w:rPr>
                  <m:t>background</m:t>
                </m:r>
              </m:sub>
            </m:sSub>
            <m:d>
              <m:dPr>
                <m:ctrlPr>
                  <w:rPr>
                    <w:rFonts w:ascii="Cambria Math" w:hAnsi="Cambria Math" w:cs="Times New Roman"/>
                    <w:i/>
                    <w:szCs w:val="21"/>
                  </w:rPr>
                </m:ctrlPr>
              </m:dPr>
              <m:e>
                <m:r>
                  <w:rPr>
                    <w:rFonts w:ascii="Cambria Math" w:hAnsi="Cambria Math" w:cs="Times New Roman"/>
                    <w:szCs w:val="21"/>
                  </w:rPr>
                  <m:t>d,</m:t>
                </m:r>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0</m:t>
                    </m:r>
                  </m:sub>
                </m:sSub>
              </m:e>
            </m:d>
          </m:num>
          <m:den>
            <m:nary>
              <m:naryPr>
                <m:chr m:val="∑"/>
                <m:limLoc m:val="undOvr"/>
                <m:ctrlPr>
                  <w:rPr>
                    <w:rFonts w:ascii="Cambria Math" w:hAnsi="Cambria Math" w:cs="Times New Roman"/>
                    <w:i/>
                    <w:szCs w:val="21"/>
                  </w:rPr>
                </m:ctrlPr>
              </m:naryPr>
              <m:sub>
                <m:r>
                  <w:rPr>
                    <w:rFonts w:ascii="Cambria Math" w:hAnsi="Cambria Math" w:cs="Times New Roman"/>
                    <w:szCs w:val="21"/>
                  </w:rPr>
                  <m:t>k=1</m:t>
                </m:r>
              </m:sub>
              <m:sup>
                <m:r>
                  <w:rPr>
                    <w:rFonts w:ascii="Cambria Math" w:hAnsi="Cambria Math" w:cs="Times New Roman"/>
                    <w:szCs w:val="21"/>
                  </w:rPr>
                  <m:t>K</m:t>
                </m:r>
              </m:sup>
              <m:e>
                <m:r>
                  <w:rPr>
                    <w:rFonts w:ascii="Cambria Math" w:hAnsi="Cambria Math" w:cs="Times New Roman"/>
                    <w:szCs w:val="21"/>
                  </w:rPr>
                  <m:t>P</m:t>
                </m:r>
                <m:sSub>
                  <m:sSubPr>
                    <m:ctrlPr>
                      <w:rPr>
                        <w:rFonts w:ascii="Cambria Math" w:hAnsi="Cambria Math" w:cs="Times New Roman"/>
                        <w:i/>
                        <w:szCs w:val="21"/>
                      </w:rPr>
                    </m:ctrlPr>
                  </m:sSubPr>
                  <m:e>
                    <m:r>
                      <w:rPr>
                        <w:rFonts w:ascii="Cambria Math" w:hAnsi="Cambria Math" w:cs="Times New Roman"/>
                        <w:szCs w:val="21"/>
                      </w:rPr>
                      <m:t>L</m:t>
                    </m:r>
                  </m:e>
                  <m:sub>
                    <m:r>
                      <w:rPr>
                        <w:rFonts w:ascii="Cambria Math" w:hAnsi="Cambria Math" w:cs="Times New Roman"/>
                        <w:szCs w:val="21"/>
                      </w:rPr>
                      <m:t>target,k</m:t>
                    </m:r>
                  </m:sub>
                </m:sSub>
                <m:d>
                  <m:dPr>
                    <m:ctrlPr>
                      <w:rPr>
                        <w:rFonts w:ascii="Cambria Math" w:hAnsi="Cambria Math" w:cs="Times New Roman"/>
                        <w:i/>
                        <w:szCs w:val="21"/>
                      </w:rPr>
                    </m:ctrlPr>
                  </m:dPr>
                  <m:e>
                    <m:sSub>
                      <m:sSubPr>
                        <m:ctrlPr>
                          <w:rPr>
                            <w:rFonts w:ascii="Cambria Math" w:hAnsi="Cambria Math" w:cs="Times New Roman"/>
                            <w:i/>
                            <w:szCs w:val="21"/>
                          </w:rPr>
                        </m:ctrlPr>
                      </m:sSubPr>
                      <m:e>
                        <m:r>
                          <w:rPr>
                            <w:rFonts w:ascii="Cambria Math" w:hAnsi="Cambria Math" w:cs="Times New Roman"/>
                            <w:szCs w:val="21"/>
                          </w:rPr>
                          <m:t>d</m:t>
                        </m:r>
                      </m:e>
                      <m:sub>
                        <m:r>
                          <w:rPr>
                            <w:rFonts w:ascii="Cambria Math" w:hAnsi="Cambria Math" w:cs="Times New Roman"/>
                            <w:szCs w:val="21"/>
                          </w:rPr>
                          <m:t>1</m:t>
                        </m:r>
                      </m:sub>
                    </m:sSub>
                    <m:r>
                      <w:rPr>
                        <w:rFonts w:ascii="Cambria Math" w:hAnsi="Cambria Math" w:cs="Times New Roman"/>
                        <w:szCs w:val="21"/>
                      </w:rPr>
                      <m:t>,</m:t>
                    </m:r>
                    <m:sSub>
                      <m:sSubPr>
                        <m:ctrlPr>
                          <w:rPr>
                            <w:rFonts w:ascii="Cambria Math" w:hAnsi="Cambria Math" w:cs="Times New Roman"/>
                            <w:i/>
                            <w:szCs w:val="21"/>
                          </w:rPr>
                        </m:ctrlPr>
                      </m:sSubPr>
                      <m:e>
                        <m:r>
                          <w:rPr>
                            <w:rFonts w:ascii="Cambria Math" w:hAnsi="Cambria Math" w:cs="Times New Roman"/>
                            <w:szCs w:val="21"/>
                          </w:rPr>
                          <m:t>d</m:t>
                        </m:r>
                      </m:e>
                      <m:sub>
                        <m:r>
                          <w:rPr>
                            <w:rFonts w:ascii="Cambria Math" w:hAnsi="Cambria Math" w:cs="Times New Roman"/>
                            <w:szCs w:val="21"/>
                          </w:rPr>
                          <m:t>2</m:t>
                        </m:r>
                      </m:sub>
                    </m:sSub>
                    <m:r>
                      <w:rPr>
                        <w:rFonts w:ascii="Cambria Math" w:hAnsi="Cambria Math" w:cs="Times New Roman"/>
                        <w:szCs w:val="21"/>
                      </w:rPr>
                      <m:t>,</m:t>
                    </m:r>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0</m:t>
                        </m:r>
                      </m:sub>
                    </m:sSub>
                  </m:e>
                </m:d>
              </m:e>
            </m:nary>
            <m:r>
              <w:rPr>
                <w:rFonts w:ascii="Cambria Math" w:hAnsi="Cambria Math" w:cs="Times New Roman"/>
                <w:szCs w:val="21"/>
              </w:rPr>
              <m:t>+P</m:t>
            </m:r>
            <m:sSub>
              <m:sSubPr>
                <m:ctrlPr>
                  <w:rPr>
                    <w:rFonts w:ascii="Cambria Math" w:hAnsi="Cambria Math" w:cs="Times New Roman"/>
                    <w:i/>
                    <w:szCs w:val="21"/>
                  </w:rPr>
                </m:ctrlPr>
              </m:sSubPr>
              <m:e>
                <m:r>
                  <w:rPr>
                    <w:rFonts w:ascii="Cambria Math" w:hAnsi="Cambria Math" w:cs="Times New Roman"/>
                    <w:szCs w:val="21"/>
                  </w:rPr>
                  <m:t>L</m:t>
                </m:r>
              </m:e>
              <m:sub>
                <m:r>
                  <w:rPr>
                    <w:rFonts w:ascii="Cambria Math" w:hAnsi="Cambria Math" w:cs="Times New Roman"/>
                    <w:szCs w:val="21"/>
                  </w:rPr>
                  <m:t>background</m:t>
                </m:r>
              </m:sub>
            </m:sSub>
            <m:d>
              <m:dPr>
                <m:ctrlPr>
                  <w:rPr>
                    <w:rFonts w:ascii="Cambria Math" w:hAnsi="Cambria Math" w:cs="Times New Roman"/>
                    <w:i/>
                    <w:szCs w:val="21"/>
                  </w:rPr>
                </m:ctrlPr>
              </m:dPr>
              <m:e>
                <m:r>
                  <w:rPr>
                    <w:rFonts w:ascii="Cambria Math" w:hAnsi="Cambria Math" w:cs="Times New Roman"/>
                    <w:szCs w:val="21"/>
                  </w:rPr>
                  <m:t>d,</m:t>
                </m:r>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0</m:t>
                    </m:r>
                  </m:sub>
                </m:sSub>
              </m:e>
            </m:d>
          </m:den>
        </m:f>
      </m:oMath>
      <w:bookmarkEnd w:id="23"/>
    </w:p>
    <w:p w14:paraId="09B156C6" w14:textId="77777777" w:rsidR="005F37A7" w:rsidRPr="00231265" w:rsidRDefault="005F37A7" w:rsidP="005F37A7">
      <w:pPr>
        <w:widowControl/>
        <w:snapToGrid w:val="0"/>
        <w:spacing w:beforeLines="50" w:before="156" w:line="288" w:lineRule="auto"/>
        <w:ind w:firstLine="420"/>
        <w:rPr>
          <w:rFonts w:ascii="Times New Roman" w:eastAsia="宋体" w:hAnsi="Times New Roman" w:cs="Times New Roman"/>
          <w:kern w:val="0"/>
          <w:szCs w:val="21"/>
        </w:rPr>
      </w:pPr>
      <w:r w:rsidRPr="00231265">
        <w:rPr>
          <w:rFonts w:ascii="Times New Roman" w:eastAsia="宋体" w:hAnsi="Times New Roman" w:cs="Times New Roman"/>
          <w:kern w:val="0"/>
          <w:szCs w:val="21"/>
        </w:rPr>
        <w:t>The normalization factors will be affected by the target channel number except for the distance of TX-RX and the RCS. Thus, we need to evaluate the summation of all target pathloss before making the normalization.</w:t>
      </w:r>
    </w:p>
    <w:p w14:paraId="735AAC8A" w14:textId="17046AB6" w:rsidR="005F37A7" w:rsidRPr="00231265" w:rsidRDefault="005F37A7" w:rsidP="005F37A7">
      <w:pPr>
        <w:widowControl/>
        <w:snapToGrid w:val="0"/>
        <w:spacing w:beforeLines="50" w:before="156" w:line="288" w:lineRule="auto"/>
        <w:rPr>
          <w:rFonts w:ascii="Times New Roman" w:eastAsia="宋体" w:hAnsi="Times New Roman" w:cs="Times New Roman"/>
          <w:kern w:val="0"/>
          <w:szCs w:val="21"/>
        </w:rPr>
      </w:pPr>
      <w:bookmarkStart w:id="24" w:name="_Hlk178596258"/>
      <w:r w:rsidRPr="00231265">
        <w:rPr>
          <w:rFonts w:ascii="Times New Roman" w:eastAsia="宋体" w:hAnsi="Times New Roman" w:cs="Times New Roman"/>
          <w:b/>
          <w:bCs/>
          <w:i/>
          <w:iCs/>
          <w:kern w:val="0"/>
          <w:szCs w:val="21"/>
        </w:rPr>
        <w:t xml:space="preserve">Proposal </w:t>
      </w:r>
      <w:r w:rsidR="003839E6" w:rsidRPr="00231265">
        <w:rPr>
          <w:rFonts w:ascii="Times New Roman" w:eastAsia="宋体" w:hAnsi="Times New Roman" w:cs="Times New Roman"/>
          <w:b/>
          <w:bCs/>
          <w:i/>
          <w:iCs/>
          <w:kern w:val="0"/>
          <w:szCs w:val="21"/>
        </w:rPr>
        <w:t>1</w:t>
      </w:r>
      <w:r w:rsidR="00F42CDC" w:rsidRPr="00231265">
        <w:rPr>
          <w:rFonts w:ascii="Times New Roman" w:eastAsia="宋体" w:hAnsi="Times New Roman" w:cs="Times New Roman" w:hint="eastAsia"/>
          <w:b/>
          <w:bCs/>
          <w:i/>
          <w:iCs/>
          <w:kern w:val="0"/>
          <w:szCs w:val="21"/>
        </w:rPr>
        <w:t>2</w:t>
      </w:r>
      <w:r w:rsidRPr="00231265">
        <w:rPr>
          <w:rFonts w:ascii="Times New Roman" w:eastAsia="宋体" w:hAnsi="Times New Roman" w:cs="Times New Roman"/>
          <w:b/>
          <w:bCs/>
          <w:i/>
          <w:iCs/>
          <w:kern w:val="0"/>
          <w:szCs w:val="21"/>
        </w:rPr>
        <w:t xml:space="preserve">: </w:t>
      </w:r>
      <w:r w:rsidR="0039422D" w:rsidRPr="00231265">
        <w:rPr>
          <w:rFonts w:ascii="Times New Roman" w:eastAsia="宋体" w:hAnsi="Times New Roman" w:cs="Times New Roman"/>
          <w:b/>
          <w:bCs/>
          <w:i/>
          <w:iCs/>
          <w:kern w:val="0"/>
          <w:szCs w:val="21"/>
        </w:rPr>
        <w:t>If the established channel in TR 38.901 has already included the target, the power normalization should be applied. If the established channel doesn’t include target, the power normalization is unnecessary.</w:t>
      </w:r>
    </w:p>
    <w:bookmarkEnd w:id="24"/>
    <w:p w14:paraId="38D3308C" w14:textId="77777777" w:rsidR="005F37A7" w:rsidRPr="00877C93" w:rsidRDefault="005F37A7" w:rsidP="005F37A7">
      <w:pPr>
        <w:rPr>
          <w:rFonts w:ascii="Times New Roman" w:hAnsi="Times New Roman" w:cs="Times New Roman"/>
        </w:rPr>
      </w:pPr>
    </w:p>
    <w:p w14:paraId="18FA339E" w14:textId="77777777" w:rsidR="005F37A7" w:rsidRPr="00877C93" w:rsidRDefault="005F37A7" w:rsidP="005F37A7">
      <w:pPr>
        <w:pStyle w:val="a9"/>
        <w:keepNext/>
        <w:widowControl/>
        <w:numPr>
          <w:ilvl w:val="0"/>
          <w:numId w:val="7"/>
        </w:numPr>
        <w:tabs>
          <w:tab w:val="left" w:pos="612"/>
        </w:tabs>
        <w:spacing w:line="276" w:lineRule="auto"/>
        <w:contextualSpacing w:val="0"/>
        <w:jc w:val="left"/>
        <w:outlineLvl w:val="0"/>
        <w:rPr>
          <w:rFonts w:ascii="Times New Roman" w:eastAsia="宋体" w:hAnsi="Times New Roman" w:cs="Times New Roman"/>
          <w:b/>
          <w:bCs/>
          <w:kern w:val="32"/>
          <w:sz w:val="28"/>
          <w:szCs w:val="32"/>
        </w:rPr>
      </w:pPr>
      <w:r w:rsidRPr="00877C93">
        <w:rPr>
          <w:rFonts w:ascii="Times New Roman" w:eastAsia="宋体" w:hAnsi="Times New Roman" w:cs="Times New Roman"/>
          <w:b/>
          <w:bCs/>
          <w:kern w:val="32"/>
          <w:sz w:val="28"/>
          <w:szCs w:val="32"/>
        </w:rPr>
        <w:t>Conclusion</w:t>
      </w:r>
    </w:p>
    <w:p w14:paraId="519AF62F" w14:textId="576C57AF" w:rsidR="005F37A7" w:rsidRPr="00231265" w:rsidRDefault="005F37A7" w:rsidP="005F37A7">
      <w:pPr>
        <w:snapToGrid w:val="0"/>
        <w:spacing w:beforeLines="50" w:before="156" w:line="288" w:lineRule="auto"/>
        <w:rPr>
          <w:rFonts w:ascii="Times New Roman" w:eastAsia="宋体" w:hAnsi="Times New Roman" w:cs="Times New Roman"/>
          <w:kern w:val="0"/>
          <w:szCs w:val="21"/>
        </w:rPr>
      </w:pPr>
      <w:r w:rsidRPr="00231265">
        <w:rPr>
          <w:rFonts w:ascii="Times New Roman" w:eastAsia="宋体" w:hAnsi="Times New Roman" w:cs="Times New Roman"/>
          <w:kern w:val="0"/>
          <w:szCs w:val="21"/>
        </w:rPr>
        <w:t xml:space="preserve">In this contribution, we provide our views on ISAC channel </w:t>
      </w:r>
      <w:r w:rsidR="000501C4" w:rsidRPr="00231265">
        <w:rPr>
          <w:rFonts w:ascii="Times New Roman" w:eastAsia="宋体" w:hAnsi="Times New Roman" w:cs="Times New Roman"/>
          <w:kern w:val="0"/>
          <w:szCs w:val="21"/>
        </w:rPr>
        <w:t>modelling</w:t>
      </w:r>
      <w:r w:rsidRPr="00231265">
        <w:rPr>
          <w:rFonts w:ascii="Times New Roman" w:eastAsia="宋体" w:hAnsi="Times New Roman" w:cs="Times New Roman"/>
          <w:kern w:val="0"/>
          <w:szCs w:val="21"/>
        </w:rPr>
        <w:t>, and the following observations and proposals are made:</w:t>
      </w:r>
    </w:p>
    <w:p w14:paraId="52FCBC86" w14:textId="77777777" w:rsidR="00483506" w:rsidRPr="00BD4FCD" w:rsidRDefault="00483506" w:rsidP="00483506">
      <w:pPr>
        <w:widowControl/>
        <w:spacing w:before="120" w:after="120"/>
        <w:rPr>
          <w:rFonts w:ascii="Times New Roman" w:eastAsia="宋体" w:hAnsi="Times New Roman" w:cs="Times New Roman"/>
          <w:b/>
          <w:bCs/>
          <w:i/>
          <w:iCs/>
          <w:kern w:val="0"/>
          <w:sz w:val="20"/>
          <w:szCs w:val="24"/>
        </w:rPr>
      </w:pPr>
      <w:r>
        <w:rPr>
          <w:rFonts w:ascii="Times New Roman" w:eastAsia="宋体" w:hAnsi="Times New Roman" w:cs="Times New Roman" w:hint="eastAsia"/>
          <w:b/>
          <w:bCs/>
          <w:i/>
          <w:iCs/>
          <w:kern w:val="0"/>
          <w:sz w:val="20"/>
          <w:szCs w:val="24"/>
        </w:rPr>
        <w:lastRenderedPageBreak/>
        <w:t xml:space="preserve">Observation 1: The multipaths in monostatic mode mainly correspond to the first hop </w:t>
      </w:r>
      <w:r>
        <w:rPr>
          <w:rFonts w:ascii="Times New Roman" w:eastAsia="宋体" w:hAnsi="Times New Roman" w:cs="Times New Roman"/>
          <w:b/>
          <w:bCs/>
          <w:i/>
          <w:iCs/>
          <w:kern w:val="0"/>
          <w:sz w:val="20"/>
          <w:szCs w:val="24"/>
        </w:rPr>
        <w:t>reflection</w:t>
      </w:r>
      <w:r>
        <w:rPr>
          <w:rFonts w:ascii="Times New Roman" w:eastAsia="宋体" w:hAnsi="Times New Roman" w:cs="Times New Roman" w:hint="eastAsia"/>
          <w:b/>
          <w:bCs/>
          <w:i/>
          <w:iCs/>
          <w:kern w:val="0"/>
          <w:sz w:val="20"/>
          <w:szCs w:val="24"/>
        </w:rPr>
        <w:t xml:space="preserve"> points in bistatic mode.</w:t>
      </w:r>
    </w:p>
    <w:p w14:paraId="44D945C2" w14:textId="77777777" w:rsidR="00483506" w:rsidRPr="00F60E96" w:rsidRDefault="00483506" w:rsidP="00483506">
      <w:pPr>
        <w:rPr>
          <w:rFonts w:ascii="Times New Roman" w:eastAsia="宋体" w:hAnsi="Times New Roman" w:cs="Times New Roman"/>
          <w:b/>
          <w:bCs/>
          <w:i/>
          <w:iCs/>
          <w:kern w:val="0"/>
          <w:szCs w:val="21"/>
        </w:rPr>
      </w:pPr>
    </w:p>
    <w:p w14:paraId="5E55FE96" w14:textId="77777777" w:rsidR="00483506" w:rsidRDefault="00483506" w:rsidP="00483506">
      <w:pPr>
        <w:rPr>
          <w:rFonts w:ascii="Times New Roman" w:eastAsia="宋体" w:hAnsi="Times New Roman" w:cs="Times New Roman"/>
          <w:b/>
          <w:bCs/>
          <w:i/>
          <w:iCs/>
          <w:kern w:val="0"/>
          <w:szCs w:val="21"/>
        </w:rPr>
      </w:pPr>
    </w:p>
    <w:p w14:paraId="2414BBE7" w14:textId="77777777" w:rsidR="00483506" w:rsidRDefault="00483506" w:rsidP="00483506">
      <w:pPr>
        <w:rPr>
          <w:rFonts w:ascii="Times New Roman" w:eastAsia="宋体" w:hAnsi="Times New Roman" w:cs="Times New Roman"/>
          <w:b/>
          <w:bCs/>
          <w:i/>
          <w:iCs/>
          <w:kern w:val="0"/>
          <w:szCs w:val="21"/>
        </w:rPr>
      </w:pPr>
      <w:r w:rsidRPr="002A2AFB">
        <w:rPr>
          <w:rFonts w:ascii="Times New Roman" w:eastAsia="宋体" w:hAnsi="Times New Roman" w:cs="Times New Roman"/>
          <w:b/>
          <w:bCs/>
          <w:i/>
          <w:iCs/>
          <w:kern w:val="0"/>
          <w:szCs w:val="21"/>
        </w:rPr>
        <w:t xml:space="preserve">Proposal 1: The </w:t>
      </w:r>
      <w:r w:rsidRPr="002A2AFB">
        <w:rPr>
          <w:rFonts w:ascii="Times New Roman" w:eastAsia="宋体" w:hAnsi="Times New Roman" w:cs="Times New Roman" w:hint="eastAsia"/>
          <w:b/>
          <w:bCs/>
          <w:i/>
          <w:iCs/>
          <w:kern w:val="0"/>
          <w:szCs w:val="21"/>
        </w:rPr>
        <w:t xml:space="preserve">related features of modeled RCS </w:t>
      </w:r>
      <w:r w:rsidRPr="002A2AFB">
        <w:rPr>
          <w:rFonts w:ascii="Times New Roman" w:eastAsia="宋体" w:hAnsi="Times New Roman" w:cs="Times New Roman"/>
          <w:b/>
          <w:bCs/>
          <w:i/>
          <w:iCs/>
          <w:kern w:val="0"/>
          <w:szCs w:val="21"/>
        </w:rPr>
        <w:t>should</w:t>
      </w:r>
      <w:r w:rsidRPr="002A2AFB">
        <w:rPr>
          <w:rFonts w:ascii="Times New Roman" w:eastAsia="宋体" w:hAnsi="Times New Roman" w:cs="Times New Roman" w:hint="eastAsia"/>
          <w:b/>
          <w:bCs/>
          <w:i/>
          <w:iCs/>
          <w:kern w:val="0"/>
          <w:szCs w:val="21"/>
        </w:rPr>
        <w:t xml:space="preserve"> be </w:t>
      </w:r>
      <w:proofErr w:type="gramStart"/>
      <w:r w:rsidRPr="002A2AFB">
        <w:rPr>
          <w:rFonts w:ascii="Times New Roman" w:eastAsia="宋体" w:hAnsi="Times New Roman" w:cs="Times New Roman" w:hint="eastAsia"/>
          <w:b/>
          <w:bCs/>
          <w:i/>
          <w:iCs/>
          <w:kern w:val="0"/>
          <w:szCs w:val="21"/>
        </w:rPr>
        <w:t>down</w:t>
      </w:r>
      <w:r>
        <w:rPr>
          <w:rFonts w:ascii="Times New Roman" w:eastAsia="宋体" w:hAnsi="Times New Roman" w:cs="Times New Roman" w:hint="eastAsia"/>
          <w:b/>
          <w:bCs/>
          <w:i/>
          <w:iCs/>
          <w:kern w:val="0"/>
          <w:szCs w:val="21"/>
        </w:rPr>
        <w:t>-</w:t>
      </w:r>
      <w:r w:rsidRPr="002A2AFB">
        <w:rPr>
          <w:rFonts w:ascii="Times New Roman" w:eastAsia="宋体" w:hAnsi="Times New Roman" w:cs="Times New Roman" w:hint="eastAsia"/>
          <w:b/>
          <w:bCs/>
          <w:i/>
          <w:iCs/>
          <w:kern w:val="0"/>
          <w:szCs w:val="21"/>
        </w:rPr>
        <w:t>selected</w:t>
      </w:r>
      <w:proofErr w:type="gramEnd"/>
      <w:r w:rsidRPr="002A2AFB">
        <w:rPr>
          <w:rFonts w:ascii="Times New Roman" w:eastAsia="宋体" w:hAnsi="Times New Roman" w:cs="Times New Roman" w:hint="eastAsia"/>
          <w:b/>
          <w:bCs/>
          <w:i/>
          <w:iCs/>
          <w:kern w:val="0"/>
          <w:szCs w:val="21"/>
        </w:rPr>
        <w:t>.</w:t>
      </w:r>
    </w:p>
    <w:p w14:paraId="4A79469D" w14:textId="77777777" w:rsidR="00483506" w:rsidRPr="002A2AFB" w:rsidRDefault="00483506" w:rsidP="00483506">
      <w:pPr>
        <w:widowControl/>
        <w:snapToGrid w:val="0"/>
        <w:spacing w:beforeLines="50" w:before="156" w:line="288" w:lineRule="auto"/>
        <w:rPr>
          <w:rFonts w:ascii="Times New Roman" w:eastAsia="宋体" w:hAnsi="Times New Roman" w:cs="Times New Roman"/>
          <w:b/>
          <w:bCs/>
          <w:i/>
          <w:iCs/>
          <w:kern w:val="0"/>
          <w:szCs w:val="21"/>
        </w:rPr>
      </w:pPr>
      <w:r w:rsidRPr="002A2AFB">
        <w:rPr>
          <w:rFonts w:ascii="Times New Roman" w:eastAsia="宋体" w:hAnsi="Times New Roman" w:cs="Times New Roman"/>
          <w:b/>
          <w:bCs/>
          <w:i/>
          <w:iCs/>
          <w:kern w:val="0"/>
          <w:szCs w:val="21"/>
        </w:rPr>
        <w:t>Proposal 2: The RCS can be</w:t>
      </w:r>
      <w:r>
        <w:rPr>
          <w:rFonts w:ascii="Times New Roman" w:eastAsia="宋体" w:hAnsi="Times New Roman" w:cs="Times New Roman" w:hint="eastAsia"/>
          <w:b/>
          <w:bCs/>
          <w:i/>
          <w:iCs/>
          <w:kern w:val="0"/>
          <w:szCs w:val="21"/>
        </w:rPr>
        <w:t xml:space="preserve"> modeled in </w:t>
      </w:r>
      <w:r>
        <w:rPr>
          <w:rFonts w:ascii="Times New Roman" w:eastAsia="宋体" w:hAnsi="Times New Roman" w:cs="Times New Roman"/>
          <w:b/>
          <w:bCs/>
          <w:i/>
          <w:iCs/>
          <w:kern w:val="0"/>
          <w:szCs w:val="21"/>
        </w:rPr>
        <w:t>the</w:t>
      </w:r>
      <w:r>
        <w:rPr>
          <w:rFonts w:ascii="Times New Roman" w:eastAsia="宋体" w:hAnsi="Times New Roman" w:cs="Times New Roman" w:hint="eastAsia"/>
          <w:b/>
          <w:bCs/>
          <w:i/>
          <w:iCs/>
          <w:kern w:val="0"/>
          <w:szCs w:val="21"/>
        </w:rPr>
        <w:t xml:space="preserve"> small-scale level, which can be</w:t>
      </w:r>
      <w:r w:rsidRPr="002A2AFB">
        <w:rPr>
          <w:rFonts w:ascii="Times New Roman" w:eastAsia="宋体" w:hAnsi="Times New Roman" w:cs="Times New Roman"/>
          <w:b/>
          <w:bCs/>
          <w:i/>
          <w:iCs/>
          <w:kern w:val="0"/>
          <w:szCs w:val="21"/>
        </w:rPr>
        <w:t xml:space="preserve"> described as:</w:t>
      </w:r>
    </w:p>
    <w:p w14:paraId="2996C9A2" w14:textId="77777777" w:rsidR="00483506" w:rsidRPr="002A2AFB" w:rsidRDefault="00000000" w:rsidP="00483506">
      <w:pPr>
        <w:pStyle w:val="a9"/>
        <w:ind w:left="1300"/>
        <w:jc w:val="center"/>
        <w:rPr>
          <w:rFonts w:ascii="Times New Roman" w:hAnsi="Times New Roman" w:cs="Times New Roman"/>
          <w:i/>
          <w:szCs w:val="21"/>
        </w:rPr>
      </w:pPr>
      <m:oMath>
        <m:sSub>
          <m:sSubPr>
            <m:ctrlPr>
              <w:rPr>
                <w:rFonts w:ascii="Cambria Math" w:hAnsi="Cambria Math" w:cs="Times New Roman"/>
                <w:i/>
                <w:szCs w:val="21"/>
              </w:rPr>
            </m:ctrlPr>
          </m:sSubPr>
          <m:e>
            <m:r>
              <w:rPr>
                <w:rFonts w:ascii="Cambria Math" w:hAnsi="Cambria Math" w:cs="Times New Roman"/>
                <w:szCs w:val="21"/>
              </w:rPr>
              <m:t>σ</m:t>
            </m:r>
          </m:e>
          <m:sub>
            <m:r>
              <w:rPr>
                <w:rFonts w:ascii="Cambria Math" w:hAnsi="Cambria Math" w:cs="Times New Roman"/>
                <w:szCs w:val="21"/>
              </w:rPr>
              <m:t>RCS</m:t>
            </m:r>
          </m:sub>
        </m:sSub>
        <m:r>
          <w:rPr>
            <w:rFonts w:ascii="Cambria Math" w:hAnsi="Cambria Math" w:cs="Times New Roman"/>
            <w:szCs w:val="21"/>
          </w:rPr>
          <m:t xml:space="preserve"> [dB]=deterministic part+random part</m:t>
        </m:r>
      </m:oMath>
      <w:r w:rsidR="00483506" w:rsidRPr="002A2AFB">
        <w:rPr>
          <w:rFonts w:ascii="Times New Roman" w:eastAsia="宋体" w:hAnsi="Times New Roman" w:cs="Times New Roman"/>
          <w:b/>
          <w:bCs/>
          <w:i/>
          <w:iCs/>
          <w:kern w:val="0"/>
          <w:szCs w:val="21"/>
        </w:rPr>
        <w:t>.</w:t>
      </w:r>
    </w:p>
    <w:p w14:paraId="18C2021A" w14:textId="77777777" w:rsidR="00483506" w:rsidRPr="002A2AFB" w:rsidRDefault="00483506" w:rsidP="00483506">
      <w:pPr>
        <w:ind w:left="860"/>
        <w:rPr>
          <w:rFonts w:ascii="Times New Roman" w:hAnsi="Times New Roman" w:cs="Times New Roman"/>
          <w:i/>
          <w:szCs w:val="21"/>
        </w:rPr>
      </w:pPr>
      <w:r w:rsidRPr="002A2AFB">
        <w:rPr>
          <w:rFonts w:ascii="Times New Roman" w:eastAsia="宋体" w:hAnsi="Times New Roman" w:cs="Times New Roman"/>
          <w:b/>
          <w:bCs/>
          <w:i/>
          <w:iCs/>
          <w:kern w:val="0"/>
          <w:szCs w:val="21"/>
        </w:rPr>
        <w:t>Option1: The deterministic part is a pattern which relates to the angle and frequency.</w:t>
      </w:r>
    </w:p>
    <w:p w14:paraId="65D76667" w14:textId="77777777" w:rsidR="00483506" w:rsidRPr="002A2AFB" w:rsidRDefault="00483506" w:rsidP="00483506">
      <w:pPr>
        <w:ind w:left="860"/>
        <w:rPr>
          <w:rFonts w:ascii="Times New Roman" w:hAnsi="Times New Roman" w:cs="Times New Roman"/>
          <w:i/>
          <w:szCs w:val="21"/>
        </w:rPr>
      </w:pPr>
      <w:r w:rsidRPr="002A2AFB">
        <w:rPr>
          <w:rFonts w:ascii="Times New Roman" w:eastAsia="宋体" w:hAnsi="Times New Roman" w:cs="Times New Roman"/>
          <w:b/>
          <w:bCs/>
          <w:i/>
          <w:iCs/>
          <w:kern w:val="0"/>
          <w:szCs w:val="21"/>
        </w:rPr>
        <w:t>Option2: The deterministic part is an extracted statistic parameter which relates to the frequency.</w:t>
      </w:r>
    </w:p>
    <w:p w14:paraId="138057C9" w14:textId="77777777" w:rsidR="00483506" w:rsidRPr="002A2AFB" w:rsidRDefault="00483506" w:rsidP="00483506">
      <w:pPr>
        <w:widowControl/>
        <w:snapToGrid w:val="0"/>
        <w:spacing w:beforeLines="50" w:before="156" w:line="288" w:lineRule="auto"/>
        <w:rPr>
          <w:rFonts w:ascii="Times New Roman" w:hAnsi="Times New Roman" w:cs="Times New Roman"/>
          <w:i/>
          <w:szCs w:val="21"/>
        </w:rPr>
      </w:pPr>
      <w:r w:rsidRPr="002A2AFB">
        <w:rPr>
          <w:rFonts w:ascii="Times New Roman" w:eastAsia="宋体" w:hAnsi="Times New Roman" w:cs="Times New Roman"/>
          <w:b/>
          <w:bCs/>
          <w:i/>
          <w:iCs/>
          <w:kern w:val="0"/>
          <w:szCs w:val="21"/>
        </w:rPr>
        <w:t>Proposal 3: The multiple scattering points of target are not fixed at a certain position and the RCS changes randomly. It’s necessary to model the random property of scattering position and the RCS.</w:t>
      </w:r>
    </w:p>
    <w:p w14:paraId="3DB46FBE" w14:textId="77777777" w:rsidR="00483506" w:rsidRPr="00877C93" w:rsidRDefault="00483506" w:rsidP="00483506">
      <w:pPr>
        <w:widowControl/>
        <w:spacing w:before="120" w:after="120"/>
        <w:rPr>
          <w:rFonts w:ascii="Times New Roman" w:eastAsia="宋体" w:hAnsi="Times New Roman" w:cs="Times New Roman"/>
          <w:b/>
          <w:bCs/>
          <w:i/>
          <w:iCs/>
          <w:kern w:val="0"/>
          <w:sz w:val="20"/>
          <w:szCs w:val="24"/>
        </w:rPr>
      </w:pPr>
      <w:r w:rsidRPr="00877C93">
        <w:rPr>
          <w:rFonts w:ascii="Times New Roman" w:eastAsia="宋体" w:hAnsi="Times New Roman" w:cs="Times New Roman"/>
          <w:b/>
          <w:bCs/>
          <w:i/>
          <w:iCs/>
          <w:kern w:val="0"/>
          <w:sz w:val="20"/>
          <w:szCs w:val="24"/>
        </w:rPr>
        <w:t xml:space="preserve">Proposal </w:t>
      </w:r>
      <w:r>
        <w:rPr>
          <w:rFonts w:ascii="Times New Roman" w:eastAsia="宋体" w:hAnsi="Times New Roman" w:cs="Times New Roman" w:hint="eastAsia"/>
          <w:b/>
          <w:bCs/>
          <w:i/>
          <w:iCs/>
          <w:kern w:val="0"/>
          <w:sz w:val="20"/>
          <w:szCs w:val="24"/>
        </w:rPr>
        <w:t>4</w:t>
      </w:r>
      <w:r w:rsidRPr="00877C93">
        <w:rPr>
          <w:rFonts w:ascii="Times New Roman" w:eastAsia="宋体" w:hAnsi="Times New Roman" w:cs="Times New Roman"/>
          <w:b/>
          <w:bCs/>
          <w:i/>
          <w:iCs/>
          <w:kern w:val="0"/>
          <w:sz w:val="20"/>
          <w:szCs w:val="24"/>
        </w:rPr>
        <w:t>: In the bi-static target channel, the large-scale and small-scale parameters can be assigned respectively in TX-target and target-RX channels. In the mono-static channel, the large-scale and small-scale parameters are set the same</w:t>
      </w:r>
      <w:r>
        <w:rPr>
          <w:rFonts w:ascii="Times New Roman" w:eastAsia="宋体" w:hAnsi="Times New Roman" w:cs="Times New Roman" w:hint="eastAsia"/>
          <w:b/>
          <w:bCs/>
          <w:i/>
          <w:iCs/>
          <w:kern w:val="0"/>
          <w:sz w:val="20"/>
          <w:szCs w:val="24"/>
        </w:rPr>
        <w:t xml:space="preserve"> at the two segments</w:t>
      </w:r>
      <w:r w:rsidRPr="00877C93">
        <w:rPr>
          <w:rFonts w:ascii="Times New Roman" w:eastAsia="宋体" w:hAnsi="Times New Roman" w:cs="Times New Roman"/>
          <w:b/>
          <w:bCs/>
          <w:i/>
          <w:iCs/>
          <w:kern w:val="0"/>
          <w:sz w:val="20"/>
          <w:szCs w:val="24"/>
        </w:rPr>
        <w:t>, but the departure and receiver angles should be opposite.</w:t>
      </w:r>
    </w:p>
    <w:p w14:paraId="4E2FAEEE" w14:textId="77777777" w:rsidR="00483506" w:rsidRPr="00877C93" w:rsidRDefault="00483506" w:rsidP="00483506">
      <w:pPr>
        <w:widowControl/>
        <w:spacing w:before="120" w:after="120"/>
        <w:rPr>
          <w:rFonts w:ascii="Times New Roman" w:eastAsia="宋体" w:hAnsi="Times New Roman" w:cs="Times New Roman"/>
          <w:b/>
          <w:bCs/>
          <w:i/>
          <w:iCs/>
          <w:kern w:val="0"/>
          <w:sz w:val="20"/>
          <w:szCs w:val="24"/>
        </w:rPr>
      </w:pPr>
      <w:r w:rsidRPr="00877C93">
        <w:rPr>
          <w:rFonts w:ascii="Times New Roman" w:eastAsia="宋体" w:hAnsi="Times New Roman" w:cs="Times New Roman"/>
          <w:b/>
          <w:bCs/>
          <w:i/>
          <w:iCs/>
          <w:kern w:val="0"/>
          <w:sz w:val="20"/>
          <w:szCs w:val="24"/>
        </w:rPr>
        <w:t xml:space="preserve">Proposal </w:t>
      </w:r>
      <w:r>
        <w:rPr>
          <w:rFonts w:ascii="Times New Roman" w:eastAsia="宋体" w:hAnsi="Times New Roman" w:cs="Times New Roman" w:hint="eastAsia"/>
          <w:b/>
          <w:bCs/>
          <w:i/>
          <w:iCs/>
          <w:kern w:val="0"/>
          <w:sz w:val="20"/>
          <w:szCs w:val="24"/>
        </w:rPr>
        <w:t>5</w:t>
      </w:r>
      <w:r w:rsidRPr="00877C93">
        <w:rPr>
          <w:rFonts w:ascii="Times New Roman" w:eastAsia="宋体" w:hAnsi="Times New Roman" w:cs="Times New Roman"/>
          <w:b/>
          <w:bCs/>
          <w:i/>
          <w:iCs/>
          <w:kern w:val="0"/>
          <w:sz w:val="20"/>
          <w:szCs w:val="24"/>
        </w:rPr>
        <w:t>: The clusters power of these two segments are convolutional.</w:t>
      </w:r>
    </w:p>
    <w:p w14:paraId="1656B150" w14:textId="77777777" w:rsidR="00483506" w:rsidRDefault="00483506" w:rsidP="00483506">
      <w:pPr>
        <w:widowControl/>
        <w:spacing w:before="120" w:after="120"/>
        <w:rPr>
          <w:rFonts w:ascii="Times New Roman" w:eastAsia="宋体" w:hAnsi="Times New Roman" w:cs="Times New Roman"/>
          <w:b/>
          <w:bCs/>
          <w:i/>
          <w:iCs/>
          <w:kern w:val="0"/>
          <w:sz w:val="20"/>
          <w:szCs w:val="24"/>
        </w:rPr>
      </w:pPr>
      <w:r w:rsidRPr="00877C93">
        <w:rPr>
          <w:rFonts w:ascii="Times New Roman" w:eastAsia="宋体" w:hAnsi="Times New Roman" w:cs="Times New Roman"/>
          <w:b/>
          <w:bCs/>
          <w:i/>
          <w:iCs/>
          <w:kern w:val="0"/>
          <w:sz w:val="20"/>
          <w:szCs w:val="24"/>
        </w:rPr>
        <w:t xml:space="preserve">Proposal </w:t>
      </w:r>
      <w:r>
        <w:rPr>
          <w:rFonts w:ascii="Times New Roman" w:eastAsia="宋体" w:hAnsi="Times New Roman" w:cs="Times New Roman" w:hint="eastAsia"/>
          <w:b/>
          <w:bCs/>
          <w:i/>
          <w:iCs/>
          <w:kern w:val="0"/>
          <w:sz w:val="20"/>
          <w:szCs w:val="24"/>
        </w:rPr>
        <w:t>6</w:t>
      </w:r>
      <w:r w:rsidRPr="00877C93">
        <w:rPr>
          <w:rFonts w:ascii="Times New Roman" w:eastAsia="宋体" w:hAnsi="Times New Roman" w:cs="Times New Roman"/>
          <w:b/>
          <w:bCs/>
          <w:i/>
          <w:iCs/>
          <w:kern w:val="0"/>
          <w:sz w:val="20"/>
          <w:szCs w:val="24"/>
        </w:rPr>
        <w:t xml:space="preserve">: </w:t>
      </w:r>
      <w:r>
        <w:rPr>
          <w:rFonts w:ascii="Times New Roman" w:eastAsia="宋体" w:hAnsi="Times New Roman" w:cs="Times New Roman" w:hint="eastAsia"/>
          <w:b/>
          <w:bCs/>
          <w:i/>
          <w:iCs/>
          <w:kern w:val="0"/>
          <w:sz w:val="20"/>
          <w:szCs w:val="24"/>
        </w:rPr>
        <w:t>The cluster number can be reduced in the following options:</w:t>
      </w:r>
    </w:p>
    <w:p w14:paraId="16DCFD2B" w14:textId="77777777" w:rsidR="00483506" w:rsidRDefault="00483506" w:rsidP="00483506">
      <w:pPr>
        <w:widowControl/>
        <w:spacing w:before="120" w:after="120"/>
        <w:ind w:firstLine="420"/>
        <w:rPr>
          <w:rFonts w:ascii="Times New Roman" w:eastAsia="宋体" w:hAnsi="Times New Roman" w:cs="Times New Roman"/>
          <w:b/>
          <w:bCs/>
          <w:i/>
          <w:iCs/>
          <w:kern w:val="0"/>
          <w:sz w:val="20"/>
          <w:szCs w:val="24"/>
        </w:rPr>
      </w:pPr>
      <w:r>
        <w:rPr>
          <w:rFonts w:ascii="Times New Roman" w:eastAsia="宋体" w:hAnsi="Times New Roman" w:cs="Times New Roman" w:hint="eastAsia"/>
          <w:b/>
          <w:bCs/>
          <w:i/>
          <w:iCs/>
          <w:kern w:val="0"/>
          <w:sz w:val="20"/>
          <w:szCs w:val="24"/>
        </w:rPr>
        <w:t xml:space="preserve">Option1: Setting a threshold to </w:t>
      </w:r>
      <w:r>
        <w:rPr>
          <w:rFonts w:ascii="Times New Roman" w:eastAsia="宋体" w:hAnsi="Times New Roman" w:cs="Times New Roman"/>
          <w:b/>
          <w:bCs/>
          <w:i/>
          <w:iCs/>
          <w:kern w:val="0"/>
          <w:sz w:val="20"/>
          <w:szCs w:val="24"/>
        </w:rPr>
        <w:t>filter</w:t>
      </w:r>
      <w:r>
        <w:rPr>
          <w:rFonts w:ascii="Times New Roman" w:eastAsia="宋体" w:hAnsi="Times New Roman" w:cs="Times New Roman" w:hint="eastAsia"/>
          <w:b/>
          <w:bCs/>
          <w:i/>
          <w:iCs/>
          <w:kern w:val="0"/>
          <w:sz w:val="20"/>
          <w:szCs w:val="24"/>
        </w:rPr>
        <w:t xml:space="preserve"> the cluster in target channel. The path loss difference between target channel and background should be considered. The RCS of each cluster should be considered.  </w:t>
      </w:r>
    </w:p>
    <w:p w14:paraId="36E90974" w14:textId="77777777" w:rsidR="00483506" w:rsidRDefault="00483506" w:rsidP="00483506">
      <w:pPr>
        <w:widowControl/>
        <w:spacing w:before="120" w:after="120"/>
        <w:ind w:firstLine="420"/>
        <w:rPr>
          <w:rFonts w:ascii="Times New Roman" w:eastAsia="宋体" w:hAnsi="Times New Roman" w:cs="Times New Roman"/>
          <w:b/>
          <w:bCs/>
          <w:i/>
          <w:iCs/>
          <w:kern w:val="0"/>
          <w:sz w:val="20"/>
          <w:szCs w:val="24"/>
        </w:rPr>
      </w:pPr>
      <w:r>
        <w:rPr>
          <w:rFonts w:ascii="Times New Roman" w:eastAsia="宋体" w:hAnsi="Times New Roman" w:cs="Times New Roman" w:hint="eastAsia"/>
          <w:b/>
          <w:bCs/>
          <w:i/>
          <w:iCs/>
          <w:kern w:val="0"/>
          <w:sz w:val="20"/>
          <w:szCs w:val="24"/>
        </w:rPr>
        <w:t xml:space="preserve">Option2: Setting a cluster number directly. The LOS cluster should be </w:t>
      </w:r>
      <w:r>
        <w:rPr>
          <w:rFonts w:ascii="Times New Roman" w:eastAsia="宋体" w:hAnsi="Times New Roman" w:cs="Times New Roman"/>
          <w:b/>
          <w:bCs/>
          <w:i/>
          <w:iCs/>
          <w:kern w:val="0"/>
          <w:sz w:val="20"/>
          <w:szCs w:val="24"/>
        </w:rPr>
        <w:t>kept</w:t>
      </w:r>
      <w:r>
        <w:rPr>
          <w:rFonts w:ascii="Times New Roman" w:eastAsia="宋体" w:hAnsi="Times New Roman" w:cs="Times New Roman" w:hint="eastAsia"/>
          <w:b/>
          <w:bCs/>
          <w:i/>
          <w:iCs/>
          <w:kern w:val="0"/>
          <w:sz w:val="20"/>
          <w:szCs w:val="24"/>
        </w:rPr>
        <w:t>.</w:t>
      </w:r>
    </w:p>
    <w:p w14:paraId="251C6EC6" w14:textId="77777777" w:rsidR="00483506" w:rsidRDefault="00483506" w:rsidP="00483506">
      <w:pPr>
        <w:widowControl/>
        <w:spacing w:before="120" w:after="120"/>
        <w:rPr>
          <w:rFonts w:ascii="Times New Roman" w:eastAsia="宋体" w:hAnsi="Times New Roman" w:cs="Times New Roman"/>
          <w:b/>
          <w:bCs/>
          <w:i/>
          <w:iCs/>
          <w:kern w:val="0"/>
          <w:sz w:val="20"/>
          <w:szCs w:val="24"/>
        </w:rPr>
      </w:pPr>
      <w:r w:rsidRPr="00877C93">
        <w:rPr>
          <w:rFonts w:ascii="Times New Roman" w:eastAsia="宋体" w:hAnsi="Times New Roman" w:cs="Times New Roman"/>
          <w:b/>
          <w:bCs/>
          <w:i/>
          <w:iCs/>
          <w:kern w:val="0"/>
          <w:sz w:val="20"/>
          <w:szCs w:val="24"/>
        </w:rPr>
        <w:t xml:space="preserve">Proposal </w:t>
      </w:r>
      <w:r>
        <w:rPr>
          <w:rFonts w:ascii="Times New Roman" w:eastAsia="宋体" w:hAnsi="Times New Roman" w:cs="Times New Roman" w:hint="eastAsia"/>
          <w:b/>
          <w:bCs/>
          <w:i/>
          <w:iCs/>
          <w:kern w:val="0"/>
          <w:sz w:val="20"/>
          <w:szCs w:val="24"/>
        </w:rPr>
        <w:t>7</w:t>
      </w:r>
      <w:r w:rsidRPr="00877C93">
        <w:rPr>
          <w:rFonts w:ascii="Times New Roman" w:eastAsia="宋体" w:hAnsi="Times New Roman" w:cs="Times New Roman"/>
          <w:b/>
          <w:bCs/>
          <w:i/>
          <w:iCs/>
          <w:kern w:val="0"/>
          <w:sz w:val="20"/>
          <w:szCs w:val="24"/>
        </w:rPr>
        <w:t xml:space="preserve">: </w:t>
      </w:r>
      <w:r>
        <w:rPr>
          <w:rFonts w:ascii="Times New Roman" w:eastAsia="宋体" w:hAnsi="Times New Roman" w:cs="Times New Roman" w:hint="eastAsia"/>
          <w:b/>
          <w:bCs/>
          <w:i/>
          <w:iCs/>
          <w:kern w:val="0"/>
          <w:sz w:val="20"/>
          <w:szCs w:val="24"/>
        </w:rPr>
        <w:t>U</w:t>
      </w:r>
      <w:r w:rsidRPr="00130E96">
        <w:rPr>
          <w:rFonts w:ascii="Times New Roman" w:eastAsia="宋体" w:hAnsi="Times New Roman" w:cs="Times New Roman" w:hint="eastAsia"/>
          <w:b/>
          <w:bCs/>
          <w:i/>
          <w:iCs/>
          <w:kern w:val="0"/>
          <w:sz w:val="20"/>
          <w:szCs w:val="24"/>
        </w:rPr>
        <w:t>s</w:t>
      </w:r>
      <w:r>
        <w:rPr>
          <w:rFonts w:ascii="Times New Roman" w:eastAsia="宋体" w:hAnsi="Times New Roman" w:cs="Times New Roman" w:hint="eastAsia"/>
          <w:b/>
          <w:bCs/>
          <w:i/>
          <w:iCs/>
          <w:kern w:val="0"/>
          <w:sz w:val="20"/>
          <w:szCs w:val="24"/>
        </w:rPr>
        <w:t>ing</w:t>
      </w:r>
      <w:r w:rsidRPr="00130E96">
        <w:rPr>
          <w:rFonts w:ascii="Times New Roman" w:eastAsia="宋体" w:hAnsi="Times New Roman" w:cs="Times New Roman" w:hint="eastAsia"/>
          <w:b/>
          <w:bCs/>
          <w:i/>
          <w:iCs/>
          <w:kern w:val="0"/>
          <w:sz w:val="20"/>
          <w:szCs w:val="24"/>
        </w:rPr>
        <w:t xml:space="preserve"> a general polarization matrix to represent the convolutional cluster</w:t>
      </w:r>
      <w:r>
        <w:rPr>
          <w:rFonts w:ascii="Times New Roman" w:eastAsia="宋体" w:hAnsi="Times New Roman" w:cs="Times New Roman" w:hint="eastAsia"/>
          <w:b/>
          <w:bCs/>
          <w:i/>
          <w:iCs/>
          <w:kern w:val="0"/>
          <w:sz w:val="20"/>
          <w:szCs w:val="24"/>
        </w:rPr>
        <w:t xml:space="preserve"> rather than </w:t>
      </w:r>
      <w:r>
        <w:rPr>
          <w:rFonts w:ascii="Times New Roman" w:eastAsia="宋体" w:hAnsi="Times New Roman" w:cs="Times New Roman"/>
          <w:b/>
          <w:bCs/>
          <w:i/>
          <w:iCs/>
          <w:kern w:val="0"/>
          <w:sz w:val="20"/>
          <w:szCs w:val="24"/>
        </w:rPr>
        <w:t>using</w:t>
      </w:r>
      <w:r>
        <w:rPr>
          <w:rFonts w:ascii="Times New Roman" w:eastAsia="宋体" w:hAnsi="Times New Roman" w:cs="Times New Roman" w:hint="eastAsia"/>
          <w:b/>
          <w:bCs/>
          <w:i/>
          <w:iCs/>
          <w:kern w:val="0"/>
          <w:sz w:val="20"/>
          <w:szCs w:val="24"/>
        </w:rPr>
        <w:t xml:space="preserve"> the product of </w:t>
      </w:r>
      <w:r w:rsidRPr="00130E96">
        <w:rPr>
          <w:rFonts w:ascii="Times New Roman" w:eastAsia="宋体" w:hAnsi="Times New Roman" w:cs="Times New Roman" w:hint="eastAsia"/>
          <w:b/>
          <w:bCs/>
          <w:i/>
          <w:iCs/>
          <w:kern w:val="0"/>
          <w:sz w:val="20"/>
          <w:szCs w:val="24"/>
        </w:rPr>
        <w:t>polarization matrixes</w:t>
      </w:r>
      <w:r>
        <w:rPr>
          <w:rFonts w:ascii="Times New Roman" w:eastAsia="宋体" w:hAnsi="Times New Roman" w:cs="Times New Roman" w:hint="eastAsia"/>
          <w:b/>
          <w:bCs/>
          <w:i/>
          <w:iCs/>
          <w:kern w:val="0"/>
          <w:sz w:val="20"/>
          <w:szCs w:val="24"/>
        </w:rPr>
        <w:t xml:space="preserve"> from each segment and RCS in random channel modeling method</w:t>
      </w:r>
      <w:r w:rsidRPr="00130E96">
        <w:rPr>
          <w:rFonts w:ascii="Times New Roman" w:eastAsia="宋体" w:hAnsi="Times New Roman" w:cs="Times New Roman" w:hint="eastAsia"/>
          <w:b/>
          <w:bCs/>
          <w:i/>
          <w:iCs/>
          <w:kern w:val="0"/>
          <w:sz w:val="20"/>
          <w:szCs w:val="24"/>
        </w:rPr>
        <w:t>.</w:t>
      </w:r>
    </w:p>
    <w:p w14:paraId="4ED26E48" w14:textId="77777777" w:rsidR="00483506" w:rsidRDefault="00483506" w:rsidP="00483506">
      <w:pPr>
        <w:widowControl/>
        <w:spacing w:before="120" w:after="120"/>
        <w:rPr>
          <w:rFonts w:ascii="Times New Roman" w:eastAsia="宋体" w:hAnsi="Times New Roman" w:cs="Times New Roman"/>
          <w:b/>
          <w:bCs/>
          <w:i/>
          <w:iCs/>
          <w:kern w:val="0"/>
          <w:sz w:val="20"/>
          <w:szCs w:val="24"/>
        </w:rPr>
      </w:pPr>
      <w:r w:rsidRPr="00877C93">
        <w:rPr>
          <w:rFonts w:ascii="Times New Roman" w:eastAsia="宋体" w:hAnsi="Times New Roman" w:cs="Times New Roman"/>
          <w:b/>
          <w:bCs/>
          <w:i/>
          <w:iCs/>
          <w:kern w:val="0"/>
          <w:sz w:val="20"/>
          <w:szCs w:val="24"/>
        </w:rPr>
        <w:t xml:space="preserve">Proposal </w:t>
      </w:r>
      <w:r>
        <w:rPr>
          <w:rFonts w:ascii="Times New Roman" w:eastAsia="宋体" w:hAnsi="Times New Roman" w:cs="Times New Roman" w:hint="eastAsia"/>
          <w:b/>
          <w:bCs/>
          <w:i/>
          <w:iCs/>
          <w:kern w:val="0"/>
          <w:sz w:val="20"/>
          <w:szCs w:val="24"/>
        </w:rPr>
        <w:t>8</w:t>
      </w:r>
      <w:r w:rsidRPr="00877C93">
        <w:rPr>
          <w:rFonts w:ascii="Times New Roman" w:eastAsia="宋体" w:hAnsi="Times New Roman" w:cs="Times New Roman"/>
          <w:b/>
          <w:bCs/>
          <w:i/>
          <w:iCs/>
          <w:kern w:val="0"/>
          <w:sz w:val="20"/>
          <w:szCs w:val="24"/>
        </w:rPr>
        <w:t xml:space="preserve">: </w:t>
      </w:r>
      <w:r w:rsidRPr="00AF55D9">
        <w:rPr>
          <w:rFonts w:ascii="Times New Roman" w:eastAsia="宋体" w:hAnsi="Times New Roman" w:cs="Times New Roman" w:hint="eastAsia"/>
          <w:b/>
          <w:bCs/>
          <w:i/>
          <w:iCs/>
          <w:kern w:val="0"/>
          <w:sz w:val="20"/>
          <w:szCs w:val="24"/>
        </w:rPr>
        <w:t>If EO type-2 is modeled</w:t>
      </w:r>
      <w:r>
        <w:rPr>
          <w:rFonts w:ascii="Times New Roman" w:eastAsia="宋体" w:hAnsi="Times New Roman" w:cs="Times New Roman" w:hint="eastAsia"/>
          <w:b/>
          <w:bCs/>
          <w:i/>
          <w:iCs/>
          <w:kern w:val="0"/>
          <w:sz w:val="20"/>
          <w:szCs w:val="24"/>
        </w:rPr>
        <w:t>,</w:t>
      </w:r>
      <w:r w:rsidRPr="00AF55D9">
        <w:rPr>
          <w:rFonts w:ascii="Times New Roman" w:eastAsia="宋体" w:hAnsi="Times New Roman" w:cs="Times New Roman" w:hint="eastAsia"/>
          <w:b/>
          <w:bCs/>
          <w:i/>
          <w:iCs/>
          <w:kern w:val="0"/>
          <w:sz w:val="20"/>
          <w:szCs w:val="24"/>
        </w:rPr>
        <w:t xml:space="preserve"> The whole polarization matrix of TX-EO-target-RX and TX-target-EO-RX are </w:t>
      </w:r>
      <m:oMath>
        <m:d>
          <m:dPr>
            <m:begChr m:val="["/>
            <m:endChr m:val="]"/>
            <m:ctrlPr>
              <w:rPr>
                <w:rFonts w:ascii="Cambria Math" w:eastAsia="宋体" w:hAnsi="Cambria Math" w:cs="Times New Roman"/>
                <w:b/>
                <w:bCs/>
                <w:i/>
                <w:iCs/>
                <w:kern w:val="0"/>
                <w:sz w:val="20"/>
                <w:szCs w:val="24"/>
              </w:rPr>
            </m:ctrlPr>
          </m:dPr>
          <m:e>
            <m:m>
              <m:mPr>
                <m:mcs>
                  <m:mc>
                    <m:mcPr>
                      <m:count m:val="2"/>
                      <m:mcJc m:val="center"/>
                    </m:mcPr>
                  </m:mc>
                </m:mcs>
                <m:ctrlPr>
                  <w:rPr>
                    <w:rFonts w:ascii="Cambria Math" w:eastAsia="宋体" w:hAnsi="Cambria Math" w:cs="Times New Roman"/>
                    <w:b/>
                    <w:bCs/>
                    <w:i/>
                    <w:iCs/>
                    <w:kern w:val="0"/>
                    <w:sz w:val="20"/>
                    <w:szCs w:val="24"/>
                  </w:rPr>
                </m:ctrlPr>
              </m:mPr>
              <m:mr>
                <m:e>
                  <m:sSubSup>
                    <m:sSubSupPr>
                      <m:ctrlPr>
                        <w:rPr>
                          <w:rFonts w:ascii="Cambria Math" w:eastAsia="宋体" w:hAnsi="Cambria Math" w:cs="Times New Roman"/>
                          <w:b/>
                          <w:bCs/>
                          <w:i/>
                          <w:iCs/>
                          <w:kern w:val="0"/>
                          <w:sz w:val="20"/>
                          <w:szCs w:val="24"/>
                        </w:rPr>
                      </m:ctrlPr>
                    </m:sSubSupPr>
                    <m:e>
                      <m:r>
                        <m:rPr>
                          <m:sty m:val="bi"/>
                        </m:rPr>
                        <w:rPr>
                          <w:rFonts w:ascii="Cambria Math" w:eastAsia="宋体" w:hAnsi="Cambria Math" w:cs="Times New Roman"/>
                          <w:kern w:val="0"/>
                          <w:sz w:val="20"/>
                          <w:szCs w:val="24"/>
                        </w:rPr>
                        <m:t>R</m:t>
                      </m:r>
                    </m:e>
                    <m:sub>
                      <m:r>
                        <m:rPr>
                          <m:sty m:val="bi"/>
                        </m:rPr>
                        <w:rPr>
                          <w:rFonts w:ascii="Cambria Math" w:eastAsia="宋体" w:hAnsi="Cambria Math" w:cs="Times New Roman"/>
                          <w:kern w:val="0"/>
                          <w:sz w:val="20"/>
                          <w:szCs w:val="24"/>
                        </w:rPr>
                        <m:t>||</m:t>
                      </m:r>
                    </m:sub>
                    <m:sup>
                      <m:r>
                        <m:rPr>
                          <m:sty m:val="bi"/>
                        </m:rPr>
                        <w:rPr>
                          <w:rFonts w:ascii="Cambria Math" w:eastAsia="宋体" w:hAnsi="Cambria Math" w:cs="Times New Roman"/>
                          <w:kern w:val="0"/>
                          <w:sz w:val="20"/>
                          <w:szCs w:val="24"/>
                        </w:rPr>
                        <m:t>GR</m:t>
                      </m:r>
                    </m:sup>
                  </m:sSubSup>
                </m:e>
                <m:e>
                  <m:r>
                    <m:rPr>
                      <m:sty m:val="bi"/>
                    </m:rPr>
                    <w:rPr>
                      <w:rFonts w:ascii="Cambria Math" w:eastAsia="宋体" w:hAnsi="Cambria Math" w:cs="Times New Roman"/>
                      <w:kern w:val="0"/>
                      <w:sz w:val="20"/>
                      <w:szCs w:val="24"/>
                    </w:rPr>
                    <m:t>0</m:t>
                  </m:r>
                </m:e>
              </m:mr>
              <m:mr>
                <m:e>
                  <m:r>
                    <m:rPr>
                      <m:sty m:val="bi"/>
                    </m:rPr>
                    <w:rPr>
                      <w:rFonts w:ascii="Cambria Math" w:eastAsia="宋体" w:hAnsi="Cambria Math" w:cs="Times New Roman"/>
                      <w:kern w:val="0"/>
                      <w:sz w:val="20"/>
                      <w:szCs w:val="24"/>
                    </w:rPr>
                    <m:t>0</m:t>
                  </m:r>
                </m:e>
                <m:e>
                  <m:r>
                    <m:rPr>
                      <m:sty m:val="bi"/>
                    </m:rPr>
                    <w:rPr>
                      <w:rFonts w:ascii="Cambria Math" w:eastAsia="宋体" w:hAnsi="Cambria Math" w:cs="Times New Roman"/>
                      <w:kern w:val="0"/>
                      <w:sz w:val="20"/>
                      <w:szCs w:val="24"/>
                    </w:rPr>
                    <m:t>-</m:t>
                  </m:r>
                  <m:sSubSup>
                    <m:sSubSupPr>
                      <m:ctrlPr>
                        <w:rPr>
                          <w:rFonts w:ascii="Cambria Math" w:eastAsia="宋体" w:hAnsi="Cambria Math" w:cs="Times New Roman"/>
                          <w:b/>
                          <w:bCs/>
                          <w:i/>
                          <w:iCs/>
                          <w:kern w:val="0"/>
                          <w:sz w:val="20"/>
                          <w:szCs w:val="24"/>
                        </w:rPr>
                      </m:ctrlPr>
                    </m:sSubSupPr>
                    <m:e>
                      <m:r>
                        <m:rPr>
                          <m:sty m:val="bi"/>
                        </m:rPr>
                        <w:rPr>
                          <w:rFonts w:ascii="Cambria Math" w:eastAsia="宋体" w:hAnsi="Cambria Math" w:cs="Times New Roman"/>
                          <w:kern w:val="0"/>
                          <w:sz w:val="20"/>
                          <w:szCs w:val="24"/>
                        </w:rPr>
                        <m:t>R</m:t>
                      </m:r>
                    </m:e>
                    <m:sub>
                      <m:r>
                        <m:rPr>
                          <m:sty m:val="bi"/>
                        </m:rPr>
                        <w:rPr>
                          <w:rFonts w:ascii="Cambria Math" w:eastAsia="宋体" w:hAnsi="Cambria Math" w:cs="Times New Roman"/>
                          <w:kern w:val="0"/>
                          <w:sz w:val="20"/>
                          <w:szCs w:val="24"/>
                        </w:rPr>
                        <m:t>⊥</m:t>
                      </m:r>
                    </m:sub>
                    <m:sup>
                      <m:r>
                        <m:rPr>
                          <m:sty m:val="bi"/>
                        </m:rPr>
                        <w:rPr>
                          <w:rFonts w:ascii="Cambria Math" w:eastAsia="宋体" w:hAnsi="Cambria Math" w:cs="Times New Roman"/>
                          <w:kern w:val="0"/>
                          <w:sz w:val="20"/>
                          <w:szCs w:val="24"/>
                        </w:rPr>
                        <m:t>GR</m:t>
                      </m:r>
                    </m:sup>
                  </m:sSubSup>
                </m:e>
              </m:mr>
            </m:m>
          </m:e>
        </m:d>
        <m:sSub>
          <m:sSubPr>
            <m:ctrlPr>
              <w:rPr>
                <w:rFonts w:ascii="Cambria Math" w:eastAsia="宋体" w:hAnsi="Cambria Math" w:cs="Times New Roman"/>
                <w:b/>
                <w:bCs/>
                <w:i/>
                <w:iCs/>
                <w:kern w:val="0"/>
                <w:sz w:val="20"/>
                <w:szCs w:val="24"/>
              </w:rPr>
            </m:ctrlPr>
          </m:sSubPr>
          <m:e>
            <m:r>
              <m:rPr>
                <m:sty m:val="bi"/>
              </m:rPr>
              <w:rPr>
                <w:rFonts w:ascii="Cambria Math" w:eastAsia="宋体" w:hAnsi="Cambria Math" w:cs="Times New Roman"/>
                <w:kern w:val="0"/>
                <w:sz w:val="20"/>
                <w:szCs w:val="24"/>
              </w:rPr>
              <m:t>CPM</m:t>
            </m:r>
          </m:e>
          <m:sub>
            <m:r>
              <m:rPr>
                <m:sty m:val="bi"/>
              </m:rPr>
              <w:rPr>
                <w:rFonts w:ascii="Cambria Math" w:eastAsia="宋体" w:hAnsi="Cambria Math" w:cs="Times New Roman"/>
                <w:kern w:val="0"/>
                <w:sz w:val="20"/>
                <w:szCs w:val="24"/>
              </w:rPr>
              <m:t>sp</m:t>
            </m:r>
          </m:sub>
        </m:sSub>
      </m:oMath>
      <w:r w:rsidRPr="00AF55D9">
        <w:rPr>
          <w:rFonts w:ascii="Times New Roman" w:eastAsia="宋体" w:hAnsi="Times New Roman" w:cs="Times New Roman" w:hint="eastAsia"/>
          <w:b/>
          <w:bCs/>
          <w:i/>
          <w:iCs/>
          <w:kern w:val="0"/>
          <w:sz w:val="20"/>
          <w:szCs w:val="24"/>
        </w:rPr>
        <w:t xml:space="preserve"> and </w:t>
      </w:r>
      <m:oMath>
        <m:sSub>
          <m:sSubPr>
            <m:ctrlPr>
              <w:rPr>
                <w:rFonts w:ascii="Cambria Math" w:eastAsia="宋体" w:hAnsi="Cambria Math" w:cs="Times New Roman"/>
                <w:b/>
                <w:bCs/>
                <w:i/>
                <w:iCs/>
                <w:kern w:val="0"/>
                <w:sz w:val="20"/>
                <w:szCs w:val="24"/>
              </w:rPr>
            </m:ctrlPr>
          </m:sSubPr>
          <m:e>
            <m:r>
              <m:rPr>
                <m:sty m:val="bi"/>
              </m:rPr>
              <w:rPr>
                <w:rFonts w:ascii="Cambria Math" w:eastAsia="宋体" w:hAnsi="Cambria Math" w:cs="Times New Roman"/>
                <w:kern w:val="0"/>
                <w:sz w:val="20"/>
                <w:szCs w:val="24"/>
              </w:rPr>
              <m:t>CPM</m:t>
            </m:r>
          </m:e>
          <m:sub>
            <m:r>
              <m:rPr>
                <m:sty m:val="bi"/>
              </m:rPr>
              <w:rPr>
                <w:rFonts w:ascii="Cambria Math" w:eastAsia="宋体" w:hAnsi="Cambria Math" w:cs="Times New Roman"/>
                <w:kern w:val="0"/>
                <w:sz w:val="20"/>
                <w:szCs w:val="24"/>
              </w:rPr>
              <m:t>sp</m:t>
            </m:r>
          </m:sub>
        </m:sSub>
        <m:d>
          <m:dPr>
            <m:begChr m:val="["/>
            <m:endChr m:val="]"/>
            <m:ctrlPr>
              <w:rPr>
                <w:rFonts w:ascii="Cambria Math" w:eastAsia="宋体" w:hAnsi="Cambria Math" w:cs="Times New Roman"/>
                <w:b/>
                <w:bCs/>
                <w:i/>
                <w:iCs/>
                <w:kern w:val="0"/>
                <w:sz w:val="20"/>
                <w:szCs w:val="24"/>
              </w:rPr>
            </m:ctrlPr>
          </m:dPr>
          <m:e>
            <m:m>
              <m:mPr>
                <m:mcs>
                  <m:mc>
                    <m:mcPr>
                      <m:count m:val="2"/>
                      <m:mcJc m:val="center"/>
                    </m:mcPr>
                  </m:mc>
                </m:mcs>
                <m:ctrlPr>
                  <w:rPr>
                    <w:rFonts w:ascii="Cambria Math" w:eastAsia="宋体" w:hAnsi="Cambria Math" w:cs="Times New Roman"/>
                    <w:b/>
                    <w:bCs/>
                    <w:i/>
                    <w:iCs/>
                    <w:kern w:val="0"/>
                    <w:sz w:val="20"/>
                    <w:szCs w:val="24"/>
                  </w:rPr>
                </m:ctrlPr>
              </m:mPr>
              <m:mr>
                <m:e>
                  <m:sSubSup>
                    <m:sSubSupPr>
                      <m:ctrlPr>
                        <w:rPr>
                          <w:rFonts w:ascii="Cambria Math" w:eastAsia="宋体" w:hAnsi="Cambria Math" w:cs="Times New Roman"/>
                          <w:b/>
                          <w:bCs/>
                          <w:i/>
                          <w:iCs/>
                          <w:kern w:val="0"/>
                          <w:sz w:val="20"/>
                          <w:szCs w:val="24"/>
                        </w:rPr>
                      </m:ctrlPr>
                    </m:sSubSupPr>
                    <m:e>
                      <m:r>
                        <m:rPr>
                          <m:sty m:val="bi"/>
                        </m:rPr>
                        <w:rPr>
                          <w:rFonts w:ascii="Cambria Math" w:eastAsia="宋体" w:hAnsi="Cambria Math" w:cs="Times New Roman"/>
                          <w:kern w:val="0"/>
                          <w:sz w:val="20"/>
                          <w:szCs w:val="24"/>
                        </w:rPr>
                        <m:t>R</m:t>
                      </m:r>
                    </m:e>
                    <m:sub>
                      <m:r>
                        <m:rPr>
                          <m:sty m:val="bi"/>
                        </m:rPr>
                        <w:rPr>
                          <w:rFonts w:ascii="Cambria Math" w:eastAsia="宋体" w:hAnsi="Cambria Math" w:cs="Times New Roman"/>
                          <w:kern w:val="0"/>
                          <w:sz w:val="20"/>
                          <w:szCs w:val="24"/>
                        </w:rPr>
                        <m:t>||</m:t>
                      </m:r>
                    </m:sub>
                    <m:sup>
                      <m:r>
                        <m:rPr>
                          <m:sty m:val="bi"/>
                        </m:rPr>
                        <w:rPr>
                          <w:rFonts w:ascii="Cambria Math" w:eastAsia="宋体" w:hAnsi="Cambria Math" w:cs="Times New Roman"/>
                          <w:kern w:val="0"/>
                          <w:sz w:val="20"/>
                          <w:szCs w:val="24"/>
                        </w:rPr>
                        <m:t>GR</m:t>
                      </m:r>
                    </m:sup>
                  </m:sSubSup>
                </m:e>
                <m:e>
                  <m:r>
                    <m:rPr>
                      <m:sty m:val="bi"/>
                    </m:rPr>
                    <w:rPr>
                      <w:rFonts w:ascii="Cambria Math" w:eastAsia="宋体" w:hAnsi="Cambria Math" w:cs="Times New Roman"/>
                      <w:kern w:val="0"/>
                      <w:sz w:val="20"/>
                      <w:szCs w:val="24"/>
                    </w:rPr>
                    <m:t>0</m:t>
                  </m:r>
                </m:e>
              </m:mr>
              <m:mr>
                <m:e>
                  <m:r>
                    <m:rPr>
                      <m:sty m:val="bi"/>
                    </m:rPr>
                    <w:rPr>
                      <w:rFonts w:ascii="Cambria Math" w:eastAsia="宋体" w:hAnsi="Cambria Math" w:cs="Times New Roman"/>
                      <w:kern w:val="0"/>
                      <w:sz w:val="20"/>
                      <w:szCs w:val="24"/>
                    </w:rPr>
                    <m:t>0</m:t>
                  </m:r>
                </m:e>
                <m:e>
                  <m:r>
                    <m:rPr>
                      <m:sty m:val="bi"/>
                    </m:rPr>
                    <w:rPr>
                      <w:rFonts w:ascii="Cambria Math" w:eastAsia="宋体" w:hAnsi="Cambria Math" w:cs="Times New Roman"/>
                      <w:kern w:val="0"/>
                      <w:sz w:val="20"/>
                      <w:szCs w:val="24"/>
                    </w:rPr>
                    <m:t>-</m:t>
                  </m:r>
                  <m:sSubSup>
                    <m:sSubSupPr>
                      <m:ctrlPr>
                        <w:rPr>
                          <w:rFonts w:ascii="Cambria Math" w:eastAsia="宋体" w:hAnsi="Cambria Math" w:cs="Times New Roman"/>
                          <w:b/>
                          <w:bCs/>
                          <w:i/>
                          <w:iCs/>
                          <w:kern w:val="0"/>
                          <w:sz w:val="20"/>
                          <w:szCs w:val="24"/>
                        </w:rPr>
                      </m:ctrlPr>
                    </m:sSubSupPr>
                    <m:e>
                      <m:r>
                        <m:rPr>
                          <m:sty m:val="bi"/>
                        </m:rPr>
                        <w:rPr>
                          <w:rFonts w:ascii="Cambria Math" w:eastAsia="宋体" w:hAnsi="Cambria Math" w:cs="Times New Roman"/>
                          <w:kern w:val="0"/>
                          <w:sz w:val="20"/>
                          <w:szCs w:val="24"/>
                        </w:rPr>
                        <m:t>R</m:t>
                      </m:r>
                    </m:e>
                    <m:sub>
                      <m:r>
                        <m:rPr>
                          <m:sty m:val="bi"/>
                        </m:rPr>
                        <w:rPr>
                          <w:rFonts w:ascii="Cambria Math" w:eastAsia="宋体" w:hAnsi="Cambria Math" w:cs="Times New Roman"/>
                          <w:kern w:val="0"/>
                          <w:sz w:val="20"/>
                          <w:szCs w:val="24"/>
                        </w:rPr>
                        <m:t>⊥</m:t>
                      </m:r>
                    </m:sub>
                    <m:sup>
                      <m:r>
                        <m:rPr>
                          <m:sty m:val="bi"/>
                        </m:rPr>
                        <w:rPr>
                          <w:rFonts w:ascii="Cambria Math" w:eastAsia="宋体" w:hAnsi="Cambria Math" w:cs="Times New Roman"/>
                          <w:kern w:val="0"/>
                          <w:sz w:val="20"/>
                          <w:szCs w:val="24"/>
                        </w:rPr>
                        <m:t>GR</m:t>
                      </m:r>
                    </m:sup>
                  </m:sSubSup>
                </m:e>
              </m:mr>
            </m:m>
          </m:e>
        </m:d>
      </m:oMath>
      <w:r w:rsidRPr="00AF55D9">
        <w:rPr>
          <w:rFonts w:ascii="Times New Roman" w:eastAsia="宋体" w:hAnsi="Times New Roman" w:cs="Times New Roman" w:hint="eastAsia"/>
          <w:b/>
          <w:bCs/>
          <w:i/>
          <w:iCs/>
          <w:kern w:val="0"/>
          <w:sz w:val="20"/>
          <w:szCs w:val="24"/>
        </w:rPr>
        <w:t xml:space="preserve"> respectively</w:t>
      </w:r>
      <w:r>
        <w:rPr>
          <w:rFonts w:ascii="Times New Roman" w:eastAsia="宋体" w:hAnsi="Times New Roman" w:cs="Times New Roman" w:hint="eastAsia"/>
          <w:b/>
          <w:bCs/>
          <w:i/>
          <w:iCs/>
          <w:kern w:val="0"/>
          <w:sz w:val="20"/>
          <w:szCs w:val="24"/>
        </w:rPr>
        <w:t xml:space="preserve">. </w:t>
      </w:r>
    </w:p>
    <w:p w14:paraId="79DD9D84" w14:textId="77777777" w:rsidR="00483506" w:rsidRDefault="00483506" w:rsidP="00483506">
      <w:pPr>
        <w:widowControl/>
        <w:spacing w:before="120" w:after="120"/>
        <w:rPr>
          <w:rFonts w:ascii="Times New Roman" w:eastAsia="宋体" w:hAnsi="Times New Roman" w:cs="Times New Roman"/>
          <w:b/>
          <w:bCs/>
          <w:i/>
          <w:iCs/>
          <w:kern w:val="0"/>
          <w:sz w:val="20"/>
          <w:szCs w:val="24"/>
        </w:rPr>
      </w:pPr>
      <w:r w:rsidRPr="00877C93">
        <w:rPr>
          <w:rFonts w:ascii="Times New Roman" w:eastAsia="宋体" w:hAnsi="Times New Roman" w:cs="Times New Roman"/>
          <w:b/>
          <w:bCs/>
          <w:i/>
          <w:iCs/>
          <w:kern w:val="0"/>
          <w:sz w:val="20"/>
          <w:szCs w:val="24"/>
        </w:rPr>
        <w:t xml:space="preserve">Proposal </w:t>
      </w:r>
      <w:r>
        <w:rPr>
          <w:rFonts w:ascii="Times New Roman" w:eastAsia="宋体" w:hAnsi="Times New Roman" w:cs="Times New Roman" w:hint="eastAsia"/>
          <w:b/>
          <w:bCs/>
          <w:i/>
          <w:iCs/>
          <w:kern w:val="0"/>
          <w:sz w:val="20"/>
          <w:szCs w:val="24"/>
        </w:rPr>
        <w:t>9</w:t>
      </w:r>
      <w:r w:rsidRPr="00877C93">
        <w:rPr>
          <w:rFonts w:ascii="Times New Roman" w:eastAsia="宋体" w:hAnsi="Times New Roman" w:cs="Times New Roman"/>
          <w:b/>
          <w:bCs/>
          <w:i/>
          <w:iCs/>
          <w:kern w:val="0"/>
          <w:sz w:val="20"/>
          <w:szCs w:val="24"/>
        </w:rPr>
        <w:t xml:space="preserve">: </w:t>
      </w:r>
      <w:r>
        <w:rPr>
          <w:rFonts w:ascii="Times New Roman" w:eastAsia="宋体" w:hAnsi="Times New Roman" w:cs="Times New Roman" w:hint="eastAsia"/>
          <w:b/>
          <w:bCs/>
          <w:i/>
          <w:iCs/>
          <w:kern w:val="0"/>
          <w:sz w:val="20"/>
          <w:szCs w:val="24"/>
        </w:rPr>
        <w:t>Please clarify the EO type-2 modeling is an option or a necessary process when we consider spatial consistency.</w:t>
      </w:r>
    </w:p>
    <w:p w14:paraId="45F0B73B" w14:textId="77777777" w:rsidR="00483506" w:rsidRPr="00BD4FCD" w:rsidRDefault="00483506" w:rsidP="00483506">
      <w:pPr>
        <w:widowControl/>
        <w:spacing w:before="120" w:after="120"/>
        <w:rPr>
          <w:rFonts w:ascii="Times New Roman" w:eastAsia="宋体" w:hAnsi="Times New Roman" w:cs="Times New Roman"/>
          <w:b/>
          <w:bCs/>
          <w:i/>
          <w:iCs/>
          <w:kern w:val="0"/>
          <w:sz w:val="20"/>
          <w:szCs w:val="24"/>
        </w:rPr>
      </w:pPr>
      <w:r>
        <w:rPr>
          <w:rFonts w:ascii="Times New Roman" w:eastAsia="宋体" w:hAnsi="Times New Roman" w:cs="Times New Roman" w:hint="eastAsia"/>
          <w:b/>
          <w:bCs/>
          <w:i/>
          <w:iCs/>
          <w:kern w:val="0"/>
          <w:sz w:val="20"/>
          <w:szCs w:val="24"/>
        </w:rPr>
        <w:t xml:space="preserve">Proposal 10: If EO type-2 is modeled, the modeling process </w:t>
      </w:r>
      <w:r>
        <w:rPr>
          <w:rFonts w:ascii="Times New Roman" w:eastAsia="宋体" w:hAnsi="Times New Roman" w:cs="Times New Roman"/>
          <w:b/>
          <w:bCs/>
          <w:i/>
          <w:iCs/>
          <w:kern w:val="0"/>
          <w:sz w:val="20"/>
          <w:szCs w:val="24"/>
        </w:rPr>
        <w:t>should</w:t>
      </w:r>
      <w:r>
        <w:rPr>
          <w:rFonts w:ascii="Times New Roman" w:eastAsia="宋体" w:hAnsi="Times New Roman" w:cs="Times New Roman" w:hint="eastAsia"/>
          <w:b/>
          <w:bCs/>
          <w:i/>
          <w:iCs/>
          <w:kern w:val="0"/>
          <w:sz w:val="20"/>
          <w:szCs w:val="24"/>
        </w:rPr>
        <w:t xml:space="preserve"> be </w:t>
      </w:r>
      <w:r>
        <w:rPr>
          <w:rFonts w:ascii="Times New Roman" w:eastAsia="宋体" w:hAnsi="Times New Roman" w:cs="Times New Roman"/>
          <w:b/>
          <w:bCs/>
          <w:i/>
          <w:iCs/>
          <w:kern w:val="0"/>
          <w:sz w:val="20"/>
          <w:szCs w:val="24"/>
        </w:rPr>
        <w:t>consistent</w:t>
      </w:r>
      <w:r>
        <w:rPr>
          <w:rFonts w:ascii="Times New Roman" w:eastAsia="宋体" w:hAnsi="Times New Roman" w:cs="Times New Roman" w:hint="eastAsia"/>
          <w:b/>
          <w:bCs/>
          <w:i/>
          <w:iCs/>
          <w:kern w:val="0"/>
          <w:sz w:val="20"/>
          <w:szCs w:val="24"/>
        </w:rPr>
        <w:t xml:space="preserve"> with section 7.6.8 in TR 38.901.</w:t>
      </w:r>
    </w:p>
    <w:p w14:paraId="3EB22A06" w14:textId="77777777" w:rsidR="00483506" w:rsidRPr="00231265" w:rsidRDefault="00483506" w:rsidP="00483506">
      <w:pPr>
        <w:widowControl/>
        <w:snapToGrid w:val="0"/>
        <w:spacing w:beforeLines="50" w:before="156" w:line="288" w:lineRule="auto"/>
        <w:rPr>
          <w:rFonts w:ascii="Times New Roman" w:eastAsia="宋体" w:hAnsi="Times New Roman" w:cs="Times New Roman"/>
          <w:b/>
          <w:bCs/>
          <w:i/>
          <w:iCs/>
          <w:kern w:val="0"/>
          <w:szCs w:val="21"/>
        </w:rPr>
      </w:pPr>
      <w:r w:rsidRPr="00231265">
        <w:rPr>
          <w:rFonts w:ascii="Times New Roman" w:eastAsia="宋体" w:hAnsi="Times New Roman" w:cs="Times New Roman"/>
          <w:b/>
          <w:bCs/>
          <w:i/>
          <w:iCs/>
          <w:kern w:val="0"/>
          <w:szCs w:val="21"/>
        </w:rPr>
        <w:t>Proposal 1</w:t>
      </w:r>
      <w:r w:rsidRPr="00231265">
        <w:rPr>
          <w:rFonts w:ascii="Times New Roman" w:eastAsia="宋体" w:hAnsi="Times New Roman" w:cs="Times New Roman" w:hint="eastAsia"/>
          <w:b/>
          <w:bCs/>
          <w:i/>
          <w:iCs/>
          <w:kern w:val="0"/>
          <w:szCs w:val="21"/>
        </w:rPr>
        <w:t>1</w:t>
      </w:r>
      <w:r w:rsidRPr="00231265">
        <w:rPr>
          <w:rFonts w:ascii="Times New Roman" w:eastAsia="宋体" w:hAnsi="Times New Roman" w:cs="Times New Roman"/>
          <w:b/>
          <w:bCs/>
          <w:i/>
          <w:iCs/>
          <w:kern w:val="0"/>
          <w:szCs w:val="21"/>
        </w:rPr>
        <w:t>: The background channel can be generated by TR 38.901 for bi-static mode. For mono-static mode we can generate the background EOs based on the</w:t>
      </w:r>
      <w:r w:rsidRPr="00231265">
        <w:rPr>
          <w:rFonts w:ascii="Times New Roman" w:hAnsi="Times New Roman" w:cs="Times New Roman"/>
          <w:szCs w:val="21"/>
        </w:rPr>
        <w:t xml:space="preserve"> </w:t>
      </w:r>
      <w:r w:rsidRPr="00231265">
        <w:rPr>
          <w:rFonts w:ascii="Times New Roman" w:eastAsia="宋体" w:hAnsi="Times New Roman" w:cs="Times New Roman"/>
          <w:b/>
          <w:bCs/>
          <w:i/>
          <w:iCs/>
          <w:kern w:val="0"/>
          <w:szCs w:val="21"/>
        </w:rPr>
        <w:t xml:space="preserve">reverse deduction method in </w:t>
      </w:r>
      <w:r w:rsidRPr="00231265">
        <w:rPr>
          <w:rFonts w:ascii="Times New Roman" w:eastAsia="宋体" w:hAnsi="Times New Roman" w:cs="Times New Roman"/>
          <w:b/>
          <w:bCs/>
          <w:i/>
          <w:iCs/>
          <w:kern w:val="0"/>
          <w:szCs w:val="21"/>
        </w:rPr>
        <w:fldChar w:fldCharType="begin"/>
      </w:r>
      <w:r w:rsidRPr="00231265">
        <w:rPr>
          <w:rFonts w:ascii="Times New Roman" w:eastAsia="宋体" w:hAnsi="Times New Roman" w:cs="Times New Roman"/>
          <w:b/>
          <w:bCs/>
          <w:i/>
          <w:iCs/>
          <w:kern w:val="0"/>
          <w:szCs w:val="21"/>
        </w:rPr>
        <w:instrText xml:space="preserve"> REF _Ref173154175 \r \h </w:instrText>
      </w:r>
      <w:r>
        <w:rPr>
          <w:rFonts w:ascii="Times New Roman" w:eastAsia="宋体" w:hAnsi="Times New Roman" w:cs="Times New Roman"/>
          <w:b/>
          <w:bCs/>
          <w:i/>
          <w:iCs/>
          <w:kern w:val="0"/>
          <w:szCs w:val="21"/>
        </w:rPr>
        <w:instrText xml:space="preserve"> \* MERGEFORMAT </w:instrText>
      </w:r>
      <w:r w:rsidRPr="00231265">
        <w:rPr>
          <w:rFonts w:ascii="Times New Roman" w:eastAsia="宋体" w:hAnsi="Times New Roman" w:cs="Times New Roman"/>
          <w:b/>
          <w:bCs/>
          <w:i/>
          <w:iCs/>
          <w:kern w:val="0"/>
          <w:szCs w:val="21"/>
        </w:rPr>
      </w:r>
      <w:r w:rsidRPr="00231265">
        <w:rPr>
          <w:rFonts w:ascii="Times New Roman" w:eastAsia="宋体" w:hAnsi="Times New Roman" w:cs="Times New Roman"/>
          <w:b/>
          <w:bCs/>
          <w:i/>
          <w:iCs/>
          <w:kern w:val="0"/>
          <w:szCs w:val="21"/>
        </w:rPr>
        <w:fldChar w:fldCharType="separate"/>
      </w:r>
      <w:r w:rsidRPr="00231265">
        <w:rPr>
          <w:rFonts w:ascii="Times New Roman" w:eastAsia="宋体" w:hAnsi="Times New Roman" w:cs="Times New Roman"/>
          <w:b/>
          <w:bCs/>
          <w:i/>
          <w:iCs/>
          <w:kern w:val="0"/>
          <w:szCs w:val="21"/>
        </w:rPr>
        <w:t>[7]</w:t>
      </w:r>
      <w:r w:rsidRPr="00231265">
        <w:rPr>
          <w:rFonts w:ascii="Times New Roman" w:eastAsia="宋体" w:hAnsi="Times New Roman" w:cs="Times New Roman"/>
          <w:b/>
          <w:bCs/>
          <w:i/>
          <w:iCs/>
          <w:kern w:val="0"/>
          <w:szCs w:val="21"/>
        </w:rPr>
        <w:fldChar w:fldCharType="end"/>
      </w:r>
      <w:r w:rsidRPr="00231265">
        <w:rPr>
          <w:rFonts w:ascii="Times New Roman" w:eastAsia="宋体" w:hAnsi="Times New Roman" w:cs="Times New Roman"/>
          <w:b/>
          <w:bCs/>
          <w:i/>
          <w:iCs/>
          <w:kern w:val="0"/>
          <w:szCs w:val="21"/>
        </w:rPr>
        <w:t xml:space="preserve"> and then generate the paths from the EOs.</w:t>
      </w:r>
    </w:p>
    <w:p w14:paraId="54030EFB" w14:textId="77777777" w:rsidR="00483506" w:rsidRPr="00231265" w:rsidRDefault="00483506" w:rsidP="00483506">
      <w:pPr>
        <w:widowControl/>
        <w:snapToGrid w:val="0"/>
        <w:spacing w:beforeLines="50" w:before="156" w:line="288" w:lineRule="auto"/>
        <w:rPr>
          <w:rFonts w:ascii="Times New Roman" w:eastAsia="宋体" w:hAnsi="Times New Roman" w:cs="Times New Roman"/>
          <w:kern w:val="0"/>
          <w:szCs w:val="21"/>
        </w:rPr>
      </w:pPr>
      <w:r w:rsidRPr="00231265">
        <w:rPr>
          <w:rFonts w:ascii="Times New Roman" w:eastAsia="宋体" w:hAnsi="Times New Roman" w:cs="Times New Roman"/>
          <w:b/>
          <w:bCs/>
          <w:i/>
          <w:iCs/>
          <w:kern w:val="0"/>
          <w:szCs w:val="21"/>
        </w:rPr>
        <w:t>Proposal 1</w:t>
      </w:r>
      <w:r w:rsidRPr="00231265">
        <w:rPr>
          <w:rFonts w:ascii="Times New Roman" w:eastAsia="宋体" w:hAnsi="Times New Roman" w:cs="Times New Roman" w:hint="eastAsia"/>
          <w:b/>
          <w:bCs/>
          <w:i/>
          <w:iCs/>
          <w:kern w:val="0"/>
          <w:szCs w:val="21"/>
        </w:rPr>
        <w:t>2</w:t>
      </w:r>
      <w:r w:rsidRPr="00231265">
        <w:rPr>
          <w:rFonts w:ascii="Times New Roman" w:eastAsia="宋体" w:hAnsi="Times New Roman" w:cs="Times New Roman"/>
          <w:b/>
          <w:bCs/>
          <w:i/>
          <w:iCs/>
          <w:kern w:val="0"/>
          <w:szCs w:val="21"/>
        </w:rPr>
        <w:t>: If the established channel in TR 38.901 has already included the target, the power normalization should be applied. If the established channel doesn’t include target, the power normalization is unnecessary.</w:t>
      </w:r>
    </w:p>
    <w:p w14:paraId="1B7744DD" w14:textId="77777777" w:rsidR="005F37A7" w:rsidRPr="00483506" w:rsidRDefault="005F37A7" w:rsidP="005F37A7">
      <w:pPr>
        <w:widowControl/>
        <w:spacing w:before="120" w:after="120"/>
        <w:rPr>
          <w:rFonts w:ascii="Times New Roman" w:eastAsia="宋体" w:hAnsi="Times New Roman" w:cs="Times New Roman"/>
          <w:b/>
          <w:bCs/>
          <w:i/>
          <w:iCs/>
          <w:kern w:val="0"/>
          <w:sz w:val="20"/>
          <w:szCs w:val="24"/>
        </w:rPr>
      </w:pPr>
    </w:p>
    <w:p w14:paraId="3BF5F011" w14:textId="77777777" w:rsidR="00231265" w:rsidRPr="00877C93" w:rsidRDefault="00231265" w:rsidP="005F37A7">
      <w:pPr>
        <w:widowControl/>
        <w:spacing w:before="120" w:after="120"/>
        <w:rPr>
          <w:rFonts w:ascii="Times New Roman" w:eastAsia="宋体" w:hAnsi="Times New Roman" w:cs="Times New Roman"/>
          <w:b/>
          <w:bCs/>
          <w:i/>
          <w:iCs/>
          <w:kern w:val="0"/>
          <w:sz w:val="20"/>
          <w:szCs w:val="24"/>
        </w:rPr>
      </w:pPr>
    </w:p>
    <w:p w14:paraId="1E144B80" w14:textId="77777777" w:rsidR="005F37A7" w:rsidRPr="00877C93" w:rsidRDefault="005F37A7" w:rsidP="005F37A7">
      <w:pPr>
        <w:widowControl/>
        <w:spacing w:before="120" w:after="120"/>
        <w:rPr>
          <w:rFonts w:ascii="Times New Roman" w:eastAsia="宋体" w:hAnsi="Times New Roman" w:cs="Times New Roman"/>
          <w:b/>
          <w:bCs/>
          <w:i/>
          <w:iCs/>
          <w:kern w:val="0"/>
          <w:sz w:val="20"/>
          <w:szCs w:val="24"/>
        </w:rPr>
      </w:pPr>
    </w:p>
    <w:p w14:paraId="0BA137C2" w14:textId="77777777" w:rsidR="005F37A7" w:rsidRPr="00877C93" w:rsidRDefault="005F37A7" w:rsidP="005F37A7">
      <w:pPr>
        <w:widowControl/>
        <w:snapToGrid w:val="0"/>
        <w:spacing w:before="50" w:line="288" w:lineRule="auto"/>
        <w:rPr>
          <w:rFonts w:ascii="Times New Roman" w:eastAsia="宋体" w:hAnsi="Times New Roman" w:cs="Times New Roman"/>
          <w:kern w:val="0"/>
          <w:sz w:val="20"/>
          <w:szCs w:val="24"/>
        </w:rPr>
      </w:pPr>
    </w:p>
    <w:p w14:paraId="42E4C12D" w14:textId="77777777" w:rsidR="005F37A7" w:rsidRPr="00877C93" w:rsidRDefault="005F37A7" w:rsidP="005F37A7">
      <w:pPr>
        <w:pStyle w:val="a9"/>
        <w:keepNext/>
        <w:widowControl/>
        <w:numPr>
          <w:ilvl w:val="0"/>
          <w:numId w:val="7"/>
        </w:numPr>
        <w:tabs>
          <w:tab w:val="left" w:pos="612"/>
        </w:tabs>
        <w:spacing w:line="276" w:lineRule="auto"/>
        <w:contextualSpacing w:val="0"/>
        <w:jc w:val="left"/>
        <w:outlineLvl w:val="0"/>
        <w:rPr>
          <w:rFonts w:ascii="Times New Roman" w:eastAsia="宋体" w:hAnsi="Times New Roman" w:cs="Times New Roman"/>
          <w:b/>
          <w:bCs/>
          <w:kern w:val="32"/>
          <w:sz w:val="28"/>
          <w:szCs w:val="32"/>
        </w:rPr>
      </w:pPr>
      <w:r w:rsidRPr="00877C93">
        <w:rPr>
          <w:rFonts w:ascii="Times New Roman" w:eastAsia="宋体" w:hAnsi="Times New Roman" w:cs="Times New Roman"/>
          <w:b/>
          <w:bCs/>
          <w:kern w:val="32"/>
          <w:sz w:val="28"/>
          <w:szCs w:val="32"/>
        </w:rPr>
        <w:t>Reference</w:t>
      </w:r>
    </w:p>
    <w:p w14:paraId="42C36E20" w14:textId="77777777" w:rsidR="005F37A7" w:rsidRPr="00877C93" w:rsidRDefault="005F37A7" w:rsidP="005F37A7">
      <w:pPr>
        <w:pStyle w:val="a9"/>
        <w:numPr>
          <w:ilvl w:val="0"/>
          <w:numId w:val="26"/>
        </w:numPr>
        <w:rPr>
          <w:rFonts w:ascii="Times New Roman" w:eastAsia="MS Gothic" w:hAnsi="Times New Roman" w:cs="Times New Roman"/>
        </w:rPr>
      </w:pPr>
      <w:bookmarkStart w:id="25" w:name="_Ref165019163"/>
      <w:bookmarkStart w:id="26" w:name="_Ref162622457"/>
      <w:bookmarkStart w:id="27" w:name="_Ref161586813"/>
      <w:bookmarkStart w:id="28" w:name="_Ref161392146"/>
      <w:bookmarkStart w:id="29" w:name="_Ref161389385"/>
      <w:r w:rsidRPr="00877C93">
        <w:rPr>
          <w:rFonts w:ascii="Times New Roman" w:eastAsia="MS Gothic" w:hAnsi="Times New Roman" w:cs="Times New Roman"/>
        </w:rPr>
        <w:t xml:space="preserve">Knott E F, Schaeffer J F, Tulley M T. </w:t>
      </w:r>
      <w:r w:rsidRPr="00877C93">
        <w:rPr>
          <w:rFonts w:ascii="Times New Roman" w:hAnsi="Times New Roman" w:cs="Times New Roman"/>
        </w:rPr>
        <w:t>“</w:t>
      </w:r>
      <w:r w:rsidRPr="00877C93">
        <w:rPr>
          <w:rFonts w:ascii="Times New Roman" w:eastAsia="MS Gothic" w:hAnsi="Times New Roman" w:cs="Times New Roman"/>
        </w:rPr>
        <w:t xml:space="preserve">Radar cross </w:t>
      </w:r>
      <w:proofErr w:type="gramStart"/>
      <w:r w:rsidRPr="00877C93">
        <w:rPr>
          <w:rFonts w:ascii="Times New Roman" w:eastAsia="MS Gothic" w:hAnsi="Times New Roman" w:cs="Times New Roman"/>
        </w:rPr>
        <w:t>section</w:t>
      </w:r>
      <w:r w:rsidRPr="00877C93">
        <w:rPr>
          <w:rFonts w:ascii="Times New Roman" w:hAnsi="Times New Roman" w:cs="Times New Roman"/>
        </w:rPr>
        <w:t>”</w:t>
      </w:r>
      <w:r w:rsidRPr="00877C93">
        <w:rPr>
          <w:rFonts w:ascii="Times New Roman" w:eastAsia="MS Gothic" w:hAnsi="Times New Roman" w:cs="Times New Roman"/>
        </w:rPr>
        <w:t>[</w:t>
      </w:r>
      <w:proofErr w:type="gramEnd"/>
      <w:r w:rsidRPr="00877C93">
        <w:rPr>
          <w:rFonts w:ascii="Times New Roman" w:eastAsia="MS Gothic" w:hAnsi="Times New Roman" w:cs="Times New Roman"/>
        </w:rPr>
        <w:t>M]. SciTech Publishing, 2004.</w:t>
      </w:r>
      <w:bookmarkEnd w:id="25"/>
    </w:p>
    <w:p w14:paraId="6B70D13E" w14:textId="77777777" w:rsidR="005F37A7" w:rsidRPr="00877C93" w:rsidRDefault="005F37A7" w:rsidP="005F37A7">
      <w:pPr>
        <w:pStyle w:val="a9"/>
        <w:numPr>
          <w:ilvl w:val="0"/>
          <w:numId w:val="26"/>
        </w:numPr>
        <w:rPr>
          <w:rFonts w:ascii="Times New Roman" w:eastAsia="MS Gothic" w:hAnsi="Times New Roman" w:cs="Times New Roman"/>
        </w:rPr>
      </w:pPr>
      <w:bookmarkStart w:id="30" w:name="_Ref162773967"/>
      <w:bookmarkStart w:id="31" w:name="_Hlk166074959"/>
      <w:bookmarkEnd w:id="26"/>
      <w:r w:rsidRPr="00877C93">
        <w:rPr>
          <w:rFonts w:ascii="Times New Roman" w:eastAsia="MS Gothic" w:hAnsi="Times New Roman" w:cs="Times New Roman"/>
        </w:rPr>
        <w:t xml:space="preserve">P. Swerling, Probability of detection for fluctuating target, </w:t>
      </w:r>
      <w:proofErr w:type="spellStart"/>
      <w:r w:rsidRPr="00877C93">
        <w:rPr>
          <w:rFonts w:ascii="Times New Roman" w:eastAsia="MS Gothic" w:hAnsi="Times New Roman" w:cs="Times New Roman"/>
        </w:rPr>
        <w:t>IRETransactions</w:t>
      </w:r>
      <w:proofErr w:type="spellEnd"/>
      <w:r w:rsidRPr="00877C93">
        <w:rPr>
          <w:rFonts w:ascii="Times New Roman" w:eastAsia="MS Gothic" w:hAnsi="Times New Roman" w:cs="Times New Roman"/>
        </w:rPr>
        <w:t xml:space="preserve"> on Information Theory 1960, 6 (2):269-308</w:t>
      </w:r>
      <w:bookmarkEnd w:id="27"/>
      <w:bookmarkEnd w:id="30"/>
    </w:p>
    <w:p w14:paraId="62181602" w14:textId="77777777" w:rsidR="005F37A7" w:rsidRPr="00877C93" w:rsidRDefault="005F37A7" w:rsidP="005F37A7">
      <w:pPr>
        <w:pStyle w:val="a9"/>
        <w:numPr>
          <w:ilvl w:val="0"/>
          <w:numId w:val="26"/>
        </w:numPr>
        <w:rPr>
          <w:rFonts w:ascii="Times New Roman" w:eastAsia="MS Gothic" w:hAnsi="Times New Roman" w:cs="Times New Roman"/>
        </w:rPr>
      </w:pPr>
      <w:bookmarkStart w:id="32" w:name="_Ref161586802"/>
      <w:bookmarkEnd w:id="31"/>
      <w:r w:rsidRPr="00877C93">
        <w:rPr>
          <w:rFonts w:ascii="Times New Roman" w:eastAsia="MS Gothic" w:hAnsi="Times New Roman" w:cs="Times New Roman"/>
        </w:rPr>
        <w:t xml:space="preserve">M. Rosamilia, A. Aubry, A. </w:t>
      </w:r>
      <w:proofErr w:type="spellStart"/>
      <w:r w:rsidRPr="00877C93">
        <w:rPr>
          <w:rFonts w:ascii="Times New Roman" w:eastAsia="MS Gothic" w:hAnsi="Times New Roman" w:cs="Times New Roman"/>
        </w:rPr>
        <w:t>Balleri</w:t>
      </w:r>
      <w:proofErr w:type="spellEnd"/>
      <w:r w:rsidRPr="00877C93">
        <w:rPr>
          <w:rFonts w:ascii="Times New Roman" w:eastAsia="MS Gothic" w:hAnsi="Times New Roman" w:cs="Times New Roman"/>
        </w:rPr>
        <w:t xml:space="preserve">, V. Carotenuto and A. De Maio, "RCS Measurements of UAVs and Their Statistical Analysis," 2022 IEEE 9th International Workshop on Metrology for </w:t>
      </w:r>
      <w:proofErr w:type="spellStart"/>
      <w:r w:rsidRPr="00877C93">
        <w:rPr>
          <w:rFonts w:ascii="Times New Roman" w:eastAsia="MS Gothic" w:hAnsi="Times New Roman" w:cs="Times New Roman"/>
        </w:rPr>
        <w:t>AeroSpace</w:t>
      </w:r>
      <w:proofErr w:type="spellEnd"/>
      <w:r w:rsidRPr="00877C93">
        <w:rPr>
          <w:rFonts w:ascii="Times New Roman" w:eastAsia="MS Gothic" w:hAnsi="Times New Roman" w:cs="Times New Roman"/>
        </w:rPr>
        <w:t xml:space="preserve"> (</w:t>
      </w:r>
      <w:proofErr w:type="spellStart"/>
      <w:r w:rsidRPr="00877C93">
        <w:rPr>
          <w:rFonts w:ascii="Times New Roman" w:eastAsia="MS Gothic" w:hAnsi="Times New Roman" w:cs="Times New Roman"/>
        </w:rPr>
        <w:t>MetroAeroSpace</w:t>
      </w:r>
      <w:proofErr w:type="spellEnd"/>
      <w:r w:rsidRPr="00877C93">
        <w:rPr>
          <w:rFonts w:ascii="Times New Roman" w:eastAsia="MS Gothic" w:hAnsi="Times New Roman" w:cs="Times New Roman"/>
        </w:rPr>
        <w:t xml:space="preserve">), Pisa, Italy, 2022, pp. 179-184, </w:t>
      </w:r>
      <w:proofErr w:type="spellStart"/>
      <w:r w:rsidRPr="00877C93">
        <w:rPr>
          <w:rFonts w:ascii="Times New Roman" w:eastAsia="MS Gothic" w:hAnsi="Times New Roman" w:cs="Times New Roman"/>
        </w:rPr>
        <w:t>doi</w:t>
      </w:r>
      <w:proofErr w:type="spellEnd"/>
      <w:r w:rsidRPr="00877C93">
        <w:rPr>
          <w:rFonts w:ascii="Times New Roman" w:eastAsia="MS Gothic" w:hAnsi="Times New Roman" w:cs="Times New Roman"/>
        </w:rPr>
        <w:t>: 10.1109/MetroAeroSpace54187.2022.9856394.</w:t>
      </w:r>
      <w:bookmarkEnd w:id="28"/>
      <w:bookmarkEnd w:id="32"/>
    </w:p>
    <w:p w14:paraId="51112683" w14:textId="77777777" w:rsidR="005F37A7" w:rsidRPr="00877C93" w:rsidRDefault="005F37A7" w:rsidP="005F37A7">
      <w:pPr>
        <w:pStyle w:val="a9"/>
        <w:numPr>
          <w:ilvl w:val="0"/>
          <w:numId w:val="26"/>
        </w:numPr>
        <w:rPr>
          <w:rFonts w:ascii="Times New Roman" w:eastAsia="MS Gothic" w:hAnsi="Times New Roman" w:cs="Times New Roman"/>
        </w:rPr>
      </w:pPr>
      <w:bookmarkStart w:id="33" w:name="_Ref161392131"/>
      <w:r w:rsidRPr="00877C93">
        <w:rPr>
          <w:rFonts w:ascii="Times New Roman" w:eastAsia="MS Gothic" w:hAnsi="Times New Roman" w:cs="Times New Roman"/>
        </w:rPr>
        <w:t>R. Guay, G. Drolet and J. R. Bray, "RCS modelling of a mini-UAV based on dynamic measurements," 2017 IEEE Radar Conference (</w:t>
      </w:r>
      <w:proofErr w:type="spellStart"/>
      <w:r w:rsidRPr="00877C93">
        <w:rPr>
          <w:rFonts w:ascii="Times New Roman" w:eastAsia="MS Gothic" w:hAnsi="Times New Roman" w:cs="Times New Roman"/>
        </w:rPr>
        <w:t>RadarConf</w:t>
      </w:r>
      <w:proofErr w:type="spellEnd"/>
      <w:r w:rsidRPr="00877C93">
        <w:rPr>
          <w:rFonts w:ascii="Times New Roman" w:eastAsia="MS Gothic" w:hAnsi="Times New Roman" w:cs="Times New Roman"/>
        </w:rPr>
        <w:t xml:space="preserve">), Seattle, WA, USA, 2017, pp. 0908-0911, </w:t>
      </w:r>
      <w:proofErr w:type="spellStart"/>
      <w:r w:rsidRPr="00877C93">
        <w:rPr>
          <w:rFonts w:ascii="Times New Roman" w:eastAsia="MS Gothic" w:hAnsi="Times New Roman" w:cs="Times New Roman"/>
        </w:rPr>
        <w:t>doi</w:t>
      </w:r>
      <w:proofErr w:type="spellEnd"/>
      <w:r w:rsidRPr="00877C93">
        <w:rPr>
          <w:rFonts w:ascii="Times New Roman" w:eastAsia="MS Gothic" w:hAnsi="Times New Roman" w:cs="Times New Roman"/>
        </w:rPr>
        <w:t>: 10.1109/RADAR.2017.7944332.</w:t>
      </w:r>
      <w:bookmarkEnd w:id="29"/>
      <w:bookmarkEnd w:id="33"/>
    </w:p>
    <w:p w14:paraId="19FF5CFD" w14:textId="77777777" w:rsidR="005F37A7" w:rsidRPr="00877C93" w:rsidRDefault="005F37A7" w:rsidP="005F37A7">
      <w:pPr>
        <w:pStyle w:val="a9"/>
        <w:numPr>
          <w:ilvl w:val="0"/>
          <w:numId w:val="26"/>
        </w:numPr>
        <w:rPr>
          <w:rFonts w:ascii="Times New Roman" w:eastAsia="MS Gothic" w:hAnsi="Times New Roman" w:cs="Times New Roman"/>
        </w:rPr>
      </w:pPr>
      <w:bookmarkStart w:id="34" w:name="_Ref161392908"/>
      <w:r w:rsidRPr="00877C93">
        <w:rPr>
          <w:rFonts w:ascii="Times New Roman" w:eastAsia="MS Gothic" w:hAnsi="Times New Roman" w:cs="Times New Roman"/>
        </w:rPr>
        <w:t>W. Hao, G. Chen, Y. Li and Y. Hou, "Analysis of RCS Characteristics in Dynamic Flight of Stealth UAV," 2023 IEEE 3rd International Conference on Electronic Technology, Communication and Information (ICETCI), Changchun, China, 2023, pp. 1208-1212</w:t>
      </w:r>
      <w:bookmarkEnd w:id="34"/>
    </w:p>
    <w:p w14:paraId="15575FB5" w14:textId="77777777" w:rsidR="005F37A7" w:rsidRPr="00877C93" w:rsidRDefault="005F37A7" w:rsidP="005F37A7">
      <w:pPr>
        <w:pStyle w:val="a9"/>
        <w:numPr>
          <w:ilvl w:val="0"/>
          <w:numId w:val="26"/>
        </w:numPr>
        <w:rPr>
          <w:rFonts w:ascii="Times New Roman" w:eastAsia="MS Gothic" w:hAnsi="Times New Roman" w:cs="Times New Roman"/>
        </w:rPr>
      </w:pPr>
      <w:bookmarkStart w:id="35" w:name="_Ref161394025"/>
      <w:r w:rsidRPr="00877C93">
        <w:rPr>
          <w:rFonts w:ascii="Times New Roman" w:eastAsia="MS Gothic" w:hAnsi="Times New Roman" w:cs="Times New Roman"/>
        </w:rPr>
        <w:t xml:space="preserve">T. </w:t>
      </w:r>
      <w:proofErr w:type="spellStart"/>
      <w:r w:rsidRPr="00877C93">
        <w:rPr>
          <w:rFonts w:ascii="Times New Roman" w:eastAsia="MS Gothic" w:hAnsi="Times New Roman" w:cs="Times New Roman"/>
        </w:rPr>
        <w:t>Motomura</w:t>
      </w:r>
      <w:proofErr w:type="spellEnd"/>
      <w:r w:rsidRPr="00877C93">
        <w:rPr>
          <w:rFonts w:ascii="Times New Roman" w:eastAsia="MS Gothic" w:hAnsi="Times New Roman" w:cs="Times New Roman"/>
        </w:rPr>
        <w:t>, K. Uchiyama and A. Kajiwara, "Measurement results of vehicular RCS characteristics for 79GHz millimeter band," 2018 IEEE Topical Conference on Wireless Sensors and Sensor Networks (</w:t>
      </w:r>
      <w:proofErr w:type="spellStart"/>
      <w:r w:rsidRPr="00877C93">
        <w:rPr>
          <w:rFonts w:ascii="Times New Roman" w:eastAsia="MS Gothic" w:hAnsi="Times New Roman" w:cs="Times New Roman"/>
        </w:rPr>
        <w:t>WiSNet</w:t>
      </w:r>
      <w:proofErr w:type="spellEnd"/>
      <w:r w:rsidRPr="00877C93">
        <w:rPr>
          <w:rFonts w:ascii="Times New Roman" w:eastAsia="MS Gothic" w:hAnsi="Times New Roman" w:cs="Times New Roman"/>
        </w:rPr>
        <w:t>), Anaheim, CA, USA, 2018, pp. 103-106</w:t>
      </w:r>
      <w:bookmarkStart w:id="36" w:name="_Ref163041755"/>
      <w:bookmarkEnd w:id="35"/>
      <w:bookmarkEnd w:id="36"/>
    </w:p>
    <w:p w14:paraId="24B44C3E" w14:textId="7655295C" w:rsidR="007B31AD" w:rsidRPr="00877C93" w:rsidRDefault="007B31AD" w:rsidP="005F37A7">
      <w:pPr>
        <w:pStyle w:val="a9"/>
        <w:numPr>
          <w:ilvl w:val="0"/>
          <w:numId w:val="26"/>
        </w:numPr>
        <w:rPr>
          <w:rFonts w:ascii="Times New Roman" w:eastAsia="MS Gothic" w:hAnsi="Times New Roman" w:cs="Times New Roman"/>
        </w:rPr>
      </w:pPr>
      <w:bookmarkStart w:id="37" w:name="_Ref173154175"/>
      <w:r w:rsidRPr="00877C93">
        <w:rPr>
          <w:rFonts w:ascii="Times New Roman" w:eastAsia="MS Gothic" w:hAnsi="Times New Roman" w:cs="Times New Roman"/>
        </w:rPr>
        <w:t>R1-2404469</w:t>
      </w:r>
      <w:r w:rsidRPr="00877C93">
        <w:rPr>
          <w:rFonts w:ascii="Times New Roman" w:hAnsi="Times New Roman" w:cs="Times New Roman"/>
        </w:rPr>
        <w:t xml:space="preserve"> Discussion on channel modelling methodology for ISAC CMCC, BUPT, SEU, PML</w:t>
      </w:r>
      <w:bookmarkEnd w:id="37"/>
    </w:p>
    <w:p w14:paraId="7753CD0B" w14:textId="77777777" w:rsidR="00AC4EEB" w:rsidRPr="00877C93" w:rsidRDefault="00AC4EEB" w:rsidP="00AC4EEB">
      <w:pPr>
        <w:pStyle w:val="a9"/>
        <w:numPr>
          <w:ilvl w:val="0"/>
          <w:numId w:val="26"/>
        </w:numPr>
        <w:rPr>
          <w:rFonts w:ascii="Times New Roman" w:eastAsia="MS Gothic" w:hAnsi="Times New Roman" w:cs="Times New Roman"/>
        </w:rPr>
      </w:pPr>
      <w:bookmarkStart w:id="38" w:name="_Ref173158375"/>
      <w:r w:rsidRPr="00877C93">
        <w:rPr>
          <w:rFonts w:ascii="Times New Roman" w:eastAsia="MS Gothic" w:hAnsi="Times New Roman" w:cs="Times New Roman"/>
        </w:rPr>
        <w:t>R1-2400173, ISAC channel measurements and results for shared clusters, 3GPP TSG RAN WG1 #116, February 26th – March 1st, 2024.</w:t>
      </w:r>
      <w:bookmarkEnd w:id="38"/>
    </w:p>
    <w:p w14:paraId="16E1428D" w14:textId="294D25B6" w:rsidR="009D2ADA" w:rsidRPr="009D2ADA" w:rsidRDefault="009D2ADA" w:rsidP="00B95071">
      <w:pPr>
        <w:pStyle w:val="a9"/>
        <w:numPr>
          <w:ilvl w:val="0"/>
          <w:numId w:val="26"/>
        </w:numPr>
        <w:rPr>
          <w:rFonts w:ascii="Times New Roman" w:eastAsia="MS Gothic" w:hAnsi="Times New Roman" w:cs="Times New Roman"/>
        </w:rPr>
      </w:pPr>
      <w:bookmarkStart w:id="39" w:name="_Ref178157317"/>
      <w:r w:rsidRPr="009D2ADA">
        <w:rPr>
          <w:rFonts w:ascii="Times New Roman" w:eastAsia="MS Gothic" w:hAnsi="Times New Roman" w:cs="Times New Roman" w:hint="eastAsia"/>
        </w:rPr>
        <w:t>R1-2406107</w:t>
      </w:r>
      <w:r>
        <w:rPr>
          <w:rFonts w:ascii="Times New Roman" w:hAnsi="Times New Roman" w:cs="Times New Roman" w:hint="eastAsia"/>
        </w:rPr>
        <w:t xml:space="preserve">, </w:t>
      </w:r>
      <w:r>
        <w:rPr>
          <w:rFonts w:ascii="Times New Roman" w:hAnsi="Times New Roman" w:cs="Times New Roman"/>
        </w:rPr>
        <w:t>“</w:t>
      </w:r>
      <w:r w:rsidRPr="009D2ADA">
        <w:rPr>
          <w:rFonts w:ascii="Times New Roman" w:hAnsi="Times New Roman" w:cs="Times New Roman" w:hint="eastAsia"/>
        </w:rPr>
        <w:t>ISAC Channel Measurements and Modeling</w:t>
      </w:r>
      <w:r>
        <w:rPr>
          <w:rFonts w:ascii="Times New Roman" w:hAnsi="Times New Roman" w:cs="Times New Roman"/>
        </w:rPr>
        <w:t>”</w:t>
      </w:r>
      <w:r>
        <w:rPr>
          <w:rFonts w:ascii="Times New Roman" w:hAnsi="Times New Roman" w:cs="Times New Roman" w:hint="eastAsia"/>
        </w:rPr>
        <w:t xml:space="preserve">, </w:t>
      </w:r>
      <w:r w:rsidRPr="009D2ADA">
        <w:rPr>
          <w:rFonts w:ascii="Times New Roman" w:hAnsi="Times New Roman" w:cs="Times New Roman" w:hint="eastAsia"/>
        </w:rPr>
        <w:t xml:space="preserve">BUPT, CMCC, </w:t>
      </w:r>
      <w:bookmarkEnd w:id="39"/>
      <w:r w:rsidR="00D53F96">
        <w:rPr>
          <w:rFonts w:ascii="Times New Roman" w:hAnsi="Times New Roman" w:cs="Times New Roman" w:hint="eastAsia"/>
        </w:rPr>
        <w:t>vivo</w:t>
      </w:r>
    </w:p>
    <w:p w14:paraId="6937E194" w14:textId="2D400449" w:rsidR="009D2ADA" w:rsidRPr="009D2ADA" w:rsidRDefault="009D2ADA" w:rsidP="00B95071">
      <w:pPr>
        <w:pStyle w:val="a9"/>
        <w:numPr>
          <w:ilvl w:val="0"/>
          <w:numId w:val="26"/>
        </w:numPr>
        <w:rPr>
          <w:rFonts w:ascii="Times New Roman" w:eastAsia="MS Gothic" w:hAnsi="Times New Roman" w:cs="Times New Roman"/>
        </w:rPr>
      </w:pPr>
      <w:bookmarkStart w:id="40" w:name="_Ref178157334"/>
      <w:r w:rsidRPr="009D2ADA">
        <w:rPr>
          <w:rFonts w:ascii="Times New Roman" w:hAnsi="Times New Roman" w:cs="Times New Roman" w:hint="eastAsia"/>
        </w:rPr>
        <w:t>R1-</w:t>
      </w:r>
      <w:proofErr w:type="gramStart"/>
      <w:r w:rsidRPr="009D2ADA">
        <w:rPr>
          <w:rFonts w:ascii="Times New Roman" w:hAnsi="Times New Roman" w:cs="Times New Roman" w:hint="eastAsia"/>
        </w:rPr>
        <w:t>2406710</w:t>
      </w:r>
      <w:r w:rsidRPr="009D2ADA">
        <w:rPr>
          <w:rFonts w:ascii="Times New Roman" w:hAnsi="Times New Roman" w:cs="Times New Roman"/>
        </w:rPr>
        <w:t xml:space="preserve"> </w:t>
      </w:r>
      <w:r>
        <w:rPr>
          <w:rFonts w:ascii="Times New Roman" w:hAnsi="Times New Roman" w:cs="Times New Roman" w:hint="eastAsia"/>
        </w:rPr>
        <w:t>,</w:t>
      </w:r>
      <w:proofErr w:type="gramEnd"/>
      <w:r>
        <w:rPr>
          <w:rFonts w:ascii="Times New Roman" w:hAnsi="Times New Roman" w:cs="Times New Roman" w:hint="eastAsia"/>
        </w:rPr>
        <w:t xml:space="preserve"> </w:t>
      </w:r>
      <w:r>
        <w:rPr>
          <w:rFonts w:ascii="Times New Roman" w:hAnsi="Times New Roman" w:cs="Times New Roman"/>
        </w:rPr>
        <w:t>“</w:t>
      </w:r>
      <w:r w:rsidRPr="009D2ADA">
        <w:rPr>
          <w:rFonts w:ascii="Times New Roman" w:hAnsi="Times New Roman" w:cs="Times New Roman" w:hint="eastAsia"/>
        </w:rPr>
        <w:t>Discussion on ISAC channel model</w:t>
      </w:r>
      <w:r>
        <w:rPr>
          <w:rFonts w:ascii="Times New Roman" w:hAnsi="Times New Roman" w:cs="Times New Roman"/>
        </w:rPr>
        <w:t>”</w:t>
      </w:r>
      <w:r>
        <w:rPr>
          <w:rFonts w:ascii="Times New Roman" w:hAnsi="Times New Roman" w:cs="Times New Roman" w:hint="eastAsia"/>
        </w:rPr>
        <w:t>,</w:t>
      </w:r>
      <w:r w:rsidRPr="009D2ADA">
        <w:rPr>
          <w:rFonts w:hint="eastAsia"/>
        </w:rPr>
        <w:t xml:space="preserve"> </w:t>
      </w:r>
      <w:r w:rsidRPr="009D2ADA">
        <w:rPr>
          <w:rFonts w:ascii="Times New Roman" w:hAnsi="Times New Roman" w:cs="Times New Roman" w:hint="eastAsia"/>
        </w:rPr>
        <w:t>Xiaomi, BJTU</w:t>
      </w:r>
      <w:bookmarkEnd w:id="40"/>
    </w:p>
    <w:p w14:paraId="410EDFCD" w14:textId="5ED169D8" w:rsidR="009D2ADA" w:rsidRPr="009D2ADA" w:rsidRDefault="009D2ADA" w:rsidP="00B95071">
      <w:pPr>
        <w:pStyle w:val="a9"/>
        <w:numPr>
          <w:ilvl w:val="0"/>
          <w:numId w:val="26"/>
        </w:numPr>
        <w:rPr>
          <w:rFonts w:ascii="Times New Roman" w:eastAsia="MS Gothic" w:hAnsi="Times New Roman" w:cs="Times New Roman"/>
        </w:rPr>
      </w:pPr>
      <w:bookmarkStart w:id="41" w:name="_Ref178157341"/>
      <w:r w:rsidRPr="009D2ADA">
        <w:rPr>
          <w:rFonts w:ascii="Times New Roman" w:hAnsi="Times New Roman" w:cs="Times New Roman" w:hint="eastAsia"/>
        </w:rPr>
        <w:t>R1-</w:t>
      </w:r>
      <w:proofErr w:type="gramStart"/>
      <w:r w:rsidRPr="009D2ADA">
        <w:rPr>
          <w:rFonts w:ascii="Times New Roman" w:hAnsi="Times New Roman" w:cs="Times New Roman" w:hint="eastAsia"/>
        </w:rPr>
        <w:t>2406975</w:t>
      </w:r>
      <w:r w:rsidRPr="009D2ADA">
        <w:rPr>
          <w:rFonts w:ascii="Times New Roman" w:hAnsi="Times New Roman" w:cs="Times New Roman"/>
        </w:rPr>
        <w:t xml:space="preserve"> </w:t>
      </w:r>
      <w:r>
        <w:rPr>
          <w:rFonts w:ascii="Times New Roman" w:hAnsi="Times New Roman" w:cs="Times New Roman" w:hint="eastAsia"/>
        </w:rPr>
        <w:t>,</w:t>
      </w:r>
      <w:proofErr w:type="gramEnd"/>
      <w:r>
        <w:rPr>
          <w:rFonts w:ascii="Times New Roman" w:hAnsi="Times New Roman" w:cs="Times New Roman"/>
        </w:rPr>
        <w:t>“</w:t>
      </w:r>
      <w:r w:rsidRPr="009D2ADA">
        <w:rPr>
          <w:rFonts w:ascii="Times New Roman" w:hAnsi="Times New Roman" w:cs="Times New Roman" w:hint="eastAsia"/>
        </w:rPr>
        <w:t>Channel modelling for ISAC</w:t>
      </w:r>
      <w:r>
        <w:rPr>
          <w:rFonts w:ascii="Times New Roman" w:hAnsi="Times New Roman" w:cs="Times New Roman"/>
        </w:rPr>
        <w:t>”</w:t>
      </w:r>
      <w:r>
        <w:rPr>
          <w:rFonts w:ascii="Times New Roman" w:hAnsi="Times New Roman" w:cs="Times New Roman" w:hint="eastAsia"/>
        </w:rPr>
        <w:t>,</w:t>
      </w:r>
      <w:r w:rsidRPr="009D2ADA">
        <w:rPr>
          <w:rFonts w:hint="eastAsia"/>
        </w:rPr>
        <w:t xml:space="preserve"> </w:t>
      </w:r>
      <w:r w:rsidRPr="009D2ADA">
        <w:rPr>
          <w:rFonts w:ascii="Times New Roman" w:hAnsi="Times New Roman" w:cs="Times New Roman" w:hint="eastAsia"/>
        </w:rPr>
        <w:t xml:space="preserve">Huawei, </w:t>
      </w:r>
      <w:proofErr w:type="spellStart"/>
      <w:r w:rsidRPr="009D2ADA">
        <w:rPr>
          <w:rFonts w:ascii="Times New Roman" w:hAnsi="Times New Roman" w:cs="Times New Roman" w:hint="eastAsia"/>
        </w:rPr>
        <w:t>HiSilicon</w:t>
      </w:r>
      <w:bookmarkEnd w:id="41"/>
      <w:proofErr w:type="spellEnd"/>
    </w:p>
    <w:p w14:paraId="193E7DE7" w14:textId="689524DF" w:rsidR="009D2ADA" w:rsidRPr="00D02D89" w:rsidRDefault="009D2ADA" w:rsidP="00B95071">
      <w:pPr>
        <w:pStyle w:val="a9"/>
        <w:numPr>
          <w:ilvl w:val="0"/>
          <w:numId w:val="26"/>
        </w:numPr>
        <w:rPr>
          <w:rFonts w:ascii="Times New Roman" w:eastAsia="MS Gothic" w:hAnsi="Times New Roman" w:cs="Times New Roman"/>
        </w:rPr>
      </w:pPr>
      <w:bookmarkStart w:id="42" w:name="_Ref178157345"/>
      <w:r w:rsidRPr="009D2ADA">
        <w:rPr>
          <w:rFonts w:ascii="Times New Roman" w:hAnsi="Times New Roman" w:cs="Times New Roman" w:hint="eastAsia"/>
        </w:rPr>
        <w:t>R1-</w:t>
      </w:r>
      <w:proofErr w:type="gramStart"/>
      <w:r w:rsidRPr="009D2ADA">
        <w:rPr>
          <w:rFonts w:ascii="Times New Roman" w:hAnsi="Times New Roman" w:cs="Times New Roman" w:hint="eastAsia"/>
        </w:rPr>
        <w:t>2406960</w:t>
      </w:r>
      <w:r w:rsidRPr="009D2ADA">
        <w:rPr>
          <w:rFonts w:ascii="Times New Roman" w:hAnsi="Times New Roman" w:cs="Times New Roman"/>
        </w:rPr>
        <w:t xml:space="preserve"> </w:t>
      </w:r>
      <w:r>
        <w:rPr>
          <w:rFonts w:ascii="Times New Roman" w:hAnsi="Times New Roman" w:cs="Times New Roman" w:hint="eastAsia"/>
        </w:rPr>
        <w:t>,</w:t>
      </w:r>
      <w:proofErr w:type="gramEnd"/>
      <w:r>
        <w:rPr>
          <w:rFonts w:ascii="Times New Roman" w:hAnsi="Times New Roman" w:cs="Times New Roman"/>
        </w:rPr>
        <w:t>“</w:t>
      </w:r>
      <w:r w:rsidRPr="009D2ADA">
        <w:rPr>
          <w:rFonts w:ascii="Times New Roman" w:hAnsi="Times New Roman" w:cs="Times New Roman" w:hint="eastAsia"/>
        </w:rPr>
        <w:t>Discussion on channel modelling for ISAC</w:t>
      </w:r>
      <w:r>
        <w:rPr>
          <w:rFonts w:ascii="Times New Roman" w:hAnsi="Times New Roman" w:cs="Times New Roman"/>
        </w:rPr>
        <w:t>”</w:t>
      </w:r>
      <w:r>
        <w:rPr>
          <w:rFonts w:ascii="Times New Roman" w:hAnsi="Times New Roman" w:cs="Times New Roman" w:hint="eastAsia"/>
        </w:rPr>
        <w:t>,</w:t>
      </w:r>
      <w:r w:rsidRPr="009D2ADA">
        <w:rPr>
          <w:rFonts w:hint="eastAsia"/>
        </w:rPr>
        <w:t xml:space="preserve"> </w:t>
      </w:r>
      <w:r w:rsidRPr="009D2ADA">
        <w:rPr>
          <w:rFonts w:ascii="Times New Roman" w:hAnsi="Times New Roman" w:cs="Times New Roman" w:hint="eastAsia"/>
        </w:rPr>
        <w:t xml:space="preserve">ZTE Corporation, </w:t>
      </w:r>
      <w:proofErr w:type="spellStart"/>
      <w:r w:rsidRPr="009D2ADA">
        <w:rPr>
          <w:rFonts w:ascii="Times New Roman" w:hAnsi="Times New Roman" w:cs="Times New Roman" w:hint="eastAsia"/>
        </w:rPr>
        <w:t>Sanechips</w:t>
      </w:r>
      <w:bookmarkEnd w:id="42"/>
      <w:proofErr w:type="spellEnd"/>
    </w:p>
    <w:p w14:paraId="50BE4022" w14:textId="78BDD140" w:rsidR="00D02D89" w:rsidRPr="00A903D5" w:rsidRDefault="00D02D89" w:rsidP="00B95071">
      <w:pPr>
        <w:pStyle w:val="a9"/>
        <w:numPr>
          <w:ilvl w:val="0"/>
          <w:numId w:val="26"/>
        </w:numPr>
        <w:rPr>
          <w:rFonts w:ascii="Times New Roman" w:eastAsia="MS Gothic" w:hAnsi="Times New Roman" w:cs="Times New Roman"/>
        </w:rPr>
      </w:pPr>
      <w:bookmarkStart w:id="43" w:name="_Ref178168851"/>
      <w:r w:rsidRPr="00D02D89">
        <w:rPr>
          <w:rFonts w:ascii="Times New Roman" w:hAnsi="Times New Roman" w:cs="Times New Roman" w:hint="eastAsia"/>
        </w:rPr>
        <w:t>R1-2406000</w:t>
      </w:r>
      <w:r>
        <w:rPr>
          <w:rFonts w:ascii="Times New Roman" w:hAnsi="Times New Roman" w:cs="Times New Roman" w:hint="eastAsia"/>
        </w:rPr>
        <w:t xml:space="preserve">, </w:t>
      </w:r>
      <w:r>
        <w:rPr>
          <w:rFonts w:ascii="Times New Roman" w:hAnsi="Times New Roman" w:cs="Times New Roman"/>
        </w:rPr>
        <w:t>“</w:t>
      </w:r>
      <w:r w:rsidRPr="00D02D89">
        <w:rPr>
          <w:rFonts w:ascii="Times New Roman" w:hAnsi="Times New Roman" w:cs="Times New Roman" w:hint="eastAsia"/>
        </w:rPr>
        <w:t>Discussion on channel modeling methodology for ISAC</w:t>
      </w:r>
      <w:r>
        <w:rPr>
          <w:rFonts w:ascii="Times New Roman" w:hAnsi="Times New Roman" w:cs="Times New Roman"/>
        </w:rPr>
        <w:t>”</w:t>
      </w:r>
      <w:r>
        <w:rPr>
          <w:rFonts w:ascii="Times New Roman" w:hAnsi="Times New Roman" w:cs="Times New Roman" w:hint="eastAsia"/>
        </w:rPr>
        <w:t>,</w:t>
      </w:r>
      <w:r w:rsidRPr="00D02D89">
        <w:rPr>
          <w:rFonts w:hint="eastAsia"/>
        </w:rPr>
        <w:t xml:space="preserve"> </w:t>
      </w:r>
      <w:proofErr w:type="gramStart"/>
      <w:r w:rsidRPr="00D02D89">
        <w:rPr>
          <w:rFonts w:ascii="Times New Roman" w:hAnsi="Times New Roman" w:cs="Times New Roman" w:hint="eastAsia"/>
        </w:rPr>
        <w:t>CMCC,BUPT</w:t>
      </w:r>
      <w:proofErr w:type="gramEnd"/>
      <w:r w:rsidRPr="00D02D89">
        <w:rPr>
          <w:rFonts w:ascii="Times New Roman" w:hAnsi="Times New Roman" w:cs="Times New Roman" w:hint="eastAsia"/>
        </w:rPr>
        <w:t>,SEU, PML</w:t>
      </w:r>
      <w:bookmarkEnd w:id="43"/>
    </w:p>
    <w:p w14:paraId="159DD59D" w14:textId="435F5BBA" w:rsidR="00A903D5" w:rsidRPr="00877C93" w:rsidRDefault="003F58D0" w:rsidP="00B95071">
      <w:pPr>
        <w:pStyle w:val="a9"/>
        <w:numPr>
          <w:ilvl w:val="0"/>
          <w:numId w:val="26"/>
        </w:numPr>
        <w:rPr>
          <w:rFonts w:ascii="Times New Roman" w:eastAsia="MS Gothic" w:hAnsi="Times New Roman" w:cs="Times New Roman"/>
        </w:rPr>
      </w:pPr>
      <w:bookmarkStart w:id="44" w:name="_Ref178324116"/>
      <w:r w:rsidRPr="003F58D0">
        <w:rPr>
          <w:rFonts w:ascii="Times New Roman" w:eastAsia="MS Gothic" w:hAnsi="Times New Roman" w:cs="Times New Roman" w:hint="eastAsia"/>
        </w:rPr>
        <w:t>Y. Liu, J. Zhang, Y. Zhang, Z. Yuan and G. Liu, "A Shared Cluster-Based Stochastic Channel Model for Integrated Sensing and Communication Systems," in IEEE Transactions on Vehicular Technology, vol. 73, no. 5, pp. 6032-6044, May 2024</w:t>
      </w:r>
      <w:r>
        <w:rPr>
          <w:rFonts w:ascii="Times New Roman" w:hAnsi="Times New Roman" w:cs="Times New Roman" w:hint="eastAsia"/>
        </w:rPr>
        <w:t>.</w:t>
      </w:r>
      <w:bookmarkEnd w:id="44"/>
    </w:p>
    <w:sectPr w:rsidR="00A903D5" w:rsidRPr="00877C9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C1E2D6D" w14:textId="77777777" w:rsidR="00B34D68" w:rsidRDefault="00B34D68" w:rsidP="00F82DCC">
      <w:pPr>
        <w:rPr>
          <w:rFonts w:hint="eastAsia"/>
        </w:rPr>
      </w:pPr>
      <w:r>
        <w:separator/>
      </w:r>
    </w:p>
  </w:endnote>
  <w:endnote w:type="continuationSeparator" w:id="0">
    <w:p w14:paraId="7A7341A3" w14:textId="77777777" w:rsidR="00B34D68" w:rsidRDefault="00B34D68" w:rsidP="00F82DCC">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B28520F" w14:textId="77777777" w:rsidR="00B34D68" w:rsidRDefault="00B34D68" w:rsidP="00F82DCC">
      <w:pPr>
        <w:rPr>
          <w:rFonts w:hint="eastAsia"/>
        </w:rPr>
      </w:pPr>
      <w:r>
        <w:separator/>
      </w:r>
    </w:p>
  </w:footnote>
  <w:footnote w:type="continuationSeparator" w:id="0">
    <w:p w14:paraId="20CA5316" w14:textId="77777777" w:rsidR="00B34D68" w:rsidRDefault="00B34D68" w:rsidP="00F82DCC">
      <w:pPr>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9A180B"/>
    <w:multiLevelType w:val="hybridMultilevel"/>
    <w:tmpl w:val="F69EA7A6"/>
    <w:lvl w:ilvl="0" w:tplc="89B8C3B6">
      <w:start w:val="1"/>
      <w:numFmt w:val="decimal"/>
      <w:lvlText w:val="(%1)"/>
      <w:lvlJc w:val="right"/>
      <w:pPr>
        <w:ind w:left="440" w:hanging="152"/>
      </w:pPr>
      <w:rPr>
        <w:rFonts w:hint="eastAsia"/>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1" w15:restartNumberingAfterBreak="0">
    <w:nsid w:val="042B0B25"/>
    <w:multiLevelType w:val="multilevel"/>
    <w:tmpl w:val="042B0B25"/>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 w15:restartNumberingAfterBreak="0">
    <w:nsid w:val="06522EEA"/>
    <w:multiLevelType w:val="multilevel"/>
    <w:tmpl w:val="1CCC0882"/>
    <w:lvl w:ilvl="0">
      <w:start w:val="1"/>
      <w:numFmt w:val="bullet"/>
      <w:lvlText w:val=""/>
      <w:lvlJc w:val="left"/>
      <w:pPr>
        <w:tabs>
          <w:tab w:val="num" w:pos="0"/>
        </w:tabs>
        <w:ind w:left="420" w:hanging="420"/>
      </w:pPr>
      <w:rPr>
        <w:rFonts w:ascii="Wingdings" w:hAnsi="Wingdings" w:cs="Wingdings" w:hint="default"/>
      </w:rPr>
    </w:lvl>
    <w:lvl w:ilvl="1">
      <w:start w:val="150"/>
      <w:numFmt w:val="bullet"/>
      <w:lvlText w:val="-"/>
      <w:lvlJc w:val="left"/>
      <w:pPr>
        <w:tabs>
          <w:tab w:val="num" w:pos="0"/>
        </w:tabs>
        <w:ind w:left="840" w:hanging="420"/>
      </w:pPr>
      <w:rPr>
        <w:rFonts w:ascii="Arial" w:eastAsia="等线" w:hAnsi="Arial" w:cs="Arial"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 w15:restartNumberingAfterBreak="0">
    <w:nsid w:val="07D771FE"/>
    <w:multiLevelType w:val="hybridMultilevel"/>
    <w:tmpl w:val="DA2A2732"/>
    <w:lvl w:ilvl="0" w:tplc="04090001">
      <w:start w:val="1"/>
      <w:numFmt w:val="bullet"/>
      <w:lvlText w:val=""/>
      <w:lvlJc w:val="left"/>
      <w:pPr>
        <w:ind w:left="860" w:hanging="440"/>
      </w:pPr>
      <w:rPr>
        <w:rFonts w:ascii="Wingdings" w:hAnsi="Wingdings" w:hint="default"/>
      </w:rPr>
    </w:lvl>
    <w:lvl w:ilvl="1" w:tplc="04090003">
      <w:start w:val="1"/>
      <w:numFmt w:val="bullet"/>
      <w:lvlText w:val=""/>
      <w:lvlJc w:val="left"/>
      <w:pPr>
        <w:ind w:left="1300" w:hanging="440"/>
      </w:pPr>
      <w:rPr>
        <w:rFonts w:ascii="Wingdings" w:hAnsi="Wingdings" w:hint="default"/>
      </w:rPr>
    </w:lvl>
    <w:lvl w:ilvl="2" w:tplc="04090005"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4" w15:restartNumberingAfterBreak="0">
    <w:nsid w:val="0B4F03B3"/>
    <w:multiLevelType w:val="hybridMultilevel"/>
    <w:tmpl w:val="263E6578"/>
    <w:lvl w:ilvl="0" w:tplc="9C004ECC">
      <w:start w:val="1"/>
      <w:numFmt w:val="decimal"/>
      <w:lvlText w:val="(%1)"/>
      <w:lvlJc w:val="right"/>
      <w:pPr>
        <w:ind w:left="860" w:hanging="440"/>
      </w:pPr>
      <w:rPr>
        <w:rFonts w:hint="eastAsia"/>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5" w15:restartNumberingAfterBreak="0">
    <w:nsid w:val="0BCE7CDF"/>
    <w:multiLevelType w:val="multilevel"/>
    <w:tmpl w:val="0BCE7CD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BD523AC"/>
    <w:multiLevelType w:val="hybridMultilevel"/>
    <w:tmpl w:val="8CD68EB0"/>
    <w:lvl w:ilvl="0" w:tplc="769A66A8">
      <w:start w:val="1"/>
      <w:numFmt w:val="bullet"/>
      <w:lvlText w:val="•"/>
      <w:lvlJc w:val="left"/>
      <w:pPr>
        <w:ind w:left="860" w:hanging="440"/>
      </w:pPr>
      <w:rPr>
        <w:rFonts w:ascii="Arial" w:hAnsi="Arial" w:hint="default"/>
        <w:i w:val="0"/>
        <w:iCs/>
        <w:noProof w:val="0"/>
      </w:rPr>
    </w:lvl>
    <w:lvl w:ilvl="1" w:tplc="04090003">
      <w:start w:val="1"/>
      <w:numFmt w:val="bullet"/>
      <w:lvlText w:val=""/>
      <w:lvlJc w:val="left"/>
      <w:pPr>
        <w:ind w:left="1300" w:hanging="440"/>
      </w:pPr>
      <w:rPr>
        <w:rFonts w:ascii="Wingdings" w:hAnsi="Wingdings" w:hint="default"/>
      </w:rPr>
    </w:lvl>
    <w:lvl w:ilvl="2" w:tplc="04090005"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7" w15:restartNumberingAfterBreak="0">
    <w:nsid w:val="0C1B0FE0"/>
    <w:multiLevelType w:val="hybridMultilevel"/>
    <w:tmpl w:val="34DC5694"/>
    <w:lvl w:ilvl="0" w:tplc="00E4A0B0">
      <w:start w:val="1"/>
      <w:numFmt w:val="decimal"/>
      <w:lvlText w:val="(%1)"/>
      <w:lvlJc w:val="right"/>
      <w:pPr>
        <w:ind w:left="1300" w:hanging="440"/>
      </w:pPr>
      <w:rPr>
        <w:rFonts w:ascii="Times New Roman" w:eastAsiaTheme="majorHAnsi" w:hAnsi="Times New Roman" w:cs="Times New Roman" w:hint="default"/>
        <w:b w:val="0"/>
        <w:bCs w:val="0"/>
        <w:i w:val="0"/>
        <w:iCs/>
        <w:sz w:val="22"/>
        <w:szCs w:val="22"/>
      </w:rPr>
    </w:lvl>
    <w:lvl w:ilvl="1" w:tplc="FFFFFFFF" w:tentative="1">
      <w:start w:val="1"/>
      <w:numFmt w:val="lowerLetter"/>
      <w:lvlText w:val="%2)"/>
      <w:lvlJc w:val="left"/>
      <w:pPr>
        <w:ind w:left="1740" w:hanging="440"/>
      </w:pPr>
    </w:lvl>
    <w:lvl w:ilvl="2" w:tplc="FFFFFFFF" w:tentative="1">
      <w:start w:val="1"/>
      <w:numFmt w:val="lowerRoman"/>
      <w:lvlText w:val="%3."/>
      <w:lvlJc w:val="right"/>
      <w:pPr>
        <w:ind w:left="2180" w:hanging="440"/>
      </w:pPr>
    </w:lvl>
    <w:lvl w:ilvl="3" w:tplc="FFFFFFFF" w:tentative="1">
      <w:start w:val="1"/>
      <w:numFmt w:val="decimal"/>
      <w:lvlText w:val="%4."/>
      <w:lvlJc w:val="left"/>
      <w:pPr>
        <w:ind w:left="2620" w:hanging="440"/>
      </w:pPr>
    </w:lvl>
    <w:lvl w:ilvl="4" w:tplc="FFFFFFFF" w:tentative="1">
      <w:start w:val="1"/>
      <w:numFmt w:val="lowerLetter"/>
      <w:lvlText w:val="%5)"/>
      <w:lvlJc w:val="left"/>
      <w:pPr>
        <w:ind w:left="3060" w:hanging="440"/>
      </w:pPr>
    </w:lvl>
    <w:lvl w:ilvl="5" w:tplc="FFFFFFFF" w:tentative="1">
      <w:start w:val="1"/>
      <w:numFmt w:val="lowerRoman"/>
      <w:lvlText w:val="%6."/>
      <w:lvlJc w:val="right"/>
      <w:pPr>
        <w:ind w:left="3500" w:hanging="440"/>
      </w:pPr>
    </w:lvl>
    <w:lvl w:ilvl="6" w:tplc="FFFFFFFF" w:tentative="1">
      <w:start w:val="1"/>
      <w:numFmt w:val="decimal"/>
      <w:lvlText w:val="%7."/>
      <w:lvlJc w:val="left"/>
      <w:pPr>
        <w:ind w:left="3940" w:hanging="440"/>
      </w:pPr>
    </w:lvl>
    <w:lvl w:ilvl="7" w:tplc="FFFFFFFF" w:tentative="1">
      <w:start w:val="1"/>
      <w:numFmt w:val="lowerLetter"/>
      <w:lvlText w:val="%8)"/>
      <w:lvlJc w:val="left"/>
      <w:pPr>
        <w:ind w:left="4380" w:hanging="440"/>
      </w:pPr>
    </w:lvl>
    <w:lvl w:ilvl="8" w:tplc="FFFFFFFF" w:tentative="1">
      <w:start w:val="1"/>
      <w:numFmt w:val="lowerRoman"/>
      <w:lvlText w:val="%9."/>
      <w:lvlJc w:val="right"/>
      <w:pPr>
        <w:ind w:left="4820" w:hanging="440"/>
      </w:pPr>
    </w:lvl>
  </w:abstractNum>
  <w:abstractNum w:abstractNumId="8" w15:restartNumberingAfterBreak="0">
    <w:nsid w:val="0C763244"/>
    <w:multiLevelType w:val="hybridMultilevel"/>
    <w:tmpl w:val="51FE04C8"/>
    <w:lvl w:ilvl="0" w:tplc="9C004ECC">
      <w:start w:val="1"/>
      <w:numFmt w:val="decimal"/>
      <w:lvlText w:val="(%1)"/>
      <w:lvlJc w:val="right"/>
      <w:pPr>
        <w:ind w:left="840" w:hanging="440"/>
      </w:pPr>
      <w:rPr>
        <w:rFonts w:hint="eastAsia"/>
      </w:rPr>
    </w:lvl>
    <w:lvl w:ilvl="1" w:tplc="04090019" w:tentative="1">
      <w:start w:val="1"/>
      <w:numFmt w:val="lowerLetter"/>
      <w:lvlText w:val="%2)"/>
      <w:lvlJc w:val="left"/>
      <w:pPr>
        <w:ind w:left="1280" w:hanging="440"/>
      </w:pPr>
    </w:lvl>
    <w:lvl w:ilvl="2" w:tplc="0409001B" w:tentative="1">
      <w:start w:val="1"/>
      <w:numFmt w:val="lowerRoman"/>
      <w:lvlText w:val="%3."/>
      <w:lvlJc w:val="right"/>
      <w:pPr>
        <w:ind w:left="1720" w:hanging="440"/>
      </w:pPr>
    </w:lvl>
    <w:lvl w:ilvl="3" w:tplc="0409000F" w:tentative="1">
      <w:start w:val="1"/>
      <w:numFmt w:val="decimal"/>
      <w:lvlText w:val="%4."/>
      <w:lvlJc w:val="left"/>
      <w:pPr>
        <w:ind w:left="2160" w:hanging="440"/>
      </w:pPr>
    </w:lvl>
    <w:lvl w:ilvl="4" w:tplc="04090019" w:tentative="1">
      <w:start w:val="1"/>
      <w:numFmt w:val="lowerLetter"/>
      <w:lvlText w:val="%5)"/>
      <w:lvlJc w:val="left"/>
      <w:pPr>
        <w:ind w:left="2600" w:hanging="440"/>
      </w:pPr>
    </w:lvl>
    <w:lvl w:ilvl="5" w:tplc="0409001B" w:tentative="1">
      <w:start w:val="1"/>
      <w:numFmt w:val="lowerRoman"/>
      <w:lvlText w:val="%6."/>
      <w:lvlJc w:val="right"/>
      <w:pPr>
        <w:ind w:left="3040" w:hanging="440"/>
      </w:pPr>
    </w:lvl>
    <w:lvl w:ilvl="6" w:tplc="0409000F" w:tentative="1">
      <w:start w:val="1"/>
      <w:numFmt w:val="decimal"/>
      <w:lvlText w:val="%7."/>
      <w:lvlJc w:val="left"/>
      <w:pPr>
        <w:ind w:left="3480" w:hanging="440"/>
      </w:pPr>
    </w:lvl>
    <w:lvl w:ilvl="7" w:tplc="04090019" w:tentative="1">
      <w:start w:val="1"/>
      <w:numFmt w:val="lowerLetter"/>
      <w:lvlText w:val="%8)"/>
      <w:lvlJc w:val="left"/>
      <w:pPr>
        <w:ind w:left="3920" w:hanging="440"/>
      </w:pPr>
    </w:lvl>
    <w:lvl w:ilvl="8" w:tplc="0409001B" w:tentative="1">
      <w:start w:val="1"/>
      <w:numFmt w:val="lowerRoman"/>
      <w:lvlText w:val="%9."/>
      <w:lvlJc w:val="right"/>
      <w:pPr>
        <w:ind w:left="4360" w:hanging="440"/>
      </w:pPr>
    </w:lvl>
  </w:abstractNum>
  <w:abstractNum w:abstractNumId="9" w15:restartNumberingAfterBreak="0">
    <w:nsid w:val="0CF0792B"/>
    <w:multiLevelType w:val="hybridMultilevel"/>
    <w:tmpl w:val="9A540996"/>
    <w:lvl w:ilvl="0" w:tplc="FFFFFFFF">
      <w:start w:val="1"/>
      <w:numFmt w:val="decimal"/>
      <w:lvlText w:val="(%1)"/>
      <w:lvlJc w:val="right"/>
      <w:pPr>
        <w:ind w:left="840" w:hanging="440"/>
      </w:pPr>
      <w:rPr>
        <w:rFonts w:hint="eastAsia"/>
        <w:i w:val="0"/>
        <w:iCs/>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10" w15:restartNumberingAfterBreak="0">
    <w:nsid w:val="0DF4082A"/>
    <w:multiLevelType w:val="hybridMultilevel"/>
    <w:tmpl w:val="9F82B7CA"/>
    <w:lvl w:ilvl="0" w:tplc="769A66A8">
      <w:start w:val="1"/>
      <w:numFmt w:val="bullet"/>
      <w:lvlText w:val="•"/>
      <w:lvlJc w:val="left"/>
      <w:pPr>
        <w:ind w:left="840" w:hanging="440"/>
      </w:pPr>
      <w:rPr>
        <w:rFonts w:ascii="Arial" w:hAnsi="Arial" w:hint="default"/>
      </w:rPr>
    </w:lvl>
    <w:lvl w:ilvl="1" w:tplc="C1928BE4">
      <w:start w:val="1"/>
      <w:numFmt w:val="bullet"/>
      <w:lvlText w:val=""/>
      <w:lvlJc w:val="left"/>
      <w:pPr>
        <w:ind w:left="1280" w:hanging="440"/>
      </w:pPr>
      <w:rPr>
        <w:rFonts w:ascii="Wingdings" w:hAnsi="Wingdings" w:hint="default"/>
      </w:rPr>
    </w:lvl>
    <w:lvl w:ilvl="2" w:tplc="04090005" w:tentative="1">
      <w:start w:val="1"/>
      <w:numFmt w:val="bullet"/>
      <w:lvlText w:val=""/>
      <w:lvlJc w:val="left"/>
      <w:pPr>
        <w:ind w:left="1720" w:hanging="440"/>
      </w:pPr>
      <w:rPr>
        <w:rFonts w:ascii="Wingdings" w:hAnsi="Wingdings" w:hint="default"/>
      </w:rPr>
    </w:lvl>
    <w:lvl w:ilvl="3" w:tplc="04090001" w:tentative="1">
      <w:start w:val="1"/>
      <w:numFmt w:val="bullet"/>
      <w:lvlText w:val=""/>
      <w:lvlJc w:val="left"/>
      <w:pPr>
        <w:ind w:left="2160" w:hanging="440"/>
      </w:pPr>
      <w:rPr>
        <w:rFonts w:ascii="Wingdings" w:hAnsi="Wingdings" w:hint="default"/>
      </w:rPr>
    </w:lvl>
    <w:lvl w:ilvl="4" w:tplc="04090003" w:tentative="1">
      <w:start w:val="1"/>
      <w:numFmt w:val="bullet"/>
      <w:lvlText w:val=""/>
      <w:lvlJc w:val="left"/>
      <w:pPr>
        <w:ind w:left="2600" w:hanging="440"/>
      </w:pPr>
      <w:rPr>
        <w:rFonts w:ascii="Wingdings" w:hAnsi="Wingdings" w:hint="default"/>
      </w:rPr>
    </w:lvl>
    <w:lvl w:ilvl="5" w:tplc="04090005" w:tentative="1">
      <w:start w:val="1"/>
      <w:numFmt w:val="bullet"/>
      <w:lvlText w:val=""/>
      <w:lvlJc w:val="left"/>
      <w:pPr>
        <w:ind w:left="3040" w:hanging="440"/>
      </w:pPr>
      <w:rPr>
        <w:rFonts w:ascii="Wingdings" w:hAnsi="Wingdings" w:hint="default"/>
      </w:rPr>
    </w:lvl>
    <w:lvl w:ilvl="6" w:tplc="04090001" w:tentative="1">
      <w:start w:val="1"/>
      <w:numFmt w:val="bullet"/>
      <w:lvlText w:val=""/>
      <w:lvlJc w:val="left"/>
      <w:pPr>
        <w:ind w:left="3480" w:hanging="440"/>
      </w:pPr>
      <w:rPr>
        <w:rFonts w:ascii="Wingdings" w:hAnsi="Wingdings" w:hint="default"/>
      </w:rPr>
    </w:lvl>
    <w:lvl w:ilvl="7" w:tplc="04090003" w:tentative="1">
      <w:start w:val="1"/>
      <w:numFmt w:val="bullet"/>
      <w:lvlText w:val=""/>
      <w:lvlJc w:val="left"/>
      <w:pPr>
        <w:ind w:left="3920" w:hanging="440"/>
      </w:pPr>
      <w:rPr>
        <w:rFonts w:ascii="Wingdings" w:hAnsi="Wingdings" w:hint="default"/>
      </w:rPr>
    </w:lvl>
    <w:lvl w:ilvl="8" w:tplc="04090005" w:tentative="1">
      <w:start w:val="1"/>
      <w:numFmt w:val="bullet"/>
      <w:lvlText w:val=""/>
      <w:lvlJc w:val="left"/>
      <w:pPr>
        <w:ind w:left="4360" w:hanging="440"/>
      </w:pPr>
      <w:rPr>
        <w:rFonts w:ascii="Wingdings" w:hAnsi="Wingdings" w:hint="default"/>
      </w:rPr>
    </w:lvl>
  </w:abstractNum>
  <w:abstractNum w:abstractNumId="11" w15:restartNumberingAfterBreak="0">
    <w:nsid w:val="0E6A19EC"/>
    <w:multiLevelType w:val="hybridMultilevel"/>
    <w:tmpl w:val="1706A944"/>
    <w:lvl w:ilvl="0" w:tplc="7C32129C">
      <w:start w:val="1"/>
      <w:numFmt w:val="decimal"/>
      <w:lvlText w:val="(%1)"/>
      <w:lvlJc w:val="right"/>
      <w:pPr>
        <w:ind w:left="1300" w:hanging="440"/>
      </w:pPr>
      <w:rPr>
        <w:rFonts w:ascii="Times New Roman" w:eastAsiaTheme="majorHAnsi" w:hAnsi="Times New Roman" w:cs="Times New Roman" w:hint="default"/>
        <w:i w:val="0"/>
        <w:iCs/>
      </w:rPr>
    </w:lvl>
    <w:lvl w:ilvl="1" w:tplc="04090019" w:tentative="1">
      <w:start w:val="1"/>
      <w:numFmt w:val="lowerLetter"/>
      <w:lvlText w:val="%2)"/>
      <w:lvlJc w:val="left"/>
      <w:pPr>
        <w:ind w:left="1740" w:hanging="440"/>
      </w:pPr>
    </w:lvl>
    <w:lvl w:ilvl="2" w:tplc="0409001B" w:tentative="1">
      <w:start w:val="1"/>
      <w:numFmt w:val="lowerRoman"/>
      <w:lvlText w:val="%3."/>
      <w:lvlJc w:val="right"/>
      <w:pPr>
        <w:ind w:left="2180" w:hanging="440"/>
      </w:pPr>
    </w:lvl>
    <w:lvl w:ilvl="3" w:tplc="0409000F" w:tentative="1">
      <w:start w:val="1"/>
      <w:numFmt w:val="decimal"/>
      <w:lvlText w:val="%4."/>
      <w:lvlJc w:val="left"/>
      <w:pPr>
        <w:ind w:left="2620" w:hanging="440"/>
      </w:pPr>
    </w:lvl>
    <w:lvl w:ilvl="4" w:tplc="04090019" w:tentative="1">
      <w:start w:val="1"/>
      <w:numFmt w:val="lowerLetter"/>
      <w:lvlText w:val="%5)"/>
      <w:lvlJc w:val="left"/>
      <w:pPr>
        <w:ind w:left="3060" w:hanging="440"/>
      </w:pPr>
    </w:lvl>
    <w:lvl w:ilvl="5" w:tplc="0409001B" w:tentative="1">
      <w:start w:val="1"/>
      <w:numFmt w:val="lowerRoman"/>
      <w:lvlText w:val="%6."/>
      <w:lvlJc w:val="right"/>
      <w:pPr>
        <w:ind w:left="3500" w:hanging="440"/>
      </w:pPr>
    </w:lvl>
    <w:lvl w:ilvl="6" w:tplc="0409000F" w:tentative="1">
      <w:start w:val="1"/>
      <w:numFmt w:val="decimal"/>
      <w:lvlText w:val="%7."/>
      <w:lvlJc w:val="left"/>
      <w:pPr>
        <w:ind w:left="3940" w:hanging="440"/>
      </w:pPr>
    </w:lvl>
    <w:lvl w:ilvl="7" w:tplc="04090019" w:tentative="1">
      <w:start w:val="1"/>
      <w:numFmt w:val="lowerLetter"/>
      <w:lvlText w:val="%8)"/>
      <w:lvlJc w:val="left"/>
      <w:pPr>
        <w:ind w:left="4380" w:hanging="440"/>
      </w:pPr>
    </w:lvl>
    <w:lvl w:ilvl="8" w:tplc="0409001B" w:tentative="1">
      <w:start w:val="1"/>
      <w:numFmt w:val="lowerRoman"/>
      <w:lvlText w:val="%9."/>
      <w:lvlJc w:val="right"/>
      <w:pPr>
        <w:ind w:left="4820" w:hanging="440"/>
      </w:pPr>
    </w:lvl>
  </w:abstractNum>
  <w:abstractNum w:abstractNumId="12" w15:restartNumberingAfterBreak="0">
    <w:nsid w:val="13A97E0E"/>
    <w:multiLevelType w:val="hybridMultilevel"/>
    <w:tmpl w:val="5B5A1F86"/>
    <w:lvl w:ilvl="0" w:tplc="629A3648">
      <w:start w:val="1"/>
      <w:numFmt w:val="decimal"/>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3"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 w15:restartNumberingAfterBreak="0">
    <w:nsid w:val="14F07F2C"/>
    <w:multiLevelType w:val="multilevel"/>
    <w:tmpl w:val="14F07F2C"/>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6561B87"/>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6" w15:restartNumberingAfterBreak="0">
    <w:nsid w:val="18786352"/>
    <w:multiLevelType w:val="multilevel"/>
    <w:tmpl w:val="187863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7" w15:restartNumberingAfterBreak="0">
    <w:nsid w:val="191E59B3"/>
    <w:multiLevelType w:val="hybridMultilevel"/>
    <w:tmpl w:val="B1DA88E8"/>
    <w:lvl w:ilvl="0" w:tplc="A7A4C180">
      <w:start w:val="1"/>
      <w:numFmt w:val="decimal"/>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8" w15:restartNumberingAfterBreak="0">
    <w:nsid w:val="1A487077"/>
    <w:multiLevelType w:val="multilevel"/>
    <w:tmpl w:val="1A48707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9" w15:restartNumberingAfterBreak="0">
    <w:nsid w:val="1B2F223D"/>
    <w:multiLevelType w:val="hybridMultilevel"/>
    <w:tmpl w:val="C8E22F1E"/>
    <w:lvl w:ilvl="0" w:tplc="FFFFFFFF">
      <w:start w:val="1"/>
      <w:numFmt w:val="decimal"/>
      <w:lvlText w:val="(%1)"/>
      <w:lvlJc w:val="right"/>
      <w:pPr>
        <w:ind w:left="840" w:hanging="440"/>
      </w:pPr>
      <w:rPr>
        <w:rFonts w:ascii="Times New Roman" w:eastAsia="宋体" w:hAnsi="Times New Roman" w:cs="Times New Roman" w:hint="default"/>
        <w:i w:val="0"/>
        <w:iCs/>
        <w:noProof w:val="0"/>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20" w15:restartNumberingAfterBreak="0">
    <w:nsid w:val="1B821184"/>
    <w:multiLevelType w:val="multilevel"/>
    <w:tmpl w:val="1B82118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 w15:restartNumberingAfterBreak="0">
    <w:nsid w:val="1CD37937"/>
    <w:multiLevelType w:val="hybridMultilevel"/>
    <w:tmpl w:val="140C5532"/>
    <w:lvl w:ilvl="0" w:tplc="9C004ECC">
      <w:start w:val="1"/>
      <w:numFmt w:val="decimal"/>
      <w:lvlText w:val="(%1)"/>
      <w:lvlJc w:val="right"/>
      <w:pPr>
        <w:ind w:left="860" w:hanging="440"/>
      </w:pPr>
      <w:rPr>
        <w:rFonts w:hint="eastAsia"/>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22" w15:restartNumberingAfterBreak="0">
    <w:nsid w:val="1F250011"/>
    <w:multiLevelType w:val="multilevel"/>
    <w:tmpl w:val="C63A3E20"/>
    <w:lvl w:ilvl="0">
      <w:start w:val="1"/>
      <w:numFmt w:val="decimal"/>
      <w:lvlText w:val="[%1]"/>
      <w:lvlJc w:val="left"/>
      <w:pPr>
        <w:tabs>
          <w:tab w:val="num" w:pos="420"/>
        </w:tabs>
        <w:ind w:left="420" w:hanging="420"/>
      </w:pPr>
      <w:rPr>
        <w:rFonts w:ascii="Arial" w:hAnsi="Arial" w:cs="Arial" w:hint="default"/>
        <w:sz w:val="20"/>
        <w:szCs w:val="20"/>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3" w15:restartNumberingAfterBreak="0">
    <w:nsid w:val="20D96A8E"/>
    <w:multiLevelType w:val="multilevel"/>
    <w:tmpl w:val="20D96A8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4" w15:restartNumberingAfterBreak="0">
    <w:nsid w:val="21CA6DCF"/>
    <w:multiLevelType w:val="hybridMultilevel"/>
    <w:tmpl w:val="EEB2C78C"/>
    <w:lvl w:ilvl="0" w:tplc="769A66A8">
      <w:start w:val="1"/>
      <w:numFmt w:val="bullet"/>
      <w:lvlText w:val="•"/>
      <w:lvlJc w:val="left"/>
      <w:pPr>
        <w:ind w:left="840" w:hanging="440"/>
      </w:pPr>
      <w:rPr>
        <w:rFonts w:ascii="Arial" w:hAnsi="Arial" w:hint="default"/>
      </w:rPr>
    </w:lvl>
    <w:lvl w:ilvl="1" w:tplc="04090003">
      <w:start w:val="1"/>
      <w:numFmt w:val="bullet"/>
      <w:lvlText w:val=""/>
      <w:lvlJc w:val="left"/>
      <w:pPr>
        <w:ind w:left="1280" w:hanging="440"/>
      </w:pPr>
      <w:rPr>
        <w:rFonts w:ascii="Wingdings" w:hAnsi="Wingdings" w:hint="default"/>
      </w:rPr>
    </w:lvl>
    <w:lvl w:ilvl="2" w:tplc="04090005" w:tentative="1">
      <w:start w:val="1"/>
      <w:numFmt w:val="bullet"/>
      <w:lvlText w:val=""/>
      <w:lvlJc w:val="left"/>
      <w:pPr>
        <w:ind w:left="1720" w:hanging="440"/>
      </w:pPr>
      <w:rPr>
        <w:rFonts w:ascii="Wingdings" w:hAnsi="Wingdings" w:hint="default"/>
      </w:rPr>
    </w:lvl>
    <w:lvl w:ilvl="3" w:tplc="04090001" w:tentative="1">
      <w:start w:val="1"/>
      <w:numFmt w:val="bullet"/>
      <w:lvlText w:val=""/>
      <w:lvlJc w:val="left"/>
      <w:pPr>
        <w:ind w:left="2160" w:hanging="440"/>
      </w:pPr>
      <w:rPr>
        <w:rFonts w:ascii="Wingdings" w:hAnsi="Wingdings" w:hint="default"/>
      </w:rPr>
    </w:lvl>
    <w:lvl w:ilvl="4" w:tplc="04090003" w:tentative="1">
      <w:start w:val="1"/>
      <w:numFmt w:val="bullet"/>
      <w:lvlText w:val=""/>
      <w:lvlJc w:val="left"/>
      <w:pPr>
        <w:ind w:left="2600" w:hanging="440"/>
      </w:pPr>
      <w:rPr>
        <w:rFonts w:ascii="Wingdings" w:hAnsi="Wingdings" w:hint="default"/>
      </w:rPr>
    </w:lvl>
    <w:lvl w:ilvl="5" w:tplc="04090005" w:tentative="1">
      <w:start w:val="1"/>
      <w:numFmt w:val="bullet"/>
      <w:lvlText w:val=""/>
      <w:lvlJc w:val="left"/>
      <w:pPr>
        <w:ind w:left="3040" w:hanging="440"/>
      </w:pPr>
      <w:rPr>
        <w:rFonts w:ascii="Wingdings" w:hAnsi="Wingdings" w:hint="default"/>
      </w:rPr>
    </w:lvl>
    <w:lvl w:ilvl="6" w:tplc="04090001" w:tentative="1">
      <w:start w:val="1"/>
      <w:numFmt w:val="bullet"/>
      <w:lvlText w:val=""/>
      <w:lvlJc w:val="left"/>
      <w:pPr>
        <w:ind w:left="3480" w:hanging="440"/>
      </w:pPr>
      <w:rPr>
        <w:rFonts w:ascii="Wingdings" w:hAnsi="Wingdings" w:hint="default"/>
      </w:rPr>
    </w:lvl>
    <w:lvl w:ilvl="7" w:tplc="04090003" w:tentative="1">
      <w:start w:val="1"/>
      <w:numFmt w:val="bullet"/>
      <w:lvlText w:val=""/>
      <w:lvlJc w:val="left"/>
      <w:pPr>
        <w:ind w:left="3920" w:hanging="440"/>
      </w:pPr>
      <w:rPr>
        <w:rFonts w:ascii="Wingdings" w:hAnsi="Wingdings" w:hint="default"/>
      </w:rPr>
    </w:lvl>
    <w:lvl w:ilvl="8" w:tplc="04090005" w:tentative="1">
      <w:start w:val="1"/>
      <w:numFmt w:val="bullet"/>
      <w:lvlText w:val=""/>
      <w:lvlJc w:val="left"/>
      <w:pPr>
        <w:ind w:left="4360" w:hanging="440"/>
      </w:pPr>
      <w:rPr>
        <w:rFonts w:ascii="Wingdings" w:hAnsi="Wingdings" w:hint="default"/>
      </w:rPr>
    </w:lvl>
  </w:abstractNum>
  <w:abstractNum w:abstractNumId="25" w15:restartNumberingAfterBreak="0">
    <w:nsid w:val="2441095E"/>
    <w:multiLevelType w:val="hybridMultilevel"/>
    <w:tmpl w:val="295E87C2"/>
    <w:lvl w:ilvl="0" w:tplc="E4985838">
      <w:numFmt w:val="bullet"/>
      <w:lvlText w:val="-"/>
      <w:lvlJc w:val="left"/>
      <w:pPr>
        <w:ind w:left="860" w:hanging="440"/>
      </w:pPr>
      <w:rPr>
        <w:rFonts w:ascii="Times New Roman" w:eastAsia="Times New Roman" w:hAnsi="Times New Roman" w:cs="Times New Roman" w:hint="default"/>
      </w:rPr>
    </w:lvl>
    <w:lvl w:ilvl="1" w:tplc="04090003" w:tentative="1">
      <w:start w:val="1"/>
      <w:numFmt w:val="bullet"/>
      <w:lvlText w:val=""/>
      <w:lvlJc w:val="left"/>
      <w:pPr>
        <w:ind w:left="1300" w:hanging="440"/>
      </w:pPr>
      <w:rPr>
        <w:rFonts w:ascii="Wingdings" w:hAnsi="Wingdings" w:hint="default"/>
      </w:rPr>
    </w:lvl>
    <w:lvl w:ilvl="2" w:tplc="04090005"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26"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7" w15:restartNumberingAfterBreak="0">
    <w:nsid w:val="26A70705"/>
    <w:multiLevelType w:val="hybridMultilevel"/>
    <w:tmpl w:val="056A06A0"/>
    <w:lvl w:ilvl="0" w:tplc="9C004ECC">
      <w:start w:val="1"/>
      <w:numFmt w:val="decimal"/>
      <w:lvlText w:val="(%1)"/>
      <w:lvlJc w:val="right"/>
      <w:pPr>
        <w:ind w:left="860" w:hanging="440"/>
      </w:pPr>
      <w:rPr>
        <w:rFonts w:hint="eastAsia"/>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28" w15:restartNumberingAfterBreak="0">
    <w:nsid w:val="28F569FF"/>
    <w:multiLevelType w:val="hybridMultilevel"/>
    <w:tmpl w:val="629C659A"/>
    <w:lvl w:ilvl="0" w:tplc="9C004ECC">
      <w:start w:val="1"/>
      <w:numFmt w:val="decimal"/>
      <w:lvlText w:val="(%1)"/>
      <w:lvlJc w:val="right"/>
      <w:pPr>
        <w:ind w:left="840" w:hanging="440"/>
      </w:pPr>
      <w:rPr>
        <w:rFonts w:hint="eastAsia"/>
      </w:rPr>
    </w:lvl>
    <w:lvl w:ilvl="1" w:tplc="04090019" w:tentative="1">
      <w:start w:val="1"/>
      <w:numFmt w:val="lowerLetter"/>
      <w:lvlText w:val="%2)"/>
      <w:lvlJc w:val="left"/>
      <w:pPr>
        <w:ind w:left="1280" w:hanging="440"/>
      </w:pPr>
    </w:lvl>
    <w:lvl w:ilvl="2" w:tplc="0409001B" w:tentative="1">
      <w:start w:val="1"/>
      <w:numFmt w:val="lowerRoman"/>
      <w:lvlText w:val="%3."/>
      <w:lvlJc w:val="right"/>
      <w:pPr>
        <w:ind w:left="1720" w:hanging="440"/>
      </w:pPr>
    </w:lvl>
    <w:lvl w:ilvl="3" w:tplc="0409000F" w:tentative="1">
      <w:start w:val="1"/>
      <w:numFmt w:val="decimal"/>
      <w:lvlText w:val="%4."/>
      <w:lvlJc w:val="left"/>
      <w:pPr>
        <w:ind w:left="2160" w:hanging="440"/>
      </w:pPr>
    </w:lvl>
    <w:lvl w:ilvl="4" w:tplc="04090019" w:tentative="1">
      <w:start w:val="1"/>
      <w:numFmt w:val="lowerLetter"/>
      <w:lvlText w:val="%5)"/>
      <w:lvlJc w:val="left"/>
      <w:pPr>
        <w:ind w:left="2600" w:hanging="440"/>
      </w:pPr>
    </w:lvl>
    <w:lvl w:ilvl="5" w:tplc="0409001B" w:tentative="1">
      <w:start w:val="1"/>
      <w:numFmt w:val="lowerRoman"/>
      <w:lvlText w:val="%6."/>
      <w:lvlJc w:val="right"/>
      <w:pPr>
        <w:ind w:left="3040" w:hanging="440"/>
      </w:pPr>
    </w:lvl>
    <w:lvl w:ilvl="6" w:tplc="0409000F" w:tentative="1">
      <w:start w:val="1"/>
      <w:numFmt w:val="decimal"/>
      <w:lvlText w:val="%7."/>
      <w:lvlJc w:val="left"/>
      <w:pPr>
        <w:ind w:left="3480" w:hanging="440"/>
      </w:pPr>
    </w:lvl>
    <w:lvl w:ilvl="7" w:tplc="04090019" w:tentative="1">
      <w:start w:val="1"/>
      <w:numFmt w:val="lowerLetter"/>
      <w:lvlText w:val="%8)"/>
      <w:lvlJc w:val="left"/>
      <w:pPr>
        <w:ind w:left="3920" w:hanging="440"/>
      </w:pPr>
    </w:lvl>
    <w:lvl w:ilvl="8" w:tplc="0409001B" w:tentative="1">
      <w:start w:val="1"/>
      <w:numFmt w:val="lowerRoman"/>
      <w:lvlText w:val="%9."/>
      <w:lvlJc w:val="right"/>
      <w:pPr>
        <w:ind w:left="4360" w:hanging="440"/>
      </w:pPr>
    </w:lvl>
  </w:abstractNum>
  <w:abstractNum w:abstractNumId="29" w15:restartNumberingAfterBreak="0">
    <w:nsid w:val="2A8E4801"/>
    <w:multiLevelType w:val="hybridMultilevel"/>
    <w:tmpl w:val="1CD8F34A"/>
    <w:lvl w:ilvl="0" w:tplc="25A0E0AC">
      <w:start w:val="1"/>
      <w:numFmt w:val="decimal"/>
      <w:lvlText w:val="(%1)"/>
      <w:lvlJc w:val="right"/>
      <w:pPr>
        <w:ind w:left="1300" w:hanging="440"/>
      </w:pPr>
      <w:rPr>
        <w:rFonts w:asciiTheme="majorHAnsi" w:eastAsiaTheme="majorHAnsi" w:hAnsiTheme="majorHAnsi" w:hint="eastAsia"/>
        <w:i w:val="0"/>
        <w:iCs/>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0" w15:restartNumberingAfterBreak="0">
    <w:nsid w:val="2AB50F27"/>
    <w:multiLevelType w:val="hybridMultilevel"/>
    <w:tmpl w:val="F46EE5EE"/>
    <w:lvl w:ilvl="0" w:tplc="769A66A8">
      <w:start w:val="1"/>
      <w:numFmt w:val="bullet"/>
      <w:lvlText w:val="•"/>
      <w:lvlJc w:val="left"/>
      <w:pPr>
        <w:ind w:left="440" w:hanging="440"/>
      </w:pPr>
      <w:rPr>
        <w:rFonts w:ascii="Arial" w:hAnsi="Aria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 w15:restartNumberingAfterBreak="0">
    <w:nsid w:val="2B1750D6"/>
    <w:multiLevelType w:val="hybridMultilevel"/>
    <w:tmpl w:val="F57C613A"/>
    <w:lvl w:ilvl="0" w:tplc="769A66A8">
      <w:start w:val="1"/>
      <w:numFmt w:val="bullet"/>
      <w:lvlText w:val="•"/>
      <w:lvlJc w:val="left"/>
      <w:pPr>
        <w:tabs>
          <w:tab w:val="num" w:pos="720"/>
        </w:tabs>
        <w:ind w:left="720" w:hanging="360"/>
      </w:pPr>
      <w:rPr>
        <w:rFonts w:ascii="Arial" w:hAnsi="Arial" w:hint="default"/>
      </w:rPr>
    </w:lvl>
    <w:lvl w:ilvl="1" w:tplc="CF52FF08" w:tentative="1">
      <w:start w:val="1"/>
      <w:numFmt w:val="bullet"/>
      <w:lvlText w:val="•"/>
      <w:lvlJc w:val="left"/>
      <w:pPr>
        <w:tabs>
          <w:tab w:val="num" w:pos="1440"/>
        </w:tabs>
        <w:ind w:left="1440" w:hanging="360"/>
      </w:pPr>
      <w:rPr>
        <w:rFonts w:ascii="Arial" w:hAnsi="Arial" w:hint="default"/>
      </w:rPr>
    </w:lvl>
    <w:lvl w:ilvl="2" w:tplc="5C98993C" w:tentative="1">
      <w:start w:val="1"/>
      <w:numFmt w:val="bullet"/>
      <w:lvlText w:val="•"/>
      <w:lvlJc w:val="left"/>
      <w:pPr>
        <w:tabs>
          <w:tab w:val="num" w:pos="2160"/>
        </w:tabs>
        <w:ind w:left="2160" w:hanging="360"/>
      </w:pPr>
      <w:rPr>
        <w:rFonts w:ascii="Arial" w:hAnsi="Arial" w:hint="default"/>
      </w:rPr>
    </w:lvl>
    <w:lvl w:ilvl="3" w:tplc="33CECFFE" w:tentative="1">
      <w:start w:val="1"/>
      <w:numFmt w:val="bullet"/>
      <w:lvlText w:val="•"/>
      <w:lvlJc w:val="left"/>
      <w:pPr>
        <w:tabs>
          <w:tab w:val="num" w:pos="2880"/>
        </w:tabs>
        <w:ind w:left="2880" w:hanging="360"/>
      </w:pPr>
      <w:rPr>
        <w:rFonts w:ascii="Arial" w:hAnsi="Arial" w:hint="default"/>
      </w:rPr>
    </w:lvl>
    <w:lvl w:ilvl="4" w:tplc="F00A501C" w:tentative="1">
      <w:start w:val="1"/>
      <w:numFmt w:val="bullet"/>
      <w:lvlText w:val="•"/>
      <w:lvlJc w:val="left"/>
      <w:pPr>
        <w:tabs>
          <w:tab w:val="num" w:pos="3600"/>
        </w:tabs>
        <w:ind w:left="3600" w:hanging="360"/>
      </w:pPr>
      <w:rPr>
        <w:rFonts w:ascii="Arial" w:hAnsi="Arial" w:hint="default"/>
      </w:rPr>
    </w:lvl>
    <w:lvl w:ilvl="5" w:tplc="9AF2C69A" w:tentative="1">
      <w:start w:val="1"/>
      <w:numFmt w:val="bullet"/>
      <w:lvlText w:val="•"/>
      <w:lvlJc w:val="left"/>
      <w:pPr>
        <w:tabs>
          <w:tab w:val="num" w:pos="4320"/>
        </w:tabs>
        <w:ind w:left="4320" w:hanging="360"/>
      </w:pPr>
      <w:rPr>
        <w:rFonts w:ascii="Arial" w:hAnsi="Arial" w:hint="default"/>
      </w:rPr>
    </w:lvl>
    <w:lvl w:ilvl="6" w:tplc="B362636E" w:tentative="1">
      <w:start w:val="1"/>
      <w:numFmt w:val="bullet"/>
      <w:lvlText w:val="•"/>
      <w:lvlJc w:val="left"/>
      <w:pPr>
        <w:tabs>
          <w:tab w:val="num" w:pos="5040"/>
        </w:tabs>
        <w:ind w:left="5040" w:hanging="360"/>
      </w:pPr>
      <w:rPr>
        <w:rFonts w:ascii="Arial" w:hAnsi="Arial" w:hint="default"/>
      </w:rPr>
    </w:lvl>
    <w:lvl w:ilvl="7" w:tplc="C80C1142" w:tentative="1">
      <w:start w:val="1"/>
      <w:numFmt w:val="bullet"/>
      <w:lvlText w:val="•"/>
      <w:lvlJc w:val="left"/>
      <w:pPr>
        <w:tabs>
          <w:tab w:val="num" w:pos="5760"/>
        </w:tabs>
        <w:ind w:left="5760" w:hanging="360"/>
      </w:pPr>
      <w:rPr>
        <w:rFonts w:ascii="Arial" w:hAnsi="Arial" w:hint="default"/>
      </w:rPr>
    </w:lvl>
    <w:lvl w:ilvl="8" w:tplc="6DA85A00"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2E500127"/>
    <w:multiLevelType w:val="multilevel"/>
    <w:tmpl w:val="2E500127"/>
    <w:lvl w:ilvl="0">
      <w:start w:val="1"/>
      <w:numFmt w:val="bullet"/>
      <w:lvlText w:val=""/>
      <w:lvlJc w:val="left"/>
      <w:pPr>
        <w:tabs>
          <w:tab w:val="left" w:pos="720"/>
        </w:tabs>
        <w:ind w:left="720" w:hanging="360"/>
      </w:pPr>
      <w:rPr>
        <w:rFonts w:ascii="Symbol" w:hAnsi="Symbol" w:hint="default"/>
      </w:rPr>
    </w:lvl>
    <w:lvl w:ilvl="1">
      <w:numFmt w:val="bullet"/>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33" w15:restartNumberingAfterBreak="0">
    <w:nsid w:val="2F830325"/>
    <w:multiLevelType w:val="hybridMultilevel"/>
    <w:tmpl w:val="F40C1CFC"/>
    <w:lvl w:ilvl="0" w:tplc="769A66A8">
      <w:start w:val="1"/>
      <w:numFmt w:val="bullet"/>
      <w:lvlText w:val="•"/>
      <w:lvlJc w:val="left"/>
      <w:pPr>
        <w:ind w:left="440" w:hanging="440"/>
      </w:pPr>
      <w:rPr>
        <w:rFonts w:ascii="Arial" w:hAnsi="Aria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15:restartNumberingAfterBreak="0">
    <w:nsid w:val="306249E3"/>
    <w:multiLevelType w:val="multilevel"/>
    <w:tmpl w:val="306249E3"/>
    <w:lvl w:ilvl="0">
      <w:start w:val="1"/>
      <w:numFmt w:val="bullet"/>
      <w:lvlText w:val=""/>
      <w:lvlJc w:val="left"/>
      <w:pPr>
        <w:tabs>
          <w:tab w:val="left" w:pos="720"/>
        </w:tabs>
        <w:ind w:left="720" w:hanging="360"/>
      </w:pPr>
      <w:rPr>
        <w:rFonts w:ascii="Symbol" w:hAnsi="Symbol" w:hint="default"/>
      </w:rPr>
    </w:lvl>
    <w:lvl w:ilvl="1">
      <w:start w:val="1"/>
      <w:numFmt w:val="decimal"/>
      <w:lvlText w:val="%2."/>
      <w:lvlJc w:val="left"/>
      <w:pPr>
        <w:tabs>
          <w:tab w:val="num" w:pos="1440"/>
        </w:tabs>
        <w:ind w:left="1440" w:hanging="360"/>
      </w:pPr>
    </w:lvl>
    <w:lvl w:ilvl="2">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35" w15:restartNumberingAfterBreak="0">
    <w:nsid w:val="31A429C4"/>
    <w:multiLevelType w:val="hybridMultilevel"/>
    <w:tmpl w:val="E13C754C"/>
    <w:lvl w:ilvl="0" w:tplc="CD88828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6" w15:restartNumberingAfterBreak="0">
    <w:nsid w:val="31DA3DD2"/>
    <w:multiLevelType w:val="hybridMultilevel"/>
    <w:tmpl w:val="DE864CC0"/>
    <w:lvl w:ilvl="0" w:tplc="9C004ECC">
      <w:start w:val="1"/>
      <w:numFmt w:val="decimal"/>
      <w:lvlText w:val="(%1)"/>
      <w:lvlJc w:val="righ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7" w15:restartNumberingAfterBreak="0">
    <w:nsid w:val="33101838"/>
    <w:multiLevelType w:val="hybridMultilevel"/>
    <w:tmpl w:val="2F3C6FB2"/>
    <w:lvl w:ilvl="0" w:tplc="04090011">
      <w:start w:val="1"/>
      <w:numFmt w:val="decimal"/>
      <w:lvlText w:val="%1)"/>
      <w:lvlJc w:val="left"/>
      <w:pPr>
        <w:ind w:left="420" w:hanging="420"/>
      </w:pPr>
      <w:rPr>
        <w:rFonts w:hint="default"/>
      </w:rPr>
    </w:lvl>
    <w:lvl w:ilvl="1" w:tplc="4E5CA9E4">
      <w:numFmt w:val="bullet"/>
      <w:lvlText w:val="-"/>
      <w:lvlJc w:val="left"/>
      <w:pPr>
        <w:ind w:left="840" w:hanging="420"/>
      </w:pPr>
      <w:rPr>
        <w:rFonts w:ascii="Times New Roman" w:eastAsia="MS Mincho"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33C43461"/>
    <w:multiLevelType w:val="hybridMultilevel"/>
    <w:tmpl w:val="7A48AB1C"/>
    <w:lvl w:ilvl="0" w:tplc="9C004ECC">
      <w:start w:val="1"/>
      <w:numFmt w:val="decimal"/>
      <w:lvlText w:val="(%1)"/>
      <w:lvlJc w:val="righ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9" w15:restartNumberingAfterBreak="0">
    <w:nsid w:val="35634DDD"/>
    <w:multiLevelType w:val="hybridMultilevel"/>
    <w:tmpl w:val="BEAA23C4"/>
    <w:lvl w:ilvl="0" w:tplc="769A66A8">
      <w:start w:val="1"/>
      <w:numFmt w:val="bullet"/>
      <w:lvlText w:val="•"/>
      <w:lvlJc w:val="left"/>
      <w:pPr>
        <w:ind w:left="860" w:hanging="440"/>
      </w:pPr>
      <w:rPr>
        <w:rFonts w:ascii="Arial" w:hAnsi="Arial" w:hint="default"/>
      </w:rPr>
    </w:lvl>
    <w:lvl w:ilvl="1" w:tplc="04090003" w:tentative="1">
      <w:start w:val="1"/>
      <w:numFmt w:val="bullet"/>
      <w:lvlText w:val=""/>
      <w:lvlJc w:val="left"/>
      <w:pPr>
        <w:ind w:left="1300" w:hanging="440"/>
      </w:pPr>
      <w:rPr>
        <w:rFonts w:ascii="Wingdings" w:hAnsi="Wingdings" w:hint="default"/>
      </w:rPr>
    </w:lvl>
    <w:lvl w:ilvl="2" w:tplc="04090005"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40" w15:restartNumberingAfterBreak="0">
    <w:nsid w:val="3BF73BB1"/>
    <w:multiLevelType w:val="hybridMultilevel"/>
    <w:tmpl w:val="473AFEC0"/>
    <w:lvl w:ilvl="0" w:tplc="769A66A8">
      <w:start w:val="1"/>
      <w:numFmt w:val="bullet"/>
      <w:lvlText w:val="•"/>
      <w:lvlJc w:val="left"/>
      <w:pPr>
        <w:ind w:left="440" w:hanging="440"/>
      </w:pPr>
      <w:rPr>
        <w:rFonts w:ascii="Arial" w:hAnsi="Arial" w:hint="default"/>
        <w:i w:val="0"/>
        <w:iCs/>
        <w:noProof w:val="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1" w15:restartNumberingAfterBreak="0">
    <w:nsid w:val="3C721816"/>
    <w:multiLevelType w:val="hybridMultilevel"/>
    <w:tmpl w:val="BB44BCCA"/>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start w:val="1"/>
      <w:numFmt w:val="bullet"/>
      <w:lvlText w:val=""/>
      <w:lvlJc w:val="left"/>
      <w:pPr>
        <w:ind w:left="2059" w:hanging="420"/>
      </w:pPr>
      <w:rPr>
        <w:rFonts w:ascii="Wingdings" w:hAnsi="Wingdings" w:hint="default"/>
      </w:rPr>
    </w:lvl>
    <w:lvl w:ilvl="3" w:tplc="04090001">
      <w:start w:val="1"/>
      <w:numFmt w:val="bullet"/>
      <w:lvlText w:val=""/>
      <w:lvlJc w:val="left"/>
      <w:pPr>
        <w:ind w:left="2479" w:hanging="420"/>
      </w:pPr>
      <w:rPr>
        <w:rFonts w:ascii="Wingdings" w:hAnsi="Wingdings" w:hint="default"/>
      </w:rPr>
    </w:lvl>
    <w:lvl w:ilvl="4" w:tplc="04090003">
      <w:start w:val="1"/>
      <w:numFmt w:val="bullet"/>
      <w:lvlText w:val=""/>
      <w:lvlJc w:val="left"/>
      <w:pPr>
        <w:ind w:left="2899" w:hanging="420"/>
      </w:pPr>
      <w:rPr>
        <w:rFonts w:ascii="Wingdings" w:hAnsi="Wingdings" w:hint="default"/>
      </w:rPr>
    </w:lvl>
    <w:lvl w:ilvl="5" w:tplc="04090005">
      <w:start w:val="1"/>
      <w:numFmt w:val="bullet"/>
      <w:lvlText w:val=""/>
      <w:lvlJc w:val="left"/>
      <w:pPr>
        <w:ind w:left="3319" w:hanging="420"/>
      </w:pPr>
      <w:rPr>
        <w:rFonts w:ascii="Wingdings" w:hAnsi="Wingdings" w:hint="default"/>
      </w:rPr>
    </w:lvl>
    <w:lvl w:ilvl="6" w:tplc="04090001">
      <w:start w:val="1"/>
      <w:numFmt w:val="bullet"/>
      <w:lvlText w:val=""/>
      <w:lvlJc w:val="left"/>
      <w:pPr>
        <w:ind w:left="3739" w:hanging="420"/>
      </w:pPr>
      <w:rPr>
        <w:rFonts w:ascii="Wingdings" w:hAnsi="Wingdings" w:hint="default"/>
      </w:rPr>
    </w:lvl>
    <w:lvl w:ilvl="7" w:tplc="04090003">
      <w:start w:val="1"/>
      <w:numFmt w:val="bullet"/>
      <w:lvlText w:val=""/>
      <w:lvlJc w:val="left"/>
      <w:pPr>
        <w:ind w:left="4159" w:hanging="420"/>
      </w:pPr>
      <w:rPr>
        <w:rFonts w:ascii="Wingdings" w:hAnsi="Wingdings" w:hint="default"/>
      </w:rPr>
    </w:lvl>
    <w:lvl w:ilvl="8" w:tplc="04090005">
      <w:start w:val="1"/>
      <w:numFmt w:val="bullet"/>
      <w:lvlText w:val=""/>
      <w:lvlJc w:val="left"/>
      <w:pPr>
        <w:ind w:left="4579" w:hanging="420"/>
      </w:pPr>
      <w:rPr>
        <w:rFonts w:ascii="Wingdings" w:hAnsi="Wingdings" w:hint="default"/>
      </w:rPr>
    </w:lvl>
  </w:abstractNum>
  <w:abstractNum w:abstractNumId="42" w15:restartNumberingAfterBreak="0">
    <w:nsid w:val="42D223C4"/>
    <w:multiLevelType w:val="hybridMultilevel"/>
    <w:tmpl w:val="9022F676"/>
    <w:lvl w:ilvl="0" w:tplc="CD6AE72A">
      <w:start w:val="1"/>
      <w:numFmt w:val="decimal"/>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3" w15:restartNumberingAfterBreak="0">
    <w:nsid w:val="45150B56"/>
    <w:multiLevelType w:val="multilevel"/>
    <w:tmpl w:val="45150B56"/>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45156DBA"/>
    <w:multiLevelType w:val="multilevel"/>
    <w:tmpl w:val="45156DBA"/>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5" w15:restartNumberingAfterBreak="0">
    <w:nsid w:val="457E2AA7"/>
    <w:multiLevelType w:val="hybridMultilevel"/>
    <w:tmpl w:val="9ABC97A8"/>
    <w:lvl w:ilvl="0" w:tplc="89B8C3B6">
      <w:start w:val="1"/>
      <w:numFmt w:val="decimal"/>
      <w:lvlText w:val="(%1)"/>
      <w:lvlJc w:val="right"/>
      <w:pPr>
        <w:ind w:left="728" w:hanging="440"/>
      </w:pPr>
      <w:rPr>
        <w:rFonts w:hint="eastAsia"/>
      </w:rPr>
    </w:lvl>
    <w:lvl w:ilvl="1" w:tplc="04090019" w:tentative="1">
      <w:start w:val="1"/>
      <w:numFmt w:val="lowerLetter"/>
      <w:lvlText w:val="%2)"/>
      <w:lvlJc w:val="left"/>
      <w:pPr>
        <w:ind w:left="1168" w:hanging="440"/>
      </w:pPr>
    </w:lvl>
    <w:lvl w:ilvl="2" w:tplc="0409001B" w:tentative="1">
      <w:start w:val="1"/>
      <w:numFmt w:val="lowerRoman"/>
      <w:lvlText w:val="%3."/>
      <w:lvlJc w:val="right"/>
      <w:pPr>
        <w:ind w:left="1608" w:hanging="440"/>
      </w:pPr>
    </w:lvl>
    <w:lvl w:ilvl="3" w:tplc="0409000F" w:tentative="1">
      <w:start w:val="1"/>
      <w:numFmt w:val="decimal"/>
      <w:lvlText w:val="%4."/>
      <w:lvlJc w:val="left"/>
      <w:pPr>
        <w:ind w:left="2048" w:hanging="440"/>
      </w:pPr>
    </w:lvl>
    <w:lvl w:ilvl="4" w:tplc="04090019" w:tentative="1">
      <w:start w:val="1"/>
      <w:numFmt w:val="lowerLetter"/>
      <w:lvlText w:val="%5)"/>
      <w:lvlJc w:val="left"/>
      <w:pPr>
        <w:ind w:left="2488" w:hanging="440"/>
      </w:pPr>
    </w:lvl>
    <w:lvl w:ilvl="5" w:tplc="0409001B" w:tentative="1">
      <w:start w:val="1"/>
      <w:numFmt w:val="lowerRoman"/>
      <w:lvlText w:val="%6."/>
      <w:lvlJc w:val="right"/>
      <w:pPr>
        <w:ind w:left="2928" w:hanging="440"/>
      </w:pPr>
    </w:lvl>
    <w:lvl w:ilvl="6" w:tplc="0409000F" w:tentative="1">
      <w:start w:val="1"/>
      <w:numFmt w:val="decimal"/>
      <w:lvlText w:val="%7."/>
      <w:lvlJc w:val="left"/>
      <w:pPr>
        <w:ind w:left="3368" w:hanging="440"/>
      </w:pPr>
    </w:lvl>
    <w:lvl w:ilvl="7" w:tplc="04090019" w:tentative="1">
      <w:start w:val="1"/>
      <w:numFmt w:val="lowerLetter"/>
      <w:lvlText w:val="%8)"/>
      <w:lvlJc w:val="left"/>
      <w:pPr>
        <w:ind w:left="3808" w:hanging="440"/>
      </w:pPr>
    </w:lvl>
    <w:lvl w:ilvl="8" w:tplc="0409001B" w:tentative="1">
      <w:start w:val="1"/>
      <w:numFmt w:val="lowerRoman"/>
      <w:lvlText w:val="%9."/>
      <w:lvlJc w:val="right"/>
      <w:pPr>
        <w:ind w:left="4248" w:hanging="440"/>
      </w:pPr>
    </w:lvl>
  </w:abstractNum>
  <w:abstractNum w:abstractNumId="46" w15:restartNumberingAfterBreak="0">
    <w:nsid w:val="46A08BB8"/>
    <w:multiLevelType w:val="multilevel"/>
    <w:tmpl w:val="46A08BB8"/>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7" w15:restartNumberingAfterBreak="0">
    <w:nsid w:val="470B3BB9"/>
    <w:multiLevelType w:val="hybridMultilevel"/>
    <w:tmpl w:val="F414693A"/>
    <w:lvl w:ilvl="0" w:tplc="769A66A8">
      <w:start w:val="1"/>
      <w:numFmt w:val="bullet"/>
      <w:lvlText w:val="•"/>
      <w:lvlJc w:val="left"/>
      <w:pPr>
        <w:ind w:left="440" w:hanging="440"/>
      </w:pPr>
      <w:rPr>
        <w:rFonts w:ascii="Arial" w:hAnsi="Arial" w:hint="default"/>
        <w:i w:val="0"/>
        <w:iCs/>
        <w:noProof w:val="0"/>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8" w15:restartNumberingAfterBreak="0">
    <w:nsid w:val="4D766CAC"/>
    <w:multiLevelType w:val="hybridMultilevel"/>
    <w:tmpl w:val="AEE2B146"/>
    <w:lvl w:ilvl="0" w:tplc="04090003">
      <w:start w:val="1"/>
      <w:numFmt w:val="bullet"/>
      <w:lvlText w:val="o"/>
      <w:lvlJc w:val="left"/>
      <w:pPr>
        <w:ind w:left="440" w:hanging="440"/>
      </w:pPr>
      <w:rPr>
        <w:rFonts w:ascii="Courier New" w:hAnsi="Courier New" w:cs="Courier New"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9" w15:restartNumberingAfterBreak="0">
    <w:nsid w:val="4DCC4D80"/>
    <w:multiLevelType w:val="hybridMultilevel"/>
    <w:tmpl w:val="DFE27F84"/>
    <w:lvl w:ilvl="0" w:tplc="FFFFFFFF">
      <w:start w:val="1"/>
      <w:numFmt w:val="decimal"/>
      <w:lvlText w:val="(%1)"/>
      <w:lvlJc w:val="right"/>
      <w:pPr>
        <w:ind w:left="1300" w:hanging="440"/>
      </w:pPr>
      <w:rPr>
        <w:rFonts w:ascii="Times New Roman" w:eastAsiaTheme="majorHAnsi" w:hAnsi="Times New Roman" w:cs="Times New Roman" w:hint="default"/>
        <w:i w:val="0"/>
        <w:iCs/>
      </w:rPr>
    </w:lvl>
    <w:lvl w:ilvl="1" w:tplc="FFFFFFFF" w:tentative="1">
      <w:start w:val="1"/>
      <w:numFmt w:val="lowerLetter"/>
      <w:lvlText w:val="%2)"/>
      <w:lvlJc w:val="left"/>
      <w:pPr>
        <w:ind w:left="1740" w:hanging="440"/>
      </w:pPr>
    </w:lvl>
    <w:lvl w:ilvl="2" w:tplc="FFFFFFFF" w:tentative="1">
      <w:start w:val="1"/>
      <w:numFmt w:val="lowerRoman"/>
      <w:lvlText w:val="%3."/>
      <w:lvlJc w:val="right"/>
      <w:pPr>
        <w:ind w:left="2180" w:hanging="440"/>
      </w:pPr>
    </w:lvl>
    <w:lvl w:ilvl="3" w:tplc="FFFFFFFF" w:tentative="1">
      <w:start w:val="1"/>
      <w:numFmt w:val="decimal"/>
      <w:lvlText w:val="%4."/>
      <w:lvlJc w:val="left"/>
      <w:pPr>
        <w:ind w:left="2620" w:hanging="440"/>
      </w:pPr>
    </w:lvl>
    <w:lvl w:ilvl="4" w:tplc="FFFFFFFF" w:tentative="1">
      <w:start w:val="1"/>
      <w:numFmt w:val="lowerLetter"/>
      <w:lvlText w:val="%5)"/>
      <w:lvlJc w:val="left"/>
      <w:pPr>
        <w:ind w:left="3060" w:hanging="440"/>
      </w:pPr>
    </w:lvl>
    <w:lvl w:ilvl="5" w:tplc="FFFFFFFF" w:tentative="1">
      <w:start w:val="1"/>
      <w:numFmt w:val="lowerRoman"/>
      <w:lvlText w:val="%6."/>
      <w:lvlJc w:val="right"/>
      <w:pPr>
        <w:ind w:left="3500" w:hanging="440"/>
      </w:pPr>
    </w:lvl>
    <w:lvl w:ilvl="6" w:tplc="FFFFFFFF" w:tentative="1">
      <w:start w:val="1"/>
      <w:numFmt w:val="decimal"/>
      <w:lvlText w:val="%7."/>
      <w:lvlJc w:val="left"/>
      <w:pPr>
        <w:ind w:left="3940" w:hanging="440"/>
      </w:pPr>
    </w:lvl>
    <w:lvl w:ilvl="7" w:tplc="FFFFFFFF" w:tentative="1">
      <w:start w:val="1"/>
      <w:numFmt w:val="lowerLetter"/>
      <w:lvlText w:val="%8)"/>
      <w:lvlJc w:val="left"/>
      <w:pPr>
        <w:ind w:left="4380" w:hanging="440"/>
      </w:pPr>
    </w:lvl>
    <w:lvl w:ilvl="8" w:tplc="FFFFFFFF" w:tentative="1">
      <w:start w:val="1"/>
      <w:numFmt w:val="lowerRoman"/>
      <w:lvlText w:val="%9."/>
      <w:lvlJc w:val="right"/>
      <w:pPr>
        <w:ind w:left="4820" w:hanging="440"/>
      </w:pPr>
    </w:lvl>
  </w:abstractNum>
  <w:abstractNum w:abstractNumId="50" w15:restartNumberingAfterBreak="0">
    <w:nsid w:val="522F2C54"/>
    <w:multiLevelType w:val="hybridMultilevel"/>
    <w:tmpl w:val="7CC4064C"/>
    <w:lvl w:ilvl="0" w:tplc="769A66A8">
      <w:start w:val="1"/>
      <w:numFmt w:val="bullet"/>
      <w:lvlText w:val="•"/>
      <w:lvlJc w:val="left"/>
      <w:pPr>
        <w:ind w:left="860" w:hanging="440"/>
      </w:pPr>
      <w:rPr>
        <w:rFonts w:ascii="Arial" w:hAnsi="Arial" w:hint="default"/>
      </w:rPr>
    </w:lvl>
    <w:lvl w:ilvl="1" w:tplc="04090003" w:tentative="1">
      <w:start w:val="1"/>
      <w:numFmt w:val="bullet"/>
      <w:lvlText w:val=""/>
      <w:lvlJc w:val="left"/>
      <w:pPr>
        <w:ind w:left="1300" w:hanging="440"/>
      </w:pPr>
      <w:rPr>
        <w:rFonts w:ascii="Wingdings" w:hAnsi="Wingdings" w:hint="default"/>
      </w:rPr>
    </w:lvl>
    <w:lvl w:ilvl="2" w:tplc="04090005"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51" w15:restartNumberingAfterBreak="0">
    <w:nsid w:val="57E943BF"/>
    <w:multiLevelType w:val="hybridMultilevel"/>
    <w:tmpl w:val="91FABA64"/>
    <w:lvl w:ilvl="0" w:tplc="08090001">
      <w:start w:val="1"/>
      <w:numFmt w:val="bullet"/>
      <w:lvlText w:val=""/>
      <w:lvlJc w:val="left"/>
      <w:pPr>
        <w:ind w:left="1219" w:hanging="420"/>
      </w:pPr>
      <w:rPr>
        <w:rFonts w:ascii="Symbol" w:hAnsi="Symbol" w:hint="default"/>
      </w:rPr>
    </w:lvl>
    <w:lvl w:ilvl="1" w:tplc="04090003">
      <w:start w:val="1"/>
      <w:numFmt w:val="bullet"/>
      <w:lvlText w:val="o"/>
      <w:lvlJc w:val="left"/>
      <w:pPr>
        <w:ind w:left="1639" w:hanging="420"/>
      </w:pPr>
      <w:rPr>
        <w:rFonts w:ascii="Courier New" w:hAnsi="Courier New" w:cs="Courier New" w:hint="default"/>
      </w:rPr>
    </w:lvl>
    <w:lvl w:ilvl="2" w:tplc="04090005">
      <w:start w:val="1"/>
      <w:numFmt w:val="bullet"/>
      <w:lvlText w:val=""/>
      <w:lvlJc w:val="left"/>
      <w:pPr>
        <w:ind w:left="2059" w:hanging="420"/>
      </w:pPr>
      <w:rPr>
        <w:rFonts w:ascii="Wingdings" w:hAnsi="Wingdings" w:hint="default"/>
      </w:rPr>
    </w:lvl>
    <w:lvl w:ilvl="3" w:tplc="04090001">
      <w:start w:val="1"/>
      <w:numFmt w:val="bullet"/>
      <w:lvlText w:val=""/>
      <w:lvlJc w:val="left"/>
      <w:pPr>
        <w:ind w:left="2479" w:hanging="420"/>
      </w:pPr>
      <w:rPr>
        <w:rFonts w:ascii="Wingdings" w:hAnsi="Wingdings" w:hint="default"/>
      </w:rPr>
    </w:lvl>
    <w:lvl w:ilvl="4" w:tplc="04090003">
      <w:start w:val="1"/>
      <w:numFmt w:val="bullet"/>
      <w:lvlText w:val=""/>
      <w:lvlJc w:val="left"/>
      <w:pPr>
        <w:ind w:left="2899" w:hanging="420"/>
      </w:pPr>
      <w:rPr>
        <w:rFonts w:ascii="Wingdings" w:hAnsi="Wingdings" w:hint="default"/>
      </w:rPr>
    </w:lvl>
    <w:lvl w:ilvl="5" w:tplc="04090005">
      <w:start w:val="1"/>
      <w:numFmt w:val="bullet"/>
      <w:lvlText w:val=""/>
      <w:lvlJc w:val="left"/>
      <w:pPr>
        <w:ind w:left="3319" w:hanging="420"/>
      </w:pPr>
      <w:rPr>
        <w:rFonts w:ascii="Wingdings" w:hAnsi="Wingdings" w:hint="default"/>
      </w:rPr>
    </w:lvl>
    <w:lvl w:ilvl="6" w:tplc="04090001">
      <w:start w:val="1"/>
      <w:numFmt w:val="bullet"/>
      <w:lvlText w:val=""/>
      <w:lvlJc w:val="left"/>
      <w:pPr>
        <w:ind w:left="3739" w:hanging="420"/>
      </w:pPr>
      <w:rPr>
        <w:rFonts w:ascii="Wingdings" w:hAnsi="Wingdings" w:hint="default"/>
      </w:rPr>
    </w:lvl>
    <w:lvl w:ilvl="7" w:tplc="04090003">
      <w:start w:val="1"/>
      <w:numFmt w:val="bullet"/>
      <w:lvlText w:val=""/>
      <w:lvlJc w:val="left"/>
      <w:pPr>
        <w:ind w:left="4159" w:hanging="420"/>
      </w:pPr>
      <w:rPr>
        <w:rFonts w:ascii="Wingdings" w:hAnsi="Wingdings" w:hint="default"/>
      </w:rPr>
    </w:lvl>
    <w:lvl w:ilvl="8" w:tplc="04090005">
      <w:start w:val="1"/>
      <w:numFmt w:val="bullet"/>
      <w:lvlText w:val=""/>
      <w:lvlJc w:val="left"/>
      <w:pPr>
        <w:ind w:left="4579" w:hanging="420"/>
      </w:pPr>
      <w:rPr>
        <w:rFonts w:ascii="Wingdings" w:hAnsi="Wingdings" w:hint="default"/>
      </w:rPr>
    </w:lvl>
  </w:abstractNum>
  <w:abstractNum w:abstractNumId="52" w15:restartNumberingAfterBreak="0">
    <w:nsid w:val="59BE2014"/>
    <w:multiLevelType w:val="hybridMultilevel"/>
    <w:tmpl w:val="C8E22F1E"/>
    <w:lvl w:ilvl="0" w:tplc="EE48E660">
      <w:start w:val="1"/>
      <w:numFmt w:val="decimal"/>
      <w:lvlText w:val="(%1)"/>
      <w:lvlJc w:val="right"/>
      <w:pPr>
        <w:ind w:left="840" w:hanging="440"/>
      </w:pPr>
      <w:rPr>
        <w:rFonts w:ascii="Times New Roman" w:eastAsia="宋体" w:hAnsi="Times New Roman" w:cs="Times New Roman" w:hint="default"/>
        <w:i w:val="0"/>
        <w:iCs/>
        <w:noProof w:val="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3" w15:restartNumberingAfterBreak="0">
    <w:nsid w:val="5B587A12"/>
    <w:multiLevelType w:val="multilevel"/>
    <w:tmpl w:val="5B587A12"/>
    <w:lvl w:ilvl="0">
      <w:start w:val="1"/>
      <w:numFmt w:val="lowerLetter"/>
      <w:lvlText w:val="%1)"/>
      <w:lvlJc w:val="left"/>
      <w:pPr>
        <w:tabs>
          <w:tab w:val="left" w:pos="0"/>
        </w:tabs>
        <w:ind w:left="1080" w:hanging="360"/>
      </w:pPr>
    </w:lvl>
    <w:lvl w:ilvl="1">
      <w:start w:val="1"/>
      <w:numFmt w:val="lowerLetter"/>
      <w:lvlText w:val="%2."/>
      <w:lvlJc w:val="left"/>
      <w:pPr>
        <w:tabs>
          <w:tab w:val="left" w:pos="0"/>
        </w:tabs>
        <w:ind w:left="1800" w:hanging="360"/>
      </w:pPr>
    </w:lvl>
    <w:lvl w:ilvl="2">
      <w:start w:val="1"/>
      <w:numFmt w:val="lowerRoman"/>
      <w:lvlText w:val="%3."/>
      <w:lvlJc w:val="right"/>
      <w:pPr>
        <w:tabs>
          <w:tab w:val="left" w:pos="0"/>
        </w:tabs>
        <w:ind w:left="2520" w:hanging="180"/>
      </w:pPr>
    </w:lvl>
    <w:lvl w:ilvl="3">
      <w:start w:val="1"/>
      <w:numFmt w:val="decimal"/>
      <w:lvlText w:val="%4."/>
      <w:lvlJc w:val="left"/>
      <w:pPr>
        <w:tabs>
          <w:tab w:val="left" w:pos="0"/>
        </w:tabs>
        <w:ind w:left="3240" w:hanging="360"/>
      </w:pPr>
    </w:lvl>
    <w:lvl w:ilvl="4">
      <w:start w:val="1"/>
      <w:numFmt w:val="lowerLetter"/>
      <w:lvlText w:val="%5."/>
      <w:lvlJc w:val="left"/>
      <w:pPr>
        <w:tabs>
          <w:tab w:val="left" w:pos="0"/>
        </w:tabs>
        <w:ind w:left="3960" w:hanging="360"/>
      </w:pPr>
    </w:lvl>
    <w:lvl w:ilvl="5">
      <w:start w:val="1"/>
      <w:numFmt w:val="lowerRoman"/>
      <w:lvlText w:val="%6."/>
      <w:lvlJc w:val="right"/>
      <w:pPr>
        <w:tabs>
          <w:tab w:val="left" w:pos="0"/>
        </w:tabs>
        <w:ind w:left="4680" w:hanging="180"/>
      </w:pPr>
    </w:lvl>
    <w:lvl w:ilvl="6">
      <w:start w:val="1"/>
      <w:numFmt w:val="decimal"/>
      <w:lvlText w:val="%7."/>
      <w:lvlJc w:val="left"/>
      <w:pPr>
        <w:tabs>
          <w:tab w:val="left" w:pos="0"/>
        </w:tabs>
        <w:ind w:left="5400" w:hanging="360"/>
      </w:pPr>
    </w:lvl>
    <w:lvl w:ilvl="7">
      <w:start w:val="1"/>
      <w:numFmt w:val="lowerLetter"/>
      <w:lvlText w:val="%8."/>
      <w:lvlJc w:val="left"/>
      <w:pPr>
        <w:tabs>
          <w:tab w:val="left" w:pos="0"/>
        </w:tabs>
        <w:ind w:left="6120" w:hanging="360"/>
      </w:pPr>
    </w:lvl>
    <w:lvl w:ilvl="8">
      <w:start w:val="1"/>
      <w:numFmt w:val="lowerRoman"/>
      <w:lvlText w:val="%9."/>
      <w:lvlJc w:val="right"/>
      <w:pPr>
        <w:tabs>
          <w:tab w:val="left" w:pos="0"/>
        </w:tabs>
        <w:ind w:left="6840" w:hanging="180"/>
      </w:pPr>
    </w:lvl>
  </w:abstractNum>
  <w:abstractNum w:abstractNumId="54" w15:restartNumberingAfterBreak="0">
    <w:nsid w:val="5E0D6C5A"/>
    <w:multiLevelType w:val="multilevel"/>
    <w:tmpl w:val="5E0D6C5A"/>
    <w:lvl w:ilvl="0">
      <w:numFmt w:val="bullet"/>
      <w:lvlText w:val="-"/>
      <w:lvlJc w:val="left"/>
      <w:pPr>
        <w:tabs>
          <w:tab w:val="left" w:pos="0"/>
        </w:tabs>
        <w:ind w:left="840" w:hanging="420"/>
      </w:pPr>
      <w:rPr>
        <w:rFonts w:ascii="Times New Roman" w:hAnsi="Times New Roman" w:cs="Times New Roman"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55" w15:restartNumberingAfterBreak="0">
    <w:nsid w:val="5E6B000E"/>
    <w:multiLevelType w:val="hybridMultilevel"/>
    <w:tmpl w:val="8F40219E"/>
    <w:lvl w:ilvl="0" w:tplc="9C004ECC">
      <w:start w:val="1"/>
      <w:numFmt w:val="decimal"/>
      <w:lvlText w:val="(%1)"/>
      <w:lvlJc w:val="righ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6" w15:restartNumberingAfterBreak="0">
    <w:nsid w:val="5EB17332"/>
    <w:multiLevelType w:val="hybridMultilevel"/>
    <w:tmpl w:val="89AC1ACE"/>
    <w:lvl w:ilvl="0" w:tplc="9648E026">
      <w:start w:val="1"/>
      <w:numFmt w:val="decimal"/>
      <w:lvlText w:val="[%1]."/>
      <w:lvlJc w:val="left"/>
      <w:pPr>
        <w:ind w:left="440" w:hanging="440"/>
      </w:pPr>
      <w:rPr>
        <w:rFonts w:ascii="Times New Roman" w:hAnsi="Times New Roman" w:cs="Times New Roman"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7" w15:restartNumberingAfterBreak="0">
    <w:nsid w:val="6194449B"/>
    <w:multiLevelType w:val="hybridMultilevel"/>
    <w:tmpl w:val="55A06462"/>
    <w:lvl w:ilvl="0" w:tplc="0409000F">
      <w:start w:val="1"/>
      <w:numFmt w:val="decimal"/>
      <w:lvlText w:val="%1."/>
      <w:lvlJc w:val="left"/>
      <w:pPr>
        <w:ind w:left="860" w:hanging="440"/>
      </w:p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58" w15:restartNumberingAfterBreak="0">
    <w:nsid w:val="69DC75EA"/>
    <w:multiLevelType w:val="hybridMultilevel"/>
    <w:tmpl w:val="50B21366"/>
    <w:lvl w:ilvl="0" w:tplc="769A66A8">
      <w:start w:val="1"/>
      <w:numFmt w:val="bullet"/>
      <w:lvlText w:val="•"/>
      <w:lvlJc w:val="left"/>
      <w:pPr>
        <w:ind w:left="840" w:hanging="440"/>
      </w:pPr>
      <w:rPr>
        <w:rFonts w:ascii="Arial" w:hAnsi="Arial" w:hint="default"/>
        <w:i w:val="0"/>
        <w:iCs/>
        <w:noProof w:val="0"/>
      </w:rPr>
    </w:lvl>
    <w:lvl w:ilvl="1" w:tplc="04090003">
      <w:start w:val="1"/>
      <w:numFmt w:val="bullet"/>
      <w:lvlText w:val=""/>
      <w:lvlJc w:val="left"/>
      <w:pPr>
        <w:ind w:left="1280" w:hanging="440"/>
      </w:pPr>
      <w:rPr>
        <w:rFonts w:ascii="Wingdings" w:hAnsi="Wingdings" w:hint="default"/>
      </w:rPr>
    </w:lvl>
    <w:lvl w:ilvl="2" w:tplc="04090005" w:tentative="1">
      <w:start w:val="1"/>
      <w:numFmt w:val="bullet"/>
      <w:lvlText w:val=""/>
      <w:lvlJc w:val="left"/>
      <w:pPr>
        <w:ind w:left="1720" w:hanging="440"/>
      </w:pPr>
      <w:rPr>
        <w:rFonts w:ascii="Wingdings" w:hAnsi="Wingdings" w:hint="default"/>
      </w:rPr>
    </w:lvl>
    <w:lvl w:ilvl="3" w:tplc="04090001" w:tentative="1">
      <w:start w:val="1"/>
      <w:numFmt w:val="bullet"/>
      <w:lvlText w:val=""/>
      <w:lvlJc w:val="left"/>
      <w:pPr>
        <w:ind w:left="2160" w:hanging="440"/>
      </w:pPr>
      <w:rPr>
        <w:rFonts w:ascii="Wingdings" w:hAnsi="Wingdings" w:hint="default"/>
      </w:rPr>
    </w:lvl>
    <w:lvl w:ilvl="4" w:tplc="04090003" w:tentative="1">
      <w:start w:val="1"/>
      <w:numFmt w:val="bullet"/>
      <w:lvlText w:val=""/>
      <w:lvlJc w:val="left"/>
      <w:pPr>
        <w:ind w:left="2600" w:hanging="440"/>
      </w:pPr>
      <w:rPr>
        <w:rFonts w:ascii="Wingdings" w:hAnsi="Wingdings" w:hint="default"/>
      </w:rPr>
    </w:lvl>
    <w:lvl w:ilvl="5" w:tplc="04090005" w:tentative="1">
      <w:start w:val="1"/>
      <w:numFmt w:val="bullet"/>
      <w:lvlText w:val=""/>
      <w:lvlJc w:val="left"/>
      <w:pPr>
        <w:ind w:left="3040" w:hanging="440"/>
      </w:pPr>
      <w:rPr>
        <w:rFonts w:ascii="Wingdings" w:hAnsi="Wingdings" w:hint="default"/>
      </w:rPr>
    </w:lvl>
    <w:lvl w:ilvl="6" w:tplc="04090001" w:tentative="1">
      <w:start w:val="1"/>
      <w:numFmt w:val="bullet"/>
      <w:lvlText w:val=""/>
      <w:lvlJc w:val="left"/>
      <w:pPr>
        <w:ind w:left="3480" w:hanging="440"/>
      </w:pPr>
      <w:rPr>
        <w:rFonts w:ascii="Wingdings" w:hAnsi="Wingdings" w:hint="default"/>
      </w:rPr>
    </w:lvl>
    <w:lvl w:ilvl="7" w:tplc="04090003" w:tentative="1">
      <w:start w:val="1"/>
      <w:numFmt w:val="bullet"/>
      <w:lvlText w:val=""/>
      <w:lvlJc w:val="left"/>
      <w:pPr>
        <w:ind w:left="3920" w:hanging="440"/>
      </w:pPr>
      <w:rPr>
        <w:rFonts w:ascii="Wingdings" w:hAnsi="Wingdings" w:hint="default"/>
      </w:rPr>
    </w:lvl>
    <w:lvl w:ilvl="8" w:tplc="04090005" w:tentative="1">
      <w:start w:val="1"/>
      <w:numFmt w:val="bullet"/>
      <w:lvlText w:val=""/>
      <w:lvlJc w:val="left"/>
      <w:pPr>
        <w:ind w:left="4360" w:hanging="440"/>
      </w:pPr>
      <w:rPr>
        <w:rFonts w:ascii="Wingdings" w:hAnsi="Wingdings" w:hint="default"/>
      </w:rPr>
    </w:lvl>
  </w:abstractNum>
  <w:abstractNum w:abstractNumId="59" w15:restartNumberingAfterBreak="0">
    <w:nsid w:val="6A2C7A27"/>
    <w:multiLevelType w:val="hybridMultilevel"/>
    <w:tmpl w:val="B7106DA2"/>
    <w:lvl w:ilvl="0" w:tplc="9BD6106E">
      <w:start w:val="2"/>
      <w:numFmt w:val="bullet"/>
      <w:lvlText w:val=""/>
      <w:lvlJc w:val="left"/>
      <w:pPr>
        <w:ind w:left="360" w:hanging="360"/>
      </w:pPr>
      <w:rPr>
        <w:rFonts w:ascii="Wingdings" w:eastAsia="宋体" w:hAnsi="Wingdings"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0" w15:restartNumberingAfterBreak="0">
    <w:nsid w:val="71ED6252"/>
    <w:multiLevelType w:val="hybridMultilevel"/>
    <w:tmpl w:val="79309E48"/>
    <w:lvl w:ilvl="0" w:tplc="E286AEC4">
      <w:start w:val="1"/>
      <w:numFmt w:val="decimal"/>
      <w:lvlText w:val="(%1)"/>
      <w:lvlJc w:val="right"/>
      <w:pPr>
        <w:ind w:left="86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1" w15:restartNumberingAfterBreak="0">
    <w:nsid w:val="75714937"/>
    <w:multiLevelType w:val="hybridMultilevel"/>
    <w:tmpl w:val="19C2A6C0"/>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2" w15:restartNumberingAfterBreak="0">
    <w:nsid w:val="77B24074"/>
    <w:multiLevelType w:val="hybridMultilevel"/>
    <w:tmpl w:val="54E69368"/>
    <w:lvl w:ilvl="0" w:tplc="CD6AE72A">
      <w:start w:val="1"/>
      <w:numFmt w:val="decimal"/>
      <w:lvlText w:val="[%1]"/>
      <w:lvlJc w:val="left"/>
      <w:pPr>
        <w:ind w:left="440" w:hanging="440"/>
      </w:pPr>
      <w:rPr>
        <w:b w:val="0"/>
        <w:bCs w:val="0"/>
      </w:rPr>
    </w:lvl>
    <w:lvl w:ilvl="1" w:tplc="04090019">
      <w:start w:val="1"/>
      <w:numFmt w:val="lowerLetter"/>
      <w:lvlText w:val="%2)"/>
      <w:lvlJc w:val="left"/>
      <w:pPr>
        <w:ind w:left="880" w:hanging="440"/>
      </w:pPr>
    </w:lvl>
    <w:lvl w:ilvl="2" w:tplc="0409001B">
      <w:start w:val="1"/>
      <w:numFmt w:val="lowerRoman"/>
      <w:lvlText w:val="%3."/>
      <w:lvlJc w:val="right"/>
      <w:pPr>
        <w:ind w:left="1320" w:hanging="440"/>
      </w:pPr>
    </w:lvl>
    <w:lvl w:ilvl="3" w:tplc="0409000F">
      <w:start w:val="1"/>
      <w:numFmt w:val="decimal"/>
      <w:lvlText w:val="%4."/>
      <w:lvlJc w:val="left"/>
      <w:pPr>
        <w:ind w:left="1760" w:hanging="440"/>
      </w:pPr>
    </w:lvl>
    <w:lvl w:ilvl="4" w:tplc="04090019">
      <w:start w:val="1"/>
      <w:numFmt w:val="lowerLetter"/>
      <w:lvlText w:val="%5)"/>
      <w:lvlJc w:val="left"/>
      <w:pPr>
        <w:ind w:left="2200" w:hanging="440"/>
      </w:pPr>
    </w:lvl>
    <w:lvl w:ilvl="5" w:tplc="0409001B">
      <w:start w:val="1"/>
      <w:numFmt w:val="lowerRoman"/>
      <w:lvlText w:val="%6."/>
      <w:lvlJc w:val="right"/>
      <w:pPr>
        <w:ind w:left="2640" w:hanging="440"/>
      </w:pPr>
    </w:lvl>
    <w:lvl w:ilvl="6" w:tplc="0409000F">
      <w:start w:val="1"/>
      <w:numFmt w:val="decimal"/>
      <w:lvlText w:val="%7."/>
      <w:lvlJc w:val="left"/>
      <w:pPr>
        <w:ind w:left="3080" w:hanging="440"/>
      </w:pPr>
    </w:lvl>
    <w:lvl w:ilvl="7" w:tplc="04090019">
      <w:start w:val="1"/>
      <w:numFmt w:val="lowerLetter"/>
      <w:lvlText w:val="%8)"/>
      <w:lvlJc w:val="left"/>
      <w:pPr>
        <w:ind w:left="3520" w:hanging="440"/>
      </w:pPr>
    </w:lvl>
    <w:lvl w:ilvl="8" w:tplc="0409001B">
      <w:start w:val="1"/>
      <w:numFmt w:val="lowerRoman"/>
      <w:lvlText w:val="%9."/>
      <w:lvlJc w:val="right"/>
      <w:pPr>
        <w:ind w:left="3960" w:hanging="440"/>
      </w:pPr>
    </w:lvl>
  </w:abstractNum>
  <w:abstractNum w:abstractNumId="63" w15:restartNumberingAfterBreak="0">
    <w:nsid w:val="799E059D"/>
    <w:multiLevelType w:val="hybridMultilevel"/>
    <w:tmpl w:val="23DAD6B2"/>
    <w:lvl w:ilvl="0" w:tplc="FFFFFFFF">
      <w:start w:val="1"/>
      <w:numFmt w:val="decimal"/>
      <w:lvlText w:val="(%1)"/>
      <w:lvlJc w:val="right"/>
      <w:pPr>
        <w:ind w:left="1680" w:hanging="440"/>
      </w:pPr>
      <w:rPr>
        <w:rFonts w:hint="eastAsia"/>
        <w:i w:val="0"/>
        <w:iCs/>
      </w:rPr>
    </w:lvl>
    <w:lvl w:ilvl="1" w:tplc="04090019" w:tentative="1">
      <w:start w:val="1"/>
      <w:numFmt w:val="lowerLetter"/>
      <w:lvlText w:val="%2)"/>
      <w:lvlJc w:val="left"/>
      <w:pPr>
        <w:ind w:left="1720" w:hanging="440"/>
      </w:pPr>
    </w:lvl>
    <w:lvl w:ilvl="2" w:tplc="0409001B" w:tentative="1">
      <w:start w:val="1"/>
      <w:numFmt w:val="lowerRoman"/>
      <w:lvlText w:val="%3."/>
      <w:lvlJc w:val="right"/>
      <w:pPr>
        <w:ind w:left="2160" w:hanging="440"/>
      </w:pPr>
    </w:lvl>
    <w:lvl w:ilvl="3" w:tplc="0409000F" w:tentative="1">
      <w:start w:val="1"/>
      <w:numFmt w:val="decimal"/>
      <w:lvlText w:val="%4."/>
      <w:lvlJc w:val="left"/>
      <w:pPr>
        <w:ind w:left="2600" w:hanging="440"/>
      </w:pPr>
    </w:lvl>
    <w:lvl w:ilvl="4" w:tplc="04090019" w:tentative="1">
      <w:start w:val="1"/>
      <w:numFmt w:val="lowerLetter"/>
      <w:lvlText w:val="%5)"/>
      <w:lvlJc w:val="left"/>
      <w:pPr>
        <w:ind w:left="3040" w:hanging="440"/>
      </w:pPr>
    </w:lvl>
    <w:lvl w:ilvl="5" w:tplc="0409001B" w:tentative="1">
      <w:start w:val="1"/>
      <w:numFmt w:val="lowerRoman"/>
      <w:lvlText w:val="%6."/>
      <w:lvlJc w:val="right"/>
      <w:pPr>
        <w:ind w:left="3480" w:hanging="440"/>
      </w:pPr>
    </w:lvl>
    <w:lvl w:ilvl="6" w:tplc="0409000F" w:tentative="1">
      <w:start w:val="1"/>
      <w:numFmt w:val="decimal"/>
      <w:lvlText w:val="%7."/>
      <w:lvlJc w:val="left"/>
      <w:pPr>
        <w:ind w:left="3920" w:hanging="440"/>
      </w:pPr>
    </w:lvl>
    <w:lvl w:ilvl="7" w:tplc="04090019" w:tentative="1">
      <w:start w:val="1"/>
      <w:numFmt w:val="lowerLetter"/>
      <w:lvlText w:val="%8)"/>
      <w:lvlJc w:val="left"/>
      <w:pPr>
        <w:ind w:left="4360" w:hanging="440"/>
      </w:pPr>
    </w:lvl>
    <w:lvl w:ilvl="8" w:tplc="0409001B" w:tentative="1">
      <w:start w:val="1"/>
      <w:numFmt w:val="lowerRoman"/>
      <w:lvlText w:val="%9."/>
      <w:lvlJc w:val="right"/>
      <w:pPr>
        <w:ind w:left="4800" w:hanging="440"/>
      </w:pPr>
    </w:lvl>
  </w:abstractNum>
  <w:abstractNum w:abstractNumId="64" w15:restartNumberingAfterBreak="0">
    <w:nsid w:val="7BDD2473"/>
    <w:multiLevelType w:val="hybridMultilevel"/>
    <w:tmpl w:val="2132DD22"/>
    <w:lvl w:ilvl="0" w:tplc="89B8C3B6">
      <w:start w:val="1"/>
      <w:numFmt w:val="decimal"/>
      <w:lvlText w:val="(%1)"/>
      <w:lvlJc w:val="right"/>
      <w:pPr>
        <w:ind w:left="440" w:hanging="152"/>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1245651332">
    <w:abstractNumId w:val="64"/>
  </w:num>
  <w:num w:numId="2" w16cid:durableId="299850350">
    <w:abstractNumId w:val="0"/>
  </w:num>
  <w:num w:numId="3" w16cid:durableId="642278331">
    <w:abstractNumId w:val="45"/>
  </w:num>
  <w:num w:numId="4" w16cid:durableId="2054380751">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917780125">
    <w:abstractNumId w:val="32"/>
  </w:num>
  <w:num w:numId="6" w16cid:durableId="696463660">
    <w:abstractNumId w:val="34"/>
    <w:lvlOverride w:ilvl="0"/>
    <w:lvlOverride w:ilvl="1">
      <w:startOverride w:val="1"/>
    </w:lvlOverride>
    <w:lvlOverride w:ilvl="2"/>
    <w:lvlOverride w:ilvl="3"/>
    <w:lvlOverride w:ilvl="4"/>
    <w:lvlOverride w:ilvl="5"/>
    <w:lvlOverride w:ilvl="6"/>
    <w:lvlOverride w:ilvl="7"/>
    <w:lvlOverride w:ilvl="8"/>
  </w:num>
  <w:num w:numId="7" w16cid:durableId="892422095">
    <w:abstractNumId w:val="15"/>
  </w:num>
  <w:num w:numId="8" w16cid:durableId="1428426074">
    <w:abstractNumId w:val="58"/>
  </w:num>
  <w:num w:numId="9" w16cid:durableId="305622636">
    <w:abstractNumId w:val="31"/>
  </w:num>
  <w:num w:numId="10" w16cid:durableId="1038166831">
    <w:abstractNumId w:val="52"/>
  </w:num>
  <w:num w:numId="11" w16cid:durableId="990595758">
    <w:abstractNumId w:val="28"/>
  </w:num>
  <w:num w:numId="12" w16cid:durableId="1180314041">
    <w:abstractNumId w:val="9"/>
  </w:num>
  <w:num w:numId="13" w16cid:durableId="1603494531">
    <w:abstractNumId w:val="63"/>
  </w:num>
  <w:num w:numId="14" w16cid:durableId="2090957196">
    <w:abstractNumId w:val="38"/>
  </w:num>
  <w:num w:numId="15" w16cid:durableId="495418517">
    <w:abstractNumId w:val="24"/>
  </w:num>
  <w:num w:numId="16" w16cid:durableId="40786055">
    <w:abstractNumId w:val="10"/>
  </w:num>
  <w:num w:numId="17" w16cid:durableId="1696619431">
    <w:abstractNumId w:val="55"/>
  </w:num>
  <w:num w:numId="18" w16cid:durableId="1815176329">
    <w:abstractNumId w:val="27"/>
  </w:num>
  <w:num w:numId="19" w16cid:durableId="197087564">
    <w:abstractNumId w:val="12"/>
  </w:num>
  <w:num w:numId="20" w16cid:durableId="598636673">
    <w:abstractNumId w:val="42"/>
  </w:num>
  <w:num w:numId="21" w16cid:durableId="1233197109">
    <w:abstractNumId w:val="19"/>
  </w:num>
  <w:num w:numId="22" w16cid:durableId="483787229">
    <w:abstractNumId w:val="39"/>
  </w:num>
  <w:num w:numId="23" w16cid:durableId="322054407">
    <w:abstractNumId w:val="33"/>
  </w:num>
  <w:num w:numId="24" w16cid:durableId="1478304915">
    <w:abstractNumId w:val="50"/>
  </w:num>
  <w:num w:numId="25" w16cid:durableId="1037700384">
    <w:abstractNumId w:val="30"/>
  </w:num>
  <w:num w:numId="26" w16cid:durableId="1653830946">
    <w:abstractNumId w:val="56"/>
  </w:num>
  <w:num w:numId="27" w16cid:durableId="61949245">
    <w:abstractNumId w:val="60"/>
  </w:num>
  <w:num w:numId="28" w16cid:durableId="1024359929">
    <w:abstractNumId w:val="11"/>
  </w:num>
  <w:num w:numId="29" w16cid:durableId="1709715753">
    <w:abstractNumId w:val="21"/>
  </w:num>
  <w:num w:numId="30" w16cid:durableId="208687376">
    <w:abstractNumId w:val="8"/>
  </w:num>
  <w:num w:numId="31" w16cid:durableId="706099761">
    <w:abstractNumId w:val="29"/>
  </w:num>
  <w:num w:numId="32" w16cid:durableId="1315068136">
    <w:abstractNumId w:val="61"/>
  </w:num>
  <w:num w:numId="33" w16cid:durableId="1227840589">
    <w:abstractNumId w:val="48"/>
  </w:num>
  <w:num w:numId="34" w16cid:durableId="1620330932">
    <w:abstractNumId w:val="36"/>
  </w:num>
  <w:num w:numId="35" w16cid:durableId="955213040">
    <w:abstractNumId w:val="25"/>
  </w:num>
  <w:num w:numId="36" w16cid:durableId="382557774">
    <w:abstractNumId w:val="35"/>
  </w:num>
  <w:num w:numId="37" w16cid:durableId="1001657883">
    <w:abstractNumId w:val="59"/>
  </w:num>
  <w:num w:numId="38" w16cid:durableId="1196192463">
    <w:abstractNumId w:val="47"/>
  </w:num>
  <w:num w:numId="39" w16cid:durableId="1907377267">
    <w:abstractNumId w:val="40"/>
  </w:num>
  <w:num w:numId="40" w16cid:durableId="1148745681">
    <w:abstractNumId w:val="22"/>
  </w:num>
  <w:num w:numId="41" w16cid:durableId="1194146253">
    <w:abstractNumId w:val="7"/>
  </w:num>
  <w:num w:numId="42" w16cid:durableId="1872693311">
    <w:abstractNumId w:val="49"/>
  </w:num>
  <w:num w:numId="43" w16cid:durableId="2078822105">
    <w:abstractNumId w:val="17"/>
  </w:num>
  <w:num w:numId="44" w16cid:durableId="641160222">
    <w:abstractNumId w:val="41"/>
  </w:num>
  <w:num w:numId="45" w16cid:durableId="1962607929">
    <w:abstractNumId w:val="51"/>
  </w:num>
  <w:num w:numId="46" w16cid:durableId="1320308731">
    <w:abstractNumId w:val="6"/>
  </w:num>
  <w:num w:numId="47" w16cid:durableId="2124231566">
    <w:abstractNumId w:val="4"/>
  </w:num>
  <w:num w:numId="48" w16cid:durableId="208303032">
    <w:abstractNumId w:val="37"/>
  </w:num>
  <w:num w:numId="49" w16cid:durableId="416639593">
    <w:abstractNumId w:val="14"/>
  </w:num>
  <w:num w:numId="50" w16cid:durableId="1831600758">
    <w:abstractNumId w:val="20"/>
  </w:num>
  <w:num w:numId="51" w16cid:durableId="121655855">
    <w:abstractNumId w:val="44"/>
  </w:num>
  <w:num w:numId="52" w16cid:durableId="1858277050">
    <w:abstractNumId w:val="53"/>
  </w:num>
  <w:num w:numId="53" w16cid:durableId="2115708189">
    <w:abstractNumId w:val="23"/>
  </w:num>
  <w:num w:numId="54" w16cid:durableId="1733000294">
    <w:abstractNumId w:val="13"/>
  </w:num>
  <w:num w:numId="55" w16cid:durableId="825634403">
    <w:abstractNumId w:val="46"/>
  </w:num>
  <w:num w:numId="56" w16cid:durableId="187378619">
    <w:abstractNumId w:val="2"/>
  </w:num>
  <w:num w:numId="57" w16cid:durableId="1687513106">
    <w:abstractNumId w:val="5"/>
  </w:num>
  <w:num w:numId="58" w16cid:durableId="5178149">
    <w:abstractNumId w:val="43"/>
  </w:num>
  <w:num w:numId="59" w16cid:durableId="1162234871">
    <w:abstractNumId w:val="54"/>
  </w:num>
  <w:num w:numId="60" w16cid:durableId="543980496">
    <w:abstractNumId w:val="16"/>
  </w:num>
  <w:num w:numId="61" w16cid:durableId="236092907">
    <w:abstractNumId w:val="18"/>
  </w:num>
  <w:num w:numId="62" w16cid:durableId="1573393244">
    <w:abstractNumId w:val="1"/>
  </w:num>
  <w:num w:numId="63" w16cid:durableId="870651701">
    <w:abstractNumId w:val="26"/>
  </w:num>
  <w:num w:numId="64" w16cid:durableId="1770656721">
    <w:abstractNumId w:val="57"/>
  </w:num>
  <w:num w:numId="65" w16cid:durableId="9070279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doNotDisplayPageBoundarie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0C34"/>
    <w:rsid w:val="00002C96"/>
    <w:rsid w:val="0001677F"/>
    <w:rsid w:val="00024977"/>
    <w:rsid w:val="00026466"/>
    <w:rsid w:val="000275B6"/>
    <w:rsid w:val="000363F5"/>
    <w:rsid w:val="00041B0A"/>
    <w:rsid w:val="0004521F"/>
    <w:rsid w:val="00047BFE"/>
    <w:rsid w:val="000501C4"/>
    <w:rsid w:val="00050350"/>
    <w:rsid w:val="0005189F"/>
    <w:rsid w:val="00053D52"/>
    <w:rsid w:val="00066A51"/>
    <w:rsid w:val="00070BD3"/>
    <w:rsid w:val="00076416"/>
    <w:rsid w:val="000772C9"/>
    <w:rsid w:val="00083291"/>
    <w:rsid w:val="00093F6C"/>
    <w:rsid w:val="000A3811"/>
    <w:rsid w:val="000A48CF"/>
    <w:rsid w:val="000B5F3D"/>
    <w:rsid w:val="000C624B"/>
    <w:rsid w:val="000C71A6"/>
    <w:rsid w:val="000D7E93"/>
    <w:rsid w:val="000E06B8"/>
    <w:rsid w:val="000E1236"/>
    <w:rsid w:val="000E1EAE"/>
    <w:rsid w:val="000E29F8"/>
    <w:rsid w:val="000E6262"/>
    <w:rsid w:val="000F45A0"/>
    <w:rsid w:val="00100BFB"/>
    <w:rsid w:val="001071AB"/>
    <w:rsid w:val="00107B4D"/>
    <w:rsid w:val="00107BC6"/>
    <w:rsid w:val="00113A5C"/>
    <w:rsid w:val="001156CD"/>
    <w:rsid w:val="0013082C"/>
    <w:rsid w:val="00130E96"/>
    <w:rsid w:val="00136536"/>
    <w:rsid w:val="00154C90"/>
    <w:rsid w:val="00154F50"/>
    <w:rsid w:val="00155005"/>
    <w:rsid w:val="0016649E"/>
    <w:rsid w:val="00166CA6"/>
    <w:rsid w:val="00187D75"/>
    <w:rsid w:val="00193C3C"/>
    <w:rsid w:val="0019569F"/>
    <w:rsid w:val="00195D4A"/>
    <w:rsid w:val="001A0A9E"/>
    <w:rsid w:val="001B5010"/>
    <w:rsid w:val="001E0830"/>
    <w:rsid w:val="001E5653"/>
    <w:rsid w:val="001F021C"/>
    <w:rsid w:val="001F3EB9"/>
    <w:rsid w:val="001F5EE5"/>
    <w:rsid w:val="0020077E"/>
    <w:rsid w:val="00203585"/>
    <w:rsid w:val="00205F79"/>
    <w:rsid w:val="00213096"/>
    <w:rsid w:val="002212C7"/>
    <w:rsid w:val="00221A06"/>
    <w:rsid w:val="00227D52"/>
    <w:rsid w:val="00231265"/>
    <w:rsid w:val="002318F8"/>
    <w:rsid w:val="0024026B"/>
    <w:rsid w:val="0024072B"/>
    <w:rsid w:val="002455C3"/>
    <w:rsid w:val="002511DD"/>
    <w:rsid w:val="00254BA6"/>
    <w:rsid w:val="00254D8A"/>
    <w:rsid w:val="0026249D"/>
    <w:rsid w:val="0027346F"/>
    <w:rsid w:val="002812BD"/>
    <w:rsid w:val="00292573"/>
    <w:rsid w:val="00296B54"/>
    <w:rsid w:val="002A2AFB"/>
    <w:rsid w:val="002A52E3"/>
    <w:rsid w:val="002B37F5"/>
    <w:rsid w:val="002B3852"/>
    <w:rsid w:val="002B54C1"/>
    <w:rsid w:val="002C4096"/>
    <w:rsid w:val="002D202E"/>
    <w:rsid w:val="002D640D"/>
    <w:rsid w:val="002E0E20"/>
    <w:rsid w:val="002E5F4A"/>
    <w:rsid w:val="002E69C4"/>
    <w:rsid w:val="002E6F97"/>
    <w:rsid w:val="002E79EE"/>
    <w:rsid w:val="002E7CE3"/>
    <w:rsid w:val="002F54A1"/>
    <w:rsid w:val="003068FD"/>
    <w:rsid w:val="0031564A"/>
    <w:rsid w:val="003341B0"/>
    <w:rsid w:val="00334364"/>
    <w:rsid w:val="00334A4C"/>
    <w:rsid w:val="003370B2"/>
    <w:rsid w:val="0034201C"/>
    <w:rsid w:val="0034406C"/>
    <w:rsid w:val="003447BE"/>
    <w:rsid w:val="00351886"/>
    <w:rsid w:val="0035333E"/>
    <w:rsid w:val="003543AD"/>
    <w:rsid w:val="00357392"/>
    <w:rsid w:val="00363E67"/>
    <w:rsid w:val="00372FE1"/>
    <w:rsid w:val="00376438"/>
    <w:rsid w:val="00377895"/>
    <w:rsid w:val="00382A4A"/>
    <w:rsid w:val="003839E6"/>
    <w:rsid w:val="0039422D"/>
    <w:rsid w:val="00394C47"/>
    <w:rsid w:val="003A0767"/>
    <w:rsid w:val="003A2182"/>
    <w:rsid w:val="003A619D"/>
    <w:rsid w:val="003C0599"/>
    <w:rsid w:val="003D1348"/>
    <w:rsid w:val="003D2BBF"/>
    <w:rsid w:val="003D72BF"/>
    <w:rsid w:val="003E6585"/>
    <w:rsid w:val="003E66D4"/>
    <w:rsid w:val="003F47C4"/>
    <w:rsid w:val="003F58D0"/>
    <w:rsid w:val="003F61C8"/>
    <w:rsid w:val="003F72E3"/>
    <w:rsid w:val="00405B57"/>
    <w:rsid w:val="00407FE4"/>
    <w:rsid w:val="00412C16"/>
    <w:rsid w:val="004136D1"/>
    <w:rsid w:val="00421D47"/>
    <w:rsid w:val="004325A2"/>
    <w:rsid w:val="004504AE"/>
    <w:rsid w:val="004504B0"/>
    <w:rsid w:val="00453509"/>
    <w:rsid w:val="004538F3"/>
    <w:rsid w:val="00455139"/>
    <w:rsid w:val="00465EFD"/>
    <w:rsid w:val="00475696"/>
    <w:rsid w:val="004760AA"/>
    <w:rsid w:val="00481CFF"/>
    <w:rsid w:val="00483506"/>
    <w:rsid w:val="00484B4A"/>
    <w:rsid w:val="00487521"/>
    <w:rsid w:val="004A64A4"/>
    <w:rsid w:val="004C5020"/>
    <w:rsid w:val="004D1007"/>
    <w:rsid w:val="004D4790"/>
    <w:rsid w:val="004E6039"/>
    <w:rsid w:val="004E773C"/>
    <w:rsid w:val="004F0900"/>
    <w:rsid w:val="004F5BFB"/>
    <w:rsid w:val="004F6A58"/>
    <w:rsid w:val="00500B6D"/>
    <w:rsid w:val="0050355E"/>
    <w:rsid w:val="00504C24"/>
    <w:rsid w:val="00506921"/>
    <w:rsid w:val="005125FE"/>
    <w:rsid w:val="00514D29"/>
    <w:rsid w:val="005205FF"/>
    <w:rsid w:val="00522375"/>
    <w:rsid w:val="005225A0"/>
    <w:rsid w:val="00522AA6"/>
    <w:rsid w:val="00524683"/>
    <w:rsid w:val="005270FD"/>
    <w:rsid w:val="00532CEA"/>
    <w:rsid w:val="00550495"/>
    <w:rsid w:val="00550A81"/>
    <w:rsid w:val="00553492"/>
    <w:rsid w:val="005574AD"/>
    <w:rsid w:val="005606F0"/>
    <w:rsid w:val="00563C15"/>
    <w:rsid w:val="00573153"/>
    <w:rsid w:val="005763FE"/>
    <w:rsid w:val="0057739F"/>
    <w:rsid w:val="00580735"/>
    <w:rsid w:val="00584CC3"/>
    <w:rsid w:val="00586720"/>
    <w:rsid w:val="00590501"/>
    <w:rsid w:val="0059500E"/>
    <w:rsid w:val="005C2FC3"/>
    <w:rsid w:val="005C63FE"/>
    <w:rsid w:val="005C642B"/>
    <w:rsid w:val="005D01F6"/>
    <w:rsid w:val="005D2F8F"/>
    <w:rsid w:val="005D4D98"/>
    <w:rsid w:val="005D64B9"/>
    <w:rsid w:val="005E55B7"/>
    <w:rsid w:val="005E5E99"/>
    <w:rsid w:val="005F3155"/>
    <w:rsid w:val="005F37A7"/>
    <w:rsid w:val="0060031F"/>
    <w:rsid w:val="00607195"/>
    <w:rsid w:val="00614C08"/>
    <w:rsid w:val="006157B6"/>
    <w:rsid w:val="00615BE2"/>
    <w:rsid w:val="00653EFB"/>
    <w:rsid w:val="00655FD8"/>
    <w:rsid w:val="006565DA"/>
    <w:rsid w:val="00662EB5"/>
    <w:rsid w:val="00673341"/>
    <w:rsid w:val="00676504"/>
    <w:rsid w:val="0067661A"/>
    <w:rsid w:val="00680EDA"/>
    <w:rsid w:val="00684AA1"/>
    <w:rsid w:val="006877AC"/>
    <w:rsid w:val="00687913"/>
    <w:rsid w:val="00692A36"/>
    <w:rsid w:val="006A3F1F"/>
    <w:rsid w:val="006A692F"/>
    <w:rsid w:val="006B0E56"/>
    <w:rsid w:val="006B7F2B"/>
    <w:rsid w:val="006C266B"/>
    <w:rsid w:val="006D5AAB"/>
    <w:rsid w:val="006D6619"/>
    <w:rsid w:val="006F1C55"/>
    <w:rsid w:val="006F408C"/>
    <w:rsid w:val="007027BB"/>
    <w:rsid w:val="007066C4"/>
    <w:rsid w:val="00713D4D"/>
    <w:rsid w:val="007177FC"/>
    <w:rsid w:val="00721862"/>
    <w:rsid w:val="00725130"/>
    <w:rsid w:val="007311D8"/>
    <w:rsid w:val="00740C34"/>
    <w:rsid w:val="007424CC"/>
    <w:rsid w:val="007526D1"/>
    <w:rsid w:val="00754A65"/>
    <w:rsid w:val="00764CF6"/>
    <w:rsid w:val="00772182"/>
    <w:rsid w:val="007742D3"/>
    <w:rsid w:val="00776EDA"/>
    <w:rsid w:val="007919EB"/>
    <w:rsid w:val="007A5033"/>
    <w:rsid w:val="007A62C2"/>
    <w:rsid w:val="007A6B4D"/>
    <w:rsid w:val="007B31AD"/>
    <w:rsid w:val="007B53AF"/>
    <w:rsid w:val="007C1ED9"/>
    <w:rsid w:val="007D4444"/>
    <w:rsid w:val="007E01C0"/>
    <w:rsid w:val="007E13B6"/>
    <w:rsid w:val="007E7AC5"/>
    <w:rsid w:val="007F4C7A"/>
    <w:rsid w:val="008026B7"/>
    <w:rsid w:val="00803FE2"/>
    <w:rsid w:val="00812D50"/>
    <w:rsid w:val="00813307"/>
    <w:rsid w:val="00815353"/>
    <w:rsid w:val="008164C4"/>
    <w:rsid w:val="00824800"/>
    <w:rsid w:val="00827217"/>
    <w:rsid w:val="00827EEF"/>
    <w:rsid w:val="0083266A"/>
    <w:rsid w:val="00836C5E"/>
    <w:rsid w:val="00836E37"/>
    <w:rsid w:val="00847A6A"/>
    <w:rsid w:val="008506B1"/>
    <w:rsid w:val="00860974"/>
    <w:rsid w:val="008667D3"/>
    <w:rsid w:val="008706C1"/>
    <w:rsid w:val="00872EA8"/>
    <w:rsid w:val="00873480"/>
    <w:rsid w:val="00873951"/>
    <w:rsid w:val="00874138"/>
    <w:rsid w:val="00876472"/>
    <w:rsid w:val="00877C93"/>
    <w:rsid w:val="00881682"/>
    <w:rsid w:val="00891487"/>
    <w:rsid w:val="008966A7"/>
    <w:rsid w:val="008A10B5"/>
    <w:rsid w:val="008A1D31"/>
    <w:rsid w:val="008A6FCE"/>
    <w:rsid w:val="008C00CE"/>
    <w:rsid w:val="008C625A"/>
    <w:rsid w:val="008D7B7C"/>
    <w:rsid w:val="008E166F"/>
    <w:rsid w:val="008F23C3"/>
    <w:rsid w:val="00903304"/>
    <w:rsid w:val="00912F55"/>
    <w:rsid w:val="009159EA"/>
    <w:rsid w:val="00915D3F"/>
    <w:rsid w:val="00917BCD"/>
    <w:rsid w:val="00922E3C"/>
    <w:rsid w:val="0093282B"/>
    <w:rsid w:val="00934BB6"/>
    <w:rsid w:val="009427DA"/>
    <w:rsid w:val="00945494"/>
    <w:rsid w:val="00952FA2"/>
    <w:rsid w:val="009545F9"/>
    <w:rsid w:val="00960778"/>
    <w:rsid w:val="00962CA8"/>
    <w:rsid w:val="00963EBE"/>
    <w:rsid w:val="00970351"/>
    <w:rsid w:val="00975DDC"/>
    <w:rsid w:val="00981D0F"/>
    <w:rsid w:val="00990144"/>
    <w:rsid w:val="009B4C50"/>
    <w:rsid w:val="009D2ADA"/>
    <w:rsid w:val="009D7F4E"/>
    <w:rsid w:val="009E064D"/>
    <w:rsid w:val="009E164C"/>
    <w:rsid w:val="009E2A73"/>
    <w:rsid w:val="009F002B"/>
    <w:rsid w:val="009F5034"/>
    <w:rsid w:val="00A0267A"/>
    <w:rsid w:val="00A044BF"/>
    <w:rsid w:val="00A13A14"/>
    <w:rsid w:val="00A1734D"/>
    <w:rsid w:val="00A254C4"/>
    <w:rsid w:val="00A32E86"/>
    <w:rsid w:val="00A37B62"/>
    <w:rsid w:val="00A41C5A"/>
    <w:rsid w:val="00A46BEE"/>
    <w:rsid w:val="00A525DB"/>
    <w:rsid w:val="00A52C1E"/>
    <w:rsid w:val="00A6204A"/>
    <w:rsid w:val="00A73C28"/>
    <w:rsid w:val="00A75E79"/>
    <w:rsid w:val="00A76924"/>
    <w:rsid w:val="00A84F82"/>
    <w:rsid w:val="00A903D5"/>
    <w:rsid w:val="00A91875"/>
    <w:rsid w:val="00A94C3F"/>
    <w:rsid w:val="00A94CF0"/>
    <w:rsid w:val="00A95189"/>
    <w:rsid w:val="00A956FC"/>
    <w:rsid w:val="00AA0BFB"/>
    <w:rsid w:val="00AA1D06"/>
    <w:rsid w:val="00AA5CB4"/>
    <w:rsid w:val="00AA6D96"/>
    <w:rsid w:val="00AB1A58"/>
    <w:rsid w:val="00AB5D8B"/>
    <w:rsid w:val="00AC469A"/>
    <w:rsid w:val="00AC4DE1"/>
    <w:rsid w:val="00AC4EEB"/>
    <w:rsid w:val="00AC6103"/>
    <w:rsid w:val="00AD3947"/>
    <w:rsid w:val="00AD4866"/>
    <w:rsid w:val="00AE54C2"/>
    <w:rsid w:val="00AF0A41"/>
    <w:rsid w:val="00AF3667"/>
    <w:rsid w:val="00AF55D9"/>
    <w:rsid w:val="00B005F1"/>
    <w:rsid w:val="00B136F1"/>
    <w:rsid w:val="00B2350B"/>
    <w:rsid w:val="00B235EB"/>
    <w:rsid w:val="00B27BF9"/>
    <w:rsid w:val="00B316CD"/>
    <w:rsid w:val="00B34CFB"/>
    <w:rsid w:val="00B34D68"/>
    <w:rsid w:val="00B35B4D"/>
    <w:rsid w:val="00B364C7"/>
    <w:rsid w:val="00B41A57"/>
    <w:rsid w:val="00B41ECE"/>
    <w:rsid w:val="00B42A81"/>
    <w:rsid w:val="00B46E9D"/>
    <w:rsid w:val="00B51DFD"/>
    <w:rsid w:val="00B55B8A"/>
    <w:rsid w:val="00B57638"/>
    <w:rsid w:val="00B61274"/>
    <w:rsid w:val="00B64166"/>
    <w:rsid w:val="00B7516E"/>
    <w:rsid w:val="00B802A2"/>
    <w:rsid w:val="00B82C38"/>
    <w:rsid w:val="00B82D3C"/>
    <w:rsid w:val="00B847D8"/>
    <w:rsid w:val="00B85A63"/>
    <w:rsid w:val="00B95071"/>
    <w:rsid w:val="00BA4C4E"/>
    <w:rsid w:val="00BB45C4"/>
    <w:rsid w:val="00BB5AE1"/>
    <w:rsid w:val="00BB66EC"/>
    <w:rsid w:val="00BC2491"/>
    <w:rsid w:val="00BC5091"/>
    <w:rsid w:val="00BC6E44"/>
    <w:rsid w:val="00BD23C7"/>
    <w:rsid w:val="00BD4FCD"/>
    <w:rsid w:val="00BE2041"/>
    <w:rsid w:val="00BE6B3F"/>
    <w:rsid w:val="00BF362A"/>
    <w:rsid w:val="00C0286B"/>
    <w:rsid w:val="00C20B14"/>
    <w:rsid w:val="00C235D6"/>
    <w:rsid w:val="00C30883"/>
    <w:rsid w:val="00C35563"/>
    <w:rsid w:val="00C35DFA"/>
    <w:rsid w:val="00C36390"/>
    <w:rsid w:val="00C41ECD"/>
    <w:rsid w:val="00C45EE0"/>
    <w:rsid w:val="00C4740C"/>
    <w:rsid w:val="00C50232"/>
    <w:rsid w:val="00C5519D"/>
    <w:rsid w:val="00C56C8B"/>
    <w:rsid w:val="00C7421F"/>
    <w:rsid w:val="00C80529"/>
    <w:rsid w:val="00C830B2"/>
    <w:rsid w:val="00C859E3"/>
    <w:rsid w:val="00C91FBF"/>
    <w:rsid w:val="00CA5738"/>
    <w:rsid w:val="00CB0F24"/>
    <w:rsid w:val="00CC0A55"/>
    <w:rsid w:val="00CC5039"/>
    <w:rsid w:val="00CC7901"/>
    <w:rsid w:val="00CD0AB5"/>
    <w:rsid w:val="00CD2A5B"/>
    <w:rsid w:val="00CD2DA7"/>
    <w:rsid w:val="00CD414D"/>
    <w:rsid w:val="00CD5971"/>
    <w:rsid w:val="00CE07E9"/>
    <w:rsid w:val="00CE3F0C"/>
    <w:rsid w:val="00CE5912"/>
    <w:rsid w:val="00CE75C1"/>
    <w:rsid w:val="00CF01AC"/>
    <w:rsid w:val="00CF3EEE"/>
    <w:rsid w:val="00CF50C3"/>
    <w:rsid w:val="00CF6025"/>
    <w:rsid w:val="00CF6876"/>
    <w:rsid w:val="00D00061"/>
    <w:rsid w:val="00D02D89"/>
    <w:rsid w:val="00D1761A"/>
    <w:rsid w:val="00D25953"/>
    <w:rsid w:val="00D261A4"/>
    <w:rsid w:val="00D27EE0"/>
    <w:rsid w:val="00D30F00"/>
    <w:rsid w:val="00D331B7"/>
    <w:rsid w:val="00D46F13"/>
    <w:rsid w:val="00D505B7"/>
    <w:rsid w:val="00D5156C"/>
    <w:rsid w:val="00D53F96"/>
    <w:rsid w:val="00D75BC2"/>
    <w:rsid w:val="00D75C07"/>
    <w:rsid w:val="00D82A0F"/>
    <w:rsid w:val="00D9016B"/>
    <w:rsid w:val="00D94271"/>
    <w:rsid w:val="00DA4B6B"/>
    <w:rsid w:val="00DA7882"/>
    <w:rsid w:val="00DB1C1D"/>
    <w:rsid w:val="00DC273F"/>
    <w:rsid w:val="00DC579D"/>
    <w:rsid w:val="00DD1482"/>
    <w:rsid w:val="00DD2C59"/>
    <w:rsid w:val="00DD4949"/>
    <w:rsid w:val="00DF1507"/>
    <w:rsid w:val="00DF1E8E"/>
    <w:rsid w:val="00DF4413"/>
    <w:rsid w:val="00E1057B"/>
    <w:rsid w:val="00E31860"/>
    <w:rsid w:val="00E318B9"/>
    <w:rsid w:val="00E41188"/>
    <w:rsid w:val="00E414BF"/>
    <w:rsid w:val="00E44B35"/>
    <w:rsid w:val="00E52CB8"/>
    <w:rsid w:val="00E62F13"/>
    <w:rsid w:val="00E75398"/>
    <w:rsid w:val="00E84BC9"/>
    <w:rsid w:val="00E87F6B"/>
    <w:rsid w:val="00E96BB6"/>
    <w:rsid w:val="00EB598E"/>
    <w:rsid w:val="00EC42E6"/>
    <w:rsid w:val="00EC44C6"/>
    <w:rsid w:val="00EC63F6"/>
    <w:rsid w:val="00EC7357"/>
    <w:rsid w:val="00ED0920"/>
    <w:rsid w:val="00ED7840"/>
    <w:rsid w:val="00EE200D"/>
    <w:rsid w:val="00EF2CDF"/>
    <w:rsid w:val="00EF7B48"/>
    <w:rsid w:val="00EF7F9E"/>
    <w:rsid w:val="00F22B42"/>
    <w:rsid w:val="00F265B7"/>
    <w:rsid w:val="00F42CDC"/>
    <w:rsid w:val="00F46D0F"/>
    <w:rsid w:val="00F50DCB"/>
    <w:rsid w:val="00F51D44"/>
    <w:rsid w:val="00F54466"/>
    <w:rsid w:val="00F60D88"/>
    <w:rsid w:val="00F6581E"/>
    <w:rsid w:val="00F65F38"/>
    <w:rsid w:val="00F67B96"/>
    <w:rsid w:val="00F71EEE"/>
    <w:rsid w:val="00F73732"/>
    <w:rsid w:val="00F73BDA"/>
    <w:rsid w:val="00F759E7"/>
    <w:rsid w:val="00F776C1"/>
    <w:rsid w:val="00F80265"/>
    <w:rsid w:val="00F82DCC"/>
    <w:rsid w:val="00F85D64"/>
    <w:rsid w:val="00F86EB6"/>
    <w:rsid w:val="00F94455"/>
    <w:rsid w:val="00FA1440"/>
    <w:rsid w:val="00FA2A85"/>
    <w:rsid w:val="00FB0D7C"/>
    <w:rsid w:val="00FB1989"/>
    <w:rsid w:val="00FB27AB"/>
    <w:rsid w:val="00FB3D59"/>
    <w:rsid w:val="00FB48CB"/>
    <w:rsid w:val="00FC062A"/>
    <w:rsid w:val="00FC2254"/>
    <w:rsid w:val="00FE0EE6"/>
    <w:rsid w:val="00FE320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290B45F"/>
  <w15:chartTrackingRefBased/>
  <w15:docId w15:val="{F3F468AE-1FC4-43A5-98A2-09CABC8695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1">
    <w:name w:val="heading 1"/>
    <w:basedOn w:val="a"/>
    <w:next w:val="a"/>
    <w:link w:val="10"/>
    <w:uiPriority w:val="9"/>
    <w:qFormat/>
    <w:rsid w:val="00740C34"/>
    <w:pPr>
      <w:keepNext/>
      <w:keepLines/>
      <w:spacing w:before="480" w:after="80"/>
      <w:outlineLvl w:val="0"/>
    </w:pPr>
    <w:rPr>
      <w:rFonts w:asciiTheme="majorHAnsi" w:eastAsiaTheme="majorEastAsia" w:hAnsiTheme="majorHAnsi" w:cstheme="majorBidi"/>
      <w:color w:val="0F4761" w:themeColor="accent1" w:themeShade="BF"/>
      <w:sz w:val="48"/>
      <w:szCs w:val="48"/>
    </w:rPr>
  </w:style>
  <w:style w:type="paragraph" w:styleId="2">
    <w:name w:val="heading 2"/>
    <w:basedOn w:val="a"/>
    <w:next w:val="a"/>
    <w:link w:val="20"/>
    <w:uiPriority w:val="9"/>
    <w:semiHidden/>
    <w:unhideWhenUsed/>
    <w:qFormat/>
    <w:rsid w:val="00740C34"/>
    <w:pPr>
      <w:keepNext/>
      <w:keepLines/>
      <w:spacing w:before="160" w:after="80"/>
      <w:outlineLvl w:val="1"/>
    </w:pPr>
    <w:rPr>
      <w:rFonts w:asciiTheme="majorHAnsi" w:eastAsiaTheme="majorEastAsia" w:hAnsiTheme="majorHAnsi" w:cstheme="majorBidi"/>
      <w:color w:val="0F4761" w:themeColor="accent1" w:themeShade="BF"/>
      <w:sz w:val="40"/>
      <w:szCs w:val="40"/>
    </w:rPr>
  </w:style>
  <w:style w:type="paragraph" w:styleId="3">
    <w:name w:val="heading 3"/>
    <w:basedOn w:val="a"/>
    <w:next w:val="a"/>
    <w:link w:val="30"/>
    <w:uiPriority w:val="9"/>
    <w:semiHidden/>
    <w:unhideWhenUsed/>
    <w:qFormat/>
    <w:rsid w:val="00740C34"/>
    <w:pPr>
      <w:keepNext/>
      <w:keepLines/>
      <w:spacing w:before="160" w:after="80"/>
      <w:outlineLvl w:val="2"/>
    </w:pPr>
    <w:rPr>
      <w:rFonts w:asciiTheme="majorHAnsi" w:eastAsiaTheme="majorEastAsia" w:hAnsiTheme="majorHAnsi" w:cstheme="majorBidi"/>
      <w:color w:val="0F4761" w:themeColor="accent1" w:themeShade="BF"/>
      <w:sz w:val="32"/>
      <w:szCs w:val="32"/>
    </w:rPr>
  </w:style>
  <w:style w:type="paragraph" w:styleId="4">
    <w:name w:val="heading 4"/>
    <w:basedOn w:val="a"/>
    <w:next w:val="a"/>
    <w:link w:val="40"/>
    <w:uiPriority w:val="9"/>
    <w:semiHidden/>
    <w:unhideWhenUsed/>
    <w:qFormat/>
    <w:rsid w:val="00740C34"/>
    <w:pPr>
      <w:keepNext/>
      <w:keepLines/>
      <w:spacing w:before="80" w:after="40"/>
      <w:outlineLvl w:val="3"/>
    </w:pPr>
    <w:rPr>
      <w:rFonts w:cstheme="majorBidi"/>
      <w:color w:val="0F4761" w:themeColor="accent1" w:themeShade="BF"/>
      <w:sz w:val="28"/>
      <w:szCs w:val="28"/>
    </w:rPr>
  </w:style>
  <w:style w:type="paragraph" w:styleId="5">
    <w:name w:val="heading 5"/>
    <w:basedOn w:val="a"/>
    <w:next w:val="a"/>
    <w:link w:val="50"/>
    <w:uiPriority w:val="9"/>
    <w:semiHidden/>
    <w:unhideWhenUsed/>
    <w:qFormat/>
    <w:rsid w:val="00740C34"/>
    <w:pPr>
      <w:keepNext/>
      <w:keepLines/>
      <w:spacing w:before="80" w:after="40"/>
      <w:outlineLvl w:val="4"/>
    </w:pPr>
    <w:rPr>
      <w:rFonts w:cstheme="majorBidi"/>
      <w:color w:val="0F4761" w:themeColor="accent1" w:themeShade="BF"/>
      <w:sz w:val="24"/>
      <w:szCs w:val="24"/>
    </w:rPr>
  </w:style>
  <w:style w:type="paragraph" w:styleId="6">
    <w:name w:val="heading 6"/>
    <w:basedOn w:val="a"/>
    <w:next w:val="a"/>
    <w:link w:val="60"/>
    <w:uiPriority w:val="9"/>
    <w:semiHidden/>
    <w:unhideWhenUsed/>
    <w:qFormat/>
    <w:rsid w:val="00740C34"/>
    <w:pPr>
      <w:keepNext/>
      <w:keepLines/>
      <w:spacing w:before="40"/>
      <w:outlineLvl w:val="5"/>
    </w:pPr>
    <w:rPr>
      <w:rFonts w:cstheme="majorBidi"/>
      <w:b/>
      <w:bCs/>
      <w:color w:val="0F4761" w:themeColor="accent1" w:themeShade="BF"/>
    </w:rPr>
  </w:style>
  <w:style w:type="paragraph" w:styleId="7">
    <w:name w:val="heading 7"/>
    <w:basedOn w:val="a"/>
    <w:next w:val="a"/>
    <w:link w:val="70"/>
    <w:uiPriority w:val="9"/>
    <w:semiHidden/>
    <w:unhideWhenUsed/>
    <w:qFormat/>
    <w:rsid w:val="00740C34"/>
    <w:pPr>
      <w:keepNext/>
      <w:keepLines/>
      <w:spacing w:before="40"/>
      <w:outlineLvl w:val="6"/>
    </w:pPr>
    <w:rPr>
      <w:rFonts w:cstheme="majorBidi"/>
      <w:b/>
      <w:bCs/>
      <w:color w:val="595959" w:themeColor="text1" w:themeTint="A6"/>
    </w:rPr>
  </w:style>
  <w:style w:type="paragraph" w:styleId="8">
    <w:name w:val="heading 8"/>
    <w:basedOn w:val="a"/>
    <w:next w:val="a"/>
    <w:link w:val="80"/>
    <w:uiPriority w:val="9"/>
    <w:semiHidden/>
    <w:unhideWhenUsed/>
    <w:qFormat/>
    <w:rsid w:val="00740C34"/>
    <w:pPr>
      <w:keepNext/>
      <w:keepLines/>
      <w:outlineLvl w:val="7"/>
    </w:pPr>
    <w:rPr>
      <w:rFonts w:cstheme="majorBidi"/>
      <w:color w:val="595959" w:themeColor="text1" w:themeTint="A6"/>
    </w:rPr>
  </w:style>
  <w:style w:type="paragraph" w:styleId="9">
    <w:name w:val="heading 9"/>
    <w:basedOn w:val="a"/>
    <w:next w:val="a"/>
    <w:link w:val="90"/>
    <w:uiPriority w:val="9"/>
    <w:semiHidden/>
    <w:unhideWhenUsed/>
    <w:qFormat/>
    <w:rsid w:val="00740C34"/>
    <w:pPr>
      <w:keepNext/>
      <w:keepLines/>
      <w:outlineLvl w:val="8"/>
    </w:pPr>
    <w:rPr>
      <w:rFonts w:eastAsiaTheme="majorEastAsia" w:cstheme="majorBidi"/>
      <w:color w:val="595959" w:themeColor="text1" w:themeTint="A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740C34"/>
    <w:rPr>
      <w:rFonts w:asciiTheme="majorHAnsi" w:eastAsiaTheme="majorEastAsia" w:hAnsiTheme="majorHAnsi" w:cstheme="majorBidi"/>
      <w:color w:val="0F4761" w:themeColor="accent1" w:themeShade="BF"/>
      <w:sz w:val="48"/>
      <w:szCs w:val="48"/>
    </w:rPr>
  </w:style>
  <w:style w:type="character" w:customStyle="1" w:styleId="20">
    <w:name w:val="标题 2 字符"/>
    <w:basedOn w:val="a0"/>
    <w:link w:val="2"/>
    <w:uiPriority w:val="9"/>
    <w:semiHidden/>
    <w:rsid w:val="00740C34"/>
    <w:rPr>
      <w:rFonts w:asciiTheme="majorHAnsi" w:eastAsiaTheme="majorEastAsia" w:hAnsiTheme="majorHAnsi" w:cstheme="majorBidi"/>
      <w:color w:val="0F4761" w:themeColor="accent1" w:themeShade="BF"/>
      <w:sz w:val="40"/>
      <w:szCs w:val="40"/>
    </w:rPr>
  </w:style>
  <w:style w:type="character" w:customStyle="1" w:styleId="30">
    <w:name w:val="标题 3 字符"/>
    <w:basedOn w:val="a0"/>
    <w:link w:val="3"/>
    <w:uiPriority w:val="9"/>
    <w:semiHidden/>
    <w:rsid w:val="00740C34"/>
    <w:rPr>
      <w:rFonts w:asciiTheme="majorHAnsi" w:eastAsiaTheme="majorEastAsia" w:hAnsiTheme="majorHAnsi" w:cstheme="majorBidi"/>
      <w:color w:val="0F4761" w:themeColor="accent1" w:themeShade="BF"/>
      <w:sz w:val="32"/>
      <w:szCs w:val="32"/>
    </w:rPr>
  </w:style>
  <w:style w:type="character" w:customStyle="1" w:styleId="40">
    <w:name w:val="标题 4 字符"/>
    <w:basedOn w:val="a0"/>
    <w:link w:val="4"/>
    <w:uiPriority w:val="9"/>
    <w:semiHidden/>
    <w:rsid w:val="00740C34"/>
    <w:rPr>
      <w:rFonts w:cstheme="majorBidi"/>
      <w:color w:val="0F4761" w:themeColor="accent1" w:themeShade="BF"/>
      <w:sz w:val="28"/>
      <w:szCs w:val="28"/>
    </w:rPr>
  </w:style>
  <w:style w:type="character" w:customStyle="1" w:styleId="50">
    <w:name w:val="标题 5 字符"/>
    <w:basedOn w:val="a0"/>
    <w:link w:val="5"/>
    <w:uiPriority w:val="9"/>
    <w:semiHidden/>
    <w:rsid w:val="00740C34"/>
    <w:rPr>
      <w:rFonts w:cstheme="majorBidi"/>
      <w:color w:val="0F4761" w:themeColor="accent1" w:themeShade="BF"/>
      <w:sz w:val="24"/>
      <w:szCs w:val="24"/>
    </w:rPr>
  </w:style>
  <w:style w:type="character" w:customStyle="1" w:styleId="60">
    <w:name w:val="标题 6 字符"/>
    <w:basedOn w:val="a0"/>
    <w:link w:val="6"/>
    <w:uiPriority w:val="9"/>
    <w:semiHidden/>
    <w:rsid w:val="00740C34"/>
    <w:rPr>
      <w:rFonts w:cstheme="majorBidi"/>
      <w:b/>
      <w:bCs/>
      <w:color w:val="0F4761" w:themeColor="accent1" w:themeShade="BF"/>
    </w:rPr>
  </w:style>
  <w:style w:type="character" w:customStyle="1" w:styleId="70">
    <w:name w:val="标题 7 字符"/>
    <w:basedOn w:val="a0"/>
    <w:link w:val="7"/>
    <w:uiPriority w:val="9"/>
    <w:semiHidden/>
    <w:rsid w:val="00740C34"/>
    <w:rPr>
      <w:rFonts w:cstheme="majorBidi"/>
      <w:b/>
      <w:bCs/>
      <w:color w:val="595959" w:themeColor="text1" w:themeTint="A6"/>
    </w:rPr>
  </w:style>
  <w:style w:type="character" w:customStyle="1" w:styleId="80">
    <w:name w:val="标题 8 字符"/>
    <w:basedOn w:val="a0"/>
    <w:link w:val="8"/>
    <w:uiPriority w:val="9"/>
    <w:semiHidden/>
    <w:rsid w:val="00740C34"/>
    <w:rPr>
      <w:rFonts w:cstheme="majorBidi"/>
      <w:color w:val="595959" w:themeColor="text1" w:themeTint="A6"/>
    </w:rPr>
  </w:style>
  <w:style w:type="character" w:customStyle="1" w:styleId="90">
    <w:name w:val="标题 9 字符"/>
    <w:basedOn w:val="a0"/>
    <w:link w:val="9"/>
    <w:uiPriority w:val="9"/>
    <w:semiHidden/>
    <w:rsid w:val="00740C34"/>
    <w:rPr>
      <w:rFonts w:eastAsiaTheme="majorEastAsia" w:cstheme="majorBidi"/>
      <w:color w:val="595959" w:themeColor="text1" w:themeTint="A6"/>
    </w:rPr>
  </w:style>
  <w:style w:type="paragraph" w:styleId="a3">
    <w:name w:val="Title"/>
    <w:basedOn w:val="a"/>
    <w:next w:val="a"/>
    <w:link w:val="a4"/>
    <w:uiPriority w:val="10"/>
    <w:qFormat/>
    <w:rsid w:val="00740C34"/>
    <w:pPr>
      <w:spacing w:after="80"/>
      <w:contextualSpacing/>
      <w:jc w:val="center"/>
    </w:pPr>
    <w:rPr>
      <w:rFonts w:asciiTheme="majorHAnsi" w:eastAsiaTheme="majorEastAsia" w:hAnsiTheme="majorHAnsi" w:cstheme="majorBidi"/>
      <w:spacing w:val="-10"/>
      <w:kern w:val="28"/>
      <w:sz w:val="56"/>
      <w:szCs w:val="56"/>
    </w:rPr>
  </w:style>
  <w:style w:type="character" w:customStyle="1" w:styleId="a4">
    <w:name w:val="标题 字符"/>
    <w:basedOn w:val="a0"/>
    <w:link w:val="a3"/>
    <w:uiPriority w:val="10"/>
    <w:rsid w:val="00740C34"/>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740C34"/>
    <w:pPr>
      <w:numPr>
        <w:ilvl w:val="1"/>
      </w:numPr>
      <w:spacing w:after="160"/>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标题 字符"/>
    <w:basedOn w:val="a0"/>
    <w:link w:val="a5"/>
    <w:uiPriority w:val="11"/>
    <w:rsid w:val="00740C34"/>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740C34"/>
    <w:pPr>
      <w:spacing w:before="160" w:after="160"/>
      <w:jc w:val="center"/>
    </w:pPr>
    <w:rPr>
      <w:i/>
      <w:iCs/>
      <w:color w:val="404040" w:themeColor="text1" w:themeTint="BF"/>
    </w:rPr>
  </w:style>
  <w:style w:type="character" w:customStyle="1" w:styleId="a8">
    <w:name w:val="引用 字符"/>
    <w:basedOn w:val="a0"/>
    <w:link w:val="a7"/>
    <w:uiPriority w:val="29"/>
    <w:rsid w:val="00740C34"/>
    <w:rPr>
      <w:i/>
      <w:iCs/>
      <w:color w:val="404040" w:themeColor="text1" w:themeTint="BF"/>
    </w:rPr>
  </w:style>
  <w:style w:type="paragraph" w:styleId="a9">
    <w:name w:val="List Paragraph"/>
    <w:aliases w:val="- Bullets,リスト段落,Lista1,?? ??,?????,????,列出段落1,中等深浅网格 1 - 着色 21,¥¡¡¡¡ì¬º¥¹¥È¶ÎÂä,ÁÐ³ö¶ÎÂä,列表段落1,—ño’i—Ž,¥ê¥¹¥È¶ÎÂä,목록 단락,列出段落,1st level - Bullet List Paragraph,Lettre d'introduction,Paragrafo elenco,Normal bullet 2,Bullet list,목록단락,列,列表段落11,列表段,—ñ弌"/>
    <w:basedOn w:val="a"/>
    <w:link w:val="aa"/>
    <w:uiPriority w:val="34"/>
    <w:qFormat/>
    <w:rsid w:val="00740C34"/>
    <w:pPr>
      <w:ind w:left="720"/>
      <w:contextualSpacing/>
    </w:pPr>
  </w:style>
  <w:style w:type="character" w:styleId="ab">
    <w:name w:val="Intense Emphasis"/>
    <w:basedOn w:val="a0"/>
    <w:uiPriority w:val="21"/>
    <w:qFormat/>
    <w:rsid w:val="00740C34"/>
    <w:rPr>
      <w:i/>
      <w:iCs/>
      <w:color w:val="0F4761" w:themeColor="accent1" w:themeShade="BF"/>
    </w:rPr>
  </w:style>
  <w:style w:type="paragraph" w:styleId="ac">
    <w:name w:val="Intense Quote"/>
    <w:basedOn w:val="a"/>
    <w:next w:val="a"/>
    <w:link w:val="ad"/>
    <w:uiPriority w:val="30"/>
    <w:qFormat/>
    <w:rsid w:val="00740C3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d">
    <w:name w:val="明显引用 字符"/>
    <w:basedOn w:val="a0"/>
    <w:link w:val="ac"/>
    <w:uiPriority w:val="30"/>
    <w:rsid w:val="00740C34"/>
    <w:rPr>
      <w:i/>
      <w:iCs/>
      <w:color w:val="0F4761" w:themeColor="accent1" w:themeShade="BF"/>
    </w:rPr>
  </w:style>
  <w:style w:type="character" w:styleId="ae">
    <w:name w:val="Intense Reference"/>
    <w:basedOn w:val="a0"/>
    <w:uiPriority w:val="32"/>
    <w:qFormat/>
    <w:rsid w:val="00740C34"/>
    <w:rPr>
      <w:b/>
      <w:bCs/>
      <w:smallCaps/>
      <w:color w:val="0F4761" w:themeColor="accent1" w:themeShade="BF"/>
      <w:spacing w:val="5"/>
    </w:rPr>
  </w:style>
  <w:style w:type="character" w:styleId="af">
    <w:name w:val="Placeholder Text"/>
    <w:basedOn w:val="a0"/>
    <w:uiPriority w:val="99"/>
    <w:semiHidden/>
    <w:rsid w:val="00740C34"/>
    <w:rPr>
      <w:color w:val="666666"/>
    </w:rPr>
  </w:style>
  <w:style w:type="table" w:styleId="af0">
    <w:name w:val="Table Grid"/>
    <w:basedOn w:val="a1"/>
    <w:uiPriority w:val="39"/>
    <w:qFormat/>
    <w:rsid w:val="00382A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1">
    <w:name w:val="Plain Table 3"/>
    <w:basedOn w:val="a1"/>
    <w:uiPriority w:val="43"/>
    <w:rsid w:val="00382A4A"/>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71">
    <w:name w:val="Grid Table 7 Colorful"/>
    <w:basedOn w:val="a1"/>
    <w:uiPriority w:val="52"/>
    <w:rsid w:val="00382A4A"/>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paragraph" w:styleId="af1">
    <w:name w:val="header"/>
    <w:basedOn w:val="a"/>
    <w:link w:val="af2"/>
    <w:uiPriority w:val="99"/>
    <w:unhideWhenUsed/>
    <w:rsid w:val="00F82DCC"/>
    <w:pPr>
      <w:tabs>
        <w:tab w:val="center" w:pos="4153"/>
        <w:tab w:val="right" w:pos="8306"/>
      </w:tabs>
      <w:snapToGrid w:val="0"/>
      <w:jc w:val="center"/>
    </w:pPr>
    <w:rPr>
      <w:sz w:val="18"/>
      <w:szCs w:val="18"/>
    </w:rPr>
  </w:style>
  <w:style w:type="character" w:customStyle="1" w:styleId="af2">
    <w:name w:val="页眉 字符"/>
    <w:basedOn w:val="a0"/>
    <w:link w:val="af1"/>
    <w:uiPriority w:val="99"/>
    <w:rsid w:val="00F82DCC"/>
    <w:rPr>
      <w:sz w:val="18"/>
      <w:szCs w:val="18"/>
    </w:rPr>
  </w:style>
  <w:style w:type="paragraph" w:styleId="af3">
    <w:name w:val="footer"/>
    <w:basedOn w:val="a"/>
    <w:link w:val="af4"/>
    <w:uiPriority w:val="99"/>
    <w:unhideWhenUsed/>
    <w:rsid w:val="00F82DCC"/>
    <w:pPr>
      <w:tabs>
        <w:tab w:val="center" w:pos="4153"/>
        <w:tab w:val="right" w:pos="8306"/>
      </w:tabs>
      <w:snapToGrid w:val="0"/>
      <w:jc w:val="left"/>
    </w:pPr>
    <w:rPr>
      <w:sz w:val="18"/>
      <w:szCs w:val="18"/>
    </w:rPr>
  </w:style>
  <w:style w:type="character" w:customStyle="1" w:styleId="af4">
    <w:name w:val="页脚 字符"/>
    <w:basedOn w:val="a0"/>
    <w:link w:val="af3"/>
    <w:uiPriority w:val="99"/>
    <w:rsid w:val="00F82DCC"/>
    <w:rPr>
      <w:sz w:val="18"/>
      <w:szCs w:val="18"/>
    </w:rPr>
  </w:style>
  <w:style w:type="paragraph" w:styleId="af5">
    <w:name w:val="caption"/>
    <w:basedOn w:val="a"/>
    <w:next w:val="a"/>
    <w:uiPriority w:val="35"/>
    <w:unhideWhenUsed/>
    <w:qFormat/>
    <w:rsid w:val="0031564A"/>
    <w:rPr>
      <w:rFonts w:asciiTheme="majorHAnsi" w:eastAsia="黑体" w:hAnsiTheme="majorHAnsi" w:cstheme="majorBidi"/>
      <w:sz w:val="20"/>
      <w:szCs w:val="20"/>
    </w:rPr>
  </w:style>
  <w:style w:type="paragraph" w:styleId="af6">
    <w:name w:val="Body Text"/>
    <w:basedOn w:val="a"/>
    <w:link w:val="af7"/>
    <w:uiPriority w:val="99"/>
    <w:semiHidden/>
    <w:unhideWhenUsed/>
    <w:rsid w:val="005F37A7"/>
    <w:pPr>
      <w:spacing w:after="120"/>
    </w:pPr>
  </w:style>
  <w:style w:type="character" w:customStyle="1" w:styleId="af7">
    <w:name w:val="正文文本 字符"/>
    <w:basedOn w:val="a0"/>
    <w:link w:val="af6"/>
    <w:uiPriority w:val="99"/>
    <w:semiHidden/>
    <w:rsid w:val="005F37A7"/>
  </w:style>
  <w:style w:type="paragraph" w:styleId="af8">
    <w:name w:val="Normal (Web)"/>
    <w:basedOn w:val="a"/>
    <w:uiPriority w:val="99"/>
    <w:semiHidden/>
    <w:unhideWhenUsed/>
    <w:rsid w:val="005F37A7"/>
    <w:pPr>
      <w:widowControl/>
      <w:spacing w:before="100" w:beforeAutospacing="1" w:after="100" w:afterAutospacing="1"/>
      <w:jc w:val="left"/>
    </w:pPr>
    <w:rPr>
      <w:rFonts w:ascii="宋体" w:eastAsia="宋体" w:hAnsi="宋体" w:cs="宋体"/>
      <w:kern w:val="0"/>
      <w:sz w:val="24"/>
      <w:szCs w:val="24"/>
    </w:rPr>
  </w:style>
  <w:style w:type="character" w:styleId="af9">
    <w:name w:val="Hyperlink"/>
    <w:basedOn w:val="a0"/>
    <w:uiPriority w:val="99"/>
    <w:unhideWhenUsed/>
    <w:rsid w:val="005F37A7"/>
    <w:rPr>
      <w:color w:val="467886" w:themeColor="hyperlink"/>
      <w:u w:val="single"/>
    </w:rPr>
  </w:style>
  <w:style w:type="character" w:styleId="afa">
    <w:name w:val="Unresolved Mention"/>
    <w:basedOn w:val="a0"/>
    <w:uiPriority w:val="99"/>
    <w:semiHidden/>
    <w:unhideWhenUsed/>
    <w:rsid w:val="005F37A7"/>
    <w:rPr>
      <w:color w:val="605E5C"/>
      <w:shd w:val="clear" w:color="auto" w:fill="E1DFDD"/>
    </w:rPr>
  </w:style>
  <w:style w:type="paragraph" w:styleId="afb">
    <w:name w:val="Revision"/>
    <w:hidden/>
    <w:uiPriority w:val="99"/>
    <w:semiHidden/>
    <w:rsid w:val="005F37A7"/>
  </w:style>
  <w:style w:type="character" w:customStyle="1" w:styleId="aa">
    <w:name w:val="列表段落 字符"/>
    <w:aliases w:val="- Bullets 字符,リスト段落 字符,Lista1 字符,?? ?? 字符,????? 字符,???? 字符,列出段落1 字符,中等深浅网格 1 - 着色 21 字符,¥¡¡¡¡ì¬º¥¹¥È¶ÎÂä 字符,ÁÐ³ö¶ÎÂä 字符,列表段落1 字符,—ño’i—Ž 字符,¥ê¥¹¥È¶ÎÂä 字符,목록 단락 字符,列出段落 字符,1st level - Bullet List Paragraph 字符,Lettre d'introduction 字符,목록단락 字符,列 字符"/>
    <w:link w:val="a9"/>
    <w:uiPriority w:val="34"/>
    <w:qFormat/>
    <w:locked/>
    <w:rsid w:val="005F37A7"/>
  </w:style>
  <w:style w:type="table" w:customStyle="1" w:styleId="11">
    <w:name w:val="网格型1"/>
    <w:basedOn w:val="a1"/>
    <w:next w:val="af0"/>
    <w:uiPriority w:val="39"/>
    <w:qFormat/>
    <w:rsid w:val="005F37A7"/>
    <w:rPr>
      <w:rFonts w:eastAsia="宋体"/>
      <w:kern w:val="0"/>
      <w:sz w:val="20"/>
      <w:szCs w:val="20"/>
      <w:lang w:val="en-NZ" w:eastAsia="en-N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0MaintextChar">
    <w:name w:val="0 Main text Char"/>
    <w:link w:val="0Maintext"/>
    <w:qFormat/>
    <w:locked/>
    <w:rsid w:val="00221A06"/>
    <w:rPr>
      <w:rFonts w:ascii="Times New Roman" w:hAnsi="Times New Roman"/>
      <w:lang w:val="en-GB" w:eastAsia="en-US"/>
    </w:rPr>
  </w:style>
  <w:style w:type="paragraph" w:customStyle="1" w:styleId="0Maintext">
    <w:name w:val="0 Main text"/>
    <w:basedOn w:val="a"/>
    <w:link w:val="0MaintextChar"/>
    <w:qFormat/>
    <w:rsid w:val="00221A06"/>
    <w:pPr>
      <w:widowControl/>
      <w:ind w:firstLine="340"/>
    </w:pPr>
    <w:rPr>
      <w:rFonts w:ascii="Times New Roman" w:hAnsi="Times New Roman"/>
      <w:lang w:val="en-GB" w:eastAsia="en-US"/>
    </w:rPr>
  </w:style>
  <w:style w:type="character" w:styleId="afc">
    <w:name w:val="annotation reference"/>
    <w:basedOn w:val="a0"/>
    <w:uiPriority w:val="99"/>
    <w:semiHidden/>
    <w:unhideWhenUsed/>
    <w:rsid w:val="005D01F6"/>
    <w:rPr>
      <w:sz w:val="21"/>
      <w:szCs w:val="21"/>
    </w:rPr>
  </w:style>
  <w:style w:type="paragraph" w:styleId="afd">
    <w:name w:val="annotation text"/>
    <w:basedOn w:val="a"/>
    <w:link w:val="afe"/>
    <w:uiPriority w:val="99"/>
    <w:unhideWhenUsed/>
    <w:rsid w:val="005D01F6"/>
    <w:pPr>
      <w:jc w:val="left"/>
    </w:pPr>
  </w:style>
  <w:style w:type="character" w:customStyle="1" w:styleId="afe">
    <w:name w:val="批注文字 字符"/>
    <w:basedOn w:val="a0"/>
    <w:link w:val="afd"/>
    <w:uiPriority w:val="99"/>
    <w:rsid w:val="005D01F6"/>
  </w:style>
  <w:style w:type="paragraph" w:styleId="aff">
    <w:name w:val="annotation subject"/>
    <w:basedOn w:val="afd"/>
    <w:next w:val="afd"/>
    <w:link w:val="aff0"/>
    <w:uiPriority w:val="99"/>
    <w:semiHidden/>
    <w:unhideWhenUsed/>
    <w:rsid w:val="005D01F6"/>
    <w:rPr>
      <w:b/>
      <w:bCs/>
    </w:rPr>
  </w:style>
  <w:style w:type="character" w:customStyle="1" w:styleId="aff0">
    <w:name w:val="批注主题 字符"/>
    <w:basedOn w:val="afe"/>
    <w:link w:val="aff"/>
    <w:uiPriority w:val="99"/>
    <w:semiHidden/>
    <w:rsid w:val="005D01F6"/>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89085416">
      <w:bodyDiv w:val="1"/>
      <w:marLeft w:val="0"/>
      <w:marRight w:val="0"/>
      <w:marTop w:val="0"/>
      <w:marBottom w:val="0"/>
      <w:divBdr>
        <w:top w:val="none" w:sz="0" w:space="0" w:color="auto"/>
        <w:left w:val="none" w:sz="0" w:space="0" w:color="auto"/>
        <w:bottom w:val="none" w:sz="0" w:space="0" w:color="auto"/>
        <w:right w:val="none" w:sz="0" w:space="0" w:color="auto"/>
      </w:divBdr>
    </w:div>
    <w:div w:id="1510825436">
      <w:bodyDiv w:val="1"/>
      <w:marLeft w:val="0"/>
      <w:marRight w:val="0"/>
      <w:marTop w:val="0"/>
      <w:marBottom w:val="0"/>
      <w:divBdr>
        <w:top w:val="none" w:sz="0" w:space="0" w:color="auto"/>
        <w:left w:val="none" w:sz="0" w:space="0" w:color="auto"/>
        <w:bottom w:val="none" w:sz="0" w:space="0" w:color="auto"/>
        <w:right w:val="none" w:sz="0" w:space="0" w:color="auto"/>
      </w:divBdr>
    </w:div>
    <w:div w:id="1597667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E66819-C488-4434-8902-E8D3D4E34A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14</Pages>
  <Words>4406</Words>
  <Characters>25118</Characters>
  <Application>Microsoft Office Word</Application>
  <DocSecurity>0</DocSecurity>
  <Lines>209</Lines>
  <Paragraphs>58</Paragraphs>
  <ScaleCrop>false</ScaleCrop>
  <Company/>
  <LinksUpToDate>false</LinksUpToDate>
  <CharactersWithSpaces>29466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涛 姜</dc:creator>
  <cp:keywords/>
  <dc:description/>
  <cp:lastModifiedBy>Jingwen Zhang</cp:lastModifiedBy>
  <cp:revision>2</cp:revision>
  <dcterms:created xsi:type="dcterms:W3CDTF">2024-09-30T06:30:00Z</dcterms:created>
  <dcterms:modified xsi:type="dcterms:W3CDTF">2024-09-30T06:30:00Z</dcterms:modified>
</cp:coreProperties>
</file>